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7980E" w14:textId="00807768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6C791A">
        <w:rPr>
          <w:rFonts w:cs="Arial"/>
          <w:sz w:val="24"/>
        </w:rPr>
        <w:t>1</w:t>
      </w:r>
      <w:r w:rsidR="00DB79C1">
        <w:rPr>
          <w:rFonts w:cs="Arial"/>
          <w:sz w:val="24"/>
        </w:rPr>
        <w:t>1</w:t>
      </w:r>
      <w:r w:rsidR="00152EDD">
        <w:rPr>
          <w:rFonts w:cs="Arial"/>
          <w:sz w:val="24"/>
        </w:rPr>
        <w:t>2</w:t>
      </w:r>
      <w:r w:rsidR="00097811">
        <w:rPr>
          <w:rFonts w:cs="Arial"/>
          <w:sz w:val="24"/>
        </w:rPr>
        <w:t>-bis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</w:t>
      </w:r>
      <w:r w:rsidR="00B03996">
        <w:rPr>
          <w:rFonts w:cs="Arial"/>
          <w:iCs/>
          <w:sz w:val="24"/>
        </w:rPr>
        <w:t>2416582</w:t>
      </w:r>
    </w:p>
    <w:p w14:paraId="225BCA78" w14:textId="2993B33D" w:rsidR="00070795" w:rsidRDefault="00177A6F" w:rsidP="00070795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Hefei</w:t>
      </w:r>
      <w:r w:rsidR="008D0A45">
        <w:rPr>
          <w:rFonts w:cs="Arial"/>
          <w:sz w:val="24"/>
        </w:rPr>
        <w:t xml:space="preserve">, </w:t>
      </w:r>
      <w:r>
        <w:rPr>
          <w:rFonts w:cs="Arial"/>
          <w:sz w:val="24"/>
        </w:rPr>
        <w:t>China</w:t>
      </w:r>
      <w:r w:rsidR="00070795">
        <w:rPr>
          <w:rFonts w:cs="Arial"/>
          <w:sz w:val="24"/>
        </w:rPr>
        <w:t>,</w:t>
      </w:r>
      <w:r w:rsidR="00E01242">
        <w:rPr>
          <w:rFonts w:cs="Arial"/>
          <w:sz w:val="24"/>
        </w:rPr>
        <w:t xml:space="preserve"> </w:t>
      </w:r>
      <w:r w:rsidR="00D74F6F">
        <w:rPr>
          <w:rFonts w:cs="Arial"/>
          <w:sz w:val="24"/>
        </w:rPr>
        <w:t>14</w:t>
      </w:r>
      <w:r w:rsidR="00D74F6F" w:rsidRPr="00F465E8">
        <w:rPr>
          <w:rFonts w:cs="Arial"/>
          <w:sz w:val="24"/>
          <w:vertAlign w:val="superscript"/>
        </w:rPr>
        <w:t>th</w:t>
      </w:r>
      <w:r w:rsidR="00D74F6F">
        <w:rPr>
          <w:rFonts w:cs="Arial"/>
          <w:sz w:val="24"/>
        </w:rPr>
        <w:t xml:space="preserve"> </w:t>
      </w:r>
      <w:r w:rsidR="006C791A">
        <w:rPr>
          <w:rFonts w:cs="Arial"/>
          <w:sz w:val="24"/>
        </w:rPr>
        <w:t xml:space="preserve">to </w:t>
      </w:r>
      <w:r>
        <w:rPr>
          <w:rFonts w:cs="Arial"/>
          <w:sz w:val="24"/>
        </w:rPr>
        <w:t>18</w:t>
      </w:r>
      <w:r w:rsidRPr="001768D8">
        <w:rPr>
          <w:rFonts w:cs="Arial"/>
          <w:sz w:val="24"/>
          <w:vertAlign w:val="superscript"/>
        </w:rPr>
        <w:t>th</w:t>
      </w:r>
      <w:r w:rsidR="00F73192">
        <w:rPr>
          <w:rFonts w:cs="Arial"/>
          <w:sz w:val="24"/>
        </w:rPr>
        <w:t xml:space="preserve"> </w:t>
      </w:r>
      <w:r>
        <w:rPr>
          <w:rFonts w:cs="Arial"/>
          <w:sz w:val="24"/>
        </w:rPr>
        <w:t xml:space="preserve">October </w:t>
      </w:r>
      <w:r w:rsidR="000D59CF">
        <w:rPr>
          <w:rFonts w:cs="Arial"/>
          <w:sz w:val="24"/>
        </w:rPr>
        <w:t>202</w:t>
      </w:r>
      <w:r w:rsidR="00763249">
        <w:rPr>
          <w:rFonts w:cs="Arial"/>
          <w:sz w:val="24"/>
        </w:rPr>
        <w:t>4</w:t>
      </w:r>
      <w:r w:rsidR="00A81D3C">
        <w:rPr>
          <w:rFonts w:cs="Arial"/>
          <w:sz w:val="24"/>
          <w:vertAlign w:val="superscript"/>
        </w:rPr>
        <w:t xml:space="preserve"> 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7B57CDA7" w14:textId="7CE01575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260CF">
        <w:rPr>
          <w:rFonts w:ascii="Arial" w:hAnsi="Arial" w:cs="Arial"/>
        </w:rPr>
        <w:t>W</w:t>
      </w:r>
      <w:r w:rsidR="000030DE">
        <w:rPr>
          <w:rFonts w:ascii="Arial" w:hAnsi="Arial" w:cs="Arial"/>
        </w:rPr>
        <w:t>ay Forward on coexistence levels for bands in upper region of FR1</w:t>
      </w:r>
    </w:p>
    <w:p w14:paraId="72798C4E" w14:textId="3BA424FC" w:rsidR="003B61A8" w:rsidRPr="00070795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9260CF">
        <w:rPr>
          <w:rFonts w:ascii="Arial" w:hAnsi="Arial" w:cs="Arial"/>
          <w:bCs/>
          <w:lang w:val="en-US"/>
        </w:rPr>
        <w:t>6.11.1</w:t>
      </w:r>
    </w:p>
    <w:p w14:paraId="3C088A4A" w14:textId="232BBE93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  <w:bCs/>
        </w:rPr>
        <w:t>Approval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76E1A8A2" w14:textId="77777777" w:rsidR="001C6DC6" w:rsidRDefault="001C6DC6" w:rsidP="00265360">
      <w:r>
        <w:t xml:space="preserve">To this meeting (RAN4#112-bis) RAN4 have received a Liaison Statement (LS) from ETSI TC MSG/TFES [1] about relevance of transmitter spurious emission requirement limits for bands defined in the upper region of FR1. </w:t>
      </w:r>
    </w:p>
    <w:p w14:paraId="403E434E" w14:textId="43E4448F" w:rsidR="00D32096" w:rsidRDefault="00D32096" w:rsidP="00265360">
      <w:r>
        <w:t xml:space="preserve">RAN4 have been tasked to </w:t>
      </w:r>
      <w:r w:rsidR="00061B92">
        <w:t>re-evaluate relevance of requirement levels for bands in the upper region of FR1.</w:t>
      </w:r>
    </w:p>
    <w:p w14:paraId="52829FFE" w14:textId="116D5C70" w:rsidR="003B61A8" w:rsidRDefault="006E1F0A" w:rsidP="003B61A8">
      <w:pPr>
        <w:pBdr>
          <w:bottom w:val="single" w:sz="4" w:space="1" w:color="auto"/>
        </w:pBdr>
      </w:pPr>
      <w:r w:rsidRPr="006E1F0A">
        <w:t xml:space="preserve">In this way-forward contribution guidance </w:t>
      </w:r>
      <w:r w:rsidR="00255B55">
        <w:t xml:space="preserve">for next meeting on </w:t>
      </w:r>
      <w:r w:rsidRPr="006E1F0A">
        <w:t xml:space="preserve">relevant </w:t>
      </w:r>
      <w:r w:rsidR="00255B55">
        <w:t xml:space="preserve">aspects </w:t>
      </w:r>
      <w:r w:rsidRPr="006E1F0A">
        <w:t xml:space="preserve">for further discussion required </w:t>
      </w:r>
      <w:r>
        <w:t>to respond to LS is captured</w:t>
      </w:r>
      <w:r w:rsidRPr="006E1F0A">
        <w:t>.</w:t>
      </w:r>
    </w:p>
    <w:p w14:paraId="5E6A4634" w14:textId="77777777" w:rsidR="00265360" w:rsidRDefault="00265360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2B7FEA43" w:rsidR="003B61A8" w:rsidRDefault="001213D3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Way Forward</w:t>
      </w:r>
    </w:p>
    <w:p w14:paraId="012EC96C" w14:textId="267FAF44" w:rsidR="006A552D" w:rsidRDefault="00265360" w:rsidP="0062745C">
      <w:pPr>
        <w:pStyle w:val="BodyText"/>
      </w:pPr>
      <w:r>
        <w:t xml:space="preserve">For next meeting use the following guidance </w:t>
      </w:r>
      <w:r w:rsidR="00CF294B">
        <w:t>to progress work</w:t>
      </w:r>
      <w:r w:rsidR="001B0840">
        <w:t>:</w:t>
      </w:r>
    </w:p>
    <w:p w14:paraId="30D50016" w14:textId="3CC558EB" w:rsidR="005120A8" w:rsidRDefault="005120A8" w:rsidP="008A44F7">
      <w:pPr>
        <w:pStyle w:val="BodyText"/>
        <w:ind w:left="720"/>
      </w:pPr>
    </w:p>
    <w:p w14:paraId="502DD6CD" w14:textId="63C09963" w:rsidR="008A44F7" w:rsidRDefault="006B670D" w:rsidP="00711F07">
      <w:pPr>
        <w:pStyle w:val="BodyText"/>
        <w:numPr>
          <w:ilvl w:val="0"/>
          <w:numId w:val="8"/>
        </w:numPr>
      </w:pPr>
      <w:r>
        <w:t>Identify</w:t>
      </w:r>
      <w:r w:rsidR="00290092">
        <w:t xml:space="preserve"> </w:t>
      </w:r>
      <w:r w:rsidR="00CE3FD4">
        <w:t xml:space="preserve">operating </w:t>
      </w:r>
      <w:r w:rsidR="00290092">
        <w:t>band</w:t>
      </w:r>
      <w:r w:rsidR="00DF15F2">
        <w:t xml:space="preserve">s and related </w:t>
      </w:r>
      <w:r w:rsidR="00A20533">
        <w:t xml:space="preserve">network-node </w:t>
      </w:r>
      <w:r w:rsidR="00DF6ABC">
        <w:t>specifications</w:t>
      </w:r>
      <w:r w:rsidR="009A3E07">
        <w:t xml:space="preserve"> to be included in </w:t>
      </w:r>
      <w:r w:rsidR="00F24156">
        <w:t xml:space="preserve">requirement </w:t>
      </w:r>
      <w:r w:rsidR="009A3E07">
        <w:t>re-evaluation</w:t>
      </w:r>
      <w:r w:rsidR="00711F07">
        <w:t>.</w:t>
      </w:r>
    </w:p>
    <w:p w14:paraId="628DD1B5" w14:textId="5FB30BCE" w:rsidR="005C6250" w:rsidRDefault="005D6D57" w:rsidP="008A44F7">
      <w:pPr>
        <w:pStyle w:val="BodyText"/>
        <w:numPr>
          <w:ilvl w:val="0"/>
          <w:numId w:val="8"/>
        </w:numPr>
      </w:pPr>
      <w:r>
        <w:t>R</w:t>
      </w:r>
      <w:r w:rsidR="00210CDC">
        <w:t>e-</w:t>
      </w:r>
      <w:r w:rsidR="003570E7">
        <w:t>evaluate requirement levels</w:t>
      </w:r>
      <w:r>
        <w:t xml:space="preserve"> if needed</w:t>
      </w:r>
      <w:r w:rsidR="003570E7">
        <w:t xml:space="preserve">. </w:t>
      </w:r>
    </w:p>
    <w:p w14:paraId="28045104" w14:textId="4FEC0C2F" w:rsidR="008928B6" w:rsidRDefault="008928B6" w:rsidP="00711F07">
      <w:pPr>
        <w:pStyle w:val="ListParagraph"/>
        <w:numPr>
          <w:ilvl w:val="0"/>
          <w:numId w:val="8"/>
        </w:numPr>
      </w:pPr>
      <w:r w:rsidRPr="008928B6">
        <w:t>Identify affected requirements, besides the requested TX spurious emissions co</w:t>
      </w:r>
      <w:r w:rsidR="00A22E1E">
        <w:t>-</w:t>
      </w:r>
      <w:r w:rsidRPr="008928B6">
        <w:t>existence requirement.</w:t>
      </w:r>
    </w:p>
    <w:p w14:paraId="375E280E" w14:textId="40BD35F2" w:rsidR="004069C3" w:rsidRDefault="0028218C" w:rsidP="008A44F7">
      <w:pPr>
        <w:pStyle w:val="BodyText"/>
        <w:numPr>
          <w:ilvl w:val="0"/>
          <w:numId w:val="8"/>
        </w:numPr>
      </w:pPr>
      <w:r>
        <w:t xml:space="preserve">Inform ETSI </w:t>
      </w:r>
      <w:r w:rsidR="00A22E1E">
        <w:t xml:space="preserve">TC </w:t>
      </w:r>
      <w:r>
        <w:t>MSG</w:t>
      </w:r>
      <w:r w:rsidR="007D047C">
        <w:t>/</w:t>
      </w:r>
      <w:r>
        <w:t>TFES</w:t>
      </w:r>
      <w:r w:rsidR="008C5419">
        <w:t xml:space="preserve">, that RAN4 have received the considerations </w:t>
      </w:r>
      <w:r w:rsidR="009556B5">
        <w:t xml:space="preserve">and have started a discussion on how to </w:t>
      </w:r>
      <w:r w:rsidR="00E632A3">
        <w:t xml:space="preserve">improve network-node specifications. </w:t>
      </w:r>
      <w:r w:rsidR="005A50C1">
        <w:t xml:space="preserve"> </w:t>
      </w:r>
    </w:p>
    <w:p w14:paraId="4F47628C" w14:textId="09965F4D" w:rsidR="00DF15F2" w:rsidRDefault="00DF15F2" w:rsidP="00CF0A6F">
      <w:pPr>
        <w:pStyle w:val="BodyText"/>
        <w:ind w:left="720"/>
      </w:pP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4794E3A8" w14:textId="2B748BF1" w:rsidR="003B61A8" w:rsidRDefault="003B61A8" w:rsidP="003B61A8">
      <w:pPr>
        <w:ind w:left="709" w:hanging="709"/>
      </w:pPr>
      <w:r>
        <w:t>[1]</w:t>
      </w:r>
      <w:r>
        <w:tab/>
      </w:r>
      <w:r w:rsidR="005341AF">
        <w:t>R4-</w:t>
      </w:r>
      <w:r w:rsidR="004033A2">
        <w:t>2414917</w:t>
      </w:r>
      <w:r w:rsidR="00164894">
        <w:t>, “</w:t>
      </w:r>
      <w:r w:rsidR="00164894" w:rsidRPr="00164894">
        <w:t xml:space="preserve">Transmitter spurious emissions: co-existence requirements </w:t>
      </w:r>
      <w:proofErr w:type="gramStart"/>
      <w:r w:rsidR="00164894" w:rsidRPr="00164894">
        <w:t>limits</w:t>
      </w:r>
      <w:proofErr w:type="gramEnd"/>
      <w:r w:rsidR="00164894" w:rsidRPr="00164894">
        <w:t xml:space="preserve"> for high frequency bands</w:t>
      </w:r>
      <w:r w:rsidR="00164894">
        <w:t xml:space="preserve">”, ETSI </w:t>
      </w:r>
      <w:r w:rsidR="004033A2">
        <w:t>TC MSG/</w:t>
      </w:r>
      <w:r w:rsidR="00164894">
        <w:t>TFES</w:t>
      </w:r>
    </w:p>
    <w:p w14:paraId="7185828F" w14:textId="5D128114" w:rsidR="005C7173" w:rsidRDefault="003B61A8" w:rsidP="00564BA1">
      <w:pPr>
        <w:ind w:left="709" w:hanging="709"/>
      </w:pPr>
      <w:r>
        <w:t xml:space="preserve">[2] </w:t>
      </w:r>
      <w:r>
        <w:tab/>
      </w:r>
      <w:r w:rsidR="00765520">
        <w:t>R4-</w:t>
      </w:r>
      <w:r w:rsidR="00A02876">
        <w:t>2415973, “</w:t>
      </w:r>
      <w:r w:rsidR="005341AF" w:rsidRPr="005341AF">
        <w:t>On the topic BS transmitter co-existence spurious emissions requirement limits for bands in upper part of FR1</w:t>
      </w:r>
      <w:r w:rsidR="00A02876">
        <w:t>”, Ericsso</w:t>
      </w:r>
      <w:r w:rsidR="00564BA1">
        <w:t>n</w:t>
      </w:r>
      <w:bookmarkEnd w:id="0"/>
    </w:p>
    <w:sectPr w:rsidR="005C7173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82938" w14:textId="77777777" w:rsidR="0073102B" w:rsidRDefault="0073102B">
      <w:r>
        <w:separator/>
      </w:r>
    </w:p>
  </w:endnote>
  <w:endnote w:type="continuationSeparator" w:id="0">
    <w:p w14:paraId="72C9C8AE" w14:textId="77777777" w:rsidR="0073102B" w:rsidRDefault="00731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64399" w14:textId="77777777" w:rsidR="0073102B" w:rsidRDefault="0073102B">
      <w:r>
        <w:separator/>
      </w:r>
    </w:p>
  </w:footnote>
  <w:footnote w:type="continuationSeparator" w:id="0">
    <w:p w14:paraId="519BAEFB" w14:textId="77777777" w:rsidR="0073102B" w:rsidRDefault="007310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380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E10BED"/>
    <w:multiLevelType w:val="hybridMultilevel"/>
    <w:tmpl w:val="D578F4F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71203B"/>
    <w:multiLevelType w:val="hybridMultilevel"/>
    <w:tmpl w:val="DD768F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7140AA"/>
    <w:multiLevelType w:val="hybridMultilevel"/>
    <w:tmpl w:val="AFA82E5E"/>
    <w:lvl w:ilvl="0" w:tplc="727C5F8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095328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1629788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8391958">
    <w:abstractNumId w:val="1"/>
  </w:num>
  <w:num w:numId="4" w16cid:durableId="1129591975">
    <w:abstractNumId w:val="3"/>
  </w:num>
  <w:num w:numId="5" w16cid:durableId="1913616319">
    <w:abstractNumId w:val="4"/>
  </w:num>
  <w:num w:numId="6" w16cid:durableId="703096413">
    <w:abstractNumId w:val="5"/>
  </w:num>
  <w:num w:numId="7" w16cid:durableId="1561358746">
    <w:abstractNumId w:val="6"/>
  </w:num>
  <w:num w:numId="8" w16cid:durableId="590040893">
    <w:abstractNumId w:val="2"/>
  </w:num>
  <w:num w:numId="9" w16cid:durableId="10861509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0DE"/>
    <w:rsid w:val="00011C1E"/>
    <w:rsid w:val="000232E3"/>
    <w:rsid w:val="00033397"/>
    <w:rsid w:val="00040095"/>
    <w:rsid w:val="00051834"/>
    <w:rsid w:val="00054A22"/>
    <w:rsid w:val="000560CC"/>
    <w:rsid w:val="00061B92"/>
    <w:rsid w:val="000655A6"/>
    <w:rsid w:val="00070795"/>
    <w:rsid w:val="00080512"/>
    <w:rsid w:val="00091EA0"/>
    <w:rsid w:val="00094D53"/>
    <w:rsid w:val="00096009"/>
    <w:rsid w:val="00097811"/>
    <w:rsid w:val="000B0CA1"/>
    <w:rsid w:val="000D3699"/>
    <w:rsid w:val="000D58AB"/>
    <w:rsid w:val="000D59CF"/>
    <w:rsid w:val="000D696C"/>
    <w:rsid w:val="000E1DEA"/>
    <w:rsid w:val="000E2167"/>
    <w:rsid w:val="000E632F"/>
    <w:rsid w:val="000F0805"/>
    <w:rsid w:val="00106F91"/>
    <w:rsid w:val="001213D3"/>
    <w:rsid w:val="00126E2F"/>
    <w:rsid w:val="00152EDD"/>
    <w:rsid w:val="00155B44"/>
    <w:rsid w:val="00164894"/>
    <w:rsid w:val="001768D8"/>
    <w:rsid w:val="00176C71"/>
    <w:rsid w:val="00177A6F"/>
    <w:rsid w:val="001862BC"/>
    <w:rsid w:val="00191E6B"/>
    <w:rsid w:val="00196273"/>
    <w:rsid w:val="001B0597"/>
    <w:rsid w:val="001B0840"/>
    <w:rsid w:val="001B3783"/>
    <w:rsid w:val="001C1DF4"/>
    <w:rsid w:val="001C6DC6"/>
    <w:rsid w:val="001D02C2"/>
    <w:rsid w:val="001E62AA"/>
    <w:rsid w:val="001F168B"/>
    <w:rsid w:val="001F33FD"/>
    <w:rsid w:val="001F6868"/>
    <w:rsid w:val="00210CDC"/>
    <w:rsid w:val="00214458"/>
    <w:rsid w:val="00222BF8"/>
    <w:rsid w:val="00231DE5"/>
    <w:rsid w:val="0023254C"/>
    <w:rsid w:val="002347A2"/>
    <w:rsid w:val="00241D8F"/>
    <w:rsid w:val="00243290"/>
    <w:rsid w:val="00255B55"/>
    <w:rsid w:val="00265360"/>
    <w:rsid w:val="00274E49"/>
    <w:rsid w:val="0027787D"/>
    <w:rsid w:val="00280CDB"/>
    <w:rsid w:val="0028218C"/>
    <w:rsid w:val="00290092"/>
    <w:rsid w:val="002A0978"/>
    <w:rsid w:val="002A682D"/>
    <w:rsid w:val="002B067D"/>
    <w:rsid w:val="002B0AA9"/>
    <w:rsid w:val="002B0B48"/>
    <w:rsid w:val="002C008F"/>
    <w:rsid w:val="002E2D39"/>
    <w:rsid w:val="002F1E03"/>
    <w:rsid w:val="003059BF"/>
    <w:rsid w:val="003172DC"/>
    <w:rsid w:val="00332D64"/>
    <w:rsid w:val="003348D7"/>
    <w:rsid w:val="0035462D"/>
    <w:rsid w:val="003570E7"/>
    <w:rsid w:val="00361E87"/>
    <w:rsid w:val="00367B5A"/>
    <w:rsid w:val="003743A7"/>
    <w:rsid w:val="003848C4"/>
    <w:rsid w:val="003A2576"/>
    <w:rsid w:val="003B1D4A"/>
    <w:rsid w:val="003B61A8"/>
    <w:rsid w:val="003C0B2F"/>
    <w:rsid w:val="003C3971"/>
    <w:rsid w:val="003E5FC7"/>
    <w:rsid w:val="003E6D67"/>
    <w:rsid w:val="003F17A2"/>
    <w:rsid w:val="003F299C"/>
    <w:rsid w:val="003F7077"/>
    <w:rsid w:val="004033A2"/>
    <w:rsid w:val="004069C3"/>
    <w:rsid w:val="00423391"/>
    <w:rsid w:val="004239C7"/>
    <w:rsid w:val="00424BFB"/>
    <w:rsid w:val="00445137"/>
    <w:rsid w:val="00460E9A"/>
    <w:rsid w:val="004A4210"/>
    <w:rsid w:val="004B372C"/>
    <w:rsid w:val="004B5078"/>
    <w:rsid w:val="004C43A9"/>
    <w:rsid w:val="004D3578"/>
    <w:rsid w:val="004E0C1D"/>
    <w:rsid w:val="004E213A"/>
    <w:rsid w:val="004E29CC"/>
    <w:rsid w:val="004F4D5A"/>
    <w:rsid w:val="004F56DA"/>
    <w:rsid w:val="005120A8"/>
    <w:rsid w:val="00527742"/>
    <w:rsid w:val="005341AF"/>
    <w:rsid w:val="00543E6C"/>
    <w:rsid w:val="0054735C"/>
    <w:rsid w:val="00562810"/>
    <w:rsid w:val="00564BA1"/>
    <w:rsid w:val="00565087"/>
    <w:rsid w:val="00567D27"/>
    <w:rsid w:val="0057246B"/>
    <w:rsid w:val="00592707"/>
    <w:rsid w:val="00592A9D"/>
    <w:rsid w:val="00594E26"/>
    <w:rsid w:val="005A50C1"/>
    <w:rsid w:val="005B27FE"/>
    <w:rsid w:val="005B3C08"/>
    <w:rsid w:val="005B3C73"/>
    <w:rsid w:val="005B4A0A"/>
    <w:rsid w:val="005C2897"/>
    <w:rsid w:val="005C6250"/>
    <w:rsid w:val="005C7173"/>
    <w:rsid w:val="005D2E01"/>
    <w:rsid w:val="005D3EE8"/>
    <w:rsid w:val="005D6D57"/>
    <w:rsid w:val="00612061"/>
    <w:rsid w:val="00614FDF"/>
    <w:rsid w:val="00625621"/>
    <w:rsid w:val="0062745C"/>
    <w:rsid w:val="006437A9"/>
    <w:rsid w:val="00647309"/>
    <w:rsid w:val="00652641"/>
    <w:rsid w:val="006639DB"/>
    <w:rsid w:val="00674E7D"/>
    <w:rsid w:val="006A552D"/>
    <w:rsid w:val="006B670D"/>
    <w:rsid w:val="006C791A"/>
    <w:rsid w:val="006D1100"/>
    <w:rsid w:val="006D60B5"/>
    <w:rsid w:val="006E1F0A"/>
    <w:rsid w:val="006E5C86"/>
    <w:rsid w:val="00702616"/>
    <w:rsid w:val="00711F07"/>
    <w:rsid w:val="00712421"/>
    <w:rsid w:val="007148E4"/>
    <w:rsid w:val="00714AEA"/>
    <w:rsid w:val="007170B2"/>
    <w:rsid w:val="0073102B"/>
    <w:rsid w:val="00734A5B"/>
    <w:rsid w:val="007353F4"/>
    <w:rsid w:val="00744E76"/>
    <w:rsid w:val="007507BE"/>
    <w:rsid w:val="007577CB"/>
    <w:rsid w:val="00763249"/>
    <w:rsid w:val="00765520"/>
    <w:rsid w:val="00771315"/>
    <w:rsid w:val="007817BC"/>
    <w:rsid w:val="00781F0F"/>
    <w:rsid w:val="007A0F21"/>
    <w:rsid w:val="007A2E78"/>
    <w:rsid w:val="007A30AD"/>
    <w:rsid w:val="007B4A73"/>
    <w:rsid w:val="007C4C45"/>
    <w:rsid w:val="007D047C"/>
    <w:rsid w:val="007E0535"/>
    <w:rsid w:val="007F52D4"/>
    <w:rsid w:val="0080129E"/>
    <w:rsid w:val="008028A4"/>
    <w:rsid w:val="00805820"/>
    <w:rsid w:val="00826F97"/>
    <w:rsid w:val="00843454"/>
    <w:rsid w:val="00872E34"/>
    <w:rsid w:val="008766CF"/>
    <w:rsid w:val="008768CA"/>
    <w:rsid w:val="00881EAD"/>
    <w:rsid w:val="008877E6"/>
    <w:rsid w:val="008928B6"/>
    <w:rsid w:val="008947E2"/>
    <w:rsid w:val="008A44F7"/>
    <w:rsid w:val="008B735F"/>
    <w:rsid w:val="008C0085"/>
    <w:rsid w:val="008C0DA0"/>
    <w:rsid w:val="008C2529"/>
    <w:rsid w:val="008C307C"/>
    <w:rsid w:val="008C5419"/>
    <w:rsid w:val="008D0A45"/>
    <w:rsid w:val="008F6912"/>
    <w:rsid w:val="0090271F"/>
    <w:rsid w:val="00902E23"/>
    <w:rsid w:val="0090598A"/>
    <w:rsid w:val="00907978"/>
    <w:rsid w:val="0091348E"/>
    <w:rsid w:val="00917CCB"/>
    <w:rsid w:val="009228DF"/>
    <w:rsid w:val="00925512"/>
    <w:rsid w:val="009260CF"/>
    <w:rsid w:val="0092774C"/>
    <w:rsid w:val="00937B72"/>
    <w:rsid w:val="00942EC2"/>
    <w:rsid w:val="00944C13"/>
    <w:rsid w:val="00953404"/>
    <w:rsid w:val="009556B5"/>
    <w:rsid w:val="00974355"/>
    <w:rsid w:val="009A0A2A"/>
    <w:rsid w:val="009A2D2D"/>
    <w:rsid w:val="009A3E07"/>
    <w:rsid w:val="009B13F6"/>
    <w:rsid w:val="009B2220"/>
    <w:rsid w:val="009B5100"/>
    <w:rsid w:val="009F37B7"/>
    <w:rsid w:val="00A02876"/>
    <w:rsid w:val="00A0430A"/>
    <w:rsid w:val="00A10F02"/>
    <w:rsid w:val="00A164B4"/>
    <w:rsid w:val="00A20533"/>
    <w:rsid w:val="00A218F2"/>
    <w:rsid w:val="00A22E1E"/>
    <w:rsid w:val="00A53724"/>
    <w:rsid w:val="00A6396C"/>
    <w:rsid w:val="00A6421D"/>
    <w:rsid w:val="00A81D3C"/>
    <w:rsid w:val="00A82346"/>
    <w:rsid w:val="00A85317"/>
    <w:rsid w:val="00AB0B6C"/>
    <w:rsid w:val="00AC17A1"/>
    <w:rsid w:val="00AE0B12"/>
    <w:rsid w:val="00AF09C5"/>
    <w:rsid w:val="00B03996"/>
    <w:rsid w:val="00B06CF4"/>
    <w:rsid w:val="00B1355D"/>
    <w:rsid w:val="00B13CBC"/>
    <w:rsid w:val="00B14246"/>
    <w:rsid w:val="00B15449"/>
    <w:rsid w:val="00B476B7"/>
    <w:rsid w:val="00B57386"/>
    <w:rsid w:val="00B57A40"/>
    <w:rsid w:val="00B67296"/>
    <w:rsid w:val="00B96C0C"/>
    <w:rsid w:val="00BA2436"/>
    <w:rsid w:val="00BC0F7D"/>
    <w:rsid w:val="00BD5C61"/>
    <w:rsid w:val="00BF1095"/>
    <w:rsid w:val="00BF1C81"/>
    <w:rsid w:val="00C142DA"/>
    <w:rsid w:val="00C17A60"/>
    <w:rsid w:val="00C316CA"/>
    <w:rsid w:val="00C33079"/>
    <w:rsid w:val="00C371B3"/>
    <w:rsid w:val="00C42538"/>
    <w:rsid w:val="00C45231"/>
    <w:rsid w:val="00C54A32"/>
    <w:rsid w:val="00C6035E"/>
    <w:rsid w:val="00C628DE"/>
    <w:rsid w:val="00C72833"/>
    <w:rsid w:val="00C745B2"/>
    <w:rsid w:val="00C91B3C"/>
    <w:rsid w:val="00C92C8B"/>
    <w:rsid w:val="00C93F40"/>
    <w:rsid w:val="00CA2077"/>
    <w:rsid w:val="00CA3B1D"/>
    <w:rsid w:val="00CA3D0C"/>
    <w:rsid w:val="00CA3D41"/>
    <w:rsid w:val="00CA47BF"/>
    <w:rsid w:val="00CB380A"/>
    <w:rsid w:val="00CC3F7F"/>
    <w:rsid w:val="00CD110C"/>
    <w:rsid w:val="00CD2E52"/>
    <w:rsid w:val="00CE3FD4"/>
    <w:rsid w:val="00CE4DE3"/>
    <w:rsid w:val="00CE5AE6"/>
    <w:rsid w:val="00CF0A6F"/>
    <w:rsid w:val="00CF294B"/>
    <w:rsid w:val="00D11B3A"/>
    <w:rsid w:val="00D15384"/>
    <w:rsid w:val="00D209A0"/>
    <w:rsid w:val="00D2544C"/>
    <w:rsid w:val="00D32096"/>
    <w:rsid w:val="00D3471C"/>
    <w:rsid w:val="00D4682F"/>
    <w:rsid w:val="00D56778"/>
    <w:rsid w:val="00D738D6"/>
    <w:rsid w:val="00D74F6F"/>
    <w:rsid w:val="00D755EB"/>
    <w:rsid w:val="00D878CB"/>
    <w:rsid w:val="00D87E00"/>
    <w:rsid w:val="00D9134D"/>
    <w:rsid w:val="00D9546E"/>
    <w:rsid w:val="00D96451"/>
    <w:rsid w:val="00DA2DBA"/>
    <w:rsid w:val="00DA7A03"/>
    <w:rsid w:val="00DB1818"/>
    <w:rsid w:val="00DB79C1"/>
    <w:rsid w:val="00DC309B"/>
    <w:rsid w:val="00DC4DA2"/>
    <w:rsid w:val="00DF15F2"/>
    <w:rsid w:val="00DF2B1F"/>
    <w:rsid w:val="00DF4AD9"/>
    <w:rsid w:val="00DF62CD"/>
    <w:rsid w:val="00DF6ABC"/>
    <w:rsid w:val="00E01242"/>
    <w:rsid w:val="00E0176F"/>
    <w:rsid w:val="00E13370"/>
    <w:rsid w:val="00E20B05"/>
    <w:rsid w:val="00E27C41"/>
    <w:rsid w:val="00E3622A"/>
    <w:rsid w:val="00E41C4A"/>
    <w:rsid w:val="00E448DE"/>
    <w:rsid w:val="00E632A3"/>
    <w:rsid w:val="00E72121"/>
    <w:rsid w:val="00E73B83"/>
    <w:rsid w:val="00E77645"/>
    <w:rsid w:val="00E95F22"/>
    <w:rsid w:val="00EA7C61"/>
    <w:rsid w:val="00EC4A25"/>
    <w:rsid w:val="00EF1994"/>
    <w:rsid w:val="00EF1FC5"/>
    <w:rsid w:val="00EF696B"/>
    <w:rsid w:val="00F025A2"/>
    <w:rsid w:val="00F03195"/>
    <w:rsid w:val="00F04712"/>
    <w:rsid w:val="00F13E6C"/>
    <w:rsid w:val="00F22EC7"/>
    <w:rsid w:val="00F24156"/>
    <w:rsid w:val="00F264EF"/>
    <w:rsid w:val="00F26CEE"/>
    <w:rsid w:val="00F465E8"/>
    <w:rsid w:val="00F653B8"/>
    <w:rsid w:val="00F73192"/>
    <w:rsid w:val="00F74A82"/>
    <w:rsid w:val="00F9489A"/>
    <w:rsid w:val="00FA1266"/>
    <w:rsid w:val="00FA215D"/>
    <w:rsid w:val="00FA5947"/>
    <w:rsid w:val="00FC1192"/>
    <w:rsid w:val="00FE11B9"/>
    <w:rsid w:val="00FE181B"/>
    <w:rsid w:val="00FF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3F7077"/>
    <w:rPr>
      <w:lang w:val="en-GB" w:eastAsia="en-US"/>
    </w:rPr>
  </w:style>
  <w:style w:type="character" w:styleId="CommentReference">
    <w:name w:val="annotation reference"/>
    <w:basedOn w:val="DefaultParagraphFont"/>
    <w:rsid w:val="00A205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0533"/>
  </w:style>
  <w:style w:type="character" w:customStyle="1" w:styleId="CommentTextChar">
    <w:name w:val="Comment Text Char"/>
    <w:basedOn w:val="DefaultParagraphFont"/>
    <w:link w:val="CommentText"/>
    <w:rsid w:val="00A2053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205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20533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8928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E540FE-3C20-4BE3-8345-6F8388341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1</Pages>
  <Words>214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41</cp:revision>
  <dcterms:created xsi:type="dcterms:W3CDTF">2024-10-17T03:53:00Z</dcterms:created>
  <dcterms:modified xsi:type="dcterms:W3CDTF">2024-10-17T11:38:00Z</dcterms:modified>
</cp:coreProperties>
</file>