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7C4FD" w14:textId="4C0952B7" w:rsidR="004D3368" w:rsidRPr="00062030" w:rsidRDefault="004D3368" w:rsidP="004D3368">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00624314">
        <w:rPr>
          <w:rFonts w:ascii="Times New Roman" w:eastAsia="宋体" w:hAnsi="Times New Roman"/>
          <w:sz w:val="24"/>
          <w:szCs w:val="24"/>
          <w:lang w:eastAsia="zh-CN"/>
        </w:rPr>
        <w:t>bis</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155A94" w:rsidRPr="00155A94">
        <w:rPr>
          <w:rFonts w:ascii="Times New Roman" w:hAnsi="Times New Roman"/>
          <w:sz w:val="24"/>
          <w:szCs w:val="24"/>
        </w:rPr>
        <w:t>15611</w:t>
      </w:r>
    </w:p>
    <w:p w14:paraId="434CEEC2" w14:textId="33518C30" w:rsidR="004D3368" w:rsidRPr="00B44F57" w:rsidRDefault="00624314" w:rsidP="004D3368">
      <w:pPr>
        <w:rPr>
          <w:rFonts w:eastAsia="宋体"/>
          <w:b/>
          <w:sz w:val="24"/>
          <w:szCs w:val="24"/>
          <w:lang w:eastAsia="zh-CN"/>
        </w:rPr>
      </w:pPr>
      <w:r>
        <w:rPr>
          <w:rFonts w:eastAsia="宋体"/>
          <w:b/>
          <w:sz w:val="24"/>
          <w:szCs w:val="24"/>
          <w:lang w:eastAsia="zh-CN"/>
        </w:rPr>
        <w:t>Hefei</w:t>
      </w:r>
      <w:r w:rsidR="004D3368" w:rsidRPr="005C6546">
        <w:rPr>
          <w:rFonts w:eastAsia="宋体"/>
          <w:b/>
          <w:sz w:val="24"/>
          <w:szCs w:val="24"/>
          <w:lang w:eastAsia="zh-CN"/>
        </w:rPr>
        <w:t>,</w:t>
      </w:r>
      <w:r w:rsidR="004D3368">
        <w:rPr>
          <w:rFonts w:eastAsia="宋体"/>
          <w:b/>
          <w:sz w:val="24"/>
          <w:szCs w:val="24"/>
          <w:lang w:eastAsia="zh-CN"/>
        </w:rPr>
        <w:t xml:space="preserve"> </w:t>
      </w:r>
      <w:r>
        <w:rPr>
          <w:rFonts w:eastAsia="宋体"/>
          <w:b/>
          <w:sz w:val="24"/>
          <w:szCs w:val="24"/>
          <w:lang w:eastAsia="zh-CN"/>
        </w:rPr>
        <w:t>China</w:t>
      </w:r>
      <w:r w:rsidR="004D3368" w:rsidRPr="005C6546">
        <w:rPr>
          <w:rFonts w:eastAsia="宋体"/>
          <w:b/>
          <w:sz w:val="24"/>
          <w:szCs w:val="24"/>
          <w:lang w:eastAsia="zh-CN"/>
        </w:rPr>
        <w:t xml:space="preserve">, </w:t>
      </w:r>
      <w:r>
        <w:rPr>
          <w:rFonts w:eastAsia="宋体"/>
          <w:b/>
          <w:sz w:val="24"/>
          <w:szCs w:val="24"/>
          <w:lang w:eastAsia="zh-CN"/>
        </w:rPr>
        <w:t>O</w:t>
      </w:r>
      <w:r>
        <w:rPr>
          <w:rFonts w:eastAsia="宋体" w:hint="eastAsia"/>
          <w:b/>
          <w:sz w:val="24"/>
          <w:szCs w:val="24"/>
          <w:lang w:eastAsia="zh-CN"/>
        </w:rPr>
        <w:t>ct</w:t>
      </w:r>
      <w:r w:rsidR="004D3368" w:rsidRPr="005C6546">
        <w:rPr>
          <w:rFonts w:eastAsia="宋体"/>
          <w:b/>
          <w:sz w:val="24"/>
          <w:szCs w:val="24"/>
          <w:lang w:eastAsia="zh-CN"/>
        </w:rPr>
        <w:t xml:space="preserve"> </w:t>
      </w:r>
      <w:r w:rsidR="004D3368">
        <w:rPr>
          <w:rFonts w:eastAsia="宋体"/>
          <w:b/>
          <w:sz w:val="24"/>
          <w:szCs w:val="24"/>
          <w:lang w:eastAsia="zh-CN"/>
        </w:rPr>
        <w:t>1</w:t>
      </w:r>
      <w:r>
        <w:rPr>
          <w:rFonts w:eastAsia="宋体"/>
          <w:b/>
          <w:sz w:val="24"/>
          <w:szCs w:val="24"/>
          <w:lang w:eastAsia="zh-CN"/>
        </w:rPr>
        <w:t>4</w:t>
      </w:r>
      <w:r w:rsidR="004D3368" w:rsidRPr="008F0343">
        <w:rPr>
          <w:rFonts w:eastAsia="宋体"/>
          <w:b/>
          <w:sz w:val="24"/>
          <w:szCs w:val="24"/>
          <w:vertAlign w:val="superscript"/>
          <w:lang w:eastAsia="zh-CN"/>
        </w:rPr>
        <w:t>th</w:t>
      </w:r>
      <w:r w:rsidR="004D3368" w:rsidRPr="005C6546">
        <w:rPr>
          <w:rFonts w:eastAsia="宋体"/>
          <w:b/>
          <w:sz w:val="24"/>
          <w:szCs w:val="24"/>
          <w:lang w:eastAsia="zh-CN"/>
        </w:rPr>
        <w:t xml:space="preserve"> </w:t>
      </w:r>
      <w:r w:rsidR="004D3368">
        <w:rPr>
          <w:rFonts w:eastAsia="宋体"/>
          <w:b/>
          <w:sz w:val="24"/>
          <w:szCs w:val="24"/>
          <w:lang w:eastAsia="zh-CN"/>
        </w:rPr>
        <w:t>-</w:t>
      </w:r>
      <w:r>
        <w:rPr>
          <w:rFonts w:eastAsia="宋体"/>
          <w:b/>
          <w:sz w:val="24"/>
          <w:szCs w:val="24"/>
          <w:lang w:eastAsia="zh-CN"/>
        </w:rPr>
        <w:t>18</w:t>
      </w:r>
      <w:r>
        <w:rPr>
          <w:rFonts w:eastAsia="宋体"/>
          <w:b/>
          <w:sz w:val="24"/>
          <w:szCs w:val="24"/>
          <w:vertAlign w:val="superscript"/>
          <w:lang w:eastAsia="zh-CN"/>
        </w:rPr>
        <w:t>th</w:t>
      </w:r>
      <w:r w:rsidR="004D3368" w:rsidRPr="005C6546">
        <w:rPr>
          <w:rFonts w:eastAsia="宋体"/>
          <w:b/>
          <w:sz w:val="24"/>
          <w:szCs w:val="24"/>
          <w:lang w:eastAsia="zh-CN"/>
        </w:rPr>
        <w:t>, 2024</w:t>
      </w:r>
      <w:bookmarkStart w:id="0" w:name="_GoBack"/>
      <w:bookmarkEnd w:id="0"/>
    </w:p>
    <w:p w14:paraId="16783F2C" w14:textId="6AB824B5" w:rsidR="00DB3907" w:rsidRPr="00D86D7A" w:rsidRDefault="00DB3907" w:rsidP="001A6D55">
      <w:pPr>
        <w:tabs>
          <w:tab w:val="left" w:pos="2220"/>
        </w:tabs>
        <w:ind w:left="1980" w:hanging="1980"/>
        <w:rPr>
          <w:sz w:val="24"/>
          <w:lang w:val="en-US"/>
        </w:rPr>
      </w:pPr>
      <w:r w:rsidRPr="00D86D7A">
        <w:rPr>
          <w:b/>
          <w:sz w:val="24"/>
          <w:lang w:val="en-US"/>
        </w:rPr>
        <w:t>Agenda item:</w:t>
      </w:r>
      <w:r w:rsidRPr="008E650D">
        <w:rPr>
          <w:sz w:val="24"/>
          <w:lang w:val="en-US"/>
        </w:rPr>
        <w:tab/>
      </w:r>
      <w:r w:rsidR="008E650D" w:rsidRPr="008E650D">
        <w:rPr>
          <w:sz w:val="24"/>
          <w:lang w:val="en-US"/>
        </w:rPr>
        <w:t>6.23.2.1</w:t>
      </w:r>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043F1B49"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8D1E9C">
        <w:rPr>
          <w:sz w:val="24"/>
          <w:lang w:val="en-US"/>
        </w:rPr>
        <w:t>Discussion on</w:t>
      </w:r>
      <w:r w:rsidR="007835E6" w:rsidRPr="008D1E9C">
        <w:rPr>
          <w:sz w:val="24"/>
          <w:lang w:val="en-US"/>
        </w:rPr>
        <w:t xml:space="preserve"> </w:t>
      </w:r>
      <w:r w:rsidR="008D1E9C" w:rsidRPr="008D1E9C">
        <w:rPr>
          <w:rFonts w:eastAsia="等线"/>
          <w:sz w:val="24"/>
          <w:lang w:val="en-US" w:eastAsia="zh-CN"/>
        </w:rPr>
        <w:t>systems</w:t>
      </w:r>
      <w:r w:rsidR="008D1E9C" w:rsidRPr="008D1E9C">
        <w:rPr>
          <w:sz w:val="24"/>
          <w:lang w:val="en-US"/>
        </w:rPr>
        <w:t xml:space="preserve"> </w:t>
      </w:r>
      <w:r w:rsidR="008D1E9C" w:rsidRPr="008D1E9C">
        <w:rPr>
          <w:rFonts w:eastAsia="等线"/>
          <w:sz w:val="24"/>
          <w:lang w:val="en-US" w:eastAsia="zh-CN"/>
        </w:rPr>
        <w:t>parameters</w:t>
      </w:r>
      <w:r w:rsidR="007E291F">
        <w:rPr>
          <w:rFonts w:eastAsia="等线"/>
          <w:sz w:val="24"/>
          <w:lang w:val="en-US" w:eastAsia="zh-CN"/>
        </w:rPr>
        <w:t xml:space="preserve"> for LP-WUR</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F2243A8" w14:textId="20F1AC67" w:rsidR="009240A3" w:rsidRPr="009240A3" w:rsidRDefault="009240A3" w:rsidP="008322A6">
      <w:r>
        <w:t>In RAN4#11</w:t>
      </w:r>
      <w:r w:rsidR="00F812B6">
        <w:t>2</w:t>
      </w:r>
      <w:r>
        <w:t>meeting, a WF [1] was approved, in which there were remaining open issues as listed. This contribution continues to be discussed as follows.</w:t>
      </w: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2BE0E09D" w14:textId="6C2DB175" w:rsidR="00F812B6" w:rsidRDefault="00F812B6" w:rsidP="0025540A">
      <w:pPr>
        <w:rPr>
          <w:rFonts w:eastAsia="等线"/>
          <w:b/>
          <w:u w:val="single"/>
          <w:lang w:eastAsia="zh-CN"/>
        </w:rPr>
      </w:pPr>
      <w:r>
        <w:rPr>
          <w:rFonts w:eastAsia="等线" w:hint="eastAsia"/>
          <w:b/>
          <w:u w:val="single"/>
          <w:lang w:eastAsia="zh-CN"/>
        </w:rPr>
        <w:t>P</w:t>
      </w:r>
      <w:r>
        <w:rPr>
          <w:rFonts w:eastAsia="等线"/>
          <w:b/>
          <w:u w:val="single"/>
          <w:lang w:eastAsia="zh-CN"/>
        </w:rPr>
        <w:t xml:space="preserve">erformance metric for Rx RF </w:t>
      </w:r>
      <w:r>
        <w:rPr>
          <w:rFonts w:eastAsia="等线" w:hint="eastAsia"/>
          <w:b/>
          <w:u w:val="single"/>
          <w:lang w:eastAsia="zh-CN"/>
        </w:rPr>
        <w:t>requirements</w:t>
      </w:r>
    </w:p>
    <w:tbl>
      <w:tblPr>
        <w:tblStyle w:val="aff"/>
        <w:tblW w:w="0" w:type="auto"/>
        <w:tblLook w:val="04A0" w:firstRow="1" w:lastRow="0" w:firstColumn="1" w:lastColumn="0" w:noHBand="0" w:noVBand="1"/>
      </w:tblPr>
      <w:tblGrid>
        <w:gridCol w:w="9621"/>
      </w:tblGrid>
      <w:tr w:rsidR="00F812B6" w14:paraId="0963B337" w14:textId="77777777" w:rsidTr="00F812B6">
        <w:tc>
          <w:tcPr>
            <w:tcW w:w="9621" w:type="dxa"/>
          </w:tcPr>
          <w:p w14:paraId="40F7759A" w14:textId="77777777" w:rsidR="00F812B6" w:rsidRPr="001C484B" w:rsidRDefault="00F812B6" w:rsidP="00F812B6">
            <w:pPr>
              <w:rPr>
                <w:b/>
                <w:u w:val="single"/>
                <w:lang w:eastAsia="ko-KR"/>
              </w:rPr>
            </w:pPr>
            <w:r w:rsidRPr="001C484B">
              <w:rPr>
                <w:b/>
                <w:u w:val="single"/>
                <w:lang w:eastAsia="ko-KR"/>
              </w:rPr>
              <w:t xml:space="preserve">Issue </w:t>
            </w:r>
            <w:r w:rsidRPr="001C484B">
              <w:rPr>
                <w:rFonts w:hint="eastAsia"/>
                <w:b/>
                <w:u w:val="single"/>
                <w:lang w:eastAsia="zh-CN"/>
              </w:rPr>
              <w:t>1</w:t>
            </w:r>
            <w:r w:rsidRPr="001C484B">
              <w:rPr>
                <w:b/>
                <w:u w:val="single"/>
                <w:lang w:eastAsia="ko-KR"/>
              </w:rPr>
              <w:t>-1-</w:t>
            </w:r>
            <w:r w:rsidRPr="001C484B">
              <w:rPr>
                <w:rFonts w:hint="eastAsia"/>
                <w:b/>
                <w:u w:val="single"/>
                <w:lang w:eastAsia="zh-CN"/>
              </w:rPr>
              <w:t>2</w:t>
            </w:r>
            <w:r w:rsidRPr="001C484B">
              <w:rPr>
                <w:b/>
                <w:u w:val="single"/>
                <w:lang w:eastAsia="ko-KR"/>
              </w:rPr>
              <w:t xml:space="preserve">: </w:t>
            </w:r>
            <w:r w:rsidRPr="001C484B">
              <w:rPr>
                <w:rFonts w:hint="eastAsia"/>
                <w:b/>
                <w:u w:val="single"/>
                <w:lang w:eastAsia="zh-CN"/>
              </w:rPr>
              <w:t xml:space="preserve">Performance metric for Rx RF requirements  </w:t>
            </w:r>
            <w:r w:rsidRPr="001C484B">
              <w:rPr>
                <w:b/>
                <w:u w:val="single"/>
                <w:lang w:eastAsia="ko-KR"/>
              </w:rPr>
              <w:t xml:space="preserve"> </w:t>
            </w:r>
          </w:p>
          <w:p w14:paraId="706766D7" w14:textId="77777777" w:rsidR="00F812B6" w:rsidRPr="009B4A12" w:rsidRDefault="00F812B6" w:rsidP="00F812B6">
            <w:pPr>
              <w:rPr>
                <w:szCs w:val="24"/>
                <w:lang w:eastAsia="zh-CN"/>
              </w:rPr>
            </w:pPr>
            <w:r w:rsidRPr="009B4A12">
              <w:rPr>
                <w:rFonts w:hint="eastAsia"/>
                <w:szCs w:val="24"/>
                <w:lang w:eastAsia="zh-CN"/>
              </w:rPr>
              <w:t>A</w:t>
            </w:r>
            <w:r w:rsidRPr="009B4A12">
              <w:rPr>
                <w:szCs w:val="24"/>
                <w:lang w:eastAsia="zh-CN"/>
              </w:rPr>
              <w:t xml:space="preserve">greement: </w:t>
            </w:r>
          </w:p>
          <w:p w14:paraId="49E13466" w14:textId="77777777" w:rsidR="00F812B6" w:rsidRPr="001C484B" w:rsidRDefault="00F812B6" w:rsidP="00F812B6">
            <w:pPr>
              <w:pStyle w:val="aff4"/>
              <w:numPr>
                <w:ilvl w:val="0"/>
                <w:numId w:val="23"/>
              </w:numPr>
              <w:overflowPunct/>
              <w:autoSpaceDE/>
              <w:autoSpaceDN/>
              <w:adjustRightInd/>
              <w:contextualSpacing w:val="0"/>
              <w:textAlignment w:val="auto"/>
            </w:pPr>
            <w:r w:rsidRPr="001C484B">
              <w:rPr>
                <w:rFonts w:hint="eastAsia"/>
                <w:b/>
                <w:bCs/>
              </w:rPr>
              <w:t>1% MDR</w:t>
            </w:r>
            <w:r w:rsidRPr="001C484B">
              <w:rPr>
                <w:b/>
                <w:bCs/>
              </w:rPr>
              <w:t xml:space="preserve"> for evaluation [and core requirements]</w:t>
            </w:r>
          </w:p>
          <w:p w14:paraId="64F0EA91" w14:textId="3AAB4EF7" w:rsidR="00F812B6" w:rsidRPr="00F812B6" w:rsidRDefault="00F812B6" w:rsidP="0025540A">
            <w:pPr>
              <w:pStyle w:val="aff4"/>
              <w:numPr>
                <w:ilvl w:val="0"/>
                <w:numId w:val="23"/>
              </w:numPr>
              <w:overflowPunct/>
              <w:autoSpaceDE/>
              <w:autoSpaceDN/>
              <w:adjustRightInd/>
              <w:contextualSpacing w:val="0"/>
              <w:textAlignment w:val="auto"/>
            </w:pPr>
            <w:r w:rsidRPr="001C484B">
              <w:rPr>
                <w:b/>
                <w:bCs/>
              </w:rPr>
              <w:t>FFS on the testability issue.</w:t>
            </w:r>
          </w:p>
        </w:tc>
      </w:tr>
    </w:tbl>
    <w:p w14:paraId="2FFDC560" w14:textId="662E7634" w:rsidR="00F812B6" w:rsidRPr="006D6937" w:rsidRDefault="00F812B6" w:rsidP="00B92792">
      <w:pPr>
        <w:jc w:val="both"/>
        <w:rPr>
          <w:rFonts w:eastAsia="等线"/>
          <w:szCs w:val="24"/>
          <w:lang w:eastAsia="zh-CN"/>
        </w:rPr>
      </w:pPr>
      <w:r w:rsidRPr="00F812B6">
        <w:rPr>
          <w:rFonts w:eastAsia="等线" w:hint="eastAsia"/>
          <w:lang w:eastAsia="zh-CN"/>
        </w:rPr>
        <w:t>In</w:t>
      </w:r>
      <w:r w:rsidRPr="00F812B6">
        <w:rPr>
          <w:rFonts w:eastAsia="等线"/>
          <w:lang w:eastAsia="zh-CN"/>
        </w:rPr>
        <w:t xml:space="preserve"> last </w:t>
      </w:r>
      <w:r w:rsidRPr="00F812B6">
        <w:rPr>
          <w:rFonts w:eastAsia="等线" w:hint="eastAsia"/>
          <w:lang w:eastAsia="zh-CN"/>
        </w:rPr>
        <w:t>meeting</w:t>
      </w:r>
      <w:r w:rsidRPr="00F812B6">
        <w:rPr>
          <w:rFonts w:eastAsia="等线"/>
          <w:lang w:eastAsia="zh-CN"/>
        </w:rPr>
        <w:t xml:space="preserve">, </w:t>
      </w:r>
      <w:r>
        <w:rPr>
          <w:rFonts w:eastAsia="等线"/>
          <w:lang w:eastAsia="zh-CN"/>
        </w:rPr>
        <w:t xml:space="preserve">some companies proposed that </w:t>
      </w:r>
      <w:r w:rsidR="009F57BA">
        <w:rPr>
          <w:rFonts w:eastAsia="等线" w:hint="eastAsia"/>
          <w:lang w:eastAsia="zh-CN"/>
        </w:rPr>
        <w:t>using</w:t>
      </w:r>
      <w:r w:rsidR="009F57BA">
        <w:rPr>
          <w:rFonts w:eastAsia="等线"/>
          <w:lang w:eastAsia="zh-CN"/>
        </w:rPr>
        <w:t xml:space="preserve"> </w:t>
      </w:r>
      <w:r w:rsidR="00B92792">
        <w:rPr>
          <w:rFonts w:eastAsia="等线"/>
          <w:lang w:eastAsia="zh-CN"/>
        </w:rPr>
        <w:t>higher</w:t>
      </w:r>
      <w:r w:rsidR="009F57BA">
        <w:rPr>
          <w:rFonts w:eastAsia="等线"/>
          <w:lang w:eastAsia="zh-CN"/>
        </w:rPr>
        <w:t xml:space="preserve"> MDR (e.g. 5%) for testing requirements compared with 1% MDR for core requirements in order to save testing cost and complexity.</w:t>
      </w:r>
      <w:r w:rsidR="00B35BFC">
        <w:rPr>
          <w:rFonts w:eastAsia="等线"/>
          <w:lang w:eastAsia="zh-CN"/>
        </w:rPr>
        <w:t xml:space="preserve"> I</w:t>
      </w:r>
      <w:r w:rsidR="009F57BA">
        <w:rPr>
          <w:rFonts w:eastAsia="等线"/>
          <w:lang w:eastAsia="zh-CN"/>
        </w:rPr>
        <w:t xml:space="preserve">f we define </w:t>
      </w:r>
      <w:r w:rsidR="00B35BFC">
        <w:rPr>
          <w:rFonts w:eastAsia="等线"/>
          <w:lang w:eastAsia="zh-CN"/>
        </w:rPr>
        <w:t>different value for core requirements and testability requirements, especially lower MDR for testability requirements. A</w:t>
      </w:r>
      <w:r w:rsidR="00B35BFC">
        <w:rPr>
          <w:rFonts w:eastAsia="等线" w:hint="eastAsia"/>
          <w:lang w:eastAsia="zh-CN"/>
        </w:rPr>
        <w:t>ssume</w:t>
      </w:r>
      <w:r w:rsidR="00B35BFC">
        <w:rPr>
          <w:rFonts w:eastAsia="等线"/>
          <w:lang w:eastAsia="zh-CN"/>
        </w:rPr>
        <w:t xml:space="preserve"> </w:t>
      </w:r>
      <w:r w:rsidR="002D278E">
        <w:rPr>
          <w:rFonts w:eastAsia="等线" w:hint="eastAsia"/>
          <w:lang w:eastAsia="zh-CN"/>
        </w:rPr>
        <w:t>the</w:t>
      </w:r>
      <w:r w:rsidR="002D278E">
        <w:rPr>
          <w:rFonts w:eastAsia="等线"/>
          <w:lang w:eastAsia="zh-CN"/>
        </w:rPr>
        <w:t xml:space="preserve"> MDR value of testing requirements is 5% and the MDR value of core requirements is 1%.In </w:t>
      </w:r>
      <w:r w:rsidR="002D278E">
        <w:rPr>
          <w:rFonts w:eastAsia="等线" w:hint="eastAsia"/>
          <w:lang w:eastAsia="zh-CN"/>
        </w:rPr>
        <w:t>such</w:t>
      </w:r>
      <w:r w:rsidR="002D278E">
        <w:rPr>
          <w:rFonts w:eastAsia="等线"/>
          <w:lang w:eastAsia="zh-CN"/>
        </w:rPr>
        <w:t xml:space="preserve"> </w:t>
      </w:r>
      <w:r w:rsidR="002D278E">
        <w:rPr>
          <w:rFonts w:eastAsia="等线" w:hint="eastAsia"/>
          <w:lang w:eastAsia="zh-CN"/>
        </w:rPr>
        <w:t>conditions,</w:t>
      </w:r>
      <w:r w:rsidR="002D278E">
        <w:rPr>
          <w:rFonts w:eastAsia="等线"/>
          <w:lang w:eastAsia="zh-CN"/>
        </w:rPr>
        <w:t xml:space="preserve"> e</w:t>
      </w:r>
      <w:r w:rsidR="00B35BFC">
        <w:rPr>
          <w:rFonts w:eastAsia="等线" w:hint="eastAsia"/>
          <w:lang w:eastAsia="zh-CN"/>
        </w:rPr>
        <w:t>ven</w:t>
      </w:r>
      <w:r w:rsidR="00B35BFC">
        <w:rPr>
          <w:rFonts w:eastAsia="等线"/>
          <w:lang w:eastAsia="zh-CN"/>
        </w:rPr>
        <w:t xml:space="preserve"> though terminal pass the testing requirements, how can we ensure that the terminal must meet the core requirements? </w:t>
      </w:r>
      <w:r w:rsidR="006D6937">
        <w:rPr>
          <w:rFonts w:eastAsia="等线"/>
          <w:lang w:eastAsia="zh-CN"/>
        </w:rPr>
        <w:t xml:space="preserve">If we can’t guarantee that the terminal meets core requirements, the definition of core requirements will be meaningless. In our understanding, MDR value of core requirements should be </w:t>
      </w:r>
      <w:r w:rsidR="00B92792">
        <w:rPr>
          <w:rFonts w:eastAsia="等线"/>
          <w:lang w:eastAsia="zh-CN"/>
        </w:rPr>
        <w:t xml:space="preserve">the </w:t>
      </w:r>
      <w:r w:rsidR="006D6937">
        <w:rPr>
          <w:rFonts w:eastAsia="等线"/>
          <w:lang w:eastAsia="zh-CN"/>
        </w:rPr>
        <w:t xml:space="preserve">same </w:t>
      </w:r>
      <w:r w:rsidR="00B92792">
        <w:rPr>
          <w:rFonts w:eastAsia="等线"/>
          <w:lang w:eastAsia="zh-CN"/>
        </w:rPr>
        <w:t>as</w:t>
      </w:r>
      <w:r w:rsidR="006D6937">
        <w:rPr>
          <w:rFonts w:eastAsia="等线"/>
          <w:lang w:eastAsia="zh-CN"/>
        </w:rPr>
        <w:t xml:space="preserve"> testing requirements. In addition, </w:t>
      </w:r>
      <w:r w:rsidR="006D6937">
        <w:rPr>
          <w:rFonts w:eastAsia="等线"/>
          <w:szCs w:val="24"/>
          <w:lang w:eastAsia="zh-CN"/>
        </w:rPr>
        <w:t>f</w:t>
      </w:r>
      <w:r w:rsidR="006D6937">
        <w:rPr>
          <w:rFonts w:eastAsia="等线" w:hint="eastAsia"/>
          <w:szCs w:val="24"/>
          <w:lang w:eastAsia="zh-CN"/>
        </w:rPr>
        <w:t>rom</w:t>
      </w:r>
      <w:r w:rsidR="006D6937">
        <w:rPr>
          <w:rFonts w:eastAsia="等线"/>
          <w:szCs w:val="24"/>
          <w:lang w:eastAsia="zh-CN"/>
        </w:rPr>
        <w:t xml:space="preserve"> the </w:t>
      </w:r>
      <w:r w:rsidR="006D6937">
        <w:rPr>
          <w:rFonts w:eastAsia="等线" w:hint="eastAsia"/>
          <w:szCs w:val="24"/>
          <w:lang w:eastAsia="zh-CN"/>
        </w:rPr>
        <w:t>point</w:t>
      </w:r>
      <w:r w:rsidR="006D6937">
        <w:rPr>
          <w:rFonts w:eastAsia="等线"/>
          <w:szCs w:val="24"/>
          <w:lang w:eastAsia="zh-CN"/>
        </w:rPr>
        <w:t xml:space="preserve"> </w:t>
      </w:r>
      <w:r w:rsidR="00B92792">
        <w:rPr>
          <w:rFonts w:eastAsia="等线"/>
          <w:szCs w:val="24"/>
          <w:lang w:eastAsia="zh-CN"/>
        </w:rPr>
        <w:t xml:space="preserve">of </w:t>
      </w:r>
      <w:r w:rsidR="006D6937">
        <w:rPr>
          <w:rFonts w:eastAsia="等线" w:hint="eastAsia"/>
          <w:szCs w:val="24"/>
          <w:lang w:eastAsia="zh-CN"/>
        </w:rPr>
        <w:t>view</w:t>
      </w:r>
      <w:r w:rsidR="00B92792">
        <w:rPr>
          <w:rFonts w:eastAsia="等线"/>
          <w:szCs w:val="24"/>
          <w:lang w:eastAsia="zh-CN"/>
        </w:rPr>
        <w:t xml:space="preserve"> of </w:t>
      </w:r>
      <w:r w:rsidR="006D6937">
        <w:rPr>
          <w:rFonts w:eastAsia="等线" w:hint="eastAsia"/>
          <w:szCs w:val="24"/>
          <w:lang w:eastAsia="zh-CN"/>
        </w:rPr>
        <w:t>system</w:t>
      </w:r>
      <w:r w:rsidR="006D6937">
        <w:rPr>
          <w:rFonts w:eastAsia="等线"/>
          <w:szCs w:val="24"/>
          <w:lang w:eastAsia="zh-CN"/>
        </w:rPr>
        <w:t xml:space="preserve"> </w:t>
      </w:r>
      <w:r w:rsidR="006D6937">
        <w:rPr>
          <w:rFonts w:eastAsia="等线" w:hint="eastAsia"/>
          <w:szCs w:val="24"/>
          <w:lang w:eastAsia="zh-CN"/>
        </w:rPr>
        <w:t>performance,</w:t>
      </w:r>
      <w:r w:rsidR="006D6937">
        <w:rPr>
          <w:rFonts w:eastAsia="等线"/>
          <w:szCs w:val="24"/>
          <w:lang w:eastAsia="zh-CN"/>
        </w:rPr>
        <w:t xml:space="preserve"> </w:t>
      </w:r>
      <w:r w:rsidR="00B92792">
        <w:rPr>
          <w:rFonts w:eastAsia="等线"/>
          <w:szCs w:val="24"/>
          <w:lang w:eastAsia="zh-CN"/>
        </w:rPr>
        <w:t>higher</w:t>
      </w:r>
      <w:r w:rsidR="006D6937">
        <w:rPr>
          <w:rFonts w:eastAsia="等线"/>
          <w:szCs w:val="24"/>
          <w:lang w:eastAsia="zh-CN"/>
        </w:rPr>
        <w:t xml:space="preserve"> MDR </w:t>
      </w:r>
      <w:r w:rsidR="006D6937">
        <w:rPr>
          <w:rFonts w:eastAsia="等线" w:hint="eastAsia"/>
          <w:szCs w:val="24"/>
          <w:lang w:eastAsia="zh-CN"/>
        </w:rPr>
        <w:t>maybe</w:t>
      </w:r>
      <w:r w:rsidR="006D6937">
        <w:rPr>
          <w:rFonts w:eastAsia="等线"/>
          <w:szCs w:val="24"/>
          <w:lang w:eastAsia="zh-CN"/>
        </w:rPr>
        <w:t xml:space="preserve"> </w:t>
      </w:r>
      <w:r w:rsidR="006D6937">
        <w:rPr>
          <w:rFonts w:eastAsia="等线" w:hint="eastAsia"/>
          <w:szCs w:val="24"/>
          <w:lang w:eastAsia="zh-CN"/>
        </w:rPr>
        <w:t>means</w:t>
      </w:r>
      <w:r w:rsidR="006D6937">
        <w:rPr>
          <w:rFonts w:eastAsia="等线"/>
          <w:szCs w:val="24"/>
          <w:lang w:eastAsia="zh-CN"/>
        </w:rPr>
        <w:t xml:space="preserve"> </w:t>
      </w:r>
      <w:r w:rsidR="006D6937">
        <w:rPr>
          <w:rFonts w:eastAsia="等线" w:hint="eastAsia"/>
          <w:szCs w:val="24"/>
          <w:lang w:eastAsia="zh-CN"/>
        </w:rPr>
        <w:t>lower</w:t>
      </w:r>
      <w:r w:rsidR="006D6937">
        <w:rPr>
          <w:rFonts w:eastAsia="等线"/>
          <w:szCs w:val="24"/>
          <w:lang w:eastAsia="zh-CN"/>
        </w:rPr>
        <w:t xml:space="preserve"> </w:t>
      </w:r>
      <w:r w:rsidR="006D6937">
        <w:rPr>
          <w:rFonts w:eastAsia="等线" w:hint="eastAsia"/>
          <w:szCs w:val="24"/>
          <w:lang w:eastAsia="zh-CN"/>
        </w:rPr>
        <w:t>power</w:t>
      </w:r>
      <w:r w:rsidR="006D6937">
        <w:rPr>
          <w:rFonts w:eastAsia="等线"/>
          <w:szCs w:val="24"/>
          <w:lang w:eastAsia="zh-CN"/>
        </w:rPr>
        <w:t xml:space="preserve"> </w:t>
      </w:r>
      <w:r w:rsidR="006D6937">
        <w:rPr>
          <w:rFonts w:eastAsia="等线" w:hint="eastAsia"/>
          <w:szCs w:val="24"/>
          <w:lang w:eastAsia="zh-CN"/>
        </w:rPr>
        <w:t>consumption</w:t>
      </w:r>
      <w:r w:rsidR="006D6937">
        <w:rPr>
          <w:rFonts w:eastAsia="等线"/>
          <w:szCs w:val="24"/>
          <w:lang w:eastAsia="zh-CN"/>
        </w:rPr>
        <w:t xml:space="preserve"> </w:t>
      </w:r>
      <w:r w:rsidR="006D6937">
        <w:rPr>
          <w:rFonts w:eastAsia="等线" w:hint="eastAsia"/>
          <w:szCs w:val="24"/>
          <w:lang w:eastAsia="zh-CN"/>
        </w:rPr>
        <w:t>and</w:t>
      </w:r>
      <w:r w:rsidR="006D6937">
        <w:rPr>
          <w:rFonts w:eastAsia="等线"/>
          <w:szCs w:val="24"/>
          <w:lang w:eastAsia="zh-CN"/>
        </w:rPr>
        <w:t xml:space="preserve"> </w:t>
      </w:r>
      <w:r w:rsidR="006D6937">
        <w:rPr>
          <w:rFonts w:eastAsia="等线" w:hint="eastAsia"/>
          <w:szCs w:val="24"/>
          <w:lang w:eastAsia="zh-CN"/>
        </w:rPr>
        <w:t>overhead</w:t>
      </w:r>
      <w:r w:rsidR="006D6937">
        <w:rPr>
          <w:rFonts w:eastAsia="等线"/>
          <w:szCs w:val="24"/>
          <w:lang w:eastAsia="zh-CN"/>
        </w:rPr>
        <w:t xml:space="preserve">. Thus, we can reuse the existing PDCCCH requirements. </w:t>
      </w:r>
      <w:r w:rsidR="006D6937" w:rsidRPr="00E4123B">
        <w:rPr>
          <w:rFonts w:eastAsia="等线"/>
          <w:szCs w:val="24"/>
          <w:lang w:eastAsia="zh-CN"/>
        </w:rPr>
        <w:t xml:space="preserve">The performance metric is 1% probability of miss-detection of the downlink scheduling grant for PDCCH, thus </w:t>
      </w:r>
      <w:r w:rsidR="006D6937">
        <w:rPr>
          <w:rFonts w:eastAsia="等线"/>
          <w:szCs w:val="24"/>
          <w:lang w:eastAsia="zh-CN"/>
        </w:rPr>
        <w:t>we could reuse 1</w:t>
      </w:r>
      <w:r w:rsidR="006D6937" w:rsidRPr="00E4123B">
        <w:rPr>
          <w:rFonts w:eastAsia="等线"/>
          <w:szCs w:val="24"/>
          <w:lang w:eastAsia="zh-CN"/>
        </w:rPr>
        <w:t>% MDR is suitable for LP-WR RX RF requirements.</w:t>
      </w:r>
    </w:p>
    <w:p w14:paraId="2922F3C9" w14:textId="77C6D2EB" w:rsidR="006D6937" w:rsidRPr="006D6937" w:rsidRDefault="006D6937" w:rsidP="0025540A">
      <w:pPr>
        <w:rPr>
          <w:rFonts w:eastAsia="等线"/>
          <w:b/>
          <w:i/>
          <w:lang w:eastAsia="zh-CN"/>
        </w:rPr>
      </w:pPr>
      <w:r w:rsidRPr="006D6937">
        <w:rPr>
          <w:rFonts w:eastAsia="等线"/>
          <w:b/>
          <w:i/>
          <w:lang w:eastAsia="zh-CN"/>
        </w:rPr>
        <w:t>Proposal 1: MDR value of core requirements and testing requirements should be same.</w:t>
      </w:r>
    </w:p>
    <w:p w14:paraId="219683E6" w14:textId="2CB29F82" w:rsidR="006D6937" w:rsidRPr="006D6937" w:rsidRDefault="006D6937" w:rsidP="0025540A">
      <w:pPr>
        <w:rPr>
          <w:rFonts w:eastAsia="等线"/>
          <w:b/>
          <w:i/>
          <w:lang w:eastAsia="zh-CN"/>
        </w:rPr>
      </w:pPr>
      <w:r w:rsidRPr="006D6937">
        <w:rPr>
          <w:rFonts w:eastAsia="等线" w:hint="eastAsia"/>
          <w:b/>
          <w:i/>
          <w:lang w:eastAsia="zh-CN"/>
        </w:rPr>
        <w:t>P</w:t>
      </w:r>
      <w:r w:rsidRPr="006D6937">
        <w:rPr>
          <w:rFonts w:eastAsia="等线"/>
          <w:b/>
          <w:i/>
          <w:lang w:eastAsia="zh-CN"/>
        </w:rPr>
        <w:t>roposal 2: Use 1% MDR as the metric for LP-WUR RX RF requirements.</w:t>
      </w:r>
    </w:p>
    <w:p w14:paraId="6BFF35D0" w14:textId="31BFF32D" w:rsidR="0025540A" w:rsidRPr="00217F92" w:rsidRDefault="004D3368" w:rsidP="0025540A">
      <w:pPr>
        <w:rPr>
          <w:rFonts w:eastAsia="等线"/>
          <w:b/>
          <w:u w:val="single"/>
          <w:lang w:eastAsia="zh-CN"/>
        </w:rPr>
      </w:pPr>
      <w:r>
        <w:rPr>
          <w:rFonts w:eastAsia="等线"/>
          <w:b/>
          <w:u w:val="single"/>
          <w:lang w:eastAsia="zh-CN"/>
        </w:rPr>
        <w:t>Channel raster for LP-WUR</w:t>
      </w:r>
    </w:p>
    <w:tbl>
      <w:tblPr>
        <w:tblStyle w:val="aff"/>
        <w:tblW w:w="0" w:type="auto"/>
        <w:tblLook w:val="04A0" w:firstRow="1" w:lastRow="0" w:firstColumn="1" w:lastColumn="0" w:noHBand="0" w:noVBand="1"/>
      </w:tblPr>
      <w:tblGrid>
        <w:gridCol w:w="9621"/>
      </w:tblGrid>
      <w:tr w:rsidR="00DA516E" w14:paraId="0112127B" w14:textId="77777777" w:rsidTr="00DA516E">
        <w:tc>
          <w:tcPr>
            <w:tcW w:w="9621" w:type="dxa"/>
          </w:tcPr>
          <w:p w14:paraId="7B750D5F" w14:textId="77777777" w:rsidR="00946C80" w:rsidRDefault="00946C80" w:rsidP="00946C80">
            <w:pPr>
              <w:rPr>
                <w:b/>
                <w:u w:val="single"/>
                <w:lang w:eastAsia="ko-KR"/>
              </w:rPr>
            </w:pPr>
            <w:r>
              <w:rPr>
                <w:b/>
                <w:u w:val="single"/>
                <w:lang w:eastAsia="ko-KR"/>
              </w:rPr>
              <w:t xml:space="preserve">Issue </w:t>
            </w:r>
            <w:r>
              <w:rPr>
                <w:rFonts w:hint="eastAsia"/>
                <w:b/>
                <w:u w:val="single"/>
                <w:lang w:eastAsia="zh-CN"/>
              </w:rPr>
              <w:t>1</w:t>
            </w:r>
            <w:r>
              <w:rPr>
                <w:b/>
                <w:u w:val="single"/>
                <w:lang w:eastAsia="ko-KR"/>
              </w:rPr>
              <w:t>-</w:t>
            </w:r>
            <w:r>
              <w:rPr>
                <w:rFonts w:hint="eastAsia"/>
                <w:b/>
                <w:u w:val="single"/>
                <w:lang w:eastAsia="zh-CN"/>
              </w:rPr>
              <w:t>2</w:t>
            </w:r>
            <w:r>
              <w:rPr>
                <w:b/>
                <w:u w:val="single"/>
                <w:lang w:eastAsia="ko-KR"/>
              </w:rPr>
              <w:t>-</w:t>
            </w:r>
            <w:r>
              <w:rPr>
                <w:rFonts w:hint="eastAsia"/>
                <w:b/>
                <w:u w:val="single"/>
                <w:lang w:eastAsia="zh-CN"/>
              </w:rPr>
              <w:t>1</w:t>
            </w:r>
            <w:r>
              <w:rPr>
                <w:b/>
                <w:u w:val="single"/>
                <w:lang w:eastAsia="ko-KR"/>
              </w:rPr>
              <w:t xml:space="preserve">: </w:t>
            </w:r>
            <w:r>
              <w:rPr>
                <w:rFonts w:hint="eastAsia"/>
                <w:b/>
                <w:u w:val="single"/>
                <w:lang w:eastAsia="zh-CN"/>
              </w:rPr>
              <w:t>Channel raster for LP-WUR</w:t>
            </w:r>
            <w:r>
              <w:rPr>
                <w:b/>
                <w:u w:val="single"/>
                <w:lang w:eastAsia="ko-KR"/>
              </w:rPr>
              <w:t xml:space="preserve"> </w:t>
            </w:r>
          </w:p>
          <w:p w14:paraId="548EF0EB" w14:textId="77777777" w:rsidR="00946C80" w:rsidRPr="001C484B" w:rsidRDefault="00946C80" w:rsidP="00946C80">
            <w:pPr>
              <w:spacing w:after="120"/>
              <w:rPr>
                <w:szCs w:val="24"/>
                <w:lang w:eastAsia="zh-CN"/>
              </w:rPr>
            </w:pPr>
            <w:r w:rsidRPr="001C484B">
              <w:rPr>
                <w:rFonts w:hint="eastAsia"/>
                <w:szCs w:val="24"/>
                <w:lang w:eastAsia="zh-CN"/>
              </w:rPr>
              <w:t>Agreements:</w:t>
            </w:r>
          </w:p>
          <w:p w14:paraId="0ABD4782" w14:textId="77777777" w:rsidR="00946C80" w:rsidRPr="001C484B" w:rsidRDefault="00946C80" w:rsidP="00946C80">
            <w:pPr>
              <w:pStyle w:val="aff4"/>
              <w:numPr>
                <w:ilvl w:val="1"/>
                <w:numId w:val="14"/>
              </w:numPr>
              <w:overflowPunct/>
              <w:autoSpaceDE/>
              <w:autoSpaceDN/>
              <w:adjustRightInd/>
              <w:spacing w:after="120"/>
              <w:ind w:left="1440"/>
              <w:contextualSpacing w:val="0"/>
              <w:textAlignment w:val="auto"/>
              <w:rPr>
                <w:rFonts w:eastAsia="宋体"/>
                <w:b/>
                <w:bCs/>
                <w:szCs w:val="24"/>
                <w:lang w:eastAsia="zh-CN"/>
              </w:rPr>
            </w:pPr>
            <w:r w:rsidRPr="001C484B">
              <w:rPr>
                <w:rFonts w:eastAsia="宋体" w:hint="eastAsia"/>
                <w:b/>
                <w:bCs/>
                <w:szCs w:val="24"/>
                <w:lang w:eastAsia="zh-CN"/>
              </w:rPr>
              <w:t>RAN4 can further discuss and align understandings on whether new channel raster is needed for LP-WUS.</w:t>
            </w:r>
          </w:p>
          <w:p w14:paraId="087EBC7F" w14:textId="6D43710C" w:rsidR="00DA516E" w:rsidRPr="00946C80" w:rsidRDefault="00946C80" w:rsidP="00946C80">
            <w:pPr>
              <w:pStyle w:val="aff4"/>
              <w:numPr>
                <w:ilvl w:val="1"/>
                <w:numId w:val="14"/>
              </w:numPr>
              <w:overflowPunct/>
              <w:autoSpaceDE/>
              <w:autoSpaceDN/>
              <w:adjustRightInd/>
              <w:spacing w:after="120"/>
              <w:ind w:left="1440"/>
              <w:contextualSpacing w:val="0"/>
              <w:textAlignment w:val="auto"/>
              <w:rPr>
                <w:rFonts w:eastAsia="宋体"/>
                <w:b/>
                <w:bCs/>
                <w:szCs w:val="24"/>
                <w:lang w:eastAsia="zh-CN"/>
              </w:rPr>
            </w:pPr>
            <w:r w:rsidRPr="001C484B">
              <w:rPr>
                <w:rFonts w:eastAsia="宋体" w:hint="eastAsia"/>
                <w:b/>
                <w:bCs/>
                <w:szCs w:val="24"/>
                <w:lang w:eastAsia="zh-CN"/>
              </w:rPr>
              <w:t xml:space="preserve">RAN1 and RAN2 status on how to indicate the </w:t>
            </w:r>
            <w:r w:rsidRPr="001C484B">
              <w:rPr>
                <w:rFonts w:eastAsia="宋体"/>
                <w:b/>
                <w:bCs/>
                <w:szCs w:val="24"/>
                <w:lang w:eastAsia="zh-CN"/>
              </w:rPr>
              <w:t>centre operation frequency of LP-WUS</w:t>
            </w:r>
            <w:r w:rsidRPr="001C484B">
              <w:rPr>
                <w:rFonts w:eastAsia="宋体" w:hint="eastAsia"/>
                <w:b/>
                <w:bCs/>
                <w:szCs w:val="24"/>
                <w:lang w:eastAsia="zh-CN"/>
              </w:rPr>
              <w:t xml:space="preserve"> will be helpful.</w:t>
            </w:r>
          </w:p>
        </w:tc>
      </w:tr>
    </w:tbl>
    <w:p w14:paraId="1F66CAD0" w14:textId="7D20FED9" w:rsidR="00477D37" w:rsidRDefault="005925AD" w:rsidP="005B04D1">
      <w:pPr>
        <w:jc w:val="both"/>
        <w:rPr>
          <w:rFonts w:eastAsia="等线"/>
          <w:lang w:eastAsia="zh-CN"/>
        </w:rPr>
      </w:pPr>
      <w:r>
        <w:rPr>
          <w:rFonts w:eastAsia="等线"/>
          <w:lang w:eastAsia="zh-CN"/>
        </w:rPr>
        <w:t xml:space="preserve">The channel raster defines a subset of RF reference frequencies that can be used to identify the RF channel position in the uplink and downlink. The centre of the channel bandwidth configured by </w:t>
      </w:r>
      <w:proofErr w:type="spellStart"/>
      <w:r>
        <w:rPr>
          <w:rFonts w:eastAsia="等线"/>
          <w:lang w:eastAsia="zh-CN"/>
        </w:rPr>
        <w:t>gNB</w:t>
      </w:r>
      <w:proofErr w:type="spellEnd"/>
      <w:r>
        <w:rPr>
          <w:rFonts w:eastAsia="等线"/>
          <w:lang w:eastAsia="zh-CN"/>
        </w:rPr>
        <w:t xml:space="preserve"> </w:t>
      </w:r>
      <w:r>
        <w:rPr>
          <w:rFonts w:eastAsia="等线" w:hint="eastAsia"/>
          <w:lang w:eastAsia="zh-CN"/>
        </w:rPr>
        <w:t>for</w:t>
      </w:r>
      <w:r>
        <w:rPr>
          <w:rFonts w:eastAsia="等线"/>
          <w:lang w:eastAsia="zh-CN"/>
        </w:rPr>
        <w:t xml:space="preserve"> UE should be aligned with the channel raster.</w:t>
      </w:r>
      <w:r w:rsidR="00FF180D">
        <w:rPr>
          <w:rFonts w:eastAsia="等线"/>
          <w:lang w:eastAsia="zh-CN"/>
        </w:rPr>
        <w:t xml:space="preserve"> </w:t>
      </w:r>
      <w:r w:rsidR="005A457C">
        <w:rPr>
          <w:rFonts w:eastAsia="等线"/>
          <w:lang w:eastAsia="zh-CN"/>
        </w:rPr>
        <w:t xml:space="preserve">Therefore, it is necessary for </w:t>
      </w:r>
      <w:proofErr w:type="spellStart"/>
      <w:r w:rsidR="005A457C">
        <w:rPr>
          <w:rFonts w:eastAsia="等线" w:hint="eastAsia"/>
          <w:lang w:eastAsia="zh-CN"/>
        </w:rPr>
        <w:t>g</w:t>
      </w:r>
      <w:r w:rsidR="005A457C">
        <w:rPr>
          <w:rFonts w:eastAsia="等线"/>
          <w:lang w:eastAsia="zh-CN"/>
        </w:rPr>
        <w:t>NB</w:t>
      </w:r>
      <w:proofErr w:type="spellEnd"/>
      <w:r w:rsidR="005A457C">
        <w:rPr>
          <w:rFonts w:eastAsia="等线"/>
          <w:lang w:eastAsia="zh-CN"/>
        </w:rPr>
        <w:t xml:space="preserve"> to know the channel raster. According to the previous agreement, we focus on IMT bands. No matter whether LR and MR use the same frequency band </w:t>
      </w:r>
      <w:r w:rsidR="005A457C">
        <w:rPr>
          <w:rFonts w:eastAsia="等线" w:hint="eastAsia"/>
          <w:lang w:eastAsia="zh-CN"/>
        </w:rPr>
        <w:t>or</w:t>
      </w:r>
      <w:r w:rsidR="005A457C">
        <w:rPr>
          <w:rFonts w:eastAsia="等线"/>
          <w:lang w:eastAsia="zh-CN"/>
        </w:rPr>
        <w:t xml:space="preserve"> </w:t>
      </w:r>
      <w:r w:rsidR="005A457C">
        <w:rPr>
          <w:rFonts w:eastAsia="等线" w:hint="eastAsia"/>
          <w:lang w:eastAsia="zh-CN"/>
        </w:rPr>
        <w:t>different</w:t>
      </w:r>
      <w:r w:rsidR="005A457C">
        <w:rPr>
          <w:rFonts w:eastAsia="等线"/>
          <w:lang w:eastAsia="zh-CN"/>
        </w:rPr>
        <w:t xml:space="preserve"> </w:t>
      </w:r>
      <w:r w:rsidR="005A457C">
        <w:rPr>
          <w:rFonts w:eastAsia="等线" w:hint="eastAsia"/>
          <w:lang w:eastAsia="zh-CN"/>
        </w:rPr>
        <w:t>bands</w:t>
      </w:r>
      <w:r w:rsidR="005A457C">
        <w:rPr>
          <w:rFonts w:eastAsia="等线"/>
          <w:lang w:eastAsia="zh-CN"/>
        </w:rPr>
        <w:t xml:space="preserve">, these bands belong to the IMT bands. Based on the above analysis, </w:t>
      </w:r>
      <w:proofErr w:type="spellStart"/>
      <w:r w:rsidR="00FF180D">
        <w:rPr>
          <w:rFonts w:eastAsia="等线"/>
          <w:lang w:eastAsia="zh-CN"/>
        </w:rPr>
        <w:t>gNB</w:t>
      </w:r>
      <w:proofErr w:type="spellEnd"/>
      <w:r w:rsidR="00FF180D">
        <w:rPr>
          <w:rFonts w:eastAsia="等线"/>
          <w:lang w:eastAsia="zh-CN"/>
        </w:rPr>
        <w:t xml:space="preserve"> </w:t>
      </w:r>
      <w:r w:rsidR="005A457C">
        <w:rPr>
          <w:rFonts w:eastAsia="等线"/>
          <w:lang w:eastAsia="zh-CN"/>
        </w:rPr>
        <w:t xml:space="preserve">could </w:t>
      </w:r>
      <w:r w:rsidR="00FF180D">
        <w:rPr>
          <w:rFonts w:eastAsia="等线"/>
          <w:lang w:eastAsia="zh-CN"/>
        </w:rPr>
        <w:t>know the channel raster</w:t>
      </w:r>
      <w:r w:rsidR="005A457C">
        <w:rPr>
          <w:rFonts w:eastAsia="等线"/>
          <w:lang w:eastAsia="zh-CN"/>
        </w:rPr>
        <w:t xml:space="preserve"> based on existing channel raster for IMT bands</w:t>
      </w:r>
      <w:r w:rsidR="00FF180D">
        <w:rPr>
          <w:rFonts w:eastAsia="等线"/>
          <w:lang w:eastAsia="zh-CN"/>
        </w:rPr>
        <w:t xml:space="preserve">. </w:t>
      </w:r>
      <w:r w:rsidR="005A457C">
        <w:rPr>
          <w:rFonts w:eastAsia="等线"/>
          <w:lang w:eastAsia="zh-CN"/>
        </w:rPr>
        <w:t>Thus, the e</w:t>
      </w:r>
      <w:r w:rsidR="00FF180D">
        <w:rPr>
          <w:rFonts w:eastAsia="等线"/>
          <w:lang w:eastAsia="zh-CN"/>
        </w:rPr>
        <w:t>xisting channel raster could be reused for LP-WUR.</w:t>
      </w:r>
      <w:r w:rsidR="005A457C">
        <w:rPr>
          <w:rFonts w:eastAsia="等线"/>
          <w:lang w:eastAsia="zh-CN"/>
        </w:rPr>
        <w:t xml:space="preserve"> No </w:t>
      </w:r>
      <w:r w:rsidR="00946C80">
        <w:rPr>
          <w:rFonts w:eastAsia="等线" w:hint="eastAsia"/>
          <w:lang w:eastAsia="zh-CN"/>
        </w:rPr>
        <w:t>new</w:t>
      </w:r>
      <w:r w:rsidR="00946C80">
        <w:rPr>
          <w:rFonts w:eastAsia="等线"/>
          <w:lang w:eastAsia="zh-CN"/>
        </w:rPr>
        <w:t xml:space="preserve"> </w:t>
      </w:r>
      <w:r w:rsidR="005A457C">
        <w:rPr>
          <w:rFonts w:eastAsia="等线"/>
          <w:lang w:eastAsia="zh-CN"/>
        </w:rPr>
        <w:t>channel raster is needed for LP-WUR.</w:t>
      </w:r>
      <w:r w:rsidR="008B5664">
        <w:rPr>
          <w:rFonts w:eastAsia="等线"/>
          <w:lang w:eastAsia="zh-CN"/>
        </w:rPr>
        <w:t xml:space="preserve"> </w:t>
      </w:r>
      <w:r w:rsidR="008B5664">
        <w:rPr>
          <w:rFonts w:eastAsia="等线"/>
          <w:lang w:eastAsia="zh-CN"/>
        </w:rPr>
        <w:lastRenderedPageBreak/>
        <w:t xml:space="preserve">In addition, from RAN1’s </w:t>
      </w:r>
      <w:r w:rsidR="008B5664">
        <w:rPr>
          <w:rFonts w:eastAsia="等线" w:hint="eastAsia"/>
          <w:lang w:eastAsia="zh-CN"/>
        </w:rPr>
        <w:t>perspective,</w:t>
      </w:r>
      <w:r w:rsidR="008B5664">
        <w:rPr>
          <w:rFonts w:eastAsia="等线"/>
          <w:lang w:eastAsia="zh-CN"/>
        </w:rPr>
        <w:t xml:space="preserve"> the same grid of serving cell</w:t>
      </w:r>
      <w:r w:rsidR="00921100">
        <w:rPr>
          <w:rFonts w:eastAsia="等线"/>
          <w:lang w:eastAsia="zh-CN"/>
        </w:rPr>
        <w:t>s</w:t>
      </w:r>
      <w:r w:rsidR="008B5664">
        <w:rPr>
          <w:rFonts w:eastAsia="等线"/>
          <w:lang w:eastAsia="zh-CN"/>
        </w:rPr>
        <w:t xml:space="preserve"> can be shared by MR and LP-WUR</w:t>
      </w:r>
      <w:r w:rsidR="00921100">
        <w:rPr>
          <w:rFonts w:eastAsia="等线"/>
          <w:lang w:eastAsia="zh-CN"/>
        </w:rPr>
        <w:t xml:space="preserve">. Hence, </w:t>
      </w:r>
      <w:r w:rsidR="008B5664">
        <w:rPr>
          <w:rFonts w:eastAsia="等线"/>
          <w:lang w:eastAsia="zh-CN"/>
        </w:rPr>
        <w:t>so no</w:t>
      </w:r>
      <w:r w:rsidR="00477D37">
        <w:rPr>
          <w:rFonts w:eastAsia="等线"/>
          <w:lang w:eastAsia="zh-CN"/>
        </w:rPr>
        <w:t xml:space="preserve"> new</w:t>
      </w:r>
      <w:r w:rsidR="008B5664">
        <w:rPr>
          <w:rFonts w:eastAsia="等线"/>
          <w:lang w:eastAsia="zh-CN"/>
        </w:rPr>
        <w:t xml:space="preserve"> channel raster is needed for LP-WUR.</w:t>
      </w:r>
    </w:p>
    <w:p w14:paraId="75DDBD05" w14:textId="036C12E2" w:rsidR="001004BA" w:rsidRPr="001004BA" w:rsidRDefault="001004BA" w:rsidP="009C0B92">
      <w:pPr>
        <w:rPr>
          <w:rFonts w:eastAsia="等线"/>
          <w:b/>
          <w:i/>
          <w:lang w:eastAsia="zh-CN"/>
        </w:rPr>
      </w:pPr>
      <w:r w:rsidRPr="00477D37">
        <w:rPr>
          <w:rFonts w:eastAsia="等线"/>
          <w:b/>
          <w:i/>
          <w:lang w:eastAsia="zh-CN"/>
        </w:rPr>
        <w:t xml:space="preserve">Proposal </w:t>
      </w:r>
      <w:r>
        <w:rPr>
          <w:rFonts w:eastAsia="等线"/>
          <w:b/>
          <w:i/>
          <w:lang w:eastAsia="zh-CN"/>
        </w:rPr>
        <w:t>3</w:t>
      </w:r>
      <w:r w:rsidRPr="00477D37">
        <w:rPr>
          <w:rFonts w:eastAsia="等线" w:hint="eastAsia"/>
          <w:b/>
          <w:i/>
          <w:lang w:eastAsia="zh-CN"/>
        </w:rPr>
        <w:t>:</w:t>
      </w:r>
      <w:r w:rsidRPr="00477D37">
        <w:rPr>
          <w:rFonts w:eastAsia="等线"/>
          <w:b/>
          <w:i/>
          <w:lang w:eastAsia="zh-CN"/>
        </w:rPr>
        <w:t xml:space="preserve"> Existing channel raster could be reused for LP-WUR, no new channel raster is needed for LP-WUR.</w:t>
      </w:r>
    </w:p>
    <w:p w14:paraId="1F8CD4BF" w14:textId="6E786562" w:rsidR="009E26C6" w:rsidRDefault="009E26C6" w:rsidP="005B04D1">
      <w:pPr>
        <w:jc w:val="both"/>
        <w:rPr>
          <w:rFonts w:eastAsia="等线"/>
          <w:lang w:eastAsia="zh-CN"/>
        </w:rPr>
      </w:pPr>
      <w:r>
        <w:rPr>
          <w:rFonts w:eastAsia="等线"/>
          <w:lang w:eastAsia="zh-CN"/>
        </w:rPr>
        <w:t>With regard to obtaining the frequency domain position of LP-WUS, the indication process of RAN1 is as follow</w:t>
      </w:r>
      <w:r w:rsidR="00B92792">
        <w:rPr>
          <w:rFonts w:eastAsia="等线"/>
          <w:lang w:eastAsia="zh-CN"/>
        </w:rPr>
        <w:t>s</w:t>
      </w:r>
      <w:r>
        <w:rPr>
          <w:rFonts w:eastAsia="等线"/>
          <w:lang w:eastAsia="zh-CN"/>
        </w:rPr>
        <w:t>. It is similar to the indication process of CORESET0.By indicating the starting pos</w:t>
      </w:r>
      <w:r w:rsidR="009432A3">
        <w:rPr>
          <w:rFonts w:eastAsia="等线"/>
          <w:lang w:eastAsia="zh-CN"/>
        </w:rPr>
        <w:t xml:space="preserve">ition of LP-WUS frequency domain and an offset of the lower boundary of </w:t>
      </w:r>
      <w:r w:rsidR="00B92792">
        <w:rPr>
          <w:rFonts w:eastAsia="等线"/>
          <w:lang w:eastAsia="zh-CN"/>
        </w:rPr>
        <w:t>LP-WUS</w:t>
      </w:r>
      <w:r w:rsidR="009432A3">
        <w:rPr>
          <w:rFonts w:eastAsia="等线"/>
          <w:lang w:eastAsia="zh-CN"/>
        </w:rPr>
        <w:t xml:space="preserve"> frequency domain in SIB1, the frequency domain position of LP-WUS can be obtained. The frequency position of LP-WUS is </w:t>
      </w:r>
      <w:r w:rsidR="005B04D1">
        <w:rPr>
          <w:rFonts w:eastAsia="等线"/>
          <w:lang w:eastAsia="zh-CN"/>
        </w:rPr>
        <w:t>composed of the initial RB position and the number of RB.</w:t>
      </w:r>
    </w:p>
    <w:p w14:paraId="1889B1AA" w14:textId="5A79CD1A" w:rsidR="009432A3" w:rsidRPr="009432A3" w:rsidRDefault="009432A3" w:rsidP="005B04D1">
      <w:pPr>
        <w:jc w:val="both"/>
        <w:rPr>
          <w:rFonts w:eastAsia="等线"/>
          <w:b/>
          <w:i/>
          <w:lang w:eastAsia="zh-CN"/>
        </w:rPr>
      </w:pPr>
      <w:r w:rsidRPr="009432A3">
        <w:rPr>
          <w:rFonts w:eastAsia="等线"/>
          <w:b/>
          <w:i/>
          <w:lang w:eastAsia="zh-CN"/>
        </w:rPr>
        <w:t>Observation 1: RAN1 does not indicate the centre operation frequency of LP-WUS.</w:t>
      </w:r>
    </w:p>
    <w:p w14:paraId="0DBE336B" w14:textId="3CC3E495" w:rsidR="009432A3" w:rsidRPr="009432A3" w:rsidRDefault="009432A3" w:rsidP="005B04D1">
      <w:pPr>
        <w:jc w:val="both"/>
        <w:rPr>
          <w:rFonts w:eastAsia="等线"/>
          <w:b/>
          <w:i/>
          <w:lang w:eastAsia="zh-CN"/>
        </w:rPr>
      </w:pPr>
      <w:r w:rsidRPr="009432A3">
        <w:rPr>
          <w:rFonts w:eastAsia="等线"/>
          <w:b/>
          <w:i/>
          <w:lang w:eastAsia="zh-CN"/>
        </w:rPr>
        <w:t xml:space="preserve">Observation 2: </w:t>
      </w:r>
      <w:r w:rsidR="005B04D1" w:rsidRPr="005B04D1">
        <w:rPr>
          <w:rFonts w:eastAsia="等线"/>
          <w:b/>
          <w:i/>
          <w:lang w:eastAsia="zh-CN"/>
        </w:rPr>
        <w:t>The frequency position of LP-WUS is composed of the initial RB position and the number of RB</w:t>
      </w:r>
      <w:r w:rsidR="005B04D1">
        <w:rPr>
          <w:rFonts w:eastAsia="等线"/>
          <w:b/>
          <w:i/>
          <w:lang w:eastAsia="zh-CN"/>
        </w:rPr>
        <w:t xml:space="preserve">, </w:t>
      </w:r>
      <w:r w:rsidR="005B04D1" w:rsidRPr="009432A3">
        <w:rPr>
          <w:rFonts w:eastAsia="等线"/>
          <w:b/>
          <w:i/>
          <w:lang w:eastAsia="zh-CN"/>
        </w:rPr>
        <w:t>which is indicated by SIB1</w:t>
      </w:r>
      <w:r w:rsidRPr="009432A3">
        <w:rPr>
          <w:rFonts w:eastAsia="等线"/>
          <w:b/>
          <w:i/>
          <w:lang w:eastAsia="zh-CN"/>
        </w:rPr>
        <w:t>.</w:t>
      </w:r>
    </w:p>
    <w:p w14:paraId="25BD6D27" w14:textId="1D4D0AFF" w:rsidR="00DF60C1" w:rsidRPr="00DF60C1" w:rsidRDefault="002E4704" w:rsidP="00DF60C1">
      <w:pPr>
        <w:pStyle w:val="10"/>
        <w:rPr>
          <w:lang w:val="en-US"/>
        </w:rPr>
      </w:pPr>
      <w:r>
        <w:rPr>
          <w:lang w:val="en-US"/>
        </w:rPr>
        <w:t>Conclusions</w:t>
      </w:r>
    </w:p>
    <w:p w14:paraId="76B9F0BD" w14:textId="76C4484C"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DD5B1A">
        <w:rPr>
          <w:rFonts w:eastAsia="等线"/>
          <w:lang w:val="en-US" w:eastAsia="zh-CN"/>
        </w:rPr>
        <w:t>system parameters for LP-WUR</w:t>
      </w:r>
      <w:r w:rsidR="008B5387">
        <w:rPr>
          <w:rFonts w:eastAsia="等线"/>
          <w:lang w:val="en-US" w:eastAsia="zh-CN"/>
        </w:rPr>
        <w:t xml:space="preserve">, </w:t>
      </w:r>
      <w:r>
        <w:rPr>
          <w:rFonts w:eastAsia="等线"/>
          <w:lang w:val="en-US" w:eastAsia="zh-CN"/>
        </w:rPr>
        <w:t>we have made the following proposals</w:t>
      </w:r>
      <w:r w:rsidR="005B04D1">
        <w:rPr>
          <w:rFonts w:eastAsia="等线"/>
          <w:lang w:val="en-US" w:eastAsia="zh-CN"/>
        </w:rPr>
        <w:t xml:space="preserve"> and observations</w:t>
      </w:r>
      <w:r w:rsidR="00B6763A">
        <w:rPr>
          <w:rFonts w:eastAsia="等线"/>
          <w:lang w:val="en-US" w:eastAsia="zh-CN"/>
        </w:rPr>
        <w:t>.</w:t>
      </w:r>
      <w:r w:rsidR="007B3256">
        <w:rPr>
          <w:rFonts w:eastAsia="等线"/>
          <w:lang w:val="en-US" w:eastAsia="zh-CN"/>
        </w:rPr>
        <w:t xml:space="preserve"> </w:t>
      </w:r>
    </w:p>
    <w:p w14:paraId="5DC187A4" w14:textId="77777777" w:rsidR="005B04D1" w:rsidRPr="006D6937" w:rsidRDefault="005B04D1" w:rsidP="005B04D1">
      <w:pPr>
        <w:rPr>
          <w:rFonts w:eastAsia="等线"/>
          <w:b/>
          <w:i/>
          <w:lang w:eastAsia="zh-CN"/>
        </w:rPr>
      </w:pPr>
      <w:r w:rsidRPr="006D6937">
        <w:rPr>
          <w:rFonts w:eastAsia="等线"/>
          <w:b/>
          <w:i/>
          <w:lang w:eastAsia="zh-CN"/>
        </w:rPr>
        <w:t>Proposal 1: MDR value of core requirements and testing requirements should be same.</w:t>
      </w:r>
    </w:p>
    <w:p w14:paraId="647D79D7" w14:textId="77777777" w:rsidR="005B04D1" w:rsidRPr="006D6937" w:rsidRDefault="005B04D1" w:rsidP="005B04D1">
      <w:pPr>
        <w:rPr>
          <w:rFonts w:eastAsia="等线"/>
          <w:b/>
          <w:i/>
          <w:lang w:eastAsia="zh-CN"/>
        </w:rPr>
      </w:pPr>
      <w:r w:rsidRPr="006D6937">
        <w:rPr>
          <w:rFonts w:eastAsia="等线" w:hint="eastAsia"/>
          <w:b/>
          <w:i/>
          <w:lang w:eastAsia="zh-CN"/>
        </w:rPr>
        <w:t>P</w:t>
      </w:r>
      <w:r w:rsidRPr="006D6937">
        <w:rPr>
          <w:rFonts w:eastAsia="等线"/>
          <w:b/>
          <w:i/>
          <w:lang w:eastAsia="zh-CN"/>
        </w:rPr>
        <w:t>roposal 2: Use 1% MDR as the metric for LP-WUR RX RF requirements.</w:t>
      </w:r>
    </w:p>
    <w:p w14:paraId="6F7C80A4" w14:textId="2C05FC5C" w:rsidR="00466B55" w:rsidRDefault="005B04D1" w:rsidP="00466B55">
      <w:pPr>
        <w:rPr>
          <w:rFonts w:eastAsia="等线"/>
          <w:b/>
          <w:i/>
          <w:szCs w:val="24"/>
          <w:lang w:eastAsia="zh-CN"/>
        </w:rPr>
      </w:pPr>
      <w:r w:rsidRPr="00477D37">
        <w:rPr>
          <w:rFonts w:eastAsia="等线"/>
          <w:b/>
          <w:i/>
          <w:lang w:eastAsia="zh-CN"/>
        </w:rPr>
        <w:t xml:space="preserve">Proposal </w:t>
      </w:r>
      <w:r>
        <w:rPr>
          <w:rFonts w:eastAsia="等线"/>
          <w:b/>
          <w:i/>
          <w:lang w:eastAsia="zh-CN"/>
        </w:rPr>
        <w:t>3</w:t>
      </w:r>
      <w:r w:rsidRPr="00477D37">
        <w:rPr>
          <w:rFonts w:eastAsia="等线" w:hint="eastAsia"/>
          <w:b/>
          <w:i/>
          <w:lang w:eastAsia="zh-CN"/>
        </w:rPr>
        <w:t>:</w:t>
      </w:r>
      <w:r w:rsidRPr="00477D37">
        <w:rPr>
          <w:rFonts w:eastAsia="等线"/>
          <w:b/>
          <w:i/>
          <w:lang w:eastAsia="zh-CN"/>
        </w:rPr>
        <w:t xml:space="preserve"> Existing channel raster could be reused for LP-WUR, no new chan</w:t>
      </w:r>
      <w:r>
        <w:rPr>
          <w:rFonts w:eastAsia="等线"/>
          <w:b/>
          <w:i/>
          <w:lang w:eastAsia="zh-CN"/>
        </w:rPr>
        <w:t>nel raster is needed for LP-WUR</w:t>
      </w:r>
      <w:r w:rsidR="00466B55" w:rsidRPr="00DD5B1A">
        <w:rPr>
          <w:rFonts w:eastAsia="等线"/>
          <w:b/>
          <w:i/>
          <w:szCs w:val="24"/>
          <w:lang w:eastAsia="zh-CN"/>
        </w:rPr>
        <w:t>.</w:t>
      </w:r>
    </w:p>
    <w:p w14:paraId="7A1AF8B6" w14:textId="77777777" w:rsidR="001004BA" w:rsidRPr="009432A3" w:rsidRDefault="001004BA" w:rsidP="001004BA">
      <w:pPr>
        <w:rPr>
          <w:rFonts w:eastAsia="等线"/>
          <w:b/>
          <w:i/>
          <w:lang w:eastAsia="zh-CN"/>
        </w:rPr>
      </w:pPr>
      <w:r w:rsidRPr="009432A3">
        <w:rPr>
          <w:rFonts w:eastAsia="等线"/>
          <w:b/>
          <w:i/>
          <w:lang w:eastAsia="zh-CN"/>
        </w:rPr>
        <w:t>Observation 1: RAN1 does not indicate the centre operation frequency of LP-WUS.</w:t>
      </w:r>
    </w:p>
    <w:p w14:paraId="6CCA4FA0" w14:textId="7C9F8FE8" w:rsidR="001004BA" w:rsidRPr="001004BA" w:rsidRDefault="001004BA" w:rsidP="00466B55">
      <w:pPr>
        <w:rPr>
          <w:rFonts w:eastAsia="等线"/>
          <w:b/>
          <w:i/>
          <w:lang w:eastAsia="zh-CN"/>
        </w:rPr>
      </w:pPr>
      <w:r w:rsidRPr="009432A3">
        <w:rPr>
          <w:rFonts w:eastAsia="等线"/>
          <w:b/>
          <w:i/>
          <w:lang w:eastAsia="zh-CN"/>
        </w:rPr>
        <w:t>Observation 2: The frequency position of LP-WUS is consist of initial RB which is indicated by SIB1 and RB number.</w:t>
      </w:r>
    </w:p>
    <w:p w14:paraId="28C94D65" w14:textId="77777777" w:rsidR="00C152C1" w:rsidRDefault="00C152C1" w:rsidP="00C152C1">
      <w:pPr>
        <w:pStyle w:val="10"/>
        <w:numPr>
          <w:ilvl w:val="0"/>
          <w:numId w:val="0"/>
        </w:numPr>
        <w:ind w:left="432" w:hanging="432"/>
        <w:rPr>
          <w:lang w:val="en-US"/>
        </w:rPr>
      </w:pPr>
      <w:r>
        <w:rPr>
          <w:lang w:val="en-US"/>
        </w:rPr>
        <w:t>Reference</w:t>
      </w:r>
    </w:p>
    <w:p w14:paraId="4DAADCE1" w14:textId="487570FE" w:rsidR="00C152C1" w:rsidRDefault="008B5387" w:rsidP="00D53A6A">
      <w:pPr>
        <w:pStyle w:val="aff4"/>
        <w:numPr>
          <w:ilvl w:val="0"/>
          <w:numId w:val="13"/>
        </w:numPr>
        <w:overflowPunct/>
        <w:autoSpaceDE/>
        <w:autoSpaceDN/>
        <w:adjustRightInd/>
        <w:spacing w:after="160" w:line="259" w:lineRule="auto"/>
        <w:ind w:right="-22"/>
        <w:textAlignment w:val="auto"/>
      </w:pPr>
      <w:r>
        <w:t>R</w:t>
      </w:r>
      <w:r w:rsidR="001A2B25">
        <w:t>4-24</w:t>
      </w:r>
      <w:r w:rsidR="00A5044E">
        <w:t>1</w:t>
      </w:r>
      <w:r w:rsidR="00DD5B1A">
        <w:t>4309</w:t>
      </w:r>
      <w:r w:rsidR="00C152C1">
        <w:rPr>
          <w:rFonts w:hint="eastAsia"/>
          <w:lang w:eastAsia="ja-JP"/>
        </w:rPr>
        <w:t>,</w:t>
      </w:r>
      <w:r w:rsidR="00C152C1">
        <w:rPr>
          <w:lang w:eastAsia="ja-JP"/>
        </w:rPr>
        <w:t xml:space="preserve"> </w:t>
      </w:r>
      <w:r w:rsidR="001A2B25">
        <w:rPr>
          <w:lang w:eastAsia="ja-JP"/>
        </w:rPr>
        <w:t xml:space="preserve">WF </w:t>
      </w:r>
      <w:r w:rsidR="00DD5B1A">
        <w:rPr>
          <w:lang w:eastAsia="ja-JP"/>
        </w:rPr>
        <w:t xml:space="preserve">on LP-WUS </w:t>
      </w:r>
      <w:r w:rsidR="006E1433">
        <w:rPr>
          <w:lang w:eastAsia="ja-JP"/>
        </w:rPr>
        <w:t>UE</w:t>
      </w:r>
      <w:r w:rsidR="00DD5B1A">
        <w:rPr>
          <w:lang w:eastAsia="ja-JP"/>
        </w:rPr>
        <w:t xml:space="preserve"> </w:t>
      </w:r>
      <w:r w:rsidR="006E1433">
        <w:rPr>
          <w:lang w:eastAsia="ja-JP"/>
        </w:rPr>
        <w:t>RF</w:t>
      </w:r>
      <w:r w:rsidR="00DD5B1A">
        <w:rPr>
          <w:lang w:eastAsia="ja-JP"/>
        </w:rPr>
        <w:t xml:space="preserve"> requirements</w:t>
      </w:r>
      <w:r w:rsidR="001A2B25">
        <w:rPr>
          <w:lang w:eastAsia="ja-JP"/>
        </w:rPr>
        <w:t>,</w:t>
      </w:r>
      <w:r w:rsidR="000169AD" w:rsidRPr="000169AD">
        <w:rPr>
          <w:lang w:eastAsia="ja-JP"/>
        </w:rPr>
        <w:t xml:space="preserve"> </w:t>
      </w:r>
      <w:r w:rsidR="001A2B25">
        <w:rPr>
          <w:lang w:eastAsia="ja-JP"/>
        </w:rPr>
        <w:t xml:space="preserve">vivo, </w:t>
      </w:r>
      <w:r w:rsidR="00C152C1" w:rsidRPr="00EF24F2">
        <w:t>TSG-</w:t>
      </w:r>
      <w:r w:rsidR="00C152C1">
        <w:t>RAN</w:t>
      </w:r>
      <w:r w:rsidR="001A2B25">
        <w:t xml:space="preserve"> WG4 1</w:t>
      </w:r>
      <w:r w:rsidR="00DD5B1A">
        <w:t>12</w:t>
      </w:r>
      <w:r w:rsidR="001A2B25">
        <w:t xml:space="preserve"> meeting</w:t>
      </w:r>
    </w:p>
    <w:p w14:paraId="256F5F40" w14:textId="77777777" w:rsidR="00A53E72" w:rsidRDefault="00A53E72" w:rsidP="001A2B25">
      <w:pPr>
        <w:spacing w:after="160" w:line="259" w:lineRule="auto"/>
        <w:ind w:left="360" w:right="-22"/>
      </w:pP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B7A0F4" w14:textId="77777777" w:rsidR="00B00E0C" w:rsidRDefault="00B00E0C">
      <w:r>
        <w:separator/>
      </w:r>
    </w:p>
  </w:endnote>
  <w:endnote w:type="continuationSeparator" w:id="0">
    <w:p w14:paraId="176CB84A" w14:textId="77777777" w:rsidR="00B00E0C" w:rsidRDefault="00B00E0C">
      <w:r>
        <w:continuationSeparator/>
      </w:r>
    </w:p>
  </w:endnote>
  <w:endnote w:type="continuationNotice" w:id="1">
    <w:p w14:paraId="6D22DBBE" w14:textId="77777777" w:rsidR="00B00E0C" w:rsidRDefault="00B00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00000000" w:usb1="69D77CFB" w:usb2="00000030" w:usb3="00000000" w:csb0="0008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9E3FB5" w:rsidRDefault="009E3FB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9E3FB5" w:rsidRDefault="009E3FB5">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342A029A" w:rsidR="009E3FB5" w:rsidRDefault="009E3FB5">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155A94">
      <w:rPr>
        <w:rStyle w:val="afb"/>
      </w:rPr>
      <w:t>2</w:t>
    </w:r>
    <w:r>
      <w:rPr>
        <w:rStyle w:val="afb"/>
      </w:rPr>
      <w:fldChar w:fldCharType="end"/>
    </w:r>
  </w:p>
  <w:p w14:paraId="0FACBD0C" w14:textId="77777777" w:rsidR="009E3FB5" w:rsidRDefault="009E3FB5">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82945" w14:textId="77777777" w:rsidR="00B00E0C" w:rsidRDefault="00B00E0C">
      <w:r>
        <w:separator/>
      </w:r>
    </w:p>
  </w:footnote>
  <w:footnote w:type="continuationSeparator" w:id="0">
    <w:p w14:paraId="787A8CE1" w14:textId="77777777" w:rsidR="00B00E0C" w:rsidRDefault="00B00E0C">
      <w:r>
        <w:continuationSeparator/>
      </w:r>
    </w:p>
  </w:footnote>
  <w:footnote w:type="continuationNotice" w:id="1">
    <w:p w14:paraId="6EA84493" w14:textId="77777777" w:rsidR="00B00E0C" w:rsidRDefault="00B00E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C6C6B"/>
    <w:multiLevelType w:val="multilevel"/>
    <w:tmpl w:val="1BD87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B438B3"/>
    <w:multiLevelType w:val="hybridMultilevel"/>
    <w:tmpl w:val="FAA0507A"/>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8"/>
  </w:num>
  <w:num w:numId="4">
    <w:abstractNumId w:val="13"/>
  </w:num>
  <w:num w:numId="5">
    <w:abstractNumId w:val="7"/>
  </w:num>
  <w:num w:numId="6">
    <w:abstractNumId w:val="3"/>
  </w:num>
  <w:num w:numId="7">
    <w:abstractNumId w:val="16"/>
  </w:num>
  <w:num w:numId="8">
    <w:abstractNumId w:val="8"/>
  </w:num>
  <w:num w:numId="9">
    <w:abstractNumId w:val="12"/>
  </w:num>
  <w:num w:numId="10">
    <w:abstractNumId w:val="19"/>
  </w:num>
  <w:num w:numId="11">
    <w:abstractNumId w:val="5"/>
  </w:num>
  <w:num w:numId="12">
    <w:abstractNumId w:val="20"/>
  </w:num>
  <w:num w:numId="13">
    <w:abstractNumId w:val="15"/>
  </w:num>
  <w:num w:numId="14">
    <w:abstractNumId w:val="14"/>
  </w:num>
  <w:num w:numId="15">
    <w:abstractNumId w:val="1"/>
  </w:num>
  <w:num w:numId="16">
    <w:abstractNumId w:val="9"/>
  </w:num>
  <w:num w:numId="17">
    <w:abstractNumId w:val="11"/>
  </w:num>
  <w:num w:numId="18">
    <w:abstractNumId w:val="4"/>
  </w:num>
  <w:num w:numId="19">
    <w:abstractNumId w:val="2"/>
  </w:num>
  <w:num w:numId="20">
    <w:abstractNumId w:val="9"/>
  </w:num>
  <w:num w:numId="21">
    <w:abstractNumId w:val="6"/>
  </w:num>
  <w:num w:numId="22">
    <w:abstractNumId w:val="0"/>
  </w:num>
  <w:num w:numId="23">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CD0"/>
    <w:rsid w:val="00001E00"/>
    <w:rsid w:val="00001EBF"/>
    <w:rsid w:val="000020E9"/>
    <w:rsid w:val="00002575"/>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4D03"/>
    <w:rsid w:val="000254F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354"/>
    <w:rsid w:val="00072470"/>
    <w:rsid w:val="000724BF"/>
    <w:rsid w:val="00072597"/>
    <w:rsid w:val="000725AA"/>
    <w:rsid w:val="00072C4C"/>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549"/>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683"/>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4BA"/>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94"/>
    <w:rsid w:val="00155AB9"/>
    <w:rsid w:val="00155F77"/>
    <w:rsid w:val="001568D4"/>
    <w:rsid w:val="0015760F"/>
    <w:rsid w:val="001577F0"/>
    <w:rsid w:val="00157A20"/>
    <w:rsid w:val="00157C91"/>
    <w:rsid w:val="00157F32"/>
    <w:rsid w:val="0016021F"/>
    <w:rsid w:val="0016030D"/>
    <w:rsid w:val="0016046E"/>
    <w:rsid w:val="00160586"/>
    <w:rsid w:val="00160BCA"/>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287F"/>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E6E"/>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2B25"/>
    <w:rsid w:val="001A41D0"/>
    <w:rsid w:val="001A4813"/>
    <w:rsid w:val="001A4C57"/>
    <w:rsid w:val="001A50B1"/>
    <w:rsid w:val="001A59E9"/>
    <w:rsid w:val="001A658B"/>
    <w:rsid w:val="001A6604"/>
    <w:rsid w:val="001A6D55"/>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61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71D"/>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C9A"/>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4E8"/>
    <w:rsid w:val="002D1A86"/>
    <w:rsid w:val="002D1B2B"/>
    <w:rsid w:val="002D2365"/>
    <w:rsid w:val="002D254B"/>
    <w:rsid w:val="002D278E"/>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2C4"/>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E29"/>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A06B7"/>
    <w:rsid w:val="003A0B91"/>
    <w:rsid w:val="003A0F0B"/>
    <w:rsid w:val="003A1532"/>
    <w:rsid w:val="003A196D"/>
    <w:rsid w:val="003A1C0F"/>
    <w:rsid w:val="003A249A"/>
    <w:rsid w:val="003A3229"/>
    <w:rsid w:val="003A32A2"/>
    <w:rsid w:val="003A3777"/>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2FE2"/>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80"/>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5AE"/>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714F"/>
    <w:rsid w:val="004277CF"/>
    <w:rsid w:val="00427FFA"/>
    <w:rsid w:val="00430080"/>
    <w:rsid w:val="004302EB"/>
    <w:rsid w:val="00430D3C"/>
    <w:rsid w:val="00431830"/>
    <w:rsid w:val="00431DD6"/>
    <w:rsid w:val="0043217B"/>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8DC"/>
    <w:rsid w:val="00442A68"/>
    <w:rsid w:val="0044397D"/>
    <w:rsid w:val="00443FD4"/>
    <w:rsid w:val="004445A4"/>
    <w:rsid w:val="00445605"/>
    <w:rsid w:val="00445800"/>
    <w:rsid w:val="0044602B"/>
    <w:rsid w:val="0044606C"/>
    <w:rsid w:val="00446622"/>
    <w:rsid w:val="00446644"/>
    <w:rsid w:val="00446EAF"/>
    <w:rsid w:val="00447D5B"/>
    <w:rsid w:val="00450661"/>
    <w:rsid w:val="00450852"/>
    <w:rsid w:val="00451B62"/>
    <w:rsid w:val="00451E11"/>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B55"/>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9D7"/>
    <w:rsid w:val="00475ACA"/>
    <w:rsid w:val="0047625B"/>
    <w:rsid w:val="00476CBD"/>
    <w:rsid w:val="004770EA"/>
    <w:rsid w:val="00477349"/>
    <w:rsid w:val="004774D4"/>
    <w:rsid w:val="00477AFF"/>
    <w:rsid w:val="00477D37"/>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E6F"/>
    <w:rsid w:val="004B3FCE"/>
    <w:rsid w:val="004B4139"/>
    <w:rsid w:val="004B4356"/>
    <w:rsid w:val="004B46ED"/>
    <w:rsid w:val="004B50D1"/>
    <w:rsid w:val="004B51C6"/>
    <w:rsid w:val="004B55C6"/>
    <w:rsid w:val="004B55DF"/>
    <w:rsid w:val="004B5819"/>
    <w:rsid w:val="004B6441"/>
    <w:rsid w:val="004B64D8"/>
    <w:rsid w:val="004B709D"/>
    <w:rsid w:val="004B72C0"/>
    <w:rsid w:val="004B73DB"/>
    <w:rsid w:val="004B7689"/>
    <w:rsid w:val="004B7C47"/>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284"/>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368"/>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62D"/>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BA3"/>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5AD"/>
    <w:rsid w:val="0059271E"/>
    <w:rsid w:val="00592B22"/>
    <w:rsid w:val="00592C99"/>
    <w:rsid w:val="005931AF"/>
    <w:rsid w:val="0059391C"/>
    <w:rsid w:val="005940F2"/>
    <w:rsid w:val="005942D5"/>
    <w:rsid w:val="0059466A"/>
    <w:rsid w:val="00594752"/>
    <w:rsid w:val="00594A8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57C"/>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4D1"/>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5271"/>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314"/>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1D6"/>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4B74"/>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024"/>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6937"/>
    <w:rsid w:val="006D7134"/>
    <w:rsid w:val="006D765E"/>
    <w:rsid w:val="006D7813"/>
    <w:rsid w:val="006E0295"/>
    <w:rsid w:val="006E1113"/>
    <w:rsid w:val="006E1433"/>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54A"/>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239"/>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93C"/>
    <w:rsid w:val="007620EB"/>
    <w:rsid w:val="0076227C"/>
    <w:rsid w:val="00762293"/>
    <w:rsid w:val="00762588"/>
    <w:rsid w:val="007625A0"/>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5FC3"/>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91F"/>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17FE"/>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2B4"/>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6B6"/>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664"/>
    <w:rsid w:val="008B5836"/>
    <w:rsid w:val="008B5ED3"/>
    <w:rsid w:val="008B64A6"/>
    <w:rsid w:val="008B64B0"/>
    <w:rsid w:val="008B6932"/>
    <w:rsid w:val="008B6C12"/>
    <w:rsid w:val="008B6D66"/>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235"/>
    <w:rsid w:val="008D1432"/>
    <w:rsid w:val="008D1B01"/>
    <w:rsid w:val="008D1E9C"/>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4365"/>
    <w:rsid w:val="008E44C5"/>
    <w:rsid w:val="008E4F46"/>
    <w:rsid w:val="008E4FB2"/>
    <w:rsid w:val="008E54C2"/>
    <w:rsid w:val="008E650D"/>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7E1"/>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100"/>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2A3"/>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C80"/>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D68"/>
    <w:rsid w:val="00965077"/>
    <w:rsid w:val="009657FE"/>
    <w:rsid w:val="00965979"/>
    <w:rsid w:val="00965DC9"/>
    <w:rsid w:val="0096751F"/>
    <w:rsid w:val="00967636"/>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5E33"/>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67"/>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6C6"/>
    <w:rsid w:val="009E27F4"/>
    <w:rsid w:val="009E34CC"/>
    <w:rsid w:val="009E3A1D"/>
    <w:rsid w:val="009E3FB5"/>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7BA"/>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44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BA"/>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4D5"/>
    <w:rsid w:val="00AE5CBE"/>
    <w:rsid w:val="00AE60C6"/>
    <w:rsid w:val="00AE614E"/>
    <w:rsid w:val="00AE66D5"/>
    <w:rsid w:val="00AE69FE"/>
    <w:rsid w:val="00AE6F9E"/>
    <w:rsid w:val="00AE7DB5"/>
    <w:rsid w:val="00AF025E"/>
    <w:rsid w:val="00AF0715"/>
    <w:rsid w:val="00AF08A0"/>
    <w:rsid w:val="00AF0B86"/>
    <w:rsid w:val="00AF0D0A"/>
    <w:rsid w:val="00AF0EBC"/>
    <w:rsid w:val="00AF0F7D"/>
    <w:rsid w:val="00AF1973"/>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0E0C"/>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3C9C"/>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BFC"/>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4F57"/>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3B1"/>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792"/>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76"/>
    <w:rsid w:val="00BF53EF"/>
    <w:rsid w:val="00BF5485"/>
    <w:rsid w:val="00BF59ED"/>
    <w:rsid w:val="00BF5B41"/>
    <w:rsid w:val="00BF61EF"/>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5BF2"/>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662"/>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843"/>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1EEE"/>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59"/>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5B1A"/>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4A9"/>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245"/>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CE9"/>
    <w:rsid w:val="00E145FE"/>
    <w:rsid w:val="00E1493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3B"/>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67CCC"/>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B33"/>
    <w:rsid w:val="00F06C41"/>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548"/>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4AD7"/>
    <w:rsid w:val="00F550AE"/>
    <w:rsid w:val="00F553CD"/>
    <w:rsid w:val="00F5582D"/>
    <w:rsid w:val="00F55F6C"/>
    <w:rsid w:val="00F56082"/>
    <w:rsid w:val="00F56228"/>
    <w:rsid w:val="00F574CA"/>
    <w:rsid w:val="00F577C7"/>
    <w:rsid w:val="00F57822"/>
    <w:rsid w:val="00F60331"/>
    <w:rsid w:val="00F6055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E89"/>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2B6"/>
    <w:rsid w:val="00F823BD"/>
    <w:rsid w:val="00F826CA"/>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4F5"/>
    <w:rsid w:val="00FC0685"/>
    <w:rsid w:val="00FC069F"/>
    <w:rsid w:val="00FC100C"/>
    <w:rsid w:val="00FC10D3"/>
    <w:rsid w:val="00FC13BC"/>
    <w:rsid w:val="00FC1614"/>
    <w:rsid w:val="00FC1696"/>
    <w:rsid w:val="00FC1848"/>
    <w:rsid w:val="00FC1CD2"/>
    <w:rsid w:val="00FC2233"/>
    <w:rsid w:val="00FC2417"/>
    <w:rsid w:val="00FC2762"/>
    <w:rsid w:val="00FC30F9"/>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80D"/>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01466953">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31041088">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2901417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2499069">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82514318">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55146980">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8F2E8AD8-531D-4FF3-BDC5-C59ADB940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204</TotalTime>
  <Pages>2</Pages>
  <Words>674</Words>
  <Characters>3842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29</cp:revision>
  <cp:lastPrinted>2017-09-11T16:45:00Z</cp:lastPrinted>
  <dcterms:created xsi:type="dcterms:W3CDTF">2024-07-22T06:07:00Z</dcterms:created>
  <dcterms:modified xsi:type="dcterms:W3CDTF">2024-10-06T08:36:00Z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