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6CF4C0BD"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C53010" w:rsidRPr="00C53010">
        <w:rPr>
          <w:b/>
          <w:i/>
          <w:color w:val="000000"/>
          <w:sz w:val="28"/>
          <w:szCs w:val="28"/>
        </w:rPr>
        <w:t>R4-2409229</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77777777" w:rsidR="009611F2" w:rsidRDefault="009611F2">
            <w:pPr>
              <w:pStyle w:val="CRCoverPage"/>
              <w:spacing w:after="0"/>
              <w:rPr>
                <w:noProof/>
                <w:lang w:val="fr-FR"/>
              </w:rPr>
            </w:pP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60646CB4"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168F3">
              <w:rPr>
                <w:b/>
                <w:noProof/>
                <w:sz w:val="28"/>
                <w:lang w:val="fr-FR"/>
              </w:rPr>
              <w:t>8</w:t>
            </w:r>
            <w:r>
              <w:rPr>
                <w:b/>
                <w:noProof/>
                <w:sz w:val="28"/>
                <w:lang w:val="fr-FR"/>
              </w:rPr>
              <w:t>.</w:t>
            </w:r>
            <w:r w:rsidR="002168F3">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CE7C65">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tcPr>
          <w:p w14:paraId="30F858A5" w14:textId="390DB1CF" w:rsidR="009611F2" w:rsidRPr="0034617C" w:rsidRDefault="001340A8">
            <w:pPr>
              <w:pStyle w:val="CRCoverPage"/>
              <w:spacing w:after="0"/>
              <w:ind w:left="100"/>
              <w:rPr>
                <w:noProof/>
              </w:rPr>
            </w:pPr>
            <w:r w:rsidRPr="000D1940">
              <w:rPr>
                <w:noProof/>
                <w:color w:val="000000" w:themeColor="text1"/>
              </w:rPr>
              <w:t xml:space="preserve">(NR_ATG-Perf) </w:t>
            </w:r>
            <w:r w:rsidR="007575D0" w:rsidRPr="000D1940">
              <w:rPr>
                <w:noProof/>
                <w:color w:val="000000" w:themeColor="text1"/>
              </w:rPr>
              <w:t>Correction</w:t>
            </w:r>
            <w:r w:rsidR="007575D0" w:rsidRPr="00F96349">
              <w:rPr>
                <w:noProof/>
              </w:rPr>
              <w:t xml:space="preserve"> </w:t>
            </w:r>
            <w:r w:rsidR="007575D0">
              <w:rPr>
                <w:noProof/>
              </w:rPr>
              <w:t>to RRC re-establishment tests for ATG</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53966B14" w:rsidR="009611F2" w:rsidRDefault="006221CF">
            <w:pPr>
              <w:pStyle w:val="CRCoverPage"/>
              <w:spacing w:after="0"/>
              <w:ind w:left="100"/>
              <w:rPr>
                <w:noProof/>
                <w:lang w:val="fr-FR"/>
              </w:rPr>
            </w:pPr>
            <w:r w:rsidRPr="000D1940">
              <w:rPr>
                <w:noProof/>
                <w:color w:val="000000" w:themeColor="text1"/>
              </w:rPr>
              <w:t>(NR_ATG-Perf)</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49F21EF7" w:rsidR="009611F2" w:rsidRDefault="009611F2">
            <w:pPr>
              <w:pStyle w:val="CRCoverPage"/>
              <w:spacing w:after="0"/>
              <w:ind w:left="100"/>
              <w:rPr>
                <w:noProof/>
                <w:lang w:val="fr-FR"/>
              </w:rPr>
            </w:pPr>
            <w:r w:rsidRPr="006B7C5F">
              <w:rPr>
                <w:color w:val="000000" w:themeColor="text1"/>
                <w:lang w:val="fr-FR"/>
              </w:rPr>
              <w:fldChar w:fldCharType="begin"/>
            </w:r>
            <w:r w:rsidRPr="006B7C5F">
              <w:rPr>
                <w:color w:val="000000" w:themeColor="text1"/>
                <w:lang w:val="fr-FR"/>
              </w:rPr>
              <w:instrText xml:space="preserve"> DOCPROPERTY  ResDate  \* MERGEFORMAT </w:instrText>
            </w:r>
            <w:r w:rsidRPr="006B7C5F">
              <w:rPr>
                <w:color w:val="000000" w:themeColor="text1"/>
                <w:lang w:val="fr-FR"/>
              </w:rPr>
              <w:fldChar w:fldCharType="separate"/>
            </w:r>
            <w:r w:rsidRPr="006B7C5F">
              <w:rPr>
                <w:noProof/>
                <w:color w:val="000000" w:themeColor="text1"/>
                <w:lang w:val="fr-FR"/>
              </w:rPr>
              <w:t>2024-0</w:t>
            </w:r>
            <w:r w:rsidR="0007227C" w:rsidRPr="006B7C5F">
              <w:rPr>
                <w:noProof/>
                <w:color w:val="000000" w:themeColor="text1"/>
                <w:lang w:val="fr-FR"/>
              </w:rPr>
              <w:t>5</w:t>
            </w:r>
            <w:r w:rsidRPr="006B7C5F">
              <w:rPr>
                <w:noProof/>
                <w:color w:val="000000" w:themeColor="text1"/>
                <w:lang w:val="fr-FR"/>
              </w:rPr>
              <w:t>-</w:t>
            </w:r>
            <w:r w:rsidRPr="006B7C5F">
              <w:rPr>
                <w:noProof/>
                <w:color w:val="000000" w:themeColor="text1"/>
                <w:lang w:val="fr-FR"/>
              </w:rPr>
              <w:fldChar w:fldCharType="end"/>
            </w:r>
            <w:r w:rsidR="006B7C5F" w:rsidRPr="006B7C5F">
              <w:rPr>
                <w:noProof/>
                <w:color w:val="000000" w:themeColor="text1"/>
                <w:lang w:val="fr-FR"/>
              </w:rPr>
              <w:t>20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03A0B2E9" w:rsidR="009611F2" w:rsidRPr="00642E4C" w:rsidRDefault="007575D0">
            <w:pPr>
              <w:pStyle w:val="CRCoverPage"/>
              <w:spacing w:after="0"/>
              <w:ind w:left="100" w:right="-609"/>
              <w:rPr>
                <w:b/>
                <w:bCs/>
                <w:noProof/>
                <w:lang w:val="fr-FR"/>
              </w:rPr>
            </w:pPr>
            <w:r>
              <w:rPr>
                <w:b/>
                <w:bCs/>
                <w:lang w:val="fr-FR"/>
              </w:rPr>
              <w:t>F</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57B8267B" w:rsidR="009611F2" w:rsidRDefault="009611F2">
            <w:pPr>
              <w:pStyle w:val="CRCoverPage"/>
              <w:spacing w:after="0"/>
              <w:ind w:left="100"/>
              <w:rPr>
                <w:noProof/>
                <w:lang w:val="fr-FR"/>
              </w:rPr>
            </w:pPr>
            <w:r>
              <w:rPr>
                <w:lang w:val="fr-FR"/>
              </w:rPr>
              <w:t>Rel-1</w:t>
            </w:r>
            <w:r w:rsidR="00BF47DD">
              <w:rPr>
                <w:lang w:val="fr-FR"/>
              </w:rPr>
              <w:t>7</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2E268B00" w14:textId="042CBCDD" w:rsidR="009611F2" w:rsidRDefault="002A1925" w:rsidP="00AE1735">
            <w:pPr>
              <w:pStyle w:val="CRCoverPage"/>
              <w:rPr>
                <w:noProof/>
              </w:rPr>
            </w:pPr>
            <w:r>
              <w:rPr>
                <w:noProof/>
              </w:rPr>
              <w:t>Following was agreed at last meeting regarding the tests of UE with antenna array  [</w:t>
            </w:r>
            <w:r w:rsidR="001162B9">
              <w:rPr>
                <w:rFonts w:cs="Arial"/>
                <w:b/>
                <w:bCs/>
              </w:rPr>
              <w:t>R4-2</w:t>
            </w:r>
            <w:r w:rsidR="001162B9">
              <w:rPr>
                <w:rFonts w:eastAsia="SimSun" w:cs="Arial" w:hint="eastAsia"/>
                <w:b/>
                <w:bCs/>
              </w:rPr>
              <w:t>40</w:t>
            </w:r>
            <w:r w:rsidR="001162B9">
              <w:rPr>
                <w:rFonts w:eastAsia="SimSun" w:cs="Arial" w:hint="eastAsia"/>
                <w:b/>
                <w:bCs/>
                <w:lang w:val="en-US" w:eastAsia="zh-CN"/>
              </w:rPr>
              <w:t>6428</w:t>
            </w:r>
            <w:r>
              <w:rPr>
                <w:noProof/>
              </w:rPr>
              <w:t>]:</w:t>
            </w:r>
          </w:p>
          <w:tbl>
            <w:tblPr>
              <w:tblStyle w:val="TableGrid"/>
              <w:tblW w:w="0" w:type="auto"/>
              <w:tblLayout w:type="fixed"/>
              <w:tblLook w:val="04A0" w:firstRow="1" w:lastRow="0" w:firstColumn="1" w:lastColumn="0" w:noHBand="0" w:noVBand="1"/>
            </w:tblPr>
            <w:tblGrid>
              <w:gridCol w:w="6855"/>
            </w:tblGrid>
            <w:tr w:rsidR="001162B9" w14:paraId="40DDDA54" w14:textId="77777777" w:rsidTr="001162B9">
              <w:tc>
                <w:tcPr>
                  <w:tcW w:w="6855" w:type="dxa"/>
                </w:tcPr>
                <w:p w14:paraId="327D5FA0" w14:textId="77777777" w:rsidR="006807E0" w:rsidRDefault="006807E0" w:rsidP="006807E0">
                  <w:pPr>
                    <w:rPr>
                      <w:rFonts w:eastAsia="SimSun" w:cs="SimSun"/>
                      <w:b/>
                      <w:bCs/>
                      <w:sz w:val="21"/>
                      <w:szCs w:val="21"/>
                      <w:u w:val="single"/>
                      <w:lang w:eastAsia="ko-KR"/>
                    </w:rPr>
                  </w:pPr>
                  <w:r>
                    <w:rPr>
                      <w:rFonts w:eastAsia="SimSun" w:cs="SimSun" w:hint="eastAsia"/>
                      <w:b/>
                      <w:bCs/>
                      <w:sz w:val="21"/>
                      <w:szCs w:val="21"/>
                      <w:u w:val="single"/>
                      <w:lang w:eastAsia="ko-KR"/>
                    </w:rPr>
                    <w:t>Issue 2-</w:t>
                  </w:r>
                  <w:r>
                    <w:rPr>
                      <w:rFonts w:eastAsia="SimSun" w:cs="SimSun" w:hint="eastAsia"/>
                      <w:b/>
                      <w:bCs/>
                      <w:sz w:val="21"/>
                      <w:szCs w:val="21"/>
                      <w:u w:val="single"/>
                    </w:rPr>
                    <w:t>1</w:t>
                  </w:r>
                  <w:r>
                    <w:rPr>
                      <w:rFonts w:eastAsia="SimSun" w:cs="SimSun" w:hint="eastAsia"/>
                      <w:b/>
                      <w:bCs/>
                      <w:sz w:val="21"/>
                      <w:szCs w:val="21"/>
                      <w:u w:val="single"/>
                      <w:lang w:eastAsia="ko-KR"/>
                    </w:rPr>
                    <w:t>: Test method for UE with antenna array</w:t>
                  </w:r>
                </w:p>
                <w:p w14:paraId="0ECA5279" w14:textId="77777777" w:rsidR="006807E0" w:rsidRDefault="006807E0" w:rsidP="006807E0">
                  <w:pPr>
                    <w:spacing w:after="120"/>
                    <w:rPr>
                      <w:sz w:val="21"/>
                      <w:szCs w:val="21"/>
                    </w:rPr>
                  </w:pPr>
                  <w:r>
                    <w:rPr>
                      <w:rFonts w:hint="eastAsia"/>
                      <w:sz w:val="21"/>
                      <w:szCs w:val="21"/>
                    </w:rPr>
                    <w:t>Agreement:</w:t>
                  </w:r>
                </w:p>
                <w:p w14:paraId="61C44026" w14:textId="4E11F536" w:rsidR="001162B9" w:rsidRPr="006807E0" w:rsidRDefault="006807E0" w:rsidP="006807E0">
                  <w:pPr>
                    <w:numPr>
                      <w:ilvl w:val="2"/>
                      <w:numId w:val="28"/>
                    </w:numPr>
                    <w:autoSpaceDN w:val="0"/>
                    <w:spacing w:after="120"/>
                    <w:ind w:left="1860"/>
                    <w:rPr>
                      <w:rFonts w:eastAsiaTheme="minorEastAsia"/>
                      <w:sz w:val="21"/>
                      <w:szCs w:val="21"/>
                    </w:rPr>
                  </w:pPr>
                  <w:r>
                    <w:rPr>
                      <w:rFonts w:hint="eastAsia"/>
                      <w:sz w:val="21"/>
                      <w:szCs w:val="21"/>
                    </w:rPr>
                    <w:t>C</w:t>
                  </w:r>
                  <w:r>
                    <w:rPr>
                      <w:sz w:val="21"/>
                      <w:szCs w:val="21"/>
                    </w:rPr>
                    <w:t>onducted test without scaling factor</w:t>
                  </w:r>
                  <w:r>
                    <w:rPr>
                      <w:rFonts w:hint="eastAsia"/>
                      <w:sz w:val="21"/>
                      <w:szCs w:val="21"/>
                    </w:rPr>
                    <w:t xml:space="preserve"> (Scaling factor = 1)</w:t>
                  </w:r>
                </w:p>
              </w:tc>
            </w:tr>
          </w:tbl>
          <w:p w14:paraId="02EAF0D0" w14:textId="77777777" w:rsidR="0053299B" w:rsidRDefault="0053299B" w:rsidP="00AE1735">
            <w:pPr>
              <w:pStyle w:val="CRCoverPage"/>
              <w:rPr>
                <w:noProof/>
              </w:rPr>
            </w:pPr>
          </w:p>
          <w:p w14:paraId="674C1ABC" w14:textId="65A9287C" w:rsidR="006807E0" w:rsidRDefault="006807E0" w:rsidP="00AE1735">
            <w:pPr>
              <w:pStyle w:val="CRCoverPage"/>
              <w:rPr>
                <w:noProof/>
              </w:rPr>
            </w:pPr>
            <w:r>
              <w:rPr>
                <w:noProof/>
              </w:rPr>
              <w:t xml:space="preserve">Based on this agreement, the </w:t>
            </w:r>
            <w:r w:rsidR="00F376A6">
              <w:rPr>
                <w:noProof/>
              </w:rPr>
              <w:t xml:space="preserve">endorsed tests is updated so that it is applicalbe for all ATG UEs regarlelss of the antenna </w:t>
            </w:r>
            <w:r w:rsidR="00004FA1">
              <w:rPr>
                <w:noProof/>
              </w:rPr>
              <w:t xml:space="preserve">type. </w:t>
            </w:r>
          </w:p>
          <w:p w14:paraId="4BDB5781" w14:textId="3CD7C70F" w:rsidR="001162B9" w:rsidRDefault="00400D0F" w:rsidP="00AE1735">
            <w:pPr>
              <w:pStyle w:val="CRCoverPage"/>
              <w:rPr>
                <w:noProof/>
              </w:rPr>
            </w:pPr>
            <w:r>
              <w:rPr>
                <w:noProof/>
              </w:rPr>
              <w:t xml:space="preserve">This CR is based on the already endorsed CR in </w:t>
            </w:r>
            <w:hyperlink r:id="rId15" w:history="1">
              <w:r w:rsidR="00CE0405" w:rsidRPr="00CE0405">
                <w:rPr>
                  <w:noProof/>
                </w:rPr>
                <w:t>R4-2406505</w:t>
              </w:r>
            </w:hyperlink>
            <w:r>
              <w:rPr>
                <w:noProof/>
              </w:rPr>
              <w:t>.</w:t>
            </w:r>
          </w:p>
          <w:p w14:paraId="5123CCAC" w14:textId="15EEE38F" w:rsidR="001162B9" w:rsidRPr="00AE1735" w:rsidRDefault="001162B9" w:rsidP="00AE1735">
            <w:pPr>
              <w:pStyle w:val="CRCoverPage"/>
              <w:rPr>
                <w:noProof/>
              </w:rPr>
            </w:pP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B53016C" w14:textId="2B6412B7" w:rsidR="00837F6B" w:rsidRPr="0047208C" w:rsidRDefault="00004FA1" w:rsidP="00004FA1">
            <w:pPr>
              <w:pStyle w:val="CRCoverPage"/>
              <w:rPr>
                <w:rFonts w:cs="Arial"/>
                <w:noProof/>
              </w:rPr>
            </w:pPr>
            <w:r>
              <w:rPr>
                <w:rFonts w:cs="Arial"/>
                <w:noProof/>
              </w:rPr>
              <w:t>RRC re-establishment test is changed so that it is applicable to all ATG UEs.</w:t>
            </w:r>
            <w:r w:rsidRPr="0047208C">
              <w:rPr>
                <w:rFonts w:cs="Arial"/>
                <w:noProof/>
              </w:rPr>
              <w:t xml:space="preserve"> </w:t>
            </w: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7BD01BD" w14:textId="39DEA6AA" w:rsidR="00F612CF" w:rsidRPr="00267FE6" w:rsidRDefault="00004FA1" w:rsidP="00F612CF">
            <w:pPr>
              <w:pStyle w:val="CRCoverPage"/>
              <w:spacing w:after="0"/>
              <w:rPr>
                <w:noProof/>
              </w:rPr>
            </w:pPr>
            <w:r>
              <w:rPr>
                <w:noProof/>
              </w:rPr>
              <w:t xml:space="preserve">Tests of ATG UE antenna array is </w:t>
            </w:r>
            <w:r w:rsidR="00BC0325">
              <w:rPr>
                <w:noProof/>
              </w:rPr>
              <w:t xml:space="preserve">not defined. </w:t>
            </w: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5214264B" w:rsidR="00F612CF" w:rsidRPr="00AE1735" w:rsidRDefault="00B56A5F" w:rsidP="00B56A5F">
            <w:pPr>
              <w:pStyle w:val="CRCoverPage"/>
              <w:spacing w:after="0"/>
              <w:rPr>
                <w:noProof/>
                <w:lang w:val="fr-FR"/>
              </w:rPr>
            </w:pPr>
            <w:r>
              <w:rPr>
                <w:rFonts w:hint="eastAsia"/>
                <w:snapToGrid w:val="0"/>
                <w:lang w:eastAsia="zh-CN"/>
              </w:rPr>
              <w:t>A.19.2.3.1</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633D756" w14:textId="77777777" w:rsidR="004309D3" w:rsidRDefault="004309D3" w:rsidP="004309D3">
      <w:pPr>
        <w:jc w:val="center"/>
        <w:outlineLvl w:val="1"/>
        <w:rPr>
          <w:b/>
          <w:bCs/>
          <w:highlight w:val="yellow"/>
          <w:lang w:eastAsia="zh-CN"/>
        </w:rPr>
      </w:pPr>
      <w:r>
        <w:rPr>
          <w:rFonts w:hint="eastAsia"/>
          <w:b/>
          <w:bCs/>
          <w:highlight w:val="yellow"/>
          <w:lang w:eastAsia="zh-CN"/>
        </w:rPr>
        <w:lastRenderedPageBreak/>
        <w:t>&lt;</w:t>
      </w:r>
      <w:r>
        <w:rPr>
          <w:rFonts w:hint="eastAsia"/>
          <w:b/>
          <w:bCs/>
          <w:highlight w:val="yellow"/>
          <w:lang w:val="en-US" w:eastAsia="zh-CN"/>
        </w:rPr>
        <w:t>Next</w:t>
      </w:r>
      <w:r>
        <w:rPr>
          <w:b/>
          <w:bCs/>
          <w:highlight w:val="yellow"/>
          <w:lang w:eastAsia="zh-CN"/>
        </w:rPr>
        <w:t xml:space="preserve"> change&gt;</w:t>
      </w:r>
    </w:p>
    <w:p w14:paraId="7DD8C053" w14:textId="77777777" w:rsidR="004309D3" w:rsidRDefault="004309D3" w:rsidP="004309D3">
      <w:pPr>
        <w:pStyle w:val="Heading4"/>
      </w:pPr>
      <w:r>
        <w:rPr>
          <w:rFonts w:hint="eastAsia"/>
          <w:snapToGrid w:val="0"/>
          <w:lang w:eastAsia="zh-CN"/>
        </w:rPr>
        <w:t>A.19.2.3.1</w:t>
      </w:r>
      <w:r>
        <w:rPr>
          <w:snapToGrid w:val="0"/>
        </w:rPr>
        <w:tab/>
        <w:t>SA: RRC Re-establishment</w:t>
      </w:r>
    </w:p>
    <w:p w14:paraId="7F57384B" w14:textId="77777777" w:rsidR="004309D3" w:rsidRDefault="004309D3" w:rsidP="004309D3">
      <w:pPr>
        <w:pStyle w:val="Heading5"/>
        <w:rPr>
          <w:snapToGrid w:val="0"/>
        </w:rPr>
      </w:pPr>
      <w:r>
        <w:rPr>
          <w:rFonts w:hint="eastAsia"/>
          <w:snapToGrid w:val="0"/>
          <w:lang w:eastAsia="zh-CN"/>
        </w:rPr>
        <w:t>A.19.2.3.1</w:t>
      </w:r>
      <w:r>
        <w:rPr>
          <w:rFonts w:hint="eastAsia"/>
          <w:snapToGrid w:val="0"/>
          <w:lang w:val="en-US" w:eastAsia="zh-CN"/>
        </w:rPr>
        <w:t>.1</w:t>
      </w:r>
      <w:r>
        <w:rPr>
          <w:snapToGrid w:val="0"/>
        </w:rPr>
        <w:tab/>
        <w:t>Intra-frequency RRC Re-establishment in FR1 for ATG</w:t>
      </w:r>
    </w:p>
    <w:p w14:paraId="50179719" w14:textId="77777777" w:rsidR="004309D3" w:rsidRDefault="004309D3" w:rsidP="004309D3">
      <w:pPr>
        <w:pStyle w:val="Heading6"/>
        <w:rPr>
          <w:b/>
          <w:snapToGrid w:val="0"/>
        </w:rPr>
      </w:pPr>
      <w:r>
        <w:rPr>
          <w:rFonts w:hint="eastAsia"/>
          <w:snapToGrid w:val="0"/>
          <w:lang w:eastAsia="zh-CN"/>
        </w:rPr>
        <w:t>A.19.2.3</w:t>
      </w:r>
      <w:r>
        <w:rPr>
          <w:snapToGrid w:val="0"/>
        </w:rPr>
        <w:t>.1.1.1</w:t>
      </w:r>
      <w:r>
        <w:rPr>
          <w:snapToGrid w:val="0"/>
        </w:rPr>
        <w:tab/>
        <w:t>Test Purpose and Environment</w:t>
      </w:r>
    </w:p>
    <w:p w14:paraId="340C6BAE" w14:textId="77777777" w:rsidR="004309D3" w:rsidRDefault="004309D3" w:rsidP="004309D3">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14:paraId="5B8BC4A1" w14:textId="77777777" w:rsidR="004309D3" w:rsidRDefault="004309D3" w:rsidP="004309D3">
      <w:pPr>
        <w:overflowPunct w:val="0"/>
        <w:autoSpaceDE w:val="0"/>
        <w:autoSpaceDN w:val="0"/>
        <w:rPr>
          <w:del w:id="1" w:author="CATT" w:date="2024-03-15T11:08:00Z"/>
          <w:color w:val="000000" w:themeColor="text1"/>
          <w:lang w:eastAsia="zh-CN"/>
        </w:rPr>
      </w:pPr>
      <w:del w:id="2" w:author="CATT" w:date="2024-03-15T11:08:00Z">
        <w:r>
          <w:rPr>
            <w:color w:val="000000" w:themeColor="text1"/>
            <w:lang w:eastAsia="ko-KR"/>
          </w:rPr>
          <w:delText xml:space="preserve">The test parameters are the same as those specified in clause </w:delText>
        </w:r>
        <w:r>
          <w:rPr>
            <w:snapToGrid w:val="0"/>
          </w:rPr>
          <w:delText>A.6.3.2.1.1</w:delText>
        </w:r>
        <w:r>
          <w:rPr>
            <w:color w:val="000000" w:themeColor="text1"/>
            <w:lang w:eastAsia="ko-KR"/>
          </w:rPr>
          <w:delText xml:space="preserve"> except those described in the following clause.  Supported test configurations are listed in Table </w:delText>
        </w:r>
        <w:r>
          <w:rPr>
            <w:rFonts w:hint="eastAsia"/>
            <w:lang w:eastAsia="zh-CN"/>
          </w:rPr>
          <w:delText>A.X.2.3.1.1</w:delText>
        </w:r>
        <w:r>
          <w:delText xml:space="preserve">.1-1. </w:delText>
        </w:r>
        <w:r>
          <w:rPr>
            <w:color w:val="000000" w:themeColor="text1"/>
            <w:lang w:eastAsia="ko-KR"/>
          </w:rPr>
          <w:delText xml:space="preserve">The listed parameter values in Table </w:delText>
        </w:r>
        <w:r>
          <w:rPr>
            <w:rFonts w:cs="v4.2.0" w:hint="eastAsia"/>
            <w:lang w:eastAsia="zh-CN"/>
          </w:rPr>
          <w:delText>A.X.2.3.1.1</w:delText>
        </w:r>
        <w:r>
          <w:rPr>
            <w:rFonts w:cs="v4.2.0"/>
          </w:rPr>
          <w:delText xml:space="preserve">.1-2 </w:delText>
        </w:r>
        <w:r>
          <w:rPr>
            <w:color w:val="000000" w:themeColor="text1"/>
            <w:lang w:eastAsia="ko-KR"/>
          </w:rPr>
          <w:delText xml:space="preserve">will replace the values of corresponding parameters in Tables </w:delText>
        </w:r>
        <w:r>
          <w:delText>A.6.3.2.1.1.1-2</w:delText>
        </w:r>
        <w:r>
          <w:rPr>
            <w:color w:val="000000" w:themeColor="text1"/>
            <w:lang w:eastAsia="ko-KR"/>
          </w:rPr>
          <w:delText xml:space="preserve"> and </w:delText>
        </w:r>
        <w:r>
          <w:delText>A.6.3.2.1.1.1-3</w:delText>
        </w:r>
        <w:r>
          <w:rPr>
            <w:color w:val="000000" w:themeColor="text1"/>
            <w:lang w:eastAsia="ko-KR"/>
          </w:rPr>
          <w:delText>.</w:delText>
        </w:r>
      </w:del>
    </w:p>
    <w:p w14:paraId="1C034D33" w14:textId="77777777" w:rsidR="004309D3" w:rsidRDefault="004309D3" w:rsidP="004309D3">
      <w:pPr>
        <w:rPr>
          <w:ins w:id="3" w:author="CATT" w:date="2024-03-15T11:08:00Z"/>
          <w:lang w:eastAsia="zh-CN"/>
        </w:rPr>
      </w:pPr>
      <w:ins w:id="4" w:author="CATT" w:date="2024-03-15T11:08:00Z">
        <w:r>
          <w:rPr>
            <w:rFonts w:cs="v4.2.0"/>
          </w:rPr>
          <w:t xml:space="preserve">The test </w:t>
        </w:r>
        <w:r>
          <w:t>configurations</w:t>
        </w:r>
        <w:r>
          <w:rPr>
            <w:rFonts w:cs="v4.2.0"/>
          </w:rPr>
          <w:t xml:space="preserve"> are given in table </w:t>
        </w:r>
      </w:ins>
      <w:ins w:id="5" w:author="CATT" w:date="2024-04-17T16:38:00Z">
        <w:r>
          <w:rPr>
            <w:rFonts w:hint="eastAsia"/>
            <w:lang w:eastAsia="zh-CN"/>
          </w:rPr>
          <w:t>A.19.</w:t>
        </w:r>
      </w:ins>
      <w:ins w:id="6" w:author="CATT" w:date="2024-03-15T11:08:00Z">
        <w:r>
          <w:rPr>
            <w:rFonts w:hint="eastAsia"/>
            <w:lang w:eastAsia="zh-CN"/>
          </w:rPr>
          <w:t>2.3.1.1</w:t>
        </w:r>
        <w:r>
          <w:t>.1-1</w:t>
        </w:r>
      </w:ins>
      <w:ins w:id="7" w:author="CATT" w:date="2024-03-15T11:18:00Z">
        <w:r>
          <w:rPr>
            <w:rFonts w:cs="v4.2.0" w:hint="eastAsia"/>
            <w:lang w:eastAsia="zh-CN"/>
          </w:rPr>
          <w:t>,</w:t>
        </w:r>
      </w:ins>
      <w:ins w:id="8" w:author="CATT" w:date="2024-03-15T11:08:00Z">
        <w:r>
          <w:rPr>
            <w:rFonts w:cs="v4.2.0"/>
          </w:rPr>
          <w:t xml:space="preserve"> </w:t>
        </w:r>
      </w:ins>
      <w:ins w:id="9" w:author="CATT" w:date="2024-03-15T11:18:00Z">
        <w:r>
          <w:rPr>
            <w:rFonts w:cs="v4.2.0" w:hint="eastAsia"/>
            <w:lang w:eastAsia="zh-CN"/>
          </w:rPr>
          <w:t>a</w:t>
        </w:r>
      </w:ins>
      <w:ins w:id="10" w:author="CATT" w:date="2024-03-15T11:08:00Z">
        <w:r>
          <w:rPr>
            <w:rFonts w:cs="v4.2.0" w:hint="eastAsia"/>
            <w:lang w:eastAsia="zh-CN"/>
          </w:rPr>
          <w:t>nd t</w:t>
        </w:r>
        <w:r>
          <w:rPr>
            <w:rFonts w:cs="v4.2.0"/>
          </w:rPr>
          <w:t>he test parameters are given in table A.6.3.2.1.1.1-2 and table A.6.3.2.1.1.1-3</w:t>
        </w:r>
        <w:r>
          <w:rPr>
            <w:rFonts w:cs="v4.2.0" w:hint="eastAsia"/>
            <w:lang w:eastAsia="zh-CN"/>
          </w:rPr>
          <w:t xml:space="preserve">, </w:t>
        </w:r>
        <w:r>
          <w:rPr>
            <w:color w:val="000000" w:themeColor="text1"/>
            <w:lang w:eastAsia="ko-KR"/>
          </w:rPr>
          <w:t>except those described in the</w:t>
        </w:r>
        <w:r>
          <w:t xml:space="preserve"> table </w:t>
        </w:r>
      </w:ins>
      <w:ins w:id="11" w:author="CATT" w:date="2024-04-17T16:38:00Z">
        <w:r>
          <w:rPr>
            <w:snapToGrid w:val="0"/>
            <w:lang w:eastAsia="zh-CN"/>
          </w:rPr>
          <w:t>A.19.</w:t>
        </w:r>
      </w:ins>
      <w:ins w:id="12" w:author="CATT" w:date="2024-03-15T11:08:00Z">
        <w:r>
          <w:rPr>
            <w:snapToGrid w:val="0"/>
            <w:lang w:eastAsia="zh-CN"/>
          </w:rPr>
          <w:t>2.3.1.1.1-2</w:t>
        </w:r>
        <w:r>
          <w:t>.</w:t>
        </w:r>
        <w:r>
          <w:rPr>
            <w:rFonts w:cs="v4.2.0"/>
            <w:color w:val="FF0000"/>
          </w:rPr>
          <w:t xml:space="preserve"> The test consists of 3 successive time periods, with time duration of T1, T2 and T3 respectively. At the start of </w:t>
        </w:r>
        <w:proofErr w:type="gramStart"/>
        <w:r>
          <w:rPr>
            <w:rFonts w:cs="v4.2.0"/>
            <w:color w:val="FF0000"/>
          </w:rPr>
          <w:t>time period</w:t>
        </w:r>
        <w:proofErr w:type="gramEnd"/>
        <w:r>
          <w:rPr>
            <w:rFonts w:cs="v4.2.0"/>
            <w:color w:val="FF0000"/>
          </w:rPr>
          <w:t xml:space="preserve"> T2, cell 1, which is the active cell, is deactivated. The </w:t>
        </w:r>
        <w:proofErr w:type="gramStart"/>
        <w:r>
          <w:rPr>
            <w:rFonts w:cs="v4.2.0"/>
            <w:color w:val="FF0000"/>
          </w:rPr>
          <w:t>time period</w:t>
        </w:r>
        <w:proofErr w:type="gramEnd"/>
        <w:r>
          <w:rPr>
            <w:rFonts w:cs="v4.2.0"/>
            <w:color w:val="FF0000"/>
          </w:rPr>
          <w:t xml:space="preserve"> T3 starts after the occurrence of the radio link failure.</w:t>
        </w:r>
      </w:ins>
    </w:p>
    <w:p w14:paraId="45B568E8" w14:textId="77777777" w:rsidR="004309D3" w:rsidRDefault="004309D3" w:rsidP="004309D3">
      <w:pPr>
        <w:rPr>
          <w:lang w:val="en-US" w:eastAsia="zh-CN"/>
        </w:rPr>
      </w:pPr>
      <w:r>
        <w:rPr>
          <w:rFonts w:hint="eastAsia"/>
          <w:lang w:val="en-US" w:eastAsia="zh-CN"/>
        </w:rPr>
        <w:t>UE positioning and UE speed are set by AT command. UE speed is 0km/h, UE specific positioning is emulated by test system.</w:t>
      </w:r>
    </w:p>
    <w:p w14:paraId="5B865BC7" w14:textId="77777777" w:rsidR="004309D3" w:rsidRDefault="004309D3" w:rsidP="004309D3">
      <w:pPr>
        <w:rPr>
          <w:lang w:val="en-US" w:eastAsia="zh-CN"/>
        </w:rPr>
      </w:pPr>
      <w:r>
        <w:rPr>
          <w:rFonts w:eastAsia="DengXian" w:hint="eastAsia"/>
          <w:lang w:val="en-US" w:eastAsia="zh-CN"/>
        </w:rPr>
        <w:t xml:space="preserve">The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4C7BD6C8" w14:textId="77777777" w:rsidR="004309D3" w:rsidRDefault="004309D3" w:rsidP="004309D3">
      <w:pPr>
        <w:pStyle w:val="TH"/>
      </w:pPr>
      <w:r>
        <w:t xml:space="preserve">Table </w:t>
      </w:r>
      <w:r>
        <w:rPr>
          <w:rFonts w:hint="eastAsia"/>
          <w:lang w:eastAsia="zh-CN"/>
        </w:rPr>
        <w:t>A.19.2.3.1.1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4309D3" w14:paraId="14D00E17" w14:textId="77777777" w:rsidTr="00EA0FDC">
        <w:tc>
          <w:tcPr>
            <w:tcW w:w="2329" w:type="dxa"/>
            <w:tcBorders>
              <w:top w:val="single" w:sz="4" w:space="0" w:color="auto"/>
              <w:left w:val="single" w:sz="4" w:space="0" w:color="auto"/>
              <w:bottom w:val="single" w:sz="4" w:space="0" w:color="auto"/>
              <w:right w:val="single" w:sz="4" w:space="0" w:color="auto"/>
            </w:tcBorders>
          </w:tcPr>
          <w:p w14:paraId="45EB894D" w14:textId="77777777" w:rsidR="004309D3" w:rsidRDefault="004309D3" w:rsidP="00EA0FDC">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77FF3639" w14:textId="77777777" w:rsidR="004309D3" w:rsidRDefault="004309D3" w:rsidP="00EA0FDC">
            <w:pPr>
              <w:pStyle w:val="TAH"/>
              <w:spacing w:line="256" w:lineRule="auto"/>
            </w:pPr>
            <w:r>
              <w:t>Description</w:t>
            </w:r>
          </w:p>
        </w:tc>
      </w:tr>
      <w:tr w:rsidR="004309D3" w14:paraId="53CD5173" w14:textId="77777777" w:rsidTr="00EA0FDC">
        <w:tc>
          <w:tcPr>
            <w:tcW w:w="2329" w:type="dxa"/>
            <w:tcBorders>
              <w:top w:val="single" w:sz="4" w:space="0" w:color="auto"/>
              <w:left w:val="single" w:sz="4" w:space="0" w:color="auto"/>
              <w:bottom w:val="single" w:sz="4" w:space="0" w:color="auto"/>
              <w:right w:val="single" w:sz="4" w:space="0" w:color="auto"/>
            </w:tcBorders>
          </w:tcPr>
          <w:p w14:paraId="0CB932B2" w14:textId="77777777" w:rsidR="004309D3" w:rsidRDefault="004309D3" w:rsidP="00EA0FDC">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37DA7BD4" w14:textId="77777777" w:rsidR="004309D3" w:rsidRDefault="004309D3" w:rsidP="00EA0FDC">
            <w:pPr>
              <w:pStyle w:val="TAC"/>
              <w:spacing w:line="256" w:lineRule="auto"/>
            </w:pPr>
            <w:r>
              <w:t>NR 15 kHz SSB SCS, 10 MHz bandwidth, FDD duplex mode</w:t>
            </w:r>
          </w:p>
        </w:tc>
      </w:tr>
      <w:tr w:rsidR="004309D3" w14:paraId="6BD2E29C" w14:textId="77777777" w:rsidTr="00EA0FDC">
        <w:tc>
          <w:tcPr>
            <w:tcW w:w="2329" w:type="dxa"/>
            <w:tcBorders>
              <w:top w:val="single" w:sz="4" w:space="0" w:color="auto"/>
              <w:left w:val="single" w:sz="4" w:space="0" w:color="auto"/>
              <w:bottom w:val="single" w:sz="4" w:space="0" w:color="auto"/>
              <w:right w:val="single" w:sz="4" w:space="0" w:color="auto"/>
            </w:tcBorders>
          </w:tcPr>
          <w:p w14:paraId="06BA9607" w14:textId="77777777" w:rsidR="004309D3" w:rsidRDefault="004309D3" w:rsidP="00EA0FDC">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F1A3793" w14:textId="77777777" w:rsidR="004309D3" w:rsidRDefault="004309D3" w:rsidP="00EA0FDC">
            <w:pPr>
              <w:pStyle w:val="TAC"/>
              <w:spacing w:line="256" w:lineRule="auto"/>
            </w:pPr>
            <w:r>
              <w:t>NR 15 kHz SSB SCS, 10 MHz bandwidth, TDD duplex mode</w:t>
            </w:r>
          </w:p>
        </w:tc>
      </w:tr>
      <w:tr w:rsidR="004309D3" w14:paraId="34CF79EB" w14:textId="77777777" w:rsidTr="00EA0FDC">
        <w:tc>
          <w:tcPr>
            <w:tcW w:w="2329" w:type="dxa"/>
            <w:tcBorders>
              <w:top w:val="single" w:sz="4" w:space="0" w:color="auto"/>
              <w:left w:val="single" w:sz="4" w:space="0" w:color="auto"/>
              <w:bottom w:val="single" w:sz="4" w:space="0" w:color="auto"/>
              <w:right w:val="single" w:sz="4" w:space="0" w:color="auto"/>
            </w:tcBorders>
          </w:tcPr>
          <w:p w14:paraId="144C5D35" w14:textId="77777777" w:rsidR="004309D3" w:rsidRDefault="004309D3" w:rsidP="00EA0FDC">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50A06856" w14:textId="77777777" w:rsidR="004309D3" w:rsidRDefault="004309D3" w:rsidP="00EA0FDC">
            <w:pPr>
              <w:pStyle w:val="TAC"/>
              <w:spacing w:line="256" w:lineRule="auto"/>
            </w:pPr>
            <w:r>
              <w:t>NR 30 kHz SSB SCS, 40 MHz bandwidth, TDD duplex mode</w:t>
            </w:r>
          </w:p>
        </w:tc>
      </w:tr>
      <w:tr w:rsidR="004309D3" w14:paraId="06B3E9A8" w14:textId="77777777" w:rsidTr="00EA0FDC">
        <w:tc>
          <w:tcPr>
            <w:tcW w:w="9621" w:type="dxa"/>
            <w:gridSpan w:val="2"/>
            <w:tcBorders>
              <w:top w:val="single" w:sz="4" w:space="0" w:color="auto"/>
              <w:left w:val="single" w:sz="4" w:space="0" w:color="auto"/>
              <w:bottom w:val="single" w:sz="4" w:space="0" w:color="auto"/>
              <w:right w:val="single" w:sz="4" w:space="0" w:color="auto"/>
            </w:tcBorders>
          </w:tcPr>
          <w:p w14:paraId="1684FB93" w14:textId="77777777" w:rsidR="004309D3" w:rsidRDefault="004309D3" w:rsidP="00EA0FDC">
            <w:pPr>
              <w:pStyle w:val="TAN"/>
            </w:pPr>
            <w:r>
              <w:t>Note 1:</w:t>
            </w:r>
            <w:r>
              <w:tab/>
              <w:t>The UE is only required to be tested in one of the supported test configurations</w:t>
            </w:r>
          </w:p>
        </w:tc>
      </w:tr>
    </w:tbl>
    <w:p w14:paraId="3F178ECC" w14:textId="77777777" w:rsidR="004309D3" w:rsidRDefault="004309D3" w:rsidP="004309D3"/>
    <w:p w14:paraId="05CE0DDE" w14:textId="77777777" w:rsidR="004309D3" w:rsidRDefault="004309D3" w:rsidP="004309D3">
      <w:pPr>
        <w:pStyle w:val="TH"/>
        <w:ind w:left="720"/>
        <w:rPr>
          <w:color w:val="000000" w:themeColor="text1"/>
          <w:lang w:val="en-US"/>
        </w:rPr>
      </w:pPr>
      <w:r>
        <w:t xml:space="preserve">Table </w:t>
      </w:r>
      <w:r>
        <w:rPr>
          <w:rFonts w:hint="eastAsia"/>
          <w:lang w:eastAsia="zh-CN"/>
        </w:rPr>
        <w:t>A.19.2.3.1.1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4309D3" w14:paraId="37AEC147" w14:textId="77777777" w:rsidTr="00EA0FDC">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4CF6A463" w14:textId="77777777" w:rsidR="004309D3" w:rsidRDefault="004309D3" w:rsidP="00EA0FDC">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D0D4049" w14:textId="77777777" w:rsidR="004309D3" w:rsidRDefault="004309D3" w:rsidP="00EA0FDC">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067ED95" w14:textId="77777777" w:rsidR="004309D3" w:rsidRDefault="004309D3" w:rsidP="00EA0FDC">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5E126EC1" w14:textId="77777777" w:rsidR="004309D3" w:rsidRDefault="004309D3" w:rsidP="00EA0FDC">
            <w:pPr>
              <w:pStyle w:val="TAH"/>
            </w:pPr>
            <w:r>
              <w:t>Value</w:t>
            </w:r>
          </w:p>
        </w:tc>
        <w:tc>
          <w:tcPr>
            <w:tcW w:w="1743" w:type="dxa"/>
            <w:tcBorders>
              <w:top w:val="single" w:sz="4" w:space="0" w:color="auto"/>
              <w:left w:val="single" w:sz="4" w:space="0" w:color="auto"/>
              <w:bottom w:val="single" w:sz="4" w:space="0" w:color="auto"/>
              <w:right w:val="single" w:sz="4" w:space="0" w:color="auto"/>
            </w:tcBorders>
          </w:tcPr>
          <w:p w14:paraId="042FC53F" w14:textId="77777777" w:rsidR="004309D3" w:rsidRDefault="004309D3" w:rsidP="00EA0FDC">
            <w:pPr>
              <w:pStyle w:val="TAH"/>
            </w:pPr>
            <w:r>
              <w:t>Comment</w:t>
            </w:r>
          </w:p>
        </w:tc>
      </w:tr>
      <w:tr w:rsidR="004309D3" w14:paraId="5672A6E3" w14:textId="77777777" w:rsidTr="00EA0FDC">
        <w:trPr>
          <w:trHeight w:val="234"/>
          <w:jc w:val="center"/>
        </w:trPr>
        <w:tc>
          <w:tcPr>
            <w:tcW w:w="3163" w:type="dxa"/>
            <w:vMerge w:val="restart"/>
            <w:tcBorders>
              <w:top w:val="single" w:sz="4" w:space="0" w:color="auto"/>
              <w:left w:val="single" w:sz="4" w:space="0" w:color="auto"/>
              <w:right w:val="single" w:sz="4" w:space="0" w:color="auto"/>
            </w:tcBorders>
          </w:tcPr>
          <w:p w14:paraId="46398DE5" w14:textId="77777777" w:rsidR="004309D3" w:rsidRDefault="004309D3" w:rsidP="00EA0FDC">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29056083" w14:textId="77777777" w:rsidR="004309D3" w:rsidRDefault="004309D3" w:rsidP="00EA0FDC">
            <w:pPr>
              <w:pStyle w:val="TAC"/>
            </w:pPr>
            <w:r>
              <w:t>1,2</w:t>
            </w:r>
          </w:p>
        </w:tc>
        <w:tc>
          <w:tcPr>
            <w:tcW w:w="1268" w:type="dxa"/>
            <w:vMerge w:val="restart"/>
            <w:tcBorders>
              <w:top w:val="single" w:sz="4" w:space="0" w:color="auto"/>
              <w:left w:val="single" w:sz="4" w:space="0" w:color="auto"/>
              <w:right w:val="single" w:sz="4" w:space="0" w:color="auto"/>
            </w:tcBorders>
          </w:tcPr>
          <w:p w14:paraId="4E543EA8" w14:textId="77777777" w:rsidR="004309D3" w:rsidRDefault="004309D3" w:rsidP="00EA0FDC">
            <w:pPr>
              <w:pStyle w:val="TAC"/>
            </w:pPr>
          </w:p>
        </w:tc>
        <w:tc>
          <w:tcPr>
            <w:tcW w:w="1743" w:type="dxa"/>
            <w:tcBorders>
              <w:top w:val="single" w:sz="4" w:space="0" w:color="auto"/>
              <w:left w:val="single" w:sz="4" w:space="0" w:color="auto"/>
              <w:bottom w:val="single" w:sz="4" w:space="0" w:color="auto"/>
              <w:right w:val="single" w:sz="4" w:space="0" w:color="auto"/>
            </w:tcBorders>
          </w:tcPr>
          <w:p w14:paraId="10F48E4C" w14:textId="77777777" w:rsidR="004309D3" w:rsidRDefault="004309D3" w:rsidP="00EA0FDC">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14:paraId="1103B63B" w14:textId="77777777" w:rsidR="004309D3" w:rsidRDefault="004309D3" w:rsidP="00EA0FDC">
            <w:pPr>
              <w:pStyle w:val="TAC"/>
            </w:pPr>
          </w:p>
        </w:tc>
      </w:tr>
      <w:tr w:rsidR="004309D3" w14:paraId="381F92D4" w14:textId="77777777" w:rsidTr="00EA0FDC">
        <w:trPr>
          <w:trHeight w:val="178"/>
          <w:jc w:val="center"/>
        </w:trPr>
        <w:tc>
          <w:tcPr>
            <w:tcW w:w="3163" w:type="dxa"/>
            <w:vMerge/>
            <w:tcBorders>
              <w:left w:val="single" w:sz="4" w:space="0" w:color="auto"/>
              <w:bottom w:val="single" w:sz="4" w:space="0" w:color="auto"/>
              <w:right w:val="single" w:sz="4" w:space="0" w:color="auto"/>
            </w:tcBorders>
          </w:tcPr>
          <w:p w14:paraId="077927D0" w14:textId="77777777" w:rsidR="004309D3" w:rsidRDefault="004309D3" w:rsidP="00EA0FDC">
            <w:pPr>
              <w:pStyle w:val="TAL"/>
            </w:pPr>
          </w:p>
        </w:tc>
        <w:tc>
          <w:tcPr>
            <w:tcW w:w="959" w:type="dxa"/>
            <w:tcBorders>
              <w:top w:val="single" w:sz="4" w:space="0" w:color="auto"/>
              <w:left w:val="single" w:sz="4" w:space="0" w:color="auto"/>
              <w:bottom w:val="single" w:sz="4" w:space="0" w:color="auto"/>
              <w:right w:val="single" w:sz="4" w:space="0" w:color="auto"/>
            </w:tcBorders>
          </w:tcPr>
          <w:p w14:paraId="4DF905C4" w14:textId="77777777" w:rsidR="004309D3" w:rsidRDefault="004309D3" w:rsidP="00EA0FDC">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655F1AAD" w14:textId="77777777" w:rsidR="004309D3" w:rsidRDefault="004309D3" w:rsidP="00EA0FDC">
            <w:pPr>
              <w:pStyle w:val="TAC"/>
            </w:pPr>
          </w:p>
        </w:tc>
        <w:tc>
          <w:tcPr>
            <w:tcW w:w="1743" w:type="dxa"/>
            <w:tcBorders>
              <w:top w:val="single" w:sz="4" w:space="0" w:color="auto"/>
              <w:left w:val="single" w:sz="4" w:space="0" w:color="auto"/>
              <w:bottom w:val="single" w:sz="4" w:space="0" w:color="auto"/>
              <w:right w:val="single" w:sz="4" w:space="0" w:color="auto"/>
            </w:tcBorders>
          </w:tcPr>
          <w:p w14:paraId="0C8F3CF6" w14:textId="77777777" w:rsidR="004309D3" w:rsidRDefault="004309D3" w:rsidP="00EA0FDC">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14:paraId="6E22623C" w14:textId="77777777" w:rsidR="004309D3" w:rsidRDefault="004309D3" w:rsidP="00EA0FDC">
            <w:pPr>
              <w:pStyle w:val="TAC"/>
            </w:pPr>
          </w:p>
        </w:tc>
      </w:tr>
      <w:tr w:rsidR="004309D3" w14:paraId="2E9D9B67" w14:textId="77777777" w:rsidTr="00EA0FDC">
        <w:trPr>
          <w:trHeight w:val="178"/>
          <w:jc w:val="center"/>
        </w:trPr>
        <w:tc>
          <w:tcPr>
            <w:tcW w:w="3163" w:type="dxa"/>
            <w:tcBorders>
              <w:left w:val="single" w:sz="4" w:space="0" w:color="auto"/>
              <w:right w:val="single" w:sz="4" w:space="0" w:color="auto"/>
            </w:tcBorders>
          </w:tcPr>
          <w:p w14:paraId="2E50B2BF" w14:textId="77777777" w:rsidR="004309D3" w:rsidRDefault="004309D3" w:rsidP="00EA0FDC">
            <w:pPr>
              <w:pStyle w:val="TAL"/>
            </w:pPr>
            <w:r>
              <w:t>DRX</w:t>
            </w:r>
          </w:p>
        </w:tc>
        <w:tc>
          <w:tcPr>
            <w:tcW w:w="959" w:type="dxa"/>
            <w:tcBorders>
              <w:top w:val="single" w:sz="4" w:space="0" w:color="auto"/>
              <w:left w:val="single" w:sz="4" w:space="0" w:color="auto"/>
              <w:bottom w:val="single" w:sz="4" w:space="0" w:color="auto"/>
              <w:right w:val="single" w:sz="4" w:space="0" w:color="auto"/>
            </w:tcBorders>
          </w:tcPr>
          <w:p w14:paraId="68E61A28" w14:textId="77777777" w:rsidR="004309D3" w:rsidRDefault="004309D3" w:rsidP="00EA0FDC">
            <w:pPr>
              <w:pStyle w:val="TAC"/>
              <w:rPr>
                <w:lang w:eastAsia="ko-KR"/>
              </w:rPr>
            </w:pPr>
            <w:r>
              <w:rPr>
                <w:lang w:eastAsia="ko-KR"/>
              </w:rPr>
              <w:t>1,2,3</w:t>
            </w:r>
          </w:p>
        </w:tc>
        <w:tc>
          <w:tcPr>
            <w:tcW w:w="1268" w:type="dxa"/>
            <w:tcBorders>
              <w:left w:val="single" w:sz="4" w:space="0" w:color="auto"/>
              <w:right w:val="single" w:sz="4" w:space="0" w:color="auto"/>
            </w:tcBorders>
          </w:tcPr>
          <w:p w14:paraId="5E866964" w14:textId="77777777" w:rsidR="004309D3" w:rsidRDefault="004309D3" w:rsidP="00EA0FDC">
            <w:pPr>
              <w:pStyle w:val="TAC"/>
            </w:pPr>
          </w:p>
        </w:tc>
        <w:tc>
          <w:tcPr>
            <w:tcW w:w="1743" w:type="dxa"/>
            <w:tcBorders>
              <w:top w:val="single" w:sz="4" w:space="0" w:color="auto"/>
              <w:left w:val="single" w:sz="4" w:space="0" w:color="auto"/>
              <w:bottom w:val="single" w:sz="4" w:space="0" w:color="auto"/>
              <w:right w:val="single" w:sz="4" w:space="0" w:color="auto"/>
            </w:tcBorders>
          </w:tcPr>
          <w:p w14:paraId="6585FAA4" w14:textId="77777777" w:rsidR="004309D3" w:rsidRDefault="004309D3" w:rsidP="00EA0FDC">
            <w:pPr>
              <w:pStyle w:val="TAC"/>
            </w:pPr>
            <w:r>
              <w:t>OFF</w:t>
            </w:r>
          </w:p>
        </w:tc>
        <w:tc>
          <w:tcPr>
            <w:tcW w:w="1743" w:type="dxa"/>
            <w:tcBorders>
              <w:top w:val="single" w:sz="4" w:space="0" w:color="auto"/>
              <w:left w:val="single" w:sz="4" w:space="0" w:color="auto"/>
              <w:bottom w:val="single" w:sz="4" w:space="0" w:color="auto"/>
              <w:right w:val="single" w:sz="4" w:space="0" w:color="auto"/>
            </w:tcBorders>
          </w:tcPr>
          <w:p w14:paraId="5FED5332" w14:textId="77777777" w:rsidR="004309D3" w:rsidRDefault="004309D3" w:rsidP="00EA0FDC">
            <w:pPr>
              <w:pStyle w:val="TAC"/>
            </w:pPr>
            <w:r>
              <w:rPr>
                <w:color w:val="000000" w:themeColor="text1"/>
                <w:szCs w:val="18"/>
                <w:lang w:val="en-US"/>
              </w:rPr>
              <w:t>Only non-DRX tests apply</w:t>
            </w:r>
          </w:p>
        </w:tc>
      </w:tr>
      <w:tr w:rsidR="004309D3" w14:paraId="2FA2B9E2" w14:textId="77777777" w:rsidTr="00EA0FDC">
        <w:trPr>
          <w:trHeight w:val="178"/>
          <w:jc w:val="center"/>
        </w:trPr>
        <w:tc>
          <w:tcPr>
            <w:tcW w:w="3163" w:type="dxa"/>
            <w:tcBorders>
              <w:left w:val="single" w:sz="4" w:space="0" w:color="auto"/>
              <w:right w:val="single" w:sz="4" w:space="0" w:color="auto"/>
            </w:tcBorders>
          </w:tcPr>
          <w:p w14:paraId="6F5F8A05" w14:textId="77777777" w:rsidR="004309D3" w:rsidRDefault="004309D3" w:rsidP="00EA0FDC">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14:paraId="3F3EC638" w14:textId="77777777" w:rsidR="004309D3" w:rsidRDefault="004309D3" w:rsidP="00EA0FDC">
            <w:pPr>
              <w:pStyle w:val="TAC"/>
              <w:rPr>
                <w:lang w:eastAsia="ko-KR"/>
              </w:rPr>
            </w:pPr>
            <w:r>
              <w:rPr>
                <w:lang w:eastAsia="ko-KR"/>
              </w:rPr>
              <w:t>1,2,3</w:t>
            </w:r>
          </w:p>
        </w:tc>
        <w:tc>
          <w:tcPr>
            <w:tcW w:w="1268" w:type="dxa"/>
            <w:tcBorders>
              <w:left w:val="single" w:sz="4" w:space="0" w:color="auto"/>
              <w:right w:val="single" w:sz="4" w:space="0" w:color="auto"/>
            </w:tcBorders>
          </w:tcPr>
          <w:p w14:paraId="66473B77" w14:textId="77777777" w:rsidR="004309D3" w:rsidRDefault="004309D3" w:rsidP="00EA0FDC">
            <w:pPr>
              <w:pStyle w:val="TAC"/>
              <w:rPr>
                <w:lang w:val="en-US" w:eastAsia="zh-CN"/>
              </w:rPr>
            </w:pPr>
            <w:proofErr w:type="spellStart"/>
            <w:r>
              <w:rPr>
                <w:rFonts w:hint="eastAsia"/>
                <w:lang w:val="en-US" w:eastAsia="zh-CN"/>
              </w:rPr>
              <w:t>ms</w:t>
            </w:r>
            <w:proofErr w:type="spellEnd"/>
          </w:p>
        </w:tc>
        <w:tc>
          <w:tcPr>
            <w:tcW w:w="1743" w:type="dxa"/>
            <w:tcBorders>
              <w:top w:val="single" w:sz="4" w:space="0" w:color="auto"/>
              <w:left w:val="single" w:sz="4" w:space="0" w:color="auto"/>
              <w:bottom w:val="single" w:sz="4" w:space="0" w:color="auto"/>
              <w:right w:val="single" w:sz="4" w:space="0" w:color="auto"/>
            </w:tcBorders>
          </w:tcPr>
          <w:p w14:paraId="55C13E5D" w14:textId="701375F5" w:rsidR="004309D3" w:rsidRDefault="004309D3" w:rsidP="00EA0FDC">
            <w:pPr>
              <w:pStyle w:val="TAC"/>
              <w:rPr>
                <w:lang w:val="en-US" w:eastAsia="zh-CN"/>
              </w:rPr>
            </w:pPr>
            <w:del w:id="13" w:author="Santhan T" w:date="2024-05-02T12:08:00Z">
              <w:r w:rsidDel="00AB364F">
                <w:rPr>
                  <w:rFonts w:hint="eastAsia"/>
                  <w:lang w:val="en-US" w:eastAsia="zh-CN"/>
                </w:rPr>
                <w:delText>[</w:delText>
              </w:r>
            </w:del>
            <w:r>
              <w:rPr>
                <w:rFonts w:hint="eastAsia"/>
                <w:lang w:val="en-US" w:eastAsia="zh-CN"/>
              </w:rPr>
              <w:t>240</w:t>
            </w:r>
            <w:del w:id="14" w:author="Santhan T" w:date="2024-05-02T12:08:00Z">
              <w:r w:rsidDel="00AB364F">
                <w:rPr>
                  <w:rFonts w:hint="eastAsia"/>
                  <w:lang w:val="en-US" w:eastAsia="zh-CN"/>
                </w:rPr>
                <w:delText>]</w:delText>
              </w:r>
            </w:del>
          </w:p>
        </w:tc>
        <w:tc>
          <w:tcPr>
            <w:tcW w:w="1743" w:type="dxa"/>
            <w:tcBorders>
              <w:top w:val="single" w:sz="4" w:space="0" w:color="auto"/>
              <w:left w:val="single" w:sz="4" w:space="0" w:color="auto"/>
              <w:bottom w:val="single" w:sz="4" w:space="0" w:color="auto"/>
              <w:right w:val="single" w:sz="4" w:space="0" w:color="auto"/>
            </w:tcBorders>
          </w:tcPr>
          <w:p w14:paraId="71825278" w14:textId="5C29C34E" w:rsidR="004309D3" w:rsidRDefault="004309D3" w:rsidP="00EA0FDC">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15" w:author="Santhan T" w:date="2024-05-02T12:08:00Z">
              <w:r w:rsidDel="00D52326">
                <w:rPr>
                  <w:lang w:val="en-US" w:eastAsia="zh-CN"/>
                </w:rPr>
                <w:delText>[</w:delText>
              </w:r>
            </w:del>
            <w:r>
              <w:rPr>
                <w:lang w:val="en-US" w:eastAsia="zh-CN"/>
              </w:rPr>
              <w:t xml:space="preserve">and UEs that support </w:t>
            </w:r>
            <w:r>
              <w:rPr>
                <w:i/>
                <w:iCs/>
                <w:lang w:val="en-US" w:eastAsia="zh-CN"/>
              </w:rPr>
              <w:t>antennaArrayType-18</w:t>
            </w:r>
            <w:del w:id="16" w:author="Santhan T" w:date="2024-05-02T12:08:00Z">
              <w:r w:rsidDel="00D52326">
                <w:rPr>
                  <w:lang w:val="en-US" w:eastAsia="zh-CN"/>
                </w:rPr>
                <w:delText>]</w:delText>
              </w:r>
            </w:del>
          </w:p>
        </w:tc>
      </w:tr>
      <w:tr w:rsidR="004309D3" w14:paraId="62D00A5E" w14:textId="77777777" w:rsidTr="00EA0FDC">
        <w:trPr>
          <w:trHeight w:val="178"/>
          <w:jc w:val="center"/>
        </w:trPr>
        <w:tc>
          <w:tcPr>
            <w:tcW w:w="3163" w:type="dxa"/>
            <w:tcBorders>
              <w:left w:val="single" w:sz="4" w:space="0" w:color="auto"/>
              <w:bottom w:val="single" w:sz="4" w:space="0" w:color="auto"/>
              <w:right w:val="single" w:sz="4" w:space="0" w:color="auto"/>
            </w:tcBorders>
          </w:tcPr>
          <w:p w14:paraId="10C1E959" w14:textId="77777777" w:rsidR="004309D3" w:rsidRDefault="004309D3" w:rsidP="00EA0FDC">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14:paraId="7A21B16D" w14:textId="77777777" w:rsidR="004309D3" w:rsidRDefault="004309D3" w:rsidP="00EA0FDC">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14:paraId="79A0A857" w14:textId="77777777" w:rsidR="004309D3" w:rsidRDefault="004309D3" w:rsidP="00EA0FDC">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14:paraId="23671AA7" w14:textId="3EEC974E" w:rsidR="004309D3" w:rsidRDefault="004309D3" w:rsidP="00EA0FDC">
            <w:pPr>
              <w:pStyle w:val="TAC"/>
              <w:rPr>
                <w:lang w:val="en-US" w:eastAsia="zh-CN"/>
              </w:rPr>
            </w:pPr>
            <w:del w:id="17" w:author="Santhan T" w:date="2024-05-02T12:08:00Z">
              <w:r w:rsidDel="00AB364F">
                <w:rPr>
                  <w:rFonts w:hint="eastAsia"/>
                  <w:lang w:val="en-US" w:eastAsia="zh-CN"/>
                </w:rPr>
                <w:delText>[</w:delText>
              </w:r>
            </w:del>
            <w:r>
              <w:rPr>
                <w:rFonts w:hint="eastAsia"/>
                <w:lang w:val="en-US" w:eastAsia="zh-CN"/>
              </w:rPr>
              <w:t>2</w:t>
            </w:r>
            <w:del w:id="18" w:author="Santhan T" w:date="2024-05-02T12:08:00Z">
              <w:r w:rsidDel="00AB364F">
                <w:rPr>
                  <w:rFonts w:hint="eastAsia"/>
                  <w:lang w:val="en-US" w:eastAsia="zh-CN"/>
                </w:rPr>
                <w:delText>]</w:delText>
              </w:r>
            </w:del>
          </w:p>
        </w:tc>
        <w:tc>
          <w:tcPr>
            <w:tcW w:w="1743" w:type="dxa"/>
            <w:tcBorders>
              <w:top w:val="single" w:sz="4" w:space="0" w:color="auto"/>
              <w:left w:val="single" w:sz="4" w:space="0" w:color="auto"/>
              <w:bottom w:val="single" w:sz="4" w:space="0" w:color="auto"/>
              <w:right w:val="single" w:sz="4" w:space="0" w:color="auto"/>
            </w:tcBorders>
          </w:tcPr>
          <w:p w14:paraId="457634AF" w14:textId="71A83A8D" w:rsidR="004309D3" w:rsidRDefault="004309D3" w:rsidP="00EA0FDC">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19" w:author="Santhan T" w:date="2024-05-02T12:08:00Z">
              <w:r w:rsidDel="00D52326">
                <w:rPr>
                  <w:lang w:val="en-US" w:eastAsia="zh-CN"/>
                </w:rPr>
                <w:delText>[</w:delText>
              </w:r>
            </w:del>
            <w:r>
              <w:rPr>
                <w:lang w:val="en-US" w:eastAsia="zh-CN"/>
              </w:rPr>
              <w:t xml:space="preserve">and UEs that support </w:t>
            </w:r>
            <w:r>
              <w:rPr>
                <w:i/>
                <w:iCs/>
                <w:lang w:val="en-US" w:eastAsia="zh-CN"/>
              </w:rPr>
              <w:t>antennaArrayType-18</w:t>
            </w:r>
            <w:del w:id="20" w:author="Santhan T" w:date="2024-05-02T12:08:00Z">
              <w:r w:rsidDel="00D52326">
                <w:rPr>
                  <w:lang w:val="en-US" w:eastAsia="zh-CN"/>
                </w:rPr>
                <w:delText>]</w:delText>
              </w:r>
            </w:del>
          </w:p>
        </w:tc>
      </w:tr>
    </w:tbl>
    <w:p w14:paraId="622AAE75" w14:textId="77777777" w:rsidR="004309D3" w:rsidRDefault="004309D3" w:rsidP="004309D3"/>
    <w:p w14:paraId="1A73B771" w14:textId="77777777" w:rsidR="004309D3" w:rsidRDefault="004309D3" w:rsidP="004309D3">
      <w:pPr>
        <w:pStyle w:val="Heading6"/>
        <w:rPr>
          <w:b/>
          <w:snapToGrid w:val="0"/>
        </w:rPr>
      </w:pPr>
      <w:r>
        <w:rPr>
          <w:rFonts w:hint="eastAsia"/>
          <w:snapToGrid w:val="0"/>
          <w:lang w:eastAsia="zh-CN"/>
        </w:rPr>
        <w:t>A.19.2.3</w:t>
      </w:r>
      <w:r>
        <w:rPr>
          <w:snapToGrid w:val="0"/>
        </w:rPr>
        <w:t>.1.1</w:t>
      </w:r>
      <w:r>
        <w:rPr>
          <w:snapToGrid w:val="0"/>
          <w:lang w:val="en-US"/>
        </w:rPr>
        <w:t>.</w:t>
      </w:r>
      <w:r>
        <w:rPr>
          <w:snapToGrid w:val="0"/>
        </w:rPr>
        <w:t>2 Test Requirements</w:t>
      </w:r>
    </w:p>
    <w:p w14:paraId="645123F8" w14:textId="77777777" w:rsidR="004309D3" w:rsidRDefault="004309D3" w:rsidP="004309D3">
      <w:pPr>
        <w:rPr>
          <w:color w:val="000000" w:themeColor="text1"/>
          <w:lang w:val="en-US" w:eastAsia="zh-CN"/>
        </w:rPr>
      </w:pPr>
      <w:r>
        <w:rPr>
          <w:rFonts w:hint="eastAsia"/>
          <w:color w:val="000000" w:themeColor="text1"/>
          <w:lang w:val="en-US" w:eastAsia="zh-CN"/>
        </w:rPr>
        <w:t>For ATG UE with the one or multiple omni-directional antenna(s) [and ATG UE with the antenna array]</w:t>
      </w:r>
    </w:p>
    <w:p w14:paraId="17DDCA98" w14:textId="77777777" w:rsidR="004309D3" w:rsidRDefault="004309D3" w:rsidP="004309D3">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14:paraId="32B1F978" w14:textId="77777777" w:rsidR="004309D3" w:rsidRDefault="004309D3" w:rsidP="004309D3">
      <w:pPr>
        <w:rPr>
          <w:color w:val="000000" w:themeColor="text1"/>
          <w:lang w:eastAsia="ko-KR"/>
        </w:rPr>
      </w:pPr>
    </w:p>
    <w:p w14:paraId="70BC38AC" w14:textId="77777777" w:rsidR="004309D3" w:rsidRDefault="004309D3" w:rsidP="004309D3">
      <w:pPr>
        <w:pStyle w:val="Heading5"/>
        <w:rPr>
          <w:snapToGrid w:val="0"/>
        </w:rPr>
      </w:pPr>
      <w:r>
        <w:rPr>
          <w:rFonts w:hint="eastAsia"/>
          <w:snapToGrid w:val="0"/>
          <w:lang w:eastAsia="zh-CN"/>
        </w:rPr>
        <w:lastRenderedPageBreak/>
        <w:t>A.19.2.3.1.2</w:t>
      </w:r>
      <w:r>
        <w:rPr>
          <w:snapToGrid w:val="0"/>
        </w:rPr>
        <w:tab/>
        <w:t xml:space="preserve">Inter-frequency RRC Re-establishment in FR1 with unknown target cell without serving cell timing for ATG </w:t>
      </w:r>
    </w:p>
    <w:p w14:paraId="7FD714A5" w14:textId="77777777" w:rsidR="004309D3" w:rsidRDefault="004309D3" w:rsidP="004309D3">
      <w:pPr>
        <w:pStyle w:val="Heading6"/>
        <w:rPr>
          <w:b/>
          <w:snapToGrid w:val="0"/>
        </w:rPr>
      </w:pPr>
      <w:r>
        <w:rPr>
          <w:rFonts w:hint="eastAsia"/>
          <w:snapToGrid w:val="0"/>
          <w:lang w:eastAsia="zh-CN"/>
        </w:rPr>
        <w:t>A.19.2.3</w:t>
      </w:r>
      <w:r>
        <w:rPr>
          <w:snapToGrid w:val="0"/>
        </w:rPr>
        <w:t>.1.2.1</w:t>
      </w:r>
      <w:r>
        <w:rPr>
          <w:snapToGrid w:val="0"/>
        </w:rPr>
        <w:tab/>
        <w:t>Test Purpose and Environment</w:t>
      </w:r>
    </w:p>
    <w:p w14:paraId="793FE903" w14:textId="77777777" w:rsidR="004309D3" w:rsidRDefault="004309D3" w:rsidP="004309D3">
      <w:pPr>
        <w:rPr>
          <w:rFonts w:cs="v4.2.0"/>
          <w:lang w:val="en-US"/>
        </w:rPr>
      </w:pPr>
      <w:r>
        <w:rPr>
          <w:rFonts w:cs="v4.2.0"/>
          <w:lang w:val="en-US"/>
        </w:rPr>
        <w:t>The purpose is to verify that the NR inter-frequency RRC re-establishment delay in FR1 with unknown target cell and without serving cell timing are within the specified limits. These tests will verify the requirements in clause 6.2</w:t>
      </w:r>
      <w:r>
        <w:rPr>
          <w:rFonts w:cs="v4.2.0" w:hint="eastAsia"/>
          <w:lang w:val="en-US" w:eastAsia="zh-CN"/>
        </w:rPr>
        <w:t>D</w:t>
      </w:r>
      <w:r>
        <w:rPr>
          <w:rFonts w:cs="v4.2.0"/>
          <w:lang w:val="en-US"/>
        </w:rPr>
        <w:t>.1.</w:t>
      </w:r>
    </w:p>
    <w:p w14:paraId="23DB07A9" w14:textId="77777777" w:rsidR="004309D3" w:rsidRDefault="004309D3" w:rsidP="004309D3">
      <w:pPr>
        <w:rPr>
          <w:del w:id="21" w:author="CATT" w:date="2024-03-15T11:24:00Z"/>
          <w:rFonts w:cs="v4.2.0"/>
        </w:rPr>
      </w:pPr>
      <w:r>
        <w:rPr>
          <w:rFonts w:cs="v4.2.0"/>
          <w:lang w:val="en-US"/>
        </w:rPr>
        <w:t xml:space="preserve">The test parameters are given in table </w:t>
      </w:r>
      <w:r>
        <w:rPr>
          <w:rFonts w:cs="v4.2.0" w:hint="eastAsia"/>
          <w:lang w:val="en-US"/>
        </w:rPr>
        <w:t>A.19.2.3.1.2</w:t>
      </w:r>
      <w:r>
        <w:rPr>
          <w:rFonts w:cs="v4.2.0"/>
          <w:lang w:val="en-US"/>
        </w:rPr>
        <w:t xml:space="preserve">.1-1, table </w:t>
      </w:r>
      <w:r>
        <w:rPr>
          <w:rFonts w:cs="v4.2.0" w:hint="eastAsia"/>
          <w:lang w:val="en-US"/>
        </w:rPr>
        <w:t>A.19.2.3.1.2</w:t>
      </w:r>
      <w:r>
        <w:rPr>
          <w:rFonts w:cs="v4.2.0"/>
          <w:lang w:val="en-US"/>
        </w:rPr>
        <w:t>.1-2</w:t>
      </w:r>
      <w:ins w:id="22" w:author="CATT" w:date="2024-03-15T11:23:00Z">
        <w:r>
          <w:rPr>
            <w:rFonts w:cs="v4.2.0" w:hint="eastAsia"/>
            <w:lang w:val="en-US" w:eastAsia="zh-CN"/>
          </w:rPr>
          <w:t xml:space="preserve"> and</w:t>
        </w:r>
      </w:ins>
      <w:del w:id="23" w:author="CATT" w:date="2024-03-15T11:23:00Z">
        <w:r>
          <w:rPr>
            <w:rFonts w:cs="v4.2.0"/>
            <w:lang w:val="en-US"/>
          </w:rPr>
          <w:delText>,</w:delText>
        </w:r>
      </w:del>
      <w:r>
        <w:rPr>
          <w:rFonts w:cs="v4.2.0"/>
          <w:lang w:val="en-US"/>
        </w:rPr>
        <w:t xml:space="preserve"> table </w:t>
      </w:r>
      <w:r>
        <w:rPr>
          <w:rFonts w:cs="v4.2.0" w:hint="eastAsia"/>
          <w:lang w:val="en-US"/>
        </w:rPr>
        <w:t>A.19.2.3.1.2</w:t>
      </w:r>
      <w:r>
        <w:rPr>
          <w:rFonts w:cs="v4.2.0"/>
          <w:lang w:val="en-US"/>
        </w:rPr>
        <w:t>.1-3</w:t>
      </w:r>
      <w:r>
        <w:rPr>
          <w:rFonts w:cs="v4.2.0" w:hint="eastAsia"/>
          <w:lang w:val="en-US" w:eastAsia="zh-CN"/>
        </w:rPr>
        <w:t xml:space="preserve"> </w:t>
      </w:r>
      <w:del w:id="24" w:author="CATT" w:date="2024-03-15T11:24:00Z">
        <w:r>
          <w:rPr>
            <w:rFonts w:cs="v4.2.0"/>
            <w:lang w:val="en-US"/>
          </w:rPr>
          <w:delText xml:space="preserve"> and table </w:delText>
        </w:r>
        <w:r>
          <w:rPr>
            <w:rFonts w:cs="v4.2.0" w:hint="eastAsia"/>
            <w:lang w:val="en-US"/>
          </w:rPr>
          <w:delText>A.X.2.3.1.2</w:delText>
        </w:r>
        <w:r>
          <w:rPr>
            <w:rFonts w:cs="v4.2.0"/>
            <w:lang w:val="en-US"/>
          </w:rPr>
          <w:delText xml:space="preserve">.1-4 </w:delText>
        </w:r>
      </w:del>
      <w:r>
        <w:rPr>
          <w:rFonts w:cs="v4.2.0"/>
          <w:lang w:val="en-US"/>
        </w:rPr>
        <w:t xml:space="preserve">below. The test consists of 3 successive time periods, with time duration of T1, T2 and T3 respectively. </w:t>
      </w:r>
      <w:r>
        <w:rPr>
          <w:rFonts w:cs="v4.2.0"/>
        </w:rPr>
        <w:t xml:space="preserve">At the start of </w:t>
      </w:r>
      <w:proofErr w:type="gramStart"/>
      <w:r>
        <w:rPr>
          <w:rFonts w:cs="v4.2.0"/>
        </w:rPr>
        <w:t>time period</w:t>
      </w:r>
      <w:proofErr w:type="gramEnd"/>
      <w:r>
        <w:rPr>
          <w:rFonts w:cs="v4.2.0"/>
        </w:rPr>
        <w:t xml:space="preserve"> T2, cell 1, which is the active cell, is deactivated. </w:t>
      </w:r>
      <w:del w:id="25" w:author="CATT" w:date="2024-03-15T11:24:00Z">
        <w:r>
          <w:rPr>
            <w:rFonts w:cs="v4.2.0"/>
          </w:rPr>
          <w:delText>The time period T3 starts after the occurrence of the radio link failure.</w:delText>
        </w:r>
      </w:del>
    </w:p>
    <w:p w14:paraId="24C1A3B5" w14:textId="77777777" w:rsidR="004309D3" w:rsidRDefault="004309D3" w:rsidP="004309D3">
      <w:pPr>
        <w:rPr>
          <w:rFonts w:cs="v4.2.0"/>
          <w:lang w:val="en-US"/>
        </w:rPr>
      </w:pPr>
      <w:r>
        <w:rPr>
          <w:rFonts w:cs="v4.2.0"/>
          <w:lang w:val="en-US"/>
        </w:rPr>
        <w:t xml:space="preserve">The </w:t>
      </w:r>
      <w:proofErr w:type="gramStart"/>
      <w:r>
        <w:rPr>
          <w:rFonts w:cs="v4.2.0"/>
          <w:lang w:val="en-US"/>
        </w:rPr>
        <w:t>time period</w:t>
      </w:r>
      <w:proofErr w:type="gramEnd"/>
      <w:r>
        <w:rPr>
          <w:rFonts w:cs="v4.2.0"/>
          <w:lang w:val="en-US"/>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33B20AE8" w14:textId="77777777" w:rsidR="004309D3" w:rsidRDefault="004309D3" w:rsidP="004309D3">
      <w:pPr>
        <w:pStyle w:val="TH"/>
        <w:rPr>
          <w:lang w:val="en-US"/>
        </w:rPr>
      </w:pPr>
      <w:r>
        <w:rPr>
          <w:lang w:val="en-US"/>
        </w:rPr>
        <w:t xml:space="preserve">Table </w:t>
      </w:r>
      <w:r>
        <w:rPr>
          <w:rFonts w:hint="eastAsia"/>
          <w:lang w:val="en-US"/>
        </w:rPr>
        <w:t>A.19.2.3.1.2</w:t>
      </w:r>
      <w:r>
        <w:rPr>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4309D3" w14:paraId="40F55894" w14:textId="77777777" w:rsidTr="00EA0FDC">
        <w:tc>
          <w:tcPr>
            <w:tcW w:w="2329" w:type="dxa"/>
            <w:tcBorders>
              <w:top w:val="single" w:sz="4" w:space="0" w:color="auto"/>
              <w:left w:val="single" w:sz="4" w:space="0" w:color="auto"/>
              <w:bottom w:val="single" w:sz="4" w:space="0" w:color="auto"/>
              <w:right w:val="single" w:sz="4" w:space="0" w:color="auto"/>
            </w:tcBorders>
          </w:tcPr>
          <w:p w14:paraId="505929F1" w14:textId="77777777" w:rsidR="004309D3" w:rsidRDefault="004309D3" w:rsidP="00EA0FDC">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07AADD38" w14:textId="77777777" w:rsidR="004309D3" w:rsidRDefault="004309D3" w:rsidP="00EA0FDC">
            <w:pPr>
              <w:pStyle w:val="TAH"/>
              <w:spacing w:line="256" w:lineRule="auto"/>
            </w:pPr>
            <w:r>
              <w:t>Description</w:t>
            </w:r>
          </w:p>
        </w:tc>
      </w:tr>
      <w:tr w:rsidR="004309D3" w14:paraId="08E7B967" w14:textId="77777777" w:rsidTr="00EA0FDC">
        <w:tc>
          <w:tcPr>
            <w:tcW w:w="2329" w:type="dxa"/>
            <w:tcBorders>
              <w:top w:val="single" w:sz="4" w:space="0" w:color="auto"/>
              <w:left w:val="single" w:sz="4" w:space="0" w:color="auto"/>
              <w:bottom w:val="single" w:sz="4" w:space="0" w:color="auto"/>
              <w:right w:val="single" w:sz="4" w:space="0" w:color="auto"/>
            </w:tcBorders>
          </w:tcPr>
          <w:p w14:paraId="1F53F830" w14:textId="77777777" w:rsidR="004309D3" w:rsidRDefault="004309D3" w:rsidP="00EA0FDC">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73651BC8" w14:textId="77777777" w:rsidR="004309D3" w:rsidRDefault="004309D3" w:rsidP="00EA0FDC">
            <w:pPr>
              <w:pStyle w:val="TAC"/>
              <w:spacing w:line="256" w:lineRule="auto"/>
            </w:pPr>
            <w:r>
              <w:t>NR 15 kHz SSB SCS, 10 MHz bandwidth, FDD duplex mode</w:t>
            </w:r>
          </w:p>
        </w:tc>
      </w:tr>
      <w:tr w:rsidR="004309D3" w14:paraId="01305F8C" w14:textId="77777777" w:rsidTr="00EA0FDC">
        <w:tc>
          <w:tcPr>
            <w:tcW w:w="2329" w:type="dxa"/>
            <w:tcBorders>
              <w:top w:val="single" w:sz="4" w:space="0" w:color="auto"/>
              <w:left w:val="single" w:sz="4" w:space="0" w:color="auto"/>
              <w:bottom w:val="single" w:sz="4" w:space="0" w:color="auto"/>
              <w:right w:val="single" w:sz="4" w:space="0" w:color="auto"/>
            </w:tcBorders>
          </w:tcPr>
          <w:p w14:paraId="3CC04DB4" w14:textId="77777777" w:rsidR="004309D3" w:rsidRDefault="004309D3" w:rsidP="00EA0FDC">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871CF74" w14:textId="77777777" w:rsidR="004309D3" w:rsidRDefault="004309D3" w:rsidP="00EA0FDC">
            <w:pPr>
              <w:pStyle w:val="TAC"/>
              <w:spacing w:line="256" w:lineRule="auto"/>
            </w:pPr>
            <w:r>
              <w:t>NR 15 kHz SSB SCS, 10 MHz bandwidth, TDD duplex mode</w:t>
            </w:r>
          </w:p>
        </w:tc>
      </w:tr>
      <w:tr w:rsidR="004309D3" w14:paraId="484C0032" w14:textId="77777777" w:rsidTr="00EA0FDC">
        <w:tc>
          <w:tcPr>
            <w:tcW w:w="2329" w:type="dxa"/>
            <w:tcBorders>
              <w:top w:val="single" w:sz="4" w:space="0" w:color="auto"/>
              <w:left w:val="single" w:sz="4" w:space="0" w:color="auto"/>
              <w:bottom w:val="single" w:sz="4" w:space="0" w:color="auto"/>
              <w:right w:val="single" w:sz="4" w:space="0" w:color="auto"/>
            </w:tcBorders>
          </w:tcPr>
          <w:p w14:paraId="37CE3F7F" w14:textId="77777777" w:rsidR="004309D3" w:rsidRDefault="004309D3" w:rsidP="00EA0FDC">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7E66C978" w14:textId="77777777" w:rsidR="004309D3" w:rsidRDefault="004309D3" w:rsidP="00EA0FDC">
            <w:pPr>
              <w:pStyle w:val="TAC"/>
              <w:spacing w:line="256" w:lineRule="auto"/>
            </w:pPr>
            <w:r>
              <w:t>NR 30 kHz SSB SCS, 40 MHz bandwidth, TDD duplex mode</w:t>
            </w:r>
          </w:p>
        </w:tc>
      </w:tr>
      <w:tr w:rsidR="004309D3" w14:paraId="581B59CA" w14:textId="77777777" w:rsidTr="00EA0FDC">
        <w:tc>
          <w:tcPr>
            <w:tcW w:w="9621" w:type="dxa"/>
            <w:gridSpan w:val="2"/>
            <w:tcBorders>
              <w:top w:val="single" w:sz="4" w:space="0" w:color="auto"/>
              <w:left w:val="single" w:sz="4" w:space="0" w:color="auto"/>
              <w:bottom w:val="single" w:sz="4" w:space="0" w:color="auto"/>
              <w:right w:val="single" w:sz="4" w:space="0" w:color="auto"/>
            </w:tcBorders>
          </w:tcPr>
          <w:p w14:paraId="26B064E5" w14:textId="77777777" w:rsidR="004309D3" w:rsidRDefault="004309D3" w:rsidP="00EA0FDC">
            <w:pPr>
              <w:pStyle w:val="TAN"/>
            </w:pPr>
            <w:r>
              <w:t>Note 1:</w:t>
            </w:r>
            <w:r>
              <w:tab/>
              <w:t>The UE is only required to be tested in one of the supported test configurations</w:t>
            </w:r>
          </w:p>
        </w:tc>
      </w:tr>
    </w:tbl>
    <w:p w14:paraId="2C5087DB" w14:textId="77777777" w:rsidR="004309D3" w:rsidRDefault="004309D3" w:rsidP="004309D3">
      <w:pPr>
        <w:rPr>
          <w:rFonts w:asciiTheme="minorHAnsi" w:eastAsiaTheme="minorHAnsi" w:hAnsiTheme="minorHAnsi" w:cstheme="minorBidi"/>
          <w:kern w:val="2"/>
          <w:sz w:val="22"/>
          <w:szCs w:val="22"/>
          <w:lang w:val="en-US"/>
          <w14:ligatures w14:val="standardContextual"/>
        </w:rPr>
      </w:pPr>
    </w:p>
    <w:p w14:paraId="28789E7F" w14:textId="77777777" w:rsidR="004309D3" w:rsidRDefault="004309D3" w:rsidP="004309D3">
      <w:pPr>
        <w:pStyle w:val="TH"/>
        <w:rPr>
          <w:lang w:val="en-US"/>
        </w:rPr>
      </w:pPr>
      <w:r>
        <w:rPr>
          <w:lang w:val="en-US"/>
        </w:rPr>
        <w:lastRenderedPageBreak/>
        <w:t xml:space="preserve">Table </w:t>
      </w:r>
      <w:r>
        <w:rPr>
          <w:rFonts w:hint="eastAsia"/>
          <w:lang w:val="en-US"/>
        </w:rPr>
        <w:t>A.19.2.3.1.2</w:t>
      </w:r>
      <w:r>
        <w:rPr>
          <w:lang w:val="en-US"/>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309D3" w14:paraId="5FF246EF"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366541FB" w14:textId="77777777" w:rsidR="004309D3" w:rsidRDefault="004309D3" w:rsidP="00EA0FDC">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14:paraId="65A11DD6" w14:textId="77777777" w:rsidR="004309D3" w:rsidRDefault="004309D3" w:rsidP="00EA0FDC">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14:paraId="71028AE8" w14:textId="77777777" w:rsidR="004309D3" w:rsidRDefault="004309D3" w:rsidP="00EA0FDC">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0997E344" w14:textId="77777777" w:rsidR="004309D3" w:rsidRDefault="004309D3" w:rsidP="00EA0FDC">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14:paraId="22F65A48" w14:textId="77777777" w:rsidR="004309D3" w:rsidRDefault="004309D3" w:rsidP="00EA0FDC">
            <w:pPr>
              <w:pStyle w:val="TAH"/>
              <w:rPr>
                <w:lang w:val="en-US"/>
              </w:rPr>
            </w:pPr>
            <w:r>
              <w:rPr>
                <w:lang w:val="en-US"/>
              </w:rPr>
              <w:t>Comment</w:t>
            </w:r>
          </w:p>
        </w:tc>
      </w:tr>
      <w:tr w:rsidR="004309D3" w14:paraId="688C26C8" w14:textId="77777777" w:rsidTr="00EA0FDC">
        <w:trPr>
          <w:cantSplit/>
        </w:trPr>
        <w:tc>
          <w:tcPr>
            <w:tcW w:w="1007" w:type="dxa"/>
            <w:tcBorders>
              <w:top w:val="single" w:sz="4" w:space="0" w:color="auto"/>
              <w:left w:val="single" w:sz="4" w:space="0" w:color="auto"/>
              <w:bottom w:val="nil"/>
              <w:right w:val="single" w:sz="4" w:space="0" w:color="auto"/>
            </w:tcBorders>
          </w:tcPr>
          <w:p w14:paraId="6C98234D" w14:textId="77777777" w:rsidR="004309D3" w:rsidRDefault="004309D3" w:rsidP="00EA0FDC">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14:paraId="238F3111" w14:textId="77777777" w:rsidR="004309D3" w:rsidRDefault="004309D3" w:rsidP="00EA0FDC">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475A28D3"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68DD03B6"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1E44DE3" w14:textId="77777777" w:rsidR="004309D3" w:rsidRDefault="004309D3" w:rsidP="00EA0FDC">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14:paraId="2E8CBF1A" w14:textId="77777777" w:rsidR="004309D3" w:rsidRDefault="004309D3" w:rsidP="00EA0FDC">
            <w:pPr>
              <w:pStyle w:val="TAL"/>
              <w:rPr>
                <w:lang w:val="en-US"/>
              </w:rPr>
            </w:pPr>
          </w:p>
        </w:tc>
      </w:tr>
      <w:tr w:rsidR="004309D3" w14:paraId="33127B33" w14:textId="77777777" w:rsidTr="00EA0FDC">
        <w:trPr>
          <w:cantSplit/>
          <w:trHeight w:val="463"/>
        </w:trPr>
        <w:tc>
          <w:tcPr>
            <w:tcW w:w="1007" w:type="dxa"/>
            <w:tcBorders>
              <w:top w:val="nil"/>
              <w:left w:val="single" w:sz="4" w:space="0" w:color="auto"/>
              <w:bottom w:val="single" w:sz="4" w:space="0" w:color="auto"/>
              <w:right w:val="single" w:sz="4" w:space="0" w:color="auto"/>
            </w:tcBorders>
          </w:tcPr>
          <w:p w14:paraId="63B8AB6F" w14:textId="77777777" w:rsidR="004309D3" w:rsidRDefault="004309D3" w:rsidP="00EA0FDC">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14:paraId="3E95A6ED" w14:textId="77777777" w:rsidR="004309D3" w:rsidRDefault="004309D3" w:rsidP="00EA0FDC">
            <w:pPr>
              <w:pStyle w:val="TAL"/>
              <w:rPr>
                <w:lang w:val="en-US"/>
              </w:rPr>
            </w:pPr>
            <w:proofErr w:type="spellStart"/>
            <w:r>
              <w:rPr>
                <w:lang w:val="en-US"/>
              </w:rPr>
              <w:t>Neighbour</w:t>
            </w:r>
            <w:proofErr w:type="spellEnd"/>
            <w:r>
              <w:rPr>
                <w:lang w:val="en-US"/>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E31B7A1"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45E53B0"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1BD4341" w14:textId="77777777" w:rsidR="004309D3" w:rsidRDefault="004309D3" w:rsidP="00EA0FDC">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14:paraId="64C9F6EB" w14:textId="77777777" w:rsidR="004309D3" w:rsidRDefault="004309D3" w:rsidP="00EA0FDC">
            <w:pPr>
              <w:pStyle w:val="TAL"/>
              <w:rPr>
                <w:lang w:val="en-US"/>
              </w:rPr>
            </w:pPr>
          </w:p>
        </w:tc>
      </w:tr>
      <w:tr w:rsidR="004309D3" w14:paraId="53DA544B" w14:textId="77777777" w:rsidTr="00EA0FDC">
        <w:trPr>
          <w:cantSplit/>
        </w:trPr>
        <w:tc>
          <w:tcPr>
            <w:tcW w:w="1007" w:type="dxa"/>
            <w:tcBorders>
              <w:top w:val="single" w:sz="4" w:space="0" w:color="auto"/>
              <w:left w:val="single" w:sz="4" w:space="0" w:color="auto"/>
              <w:bottom w:val="single" w:sz="4" w:space="0" w:color="auto"/>
              <w:right w:val="single" w:sz="4" w:space="0" w:color="auto"/>
            </w:tcBorders>
          </w:tcPr>
          <w:p w14:paraId="670D2798" w14:textId="77777777" w:rsidR="004309D3" w:rsidRDefault="004309D3" w:rsidP="00EA0FDC">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14:paraId="7EB4EAC6" w14:textId="77777777" w:rsidR="004309D3" w:rsidRDefault="004309D3" w:rsidP="00EA0FDC">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D9FB818"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73666ED2"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BB6631A" w14:textId="77777777" w:rsidR="004309D3" w:rsidRDefault="004309D3" w:rsidP="00EA0FDC">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14:paraId="5F04BD2D" w14:textId="77777777" w:rsidR="004309D3" w:rsidRDefault="004309D3" w:rsidP="00EA0FDC">
            <w:pPr>
              <w:pStyle w:val="TAL"/>
              <w:rPr>
                <w:lang w:val="en-US"/>
              </w:rPr>
            </w:pPr>
          </w:p>
        </w:tc>
      </w:tr>
      <w:tr w:rsidR="004309D3" w14:paraId="68B5CD51"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79E09F21" w14:textId="77777777" w:rsidR="004309D3" w:rsidRDefault="004309D3" w:rsidP="00EA0FDC">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3945A5AE"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FF1E53E" w14:textId="77777777" w:rsidR="004309D3" w:rsidRDefault="004309D3" w:rsidP="00EA0FDC">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DF45DFB" w14:textId="77777777" w:rsidR="004309D3" w:rsidRDefault="004309D3" w:rsidP="00EA0FDC">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14:paraId="62C63395" w14:textId="77777777" w:rsidR="004309D3" w:rsidRDefault="004309D3" w:rsidP="00EA0FDC">
            <w:pPr>
              <w:pStyle w:val="TAL"/>
              <w:rPr>
                <w:lang w:val="en-US"/>
              </w:rPr>
            </w:pPr>
          </w:p>
        </w:tc>
      </w:tr>
      <w:tr w:rsidR="004309D3" w14:paraId="6ECB26BC" w14:textId="77777777" w:rsidTr="00EA0FDC">
        <w:trPr>
          <w:cantSplit/>
        </w:trPr>
        <w:tc>
          <w:tcPr>
            <w:tcW w:w="2800" w:type="dxa"/>
            <w:gridSpan w:val="2"/>
            <w:tcBorders>
              <w:top w:val="single" w:sz="4" w:space="0" w:color="auto"/>
              <w:left w:val="single" w:sz="4" w:space="0" w:color="auto"/>
              <w:bottom w:val="nil"/>
              <w:right w:val="single" w:sz="4" w:space="0" w:color="auto"/>
            </w:tcBorders>
          </w:tcPr>
          <w:p w14:paraId="219295BD" w14:textId="77777777" w:rsidR="004309D3" w:rsidRDefault="004309D3" w:rsidP="00EA0FDC">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F872A10"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4F655658" w14:textId="77777777" w:rsidR="004309D3" w:rsidRDefault="004309D3" w:rsidP="00EA0FDC">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7DAE4016" w14:textId="77777777" w:rsidR="004309D3" w:rsidRDefault="004309D3" w:rsidP="00EA0FDC">
            <w:pPr>
              <w:pStyle w:val="TAC"/>
              <w:rPr>
                <w:rFonts w:cstheme="minorBidi"/>
                <w:lang w:val="en-US"/>
              </w:rPr>
            </w:pPr>
            <w:r>
              <w:rPr>
                <w:rFonts w:cs="v4.2.0"/>
                <w:lang w:val="en-US"/>
              </w:rPr>
              <w:t xml:space="preserve">3 </w:t>
            </w:r>
            <w:proofErr w:type="spellStart"/>
            <w:r>
              <w:rPr>
                <w:rFonts w:cs="v4.2.0"/>
                <w:lang w:val="en-US"/>
              </w:rPr>
              <w:t>ms</w:t>
            </w:r>
            <w:proofErr w:type="spellEnd"/>
          </w:p>
        </w:tc>
        <w:tc>
          <w:tcPr>
            <w:tcW w:w="3542" w:type="dxa"/>
            <w:tcBorders>
              <w:top w:val="single" w:sz="4" w:space="0" w:color="auto"/>
              <w:left w:val="single" w:sz="4" w:space="0" w:color="auto"/>
              <w:bottom w:val="single" w:sz="4" w:space="0" w:color="auto"/>
              <w:right w:val="single" w:sz="4" w:space="0" w:color="auto"/>
            </w:tcBorders>
          </w:tcPr>
          <w:p w14:paraId="20DD8F32" w14:textId="77777777" w:rsidR="004309D3" w:rsidRDefault="004309D3" w:rsidP="00EA0FDC">
            <w:pPr>
              <w:pStyle w:val="TAL"/>
              <w:rPr>
                <w:lang w:val="en-US"/>
              </w:rPr>
            </w:pPr>
            <w:r>
              <w:rPr>
                <w:rFonts w:cs="v4.2.0"/>
                <w:lang w:val="en-US"/>
              </w:rPr>
              <w:t>Asynchronous cells</w:t>
            </w:r>
          </w:p>
        </w:tc>
      </w:tr>
      <w:tr w:rsidR="004309D3" w14:paraId="069A8BC3" w14:textId="77777777" w:rsidTr="00EA0FDC">
        <w:trPr>
          <w:cantSplit/>
        </w:trPr>
        <w:tc>
          <w:tcPr>
            <w:tcW w:w="2800" w:type="dxa"/>
            <w:gridSpan w:val="2"/>
            <w:tcBorders>
              <w:top w:val="nil"/>
              <w:left w:val="single" w:sz="4" w:space="0" w:color="auto"/>
              <w:bottom w:val="nil"/>
              <w:right w:val="single" w:sz="4" w:space="0" w:color="auto"/>
            </w:tcBorders>
          </w:tcPr>
          <w:p w14:paraId="0299F5A2" w14:textId="77777777" w:rsidR="004309D3" w:rsidRDefault="004309D3" w:rsidP="00EA0FDC">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770FABA"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44F9839" w14:textId="77777777" w:rsidR="004309D3" w:rsidRDefault="004309D3" w:rsidP="00EA0FDC">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C8FADB5" w14:textId="77777777" w:rsidR="004309D3" w:rsidRDefault="004309D3" w:rsidP="00EA0FDC">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14:paraId="1F07BAEB" w14:textId="77777777" w:rsidR="004309D3" w:rsidRDefault="004309D3" w:rsidP="00EA0FDC">
            <w:pPr>
              <w:pStyle w:val="TAL"/>
              <w:rPr>
                <w:rFonts w:cs="v4.2.0"/>
                <w:lang w:val="en-US"/>
              </w:rPr>
            </w:pPr>
            <w:r>
              <w:rPr>
                <w:rFonts w:cs="v4.2.0"/>
                <w:lang w:val="en-US"/>
              </w:rPr>
              <w:t>Synchronous cells</w:t>
            </w:r>
          </w:p>
        </w:tc>
      </w:tr>
      <w:tr w:rsidR="004309D3" w14:paraId="4C37E82C"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71F068C4" w14:textId="77777777" w:rsidR="004309D3" w:rsidRDefault="004309D3" w:rsidP="00EA0FDC">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14:paraId="2EF0187F" w14:textId="77777777" w:rsidR="004309D3" w:rsidRDefault="004309D3" w:rsidP="00EA0FDC">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4BE88C30"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356F54A" w14:textId="77777777" w:rsidR="004309D3" w:rsidRDefault="004309D3" w:rsidP="00EA0FDC">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2A0CE848" w14:textId="77777777" w:rsidR="004309D3" w:rsidRDefault="004309D3" w:rsidP="00EA0FDC">
            <w:pPr>
              <w:pStyle w:val="TAL"/>
              <w:rPr>
                <w:lang w:val="en-US"/>
              </w:rPr>
            </w:pPr>
            <w:r>
              <w:rPr>
                <w:lang w:val="en-US"/>
              </w:rPr>
              <w:t>Maximum consecutive out-of-sync indications from lower layers</w:t>
            </w:r>
          </w:p>
        </w:tc>
      </w:tr>
      <w:tr w:rsidR="004309D3" w14:paraId="5760FC58"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17D2CDE8" w14:textId="77777777" w:rsidR="004309D3" w:rsidRDefault="004309D3" w:rsidP="00EA0FDC">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14:paraId="0D3202AB" w14:textId="77777777" w:rsidR="004309D3" w:rsidRDefault="004309D3" w:rsidP="00EA0FDC">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529D153D"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F44AB0F" w14:textId="77777777" w:rsidR="004309D3" w:rsidRDefault="004309D3" w:rsidP="00EA0FDC">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38635FDA" w14:textId="77777777" w:rsidR="004309D3" w:rsidRDefault="004309D3" w:rsidP="00EA0FDC">
            <w:pPr>
              <w:pStyle w:val="TAL"/>
              <w:rPr>
                <w:lang w:val="en-US"/>
              </w:rPr>
            </w:pPr>
            <w:r>
              <w:rPr>
                <w:lang w:val="en-US"/>
              </w:rPr>
              <w:t>Minimum consecutive in-sync indications from lower layers</w:t>
            </w:r>
          </w:p>
        </w:tc>
      </w:tr>
      <w:tr w:rsidR="004309D3" w14:paraId="62DC0907"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3EBDA71E" w14:textId="77777777" w:rsidR="004309D3" w:rsidRDefault="004309D3" w:rsidP="00EA0FDC">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14:paraId="0CC0FA00" w14:textId="77777777" w:rsidR="004309D3" w:rsidRDefault="004309D3" w:rsidP="00EA0FDC">
            <w:pPr>
              <w:pStyle w:val="TAC"/>
              <w:rPr>
                <w:lang w:val="en-US"/>
              </w:rPr>
            </w:pPr>
            <w:proofErr w:type="spellStart"/>
            <w:r>
              <w:rPr>
                <w:rFonts w:cs="v4.2.0"/>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14:paraId="62438C25"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4643F7B" w14:textId="77777777" w:rsidR="004309D3" w:rsidRDefault="004309D3" w:rsidP="00EA0FDC">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14:paraId="24E43BEF" w14:textId="77777777" w:rsidR="004309D3" w:rsidRDefault="004309D3" w:rsidP="00EA0FDC">
            <w:pPr>
              <w:pStyle w:val="TAL"/>
              <w:rPr>
                <w:lang w:val="en-US"/>
              </w:rPr>
            </w:pPr>
            <w:r>
              <w:rPr>
                <w:rFonts w:cs="v4.2.0"/>
                <w:lang w:val="en-US"/>
              </w:rPr>
              <w:t>Radio link failure timer;</w:t>
            </w:r>
          </w:p>
        </w:tc>
      </w:tr>
      <w:tr w:rsidR="004309D3" w14:paraId="3981E76E"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2E533D24" w14:textId="77777777" w:rsidR="004309D3" w:rsidRDefault="004309D3" w:rsidP="00EA0FDC">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14:paraId="4A5D619F" w14:textId="77777777" w:rsidR="004309D3" w:rsidRDefault="004309D3" w:rsidP="00EA0FDC">
            <w:pPr>
              <w:pStyle w:val="TAC"/>
              <w:rPr>
                <w:lang w:val="en-US"/>
              </w:rPr>
            </w:pPr>
            <w:proofErr w:type="spellStart"/>
            <w:r>
              <w:rPr>
                <w:rFonts w:cs="v4.2.0"/>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14:paraId="7B76FEE7" w14:textId="77777777" w:rsidR="004309D3" w:rsidRDefault="004309D3" w:rsidP="00EA0FDC">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1F1DE492" w14:textId="77777777" w:rsidR="004309D3" w:rsidRDefault="004309D3" w:rsidP="00EA0FDC">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14:paraId="58D68A3B" w14:textId="77777777" w:rsidR="004309D3" w:rsidRDefault="004309D3" w:rsidP="00EA0FDC">
            <w:pPr>
              <w:pStyle w:val="TAL"/>
              <w:rPr>
                <w:lang w:val="en-US"/>
              </w:rPr>
            </w:pPr>
            <w:r>
              <w:rPr>
                <w:rFonts w:cs="v4.2.0"/>
                <w:lang w:val="en-US"/>
              </w:rPr>
              <w:t>RRC re-establishment timer</w:t>
            </w:r>
          </w:p>
        </w:tc>
      </w:tr>
      <w:tr w:rsidR="004309D3" w14:paraId="255573A2"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47983350" w14:textId="77777777" w:rsidR="004309D3" w:rsidRDefault="004309D3" w:rsidP="00EA0FDC">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34F5616D" w14:textId="77777777" w:rsidR="004309D3" w:rsidRDefault="004309D3" w:rsidP="00EA0FDC">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44A75283" w14:textId="77777777" w:rsidR="004309D3" w:rsidRDefault="004309D3" w:rsidP="00EA0FDC">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215431B" w14:textId="77777777" w:rsidR="004309D3" w:rsidRDefault="004309D3" w:rsidP="00EA0FDC">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64BC42A4" w14:textId="77777777" w:rsidR="004309D3" w:rsidRDefault="004309D3" w:rsidP="00EA0FDC">
            <w:pPr>
              <w:pStyle w:val="TAL"/>
              <w:rPr>
                <w:rFonts w:cs="v4.2.0"/>
                <w:lang w:val="en-US"/>
              </w:rPr>
            </w:pPr>
            <w:r>
              <w:rPr>
                <w:rFonts w:cs="v4.2.0"/>
                <w:lang w:val="en-US"/>
              </w:rPr>
              <w:t>No additional delays in random access procedure.</w:t>
            </w:r>
          </w:p>
        </w:tc>
      </w:tr>
      <w:tr w:rsidR="004309D3" w14:paraId="11FE6AE0" w14:textId="77777777" w:rsidTr="00EA0FDC">
        <w:trPr>
          <w:cantSplit/>
        </w:trPr>
        <w:tc>
          <w:tcPr>
            <w:tcW w:w="2800" w:type="dxa"/>
            <w:gridSpan w:val="2"/>
            <w:tcBorders>
              <w:top w:val="single" w:sz="4" w:space="0" w:color="auto"/>
              <w:left w:val="single" w:sz="4" w:space="0" w:color="auto"/>
              <w:bottom w:val="nil"/>
              <w:right w:val="single" w:sz="4" w:space="0" w:color="auto"/>
            </w:tcBorders>
          </w:tcPr>
          <w:p w14:paraId="5A41D076" w14:textId="77777777" w:rsidR="004309D3" w:rsidRDefault="004309D3" w:rsidP="00EA0FDC">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9E72B11" w14:textId="77777777" w:rsidR="004309D3" w:rsidRDefault="004309D3" w:rsidP="00EA0FDC">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246BE9BE" w14:textId="77777777" w:rsidR="004309D3" w:rsidRDefault="004309D3" w:rsidP="00EA0FDC">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5AF2EB33" w14:textId="77777777" w:rsidR="004309D3" w:rsidRDefault="004309D3" w:rsidP="00EA0FDC">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3435E0D0" w14:textId="77777777" w:rsidR="004309D3" w:rsidRDefault="004309D3" w:rsidP="00EA0FDC">
            <w:pPr>
              <w:pStyle w:val="TAL"/>
              <w:rPr>
                <w:rFonts w:cs="v4.2.0"/>
                <w:lang w:val="en-US"/>
              </w:rPr>
            </w:pPr>
          </w:p>
        </w:tc>
      </w:tr>
      <w:tr w:rsidR="004309D3" w14:paraId="7B7C6A94" w14:textId="77777777" w:rsidTr="00EA0FDC">
        <w:trPr>
          <w:cantSplit/>
        </w:trPr>
        <w:tc>
          <w:tcPr>
            <w:tcW w:w="2800" w:type="dxa"/>
            <w:gridSpan w:val="2"/>
            <w:tcBorders>
              <w:top w:val="nil"/>
              <w:left w:val="single" w:sz="4" w:space="0" w:color="auto"/>
              <w:bottom w:val="nil"/>
              <w:right w:val="single" w:sz="4" w:space="0" w:color="auto"/>
            </w:tcBorders>
          </w:tcPr>
          <w:p w14:paraId="6856C8A6" w14:textId="77777777" w:rsidR="004309D3" w:rsidRDefault="004309D3" w:rsidP="00EA0FDC">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645C67C3" w14:textId="77777777" w:rsidR="004309D3" w:rsidRDefault="004309D3" w:rsidP="00EA0FDC">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48058D6A" w14:textId="77777777" w:rsidR="004309D3" w:rsidRDefault="004309D3" w:rsidP="00EA0FDC">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180EF2BA" w14:textId="77777777" w:rsidR="004309D3" w:rsidRDefault="004309D3" w:rsidP="00EA0FDC">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0828D89" w14:textId="77777777" w:rsidR="004309D3" w:rsidRDefault="004309D3" w:rsidP="00EA0FDC">
            <w:pPr>
              <w:pStyle w:val="TAL"/>
              <w:rPr>
                <w:rFonts w:cs="v4.2.0"/>
                <w:lang w:val="en-US"/>
              </w:rPr>
            </w:pPr>
          </w:p>
        </w:tc>
      </w:tr>
      <w:tr w:rsidR="004309D3" w14:paraId="76A0E60B" w14:textId="77777777" w:rsidTr="00EA0FDC">
        <w:trPr>
          <w:cantSplit/>
        </w:trPr>
        <w:tc>
          <w:tcPr>
            <w:tcW w:w="2800" w:type="dxa"/>
            <w:gridSpan w:val="2"/>
            <w:tcBorders>
              <w:top w:val="nil"/>
              <w:left w:val="single" w:sz="4" w:space="0" w:color="auto"/>
              <w:bottom w:val="nil"/>
              <w:right w:val="single" w:sz="4" w:space="0" w:color="auto"/>
            </w:tcBorders>
          </w:tcPr>
          <w:p w14:paraId="6F11973D" w14:textId="77777777" w:rsidR="004309D3" w:rsidRDefault="004309D3" w:rsidP="00EA0FDC">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0E3F985" w14:textId="77777777" w:rsidR="004309D3" w:rsidRDefault="004309D3" w:rsidP="00EA0FDC">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4E82E9F" w14:textId="77777777" w:rsidR="004309D3" w:rsidRDefault="004309D3" w:rsidP="00EA0FDC">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2A51524B" w14:textId="77777777" w:rsidR="004309D3" w:rsidRDefault="004309D3" w:rsidP="00EA0FDC">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14:paraId="0CCEDA7F" w14:textId="77777777" w:rsidR="004309D3" w:rsidRDefault="004309D3" w:rsidP="00EA0FDC">
            <w:pPr>
              <w:pStyle w:val="TAL"/>
              <w:rPr>
                <w:rFonts w:cs="v4.2.0"/>
                <w:lang w:val="en-US"/>
              </w:rPr>
            </w:pPr>
          </w:p>
        </w:tc>
      </w:tr>
      <w:tr w:rsidR="004309D3" w14:paraId="089BD45A" w14:textId="77777777" w:rsidTr="00EA0FDC">
        <w:trPr>
          <w:cantSplit/>
        </w:trPr>
        <w:tc>
          <w:tcPr>
            <w:tcW w:w="2800" w:type="dxa"/>
            <w:gridSpan w:val="2"/>
            <w:tcBorders>
              <w:top w:val="single" w:sz="4" w:space="0" w:color="auto"/>
              <w:left w:val="single" w:sz="4" w:space="0" w:color="auto"/>
              <w:bottom w:val="nil"/>
              <w:right w:val="single" w:sz="4" w:space="0" w:color="auto"/>
            </w:tcBorders>
          </w:tcPr>
          <w:p w14:paraId="15A61EC6" w14:textId="77777777" w:rsidR="004309D3" w:rsidRDefault="004309D3" w:rsidP="00EA0FDC">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0F73F43" w14:textId="77777777" w:rsidR="004309D3" w:rsidRDefault="004309D3" w:rsidP="00EA0FDC">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842C30F" w14:textId="77777777" w:rsidR="004309D3" w:rsidRDefault="004309D3" w:rsidP="00EA0FDC">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4441E87F" w14:textId="77777777" w:rsidR="004309D3" w:rsidRDefault="004309D3" w:rsidP="00EA0FDC">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14:paraId="2F812602" w14:textId="77777777" w:rsidR="004309D3" w:rsidRDefault="004309D3" w:rsidP="00EA0FDC">
            <w:pPr>
              <w:pStyle w:val="TAL"/>
              <w:rPr>
                <w:rFonts w:cs="v4.2.0"/>
                <w:bCs/>
                <w:lang w:val="en-US" w:eastAsia="zh-CN"/>
              </w:rPr>
            </w:pPr>
          </w:p>
        </w:tc>
      </w:tr>
      <w:tr w:rsidR="004309D3" w14:paraId="183DF7FE" w14:textId="77777777" w:rsidTr="00EA0FDC">
        <w:trPr>
          <w:cantSplit/>
        </w:trPr>
        <w:tc>
          <w:tcPr>
            <w:tcW w:w="2800" w:type="dxa"/>
            <w:gridSpan w:val="2"/>
            <w:tcBorders>
              <w:top w:val="nil"/>
              <w:left w:val="single" w:sz="4" w:space="0" w:color="auto"/>
              <w:bottom w:val="nil"/>
              <w:right w:val="single" w:sz="4" w:space="0" w:color="auto"/>
            </w:tcBorders>
          </w:tcPr>
          <w:p w14:paraId="5D2E27F5" w14:textId="77777777" w:rsidR="004309D3" w:rsidRDefault="004309D3" w:rsidP="00EA0FDC">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EBFC2BC"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D9E933E" w14:textId="77777777" w:rsidR="004309D3" w:rsidRDefault="004309D3" w:rsidP="00EA0FDC">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37838F69" w14:textId="77777777" w:rsidR="004309D3" w:rsidRDefault="004309D3" w:rsidP="00EA0FDC">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4D217979" w14:textId="77777777" w:rsidR="004309D3" w:rsidRDefault="004309D3" w:rsidP="00EA0FDC">
            <w:pPr>
              <w:pStyle w:val="TAL"/>
              <w:rPr>
                <w:rFonts w:cs="v4.2.0"/>
                <w:bCs/>
                <w:lang w:val="en-US" w:eastAsia="zh-CN"/>
              </w:rPr>
            </w:pPr>
          </w:p>
        </w:tc>
      </w:tr>
      <w:tr w:rsidR="004309D3" w14:paraId="2F4C3AF1" w14:textId="77777777" w:rsidTr="00EA0FDC">
        <w:trPr>
          <w:cantSplit/>
        </w:trPr>
        <w:tc>
          <w:tcPr>
            <w:tcW w:w="2800" w:type="dxa"/>
            <w:gridSpan w:val="2"/>
            <w:tcBorders>
              <w:top w:val="nil"/>
              <w:left w:val="single" w:sz="4" w:space="0" w:color="auto"/>
              <w:bottom w:val="nil"/>
              <w:right w:val="single" w:sz="4" w:space="0" w:color="auto"/>
            </w:tcBorders>
          </w:tcPr>
          <w:p w14:paraId="1C5F875E" w14:textId="77777777" w:rsidR="004309D3" w:rsidRDefault="004309D3" w:rsidP="00EA0FDC">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7D8EE8D"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844630C" w14:textId="77777777" w:rsidR="004309D3" w:rsidRDefault="004309D3" w:rsidP="00EA0FDC">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7298BCAA" w14:textId="77777777" w:rsidR="004309D3" w:rsidRDefault="004309D3" w:rsidP="00EA0FDC">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688AC8F5" w14:textId="77777777" w:rsidR="004309D3" w:rsidRDefault="004309D3" w:rsidP="00EA0FDC">
            <w:pPr>
              <w:pStyle w:val="TAL"/>
              <w:rPr>
                <w:rFonts w:cs="v4.2.0"/>
                <w:bCs/>
                <w:lang w:val="en-US" w:eastAsia="zh-CN"/>
              </w:rPr>
            </w:pPr>
          </w:p>
        </w:tc>
      </w:tr>
      <w:tr w:rsidR="004309D3" w14:paraId="56F119AA"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1A7E0486" w14:textId="77777777" w:rsidR="004309D3" w:rsidRDefault="004309D3" w:rsidP="00EA0FDC">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14:paraId="6F803B67" w14:textId="77777777" w:rsidR="004309D3" w:rsidRDefault="004309D3" w:rsidP="00EA0FDC">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2573DD80"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9052D5F" w14:textId="77777777" w:rsidR="004309D3" w:rsidRDefault="004309D3" w:rsidP="00EA0FDC">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14:paraId="06AA865C" w14:textId="77777777" w:rsidR="004309D3" w:rsidRDefault="004309D3" w:rsidP="00EA0FDC">
            <w:pPr>
              <w:pStyle w:val="TAL"/>
              <w:rPr>
                <w:lang w:val="en-US"/>
              </w:rPr>
            </w:pPr>
          </w:p>
        </w:tc>
      </w:tr>
      <w:tr w:rsidR="004309D3" w14:paraId="1C60C563"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7A7268F8" w14:textId="77777777" w:rsidR="004309D3" w:rsidRDefault="004309D3" w:rsidP="00EA0FDC">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1231E69C" w14:textId="77777777" w:rsidR="004309D3" w:rsidRDefault="004309D3" w:rsidP="00EA0FDC">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1F68B389" w14:textId="77777777" w:rsidR="004309D3" w:rsidRDefault="004309D3" w:rsidP="00EA0FDC">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EBC3F7A" w14:textId="77777777" w:rsidR="004309D3" w:rsidRDefault="004309D3" w:rsidP="00EA0FDC">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66DBE157" w14:textId="77777777" w:rsidR="004309D3" w:rsidRDefault="004309D3" w:rsidP="00EA0FDC">
            <w:pPr>
              <w:pStyle w:val="TAL"/>
              <w:rPr>
                <w:lang w:val="en-US" w:eastAsia="zh-CN"/>
              </w:rPr>
            </w:pPr>
            <w:r>
              <w:rPr>
                <w:rFonts w:cs="Arial"/>
                <w:lang w:val="en-US" w:eastAsia="zh-CN"/>
              </w:rPr>
              <w:t>Table A.3.8.2.1-1</w:t>
            </w:r>
          </w:p>
        </w:tc>
      </w:tr>
      <w:tr w:rsidR="004309D3" w14:paraId="2DCF5F87"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47812754" w14:textId="77777777" w:rsidR="004309D3" w:rsidRDefault="004309D3" w:rsidP="00EA0FDC">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14:paraId="40CE9C7B" w14:textId="77777777" w:rsidR="004309D3" w:rsidRDefault="004309D3" w:rsidP="00EA0FDC">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14:paraId="5155E1CA"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6C3EAAE" w14:textId="77777777" w:rsidR="004309D3" w:rsidRDefault="004309D3" w:rsidP="00EA0FDC">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14:paraId="050F0F6C" w14:textId="77777777" w:rsidR="004309D3" w:rsidRDefault="004309D3" w:rsidP="00EA0FDC">
            <w:pPr>
              <w:pStyle w:val="TAL"/>
              <w:rPr>
                <w:lang w:val="en-US"/>
              </w:rPr>
            </w:pPr>
          </w:p>
        </w:tc>
      </w:tr>
      <w:tr w:rsidR="004309D3" w14:paraId="69D73D4A"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079087DA" w14:textId="77777777" w:rsidR="004309D3" w:rsidRDefault="004309D3" w:rsidP="00EA0FDC">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14:paraId="4EB86673" w14:textId="77777777" w:rsidR="004309D3" w:rsidRDefault="004309D3" w:rsidP="00EA0FDC">
            <w:pPr>
              <w:pStyle w:val="TAC"/>
              <w:rPr>
                <w:lang w:val="en-US"/>
              </w:rPr>
            </w:pPr>
            <w:proofErr w:type="spellStart"/>
            <w:r>
              <w:rPr>
                <w:lang w:val="en-US"/>
              </w:rPr>
              <w:t>ms</w:t>
            </w:r>
            <w:proofErr w:type="spellEnd"/>
          </w:p>
        </w:tc>
        <w:tc>
          <w:tcPr>
            <w:tcW w:w="1417" w:type="dxa"/>
            <w:tcBorders>
              <w:top w:val="single" w:sz="4" w:space="0" w:color="auto"/>
              <w:left w:val="single" w:sz="4" w:space="0" w:color="auto"/>
              <w:bottom w:val="single" w:sz="4" w:space="0" w:color="auto"/>
              <w:right w:val="single" w:sz="4" w:space="0" w:color="auto"/>
            </w:tcBorders>
          </w:tcPr>
          <w:p w14:paraId="133F22B8"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823B79E" w14:textId="75FD0EBF" w:rsidR="004309D3" w:rsidRDefault="004309D3" w:rsidP="00EA0FDC">
            <w:pPr>
              <w:pStyle w:val="TAC"/>
              <w:rPr>
                <w:lang w:val="en-US"/>
              </w:rPr>
            </w:pPr>
            <w:del w:id="26" w:author="Santhan T" w:date="2024-05-02T12:08:00Z">
              <w:r w:rsidDel="005E690E">
                <w:rPr>
                  <w:rFonts w:hint="eastAsia"/>
                  <w:lang w:val="en-US" w:eastAsia="zh-CN"/>
                </w:rPr>
                <w:delText>[</w:delText>
              </w:r>
            </w:del>
            <w:r>
              <w:rPr>
                <w:lang w:val="en-US" w:eastAsia="zh-CN"/>
              </w:rPr>
              <w:t>240</w:t>
            </w:r>
            <w:del w:id="27" w:author="Santhan T" w:date="2024-05-02T12:08:00Z">
              <w:r w:rsidDel="005E690E">
                <w:rPr>
                  <w:rFonts w:hint="eastAsia"/>
                  <w:lang w:val="en-US" w:eastAsia="zh-CN"/>
                </w:rPr>
                <w:delText>]</w:delText>
              </w:r>
            </w:del>
          </w:p>
        </w:tc>
        <w:tc>
          <w:tcPr>
            <w:tcW w:w="3542" w:type="dxa"/>
            <w:tcBorders>
              <w:top w:val="single" w:sz="4" w:space="0" w:color="auto"/>
              <w:left w:val="single" w:sz="4" w:space="0" w:color="auto"/>
              <w:bottom w:val="single" w:sz="4" w:space="0" w:color="auto"/>
              <w:right w:val="single" w:sz="4" w:space="0" w:color="auto"/>
            </w:tcBorders>
          </w:tcPr>
          <w:p w14:paraId="0D48333E" w14:textId="77777777" w:rsidR="004309D3" w:rsidRDefault="004309D3" w:rsidP="00EA0FDC">
            <w:pPr>
              <w:pStyle w:val="TAL"/>
              <w:rPr>
                <w:lang w:val="en-US" w:eastAsia="zh-CN"/>
              </w:rPr>
            </w:pPr>
            <w:r>
              <w:rPr>
                <w:lang w:val="en-US" w:eastAsia="zh-CN"/>
              </w:rPr>
              <w:t xml:space="preserve">Time for the UE to detect </w:t>
            </w:r>
            <w:proofErr w:type="gramStart"/>
            <w:r>
              <w:rPr>
                <w:lang w:val="en-US" w:eastAsia="zh-CN"/>
              </w:rPr>
              <w:t>RLF</w:t>
            </w:r>
            <w:proofErr w:type="gramEnd"/>
          </w:p>
          <w:p w14:paraId="25E29B54" w14:textId="77777777" w:rsidR="004309D3" w:rsidRDefault="004309D3" w:rsidP="00EA0FDC">
            <w:pPr>
              <w:pStyle w:val="TAL"/>
              <w:rPr>
                <w:lang w:val="en-US" w:eastAsia="zh-CN"/>
              </w:rPr>
            </w:pPr>
            <w:r>
              <w:rPr>
                <w:lang w:val="en-US" w:eastAsia="zh-CN"/>
              </w:rPr>
              <w:t xml:space="preserve">(Summation of </w:t>
            </w:r>
            <w:proofErr w:type="spellStart"/>
            <w:r>
              <w:rPr>
                <w:rFonts w:cs="Arial"/>
                <w:szCs w:val="18"/>
                <w:lang w:val="en-US"/>
              </w:rPr>
              <w:t>T</w:t>
            </w:r>
            <w:r>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w:t>
            </w:r>
            <w:proofErr w:type="gramStart"/>
            <w:r>
              <w:rPr>
                <w:rFonts w:cs="Arial"/>
                <w:szCs w:val="18"/>
                <w:lang w:val="en-US"/>
              </w:rPr>
              <w:t>38.133</w:t>
            </w:r>
            <w:r>
              <w:rPr>
                <w:lang w:val="en-US" w:eastAsia="zh-CN"/>
              </w:rPr>
              <w:t xml:space="preserve"> )</w:t>
            </w:r>
            <w:proofErr w:type="gramEnd"/>
          </w:p>
          <w:p w14:paraId="016DBC23" w14:textId="07DEB299" w:rsidR="004309D3" w:rsidRDefault="004309D3" w:rsidP="00EA0FDC">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w:t>
            </w:r>
            <w:del w:id="28" w:author="Santhan T" w:date="2024-05-02T12:08:00Z">
              <w:r w:rsidDel="005E690E">
                <w:rPr>
                  <w:lang w:val="en-US" w:eastAsia="zh-CN"/>
                </w:rPr>
                <w:delText>[</w:delText>
              </w:r>
            </w:del>
            <w:r>
              <w:rPr>
                <w:lang w:val="en-US" w:eastAsia="zh-CN"/>
              </w:rPr>
              <w:t xml:space="preserve">and UEs that support </w:t>
            </w:r>
            <w:r>
              <w:rPr>
                <w:i/>
                <w:iCs/>
                <w:lang w:val="en-US" w:eastAsia="zh-CN"/>
              </w:rPr>
              <w:t>antennaArrayType-18</w:t>
            </w:r>
            <w:del w:id="29" w:author="Santhan T" w:date="2024-05-02T12:08:00Z">
              <w:r w:rsidDel="005E690E">
                <w:rPr>
                  <w:lang w:val="en-US" w:eastAsia="zh-CN"/>
                </w:rPr>
                <w:delText>]</w:delText>
              </w:r>
            </w:del>
          </w:p>
        </w:tc>
      </w:tr>
      <w:tr w:rsidR="004309D3" w14:paraId="10368ECA" w14:textId="77777777" w:rsidTr="00EA0FDC">
        <w:trPr>
          <w:cantSplit/>
        </w:trPr>
        <w:tc>
          <w:tcPr>
            <w:tcW w:w="2800" w:type="dxa"/>
            <w:gridSpan w:val="2"/>
            <w:tcBorders>
              <w:top w:val="single" w:sz="4" w:space="0" w:color="auto"/>
              <w:left w:val="single" w:sz="4" w:space="0" w:color="auto"/>
              <w:bottom w:val="single" w:sz="4" w:space="0" w:color="auto"/>
              <w:right w:val="single" w:sz="4" w:space="0" w:color="auto"/>
            </w:tcBorders>
          </w:tcPr>
          <w:p w14:paraId="01573108" w14:textId="77777777" w:rsidR="004309D3" w:rsidRDefault="004309D3" w:rsidP="00EA0FDC">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14:paraId="0900A320" w14:textId="77777777" w:rsidR="004309D3" w:rsidRDefault="004309D3" w:rsidP="00EA0FDC">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787EC456" w14:textId="77777777" w:rsidR="004309D3" w:rsidRDefault="004309D3" w:rsidP="00EA0FDC">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23F080C" w14:textId="50433100" w:rsidR="004309D3" w:rsidRDefault="004309D3" w:rsidP="00EA0FDC">
            <w:pPr>
              <w:pStyle w:val="TAC"/>
              <w:rPr>
                <w:lang w:val="en-US" w:eastAsia="zh-CN"/>
              </w:rPr>
            </w:pPr>
            <w:del w:id="30" w:author="Santhan T" w:date="2024-05-02T12:08:00Z">
              <w:r w:rsidDel="005E690E">
                <w:rPr>
                  <w:rFonts w:hint="eastAsia"/>
                  <w:lang w:val="en-US" w:eastAsia="zh-CN"/>
                </w:rPr>
                <w:delText>[</w:delText>
              </w:r>
            </w:del>
            <w:r>
              <w:rPr>
                <w:lang w:val="en-US"/>
              </w:rPr>
              <w:t>5</w:t>
            </w:r>
            <w:del w:id="31" w:author="Santhan T" w:date="2024-05-02T12:08:00Z">
              <w:r w:rsidDel="005E690E">
                <w:rPr>
                  <w:rFonts w:hint="eastAsia"/>
                  <w:lang w:val="en-US" w:eastAsia="zh-CN"/>
                </w:rPr>
                <w:delText>]</w:delText>
              </w:r>
            </w:del>
          </w:p>
        </w:tc>
        <w:tc>
          <w:tcPr>
            <w:tcW w:w="3542" w:type="dxa"/>
            <w:tcBorders>
              <w:top w:val="single" w:sz="4" w:space="0" w:color="auto"/>
              <w:left w:val="single" w:sz="4" w:space="0" w:color="auto"/>
              <w:bottom w:val="single" w:sz="4" w:space="0" w:color="auto"/>
              <w:right w:val="single" w:sz="4" w:space="0" w:color="auto"/>
            </w:tcBorders>
          </w:tcPr>
          <w:p w14:paraId="37248CB3" w14:textId="6CBDAE8F" w:rsidR="004309D3" w:rsidRDefault="004309D3" w:rsidP="00EA0FDC">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w:t>
            </w:r>
            <w:del w:id="32" w:author="Santhan T" w:date="2024-05-02T12:08:00Z">
              <w:r w:rsidDel="005E690E">
                <w:rPr>
                  <w:lang w:val="en-US" w:eastAsia="zh-CN"/>
                </w:rPr>
                <w:delText>[</w:delText>
              </w:r>
            </w:del>
            <w:r>
              <w:rPr>
                <w:lang w:val="en-US" w:eastAsia="zh-CN"/>
              </w:rPr>
              <w:t xml:space="preserve">and UEs that support </w:t>
            </w:r>
            <w:r>
              <w:rPr>
                <w:i/>
                <w:iCs/>
                <w:lang w:val="en-US" w:eastAsia="zh-CN"/>
              </w:rPr>
              <w:t>antennaArrayType-18</w:t>
            </w:r>
            <w:del w:id="33" w:author="Santhan T" w:date="2024-05-02T12:08:00Z">
              <w:r w:rsidDel="005E690E">
                <w:rPr>
                  <w:lang w:val="en-US" w:eastAsia="zh-CN"/>
                </w:rPr>
                <w:delText>]</w:delText>
              </w:r>
            </w:del>
          </w:p>
        </w:tc>
      </w:tr>
    </w:tbl>
    <w:p w14:paraId="1810941B" w14:textId="77777777" w:rsidR="004309D3" w:rsidRDefault="004309D3" w:rsidP="004309D3">
      <w:pPr>
        <w:rPr>
          <w:rFonts w:asciiTheme="minorHAnsi" w:eastAsiaTheme="minorHAnsi" w:hAnsiTheme="minorHAnsi" w:cstheme="minorBidi"/>
          <w:kern w:val="2"/>
          <w:sz w:val="22"/>
          <w:szCs w:val="22"/>
          <w:lang w:val="en-US"/>
          <w14:ligatures w14:val="standardContextual"/>
        </w:rPr>
      </w:pPr>
    </w:p>
    <w:p w14:paraId="4F0E968A" w14:textId="77777777" w:rsidR="004309D3" w:rsidRDefault="004309D3" w:rsidP="004309D3">
      <w:pPr>
        <w:pStyle w:val="TH"/>
        <w:rPr>
          <w:lang w:val="en-US"/>
        </w:rPr>
      </w:pPr>
      <w:r>
        <w:rPr>
          <w:lang w:val="en-US"/>
        </w:rPr>
        <w:t xml:space="preserve">Table </w:t>
      </w:r>
      <w:r>
        <w:rPr>
          <w:rFonts w:hint="eastAsia"/>
          <w:lang w:val="en-US"/>
        </w:rPr>
        <w:t>A.19.2.3.1.2</w:t>
      </w:r>
      <w:r>
        <w:rPr>
          <w:lang w:val="en-US"/>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4309D3" w14:paraId="2643B27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7DB217F4" w14:textId="77777777" w:rsidR="004309D3" w:rsidRDefault="004309D3" w:rsidP="00EA0FDC">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14:paraId="344DD417" w14:textId="77777777" w:rsidR="004309D3" w:rsidRDefault="004309D3" w:rsidP="00EA0FDC">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14:paraId="28CE584A" w14:textId="77777777" w:rsidR="004309D3" w:rsidRDefault="004309D3" w:rsidP="00EA0FDC">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0F1DD1DF" w14:textId="77777777" w:rsidR="004309D3" w:rsidRDefault="004309D3" w:rsidP="00EA0FDC">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14:paraId="06091A54" w14:textId="77777777" w:rsidR="004309D3" w:rsidRDefault="004309D3" w:rsidP="00EA0FDC">
            <w:pPr>
              <w:pStyle w:val="TAH"/>
              <w:rPr>
                <w:rFonts w:cs="Arial"/>
                <w:lang w:val="en-US"/>
              </w:rPr>
            </w:pPr>
            <w:r>
              <w:rPr>
                <w:lang w:val="en-US"/>
              </w:rPr>
              <w:t>Cell 2</w:t>
            </w:r>
          </w:p>
        </w:tc>
      </w:tr>
      <w:tr w:rsidR="004309D3" w14:paraId="067AC221" w14:textId="77777777" w:rsidTr="00EA0FDC">
        <w:trPr>
          <w:cantSplit/>
          <w:jc w:val="center"/>
        </w:trPr>
        <w:tc>
          <w:tcPr>
            <w:tcW w:w="1938" w:type="dxa"/>
            <w:tcBorders>
              <w:top w:val="nil"/>
              <w:left w:val="single" w:sz="4" w:space="0" w:color="auto"/>
              <w:bottom w:val="single" w:sz="4" w:space="0" w:color="auto"/>
              <w:right w:val="single" w:sz="4" w:space="0" w:color="auto"/>
            </w:tcBorders>
          </w:tcPr>
          <w:p w14:paraId="0E22C15F" w14:textId="77777777" w:rsidR="004309D3" w:rsidRDefault="004309D3" w:rsidP="00EA0FDC">
            <w:pPr>
              <w:pStyle w:val="TAH"/>
              <w:rPr>
                <w:rFonts w:cs="Arial"/>
                <w:lang w:val="en-US"/>
              </w:rPr>
            </w:pPr>
          </w:p>
        </w:tc>
        <w:tc>
          <w:tcPr>
            <w:tcW w:w="1782" w:type="dxa"/>
            <w:tcBorders>
              <w:top w:val="nil"/>
              <w:left w:val="single" w:sz="4" w:space="0" w:color="auto"/>
              <w:bottom w:val="single" w:sz="4" w:space="0" w:color="auto"/>
              <w:right w:val="single" w:sz="4" w:space="0" w:color="auto"/>
            </w:tcBorders>
          </w:tcPr>
          <w:p w14:paraId="66612530" w14:textId="77777777" w:rsidR="004309D3" w:rsidRDefault="004309D3" w:rsidP="00EA0FDC">
            <w:pPr>
              <w:pStyle w:val="TAH"/>
              <w:rPr>
                <w:rFonts w:cs="Arial"/>
                <w:lang w:val="en-US"/>
              </w:rPr>
            </w:pPr>
          </w:p>
        </w:tc>
        <w:tc>
          <w:tcPr>
            <w:tcW w:w="1409" w:type="dxa"/>
            <w:tcBorders>
              <w:top w:val="nil"/>
              <w:left w:val="single" w:sz="4" w:space="0" w:color="auto"/>
              <w:bottom w:val="single" w:sz="4" w:space="0" w:color="auto"/>
              <w:right w:val="single" w:sz="4" w:space="0" w:color="auto"/>
            </w:tcBorders>
          </w:tcPr>
          <w:p w14:paraId="37DC8DD0" w14:textId="77777777" w:rsidR="004309D3" w:rsidRDefault="004309D3" w:rsidP="00EA0FDC">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23392334" w14:textId="77777777" w:rsidR="004309D3" w:rsidRDefault="004309D3" w:rsidP="00EA0FDC">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14:paraId="62085609" w14:textId="77777777" w:rsidR="004309D3" w:rsidRDefault="004309D3" w:rsidP="00EA0FDC">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14:paraId="74D9706E" w14:textId="77777777" w:rsidR="004309D3" w:rsidRDefault="004309D3" w:rsidP="00EA0FDC">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14:paraId="54BB3202" w14:textId="77777777" w:rsidR="004309D3" w:rsidRDefault="004309D3" w:rsidP="00EA0FDC">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14:paraId="2C7A4EEB" w14:textId="77777777" w:rsidR="004309D3" w:rsidRDefault="004309D3" w:rsidP="00EA0FDC">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14:paraId="6B325F31" w14:textId="77777777" w:rsidR="004309D3" w:rsidRDefault="004309D3" w:rsidP="00EA0FDC">
            <w:pPr>
              <w:pStyle w:val="TAH"/>
              <w:rPr>
                <w:rFonts w:cs="Arial"/>
                <w:lang w:val="en-US"/>
              </w:rPr>
            </w:pPr>
            <w:r>
              <w:rPr>
                <w:lang w:val="en-US"/>
              </w:rPr>
              <w:t>T3</w:t>
            </w:r>
          </w:p>
        </w:tc>
      </w:tr>
      <w:tr w:rsidR="004309D3" w14:paraId="5CC54AF8"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2E76320C" w14:textId="77777777" w:rsidR="004309D3" w:rsidRDefault="004309D3" w:rsidP="00EA0FDC">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076AC9D5"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6CDB132" w14:textId="77777777" w:rsidR="004309D3" w:rsidRDefault="004309D3" w:rsidP="00EA0FDC">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3C138336" w14:textId="77777777" w:rsidR="004309D3" w:rsidRDefault="004309D3" w:rsidP="00EA0FDC">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539D835C" w14:textId="77777777" w:rsidR="004309D3" w:rsidRDefault="004309D3" w:rsidP="00EA0FDC">
            <w:pPr>
              <w:pStyle w:val="TAC"/>
              <w:rPr>
                <w:rFonts w:cs="v4.2.0"/>
                <w:lang w:val="en-US" w:eastAsia="zh-CN"/>
              </w:rPr>
            </w:pPr>
            <w:r>
              <w:rPr>
                <w:rFonts w:cs="v4.2.0"/>
                <w:lang w:val="en-US" w:eastAsia="zh-CN"/>
              </w:rPr>
              <w:t>2</w:t>
            </w:r>
          </w:p>
        </w:tc>
      </w:tr>
      <w:tr w:rsidR="004309D3" w14:paraId="5A4E8B3B"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17D9F12D" w14:textId="77777777" w:rsidR="004309D3" w:rsidRDefault="004309D3" w:rsidP="00EA0FDC">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14:paraId="1F060019"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43E9420"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2FC56FAF" w14:textId="77777777" w:rsidR="004309D3" w:rsidRDefault="004309D3" w:rsidP="00EA0FDC">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445A612B" w14:textId="77777777" w:rsidR="004309D3" w:rsidRDefault="004309D3" w:rsidP="00EA0FDC">
            <w:pPr>
              <w:pStyle w:val="TAC"/>
              <w:rPr>
                <w:rFonts w:cs="v4.2.0"/>
                <w:lang w:val="en-US" w:eastAsia="zh-CN"/>
              </w:rPr>
            </w:pPr>
            <w:r>
              <w:rPr>
                <w:rFonts w:cs="v4.2.0"/>
                <w:lang w:val="en-US" w:eastAsia="zh-CN"/>
              </w:rPr>
              <w:t>N/A</w:t>
            </w:r>
          </w:p>
        </w:tc>
      </w:tr>
      <w:tr w:rsidR="004309D3" w14:paraId="03AC017D" w14:textId="77777777" w:rsidTr="00EA0FDC">
        <w:trPr>
          <w:cantSplit/>
          <w:jc w:val="center"/>
        </w:trPr>
        <w:tc>
          <w:tcPr>
            <w:tcW w:w="1938" w:type="dxa"/>
            <w:tcBorders>
              <w:top w:val="nil"/>
              <w:left w:val="single" w:sz="4" w:space="0" w:color="auto"/>
              <w:bottom w:val="nil"/>
              <w:right w:val="single" w:sz="4" w:space="0" w:color="auto"/>
            </w:tcBorders>
          </w:tcPr>
          <w:p w14:paraId="124043C2"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46741D7A"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F9BAD68"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425851B0" w14:textId="77777777" w:rsidR="004309D3" w:rsidRDefault="004309D3" w:rsidP="00EA0FDC">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51429DC9" w14:textId="77777777" w:rsidR="004309D3" w:rsidRDefault="004309D3" w:rsidP="00EA0FDC">
            <w:pPr>
              <w:pStyle w:val="TAC"/>
              <w:rPr>
                <w:rFonts w:cs="v4.2.0"/>
                <w:lang w:val="en-US" w:eastAsia="zh-CN"/>
              </w:rPr>
            </w:pPr>
            <w:r>
              <w:rPr>
                <w:lang w:val="en-US" w:eastAsia="ja-JP"/>
              </w:rPr>
              <w:t>TDDConf.1.1</w:t>
            </w:r>
          </w:p>
        </w:tc>
      </w:tr>
      <w:tr w:rsidR="004309D3" w14:paraId="29063609" w14:textId="77777777" w:rsidTr="00EA0FDC">
        <w:trPr>
          <w:cantSplit/>
          <w:jc w:val="center"/>
        </w:trPr>
        <w:tc>
          <w:tcPr>
            <w:tcW w:w="1938" w:type="dxa"/>
            <w:tcBorders>
              <w:top w:val="nil"/>
              <w:left w:val="single" w:sz="4" w:space="0" w:color="auto"/>
              <w:bottom w:val="single" w:sz="4" w:space="0" w:color="auto"/>
              <w:right w:val="single" w:sz="4" w:space="0" w:color="auto"/>
            </w:tcBorders>
          </w:tcPr>
          <w:p w14:paraId="78C1C73D" w14:textId="77777777" w:rsidR="004309D3" w:rsidRDefault="004309D3" w:rsidP="00EA0FDC">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3D055D28"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1D393E3"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CDD2275" w14:textId="77777777" w:rsidR="004309D3" w:rsidRDefault="004309D3" w:rsidP="00EA0FDC">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4A7FEF25" w14:textId="77777777" w:rsidR="004309D3" w:rsidRDefault="004309D3" w:rsidP="00EA0FDC">
            <w:pPr>
              <w:pStyle w:val="TAC"/>
              <w:rPr>
                <w:lang w:val="en-US" w:eastAsia="ja-JP"/>
              </w:rPr>
            </w:pPr>
            <w:r>
              <w:rPr>
                <w:lang w:eastAsia="ja-JP"/>
              </w:rPr>
              <w:t>TDDConf.2.1</w:t>
            </w:r>
          </w:p>
        </w:tc>
      </w:tr>
      <w:tr w:rsidR="004309D3" w14:paraId="6F6ED2D8" w14:textId="77777777" w:rsidTr="00EA0FDC">
        <w:trPr>
          <w:cantSplit/>
          <w:jc w:val="center"/>
        </w:trPr>
        <w:tc>
          <w:tcPr>
            <w:tcW w:w="1938" w:type="dxa"/>
            <w:vMerge w:val="restart"/>
            <w:tcBorders>
              <w:top w:val="single" w:sz="4" w:space="0" w:color="auto"/>
              <w:left w:val="single" w:sz="4" w:space="0" w:color="auto"/>
              <w:bottom w:val="nil"/>
              <w:right w:val="single" w:sz="4" w:space="0" w:color="auto"/>
            </w:tcBorders>
          </w:tcPr>
          <w:p w14:paraId="6E53B7B5" w14:textId="77777777" w:rsidR="004309D3" w:rsidRDefault="004309D3" w:rsidP="00EA0FDC">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1CBB7CB0"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FAB2EFF"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536DC48" w14:textId="77777777" w:rsidR="004309D3" w:rsidRDefault="004309D3" w:rsidP="00EA0FDC">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14:paraId="64AD825B" w14:textId="77777777" w:rsidR="004309D3" w:rsidRDefault="004309D3" w:rsidP="00EA0FDC">
            <w:pPr>
              <w:pStyle w:val="TAC"/>
              <w:rPr>
                <w:rFonts w:cs="v4.2.0"/>
                <w:lang w:val="en-US" w:eastAsia="zh-CN"/>
              </w:rPr>
            </w:pPr>
            <w:r>
              <w:rPr>
                <w:rFonts w:cs="v4.2.0"/>
                <w:lang w:val="en-US" w:eastAsia="zh-CN"/>
              </w:rPr>
              <w:t>SR.1.1 FDD</w:t>
            </w:r>
          </w:p>
        </w:tc>
      </w:tr>
      <w:tr w:rsidR="004309D3" w14:paraId="2B9895B1" w14:textId="77777777" w:rsidTr="00EA0FDC">
        <w:trPr>
          <w:cantSplit/>
          <w:jc w:val="center"/>
        </w:trPr>
        <w:tc>
          <w:tcPr>
            <w:tcW w:w="1938" w:type="dxa"/>
            <w:vMerge/>
            <w:tcBorders>
              <w:top w:val="nil"/>
              <w:left w:val="single" w:sz="4" w:space="0" w:color="auto"/>
              <w:bottom w:val="nil"/>
              <w:right w:val="single" w:sz="4" w:space="0" w:color="auto"/>
            </w:tcBorders>
            <w:vAlign w:val="center"/>
          </w:tcPr>
          <w:p w14:paraId="099B96FE"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30FC3EC1"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58003998"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1BAE6100" w14:textId="77777777" w:rsidR="004309D3" w:rsidRDefault="004309D3" w:rsidP="00EA0FDC">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14:paraId="0BCBFC3E" w14:textId="77777777" w:rsidR="004309D3" w:rsidRDefault="004309D3" w:rsidP="00EA0FDC">
            <w:pPr>
              <w:pStyle w:val="TAC"/>
              <w:rPr>
                <w:rFonts w:cs="v4.2.0"/>
                <w:lang w:val="en-US" w:eastAsia="zh-CN"/>
              </w:rPr>
            </w:pPr>
            <w:r>
              <w:rPr>
                <w:rFonts w:cs="v4.2.0"/>
                <w:lang w:val="en-US" w:eastAsia="zh-CN"/>
              </w:rPr>
              <w:t>SR.1.1 TDD</w:t>
            </w:r>
          </w:p>
        </w:tc>
      </w:tr>
      <w:tr w:rsidR="004309D3" w14:paraId="107D9A58" w14:textId="77777777" w:rsidTr="00EA0FDC">
        <w:trPr>
          <w:cantSplit/>
          <w:jc w:val="center"/>
        </w:trPr>
        <w:tc>
          <w:tcPr>
            <w:tcW w:w="1938" w:type="dxa"/>
            <w:tcBorders>
              <w:top w:val="nil"/>
              <w:left w:val="single" w:sz="4" w:space="0" w:color="auto"/>
              <w:bottom w:val="single" w:sz="4" w:space="0" w:color="auto"/>
              <w:right w:val="single" w:sz="4" w:space="0" w:color="auto"/>
            </w:tcBorders>
            <w:vAlign w:val="center"/>
          </w:tcPr>
          <w:p w14:paraId="17B35F80"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57636DD1"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C78CD3C"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61663642" w14:textId="77777777" w:rsidR="004309D3" w:rsidRDefault="004309D3" w:rsidP="00EA0FDC">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14:paraId="293C7C69" w14:textId="77777777" w:rsidR="004309D3" w:rsidRDefault="004309D3" w:rsidP="00EA0FDC">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4309D3" w14:paraId="495C0A1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3D96DF69" w14:textId="77777777" w:rsidR="004309D3" w:rsidRDefault="004309D3" w:rsidP="00EA0FDC">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14:paraId="600596E2"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17A50D7"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5C7C21CB" w14:textId="77777777" w:rsidR="004309D3" w:rsidRDefault="004309D3" w:rsidP="00EA0FDC">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212952D9" w14:textId="77777777" w:rsidR="004309D3" w:rsidRDefault="004309D3" w:rsidP="00EA0FDC">
            <w:pPr>
              <w:pStyle w:val="TAC"/>
              <w:rPr>
                <w:rFonts w:cs="v4.2.0"/>
                <w:lang w:val="en-US" w:eastAsia="zh-CN"/>
              </w:rPr>
            </w:pPr>
            <w:r>
              <w:rPr>
                <w:rFonts w:cs="v4.2.0"/>
                <w:lang w:val="en-US" w:eastAsia="zh-CN"/>
              </w:rPr>
              <w:t>CR.1.1 FDD</w:t>
            </w:r>
          </w:p>
        </w:tc>
      </w:tr>
      <w:tr w:rsidR="004309D3" w14:paraId="30BB3C1E" w14:textId="77777777" w:rsidTr="00EA0FDC">
        <w:trPr>
          <w:cantSplit/>
          <w:jc w:val="center"/>
        </w:trPr>
        <w:tc>
          <w:tcPr>
            <w:tcW w:w="1938" w:type="dxa"/>
            <w:tcBorders>
              <w:top w:val="nil"/>
              <w:left w:val="single" w:sz="4" w:space="0" w:color="auto"/>
              <w:bottom w:val="nil"/>
              <w:right w:val="single" w:sz="4" w:space="0" w:color="auto"/>
            </w:tcBorders>
          </w:tcPr>
          <w:p w14:paraId="6AFC54EB"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6D52B487"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8E4944F"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141A5885" w14:textId="77777777" w:rsidR="004309D3" w:rsidRDefault="004309D3" w:rsidP="00EA0FDC">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51C2942C" w14:textId="77777777" w:rsidR="004309D3" w:rsidRDefault="004309D3" w:rsidP="00EA0FDC">
            <w:pPr>
              <w:pStyle w:val="TAC"/>
              <w:rPr>
                <w:rFonts w:cs="v4.2.0"/>
                <w:lang w:val="en-US" w:eastAsia="zh-CN"/>
              </w:rPr>
            </w:pPr>
            <w:r>
              <w:rPr>
                <w:rFonts w:cs="v4.2.0"/>
                <w:lang w:val="en-US" w:eastAsia="zh-CN"/>
              </w:rPr>
              <w:t>CR.1.1 TDD</w:t>
            </w:r>
          </w:p>
        </w:tc>
      </w:tr>
      <w:tr w:rsidR="004309D3" w14:paraId="0744C6D4" w14:textId="77777777" w:rsidTr="00EA0FDC">
        <w:trPr>
          <w:cantSplit/>
          <w:jc w:val="center"/>
        </w:trPr>
        <w:tc>
          <w:tcPr>
            <w:tcW w:w="1938" w:type="dxa"/>
            <w:tcBorders>
              <w:top w:val="nil"/>
              <w:left w:val="single" w:sz="4" w:space="0" w:color="auto"/>
              <w:bottom w:val="nil"/>
              <w:right w:val="single" w:sz="4" w:space="0" w:color="auto"/>
            </w:tcBorders>
          </w:tcPr>
          <w:p w14:paraId="19FE2677"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4616555C"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1D571C0"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5479CFF4" w14:textId="77777777" w:rsidR="004309D3" w:rsidRDefault="004309D3" w:rsidP="00EA0FDC">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602BB17C" w14:textId="77777777" w:rsidR="004309D3" w:rsidRDefault="004309D3" w:rsidP="00EA0FDC">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4309D3" w14:paraId="7042B82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748C7241" w14:textId="77777777" w:rsidR="004309D3" w:rsidRDefault="004309D3" w:rsidP="00EA0FDC">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4B080D24"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EECFCB7" w14:textId="77777777" w:rsidR="004309D3" w:rsidRDefault="004309D3" w:rsidP="00EA0FDC">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34A7BBC4" w14:textId="77777777" w:rsidR="004309D3" w:rsidRDefault="004309D3" w:rsidP="00EA0FDC">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21DB2C64" w14:textId="77777777" w:rsidR="004309D3" w:rsidRDefault="004309D3" w:rsidP="00EA0FDC">
            <w:pPr>
              <w:pStyle w:val="TAC"/>
              <w:rPr>
                <w:rFonts w:cs="v4.2.0"/>
                <w:lang w:val="en-US" w:eastAsia="zh-CN"/>
              </w:rPr>
            </w:pPr>
            <w:r>
              <w:rPr>
                <w:rFonts w:cs="v4.2.0"/>
                <w:lang w:val="en-US" w:eastAsia="zh-CN"/>
              </w:rPr>
              <w:t>CCR.1.1 FDD</w:t>
            </w:r>
          </w:p>
        </w:tc>
      </w:tr>
      <w:tr w:rsidR="004309D3" w14:paraId="6F80BF89" w14:textId="77777777" w:rsidTr="00EA0FDC">
        <w:trPr>
          <w:cantSplit/>
          <w:jc w:val="center"/>
        </w:trPr>
        <w:tc>
          <w:tcPr>
            <w:tcW w:w="1938" w:type="dxa"/>
            <w:tcBorders>
              <w:top w:val="nil"/>
              <w:left w:val="single" w:sz="4" w:space="0" w:color="auto"/>
              <w:bottom w:val="nil"/>
              <w:right w:val="single" w:sz="4" w:space="0" w:color="auto"/>
            </w:tcBorders>
          </w:tcPr>
          <w:p w14:paraId="4AA01A2B"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7B18C7A6"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0B017F4" w14:textId="77777777" w:rsidR="004309D3" w:rsidRDefault="004309D3" w:rsidP="00EA0FDC">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7E93ADCC" w14:textId="77777777" w:rsidR="004309D3" w:rsidRDefault="004309D3" w:rsidP="00EA0FDC">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027F7A3A" w14:textId="77777777" w:rsidR="004309D3" w:rsidRDefault="004309D3" w:rsidP="00EA0FDC">
            <w:pPr>
              <w:pStyle w:val="TAC"/>
              <w:rPr>
                <w:rFonts w:cs="v4.2.0"/>
                <w:lang w:val="en-US" w:eastAsia="zh-CN"/>
              </w:rPr>
            </w:pPr>
            <w:r>
              <w:rPr>
                <w:rFonts w:cs="v4.2.0"/>
                <w:lang w:val="en-US" w:eastAsia="zh-CN"/>
              </w:rPr>
              <w:t>CCR.1.1 TDD</w:t>
            </w:r>
          </w:p>
        </w:tc>
      </w:tr>
      <w:tr w:rsidR="004309D3" w14:paraId="35AFCC41" w14:textId="77777777" w:rsidTr="00EA0FDC">
        <w:trPr>
          <w:cantSplit/>
          <w:jc w:val="center"/>
        </w:trPr>
        <w:tc>
          <w:tcPr>
            <w:tcW w:w="1938" w:type="dxa"/>
            <w:tcBorders>
              <w:top w:val="nil"/>
              <w:left w:val="single" w:sz="4" w:space="0" w:color="auto"/>
              <w:bottom w:val="nil"/>
              <w:right w:val="single" w:sz="4" w:space="0" w:color="auto"/>
            </w:tcBorders>
          </w:tcPr>
          <w:p w14:paraId="3940DB04" w14:textId="77777777" w:rsidR="004309D3" w:rsidRDefault="004309D3" w:rsidP="00EA0FDC">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081EF6C2"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6ED1CD6" w14:textId="77777777" w:rsidR="004309D3" w:rsidRDefault="004309D3" w:rsidP="00EA0FDC">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1780599" w14:textId="77777777" w:rsidR="004309D3" w:rsidRDefault="004309D3" w:rsidP="00EA0FDC">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247B9FD7" w14:textId="77777777" w:rsidR="004309D3" w:rsidRDefault="004309D3" w:rsidP="00EA0FDC">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4309D3" w14:paraId="7B56621C"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343BA897" w14:textId="77777777" w:rsidR="004309D3" w:rsidRDefault="004309D3" w:rsidP="00EA0FDC">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14:paraId="6FBF6D90"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DDB1CCF"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9ECEF76" w14:textId="77777777" w:rsidR="004309D3" w:rsidRDefault="004309D3" w:rsidP="00EA0FDC">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11AB7FE6" w14:textId="77777777" w:rsidR="004309D3" w:rsidRDefault="004309D3" w:rsidP="00EA0FDC">
            <w:pPr>
              <w:pStyle w:val="TAC"/>
              <w:rPr>
                <w:rFonts w:cs="v4.2.0"/>
                <w:lang w:val="en-US"/>
              </w:rPr>
            </w:pPr>
            <w:r>
              <w:rPr>
                <w:lang w:val="en-US"/>
              </w:rPr>
              <w:t>OP.1 defined in A.3.2.1</w:t>
            </w:r>
          </w:p>
        </w:tc>
      </w:tr>
      <w:tr w:rsidR="004309D3" w14:paraId="0B4E9945" w14:textId="77777777" w:rsidTr="00EA0FDC">
        <w:trPr>
          <w:cantSplit/>
          <w:jc w:val="center"/>
        </w:trPr>
        <w:tc>
          <w:tcPr>
            <w:tcW w:w="1938" w:type="dxa"/>
            <w:vMerge w:val="restart"/>
            <w:tcBorders>
              <w:top w:val="nil"/>
              <w:left w:val="single" w:sz="4" w:space="0" w:color="auto"/>
              <w:bottom w:val="nil"/>
              <w:right w:val="single" w:sz="4" w:space="0" w:color="auto"/>
            </w:tcBorders>
          </w:tcPr>
          <w:p w14:paraId="3BFEB7EB" w14:textId="77777777" w:rsidR="004309D3" w:rsidRDefault="004309D3" w:rsidP="00EA0FDC">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14:paraId="35E29401" w14:textId="77777777" w:rsidR="004309D3" w:rsidRDefault="004309D3" w:rsidP="00EA0FDC">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14:paraId="5054B7D7"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D1D85E6" w14:textId="77777777" w:rsidR="004309D3" w:rsidRDefault="004309D3" w:rsidP="00EA0FDC">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50A6BDBE" w14:textId="77777777" w:rsidR="004309D3" w:rsidRDefault="004309D3" w:rsidP="00EA0FDC">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14:paraId="27C9FF29" w14:textId="77777777" w:rsidR="004309D3" w:rsidRDefault="004309D3" w:rsidP="00EA0FDC">
            <w:pPr>
              <w:pStyle w:val="TAC"/>
              <w:rPr>
                <w:rFonts w:cstheme="minorBidi"/>
                <w:lang w:val="en-US"/>
              </w:rPr>
            </w:pPr>
            <w:r>
              <w:rPr>
                <w:rFonts w:cs="Arial"/>
                <w:szCs w:val="18"/>
                <w:lang w:val="en-US" w:eastAsia="fr-FR"/>
              </w:rPr>
              <w:t>TRS.1.1 FDD</w:t>
            </w:r>
          </w:p>
        </w:tc>
      </w:tr>
      <w:tr w:rsidR="004309D3" w14:paraId="1AB32C0B" w14:textId="77777777" w:rsidTr="00EA0FDC">
        <w:trPr>
          <w:cantSplit/>
          <w:jc w:val="center"/>
        </w:trPr>
        <w:tc>
          <w:tcPr>
            <w:tcW w:w="1938" w:type="dxa"/>
            <w:vMerge/>
            <w:tcBorders>
              <w:top w:val="nil"/>
              <w:left w:val="single" w:sz="4" w:space="0" w:color="auto"/>
              <w:bottom w:val="nil"/>
              <w:right w:val="single" w:sz="4" w:space="0" w:color="auto"/>
            </w:tcBorders>
            <w:vAlign w:val="center"/>
          </w:tcPr>
          <w:p w14:paraId="615AA995"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6E2897D6"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2655DD5C" w14:textId="77777777" w:rsidR="004309D3" w:rsidRDefault="004309D3" w:rsidP="00EA0FDC">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4719EC8F" w14:textId="77777777" w:rsidR="004309D3" w:rsidRDefault="004309D3" w:rsidP="00EA0FDC">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14:paraId="4895177F" w14:textId="77777777" w:rsidR="004309D3" w:rsidRDefault="004309D3" w:rsidP="00EA0FDC">
            <w:pPr>
              <w:pStyle w:val="TAC"/>
              <w:rPr>
                <w:rFonts w:cstheme="minorBidi"/>
                <w:lang w:val="en-US"/>
              </w:rPr>
            </w:pPr>
            <w:r>
              <w:rPr>
                <w:rFonts w:cs="Arial"/>
                <w:szCs w:val="18"/>
                <w:lang w:val="en-US" w:eastAsia="fr-FR"/>
              </w:rPr>
              <w:t>TRS.1.1 TDD</w:t>
            </w:r>
          </w:p>
        </w:tc>
      </w:tr>
      <w:tr w:rsidR="004309D3" w14:paraId="267259A0" w14:textId="77777777" w:rsidTr="00EA0FDC">
        <w:trPr>
          <w:cantSplit/>
          <w:jc w:val="center"/>
        </w:trPr>
        <w:tc>
          <w:tcPr>
            <w:tcW w:w="1938" w:type="dxa"/>
            <w:tcBorders>
              <w:top w:val="nil"/>
              <w:left w:val="single" w:sz="4" w:space="0" w:color="auto"/>
              <w:bottom w:val="single" w:sz="4" w:space="0" w:color="auto"/>
              <w:right w:val="single" w:sz="4" w:space="0" w:color="auto"/>
            </w:tcBorders>
            <w:vAlign w:val="center"/>
          </w:tcPr>
          <w:p w14:paraId="66AD71B8"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26F083E0" w14:textId="77777777" w:rsidR="004309D3" w:rsidRDefault="004309D3" w:rsidP="00EA0FDC">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3FFEEA8" w14:textId="77777777" w:rsidR="004309D3" w:rsidRDefault="004309D3" w:rsidP="00EA0FDC">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3C738B68" w14:textId="77777777" w:rsidR="004309D3" w:rsidRDefault="004309D3" w:rsidP="00EA0FDC">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14:paraId="37B7EFAC" w14:textId="77777777" w:rsidR="004309D3" w:rsidRDefault="004309D3" w:rsidP="00EA0FDC">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4309D3" w14:paraId="7E4BB042"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0BE51530" w14:textId="77777777" w:rsidR="004309D3" w:rsidRDefault="004309D3" w:rsidP="00EA0FDC">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6E6A7F8B"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6ABDEAD"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A8A4AF9" w14:textId="77777777" w:rsidR="004309D3" w:rsidRDefault="004309D3" w:rsidP="00EA0FDC">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766AE7CE" w14:textId="77777777" w:rsidR="004309D3" w:rsidRDefault="004309D3" w:rsidP="00EA0FDC">
            <w:pPr>
              <w:pStyle w:val="TAC"/>
              <w:rPr>
                <w:lang w:val="en-US"/>
              </w:rPr>
            </w:pPr>
            <w:r>
              <w:rPr>
                <w:lang w:val="en-US" w:eastAsia="zh-CN"/>
              </w:rPr>
              <w:t>DLBWP.0.1</w:t>
            </w:r>
          </w:p>
        </w:tc>
      </w:tr>
      <w:tr w:rsidR="004309D3" w14:paraId="6FB8D3E7"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38B5DFDE" w14:textId="77777777" w:rsidR="004309D3" w:rsidRDefault="004309D3" w:rsidP="00EA0FDC">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345A2649"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17B81CF"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A2F9A04" w14:textId="77777777" w:rsidR="004309D3" w:rsidRDefault="004309D3" w:rsidP="00EA0FDC">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0F349806" w14:textId="77777777" w:rsidR="004309D3" w:rsidRDefault="004309D3" w:rsidP="00EA0FDC">
            <w:pPr>
              <w:pStyle w:val="TAC"/>
              <w:rPr>
                <w:lang w:val="en-US" w:eastAsia="zh-CN"/>
              </w:rPr>
            </w:pPr>
            <w:r>
              <w:rPr>
                <w:lang w:val="en-US" w:eastAsia="zh-CN"/>
              </w:rPr>
              <w:t>ULBWP.0.1</w:t>
            </w:r>
          </w:p>
        </w:tc>
      </w:tr>
      <w:tr w:rsidR="004309D3" w14:paraId="00E4F2BB"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20A627D3" w14:textId="77777777" w:rsidR="004309D3" w:rsidRDefault="004309D3" w:rsidP="00EA0FDC">
            <w:pPr>
              <w:pStyle w:val="TAL"/>
              <w:rPr>
                <w:lang w:val="en-US" w:eastAsia="zh-CN"/>
              </w:rPr>
            </w:pPr>
            <w:r>
              <w:rPr>
                <w:lang w:val="en-US" w:eastAsia="zh-CN"/>
              </w:rPr>
              <w:t xml:space="preserve">Active DL BWP </w:t>
            </w:r>
            <w:proofErr w:type="spellStart"/>
            <w:r>
              <w:rPr>
                <w:lang w:val="en-US" w:eastAsia="zh-CN"/>
              </w:rPr>
              <w:t>confgiuration</w:t>
            </w:r>
            <w:proofErr w:type="spellEnd"/>
          </w:p>
        </w:tc>
        <w:tc>
          <w:tcPr>
            <w:tcW w:w="1782" w:type="dxa"/>
            <w:tcBorders>
              <w:top w:val="single" w:sz="4" w:space="0" w:color="auto"/>
              <w:left w:val="single" w:sz="4" w:space="0" w:color="auto"/>
              <w:bottom w:val="single" w:sz="4" w:space="0" w:color="auto"/>
              <w:right w:val="single" w:sz="4" w:space="0" w:color="auto"/>
            </w:tcBorders>
          </w:tcPr>
          <w:p w14:paraId="21529A81"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8FDF9F6"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426B4DED" w14:textId="77777777" w:rsidR="004309D3" w:rsidRDefault="004309D3" w:rsidP="00EA0FDC">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14:paraId="299944CE" w14:textId="77777777" w:rsidR="004309D3" w:rsidRDefault="004309D3" w:rsidP="00EA0FDC">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77F16627" w14:textId="77777777" w:rsidR="004309D3" w:rsidRDefault="004309D3" w:rsidP="00EA0FDC">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02E8E5C6" w14:textId="77777777" w:rsidR="004309D3" w:rsidRDefault="004309D3" w:rsidP="00EA0FDC">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3BC39D4B" w14:textId="77777777" w:rsidR="004309D3" w:rsidRDefault="004309D3" w:rsidP="00EA0FDC">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5A762136" w14:textId="77777777" w:rsidR="004309D3" w:rsidRDefault="004309D3" w:rsidP="00EA0FDC">
            <w:pPr>
              <w:pStyle w:val="TAC"/>
              <w:rPr>
                <w:lang w:val="en-US" w:eastAsia="zh-CN"/>
              </w:rPr>
            </w:pPr>
            <w:r>
              <w:rPr>
                <w:rFonts w:cs="v4.2.0"/>
                <w:lang w:val="en-US" w:eastAsia="zh-CN"/>
              </w:rPr>
              <w:t>DLBWP.1.1</w:t>
            </w:r>
          </w:p>
        </w:tc>
      </w:tr>
      <w:tr w:rsidR="004309D3" w14:paraId="272E6CB0"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6A40A8CD" w14:textId="77777777" w:rsidR="004309D3" w:rsidRDefault="004309D3" w:rsidP="00EA0FDC">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4D98BB81"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75E32E7"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73D3CF76" w14:textId="77777777" w:rsidR="004309D3" w:rsidRDefault="004309D3" w:rsidP="00EA0FDC">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14:paraId="1FCAD256" w14:textId="77777777" w:rsidR="004309D3" w:rsidRDefault="004309D3" w:rsidP="00EA0FDC">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42F3F972" w14:textId="77777777" w:rsidR="004309D3" w:rsidRDefault="004309D3" w:rsidP="00EA0FDC">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24B559D7" w14:textId="77777777" w:rsidR="004309D3" w:rsidRDefault="004309D3" w:rsidP="00EA0FDC">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5C445543" w14:textId="77777777" w:rsidR="004309D3" w:rsidRDefault="004309D3" w:rsidP="00EA0FDC">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4487C21B" w14:textId="77777777" w:rsidR="004309D3" w:rsidRDefault="004309D3" w:rsidP="00EA0FDC">
            <w:pPr>
              <w:pStyle w:val="TAC"/>
              <w:rPr>
                <w:lang w:val="en-US" w:eastAsia="zh-CN"/>
              </w:rPr>
            </w:pPr>
            <w:r>
              <w:rPr>
                <w:rFonts w:cs="v4.2.0"/>
                <w:lang w:val="en-US" w:eastAsia="zh-CN"/>
              </w:rPr>
              <w:t>ULBWP.1.1</w:t>
            </w:r>
          </w:p>
        </w:tc>
      </w:tr>
      <w:tr w:rsidR="004309D3" w14:paraId="4E69DA55"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tcPr>
          <w:p w14:paraId="3B0C5E79" w14:textId="77777777" w:rsidR="004309D3" w:rsidRDefault="004309D3" w:rsidP="00EA0FDC">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14:paraId="64912D2F"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07F4D20" w14:textId="77777777" w:rsidR="004309D3" w:rsidRDefault="004309D3" w:rsidP="00EA0FDC">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1EBE916E" w14:textId="77777777" w:rsidR="004309D3" w:rsidRDefault="004309D3" w:rsidP="00EA0FDC">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0FDDE369" w14:textId="77777777" w:rsidR="004309D3" w:rsidRDefault="004309D3" w:rsidP="00EA0FDC">
            <w:pPr>
              <w:pStyle w:val="TAC"/>
              <w:rPr>
                <w:lang w:val="en-US" w:eastAsia="zh-CN"/>
              </w:rPr>
            </w:pPr>
            <w:r>
              <w:rPr>
                <w:lang w:val="en-US" w:eastAsia="zh-CN"/>
              </w:rPr>
              <w:t>SSB</w:t>
            </w:r>
          </w:p>
        </w:tc>
      </w:tr>
      <w:tr w:rsidR="004309D3" w14:paraId="09CB1A53" w14:textId="77777777" w:rsidTr="00EA0FDC">
        <w:trPr>
          <w:cantSplit/>
          <w:trHeight w:val="141"/>
          <w:jc w:val="center"/>
        </w:trPr>
        <w:tc>
          <w:tcPr>
            <w:tcW w:w="1938" w:type="dxa"/>
            <w:tcBorders>
              <w:top w:val="single" w:sz="4" w:space="0" w:color="auto"/>
              <w:left w:val="single" w:sz="4" w:space="0" w:color="auto"/>
              <w:bottom w:val="nil"/>
              <w:right w:val="single" w:sz="4" w:space="0" w:color="auto"/>
            </w:tcBorders>
          </w:tcPr>
          <w:p w14:paraId="4DE9C8A4" w14:textId="77777777" w:rsidR="004309D3" w:rsidRDefault="004309D3" w:rsidP="00EA0FDC">
            <w:pPr>
              <w:pStyle w:val="TAL"/>
              <w:rPr>
                <w:lang w:val="en-US"/>
              </w:rPr>
            </w:pPr>
            <w:r>
              <w:rPr>
                <w:rFonts w:eastAsiaTheme="minorHAnsi" w:cstheme="minorBidi"/>
                <w:kern w:val="2"/>
                <w:position w:val="-12"/>
                <w:szCs w:val="22"/>
                <w:lang w:val="en-US"/>
                <w14:ligatures w14:val="standardContextual"/>
              </w:rPr>
              <w:object w:dxaOrig="510" w:dyaOrig="320" w14:anchorId="53BC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5.95pt" o:ole="">
                  <v:imagedata r:id="rId17" o:title=""/>
                </v:shape>
                <o:OLEObject Type="Embed" ProgID="Equation.3" ShapeID="_x0000_i1025" DrawAspect="Content" ObjectID="_1777119263" r:id="rId18"/>
              </w:object>
            </w:r>
          </w:p>
        </w:tc>
        <w:tc>
          <w:tcPr>
            <w:tcW w:w="1782" w:type="dxa"/>
            <w:tcBorders>
              <w:top w:val="single" w:sz="4" w:space="0" w:color="auto"/>
              <w:left w:val="single" w:sz="4" w:space="0" w:color="auto"/>
              <w:bottom w:val="nil"/>
              <w:right w:val="single" w:sz="4" w:space="0" w:color="auto"/>
            </w:tcBorders>
          </w:tcPr>
          <w:p w14:paraId="1CC32CA6" w14:textId="77777777" w:rsidR="004309D3" w:rsidRDefault="004309D3" w:rsidP="00EA0FDC">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06949375" w14:textId="77777777" w:rsidR="004309D3" w:rsidRDefault="004309D3" w:rsidP="00EA0FDC">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0CE996FF" w14:textId="77777777" w:rsidR="004309D3" w:rsidRDefault="004309D3" w:rsidP="00EA0FDC">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14:paraId="78525D8B" w14:textId="77777777" w:rsidR="004309D3" w:rsidRDefault="004309D3" w:rsidP="00EA0FDC">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0ADBA472" w14:textId="77777777" w:rsidR="004309D3" w:rsidRDefault="004309D3" w:rsidP="00EA0FDC">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27406223" w14:textId="77777777" w:rsidR="004309D3" w:rsidRDefault="004309D3" w:rsidP="00EA0FDC">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6C019F72" w14:textId="77777777" w:rsidR="004309D3" w:rsidRDefault="004309D3" w:rsidP="00EA0FDC">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154EC43D" w14:textId="77777777" w:rsidR="004309D3" w:rsidRDefault="004309D3" w:rsidP="00EA0FDC">
            <w:pPr>
              <w:pStyle w:val="TAC"/>
              <w:rPr>
                <w:lang w:val="en-US"/>
              </w:rPr>
            </w:pPr>
            <w:r>
              <w:rPr>
                <w:rFonts w:cs="v4.2.0"/>
                <w:lang w:val="en-US"/>
              </w:rPr>
              <w:t>7</w:t>
            </w:r>
          </w:p>
        </w:tc>
      </w:tr>
      <w:tr w:rsidR="004309D3" w14:paraId="1B509DA3" w14:textId="77777777" w:rsidTr="00EA0FDC">
        <w:trPr>
          <w:cantSplit/>
          <w:trHeight w:val="141"/>
          <w:jc w:val="center"/>
        </w:trPr>
        <w:tc>
          <w:tcPr>
            <w:tcW w:w="1938" w:type="dxa"/>
            <w:tcBorders>
              <w:top w:val="nil"/>
              <w:left w:val="single" w:sz="4" w:space="0" w:color="auto"/>
              <w:bottom w:val="nil"/>
              <w:right w:val="single" w:sz="4" w:space="0" w:color="auto"/>
            </w:tcBorders>
          </w:tcPr>
          <w:p w14:paraId="4FBDA48A"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395E196D"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A023586" w14:textId="77777777" w:rsidR="004309D3" w:rsidRDefault="004309D3" w:rsidP="00EA0FDC">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71CC4818" w14:textId="77777777" w:rsidR="004309D3" w:rsidRDefault="004309D3" w:rsidP="00EA0FDC">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44F6A892" w14:textId="77777777" w:rsidR="004309D3" w:rsidRDefault="004309D3" w:rsidP="00EA0FDC">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45ADB996"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34B59373" w14:textId="77777777" w:rsidR="004309D3" w:rsidRDefault="004309D3" w:rsidP="00EA0FDC">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34E66218"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054DF8DB" w14:textId="77777777" w:rsidR="004309D3" w:rsidRDefault="004309D3" w:rsidP="00EA0FDC">
            <w:pPr>
              <w:spacing w:after="0"/>
              <w:rPr>
                <w:rFonts w:ascii="Arial" w:eastAsiaTheme="minorHAnsi" w:hAnsi="Arial"/>
                <w:kern w:val="2"/>
                <w:sz w:val="18"/>
                <w:szCs w:val="22"/>
                <w:lang w:val="en-US"/>
                <w14:ligatures w14:val="standardContextual"/>
              </w:rPr>
            </w:pPr>
          </w:p>
        </w:tc>
      </w:tr>
      <w:tr w:rsidR="004309D3" w14:paraId="350C1D64" w14:textId="77777777" w:rsidTr="00EA0FDC">
        <w:trPr>
          <w:cantSplit/>
          <w:trHeight w:val="141"/>
          <w:jc w:val="center"/>
        </w:trPr>
        <w:tc>
          <w:tcPr>
            <w:tcW w:w="1938" w:type="dxa"/>
            <w:tcBorders>
              <w:top w:val="nil"/>
              <w:left w:val="single" w:sz="4" w:space="0" w:color="auto"/>
              <w:bottom w:val="nil"/>
              <w:right w:val="single" w:sz="4" w:space="0" w:color="auto"/>
            </w:tcBorders>
          </w:tcPr>
          <w:p w14:paraId="7EBC32E7"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14F9CD12"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4E3CD679" w14:textId="77777777" w:rsidR="004309D3" w:rsidRDefault="004309D3" w:rsidP="00EA0FDC">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0EFCBCDF" w14:textId="77777777" w:rsidR="004309D3" w:rsidRDefault="004309D3" w:rsidP="00EA0FDC">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10E6737B" w14:textId="77777777" w:rsidR="004309D3" w:rsidRDefault="004309D3" w:rsidP="00EA0FDC">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73E8FF8F"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4CA114E6" w14:textId="77777777" w:rsidR="004309D3" w:rsidRDefault="004309D3" w:rsidP="00EA0FDC">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AAB9072" w14:textId="77777777" w:rsidR="004309D3" w:rsidRDefault="004309D3" w:rsidP="00EA0FDC">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02D15DE7" w14:textId="77777777" w:rsidR="004309D3" w:rsidRDefault="004309D3" w:rsidP="00EA0FDC">
            <w:pPr>
              <w:spacing w:after="0"/>
              <w:rPr>
                <w:rFonts w:ascii="Arial" w:eastAsiaTheme="minorHAnsi" w:hAnsi="Arial"/>
                <w:kern w:val="2"/>
                <w:sz w:val="18"/>
                <w:szCs w:val="22"/>
                <w:lang w:val="en-US"/>
                <w14:ligatures w14:val="standardContextual"/>
              </w:rPr>
            </w:pPr>
          </w:p>
        </w:tc>
      </w:tr>
      <w:tr w:rsidR="004309D3" w14:paraId="37173304"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2CD06132" w14:textId="77777777" w:rsidR="004309D3" w:rsidRDefault="004309D3" w:rsidP="00EA0FDC">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727ABBA1">
                <v:shape id="_x0000_i1026" type="#_x0000_t75" style="width:20.35pt;height:20.35pt" o:ole="">
                  <v:imagedata r:id="rId19" o:title=""/>
                </v:shape>
                <o:OLEObject Type="Embed" ProgID="Equation.3" ShapeID="_x0000_i1026" DrawAspect="Content" ObjectID="_1777119264" r:id="rId20"/>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512D79CE" w14:textId="77777777" w:rsidR="004309D3" w:rsidRDefault="004309D3" w:rsidP="00EA0FDC">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58A6A7FB" w14:textId="77777777" w:rsidR="004309D3" w:rsidRDefault="004309D3" w:rsidP="00EA0FDC">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0C87215A" w14:textId="77777777" w:rsidR="004309D3" w:rsidRDefault="004309D3" w:rsidP="00EA0FDC">
            <w:pPr>
              <w:pStyle w:val="TAC"/>
              <w:rPr>
                <w:rFonts w:cstheme="minorBidi"/>
                <w:lang w:val="en-US"/>
              </w:rPr>
            </w:pPr>
            <w:r>
              <w:rPr>
                <w:rFonts w:cs="v4.2.0"/>
                <w:lang w:val="en-US"/>
              </w:rPr>
              <w:t>-98</w:t>
            </w:r>
          </w:p>
        </w:tc>
      </w:tr>
      <w:tr w:rsidR="004309D3" w14:paraId="520D7971" w14:textId="77777777" w:rsidTr="00EA0FDC">
        <w:trPr>
          <w:cantSplit/>
          <w:jc w:val="center"/>
        </w:trPr>
        <w:tc>
          <w:tcPr>
            <w:tcW w:w="1938" w:type="dxa"/>
            <w:tcBorders>
              <w:top w:val="nil"/>
              <w:left w:val="single" w:sz="4" w:space="0" w:color="auto"/>
              <w:bottom w:val="nil"/>
              <w:right w:val="single" w:sz="4" w:space="0" w:color="auto"/>
            </w:tcBorders>
          </w:tcPr>
          <w:p w14:paraId="100CF892"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5CA8C3E4"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16FED46" w14:textId="77777777" w:rsidR="004309D3" w:rsidRDefault="004309D3" w:rsidP="00EA0FDC">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4DEE8267" w14:textId="77777777" w:rsidR="004309D3" w:rsidRDefault="004309D3" w:rsidP="00EA0FDC">
            <w:pPr>
              <w:pStyle w:val="TAC"/>
              <w:rPr>
                <w:rFonts w:cs="v4.2.0"/>
                <w:lang w:val="en-US" w:eastAsia="zh-CN"/>
              </w:rPr>
            </w:pPr>
            <w:r>
              <w:rPr>
                <w:rFonts w:cs="v4.2.0"/>
                <w:lang w:val="en-US" w:eastAsia="zh-CN"/>
              </w:rPr>
              <w:t>-98</w:t>
            </w:r>
          </w:p>
        </w:tc>
      </w:tr>
      <w:tr w:rsidR="004309D3" w14:paraId="2CCAB45D" w14:textId="77777777" w:rsidTr="00EA0FDC">
        <w:trPr>
          <w:cantSplit/>
          <w:jc w:val="center"/>
        </w:trPr>
        <w:tc>
          <w:tcPr>
            <w:tcW w:w="1938" w:type="dxa"/>
            <w:tcBorders>
              <w:top w:val="nil"/>
              <w:left w:val="single" w:sz="4" w:space="0" w:color="auto"/>
              <w:bottom w:val="nil"/>
              <w:right w:val="single" w:sz="4" w:space="0" w:color="auto"/>
            </w:tcBorders>
          </w:tcPr>
          <w:p w14:paraId="69F8BD96"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068E2605"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6555154" w14:textId="77777777" w:rsidR="004309D3" w:rsidRDefault="004309D3" w:rsidP="00EA0FDC">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21DD03E" w14:textId="77777777" w:rsidR="004309D3" w:rsidRDefault="004309D3" w:rsidP="00EA0FDC">
            <w:pPr>
              <w:pStyle w:val="TAC"/>
              <w:rPr>
                <w:rFonts w:cs="v4.2.0"/>
                <w:lang w:val="en-US" w:eastAsia="zh-CN"/>
              </w:rPr>
            </w:pPr>
            <w:r>
              <w:rPr>
                <w:rFonts w:cs="v4.2.0"/>
                <w:lang w:val="en-US" w:eastAsia="zh-CN"/>
              </w:rPr>
              <w:t>-9</w:t>
            </w:r>
            <w:r>
              <w:rPr>
                <w:rFonts w:cs="v4.2.0" w:hint="eastAsia"/>
                <w:lang w:val="en-US" w:eastAsia="zh-CN"/>
              </w:rPr>
              <w:t>5</w:t>
            </w:r>
          </w:p>
        </w:tc>
      </w:tr>
      <w:tr w:rsidR="004309D3" w14:paraId="53F5A4FE"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77762574" w14:textId="77777777" w:rsidR="004309D3" w:rsidRDefault="004309D3" w:rsidP="00EA0FDC">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697CF889">
                <v:shape id="_x0000_i1027" type="#_x0000_t75" style="width:20.35pt;height:20.35pt" o:ole="">
                  <v:imagedata r:id="rId19" o:title=""/>
                </v:shape>
                <o:OLEObject Type="Embed" ProgID="Equation.3" ShapeID="_x0000_i1027" DrawAspect="Content" ObjectID="_1777119265" r:id="rId21"/>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0A87D2E6" w14:textId="77777777" w:rsidR="004309D3" w:rsidRDefault="004309D3" w:rsidP="00EA0FDC">
            <w:pPr>
              <w:pStyle w:val="TAC"/>
              <w:rPr>
                <w:lang w:val="en-US"/>
              </w:rPr>
            </w:pPr>
            <w:r>
              <w:rPr>
                <w:rFonts w:cs="v4.2.0"/>
                <w:lang w:val="en-US"/>
              </w:rPr>
              <w:t>dBm/15 kHz</w:t>
            </w:r>
          </w:p>
        </w:tc>
        <w:tc>
          <w:tcPr>
            <w:tcW w:w="1409" w:type="dxa"/>
            <w:tcBorders>
              <w:top w:val="single" w:sz="4" w:space="0" w:color="auto"/>
              <w:left w:val="single" w:sz="4" w:space="0" w:color="auto"/>
              <w:bottom w:val="single" w:sz="4" w:space="0" w:color="auto"/>
              <w:right w:val="single" w:sz="4" w:space="0" w:color="auto"/>
            </w:tcBorders>
          </w:tcPr>
          <w:p w14:paraId="17B2697F" w14:textId="77777777" w:rsidR="004309D3" w:rsidRDefault="004309D3" w:rsidP="00EA0FDC">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14:paraId="3285D97F" w14:textId="77777777" w:rsidR="004309D3" w:rsidRDefault="004309D3" w:rsidP="00EA0FDC">
            <w:pPr>
              <w:pStyle w:val="TAC"/>
              <w:rPr>
                <w:rFonts w:cstheme="minorBidi"/>
                <w:lang w:val="en-US"/>
              </w:rPr>
            </w:pPr>
            <w:r>
              <w:rPr>
                <w:rFonts w:cs="v4.2.0"/>
                <w:lang w:val="en-US"/>
              </w:rPr>
              <w:t>-98</w:t>
            </w:r>
          </w:p>
        </w:tc>
      </w:tr>
      <w:tr w:rsidR="004309D3" w14:paraId="024338E9" w14:textId="77777777" w:rsidTr="00EA0FDC">
        <w:trPr>
          <w:cantSplit/>
          <w:jc w:val="center"/>
        </w:trPr>
        <w:tc>
          <w:tcPr>
            <w:tcW w:w="1938" w:type="dxa"/>
            <w:tcBorders>
              <w:top w:val="nil"/>
              <w:left w:val="single" w:sz="4" w:space="0" w:color="auto"/>
              <w:bottom w:val="nil"/>
              <w:right w:val="single" w:sz="4" w:space="0" w:color="auto"/>
            </w:tcBorders>
          </w:tcPr>
          <w:p w14:paraId="11C78589" w14:textId="77777777" w:rsidR="004309D3" w:rsidRDefault="004309D3" w:rsidP="00EA0FDC">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E5A8368"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16FEDD1" w14:textId="77777777" w:rsidR="004309D3" w:rsidRDefault="004309D3" w:rsidP="00EA0FDC">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14:paraId="1E035E3E" w14:textId="77777777" w:rsidR="004309D3" w:rsidRDefault="004309D3" w:rsidP="00EA0FDC">
            <w:pPr>
              <w:pStyle w:val="TAC"/>
              <w:rPr>
                <w:rFonts w:cs="v4.2.0"/>
                <w:lang w:val="en-US"/>
              </w:rPr>
            </w:pPr>
          </w:p>
        </w:tc>
      </w:tr>
      <w:tr w:rsidR="004309D3" w14:paraId="61D83055" w14:textId="77777777" w:rsidTr="00EA0FDC">
        <w:trPr>
          <w:cantSplit/>
          <w:jc w:val="center"/>
        </w:trPr>
        <w:tc>
          <w:tcPr>
            <w:tcW w:w="1938" w:type="dxa"/>
            <w:tcBorders>
              <w:top w:val="nil"/>
              <w:left w:val="single" w:sz="4" w:space="0" w:color="auto"/>
              <w:bottom w:val="nil"/>
              <w:right w:val="single" w:sz="4" w:space="0" w:color="auto"/>
            </w:tcBorders>
          </w:tcPr>
          <w:p w14:paraId="67EAE196"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38DD385F"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9C86F2D" w14:textId="77777777" w:rsidR="004309D3" w:rsidRDefault="004309D3" w:rsidP="00EA0FDC">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14:paraId="395DE2F2" w14:textId="77777777" w:rsidR="004309D3" w:rsidRDefault="004309D3" w:rsidP="00EA0FDC">
            <w:pPr>
              <w:pStyle w:val="TAC"/>
              <w:rPr>
                <w:rFonts w:cs="v4.2.0"/>
                <w:lang w:val="en-US"/>
              </w:rPr>
            </w:pPr>
          </w:p>
        </w:tc>
      </w:tr>
      <w:tr w:rsidR="004309D3" w14:paraId="769D2CAA"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3DC32597" w14:textId="77777777" w:rsidR="004309D3" w:rsidRDefault="004309D3" w:rsidP="00EA0FDC">
            <w:pPr>
              <w:pStyle w:val="TAL"/>
              <w:rPr>
                <w:rFonts w:cstheme="minorBidi"/>
                <w:lang w:val="en-US"/>
              </w:rPr>
            </w:pPr>
            <w:r>
              <w:rPr>
                <w:rFonts w:eastAsiaTheme="minorHAnsi" w:cstheme="minorBidi"/>
                <w:kern w:val="2"/>
                <w:position w:val="-12"/>
                <w:szCs w:val="22"/>
                <w:lang w:val="en-US"/>
                <w14:ligatures w14:val="standardContextual"/>
              </w:rPr>
              <w:object w:dxaOrig="930" w:dyaOrig="320" w14:anchorId="7A579315">
                <v:shape id="_x0000_i1028" type="#_x0000_t75" style="width:46.65pt;height:15.95pt" o:ole="">
                  <v:imagedata r:id="rId22" o:title=""/>
                </v:shape>
                <o:OLEObject Type="Embed" ProgID="Equation.3" ShapeID="_x0000_i1028" DrawAspect="Content" ObjectID="_1777119266" r:id="rId23"/>
              </w:object>
            </w:r>
          </w:p>
        </w:tc>
        <w:tc>
          <w:tcPr>
            <w:tcW w:w="1782" w:type="dxa"/>
            <w:tcBorders>
              <w:top w:val="single" w:sz="4" w:space="0" w:color="auto"/>
              <w:left w:val="single" w:sz="4" w:space="0" w:color="auto"/>
              <w:bottom w:val="nil"/>
              <w:right w:val="single" w:sz="4" w:space="0" w:color="auto"/>
            </w:tcBorders>
          </w:tcPr>
          <w:p w14:paraId="0285DD3D" w14:textId="77777777" w:rsidR="004309D3" w:rsidRDefault="004309D3" w:rsidP="00EA0FDC">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485164B" w14:textId="77777777" w:rsidR="004309D3" w:rsidRDefault="004309D3" w:rsidP="00EA0FDC">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14:paraId="60B530BC" w14:textId="77777777" w:rsidR="004309D3" w:rsidRDefault="004309D3" w:rsidP="00EA0FDC">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14:paraId="221B85F3" w14:textId="77777777" w:rsidR="004309D3" w:rsidRDefault="004309D3" w:rsidP="00EA0FDC">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14:paraId="14EE731A" w14:textId="77777777" w:rsidR="004309D3" w:rsidRDefault="004309D3" w:rsidP="00EA0FDC">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14:paraId="1AC26C49" w14:textId="77777777" w:rsidR="004309D3" w:rsidRDefault="004309D3" w:rsidP="00EA0FDC">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14:paraId="2FC0FD12" w14:textId="77777777" w:rsidR="004309D3" w:rsidRDefault="004309D3" w:rsidP="00EA0FDC">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14:paraId="19B95922" w14:textId="77777777" w:rsidR="004309D3" w:rsidRDefault="004309D3" w:rsidP="00EA0FDC">
            <w:pPr>
              <w:pStyle w:val="TAC"/>
              <w:rPr>
                <w:lang w:val="en-US"/>
              </w:rPr>
            </w:pPr>
            <w:r>
              <w:rPr>
                <w:rFonts w:cs="v4.2.0"/>
                <w:lang w:val="en-US"/>
              </w:rPr>
              <w:t>7</w:t>
            </w:r>
          </w:p>
        </w:tc>
      </w:tr>
      <w:tr w:rsidR="004309D3" w14:paraId="2D362FAB" w14:textId="77777777" w:rsidTr="00EA0FDC">
        <w:trPr>
          <w:cantSplit/>
          <w:jc w:val="center"/>
        </w:trPr>
        <w:tc>
          <w:tcPr>
            <w:tcW w:w="1938" w:type="dxa"/>
            <w:tcBorders>
              <w:top w:val="nil"/>
              <w:left w:val="single" w:sz="4" w:space="0" w:color="auto"/>
              <w:bottom w:val="nil"/>
              <w:right w:val="single" w:sz="4" w:space="0" w:color="auto"/>
            </w:tcBorders>
          </w:tcPr>
          <w:p w14:paraId="06C76242" w14:textId="77777777" w:rsidR="004309D3" w:rsidRDefault="004309D3" w:rsidP="00EA0FDC">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A11320E"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0B9FFC6" w14:textId="77777777" w:rsidR="004309D3" w:rsidRDefault="004309D3" w:rsidP="00EA0FDC">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14:paraId="2A965414" w14:textId="77777777" w:rsidR="004309D3" w:rsidRDefault="004309D3" w:rsidP="00EA0FDC">
            <w:pPr>
              <w:pStyle w:val="TAC"/>
              <w:rPr>
                <w:rFonts w:cs="v4.2.0"/>
                <w:lang w:val="en-US"/>
              </w:rPr>
            </w:pPr>
          </w:p>
        </w:tc>
        <w:tc>
          <w:tcPr>
            <w:tcW w:w="880" w:type="dxa"/>
            <w:tcBorders>
              <w:top w:val="nil"/>
              <w:left w:val="single" w:sz="4" w:space="0" w:color="auto"/>
              <w:bottom w:val="nil"/>
              <w:right w:val="single" w:sz="4" w:space="0" w:color="auto"/>
            </w:tcBorders>
          </w:tcPr>
          <w:p w14:paraId="64245490" w14:textId="77777777" w:rsidR="004309D3" w:rsidRDefault="004309D3" w:rsidP="00EA0FDC">
            <w:pPr>
              <w:pStyle w:val="TAC"/>
              <w:rPr>
                <w:rFonts w:cs="v4.2.0"/>
                <w:lang w:val="en-US"/>
              </w:rPr>
            </w:pPr>
          </w:p>
        </w:tc>
        <w:tc>
          <w:tcPr>
            <w:tcW w:w="894" w:type="dxa"/>
            <w:tcBorders>
              <w:top w:val="nil"/>
              <w:left w:val="single" w:sz="4" w:space="0" w:color="auto"/>
              <w:bottom w:val="nil"/>
              <w:right w:val="single" w:sz="4" w:space="0" w:color="auto"/>
            </w:tcBorders>
          </w:tcPr>
          <w:p w14:paraId="60CCF539" w14:textId="77777777" w:rsidR="004309D3" w:rsidRDefault="004309D3" w:rsidP="00EA0FDC">
            <w:pPr>
              <w:pStyle w:val="TAC"/>
              <w:rPr>
                <w:rFonts w:cs="v4.2.0"/>
                <w:lang w:val="en-US"/>
              </w:rPr>
            </w:pPr>
          </w:p>
        </w:tc>
        <w:tc>
          <w:tcPr>
            <w:tcW w:w="806" w:type="dxa"/>
            <w:tcBorders>
              <w:top w:val="nil"/>
              <w:left w:val="single" w:sz="4" w:space="0" w:color="auto"/>
              <w:bottom w:val="nil"/>
              <w:right w:val="single" w:sz="4" w:space="0" w:color="auto"/>
            </w:tcBorders>
          </w:tcPr>
          <w:p w14:paraId="31E86E8A" w14:textId="77777777" w:rsidR="004309D3" w:rsidRDefault="004309D3" w:rsidP="00EA0FDC">
            <w:pPr>
              <w:pStyle w:val="TAC"/>
              <w:rPr>
                <w:rFonts w:cs="v4.2.0"/>
                <w:lang w:val="en-US"/>
              </w:rPr>
            </w:pPr>
          </w:p>
        </w:tc>
        <w:tc>
          <w:tcPr>
            <w:tcW w:w="845" w:type="dxa"/>
            <w:tcBorders>
              <w:top w:val="nil"/>
              <w:left w:val="single" w:sz="4" w:space="0" w:color="auto"/>
              <w:bottom w:val="nil"/>
              <w:right w:val="single" w:sz="4" w:space="0" w:color="auto"/>
            </w:tcBorders>
          </w:tcPr>
          <w:p w14:paraId="3CE56E03" w14:textId="77777777" w:rsidR="004309D3" w:rsidRDefault="004309D3" w:rsidP="00EA0FDC">
            <w:pPr>
              <w:pStyle w:val="TAC"/>
              <w:rPr>
                <w:rFonts w:cs="v4.2.0"/>
                <w:lang w:val="en-US"/>
              </w:rPr>
            </w:pPr>
          </w:p>
        </w:tc>
        <w:tc>
          <w:tcPr>
            <w:tcW w:w="780" w:type="dxa"/>
            <w:tcBorders>
              <w:top w:val="nil"/>
              <w:left w:val="single" w:sz="4" w:space="0" w:color="auto"/>
              <w:bottom w:val="nil"/>
              <w:right w:val="single" w:sz="4" w:space="0" w:color="auto"/>
            </w:tcBorders>
          </w:tcPr>
          <w:p w14:paraId="48BA46AD" w14:textId="77777777" w:rsidR="004309D3" w:rsidRDefault="004309D3" w:rsidP="00EA0FDC">
            <w:pPr>
              <w:pStyle w:val="TAC"/>
              <w:rPr>
                <w:rFonts w:cs="v4.2.0"/>
                <w:lang w:val="en-US"/>
              </w:rPr>
            </w:pPr>
          </w:p>
        </w:tc>
      </w:tr>
      <w:tr w:rsidR="004309D3" w14:paraId="31F1AB9D" w14:textId="77777777" w:rsidTr="00EA0FDC">
        <w:trPr>
          <w:cantSplit/>
          <w:jc w:val="center"/>
        </w:trPr>
        <w:tc>
          <w:tcPr>
            <w:tcW w:w="1938" w:type="dxa"/>
            <w:tcBorders>
              <w:top w:val="nil"/>
              <w:left w:val="single" w:sz="4" w:space="0" w:color="auto"/>
              <w:bottom w:val="nil"/>
              <w:right w:val="single" w:sz="4" w:space="0" w:color="auto"/>
            </w:tcBorders>
          </w:tcPr>
          <w:p w14:paraId="12CF7E47"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3D2C2463"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17CC573" w14:textId="77777777" w:rsidR="004309D3" w:rsidRDefault="004309D3" w:rsidP="00EA0FDC">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14:paraId="0AAFC4AB" w14:textId="77777777" w:rsidR="004309D3" w:rsidRDefault="004309D3" w:rsidP="00EA0FDC">
            <w:pPr>
              <w:pStyle w:val="TAC"/>
              <w:rPr>
                <w:rFonts w:cs="v4.2.0"/>
                <w:lang w:val="en-US"/>
              </w:rPr>
            </w:pPr>
          </w:p>
        </w:tc>
        <w:tc>
          <w:tcPr>
            <w:tcW w:w="880" w:type="dxa"/>
            <w:tcBorders>
              <w:top w:val="nil"/>
              <w:left w:val="single" w:sz="4" w:space="0" w:color="auto"/>
              <w:bottom w:val="nil"/>
              <w:right w:val="single" w:sz="4" w:space="0" w:color="auto"/>
            </w:tcBorders>
          </w:tcPr>
          <w:p w14:paraId="14187937" w14:textId="77777777" w:rsidR="004309D3" w:rsidRDefault="004309D3" w:rsidP="00EA0FDC">
            <w:pPr>
              <w:pStyle w:val="TAC"/>
              <w:rPr>
                <w:rFonts w:cs="v4.2.0"/>
                <w:lang w:val="en-US"/>
              </w:rPr>
            </w:pPr>
          </w:p>
        </w:tc>
        <w:tc>
          <w:tcPr>
            <w:tcW w:w="894" w:type="dxa"/>
            <w:tcBorders>
              <w:top w:val="nil"/>
              <w:left w:val="single" w:sz="4" w:space="0" w:color="auto"/>
              <w:bottom w:val="nil"/>
              <w:right w:val="single" w:sz="4" w:space="0" w:color="auto"/>
            </w:tcBorders>
          </w:tcPr>
          <w:p w14:paraId="09EEE317" w14:textId="77777777" w:rsidR="004309D3" w:rsidRDefault="004309D3" w:rsidP="00EA0FDC">
            <w:pPr>
              <w:pStyle w:val="TAC"/>
              <w:rPr>
                <w:rFonts w:cs="v4.2.0"/>
                <w:lang w:val="en-US"/>
              </w:rPr>
            </w:pPr>
          </w:p>
        </w:tc>
        <w:tc>
          <w:tcPr>
            <w:tcW w:w="806" w:type="dxa"/>
            <w:tcBorders>
              <w:top w:val="nil"/>
              <w:left w:val="single" w:sz="4" w:space="0" w:color="auto"/>
              <w:bottom w:val="nil"/>
              <w:right w:val="single" w:sz="4" w:space="0" w:color="auto"/>
            </w:tcBorders>
          </w:tcPr>
          <w:p w14:paraId="2C8A8DFF" w14:textId="77777777" w:rsidR="004309D3" w:rsidRDefault="004309D3" w:rsidP="00EA0FDC">
            <w:pPr>
              <w:pStyle w:val="TAC"/>
              <w:rPr>
                <w:rFonts w:cs="v4.2.0"/>
                <w:lang w:val="en-US"/>
              </w:rPr>
            </w:pPr>
          </w:p>
        </w:tc>
        <w:tc>
          <w:tcPr>
            <w:tcW w:w="845" w:type="dxa"/>
            <w:tcBorders>
              <w:top w:val="nil"/>
              <w:left w:val="single" w:sz="4" w:space="0" w:color="auto"/>
              <w:bottom w:val="nil"/>
              <w:right w:val="single" w:sz="4" w:space="0" w:color="auto"/>
            </w:tcBorders>
          </w:tcPr>
          <w:p w14:paraId="5A7642A8" w14:textId="77777777" w:rsidR="004309D3" w:rsidRDefault="004309D3" w:rsidP="00EA0FDC">
            <w:pPr>
              <w:pStyle w:val="TAC"/>
              <w:rPr>
                <w:rFonts w:cs="v4.2.0"/>
                <w:lang w:val="en-US"/>
              </w:rPr>
            </w:pPr>
          </w:p>
        </w:tc>
        <w:tc>
          <w:tcPr>
            <w:tcW w:w="780" w:type="dxa"/>
            <w:tcBorders>
              <w:top w:val="nil"/>
              <w:left w:val="single" w:sz="4" w:space="0" w:color="auto"/>
              <w:bottom w:val="nil"/>
              <w:right w:val="single" w:sz="4" w:space="0" w:color="auto"/>
            </w:tcBorders>
          </w:tcPr>
          <w:p w14:paraId="05E80AC4" w14:textId="77777777" w:rsidR="004309D3" w:rsidRDefault="004309D3" w:rsidP="00EA0FDC">
            <w:pPr>
              <w:pStyle w:val="TAC"/>
              <w:rPr>
                <w:rFonts w:cs="v4.2.0"/>
                <w:lang w:val="en-US"/>
              </w:rPr>
            </w:pPr>
          </w:p>
        </w:tc>
      </w:tr>
      <w:tr w:rsidR="004309D3" w14:paraId="69527E75" w14:textId="77777777" w:rsidTr="00EA0FDC">
        <w:trPr>
          <w:cantSplit/>
          <w:jc w:val="center"/>
        </w:trPr>
        <w:tc>
          <w:tcPr>
            <w:tcW w:w="1938" w:type="dxa"/>
            <w:tcBorders>
              <w:top w:val="single" w:sz="4" w:space="0" w:color="auto"/>
              <w:left w:val="single" w:sz="4" w:space="0" w:color="auto"/>
              <w:bottom w:val="nil"/>
              <w:right w:val="single" w:sz="4" w:space="0" w:color="auto"/>
            </w:tcBorders>
          </w:tcPr>
          <w:p w14:paraId="1F517889" w14:textId="77777777" w:rsidR="004309D3" w:rsidRDefault="004309D3" w:rsidP="00EA0FDC">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14:paraId="1389D2B9" w14:textId="77777777" w:rsidR="004309D3" w:rsidRDefault="004309D3" w:rsidP="00EA0FDC">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2965CA77" w14:textId="77777777" w:rsidR="004309D3" w:rsidRDefault="004309D3" w:rsidP="00EA0FDC">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14:paraId="4115071B" w14:textId="77777777" w:rsidR="004309D3" w:rsidRDefault="004309D3" w:rsidP="00EA0FDC">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14:paraId="5EBE6269" w14:textId="77777777" w:rsidR="004309D3" w:rsidRDefault="004309D3" w:rsidP="00EA0FDC">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48D23A8C" w14:textId="77777777" w:rsidR="004309D3" w:rsidRDefault="004309D3" w:rsidP="00EA0FDC">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441CF5FC" w14:textId="77777777" w:rsidR="004309D3" w:rsidRDefault="004309D3" w:rsidP="00EA0FDC">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26159852" w14:textId="77777777" w:rsidR="004309D3" w:rsidRDefault="004309D3" w:rsidP="00EA0FDC">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2581381D" w14:textId="77777777" w:rsidR="004309D3" w:rsidRDefault="004309D3" w:rsidP="00EA0FDC">
            <w:pPr>
              <w:pStyle w:val="TAC"/>
              <w:rPr>
                <w:lang w:val="en-US" w:eastAsia="zh-CN"/>
              </w:rPr>
            </w:pPr>
            <w:r>
              <w:rPr>
                <w:rFonts w:cs="v4.2.0"/>
                <w:lang w:val="en-US"/>
              </w:rPr>
              <w:t>-91</w:t>
            </w:r>
          </w:p>
        </w:tc>
      </w:tr>
      <w:tr w:rsidR="004309D3" w14:paraId="4DD1EE88" w14:textId="77777777" w:rsidTr="00EA0FDC">
        <w:trPr>
          <w:cantSplit/>
          <w:jc w:val="center"/>
        </w:trPr>
        <w:tc>
          <w:tcPr>
            <w:tcW w:w="1938" w:type="dxa"/>
            <w:tcBorders>
              <w:top w:val="nil"/>
              <w:left w:val="single" w:sz="4" w:space="0" w:color="auto"/>
              <w:bottom w:val="nil"/>
              <w:right w:val="single" w:sz="4" w:space="0" w:color="auto"/>
            </w:tcBorders>
          </w:tcPr>
          <w:p w14:paraId="1CCA4B1D" w14:textId="77777777" w:rsidR="004309D3" w:rsidRDefault="004309D3" w:rsidP="00EA0FDC">
            <w:pPr>
              <w:pStyle w:val="TAL"/>
              <w:rPr>
                <w:lang w:val="en-US"/>
              </w:rPr>
            </w:pPr>
          </w:p>
        </w:tc>
        <w:tc>
          <w:tcPr>
            <w:tcW w:w="1782" w:type="dxa"/>
            <w:tcBorders>
              <w:top w:val="nil"/>
              <w:left w:val="single" w:sz="4" w:space="0" w:color="auto"/>
              <w:bottom w:val="nil"/>
              <w:right w:val="single" w:sz="4" w:space="0" w:color="auto"/>
            </w:tcBorders>
          </w:tcPr>
          <w:p w14:paraId="17B04DA3" w14:textId="77777777" w:rsidR="004309D3" w:rsidRDefault="004309D3" w:rsidP="00EA0FDC">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19F1F3C" w14:textId="77777777" w:rsidR="004309D3" w:rsidRDefault="004309D3" w:rsidP="00EA0FDC">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307E2367" w14:textId="77777777" w:rsidR="004309D3" w:rsidRDefault="004309D3" w:rsidP="00EA0FDC">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14:paraId="722101C1" w14:textId="77777777" w:rsidR="004309D3" w:rsidRDefault="004309D3" w:rsidP="00EA0FDC">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774D330F" w14:textId="77777777" w:rsidR="004309D3" w:rsidRDefault="004309D3" w:rsidP="00EA0FDC">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67ACC0A8" w14:textId="77777777" w:rsidR="004309D3" w:rsidRDefault="004309D3" w:rsidP="00EA0FDC">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6967D0C2" w14:textId="77777777" w:rsidR="004309D3" w:rsidRDefault="004309D3" w:rsidP="00EA0FDC">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4EC0999D" w14:textId="77777777" w:rsidR="004309D3" w:rsidRDefault="004309D3" w:rsidP="00EA0FDC">
            <w:pPr>
              <w:pStyle w:val="TAC"/>
              <w:rPr>
                <w:rFonts w:cs="v4.2.0"/>
                <w:lang w:val="en-US" w:eastAsia="zh-CN"/>
              </w:rPr>
            </w:pPr>
            <w:r>
              <w:rPr>
                <w:rFonts w:cs="v4.2.0"/>
                <w:lang w:val="en-US"/>
              </w:rPr>
              <w:t>-</w:t>
            </w:r>
            <w:r>
              <w:rPr>
                <w:rFonts w:cs="v4.2.0" w:hint="eastAsia"/>
                <w:lang w:val="en-US" w:eastAsia="zh-CN"/>
              </w:rPr>
              <w:t>88</w:t>
            </w:r>
          </w:p>
        </w:tc>
      </w:tr>
      <w:tr w:rsidR="004309D3" w14:paraId="0C0984E5" w14:textId="77777777" w:rsidTr="00EA0FDC">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09B8B0B9" w14:textId="77777777" w:rsidR="004309D3" w:rsidRDefault="004309D3" w:rsidP="00EA0FDC">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14:paraId="0D607078" w14:textId="77777777" w:rsidR="004309D3" w:rsidRDefault="004309D3" w:rsidP="00EA0FDC">
            <w:pPr>
              <w:pStyle w:val="TAC"/>
              <w:rPr>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47C7551B" w14:textId="77777777" w:rsidR="004309D3" w:rsidRDefault="004309D3" w:rsidP="00EA0FDC">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14:paraId="4518B869" w14:textId="77777777" w:rsidR="004309D3" w:rsidRDefault="004309D3" w:rsidP="00EA0FDC">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6067788C" w14:textId="77777777" w:rsidR="004309D3" w:rsidRDefault="004309D3" w:rsidP="00EA0FDC">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7C887BFB" w14:textId="77777777" w:rsidR="004309D3" w:rsidRDefault="004309D3" w:rsidP="00EA0FDC">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1B094652" w14:textId="77777777" w:rsidR="004309D3" w:rsidRDefault="004309D3" w:rsidP="00EA0FDC">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4DDB6E43" w14:textId="77777777" w:rsidR="004309D3" w:rsidRDefault="004309D3" w:rsidP="00EA0FDC">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14:paraId="7621DC33" w14:textId="77777777" w:rsidR="004309D3" w:rsidRDefault="004309D3" w:rsidP="00EA0FDC">
            <w:pPr>
              <w:pStyle w:val="TAC"/>
              <w:rPr>
                <w:lang w:val="en-US" w:eastAsia="zh-CN"/>
              </w:rPr>
            </w:pPr>
            <w:r>
              <w:rPr>
                <w:lang w:val="en-US" w:eastAsia="zh-CN"/>
              </w:rPr>
              <w:t>-62.26</w:t>
            </w:r>
          </w:p>
        </w:tc>
      </w:tr>
      <w:tr w:rsidR="004309D3" w14:paraId="329F091A" w14:textId="77777777" w:rsidTr="00EA0FDC">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643BFC1D"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6C43C3D7" w14:textId="77777777" w:rsidR="004309D3" w:rsidRDefault="004309D3" w:rsidP="00EA0FDC">
            <w:pPr>
              <w:pStyle w:val="TAC"/>
              <w:rPr>
                <w:rFonts w:cs="v4.2.0"/>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7EBD111A" w14:textId="77777777" w:rsidR="004309D3" w:rsidRDefault="004309D3" w:rsidP="00EA0FDC">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14:paraId="36461858" w14:textId="77777777" w:rsidR="004309D3" w:rsidRDefault="004309D3" w:rsidP="00EA0FDC">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3A20B239" w14:textId="77777777" w:rsidR="004309D3" w:rsidRDefault="004309D3" w:rsidP="00EA0FDC">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13620EC6" w14:textId="77777777" w:rsidR="004309D3" w:rsidRDefault="004309D3" w:rsidP="00EA0FDC">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33DD8225" w14:textId="77777777" w:rsidR="004309D3" w:rsidRDefault="004309D3" w:rsidP="00EA0FDC">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53D69278" w14:textId="77777777" w:rsidR="004309D3" w:rsidRDefault="004309D3" w:rsidP="00EA0FDC">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14:paraId="69BDD4F1" w14:textId="77777777" w:rsidR="004309D3" w:rsidRDefault="004309D3" w:rsidP="00EA0FDC">
            <w:pPr>
              <w:pStyle w:val="TAC"/>
              <w:rPr>
                <w:lang w:val="en-US"/>
              </w:rPr>
            </w:pPr>
            <w:r>
              <w:rPr>
                <w:lang w:val="en-US" w:eastAsia="zh-CN"/>
              </w:rPr>
              <w:t>-62.26</w:t>
            </w:r>
          </w:p>
        </w:tc>
      </w:tr>
      <w:tr w:rsidR="004309D3" w14:paraId="4D92B2B8" w14:textId="77777777" w:rsidTr="00EA0FDC">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1A2D0556" w14:textId="77777777" w:rsidR="004309D3" w:rsidRDefault="004309D3" w:rsidP="00EA0FDC">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4C327461" w14:textId="77777777" w:rsidR="004309D3" w:rsidRDefault="004309D3" w:rsidP="00EA0FDC">
            <w:pPr>
              <w:pStyle w:val="TAC"/>
              <w:rPr>
                <w:rFonts w:cs="v4.2.0"/>
                <w:lang w:val="en-US" w:eastAsia="zh-CN"/>
              </w:rPr>
            </w:pPr>
            <w:r>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46A799A9" w14:textId="77777777" w:rsidR="004309D3" w:rsidRDefault="004309D3" w:rsidP="00EA0FDC">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26BEBBDE" w14:textId="77777777" w:rsidR="004309D3" w:rsidRDefault="004309D3" w:rsidP="00EA0FDC">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7E39F475" w14:textId="77777777" w:rsidR="004309D3" w:rsidRDefault="004309D3" w:rsidP="00EA0FDC">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14:paraId="10643148" w14:textId="77777777" w:rsidR="004309D3" w:rsidRDefault="004309D3" w:rsidP="00EA0FDC">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14:paraId="6EC34589" w14:textId="77777777" w:rsidR="004309D3" w:rsidRDefault="004309D3" w:rsidP="00EA0FDC">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14:paraId="544F8351" w14:textId="77777777" w:rsidR="004309D3" w:rsidRDefault="004309D3" w:rsidP="00EA0FDC">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14:paraId="096D9FA8" w14:textId="77777777" w:rsidR="004309D3" w:rsidRDefault="004309D3" w:rsidP="00EA0FDC">
            <w:pPr>
              <w:pStyle w:val="TAC"/>
              <w:rPr>
                <w:lang w:val="en-US" w:eastAsia="zh-CN"/>
              </w:rPr>
            </w:pPr>
            <w:r>
              <w:rPr>
                <w:lang w:eastAsia="zh-CN"/>
              </w:rPr>
              <w:t>-56.15</w:t>
            </w:r>
          </w:p>
        </w:tc>
      </w:tr>
      <w:tr w:rsidR="004309D3" w14:paraId="6BA6BA3B" w14:textId="77777777" w:rsidTr="00EA0FDC">
        <w:trPr>
          <w:cantSplit/>
          <w:jc w:val="center"/>
        </w:trPr>
        <w:tc>
          <w:tcPr>
            <w:tcW w:w="1938" w:type="dxa"/>
            <w:vMerge w:val="restart"/>
            <w:tcBorders>
              <w:top w:val="single" w:sz="4" w:space="0" w:color="auto"/>
              <w:left w:val="single" w:sz="4" w:space="0" w:color="auto"/>
              <w:right w:val="single" w:sz="4" w:space="0" w:color="auto"/>
            </w:tcBorders>
          </w:tcPr>
          <w:p w14:paraId="0FDF09A6" w14:textId="77777777" w:rsidR="004309D3" w:rsidRDefault="004309D3" w:rsidP="00EA0FDC">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7A81DFBF"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371964D" w14:textId="77777777" w:rsidR="004309D3" w:rsidRDefault="004309D3" w:rsidP="00EA0FDC">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179FE1D1" w14:textId="77777777" w:rsidR="004309D3" w:rsidRDefault="004309D3" w:rsidP="00EA0FDC">
            <w:pPr>
              <w:pStyle w:val="TAC"/>
              <w:rPr>
                <w:rFonts w:cstheme="minorBidi"/>
                <w:lang w:val="en-US"/>
              </w:rPr>
            </w:pPr>
            <w:r>
              <w:t>AWGN [220Hz]</w:t>
            </w:r>
          </w:p>
        </w:tc>
      </w:tr>
      <w:tr w:rsidR="004309D3" w14:paraId="648BCFA6" w14:textId="77777777" w:rsidTr="00EA0FDC">
        <w:trPr>
          <w:cantSplit/>
          <w:jc w:val="center"/>
        </w:trPr>
        <w:tc>
          <w:tcPr>
            <w:tcW w:w="1938" w:type="dxa"/>
            <w:vMerge/>
            <w:tcBorders>
              <w:left w:val="single" w:sz="4" w:space="0" w:color="auto"/>
              <w:bottom w:val="single" w:sz="4" w:space="0" w:color="auto"/>
              <w:right w:val="single" w:sz="4" w:space="0" w:color="auto"/>
            </w:tcBorders>
          </w:tcPr>
          <w:p w14:paraId="7643692F" w14:textId="77777777" w:rsidR="004309D3" w:rsidRDefault="004309D3" w:rsidP="00EA0FDC">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14:paraId="132724BE" w14:textId="77777777" w:rsidR="004309D3" w:rsidRDefault="004309D3" w:rsidP="00EA0FDC">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FB93974" w14:textId="77777777" w:rsidR="004309D3" w:rsidRDefault="004309D3" w:rsidP="00EA0FDC">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5FDE0C54" w14:textId="77777777" w:rsidR="004309D3" w:rsidRDefault="004309D3" w:rsidP="00EA0FDC">
            <w:pPr>
              <w:pStyle w:val="TAC"/>
              <w:rPr>
                <w:rFonts w:cs="v4.2.0"/>
                <w:lang w:val="en-US"/>
              </w:rPr>
            </w:pPr>
            <w:r>
              <w:t>AWGN [500Hz]</w:t>
            </w:r>
          </w:p>
        </w:tc>
      </w:tr>
      <w:tr w:rsidR="004309D3" w14:paraId="5A33C63A" w14:textId="77777777" w:rsidTr="00EA0FDC">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62AA0B0A" w14:textId="77777777" w:rsidR="004309D3" w:rsidRDefault="004309D3" w:rsidP="00EA0FDC">
            <w:pPr>
              <w:pStyle w:val="TAN"/>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w:t>
            </w:r>
            <w:r>
              <w:rPr>
                <w:rFonts w:cs="v4.2.0"/>
                <w:lang w:val="en-US"/>
              </w:rPr>
              <w:t>density</w:t>
            </w:r>
            <w:r>
              <w:rPr>
                <w:lang w:val="en-US"/>
              </w:rPr>
              <w:t xml:space="preserve"> is achieved for all OFDM symbols.</w:t>
            </w:r>
          </w:p>
          <w:p w14:paraId="30766283" w14:textId="77777777" w:rsidR="004309D3" w:rsidRDefault="004309D3" w:rsidP="00EA0FD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w14:anchorId="0CB27B60">
                <v:shape id="_x0000_i1029" type="#_x0000_t75" style="width:20.35pt;height:20.35pt" o:ole="">
                  <v:imagedata r:id="rId19" o:title=""/>
                </v:shape>
                <o:OLEObject Type="Embed" ProgID="Equation.3" ShapeID="_x0000_i1029" DrawAspect="Content" ObjectID="_1777119267" r:id="rId24"/>
              </w:object>
            </w:r>
            <w:r>
              <w:rPr>
                <w:lang w:val="en-US"/>
              </w:rPr>
              <w:t xml:space="preserve"> to be fulfilled.</w:t>
            </w:r>
          </w:p>
          <w:p w14:paraId="48AE1A4D" w14:textId="77777777" w:rsidR="004309D3" w:rsidRDefault="004309D3" w:rsidP="00EA0FDC">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14:paraId="0F487923" w14:textId="77777777" w:rsidR="004309D3" w:rsidRDefault="004309D3" w:rsidP="004309D3">
      <w:pPr>
        <w:rPr>
          <w:rFonts w:asciiTheme="minorHAnsi" w:eastAsiaTheme="minorHAnsi" w:hAnsiTheme="minorHAnsi" w:cstheme="minorBidi"/>
          <w:kern w:val="2"/>
          <w:sz w:val="22"/>
          <w:szCs w:val="22"/>
          <w:lang w:val="zh-CN"/>
          <w14:ligatures w14:val="standardContextual"/>
        </w:rPr>
      </w:pPr>
    </w:p>
    <w:p w14:paraId="6A5BF3ED" w14:textId="77777777" w:rsidR="004309D3" w:rsidRDefault="004309D3" w:rsidP="004309D3">
      <w:pPr>
        <w:rPr>
          <w:rFonts w:cs="v4.2.0"/>
          <w:lang w:val="en-US"/>
        </w:rPr>
      </w:pPr>
    </w:p>
    <w:p w14:paraId="64A9BE7C" w14:textId="77777777" w:rsidR="004309D3" w:rsidRDefault="004309D3" w:rsidP="004309D3">
      <w:pPr>
        <w:pStyle w:val="Heading6"/>
        <w:rPr>
          <w:b/>
          <w:snapToGrid w:val="0"/>
        </w:rPr>
      </w:pPr>
      <w:r>
        <w:rPr>
          <w:rFonts w:hint="eastAsia"/>
          <w:snapToGrid w:val="0"/>
          <w:lang w:eastAsia="zh-CN"/>
        </w:rPr>
        <w:t>A.19.2.3</w:t>
      </w:r>
      <w:r>
        <w:rPr>
          <w:snapToGrid w:val="0"/>
        </w:rPr>
        <w:t>.1.2.2</w:t>
      </w:r>
      <w:r>
        <w:rPr>
          <w:snapToGrid w:val="0"/>
        </w:rPr>
        <w:tab/>
        <w:t>Test Requirements</w:t>
      </w:r>
    </w:p>
    <w:p w14:paraId="5EFD90C2" w14:textId="56BC6FEE" w:rsidR="004309D3" w:rsidRDefault="004309D3" w:rsidP="004309D3">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w:t>
      </w:r>
      <w:del w:id="34" w:author="Santhan T" w:date="2024-05-02T12:09:00Z">
        <w:r w:rsidDel="005E690E">
          <w:rPr>
            <w:rFonts w:hint="eastAsia"/>
            <w:lang w:val="en-US" w:eastAsia="zh-CN"/>
          </w:rPr>
          <w:delText>[</w:delText>
        </w:r>
      </w:del>
      <w:r>
        <w:rPr>
          <w:rFonts w:hint="eastAsia"/>
          <w:lang w:val="en-US" w:eastAsia="zh-CN"/>
        </w:rPr>
        <w:t>and UEs that support</w:t>
      </w:r>
      <w:r>
        <w:rPr>
          <w:rFonts w:hint="eastAsia"/>
          <w:i/>
          <w:iCs/>
          <w:lang w:val="en-US" w:eastAsia="zh-CN"/>
        </w:rPr>
        <w:t xml:space="preserve"> antennaArrayType-18</w:t>
      </w:r>
      <w:del w:id="35" w:author="Santhan T" w:date="2024-05-02T12:09:00Z">
        <w:r w:rsidDel="005E690E">
          <w:rPr>
            <w:rFonts w:hint="eastAsia"/>
            <w:lang w:val="en-US" w:eastAsia="zh-CN"/>
          </w:rPr>
          <w:delText>]</w:delText>
        </w:r>
      </w:del>
      <w:r>
        <w:rPr>
          <w:rFonts w:hint="eastAsia"/>
          <w:lang w:val="en-US" w:eastAsia="zh-CN"/>
        </w:rPr>
        <w:t>:</w:t>
      </w:r>
    </w:p>
    <w:p w14:paraId="40A74A07" w14:textId="77777777" w:rsidR="004309D3" w:rsidRDefault="004309D3" w:rsidP="004309D3">
      <w:pPr>
        <w:rPr>
          <w:rFonts w:cs="v4.2.0"/>
          <w:lang w:val="en-US"/>
        </w:rPr>
      </w:pPr>
      <w:r>
        <w:rPr>
          <w:rFonts w:cs="v4.2.0"/>
          <w:lang w:val="en-US"/>
        </w:rPr>
        <w:t xml:space="preserve">The RRC re-establishment delay is defined as the time from the start of </w:t>
      </w:r>
      <w:proofErr w:type="gramStart"/>
      <w:r>
        <w:rPr>
          <w:rFonts w:cs="v4.2.0"/>
          <w:lang w:val="en-US"/>
        </w:rPr>
        <w:t>time period</w:t>
      </w:r>
      <w:proofErr w:type="gramEnd"/>
      <w:r>
        <w:rPr>
          <w:rFonts w:cs="v4.2.0"/>
          <w:lang w:val="en-US"/>
        </w:rPr>
        <w:t xml:space="preserve"> T3, to the moment when the UE starts to send PRACH preambles to cell 2 for sending the </w:t>
      </w:r>
      <w:proofErr w:type="spellStart"/>
      <w:r>
        <w:rPr>
          <w:i/>
          <w:lang w:val="en-US"/>
        </w:rPr>
        <w:t>RRCReestablishmentRequest</w:t>
      </w:r>
      <w:proofErr w:type="spellEnd"/>
      <w:r>
        <w:rPr>
          <w:lang w:val="en-US"/>
        </w:rPr>
        <w:t xml:space="preserve"> </w:t>
      </w:r>
      <w:r>
        <w:rPr>
          <w:rFonts w:cs="v4.2.0"/>
          <w:lang w:val="en-US"/>
        </w:rPr>
        <w:t>message to cell 2.</w:t>
      </w:r>
    </w:p>
    <w:p w14:paraId="6CCFC96E" w14:textId="77777777" w:rsidR="004309D3" w:rsidRDefault="004309D3" w:rsidP="004309D3">
      <w:pPr>
        <w:rPr>
          <w:rFonts w:cs="v4.2.0"/>
          <w:lang w:val="en-US"/>
        </w:rPr>
      </w:pPr>
      <w:r>
        <w:rPr>
          <w:rFonts w:cs="v4.2.0"/>
          <w:lang w:val="en-US"/>
        </w:rPr>
        <w:t xml:space="preserve">The RRC re-establishment delay </w:t>
      </w:r>
      <w:r>
        <w:rPr>
          <w:lang w:val="en-US"/>
        </w:rPr>
        <w:t>to an unknown NR inter frequency cell</w:t>
      </w:r>
      <w:r>
        <w:rPr>
          <w:rFonts w:cs="v4.2.0"/>
          <w:lang w:val="en-US"/>
        </w:rPr>
        <w:t xml:space="preserve"> without serving cell timing shall be less than 3s.</w:t>
      </w:r>
    </w:p>
    <w:p w14:paraId="7A6F6776" w14:textId="77777777" w:rsidR="004309D3" w:rsidRDefault="004309D3" w:rsidP="004309D3">
      <w:pPr>
        <w:rPr>
          <w:rFonts w:cs="v4.2.0"/>
          <w:lang w:val="en-US"/>
        </w:rPr>
      </w:pPr>
      <w:r>
        <w:rPr>
          <w:rFonts w:cs="v4.2.0"/>
          <w:lang w:val="en-US"/>
        </w:rPr>
        <w:t>The rate of correct RRC re-establishments observed during repeated tests shall be at least 90%.</w:t>
      </w:r>
    </w:p>
    <w:p w14:paraId="1EE1064A" w14:textId="77777777" w:rsidR="004309D3" w:rsidRDefault="004309D3" w:rsidP="004309D3">
      <w:pPr>
        <w:pStyle w:val="NO"/>
        <w:rPr>
          <w:rFonts w:cstheme="minorBidi"/>
          <w:lang w:val="en-US"/>
        </w:rPr>
      </w:pPr>
      <w:r>
        <w:rPr>
          <w:lang w:val="en-US"/>
        </w:rPr>
        <w:lastRenderedPageBreak/>
        <w:t>NOTE:</w:t>
      </w:r>
      <w:r>
        <w:rPr>
          <w:lang w:val="en-US"/>
        </w:rPr>
        <w:tab/>
        <w:t>The RRC re-establishment delay in the test is derived from the following expression:</w:t>
      </w:r>
    </w:p>
    <w:p w14:paraId="39BB186E" w14:textId="77777777" w:rsidR="004309D3" w:rsidRDefault="004309D3" w:rsidP="004309D3">
      <w:pPr>
        <w:pStyle w:val="EQ"/>
        <w:rPr>
          <w:lang w:val="en-US"/>
        </w:rPr>
      </w:pPr>
      <w:r>
        <w:rPr>
          <w:lang w:val="en-US"/>
        </w:rPr>
        <w:tab/>
        <w:t>T</w:t>
      </w:r>
      <w:r>
        <w:rPr>
          <w:vertAlign w:val="subscript"/>
          <w:lang w:val="en-US"/>
        </w:rPr>
        <w:t>re-establish_delay</w:t>
      </w:r>
      <w:r>
        <w:rPr>
          <w:lang w:val="en-US"/>
        </w:rPr>
        <w:t>= T</w:t>
      </w:r>
      <w:r>
        <w:rPr>
          <w:vertAlign w:val="subscript"/>
          <w:lang w:val="en-US"/>
        </w:rPr>
        <w:t>UL_grant</w:t>
      </w:r>
      <w:r>
        <w:rPr>
          <w:lang w:val="en-US"/>
        </w:rPr>
        <w:t xml:space="preserve"> + T</w:t>
      </w:r>
      <w:r>
        <w:rPr>
          <w:vertAlign w:val="subscript"/>
          <w:lang w:val="en-US"/>
        </w:rPr>
        <w:t>UE_re-establish_delay</w:t>
      </w:r>
      <w:r>
        <w:rPr>
          <w:lang w:val="en-US"/>
        </w:rPr>
        <w:t>.</w:t>
      </w:r>
    </w:p>
    <w:p w14:paraId="59A4FBBE" w14:textId="77777777" w:rsidR="004309D3" w:rsidRDefault="004309D3" w:rsidP="004309D3">
      <w:pPr>
        <w:pStyle w:val="B10"/>
        <w:rPr>
          <w:lang w:val="en-US"/>
        </w:rPr>
      </w:pPr>
      <w:r>
        <w:rPr>
          <w:lang w:val="en-US"/>
        </w:rPr>
        <w:t>Where:</w:t>
      </w:r>
    </w:p>
    <w:p w14:paraId="295A8250" w14:textId="77777777" w:rsidR="004309D3" w:rsidRDefault="004309D3" w:rsidP="004309D3">
      <w:pPr>
        <w:pStyle w:val="B10"/>
        <w:rPr>
          <w:lang w:val="en-US"/>
        </w:rPr>
      </w:pPr>
      <w:r>
        <w:rPr>
          <w:lang w:val="en-US"/>
        </w:rPr>
        <w:tab/>
      </w:r>
      <w:proofErr w:type="spellStart"/>
      <w:r>
        <w:rPr>
          <w:lang w:val="en-US"/>
        </w:rPr>
        <w:t>T</w:t>
      </w:r>
      <w:r>
        <w:rPr>
          <w:vertAlign w:val="subscript"/>
          <w:lang w:val="en-US"/>
        </w:rPr>
        <w:t>UL_grant</w:t>
      </w:r>
      <w:proofErr w:type="spellEnd"/>
      <w:r>
        <w:rPr>
          <w:lang w:val="en-US"/>
        </w:rPr>
        <w:t xml:space="preserve"> = It is the time required to acquire and process uplink grant from the target cell.</w:t>
      </w:r>
      <w:r>
        <w:rPr>
          <w:rFonts w:cs="v4.2.0"/>
          <w:lang w:val="en-US"/>
        </w:rPr>
        <w:t xml:space="preserve"> The PRACH reception at the system simulator is used as a trigger for the completion of the test; hence </w:t>
      </w:r>
      <w:proofErr w:type="spellStart"/>
      <w:r>
        <w:rPr>
          <w:lang w:val="en-US"/>
        </w:rPr>
        <w:t>T</w:t>
      </w:r>
      <w:r>
        <w:rPr>
          <w:vertAlign w:val="subscript"/>
          <w:lang w:val="en-US"/>
        </w:rPr>
        <w:t>UL_grant</w:t>
      </w:r>
      <w:proofErr w:type="spellEnd"/>
      <w:r>
        <w:rPr>
          <w:vertAlign w:val="subscript"/>
          <w:lang w:val="en-US"/>
        </w:rPr>
        <w:t xml:space="preserve"> </w:t>
      </w:r>
      <w:r>
        <w:rPr>
          <w:lang w:val="en-US"/>
        </w:rPr>
        <w:t>is not used.</w:t>
      </w:r>
    </w:p>
    <w:p w14:paraId="10460C2F" w14:textId="77777777" w:rsidR="004309D3" w:rsidRDefault="004309D3" w:rsidP="004309D3">
      <w:pPr>
        <w:pStyle w:val="B10"/>
        <w:rPr>
          <w:rFonts w:cs="v4.2.0"/>
          <w:vertAlign w:val="subscript"/>
          <w:lang w:val="zh-CN"/>
        </w:rPr>
      </w:pPr>
      <w:r>
        <w:rPr>
          <w:lang w:val="en-US"/>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14:paraId="6A4E27BC" w14:textId="77777777" w:rsidR="004309D3" w:rsidRDefault="004309D3" w:rsidP="004309D3">
      <w:pPr>
        <w:pStyle w:val="B10"/>
        <w:rPr>
          <w:rFonts w:cstheme="minorBidi"/>
          <w:lang w:val="en-US"/>
        </w:rPr>
      </w:pPr>
      <w:r>
        <w:rPr>
          <w:rFonts w:cs="v4.2.0"/>
          <w:lang w:val="zh-CN"/>
        </w:rPr>
        <w:tab/>
      </w:r>
      <w:proofErr w:type="spellStart"/>
      <w:r>
        <w:rPr>
          <w:rFonts w:cs="v4.2.0"/>
          <w:lang w:val="en-US"/>
        </w:rPr>
        <w:t>N</w:t>
      </w:r>
      <w:r>
        <w:rPr>
          <w:rFonts w:cs="v4.2.0"/>
          <w:vertAlign w:val="subscript"/>
          <w:lang w:val="en-US"/>
        </w:rPr>
        <w:t>freq</w:t>
      </w:r>
      <w:proofErr w:type="spellEnd"/>
      <w:r>
        <w:rPr>
          <w:lang w:val="en-US"/>
        </w:rPr>
        <w:t xml:space="preserve"> = 2</w:t>
      </w:r>
    </w:p>
    <w:p w14:paraId="53574E22" w14:textId="77777777" w:rsidR="004309D3" w:rsidRDefault="004309D3" w:rsidP="004309D3">
      <w:pPr>
        <w:pStyle w:val="B10"/>
        <w:rPr>
          <w:lang w:val="en-US"/>
        </w:rPr>
      </w:pPr>
      <w:r>
        <w:rPr>
          <w:rFonts w:cs="v4.2.0"/>
          <w:iCs/>
          <w:lang w:val="en-US"/>
        </w:rPr>
        <w:tab/>
      </w:r>
      <w:proofErr w:type="spellStart"/>
      <w:r>
        <w:rPr>
          <w:rFonts w:cs="v4.2.0"/>
          <w:iCs/>
          <w:lang w:val="en-US"/>
        </w:rPr>
        <w:t>T</w:t>
      </w:r>
      <w:r>
        <w:rPr>
          <w:rFonts w:cs="v4.2.0"/>
          <w:iCs/>
          <w:vertAlign w:val="subscript"/>
          <w:lang w:val="en-US"/>
        </w:rPr>
        <w:t>identify_intra_NR</w:t>
      </w:r>
      <w:proofErr w:type="spellEnd"/>
      <w:r>
        <w:rPr>
          <w:lang w:val="en-US"/>
        </w:rPr>
        <w:t xml:space="preserve"> = 800 </w:t>
      </w:r>
      <w:proofErr w:type="spellStart"/>
      <w:r>
        <w:rPr>
          <w:lang w:val="en-US"/>
        </w:rPr>
        <w:t>ms</w:t>
      </w:r>
      <w:proofErr w:type="spellEnd"/>
    </w:p>
    <w:p w14:paraId="575D4B56" w14:textId="77777777" w:rsidR="004309D3" w:rsidRDefault="004309D3" w:rsidP="004309D3">
      <w:pPr>
        <w:pStyle w:val="B10"/>
        <w:rPr>
          <w:lang w:val="en-US"/>
        </w:rPr>
      </w:pPr>
      <w:r>
        <w:rPr>
          <w:rFonts w:cs="v4.2.0"/>
          <w:iCs/>
          <w:lang w:val="en-US"/>
        </w:rPr>
        <w:tab/>
      </w:r>
      <w:proofErr w:type="spellStart"/>
      <w:r>
        <w:rPr>
          <w:rFonts w:cs="v4.2.0"/>
          <w:iCs/>
          <w:lang w:val="en-US"/>
        </w:rPr>
        <w:t>T</w:t>
      </w:r>
      <w:r>
        <w:rPr>
          <w:rFonts w:cs="v4.2.0"/>
          <w:iCs/>
          <w:vertAlign w:val="subscript"/>
          <w:lang w:val="en-US"/>
        </w:rPr>
        <w:t>identify_inter_NR</w:t>
      </w:r>
      <w:proofErr w:type="spellEnd"/>
      <w:r>
        <w:rPr>
          <w:lang w:val="en-US"/>
        </w:rPr>
        <w:t xml:space="preserve"> = 800 </w:t>
      </w:r>
      <w:proofErr w:type="spellStart"/>
      <w:r>
        <w:rPr>
          <w:lang w:val="en-US"/>
        </w:rPr>
        <w:t>ms</w:t>
      </w:r>
      <w:proofErr w:type="spellEnd"/>
    </w:p>
    <w:p w14:paraId="31200C0B" w14:textId="77777777" w:rsidR="004309D3" w:rsidRDefault="004309D3" w:rsidP="004309D3">
      <w:pPr>
        <w:pStyle w:val="B10"/>
        <w:rPr>
          <w:lang w:val="en-US"/>
        </w:rPr>
      </w:pPr>
      <w:r>
        <w:rPr>
          <w:lang w:val="en-US"/>
        </w:rPr>
        <w:tab/>
        <w:t>T</w:t>
      </w:r>
      <w:r>
        <w:rPr>
          <w:vertAlign w:val="subscript"/>
          <w:lang w:val="en-US"/>
        </w:rPr>
        <w:t>SI</w:t>
      </w:r>
      <w:r>
        <w:rPr>
          <w:lang w:val="en-US"/>
        </w:rPr>
        <w:t xml:space="preserve"> </w:t>
      </w:r>
      <w:r>
        <w:rPr>
          <w:iCs/>
          <w:lang w:val="en-US"/>
        </w:rPr>
        <w:t xml:space="preserve">= 1280 </w:t>
      </w:r>
      <w:proofErr w:type="spellStart"/>
      <w:r>
        <w:rPr>
          <w:iCs/>
          <w:lang w:val="en-US"/>
        </w:rPr>
        <w:t>ms</w:t>
      </w:r>
      <w:proofErr w:type="spellEnd"/>
      <w:r>
        <w:rPr>
          <w:iCs/>
          <w:lang w:val="en-US"/>
        </w:rPr>
        <w:t xml:space="preserve">; it is the </w:t>
      </w:r>
      <w:r>
        <w:rPr>
          <w:rFonts w:cs="v4.2.0"/>
          <w:lang w:val="en-US"/>
        </w:rPr>
        <w:t xml:space="preserve">time required for receiving all the relevant system information as </w:t>
      </w:r>
      <w:r>
        <w:rPr>
          <w:lang w:val="en-US"/>
        </w:rPr>
        <w:t xml:space="preserve">defined in TS 38.331 </w:t>
      </w:r>
      <w:r>
        <w:rPr>
          <w:rFonts w:cs="v4.2.0"/>
          <w:lang w:val="en-US"/>
        </w:rPr>
        <w:t>for the target inter-frequency NR cell.</w:t>
      </w:r>
    </w:p>
    <w:p w14:paraId="357AC7C1" w14:textId="77777777" w:rsidR="004309D3" w:rsidRDefault="004309D3" w:rsidP="004309D3">
      <w:pPr>
        <w:pStyle w:val="B10"/>
        <w:rPr>
          <w:lang w:val="en-US"/>
        </w:rPr>
      </w:pPr>
      <w:r>
        <w:rPr>
          <w:rFonts w:cs="v4.2.0"/>
          <w:lang w:val="en-US"/>
        </w:rPr>
        <w:tab/>
        <w:t>T</w:t>
      </w:r>
      <w:r>
        <w:rPr>
          <w:rFonts w:cs="v4.2.0"/>
          <w:vertAlign w:val="subscript"/>
          <w:lang w:val="en-US"/>
        </w:rPr>
        <w:t>PRACH</w:t>
      </w:r>
      <w:r>
        <w:rPr>
          <w:vertAlign w:val="subscript"/>
          <w:lang w:val="en-US"/>
        </w:rPr>
        <w:t xml:space="preserve"> </w:t>
      </w:r>
      <w:r>
        <w:rPr>
          <w:lang w:val="en-US"/>
        </w:rPr>
        <w:t xml:space="preserve">= 15 </w:t>
      </w:r>
      <w:proofErr w:type="spellStart"/>
      <w:r>
        <w:rPr>
          <w:lang w:val="en-US"/>
        </w:rPr>
        <w:t>ms</w:t>
      </w:r>
      <w:proofErr w:type="spellEnd"/>
      <w:r>
        <w:rPr>
          <w:lang w:val="en-US"/>
        </w:rPr>
        <w:t xml:space="preserve">; it is the additional delay caused by the </w:t>
      </w:r>
      <w:proofErr w:type="gramStart"/>
      <w:r>
        <w:rPr>
          <w:lang w:val="en-US"/>
        </w:rPr>
        <w:t>random access</w:t>
      </w:r>
      <w:proofErr w:type="gramEnd"/>
      <w:r>
        <w:rPr>
          <w:lang w:val="en-US"/>
        </w:rPr>
        <w:t xml:space="preserve"> procedure.</w:t>
      </w:r>
    </w:p>
    <w:p w14:paraId="424E1513" w14:textId="77777777" w:rsidR="004309D3" w:rsidRDefault="004309D3" w:rsidP="004309D3">
      <w:pPr>
        <w:pStyle w:val="B10"/>
        <w:rPr>
          <w:lang w:val="en-US" w:eastAsia="zh-CN"/>
        </w:rPr>
      </w:pPr>
      <w:r>
        <w:rPr>
          <w:lang w:val="en-US"/>
        </w:rPr>
        <w:t xml:space="preserve">This gives a total of 2945 </w:t>
      </w:r>
      <w:proofErr w:type="spellStart"/>
      <w:r>
        <w:rPr>
          <w:lang w:val="en-US"/>
        </w:rPr>
        <w:t>ms</w:t>
      </w:r>
      <w:proofErr w:type="spellEnd"/>
      <w:r>
        <w:rPr>
          <w:lang w:val="en-US"/>
        </w:rPr>
        <w:t>, allow 3 s in the test case.</w:t>
      </w:r>
    </w:p>
    <w:p w14:paraId="488B4B33" w14:textId="77777777" w:rsidR="004309D3" w:rsidRDefault="004309D3" w:rsidP="004309D3">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b/>
          <w:bCs/>
          <w:highlight w:val="yellow"/>
          <w:lang w:eastAsia="zh-CN"/>
        </w:rPr>
        <w:t xml:space="preserve"> change&gt;</w:t>
      </w:r>
    </w:p>
    <w:p w14:paraId="68C9CD36" w14:textId="31313F4F" w:rsidR="001E41F3" w:rsidRDefault="001E41F3" w:rsidP="004309D3">
      <w:pPr>
        <w:rPr>
          <w:rFonts w:eastAsia="SimSun"/>
          <w:noProof/>
          <w:highlight w:val="yellow"/>
          <w:lang w:eastAsia="zh-CN"/>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3"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695108"/>
    <w:multiLevelType w:val="hybridMultilevel"/>
    <w:tmpl w:val="A7E6A310"/>
    <w:lvl w:ilvl="0" w:tplc="08090001">
      <w:start w:val="1"/>
      <w:numFmt w:val="bullet"/>
      <w:lvlText w:val=""/>
      <w:lvlJc w:val="left"/>
      <w:pPr>
        <w:ind w:left="780" w:hanging="360"/>
      </w:pPr>
      <w:rPr>
        <w:rFonts w:ascii="Symbol" w:hAnsi="Symbol" w:hint="default"/>
      </w:rPr>
    </w:lvl>
    <w:lvl w:ilvl="1" w:tplc="041D0001">
      <w:start w:val="1"/>
      <w:numFmt w:val="bullet"/>
      <w:lvlText w:val=""/>
      <w:lvlJc w:val="left"/>
      <w:pPr>
        <w:ind w:left="1500" w:hanging="360"/>
      </w:pPr>
      <w:rPr>
        <w:rFonts w:ascii="Symbol" w:hAnsi="Symbol" w:hint="default"/>
      </w:rPr>
    </w:lvl>
    <w:lvl w:ilvl="2" w:tplc="04190005">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6"/>
  </w:num>
  <w:num w:numId="2" w16cid:durableId="1746756609">
    <w:abstractNumId w:val="8"/>
  </w:num>
  <w:num w:numId="3" w16cid:durableId="402458335">
    <w:abstractNumId w:val="16"/>
  </w:num>
  <w:num w:numId="4" w16cid:durableId="446390295">
    <w:abstractNumId w:val="11"/>
  </w:num>
  <w:num w:numId="5" w16cid:durableId="1589270818">
    <w:abstractNumId w:val="29"/>
  </w:num>
  <w:num w:numId="6" w16cid:durableId="2052148580">
    <w:abstractNumId w:val="35"/>
  </w:num>
  <w:num w:numId="7" w16cid:durableId="806582750">
    <w:abstractNumId w:val="13"/>
  </w:num>
  <w:num w:numId="8" w16cid:durableId="1362244571">
    <w:abstractNumId w:val="14"/>
  </w:num>
  <w:num w:numId="9" w16cid:durableId="363988555">
    <w:abstractNumId w:val="1"/>
  </w:num>
  <w:num w:numId="10" w16cid:durableId="2014065125">
    <w:abstractNumId w:val="15"/>
  </w:num>
  <w:num w:numId="11" w16cid:durableId="1410925519">
    <w:abstractNumId w:val="6"/>
  </w:num>
  <w:num w:numId="12" w16cid:durableId="9247295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3"/>
  </w:num>
  <w:num w:numId="14" w16cid:durableId="1662193021">
    <w:abstractNumId w:val="5"/>
  </w:num>
  <w:num w:numId="15" w16cid:durableId="2066903048">
    <w:abstractNumId w:val="17"/>
  </w:num>
  <w:num w:numId="16" w16cid:durableId="1592542019">
    <w:abstractNumId w:val="31"/>
  </w:num>
  <w:num w:numId="17" w16cid:durableId="1135096744">
    <w:abstractNumId w:val="34"/>
  </w:num>
  <w:num w:numId="18" w16cid:durableId="70591125">
    <w:abstractNumId w:val="32"/>
  </w:num>
  <w:num w:numId="19" w16cid:durableId="1425958770">
    <w:abstractNumId w:val="12"/>
  </w:num>
  <w:num w:numId="20" w16cid:durableId="748044296">
    <w:abstractNumId w:val="18"/>
  </w:num>
  <w:num w:numId="21" w16cid:durableId="1092891717">
    <w:abstractNumId w:val="30"/>
  </w:num>
  <w:num w:numId="22" w16cid:durableId="1590305575">
    <w:abstractNumId w:val="9"/>
  </w:num>
  <w:num w:numId="23" w16cid:durableId="1284264846">
    <w:abstractNumId w:val="36"/>
  </w:num>
  <w:num w:numId="24" w16cid:durableId="432936789">
    <w:abstractNumId w:val="21"/>
  </w:num>
  <w:num w:numId="25" w16cid:durableId="1251743161">
    <w:abstractNumId w:val="28"/>
  </w:num>
  <w:num w:numId="26" w16cid:durableId="358745306">
    <w:abstractNumId w:val="27"/>
  </w:num>
  <w:num w:numId="27" w16cid:durableId="781538743">
    <w:abstractNumId w:val="23"/>
  </w:num>
  <w:num w:numId="28" w16cid:durableId="848182567">
    <w:abstractNumId w:val="24"/>
  </w:num>
  <w:num w:numId="29" w16cid:durableId="774249918">
    <w:abstractNumId w:val="10"/>
  </w:num>
  <w:num w:numId="30" w16cid:durableId="761533924">
    <w:abstractNumId w:val="7"/>
  </w:num>
  <w:num w:numId="31" w16cid:durableId="690375082">
    <w:abstractNumId w:val="4"/>
  </w:num>
  <w:num w:numId="32" w16cid:durableId="662784822">
    <w:abstractNumId w:val="0"/>
  </w:num>
  <w:num w:numId="33" w16cid:durableId="1936205107">
    <w:abstractNumId w:val="7"/>
  </w:num>
  <w:num w:numId="34" w16cid:durableId="410473217">
    <w:abstractNumId w:val="3"/>
  </w:num>
  <w:num w:numId="35" w16cid:durableId="2078088326">
    <w:abstractNumId w:val="22"/>
  </w:num>
  <w:num w:numId="36" w16cid:durableId="626014855">
    <w:abstractNumId w:val="2"/>
  </w:num>
  <w:num w:numId="37" w16cid:durableId="124129339">
    <w:abstractNumId w:val="19"/>
  </w:num>
  <w:num w:numId="38" w16cid:durableId="76377006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4FA1"/>
    <w:rsid w:val="000067F7"/>
    <w:rsid w:val="000073FB"/>
    <w:rsid w:val="00022E4A"/>
    <w:rsid w:val="00030E21"/>
    <w:rsid w:val="00031FE6"/>
    <w:rsid w:val="00033A33"/>
    <w:rsid w:val="000406AA"/>
    <w:rsid w:val="00042933"/>
    <w:rsid w:val="0004321D"/>
    <w:rsid w:val="000516AC"/>
    <w:rsid w:val="00052073"/>
    <w:rsid w:val="00055042"/>
    <w:rsid w:val="00057589"/>
    <w:rsid w:val="00057795"/>
    <w:rsid w:val="000645E2"/>
    <w:rsid w:val="000672B5"/>
    <w:rsid w:val="00071C34"/>
    <w:rsid w:val="0007227C"/>
    <w:rsid w:val="00073625"/>
    <w:rsid w:val="000903A8"/>
    <w:rsid w:val="0009226F"/>
    <w:rsid w:val="000A2084"/>
    <w:rsid w:val="000A6394"/>
    <w:rsid w:val="000B0658"/>
    <w:rsid w:val="000B7FED"/>
    <w:rsid w:val="000C038A"/>
    <w:rsid w:val="000C6598"/>
    <w:rsid w:val="000D1940"/>
    <w:rsid w:val="000D44B3"/>
    <w:rsid w:val="000E1379"/>
    <w:rsid w:val="000F0F3B"/>
    <w:rsid w:val="000F2A90"/>
    <w:rsid w:val="000F3457"/>
    <w:rsid w:val="00110510"/>
    <w:rsid w:val="00111338"/>
    <w:rsid w:val="00111435"/>
    <w:rsid w:val="00112135"/>
    <w:rsid w:val="00114027"/>
    <w:rsid w:val="001162B9"/>
    <w:rsid w:val="0012244E"/>
    <w:rsid w:val="00130A06"/>
    <w:rsid w:val="0013292E"/>
    <w:rsid w:val="00133E97"/>
    <w:rsid w:val="001340A8"/>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68F3"/>
    <w:rsid w:val="00220798"/>
    <w:rsid w:val="00222A66"/>
    <w:rsid w:val="002301B9"/>
    <w:rsid w:val="00232B89"/>
    <w:rsid w:val="0025002D"/>
    <w:rsid w:val="00256905"/>
    <w:rsid w:val="0026004D"/>
    <w:rsid w:val="002640DD"/>
    <w:rsid w:val="00267FE6"/>
    <w:rsid w:val="00275D12"/>
    <w:rsid w:val="00277FE3"/>
    <w:rsid w:val="00284FEB"/>
    <w:rsid w:val="002860C4"/>
    <w:rsid w:val="002A1925"/>
    <w:rsid w:val="002A5921"/>
    <w:rsid w:val="002A7A23"/>
    <w:rsid w:val="002B50F4"/>
    <w:rsid w:val="002B5741"/>
    <w:rsid w:val="002C7509"/>
    <w:rsid w:val="002D7704"/>
    <w:rsid w:val="002E472E"/>
    <w:rsid w:val="002E7C71"/>
    <w:rsid w:val="002F6B12"/>
    <w:rsid w:val="002F6D0D"/>
    <w:rsid w:val="003046BC"/>
    <w:rsid w:val="00305409"/>
    <w:rsid w:val="00305F29"/>
    <w:rsid w:val="00316504"/>
    <w:rsid w:val="00325145"/>
    <w:rsid w:val="00325737"/>
    <w:rsid w:val="00335681"/>
    <w:rsid w:val="003429E5"/>
    <w:rsid w:val="00344540"/>
    <w:rsid w:val="0034617C"/>
    <w:rsid w:val="003609EF"/>
    <w:rsid w:val="0036231A"/>
    <w:rsid w:val="00374974"/>
    <w:rsid w:val="00374DD4"/>
    <w:rsid w:val="00375346"/>
    <w:rsid w:val="003753DB"/>
    <w:rsid w:val="00380D38"/>
    <w:rsid w:val="00382061"/>
    <w:rsid w:val="0038379B"/>
    <w:rsid w:val="0039430E"/>
    <w:rsid w:val="00396481"/>
    <w:rsid w:val="003A3A44"/>
    <w:rsid w:val="003C77F7"/>
    <w:rsid w:val="003D7025"/>
    <w:rsid w:val="003E0F7D"/>
    <w:rsid w:val="003E1A36"/>
    <w:rsid w:val="003E349A"/>
    <w:rsid w:val="003E5154"/>
    <w:rsid w:val="003F3D4C"/>
    <w:rsid w:val="003F60D2"/>
    <w:rsid w:val="00400D0F"/>
    <w:rsid w:val="00410371"/>
    <w:rsid w:val="00410BE4"/>
    <w:rsid w:val="00411923"/>
    <w:rsid w:val="00413AA3"/>
    <w:rsid w:val="00413BB7"/>
    <w:rsid w:val="0042364B"/>
    <w:rsid w:val="004242F1"/>
    <w:rsid w:val="00425EF6"/>
    <w:rsid w:val="004309D3"/>
    <w:rsid w:val="0043168A"/>
    <w:rsid w:val="004369EF"/>
    <w:rsid w:val="00442CF4"/>
    <w:rsid w:val="0045075E"/>
    <w:rsid w:val="00450F51"/>
    <w:rsid w:val="004521CB"/>
    <w:rsid w:val="00453CFD"/>
    <w:rsid w:val="00456F82"/>
    <w:rsid w:val="0045723B"/>
    <w:rsid w:val="004644E8"/>
    <w:rsid w:val="004646F0"/>
    <w:rsid w:val="0047208C"/>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D9"/>
    <w:rsid w:val="0051580D"/>
    <w:rsid w:val="00515B78"/>
    <w:rsid w:val="0051714D"/>
    <w:rsid w:val="00527BB9"/>
    <w:rsid w:val="00531AE8"/>
    <w:rsid w:val="0053299B"/>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E2C44"/>
    <w:rsid w:val="005E48D6"/>
    <w:rsid w:val="005E4B48"/>
    <w:rsid w:val="005E634A"/>
    <w:rsid w:val="005E690E"/>
    <w:rsid w:val="005F404D"/>
    <w:rsid w:val="00602208"/>
    <w:rsid w:val="00610C90"/>
    <w:rsid w:val="00610CD7"/>
    <w:rsid w:val="00610F99"/>
    <w:rsid w:val="00616CC6"/>
    <w:rsid w:val="00621188"/>
    <w:rsid w:val="006221CF"/>
    <w:rsid w:val="006257ED"/>
    <w:rsid w:val="0062723E"/>
    <w:rsid w:val="006310C2"/>
    <w:rsid w:val="0063503E"/>
    <w:rsid w:val="00641356"/>
    <w:rsid w:val="00642E4C"/>
    <w:rsid w:val="006523D0"/>
    <w:rsid w:val="00653DE4"/>
    <w:rsid w:val="00665C47"/>
    <w:rsid w:val="0066636A"/>
    <w:rsid w:val="00671D16"/>
    <w:rsid w:val="00673EC3"/>
    <w:rsid w:val="00675DF1"/>
    <w:rsid w:val="006807E0"/>
    <w:rsid w:val="00686905"/>
    <w:rsid w:val="006924BF"/>
    <w:rsid w:val="00692DD8"/>
    <w:rsid w:val="00695808"/>
    <w:rsid w:val="006A614B"/>
    <w:rsid w:val="006B1559"/>
    <w:rsid w:val="006B2996"/>
    <w:rsid w:val="006B46FB"/>
    <w:rsid w:val="006B7C5F"/>
    <w:rsid w:val="006C6A25"/>
    <w:rsid w:val="006D704F"/>
    <w:rsid w:val="006E21FB"/>
    <w:rsid w:val="006E390F"/>
    <w:rsid w:val="007037C3"/>
    <w:rsid w:val="00710337"/>
    <w:rsid w:val="00726C54"/>
    <w:rsid w:val="00740776"/>
    <w:rsid w:val="00750E58"/>
    <w:rsid w:val="00756346"/>
    <w:rsid w:val="007564F8"/>
    <w:rsid w:val="00756E4F"/>
    <w:rsid w:val="007575D0"/>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37F6B"/>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02FB"/>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22A7"/>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5F6B"/>
    <w:rsid w:val="00A9722F"/>
    <w:rsid w:val="00AA089D"/>
    <w:rsid w:val="00AA0A54"/>
    <w:rsid w:val="00AA2CBC"/>
    <w:rsid w:val="00AB1670"/>
    <w:rsid w:val="00AB364F"/>
    <w:rsid w:val="00AB4804"/>
    <w:rsid w:val="00AC5063"/>
    <w:rsid w:val="00AC538C"/>
    <w:rsid w:val="00AC5820"/>
    <w:rsid w:val="00AD1CD8"/>
    <w:rsid w:val="00AD2184"/>
    <w:rsid w:val="00AD397A"/>
    <w:rsid w:val="00AE10A0"/>
    <w:rsid w:val="00AE1735"/>
    <w:rsid w:val="00AF0CFF"/>
    <w:rsid w:val="00B0051C"/>
    <w:rsid w:val="00B12EBE"/>
    <w:rsid w:val="00B15D36"/>
    <w:rsid w:val="00B258BB"/>
    <w:rsid w:val="00B3051C"/>
    <w:rsid w:val="00B34D6C"/>
    <w:rsid w:val="00B42FF4"/>
    <w:rsid w:val="00B56A5F"/>
    <w:rsid w:val="00B57BCE"/>
    <w:rsid w:val="00B63AE2"/>
    <w:rsid w:val="00B67B97"/>
    <w:rsid w:val="00B732DD"/>
    <w:rsid w:val="00B737B3"/>
    <w:rsid w:val="00B7676F"/>
    <w:rsid w:val="00B876AC"/>
    <w:rsid w:val="00B906CF"/>
    <w:rsid w:val="00B91E2D"/>
    <w:rsid w:val="00B968C8"/>
    <w:rsid w:val="00BA3EC5"/>
    <w:rsid w:val="00BA51D9"/>
    <w:rsid w:val="00BB5DFC"/>
    <w:rsid w:val="00BB75D0"/>
    <w:rsid w:val="00BC0325"/>
    <w:rsid w:val="00BC330D"/>
    <w:rsid w:val="00BD279D"/>
    <w:rsid w:val="00BD6BB8"/>
    <w:rsid w:val="00BE0871"/>
    <w:rsid w:val="00BF12EF"/>
    <w:rsid w:val="00BF3D8A"/>
    <w:rsid w:val="00BF47DD"/>
    <w:rsid w:val="00C162BC"/>
    <w:rsid w:val="00C30492"/>
    <w:rsid w:val="00C3205F"/>
    <w:rsid w:val="00C3442D"/>
    <w:rsid w:val="00C41E5E"/>
    <w:rsid w:val="00C53010"/>
    <w:rsid w:val="00C5389D"/>
    <w:rsid w:val="00C63795"/>
    <w:rsid w:val="00C66BA2"/>
    <w:rsid w:val="00C81F88"/>
    <w:rsid w:val="00C83294"/>
    <w:rsid w:val="00C84296"/>
    <w:rsid w:val="00C870F6"/>
    <w:rsid w:val="00C95985"/>
    <w:rsid w:val="00CA0844"/>
    <w:rsid w:val="00CA1ADE"/>
    <w:rsid w:val="00CA693A"/>
    <w:rsid w:val="00CB337E"/>
    <w:rsid w:val="00CC4E21"/>
    <w:rsid w:val="00CC5026"/>
    <w:rsid w:val="00CC68D0"/>
    <w:rsid w:val="00CC6923"/>
    <w:rsid w:val="00CE0405"/>
    <w:rsid w:val="00CE608B"/>
    <w:rsid w:val="00CE6985"/>
    <w:rsid w:val="00CE7C6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52326"/>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C03DB"/>
    <w:rsid w:val="00DD19CA"/>
    <w:rsid w:val="00DE0AE3"/>
    <w:rsid w:val="00DE34CF"/>
    <w:rsid w:val="00DE6B1F"/>
    <w:rsid w:val="00DF0C95"/>
    <w:rsid w:val="00DF7269"/>
    <w:rsid w:val="00E045B3"/>
    <w:rsid w:val="00E123AD"/>
    <w:rsid w:val="00E13F3D"/>
    <w:rsid w:val="00E22C6F"/>
    <w:rsid w:val="00E25AB5"/>
    <w:rsid w:val="00E34898"/>
    <w:rsid w:val="00E41C83"/>
    <w:rsid w:val="00E41CEB"/>
    <w:rsid w:val="00E56BDE"/>
    <w:rsid w:val="00E6325A"/>
    <w:rsid w:val="00E6641A"/>
    <w:rsid w:val="00E80ABC"/>
    <w:rsid w:val="00E95CD7"/>
    <w:rsid w:val="00E960D5"/>
    <w:rsid w:val="00EA2E23"/>
    <w:rsid w:val="00EB09B7"/>
    <w:rsid w:val="00EE7D7C"/>
    <w:rsid w:val="00EF6645"/>
    <w:rsid w:val="00F01F79"/>
    <w:rsid w:val="00F111CF"/>
    <w:rsid w:val="00F20600"/>
    <w:rsid w:val="00F25D98"/>
    <w:rsid w:val="00F300FB"/>
    <w:rsid w:val="00F30589"/>
    <w:rsid w:val="00F376A6"/>
    <w:rsid w:val="00F42196"/>
    <w:rsid w:val="00F47770"/>
    <w:rsid w:val="00F520EE"/>
    <w:rsid w:val="00F53D67"/>
    <w:rsid w:val="00F5537B"/>
    <w:rsid w:val="00F612CF"/>
    <w:rsid w:val="00F65697"/>
    <w:rsid w:val="00F67EC4"/>
    <w:rsid w:val="00F720D3"/>
    <w:rsid w:val="00F7272A"/>
    <w:rsid w:val="00F741B2"/>
    <w:rsid w:val="00F7620F"/>
    <w:rsid w:val="00F91F94"/>
    <w:rsid w:val="00F96349"/>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yperlink" Target="ftp://10.10.10.10/ftp/tsg_ran/WG4_Radio/TSGR4_110bis/Inbox/R4-2406505.zip"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4598DC-F977-4178-9CB2-BE6296F1B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94B6C2-0356-435F-AB68-137CEBDEF9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customXml/itemProps4.xml><?xml version="1.0" encoding="utf-8"?>
<ds:datastoreItem xmlns:ds="http://schemas.openxmlformats.org/officeDocument/2006/customXml" ds:itemID="{2F7C824C-1A92-4060-AAC3-5C25B4935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1700</Words>
  <Characters>9694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2</cp:revision>
  <cp:lastPrinted>1900-01-01T00:00:00Z</cp:lastPrinted>
  <dcterms:created xsi:type="dcterms:W3CDTF">2024-05-13T12:34:00Z</dcterms:created>
  <dcterms:modified xsi:type="dcterms:W3CDTF">2024-05-13T12:34:00Z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0x010100F3E9551B3FDDA24EBF0A209BAAD637CA</vt:lpwstr>
  </property>
  <property fmtid="{D5CDD505-2E9C-101B-9397-08002B2CF9AE}" pid="36" name="MediaServiceImageTags">
    <vt:lpwstr/>
  </property>
</Properties>
</file>