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FA7D" w14:textId="5090A477" w:rsidR="001E5F97" w:rsidRPr="002249BA" w:rsidRDefault="001E5F97" w:rsidP="001E5F9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</w:t>
      </w:r>
      <w:r w:rsidR="00A17DDA">
        <w:rPr>
          <w:rFonts w:ascii="Arial" w:eastAsia="MS Mincho" w:hAnsi="Arial" w:cs="Arial"/>
          <w:b/>
        </w:rPr>
        <w:t>10</w:t>
      </w:r>
      <w:r w:rsidRPr="002249BA">
        <w:rPr>
          <w:rFonts w:ascii="Arial" w:eastAsia="MS Mincho" w:hAnsi="Arial" w:cs="Arial"/>
          <w:b/>
        </w:rPr>
        <w:tab/>
      </w:r>
      <w:r w:rsidR="00D70A5C" w:rsidRPr="00D70A5C">
        <w:rPr>
          <w:rFonts w:ascii="Arial" w:eastAsia="MS Mincho" w:hAnsi="Arial" w:cs="Arial"/>
          <w:b/>
        </w:rPr>
        <w:t>R4-2401058</w:t>
      </w:r>
    </w:p>
    <w:p w14:paraId="777B6AC5" w14:textId="3A166CA2" w:rsidR="001E5F97" w:rsidRPr="00676A34" w:rsidRDefault="00A17DDA" w:rsidP="00676A34">
      <w:pPr>
        <w:rPr>
          <w:rFonts w:ascii="Arial" w:eastAsia="SimSun" w:hAnsi="Arial" w:cs="Arial"/>
          <w:b/>
          <w:bCs/>
          <w:lang w:eastAsia="zh-CN"/>
        </w:rPr>
      </w:pPr>
      <w:r w:rsidRPr="00676A34">
        <w:rPr>
          <w:rFonts w:ascii="Arial" w:eastAsia="SimSun" w:hAnsi="Arial" w:cs="Arial"/>
          <w:b/>
          <w:bCs/>
          <w:lang w:eastAsia="zh-CN"/>
        </w:rPr>
        <w:t xml:space="preserve">Athens, GR, 26 Feb – 01 </w:t>
      </w:r>
      <w:proofErr w:type="gramStart"/>
      <w:r w:rsidRPr="00676A34">
        <w:rPr>
          <w:rFonts w:ascii="Arial" w:eastAsia="SimSun" w:hAnsi="Arial" w:cs="Arial"/>
          <w:b/>
          <w:bCs/>
          <w:lang w:eastAsia="zh-CN"/>
        </w:rPr>
        <w:t>Mar,</w:t>
      </w:r>
      <w:proofErr w:type="gramEnd"/>
      <w:r w:rsidRPr="00676A34">
        <w:rPr>
          <w:rFonts w:ascii="Arial" w:eastAsia="SimSun" w:hAnsi="Arial" w:cs="Arial"/>
          <w:b/>
          <w:bCs/>
          <w:lang w:eastAsia="zh-CN"/>
        </w:rPr>
        <w:t xml:space="preserve"> 2024</w:t>
      </w:r>
    </w:p>
    <w:p w14:paraId="2305CEA3" w14:textId="47722237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E5F97">
        <w:rPr>
          <w:sz w:val="24"/>
          <w:szCs w:val="24"/>
        </w:rPr>
        <w:t>8</w:t>
      </w:r>
      <w:r w:rsidR="00197F09">
        <w:rPr>
          <w:sz w:val="24"/>
          <w:szCs w:val="24"/>
        </w:rPr>
        <w:t>.</w:t>
      </w:r>
      <w:r w:rsidR="001B4FF1">
        <w:rPr>
          <w:sz w:val="24"/>
          <w:szCs w:val="24"/>
        </w:rPr>
        <w:t>1</w:t>
      </w:r>
      <w:r w:rsidR="00197F09">
        <w:rPr>
          <w:sz w:val="24"/>
          <w:szCs w:val="24"/>
        </w:rPr>
        <w:t>.</w:t>
      </w:r>
      <w:r w:rsidR="001B4FF1">
        <w:rPr>
          <w:sz w:val="24"/>
          <w:szCs w:val="24"/>
        </w:rPr>
        <w:t>3</w:t>
      </w:r>
      <w:r w:rsidR="00197F09">
        <w:rPr>
          <w:sz w:val="24"/>
          <w:szCs w:val="24"/>
        </w:rPr>
        <w:t>.</w:t>
      </w:r>
      <w:r w:rsidR="001B4FF1">
        <w:rPr>
          <w:sz w:val="24"/>
          <w:szCs w:val="24"/>
        </w:rPr>
        <w:t>1.1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3F4E0332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90EAB" w:rsidRPr="00590EAB">
        <w:rPr>
          <w:sz w:val="24"/>
          <w:szCs w:val="24"/>
        </w:rPr>
        <w:t xml:space="preserve">On </w:t>
      </w:r>
      <w:r w:rsidR="001B4FF1">
        <w:rPr>
          <w:sz w:val="24"/>
          <w:szCs w:val="24"/>
        </w:rPr>
        <w:t>extending scope of 8RX demod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06F07CE" w14:textId="522330E0" w:rsidR="00854124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</w:t>
      </w:r>
      <w:r w:rsidR="00854124">
        <w:rPr>
          <w:sz w:val="20"/>
          <w:szCs w:val="20"/>
        </w:rPr>
        <w:t>#102 the scope of Rel-19</w:t>
      </w:r>
      <w:r w:rsidR="00A16603">
        <w:rPr>
          <w:sz w:val="20"/>
          <w:szCs w:val="20"/>
        </w:rPr>
        <w:t xml:space="preserve"> </w:t>
      </w:r>
      <w:r w:rsidR="00854124">
        <w:rPr>
          <w:sz w:val="20"/>
          <w:szCs w:val="20"/>
        </w:rPr>
        <w:t xml:space="preserve">RAN4 package was discussed and summary of discussion for candidate RRM and demodulation enhancement WI is available in [1]. In this contribution we present our views on extending scope of 8RX WI based on the discussion on potential Rel-19 demod </w:t>
      </w:r>
      <w:r w:rsidR="00492CEE">
        <w:rPr>
          <w:sz w:val="20"/>
          <w:szCs w:val="20"/>
        </w:rPr>
        <w:t>enhancements</w:t>
      </w:r>
      <w:r w:rsidR="00854124">
        <w:rPr>
          <w:sz w:val="20"/>
          <w:szCs w:val="20"/>
        </w:rPr>
        <w:t xml:space="preserve"> scope.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3C4C9E81" w14:textId="319FF365" w:rsidR="00854124" w:rsidRDefault="00854124" w:rsidP="0085412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</w:t>
      </w:r>
      <w:r w:rsidR="00757BC9">
        <w:rPr>
          <w:rFonts w:eastAsia="SimSun"/>
          <w:sz w:val="20"/>
          <w:szCs w:val="20"/>
          <w:lang w:val="en-GB" w:eastAsia="zh-CN"/>
        </w:rPr>
        <w:t>summary and</w:t>
      </w:r>
      <w:r w:rsidR="00492CEE">
        <w:rPr>
          <w:rFonts w:eastAsia="SimSun"/>
          <w:sz w:val="20"/>
          <w:szCs w:val="20"/>
          <w:lang w:val="en-GB" w:eastAsia="zh-CN"/>
        </w:rPr>
        <w:t xml:space="preserve"> potential topics for demodulation enhancement WI are captured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54124" w14:paraId="5BD07EC1" w14:textId="77777777" w:rsidTr="00927ABC">
        <w:tc>
          <w:tcPr>
            <w:tcW w:w="9631" w:type="dxa"/>
          </w:tcPr>
          <w:p w14:paraId="1DE67766" w14:textId="77777777" w:rsidR="00854124" w:rsidRPr="00854124" w:rsidRDefault="00854124" w:rsidP="00854124">
            <w:pPr>
              <w:spacing w:before="60" w:after="60"/>
              <w:rPr>
                <w:rFonts w:ascii="Times" w:eastAsia="Batang" w:hAnsi="Times"/>
                <w:b/>
                <w:bCs/>
                <w:color w:val="000000"/>
                <w:sz w:val="20"/>
                <w:u w:val="single"/>
                <w:lang w:val="en-GB" w:eastAsia="x-none"/>
              </w:rPr>
            </w:pPr>
            <w:r w:rsidRPr="00854124">
              <w:rPr>
                <w:rFonts w:ascii="Times" w:eastAsia="Batang" w:hAnsi="Times"/>
                <w:b/>
                <w:bCs/>
                <w:color w:val="000000"/>
                <w:sz w:val="20"/>
                <w:u w:val="single"/>
                <w:lang w:val="en-GB" w:eastAsia="x-none"/>
              </w:rPr>
              <w:t>Summary/conclusions for Demodulation topics:</w:t>
            </w:r>
          </w:p>
          <w:p w14:paraId="2D7F4159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UE performance requirements with inter </w:t>
            </w:r>
            <w:proofErr w:type="spellStart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cel</w:t>
            </w:r>
            <w:proofErr w:type="spellEnd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 and with intra-cell inter-use interference for 8Rx CPE/FWA/vehicle/industrial </w:t>
            </w:r>
            <w:proofErr w:type="gramStart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devices</w:t>
            </w:r>
            <w:proofErr w:type="gramEnd"/>
          </w:p>
          <w:p w14:paraId="05FABD24" w14:textId="77777777" w:rsidR="00854124" w:rsidRPr="00854124" w:rsidRDefault="00854124" w:rsidP="00854124">
            <w:pPr>
              <w:numPr>
                <w:ilvl w:val="1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DengXian" w:hAnsi="Times" w:hint="eastAsia"/>
                <w:color w:val="000000"/>
                <w:sz w:val="20"/>
                <w:lang w:val="en-GB" w:eastAsia="zh-CN"/>
              </w:rPr>
              <w:t>F</w:t>
            </w:r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 xml:space="preserve">urther check if such objectives can be done in R18 </w:t>
            </w:r>
            <w:proofErr w:type="gramStart"/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>performance</w:t>
            </w:r>
            <w:proofErr w:type="gramEnd"/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 xml:space="preserve"> </w:t>
            </w:r>
          </w:p>
          <w:p w14:paraId="7F36BE54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DengXian" w:hAnsi="Times" w:hint="eastAsia"/>
                <w:color w:val="000000"/>
                <w:sz w:val="20"/>
                <w:lang w:val="en-GB" w:eastAsia="zh-CN"/>
              </w:rPr>
              <w:t>F</w:t>
            </w:r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 xml:space="preserve">urther check if 1024QAM + 4layers for indoor scenario </w:t>
            </w: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for 4Rx UE and 8Rx CPE/FWA/vehicle/industrial devices </w:t>
            </w:r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 xml:space="preserve">shall be included in the </w:t>
            </w:r>
            <w:proofErr w:type="gramStart"/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>scope</w:t>
            </w:r>
            <w:proofErr w:type="gramEnd"/>
            <w:r w:rsidRPr="00854124">
              <w:rPr>
                <w:rFonts w:ascii="Times" w:eastAsia="DengXian" w:hAnsi="Times"/>
                <w:color w:val="000000"/>
                <w:sz w:val="20"/>
                <w:lang w:val="en-GB" w:eastAsia="zh-CN"/>
              </w:rPr>
              <w:t xml:space="preserve"> </w:t>
            </w:r>
          </w:p>
          <w:p w14:paraId="72309BD1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UE CRI reporting requirements with multiple CSI-RS configured with priority on </w:t>
            </w:r>
            <w:proofErr w:type="gramStart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FR1</w:t>
            </w:r>
            <w:proofErr w:type="gramEnd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 </w:t>
            </w:r>
          </w:p>
          <w:p w14:paraId="4DD69224" w14:textId="77777777" w:rsidR="00854124" w:rsidRPr="00854124" w:rsidRDefault="00854124" w:rsidP="00854124">
            <w:pPr>
              <w:numPr>
                <w:ilvl w:val="1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Further check if any other RRM requirements beyond Demod for FR2 CRI reporting  </w:t>
            </w:r>
          </w:p>
          <w:p w14:paraId="3BB15A9A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Enhanced UE CSI reporting requirements with R-ML receiver for SU-MIMO with study on whether the UE with R-ML report incorrect CSI </w:t>
            </w:r>
          </w:p>
          <w:p w14:paraId="1DED9286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MMSE-IRC receiver for uplink taking LTE interference profile as starting point. FFS on other interference profile. </w:t>
            </w:r>
          </w:p>
          <w:p w14:paraId="3E1AEA95" w14:textId="77777777" w:rsidR="00854124" w:rsidRPr="00854124" w:rsidRDefault="00854124" w:rsidP="00854124">
            <w:pPr>
              <w:numPr>
                <w:ilvl w:val="0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Channel model with spatial component for performance requirements with following alternatives for study the test </w:t>
            </w:r>
            <w:proofErr w:type="gramStart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feasibility</w:t>
            </w:r>
            <w:proofErr w:type="gramEnd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 </w:t>
            </w:r>
          </w:p>
          <w:p w14:paraId="3F06D1B2" w14:textId="77777777" w:rsidR="00854124" w:rsidRDefault="00854124" w:rsidP="00854124">
            <w:pPr>
              <w:numPr>
                <w:ilvl w:val="1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Alternative 1: Extending TDL channel </w:t>
            </w:r>
            <w:proofErr w:type="gramStart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model</w:t>
            </w:r>
            <w:proofErr w:type="gramEnd"/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 xml:space="preserve"> </w:t>
            </w:r>
          </w:p>
          <w:p w14:paraId="05990E91" w14:textId="6E9AADB4" w:rsidR="00854124" w:rsidRPr="00854124" w:rsidRDefault="00854124" w:rsidP="00854124">
            <w:pPr>
              <w:numPr>
                <w:ilvl w:val="1"/>
                <w:numId w:val="10"/>
              </w:numPr>
              <w:spacing w:before="60" w:after="60"/>
              <w:contextualSpacing/>
              <w:rPr>
                <w:rFonts w:ascii="Times" w:eastAsia="Batang" w:hAnsi="Times"/>
                <w:color w:val="000000"/>
                <w:sz w:val="20"/>
                <w:lang w:val="en-GB" w:eastAsia="x-none"/>
              </w:rPr>
            </w:pPr>
            <w:r w:rsidRPr="00854124">
              <w:rPr>
                <w:rFonts w:ascii="Times" w:eastAsia="Batang" w:hAnsi="Times"/>
                <w:color w:val="000000"/>
                <w:sz w:val="20"/>
                <w:lang w:val="en-GB" w:eastAsia="x-none"/>
              </w:rPr>
              <w:t>Alternative 2: CDL channel model</w:t>
            </w:r>
          </w:p>
        </w:tc>
      </w:tr>
    </w:tbl>
    <w:p w14:paraId="0521CA18" w14:textId="77777777" w:rsidR="00854124" w:rsidRDefault="00854124" w:rsidP="00854124">
      <w:pPr>
        <w:spacing w:after="120"/>
        <w:rPr>
          <w:rFonts w:eastAsia="SimSun"/>
          <w:sz w:val="20"/>
          <w:szCs w:val="20"/>
          <w:lang w:val="en-GB" w:eastAsia="zh-CN"/>
        </w:rPr>
      </w:pPr>
    </w:p>
    <w:p w14:paraId="68D7FCA6" w14:textId="668411E2" w:rsidR="00492CEE" w:rsidRDefault="00492CEE" w:rsidP="0085412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One of the topics is to introduce </w:t>
      </w:r>
      <w:r w:rsidR="00B831D6" w:rsidRPr="00B831D6">
        <w:rPr>
          <w:rFonts w:eastAsia="SimSun"/>
          <w:sz w:val="20"/>
          <w:szCs w:val="20"/>
          <w:lang w:val="en-GB" w:eastAsia="zh-CN"/>
        </w:rPr>
        <w:t xml:space="preserve">requirements with inter-cell and intra-cell interference </w:t>
      </w:r>
      <w:r>
        <w:rPr>
          <w:rFonts w:eastAsia="SimSun"/>
          <w:sz w:val="20"/>
          <w:szCs w:val="20"/>
          <w:lang w:val="en-GB" w:eastAsia="zh-CN"/>
        </w:rPr>
        <w:t>for 8RX CPE/FWA UE.</w:t>
      </w:r>
      <w:r w:rsidR="006148D5">
        <w:rPr>
          <w:rFonts w:eastAsia="SimSun"/>
          <w:sz w:val="20"/>
          <w:szCs w:val="20"/>
          <w:lang w:val="en-GB" w:eastAsia="zh-CN"/>
        </w:rPr>
        <w:t xml:space="preserve"> In the discussion in RAN#102, there was a suggestion to further check if these could be included in scope of ongoing Rel-18 WI on 8RX. </w:t>
      </w:r>
    </w:p>
    <w:p w14:paraId="755A9602" w14:textId="1CA9AF8D" w:rsidR="00BC5D56" w:rsidRDefault="00365973" w:rsidP="0085412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</w:t>
      </w:r>
      <w:r w:rsidR="00B831D6" w:rsidRPr="00B831D6">
        <w:rPr>
          <w:rFonts w:eastAsia="SimSun"/>
          <w:sz w:val="20"/>
          <w:szCs w:val="20"/>
          <w:lang w:val="en-GB" w:eastAsia="zh-CN"/>
        </w:rPr>
        <w:t>requirements with inter-cell and intra-cell interference</w:t>
      </w:r>
      <w:r>
        <w:rPr>
          <w:rFonts w:eastAsia="SimSun"/>
          <w:sz w:val="20"/>
          <w:szCs w:val="20"/>
          <w:lang w:val="en-GB" w:eastAsia="zh-CN"/>
        </w:rPr>
        <w:t xml:space="preserve"> were introduced in Rel-17. They are mandatory features applicable to</w:t>
      </w:r>
      <w:r w:rsidR="00BC5D56">
        <w:rPr>
          <w:rFonts w:eastAsia="SimSun"/>
          <w:sz w:val="20"/>
          <w:szCs w:val="20"/>
          <w:lang w:val="en-GB" w:eastAsia="zh-CN"/>
        </w:rPr>
        <w:t xml:space="preserve"> all UEs and are also release independent from Rel-15. During the demodulation requirements scope discussion for 8RX all the requirements for UE mandatory features were included in the scope except ICI and MU-MIMO. </w:t>
      </w:r>
    </w:p>
    <w:p w14:paraId="245062D3" w14:textId="77777777" w:rsidR="00492CEE" w:rsidRPr="00854124" w:rsidRDefault="00492CEE" w:rsidP="00854124">
      <w:pPr>
        <w:spacing w:after="120"/>
        <w:rPr>
          <w:rFonts w:eastAsia="SimSun"/>
          <w:sz w:val="20"/>
          <w:szCs w:val="20"/>
          <w:lang w:val="en-GB" w:eastAsia="zh-CN"/>
        </w:rPr>
      </w:pPr>
    </w:p>
    <w:p w14:paraId="7C135E6B" w14:textId="5019EDDD" w:rsidR="00D50413" w:rsidRPr="00D50413" w:rsidRDefault="00BC5D56" w:rsidP="00D50413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The UE requirements with inter-cell and intra-cell interference with 2RX and 4RX introduced in Rel-17 are mandatory for all UEs and </w:t>
      </w:r>
      <w:r w:rsidR="00EE21BD">
        <w:rPr>
          <w:rFonts w:eastAsia="SimSun"/>
          <w:i/>
          <w:iCs/>
          <w:sz w:val="20"/>
          <w:szCs w:val="20"/>
          <w:lang w:val="en-GB" w:eastAsia="zh-CN"/>
        </w:rPr>
        <w:t>release independent from Rel-15</w:t>
      </w:r>
      <w:r w:rsidR="00D50413"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0E1A3AB1" w14:textId="77782C25" w:rsidR="00D50413" w:rsidRPr="00D50413" w:rsidRDefault="00EE21BD" w:rsidP="00D50413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lastRenderedPageBreak/>
        <w:t>During the 8RX UE demod scope discussion requirements with inter-cell and intra-cell interference were not included</w:t>
      </w:r>
      <w:r w:rsidR="00D50413"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F4A4988" w14:textId="65688919" w:rsidR="00D50413" w:rsidRDefault="00EE21BD" w:rsidP="00D50413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UE requirements with inter-cell interference, we introduced PDSCH demod requirements and CQI reporting in Rel-17. The PDSCH demod requirements were introduced for homogenous and heterogeneous networks with 2 and 1 interference cells. Keeping the same scope as Rel-17 requirements, we believe it is feasible to extend the UE requirements with inter-cell interference with 8RX.</w:t>
      </w:r>
    </w:p>
    <w:p w14:paraId="54B91642" w14:textId="5A9D0DD4" w:rsidR="00EE21BD" w:rsidRPr="00EE21BD" w:rsidRDefault="00EE21BD" w:rsidP="00EE21BD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We introduced PDSCH demod and CQI reporting </w:t>
      </w:r>
      <w:r w:rsidRPr="00EE21BD">
        <w:rPr>
          <w:rFonts w:eastAsia="SimSun"/>
          <w:i/>
          <w:iCs/>
          <w:sz w:val="20"/>
          <w:szCs w:val="20"/>
          <w:lang w:val="en-GB" w:eastAsia="zh-CN"/>
        </w:rPr>
        <w:t xml:space="preserve">requirements </w:t>
      </w:r>
      <w:r w:rsidRPr="00EE21BD">
        <w:rPr>
          <w:i/>
          <w:iCs/>
          <w:sz w:val="20"/>
          <w:szCs w:val="20"/>
        </w:rPr>
        <w:t>with inter-cell interference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288C99DC" w14:textId="09FF832B" w:rsidR="00EE21BD" w:rsidRPr="006848C5" w:rsidRDefault="006848C5" w:rsidP="00EE21BD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PDSCH demod requirements were introduced with 1 layer on target UE, with 1 and 2 interfering cells for homogeneous and heterogeneous networks.</w:t>
      </w:r>
    </w:p>
    <w:p w14:paraId="4839F5FF" w14:textId="1038C666" w:rsidR="006848C5" w:rsidRPr="00D50413" w:rsidRDefault="006848C5" w:rsidP="00EE21BD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 xml:space="preserve">It is feasible to extend the inter-cell interference requirements to 8RX by keeping the same scope as Rel-17 requirements. </w:t>
      </w:r>
    </w:p>
    <w:p w14:paraId="19C6BB10" w14:textId="77777777" w:rsidR="00EE21BD" w:rsidRDefault="00EE21BD" w:rsidP="00D50413">
      <w:pPr>
        <w:spacing w:after="120"/>
        <w:rPr>
          <w:sz w:val="20"/>
          <w:szCs w:val="20"/>
        </w:rPr>
      </w:pPr>
    </w:p>
    <w:p w14:paraId="7B7E0032" w14:textId="7331AC41" w:rsidR="006848C5" w:rsidRDefault="006848C5" w:rsidP="00D5041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UE requirements with intra-cell </w:t>
      </w:r>
      <w:r w:rsidR="00D655CC">
        <w:rPr>
          <w:sz w:val="20"/>
          <w:szCs w:val="20"/>
        </w:rPr>
        <w:t>interference,</w:t>
      </w:r>
      <w:r>
        <w:rPr>
          <w:sz w:val="20"/>
          <w:szCs w:val="20"/>
        </w:rPr>
        <w:t xml:space="preserve"> we </w:t>
      </w:r>
      <w:r w:rsidR="00D655CC">
        <w:rPr>
          <w:sz w:val="20"/>
          <w:szCs w:val="20"/>
        </w:rPr>
        <w:t xml:space="preserve">introduced requirements with 1 co-scheduled UE, for 1+1 with 2x2, 2x4 antenna configuration; 2+2 with 4x4 antenna configuration. Keeping the scope the same, it would be feasible to introduce requirements with 8RX. For </w:t>
      </w:r>
      <w:r w:rsidR="00B831D6">
        <w:rPr>
          <w:sz w:val="20"/>
          <w:szCs w:val="20"/>
        </w:rPr>
        <w:t>example,</w:t>
      </w:r>
      <w:r w:rsidR="00D655CC">
        <w:rPr>
          <w:sz w:val="20"/>
          <w:szCs w:val="20"/>
        </w:rPr>
        <w:t xml:space="preserve"> introduce 1+1 with 2x8 and 2+2 with 4x8 with 1 co-scheduled UE.</w:t>
      </w:r>
    </w:p>
    <w:p w14:paraId="3F2FCDC7" w14:textId="77973C65" w:rsidR="00D655CC" w:rsidRPr="00EE21BD" w:rsidRDefault="00D655CC" w:rsidP="00D655CC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r w:rsidRPr="00EE21BD">
        <w:rPr>
          <w:rFonts w:eastAsia="SimSun"/>
          <w:i/>
          <w:iCs/>
          <w:sz w:val="20"/>
          <w:szCs w:val="20"/>
          <w:lang w:val="en-GB" w:eastAsia="zh-CN"/>
        </w:rPr>
        <w:t xml:space="preserve">requirements </w:t>
      </w:r>
      <w:r w:rsidRPr="00EE21BD">
        <w:rPr>
          <w:i/>
          <w:iCs/>
          <w:sz w:val="20"/>
          <w:szCs w:val="20"/>
        </w:rPr>
        <w:t xml:space="preserve">with </w:t>
      </w:r>
      <w:r>
        <w:rPr>
          <w:i/>
          <w:iCs/>
          <w:sz w:val="20"/>
          <w:szCs w:val="20"/>
        </w:rPr>
        <w:t>intra</w:t>
      </w:r>
      <w:r w:rsidRPr="00EE21BD">
        <w:rPr>
          <w:i/>
          <w:iCs/>
          <w:sz w:val="20"/>
          <w:szCs w:val="20"/>
        </w:rPr>
        <w:t>-cell interference</w:t>
      </w:r>
      <w:r>
        <w:rPr>
          <w:i/>
          <w:iCs/>
          <w:sz w:val="20"/>
          <w:szCs w:val="20"/>
        </w:rPr>
        <w:t xml:space="preserve">, we introduced requirements with 1 co-scheduled UE, with </w:t>
      </w:r>
      <w:proofErr w:type="gramStart"/>
      <w:r>
        <w:rPr>
          <w:i/>
          <w:iCs/>
          <w:sz w:val="20"/>
          <w:szCs w:val="20"/>
        </w:rPr>
        <w:t>1+1 layer</w:t>
      </w:r>
      <w:proofErr w:type="gramEnd"/>
      <w:r>
        <w:rPr>
          <w:i/>
          <w:iCs/>
          <w:sz w:val="20"/>
          <w:szCs w:val="20"/>
        </w:rPr>
        <w:t xml:space="preserve"> combination for 2x2, 2x4 and 2+2 for 4x4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3B52FA90" w14:textId="6795C6C9" w:rsidR="00D655CC" w:rsidRPr="00EE21BD" w:rsidRDefault="00D655CC" w:rsidP="00D655CC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It is feasible to extend the requirements </w:t>
      </w:r>
      <w:r w:rsidR="00B4496A" w:rsidRPr="00EE21BD">
        <w:rPr>
          <w:i/>
          <w:iCs/>
          <w:sz w:val="20"/>
          <w:szCs w:val="20"/>
        </w:rPr>
        <w:t xml:space="preserve">with </w:t>
      </w:r>
      <w:r w:rsidR="00B4496A">
        <w:rPr>
          <w:i/>
          <w:iCs/>
          <w:sz w:val="20"/>
          <w:szCs w:val="20"/>
        </w:rPr>
        <w:t>intra</w:t>
      </w:r>
      <w:r w:rsidR="00B4496A" w:rsidRPr="00EE21BD">
        <w:rPr>
          <w:i/>
          <w:iCs/>
          <w:sz w:val="20"/>
          <w:szCs w:val="20"/>
        </w:rPr>
        <w:t>-cell interference</w:t>
      </w:r>
      <w:r w:rsidR="00B4496A"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zh-CN"/>
        </w:rPr>
        <w:t>to 8RX with the same scope.</w:t>
      </w:r>
      <w:r>
        <w:rPr>
          <w:i/>
          <w:iCs/>
          <w:sz w:val="20"/>
          <w:szCs w:val="20"/>
        </w:rPr>
        <w:t xml:space="preserve"> For example</w:t>
      </w:r>
      <w:r w:rsidR="00B4496A">
        <w:rPr>
          <w:i/>
          <w:iCs/>
          <w:sz w:val="20"/>
          <w:szCs w:val="20"/>
        </w:rPr>
        <w:t>,</w:t>
      </w:r>
      <w:r>
        <w:rPr>
          <w:i/>
          <w:iCs/>
          <w:sz w:val="20"/>
          <w:szCs w:val="20"/>
        </w:rPr>
        <w:t xml:space="preserve"> </w:t>
      </w:r>
      <w:r w:rsidR="00243DB0">
        <w:rPr>
          <w:i/>
          <w:iCs/>
          <w:sz w:val="20"/>
          <w:szCs w:val="20"/>
        </w:rPr>
        <w:t>requirements with</w:t>
      </w:r>
      <w:r>
        <w:rPr>
          <w:i/>
          <w:iCs/>
          <w:sz w:val="20"/>
          <w:szCs w:val="20"/>
        </w:rPr>
        <w:t xml:space="preserve"> 1 co-scheduled UE, with </w:t>
      </w:r>
      <w:proofErr w:type="gramStart"/>
      <w:r>
        <w:rPr>
          <w:i/>
          <w:iCs/>
          <w:sz w:val="20"/>
          <w:szCs w:val="20"/>
        </w:rPr>
        <w:t>1+1 layer</w:t>
      </w:r>
      <w:proofErr w:type="gramEnd"/>
      <w:r>
        <w:rPr>
          <w:i/>
          <w:iCs/>
          <w:sz w:val="20"/>
          <w:szCs w:val="20"/>
        </w:rPr>
        <w:t xml:space="preserve"> combination for 2x8 and 2+2 for 4x8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6E88E600" w14:textId="77777777" w:rsidR="00D655CC" w:rsidRDefault="00D655CC" w:rsidP="00D50413">
      <w:pPr>
        <w:spacing w:after="120"/>
        <w:rPr>
          <w:sz w:val="20"/>
          <w:szCs w:val="20"/>
        </w:rPr>
      </w:pPr>
    </w:p>
    <w:p w14:paraId="5FB728F7" w14:textId="23A81CA9" w:rsidR="00D655CC" w:rsidRDefault="00D655CC" w:rsidP="00D5041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above observations we think it is feasible to introduce inter-cell interference and intra-cell interference </w:t>
      </w:r>
      <w:r w:rsidR="00243DB0">
        <w:rPr>
          <w:sz w:val="20"/>
          <w:szCs w:val="20"/>
        </w:rPr>
        <w:t>requirements for 8RX in Rel-18. We propose to extend the scope of demod requirements for 8RX in Rel-18 to include inter-cell interference and intra-cell interference requirements.</w:t>
      </w:r>
    </w:p>
    <w:p w14:paraId="20CDD5AC" w14:textId="77777777" w:rsidR="00243DB0" w:rsidRPr="00D50413" w:rsidRDefault="00243DB0" w:rsidP="00D50413">
      <w:pPr>
        <w:spacing w:after="120"/>
        <w:rPr>
          <w:sz w:val="20"/>
          <w:szCs w:val="20"/>
        </w:rPr>
      </w:pPr>
    </w:p>
    <w:p w14:paraId="7FF3A6D7" w14:textId="7A6172CF" w:rsidR="00D50413" w:rsidRDefault="00FD2B06" w:rsidP="00D50413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Discuss extending s</w:t>
      </w:r>
      <w:r w:rsidR="00243DB0">
        <w:rPr>
          <w:b/>
          <w:bCs/>
          <w:sz w:val="20"/>
          <w:szCs w:val="20"/>
        </w:rPr>
        <w:t xml:space="preserve">cope of </w:t>
      </w:r>
      <w:r>
        <w:rPr>
          <w:b/>
          <w:bCs/>
          <w:sz w:val="20"/>
          <w:szCs w:val="20"/>
        </w:rPr>
        <w:t xml:space="preserve">Rel-18 </w:t>
      </w:r>
      <w:r w:rsidR="00243DB0">
        <w:rPr>
          <w:b/>
          <w:bCs/>
          <w:sz w:val="20"/>
          <w:szCs w:val="20"/>
        </w:rPr>
        <w:t xml:space="preserve">8RX demod requirements to include requirements for </w:t>
      </w:r>
      <w:r w:rsidR="00243DB0" w:rsidRPr="00243DB0">
        <w:rPr>
          <w:b/>
          <w:bCs/>
          <w:sz w:val="20"/>
          <w:szCs w:val="20"/>
        </w:rPr>
        <w:t>inter-cell interference and intra-cell interference</w:t>
      </w:r>
      <w:r w:rsidR="00D50413" w:rsidRPr="00D50413">
        <w:rPr>
          <w:b/>
          <w:bCs/>
          <w:sz w:val="20"/>
          <w:szCs w:val="20"/>
        </w:rPr>
        <w:t xml:space="preserve">. </w:t>
      </w:r>
    </w:p>
    <w:p w14:paraId="11B46DDC" w14:textId="11030C88" w:rsidR="00243DB0" w:rsidRPr="00D50413" w:rsidRDefault="00243DB0" w:rsidP="00D50413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Keep the same test scope as Rel-17 </w:t>
      </w:r>
      <w:r w:rsidRPr="00243DB0">
        <w:rPr>
          <w:b/>
          <w:bCs/>
          <w:sz w:val="20"/>
          <w:szCs w:val="20"/>
        </w:rPr>
        <w:t xml:space="preserve">inter-cell interference and intra-cell interference requirements </w:t>
      </w:r>
      <w:r>
        <w:rPr>
          <w:b/>
          <w:bCs/>
          <w:sz w:val="20"/>
          <w:szCs w:val="20"/>
        </w:rPr>
        <w:t>for 8RX.</w:t>
      </w: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1B86D97F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243DB0">
        <w:rPr>
          <w:sz w:val="20"/>
          <w:szCs w:val="20"/>
        </w:rPr>
        <w:t>our views on extending scope of 8RX WI based on the discussion on potential Rel-19 demod enhancements scope</w:t>
      </w:r>
      <w:r w:rsidRPr="002045D3">
        <w:rPr>
          <w:sz w:val="20"/>
          <w:szCs w:val="20"/>
        </w:rPr>
        <w:t>. Our observations and proposals are captured below:</w:t>
      </w:r>
    </w:p>
    <w:p w14:paraId="571A8E7D" w14:textId="77777777" w:rsidR="00243DB0" w:rsidRPr="00D50413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UE requirements with inter-cell and intra-cell interference with 2RX and 4RX introduced in Rel-17 are mandatory for all UEs and release independent from Rel-15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30D94733" w14:textId="2756CCF2" w:rsidR="00243DB0" w:rsidRPr="00D50413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During the 8RX UE demod scope discussion requirements with inter-cell and intra-cell interference were not included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A8D37B0" w14:textId="77777777" w:rsidR="00243DB0" w:rsidRPr="00EE21BD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We introduced PDSCH demod and CQI reporting </w:t>
      </w:r>
      <w:r w:rsidRPr="00EE21BD">
        <w:rPr>
          <w:rFonts w:eastAsia="SimSun"/>
          <w:i/>
          <w:iCs/>
          <w:sz w:val="20"/>
          <w:szCs w:val="20"/>
          <w:lang w:val="en-GB" w:eastAsia="zh-CN"/>
        </w:rPr>
        <w:t xml:space="preserve">requirements </w:t>
      </w:r>
      <w:r w:rsidRPr="00EE21BD">
        <w:rPr>
          <w:i/>
          <w:iCs/>
          <w:sz w:val="20"/>
          <w:szCs w:val="20"/>
        </w:rPr>
        <w:t>with inter-cell interference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369E0B58" w14:textId="77777777" w:rsidR="00243DB0" w:rsidRPr="006848C5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PDSCH demod requirements were introduced with 1 layer on target UE, with 1 and 2 interfering cells for homogeneous and heterogeneous networks.</w:t>
      </w:r>
    </w:p>
    <w:p w14:paraId="6825EF7B" w14:textId="77777777" w:rsidR="00243DB0" w:rsidRPr="00D50413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 xml:space="preserve">It is feasible to extend the inter-cell interference requirements to 8RX by keeping the same scope as Rel-17 requirements. </w:t>
      </w:r>
    </w:p>
    <w:p w14:paraId="12612A96" w14:textId="77777777" w:rsidR="00243DB0" w:rsidRPr="00EE21BD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</w:t>
      </w:r>
      <w:r w:rsidRPr="00EE21BD">
        <w:rPr>
          <w:rFonts w:eastAsia="SimSun"/>
          <w:i/>
          <w:iCs/>
          <w:sz w:val="20"/>
          <w:szCs w:val="20"/>
          <w:lang w:val="en-GB" w:eastAsia="zh-CN"/>
        </w:rPr>
        <w:t xml:space="preserve">requirements </w:t>
      </w:r>
      <w:r w:rsidRPr="00EE21BD">
        <w:rPr>
          <w:i/>
          <w:iCs/>
          <w:sz w:val="20"/>
          <w:szCs w:val="20"/>
        </w:rPr>
        <w:t xml:space="preserve">with </w:t>
      </w:r>
      <w:r>
        <w:rPr>
          <w:i/>
          <w:iCs/>
          <w:sz w:val="20"/>
          <w:szCs w:val="20"/>
        </w:rPr>
        <w:t>intra</w:t>
      </w:r>
      <w:r w:rsidRPr="00EE21BD">
        <w:rPr>
          <w:i/>
          <w:iCs/>
          <w:sz w:val="20"/>
          <w:szCs w:val="20"/>
        </w:rPr>
        <w:t>-cell interference</w:t>
      </w:r>
      <w:r>
        <w:rPr>
          <w:i/>
          <w:iCs/>
          <w:sz w:val="20"/>
          <w:szCs w:val="20"/>
        </w:rPr>
        <w:t xml:space="preserve">, we introduced requirements with 1 co-scheduled UE, with </w:t>
      </w:r>
      <w:proofErr w:type="gramStart"/>
      <w:r>
        <w:rPr>
          <w:i/>
          <w:iCs/>
          <w:sz w:val="20"/>
          <w:szCs w:val="20"/>
        </w:rPr>
        <w:t>1+1 layer</w:t>
      </w:r>
      <w:proofErr w:type="gramEnd"/>
      <w:r>
        <w:rPr>
          <w:i/>
          <w:iCs/>
          <w:sz w:val="20"/>
          <w:szCs w:val="20"/>
        </w:rPr>
        <w:t xml:space="preserve"> combination for 2x2, 2x4 and 2+2 for 4x4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34AB7B5C" w14:textId="7FC47089" w:rsidR="00243DB0" w:rsidRPr="00EE21BD" w:rsidRDefault="00243DB0" w:rsidP="00243DB0">
      <w:pPr>
        <w:numPr>
          <w:ilvl w:val="0"/>
          <w:numId w:val="1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lastRenderedPageBreak/>
        <w:t xml:space="preserve">It is feasible to extend the requirements </w:t>
      </w:r>
      <w:r w:rsidR="00B4496A" w:rsidRPr="00EE21BD">
        <w:rPr>
          <w:i/>
          <w:iCs/>
          <w:sz w:val="20"/>
          <w:szCs w:val="20"/>
        </w:rPr>
        <w:t xml:space="preserve">with </w:t>
      </w:r>
      <w:r w:rsidR="00B4496A">
        <w:rPr>
          <w:i/>
          <w:iCs/>
          <w:sz w:val="20"/>
          <w:szCs w:val="20"/>
        </w:rPr>
        <w:t>intra</w:t>
      </w:r>
      <w:r w:rsidR="00B4496A" w:rsidRPr="00EE21BD">
        <w:rPr>
          <w:i/>
          <w:iCs/>
          <w:sz w:val="20"/>
          <w:szCs w:val="20"/>
        </w:rPr>
        <w:t>-cell interference</w:t>
      </w:r>
      <w:r w:rsidR="00B4496A"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zh-CN"/>
        </w:rPr>
        <w:t>to 8RX with the same scope.</w:t>
      </w:r>
      <w:r>
        <w:rPr>
          <w:i/>
          <w:iCs/>
          <w:sz w:val="20"/>
          <w:szCs w:val="20"/>
        </w:rPr>
        <w:t xml:space="preserve"> For example</w:t>
      </w:r>
      <w:r w:rsidR="00B4496A">
        <w:rPr>
          <w:i/>
          <w:iCs/>
          <w:sz w:val="20"/>
          <w:szCs w:val="20"/>
        </w:rPr>
        <w:t>,</w:t>
      </w:r>
      <w:r>
        <w:rPr>
          <w:i/>
          <w:iCs/>
          <w:sz w:val="20"/>
          <w:szCs w:val="20"/>
        </w:rPr>
        <w:t xml:space="preserve"> requirements with 1 co-scheduled UE, with </w:t>
      </w:r>
      <w:proofErr w:type="gramStart"/>
      <w:r>
        <w:rPr>
          <w:i/>
          <w:iCs/>
          <w:sz w:val="20"/>
          <w:szCs w:val="20"/>
        </w:rPr>
        <w:t>1+1 layer</w:t>
      </w:r>
      <w:proofErr w:type="gramEnd"/>
      <w:r>
        <w:rPr>
          <w:i/>
          <w:iCs/>
          <w:sz w:val="20"/>
          <w:szCs w:val="20"/>
        </w:rPr>
        <w:t xml:space="preserve"> combination for 2x8 and 2+2 for 4x8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DF06DFA" w14:textId="77777777" w:rsidR="00243DB0" w:rsidRPr="00D50413" w:rsidRDefault="00243DB0" w:rsidP="00243DB0">
      <w:pPr>
        <w:spacing w:after="120"/>
        <w:rPr>
          <w:sz w:val="20"/>
          <w:szCs w:val="20"/>
        </w:rPr>
      </w:pPr>
    </w:p>
    <w:p w14:paraId="2BB7CA44" w14:textId="17D79651" w:rsidR="00243DB0" w:rsidRDefault="00FD2B06" w:rsidP="00243DB0">
      <w:pPr>
        <w:numPr>
          <w:ilvl w:val="0"/>
          <w:numId w:val="12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Discuss extending scope of Rel-18 8RX demod </w:t>
      </w:r>
      <w:r w:rsidR="00243DB0">
        <w:rPr>
          <w:b/>
          <w:bCs/>
          <w:sz w:val="20"/>
          <w:szCs w:val="20"/>
        </w:rPr>
        <w:t xml:space="preserve">requirements to include requirements for </w:t>
      </w:r>
      <w:r w:rsidR="00243DB0" w:rsidRPr="00243DB0">
        <w:rPr>
          <w:b/>
          <w:bCs/>
          <w:sz w:val="20"/>
          <w:szCs w:val="20"/>
        </w:rPr>
        <w:t>inter-cell interference and intra-cell interference</w:t>
      </w:r>
      <w:r w:rsidR="00243DB0" w:rsidRPr="00D50413">
        <w:rPr>
          <w:b/>
          <w:bCs/>
          <w:sz w:val="20"/>
          <w:szCs w:val="20"/>
        </w:rPr>
        <w:t xml:space="preserve">. </w:t>
      </w:r>
    </w:p>
    <w:p w14:paraId="44D76041" w14:textId="77777777" w:rsidR="00243DB0" w:rsidRPr="00D50413" w:rsidRDefault="00243DB0" w:rsidP="00243DB0">
      <w:pPr>
        <w:numPr>
          <w:ilvl w:val="0"/>
          <w:numId w:val="12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Keep the same test scope as Rel-17 </w:t>
      </w:r>
      <w:r w:rsidRPr="00243DB0">
        <w:rPr>
          <w:b/>
          <w:bCs/>
          <w:sz w:val="20"/>
          <w:szCs w:val="20"/>
        </w:rPr>
        <w:t xml:space="preserve">inter-cell interference and intra-cell interference requirements </w:t>
      </w:r>
      <w:r>
        <w:rPr>
          <w:b/>
          <w:bCs/>
          <w:sz w:val="20"/>
          <w:szCs w:val="20"/>
        </w:rPr>
        <w:t>for 8RX.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3B07ACAD" w:rsidR="002249BA" w:rsidRPr="002045D3" w:rsidRDefault="00854124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854124">
        <w:rPr>
          <w:rFonts w:cs="Times New Roman"/>
          <w:szCs w:val="20"/>
        </w:rPr>
        <w:t>RP-233951</w:t>
      </w:r>
      <w:r w:rsidR="002249BA" w:rsidRPr="002045D3">
        <w:rPr>
          <w:rFonts w:cs="Times New Roman"/>
          <w:szCs w:val="20"/>
        </w:rPr>
        <w:t>, “</w:t>
      </w:r>
      <w:r w:rsidRPr="00854124">
        <w:rPr>
          <w:rFonts w:cs="Times New Roman"/>
          <w:szCs w:val="20"/>
        </w:rPr>
        <w:t>Moderator's summary for RAN4 Candidate Demodulation/RRM Topics for Rel-19</w:t>
      </w:r>
      <w:r w:rsidR="002249BA" w:rsidRPr="002045D3">
        <w:rPr>
          <w:rFonts w:cs="Times New Roman"/>
          <w:szCs w:val="20"/>
        </w:rPr>
        <w:t xml:space="preserve">”, </w:t>
      </w:r>
      <w:r>
        <w:rPr>
          <w:rFonts w:cs="Times New Roman"/>
          <w:szCs w:val="20"/>
        </w:rPr>
        <w:t>vivo</w:t>
      </w:r>
      <w:r w:rsidR="002249BA" w:rsidRPr="002045D3">
        <w:rPr>
          <w:rFonts w:cs="Times New Roman"/>
          <w:szCs w:val="20"/>
        </w:rPr>
        <w:t xml:space="preserve">.  </w:t>
      </w:r>
    </w:p>
    <w:p w14:paraId="6A60D705" w14:textId="77777777" w:rsidR="002249BA" w:rsidRPr="00210859" w:rsidRDefault="002249BA" w:rsidP="002249BA">
      <w:pPr>
        <w:spacing w:after="120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426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5529A0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5F02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9532C"/>
    <w:multiLevelType w:val="hybridMultilevel"/>
    <w:tmpl w:val="27D2F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064061569">
    <w:abstractNumId w:val="7"/>
  </w:num>
  <w:num w:numId="4" w16cid:durableId="1117142815">
    <w:abstractNumId w:val="0"/>
  </w:num>
  <w:num w:numId="5" w16cid:durableId="1069688094">
    <w:abstractNumId w:val="11"/>
  </w:num>
  <w:num w:numId="6" w16cid:durableId="2044482076">
    <w:abstractNumId w:val="5"/>
  </w:num>
  <w:num w:numId="7" w16cid:durableId="1734084975">
    <w:abstractNumId w:val="3"/>
  </w:num>
  <w:num w:numId="8" w16cid:durableId="2003655479">
    <w:abstractNumId w:val="8"/>
  </w:num>
  <w:num w:numId="9" w16cid:durableId="597830545">
    <w:abstractNumId w:val="4"/>
  </w:num>
  <w:num w:numId="10" w16cid:durableId="1808742322">
    <w:abstractNumId w:val="9"/>
  </w:num>
  <w:num w:numId="11" w16cid:durableId="518591890">
    <w:abstractNumId w:val="2"/>
  </w:num>
  <w:num w:numId="12" w16cid:durableId="552041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D5873"/>
    <w:rsid w:val="00104D5D"/>
    <w:rsid w:val="00121828"/>
    <w:rsid w:val="00136FC8"/>
    <w:rsid w:val="0013718E"/>
    <w:rsid w:val="001715D4"/>
    <w:rsid w:val="0017238B"/>
    <w:rsid w:val="00177147"/>
    <w:rsid w:val="00190238"/>
    <w:rsid w:val="001969FE"/>
    <w:rsid w:val="00197F09"/>
    <w:rsid w:val="001B4FF1"/>
    <w:rsid w:val="001B5D0A"/>
    <w:rsid w:val="001C663E"/>
    <w:rsid w:val="001E5F97"/>
    <w:rsid w:val="00210E45"/>
    <w:rsid w:val="002249BA"/>
    <w:rsid w:val="00243DB0"/>
    <w:rsid w:val="002870EA"/>
    <w:rsid w:val="002F4FA3"/>
    <w:rsid w:val="00310690"/>
    <w:rsid w:val="00320E79"/>
    <w:rsid w:val="00322A55"/>
    <w:rsid w:val="00365973"/>
    <w:rsid w:val="00395309"/>
    <w:rsid w:val="003B5DF6"/>
    <w:rsid w:val="00426568"/>
    <w:rsid w:val="004571DB"/>
    <w:rsid w:val="00474453"/>
    <w:rsid w:val="00492CEE"/>
    <w:rsid w:val="004B6849"/>
    <w:rsid w:val="004D1584"/>
    <w:rsid w:val="004D33BC"/>
    <w:rsid w:val="0051665C"/>
    <w:rsid w:val="00526314"/>
    <w:rsid w:val="0057184D"/>
    <w:rsid w:val="00590EAB"/>
    <w:rsid w:val="005B410D"/>
    <w:rsid w:val="005D1B1F"/>
    <w:rsid w:val="005F5A7E"/>
    <w:rsid w:val="006148D5"/>
    <w:rsid w:val="00626BDE"/>
    <w:rsid w:val="00631307"/>
    <w:rsid w:val="006420AE"/>
    <w:rsid w:val="00676A34"/>
    <w:rsid w:val="006848C5"/>
    <w:rsid w:val="006F6BCA"/>
    <w:rsid w:val="0074586B"/>
    <w:rsid w:val="00757BC9"/>
    <w:rsid w:val="00761D75"/>
    <w:rsid w:val="00775238"/>
    <w:rsid w:val="00787DF9"/>
    <w:rsid w:val="007A3BE1"/>
    <w:rsid w:val="007C626C"/>
    <w:rsid w:val="00830460"/>
    <w:rsid w:val="0083467F"/>
    <w:rsid w:val="00854124"/>
    <w:rsid w:val="0087325A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16603"/>
    <w:rsid w:val="00A17DDA"/>
    <w:rsid w:val="00A211CC"/>
    <w:rsid w:val="00A51A5E"/>
    <w:rsid w:val="00A85F2C"/>
    <w:rsid w:val="00A872C1"/>
    <w:rsid w:val="00AC413B"/>
    <w:rsid w:val="00AD261E"/>
    <w:rsid w:val="00B00412"/>
    <w:rsid w:val="00B4496A"/>
    <w:rsid w:val="00B831D6"/>
    <w:rsid w:val="00B8567C"/>
    <w:rsid w:val="00BC5D56"/>
    <w:rsid w:val="00C12F43"/>
    <w:rsid w:val="00C94AC7"/>
    <w:rsid w:val="00CD0F63"/>
    <w:rsid w:val="00D15D3E"/>
    <w:rsid w:val="00D167C7"/>
    <w:rsid w:val="00D16F3A"/>
    <w:rsid w:val="00D1776B"/>
    <w:rsid w:val="00D50413"/>
    <w:rsid w:val="00D655CC"/>
    <w:rsid w:val="00D70A5C"/>
    <w:rsid w:val="00DA24C0"/>
    <w:rsid w:val="00DB6943"/>
    <w:rsid w:val="00DC3489"/>
    <w:rsid w:val="00DF1ED2"/>
    <w:rsid w:val="00E55591"/>
    <w:rsid w:val="00E5586A"/>
    <w:rsid w:val="00E9138B"/>
    <w:rsid w:val="00EB132D"/>
    <w:rsid w:val="00EB6996"/>
    <w:rsid w:val="00EE21BD"/>
    <w:rsid w:val="00F07C35"/>
    <w:rsid w:val="00F309F7"/>
    <w:rsid w:val="00F441E8"/>
    <w:rsid w:val="00F555F1"/>
    <w:rsid w:val="00FA032E"/>
    <w:rsid w:val="00FD2B0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 (Manasa)</cp:lastModifiedBy>
  <cp:revision>9</cp:revision>
  <dcterms:created xsi:type="dcterms:W3CDTF">2024-02-16T02:32:00Z</dcterms:created>
  <dcterms:modified xsi:type="dcterms:W3CDTF">2024-02-19T05:21:00Z</dcterms:modified>
</cp:coreProperties>
</file>