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F2964" w14:textId="6B751E75" w:rsidR="006127A3" w:rsidRPr="00FA4B87" w:rsidRDefault="006127A3" w:rsidP="006127A3">
      <w:pPr>
        <w:pStyle w:val="a"/>
        <w:rPr>
          <w:rFonts w:eastAsiaTheme="minorEastAsia"/>
          <w:bCs w:val="0"/>
          <w:sz w:val="24"/>
          <w:lang w:eastAsia="zh-CN"/>
        </w:rPr>
      </w:pPr>
      <w:bookmarkStart w:id="0" w:name="_Toc5938268"/>
      <w:bookmarkStart w:id="1" w:name="_Toc9865820"/>
      <w:bookmarkStart w:id="2" w:name="_Toc113002747"/>
      <w:r w:rsidRPr="00FA4B87">
        <w:rPr>
          <w:rFonts w:eastAsiaTheme="minorEastAsia"/>
          <w:bCs w:val="0"/>
          <w:sz w:val="24"/>
          <w:lang w:eastAsia="zh-CN"/>
        </w:rPr>
        <w:t>3GPP TSG-RAN WG4 Meeting # 109</w:t>
      </w:r>
      <w:r w:rsidRPr="00FA4B87">
        <w:rPr>
          <w:rFonts w:eastAsiaTheme="minorEastAsia"/>
          <w:bCs w:val="0"/>
          <w:sz w:val="24"/>
          <w:lang w:eastAsia="zh-CN"/>
        </w:rPr>
        <w:tab/>
      </w:r>
      <w:r w:rsidRPr="00FA4B87">
        <w:rPr>
          <w:rFonts w:eastAsiaTheme="minorEastAsia"/>
          <w:bCs w:val="0"/>
          <w:sz w:val="24"/>
          <w:lang w:eastAsia="zh-CN"/>
        </w:rPr>
        <w:tab/>
      </w:r>
      <w:r w:rsidRPr="00FA4B87">
        <w:rPr>
          <w:rFonts w:eastAsiaTheme="minorEastAsia"/>
          <w:bCs w:val="0"/>
          <w:sz w:val="24"/>
          <w:lang w:eastAsia="zh-CN"/>
        </w:rPr>
        <w:tab/>
      </w:r>
      <w:r w:rsidRPr="00FA4B87">
        <w:rPr>
          <w:rFonts w:eastAsiaTheme="minorEastAsia"/>
          <w:bCs w:val="0"/>
          <w:sz w:val="24"/>
          <w:lang w:eastAsia="zh-CN"/>
        </w:rPr>
        <w:tab/>
      </w:r>
      <w:r w:rsidRPr="00FA4B87">
        <w:rPr>
          <w:rFonts w:eastAsiaTheme="minorEastAsia"/>
          <w:bCs w:val="0"/>
          <w:sz w:val="24"/>
          <w:lang w:eastAsia="zh-CN"/>
        </w:rPr>
        <w:tab/>
      </w:r>
      <w:r w:rsidR="00884F6A">
        <w:rPr>
          <w:rFonts w:eastAsiaTheme="minorEastAsia"/>
          <w:bCs w:val="0"/>
          <w:sz w:val="24"/>
          <w:lang w:eastAsia="zh-CN"/>
        </w:rPr>
        <w:tab/>
      </w:r>
      <w:bookmarkStart w:id="3" w:name="_GoBack"/>
      <w:bookmarkEnd w:id="3"/>
      <w:r w:rsidR="00FA4B87" w:rsidRPr="00FA4B87">
        <w:rPr>
          <w:rFonts w:eastAsiaTheme="minorEastAsia"/>
          <w:bCs w:val="0"/>
          <w:sz w:val="24"/>
          <w:lang w:eastAsia="zh-CN"/>
        </w:rPr>
        <w:t>R4-2321070</w:t>
      </w:r>
    </w:p>
    <w:p w14:paraId="7A33CAAD" w14:textId="77777777" w:rsidR="006127A3" w:rsidRPr="00FA4B87" w:rsidRDefault="006127A3" w:rsidP="006127A3">
      <w:pPr>
        <w:pStyle w:val="a"/>
        <w:rPr>
          <w:rFonts w:eastAsia="SimSun"/>
          <w:color w:val="000000" w:themeColor="text1"/>
          <w:sz w:val="24"/>
          <w:lang w:eastAsia="zh-CN"/>
        </w:rPr>
      </w:pPr>
      <w:r w:rsidRPr="00FA4B87">
        <w:rPr>
          <w:rFonts w:eastAsiaTheme="minorEastAsia"/>
          <w:bCs w:val="0"/>
          <w:sz w:val="24"/>
          <w:lang w:eastAsia="zh-CN"/>
        </w:rPr>
        <w:t>Chicago, US, November 13 – 17, 2023</w:t>
      </w:r>
    </w:p>
    <w:p w14:paraId="0E7ED5F8" w14:textId="77777777" w:rsidR="00107F07" w:rsidRPr="00FA4B87" w:rsidRDefault="00107F07" w:rsidP="00107F07">
      <w:pPr>
        <w:pStyle w:val="a"/>
        <w:rPr>
          <w:rFonts w:eastAsia="SimSun"/>
          <w:color w:val="000000" w:themeColor="text1"/>
          <w:sz w:val="24"/>
          <w:lang w:eastAsia="zh-CN"/>
        </w:rPr>
      </w:pPr>
    </w:p>
    <w:p w14:paraId="56D3BEB4" w14:textId="77777777" w:rsidR="00C96A8C" w:rsidRPr="00FA4B87" w:rsidRDefault="00C96A8C" w:rsidP="00C96A8C">
      <w:pPr>
        <w:tabs>
          <w:tab w:val="left" w:pos="1985"/>
        </w:tabs>
        <w:jc w:val="both"/>
        <w:rPr>
          <w:rFonts w:ascii="Arial" w:eastAsia="SimSun" w:hAnsi="Arial" w:cs="Arial"/>
          <w:b/>
          <w:color w:val="000000" w:themeColor="text1"/>
          <w:sz w:val="22"/>
          <w:lang w:eastAsia="zh-CN"/>
        </w:rPr>
      </w:pPr>
      <w:r w:rsidRPr="00FA4B87">
        <w:rPr>
          <w:rFonts w:ascii="Arial" w:hAnsi="Arial" w:cs="Arial"/>
          <w:b/>
          <w:color w:val="000000" w:themeColor="text1"/>
          <w:sz w:val="22"/>
        </w:rPr>
        <w:t xml:space="preserve">Source: </w:t>
      </w:r>
      <w:r w:rsidRPr="00FA4B87">
        <w:rPr>
          <w:rFonts w:ascii="Arial" w:hAnsi="Arial" w:cs="Arial"/>
          <w:b/>
          <w:color w:val="000000" w:themeColor="text1"/>
          <w:sz w:val="22"/>
        </w:rPr>
        <w:tab/>
      </w:r>
      <w:r w:rsidRPr="00FA4B87">
        <w:rPr>
          <w:rFonts w:ascii="Arial" w:hAnsi="Arial" w:cs="Arial"/>
          <w:sz w:val="22"/>
        </w:rPr>
        <w:t>Huawei</w:t>
      </w:r>
      <w:r w:rsidRPr="00FA4B87">
        <w:rPr>
          <w:rFonts w:ascii="Arial" w:eastAsia="SimSun" w:hAnsi="Arial" w:cs="Arial" w:hint="eastAsia"/>
          <w:sz w:val="22"/>
          <w:lang w:eastAsia="zh-CN"/>
        </w:rPr>
        <w:t xml:space="preserve">, </w:t>
      </w:r>
      <w:proofErr w:type="spellStart"/>
      <w:r w:rsidRPr="00FA4B87">
        <w:rPr>
          <w:rFonts w:ascii="Arial" w:eastAsia="SimSun" w:hAnsi="Arial" w:cs="Arial" w:hint="eastAsia"/>
          <w:sz w:val="22"/>
          <w:lang w:eastAsia="zh-CN"/>
        </w:rPr>
        <w:t>Hi</w:t>
      </w:r>
      <w:r w:rsidRPr="00FA4B87">
        <w:rPr>
          <w:rFonts w:ascii="Arial" w:eastAsia="SimSun" w:hAnsi="Arial" w:cs="Arial"/>
          <w:sz w:val="22"/>
          <w:lang w:eastAsia="zh-CN"/>
        </w:rPr>
        <w:t>S</w:t>
      </w:r>
      <w:r w:rsidRPr="00FA4B87">
        <w:rPr>
          <w:rFonts w:ascii="Arial" w:eastAsia="SimSun" w:hAnsi="Arial" w:cs="Arial" w:hint="eastAsia"/>
          <w:sz w:val="22"/>
          <w:lang w:eastAsia="zh-CN"/>
        </w:rPr>
        <w:t>ilicon</w:t>
      </w:r>
      <w:proofErr w:type="spellEnd"/>
    </w:p>
    <w:p w14:paraId="605E1126" w14:textId="06BF193F" w:rsidR="007B2067" w:rsidRPr="00FA4B87" w:rsidRDefault="00C96A8C" w:rsidP="00C96A8C">
      <w:pPr>
        <w:ind w:left="1985" w:hanging="1985"/>
        <w:rPr>
          <w:rFonts w:ascii="Arial" w:hAnsi="Arial" w:cs="Arial"/>
          <w:color w:val="000000" w:themeColor="text1"/>
          <w:sz w:val="22"/>
        </w:rPr>
      </w:pPr>
      <w:r w:rsidRPr="00FA4B87">
        <w:rPr>
          <w:rFonts w:ascii="Arial" w:hAnsi="Arial" w:cs="Arial"/>
          <w:b/>
          <w:color w:val="000000" w:themeColor="text1"/>
          <w:sz w:val="22"/>
        </w:rPr>
        <w:t>Title:</w:t>
      </w:r>
      <w:r w:rsidRPr="00FA4B87">
        <w:rPr>
          <w:rFonts w:ascii="Arial" w:hAnsi="Arial" w:cs="Arial"/>
          <w:color w:val="000000" w:themeColor="text1"/>
          <w:sz w:val="22"/>
        </w:rPr>
        <w:t xml:space="preserve"> </w:t>
      </w:r>
      <w:r w:rsidRPr="00FA4B87">
        <w:rPr>
          <w:rFonts w:ascii="Arial" w:hAnsi="Arial" w:cs="Arial"/>
          <w:color w:val="000000" w:themeColor="text1"/>
          <w:sz w:val="22"/>
        </w:rPr>
        <w:tab/>
      </w:r>
      <w:r w:rsidR="00FA4B87" w:rsidRPr="00FA4B87">
        <w:rPr>
          <w:rFonts w:ascii="Arial" w:hAnsi="Arial" w:cs="Arial"/>
          <w:color w:val="000000" w:themeColor="text1"/>
          <w:sz w:val="22"/>
        </w:rPr>
        <w:t>WF on maintenance of EMC TC simplification</w:t>
      </w:r>
    </w:p>
    <w:p w14:paraId="260BDF96" w14:textId="60DE8B96" w:rsidR="00C96A8C" w:rsidRPr="00FA4B87" w:rsidRDefault="00C96A8C" w:rsidP="00C96A8C">
      <w:pPr>
        <w:ind w:left="1985" w:hanging="1985"/>
        <w:rPr>
          <w:rFonts w:ascii="Arial" w:eastAsia="SimSun" w:hAnsi="Arial" w:cs="Arial"/>
          <w:color w:val="000000" w:themeColor="text1"/>
          <w:sz w:val="22"/>
          <w:lang w:eastAsia="zh-CN"/>
        </w:rPr>
      </w:pPr>
      <w:r w:rsidRPr="00FA4B87">
        <w:rPr>
          <w:rFonts w:ascii="Arial" w:hAnsi="Arial" w:cs="Arial"/>
          <w:b/>
          <w:color w:val="000000" w:themeColor="text1"/>
          <w:sz w:val="22"/>
        </w:rPr>
        <w:t>Agen</w:t>
      </w:r>
      <w:r w:rsidRPr="00FA4B87">
        <w:rPr>
          <w:rFonts w:ascii="Arial" w:eastAsia="SimSun" w:hAnsi="Arial" w:cs="Arial" w:hint="eastAsia"/>
          <w:b/>
          <w:color w:val="000000" w:themeColor="text1"/>
          <w:sz w:val="22"/>
          <w:lang w:eastAsia="zh-CN"/>
        </w:rPr>
        <w:t>d</w:t>
      </w:r>
      <w:r w:rsidRPr="00FA4B87">
        <w:rPr>
          <w:rFonts w:ascii="Arial" w:hAnsi="Arial" w:cs="Arial"/>
          <w:b/>
          <w:color w:val="000000" w:themeColor="text1"/>
          <w:sz w:val="22"/>
        </w:rPr>
        <w:t>a Item:</w:t>
      </w:r>
      <w:r w:rsidRPr="00FA4B87">
        <w:rPr>
          <w:rFonts w:ascii="Arial" w:hAnsi="Arial" w:cs="Arial"/>
          <w:color w:val="000000" w:themeColor="text1"/>
          <w:sz w:val="22"/>
        </w:rPr>
        <w:tab/>
      </w:r>
      <w:r w:rsidR="00FA4B87" w:rsidRPr="00FA4B87">
        <w:rPr>
          <w:rFonts w:ascii="Arial" w:hAnsi="Arial" w:cs="Arial"/>
          <w:color w:val="000000" w:themeColor="text1"/>
          <w:sz w:val="22"/>
        </w:rPr>
        <w:t>4.3</w:t>
      </w:r>
    </w:p>
    <w:p w14:paraId="768491A1" w14:textId="1852943D" w:rsidR="00C96A8C" w:rsidRPr="00FA4B87" w:rsidRDefault="00C96A8C" w:rsidP="00256426">
      <w:pPr>
        <w:tabs>
          <w:tab w:val="left" w:pos="1985"/>
        </w:tabs>
        <w:jc w:val="both"/>
        <w:rPr>
          <w:rFonts w:ascii="Arial" w:hAnsi="Arial" w:cs="Arial"/>
          <w:color w:val="000000" w:themeColor="text1"/>
          <w:sz w:val="22"/>
        </w:rPr>
      </w:pPr>
      <w:r w:rsidRPr="00FA4B87">
        <w:rPr>
          <w:rFonts w:ascii="Arial" w:hAnsi="Arial" w:cs="Arial"/>
          <w:b/>
          <w:color w:val="000000" w:themeColor="text1"/>
          <w:sz w:val="22"/>
        </w:rPr>
        <w:t>Document for:</w:t>
      </w:r>
      <w:r w:rsidRPr="00FA4B87">
        <w:rPr>
          <w:rFonts w:ascii="Arial" w:hAnsi="Arial" w:cs="Arial"/>
          <w:color w:val="000000" w:themeColor="text1"/>
          <w:sz w:val="22"/>
        </w:rPr>
        <w:tab/>
      </w:r>
      <w:r w:rsidR="00FA4B87" w:rsidRPr="00FA4B87">
        <w:rPr>
          <w:rFonts w:ascii="Arial" w:hAnsi="Arial" w:cs="Arial"/>
          <w:color w:val="000000" w:themeColor="text1"/>
          <w:sz w:val="22"/>
        </w:rPr>
        <w:t>Approval</w:t>
      </w:r>
      <w:r w:rsidRPr="00FA4B87">
        <w:rPr>
          <w:rFonts w:ascii="Arial" w:hAnsi="Arial" w:cs="Arial"/>
          <w:color w:val="000000" w:themeColor="text1"/>
          <w:sz w:val="22"/>
        </w:rPr>
        <w:t xml:space="preserve"> </w:t>
      </w:r>
    </w:p>
    <w:p w14:paraId="50362E9A" w14:textId="77777777" w:rsidR="00107F07" w:rsidRPr="00DB46F0" w:rsidRDefault="00107F07" w:rsidP="00107F07">
      <w:pPr>
        <w:pStyle w:val="Heading1"/>
        <w:numPr>
          <w:ilvl w:val="0"/>
          <w:numId w:val="1"/>
        </w:numPr>
        <w:overflowPunct w:val="0"/>
        <w:autoSpaceDE w:val="0"/>
        <w:autoSpaceDN w:val="0"/>
        <w:adjustRightInd w:val="0"/>
        <w:textAlignment w:val="baseline"/>
      </w:pPr>
      <w:r w:rsidRPr="00DB46F0">
        <w:t>Introduction</w:t>
      </w:r>
    </w:p>
    <w:p w14:paraId="7FFD3E29" w14:textId="77777777" w:rsidR="00DB46F0" w:rsidRPr="00DB46F0" w:rsidRDefault="00DB46F0" w:rsidP="007B2067">
      <w:pPr>
        <w:spacing w:after="120"/>
        <w:rPr>
          <w:color w:val="000000" w:themeColor="text1"/>
        </w:rPr>
      </w:pPr>
      <w:r w:rsidRPr="00DB46F0">
        <w:rPr>
          <w:color w:val="000000" w:themeColor="text1"/>
        </w:rPr>
        <w:t xml:space="preserve">During RAN4#109 meeting, discussion paper in [1] was submitted, discussing EMC test configurations specification simplification. Related draft CR was submitted to present an example implementation of proposals. </w:t>
      </w:r>
    </w:p>
    <w:p w14:paraId="5F447BE0" w14:textId="373D1282" w:rsidR="00D16ABE" w:rsidRPr="00DB46F0" w:rsidRDefault="00DB46F0" w:rsidP="007B2067">
      <w:pPr>
        <w:spacing w:after="120"/>
        <w:rPr>
          <w:color w:val="000000" w:themeColor="text1"/>
        </w:rPr>
      </w:pPr>
      <w:r w:rsidRPr="00DB46F0">
        <w:rPr>
          <w:color w:val="000000" w:themeColor="text1"/>
        </w:rPr>
        <w:t xml:space="preserve">The following proposals were formulated in [1]: </w:t>
      </w:r>
    </w:p>
    <w:p w14:paraId="7B13C1FD" w14:textId="77777777" w:rsidR="00DB46F0" w:rsidRPr="00762883" w:rsidRDefault="00DB46F0" w:rsidP="00DB46F0">
      <w:pPr>
        <w:rPr>
          <w:lang w:val="en-US"/>
        </w:rPr>
      </w:pPr>
      <w:r w:rsidRPr="00DB46F0">
        <w:rPr>
          <w:b/>
        </w:rPr>
        <w:t>Proposal 1</w:t>
      </w:r>
      <w:r w:rsidRPr="00DB46F0">
        <w:t>: Do not update EMC Emissions test spec by copy-pasting TC tables content from RF test specification. Instead, remove existing and incomplete TC tables from EMC specifications and replace them by detailed references to related BS RF test specifications, pointing</w:t>
      </w:r>
      <w:r w:rsidRPr="00762883">
        <w:t xml:space="preserve"> to specific </w:t>
      </w:r>
      <w:r w:rsidRPr="00762883">
        <w:rPr>
          <w:lang w:val="en-US"/>
        </w:rPr>
        <w:t>Tx spurious emissions requirements.</w:t>
      </w:r>
    </w:p>
    <w:p w14:paraId="4005F7FA" w14:textId="77777777" w:rsidR="00DB46F0" w:rsidRPr="00762883" w:rsidRDefault="00DB46F0" w:rsidP="00DB46F0">
      <w:pPr>
        <w:rPr>
          <w:lang w:val="en-US"/>
        </w:rPr>
      </w:pPr>
      <w:r w:rsidRPr="00762883">
        <w:rPr>
          <w:b/>
        </w:rPr>
        <w:t>Proposal 2</w:t>
      </w:r>
      <w:r w:rsidRPr="00762883">
        <w:t xml:space="preserve">: Do not update EMC Immunity test spec by copy-pasting TC tables content from RF test specification. Instead, remove existing and incomplete TC tables from EMC specifications and replace them by detailed references to related BS RF test specifications, pointing to specific </w:t>
      </w:r>
      <w:r w:rsidRPr="00762883">
        <w:rPr>
          <w:lang w:val="en-US"/>
        </w:rPr>
        <w:t>Blocking requirements.</w:t>
      </w:r>
    </w:p>
    <w:p w14:paraId="40070F68" w14:textId="77777777" w:rsidR="00DB46F0" w:rsidRPr="00762883" w:rsidRDefault="00DB46F0" w:rsidP="00DB46F0">
      <w:pPr>
        <w:spacing w:after="120"/>
        <w:textAlignment w:val="baseline"/>
      </w:pPr>
      <w:r w:rsidRPr="00762883">
        <w:rPr>
          <w:b/>
          <w:lang w:val="en-US"/>
        </w:rPr>
        <w:t xml:space="preserve">Proposal 3: </w:t>
      </w:r>
      <w:r w:rsidRPr="00762883">
        <w:t>The following specification are proposed to be considered for the implementation of simplifications from Proposal 1:</w:t>
      </w:r>
    </w:p>
    <w:p w14:paraId="69E6DD99" w14:textId="77777777" w:rsidR="00DB46F0" w:rsidRPr="00762883" w:rsidRDefault="00DB46F0" w:rsidP="00DB46F0">
      <w:pPr>
        <w:pStyle w:val="ListParagraph"/>
        <w:numPr>
          <w:ilvl w:val="0"/>
          <w:numId w:val="31"/>
        </w:numPr>
        <w:spacing w:after="120"/>
        <w:textAlignment w:val="baseline"/>
        <w:rPr>
          <w:rFonts w:ascii="Times New Roman" w:hAnsi="Times New Roman"/>
          <w:lang w:val="en-US"/>
        </w:rPr>
      </w:pPr>
      <w:r w:rsidRPr="00762883">
        <w:rPr>
          <w:rFonts w:ascii="Times New Roman" w:hAnsi="Times New Roman"/>
          <w:lang w:val="en-US"/>
        </w:rPr>
        <w:t>TS 36.113 (E-UTRA BS EMC), reusing content of TS 36.141,</w:t>
      </w:r>
    </w:p>
    <w:p w14:paraId="58D02819" w14:textId="77777777" w:rsidR="00DB46F0" w:rsidRPr="00762883" w:rsidRDefault="00DB46F0" w:rsidP="00DB46F0">
      <w:pPr>
        <w:pStyle w:val="ListParagraph"/>
        <w:numPr>
          <w:ilvl w:val="0"/>
          <w:numId w:val="31"/>
        </w:numPr>
        <w:spacing w:after="120"/>
        <w:textAlignment w:val="baseline"/>
        <w:rPr>
          <w:rFonts w:ascii="Times New Roman" w:hAnsi="Times New Roman"/>
        </w:rPr>
      </w:pPr>
      <w:r w:rsidRPr="00762883">
        <w:rPr>
          <w:rFonts w:ascii="Times New Roman" w:hAnsi="Times New Roman"/>
        </w:rPr>
        <w:t>TS 37.113 (MSR BS EMC)</w:t>
      </w:r>
      <w:r w:rsidRPr="00762883">
        <w:rPr>
          <w:rFonts w:ascii="Times New Roman" w:hAnsi="Times New Roman"/>
          <w:lang w:val="en-US"/>
        </w:rPr>
        <w:t>, reusing content of TS 37.141,</w:t>
      </w:r>
    </w:p>
    <w:p w14:paraId="449F280A" w14:textId="77777777" w:rsidR="00DB46F0" w:rsidRPr="00762883" w:rsidRDefault="00DB46F0" w:rsidP="00DB46F0">
      <w:pPr>
        <w:pStyle w:val="ListParagraph"/>
        <w:numPr>
          <w:ilvl w:val="0"/>
          <w:numId w:val="31"/>
        </w:numPr>
        <w:spacing w:after="120"/>
        <w:textAlignment w:val="baseline"/>
        <w:rPr>
          <w:rFonts w:ascii="Times New Roman" w:hAnsi="Times New Roman"/>
        </w:rPr>
      </w:pPr>
      <w:r w:rsidRPr="00762883">
        <w:rPr>
          <w:rFonts w:ascii="Times New Roman" w:hAnsi="Times New Roman"/>
        </w:rPr>
        <w:t>TS 37.114 (AAS BS EMC)</w:t>
      </w:r>
      <w:r w:rsidRPr="00762883">
        <w:rPr>
          <w:rFonts w:ascii="Times New Roman" w:hAnsi="Times New Roman"/>
          <w:lang w:val="en-US"/>
        </w:rPr>
        <w:t>, reusing content of TS 37.145-1/-2,</w:t>
      </w:r>
    </w:p>
    <w:p w14:paraId="28CFE31F" w14:textId="77777777" w:rsidR="00DB46F0" w:rsidRPr="00762883" w:rsidRDefault="00DB46F0" w:rsidP="00DB46F0">
      <w:pPr>
        <w:pStyle w:val="ListParagraph"/>
        <w:numPr>
          <w:ilvl w:val="0"/>
          <w:numId w:val="31"/>
        </w:numPr>
        <w:spacing w:after="120"/>
        <w:textAlignment w:val="baseline"/>
        <w:rPr>
          <w:rFonts w:ascii="Times New Roman" w:hAnsi="Times New Roman"/>
        </w:rPr>
      </w:pPr>
      <w:r w:rsidRPr="00762883">
        <w:rPr>
          <w:rFonts w:ascii="Times New Roman" w:hAnsi="Times New Roman"/>
        </w:rPr>
        <w:t>TS 38.113 (NR BS EMC)</w:t>
      </w:r>
      <w:r w:rsidRPr="00762883">
        <w:rPr>
          <w:rFonts w:ascii="Times New Roman" w:hAnsi="Times New Roman"/>
          <w:lang w:val="en-US"/>
        </w:rPr>
        <w:t>, reusing content of TS 38.141-1/-2,</w:t>
      </w:r>
    </w:p>
    <w:p w14:paraId="4A48EDC9" w14:textId="77777777" w:rsidR="00DB46F0" w:rsidRPr="006C5289" w:rsidRDefault="00DB46F0" w:rsidP="00DB46F0">
      <w:pPr>
        <w:pStyle w:val="ListParagraph"/>
        <w:numPr>
          <w:ilvl w:val="0"/>
          <w:numId w:val="31"/>
        </w:numPr>
        <w:spacing w:after="120"/>
        <w:textAlignment w:val="baseline"/>
        <w:rPr>
          <w:rFonts w:ascii="Times New Roman" w:hAnsi="Times New Roman"/>
        </w:rPr>
      </w:pPr>
      <w:r w:rsidRPr="00762883">
        <w:rPr>
          <w:rFonts w:ascii="Times New Roman" w:hAnsi="Times New Roman"/>
        </w:rPr>
        <w:t xml:space="preserve">TS 38.114 (NR </w:t>
      </w:r>
      <w:r w:rsidRPr="006C5289">
        <w:rPr>
          <w:rFonts w:ascii="Times New Roman" w:hAnsi="Times New Roman"/>
        </w:rPr>
        <w:t>repeaters), reusing content of TS 38.115-1/-2,</w:t>
      </w:r>
    </w:p>
    <w:p w14:paraId="6AD70378" w14:textId="77777777" w:rsidR="00DB46F0" w:rsidRPr="006C5289" w:rsidRDefault="00DB46F0" w:rsidP="00DB46F0">
      <w:pPr>
        <w:pStyle w:val="ListParagraph"/>
        <w:numPr>
          <w:ilvl w:val="0"/>
          <w:numId w:val="31"/>
        </w:numPr>
        <w:spacing w:after="120"/>
        <w:textAlignment w:val="baseline"/>
        <w:rPr>
          <w:rFonts w:ascii="Times New Roman" w:hAnsi="Times New Roman"/>
        </w:rPr>
      </w:pPr>
      <w:r w:rsidRPr="006C5289">
        <w:rPr>
          <w:rFonts w:ascii="Times New Roman" w:hAnsi="Times New Roman"/>
        </w:rPr>
        <w:t>TS 38.175 (NR IAB), reusing content of TS 38.176-1/2.</w:t>
      </w:r>
    </w:p>
    <w:p w14:paraId="55AD0F6C" w14:textId="77777777" w:rsidR="00DB46F0" w:rsidRPr="006C5289" w:rsidRDefault="00DB46F0" w:rsidP="00DB46F0">
      <w:pPr>
        <w:pStyle w:val="NO"/>
        <w:rPr>
          <w:lang w:val="en-US"/>
        </w:rPr>
      </w:pPr>
      <w:r w:rsidRPr="006C5289">
        <w:rPr>
          <w:lang w:val="en-US"/>
        </w:rPr>
        <w:t xml:space="preserve">NOTE: As this proposal is affecting multiple WIs (E-UTRA, NR BS, MSR, AAS BS, NR repeater, IAB), for simplicity only E-UTRA WI code was used in the name of this contribution. </w:t>
      </w:r>
    </w:p>
    <w:p w14:paraId="01720DB6" w14:textId="77777777" w:rsidR="00DB46F0" w:rsidRPr="006C5289" w:rsidRDefault="00DB46F0" w:rsidP="00DB46F0">
      <w:pPr>
        <w:spacing w:after="120"/>
        <w:textAlignment w:val="baseline"/>
      </w:pPr>
      <w:r w:rsidRPr="006C5289">
        <w:rPr>
          <w:b/>
          <w:lang w:val="en-US"/>
        </w:rPr>
        <w:t>Proposal 4</w:t>
      </w:r>
      <w:r w:rsidRPr="006C5289">
        <w:rPr>
          <w:lang w:val="en-US"/>
        </w:rPr>
        <w:t xml:space="preserve">: In case the above Proposals 1/2/3 are agreeable, </w:t>
      </w:r>
      <w:r w:rsidRPr="006C5289">
        <w:t>it is proposed to implement related modifications from:</w:t>
      </w:r>
    </w:p>
    <w:p w14:paraId="0F84B465" w14:textId="77777777" w:rsidR="00DB46F0" w:rsidRPr="006C5289" w:rsidRDefault="00DB46F0" w:rsidP="00DB46F0">
      <w:pPr>
        <w:spacing w:after="120"/>
        <w:ind w:firstLine="720"/>
        <w:textAlignment w:val="baseline"/>
      </w:pPr>
      <w:r w:rsidRPr="006C5289">
        <w:t xml:space="preserve">- Rel-15 onwards for NR, MSR, AAS and E-UTRA EMC specifications. </w:t>
      </w:r>
    </w:p>
    <w:p w14:paraId="71093FC9" w14:textId="77777777" w:rsidR="00DB46F0" w:rsidRPr="006C5289" w:rsidRDefault="00DB46F0" w:rsidP="00DB46F0">
      <w:pPr>
        <w:spacing w:after="120"/>
        <w:ind w:firstLine="720"/>
        <w:textAlignment w:val="baseline"/>
      </w:pPr>
      <w:r w:rsidRPr="006C5289">
        <w:t xml:space="preserve">- Rel-16 onwards for NR IAB EMC specification, </w:t>
      </w:r>
    </w:p>
    <w:p w14:paraId="0AE0F719" w14:textId="77777777" w:rsidR="00DB46F0" w:rsidRPr="006C5289" w:rsidRDefault="00DB46F0" w:rsidP="00DB46F0">
      <w:pPr>
        <w:spacing w:after="120"/>
        <w:ind w:firstLine="720"/>
        <w:textAlignment w:val="baseline"/>
      </w:pPr>
      <w:r w:rsidRPr="006C5289">
        <w:t>- Rel-17 onwards for NR repeater EMC specification.</w:t>
      </w:r>
    </w:p>
    <w:p w14:paraId="0FEDE324" w14:textId="17C0BDEB" w:rsidR="00DB46F0" w:rsidRPr="006C5289" w:rsidRDefault="00DB46F0" w:rsidP="007B2067">
      <w:pPr>
        <w:spacing w:after="120"/>
      </w:pPr>
    </w:p>
    <w:p w14:paraId="584295A5" w14:textId="339D35CB" w:rsidR="0077068A" w:rsidRPr="006C5289" w:rsidRDefault="0077068A" w:rsidP="007B2067">
      <w:pPr>
        <w:spacing w:after="120"/>
      </w:pPr>
      <w:r w:rsidRPr="006C5289">
        <w:t xml:space="preserve">Based on offline discussion, the following WF was formulated.  </w:t>
      </w:r>
    </w:p>
    <w:bookmarkEnd w:id="0"/>
    <w:bookmarkEnd w:id="1"/>
    <w:p w14:paraId="2181FBA9" w14:textId="159E3EFE" w:rsidR="004558FA" w:rsidRPr="006C5289" w:rsidRDefault="00FA4B87" w:rsidP="00107F07">
      <w:pPr>
        <w:pStyle w:val="Heading1"/>
        <w:numPr>
          <w:ilvl w:val="0"/>
          <w:numId w:val="1"/>
        </w:numPr>
        <w:overflowPunct w:val="0"/>
        <w:autoSpaceDE w:val="0"/>
        <w:autoSpaceDN w:val="0"/>
        <w:adjustRightInd w:val="0"/>
        <w:textAlignment w:val="baseline"/>
        <w:rPr>
          <w:color w:val="000000" w:themeColor="text1"/>
        </w:rPr>
      </w:pPr>
      <w:r w:rsidRPr="006C5289">
        <w:rPr>
          <w:color w:val="000000" w:themeColor="text1"/>
        </w:rPr>
        <w:t>W</w:t>
      </w:r>
      <w:r w:rsidR="00814A03" w:rsidRPr="006C5289">
        <w:rPr>
          <w:color w:val="000000" w:themeColor="text1"/>
        </w:rPr>
        <w:t xml:space="preserve">ay </w:t>
      </w:r>
      <w:r w:rsidRPr="006C5289">
        <w:rPr>
          <w:color w:val="000000" w:themeColor="text1"/>
        </w:rPr>
        <w:t>F</w:t>
      </w:r>
      <w:r w:rsidR="00814A03" w:rsidRPr="006C5289">
        <w:rPr>
          <w:color w:val="000000" w:themeColor="text1"/>
        </w:rPr>
        <w:t>orward</w:t>
      </w:r>
    </w:p>
    <w:bookmarkEnd w:id="2"/>
    <w:p w14:paraId="055EF771" w14:textId="163E373A" w:rsidR="00817BC8" w:rsidRPr="006C5289" w:rsidRDefault="00817BC8" w:rsidP="00EC1556">
      <w:r w:rsidRPr="006C5289">
        <w:t xml:space="preserve">Companies are encouraged to investigate and provide feedback on the </w:t>
      </w:r>
      <w:r w:rsidR="006C5289" w:rsidRPr="006C5289">
        <w:t xml:space="preserve">following concepts, and their potential implementation: </w:t>
      </w:r>
    </w:p>
    <w:p w14:paraId="6A19D439" w14:textId="3C02EE86" w:rsidR="00EC1556" w:rsidRPr="00515EE6" w:rsidRDefault="006C5289" w:rsidP="00515EE6">
      <w:pPr>
        <w:ind w:left="720"/>
        <w:rPr>
          <w:i/>
          <w:lang w:val="en-US"/>
        </w:rPr>
      </w:pPr>
      <w:r w:rsidRPr="00515EE6">
        <w:rPr>
          <w:b/>
          <w:i/>
        </w:rPr>
        <w:lastRenderedPageBreak/>
        <w:t xml:space="preserve">Concept </w:t>
      </w:r>
      <w:r w:rsidR="00EC1556" w:rsidRPr="00515EE6">
        <w:rPr>
          <w:b/>
          <w:i/>
        </w:rPr>
        <w:t>1</w:t>
      </w:r>
      <w:r w:rsidR="00EC1556" w:rsidRPr="00515EE6">
        <w:rPr>
          <w:i/>
        </w:rPr>
        <w:t xml:space="preserve">: Do not update EMC Emissions test spec by copy-pasting TC tables content from RF test specification. Instead, remove existing and incomplete TC tables from EMC specifications and replace them by detailed references to related BS RF test specifications, pointing to specific </w:t>
      </w:r>
      <w:r w:rsidR="00EC1556" w:rsidRPr="00515EE6">
        <w:rPr>
          <w:i/>
          <w:lang w:val="en-US"/>
        </w:rPr>
        <w:t>Tx spurious emissions requirements.</w:t>
      </w:r>
    </w:p>
    <w:p w14:paraId="7BEF7641" w14:textId="6DB0B69F" w:rsidR="00EC1556" w:rsidRPr="00515EE6" w:rsidRDefault="006C5289" w:rsidP="00515EE6">
      <w:pPr>
        <w:ind w:left="720"/>
        <w:rPr>
          <w:i/>
          <w:lang w:val="en-US"/>
        </w:rPr>
      </w:pPr>
      <w:r w:rsidRPr="00515EE6">
        <w:rPr>
          <w:b/>
          <w:i/>
        </w:rPr>
        <w:t>Concept</w:t>
      </w:r>
      <w:r w:rsidR="00EC1556" w:rsidRPr="00515EE6">
        <w:rPr>
          <w:b/>
          <w:i/>
        </w:rPr>
        <w:t xml:space="preserve"> 2</w:t>
      </w:r>
      <w:r w:rsidR="00EC1556" w:rsidRPr="00515EE6">
        <w:rPr>
          <w:i/>
        </w:rPr>
        <w:t xml:space="preserve">: Do not update EMC Immunity test spec by copy-pasting TC tables content from RF test specification. Instead, remove existing and incomplete TC tables from EMC specifications and replace them by detailed references to related BS RF test specifications, pointing to specific </w:t>
      </w:r>
      <w:r w:rsidR="00EC1556" w:rsidRPr="00515EE6">
        <w:rPr>
          <w:i/>
          <w:lang w:val="en-US"/>
        </w:rPr>
        <w:t>Blocking requirements.</w:t>
      </w:r>
    </w:p>
    <w:p w14:paraId="2A21C5D3" w14:textId="77777777" w:rsidR="00515EE6" w:rsidRDefault="00515EE6" w:rsidP="00EC1556">
      <w:pPr>
        <w:spacing w:after="120"/>
        <w:textAlignment w:val="baseline"/>
      </w:pPr>
    </w:p>
    <w:p w14:paraId="2C989CDE" w14:textId="7B3B39B5" w:rsidR="00EC1556" w:rsidRPr="006C5289" w:rsidRDefault="00EC1556" w:rsidP="00EC1556">
      <w:pPr>
        <w:spacing w:after="120"/>
        <w:textAlignment w:val="baseline"/>
      </w:pPr>
      <w:r w:rsidRPr="006C5289">
        <w:t xml:space="preserve">The following EMC specifications are proposed to be considered for this simplification: </w:t>
      </w:r>
    </w:p>
    <w:p w14:paraId="75C6B0DC" w14:textId="77777777" w:rsidR="00EC1556" w:rsidRPr="006C5289" w:rsidRDefault="00EC1556" w:rsidP="00EC1556">
      <w:pPr>
        <w:pStyle w:val="ListParagraph"/>
        <w:numPr>
          <w:ilvl w:val="0"/>
          <w:numId w:val="31"/>
        </w:numPr>
        <w:spacing w:after="120"/>
        <w:textAlignment w:val="baseline"/>
        <w:rPr>
          <w:rFonts w:ascii="Times New Roman" w:hAnsi="Times New Roman"/>
          <w:lang w:val="en-US"/>
        </w:rPr>
      </w:pPr>
      <w:r w:rsidRPr="006C5289">
        <w:rPr>
          <w:rFonts w:ascii="Times New Roman" w:hAnsi="Times New Roman"/>
          <w:lang w:val="en-US"/>
        </w:rPr>
        <w:t>TS 36.113 (E-UTRA BS EMC), reusing content of TS 36.141,</w:t>
      </w:r>
    </w:p>
    <w:p w14:paraId="627BDB4F" w14:textId="77777777" w:rsidR="00EC1556" w:rsidRPr="006C5289" w:rsidRDefault="00EC1556" w:rsidP="00EC1556">
      <w:pPr>
        <w:pStyle w:val="ListParagraph"/>
        <w:numPr>
          <w:ilvl w:val="0"/>
          <w:numId w:val="31"/>
        </w:numPr>
        <w:spacing w:after="120"/>
        <w:textAlignment w:val="baseline"/>
        <w:rPr>
          <w:rFonts w:ascii="Times New Roman" w:hAnsi="Times New Roman"/>
        </w:rPr>
      </w:pPr>
      <w:r w:rsidRPr="006C5289">
        <w:rPr>
          <w:rFonts w:ascii="Times New Roman" w:hAnsi="Times New Roman"/>
        </w:rPr>
        <w:t>TS 37.113 (MSR BS EMC)</w:t>
      </w:r>
      <w:r w:rsidRPr="006C5289">
        <w:rPr>
          <w:rFonts w:ascii="Times New Roman" w:hAnsi="Times New Roman"/>
          <w:lang w:val="en-US"/>
        </w:rPr>
        <w:t>, reusing content of TS 37.141,</w:t>
      </w:r>
    </w:p>
    <w:p w14:paraId="44995B69" w14:textId="77777777" w:rsidR="00EC1556" w:rsidRPr="006C5289" w:rsidRDefault="00EC1556" w:rsidP="00EC1556">
      <w:pPr>
        <w:pStyle w:val="ListParagraph"/>
        <w:numPr>
          <w:ilvl w:val="0"/>
          <w:numId w:val="31"/>
        </w:numPr>
        <w:spacing w:after="120"/>
        <w:textAlignment w:val="baseline"/>
        <w:rPr>
          <w:rFonts w:ascii="Times New Roman" w:hAnsi="Times New Roman"/>
        </w:rPr>
      </w:pPr>
      <w:r w:rsidRPr="006C5289">
        <w:rPr>
          <w:rFonts w:ascii="Times New Roman" w:hAnsi="Times New Roman"/>
        </w:rPr>
        <w:t>TS 37.114 (AAS BS EMC)</w:t>
      </w:r>
      <w:r w:rsidRPr="006C5289">
        <w:rPr>
          <w:rFonts w:ascii="Times New Roman" w:hAnsi="Times New Roman"/>
          <w:lang w:val="en-US"/>
        </w:rPr>
        <w:t>, reusing content of TS 37.145-1/-2,</w:t>
      </w:r>
    </w:p>
    <w:p w14:paraId="4A54B2B2" w14:textId="77777777" w:rsidR="00EC1556" w:rsidRPr="006C5289" w:rsidRDefault="00EC1556" w:rsidP="00EC1556">
      <w:pPr>
        <w:pStyle w:val="ListParagraph"/>
        <w:numPr>
          <w:ilvl w:val="0"/>
          <w:numId w:val="31"/>
        </w:numPr>
        <w:spacing w:after="120"/>
        <w:textAlignment w:val="baseline"/>
        <w:rPr>
          <w:rFonts w:ascii="Times New Roman" w:hAnsi="Times New Roman"/>
        </w:rPr>
      </w:pPr>
      <w:r w:rsidRPr="006C5289">
        <w:rPr>
          <w:rFonts w:ascii="Times New Roman" w:hAnsi="Times New Roman"/>
        </w:rPr>
        <w:t>TS 38.113 (NR BS EMC)</w:t>
      </w:r>
      <w:r w:rsidRPr="006C5289">
        <w:rPr>
          <w:rFonts w:ascii="Times New Roman" w:hAnsi="Times New Roman"/>
          <w:lang w:val="en-US"/>
        </w:rPr>
        <w:t>, reusing content of TS 38.141-1/-2,</w:t>
      </w:r>
    </w:p>
    <w:p w14:paraId="2E58318E" w14:textId="77777777" w:rsidR="00EC1556" w:rsidRPr="006C5289" w:rsidRDefault="00EC1556" w:rsidP="00EC1556">
      <w:pPr>
        <w:pStyle w:val="ListParagraph"/>
        <w:numPr>
          <w:ilvl w:val="0"/>
          <w:numId w:val="31"/>
        </w:numPr>
        <w:spacing w:after="120"/>
        <w:textAlignment w:val="baseline"/>
        <w:rPr>
          <w:rFonts w:ascii="Times New Roman" w:hAnsi="Times New Roman"/>
        </w:rPr>
      </w:pPr>
      <w:r w:rsidRPr="006C5289">
        <w:rPr>
          <w:rFonts w:ascii="Times New Roman" w:hAnsi="Times New Roman"/>
        </w:rPr>
        <w:t>TS 38.114 (NR repeaters), reusing content of TS 38.115-1/-2,</w:t>
      </w:r>
    </w:p>
    <w:p w14:paraId="0871D4BA" w14:textId="77777777" w:rsidR="00EC1556" w:rsidRPr="006C5289" w:rsidRDefault="00EC1556" w:rsidP="00EC1556">
      <w:pPr>
        <w:pStyle w:val="ListParagraph"/>
        <w:numPr>
          <w:ilvl w:val="0"/>
          <w:numId w:val="31"/>
        </w:numPr>
        <w:spacing w:after="120"/>
        <w:textAlignment w:val="baseline"/>
        <w:rPr>
          <w:rFonts w:ascii="Times New Roman" w:hAnsi="Times New Roman"/>
        </w:rPr>
      </w:pPr>
      <w:r w:rsidRPr="006C5289">
        <w:rPr>
          <w:rFonts w:ascii="Times New Roman" w:hAnsi="Times New Roman"/>
        </w:rPr>
        <w:t>TS 38.175 (NR IAB), reusing content of TS 38.176-1/2.</w:t>
      </w:r>
    </w:p>
    <w:p w14:paraId="5C2009D3" w14:textId="77777777" w:rsidR="00EC1556" w:rsidRPr="006C5289" w:rsidRDefault="00EC1556" w:rsidP="00EC1556">
      <w:pPr>
        <w:spacing w:after="120"/>
        <w:textAlignment w:val="baseline"/>
        <w:rPr>
          <w:lang w:val="en-US"/>
        </w:rPr>
      </w:pPr>
    </w:p>
    <w:p w14:paraId="584A58F5" w14:textId="632D0C8C" w:rsidR="00EC1556" w:rsidRPr="006C5289" w:rsidRDefault="00EC1556" w:rsidP="00EC1556">
      <w:pPr>
        <w:spacing w:after="120"/>
        <w:textAlignment w:val="baseline"/>
      </w:pPr>
      <w:r w:rsidRPr="006C5289">
        <w:rPr>
          <w:lang w:val="en-US"/>
        </w:rPr>
        <w:t xml:space="preserve">Further evaluate from which release to </w:t>
      </w:r>
      <w:r w:rsidRPr="006C5289">
        <w:t>implement related TC modifications</w:t>
      </w:r>
      <w:r w:rsidR="00814A03" w:rsidRPr="006C5289">
        <w:t xml:space="preserve"> in EMC specs</w:t>
      </w:r>
      <w:r w:rsidRPr="006C5289">
        <w:t>, considering the following proposals (subject to discussion):</w:t>
      </w:r>
    </w:p>
    <w:p w14:paraId="3743962E" w14:textId="77777777" w:rsidR="00EC1556" w:rsidRPr="006C5289" w:rsidRDefault="00EC1556" w:rsidP="00EC1556">
      <w:pPr>
        <w:spacing w:after="120"/>
        <w:ind w:firstLine="720"/>
        <w:textAlignment w:val="baseline"/>
      </w:pPr>
      <w:r w:rsidRPr="006C5289">
        <w:t xml:space="preserve">- Rel-15 onwards for NR, MSR, AAS and E-UTRA EMC specifications. </w:t>
      </w:r>
    </w:p>
    <w:p w14:paraId="36E5411F" w14:textId="77777777" w:rsidR="00EC1556" w:rsidRPr="00EC1556" w:rsidRDefault="00EC1556" w:rsidP="00EC1556">
      <w:pPr>
        <w:spacing w:after="120"/>
        <w:ind w:firstLine="720"/>
        <w:textAlignment w:val="baseline"/>
      </w:pPr>
      <w:r w:rsidRPr="006C5289">
        <w:t>- Rel-16 onwards for NR IAB EMC specification,</w:t>
      </w:r>
      <w:r w:rsidRPr="00EC1556">
        <w:t xml:space="preserve"> </w:t>
      </w:r>
    </w:p>
    <w:p w14:paraId="14001702" w14:textId="77777777" w:rsidR="00EC1556" w:rsidRDefault="00EC1556" w:rsidP="00EC1556">
      <w:pPr>
        <w:spacing w:after="120"/>
        <w:ind w:firstLine="720"/>
        <w:textAlignment w:val="baseline"/>
      </w:pPr>
      <w:r w:rsidRPr="00EC1556">
        <w:t>- Rel-17 onwards for NR repeater EMC specification.</w:t>
      </w:r>
    </w:p>
    <w:p w14:paraId="05556880" w14:textId="41542D14" w:rsidR="007E05B1" w:rsidRPr="0077068A" w:rsidRDefault="007E05B1" w:rsidP="007E05B1">
      <w:pPr>
        <w:rPr>
          <w:lang w:val="en-US"/>
        </w:rPr>
      </w:pPr>
    </w:p>
    <w:p w14:paraId="34D07B8C" w14:textId="17BF9480" w:rsidR="00FD1082" w:rsidRPr="0077068A" w:rsidRDefault="00FD1082" w:rsidP="00FD1082">
      <w:pPr>
        <w:pStyle w:val="Heading1"/>
        <w:numPr>
          <w:ilvl w:val="0"/>
          <w:numId w:val="1"/>
        </w:numPr>
        <w:overflowPunct w:val="0"/>
        <w:autoSpaceDE w:val="0"/>
        <w:autoSpaceDN w:val="0"/>
        <w:adjustRightInd w:val="0"/>
        <w:textAlignment w:val="baseline"/>
        <w:rPr>
          <w:color w:val="000000" w:themeColor="text1"/>
        </w:rPr>
      </w:pPr>
      <w:r w:rsidRPr="0077068A">
        <w:rPr>
          <w:color w:val="000000" w:themeColor="text1"/>
        </w:rPr>
        <w:t>References</w:t>
      </w:r>
    </w:p>
    <w:p w14:paraId="57C6070C" w14:textId="0AD01713" w:rsidR="00DB46F0" w:rsidRPr="0077068A" w:rsidRDefault="00DB46F0" w:rsidP="00DB46F0">
      <w:r w:rsidRPr="0077068A">
        <w:t>[1]</w:t>
      </w:r>
      <w:r w:rsidRPr="0077068A">
        <w:tab/>
        <w:t>R4-2320829</w:t>
      </w:r>
      <w:r w:rsidRPr="0077068A">
        <w:tab/>
        <w:t>[LTE-RF, TEI15] EMC test configurations specification simplification</w:t>
      </w:r>
    </w:p>
    <w:p w14:paraId="139004EC" w14:textId="037CCE24" w:rsidR="00DB46F0" w:rsidRPr="005517C2" w:rsidRDefault="00DB46F0" w:rsidP="00DB46F0">
      <w:r w:rsidRPr="0077068A">
        <w:t>[2]</w:t>
      </w:r>
      <w:r w:rsidRPr="0077068A">
        <w:tab/>
        <w:t>R4-2320830</w:t>
      </w:r>
      <w:r w:rsidRPr="0077068A">
        <w:tab/>
        <w:t>[LTE-RF, TEI15] Draft CR to TS 36.113: Example implementation of the draft CR for the test configurations specification simplification</w:t>
      </w:r>
      <w:r>
        <w:t>, Rel-15</w:t>
      </w:r>
    </w:p>
    <w:sectPr w:rsidR="00DB46F0" w:rsidRPr="005517C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69A1C" w14:textId="77777777" w:rsidR="006410B0" w:rsidRDefault="006410B0" w:rsidP="000A74BA">
      <w:pPr>
        <w:spacing w:after="0"/>
      </w:pPr>
      <w:r>
        <w:separator/>
      </w:r>
    </w:p>
  </w:endnote>
  <w:endnote w:type="continuationSeparator" w:id="0">
    <w:p w14:paraId="438AD235" w14:textId="77777777" w:rsidR="006410B0" w:rsidRDefault="006410B0" w:rsidP="000A7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01"/>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F022" w14:textId="77777777" w:rsidR="006410B0" w:rsidRDefault="006410B0" w:rsidP="000A74BA">
      <w:pPr>
        <w:spacing w:after="0"/>
      </w:pPr>
      <w:r>
        <w:separator/>
      </w:r>
    </w:p>
  </w:footnote>
  <w:footnote w:type="continuationSeparator" w:id="0">
    <w:p w14:paraId="1EAEAE15" w14:textId="77777777" w:rsidR="006410B0" w:rsidRDefault="006410B0" w:rsidP="000A7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14247"/>
    <w:multiLevelType w:val="hybridMultilevel"/>
    <w:tmpl w:val="195AD03C"/>
    <w:lvl w:ilvl="0" w:tplc="C7D8607E">
      <w:start w:val="37"/>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362BC1"/>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A3C8B"/>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C3C9D"/>
    <w:multiLevelType w:val="hybridMultilevel"/>
    <w:tmpl w:val="3B441C40"/>
    <w:lvl w:ilvl="0" w:tplc="2DF4659A">
      <w:start w:val="20"/>
      <w:numFmt w:val="bullet"/>
      <w:lvlText w:val="-"/>
      <w:lvlJc w:val="left"/>
      <w:pPr>
        <w:ind w:left="720" w:hanging="360"/>
      </w:pPr>
      <w:rPr>
        <w:rFonts w:ascii="Times New Roman" w:eastAsia="SimSu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11" w15:restartNumberingAfterBreak="0">
    <w:nsid w:val="1D4932C5"/>
    <w:multiLevelType w:val="hybridMultilevel"/>
    <w:tmpl w:val="A75AC68A"/>
    <w:lvl w:ilvl="0" w:tplc="087020F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C5536F"/>
    <w:multiLevelType w:val="hybridMultilevel"/>
    <w:tmpl w:val="286ADA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A193D"/>
    <w:multiLevelType w:val="hybridMultilevel"/>
    <w:tmpl w:val="23E08BD4"/>
    <w:lvl w:ilvl="0" w:tplc="2BCA6FC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C60C1"/>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6" w15:restartNumberingAfterBreak="0">
    <w:nsid w:val="479D2029"/>
    <w:multiLevelType w:val="hybridMultilevel"/>
    <w:tmpl w:val="168C7D90"/>
    <w:lvl w:ilvl="0" w:tplc="2DF4659A">
      <w:start w:val="20"/>
      <w:numFmt w:val="bullet"/>
      <w:lvlText w:val="-"/>
      <w:lvlJc w:val="left"/>
      <w:pPr>
        <w:ind w:left="360" w:hanging="360"/>
      </w:pPr>
      <w:rPr>
        <w:rFonts w:ascii="Times New Roman" w:eastAsia="SimSun" w:hAnsi="Times New Roman" w:cs="Times New Roman"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128E0"/>
    <w:multiLevelType w:val="hybridMultilevel"/>
    <w:tmpl w:val="286ADA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4" w15:restartNumberingAfterBreak="0">
    <w:nsid w:val="6B5E3B14"/>
    <w:multiLevelType w:val="hybridMultilevel"/>
    <w:tmpl w:val="CAD61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0"/>
  </w:num>
  <w:num w:numId="3">
    <w:abstractNumId w:val="31"/>
  </w:num>
  <w:num w:numId="4">
    <w:abstractNumId w:val="24"/>
  </w:num>
  <w:num w:numId="5">
    <w:abstractNumId w:val="25"/>
  </w:num>
  <w:num w:numId="6">
    <w:abstractNumId w:val="32"/>
  </w:num>
  <w:num w:numId="7">
    <w:abstractNumId w:val="22"/>
  </w:num>
  <w:num w:numId="8">
    <w:abstractNumId w:val="39"/>
  </w:num>
  <w:num w:numId="9">
    <w:abstractNumId w:val="21"/>
  </w:num>
  <w:num w:numId="10">
    <w:abstractNumId w:val="5"/>
  </w:num>
  <w:num w:numId="11">
    <w:abstractNumId w:val="17"/>
  </w:num>
  <w:num w:numId="12">
    <w:abstractNumId w:val="10"/>
  </w:num>
  <w:num w:numId="13">
    <w:abstractNumId w:val="19"/>
  </w:num>
  <w:num w:numId="14">
    <w:abstractNumId w:val="13"/>
  </w:num>
  <w:num w:numId="15">
    <w:abstractNumId w:val="1"/>
  </w:num>
  <w:num w:numId="16">
    <w:abstractNumId w:val="27"/>
  </w:num>
  <w:num w:numId="17">
    <w:abstractNumId w:val="37"/>
  </w:num>
  <w:num w:numId="18">
    <w:abstractNumId w:val="0"/>
  </w:num>
  <w:num w:numId="19">
    <w:abstractNumId w:val="33"/>
  </w:num>
  <w:num w:numId="20">
    <w:abstractNumId w:val="14"/>
  </w:num>
  <w:num w:numId="21">
    <w:abstractNumId w:val="38"/>
  </w:num>
  <w:num w:numId="22">
    <w:abstractNumId w:val="28"/>
  </w:num>
  <w:num w:numId="23">
    <w:abstractNumId w:val="12"/>
  </w:num>
  <w:num w:numId="24">
    <w:abstractNumId w:val="2"/>
  </w:num>
  <w:num w:numId="25">
    <w:abstractNumId w:val="15"/>
  </w:num>
  <w:num w:numId="26">
    <w:abstractNumId w:val="35"/>
  </w:num>
  <w:num w:numId="27">
    <w:abstractNumId w:val="7"/>
  </w:num>
  <w:num w:numId="28">
    <w:abstractNumId w:val="36"/>
  </w:num>
  <w:num w:numId="29">
    <w:abstractNumId w:val="16"/>
  </w:num>
  <w:num w:numId="30">
    <w:abstractNumId w:val="3"/>
  </w:num>
  <w:num w:numId="31">
    <w:abstractNumId w:val="8"/>
  </w:num>
  <w:num w:numId="32">
    <w:abstractNumId w:val="26"/>
  </w:num>
  <w:num w:numId="33">
    <w:abstractNumId w:val="6"/>
  </w:num>
  <w:num w:numId="34">
    <w:abstractNumId w:val="23"/>
  </w:num>
  <w:num w:numId="35">
    <w:abstractNumId w:val="34"/>
  </w:num>
  <w:num w:numId="36">
    <w:abstractNumId w:val="4"/>
  </w:num>
  <w:num w:numId="37">
    <w:abstractNumId w:val="20"/>
  </w:num>
  <w:num w:numId="38">
    <w:abstractNumId w:val="11"/>
  </w:num>
  <w:num w:numId="39">
    <w:abstractNumId w:val="18"/>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3C3B"/>
    <w:rsid w:val="00006628"/>
    <w:rsid w:val="00007547"/>
    <w:rsid w:val="00007D63"/>
    <w:rsid w:val="0001168B"/>
    <w:rsid w:val="00021654"/>
    <w:rsid w:val="00021B53"/>
    <w:rsid w:val="00021BA6"/>
    <w:rsid w:val="00022E07"/>
    <w:rsid w:val="0002609D"/>
    <w:rsid w:val="0002658C"/>
    <w:rsid w:val="00026A09"/>
    <w:rsid w:val="000313EF"/>
    <w:rsid w:val="00032EEA"/>
    <w:rsid w:val="00033C23"/>
    <w:rsid w:val="000355F6"/>
    <w:rsid w:val="00035E88"/>
    <w:rsid w:val="0003664E"/>
    <w:rsid w:val="000401BF"/>
    <w:rsid w:val="000405D4"/>
    <w:rsid w:val="0004187F"/>
    <w:rsid w:val="00041BCE"/>
    <w:rsid w:val="00041FE8"/>
    <w:rsid w:val="00043F4B"/>
    <w:rsid w:val="00044902"/>
    <w:rsid w:val="00044BBD"/>
    <w:rsid w:val="00045377"/>
    <w:rsid w:val="000454A2"/>
    <w:rsid w:val="000479BA"/>
    <w:rsid w:val="00047FCC"/>
    <w:rsid w:val="00051654"/>
    <w:rsid w:val="00053A8E"/>
    <w:rsid w:val="00053EC4"/>
    <w:rsid w:val="00055A23"/>
    <w:rsid w:val="00056496"/>
    <w:rsid w:val="000564CA"/>
    <w:rsid w:val="000564F1"/>
    <w:rsid w:val="0005729F"/>
    <w:rsid w:val="000609E2"/>
    <w:rsid w:val="00061662"/>
    <w:rsid w:val="00062F83"/>
    <w:rsid w:val="0006705A"/>
    <w:rsid w:val="000679AE"/>
    <w:rsid w:val="0007156E"/>
    <w:rsid w:val="000719C2"/>
    <w:rsid w:val="000729E3"/>
    <w:rsid w:val="0007557F"/>
    <w:rsid w:val="000755AE"/>
    <w:rsid w:val="00077B94"/>
    <w:rsid w:val="00081369"/>
    <w:rsid w:val="00081632"/>
    <w:rsid w:val="0008173A"/>
    <w:rsid w:val="000873A4"/>
    <w:rsid w:val="00087F0B"/>
    <w:rsid w:val="0009129F"/>
    <w:rsid w:val="000920C4"/>
    <w:rsid w:val="00093417"/>
    <w:rsid w:val="000935A8"/>
    <w:rsid w:val="000941D1"/>
    <w:rsid w:val="00095B0B"/>
    <w:rsid w:val="00096617"/>
    <w:rsid w:val="000A0396"/>
    <w:rsid w:val="000A15DC"/>
    <w:rsid w:val="000A168E"/>
    <w:rsid w:val="000A1C45"/>
    <w:rsid w:val="000A2040"/>
    <w:rsid w:val="000A23FE"/>
    <w:rsid w:val="000A33AF"/>
    <w:rsid w:val="000A3CA9"/>
    <w:rsid w:val="000A531B"/>
    <w:rsid w:val="000A7298"/>
    <w:rsid w:val="000A74BA"/>
    <w:rsid w:val="000A79B7"/>
    <w:rsid w:val="000B0B47"/>
    <w:rsid w:val="000B0D41"/>
    <w:rsid w:val="000B1E3B"/>
    <w:rsid w:val="000B2A85"/>
    <w:rsid w:val="000B4688"/>
    <w:rsid w:val="000B491C"/>
    <w:rsid w:val="000B498B"/>
    <w:rsid w:val="000C3BC6"/>
    <w:rsid w:val="000C3FFC"/>
    <w:rsid w:val="000C53E8"/>
    <w:rsid w:val="000C5E7D"/>
    <w:rsid w:val="000C66A6"/>
    <w:rsid w:val="000C6A4D"/>
    <w:rsid w:val="000C6C46"/>
    <w:rsid w:val="000C7E5B"/>
    <w:rsid w:val="000D10D2"/>
    <w:rsid w:val="000D26FE"/>
    <w:rsid w:val="000D30FA"/>
    <w:rsid w:val="000D3F49"/>
    <w:rsid w:val="000E2135"/>
    <w:rsid w:val="000E31BD"/>
    <w:rsid w:val="000E73CA"/>
    <w:rsid w:val="000E75C3"/>
    <w:rsid w:val="000E77C6"/>
    <w:rsid w:val="000F0E17"/>
    <w:rsid w:val="000F0F8F"/>
    <w:rsid w:val="000F1FBB"/>
    <w:rsid w:val="000F250B"/>
    <w:rsid w:val="000F4A2D"/>
    <w:rsid w:val="000F4B07"/>
    <w:rsid w:val="000F50BF"/>
    <w:rsid w:val="000F542C"/>
    <w:rsid w:val="000F68A5"/>
    <w:rsid w:val="00100D1A"/>
    <w:rsid w:val="00106434"/>
    <w:rsid w:val="001071FD"/>
    <w:rsid w:val="00107F07"/>
    <w:rsid w:val="001125E7"/>
    <w:rsid w:val="00113821"/>
    <w:rsid w:val="0011405E"/>
    <w:rsid w:val="00115EAF"/>
    <w:rsid w:val="00121161"/>
    <w:rsid w:val="001226D4"/>
    <w:rsid w:val="00122CFA"/>
    <w:rsid w:val="00124B48"/>
    <w:rsid w:val="001261C1"/>
    <w:rsid w:val="0012647B"/>
    <w:rsid w:val="001329AA"/>
    <w:rsid w:val="00132F95"/>
    <w:rsid w:val="0013641C"/>
    <w:rsid w:val="001423B7"/>
    <w:rsid w:val="0014330D"/>
    <w:rsid w:val="00144660"/>
    <w:rsid w:val="00152615"/>
    <w:rsid w:val="00154F93"/>
    <w:rsid w:val="00155E84"/>
    <w:rsid w:val="00157AD9"/>
    <w:rsid w:val="00163CC7"/>
    <w:rsid w:val="00163E25"/>
    <w:rsid w:val="00167313"/>
    <w:rsid w:val="00167DA0"/>
    <w:rsid w:val="001704B0"/>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5796"/>
    <w:rsid w:val="0019603B"/>
    <w:rsid w:val="0019665A"/>
    <w:rsid w:val="001A1406"/>
    <w:rsid w:val="001A47A8"/>
    <w:rsid w:val="001A5E60"/>
    <w:rsid w:val="001A6BDE"/>
    <w:rsid w:val="001A75ED"/>
    <w:rsid w:val="001B0B4E"/>
    <w:rsid w:val="001B112B"/>
    <w:rsid w:val="001B1246"/>
    <w:rsid w:val="001B2C4A"/>
    <w:rsid w:val="001B3690"/>
    <w:rsid w:val="001C272C"/>
    <w:rsid w:val="001C45B3"/>
    <w:rsid w:val="001C487D"/>
    <w:rsid w:val="001C7DF5"/>
    <w:rsid w:val="001D0CF7"/>
    <w:rsid w:val="001D11E7"/>
    <w:rsid w:val="001D1F32"/>
    <w:rsid w:val="001D4BAD"/>
    <w:rsid w:val="001D6015"/>
    <w:rsid w:val="001D73E2"/>
    <w:rsid w:val="001E1BAB"/>
    <w:rsid w:val="001E2113"/>
    <w:rsid w:val="001E2729"/>
    <w:rsid w:val="001E2CA6"/>
    <w:rsid w:val="001E5DCC"/>
    <w:rsid w:val="001E638A"/>
    <w:rsid w:val="001E6688"/>
    <w:rsid w:val="001E7033"/>
    <w:rsid w:val="001F1676"/>
    <w:rsid w:val="001F2C0E"/>
    <w:rsid w:val="001F7900"/>
    <w:rsid w:val="002024A9"/>
    <w:rsid w:val="00202599"/>
    <w:rsid w:val="0020429E"/>
    <w:rsid w:val="00205825"/>
    <w:rsid w:val="00205891"/>
    <w:rsid w:val="00210475"/>
    <w:rsid w:val="0021194F"/>
    <w:rsid w:val="002120F9"/>
    <w:rsid w:val="00213D93"/>
    <w:rsid w:val="00215CCC"/>
    <w:rsid w:val="002169F5"/>
    <w:rsid w:val="002230EB"/>
    <w:rsid w:val="002239B7"/>
    <w:rsid w:val="00224CFF"/>
    <w:rsid w:val="00225F70"/>
    <w:rsid w:val="002277B0"/>
    <w:rsid w:val="00230205"/>
    <w:rsid w:val="002321C2"/>
    <w:rsid w:val="00234BE4"/>
    <w:rsid w:val="002354FD"/>
    <w:rsid w:val="0023688E"/>
    <w:rsid w:val="00237002"/>
    <w:rsid w:val="0024567D"/>
    <w:rsid w:val="00245CC2"/>
    <w:rsid w:val="00251346"/>
    <w:rsid w:val="00254AC8"/>
    <w:rsid w:val="00256426"/>
    <w:rsid w:val="00257C1F"/>
    <w:rsid w:val="002609FE"/>
    <w:rsid w:val="00263C07"/>
    <w:rsid w:val="00263F3E"/>
    <w:rsid w:val="0026457A"/>
    <w:rsid w:val="002663D2"/>
    <w:rsid w:val="00274BFE"/>
    <w:rsid w:val="00274C0A"/>
    <w:rsid w:val="002757FC"/>
    <w:rsid w:val="002776BD"/>
    <w:rsid w:val="002817DE"/>
    <w:rsid w:val="00284B67"/>
    <w:rsid w:val="00284C0E"/>
    <w:rsid w:val="00284DAC"/>
    <w:rsid w:val="00285A42"/>
    <w:rsid w:val="00287134"/>
    <w:rsid w:val="0028758A"/>
    <w:rsid w:val="002877BF"/>
    <w:rsid w:val="00287BF0"/>
    <w:rsid w:val="00292B0A"/>
    <w:rsid w:val="00294427"/>
    <w:rsid w:val="0029665F"/>
    <w:rsid w:val="002A0531"/>
    <w:rsid w:val="002A71FB"/>
    <w:rsid w:val="002B43C3"/>
    <w:rsid w:val="002B61CF"/>
    <w:rsid w:val="002B68D9"/>
    <w:rsid w:val="002B6961"/>
    <w:rsid w:val="002B6CDF"/>
    <w:rsid w:val="002B6D12"/>
    <w:rsid w:val="002B7114"/>
    <w:rsid w:val="002C1D61"/>
    <w:rsid w:val="002C3089"/>
    <w:rsid w:val="002C42F9"/>
    <w:rsid w:val="002C50B5"/>
    <w:rsid w:val="002D069D"/>
    <w:rsid w:val="002D2991"/>
    <w:rsid w:val="002D3C35"/>
    <w:rsid w:val="002D4742"/>
    <w:rsid w:val="002D4C73"/>
    <w:rsid w:val="002D7243"/>
    <w:rsid w:val="002E0A46"/>
    <w:rsid w:val="002E1EA6"/>
    <w:rsid w:val="002E261D"/>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16B3B"/>
    <w:rsid w:val="00322E2E"/>
    <w:rsid w:val="00325EA6"/>
    <w:rsid w:val="00326343"/>
    <w:rsid w:val="0032665E"/>
    <w:rsid w:val="00326FE4"/>
    <w:rsid w:val="003303C4"/>
    <w:rsid w:val="0033183E"/>
    <w:rsid w:val="00334A33"/>
    <w:rsid w:val="00335E70"/>
    <w:rsid w:val="003407F2"/>
    <w:rsid w:val="00340D33"/>
    <w:rsid w:val="003438D6"/>
    <w:rsid w:val="003441FB"/>
    <w:rsid w:val="00344B44"/>
    <w:rsid w:val="003459C3"/>
    <w:rsid w:val="00350FD8"/>
    <w:rsid w:val="00351982"/>
    <w:rsid w:val="00352CFD"/>
    <w:rsid w:val="00355D94"/>
    <w:rsid w:val="00360D09"/>
    <w:rsid w:val="00364011"/>
    <w:rsid w:val="0037110F"/>
    <w:rsid w:val="00372A97"/>
    <w:rsid w:val="00374667"/>
    <w:rsid w:val="0037690F"/>
    <w:rsid w:val="0037713C"/>
    <w:rsid w:val="00380287"/>
    <w:rsid w:val="0038574E"/>
    <w:rsid w:val="003869F2"/>
    <w:rsid w:val="0039248D"/>
    <w:rsid w:val="003933B7"/>
    <w:rsid w:val="00393499"/>
    <w:rsid w:val="00395450"/>
    <w:rsid w:val="0039572A"/>
    <w:rsid w:val="003964BA"/>
    <w:rsid w:val="003970DB"/>
    <w:rsid w:val="00397665"/>
    <w:rsid w:val="003A0029"/>
    <w:rsid w:val="003A091A"/>
    <w:rsid w:val="003A1828"/>
    <w:rsid w:val="003A1A61"/>
    <w:rsid w:val="003A536C"/>
    <w:rsid w:val="003A7BEE"/>
    <w:rsid w:val="003B3B93"/>
    <w:rsid w:val="003B3CEA"/>
    <w:rsid w:val="003B43CC"/>
    <w:rsid w:val="003C07FA"/>
    <w:rsid w:val="003C10DD"/>
    <w:rsid w:val="003C153B"/>
    <w:rsid w:val="003C1824"/>
    <w:rsid w:val="003C207E"/>
    <w:rsid w:val="003C25E2"/>
    <w:rsid w:val="003C2A9D"/>
    <w:rsid w:val="003C6223"/>
    <w:rsid w:val="003D01CB"/>
    <w:rsid w:val="003D1372"/>
    <w:rsid w:val="003D1562"/>
    <w:rsid w:val="003D3194"/>
    <w:rsid w:val="003D3350"/>
    <w:rsid w:val="003D7A2A"/>
    <w:rsid w:val="003D7CD2"/>
    <w:rsid w:val="003E4D16"/>
    <w:rsid w:val="003F4205"/>
    <w:rsid w:val="003F53AF"/>
    <w:rsid w:val="003F5B0D"/>
    <w:rsid w:val="003F5E24"/>
    <w:rsid w:val="003F73D8"/>
    <w:rsid w:val="00400424"/>
    <w:rsid w:val="00405EF8"/>
    <w:rsid w:val="00405F15"/>
    <w:rsid w:val="00407B26"/>
    <w:rsid w:val="00413B73"/>
    <w:rsid w:val="004141FE"/>
    <w:rsid w:val="00415ADB"/>
    <w:rsid w:val="00415C30"/>
    <w:rsid w:val="00420A04"/>
    <w:rsid w:val="004213A5"/>
    <w:rsid w:val="00421776"/>
    <w:rsid w:val="00421B54"/>
    <w:rsid w:val="004244E6"/>
    <w:rsid w:val="00425075"/>
    <w:rsid w:val="004250A5"/>
    <w:rsid w:val="00425B32"/>
    <w:rsid w:val="00425B43"/>
    <w:rsid w:val="00430C53"/>
    <w:rsid w:val="00431105"/>
    <w:rsid w:val="00431B47"/>
    <w:rsid w:val="00432BC4"/>
    <w:rsid w:val="00432DF8"/>
    <w:rsid w:val="00437730"/>
    <w:rsid w:val="004401F6"/>
    <w:rsid w:val="004411F6"/>
    <w:rsid w:val="00441BFC"/>
    <w:rsid w:val="0044296E"/>
    <w:rsid w:val="0044370A"/>
    <w:rsid w:val="00443739"/>
    <w:rsid w:val="004456D7"/>
    <w:rsid w:val="00445E16"/>
    <w:rsid w:val="004468A2"/>
    <w:rsid w:val="00447F7D"/>
    <w:rsid w:val="004510F2"/>
    <w:rsid w:val="00451C8D"/>
    <w:rsid w:val="004522E0"/>
    <w:rsid w:val="004558FA"/>
    <w:rsid w:val="00456063"/>
    <w:rsid w:val="004624D7"/>
    <w:rsid w:val="0046291C"/>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221C"/>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15"/>
    <w:rsid w:val="004F4B8C"/>
    <w:rsid w:val="004F600C"/>
    <w:rsid w:val="004F62AA"/>
    <w:rsid w:val="004F699D"/>
    <w:rsid w:val="004F797F"/>
    <w:rsid w:val="005008E5"/>
    <w:rsid w:val="00500B3F"/>
    <w:rsid w:val="00502E87"/>
    <w:rsid w:val="00504765"/>
    <w:rsid w:val="00504B6C"/>
    <w:rsid w:val="00505CA6"/>
    <w:rsid w:val="00506A46"/>
    <w:rsid w:val="005103AA"/>
    <w:rsid w:val="00511840"/>
    <w:rsid w:val="00511A9E"/>
    <w:rsid w:val="00513EDD"/>
    <w:rsid w:val="00515EE6"/>
    <w:rsid w:val="00521D0C"/>
    <w:rsid w:val="00522C9E"/>
    <w:rsid w:val="00523893"/>
    <w:rsid w:val="00524884"/>
    <w:rsid w:val="00525CC3"/>
    <w:rsid w:val="005276B9"/>
    <w:rsid w:val="00530A72"/>
    <w:rsid w:val="00530CBB"/>
    <w:rsid w:val="00532E5B"/>
    <w:rsid w:val="00532EE7"/>
    <w:rsid w:val="00534018"/>
    <w:rsid w:val="00537591"/>
    <w:rsid w:val="00540731"/>
    <w:rsid w:val="00540EB7"/>
    <w:rsid w:val="0054126A"/>
    <w:rsid w:val="00541326"/>
    <w:rsid w:val="005414F3"/>
    <w:rsid w:val="0054328D"/>
    <w:rsid w:val="005445A0"/>
    <w:rsid w:val="005471C9"/>
    <w:rsid w:val="005500AA"/>
    <w:rsid w:val="005514E7"/>
    <w:rsid w:val="005517C2"/>
    <w:rsid w:val="00554966"/>
    <w:rsid w:val="00555B66"/>
    <w:rsid w:val="00556461"/>
    <w:rsid w:val="005567AC"/>
    <w:rsid w:val="005605C5"/>
    <w:rsid w:val="00560951"/>
    <w:rsid w:val="00560E68"/>
    <w:rsid w:val="005627E3"/>
    <w:rsid w:val="00563D2F"/>
    <w:rsid w:val="00564E58"/>
    <w:rsid w:val="00565922"/>
    <w:rsid w:val="00565C31"/>
    <w:rsid w:val="00566746"/>
    <w:rsid w:val="00570784"/>
    <w:rsid w:val="00571475"/>
    <w:rsid w:val="005728B8"/>
    <w:rsid w:val="00572E5E"/>
    <w:rsid w:val="0057370A"/>
    <w:rsid w:val="005755E7"/>
    <w:rsid w:val="00575983"/>
    <w:rsid w:val="00575CE0"/>
    <w:rsid w:val="00575EBD"/>
    <w:rsid w:val="005847CF"/>
    <w:rsid w:val="005904E5"/>
    <w:rsid w:val="005923ED"/>
    <w:rsid w:val="005954DD"/>
    <w:rsid w:val="005A1533"/>
    <w:rsid w:val="005A31A2"/>
    <w:rsid w:val="005A7DC6"/>
    <w:rsid w:val="005B0308"/>
    <w:rsid w:val="005B0EEB"/>
    <w:rsid w:val="005B5D1D"/>
    <w:rsid w:val="005B6931"/>
    <w:rsid w:val="005C1976"/>
    <w:rsid w:val="005C1CBD"/>
    <w:rsid w:val="005C3FB7"/>
    <w:rsid w:val="005C64D6"/>
    <w:rsid w:val="005C7D22"/>
    <w:rsid w:val="005D010B"/>
    <w:rsid w:val="005D7C07"/>
    <w:rsid w:val="005E138F"/>
    <w:rsid w:val="005E3ABF"/>
    <w:rsid w:val="005E5150"/>
    <w:rsid w:val="005E79DF"/>
    <w:rsid w:val="005E7FB0"/>
    <w:rsid w:val="005F2C80"/>
    <w:rsid w:val="005F58E3"/>
    <w:rsid w:val="005F5D20"/>
    <w:rsid w:val="00600726"/>
    <w:rsid w:val="006041B7"/>
    <w:rsid w:val="006046F2"/>
    <w:rsid w:val="006127A3"/>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3649B"/>
    <w:rsid w:val="00637BEB"/>
    <w:rsid w:val="00640F64"/>
    <w:rsid w:val="006410B0"/>
    <w:rsid w:val="00642379"/>
    <w:rsid w:val="006456EA"/>
    <w:rsid w:val="00646B7D"/>
    <w:rsid w:val="00647AF4"/>
    <w:rsid w:val="006539E0"/>
    <w:rsid w:val="00656151"/>
    <w:rsid w:val="00657B4B"/>
    <w:rsid w:val="0066420E"/>
    <w:rsid w:val="00665B46"/>
    <w:rsid w:val="00667603"/>
    <w:rsid w:val="0067009E"/>
    <w:rsid w:val="00670BC6"/>
    <w:rsid w:val="0067135C"/>
    <w:rsid w:val="00672EB2"/>
    <w:rsid w:val="006763B9"/>
    <w:rsid w:val="00677046"/>
    <w:rsid w:val="006802EF"/>
    <w:rsid w:val="00682615"/>
    <w:rsid w:val="00683007"/>
    <w:rsid w:val="00685337"/>
    <w:rsid w:val="00687067"/>
    <w:rsid w:val="006903AD"/>
    <w:rsid w:val="006922E3"/>
    <w:rsid w:val="00693535"/>
    <w:rsid w:val="00693697"/>
    <w:rsid w:val="00695AEE"/>
    <w:rsid w:val="00697640"/>
    <w:rsid w:val="006A1AF7"/>
    <w:rsid w:val="006A1B3A"/>
    <w:rsid w:val="006A21BC"/>
    <w:rsid w:val="006A2CA3"/>
    <w:rsid w:val="006A2CC3"/>
    <w:rsid w:val="006A52A4"/>
    <w:rsid w:val="006A5D8F"/>
    <w:rsid w:val="006A6A7E"/>
    <w:rsid w:val="006A6D96"/>
    <w:rsid w:val="006B00B7"/>
    <w:rsid w:val="006B0F14"/>
    <w:rsid w:val="006B2780"/>
    <w:rsid w:val="006B34F2"/>
    <w:rsid w:val="006B641F"/>
    <w:rsid w:val="006B7D88"/>
    <w:rsid w:val="006C4269"/>
    <w:rsid w:val="006C5289"/>
    <w:rsid w:val="006C7F87"/>
    <w:rsid w:val="006D0096"/>
    <w:rsid w:val="006D2365"/>
    <w:rsid w:val="006D3367"/>
    <w:rsid w:val="006D37CF"/>
    <w:rsid w:val="006D4DDA"/>
    <w:rsid w:val="006D5767"/>
    <w:rsid w:val="006E10D5"/>
    <w:rsid w:val="006E2610"/>
    <w:rsid w:val="006E626C"/>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2FC5"/>
    <w:rsid w:val="00704388"/>
    <w:rsid w:val="007062E6"/>
    <w:rsid w:val="00706467"/>
    <w:rsid w:val="00707312"/>
    <w:rsid w:val="00710BF9"/>
    <w:rsid w:val="00711938"/>
    <w:rsid w:val="00712F45"/>
    <w:rsid w:val="00714230"/>
    <w:rsid w:val="007148CA"/>
    <w:rsid w:val="00714EC0"/>
    <w:rsid w:val="00715E99"/>
    <w:rsid w:val="00720454"/>
    <w:rsid w:val="00720B7F"/>
    <w:rsid w:val="00721B5D"/>
    <w:rsid w:val="00723C8C"/>
    <w:rsid w:val="00723ED4"/>
    <w:rsid w:val="00724BE2"/>
    <w:rsid w:val="007304D1"/>
    <w:rsid w:val="007313EF"/>
    <w:rsid w:val="00731875"/>
    <w:rsid w:val="00734E25"/>
    <w:rsid w:val="0074040A"/>
    <w:rsid w:val="00744010"/>
    <w:rsid w:val="0074412A"/>
    <w:rsid w:val="00744CF3"/>
    <w:rsid w:val="00745F77"/>
    <w:rsid w:val="007472EC"/>
    <w:rsid w:val="0075009A"/>
    <w:rsid w:val="00751E1C"/>
    <w:rsid w:val="0075634F"/>
    <w:rsid w:val="00762883"/>
    <w:rsid w:val="00762C2A"/>
    <w:rsid w:val="00763903"/>
    <w:rsid w:val="00763B07"/>
    <w:rsid w:val="00764D32"/>
    <w:rsid w:val="0077068A"/>
    <w:rsid w:val="0077216A"/>
    <w:rsid w:val="0077395A"/>
    <w:rsid w:val="00774103"/>
    <w:rsid w:val="00774713"/>
    <w:rsid w:val="007820A3"/>
    <w:rsid w:val="0078241F"/>
    <w:rsid w:val="00785C8E"/>
    <w:rsid w:val="00790561"/>
    <w:rsid w:val="00792349"/>
    <w:rsid w:val="00792554"/>
    <w:rsid w:val="00793DC1"/>
    <w:rsid w:val="007946FD"/>
    <w:rsid w:val="00795709"/>
    <w:rsid w:val="00795F05"/>
    <w:rsid w:val="00796EEE"/>
    <w:rsid w:val="00797C5F"/>
    <w:rsid w:val="00797E12"/>
    <w:rsid w:val="00797F97"/>
    <w:rsid w:val="007A18CB"/>
    <w:rsid w:val="007A2BC7"/>
    <w:rsid w:val="007A445D"/>
    <w:rsid w:val="007A47F0"/>
    <w:rsid w:val="007A4CC2"/>
    <w:rsid w:val="007A6F9F"/>
    <w:rsid w:val="007B2067"/>
    <w:rsid w:val="007B3E9D"/>
    <w:rsid w:val="007B54F3"/>
    <w:rsid w:val="007C03CC"/>
    <w:rsid w:val="007C1FAD"/>
    <w:rsid w:val="007C40C8"/>
    <w:rsid w:val="007C6ED3"/>
    <w:rsid w:val="007C7185"/>
    <w:rsid w:val="007D0F46"/>
    <w:rsid w:val="007D3570"/>
    <w:rsid w:val="007D500D"/>
    <w:rsid w:val="007D5D39"/>
    <w:rsid w:val="007E0287"/>
    <w:rsid w:val="007E051B"/>
    <w:rsid w:val="007E05B1"/>
    <w:rsid w:val="007E1ADE"/>
    <w:rsid w:val="007E22EF"/>
    <w:rsid w:val="007E2628"/>
    <w:rsid w:val="007E3D12"/>
    <w:rsid w:val="007E52F2"/>
    <w:rsid w:val="007E5380"/>
    <w:rsid w:val="007E6A30"/>
    <w:rsid w:val="007E7ECF"/>
    <w:rsid w:val="007F1520"/>
    <w:rsid w:val="007F1557"/>
    <w:rsid w:val="007F2EF1"/>
    <w:rsid w:val="007F65D9"/>
    <w:rsid w:val="007F7251"/>
    <w:rsid w:val="00800E40"/>
    <w:rsid w:val="0080437A"/>
    <w:rsid w:val="008058FE"/>
    <w:rsid w:val="00806113"/>
    <w:rsid w:val="00806EE7"/>
    <w:rsid w:val="00810AA5"/>
    <w:rsid w:val="00810DDA"/>
    <w:rsid w:val="008116D7"/>
    <w:rsid w:val="00814A03"/>
    <w:rsid w:val="00814F1C"/>
    <w:rsid w:val="00814F82"/>
    <w:rsid w:val="00817213"/>
    <w:rsid w:val="00817BC8"/>
    <w:rsid w:val="00820C63"/>
    <w:rsid w:val="00820FED"/>
    <w:rsid w:val="00821437"/>
    <w:rsid w:val="008219D9"/>
    <w:rsid w:val="00824D69"/>
    <w:rsid w:val="00825BF3"/>
    <w:rsid w:val="00831505"/>
    <w:rsid w:val="008318C9"/>
    <w:rsid w:val="00831925"/>
    <w:rsid w:val="008323DC"/>
    <w:rsid w:val="00833BB0"/>
    <w:rsid w:val="00833D40"/>
    <w:rsid w:val="00833E90"/>
    <w:rsid w:val="008343EE"/>
    <w:rsid w:val="008361FD"/>
    <w:rsid w:val="008368B4"/>
    <w:rsid w:val="00836F83"/>
    <w:rsid w:val="008401AD"/>
    <w:rsid w:val="008413EA"/>
    <w:rsid w:val="00842323"/>
    <w:rsid w:val="0084349A"/>
    <w:rsid w:val="00843B4F"/>
    <w:rsid w:val="00844BB9"/>
    <w:rsid w:val="008475A1"/>
    <w:rsid w:val="00855374"/>
    <w:rsid w:val="00857332"/>
    <w:rsid w:val="0085773A"/>
    <w:rsid w:val="00857BDC"/>
    <w:rsid w:val="00860467"/>
    <w:rsid w:val="00860BAC"/>
    <w:rsid w:val="00861254"/>
    <w:rsid w:val="00864D25"/>
    <w:rsid w:val="008652AA"/>
    <w:rsid w:val="008706E7"/>
    <w:rsid w:val="008740D3"/>
    <w:rsid w:val="00874919"/>
    <w:rsid w:val="00874F7C"/>
    <w:rsid w:val="00875D1C"/>
    <w:rsid w:val="00876875"/>
    <w:rsid w:val="008775C8"/>
    <w:rsid w:val="00880D75"/>
    <w:rsid w:val="00881312"/>
    <w:rsid w:val="00881B28"/>
    <w:rsid w:val="00881BF8"/>
    <w:rsid w:val="0088358D"/>
    <w:rsid w:val="00884F6A"/>
    <w:rsid w:val="00886625"/>
    <w:rsid w:val="00887686"/>
    <w:rsid w:val="008900D8"/>
    <w:rsid w:val="00891C9F"/>
    <w:rsid w:val="00893CE8"/>
    <w:rsid w:val="008954CB"/>
    <w:rsid w:val="0089768E"/>
    <w:rsid w:val="00897EB1"/>
    <w:rsid w:val="008A0E8B"/>
    <w:rsid w:val="008A1596"/>
    <w:rsid w:val="008A16B0"/>
    <w:rsid w:val="008A3804"/>
    <w:rsid w:val="008B106A"/>
    <w:rsid w:val="008B14FF"/>
    <w:rsid w:val="008B16C7"/>
    <w:rsid w:val="008B519F"/>
    <w:rsid w:val="008B67D6"/>
    <w:rsid w:val="008C2323"/>
    <w:rsid w:val="008C3E52"/>
    <w:rsid w:val="008C4511"/>
    <w:rsid w:val="008C4691"/>
    <w:rsid w:val="008C52F0"/>
    <w:rsid w:val="008C5C05"/>
    <w:rsid w:val="008C5F75"/>
    <w:rsid w:val="008C6AE0"/>
    <w:rsid w:val="008C6CC8"/>
    <w:rsid w:val="008C7C41"/>
    <w:rsid w:val="008D14FD"/>
    <w:rsid w:val="008D3EA9"/>
    <w:rsid w:val="008D653D"/>
    <w:rsid w:val="008E34C4"/>
    <w:rsid w:val="008E5A94"/>
    <w:rsid w:val="008E63C4"/>
    <w:rsid w:val="008F2CDC"/>
    <w:rsid w:val="008F3392"/>
    <w:rsid w:val="008F591A"/>
    <w:rsid w:val="00900E89"/>
    <w:rsid w:val="00901EEB"/>
    <w:rsid w:val="009034B4"/>
    <w:rsid w:val="009056CD"/>
    <w:rsid w:val="00905A4A"/>
    <w:rsid w:val="00907218"/>
    <w:rsid w:val="00907488"/>
    <w:rsid w:val="009100F3"/>
    <w:rsid w:val="00910F0B"/>
    <w:rsid w:val="0091122D"/>
    <w:rsid w:val="00912376"/>
    <w:rsid w:val="009139AD"/>
    <w:rsid w:val="00914070"/>
    <w:rsid w:val="009150E9"/>
    <w:rsid w:val="00923F9A"/>
    <w:rsid w:val="00925B91"/>
    <w:rsid w:val="00926F67"/>
    <w:rsid w:val="009342BD"/>
    <w:rsid w:val="00941B11"/>
    <w:rsid w:val="00944059"/>
    <w:rsid w:val="009470D7"/>
    <w:rsid w:val="009472AD"/>
    <w:rsid w:val="009472B9"/>
    <w:rsid w:val="00947AD1"/>
    <w:rsid w:val="00954147"/>
    <w:rsid w:val="009548A1"/>
    <w:rsid w:val="00956A4F"/>
    <w:rsid w:val="009570F7"/>
    <w:rsid w:val="00960D8F"/>
    <w:rsid w:val="009637B0"/>
    <w:rsid w:val="00963D55"/>
    <w:rsid w:val="00964BFD"/>
    <w:rsid w:val="00965279"/>
    <w:rsid w:val="00970261"/>
    <w:rsid w:val="0097249F"/>
    <w:rsid w:val="00974BD5"/>
    <w:rsid w:val="0097625B"/>
    <w:rsid w:val="00976BB6"/>
    <w:rsid w:val="00977D3B"/>
    <w:rsid w:val="00981F55"/>
    <w:rsid w:val="00984FE4"/>
    <w:rsid w:val="00985450"/>
    <w:rsid w:val="0098743C"/>
    <w:rsid w:val="0098768C"/>
    <w:rsid w:val="00987B7C"/>
    <w:rsid w:val="009910AC"/>
    <w:rsid w:val="00995343"/>
    <w:rsid w:val="00996B69"/>
    <w:rsid w:val="00997154"/>
    <w:rsid w:val="009A0093"/>
    <w:rsid w:val="009A3C73"/>
    <w:rsid w:val="009A64C1"/>
    <w:rsid w:val="009A7BC4"/>
    <w:rsid w:val="009A7CAC"/>
    <w:rsid w:val="009A7FB8"/>
    <w:rsid w:val="009B0E98"/>
    <w:rsid w:val="009B3707"/>
    <w:rsid w:val="009B3EB5"/>
    <w:rsid w:val="009B5A9F"/>
    <w:rsid w:val="009B75E4"/>
    <w:rsid w:val="009C0B17"/>
    <w:rsid w:val="009C1FCC"/>
    <w:rsid w:val="009C21FE"/>
    <w:rsid w:val="009C4123"/>
    <w:rsid w:val="009C4C2E"/>
    <w:rsid w:val="009C7250"/>
    <w:rsid w:val="009D1E5C"/>
    <w:rsid w:val="009D23B0"/>
    <w:rsid w:val="009D3EED"/>
    <w:rsid w:val="009D53A2"/>
    <w:rsid w:val="009E0FD3"/>
    <w:rsid w:val="009E22D6"/>
    <w:rsid w:val="009E2FBD"/>
    <w:rsid w:val="009E4FA1"/>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25FE"/>
    <w:rsid w:val="00A03997"/>
    <w:rsid w:val="00A047F3"/>
    <w:rsid w:val="00A04B14"/>
    <w:rsid w:val="00A04ED2"/>
    <w:rsid w:val="00A0613E"/>
    <w:rsid w:val="00A06590"/>
    <w:rsid w:val="00A07956"/>
    <w:rsid w:val="00A07FCC"/>
    <w:rsid w:val="00A10245"/>
    <w:rsid w:val="00A117D6"/>
    <w:rsid w:val="00A11AE7"/>
    <w:rsid w:val="00A125AE"/>
    <w:rsid w:val="00A12868"/>
    <w:rsid w:val="00A13BC6"/>
    <w:rsid w:val="00A1477D"/>
    <w:rsid w:val="00A14CD0"/>
    <w:rsid w:val="00A15097"/>
    <w:rsid w:val="00A1542B"/>
    <w:rsid w:val="00A16797"/>
    <w:rsid w:val="00A21B96"/>
    <w:rsid w:val="00A25132"/>
    <w:rsid w:val="00A26285"/>
    <w:rsid w:val="00A26967"/>
    <w:rsid w:val="00A27925"/>
    <w:rsid w:val="00A30EFD"/>
    <w:rsid w:val="00A31113"/>
    <w:rsid w:val="00A3237C"/>
    <w:rsid w:val="00A326C3"/>
    <w:rsid w:val="00A327A3"/>
    <w:rsid w:val="00A32B49"/>
    <w:rsid w:val="00A33271"/>
    <w:rsid w:val="00A34EFA"/>
    <w:rsid w:val="00A34F02"/>
    <w:rsid w:val="00A366A7"/>
    <w:rsid w:val="00A3788C"/>
    <w:rsid w:val="00A41094"/>
    <w:rsid w:val="00A41FE2"/>
    <w:rsid w:val="00A4246D"/>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75127"/>
    <w:rsid w:val="00A769D4"/>
    <w:rsid w:val="00A80FDA"/>
    <w:rsid w:val="00A84A39"/>
    <w:rsid w:val="00A8708D"/>
    <w:rsid w:val="00A878C9"/>
    <w:rsid w:val="00A87DB9"/>
    <w:rsid w:val="00A90169"/>
    <w:rsid w:val="00A9128F"/>
    <w:rsid w:val="00A92727"/>
    <w:rsid w:val="00A9344A"/>
    <w:rsid w:val="00A93BA9"/>
    <w:rsid w:val="00A963B7"/>
    <w:rsid w:val="00AA0749"/>
    <w:rsid w:val="00AA1857"/>
    <w:rsid w:val="00AA1E4B"/>
    <w:rsid w:val="00AA21C9"/>
    <w:rsid w:val="00AA5B5F"/>
    <w:rsid w:val="00AB3BB7"/>
    <w:rsid w:val="00AB4061"/>
    <w:rsid w:val="00AB49CF"/>
    <w:rsid w:val="00AB5FF3"/>
    <w:rsid w:val="00AC0045"/>
    <w:rsid w:val="00AC1C1A"/>
    <w:rsid w:val="00AC2B56"/>
    <w:rsid w:val="00AC33D1"/>
    <w:rsid w:val="00AC36B5"/>
    <w:rsid w:val="00AC6D08"/>
    <w:rsid w:val="00AC74B1"/>
    <w:rsid w:val="00AC770B"/>
    <w:rsid w:val="00AD0C29"/>
    <w:rsid w:val="00AD2578"/>
    <w:rsid w:val="00AD2675"/>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22EE"/>
    <w:rsid w:val="00B13363"/>
    <w:rsid w:val="00B13803"/>
    <w:rsid w:val="00B13F1F"/>
    <w:rsid w:val="00B14631"/>
    <w:rsid w:val="00B2172B"/>
    <w:rsid w:val="00B21C0D"/>
    <w:rsid w:val="00B24A07"/>
    <w:rsid w:val="00B24BF6"/>
    <w:rsid w:val="00B268A2"/>
    <w:rsid w:val="00B33232"/>
    <w:rsid w:val="00B34A52"/>
    <w:rsid w:val="00B357ED"/>
    <w:rsid w:val="00B40649"/>
    <w:rsid w:val="00B40CC1"/>
    <w:rsid w:val="00B423AC"/>
    <w:rsid w:val="00B43852"/>
    <w:rsid w:val="00B445DA"/>
    <w:rsid w:val="00B451A8"/>
    <w:rsid w:val="00B4550E"/>
    <w:rsid w:val="00B46285"/>
    <w:rsid w:val="00B47727"/>
    <w:rsid w:val="00B505FD"/>
    <w:rsid w:val="00B5070A"/>
    <w:rsid w:val="00B528AF"/>
    <w:rsid w:val="00B532C5"/>
    <w:rsid w:val="00B555C7"/>
    <w:rsid w:val="00B56910"/>
    <w:rsid w:val="00B57188"/>
    <w:rsid w:val="00B576D6"/>
    <w:rsid w:val="00B576F1"/>
    <w:rsid w:val="00B61E02"/>
    <w:rsid w:val="00B66E55"/>
    <w:rsid w:val="00B75461"/>
    <w:rsid w:val="00B75959"/>
    <w:rsid w:val="00B75AF5"/>
    <w:rsid w:val="00B761D8"/>
    <w:rsid w:val="00B76AD4"/>
    <w:rsid w:val="00B8047D"/>
    <w:rsid w:val="00B838EB"/>
    <w:rsid w:val="00B83E19"/>
    <w:rsid w:val="00B84108"/>
    <w:rsid w:val="00B8585D"/>
    <w:rsid w:val="00B86563"/>
    <w:rsid w:val="00B86962"/>
    <w:rsid w:val="00B937B1"/>
    <w:rsid w:val="00B944B8"/>
    <w:rsid w:val="00B94D48"/>
    <w:rsid w:val="00B96EE3"/>
    <w:rsid w:val="00B9722F"/>
    <w:rsid w:val="00B979B1"/>
    <w:rsid w:val="00BA03C9"/>
    <w:rsid w:val="00BA0BB7"/>
    <w:rsid w:val="00BA56D1"/>
    <w:rsid w:val="00BA71E9"/>
    <w:rsid w:val="00BA7454"/>
    <w:rsid w:val="00BB0162"/>
    <w:rsid w:val="00BB035E"/>
    <w:rsid w:val="00BB1847"/>
    <w:rsid w:val="00BC0C80"/>
    <w:rsid w:val="00BC19B8"/>
    <w:rsid w:val="00BC29E5"/>
    <w:rsid w:val="00BC407D"/>
    <w:rsid w:val="00BC626F"/>
    <w:rsid w:val="00BC68FA"/>
    <w:rsid w:val="00BD0615"/>
    <w:rsid w:val="00BD293E"/>
    <w:rsid w:val="00BD2D4E"/>
    <w:rsid w:val="00BD6B48"/>
    <w:rsid w:val="00BE01C9"/>
    <w:rsid w:val="00BE3AEB"/>
    <w:rsid w:val="00BE4542"/>
    <w:rsid w:val="00BE7353"/>
    <w:rsid w:val="00BF2739"/>
    <w:rsid w:val="00BF3B37"/>
    <w:rsid w:val="00BF40D3"/>
    <w:rsid w:val="00BF4D77"/>
    <w:rsid w:val="00BF6FC7"/>
    <w:rsid w:val="00BF7954"/>
    <w:rsid w:val="00C03766"/>
    <w:rsid w:val="00C05C85"/>
    <w:rsid w:val="00C06BB1"/>
    <w:rsid w:val="00C06E71"/>
    <w:rsid w:val="00C073DF"/>
    <w:rsid w:val="00C11D9B"/>
    <w:rsid w:val="00C1208D"/>
    <w:rsid w:val="00C13FE0"/>
    <w:rsid w:val="00C144C3"/>
    <w:rsid w:val="00C15675"/>
    <w:rsid w:val="00C160A6"/>
    <w:rsid w:val="00C179D2"/>
    <w:rsid w:val="00C21A0D"/>
    <w:rsid w:val="00C22C8B"/>
    <w:rsid w:val="00C22EA5"/>
    <w:rsid w:val="00C230A8"/>
    <w:rsid w:val="00C242E4"/>
    <w:rsid w:val="00C2432E"/>
    <w:rsid w:val="00C24EB7"/>
    <w:rsid w:val="00C25516"/>
    <w:rsid w:val="00C25B8A"/>
    <w:rsid w:val="00C26B81"/>
    <w:rsid w:val="00C3142E"/>
    <w:rsid w:val="00C33806"/>
    <w:rsid w:val="00C34A46"/>
    <w:rsid w:val="00C34F2A"/>
    <w:rsid w:val="00C36AB9"/>
    <w:rsid w:val="00C377A2"/>
    <w:rsid w:val="00C4419B"/>
    <w:rsid w:val="00C45893"/>
    <w:rsid w:val="00C47E08"/>
    <w:rsid w:val="00C52F6C"/>
    <w:rsid w:val="00C5565F"/>
    <w:rsid w:val="00C558CE"/>
    <w:rsid w:val="00C6312F"/>
    <w:rsid w:val="00C66C7E"/>
    <w:rsid w:val="00C706B0"/>
    <w:rsid w:val="00C7517D"/>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7A9B"/>
    <w:rsid w:val="00CA7EDE"/>
    <w:rsid w:val="00CB0AD4"/>
    <w:rsid w:val="00CB2DD5"/>
    <w:rsid w:val="00CB4290"/>
    <w:rsid w:val="00CB5C2F"/>
    <w:rsid w:val="00CB659C"/>
    <w:rsid w:val="00CB68C2"/>
    <w:rsid w:val="00CB6BB3"/>
    <w:rsid w:val="00CB73DB"/>
    <w:rsid w:val="00CC0E52"/>
    <w:rsid w:val="00CC4737"/>
    <w:rsid w:val="00CC55E7"/>
    <w:rsid w:val="00CC6AD7"/>
    <w:rsid w:val="00CD4C95"/>
    <w:rsid w:val="00CD5B2A"/>
    <w:rsid w:val="00CD7692"/>
    <w:rsid w:val="00CD7EFD"/>
    <w:rsid w:val="00CE2D6C"/>
    <w:rsid w:val="00CE4116"/>
    <w:rsid w:val="00CE7026"/>
    <w:rsid w:val="00CF0D14"/>
    <w:rsid w:val="00CF5D9E"/>
    <w:rsid w:val="00CF648C"/>
    <w:rsid w:val="00CF74AC"/>
    <w:rsid w:val="00CF764F"/>
    <w:rsid w:val="00CF7755"/>
    <w:rsid w:val="00D00703"/>
    <w:rsid w:val="00D011B0"/>
    <w:rsid w:val="00D01920"/>
    <w:rsid w:val="00D02F1B"/>
    <w:rsid w:val="00D06670"/>
    <w:rsid w:val="00D066B0"/>
    <w:rsid w:val="00D11261"/>
    <w:rsid w:val="00D112C2"/>
    <w:rsid w:val="00D12D7E"/>
    <w:rsid w:val="00D167BB"/>
    <w:rsid w:val="00D16ABE"/>
    <w:rsid w:val="00D211BC"/>
    <w:rsid w:val="00D230CC"/>
    <w:rsid w:val="00D2401E"/>
    <w:rsid w:val="00D25C2C"/>
    <w:rsid w:val="00D27AF5"/>
    <w:rsid w:val="00D34969"/>
    <w:rsid w:val="00D35042"/>
    <w:rsid w:val="00D37A9A"/>
    <w:rsid w:val="00D400DF"/>
    <w:rsid w:val="00D4120B"/>
    <w:rsid w:val="00D419DA"/>
    <w:rsid w:val="00D50D86"/>
    <w:rsid w:val="00D51696"/>
    <w:rsid w:val="00D5640A"/>
    <w:rsid w:val="00D56F4A"/>
    <w:rsid w:val="00D57171"/>
    <w:rsid w:val="00D61019"/>
    <w:rsid w:val="00D65335"/>
    <w:rsid w:val="00D7108E"/>
    <w:rsid w:val="00D7620E"/>
    <w:rsid w:val="00D76659"/>
    <w:rsid w:val="00D77844"/>
    <w:rsid w:val="00D800A3"/>
    <w:rsid w:val="00D8355A"/>
    <w:rsid w:val="00D83FBA"/>
    <w:rsid w:val="00D84926"/>
    <w:rsid w:val="00D84A6C"/>
    <w:rsid w:val="00D87F0C"/>
    <w:rsid w:val="00D90294"/>
    <w:rsid w:val="00D91FC3"/>
    <w:rsid w:val="00D9401D"/>
    <w:rsid w:val="00D972E3"/>
    <w:rsid w:val="00DA019A"/>
    <w:rsid w:val="00DA06B6"/>
    <w:rsid w:val="00DA22EE"/>
    <w:rsid w:val="00DA3FCA"/>
    <w:rsid w:val="00DA4197"/>
    <w:rsid w:val="00DA5E96"/>
    <w:rsid w:val="00DA6A22"/>
    <w:rsid w:val="00DA6B7B"/>
    <w:rsid w:val="00DB24E7"/>
    <w:rsid w:val="00DB3C00"/>
    <w:rsid w:val="00DB46F0"/>
    <w:rsid w:val="00DB6E82"/>
    <w:rsid w:val="00DB742B"/>
    <w:rsid w:val="00DC3522"/>
    <w:rsid w:val="00DC548B"/>
    <w:rsid w:val="00DC5C5B"/>
    <w:rsid w:val="00DC5E8A"/>
    <w:rsid w:val="00DC642C"/>
    <w:rsid w:val="00DC71FC"/>
    <w:rsid w:val="00DD0D97"/>
    <w:rsid w:val="00DD1779"/>
    <w:rsid w:val="00DD1CC9"/>
    <w:rsid w:val="00DD3C86"/>
    <w:rsid w:val="00DD5EEF"/>
    <w:rsid w:val="00DE1691"/>
    <w:rsid w:val="00DE51DB"/>
    <w:rsid w:val="00DE68E0"/>
    <w:rsid w:val="00DE797B"/>
    <w:rsid w:val="00DF0379"/>
    <w:rsid w:val="00DF0AF1"/>
    <w:rsid w:val="00DF17B4"/>
    <w:rsid w:val="00DF2A9C"/>
    <w:rsid w:val="00DF3E0F"/>
    <w:rsid w:val="00DF539E"/>
    <w:rsid w:val="00DF594E"/>
    <w:rsid w:val="00E0434B"/>
    <w:rsid w:val="00E07239"/>
    <w:rsid w:val="00E14455"/>
    <w:rsid w:val="00E14CB6"/>
    <w:rsid w:val="00E1568F"/>
    <w:rsid w:val="00E227C4"/>
    <w:rsid w:val="00E25352"/>
    <w:rsid w:val="00E25D03"/>
    <w:rsid w:val="00E34949"/>
    <w:rsid w:val="00E34F25"/>
    <w:rsid w:val="00E35B6E"/>
    <w:rsid w:val="00E36C29"/>
    <w:rsid w:val="00E37420"/>
    <w:rsid w:val="00E400EB"/>
    <w:rsid w:val="00E401C2"/>
    <w:rsid w:val="00E412D9"/>
    <w:rsid w:val="00E41486"/>
    <w:rsid w:val="00E4338F"/>
    <w:rsid w:val="00E452F9"/>
    <w:rsid w:val="00E4559C"/>
    <w:rsid w:val="00E46C65"/>
    <w:rsid w:val="00E46CDD"/>
    <w:rsid w:val="00E5003E"/>
    <w:rsid w:val="00E507E7"/>
    <w:rsid w:val="00E50998"/>
    <w:rsid w:val="00E50C27"/>
    <w:rsid w:val="00E520DC"/>
    <w:rsid w:val="00E54A74"/>
    <w:rsid w:val="00E54BA0"/>
    <w:rsid w:val="00E55BCB"/>
    <w:rsid w:val="00E56A36"/>
    <w:rsid w:val="00E56EA2"/>
    <w:rsid w:val="00E56FCA"/>
    <w:rsid w:val="00E571AC"/>
    <w:rsid w:val="00E60155"/>
    <w:rsid w:val="00E61720"/>
    <w:rsid w:val="00E619D9"/>
    <w:rsid w:val="00E65A76"/>
    <w:rsid w:val="00E65F41"/>
    <w:rsid w:val="00E676D5"/>
    <w:rsid w:val="00E70750"/>
    <w:rsid w:val="00E71A86"/>
    <w:rsid w:val="00E71E9F"/>
    <w:rsid w:val="00E74CB0"/>
    <w:rsid w:val="00E75F63"/>
    <w:rsid w:val="00E76254"/>
    <w:rsid w:val="00E811F8"/>
    <w:rsid w:val="00E826B3"/>
    <w:rsid w:val="00E83893"/>
    <w:rsid w:val="00E84025"/>
    <w:rsid w:val="00E84832"/>
    <w:rsid w:val="00E857DE"/>
    <w:rsid w:val="00E85E6E"/>
    <w:rsid w:val="00E87617"/>
    <w:rsid w:val="00E908E1"/>
    <w:rsid w:val="00E92F19"/>
    <w:rsid w:val="00E9745E"/>
    <w:rsid w:val="00EA0066"/>
    <w:rsid w:val="00EA02D4"/>
    <w:rsid w:val="00EA14DA"/>
    <w:rsid w:val="00EA17E6"/>
    <w:rsid w:val="00EA26F0"/>
    <w:rsid w:val="00EA6E71"/>
    <w:rsid w:val="00EA7E80"/>
    <w:rsid w:val="00EB0745"/>
    <w:rsid w:val="00EB4243"/>
    <w:rsid w:val="00EC0E30"/>
    <w:rsid w:val="00EC1556"/>
    <w:rsid w:val="00EC2A39"/>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3D97"/>
    <w:rsid w:val="00EE5A92"/>
    <w:rsid w:val="00EE6E41"/>
    <w:rsid w:val="00EE7171"/>
    <w:rsid w:val="00F01901"/>
    <w:rsid w:val="00F0278C"/>
    <w:rsid w:val="00F03EAA"/>
    <w:rsid w:val="00F060D3"/>
    <w:rsid w:val="00F13874"/>
    <w:rsid w:val="00F14E31"/>
    <w:rsid w:val="00F25928"/>
    <w:rsid w:val="00F32E52"/>
    <w:rsid w:val="00F333F0"/>
    <w:rsid w:val="00F34C36"/>
    <w:rsid w:val="00F35F0C"/>
    <w:rsid w:val="00F36104"/>
    <w:rsid w:val="00F4175B"/>
    <w:rsid w:val="00F44F74"/>
    <w:rsid w:val="00F508EE"/>
    <w:rsid w:val="00F50D03"/>
    <w:rsid w:val="00F52F22"/>
    <w:rsid w:val="00F54C2E"/>
    <w:rsid w:val="00F54DCC"/>
    <w:rsid w:val="00F55191"/>
    <w:rsid w:val="00F62299"/>
    <w:rsid w:val="00F62C99"/>
    <w:rsid w:val="00F63699"/>
    <w:rsid w:val="00F65140"/>
    <w:rsid w:val="00F65A14"/>
    <w:rsid w:val="00F701CC"/>
    <w:rsid w:val="00F709EA"/>
    <w:rsid w:val="00F71B94"/>
    <w:rsid w:val="00F737CE"/>
    <w:rsid w:val="00F73BEF"/>
    <w:rsid w:val="00F74C1A"/>
    <w:rsid w:val="00F7586B"/>
    <w:rsid w:val="00F76206"/>
    <w:rsid w:val="00F762AC"/>
    <w:rsid w:val="00F810C0"/>
    <w:rsid w:val="00F840D6"/>
    <w:rsid w:val="00F84A63"/>
    <w:rsid w:val="00F84F14"/>
    <w:rsid w:val="00F9053E"/>
    <w:rsid w:val="00F9057A"/>
    <w:rsid w:val="00F921C1"/>
    <w:rsid w:val="00F94592"/>
    <w:rsid w:val="00F949ED"/>
    <w:rsid w:val="00F96432"/>
    <w:rsid w:val="00FA11B1"/>
    <w:rsid w:val="00FA138E"/>
    <w:rsid w:val="00FA4B87"/>
    <w:rsid w:val="00FA4FFD"/>
    <w:rsid w:val="00FA50DB"/>
    <w:rsid w:val="00FA603C"/>
    <w:rsid w:val="00FB0815"/>
    <w:rsid w:val="00FB0FEE"/>
    <w:rsid w:val="00FB1946"/>
    <w:rsid w:val="00FB1AFA"/>
    <w:rsid w:val="00FB4DC0"/>
    <w:rsid w:val="00FB5584"/>
    <w:rsid w:val="00FC0D27"/>
    <w:rsid w:val="00FC1C75"/>
    <w:rsid w:val="00FC3325"/>
    <w:rsid w:val="00FC3BE7"/>
    <w:rsid w:val="00FC5868"/>
    <w:rsid w:val="00FC5D3F"/>
    <w:rsid w:val="00FD0519"/>
    <w:rsid w:val="00FD1082"/>
    <w:rsid w:val="00FD3369"/>
    <w:rsid w:val="00FD4356"/>
    <w:rsid w:val="00FD6E13"/>
    <w:rsid w:val="00FD7AAC"/>
    <w:rsid w:val="00FE0BBC"/>
    <w:rsid w:val="00FE2733"/>
    <w:rsid w:val="00FE292E"/>
    <w:rsid w:val="00FE3CBA"/>
    <w:rsid w:val="00FE7E0B"/>
    <w:rsid w:val="00FF0BCF"/>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3C5D98EB-925E-4E80-93E5-39EEC04D9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5B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rsid w:val="0009129F"/>
    <w:rPr>
      <w:sz w:val="16"/>
      <w:szCs w:val="16"/>
    </w:rPr>
  </w:style>
  <w:style w:type="paragraph" w:styleId="CommentText">
    <w:name w:val="annotation text"/>
    <w:basedOn w:val="Normal"/>
    <w:link w:val="CommentTextChar"/>
    <w:uiPriority w:val="99"/>
    <w:unhideWhenUsed/>
    <w:rsid w:val="0009129F"/>
  </w:style>
  <w:style w:type="character" w:customStyle="1" w:styleId="CommentTextChar">
    <w:name w:val="Comment Text Char"/>
    <w:basedOn w:val="DefaultParagraphFont"/>
    <w:link w:val="CommentText"/>
    <w:uiPriority w:val="99"/>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 w:type="character" w:customStyle="1" w:styleId="FootnoteTextChar">
    <w:name w:val="Footnote Text Char"/>
    <w:basedOn w:val="DefaultParagraphFont"/>
    <w:link w:val="FootnoteText"/>
    <w:uiPriority w:val="99"/>
    <w:qFormat/>
    <w:rsid w:val="000A74BA"/>
    <w:rPr>
      <w:rFonts w:eastAsia="Calibri"/>
      <w:sz w:val="16"/>
      <w:szCs w:val="16"/>
      <w14:cntxtAlts/>
    </w:rPr>
  </w:style>
  <w:style w:type="character" w:customStyle="1" w:styleId="Caractresdenotedebasdepage">
    <w:name w:val="Caractères de note de bas de page"/>
    <w:basedOn w:val="DefaultParagraphFont"/>
    <w:uiPriority w:val="99"/>
    <w:qFormat/>
    <w:rsid w:val="000A74BA"/>
    <w:rPr>
      <w:rFonts w:ascii="Arial" w:hAnsi="Arial"/>
      <w:sz w:val="20"/>
      <w:vertAlign w:val="superscript"/>
    </w:rPr>
  </w:style>
  <w:style w:type="character" w:customStyle="1" w:styleId="Ancredenotedebasdepage">
    <w:name w:val="Ancre de note de bas de page"/>
    <w:rsid w:val="000A74BA"/>
    <w:rPr>
      <w:rFonts w:ascii="Arial" w:hAnsi="Arial"/>
      <w:sz w:val="20"/>
      <w:vertAlign w:val="superscript"/>
    </w:rPr>
  </w:style>
  <w:style w:type="character" w:customStyle="1" w:styleId="ECCLetterHeadZchn">
    <w:name w:val="ECC Letter Head Zchn"/>
    <w:basedOn w:val="DefaultParagraphFont"/>
    <w:link w:val="ECCLetterHead"/>
    <w:qFormat/>
    <w:rsid w:val="000A74BA"/>
    <w:rPr>
      <w:rFonts w:eastAsia="Calibri"/>
      <w:b/>
      <w:lang w:val="en-GB"/>
    </w:rPr>
  </w:style>
  <w:style w:type="paragraph" w:styleId="FootnoteText">
    <w:name w:val="footnote text"/>
    <w:basedOn w:val="Normal"/>
    <w:link w:val="FootnoteTextChar"/>
    <w:uiPriority w:val="99"/>
    <w:rsid w:val="000A74BA"/>
    <w:pPr>
      <w:widowControl w:val="0"/>
      <w:tabs>
        <w:tab w:val="left" w:pos="284"/>
      </w:tabs>
      <w:suppressAutoHyphens/>
      <w:spacing w:before="240" w:after="0"/>
      <w:ind w:left="284" w:hanging="284"/>
      <w:jc w:val="both"/>
    </w:pPr>
    <w:rPr>
      <w:rFonts w:asciiTheme="minorHAnsi" w:eastAsia="Calibri" w:hAnsiTheme="minorHAnsi" w:cstheme="minorBidi"/>
      <w:sz w:val="16"/>
      <w:szCs w:val="16"/>
      <w:lang w:val="en-US" w:eastAsia="zh-CN"/>
      <w14:cntxtAlts/>
    </w:rPr>
  </w:style>
  <w:style w:type="character" w:customStyle="1" w:styleId="FootnoteTextChar1">
    <w:name w:val="Footnote Text Char1"/>
    <w:basedOn w:val="DefaultParagraphFont"/>
    <w:uiPriority w:val="99"/>
    <w:semiHidden/>
    <w:rsid w:val="000A74BA"/>
    <w:rPr>
      <w:rFonts w:ascii="Times New Roman" w:eastAsia="DengXian" w:hAnsi="Times New Roman" w:cs="Times New Roman"/>
      <w:sz w:val="20"/>
      <w:szCs w:val="20"/>
      <w:lang w:val="en-GB" w:eastAsia="en-US"/>
    </w:rPr>
  </w:style>
  <w:style w:type="paragraph" w:customStyle="1" w:styleId="ECCLetterHead">
    <w:name w:val="ECC Letter Head"/>
    <w:basedOn w:val="Normal"/>
    <w:link w:val="ECCLetterHeadZchn"/>
    <w:qFormat/>
    <w:rsid w:val="000A74BA"/>
    <w:pPr>
      <w:tabs>
        <w:tab w:val="right" w:pos="4750"/>
      </w:tabs>
      <w:suppressAutoHyphens/>
      <w:spacing w:before="120" w:after="60"/>
      <w:jc w:val="both"/>
    </w:pPr>
    <w:rPr>
      <w:rFonts w:asciiTheme="minorHAnsi" w:eastAsia="Calibri" w:hAnsiTheme="minorHAnsi" w:cstheme="minorBidi"/>
      <w:b/>
      <w:sz w:val="22"/>
      <w:szCs w:val="22"/>
      <w:lang w:eastAsia="zh-CN"/>
    </w:rPr>
  </w:style>
  <w:style w:type="character" w:styleId="UnresolvedMention">
    <w:name w:val="Unresolved Mention"/>
    <w:basedOn w:val="DefaultParagraphFont"/>
    <w:uiPriority w:val="99"/>
    <w:semiHidden/>
    <w:unhideWhenUsed/>
    <w:rsid w:val="00740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367334511">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722867861">
      <w:bodyDiv w:val="1"/>
      <w:marLeft w:val="0"/>
      <w:marRight w:val="0"/>
      <w:marTop w:val="0"/>
      <w:marBottom w:val="0"/>
      <w:divBdr>
        <w:top w:val="none" w:sz="0" w:space="0" w:color="auto"/>
        <w:left w:val="none" w:sz="0" w:space="0" w:color="auto"/>
        <w:bottom w:val="none" w:sz="0" w:space="0" w:color="auto"/>
        <w:right w:val="none" w:sz="0" w:space="0" w:color="auto"/>
      </w:divBdr>
    </w:div>
    <w:div w:id="751242820">
      <w:bodyDiv w:val="1"/>
      <w:marLeft w:val="0"/>
      <w:marRight w:val="0"/>
      <w:marTop w:val="0"/>
      <w:marBottom w:val="0"/>
      <w:divBdr>
        <w:top w:val="none" w:sz="0" w:space="0" w:color="auto"/>
        <w:left w:val="none" w:sz="0" w:space="0" w:color="auto"/>
        <w:bottom w:val="none" w:sz="0" w:space="0" w:color="auto"/>
        <w:right w:val="none" w:sz="0" w:space="0" w:color="auto"/>
      </w:divBdr>
    </w:div>
    <w:div w:id="757292583">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055858757">
      <w:bodyDiv w:val="1"/>
      <w:marLeft w:val="0"/>
      <w:marRight w:val="0"/>
      <w:marTop w:val="0"/>
      <w:marBottom w:val="0"/>
      <w:divBdr>
        <w:top w:val="none" w:sz="0" w:space="0" w:color="auto"/>
        <w:left w:val="none" w:sz="0" w:space="0" w:color="auto"/>
        <w:bottom w:val="none" w:sz="0" w:space="0" w:color="auto"/>
        <w:right w:val="none" w:sz="0" w:space="0" w:color="auto"/>
      </w:divBdr>
    </w:div>
    <w:div w:id="1135636988">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697969246">
          <w:marLeft w:val="1267"/>
          <w:marRight w:val="0"/>
          <w:marTop w:val="0"/>
          <w:marBottom w:val="0"/>
          <w:divBdr>
            <w:top w:val="none" w:sz="0" w:space="0" w:color="auto"/>
            <w:left w:val="none" w:sz="0" w:space="0" w:color="auto"/>
            <w:bottom w:val="none" w:sz="0" w:space="0" w:color="auto"/>
            <w:right w:val="none" w:sz="0" w:space="0" w:color="auto"/>
          </w:divBdr>
        </w:div>
        <w:div w:id="1735857679">
          <w:marLeft w:val="54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903D5-A5B3-443B-BC7C-01130789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cp:lastModifiedBy>
  <cp:revision>2</cp:revision>
  <dcterms:created xsi:type="dcterms:W3CDTF">2023-11-17T14:37:00Z</dcterms:created>
  <dcterms:modified xsi:type="dcterms:W3CDTF">2023-11-17T14:37:00Z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(3)n3LDWoNO/4A+gleBc0Yy+tmXE/pW+1i02B/PqWkS95MmXFUX3AonA8t+jur4qKktLH7sAfRx
nsW7IlgdDWBxNnPFPj6Ez0aJFhJL7dhKOG1HUfOTsowtl7oFrOTjZ5rmSku6B43dVDSoMBIQ
WVK22geG1seDWgbxJfHV0E5V68PE8CUqLhe2FQRpueRP0wGvtXRT+P0RB9Y3AdvXgJH+HBoT
7t+wGTmyMr4CKUedpf</vt:lpwstr>
  </property>
  <property fmtid="{D5CDD505-2E9C-101B-9397-08002B2CF9AE}" pid="3" name="_2015_ms_pID_7253431">
    <vt:lpwstr>gv0Tsny0zo2c0PV7CBBWD4Xs5xqwb9DFWlblFCnors3kXfVtMs1JWv
/PsA7bMJT6fZPlkDwNgumnuaxpcAzKkUZ2r3c3MMcaVX9nOSYQN8ffB/IxRLnArlTmP8PzbF
9ZYIN1kYzqCH/P0MfxzH0gl0h18tsUIZFpj34E/4DTP0g1ozQ5kL3mCKU2i4DseqOe3vUrXN
EpaAoQew/kPIQc3pFyHzCEAHQad7LCVLcd/V</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1699017200</vt:lpwstr>
  </property>
</Properties>
</file>