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366B" w14:textId="5770DB3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F13C55">
        <w:rPr>
          <w:rFonts w:ascii="Arial" w:eastAsia="SimSun" w:hAnsi="Arial" w:cs="Times New Roman"/>
          <w:b/>
          <w:bCs/>
          <w:sz w:val="24"/>
          <w:szCs w:val="20"/>
        </w:rPr>
        <w:t>3GPP T</w:t>
      </w:r>
      <w:bookmarkStart w:id="2" w:name="_Ref452454252"/>
      <w:bookmarkEnd w:id="2"/>
      <w:r w:rsidRPr="00F13C55">
        <w:rPr>
          <w:rFonts w:ascii="Arial" w:eastAsia="SimSun" w:hAnsi="Arial" w:cs="Times New Roman"/>
          <w:b/>
          <w:bCs/>
          <w:sz w:val="24"/>
          <w:szCs w:val="20"/>
        </w:rPr>
        <w:t xml:space="preserve">SG-RAN </w:t>
      </w:r>
      <w:r w:rsidR="00ED7600" w:rsidRPr="00F13C55">
        <w:rPr>
          <w:rFonts w:ascii="Arial" w:eastAsia="SimSun" w:hAnsi="Arial" w:cs="Times New Roman"/>
          <w:b/>
          <w:sz w:val="24"/>
          <w:szCs w:val="20"/>
        </w:rPr>
        <w:t>WG4 Meeting #</w:t>
      </w:r>
      <w:r w:rsidR="002B69F3" w:rsidRPr="00F13C55">
        <w:rPr>
          <w:rFonts w:ascii="Arial" w:eastAsia="SimSun" w:hAnsi="Arial" w:cs="Times New Roman"/>
          <w:b/>
          <w:sz w:val="24"/>
          <w:szCs w:val="20"/>
        </w:rPr>
        <w:t xml:space="preserve"> </w:t>
      </w:r>
      <w:r w:rsidR="001868EE" w:rsidRPr="00F13C55">
        <w:rPr>
          <w:rFonts w:ascii="Arial" w:eastAsia="SimSun" w:hAnsi="Arial" w:cs="Times New Roman"/>
          <w:b/>
          <w:sz w:val="24"/>
          <w:szCs w:val="20"/>
        </w:rPr>
        <w:t>10</w:t>
      </w:r>
      <w:r w:rsidR="00B26FE0">
        <w:rPr>
          <w:rFonts w:ascii="Arial" w:eastAsia="SimSun" w:hAnsi="Arial" w:cs="Times New Roman"/>
          <w:b/>
          <w:sz w:val="24"/>
          <w:szCs w:val="20"/>
        </w:rPr>
        <w:t>9</w:t>
      </w:r>
      <w:r w:rsidRPr="00F13C55">
        <w:rPr>
          <w:rFonts w:ascii="Arial" w:eastAsia="SimSun" w:hAnsi="Arial" w:cs="Times New Roman"/>
          <w:b/>
          <w:bCs/>
          <w:sz w:val="24"/>
          <w:szCs w:val="20"/>
        </w:rPr>
        <w:tab/>
      </w:r>
      <w:r w:rsidRPr="00F13C55">
        <w:rPr>
          <w:rFonts w:ascii="Arial" w:eastAsia="SimSun" w:hAnsi="Arial" w:cs="Times New Roman"/>
          <w:b/>
          <w:bCs/>
          <w:sz w:val="24"/>
          <w:szCs w:val="20"/>
          <w:lang w:eastAsia="ja-JP"/>
        </w:rPr>
        <w:t>R4-</w:t>
      </w:r>
      <w:r w:rsidR="00AE2BA5" w:rsidRPr="00F13C55">
        <w:rPr>
          <w:rFonts w:ascii="Arial" w:eastAsia="SimSun" w:hAnsi="Arial" w:cs="Times New Roman"/>
          <w:b/>
          <w:bCs/>
          <w:sz w:val="24"/>
          <w:szCs w:val="20"/>
          <w:lang w:eastAsia="zh-CN"/>
        </w:rPr>
        <w:t>2</w:t>
      </w:r>
      <w:r w:rsidR="00447577" w:rsidRPr="00F13C55">
        <w:rPr>
          <w:rFonts w:ascii="Arial" w:eastAsia="SimSun" w:hAnsi="Arial" w:cs="Times New Roman"/>
          <w:b/>
          <w:bCs/>
          <w:sz w:val="24"/>
          <w:szCs w:val="20"/>
          <w:lang w:eastAsia="zh-CN"/>
        </w:rPr>
        <w:t>3</w:t>
      </w:r>
      <w:r w:rsidR="00136CF3" w:rsidRPr="00136CF3">
        <w:rPr>
          <w:rFonts w:ascii="Arial" w:eastAsia="SimSun" w:hAnsi="Arial" w:cs="Times New Roman"/>
          <w:b/>
          <w:bCs/>
          <w:sz w:val="24"/>
          <w:szCs w:val="20"/>
          <w:lang w:val="fi-FI" w:eastAsia="zh-CN"/>
        </w:rPr>
        <w:t>20296</w:t>
      </w:r>
    </w:p>
    <w:p w14:paraId="38A95088" w14:textId="73F8E88C" w:rsidR="00841BCD" w:rsidRPr="002B69F3" w:rsidRDefault="00B26FE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w:t>
      </w:r>
      <w:r w:rsidR="002B69F3" w:rsidRPr="002B69F3">
        <w:rPr>
          <w:rFonts w:ascii="Arial" w:eastAsia="SimSun" w:hAnsi="Arial" w:cs="Times New Roman"/>
          <w:b/>
          <w:sz w:val="24"/>
          <w:szCs w:val="20"/>
        </w:rPr>
        <w:t xml:space="preserve">ber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Novem</w:t>
      </w:r>
      <w:r w:rsidR="002B69F3" w:rsidRPr="002B69F3">
        <w:rPr>
          <w:rFonts w:ascii="Arial" w:eastAsia="SimSun" w:hAnsi="Arial" w:cs="Times New Roman"/>
          <w:b/>
          <w:sz w:val="24"/>
          <w:szCs w:val="20"/>
        </w:rPr>
        <w:t>ber 1</w:t>
      </w:r>
      <w:r>
        <w:rPr>
          <w:rFonts w:ascii="Arial" w:eastAsia="SimSun" w:hAnsi="Arial" w:cs="Times New Roman"/>
          <w:b/>
          <w:sz w:val="24"/>
          <w:szCs w:val="20"/>
        </w:rPr>
        <w:t>7</w:t>
      </w:r>
      <w:r w:rsidR="002B69F3" w:rsidRPr="002B69F3">
        <w:rPr>
          <w:rFonts w:ascii="Arial" w:eastAsia="SimSun" w:hAnsi="Arial" w:cs="Times New Roman"/>
          <w:b/>
          <w:sz w:val="24"/>
          <w:szCs w:val="20"/>
        </w:rPr>
        <w:t>, 2023</w:t>
      </w:r>
    </w:p>
    <w:bookmarkEnd w:id="0"/>
    <w:bookmarkEnd w:id="1"/>
    <w:p w14:paraId="52834AF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1DF021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35F7CC7" w14:textId="1B702EA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43295">
        <w:rPr>
          <w:rFonts w:ascii="Arial" w:eastAsia="Calibri" w:hAnsi="Arial" w:cs="Arial"/>
          <w:b/>
          <w:bCs/>
          <w:sz w:val="24"/>
          <w:lang w:val="en-GB"/>
        </w:rPr>
        <w:t>N</w:t>
      </w:r>
      <w:r w:rsidR="00943295" w:rsidRPr="00554058">
        <w:rPr>
          <w:rFonts w:ascii="Arial" w:eastAsia="Calibri" w:hAnsi="Arial" w:cs="Arial"/>
          <w:b/>
          <w:bCs/>
          <w:sz w:val="24"/>
          <w:lang w:val="en-GB"/>
        </w:rPr>
        <w:t>etwork B requirements</w:t>
      </w:r>
    </w:p>
    <w:p w14:paraId="7142AB04" w14:textId="7D25C1D6" w:rsidR="00841BCD" w:rsidRPr="008C39F7" w:rsidRDefault="00841BCD" w:rsidP="00841BCD">
      <w:pPr>
        <w:tabs>
          <w:tab w:val="left" w:pos="1985"/>
        </w:tabs>
        <w:spacing w:after="120" w:line="240" w:lineRule="auto"/>
        <w:rPr>
          <w:rFonts w:ascii="Arial" w:eastAsia="MS Mincho" w:hAnsi="Arial" w:cs="Arial"/>
          <w:b/>
          <w:bCs/>
          <w:sz w:val="24"/>
          <w:szCs w:val="20"/>
        </w:rPr>
      </w:pPr>
      <w:r w:rsidRPr="00F13C55">
        <w:rPr>
          <w:rFonts w:ascii="Arial" w:eastAsia="MS Mincho" w:hAnsi="Arial" w:cs="Arial"/>
          <w:b/>
          <w:bCs/>
          <w:sz w:val="24"/>
          <w:szCs w:val="20"/>
        </w:rPr>
        <w:t>Agenda item:</w:t>
      </w:r>
      <w:r w:rsidRPr="00F13C55">
        <w:rPr>
          <w:rFonts w:ascii="Arial" w:eastAsia="MS Mincho" w:hAnsi="Arial" w:cs="Arial"/>
          <w:b/>
          <w:bCs/>
          <w:sz w:val="24"/>
          <w:szCs w:val="20"/>
        </w:rPr>
        <w:tab/>
      </w:r>
      <w:r w:rsidR="00F13C55" w:rsidRPr="00F13C55">
        <w:rPr>
          <w:rFonts w:ascii="Arial" w:eastAsia="MS Mincho" w:hAnsi="Arial" w:cs="Arial"/>
          <w:b/>
          <w:bCs/>
          <w:sz w:val="24"/>
          <w:szCs w:val="20"/>
        </w:rPr>
        <w:t>5.</w:t>
      </w:r>
      <w:r w:rsidR="00943295" w:rsidRPr="00F13C55">
        <w:rPr>
          <w:rFonts w:ascii="Arial" w:eastAsia="MS Mincho" w:hAnsi="Arial" w:cs="Arial"/>
          <w:b/>
          <w:bCs/>
          <w:sz w:val="24"/>
          <w:szCs w:val="20"/>
        </w:rPr>
        <w:t>25.2.4</w:t>
      </w:r>
    </w:p>
    <w:p w14:paraId="25A7B8A8"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E63D6C8" w14:textId="77777777" w:rsidR="00E323E9" w:rsidRPr="008C39F7" w:rsidRDefault="00E323E9" w:rsidP="00841BCD">
      <w:pPr>
        <w:tabs>
          <w:tab w:val="left" w:pos="1985"/>
        </w:tabs>
        <w:rPr>
          <w:rFonts w:ascii="Arial" w:eastAsia="Calibri" w:hAnsi="Arial" w:cs="Arial"/>
          <w:b/>
          <w:bCs/>
          <w:sz w:val="24"/>
        </w:rPr>
      </w:pPr>
    </w:p>
    <w:p w14:paraId="473370A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5CB5300" w14:textId="598963F4" w:rsidR="00A520D9" w:rsidRDefault="006F2012" w:rsidP="005C23A4">
      <w:r>
        <w:t>In the last RAN4 meeting, RAN4 discussed the aspects concerning UE requirements related to the MUSIM gaps introduced in Rel-17.</w:t>
      </w:r>
    </w:p>
    <w:p w14:paraId="0F612AB3" w14:textId="3EC0216F" w:rsidR="00EE4A60" w:rsidRDefault="00184224" w:rsidP="00EE4A60">
      <w:r>
        <w:t>During RAN4#108</w:t>
      </w:r>
      <w:r w:rsidR="0051598D">
        <w:t>bis</w:t>
      </w:r>
      <w:r>
        <w:t xml:space="preserve"> </w:t>
      </w:r>
      <w:r w:rsidR="002D298F">
        <w:t>one</w:t>
      </w:r>
      <w:r>
        <w:t xml:space="preserve"> agreement related to </w:t>
      </w:r>
      <w:r w:rsidR="00EE4A60">
        <w:t xml:space="preserve">network B requirements </w:t>
      </w:r>
      <w:r w:rsidR="00C8609C">
        <w:t>was reached</w:t>
      </w:r>
      <w:r w:rsidR="00EE4A60">
        <w:t>. However, the outcome status is captured in [</w:t>
      </w:r>
      <w:r w:rsidR="00195CEA">
        <w:t>1</w:t>
      </w:r>
      <w:r w:rsidR="00EE4A60">
        <w:t>] which also capture at least open aspects related to network B requirements to be discussed further.</w:t>
      </w:r>
    </w:p>
    <w:p w14:paraId="1DAFDC10" w14:textId="2531C42A" w:rsidR="00EE4A60" w:rsidRPr="00696A58" w:rsidRDefault="00EE4A60" w:rsidP="00EE4A60">
      <w:r>
        <w:t>We will address these further in this paper.</w:t>
      </w:r>
    </w:p>
    <w:p w14:paraId="143C2482" w14:textId="77777777" w:rsidR="0060543D" w:rsidRPr="008C39F7" w:rsidRDefault="0060543D" w:rsidP="005C23A4"/>
    <w:p w14:paraId="62514C4B" w14:textId="77777777" w:rsidR="003B659E" w:rsidRPr="008C39F7" w:rsidRDefault="003B659E" w:rsidP="00AE56B1">
      <w:pPr>
        <w:pStyle w:val="RAN4H1"/>
      </w:pPr>
      <w:bookmarkStart w:id="4" w:name="_Toc116995842"/>
      <w:r w:rsidRPr="008C39F7">
        <w:t>Discussion</w:t>
      </w:r>
      <w:bookmarkEnd w:id="4"/>
    </w:p>
    <w:p w14:paraId="4E644312" w14:textId="1D4F2A16" w:rsidR="00CB22B2" w:rsidRPr="00187881" w:rsidRDefault="00187881" w:rsidP="00496606">
      <w:pPr>
        <w:pStyle w:val="RAN4H2"/>
      </w:pPr>
      <w:r w:rsidRPr="00187881">
        <w:t>On network B requirements</w:t>
      </w:r>
    </w:p>
    <w:p w14:paraId="776DDEE1" w14:textId="16B8F48F" w:rsidR="0089210C" w:rsidRDefault="00425108" w:rsidP="00425108">
      <w:pPr>
        <w:pStyle w:val="RAN4H3"/>
      </w:pPr>
      <w:r w:rsidRPr="00425108">
        <w:t>Network B requirements conditions</w:t>
      </w:r>
    </w:p>
    <w:p w14:paraId="39646365" w14:textId="0969F56A" w:rsidR="007533CC" w:rsidRDefault="00425663" w:rsidP="007533CC">
      <w:r>
        <w:t>Outcome of the RAN4#108</w:t>
      </w:r>
      <w:r w:rsidR="002F4545">
        <w:t>bi</w:t>
      </w:r>
      <w:r w:rsidR="009E4C12">
        <w:t>s</w:t>
      </w:r>
      <w:r>
        <w:t xml:space="preserve"> meeting:</w:t>
      </w:r>
    </w:p>
    <w:p w14:paraId="477EC9CE" w14:textId="77777777" w:rsidR="00C62932" w:rsidRPr="00C62932" w:rsidRDefault="00C62932" w:rsidP="00C62932">
      <w:pPr>
        <w:numPr>
          <w:ilvl w:val="0"/>
          <w:numId w:val="27"/>
        </w:numPr>
        <w:rPr>
          <w:rFonts w:eastAsia="SimSun"/>
          <w:color w:val="000000" w:themeColor="text1"/>
          <w:szCs w:val="24"/>
          <w:lang w:val="en-GB" w:eastAsia="zh-CN"/>
        </w:rPr>
      </w:pPr>
      <w:r w:rsidRPr="00C62932">
        <w:rPr>
          <w:rFonts w:eastAsia="SimSun"/>
          <w:color w:val="000000" w:themeColor="text1"/>
          <w:szCs w:val="24"/>
          <w:lang w:val="en-GB" w:eastAsia="zh-CN"/>
        </w:rPr>
        <w:t>Proposals</w:t>
      </w:r>
    </w:p>
    <w:p w14:paraId="6610C9F6" w14:textId="77777777" w:rsidR="00C62932" w:rsidRPr="00C62932" w:rsidRDefault="00C62932" w:rsidP="00C62932">
      <w:pPr>
        <w:numPr>
          <w:ilvl w:val="1"/>
          <w:numId w:val="27"/>
        </w:numPr>
        <w:rPr>
          <w:rFonts w:eastAsia="SimSun"/>
          <w:color w:val="000000" w:themeColor="text1"/>
          <w:szCs w:val="24"/>
          <w:lang w:val="en-GB" w:eastAsia="zh-CN"/>
        </w:rPr>
      </w:pPr>
      <w:r w:rsidRPr="00C62932">
        <w:rPr>
          <w:rFonts w:eastAsia="SimSun"/>
          <w:color w:val="000000" w:themeColor="text1"/>
          <w:szCs w:val="24"/>
          <w:lang w:val="en-GB" w:eastAsia="zh-CN"/>
        </w:rPr>
        <w:t>P1: Update the agreement on NW B requirements to include inactive state as: Define NW B measurement/cell reselection requirements in IDLE/inactive mode only (Ericsson vivo CMCC China Telecom Huawei oppo Apple)</w:t>
      </w:r>
    </w:p>
    <w:p w14:paraId="2D20D250" w14:textId="77777777" w:rsidR="00C62932" w:rsidRPr="00C62932" w:rsidRDefault="00C62932" w:rsidP="00C62932">
      <w:pPr>
        <w:numPr>
          <w:ilvl w:val="2"/>
          <w:numId w:val="27"/>
        </w:numPr>
        <w:rPr>
          <w:rFonts w:eastAsia="SimSun"/>
          <w:color w:val="000000" w:themeColor="text1"/>
          <w:szCs w:val="24"/>
          <w:lang w:val="en-GB" w:eastAsia="zh-CN"/>
        </w:rPr>
      </w:pPr>
      <w:r w:rsidRPr="00C62932">
        <w:rPr>
          <w:rFonts w:eastAsia="SimSun"/>
          <w:color w:val="000000" w:themeColor="text1"/>
          <w:szCs w:val="24"/>
          <w:lang w:val="en-GB" w:eastAsia="zh-CN"/>
        </w:rPr>
        <w:t>P1-1: The inactive state requirement should be the same as NW B’s Idle state (Ericsson vivo China Telecom Nokia)</w:t>
      </w:r>
    </w:p>
    <w:p w14:paraId="5F3108C6" w14:textId="77777777" w:rsidR="00C62932" w:rsidRPr="00C62932" w:rsidRDefault="00C62932" w:rsidP="00C62932">
      <w:pPr>
        <w:numPr>
          <w:ilvl w:val="1"/>
          <w:numId w:val="27"/>
        </w:numPr>
        <w:rPr>
          <w:rFonts w:eastAsia="SimSun"/>
          <w:color w:val="000000" w:themeColor="text1"/>
          <w:szCs w:val="24"/>
          <w:lang w:val="en-GB" w:eastAsia="zh-CN"/>
        </w:rPr>
      </w:pPr>
      <w:r w:rsidRPr="00C62932">
        <w:rPr>
          <w:rFonts w:eastAsia="SimSun"/>
          <w:color w:val="000000" w:themeColor="text1"/>
          <w:szCs w:val="24"/>
          <w:lang w:val="en-GB" w:eastAsia="zh-CN"/>
        </w:rPr>
        <w:t>P2: RAN4 only one set of requirements for NW-B requirements when UE is allocated with MUSIM gaps.  Re-discuss the conditions for the RAN4#106 agreement once network B requirements are clearer. Continue discussion other conditions during or once NW B requirements are agreed. (Nokia)</w:t>
      </w:r>
    </w:p>
    <w:p w14:paraId="772A793B" w14:textId="77777777" w:rsidR="00C62932" w:rsidRPr="00C62932" w:rsidRDefault="00C62932" w:rsidP="00C62932">
      <w:pPr>
        <w:numPr>
          <w:ilvl w:val="1"/>
          <w:numId w:val="27"/>
        </w:numPr>
        <w:rPr>
          <w:rFonts w:eastAsia="SimSun"/>
          <w:color w:val="000000" w:themeColor="text1"/>
          <w:szCs w:val="24"/>
          <w:lang w:val="en-GB" w:eastAsia="zh-CN"/>
        </w:rPr>
      </w:pPr>
      <w:r w:rsidRPr="00C62932">
        <w:rPr>
          <w:rFonts w:eastAsia="SimSun"/>
          <w:color w:val="000000" w:themeColor="text1"/>
          <w:szCs w:val="24"/>
          <w:lang w:val="en-GB" w:eastAsia="zh-CN"/>
        </w:rPr>
        <w:t xml:space="preserve">P3: </w:t>
      </w:r>
      <w:r w:rsidRPr="00C62932">
        <w:rPr>
          <w:rFonts w:eastAsia="SimSun"/>
          <w:color w:val="000000" w:themeColor="text1"/>
          <w:szCs w:val="24"/>
          <w:lang w:eastAsia="zh-CN"/>
        </w:rPr>
        <w:t>Postpone the discussion of additional conditions for defining Network B requirements until there is agreement on the framework for defining the requirements (issue 4-1-2). (Qualcomm)</w:t>
      </w:r>
    </w:p>
    <w:p w14:paraId="54A2B8E8" w14:textId="77777777" w:rsidR="007F2811" w:rsidRDefault="007F2811" w:rsidP="00FB505E">
      <w:pPr>
        <w:rPr>
          <w:u w:val="single"/>
        </w:rPr>
      </w:pPr>
    </w:p>
    <w:p w14:paraId="798036D8" w14:textId="19AE51C6" w:rsidR="00FB505E" w:rsidRDefault="00FB505E" w:rsidP="00FB505E">
      <w:r w:rsidRPr="003C7504">
        <w:t>P1</w:t>
      </w:r>
      <w:r w:rsidR="00315CBE">
        <w:t>, P1-1 &amp; P2</w:t>
      </w:r>
      <w:r w:rsidRPr="003C7504">
        <w:t>:</w:t>
      </w:r>
      <w:r>
        <w:t xml:space="preserve"> it should be agnostic to MUSIM gaps and NW-A whether ‘state’ in NW-B is idle or inactive mode. </w:t>
      </w:r>
      <w:r w:rsidR="000855D5">
        <w:t xml:space="preserve">Currently </w:t>
      </w:r>
      <w:r>
        <w:t xml:space="preserve">the requirements in idle mode and inactive mode are the same. </w:t>
      </w:r>
      <w:r w:rsidR="003C73E8">
        <w:t xml:space="preserve">We think the same principle can apply for NW-B measurements and requirements. </w:t>
      </w:r>
      <w:r>
        <w:t>Hence, we can support that RAN4 only one set of requirements for NW-B requirements when UE is allocated with MUSIM gaps.</w:t>
      </w:r>
    </w:p>
    <w:p w14:paraId="46C4E538" w14:textId="77777777" w:rsidR="00FB505E" w:rsidRDefault="00FB505E" w:rsidP="00FB505E">
      <w:pPr>
        <w:pStyle w:val="RAN4proposal"/>
      </w:pPr>
      <w:bookmarkStart w:id="5" w:name="_Hlk146736845"/>
      <w:r>
        <w:t>RAN4 only one set of requirements for NW-B requirements when UE is allocated with MUSIM gaps.</w:t>
      </w:r>
    </w:p>
    <w:p w14:paraId="5DE34AE1" w14:textId="0F48FE0A" w:rsidR="000D20B9" w:rsidRPr="000D20B9" w:rsidRDefault="001867E3" w:rsidP="001867E3">
      <w:pPr>
        <w:pStyle w:val="RAN4proposal"/>
      </w:pPr>
      <w:r>
        <w:lastRenderedPageBreak/>
        <w:t>NW-B requirements when UE is allocated with MUSIM gaps are the same as current Idle mo</w:t>
      </w:r>
      <w:r w:rsidR="00A92704">
        <w:t>d</w:t>
      </w:r>
      <w:r>
        <w:t>e measurement requirements.</w:t>
      </w:r>
    </w:p>
    <w:bookmarkEnd w:id="5"/>
    <w:p w14:paraId="0A9A6CCA" w14:textId="534C9BA0" w:rsidR="00FB505E" w:rsidRDefault="00FB505E" w:rsidP="00FB505E">
      <w:r>
        <w:t>Hence, we do not see a need to define separate requirement based on UE thought status in NW-B.</w:t>
      </w:r>
      <w:r w:rsidR="00A77F49">
        <w:t xml:space="preserve"> </w:t>
      </w:r>
    </w:p>
    <w:p w14:paraId="614C33E2" w14:textId="0727C9A7" w:rsidR="00FB505E" w:rsidRDefault="003737F7" w:rsidP="00FB505E">
      <w:r>
        <w:t xml:space="preserve">P2: As discussed in our other MUSIM paper </w:t>
      </w:r>
      <w:r w:rsidR="006D44F8">
        <w:t xml:space="preserve">we </w:t>
      </w:r>
      <w:r w:rsidR="003058EA">
        <w:t xml:space="preserve">think </w:t>
      </w:r>
      <w:r w:rsidR="006A6846">
        <w:t>RAN4 need to consider more aspects when discussing network B requirements and conditions</w:t>
      </w:r>
      <w:r w:rsidR="007F4CB0">
        <w:t>. Whether same requirements apply for both idle and inactive state is a minor issue</w:t>
      </w:r>
      <w:r w:rsidR="0065531C">
        <w:t xml:space="preserve"> but one anyhow. Additionally, RAN4 need to have more agreements in place and the agreements are </w:t>
      </w:r>
      <w:r w:rsidR="00C0607C">
        <w:t>linked in such way that they need to be considered together as a package. For example</w:t>
      </w:r>
      <w:r w:rsidR="00F96024">
        <w:t>,</w:t>
      </w:r>
      <w:r w:rsidR="00533170">
        <w:t xml:space="preserve"> we see that following issues should be considered together</w:t>
      </w:r>
      <w:r w:rsidR="00C0607C">
        <w:t>:</w:t>
      </w:r>
    </w:p>
    <w:p w14:paraId="22995D62" w14:textId="77777777" w:rsidR="0025388B" w:rsidRPr="00DB1F77" w:rsidRDefault="0025388B" w:rsidP="0025388B">
      <w:pPr>
        <w:pStyle w:val="CommentText"/>
        <w:numPr>
          <w:ilvl w:val="0"/>
          <w:numId w:val="33"/>
        </w:numPr>
        <w:rPr>
          <w:rFonts w:eastAsia="SimSun"/>
          <w:color w:val="000000" w:themeColor="text1"/>
          <w:szCs w:val="24"/>
          <w:lang w:eastAsia="zh-CN"/>
        </w:rPr>
      </w:pPr>
      <w:r w:rsidRPr="00DB1F77">
        <w:rPr>
          <w:rFonts w:eastAsia="SimSun"/>
          <w:color w:val="000000" w:themeColor="text1"/>
          <w:szCs w:val="24"/>
          <w:lang w:eastAsia="zh-CN"/>
        </w:rPr>
        <w:t>NW-B measurement requirements</w:t>
      </w:r>
      <w:r>
        <w:rPr>
          <w:rFonts w:eastAsia="SimSun"/>
          <w:color w:val="000000" w:themeColor="text1"/>
          <w:szCs w:val="24"/>
          <w:lang w:eastAsia="zh-CN"/>
        </w:rPr>
        <w:t>?</w:t>
      </w:r>
    </w:p>
    <w:p w14:paraId="70A03404" w14:textId="77777777" w:rsidR="0025388B" w:rsidRPr="00DB1F77" w:rsidRDefault="0025388B" w:rsidP="0025388B">
      <w:pPr>
        <w:pStyle w:val="CommentText"/>
        <w:numPr>
          <w:ilvl w:val="0"/>
          <w:numId w:val="33"/>
        </w:numPr>
        <w:rPr>
          <w:rFonts w:eastAsia="SimSun"/>
          <w:color w:val="000000" w:themeColor="text1"/>
          <w:szCs w:val="24"/>
          <w:lang w:eastAsia="zh-CN"/>
        </w:rPr>
      </w:pPr>
      <w:r w:rsidRPr="00DB1F77">
        <w:rPr>
          <w:rFonts w:eastAsia="SimSun"/>
          <w:color w:val="000000" w:themeColor="text1"/>
          <w:szCs w:val="24"/>
          <w:lang w:eastAsia="zh-CN"/>
        </w:rPr>
        <w:t>Shall UE measure other than 1 carrier in NW-B</w:t>
      </w:r>
      <w:r>
        <w:rPr>
          <w:rFonts w:eastAsia="SimSun"/>
          <w:color w:val="000000" w:themeColor="text1"/>
          <w:szCs w:val="24"/>
          <w:lang w:eastAsia="zh-CN"/>
        </w:rPr>
        <w:t>?</w:t>
      </w:r>
    </w:p>
    <w:p w14:paraId="4CF87F3A" w14:textId="77777777" w:rsidR="0025388B" w:rsidRPr="00DB1F77" w:rsidRDefault="0025388B" w:rsidP="0025388B">
      <w:pPr>
        <w:pStyle w:val="CommentText"/>
        <w:numPr>
          <w:ilvl w:val="0"/>
          <w:numId w:val="33"/>
        </w:numPr>
        <w:rPr>
          <w:rFonts w:eastAsia="SimSun"/>
          <w:color w:val="000000" w:themeColor="text1"/>
          <w:szCs w:val="24"/>
          <w:lang w:eastAsia="zh-CN"/>
        </w:rPr>
      </w:pPr>
      <w:r>
        <w:rPr>
          <w:rFonts w:eastAsia="SimSun"/>
          <w:color w:val="000000" w:themeColor="text1"/>
          <w:szCs w:val="24"/>
          <w:lang w:eastAsia="zh-CN"/>
        </w:rPr>
        <w:t>M</w:t>
      </w:r>
      <w:r w:rsidRPr="00DB1F77">
        <w:rPr>
          <w:rFonts w:eastAsia="SimSun"/>
          <w:color w:val="000000" w:themeColor="text1"/>
          <w:szCs w:val="24"/>
          <w:lang w:eastAsia="zh-CN"/>
        </w:rPr>
        <w:t xml:space="preserve">inimum </w:t>
      </w:r>
      <w:r>
        <w:rPr>
          <w:rFonts w:eastAsia="SimSun"/>
          <w:color w:val="000000" w:themeColor="text1"/>
          <w:szCs w:val="24"/>
          <w:lang w:eastAsia="zh-CN"/>
        </w:rPr>
        <w:t xml:space="preserve">MUSIM gap </w:t>
      </w:r>
      <w:r w:rsidRPr="00DB1F77">
        <w:rPr>
          <w:rFonts w:eastAsia="SimSun"/>
          <w:color w:val="000000" w:themeColor="text1"/>
          <w:szCs w:val="24"/>
          <w:lang w:eastAsia="zh-CN"/>
        </w:rPr>
        <w:t>support from UE side</w:t>
      </w:r>
    </w:p>
    <w:p w14:paraId="7435C4FC" w14:textId="77777777" w:rsidR="0025388B" w:rsidRDefault="0025388B" w:rsidP="0025388B">
      <w:pPr>
        <w:pStyle w:val="CommentText"/>
        <w:numPr>
          <w:ilvl w:val="0"/>
          <w:numId w:val="33"/>
        </w:numPr>
        <w:rPr>
          <w:rFonts w:eastAsia="SimSun"/>
          <w:color w:val="000000" w:themeColor="text1"/>
          <w:szCs w:val="24"/>
          <w:lang w:eastAsia="zh-CN"/>
        </w:rPr>
      </w:pPr>
      <w:r w:rsidRPr="00DB1F77">
        <w:rPr>
          <w:rFonts w:eastAsia="SimSun"/>
          <w:color w:val="000000" w:themeColor="text1"/>
          <w:szCs w:val="24"/>
          <w:lang w:eastAsia="zh-CN"/>
        </w:rPr>
        <w:t>UE requirements if UE is not allocated all requested MUSIM gaps.</w:t>
      </w:r>
    </w:p>
    <w:p w14:paraId="13986766" w14:textId="02A96413" w:rsidR="002A1AEC" w:rsidRDefault="00E82856" w:rsidP="008B3917">
      <w:pPr>
        <w:pStyle w:val="RAN4proposal"/>
      </w:pPr>
      <w:r>
        <w:t>When d</w:t>
      </w:r>
      <w:r w:rsidR="009135D2">
        <w:t>iscuss</w:t>
      </w:r>
      <w:r>
        <w:t>ing</w:t>
      </w:r>
      <w:r w:rsidR="009135D2">
        <w:t xml:space="preserve"> NW-B </w:t>
      </w:r>
      <w:r w:rsidR="00601D77">
        <w:t xml:space="preserve">requirements </w:t>
      </w:r>
      <w:r>
        <w:t>RAN4 need to consider</w:t>
      </w:r>
      <w:r w:rsidR="00BA630D">
        <w:t xml:space="preserve"> the allocated MUSIM gaps</w:t>
      </w:r>
      <w:r w:rsidR="00EB4CE7">
        <w:t xml:space="preserve">, the assumed number of carriers required to be measured, </w:t>
      </w:r>
      <w:r w:rsidR="008B3917">
        <w:t>is the assumption using same requirements as NW-A idle mode etc.</w:t>
      </w:r>
    </w:p>
    <w:p w14:paraId="6DEC9A2B" w14:textId="77777777" w:rsidR="00BB4DFD" w:rsidRDefault="00BB4DFD" w:rsidP="005C23A4"/>
    <w:p w14:paraId="184AA5B8" w14:textId="55272D2A" w:rsidR="00187881" w:rsidRDefault="00C031F7" w:rsidP="00235BC6">
      <w:pPr>
        <w:pStyle w:val="RAN4H3"/>
      </w:pPr>
      <w:r w:rsidRPr="00C031F7">
        <w:t>Network B requirements framework</w:t>
      </w:r>
    </w:p>
    <w:p w14:paraId="347F5968" w14:textId="72B0858F" w:rsidR="006A4A8A" w:rsidRDefault="002E56DD" w:rsidP="002E56DD">
      <w:r>
        <w:t>Based on the contributions in RAN4#108</w:t>
      </w:r>
      <w:r w:rsidR="001A5A98">
        <w:t>bis</w:t>
      </w:r>
      <w:r>
        <w:t xml:space="preserve"> following proposals have been made:</w:t>
      </w:r>
    </w:p>
    <w:p w14:paraId="5FE200ED" w14:textId="77777777" w:rsidR="00F3678D" w:rsidRPr="00F3678D" w:rsidRDefault="00F3678D" w:rsidP="00F3678D">
      <w:pPr>
        <w:numPr>
          <w:ilvl w:val="0"/>
          <w:numId w:val="27"/>
        </w:numPr>
        <w:rPr>
          <w:lang w:val="en-GB"/>
        </w:rPr>
      </w:pPr>
      <w:r w:rsidRPr="00F3678D">
        <w:rPr>
          <w:lang w:val="en-GB"/>
        </w:rPr>
        <w:t>Proposals</w:t>
      </w:r>
    </w:p>
    <w:p w14:paraId="7C4A7888" w14:textId="77777777" w:rsidR="00F3678D" w:rsidRPr="00F3678D" w:rsidRDefault="00F3678D" w:rsidP="00F3678D">
      <w:pPr>
        <w:numPr>
          <w:ilvl w:val="1"/>
          <w:numId w:val="27"/>
        </w:numPr>
        <w:rPr>
          <w:lang w:val="en-GB"/>
        </w:rPr>
      </w:pPr>
      <w:r w:rsidRPr="00F3678D">
        <w:rPr>
          <w:lang w:val="en-GB"/>
        </w:rPr>
        <w:t>P1: W</w:t>
      </w:r>
      <w:r w:rsidRPr="00F3678D">
        <w:rPr>
          <w:rFonts w:hint="eastAsia"/>
          <w:lang w:val="en-GB"/>
        </w:rPr>
        <w:t xml:space="preserve">ith DRX cycle replaced by </w:t>
      </w:r>
      <w:proofErr w:type="gramStart"/>
      <w:r w:rsidRPr="00F3678D">
        <w:rPr>
          <w:rFonts w:hint="eastAsia"/>
          <w:lang w:val="en-GB"/>
        </w:rPr>
        <w:t>max(</w:t>
      </w:r>
      <w:proofErr w:type="gramEnd"/>
      <w:r w:rsidRPr="00F3678D">
        <w:rPr>
          <w:rFonts w:hint="eastAsia"/>
          <w:lang w:val="en-GB"/>
        </w:rPr>
        <w:t xml:space="preserve">DRX cycle, </w:t>
      </w:r>
      <w:proofErr w:type="spellStart"/>
      <w:r w:rsidRPr="00F3678D">
        <w:rPr>
          <w:rFonts w:hint="eastAsia"/>
          <w:lang w:val="en-GB"/>
        </w:rPr>
        <w:t>MGRP_max</w:t>
      </w:r>
      <w:proofErr w:type="spellEnd"/>
      <w:r w:rsidRPr="00F3678D">
        <w:rPr>
          <w:rFonts w:hint="eastAsia"/>
          <w:lang w:val="en-GB"/>
        </w:rPr>
        <w:t xml:space="preserve">), where </w:t>
      </w:r>
      <w:proofErr w:type="spellStart"/>
      <w:r w:rsidRPr="00F3678D">
        <w:rPr>
          <w:rFonts w:hint="eastAsia"/>
          <w:lang w:val="en-GB"/>
        </w:rPr>
        <w:t>MGRP_max</w:t>
      </w:r>
      <w:proofErr w:type="spellEnd"/>
      <w:r w:rsidRPr="00F3678D">
        <w:rPr>
          <w:rFonts w:hint="eastAsia"/>
          <w:lang w:val="en-GB"/>
        </w:rPr>
        <w:t xml:space="preserve"> is the maximum MGRP among all configured MUSIM gaps</w:t>
      </w:r>
      <w:r w:rsidRPr="00F3678D">
        <w:rPr>
          <w:lang w:val="en-GB"/>
        </w:rPr>
        <w:t>. (</w:t>
      </w:r>
      <w:proofErr w:type="spellStart"/>
      <w:proofErr w:type="gramStart"/>
      <w:r w:rsidRPr="00F3678D">
        <w:rPr>
          <w:lang w:val="en-GB"/>
        </w:rPr>
        <w:t>xiaomi</w:t>
      </w:r>
      <w:proofErr w:type="spellEnd"/>
      <w:proofErr w:type="gramEnd"/>
      <w:r w:rsidRPr="00F3678D">
        <w:rPr>
          <w:lang w:val="en-GB"/>
        </w:rPr>
        <w:t xml:space="preserve"> Qualcomm oppo)</w:t>
      </w:r>
    </w:p>
    <w:p w14:paraId="4FFF03F3" w14:textId="77777777" w:rsidR="00F3678D" w:rsidRPr="00F3678D" w:rsidRDefault="00F3678D" w:rsidP="00F3678D">
      <w:pPr>
        <w:numPr>
          <w:ilvl w:val="1"/>
          <w:numId w:val="27"/>
        </w:numPr>
        <w:rPr>
          <w:lang w:val="en-GB"/>
        </w:rPr>
      </w:pPr>
      <w:r w:rsidRPr="00F3678D">
        <w:rPr>
          <w:lang w:val="en-GB"/>
        </w:rPr>
        <w:t>P2: The NW-B’s requirement should decouple with MUSIM gaps(</w:t>
      </w:r>
      <w:proofErr w:type="spellStart"/>
      <w:r w:rsidRPr="00F3678D">
        <w:rPr>
          <w:lang w:val="en-GB"/>
        </w:rPr>
        <w:t>mgrp</w:t>
      </w:r>
      <w:proofErr w:type="spellEnd"/>
      <w:r w:rsidRPr="00F3678D">
        <w:rPr>
          <w:lang w:val="en-GB"/>
        </w:rPr>
        <w:t>) requested by UE; RAN4 to introduce a relaxed NW-B’s IDLE mode requirement as follow (Ericsson CMCC China Telecom)</w:t>
      </w:r>
    </w:p>
    <w:p w14:paraId="05475593" w14:textId="77777777" w:rsidR="00F3678D" w:rsidRPr="00F3678D" w:rsidRDefault="00F3678D" w:rsidP="00F3678D">
      <w:pPr>
        <w:numPr>
          <w:ilvl w:val="2"/>
          <w:numId w:val="27"/>
        </w:numPr>
        <w:rPr>
          <w:lang w:val="en-GB"/>
        </w:rPr>
      </w:pPr>
      <w:r w:rsidRPr="00F3678D">
        <w:rPr>
          <w:lang w:val="en-GB"/>
        </w:rPr>
        <w:t>P2-1: N = 4 (Qualcomm Huawei Apple)</w:t>
      </w:r>
    </w:p>
    <w:p w14:paraId="1CAAA925" w14:textId="77777777" w:rsidR="00F3678D" w:rsidRPr="00F3678D" w:rsidRDefault="00F3678D" w:rsidP="00F3678D">
      <w:pPr>
        <w:numPr>
          <w:ilvl w:val="1"/>
          <w:numId w:val="27"/>
        </w:numPr>
        <w:rPr>
          <w:lang w:val="en-GB"/>
        </w:rPr>
      </w:pPr>
      <w:r w:rsidRPr="00F3678D">
        <w:rPr>
          <w:lang w:val="en-GB"/>
        </w:rPr>
        <w:t>P3: The measurement/cell reselection requirements in IDLE/inactive mode for NW B will reuse the existing idle/inactive requirements as the baseline. In requirements for a particular DRX cycle, it is replaced by N*DRX, where N is FFS and 1≤N≤16. N could use the format of P1 or P2 (vivo)</w:t>
      </w:r>
    </w:p>
    <w:p w14:paraId="5A27A185" w14:textId="77777777" w:rsidR="00F3678D" w:rsidRPr="00F3678D" w:rsidRDefault="00F3678D" w:rsidP="00F3678D">
      <w:pPr>
        <w:numPr>
          <w:ilvl w:val="1"/>
          <w:numId w:val="27"/>
        </w:numPr>
        <w:rPr>
          <w:lang w:val="en-GB"/>
        </w:rPr>
      </w:pPr>
      <w:r w:rsidRPr="00F3678D">
        <w:rPr>
          <w:lang w:val="en-GB"/>
        </w:rPr>
        <w:t xml:space="preserve">P4: Replace DRX cycle by </w:t>
      </w:r>
      <w:proofErr w:type="gramStart"/>
      <w:r w:rsidRPr="00F3678D">
        <w:rPr>
          <w:lang w:val="en-GB"/>
        </w:rPr>
        <w:t>max(</w:t>
      </w:r>
      <w:proofErr w:type="gramEnd"/>
      <w:r w:rsidRPr="00F3678D">
        <w:rPr>
          <w:lang w:val="en-GB"/>
        </w:rPr>
        <w:t xml:space="preserve">DRX cycle, </w:t>
      </w:r>
      <w:proofErr w:type="spellStart"/>
      <w:r w:rsidRPr="00F3678D">
        <w:rPr>
          <w:lang w:val="en-GB"/>
        </w:rPr>
        <w:t>MGRP_max</w:t>
      </w:r>
      <w:proofErr w:type="spellEnd"/>
      <w:r w:rsidRPr="00F3678D">
        <w:rPr>
          <w:lang w:val="en-GB"/>
        </w:rPr>
        <w:t>) and introduce a scaling factor of 2. (MTK)</w:t>
      </w:r>
    </w:p>
    <w:p w14:paraId="3D6C442F" w14:textId="77777777" w:rsidR="00F3678D" w:rsidRPr="00F3678D" w:rsidRDefault="00F3678D" w:rsidP="00F3678D">
      <w:pPr>
        <w:numPr>
          <w:ilvl w:val="1"/>
          <w:numId w:val="27"/>
        </w:numPr>
        <w:rPr>
          <w:lang w:val="en-GB"/>
        </w:rPr>
      </w:pPr>
      <w:r w:rsidRPr="00F3678D">
        <w:rPr>
          <w:lang w:val="en-GB"/>
        </w:rPr>
        <w:t xml:space="preserve">P5: The UE measurement requirements for </w:t>
      </w:r>
      <w:r w:rsidRPr="00F3678D">
        <w:rPr>
          <w:rFonts w:hint="eastAsia"/>
          <w:lang w:val="en-GB"/>
        </w:rPr>
        <w:t>measurement/cell reselection requirements in IDLE</w:t>
      </w:r>
      <w:r w:rsidRPr="00F3678D">
        <w:rPr>
          <w:lang w:val="en-GB"/>
        </w:rPr>
        <w:t>/inactive</w:t>
      </w:r>
      <w:r w:rsidRPr="00F3678D">
        <w:rPr>
          <w:rFonts w:hint="eastAsia"/>
          <w:lang w:val="en-GB"/>
        </w:rPr>
        <w:t xml:space="preserve"> mode for NW B</w:t>
      </w:r>
      <w:r w:rsidRPr="00F3678D">
        <w:rPr>
          <w:lang w:val="en-GB"/>
        </w:rPr>
        <w:t xml:space="preserve">, need to be based on a reasonable balance of the allocated MUSIM gap. </w:t>
      </w:r>
      <w:r w:rsidRPr="00F3678D">
        <w:rPr>
          <w:rFonts w:hint="eastAsia"/>
          <w:lang w:val="en-GB"/>
        </w:rPr>
        <w:t>The measurement/cell reselection requirements in IDLE</w:t>
      </w:r>
      <w:r w:rsidRPr="00F3678D">
        <w:rPr>
          <w:lang w:val="en-GB"/>
        </w:rPr>
        <w:t>/inactive</w:t>
      </w:r>
      <w:r w:rsidRPr="00F3678D">
        <w:rPr>
          <w:rFonts w:hint="eastAsia"/>
          <w:lang w:val="en-GB"/>
        </w:rPr>
        <w:t xml:space="preserve"> mode for NW B could reuse the existing </w:t>
      </w:r>
      <w:r w:rsidRPr="00F3678D">
        <w:rPr>
          <w:lang w:val="en-GB"/>
        </w:rPr>
        <w:t xml:space="preserve">idle/inactive </w:t>
      </w:r>
      <w:r w:rsidRPr="00F3678D">
        <w:rPr>
          <w:rFonts w:hint="eastAsia"/>
          <w:lang w:val="en-GB"/>
        </w:rPr>
        <w:t>requirements</w:t>
      </w:r>
      <w:r w:rsidRPr="00F3678D">
        <w:rPr>
          <w:lang w:val="en-GB"/>
        </w:rPr>
        <w:t xml:space="preserve">. current DRX cycle is replaced with </w:t>
      </w:r>
      <w:proofErr w:type="gramStart"/>
      <w:r w:rsidRPr="00F3678D">
        <w:rPr>
          <w:lang w:val="en-GB"/>
        </w:rPr>
        <w:t>Max(</w:t>
      </w:r>
      <w:proofErr w:type="gramEnd"/>
      <w:r w:rsidRPr="00F3678D">
        <w:rPr>
          <w:lang w:val="en-GB"/>
        </w:rPr>
        <w:t>DRX cycle, Min(MUSIM gap MGRP)). Remove the M1 scaling factor. (Nokia)</w:t>
      </w:r>
    </w:p>
    <w:p w14:paraId="7D8082E2" w14:textId="77777777" w:rsidR="00F3678D" w:rsidRPr="00F3678D" w:rsidRDefault="00F3678D" w:rsidP="00F3678D">
      <w:pPr>
        <w:ind w:left="720"/>
        <w:rPr>
          <w:i/>
        </w:rPr>
      </w:pPr>
      <w:r w:rsidRPr="00F3678D">
        <w:rPr>
          <w:i/>
        </w:rPr>
        <w:t xml:space="preserve">Recommendations: </w:t>
      </w:r>
    </w:p>
    <w:p w14:paraId="462A00B4" w14:textId="77777777" w:rsidR="00F3678D" w:rsidRPr="00F3678D" w:rsidRDefault="00F3678D" w:rsidP="00F3678D">
      <w:pPr>
        <w:ind w:left="720"/>
        <w:rPr>
          <w:i/>
        </w:rPr>
      </w:pPr>
      <w:r w:rsidRPr="00F3678D">
        <w:rPr>
          <w:i/>
        </w:rPr>
        <w:t>Online session outcome:</w:t>
      </w:r>
    </w:p>
    <w:p w14:paraId="5469C2BF" w14:textId="77777777" w:rsidR="00F3678D" w:rsidRPr="00F3678D" w:rsidRDefault="00F3678D" w:rsidP="00F3678D">
      <w:pPr>
        <w:numPr>
          <w:ilvl w:val="0"/>
          <w:numId w:val="34"/>
        </w:numPr>
        <w:ind w:left="1140"/>
        <w:rPr>
          <w:lang w:val="en-GB"/>
        </w:rPr>
      </w:pPr>
      <w:r w:rsidRPr="00F3678D">
        <w:rPr>
          <w:rFonts w:hint="eastAsia"/>
          <w:lang w:val="en-GB"/>
        </w:rPr>
        <w:t>New</w:t>
      </w:r>
      <w:r w:rsidRPr="00F3678D">
        <w:rPr>
          <w:lang w:val="en-GB"/>
        </w:rPr>
        <w:t xml:space="preserve"> Option 1: the network B requirement is related to </w:t>
      </w:r>
      <w:proofErr w:type="gramStart"/>
      <w:r w:rsidRPr="00F3678D">
        <w:rPr>
          <w:lang w:val="en-GB"/>
        </w:rPr>
        <w:t>MGRP</w:t>
      </w:r>
      <w:proofErr w:type="gramEnd"/>
    </w:p>
    <w:p w14:paraId="7860EC8E" w14:textId="77777777" w:rsidR="00F3678D" w:rsidRPr="00F3678D" w:rsidRDefault="00F3678D" w:rsidP="00F3678D">
      <w:pPr>
        <w:numPr>
          <w:ilvl w:val="1"/>
          <w:numId w:val="35"/>
        </w:numPr>
        <w:ind w:left="1560"/>
        <w:rPr>
          <w:lang w:val="en-GB"/>
        </w:rPr>
      </w:pPr>
      <w:r w:rsidRPr="00F3678D">
        <w:rPr>
          <w:lang w:val="en-GB"/>
        </w:rPr>
        <w:t>Issues for further discussion: the impact given that network B does not know the MGRP configured by network A</w:t>
      </w:r>
    </w:p>
    <w:p w14:paraId="395FF541" w14:textId="77777777" w:rsidR="00F3678D" w:rsidRPr="00F3678D" w:rsidRDefault="00F3678D" w:rsidP="00F3678D">
      <w:pPr>
        <w:numPr>
          <w:ilvl w:val="0"/>
          <w:numId w:val="34"/>
        </w:numPr>
        <w:ind w:left="1140"/>
        <w:rPr>
          <w:lang w:val="en-GB"/>
        </w:rPr>
      </w:pPr>
      <w:r w:rsidRPr="00F3678D">
        <w:rPr>
          <w:rFonts w:hint="eastAsia"/>
          <w:lang w:val="en-GB"/>
        </w:rPr>
        <w:t>New</w:t>
      </w:r>
      <w:r w:rsidRPr="00F3678D">
        <w:rPr>
          <w:lang w:val="en-GB"/>
        </w:rPr>
        <w:t xml:space="preserve"> Option 2: the network B requirements is not related to MGRP, and with a fixed scaling factor N based on the DRX cycle. Further discuss the N </w:t>
      </w:r>
    </w:p>
    <w:p w14:paraId="31508738" w14:textId="77777777" w:rsidR="00F3678D" w:rsidRPr="00F3678D" w:rsidRDefault="00F3678D" w:rsidP="00F3678D">
      <w:pPr>
        <w:numPr>
          <w:ilvl w:val="1"/>
          <w:numId w:val="35"/>
        </w:numPr>
        <w:ind w:left="1560"/>
        <w:rPr>
          <w:lang w:val="en-GB"/>
        </w:rPr>
      </w:pPr>
      <w:r w:rsidRPr="00F3678D">
        <w:rPr>
          <w:lang w:val="en-GB"/>
        </w:rPr>
        <w:lastRenderedPageBreak/>
        <w:t xml:space="preserve">Option 2A: N = 4, and other values are not precluded. </w:t>
      </w:r>
    </w:p>
    <w:p w14:paraId="7960498E" w14:textId="77777777" w:rsidR="00F3678D" w:rsidRPr="00F3678D" w:rsidRDefault="00F3678D" w:rsidP="00F3678D">
      <w:pPr>
        <w:numPr>
          <w:ilvl w:val="1"/>
          <w:numId w:val="35"/>
        </w:numPr>
        <w:ind w:left="1560"/>
        <w:rPr>
          <w:lang w:val="en-GB"/>
        </w:rPr>
      </w:pPr>
      <w:r w:rsidRPr="00F3678D">
        <w:rPr>
          <w:rFonts w:hint="eastAsia"/>
          <w:lang w:val="en-GB"/>
        </w:rPr>
        <w:t>I</w:t>
      </w:r>
      <w:r w:rsidRPr="00F3678D">
        <w:rPr>
          <w:lang w:val="en-GB"/>
        </w:rPr>
        <w:t xml:space="preserve">ssue for further discussion: </w:t>
      </w:r>
      <w:r w:rsidRPr="00F3678D">
        <w:rPr>
          <w:rFonts w:hint="eastAsia"/>
          <w:lang w:val="en-GB"/>
        </w:rPr>
        <w:t>UE</w:t>
      </w:r>
      <w:r w:rsidRPr="00F3678D">
        <w:rPr>
          <w:lang w:val="en-GB"/>
        </w:rPr>
        <w:t xml:space="preserve"> </w:t>
      </w:r>
      <w:proofErr w:type="spellStart"/>
      <w:r w:rsidRPr="00F3678D">
        <w:rPr>
          <w:lang w:val="en-GB"/>
        </w:rPr>
        <w:t>behavior</w:t>
      </w:r>
      <w:proofErr w:type="spellEnd"/>
      <w:r w:rsidRPr="00F3678D">
        <w:rPr>
          <w:lang w:val="en-GB"/>
        </w:rPr>
        <w:t xml:space="preserve"> or network impact for the case that </w:t>
      </w:r>
      <w:proofErr w:type="spellStart"/>
      <w:r w:rsidRPr="00F3678D">
        <w:rPr>
          <w:lang w:val="en-GB"/>
        </w:rPr>
        <w:t>NxDRX</w:t>
      </w:r>
      <w:proofErr w:type="spellEnd"/>
      <w:r w:rsidRPr="00F3678D">
        <w:rPr>
          <w:lang w:val="en-GB"/>
        </w:rPr>
        <w:t xml:space="preserve"> cycle is shorter than MGRP.</w:t>
      </w:r>
    </w:p>
    <w:p w14:paraId="0FC74EAE" w14:textId="277CD46E" w:rsidR="00F3678D" w:rsidRDefault="00F3678D" w:rsidP="002E56DD">
      <w:r>
        <w:t xml:space="preserve">However, no further progress was reached </w:t>
      </w:r>
      <w:r w:rsidR="00196F54">
        <w:t>related to the online session outcome during RAN4#108bis meeting.</w:t>
      </w:r>
    </w:p>
    <w:p w14:paraId="72CD67F4" w14:textId="2DFBF188" w:rsidR="00F3678D" w:rsidRDefault="004F7BFC" w:rsidP="002E56DD">
      <w:r>
        <w:t xml:space="preserve">MUSIM gaps are introduced to allow UE to monitor for paging in another network (NW-B) than the serving network (NW-A). </w:t>
      </w:r>
      <w:r w:rsidR="00373CAE">
        <w:t>To</w:t>
      </w:r>
      <w:r>
        <w:t xml:space="preserve"> facilitate paging reception, the UE need to </w:t>
      </w:r>
      <w:r w:rsidR="009E2EC7">
        <w:t xml:space="preserve">camp on a suitable in NW-B. Hence, the UE need to perform basic intra-frequency measurements in NW-B to ensure that UE can </w:t>
      </w:r>
      <w:r w:rsidR="00373CAE">
        <w:t xml:space="preserve">perform reselection </w:t>
      </w:r>
      <w:r w:rsidR="009E2EC7">
        <w:t xml:space="preserve">from one cell to another </w:t>
      </w:r>
      <w:r w:rsidR="00373CAE">
        <w:t>when needed.</w:t>
      </w:r>
    </w:p>
    <w:p w14:paraId="29C863B3" w14:textId="5AAD3EB4" w:rsidR="005A023A" w:rsidRDefault="005A023A" w:rsidP="002E56DD">
      <w:r>
        <w:t>A reasonable starting point for the NW-B requirements would therefore be using the existing NW-A intra-frequency requirements</w:t>
      </w:r>
      <w:r w:rsidR="00057039">
        <w:t xml:space="preserve">. We do not see a need for defining stricter measurement requirements for NW-B and we do not see how more relaxed requirements would be justified – the purpose </w:t>
      </w:r>
      <w:r w:rsidR="00CB240B">
        <w:t>og the NW-B requirements is the same as in NW-A.</w:t>
      </w:r>
    </w:p>
    <w:p w14:paraId="767DFAA1" w14:textId="3C566EFA" w:rsidR="00F3678D" w:rsidRDefault="00393B07" w:rsidP="002E56DD">
      <w:r>
        <w:t>The idle/inactive measurement requirements for NW-A are using the NW-A DRX as baseline</w:t>
      </w:r>
      <w:r w:rsidR="00337F1E">
        <w:t>. Reason for this being that UE would have to wake up and receive paging at these points. UE would also have to receive paging in NW-B.</w:t>
      </w:r>
      <w:r w:rsidR="00153F10">
        <w:t xml:space="preserve"> To ensure this is done in robust manner the U</w:t>
      </w:r>
      <w:r w:rsidR="00AE744F">
        <w:t>E</w:t>
      </w:r>
      <w:r w:rsidR="00153F10">
        <w:t xml:space="preserve"> should be camped correctly – and this can be ensured by using </w:t>
      </w:r>
      <w:r w:rsidR="00AE744F">
        <w:t>s</w:t>
      </w:r>
      <w:r w:rsidR="00153F10">
        <w:t xml:space="preserve">ame </w:t>
      </w:r>
      <w:r w:rsidR="00AE744F">
        <w:t>measurements requirements in NW-B as in NW-A.</w:t>
      </w:r>
      <w:r>
        <w:t xml:space="preserve"> </w:t>
      </w:r>
    </w:p>
    <w:p w14:paraId="0A8BE5E0" w14:textId="30AD1D46" w:rsidR="00F3678D" w:rsidRDefault="001C5D56" w:rsidP="00F755F7">
      <w:pPr>
        <w:pStyle w:val="RAN4proposal"/>
      </w:pPr>
      <w:r>
        <w:t xml:space="preserve">NW-B measurement requirements are </w:t>
      </w:r>
      <w:r w:rsidR="00F755F7">
        <w:t>based on</w:t>
      </w:r>
      <w:r>
        <w:t xml:space="preserve"> NW-B DRX</w:t>
      </w:r>
      <w:r w:rsidR="00F755F7">
        <w:t xml:space="preserve"> cycle.</w:t>
      </w:r>
    </w:p>
    <w:p w14:paraId="46AAFEF5" w14:textId="2607AA67" w:rsidR="00F3678D" w:rsidRDefault="009366DA" w:rsidP="002E56DD">
      <w:r>
        <w:t xml:space="preserve">It is up to the UE which MUSIM gap patterns to request. It is then up to network to allocate one or more of the requested MUSIM gaps. However, it is important </w:t>
      </w:r>
      <w:r w:rsidR="00DC1271">
        <w:t>to discuss which freedom the network really have in allocating MUSIM gaps to the UE.</w:t>
      </w:r>
    </w:p>
    <w:p w14:paraId="7FCB4AE4" w14:textId="2CB01222" w:rsidR="00DC1271" w:rsidRDefault="003746D4" w:rsidP="003746D4">
      <w:pPr>
        <w:pStyle w:val="RAN4proposal"/>
      </w:pPr>
      <w:r>
        <w:t xml:space="preserve">RAN4 to discuss </w:t>
      </w:r>
      <w:r w:rsidR="003547B7">
        <w:t>the consequence</w:t>
      </w:r>
      <w:r>
        <w:t xml:space="preserve"> </w:t>
      </w:r>
      <w:r w:rsidR="003547B7">
        <w:t>of the</w:t>
      </w:r>
      <w:r>
        <w:t xml:space="preserve"> network </w:t>
      </w:r>
      <w:r w:rsidR="00F85BDC">
        <w:t xml:space="preserve">not </w:t>
      </w:r>
      <w:r>
        <w:t xml:space="preserve">allocating </w:t>
      </w:r>
      <w:r w:rsidR="009610AF">
        <w:t xml:space="preserve">all UE requested </w:t>
      </w:r>
      <w:r>
        <w:t>MUSIM gaps.</w:t>
      </w:r>
    </w:p>
    <w:p w14:paraId="1A7640CD" w14:textId="57C33635" w:rsidR="00F755F7" w:rsidRDefault="003746D4" w:rsidP="002E56DD">
      <w:r>
        <w:t xml:space="preserve">Our understanding is that the network can only allocate MUSIM gaps requested by the UE. Network cannot </w:t>
      </w:r>
      <w:r w:rsidR="00154123">
        <w:t xml:space="preserve">change to another MUSIM gap pattern than what the UE has requested. Network may </w:t>
      </w:r>
      <w:r w:rsidR="00014AEC">
        <w:t>choose</w:t>
      </w:r>
      <w:r w:rsidR="00154123">
        <w:t xml:space="preserve"> to allocate all or some of the requested MUSIM gaps. However, RAN4 has no agreement </w:t>
      </w:r>
      <w:r w:rsidR="00777316">
        <w:t>whether any</w:t>
      </w:r>
      <w:r w:rsidR="00154123">
        <w:t xml:space="preserve"> UE </w:t>
      </w:r>
      <w:r w:rsidR="00014AEC">
        <w:t xml:space="preserve">MUSIM </w:t>
      </w:r>
      <w:r w:rsidR="00154123">
        <w:t>requirements</w:t>
      </w:r>
      <w:r w:rsidR="00014AEC">
        <w:t xml:space="preserve"> apply if network does not allocate all requested MUSIM gaps to the UE. This needs to be cl</w:t>
      </w:r>
      <w:r w:rsidR="00777316">
        <w:t>arified.</w:t>
      </w:r>
    </w:p>
    <w:p w14:paraId="25D7F7E8" w14:textId="6034A866" w:rsidR="00777316" w:rsidRDefault="00777316" w:rsidP="00736862">
      <w:pPr>
        <w:pStyle w:val="RAN4proposal"/>
      </w:pPr>
      <w:r>
        <w:t>RAN4 to clarify whether any UE MUSIM requirements apply if network does not allocate all requested MUSIM gaps</w:t>
      </w:r>
      <w:r w:rsidR="00736862">
        <w:t>.</w:t>
      </w:r>
    </w:p>
    <w:p w14:paraId="6EF09D56" w14:textId="33A1C83C" w:rsidR="003746D4" w:rsidRDefault="004B72A2" w:rsidP="002E56DD">
      <w:r>
        <w:t>We assume that a good UE implementation will request reasonable MUSIM gaps. For example</w:t>
      </w:r>
      <w:r w:rsidR="00724F66">
        <w:t>,</w:t>
      </w:r>
      <w:r>
        <w:t xml:space="preserve"> one MUSIM gap pattern for performing measurements (as the NW-B SMTC may not overlap with the paging UE occasions in NW-B) and one MUSIM gap pattern for paging receptions.</w:t>
      </w:r>
      <w:r w:rsidR="005B4F5B">
        <w:t xml:space="preserve"> We also assume that a good UE implementation hopefully would request MUSIM gaps for performing measurements such that they </w:t>
      </w:r>
      <w:r w:rsidR="00724F66">
        <w:t>reflect the need based on the NW-B measurement requirements.</w:t>
      </w:r>
    </w:p>
    <w:p w14:paraId="5B35A257" w14:textId="1781C103" w:rsidR="00724F66" w:rsidRDefault="00066D95" w:rsidP="002E56DD">
      <w:r>
        <w:t>However, network cannot control this. To facilitate such good UE implementation</w:t>
      </w:r>
      <w:r w:rsidR="00C676D7">
        <w:t>,</w:t>
      </w:r>
      <w:r>
        <w:t xml:space="preserve"> we </w:t>
      </w:r>
      <w:r w:rsidR="002473F2">
        <w:t>suggest that we define the NW-B requirements based on the NW-B DRX cycle (paging occurrence)</w:t>
      </w:r>
      <w:r w:rsidR="00C676D7">
        <w:t xml:space="preserve"> and the MUSIM gaps requested by the UE. By using the paging cycle as one base we can ensure that current measurement requirements can be fulfilled. And by using the MUSIM gap </w:t>
      </w:r>
      <w:r w:rsidR="00732DE7">
        <w:t xml:space="preserve">periodicity we can encourage UE requesting </w:t>
      </w:r>
      <w:r w:rsidR="00494EF9">
        <w:t>an MGRP which is aligned with the DRX cycle.</w:t>
      </w:r>
    </w:p>
    <w:p w14:paraId="20FF0E05" w14:textId="6C59FAFD" w:rsidR="00F32EC9" w:rsidRDefault="00F32EC9" w:rsidP="00F32EC9">
      <w:r>
        <w:t xml:space="preserve">To ensure this reasonable balance between the requested MUSIM gap and MRGP, while having requirements aligned with </w:t>
      </w:r>
      <w:r w:rsidR="0008350C">
        <w:t>current</w:t>
      </w:r>
      <w:r>
        <w:t xml:space="preserve">, we propose that the current DRX cycle is replaced with </w:t>
      </w:r>
      <w:r w:rsidR="0008350C">
        <w:t>Max</w:t>
      </w:r>
      <w:r>
        <w:t xml:space="preserve"> of the NW-B DRX cycle and the minimum MGRP among the allocated MUSIM gaps:</w:t>
      </w:r>
    </w:p>
    <w:p w14:paraId="73C98DA3" w14:textId="77777777" w:rsidR="00F32EC9" w:rsidRDefault="00F32EC9" w:rsidP="00F32EC9">
      <w:pPr>
        <w:ind w:firstLine="720"/>
      </w:pPr>
      <w:proofErr w:type="gramStart"/>
      <w:r>
        <w:t>Max(</w:t>
      </w:r>
      <w:proofErr w:type="gramEnd"/>
      <w:r>
        <w:t>DRX cycle, Min(MUSIM gap MGRP))</w:t>
      </w:r>
    </w:p>
    <w:p w14:paraId="164B8C6B" w14:textId="77777777" w:rsidR="00F32EC9" w:rsidRDefault="00F32EC9" w:rsidP="00F32EC9">
      <w:r>
        <w:t>Where (MUSIM gap MGRP) includes the MGRP from all UE configured periodic MUSIM gaps.</w:t>
      </w:r>
    </w:p>
    <w:p w14:paraId="6B56B56B" w14:textId="202C0991" w:rsidR="00F32EC9" w:rsidRDefault="007739A1" w:rsidP="00F32EC9">
      <w:pPr>
        <w:pStyle w:val="RAN4proposal"/>
      </w:pPr>
      <w:r>
        <w:t>For NW-B measurement requirements, t</w:t>
      </w:r>
      <w:r w:rsidR="00033053">
        <w:t xml:space="preserve">he </w:t>
      </w:r>
      <w:r w:rsidR="001F0FFA">
        <w:t>‘</w:t>
      </w:r>
      <w:r w:rsidR="00F32EC9">
        <w:t>DRX cycle</w:t>
      </w:r>
      <w:r w:rsidR="001F0FFA">
        <w:t>’ in current requirements</w:t>
      </w:r>
      <w:r w:rsidR="00F32EC9">
        <w:t xml:space="preserve"> is replaced with </w:t>
      </w:r>
      <w:r w:rsidR="001F0FFA">
        <w:t>‘</w:t>
      </w:r>
      <w:proofErr w:type="gramStart"/>
      <w:r w:rsidR="00F32EC9">
        <w:t>Max(</w:t>
      </w:r>
      <w:proofErr w:type="gramEnd"/>
      <w:r w:rsidR="00F32EC9">
        <w:t>DRX cycle, Min(MUSIM gap MGRP))</w:t>
      </w:r>
      <w:r w:rsidR="001F0FFA">
        <w:t>’</w:t>
      </w:r>
      <w:r w:rsidR="00F32EC9">
        <w:t>.</w:t>
      </w:r>
    </w:p>
    <w:p w14:paraId="3D5FE26D" w14:textId="3DE3DBBD" w:rsidR="001F0FFA" w:rsidRPr="001F0FFA" w:rsidRDefault="00B659A3" w:rsidP="00B659A3">
      <w:pPr>
        <w:pStyle w:val="RAN4proposal"/>
      </w:pPr>
      <w:r>
        <w:t>(MUSIM gap MGRP) includes the MGRP from all the UE configured periodic MUSIM gaps.</w:t>
      </w:r>
    </w:p>
    <w:p w14:paraId="0CFD0A54" w14:textId="55A0D6A2" w:rsidR="0008350C" w:rsidRDefault="00D45270" w:rsidP="00F32EC9">
      <w:r>
        <w:t xml:space="preserve">Hence, if the UE request a dense MUSIM gap pattern the requirements will </w:t>
      </w:r>
      <w:r w:rsidR="0088216C">
        <w:t>align. If the UE requests a MUIM gap pattern with longer MGRP the measurement burden is reduced</w:t>
      </w:r>
      <w:r w:rsidR="00F92046">
        <w:t>.</w:t>
      </w:r>
    </w:p>
    <w:p w14:paraId="52EE0BD4" w14:textId="5886EB4B" w:rsidR="00F32EC9" w:rsidRDefault="00B5517B" w:rsidP="00F32EC9">
      <w:r>
        <w:lastRenderedPageBreak/>
        <w:t>Applying proposal 2 and proposal 7, u</w:t>
      </w:r>
      <w:r w:rsidR="00F32EC9">
        <w:t xml:space="preserve">sing the </w:t>
      </w:r>
      <w:proofErr w:type="spellStart"/>
      <w:r w:rsidR="00F32EC9">
        <w:t>Nserv</w:t>
      </w:r>
      <w:proofErr w:type="spellEnd"/>
      <w:r w:rsidR="00F32EC9">
        <w:t xml:space="preserve"> </w:t>
      </w:r>
      <w:r w:rsidR="00C91485">
        <w:t xml:space="preserve">requirements </w:t>
      </w:r>
      <w:r w:rsidR="00F32EC9">
        <w:t xml:space="preserve">as example, </w:t>
      </w:r>
      <w:r w:rsidR="00C91485">
        <w:t xml:space="preserve">UE </w:t>
      </w:r>
      <w:proofErr w:type="spellStart"/>
      <w:r w:rsidR="00F32EC9">
        <w:t>Nserv</w:t>
      </w:r>
      <w:proofErr w:type="spellEnd"/>
      <w:r w:rsidR="00F32EC9">
        <w:t xml:space="preserve"> </w:t>
      </w:r>
      <w:r w:rsidR="00C91485">
        <w:t xml:space="preserve">requirements in NW-B </w:t>
      </w:r>
      <w:r w:rsidR="00F32EC9">
        <w:t>would be:</w:t>
      </w:r>
    </w:p>
    <w:p w14:paraId="11489D2F" w14:textId="1BFE687C" w:rsidR="00F32EC9" w:rsidRPr="00CF574A" w:rsidRDefault="00F32EC9" w:rsidP="00F32EC9">
      <w:pPr>
        <w:pStyle w:val="TH"/>
        <w:rPr>
          <w:lang w:val="fi-FI"/>
        </w:rPr>
      </w:pPr>
      <w:r w:rsidRPr="009C5807">
        <w:t xml:space="preserve">Table 4.2.2.2-1: </w:t>
      </w:r>
      <w:proofErr w:type="spellStart"/>
      <w:r w:rsidRPr="009C5807">
        <w:t>N</w:t>
      </w:r>
      <w:r w:rsidRPr="009C5807">
        <w:rPr>
          <w:vertAlign w:val="subscript"/>
        </w:rPr>
        <w:t>serv</w:t>
      </w:r>
      <w:proofErr w:type="spellEnd"/>
      <w:r w:rsidR="00CF574A">
        <w:rPr>
          <w:lang w:val="fi-FI"/>
        </w:rPr>
        <w:t xml:space="preserve"> for NW-B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F32EC9" w:rsidRPr="009C5807" w14:paraId="6958B92B" w14:textId="77777777" w:rsidTr="00562360">
        <w:trPr>
          <w:cantSplit/>
          <w:trHeight w:val="207"/>
          <w:jc w:val="center"/>
        </w:trPr>
        <w:tc>
          <w:tcPr>
            <w:tcW w:w="1070" w:type="pct"/>
            <w:tcBorders>
              <w:bottom w:val="nil"/>
            </w:tcBorders>
          </w:tcPr>
          <w:p w14:paraId="29C2CD65" w14:textId="77777777" w:rsidR="00F32EC9" w:rsidRPr="009C5807" w:rsidRDefault="00F32EC9" w:rsidP="00562360">
            <w:pPr>
              <w:pStyle w:val="TAH"/>
            </w:pPr>
            <w:r w:rsidRPr="00CF574A">
              <w:rPr>
                <w:color w:val="FF0000"/>
              </w:rPr>
              <w:t>Max(DRX cycle, Min(MUSIM gap MGRP))</w:t>
            </w:r>
            <w:r w:rsidRPr="009C5807">
              <w:t xml:space="preserve"> [s]</w:t>
            </w:r>
          </w:p>
        </w:tc>
        <w:tc>
          <w:tcPr>
            <w:tcW w:w="1725" w:type="pct"/>
            <w:gridSpan w:val="3"/>
          </w:tcPr>
          <w:p w14:paraId="314E73CF" w14:textId="77777777" w:rsidR="00F32EC9" w:rsidRPr="009C5807" w:rsidRDefault="00F32EC9" w:rsidP="00562360">
            <w:pPr>
              <w:pStyle w:val="TAH"/>
            </w:pPr>
            <w:r w:rsidRPr="009C5807">
              <w:t>Scaling Factor (N1)</w:t>
            </w:r>
          </w:p>
        </w:tc>
        <w:tc>
          <w:tcPr>
            <w:tcW w:w="2205" w:type="pct"/>
            <w:tcBorders>
              <w:bottom w:val="nil"/>
            </w:tcBorders>
          </w:tcPr>
          <w:p w14:paraId="29BD970E" w14:textId="77777777" w:rsidR="00F32EC9" w:rsidRPr="009C5807" w:rsidRDefault="00F32EC9" w:rsidP="00562360">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F32EC9" w:rsidRPr="009C5807" w14:paraId="477CC99B" w14:textId="77777777" w:rsidTr="00562360">
        <w:trPr>
          <w:cantSplit/>
          <w:trHeight w:val="207"/>
          <w:jc w:val="center"/>
        </w:trPr>
        <w:tc>
          <w:tcPr>
            <w:tcW w:w="1070" w:type="pct"/>
            <w:tcBorders>
              <w:top w:val="nil"/>
            </w:tcBorders>
          </w:tcPr>
          <w:p w14:paraId="0BC49299" w14:textId="77777777" w:rsidR="00F32EC9" w:rsidRPr="009C5807" w:rsidRDefault="00F32EC9" w:rsidP="00562360">
            <w:pPr>
              <w:pStyle w:val="TAH"/>
            </w:pPr>
          </w:p>
        </w:tc>
        <w:tc>
          <w:tcPr>
            <w:tcW w:w="537" w:type="pct"/>
          </w:tcPr>
          <w:p w14:paraId="0F38A13F" w14:textId="77777777" w:rsidR="00F32EC9" w:rsidRPr="002E7453" w:rsidRDefault="00F32EC9" w:rsidP="00562360">
            <w:pPr>
              <w:pStyle w:val="TAH"/>
              <w:rPr>
                <w:szCs w:val="18"/>
              </w:rPr>
            </w:pPr>
            <w:r w:rsidRPr="002E7453">
              <w:rPr>
                <w:szCs w:val="18"/>
              </w:rPr>
              <w:t>FR1</w:t>
            </w:r>
          </w:p>
        </w:tc>
        <w:tc>
          <w:tcPr>
            <w:tcW w:w="599" w:type="pct"/>
          </w:tcPr>
          <w:p w14:paraId="0A8EA111" w14:textId="77777777" w:rsidR="00F32EC9" w:rsidRPr="002E7453" w:rsidRDefault="00F32EC9" w:rsidP="00562360">
            <w:pPr>
              <w:pStyle w:val="TAH"/>
              <w:rPr>
                <w:szCs w:val="18"/>
                <w:vertAlign w:val="superscript"/>
              </w:rPr>
            </w:pPr>
            <w:r w:rsidRPr="002E7453">
              <w:rPr>
                <w:szCs w:val="18"/>
              </w:rPr>
              <w:t>FR2-1</w:t>
            </w:r>
            <w:r w:rsidRPr="002E7453">
              <w:rPr>
                <w:szCs w:val="18"/>
                <w:vertAlign w:val="superscript"/>
              </w:rPr>
              <w:t>Note1</w:t>
            </w:r>
          </w:p>
        </w:tc>
        <w:tc>
          <w:tcPr>
            <w:tcW w:w="589" w:type="pct"/>
          </w:tcPr>
          <w:p w14:paraId="1CC5BEFA" w14:textId="77777777" w:rsidR="00F32EC9" w:rsidRPr="002E7453" w:rsidRDefault="00F32EC9" w:rsidP="00562360">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693C4054" w14:textId="77777777" w:rsidR="00F32EC9" w:rsidRPr="009C5807" w:rsidRDefault="00F32EC9" w:rsidP="00562360">
            <w:pPr>
              <w:pStyle w:val="TAH"/>
            </w:pPr>
          </w:p>
        </w:tc>
      </w:tr>
      <w:tr w:rsidR="00F32EC9" w:rsidRPr="009C5807" w14:paraId="1FE22530" w14:textId="77777777" w:rsidTr="00562360">
        <w:trPr>
          <w:cantSplit/>
          <w:jc w:val="center"/>
        </w:trPr>
        <w:tc>
          <w:tcPr>
            <w:tcW w:w="1070" w:type="pct"/>
          </w:tcPr>
          <w:p w14:paraId="194F1926" w14:textId="77777777" w:rsidR="00F32EC9" w:rsidRPr="009C5807" w:rsidRDefault="00F32EC9" w:rsidP="00562360">
            <w:pPr>
              <w:pStyle w:val="TAC"/>
            </w:pPr>
            <w:r w:rsidRPr="009C5807">
              <w:t>0.32</w:t>
            </w:r>
          </w:p>
        </w:tc>
        <w:tc>
          <w:tcPr>
            <w:tcW w:w="537" w:type="pct"/>
            <w:tcBorders>
              <w:bottom w:val="nil"/>
            </w:tcBorders>
            <w:vAlign w:val="center"/>
          </w:tcPr>
          <w:p w14:paraId="0A84987B" w14:textId="77777777" w:rsidR="00F32EC9" w:rsidRPr="009C5807" w:rsidRDefault="00F32EC9" w:rsidP="00562360">
            <w:pPr>
              <w:pStyle w:val="TAC"/>
              <w:rPr>
                <w:rFonts w:cs="Arial"/>
                <w:sz w:val="16"/>
                <w:lang w:eastAsia="zh-CN"/>
              </w:rPr>
            </w:pPr>
            <w:r w:rsidRPr="009C5807">
              <w:rPr>
                <w:rFonts w:cs="Arial"/>
                <w:sz w:val="16"/>
                <w:lang w:eastAsia="zh-CN"/>
              </w:rPr>
              <w:t>1</w:t>
            </w:r>
          </w:p>
        </w:tc>
        <w:tc>
          <w:tcPr>
            <w:tcW w:w="599" w:type="pct"/>
          </w:tcPr>
          <w:p w14:paraId="1BDA59B6" w14:textId="77777777" w:rsidR="00F32EC9" w:rsidRPr="00BB0979" w:rsidRDefault="00F32EC9" w:rsidP="00562360">
            <w:pPr>
              <w:pStyle w:val="TAC"/>
              <w:rPr>
                <w:rFonts w:cs="Arial"/>
                <w:sz w:val="16"/>
                <w:szCs w:val="16"/>
                <w:lang w:eastAsia="zh-CN"/>
              </w:rPr>
            </w:pPr>
            <w:r w:rsidRPr="00BB0979">
              <w:rPr>
                <w:rFonts w:cs="Arial"/>
                <w:sz w:val="16"/>
                <w:szCs w:val="16"/>
                <w:lang w:eastAsia="zh-CN"/>
              </w:rPr>
              <w:t>8</w:t>
            </w:r>
          </w:p>
        </w:tc>
        <w:tc>
          <w:tcPr>
            <w:tcW w:w="589" w:type="pct"/>
          </w:tcPr>
          <w:p w14:paraId="22B06958" w14:textId="77777777" w:rsidR="00F32EC9" w:rsidRPr="00BB0979" w:rsidRDefault="00F32EC9" w:rsidP="00562360">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64C620B8" w14:textId="3196B9F9" w:rsidR="00F32EC9" w:rsidRPr="009C5807" w:rsidRDefault="00ED5BBE" w:rsidP="00562360">
            <w:pPr>
              <w:pStyle w:val="TAC"/>
            </w:pPr>
            <w:r w:rsidRPr="00CF574A">
              <w:rPr>
                <w:rFonts w:cs="Arial"/>
                <w:sz w:val="16"/>
                <w:lang w:val="fi-FI" w:eastAsia="zh-CN"/>
              </w:rPr>
              <w:t>M1*</w:t>
            </w:r>
            <w:r w:rsidR="00F32EC9" w:rsidRPr="009C5807">
              <w:rPr>
                <w:rFonts w:cs="Arial"/>
                <w:sz w:val="16"/>
                <w:lang w:eastAsia="zh-CN"/>
              </w:rPr>
              <w:t>N1*</w:t>
            </w:r>
            <w:r w:rsidR="00F32EC9" w:rsidRPr="009C5807">
              <w:t>4</w:t>
            </w:r>
          </w:p>
        </w:tc>
      </w:tr>
      <w:tr w:rsidR="00F32EC9" w:rsidRPr="009C5807" w14:paraId="23EA319B" w14:textId="77777777" w:rsidTr="00562360">
        <w:trPr>
          <w:cantSplit/>
          <w:jc w:val="center"/>
        </w:trPr>
        <w:tc>
          <w:tcPr>
            <w:tcW w:w="1070" w:type="pct"/>
          </w:tcPr>
          <w:p w14:paraId="41B95CF5" w14:textId="77777777" w:rsidR="00F32EC9" w:rsidRPr="009C5807" w:rsidRDefault="00F32EC9" w:rsidP="00562360">
            <w:pPr>
              <w:pStyle w:val="TAC"/>
            </w:pPr>
            <w:r w:rsidRPr="009C5807">
              <w:t>0.64</w:t>
            </w:r>
          </w:p>
        </w:tc>
        <w:tc>
          <w:tcPr>
            <w:tcW w:w="537" w:type="pct"/>
            <w:tcBorders>
              <w:top w:val="nil"/>
              <w:bottom w:val="nil"/>
            </w:tcBorders>
          </w:tcPr>
          <w:p w14:paraId="7F2FF785" w14:textId="77777777" w:rsidR="00F32EC9" w:rsidRPr="009C5807" w:rsidRDefault="00F32EC9" w:rsidP="00562360">
            <w:pPr>
              <w:pStyle w:val="TAC"/>
              <w:rPr>
                <w:rFonts w:cs="Arial"/>
                <w:sz w:val="16"/>
                <w:lang w:eastAsia="zh-CN"/>
              </w:rPr>
            </w:pPr>
          </w:p>
        </w:tc>
        <w:tc>
          <w:tcPr>
            <w:tcW w:w="599" w:type="pct"/>
          </w:tcPr>
          <w:p w14:paraId="6E37A552" w14:textId="77777777" w:rsidR="00F32EC9" w:rsidRPr="00BB0979" w:rsidRDefault="00F32EC9" w:rsidP="00562360">
            <w:pPr>
              <w:pStyle w:val="TAC"/>
              <w:rPr>
                <w:rFonts w:cs="Arial"/>
                <w:sz w:val="16"/>
                <w:szCs w:val="16"/>
                <w:lang w:eastAsia="zh-CN"/>
              </w:rPr>
            </w:pPr>
            <w:r w:rsidRPr="00BB0979">
              <w:rPr>
                <w:rFonts w:cs="Arial"/>
                <w:sz w:val="16"/>
                <w:szCs w:val="16"/>
                <w:lang w:eastAsia="zh-CN"/>
              </w:rPr>
              <w:t>5</w:t>
            </w:r>
          </w:p>
        </w:tc>
        <w:tc>
          <w:tcPr>
            <w:tcW w:w="589" w:type="pct"/>
          </w:tcPr>
          <w:p w14:paraId="67CE2C4E" w14:textId="77777777" w:rsidR="00F32EC9" w:rsidRPr="00BB0979" w:rsidRDefault="00F32EC9" w:rsidP="00562360">
            <w:pPr>
              <w:pStyle w:val="TAC"/>
              <w:rPr>
                <w:rFonts w:cs="Arial"/>
                <w:sz w:val="16"/>
                <w:szCs w:val="16"/>
                <w:lang w:eastAsia="zh-CN"/>
              </w:rPr>
            </w:pPr>
            <w:r w:rsidRPr="00BB0979">
              <w:rPr>
                <w:rFonts w:cs="Arial" w:hint="eastAsia"/>
                <w:sz w:val="16"/>
                <w:szCs w:val="16"/>
                <w:lang w:eastAsia="zh-CN"/>
              </w:rPr>
              <w:t>8</w:t>
            </w:r>
          </w:p>
        </w:tc>
        <w:tc>
          <w:tcPr>
            <w:tcW w:w="2205" w:type="pct"/>
          </w:tcPr>
          <w:p w14:paraId="6B868D5E" w14:textId="553D6614" w:rsidR="00F32EC9" w:rsidRPr="009C5807" w:rsidRDefault="003F30DB" w:rsidP="00562360">
            <w:pPr>
              <w:pStyle w:val="TAC"/>
            </w:pPr>
            <w:r w:rsidRPr="00CF574A">
              <w:rPr>
                <w:rFonts w:cs="Arial"/>
                <w:sz w:val="16"/>
                <w:lang w:val="fi-FI" w:eastAsia="zh-CN"/>
              </w:rPr>
              <w:t>M1*</w:t>
            </w:r>
            <w:r w:rsidR="00F32EC9" w:rsidRPr="009C5807">
              <w:rPr>
                <w:rFonts w:cs="Arial"/>
                <w:sz w:val="16"/>
                <w:lang w:eastAsia="zh-CN"/>
              </w:rPr>
              <w:t>N1*</w:t>
            </w:r>
            <w:r w:rsidR="00F32EC9" w:rsidRPr="009C5807">
              <w:t>4</w:t>
            </w:r>
          </w:p>
        </w:tc>
      </w:tr>
      <w:tr w:rsidR="00F32EC9" w:rsidRPr="009C5807" w14:paraId="1FD7BA5E" w14:textId="77777777" w:rsidTr="00562360">
        <w:trPr>
          <w:cantSplit/>
          <w:jc w:val="center"/>
        </w:trPr>
        <w:tc>
          <w:tcPr>
            <w:tcW w:w="1070" w:type="pct"/>
          </w:tcPr>
          <w:p w14:paraId="6A7DD4DB" w14:textId="77777777" w:rsidR="00F32EC9" w:rsidRPr="009C5807" w:rsidRDefault="00F32EC9" w:rsidP="00562360">
            <w:pPr>
              <w:pStyle w:val="TAC"/>
            </w:pPr>
            <w:r w:rsidRPr="009C5807">
              <w:t>1.28</w:t>
            </w:r>
          </w:p>
        </w:tc>
        <w:tc>
          <w:tcPr>
            <w:tcW w:w="537" w:type="pct"/>
            <w:tcBorders>
              <w:top w:val="nil"/>
              <w:bottom w:val="nil"/>
            </w:tcBorders>
          </w:tcPr>
          <w:p w14:paraId="785BD5AF" w14:textId="77777777" w:rsidR="00F32EC9" w:rsidRPr="009C5807" w:rsidRDefault="00F32EC9" w:rsidP="00562360">
            <w:pPr>
              <w:pStyle w:val="TAC"/>
              <w:rPr>
                <w:rFonts w:cs="Arial"/>
                <w:sz w:val="16"/>
                <w:lang w:eastAsia="zh-CN"/>
              </w:rPr>
            </w:pPr>
          </w:p>
        </w:tc>
        <w:tc>
          <w:tcPr>
            <w:tcW w:w="599" w:type="pct"/>
          </w:tcPr>
          <w:p w14:paraId="76218BA3" w14:textId="77777777" w:rsidR="00F32EC9" w:rsidRPr="00BB0979" w:rsidRDefault="00F32EC9" w:rsidP="00562360">
            <w:pPr>
              <w:pStyle w:val="TAC"/>
              <w:rPr>
                <w:rFonts w:cs="Arial"/>
                <w:sz w:val="16"/>
                <w:szCs w:val="16"/>
                <w:lang w:eastAsia="zh-CN"/>
              </w:rPr>
            </w:pPr>
            <w:r w:rsidRPr="00BB0979">
              <w:rPr>
                <w:rFonts w:cs="Arial"/>
                <w:sz w:val="16"/>
                <w:szCs w:val="16"/>
                <w:lang w:eastAsia="zh-CN"/>
              </w:rPr>
              <w:t>4</w:t>
            </w:r>
          </w:p>
        </w:tc>
        <w:tc>
          <w:tcPr>
            <w:tcW w:w="589" w:type="pct"/>
          </w:tcPr>
          <w:p w14:paraId="7FF6F029" w14:textId="77777777" w:rsidR="00F32EC9" w:rsidRPr="00BB0979" w:rsidRDefault="00F32EC9" w:rsidP="00562360">
            <w:pPr>
              <w:pStyle w:val="TAC"/>
              <w:rPr>
                <w:rFonts w:cs="Arial"/>
                <w:sz w:val="16"/>
                <w:szCs w:val="16"/>
                <w:lang w:eastAsia="zh-CN"/>
              </w:rPr>
            </w:pPr>
            <w:r w:rsidRPr="00BB0979">
              <w:rPr>
                <w:rFonts w:cs="Arial" w:hint="eastAsia"/>
                <w:sz w:val="16"/>
                <w:szCs w:val="16"/>
                <w:lang w:eastAsia="zh-CN"/>
              </w:rPr>
              <w:t>6</w:t>
            </w:r>
          </w:p>
        </w:tc>
        <w:tc>
          <w:tcPr>
            <w:tcW w:w="2205" w:type="pct"/>
          </w:tcPr>
          <w:p w14:paraId="3F685027" w14:textId="77777777" w:rsidR="00F32EC9" w:rsidRPr="009C5807" w:rsidRDefault="00F32EC9" w:rsidP="00562360">
            <w:pPr>
              <w:pStyle w:val="TAC"/>
            </w:pPr>
            <w:r w:rsidRPr="009C5807">
              <w:rPr>
                <w:rFonts w:cs="Arial"/>
                <w:sz w:val="16"/>
                <w:lang w:eastAsia="zh-CN"/>
              </w:rPr>
              <w:t>N1*</w:t>
            </w:r>
            <w:r w:rsidRPr="009C5807">
              <w:t>2</w:t>
            </w:r>
          </w:p>
        </w:tc>
      </w:tr>
      <w:tr w:rsidR="00F32EC9" w:rsidRPr="009C5807" w14:paraId="4AD8DE78" w14:textId="77777777" w:rsidTr="00562360">
        <w:trPr>
          <w:cantSplit/>
          <w:jc w:val="center"/>
        </w:trPr>
        <w:tc>
          <w:tcPr>
            <w:tcW w:w="1070" w:type="pct"/>
          </w:tcPr>
          <w:p w14:paraId="32156597" w14:textId="77777777" w:rsidR="00F32EC9" w:rsidRPr="009C5807" w:rsidRDefault="00F32EC9" w:rsidP="00562360">
            <w:pPr>
              <w:pStyle w:val="TAC"/>
            </w:pPr>
            <w:r w:rsidRPr="009C5807">
              <w:t>2.56</w:t>
            </w:r>
          </w:p>
        </w:tc>
        <w:tc>
          <w:tcPr>
            <w:tcW w:w="537" w:type="pct"/>
            <w:tcBorders>
              <w:top w:val="nil"/>
            </w:tcBorders>
          </w:tcPr>
          <w:p w14:paraId="79E72998" w14:textId="77777777" w:rsidR="00F32EC9" w:rsidRPr="009C5807" w:rsidRDefault="00F32EC9" w:rsidP="00562360">
            <w:pPr>
              <w:pStyle w:val="TAC"/>
              <w:rPr>
                <w:rFonts w:cs="Arial"/>
                <w:sz w:val="16"/>
                <w:lang w:eastAsia="zh-CN"/>
              </w:rPr>
            </w:pPr>
          </w:p>
        </w:tc>
        <w:tc>
          <w:tcPr>
            <w:tcW w:w="599" w:type="pct"/>
          </w:tcPr>
          <w:p w14:paraId="3433A0F5" w14:textId="77777777" w:rsidR="00F32EC9" w:rsidRPr="00BB0979" w:rsidRDefault="00F32EC9" w:rsidP="00562360">
            <w:pPr>
              <w:pStyle w:val="TAC"/>
              <w:rPr>
                <w:rFonts w:cs="Arial"/>
                <w:sz w:val="16"/>
                <w:szCs w:val="16"/>
                <w:lang w:eastAsia="zh-CN"/>
              </w:rPr>
            </w:pPr>
            <w:r w:rsidRPr="00BB0979">
              <w:rPr>
                <w:rFonts w:cs="Arial"/>
                <w:sz w:val="16"/>
                <w:szCs w:val="16"/>
                <w:lang w:eastAsia="zh-CN"/>
              </w:rPr>
              <w:t>3</w:t>
            </w:r>
          </w:p>
        </w:tc>
        <w:tc>
          <w:tcPr>
            <w:tcW w:w="589" w:type="pct"/>
          </w:tcPr>
          <w:p w14:paraId="3BB2B0D8" w14:textId="77777777" w:rsidR="00F32EC9" w:rsidRPr="00BB0979" w:rsidRDefault="00F32EC9" w:rsidP="00562360">
            <w:pPr>
              <w:pStyle w:val="TAC"/>
              <w:rPr>
                <w:rFonts w:cs="Arial"/>
                <w:sz w:val="16"/>
                <w:szCs w:val="16"/>
                <w:lang w:eastAsia="zh-CN"/>
              </w:rPr>
            </w:pPr>
            <w:r w:rsidRPr="00BB0979">
              <w:rPr>
                <w:rFonts w:cs="Arial" w:hint="eastAsia"/>
                <w:sz w:val="16"/>
                <w:szCs w:val="16"/>
                <w:lang w:eastAsia="zh-CN"/>
              </w:rPr>
              <w:t>5</w:t>
            </w:r>
          </w:p>
        </w:tc>
        <w:tc>
          <w:tcPr>
            <w:tcW w:w="2205" w:type="pct"/>
          </w:tcPr>
          <w:p w14:paraId="51372024" w14:textId="77777777" w:rsidR="00F32EC9" w:rsidRPr="009C5807" w:rsidRDefault="00F32EC9" w:rsidP="00562360">
            <w:pPr>
              <w:pStyle w:val="TAC"/>
            </w:pPr>
            <w:r w:rsidRPr="009C5807">
              <w:rPr>
                <w:rFonts w:cs="Arial"/>
                <w:sz w:val="16"/>
                <w:lang w:eastAsia="zh-CN"/>
              </w:rPr>
              <w:t>N1*</w:t>
            </w:r>
            <w:r w:rsidRPr="009C5807">
              <w:t>2</w:t>
            </w:r>
          </w:p>
        </w:tc>
      </w:tr>
      <w:tr w:rsidR="00F32EC9" w:rsidRPr="009C5807" w14:paraId="3030AD36" w14:textId="77777777" w:rsidTr="00562360">
        <w:trPr>
          <w:cantSplit/>
          <w:jc w:val="center"/>
        </w:trPr>
        <w:tc>
          <w:tcPr>
            <w:tcW w:w="5000" w:type="pct"/>
            <w:gridSpan w:val="5"/>
          </w:tcPr>
          <w:p w14:paraId="7CDB6FD1" w14:textId="77777777" w:rsidR="00F32EC9" w:rsidRDefault="00F32EC9" w:rsidP="00562360">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095D970C" w14:textId="77777777" w:rsidR="00F32EC9" w:rsidRDefault="00F32EC9" w:rsidP="00562360">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6784D0C" w14:textId="00D88585" w:rsidR="00F32EC9" w:rsidRPr="009C5807" w:rsidRDefault="00F32EC9" w:rsidP="00562360">
            <w:pPr>
              <w:pStyle w:val="TAN"/>
              <w:rPr>
                <w:lang w:eastAsia="zh-CN"/>
              </w:rPr>
            </w:pPr>
            <w:r w:rsidRPr="008A0D8D">
              <w:rPr>
                <w:color w:val="FF0000"/>
                <w:lang w:eastAsia="zh-CN"/>
              </w:rPr>
              <w:t xml:space="preserve">Note </w:t>
            </w:r>
            <w:r w:rsidRPr="008A0D8D">
              <w:rPr>
                <w:color w:val="FF0000"/>
                <w:lang w:val="fi-FI" w:eastAsia="zh-CN"/>
              </w:rPr>
              <w:t>3</w:t>
            </w:r>
            <w:r w:rsidRPr="008A0D8D">
              <w:rPr>
                <w:color w:val="FF0000"/>
                <w:lang w:eastAsia="zh-CN"/>
              </w:rPr>
              <w:t>:</w:t>
            </w:r>
            <w:r w:rsidRPr="008A0D8D">
              <w:rPr>
                <w:color w:val="FF0000"/>
                <w:lang w:eastAsia="zh-CN"/>
              </w:rPr>
              <w:tab/>
            </w:r>
            <w:r w:rsidRPr="008A0D8D">
              <w:rPr>
                <w:color w:val="FF0000"/>
              </w:rPr>
              <w:t>Min(MUSIM gap MGRP)</w:t>
            </w:r>
            <w:r w:rsidRPr="008A0D8D">
              <w:rPr>
                <w:color w:val="FF0000"/>
                <w:lang w:val="fi-FI"/>
              </w:rPr>
              <w:t xml:space="preserve"> is </w:t>
            </w:r>
            <w:proofErr w:type="spellStart"/>
            <w:r w:rsidRPr="008A0D8D">
              <w:rPr>
                <w:color w:val="FF0000"/>
                <w:lang w:val="fi-FI"/>
              </w:rPr>
              <w:t>the</w:t>
            </w:r>
            <w:proofErr w:type="spellEnd"/>
            <w:r w:rsidRPr="008A0D8D">
              <w:rPr>
                <w:color w:val="FF0000"/>
                <w:lang w:val="fi-FI"/>
              </w:rPr>
              <w:t xml:space="preserve"> </w:t>
            </w:r>
            <w:proofErr w:type="spellStart"/>
            <w:r w:rsidRPr="008A0D8D">
              <w:rPr>
                <w:color w:val="FF0000"/>
                <w:lang w:val="fi-FI"/>
              </w:rPr>
              <w:t>minimum</w:t>
            </w:r>
            <w:proofErr w:type="spellEnd"/>
            <w:r w:rsidRPr="008A0D8D">
              <w:rPr>
                <w:color w:val="FF0000"/>
                <w:lang w:val="fi-FI"/>
              </w:rPr>
              <w:t xml:space="preserve"> MGRP </w:t>
            </w:r>
            <w:proofErr w:type="spellStart"/>
            <w:r w:rsidRPr="008A0D8D">
              <w:rPr>
                <w:color w:val="FF0000"/>
                <w:lang w:val="fi-FI"/>
              </w:rPr>
              <w:t>among</w:t>
            </w:r>
            <w:proofErr w:type="spellEnd"/>
            <w:r w:rsidRPr="008A0D8D">
              <w:rPr>
                <w:color w:val="FF0000"/>
                <w:lang w:val="fi-FI"/>
              </w:rPr>
              <w:t xml:space="preserve"> </w:t>
            </w:r>
            <w:proofErr w:type="spellStart"/>
            <w:r w:rsidRPr="008A0D8D">
              <w:rPr>
                <w:color w:val="FF0000"/>
                <w:lang w:val="fi-FI"/>
              </w:rPr>
              <w:t>all</w:t>
            </w:r>
            <w:proofErr w:type="spellEnd"/>
            <w:r w:rsidRPr="008A0D8D">
              <w:rPr>
                <w:color w:val="FF0000"/>
                <w:lang w:val="fi-FI"/>
              </w:rPr>
              <w:t xml:space="preserve"> </w:t>
            </w:r>
            <w:proofErr w:type="spellStart"/>
            <w:r w:rsidRPr="008A0D8D">
              <w:rPr>
                <w:color w:val="FF0000"/>
                <w:lang w:val="fi-FI"/>
              </w:rPr>
              <w:t>allocated</w:t>
            </w:r>
            <w:proofErr w:type="spellEnd"/>
            <w:r w:rsidRPr="008A0D8D">
              <w:rPr>
                <w:color w:val="FF0000"/>
                <w:lang w:val="fi-FI"/>
              </w:rPr>
              <w:t xml:space="preserve"> </w:t>
            </w:r>
            <w:proofErr w:type="spellStart"/>
            <w:r w:rsidR="00AE51BC">
              <w:rPr>
                <w:color w:val="FF0000"/>
                <w:lang w:val="fi-FI"/>
              </w:rPr>
              <w:t>periodic</w:t>
            </w:r>
            <w:proofErr w:type="spellEnd"/>
            <w:r w:rsidR="00AE51BC">
              <w:rPr>
                <w:color w:val="FF0000"/>
                <w:lang w:val="fi-FI"/>
              </w:rPr>
              <w:t xml:space="preserve"> </w:t>
            </w:r>
            <w:r w:rsidRPr="008A0D8D">
              <w:rPr>
                <w:color w:val="FF0000"/>
                <w:lang w:val="fi-FI"/>
              </w:rPr>
              <w:t xml:space="preserve">MUSIM </w:t>
            </w:r>
            <w:proofErr w:type="spellStart"/>
            <w:r w:rsidRPr="008A0D8D">
              <w:rPr>
                <w:color w:val="FF0000"/>
                <w:lang w:val="fi-FI"/>
              </w:rPr>
              <w:t>gaps</w:t>
            </w:r>
            <w:proofErr w:type="spellEnd"/>
            <w:r w:rsidRPr="008A0D8D">
              <w:rPr>
                <w:color w:val="FF0000"/>
                <w:lang w:eastAsia="zh-CN"/>
              </w:rPr>
              <w:t>.</w:t>
            </w:r>
          </w:p>
        </w:tc>
      </w:tr>
    </w:tbl>
    <w:p w14:paraId="5671C104" w14:textId="77777777" w:rsidR="00F32EC9" w:rsidRDefault="00F32EC9" w:rsidP="00F32EC9"/>
    <w:p w14:paraId="79A7D027" w14:textId="222A4CF5" w:rsidR="00C91485" w:rsidRDefault="00C91485" w:rsidP="00F32EC9">
      <w:r>
        <w:t xml:space="preserve">It is not fully clear if UE </w:t>
      </w:r>
      <w:r w:rsidR="00A33282">
        <w:t>is also requested to support MUSIM gaps for FR2-1 and FR2-2. This should also be clarified in RAN4.</w:t>
      </w:r>
    </w:p>
    <w:p w14:paraId="1484DE52" w14:textId="5F5BA2B3" w:rsidR="00A33282" w:rsidRDefault="00A33282" w:rsidP="00A33282">
      <w:pPr>
        <w:pStyle w:val="RAN4proposal"/>
      </w:pPr>
      <w:r>
        <w:t xml:space="preserve">Clarify if RAN4 </w:t>
      </w:r>
      <w:r w:rsidR="00E735F8">
        <w:t xml:space="preserve">will </w:t>
      </w:r>
      <w:r>
        <w:t>define NW-B measurements for FR2-1 and FR-2-2.</w:t>
      </w:r>
    </w:p>
    <w:p w14:paraId="2D5A539E" w14:textId="78EA3A9B" w:rsidR="00CF574A" w:rsidRDefault="004927F0" w:rsidP="00CF574A">
      <w:r>
        <w:t>Currently, the NW-A requirements includes a scaling factor M1</w:t>
      </w:r>
      <w:r w:rsidR="00CF574A">
        <w:t>.</w:t>
      </w:r>
      <w:r w:rsidR="00CF574A" w:rsidRPr="00CF574A">
        <w:t xml:space="preserve"> </w:t>
      </w:r>
      <w:r w:rsidR="00CF574A">
        <w:t xml:space="preserve">We would like to point out that the current M1 scaling factor was introduced due to possible mismatch between DRX cycle and SMTC. However, for measurements performed using MUSIM gaps such misalignment will not exist as the MUSIM must align with NW-B measurement </w:t>
      </w:r>
      <w:r w:rsidR="00D641F8">
        <w:t>occasion – based on the UE request</w:t>
      </w:r>
      <w:r w:rsidR="00CF574A">
        <w:t>.</w:t>
      </w:r>
      <w:r w:rsidR="00D641F8">
        <w:t xml:space="preserve"> Hence, the M1 scaling factor shall be removed.</w:t>
      </w:r>
    </w:p>
    <w:p w14:paraId="52453A75" w14:textId="23C2A918" w:rsidR="004927F0" w:rsidRDefault="00CF574A" w:rsidP="00F12C97">
      <w:pPr>
        <w:pStyle w:val="RAN4proposal"/>
      </w:pPr>
      <w:r>
        <w:t>Remove the M1 scaling factor</w:t>
      </w:r>
      <w:r w:rsidR="00EA5B35">
        <w:t xml:space="preserve"> </w:t>
      </w:r>
      <w:proofErr w:type="spellStart"/>
      <w:r w:rsidR="00EA5B35">
        <w:t>Nserv</w:t>
      </w:r>
      <w:proofErr w:type="spellEnd"/>
      <w:r w:rsidR="00EA5B35">
        <w:t xml:space="preserve"> for NW-B</w:t>
      </w:r>
      <w:r>
        <w:t>.</w:t>
      </w:r>
    </w:p>
    <w:p w14:paraId="6A189EB2" w14:textId="77777777" w:rsidR="00CF574A" w:rsidRPr="00CF574A" w:rsidRDefault="00CF574A" w:rsidP="00CF574A">
      <w:pPr>
        <w:pStyle w:val="TH"/>
        <w:rPr>
          <w:lang w:val="fi-FI"/>
        </w:rPr>
      </w:pPr>
      <w:r w:rsidRPr="009C5807">
        <w:t xml:space="preserve">Table 4.2.2.2-1: </w:t>
      </w:r>
      <w:proofErr w:type="spellStart"/>
      <w:r w:rsidRPr="009C5807">
        <w:t>N</w:t>
      </w:r>
      <w:r w:rsidRPr="009C5807">
        <w:rPr>
          <w:vertAlign w:val="subscript"/>
        </w:rPr>
        <w:t>serv</w:t>
      </w:r>
      <w:proofErr w:type="spellEnd"/>
      <w:r>
        <w:rPr>
          <w:lang w:val="fi-FI"/>
        </w:rPr>
        <w:t xml:space="preserve"> for NW-B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1B5849" w:rsidRPr="009C5807" w14:paraId="1CE5B299" w14:textId="77777777" w:rsidTr="00562360">
        <w:trPr>
          <w:cantSplit/>
          <w:trHeight w:val="207"/>
          <w:jc w:val="center"/>
        </w:trPr>
        <w:tc>
          <w:tcPr>
            <w:tcW w:w="1070" w:type="pct"/>
            <w:tcBorders>
              <w:bottom w:val="nil"/>
            </w:tcBorders>
          </w:tcPr>
          <w:p w14:paraId="107BB485" w14:textId="7E371548" w:rsidR="001B5849" w:rsidRPr="009C5807" w:rsidRDefault="00E90A47" w:rsidP="00562360">
            <w:pPr>
              <w:pStyle w:val="TAH"/>
            </w:pPr>
            <w:r w:rsidRPr="00CF574A">
              <w:rPr>
                <w:color w:val="FF0000"/>
              </w:rPr>
              <w:t>Max(DRX cycle, Min(MUSIM gap MGRP))</w:t>
            </w:r>
            <w:r w:rsidR="001B5849" w:rsidRPr="009C5807">
              <w:t xml:space="preserve"> [s]</w:t>
            </w:r>
          </w:p>
        </w:tc>
        <w:tc>
          <w:tcPr>
            <w:tcW w:w="1725" w:type="pct"/>
            <w:gridSpan w:val="3"/>
          </w:tcPr>
          <w:p w14:paraId="74C9044A" w14:textId="77777777" w:rsidR="001B5849" w:rsidRPr="009C5807" w:rsidRDefault="001B5849" w:rsidP="00562360">
            <w:pPr>
              <w:pStyle w:val="TAH"/>
            </w:pPr>
            <w:r w:rsidRPr="009C5807">
              <w:t>Scaling Factor (N1)</w:t>
            </w:r>
          </w:p>
        </w:tc>
        <w:tc>
          <w:tcPr>
            <w:tcW w:w="2205" w:type="pct"/>
            <w:tcBorders>
              <w:bottom w:val="nil"/>
            </w:tcBorders>
          </w:tcPr>
          <w:p w14:paraId="5EB69101" w14:textId="77777777" w:rsidR="001B5849" w:rsidRPr="009C5807" w:rsidRDefault="001B5849" w:rsidP="00562360">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1B5849" w:rsidRPr="009C5807" w14:paraId="24D81D51" w14:textId="77777777" w:rsidTr="00562360">
        <w:trPr>
          <w:cantSplit/>
          <w:trHeight w:val="207"/>
          <w:jc w:val="center"/>
        </w:trPr>
        <w:tc>
          <w:tcPr>
            <w:tcW w:w="1070" w:type="pct"/>
            <w:tcBorders>
              <w:top w:val="nil"/>
            </w:tcBorders>
          </w:tcPr>
          <w:p w14:paraId="33016C41" w14:textId="77777777" w:rsidR="001B5849" w:rsidRPr="009C5807" w:rsidRDefault="001B5849" w:rsidP="00562360">
            <w:pPr>
              <w:pStyle w:val="TAH"/>
            </w:pPr>
          </w:p>
        </w:tc>
        <w:tc>
          <w:tcPr>
            <w:tcW w:w="537" w:type="pct"/>
          </w:tcPr>
          <w:p w14:paraId="58A2B6D4" w14:textId="77777777" w:rsidR="001B5849" w:rsidRPr="002E7453" w:rsidRDefault="001B5849" w:rsidP="00562360">
            <w:pPr>
              <w:pStyle w:val="TAH"/>
              <w:rPr>
                <w:szCs w:val="18"/>
              </w:rPr>
            </w:pPr>
            <w:r w:rsidRPr="002E7453">
              <w:rPr>
                <w:szCs w:val="18"/>
              </w:rPr>
              <w:t>FR1</w:t>
            </w:r>
          </w:p>
        </w:tc>
        <w:tc>
          <w:tcPr>
            <w:tcW w:w="599" w:type="pct"/>
          </w:tcPr>
          <w:p w14:paraId="754CCC36" w14:textId="77777777" w:rsidR="001B5849" w:rsidRPr="002E7453" w:rsidRDefault="001B5849" w:rsidP="00562360">
            <w:pPr>
              <w:pStyle w:val="TAH"/>
              <w:rPr>
                <w:szCs w:val="18"/>
                <w:vertAlign w:val="superscript"/>
              </w:rPr>
            </w:pPr>
            <w:r w:rsidRPr="002E7453">
              <w:rPr>
                <w:szCs w:val="18"/>
              </w:rPr>
              <w:t>FR2-1</w:t>
            </w:r>
            <w:r w:rsidRPr="002E7453">
              <w:rPr>
                <w:szCs w:val="18"/>
                <w:vertAlign w:val="superscript"/>
              </w:rPr>
              <w:t>Note1</w:t>
            </w:r>
          </w:p>
        </w:tc>
        <w:tc>
          <w:tcPr>
            <w:tcW w:w="589" w:type="pct"/>
          </w:tcPr>
          <w:p w14:paraId="1E4334B9" w14:textId="77777777" w:rsidR="001B5849" w:rsidRPr="002E7453" w:rsidRDefault="001B5849" w:rsidP="00562360">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134A4F7D" w14:textId="77777777" w:rsidR="001B5849" w:rsidRPr="009C5807" w:rsidRDefault="001B5849" w:rsidP="00562360">
            <w:pPr>
              <w:pStyle w:val="TAH"/>
            </w:pPr>
          </w:p>
        </w:tc>
      </w:tr>
      <w:tr w:rsidR="001B5849" w:rsidRPr="009C5807" w14:paraId="0B73FDFF" w14:textId="77777777" w:rsidTr="00562360">
        <w:trPr>
          <w:cantSplit/>
          <w:jc w:val="center"/>
        </w:trPr>
        <w:tc>
          <w:tcPr>
            <w:tcW w:w="1070" w:type="pct"/>
          </w:tcPr>
          <w:p w14:paraId="11E97B07" w14:textId="77777777" w:rsidR="001B5849" w:rsidRPr="009C5807" w:rsidRDefault="001B5849" w:rsidP="00562360">
            <w:pPr>
              <w:pStyle w:val="TAC"/>
            </w:pPr>
            <w:r w:rsidRPr="009C5807">
              <w:t>0.32</w:t>
            </w:r>
          </w:p>
        </w:tc>
        <w:tc>
          <w:tcPr>
            <w:tcW w:w="537" w:type="pct"/>
            <w:tcBorders>
              <w:bottom w:val="nil"/>
            </w:tcBorders>
            <w:vAlign w:val="center"/>
          </w:tcPr>
          <w:p w14:paraId="452183C6" w14:textId="77777777" w:rsidR="001B5849" w:rsidRPr="009C5807" w:rsidRDefault="001B5849" w:rsidP="00562360">
            <w:pPr>
              <w:pStyle w:val="TAC"/>
              <w:rPr>
                <w:rFonts w:cs="Arial"/>
                <w:sz w:val="16"/>
                <w:lang w:eastAsia="zh-CN"/>
              </w:rPr>
            </w:pPr>
            <w:r w:rsidRPr="009C5807">
              <w:rPr>
                <w:rFonts w:cs="Arial"/>
                <w:sz w:val="16"/>
                <w:lang w:eastAsia="zh-CN"/>
              </w:rPr>
              <w:t>1</w:t>
            </w:r>
          </w:p>
        </w:tc>
        <w:tc>
          <w:tcPr>
            <w:tcW w:w="599" w:type="pct"/>
          </w:tcPr>
          <w:p w14:paraId="31C920AB" w14:textId="77777777" w:rsidR="001B5849" w:rsidRPr="00BB0979" w:rsidRDefault="001B5849" w:rsidP="00562360">
            <w:pPr>
              <w:pStyle w:val="TAC"/>
              <w:rPr>
                <w:rFonts w:cs="Arial"/>
                <w:sz w:val="16"/>
                <w:szCs w:val="16"/>
                <w:lang w:eastAsia="zh-CN"/>
              </w:rPr>
            </w:pPr>
            <w:r w:rsidRPr="00BB0979">
              <w:rPr>
                <w:rFonts w:cs="Arial"/>
                <w:sz w:val="16"/>
                <w:szCs w:val="16"/>
                <w:lang w:eastAsia="zh-CN"/>
              </w:rPr>
              <w:t>8</w:t>
            </w:r>
          </w:p>
        </w:tc>
        <w:tc>
          <w:tcPr>
            <w:tcW w:w="589" w:type="pct"/>
          </w:tcPr>
          <w:p w14:paraId="0BF6FC84" w14:textId="77777777" w:rsidR="001B5849" w:rsidRPr="00BB0979" w:rsidRDefault="001B5849" w:rsidP="00562360">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1D4216DE" w14:textId="77777777" w:rsidR="001B5849" w:rsidRPr="009C5807" w:rsidRDefault="001B5849" w:rsidP="00562360">
            <w:pPr>
              <w:pStyle w:val="TAC"/>
            </w:pPr>
            <w:r w:rsidRPr="00CF574A">
              <w:rPr>
                <w:rFonts w:cs="Arial"/>
                <w:strike/>
                <w:color w:val="FF0000"/>
                <w:sz w:val="16"/>
                <w:lang w:eastAsia="zh-CN"/>
              </w:rPr>
              <w:t>M1*</w:t>
            </w:r>
            <w:r w:rsidRPr="009C5807">
              <w:rPr>
                <w:rFonts w:cs="Arial"/>
                <w:sz w:val="16"/>
                <w:lang w:eastAsia="zh-CN"/>
              </w:rPr>
              <w:t>N1*</w:t>
            </w:r>
            <w:r w:rsidRPr="009C5807">
              <w:t>4</w:t>
            </w:r>
          </w:p>
        </w:tc>
      </w:tr>
      <w:tr w:rsidR="001B5849" w:rsidRPr="009C5807" w14:paraId="5121EBE2" w14:textId="77777777" w:rsidTr="00562360">
        <w:trPr>
          <w:cantSplit/>
          <w:jc w:val="center"/>
        </w:trPr>
        <w:tc>
          <w:tcPr>
            <w:tcW w:w="1070" w:type="pct"/>
          </w:tcPr>
          <w:p w14:paraId="7BE3CDB7" w14:textId="77777777" w:rsidR="001B5849" w:rsidRPr="009C5807" w:rsidRDefault="001B5849" w:rsidP="00562360">
            <w:pPr>
              <w:pStyle w:val="TAC"/>
            </w:pPr>
            <w:r w:rsidRPr="009C5807">
              <w:t>0.64</w:t>
            </w:r>
          </w:p>
        </w:tc>
        <w:tc>
          <w:tcPr>
            <w:tcW w:w="537" w:type="pct"/>
            <w:tcBorders>
              <w:top w:val="nil"/>
              <w:bottom w:val="nil"/>
            </w:tcBorders>
          </w:tcPr>
          <w:p w14:paraId="6D57DA84" w14:textId="77777777" w:rsidR="001B5849" w:rsidRPr="009C5807" w:rsidRDefault="001B5849" w:rsidP="00562360">
            <w:pPr>
              <w:pStyle w:val="TAC"/>
              <w:rPr>
                <w:rFonts w:cs="Arial"/>
                <w:sz w:val="16"/>
                <w:lang w:eastAsia="zh-CN"/>
              </w:rPr>
            </w:pPr>
          </w:p>
        </w:tc>
        <w:tc>
          <w:tcPr>
            <w:tcW w:w="599" w:type="pct"/>
          </w:tcPr>
          <w:p w14:paraId="5E66EFAA" w14:textId="77777777" w:rsidR="001B5849" w:rsidRPr="00BB0979" w:rsidRDefault="001B5849" w:rsidP="00562360">
            <w:pPr>
              <w:pStyle w:val="TAC"/>
              <w:rPr>
                <w:rFonts w:cs="Arial"/>
                <w:sz w:val="16"/>
                <w:szCs w:val="16"/>
                <w:lang w:eastAsia="zh-CN"/>
              </w:rPr>
            </w:pPr>
            <w:r w:rsidRPr="00BB0979">
              <w:rPr>
                <w:rFonts w:cs="Arial"/>
                <w:sz w:val="16"/>
                <w:szCs w:val="16"/>
                <w:lang w:eastAsia="zh-CN"/>
              </w:rPr>
              <w:t>5</w:t>
            </w:r>
          </w:p>
        </w:tc>
        <w:tc>
          <w:tcPr>
            <w:tcW w:w="589" w:type="pct"/>
          </w:tcPr>
          <w:p w14:paraId="2E053463" w14:textId="77777777" w:rsidR="001B5849" w:rsidRPr="00BB0979" w:rsidRDefault="001B5849" w:rsidP="00562360">
            <w:pPr>
              <w:pStyle w:val="TAC"/>
              <w:rPr>
                <w:rFonts w:cs="Arial"/>
                <w:sz w:val="16"/>
                <w:szCs w:val="16"/>
                <w:lang w:eastAsia="zh-CN"/>
              </w:rPr>
            </w:pPr>
            <w:r w:rsidRPr="00BB0979">
              <w:rPr>
                <w:rFonts w:cs="Arial" w:hint="eastAsia"/>
                <w:sz w:val="16"/>
                <w:szCs w:val="16"/>
                <w:lang w:eastAsia="zh-CN"/>
              </w:rPr>
              <w:t>8</w:t>
            </w:r>
          </w:p>
        </w:tc>
        <w:tc>
          <w:tcPr>
            <w:tcW w:w="2205" w:type="pct"/>
          </w:tcPr>
          <w:p w14:paraId="18B77576" w14:textId="77777777" w:rsidR="001B5849" w:rsidRPr="009C5807" w:rsidRDefault="001B5849" w:rsidP="00562360">
            <w:pPr>
              <w:pStyle w:val="TAC"/>
            </w:pPr>
            <w:r w:rsidRPr="00CF574A">
              <w:rPr>
                <w:rFonts w:cs="Arial"/>
                <w:strike/>
                <w:color w:val="FF0000"/>
                <w:sz w:val="16"/>
                <w:lang w:eastAsia="zh-CN"/>
              </w:rPr>
              <w:t>M1*</w:t>
            </w:r>
            <w:r w:rsidRPr="009C5807">
              <w:rPr>
                <w:rFonts w:cs="Arial"/>
                <w:sz w:val="16"/>
                <w:lang w:eastAsia="zh-CN"/>
              </w:rPr>
              <w:t>N1*</w:t>
            </w:r>
            <w:r w:rsidRPr="009C5807">
              <w:t>4</w:t>
            </w:r>
          </w:p>
        </w:tc>
      </w:tr>
      <w:tr w:rsidR="001B5849" w:rsidRPr="009C5807" w14:paraId="2EF7349E" w14:textId="77777777" w:rsidTr="00562360">
        <w:trPr>
          <w:cantSplit/>
          <w:jc w:val="center"/>
        </w:trPr>
        <w:tc>
          <w:tcPr>
            <w:tcW w:w="1070" w:type="pct"/>
          </w:tcPr>
          <w:p w14:paraId="1D6329E6" w14:textId="77777777" w:rsidR="001B5849" w:rsidRPr="009C5807" w:rsidRDefault="001B5849" w:rsidP="00562360">
            <w:pPr>
              <w:pStyle w:val="TAC"/>
            </w:pPr>
            <w:r w:rsidRPr="009C5807">
              <w:t>1.28</w:t>
            </w:r>
          </w:p>
        </w:tc>
        <w:tc>
          <w:tcPr>
            <w:tcW w:w="537" w:type="pct"/>
            <w:tcBorders>
              <w:top w:val="nil"/>
              <w:bottom w:val="nil"/>
            </w:tcBorders>
          </w:tcPr>
          <w:p w14:paraId="004B2C82" w14:textId="77777777" w:rsidR="001B5849" w:rsidRPr="009C5807" w:rsidRDefault="001B5849" w:rsidP="00562360">
            <w:pPr>
              <w:pStyle w:val="TAC"/>
              <w:rPr>
                <w:rFonts w:cs="Arial"/>
                <w:sz w:val="16"/>
                <w:lang w:eastAsia="zh-CN"/>
              </w:rPr>
            </w:pPr>
          </w:p>
        </w:tc>
        <w:tc>
          <w:tcPr>
            <w:tcW w:w="599" w:type="pct"/>
          </w:tcPr>
          <w:p w14:paraId="5EF7236F" w14:textId="77777777" w:rsidR="001B5849" w:rsidRPr="00BB0979" w:rsidRDefault="001B5849" w:rsidP="00562360">
            <w:pPr>
              <w:pStyle w:val="TAC"/>
              <w:rPr>
                <w:rFonts w:cs="Arial"/>
                <w:sz w:val="16"/>
                <w:szCs w:val="16"/>
                <w:lang w:eastAsia="zh-CN"/>
              </w:rPr>
            </w:pPr>
            <w:r w:rsidRPr="00BB0979">
              <w:rPr>
                <w:rFonts w:cs="Arial"/>
                <w:sz w:val="16"/>
                <w:szCs w:val="16"/>
                <w:lang w:eastAsia="zh-CN"/>
              </w:rPr>
              <w:t>4</w:t>
            </w:r>
          </w:p>
        </w:tc>
        <w:tc>
          <w:tcPr>
            <w:tcW w:w="589" w:type="pct"/>
          </w:tcPr>
          <w:p w14:paraId="4A17399C" w14:textId="77777777" w:rsidR="001B5849" w:rsidRPr="00BB0979" w:rsidRDefault="001B5849" w:rsidP="00562360">
            <w:pPr>
              <w:pStyle w:val="TAC"/>
              <w:rPr>
                <w:rFonts w:cs="Arial"/>
                <w:sz w:val="16"/>
                <w:szCs w:val="16"/>
                <w:lang w:eastAsia="zh-CN"/>
              </w:rPr>
            </w:pPr>
            <w:r w:rsidRPr="00BB0979">
              <w:rPr>
                <w:rFonts w:cs="Arial" w:hint="eastAsia"/>
                <w:sz w:val="16"/>
                <w:szCs w:val="16"/>
                <w:lang w:eastAsia="zh-CN"/>
              </w:rPr>
              <w:t>6</w:t>
            </w:r>
          </w:p>
        </w:tc>
        <w:tc>
          <w:tcPr>
            <w:tcW w:w="2205" w:type="pct"/>
          </w:tcPr>
          <w:p w14:paraId="7809E731" w14:textId="77777777" w:rsidR="001B5849" w:rsidRPr="009C5807" w:rsidRDefault="001B5849" w:rsidP="00562360">
            <w:pPr>
              <w:pStyle w:val="TAC"/>
            </w:pPr>
            <w:r w:rsidRPr="009C5807">
              <w:rPr>
                <w:rFonts w:cs="Arial"/>
                <w:sz w:val="16"/>
                <w:lang w:eastAsia="zh-CN"/>
              </w:rPr>
              <w:t>N1*</w:t>
            </w:r>
            <w:r w:rsidRPr="009C5807">
              <w:t>2</w:t>
            </w:r>
          </w:p>
        </w:tc>
      </w:tr>
      <w:tr w:rsidR="001B5849" w:rsidRPr="009C5807" w14:paraId="3CC488AB" w14:textId="77777777" w:rsidTr="00562360">
        <w:trPr>
          <w:cantSplit/>
          <w:jc w:val="center"/>
        </w:trPr>
        <w:tc>
          <w:tcPr>
            <w:tcW w:w="1070" w:type="pct"/>
          </w:tcPr>
          <w:p w14:paraId="5CAA67F0" w14:textId="77777777" w:rsidR="001B5849" w:rsidRPr="009C5807" w:rsidRDefault="001B5849" w:rsidP="00562360">
            <w:pPr>
              <w:pStyle w:val="TAC"/>
            </w:pPr>
            <w:r w:rsidRPr="009C5807">
              <w:t>2.56</w:t>
            </w:r>
          </w:p>
        </w:tc>
        <w:tc>
          <w:tcPr>
            <w:tcW w:w="537" w:type="pct"/>
            <w:tcBorders>
              <w:top w:val="nil"/>
            </w:tcBorders>
          </w:tcPr>
          <w:p w14:paraId="10625A87" w14:textId="77777777" w:rsidR="001B5849" w:rsidRPr="009C5807" w:rsidRDefault="001B5849" w:rsidP="00562360">
            <w:pPr>
              <w:pStyle w:val="TAC"/>
              <w:rPr>
                <w:rFonts w:cs="Arial"/>
                <w:sz w:val="16"/>
                <w:lang w:eastAsia="zh-CN"/>
              </w:rPr>
            </w:pPr>
          </w:p>
        </w:tc>
        <w:tc>
          <w:tcPr>
            <w:tcW w:w="599" w:type="pct"/>
          </w:tcPr>
          <w:p w14:paraId="28379595" w14:textId="77777777" w:rsidR="001B5849" w:rsidRPr="00BB0979" w:rsidRDefault="001B5849" w:rsidP="00562360">
            <w:pPr>
              <w:pStyle w:val="TAC"/>
              <w:rPr>
                <w:rFonts w:cs="Arial"/>
                <w:sz w:val="16"/>
                <w:szCs w:val="16"/>
                <w:lang w:eastAsia="zh-CN"/>
              </w:rPr>
            </w:pPr>
            <w:r w:rsidRPr="00BB0979">
              <w:rPr>
                <w:rFonts w:cs="Arial"/>
                <w:sz w:val="16"/>
                <w:szCs w:val="16"/>
                <w:lang w:eastAsia="zh-CN"/>
              </w:rPr>
              <w:t>3</w:t>
            </w:r>
          </w:p>
        </w:tc>
        <w:tc>
          <w:tcPr>
            <w:tcW w:w="589" w:type="pct"/>
          </w:tcPr>
          <w:p w14:paraId="777232DE" w14:textId="77777777" w:rsidR="001B5849" w:rsidRPr="00BB0979" w:rsidRDefault="001B5849" w:rsidP="00562360">
            <w:pPr>
              <w:pStyle w:val="TAC"/>
              <w:rPr>
                <w:rFonts w:cs="Arial"/>
                <w:sz w:val="16"/>
                <w:szCs w:val="16"/>
                <w:lang w:eastAsia="zh-CN"/>
              </w:rPr>
            </w:pPr>
            <w:r w:rsidRPr="00BB0979">
              <w:rPr>
                <w:rFonts w:cs="Arial" w:hint="eastAsia"/>
                <w:sz w:val="16"/>
                <w:szCs w:val="16"/>
                <w:lang w:eastAsia="zh-CN"/>
              </w:rPr>
              <w:t>5</w:t>
            </w:r>
          </w:p>
        </w:tc>
        <w:tc>
          <w:tcPr>
            <w:tcW w:w="2205" w:type="pct"/>
          </w:tcPr>
          <w:p w14:paraId="73166243" w14:textId="77777777" w:rsidR="001B5849" w:rsidRPr="009C5807" w:rsidRDefault="001B5849" w:rsidP="00562360">
            <w:pPr>
              <w:pStyle w:val="TAC"/>
            </w:pPr>
            <w:r w:rsidRPr="009C5807">
              <w:rPr>
                <w:rFonts w:cs="Arial"/>
                <w:sz w:val="16"/>
                <w:lang w:eastAsia="zh-CN"/>
              </w:rPr>
              <w:t>N1*</w:t>
            </w:r>
            <w:r w:rsidRPr="009C5807">
              <w:t>2</w:t>
            </w:r>
          </w:p>
        </w:tc>
      </w:tr>
      <w:tr w:rsidR="001B5849" w:rsidRPr="009C5807" w14:paraId="6C83E8C6" w14:textId="77777777" w:rsidTr="00562360">
        <w:trPr>
          <w:cantSplit/>
          <w:jc w:val="center"/>
        </w:trPr>
        <w:tc>
          <w:tcPr>
            <w:tcW w:w="5000" w:type="pct"/>
            <w:gridSpan w:val="5"/>
          </w:tcPr>
          <w:p w14:paraId="5ABBEA5A" w14:textId="77777777" w:rsidR="001B5849" w:rsidRDefault="001B5849" w:rsidP="00562360">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211EC34" w14:textId="77777777" w:rsidR="001B5849" w:rsidRDefault="001B5849" w:rsidP="00562360">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61A5D8D" w14:textId="131CC591" w:rsidR="008A0D8D" w:rsidRPr="009C5807" w:rsidRDefault="008A0D8D" w:rsidP="00562360">
            <w:pPr>
              <w:pStyle w:val="TAN"/>
              <w:rPr>
                <w:lang w:eastAsia="zh-CN"/>
              </w:rPr>
            </w:pPr>
            <w:r w:rsidRPr="008A0D8D">
              <w:rPr>
                <w:color w:val="FF0000"/>
                <w:lang w:eastAsia="zh-CN"/>
              </w:rPr>
              <w:t xml:space="preserve">Note </w:t>
            </w:r>
            <w:r w:rsidRPr="008A0D8D">
              <w:rPr>
                <w:color w:val="FF0000"/>
                <w:lang w:val="fi-FI" w:eastAsia="zh-CN"/>
              </w:rPr>
              <w:t>3</w:t>
            </w:r>
            <w:r w:rsidRPr="008A0D8D">
              <w:rPr>
                <w:color w:val="FF0000"/>
                <w:lang w:eastAsia="zh-CN"/>
              </w:rPr>
              <w:t>:</w:t>
            </w:r>
            <w:r w:rsidRPr="008A0D8D">
              <w:rPr>
                <w:color w:val="FF0000"/>
                <w:lang w:eastAsia="zh-CN"/>
              </w:rPr>
              <w:tab/>
            </w:r>
            <w:r w:rsidRPr="008A0D8D">
              <w:rPr>
                <w:color w:val="FF0000"/>
              </w:rPr>
              <w:t>Min(MUSIM gap MGRP)</w:t>
            </w:r>
            <w:r w:rsidRPr="008A0D8D">
              <w:rPr>
                <w:color w:val="FF0000"/>
                <w:lang w:val="fi-FI"/>
              </w:rPr>
              <w:t xml:space="preserve"> is </w:t>
            </w:r>
            <w:proofErr w:type="spellStart"/>
            <w:r w:rsidRPr="008A0D8D">
              <w:rPr>
                <w:color w:val="FF0000"/>
                <w:lang w:val="fi-FI"/>
              </w:rPr>
              <w:t>the</w:t>
            </w:r>
            <w:proofErr w:type="spellEnd"/>
            <w:r w:rsidRPr="008A0D8D">
              <w:rPr>
                <w:color w:val="FF0000"/>
                <w:lang w:val="fi-FI"/>
              </w:rPr>
              <w:t xml:space="preserve"> </w:t>
            </w:r>
            <w:proofErr w:type="spellStart"/>
            <w:r w:rsidRPr="008A0D8D">
              <w:rPr>
                <w:color w:val="FF0000"/>
                <w:lang w:val="fi-FI"/>
              </w:rPr>
              <w:t>minimum</w:t>
            </w:r>
            <w:proofErr w:type="spellEnd"/>
            <w:r w:rsidRPr="008A0D8D">
              <w:rPr>
                <w:color w:val="FF0000"/>
                <w:lang w:val="fi-FI"/>
              </w:rPr>
              <w:t xml:space="preserve"> MGRP </w:t>
            </w:r>
            <w:proofErr w:type="spellStart"/>
            <w:r w:rsidRPr="008A0D8D">
              <w:rPr>
                <w:color w:val="FF0000"/>
                <w:lang w:val="fi-FI"/>
              </w:rPr>
              <w:t>among</w:t>
            </w:r>
            <w:proofErr w:type="spellEnd"/>
            <w:r w:rsidRPr="008A0D8D">
              <w:rPr>
                <w:color w:val="FF0000"/>
                <w:lang w:val="fi-FI"/>
              </w:rPr>
              <w:t xml:space="preserve"> </w:t>
            </w:r>
            <w:proofErr w:type="spellStart"/>
            <w:r w:rsidRPr="008A0D8D">
              <w:rPr>
                <w:color w:val="FF0000"/>
                <w:lang w:val="fi-FI"/>
              </w:rPr>
              <w:t>all</w:t>
            </w:r>
            <w:proofErr w:type="spellEnd"/>
            <w:r w:rsidRPr="008A0D8D">
              <w:rPr>
                <w:color w:val="FF0000"/>
                <w:lang w:val="fi-FI"/>
              </w:rPr>
              <w:t xml:space="preserve"> </w:t>
            </w:r>
            <w:proofErr w:type="spellStart"/>
            <w:r w:rsidRPr="008A0D8D">
              <w:rPr>
                <w:color w:val="FF0000"/>
                <w:lang w:val="fi-FI"/>
              </w:rPr>
              <w:t>allocated</w:t>
            </w:r>
            <w:proofErr w:type="spellEnd"/>
            <w:r w:rsidRPr="008A0D8D">
              <w:rPr>
                <w:color w:val="FF0000"/>
                <w:lang w:val="fi-FI"/>
              </w:rPr>
              <w:t xml:space="preserve"> </w:t>
            </w:r>
            <w:proofErr w:type="spellStart"/>
            <w:r w:rsidR="00AE51BC">
              <w:rPr>
                <w:color w:val="FF0000"/>
                <w:lang w:val="fi-FI"/>
              </w:rPr>
              <w:t>periodic</w:t>
            </w:r>
            <w:proofErr w:type="spellEnd"/>
            <w:r w:rsidR="00AE51BC">
              <w:rPr>
                <w:color w:val="FF0000"/>
                <w:lang w:val="fi-FI"/>
              </w:rPr>
              <w:t xml:space="preserve"> </w:t>
            </w:r>
            <w:r w:rsidRPr="008A0D8D">
              <w:rPr>
                <w:color w:val="FF0000"/>
                <w:lang w:val="fi-FI"/>
              </w:rPr>
              <w:t xml:space="preserve">MUSIM </w:t>
            </w:r>
            <w:proofErr w:type="spellStart"/>
            <w:r w:rsidRPr="008A0D8D">
              <w:rPr>
                <w:color w:val="FF0000"/>
                <w:lang w:val="fi-FI"/>
              </w:rPr>
              <w:t>gaps</w:t>
            </w:r>
            <w:proofErr w:type="spellEnd"/>
            <w:r w:rsidRPr="008A0D8D">
              <w:rPr>
                <w:color w:val="FF0000"/>
                <w:lang w:eastAsia="zh-CN"/>
              </w:rPr>
              <w:t>.</w:t>
            </w:r>
          </w:p>
        </w:tc>
      </w:tr>
    </w:tbl>
    <w:p w14:paraId="24944225" w14:textId="77777777" w:rsidR="004927F0" w:rsidRDefault="004927F0" w:rsidP="00F12C97"/>
    <w:p w14:paraId="2482E57A" w14:textId="33197C5E" w:rsidR="00494EF9" w:rsidRDefault="00072BDC" w:rsidP="002E56DD">
      <w:r>
        <w:t xml:space="preserve">It should be noted that </w:t>
      </w:r>
      <w:r w:rsidR="00D73F72">
        <w:t xml:space="preserve">with above approach a UE can select to reduce its NW-B measurement burden by requesting </w:t>
      </w:r>
      <w:r w:rsidR="001767F9">
        <w:t>periodic MUSIM gaps which has long MGRP</w:t>
      </w:r>
      <w:r w:rsidR="000D4738">
        <w:t xml:space="preserve">. This will also benefit NW-A. </w:t>
      </w:r>
    </w:p>
    <w:p w14:paraId="50D93669" w14:textId="70DE8FBD" w:rsidR="000B1FF4" w:rsidRDefault="000B1FF4" w:rsidP="002E56DD"/>
    <w:p w14:paraId="7FD7356B" w14:textId="04DC7662" w:rsidR="003F0C0B" w:rsidRPr="00CF574A" w:rsidRDefault="003F0C0B" w:rsidP="003F0C0B">
      <w:pPr>
        <w:pStyle w:val="RAN4proposal"/>
        <w:rPr>
          <w:lang w:val="fi-FI"/>
        </w:rPr>
      </w:pPr>
      <w:proofErr w:type="spellStart"/>
      <w:r w:rsidRPr="009C5807">
        <w:t>N</w:t>
      </w:r>
      <w:r w:rsidRPr="009C5807">
        <w:rPr>
          <w:vertAlign w:val="subscript"/>
        </w:rPr>
        <w:t>serv</w:t>
      </w:r>
      <w:proofErr w:type="spellEnd"/>
      <w:r>
        <w:rPr>
          <w:lang w:val="fi-FI"/>
        </w:rPr>
        <w:t xml:space="preserve"> for NW-B: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3F0C0B" w:rsidRPr="003F0C0B" w14:paraId="16355981" w14:textId="77777777" w:rsidTr="00562360">
        <w:trPr>
          <w:cantSplit/>
          <w:trHeight w:val="207"/>
          <w:jc w:val="center"/>
        </w:trPr>
        <w:tc>
          <w:tcPr>
            <w:tcW w:w="1070" w:type="pct"/>
            <w:tcBorders>
              <w:bottom w:val="nil"/>
            </w:tcBorders>
          </w:tcPr>
          <w:p w14:paraId="7E295981" w14:textId="77777777" w:rsidR="003F0C0B" w:rsidRPr="003F0C0B" w:rsidRDefault="003F0C0B" w:rsidP="00562360">
            <w:pPr>
              <w:pStyle w:val="TAH"/>
            </w:pPr>
            <w:r w:rsidRPr="003F0C0B">
              <w:rPr>
                <w:color w:val="FF0000"/>
              </w:rPr>
              <w:lastRenderedPageBreak/>
              <w:t>Max(DRX cycle, Min(MUSIM gap MGRP))</w:t>
            </w:r>
            <w:r w:rsidRPr="003F0C0B">
              <w:t xml:space="preserve"> [s]</w:t>
            </w:r>
          </w:p>
        </w:tc>
        <w:tc>
          <w:tcPr>
            <w:tcW w:w="1725" w:type="pct"/>
            <w:gridSpan w:val="3"/>
          </w:tcPr>
          <w:p w14:paraId="135BB203" w14:textId="77777777" w:rsidR="003F0C0B" w:rsidRPr="003F0C0B" w:rsidRDefault="003F0C0B" w:rsidP="00562360">
            <w:pPr>
              <w:pStyle w:val="TAH"/>
            </w:pPr>
            <w:r w:rsidRPr="003F0C0B">
              <w:t>Scaling Factor (N1)</w:t>
            </w:r>
          </w:p>
        </w:tc>
        <w:tc>
          <w:tcPr>
            <w:tcW w:w="2205" w:type="pct"/>
            <w:tcBorders>
              <w:bottom w:val="nil"/>
            </w:tcBorders>
          </w:tcPr>
          <w:p w14:paraId="3FC8D237" w14:textId="77777777" w:rsidR="003F0C0B" w:rsidRPr="003F0C0B" w:rsidRDefault="003F0C0B" w:rsidP="00562360">
            <w:pPr>
              <w:pStyle w:val="TAH"/>
            </w:pPr>
            <w:proofErr w:type="spellStart"/>
            <w:r w:rsidRPr="003F0C0B">
              <w:t>N</w:t>
            </w:r>
            <w:r w:rsidRPr="003F0C0B">
              <w:rPr>
                <w:vertAlign w:val="subscript"/>
              </w:rPr>
              <w:t>serv</w:t>
            </w:r>
            <w:proofErr w:type="spellEnd"/>
            <w:r w:rsidRPr="003F0C0B">
              <w:rPr>
                <w:vertAlign w:val="subscript"/>
              </w:rPr>
              <w:t xml:space="preserve"> </w:t>
            </w:r>
            <w:r w:rsidRPr="003F0C0B">
              <w:t>[number of DRX cycles]</w:t>
            </w:r>
          </w:p>
        </w:tc>
      </w:tr>
      <w:tr w:rsidR="003F0C0B" w:rsidRPr="003F0C0B" w14:paraId="70E54E7F" w14:textId="77777777" w:rsidTr="00562360">
        <w:trPr>
          <w:cantSplit/>
          <w:trHeight w:val="207"/>
          <w:jc w:val="center"/>
        </w:trPr>
        <w:tc>
          <w:tcPr>
            <w:tcW w:w="1070" w:type="pct"/>
            <w:tcBorders>
              <w:top w:val="nil"/>
            </w:tcBorders>
          </w:tcPr>
          <w:p w14:paraId="17B77552" w14:textId="77777777" w:rsidR="003F0C0B" w:rsidRPr="003F0C0B" w:rsidRDefault="003F0C0B" w:rsidP="00562360">
            <w:pPr>
              <w:pStyle w:val="TAH"/>
            </w:pPr>
          </w:p>
        </w:tc>
        <w:tc>
          <w:tcPr>
            <w:tcW w:w="537" w:type="pct"/>
          </w:tcPr>
          <w:p w14:paraId="741C7AE4" w14:textId="77777777" w:rsidR="003F0C0B" w:rsidRPr="003F0C0B" w:rsidRDefault="003F0C0B" w:rsidP="00562360">
            <w:pPr>
              <w:pStyle w:val="TAH"/>
              <w:rPr>
                <w:szCs w:val="18"/>
              </w:rPr>
            </w:pPr>
            <w:r w:rsidRPr="003F0C0B">
              <w:rPr>
                <w:szCs w:val="18"/>
              </w:rPr>
              <w:t>FR1</w:t>
            </w:r>
          </w:p>
        </w:tc>
        <w:tc>
          <w:tcPr>
            <w:tcW w:w="599" w:type="pct"/>
          </w:tcPr>
          <w:p w14:paraId="03A36E33" w14:textId="77777777" w:rsidR="003F0C0B" w:rsidRPr="003F0C0B" w:rsidRDefault="003F0C0B" w:rsidP="00562360">
            <w:pPr>
              <w:pStyle w:val="TAH"/>
              <w:rPr>
                <w:szCs w:val="18"/>
                <w:vertAlign w:val="superscript"/>
              </w:rPr>
            </w:pPr>
            <w:r w:rsidRPr="003F0C0B">
              <w:rPr>
                <w:szCs w:val="18"/>
              </w:rPr>
              <w:t>FR2-1</w:t>
            </w:r>
            <w:r w:rsidRPr="003F0C0B">
              <w:rPr>
                <w:szCs w:val="18"/>
                <w:vertAlign w:val="superscript"/>
              </w:rPr>
              <w:t>Note1</w:t>
            </w:r>
          </w:p>
        </w:tc>
        <w:tc>
          <w:tcPr>
            <w:tcW w:w="589" w:type="pct"/>
          </w:tcPr>
          <w:p w14:paraId="2FC74743" w14:textId="77777777" w:rsidR="003F0C0B" w:rsidRPr="003F0C0B" w:rsidRDefault="003F0C0B" w:rsidP="00562360">
            <w:pPr>
              <w:pStyle w:val="TAH"/>
              <w:rPr>
                <w:szCs w:val="18"/>
              </w:rPr>
            </w:pPr>
            <w:r w:rsidRPr="003F0C0B">
              <w:rPr>
                <w:rFonts w:hint="eastAsia"/>
                <w:szCs w:val="18"/>
                <w:lang w:eastAsia="zh-CN"/>
              </w:rPr>
              <w:t>F</w:t>
            </w:r>
            <w:r w:rsidRPr="003F0C0B">
              <w:rPr>
                <w:szCs w:val="18"/>
                <w:lang w:eastAsia="zh-CN"/>
              </w:rPr>
              <w:t>R2-2</w:t>
            </w:r>
            <w:r w:rsidRPr="003F0C0B">
              <w:rPr>
                <w:szCs w:val="18"/>
                <w:vertAlign w:val="superscript"/>
              </w:rPr>
              <w:t xml:space="preserve"> Note2</w:t>
            </w:r>
          </w:p>
        </w:tc>
        <w:tc>
          <w:tcPr>
            <w:tcW w:w="2205" w:type="pct"/>
            <w:tcBorders>
              <w:top w:val="nil"/>
            </w:tcBorders>
          </w:tcPr>
          <w:p w14:paraId="0B0599AE" w14:textId="77777777" w:rsidR="003F0C0B" w:rsidRPr="003F0C0B" w:rsidRDefault="003F0C0B" w:rsidP="00562360">
            <w:pPr>
              <w:pStyle w:val="TAH"/>
            </w:pPr>
          </w:p>
        </w:tc>
      </w:tr>
      <w:tr w:rsidR="003F0C0B" w:rsidRPr="003F0C0B" w14:paraId="5E258FFC" w14:textId="77777777" w:rsidTr="00562360">
        <w:trPr>
          <w:cantSplit/>
          <w:jc w:val="center"/>
        </w:trPr>
        <w:tc>
          <w:tcPr>
            <w:tcW w:w="1070" w:type="pct"/>
          </w:tcPr>
          <w:p w14:paraId="2801575F" w14:textId="77777777" w:rsidR="003F0C0B" w:rsidRPr="003F0C0B" w:rsidRDefault="003F0C0B" w:rsidP="00562360">
            <w:pPr>
              <w:pStyle w:val="TAC"/>
              <w:rPr>
                <w:b/>
              </w:rPr>
            </w:pPr>
            <w:r w:rsidRPr="003F0C0B">
              <w:rPr>
                <w:b/>
              </w:rPr>
              <w:t>0.32</w:t>
            </w:r>
          </w:p>
        </w:tc>
        <w:tc>
          <w:tcPr>
            <w:tcW w:w="537" w:type="pct"/>
            <w:tcBorders>
              <w:bottom w:val="nil"/>
            </w:tcBorders>
            <w:vAlign w:val="center"/>
          </w:tcPr>
          <w:p w14:paraId="5681AD74" w14:textId="77777777" w:rsidR="003F0C0B" w:rsidRPr="003F0C0B" w:rsidRDefault="003F0C0B" w:rsidP="00562360">
            <w:pPr>
              <w:pStyle w:val="TAC"/>
              <w:rPr>
                <w:rFonts w:cs="Arial"/>
                <w:b/>
                <w:sz w:val="16"/>
                <w:lang w:eastAsia="zh-CN"/>
              </w:rPr>
            </w:pPr>
            <w:r w:rsidRPr="003F0C0B">
              <w:rPr>
                <w:rFonts w:cs="Arial"/>
                <w:b/>
                <w:sz w:val="16"/>
                <w:lang w:eastAsia="zh-CN"/>
              </w:rPr>
              <w:t>1</w:t>
            </w:r>
          </w:p>
        </w:tc>
        <w:tc>
          <w:tcPr>
            <w:tcW w:w="599" w:type="pct"/>
          </w:tcPr>
          <w:p w14:paraId="47E82218" w14:textId="77777777" w:rsidR="003F0C0B" w:rsidRPr="003F0C0B" w:rsidRDefault="003F0C0B" w:rsidP="00562360">
            <w:pPr>
              <w:pStyle w:val="TAC"/>
              <w:rPr>
                <w:rFonts w:cs="Arial"/>
                <w:b/>
                <w:sz w:val="16"/>
                <w:szCs w:val="16"/>
                <w:lang w:eastAsia="zh-CN"/>
              </w:rPr>
            </w:pPr>
            <w:r w:rsidRPr="003F0C0B">
              <w:rPr>
                <w:rFonts w:cs="Arial"/>
                <w:b/>
                <w:sz w:val="16"/>
                <w:szCs w:val="16"/>
                <w:lang w:eastAsia="zh-CN"/>
              </w:rPr>
              <w:t>8</w:t>
            </w:r>
          </w:p>
        </w:tc>
        <w:tc>
          <w:tcPr>
            <w:tcW w:w="589" w:type="pct"/>
          </w:tcPr>
          <w:p w14:paraId="2F70BC3A" w14:textId="77777777" w:rsidR="003F0C0B" w:rsidRPr="003F0C0B" w:rsidRDefault="003F0C0B" w:rsidP="00562360">
            <w:pPr>
              <w:pStyle w:val="TAC"/>
              <w:rPr>
                <w:rFonts w:cs="Arial"/>
                <w:b/>
                <w:sz w:val="16"/>
                <w:szCs w:val="16"/>
                <w:lang w:eastAsia="zh-CN"/>
              </w:rPr>
            </w:pPr>
            <w:r w:rsidRPr="003F0C0B">
              <w:rPr>
                <w:rFonts w:cs="Arial" w:hint="eastAsia"/>
                <w:b/>
                <w:sz w:val="16"/>
                <w:szCs w:val="16"/>
                <w:lang w:eastAsia="zh-CN"/>
              </w:rPr>
              <w:t>1</w:t>
            </w:r>
            <w:r w:rsidRPr="003F0C0B">
              <w:rPr>
                <w:rFonts w:cs="Arial"/>
                <w:b/>
                <w:sz w:val="16"/>
                <w:szCs w:val="16"/>
                <w:lang w:eastAsia="zh-CN"/>
              </w:rPr>
              <w:t>2</w:t>
            </w:r>
          </w:p>
        </w:tc>
        <w:tc>
          <w:tcPr>
            <w:tcW w:w="2205" w:type="pct"/>
          </w:tcPr>
          <w:p w14:paraId="12F1B7D1" w14:textId="77777777" w:rsidR="003F0C0B" w:rsidRPr="003F0C0B" w:rsidRDefault="003F0C0B" w:rsidP="00562360">
            <w:pPr>
              <w:pStyle w:val="TAC"/>
              <w:rPr>
                <w:b/>
              </w:rPr>
            </w:pPr>
            <w:r w:rsidRPr="003F0C0B">
              <w:rPr>
                <w:rFonts w:cs="Arial"/>
                <w:b/>
                <w:strike/>
                <w:color w:val="FF0000"/>
                <w:sz w:val="16"/>
                <w:lang w:eastAsia="zh-CN"/>
              </w:rPr>
              <w:t>M1*</w:t>
            </w:r>
            <w:r w:rsidRPr="003F0C0B">
              <w:rPr>
                <w:rFonts w:cs="Arial"/>
                <w:b/>
                <w:sz w:val="16"/>
                <w:lang w:eastAsia="zh-CN"/>
              </w:rPr>
              <w:t>N1*</w:t>
            </w:r>
            <w:r w:rsidRPr="003F0C0B">
              <w:rPr>
                <w:b/>
              </w:rPr>
              <w:t>4</w:t>
            </w:r>
          </w:p>
        </w:tc>
      </w:tr>
      <w:tr w:rsidR="003F0C0B" w:rsidRPr="003F0C0B" w14:paraId="202F626F" w14:textId="77777777" w:rsidTr="00562360">
        <w:trPr>
          <w:cantSplit/>
          <w:jc w:val="center"/>
        </w:trPr>
        <w:tc>
          <w:tcPr>
            <w:tcW w:w="1070" w:type="pct"/>
          </w:tcPr>
          <w:p w14:paraId="6211A630" w14:textId="77777777" w:rsidR="003F0C0B" w:rsidRPr="003F0C0B" w:rsidRDefault="003F0C0B" w:rsidP="00562360">
            <w:pPr>
              <w:pStyle w:val="TAC"/>
              <w:rPr>
                <w:b/>
              </w:rPr>
            </w:pPr>
            <w:r w:rsidRPr="003F0C0B">
              <w:rPr>
                <w:b/>
              </w:rPr>
              <w:t>0.64</w:t>
            </w:r>
          </w:p>
        </w:tc>
        <w:tc>
          <w:tcPr>
            <w:tcW w:w="537" w:type="pct"/>
            <w:tcBorders>
              <w:top w:val="nil"/>
              <w:bottom w:val="nil"/>
            </w:tcBorders>
          </w:tcPr>
          <w:p w14:paraId="5A217200" w14:textId="77777777" w:rsidR="003F0C0B" w:rsidRPr="003F0C0B" w:rsidRDefault="003F0C0B" w:rsidP="00562360">
            <w:pPr>
              <w:pStyle w:val="TAC"/>
              <w:rPr>
                <w:rFonts w:cs="Arial"/>
                <w:b/>
                <w:sz w:val="16"/>
                <w:lang w:eastAsia="zh-CN"/>
              </w:rPr>
            </w:pPr>
          </w:p>
        </w:tc>
        <w:tc>
          <w:tcPr>
            <w:tcW w:w="599" w:type="pct"/>
          </w:tcPr>
          <w:p w14:paraId="501F5FC9" w14:textId="77777777" w:rsidR="003F0C0B" w:rsidRPr="003F0C0B" w:rsidRDefault="003F0C0B" w:rsidP="00562360">
            <w:pPr>
              <w:pStyle w:val="TAC"/>
              <w:rPr>
                <w:rFonts w:cs="Arial"/>
                <w:b/>
                <w:sz w:val="16"/>
                <w:szCs w:val="16"/>
                <w:lang w:eastAsia="zh-CN"/>
              </w:rPr>
            </w:pPr>
            <w:r w:rsidRPr="003F0C0B">
              <w:rPr>
                <w:rFonts w:cs="Arial"/>
                <w:b/>
                <w:sz w:val="16"/>
                <w:szCs w:val="16"/>
                <w:lang w:eastAsia="zh-CN"/>
              </w:rPr>
              <w:t>5</w:t>
            </w:r>
          </w:p>
        </w:tc>
        <w:tc>
          <w:tcPr>
            <w:tcW w:w="589" w:type="pct"/>
          </w:tcPr>
          <w:p w14:paraId="5EAA908A" w14:textId="77777777" w:rsidR="003F0C0B" w:rsidRPr="003F0C0B" w:rsidRDefault="003F0C0B" w:rsidP="00562360">
            <w:pPr>
              <w:pStyle w:val="TAC"/>
              <w:rPr>
                <w:rFonts w:cs="Arial"/>
                <w:b/>
                <w:sz w:val="16"/>
                <w:szCs w:val="16"/>
                <w:lang w:eastAsia="zh-CN"/>
              </w:rPr>
            </w:pPr>
            <w:r w:rsidRPr="003F0C0B">
              <w:rPr>
                <w:rFonts w:cs="Arial" w:hint="eastAsia"/>
                <w:b/>
                <w:sz w:val="16"/>
                <w:szCs w:val="16"/>
                <w:lang w:eastAsia="zh-CN"/>
              </w:rPr>
              <w:t>8</w:t>
            </w:r>
          </w:p>
        </w:tc>
        <w:tc>
          <w:tcPr>
            <w:tcW w:w="2205" w:type="pct"/>
          </w:tcPr>
          <w:p w14:paraId="5077D4E6" w14:textId="77777777" w:rsidR="003F0C0B" w:rsidRPr="003F0C0B" w:rsidRDefault="003F0C0B" w:rsidP="00562360">
            <w:pPr>
              <w:pStyle w:val="TAC"/>
              <w:rPr>
                <w:b/>
              </w:rPr>
            </w:pPr>
            <w:r w:rsidRPr="003F0C0B">
              <w:rPr>
                <w:rFonts w:cs="Arial"/>
                <w:b/>
                <w:strike/>
                <w:color w:val="FF0000"/>
                <w:sz w:val="16"/>
                <w:lang w:eastAsia="zh-CN"/>
              </w:rPr>
              <w:t>M1*</w:t>
            </w:r>
            <w:r w:rsidRPr="003F0C0B">
              <w:rPr>
                <w:rFonts w:cs="Arial"/>
                <w:b/>
                <w:sz w:val="16"/>
                <w:lang w:eastAsia="zh-CN"/>
              </w:rPr>
              <w:t>N1*</w:t>
            </w:r>
            <w:r w:rsidRPr="003F0C0B">
              <w:rPr>
                <w:b/>
              </w:rPr>
              <w:t>4</w:t>
            </w:r>
          </w:p>
        </w:tc>
      </w:tr>
      <w:tr w:rsidR="003F0C0B" w:rsidRPr="003F0C0B" w14:paraId="476809FC" w14:textId="77777777" w:rsidTr="00562360">
        <w:trPr>
          <w:cantSplit/>
          <w:jc w:val="center"/>
        </w:trPr>
        <w:tc>
          <w:tcPr>
            <w:tcW w:w="1070" w:type="pct"/>
          </w:tcPr>
          <w:p w14:paraId="54DFFEDC" w14:textId="77777777" w:rsidR="003F0C0B" w:rsidRPr="003F0C0B" w:rsidRDefault="003F0C0B" w:rsidP="00562360">
            <w:pPr>
              <w:pStyle w:val="TAC"/>
              <w:rPr>
                <w:b/>
              </w:rPr>
            </w:pPr>
            <w:r w:rsidRPr="003F0C0B">
              <w:rPr>
                <w:b/>
              </w:rPr>
              <w:t>1.28</w:t>
            </w:r>
          </w:p>
        </w:tc>
        <w:tc>
          <w:tcPr>
            <w:tcW w:w="537" w:type="pct"/>
            <w:tcBorders>
              <w:top w:val="nil"/>
              <w:bottom w:val="nil"/>
            </w:tcBorders>
          </w:tcPr>
          <w:p w14:paraId="30412327" w14:textId="77777777" w:rsidR="003F0C0B" w:rsidRPr="003F0C0B" w:rsidRDefault="003F0C0B" w:rsidP="00562360">
            <w:pPr>
              <w:pStyle w:val="TAC"/>
              <w:rPr>
                <w:rFonts w:cs="Arial"/>
                <w:b/>
                <w:sz w:val="16"/>
                <w:lang w:eastAsia="zh-CN"/>
              </w:rPr>
            </w:pPr>
          </w:p>
        </w:tc>
        <w:tc>
          <w:tcPr>
            <w:tcW w:w="599" w:type="pct"/>
          </w:tcPr>
          <w:p w14:paraId="4DEE51DB" w14:textId="77777777" w:rsidR="003F0C0B" w:rsidRPr="003F0C0B" w:rsidRDefault="003F0C0B" w:rsidP="00562360">
            <w:pPr>
              <w:pStyle w:val="TAC"/>
              <w:rPr>
                <w:rFonts w:cs="Arial"/>
                <w:b/>
                <w:sz w:val="16"/>
                <w:szCs w:val="16"/>
                <w:lang w:eastAsia="zh-CN"/>
              </w:rPr>
            </w:pPr>
            <w:r w:rsidRPr="003F0C0B">
              <w:rPr>
                <w:rFonts w:cs="Arial"/>
                <w:b/>
                <w:sz w:val="16"/>
                <w:szCs w:val="16"/>
                <w:lang w:eastAsia="zh-CN"/>
              </w:rPr>
              <w:t>4</w:t>
            </w:r>
          </w:p>
        </w:tc>
        <w:tc>
          <w:tcPr>
            <w:tcW w:w="589" w:type="pct"/>
          </w:tcPr>
          <w:p w14:paraId="4AC70B5C" w14:textId="77777777" w:rsidR="003F0C0B" w:rsidRPr="003F0C0B" w:rsidRDefault="003F0C0B" w:rsidP="00562360">
            <w:pPr>
              <w:pStyle w:val="TAC"/>
              <w:rPr>
                <w:rFonts w:cs="Arial"/>
                <w:b/>
                <w:sz w:val="16"/>
                <w:szCs w:val="16"/>
                <w:lang w:eastAsia="zh-CN"/>
              </w:rPr>
            </w:pPr>
            <w:r w:rsidRPr="003F0C0B">
              <w:rPr>
                <w:rFonts w:cs="Arial" w:hint="eastAsia"/>
                <w:b/>
                <w:sz w:val="16"/>
                <w:szCs w:val="16"/>
                <w:lang w:eastAsia="zh-CN"/>
              </w:rPr>
              <w:t>6</w:t>
            </w:r>
          </w:p>
        </w:tc>
        <w:tc>
          <w:tcPr>
            <w:tcW w:w="2205" w:type="pct"/>
          </w:tcPr>
          <w:p w14:paraId="510BA93A" w14:textId="77777777" w:rsidR="003F0C0B" w:rsidRPr="003F0C0B" w:rsidRDefault="003F0C0B" w:rsidP="00562360">
            <w:pPr>
              <w:pStyle w:val="TAC"/>
              <w:rPr>
                <w:b/>
              </w:rPr>
            </w:pPr>
            <w:r w:rsidRPr="003F0C0B">
              <w:rPr>
                <w:rFonts w:cs="Arial"/>
                <w:b/>
                <w:sz w:val="16"/>
                <w:lang w:eastAsia="zh-CN"/>
              </w:rPr>
              <w:t>N1*</w:t>
            </w:r>
            <w:r w:rsidRPr="003F0C0B">
              <w:rPr>
                <w:b/>
              </w:rPr>
              <w:t>2</w:t>
            </w:r>
          </w:p>
        </w:tc>
      </w:tr>
      <w:tr w:rsidR="003F0C0B" w:rsidRPr="003F0C0B" w14:paraId="3B754BF4" w14:textId="77777777" w:rsidTr="00562360">
        <w:trPr>
          <w:cantSplit/>
          <w:jc w:val="center"/>
        </w:trPr>
        <w:tc>
          <w:tcPr>
            <w:tcW w:w="1070" w:type="pct"/>
          </w:tcPr>
          <w:p w14:paraId="7D53E24F" w14:textId="77777777" w:rsidR="003F0C0B" w:rsidRPr="003F0C0B" w:rsidRDefault="003F0C0B" w:rsidP="00562360">
            <w:pPr>
              <w:pStyle w:val="TAC"/>
              <w:rPr>
                <w:b/>
              </w:rPr>
            </w:pPr>
            <w:r w:rsidRPr="003F0C0B">
              <w:rPr>
                <w:b/>
              </w:rPr>
              <w:t>2.56</w:t>
            </w:r>
          </w:p>
        </w:tc>
        <w:tc>
          <w:tcPr>
            <w:tcW w:w="537" w:type="pct"/>
            <w:tcBorders>
              <w:top w:val="nil"/>
            </w:tcBorders>
          </w:tcPr>
          <w:p w14:paraId="161DE1C5" w14:textId="77777777" w:rsidR="003F0C0B" w:rsidRPr="003F0C0B" w:rsidRDefault="003F0C0B" w:rsidP="00562360">
            <w:pPr>
              <w:pStyle w:val="TAC"/>
              <w:rPr>
                <w:rFonts w:cs="Arial"/>
                <w:b/>
                <w:sz w:val="16"/>
                <w:lang w:eastAsia="zh-CN"/>
              </w:rPr>
            </w:pPr>
          </w:p>
        </w:tc>
        <w:tc>
          <w:tcPr>
            <w:tcW w:w="599" w:type="pct"/>
          </w:tcPr>
          <w:p w14:paraId="136AF9CB" w14:textId="77777777" w:rsidR="003F0C0B" w:rsidRPr="003F0C0B" w:rsidRDefault="003F0C0B" w:rsidP="00562360">
            <w:pPr>
              <w:pStyle w:val="TAC"/>
              <w:rPr>
                <w:rFonts w:cs="Arial"/>
                <w:b/>
                <w:sz w:val="16"/>
                <w:szCs w:val="16"/>
                <w:lang w:eastAsia="zh-CN"/>
              </w:rPr>
            </w:pPr>
            <w:r w:rsidRPr="003F0C0B">
              <w:rPr>
                <w:rFonts w:cs="Arial"/>
                <w:b/>
                <w:sz w:val="16"/>
                <w:szCs w:val="16"/>
                <w:lang w:eastAsia="zh-CN"/>
              </w:rPr>
              <w:t>3</w:t>
            </w:r>
          </w:p>
        </w:tc>
        <w:tc>
          <w:tcPr>
            <w:tcW w:w="589" w:type="pct"/>
          </w:tcPr>
          <w:p w14:paraId="09FD8F35" w14:textId="77777777" w:rsidR="003F0C0B" w:rsidRPr="003F0C0B" w:rsidRDefault="003F0C0B" w:rsidP="00562360">
            <w:pPr>
              <w:pStyle w:val="TAC"/>
              <w:rPr>
                <w:rFonts w:cs="Arial"/>
                <w:b/>
                <w:sz w:val="16"/>
                <w:szCs w:val="16"/>
                <w:lang w:eastAsia="zh-CN"/>
              </w:rPr>
            </w:pPr>
            <w:r w:rsidRPr="003F0C0B">
              <w:rPr>
                <w:rFonts w:cs="Arial" w:hint="eastAsia"/>
                <w:b/>
                <w:sz w:val="16"/>
                <w:szCs w:val="16"/>
                <w:lang w:eastAsia="zh-CN"/>
              </w:rPr>
              <w:t>5</w:t>
            </w:r>
          </w:p>
        </w:tc>
        <w:tc>
          <w:tcPr>
            <w:tcW w:w="2205" w:type="pct"/>
          </w:tcPr>
          <w:p w14:paraId="5F6B890B" w14:textId="77777777" w:rsidR="003F0C0B" w:rsidRPr="003F0C0B" w:rsidRDefault="003F0C0B" w:rsidP="00562360">
            <w:pPr>
              <w:pStyle w:val="TAC"/>
              <w:rPr>
                <w:b/>
              </w:rPr>
            </w:pPr>
            <w:r w:rsidRPr="003F0C0B">
              <w:rPr>
                <w:rFonts w:cs="Arial"/>
                <w:b/>
                <w:sz w:val="16"/>
                <w:lang w:eastAsia="zh-CN"/>
              </w:rPr>
              <w:t>N1*</w:t>
            </w:r>
            <w:r w:rsidRPr="003F0C0B">
              <w:rPr>
                <w:b/>
              </w:rPr>
              <w:t>2</w:t>
            </w:r>
          </w:p>
        </w:tc>
      </w:tr>
      <w:tr w:rsidR="003F0C0B" w:rsidRPr="003F0C0B" w14:paraId="65338776" w14:textId="77777777" w:rsidTr="00562360">
        <w:trPr>
          <w:cantSplit/>
          <w:jc w:val="center"/>
        </w:trPr>
        <w:tc>
          <w:tcPr>
            <w:tcW w:w="5000" w:type="pct"/>
            <w:gridSpan w:val="5"/>
          </w:tcPr>
          <w:p w14:paraId="1DEFAB21" w14:textId="77777777" w:rsidR="003F0C0B" w:rsidRPr="003F0C0B" w:rsidRDefault="003F0C0B" w:rsidP="00562360">
            <w:pPr>
              <w:pStyle w:val="TAN"/>
              <w:rPr>
                <w:b/>
                <w:lang w:eastAsia="zh-CN"/>
              </w:rPr>
            </w:pPr>
            <w:r w:rsidRPr="003F0C0B">
              <w:rPr>
                <w:b/>
                <w:lang w:eastAsia="zh-CN"/>
              </w:rPr>
              <w:t>Note 1:</w:t>
            </w:r>
            <w:r w:rsidRPr="003F0C0B">
              <w:rPr>
                <w:b/>
                <w:lang w:eastAsia="zh-CN"/>
              </w:rPr>
              <w:tab/>
              <w:t>Applies for UE supporting FR2-1 power class 2&amp;3&amp;4. For UE supporting FR2-1 power class 1 or 5, N1 = 8 for all DRX cycle length.</w:t>
            </w:r>
          </w:p>
          <w:p w14:paraId="0E84E283" w14:textId="77777777" w:rsidR="003F0C0B" w:rsidRPr="003F0C0B" w:rsidRDefault="003F0C0B" w:rsidP="00562360">
            <w:pPr>
              <w:pStyle w:val="TAN"/>
              <w:rPr>
                <w:b/>
                <w:lang w:eastAsia="zh-CN"/>
              </w:rPr>
            </w:pPr>
            <w:r w:rsidRPr="003F0C0B">
              <w:rPr>
                <w:b/>
                <w:lang w:eastAsia="zh-CN"/>
              </w:rPr>
              <w:t>Note 2:</w:t>
            </w:r>
            <w:r w:rsidRPr="003F0C0B">
              <w:rPr>
                <w:b/>
                <w:lang w:eastAsia="zh-CN"/>
              </w:rPr>
              <w:tab/>
              <w:t>Applies for UE supporting FR2-2 power class 2&amp;3. For UE supporting FR2-2 power class 1, N1 = 12 for all DRX cycle length.</w:t>
            </w:r>
          </w:p>
          <w:p w14:paraId="1AF2870C" w14:textId="77777777" w:rsidR="003F0C0B" w:rsidRPr="003F0C0B" w:rsidRDefault="003F0C0B" w:rsidP="00562360">
            <w:pPr>
              <w:pStyle w:val="TAN"/>
              <w:rPr>
                <w:b/>
                <w:lang w:eastAsia="zh-CN"/>
              </w:rPr>
            </w:pPr>
            <w:r w:rsidRPr="003F0C0B">
              <w:rPr>
                <w:b/>
                <w:color w:val="FF0000"/>
                <w:lang w:eastAsia="zh-CN"/>
              </w:rPr>
              <w:t xml:space="preserve">Note </w:t>
            </w:r>
            <w:r w:rsidRPr="003F0C0B">
              <w:rPr>
                <w:b/>
                <w:color w:val="FF0000"/>
                <w:lang w:val="fi-FI" w:eastAsia="zh-CN"/>
              </w:rPr>
              <w:t>3</w:t>
            </w:r>
            <w:r w:rsidRPr="003F0C0B">
              <w:rPr>
                <w:b/>
                <w:color w:val="FF0000"/>
                <w:lang w:eastAsia="zh-CN"/>
              </w:rPr>
              <w:t>:</w:t>
            </w:r>
            <w:r w:rsidRPr="003F0C0B">
              <w:rPr>
                <w:b/>
                <w:color w:val="FF0000"/>
                <w:lang w:eastAsia="zh-CN"/>
              </w:rPr>
              <w:tab/>
            </w:r>
            <w:r w:rsidRPr="003F0C0B">
              <w:rPr>
                <w:b/>
                <w:color w:val="FF0000"/>
              </w:rPr>
              <w:t>Min(MUSIM gap MGRP)</w:t>
            </w:r>
            <w:r w:rsidRPr="003F0C0B">
              <w:rPr>
                <w:b/>
                <w:color w:val="FF0000"/>
                <w:lang w:val="fi-FI"/>
              </w:rPr>
              <w:t xml:space="preserve"> is </w:t>
            </w:r>
            <w:proofErr w:type="spellStart"/>
            <w:r w:rsidRPr="003F0C0B">
              <w:rPr>
                <w:b/>
                <w:color w:val="FF0000"/>
                <w:lang w:val="fi-FI"/>
              </w:rPr>
              <w:t>the</w:t>
            </w:r>
            <w:proofErr w:type="spellEnd"/>
            <w:r w:rsidRPr="003F0C0B">
              <w:rPr>
                <w:b/>
                <w:color w:val="FF0000"/>
                <w:lang w:val="fi-FI"/>
              </w:rPr>
              <w:t xml:space="preserve"> </w:t>
            </w:r>
            <w:proofErr w:type="spellStart"/>
            <w:r w:rsidRPr="003F0C0B">
              <w:rPr>
                <w:b/>
                <w:color w:val="FF0000"/>
                <w:lang w:val="fi-FI"/>
              </w:rPr>
              <w:t>minimum</w:t>
            </w:r>
            <w:proofErr w:type="spellEnd"/>
            <w:r w:rsidRPr="003F0C0B">
              <w:rPr>
                <w:b/>
                <w:color w:val="FF0000"/>
                <w:lang w:val="fi-FI"/>
              </w:rPr>
              <w:t xml:space="preserve"> MGRP </w:t>
            </w:r>
            <w:proofErr w:type="spellStart"/>
            <w:r w:rsidRPr="003F0C0B">
              <w:rPr>
                <w:b/>
                <w:color w:val="FF0000"/>
                <w:lang w:val="fi-FI"/>
              </w:rPr>
              <w:t>among</w:t>
            </w:r>
            <w:proofErr w:type="spellEnd"/>
            <w:r w:rsidRPr="003F0C0B">
              <w:rPr>
                <w:b/>
                <w:color w:val="FF0000"/>
                <w:lang w:val="fi-FI"/>
              </w:rPr>
              <w:t xml:space="preserve"> </w:t>
            </w:r>
            <w:proofErr w:type="spellStart"/>
            <w:r w:rsidRPr="003F0C0B">
              <w:rPr>
                <w:b/>
                <w:color w:val="FF0000"/>
                <w:lang w:val="fi-FI"/>
              </w:rPr>
              <w:t>all</w:t>
            </w:r>
            <w:proofErr w:type="spellEnd"/>
            <w:r w:rsidRPr="003F0C0B">
              <w:rPr>
                <w:b/>
                <w:color w:val="FF0000"/>
                <w:lang w:val="fi-FI"/>
              </w:rPr>
              <w:t xml:space="preserve"> </w:t>
            </w:r>
            <w:proofErr w:type="spellStart"/>
            <w:r w:rsidRPr="003F0C0B">
              <w:rPr>
                <w:b/>
                <w:color w:val="FF0000"/>
                <w:lang w:val="fi-FI"/>
              </w:rPr>
              <w:t>allocated</w:t>
            </w:r>
            <w:proofErr w:type="spellEnd"/>
            <w:r w:rsidRPr="003F0C0B">
              <w:rPr>
                <w:b/>
                <w:color w:val="FF0000"/>
                <w:lang w:val="fi-FI"/>
              </w:rPr>
              <w:t xml:space="preserve"> </w:t>
            </w:r>
            <w:proofErr w:type="spellStart"/>
            <w:r w:rsidRPr="003F0C0B">
              <w:rPr>
                <w:b/>
                <w:color w:val="FF0000"/>
                <w:lang w:val="fi-FI"/>
              </w:rPr>
              <w:t>periodic</w:t>
            </w:r>
            <w:proofErr w:type="spellEnd"/>
            <w:r w:rsidRPr="003F0C0B">
              <w:rPr>
                <w:b/>
                <w:color w:val="FF0000"/>
                <w:lang w:val="fi-FI"/>
              </w:rPr>
              <w:t xml:space="preserve"> MUSIM </w:t>
            </w:r>
            <w:proofErr w:type="spellStart"/>
            <w:r w:rsidRPr="003F0C0B">
              <w:rPr>
                <w:b/>
                <w:color w:val="FF0000"/>
                <w:lang w:val="fi-FI"/>
              </w:rPr>
              <w:t>gaps</w:t>
            </w:r>
            <w:proofErr w:type="spellEnd"/>
            <w:r w:rsidRPr="003F0C0B">
              <w:rPr>
                <w:b/>
                <w:color w:val="FF0000"/>
                <w:lang w:eastAsia="zh-CN"/>
              </w:rPr>
              <w:t>.</w:t>
            </w:r>
          </w:p>
        </w:tc>
      </w:tr>
    </w:tbl>
    <w:p w14:paraId="3849BCA7" w14:textId="77777777" w:rsidR="003F0C0B" w:rsidRDefault="003F0C0B" w:rsidP="002E56DD"/>
    <w:p w14:paraId="077ACD4B" w14:textId="77777777" w:rsidR="00736862" w:rsidRDefault="00736862" w:rsidP="002E56DD"/>
    <w:p w14:paraId="3CFAF14D" w14:textId="77777777" w:rsidR="001C1012" w:rsidRDefault="001C1012" w:rsidP="001C1012">
      <w:pPr>
        <w:pStyle w:val="RAN4H2"/>
        <w:rPr>
          <w:lang w:eastAsia="ko-KR"/>
        </w:rPr>
      </w:pPr>
      <w:r w:rsidRPr="0085074C">
        <w:rPr>
          <w:lang w:eastAsia="ko-KR"/>
        </w:rPr>
        <w:t>Requirement when MGRP = 5.12s</w:t>
      </w:r>
    </w:p>
    <w:p w14:paraId="4A0DF42D" w14:textId="051C057E" w:rsidR="00B946F8" w:rsidRPr="00B946F8" w:rsidRDefault="00B946F8" w:rsidP="00B946F8">
      <w:pPr>
        <w:rPr>
          <w:lang w:eastAsia="ko-KR"/>
        </w:rPr>
      </w:pPr>
      <w:r>
        <w:t>In last meetings RAN4 had a discussion related to the MUSIM NW-B requirements if the MUSIM MGRP would be 5.12 seconds (longer than existing applicable DRX). Following was suggested:</w:t>
      </w:r>
    </w:p>
    <w:p w14:paraId="41C76951" w14:textId="77777777" w:rsidR="0009550B" w:rsidRPr="0009550B" w:rsidRDefault="0009550B" w:rsidP="0009550B">
      <w:pPr>
        <w:numPr>
          <w:ilvl w:val="0"/>
          <w:numId w:val="27"/>
        </w:numPr>
        <w:rPr>
          <w:rFonts w:eastAsia="SimSun"/>
          <w:color w:val="000000" w:themeColor="text1"/>
          <w:szCs w:val="24"/>
          <w:lang w:val="en-GB" w:eastAsia="zh-CN"/>
        </w:rPr>
      </w:pPr>
      <w:r w:rsidRPr="0009550B">
        <w:rPr>
          <w:rFonts w:eastAsia="SimSun"/>
          <w:color w:val="000000" w:themeColor="text1"/>
          <w:szCs w:val="24"/>
          <w:lang w:val="en-GB" w:eastAsia="zh-CN"/>
        </w:rPr>
        <w:t>Proposals</w:t>
      </w:r>
    </w:p>
    <w:p w14:paraId="1A202018" w14:textId="77777777" w:rsidR="0009550B" w:rsidRPr="0009550B" w:rsidRDefault="0009550B" w:rsidP="0009550B">
      <w:pPr>
        <w:numPr>
          <w:ilvl w:val="1"/>
          <w:numId w:val="27"/>
        </w:numPr>
        <w:rPr>
          <w:rFonts w:eastAsia="SimSun"/>
          <w:color w:val="000000" w:themeColor="text1"/>
          <w:szCs w:val="24"/>
          <w:lang w:val="en-GB" w:eastAsia="zh-CN"/>
        </w:rPr>
      </w:pPr>
      <w:r w:rsidRPr="0009550B">
        <w:rPr>
          <w:rFonts w:eastAsia="SimSun"/>
          <w:color w:val="000000" w:themeColor="text1"/>
          <w:szCs w:val="24"/>
          <w:lang w:val="en-GB" w:eastAsia="zh-CN"/>
        </w:rPr>
        <w:t>P1: For MUSIM gap with 5.12s MGPR, new requirement for 5.12</w:t>
      </w:r>
      <w:r w:rsidRPr="0009550B">
        <w:rPr>
          <w:rFonts w:eastAsia="SimSun" w:hint="eastAsia"/>
          <w:color w:val="000000" w:themeColor="text1"/>
          <w:szCs w:val="24"/>
          <w:lang w:val="en-GB" w:eastAsia="zh-CN"/>
        </w:rPr>
        <w:t>s</w:t>
      </w:r>
      <w:r w:rsidRPr="0009550B">
        <w:rPr>
          <w:rFonts w:eastAsia="SimSun"/>
          <w:color w:val="000000" w:themeColor="text1"/>
          <w:szCs w:val="24"/>
          <w:lang w:val="en-GB" w:eastAsia="zh-CN"/>
        </w:rPr>
        <w:t xml:space="preserve"> could be defined. (CMCC vivo Huawei Apple Nokia)</w:t>
      </w:r>
    </w:p>
    <w:p w14:paraId="5D7C0020" w14:textId="77777777" w:rsidR="0009550B" w:rsidRPr="0009550B" w:rsidRDefault="0009550B" w:rsidP="0009550B">
      <w:pPr>
        <w:numPr>
          <w:ilvl w:val="2"/>
          <w:numId w:val="27"/>
        </w:numPr>
        <w:rPr>
          <w:rFonts w:eastAsia="SimSun"/>
          <w:color w:val="000000" w:themeColor="text1"/>
          <w:szCs w:val="24"/>
          <w:lang w:val="en-GB" w:eastAsia="zh-CN"/>
        </w:rPr>
      </w:pPr>
      <w:r w:rsidRPr="0009550B">
        <w:rPr>
          <w:rFonts w:eastAsia="SimSun"/>
          <w:color w:val="000000" w:themeColor="text1"/>
          <w:szCs w:val="24"/>
          <w:lang w:val="en-GB" w:eastAsia="zh-CN"/>
        </w:rPr>
        <w:t>P1-1: The new requirements for 5.12s could reuse corresponding requirements (number of DRX cycles) when DRX = 2.56s. (vivo Huawei Apple)</w:t>
      </w:r>
    </w:p>
    <w:p w14:paraId="791DA96F" w14:textId="77777777" w:rsidR="0009550B" w:rsidRPr="0009550B" w:rsidRDefault="0009550B" w:rsidP="0009550B">
      <w:pPr>
        <w:numPr>
          <w:ilvl w:val="1"/>
          <w:numId w:val="27"/>
        </w:numPr>
        <w:rPr>
          <w:rFonts w:eastAsia="SimSun"/>
          <w:color w:val="000000" w:themeColor="text1"/>
          <w:szCs w:val="24"/>
          <w:lang w:val="en-GB" w:eastAsia="zh-CN"/>
        </w:rPr>
      </w:pPr>
      <w:r w:rsidRPr="0009550B">
        <w:rPr>
          <w:rFonts w:eastAsia="SimSun"/>
          <w:color w:val="000000" w:themeColor="text1"/>
          <w:szCs w:val="24"/>
          <w:lang w:val="en-GB" w:eastAsia="zh-CN"/>
        </w:rPr>
        <w:t>P2: RAN4 not need to discuss the requirement for MGRP=5.12s if the NW-B’s requirement is only related to NW-B’s DRX. (Ericsson)</w:t>
      </w:r>
    </w:p>
    <w:p w14:paraId="01F9F10D" w14:textId="77777777" w:rsidR="0009550B" w:rsidRPr="0009550B" w:rsidRDefault="0009550B" w:rsidP="0009550B">
      <w:pPr>
        <w:numPr>
          <w:ilvl w:val="1"/>
          <w:numId w:val="27"/>
        </w:numPr>
        <w:rPr>
          <w:rFonts w:eastAsia="SimSun"/>
          <w:color w:val="000000" w:themeColor="text1"/>
          <w:szCs w:val="24"/>
          <w:lang w:val="en-GB" w:eastAsia="zh-CN"/>
        </w:rPr>
      </w:pPr>
      <w:r w:rsidRPr="0009550B">
        <w:rPr>
          <w:rFonts w:eastAsia="SimSun"/>
          <w:color w:val="000000" w:themeColor="text1"/>
          <w:szCs w:val="24"/>
          <w:lang w:val="en-GB" w:eastAsia="zh-CN"/>
        </w:rPr>
        <w:t>P3: NW B requirements does not apply when MUSIM gap’s MGRP=5.12s (MTK)</w:t>
      </w:r>
    </w:p>
    <w:p w14:paraId="6CA13E96" w14:textId="77777777" w:rsidR="0009550B" w:rsidRPr="0009550B" w:rsidRDefault="0009550B" w:rsidP="0009550B">
      <w:pPr>
        <w:numPr>
          <w:ilvl w:val="1"/>
          <w:numId w:val="27"/>
        </w:numPr>
        <w:rPr>
          <w:rFonts w:eastAsia="SimSun"/>
          <w:color w:val="000000" w:themeColor="text1"/>
          <w:szCs w:val="24"/>
          <w:lang w:val="en-GB" w:eastAsia="zh-CN"/>
        </w:rPr>
      </w:pPr>
      <w:r w:rsidRPr="0009550B">
        <w:rPr>
          <w:rFonts w:eastAsia="SimSun"/>
          <w:color w:val="000000" w:themeColor="text1"/>
          <w:szCs w:val="24"/>
          <w:lang w:val="en-GB" w:eastAsia="zh-CN"/>
        </w:rPr>
        <w:t xml:space="preserve">P4: For MUSIM gap with 5.12s MGPR, whether to define related requirements depending on the discussion of 4-1-2 (vivo Qualcomm China Telecom) </w:t>
      </w:r>
    </w:p>
    <w:p w14:paraId="4B58F90C" w14:textId="1D31708B" w:rsidR="00A24671" w:rsidRDefault="00A24671" w:rsidP="00A24671">
      <w:r>
        <w:t>Initially, we think this can be discussed once RAN4 has decided on the NW-B measurement requirements. In general</w:t>
      </w:r>
      <w:r w:rsidR="00BD5F3E">
        <w:t>,</w:t>
      </w:r>
      <w:r>
        <w:t xml:space="preserve"> we support defining requirements for this MRGP as well and hence P1 in general. We would have concerns with </w:t>
      </w:r>
      <w:r w:rsidR="00F205EA">
        <w:t>proposals that no requirements apply</w:t>
      </w:r>
      <w:r>
        <w:t xml:space="preserve"> </w:t>
      </w:r>
      <w:r w:rsidR="00A42961">
        <w:t>especially</w:t>
      </w:r>
      <w:r>
        <w:t xml:space="preserve"> because it is not clear if this means if any MUSIM MGRP is 5.12s then no requirements apply.</w:t>
      </w:r>
    </w:p>
    <w:p w14:paraId="2F572251" w14:textId="76551928" w:rsidR="00A24671" w:rsidRDefault="00A24671" w:rsidP="00A24671">
      <w:pPr>
        <w:pStyle w:val="RAN4proposal"/>
      </w:pPr>
      <w:r>
        <w:t xml:space="preserve">Define requirements for </w:t>
      </w:r>
      <w:r w:rsidRPr="00E70669">
        <w:t xml:space="preserve">MUSIM gap </w:t>
      </w:r>
      <w:r>
        <w:t>with</w:t>
      </w:r>
      <w:r w:rsidRPr="00E70669">
        <w:t xml:space="preserve"> 5.12s MG</w:t>
      </w:r>
      <w:r>
        <w:t>RP.</w:t>
      </w:r>
    </w:p>
    <w:p w14:paraId="0D9EAD29" w14:textId="58245371" w:rsidR="003C2D65" w:rsidRDefault="00981279" w:rsidP="005C23A4">
      <w:r>
        <w:t xml:space="preserve">Additionally, it does not seem to be justified not to define any </w:t>
      </w:r>
      <w:r w:rsidR="00C54231">
        <w:t xml:space="preserve">UE </w:t>
      </w:r>
      <w:r>
        <w:t>requirements</w:t>
      </w:r>
      <w:r w:rsidR="00C54231">
        <w:t>,</w:t>
      </w:r>
      <w:r>
        <w:t xml:space="preserve"> based on </w:t>
      </w:r>
      <w:r w:rsidR="00C54231">
        <w:t xml:space="preserve">a condition </w:t>
      </w:r>
      <w:r w:rsidR="00A42961">
        <w:t xml:space="preserve">(MGRP) </w:t>
      </w:r>
      <w:r w:rsidR="00C54231">
        <w:t xml:space="preserve">which </w:t>
      </w:r>
      <w:r w:rsidR="006C6C6D">
        <w:t>originates</w:t>
      </w:r>
      <w:r w:rsidR="00F7480E">
        <w:t xml:space="preserve"> from the</w:t>
      </w:r>
      <w:r w:rsidR="00DF6B19">
        <w:t xml:space="preserve"> UE</w:t>
      </w:r>
      <w:r w:rsidR="006C6C6D">
        <w:t>’s</w:t>
      </w:r>
      <w:r w:rsidR="003E0138">
        <w:t xml:space="preserve"> </w:t>
      </w:r>
      <w:r w:rsidR="006C6C6D">
        <w:t xml:space="preserve">own </w:t>
      </w:r>
      <w:r w:rsidR="003E0138">
        <w:t>MUSIM gap</w:t>
      </w:r>
      <w:r w:rsidR="00DF6B19">
        <w:t xml:space="preserve"> request.</w:t>
      </w:r>
    </w:p>
    <w:p w14:paraId="67535BA0" w14:textId="77777777" w:rsidR="00981279" w:rsidRDefault="00981279" w:rsidP="005C23A4"/>
    <w:p w14:paraId="2B5203BA" w14:textId="65AC7F43" w:rsidR="001E647C" w:rsidRPr="00F36363" w:rsidRDefault="00DC1BD3" w:rsidP="001E647C">
      <w:pPr>
        <w:pStyle w:val="RAN4H2"/>
      </w:pPr>
      <w:r w:rsidRPr="00DC1BD3">
        <w:rPr>
          <w:lang w:eastAsia="ko-KR"/>
        </w:rPr>
        <w:t>NW B inter-frequency and inter-RAT measurement</w:t>
      </w:r>
    </w:p>
    <w:p w14:paraId="5027E52D" w14:textId="18D33092" w:rsidR="00B21E7E" w:rsidRPr="002D3820" w:rsidRDefault="002D3820" w:rsidP="002D3820">
      <w:pPr>
        <w:spacing w:after="120" w:line="256" w:lineRule="auto"/>
        <w:jc w:val="both"/>
        <w:rPr>
          <w:color w:val="000000" w:themeColor="text1"/>
        </w:rPr>
      </w:pPr>
      <w:r w:rsidRPr="002D3820">
        <w:rPr>
          <w:color w:val="000000" w:themeColor="text1"/>
        </w:rPr>
        <w:t>Status of the outcome from RAN4#108bis:</w:t>
      </w:r>
    </w:p>
    <w:p w14:paraId="52BFE59A" w14:textId="77777777" w:rsidR="00B065D0" w:rsidRPr="00B36D71" w:rsidRDefault="00B065D0" w:rsidP="00B065D0">
      <w:pPr>
        <w:pStyle w:val="ListParagraph"/>
        <w:numPr>
          <w:ilvl w:val="0"/>
          <w:numId w:val="27"/>
        </w:numPr>
        <w:spacing w:after="120" w:line="256" w:lineRule="auto"/>
        <w:contextualSpacing w:val="0"/>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w:t>
      </w:r>
      <w:r>
        <w:rPr>
          <w:bCs/>
        </w:rPr>
        <w:t xml:space="preserve">Ericsson </w:t>
      </w:r>
      <w:r w:rsidRPr="00B1242A">
        <w:rPr>
          <w:bCs/>
        </w:rPr>
        <w:t>vivo</w:t>
      </w:r>
      <w:r>
        <w:rPr>
          <w:bCs/>
        </w:rPr>
        <w:t xml:space="preserve"> Qualcomm China Telecom oppo Apple Nokia</w:t>
      </w:r>
      <w:r w:rsidRPr="00B1242A">
        <w:rPr>
          <w:bCs/>
        </w:rPr>
        <w:t>)</w:t>
      </w:r>
    </w:p>
    <w:p w14:paraId="26D81B7D" w14:textId="77777777" w:rsidR="00B065D0" w:rsidRDefault="00B065D0" w:rsidP="00B065D0">
      <w:pPr>
        <w:pStyle w:val="ListParagraph"/>
        <w:numPr>
          <w:ilvl w:val="0"/>
          <w:numId w:val="27"/>
        </w:numPr>
        <w:spacing w:after="120" w:line="256" w:lineRule="auto"/>
        <w:contextualSpacing w:val="0"/>
        <w:rPr>
          <w:color w:val="000000" w:themeColor="text1"/>
        </w:rPr>
      </w:pPr>
      <w:r>
        <w:rPr>
          <w:color w:val="000000" w:themeColor="text1"/>
        </w:rPr>
        <w:t>P2: Define NW B inter-frequency requirements (Ericsson)</w:t>
      </w:r>
    </w:p>
    <w:p w14:paraId="4BA35C62" w14:textId="77777777" w:rsidR="00B065D0" w:rsidRPr="00B1242A" w:rsidRDefault="00B065D0" w:rsidP="00B065D0">
      <w:pPr>
        <w:pStyle w:val="ListParagraph"/>
        <w:numPr>
          <w:ilvl w:val="0"/>
          <w:numId w:val="27"/>
        </w:numPr>
        <w:spacing w:after="120" w:line="256" w:lineRule="auto"/>
        <w:contextualSpacing w:val="0"/>
        <w:rPr>
          <w:color w:val="000000" w:themeColor="text1"/>
        </w:rPr>
      </w:pPr>
      <w:r>
        <w:rPr>
          <w:color w:val="000000" w:themeColor="text1"/>
        </w:rPr>
        <w:t>P3: Do not define NW B inter-frequency requirements (vivo China Telecom Apple)</w:t>
      </w:r>
    </w:p>
    <w:p w14:paraId="551BEA80" w14:textId="77777777" w:rsidR="00B065D0" w:rsidRDefault="00B065D0" w:rsidP="00B065D0">
      <w:pPr>
        <w:pStyle w:val="ListParagraph"/>
        <w:numPr>
          <w:ilvl w:val="0"/>
          <w:numId w:val="27"/>
        </w:numPr>
        <w:spacing w:after="120" w:line="256" w:lineRule="auto"/>
        <w:contextualSpacing w:val="0"/>
        <w:rPr>
          <w:color w:val="000000" w:themeColor="text1"/>
        </w:rPr>
      </w:pPr>
      <w:r w:rsidRPr="004178E7">
        <w:rPr>
          <w:color w:val="000000" w:themeColor="text1"/>
        </w:rPr>
        <w:t>P</w:t>
      </w:r>
      <w:r>
        <w:rPr>
          <w:color w:val="000000" w:themeColor="text1"/>
        </w:rPr>
        <w:t>4</w:t>
      </w:r>
      <w:r w:rsidRPr="004178E7">
        <w:rPr>
          <w:color w:val="000000" w:themeColor="text1"/>
        </w:rPr>
        <w:t>: Clarify the need for performing inter-frequency</w:t>
      </w:r>
      <w:r>
        <w:rPr>
          <w:color w:val="000000" w:themeColor="text1"/>
        </w:rPr>
        <w:t xml:space="preserve"> and inter-RAT</w:t>
      </w:r>
      <w:r w:rsidRPr="004178E7">
        <w:rPr>
          <w:color w:val="000000" w:themeColor="text1"/>
        </w:rPr>
        <w:t xml:space="preserve"> measurement in NW-B; Clarify the need to for RAN4 to define UE requirements for NW-B inter-frequency</w:t>
      </w:r>
      <w:r>
        <w:rPr>
          <w:color w:val="000000" w:themeColor="text1"/>
        </w:rPr>
        <w:t xml:space="preserve"> and inter-RAT</w:t>
      </w:r>
      <w:r w:rsidRPr="004178E7">
        <w:rPr>
          <w:color w:val="000000" w:themeColor="text1"/>
        </w:rPr>
        <w:t xml:space="preserve"> measurements. (Nokia)</w:t>
      </w:r>
    </w:p>
    <w:p w14:paraId="52253F66" w14:textId="0D1DCF41" w:rsidR="002D3820" w:rsidRDefault="00B065D0" w:rsidP="002D3820">
      <w:pPr>
        <w:spacing w:after="120" w:line="256" w:lineRule="auto"/>
        <w:jc w:val="both"/>
        <w:rPr>
          <w:color w:val="000000" w:themeColor="text1"/>
        </w:rPr>
      </w:pPr>
      <w:r>
        <w:rPr>
          <w:color w:val="000000" w:themeColor="text1"/>
        </w:rPr>
        <w:t>And RAN4 agreed:</w:t>
      </w:r>
    </w:p>
    <w:p w14:paraId="271AD4B3" w14:textId="6FFE164E" w:rsidR="0098209D" w:rsidRPr="0098209D" w:rsidRDefault="0098209D" w:rsidP="0098209D">
      <w:pPr>
        <w:pStyle w:val="ListParagraph"/>
        <w:numPr>
          <w:ilvl w:val="0"/>
          <w:numId w:val="27"/>
        </w:numPr>
        <w:spacing w:after="120" w:line="256" w:lineRule="auto"/>
        <w:jc w:val="both"/>
        <w:rPr>
          <w:color w:val="000000" w:themeColor="text1"/>
        </w:rPr>
      </w:pPr>
      <w:r w:rsidRPr="0098209D">
        <w:rPr>
          <w:color w:val="000000" w:themeColor="text1"/>
        </w:rPr>
        <w:lastRenderedPageBreak/>
        <w:t>NW B Inter-RAT requirements will not be defined</w:t>
      </w:r>
      <w:r>
        <w:rPr>
          <w:color w:val="000000" w:themeColor="text1"/>
        </w:rPr>
        <w:t>.</w:t>
      </w:r>
    </w:p>
    <w:p w14:paraId="3C9F1FF1" w14:textId="77777777" w:rsidR="0031289A" w:rsidRDefault="00436C36" w:rsidP="00436C36">
      <w:pPr>
        <w:rPr>
          <w:lang w:val="en-GB"/>
        </w:rPr>
      </w:pPr>
      <w:r>
        <w:rPr>
          <w:lang w:val="en-GB"/>
        </w:rPr>
        <w:t xml:space="preserve">First, we would like to understand the need for performing inter-frequency measurement in NW-B? </w:t>
      </w:r>
    </w:p>
    <w:p w14:paraId="78179980" w14:textId="77777777" w:rsidR="00243282" w:rsidRDefault="0031289A" w:rsidP="00436C36">
      <w:pPr>
        <w:rPr>
          <w:lang w:val="en-GB"/>
        </w:rPr>
      </w:pPr>
      <w:r>
        <w:rPr>
          <w:lang w:val="en-GB"/>
        </w:rPr>
        <w:t>If RAN4 agree to define</w:t>
      </w:r>
      <w:r w:rsidR="00436C36">
        <w:rPr>
          <w:lang w:val="en-GB"/>
        </w:rPr>
        <w:t xml:space="preserve">, </w:t>
      </w:r>
      <w:r w:rsidR="00243282">
        <w:rPr>
          <w:lang w:val="en-GB"/>
        </w:rPr>
        <w:t>RAN4 should discuss</w:t>
      </w:r>
      <w:r w:rsidR="00436C36">
        <w:rPr>
          <w:lang w:val="en-GB"/>
        </w:rPr>
        <w:t xml:space="preserve"> </w:t>
      </w:r>
      <w:r w:rsidR="00243282">
        <w:rPr>
          <w:lang w:val="en-GB"/>
        </w:rPr>
        <w:t xml:space="preserve">how </w:t>
      </w:r>
      <w:r w:rsidR="00436C36">
        <w:rPr>
          <w:lang w:val="en-GB"/>
        </w:rPr>
        <w:t xml:space="preserve">to define </w:t>
      </w:r>
      <w:r w:rsidR="00243282">
        <w:rPr>
          <w:lang w:val="en-GB"/>
        </w:rPr>
        <w:t xml:space="preserve">the </w:t>
      </w:r>
      <w:r w:rsidR="00436C36">
        <w:rPr>
          <w:lang w:val="en-GB"/>
        </w:rPr>
        <w:t xml:space="preserve">UE measurement requirements </w:t>
      </w:r>
      <w:r w:rsidR="00243282">
        <w:rPr>
          <w:lang w:val="en-GB"/>
        </w:rPr>
        <w:t xml:space="preserve">for </w:t>
      </w:r>
      <w:r w:rsidR="00436C36">
        <w:rPr>
          <w:lang w:val="en-GB"/>
        </w:rPr>
        <w:t>inter-frequency measurements in NW-B</w:t>
      </w:r>
      <w:r w:rsidR="00243282">
        <w:rPr>
          <w:lang w:val="en-GB"/>
        </w:rPr>
        <w:t>.</w:t>
      </w:r>
    </w:p>
    <w:p w14:paraId="28F79B02" w14:textId="6EC587CA" w:rsidR="00436C36" w:rsidRDefault="00436C36" w:rsidP="00436C36">
      <w:pPr>
        <w:rPr>
          <w:lang w:val="en-GB"/>
        </w:rPr>
      </w:pPr>
      <w:r>
        <w:rPr>
          <w:lang w:val="en-GB"/>
        </w:rPr>
        <w:t xml:space="preserve">Our understanding </w:t>
      </w:r>
      <w:r w:rsidR="00E0325C">
        <w:rPr>
          <w:lang w:val="en-GB"/>
        </w:rPr>
        <w:t>is</w:t>
      </w:r>
      <w:r>
        <w:rPr>
          <w:lang w:val="en-GB"/>
        </w:rPr>
        <w:t xml:space="preserve"> that NW-B measurements are done on the carrier on which the UE receives paging messages from NW-B. </w:t>
      </w:r>
      <w:r w:rsidR="000554B3">
        <w:rPr>
          <w:lang w:val="en-GB"/>
        </w:rPr>
        <w:t>We do not a need for UE performing NW-B inter-frequency measurement.</w:t>
      </w:r>
    </w:p>
    <w:p w14:paraId="7E5119C2" w14:textId="3BB0F3A2" w:rsidR="00436C36" w:rsidRDefault="00436C36" w:rsidP="00436C36">
      <w:pPr>
        <w:pStyle w:val="RAN4proposal"/>
        <w:rPr>
          <w:lang w:val="en-GB"/>
        </w:rPr>
      </w:pPr>
      <w:r>
        <w:rPr>
          <w:lang w:val="en-GB"/>
        </w:rPr>
        <w:t xml:space="preserve">Clarify the need for </w:t>
      </w:r>
      <w:r w:rsidR="00753636">
        <w:rPr>
          <w:lang w:val="en-GB"/>
        </w:rPr>
        <w:t xml:space="preserve">UE </w:t>
      </w:r>
      <w:r>
        <w:rPr>
          <w:lang w:val="en-GB"/>
        </w:rPr>
        <w:t>performing NW-B</w:t>
      </w:r>
      <w:r w:rsidR="00857199">
        <w:rPr>
          <w:lang w:val="en-GB"/>
        </w:rPr>
        <w:t xml:space="preserve"> inter-frequency</w:t>
      </w:r>
      <w:r>
        <w:rPr>
          <w:lang w:val="en-GB"/>
        </w:rPr>
        <w:t>.</w:t>
      </w:r>
    </w:p>
    <w:p w14:paraId="08563339" w14:textId="3F836152" w:rsidR="00436C36" w:rsidRPr="00947439" w:rsidRDefault="00436C36" w:rsidP="00436C36">
      <w:pPr>
        <w:pStyle w:val="RAN4proposal"/>
        <w:rPr>
          <w:lang w:val="en-GB"/>
        </w:rPr>
      </w:pPr>
      <w:r>
        <w:rPr>
          <w:lang w:val="en-GB"/>
        </w:rPr>
        <w:t xml:space="preserve">RAN4 to define UE requirements for NW-B inter-frequency </w:t>
      </w:r>
      <w:r w:rsidR="008312E4">
        <w:rPr>
          <w:lang w:val="en-GB"/>
        </w:rPr>
        <w:t>measurements only if these are introduced</w:t>
      </w:r>
      <w:r>
        <w:rPr>
          <w:lang w:val="en-GB"/>
        </w:rPr>
        <w:t>.</w:t>
      </w:r>
    </w:p>
    <w:p w14:paraId="1206A9C5" w14:textId="6C0AC82A" w:rsidR="00857199" w:rsidRDefault="003349AE" w:rsidP="00436C36">
      <w:pPr>
        <w:rPr>
          <w:lang w:val="en-GB"/>
        </w:rPr>
      </w:pPr>
      <w:r>
        <w:rPr>
          <w:lang w:val="en-GB"/>
        </w:rPr>
        <w:t>Requiring UE to perform NW-B inter-frequency measurements</w:t>
      </w:r>
      <w:r w:rsidR="00D24F9E">
        <w:rPr>
          <w:lang w:val="en-GB"/>
        </w:rPr>
        <w:t xml:space="preserve"> </w:t>
      </w:r>
      <w:r>
        <w:rPr>
          <w:lang w:val="en-GB"/>
        </w:rPr>
        <w:t>will</w:t>
      </w:r>
      <w:r w:rsidR="00D24F9E">
        <w:rPr>
          <w:lang w:val="en-GB"/>
        </w:rPr>
        <w:t xml:space="preserve"> likely lead to </w:t>
      </w:r>
      <w:r w:rsidR="00674B59">
        <w:rPr>
          <w:lang w:val="en-GB"/>
        </w:rPr>
        <w:t>UE requesting a</w:t>
      </w:r>
      <w:r w:rsidR="00D24F9E">
        <w:rPr>
          <w:lang w:val="en-GB"/>
        </w:rPr>
        <w:t xml:space="preserve"> </w:t>
      </w:r>
      <w:r w:rsidR="00674B59">
        <w:rPr>
          <w:lang w:val="en-GB"/>
        </w:rPr>
        <w:t>denser</w:t>
      </w:r>
      <w:r w:rsidR="00D24F9E">
        <w:rPr>
          <w:lang w:val="en-GB"/>
        </w:rPr>
        <w:t xml:space="preserve"> MUSIM gap pattern.</w:t>
      </w:r>
      <w:r w:rsidR="00D60F3D">
        <w:rPr>
          <w:lang w:val="en-GB"/>
        </w:rPr>
        <w:t xml:space="preserve"> </w:t>
      </w:r>
      <w:r w:rsidR="006077F8">
        <w:rPr>
          <w:lang w:val="en-GB"/>
        </w:rPr>
        <w:t xml:space="preserve">For facilitating paging receptions and idle mobility in NW-B </w:t>
      </w:r>
      <w:r w:rsidR="00C7051C">
        <w:rPr>
          <w:lang w:val="en-GB"/>
        </w:rPr>
        <w:t>we do</w:t>
      </w:r>
      <w:r w:rsidR="00E6751E">
        <w:rPr>
          <w:lang w:val="en-GB"/>
        </w:rPr>
        <w:t xml:space="preserve"> not </w:t>
      </w:r>
      <w:r w:rsidR="00C7051C">
        <w:rPr>
          <w:lang w:val="en-GB"/>
        </w:rPr>
        <w:t xml:space="preserve">see it </w:t>
      </w:r>
      <w:r w:rsidR="00E6751E">
        <w:rPr>
          <w:lang w:val="en-GB"/>
        </w:rPr>
        <w:t>necessary</w:t>
      </w:r>
      <w:r w:rsidR="004D26E9">
        <w:rPr>
          <w:lang w:val="en-GB"/>
        </w:rPr>
        <w:t xml:space="preserve"> to define UE requirements for NW-B inter-freque</w:t>
      </w:r>
      <w:r w:rsidR="00271D13">
        <w:rPr>
          <w:lang w:val="en-GB"/>
        </w:rPr>
        <w:t>n</w:t>
      </w:r>
      <w:r w:rsidR="004D26E9">
        <w:rPr>
          <w:lang w:val="en-GB"/>
        </w:rPr>
        <w:t>cy</w:t>
      </w:r>
      <w:r w:rsidR="00C80E86">
        <w:rPr>
          <w:lang w:val="en-GB"/>
        </w:rPr>
        <w:t>.</w:t>
      </w:r>
    </w:p>
    <w:p w14:paraId="53F5034E" w14:textId="47159A1B" w:rsidR="00C80E86" w:rsidRDefault="00C80E86" w:rsidP="00C5362F">
      <w:pPr>
        <w:pStyle w:val="RAN4proposal"/>
        <w:rPr>
          <w:lang w:val="en-GB"/>
        </w:rPr>
      </w:pPr>
      <w:r>
        <w:rPr>
          <w:lang w:val="en-GB"/>
        </w:rPr>
        <w:t xml:space="preserve">RAN4 </w:t>
      </w:r>
      <w:r w:rsidR="00C5362F">
        <w:rPr>
          <w:lang w:val="en-GB"/>
        </w:rPr>
        <w:t xml:space="preserve">will </w:t>
      </w:r>
      <w:r w:rsidR="0074754F">
        <w:rPr>
          <w:lang w:val="en-GB"/>
        </w:rPr>
        <w:t>not</w:t>
      </w:r>
      <w:r>
        <w:rPr>
          <w:lang w:val="en-GB"/>
        </w:rPr>
        <w:t xml:space="preserve"> </w:t>
      </w:r>
      <w:r w:rsidR="00C5362F">
        <w:rPr>
          <w:lang w:val="en-GB"/>
        </w:rPr>
        <w:t>define NW-B int</w:t>
      </w:r>
      <w:r w:rsidR="0074754F">
        <w:rPr>
          <w:lang w:val="en-GB"/>
        </w:rPr>
        <w:t>e</w:t>
      </w:r>
      <w:r w:rsidR="00C5362F">
        <w:rPr>
          <w:lang w:val="en-GB"/>
        </w:rPr>
        <w:t>r-frequency measurement</w:t>
      </w:r>
      <w:r w:rsidR="0074754F">
        <w:rPr>
          <w:lang w:val="en-GB"/>
        </w:rPr>
        <w:t xml:space="preserve"> requirement</w:t>
      </w:r>
      <w:r w:rsidR="00C5362F">
        <w:rPr>
          <w:lang w:val="en-GB"/>
        </w:rPr>
        <w:t>s.</w:t>
      </w:r>
    </w:p>
    <w:p w14:paraId="3A43946C" w14:textId="77777777" w:rsidR="000A5F55" w:rsidRDefault="000A5F55" w:rsidP="005C23A4"/>
    <w:p w14:paraId="5D85FBC4" w14:textId="77777777" w:rsidR="00EC3F6F" w:rsidRPr="00991FAE" w:rsidRDefault="00EC3F6F" w:rsidP="00EC3F6F">
      <w:pPr>
        <w:pStyle w:val="RAN4H2"/>
      </w:pPr>
      <w:r w:rsidRPr="00991FAE">
        <w:rPr>
          <w:lang w:eastAsia="ko-KR"/>
        </w:rPr>
        <w:t xml:space="preserve">Network B requirements test </w:t>
      </w:r>
      <w:proofErr w:type="gramStart"/>
      <w:r w:rsidRPr="00991FAE">
        <w:rPr>
          <w:lang w:eastAsia="ko-KR"/>
        </w:rPr>
        <w:t>case</w:t>
      </w:r>
      <w:proofErr w:type="gramEnd"/>
    </w:p>
    <w:p w14:paraId="78187EAB" w14:textId="5D0812F3" w:rsidR="00EC3F6F" w:rsidRDefault="00EC3F6F" w:rsidP="00EC3F6F">
      <w:r>
        <w:t>The outcome from the discussions in RAN4#10</w:t>
      </w:r>
      <w:r w:rsidR="00185EC0">
        <w:t>8</w:t>
      </w:r>
      <w:r w:rsidR="00006630">
        <w:t>bis was the same as in RAN4#108</w:t>
      </w:r>
      <w:r>
        <w:t xml:space="preserve"> meeting:</w:t>
      </w:r>
    </w:p>
    <w:p w14:paraId="07423D5F" w14:textId="77777777" w:rsidR="00006630" w:rsidRDefault="00006630" w:rsidP="00006630">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3392820" w14:textId="77777777" w:rsidR="00006630" w:rsidRDefault="00006630" w:rsidP="00006630">
      <w:pPr>
        <w:pStyle w:val="ListParagraph"/>
        <w:numPr>
          <w:ilvl w:val="1"/>
          <w:numId w:val="27"/>
        </w:numPr>
        <w:spacing w:after="120" w:line="256" w:lineRule="auto"/>
        <w:contextualSpacing w:val="0"/>
        <w:rPr>
          <w:color w:val="000000" w:themeColor="text1"/>
        </w:rPr>
      </w:pPr>
      <w:r>
        <w:rPr>
          <w:color w:val="000000" w:themeColor="text1"/>
        </w:rPr>
        <w:t>P1: Do not define test cases to verify any new requirements in network B. (Qualcomm vivo Huawei MTK oppo Apple)</w:t>
      </w:r>
    </w:p>
    <w:p w14:paraId="12C51976" w14:textId="77777777" w:rsidR="00006630" w:rsidRPr="00500AA9" w:rsidRDefault="00006630" w:rsidP="00006630">
      <w:pPr>
        <w:pStyle w:val="ListParagraph"/>
        <w:numPr>
          <w:ilvl w:val="1"/>
          <w:numId w:val="27"/>
        </w:numPr>
        <w:spacing w:after="120" w:line="256" w:lineRule="auto"/>
        <w:contextualSpacing w:val="0"/>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2E6E826F" w14:textId="77777777" w:rsidR="00006630" w:rsidRDefault="00006630" w:rsidP="00006630">
      <w:pPr>
        <w:pStyle w:val="ListParagraph"/>
        <w:numPr>
          <w:ilvl w:val="1"/>
          <w:numId w:val="27"/>
        </w:numPr>
        <w:spacing w:after="120" w:line="256" w:lineRule="auto"/>
        <w:contextualSpacing w:val="0"/>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5EBBBE1D" w14:textId="77777777" w:rsidR="00EC3F6F" w:rsidRDefault="00EC3F6F" w:rsidP="00EC3F6F">
      <w:pPr>
        <w:rPr>
          <w:lang w:val="en-GB"/>
        </w:rPr>
      </w:pPr>
      <w:r>
        <w:rPr>
          <w:lang w:val="en-GB"/>
        </w:rPr>
        <w:t xml:space="preserve">As the discussion is still in the early phase and there are still many open </w:t>
      </w:r>
      <w:proofErr w:type="gramStart"/>
      <w:r>
        <w:rPr>
          <w:lang w:val="en-GB"/>
        </w:rPr>
        <w:t>issues</w:t>
      </w:r>
      <w:proofErr w:type="gramEnd"/>
      <w:r>
        <w:rPr>
          <w:lang w:val="en-GB"/>
        </w:rPr>
        <w:t xml:space="preserve"> we suggest to continue discussing this. But we do not see any reason not to define any test cases for NW-B requirements when UE is configured with MUSIM gaps. It does not seem reasonable that NW-A reserves some the dedicated resources for UE to perform NW-B measurement and other operations without also ensuring that this leads to a certain performance.</w:t>
      </w:r>
    </w:p>
    <w:p w14:paraId="637948EE" w14:textId="77777777" w:rsidR="00EC3F6F" w:rsidRDefault="00EC3F6F" w:rsidP="00EC3F6F">
      <w:pPr>
        <w:rPr>
          <w:lang w:val="en-GB"/>
        </w:rPr>
      </w:pPr>
      <w:r>
        <w:rPr>
          <w:lang w:val="en-GB"/>
        </w:rPr>
        <w:t>Additionally, any test case would also ensure NW-A requirements when MUSIM gaps are allocated. And testing NW-B requirements could be an integrated part of this.</w:t>
      </w:r>
    </w:p>
    <w:p w14:paraId="3EEFCFF7" w14:textId="50A5D253" w:rsidR="00EC3F6F" w:rsidRDefault="00EC3F6F" w:rsidP="00EC3F6F">
      <w:pPr>
        <w:pStyle w:val="RAN4proposal"/>
        <w:rPr>
          <w:lang w:val="en-GB"/>
        </w:rPr>
      </w:pPr>
      <w:r>
        <w:rPr>
          <w:lang w:val="en-GB"/>
        </w:rPr>
        <w:t xml:space="preserve">Do not exclude defining </w:t>
      </w:r>
      <w:r w:rsidRPr="00B82399">
        <w:rPr>
          <w:lang w:val="en-GB"/>
        </w:rPr>
        <w:t xml:space="preserve">test cases to verify new </w:t>
      </w:r>
      <w:r w:rsidR="000D388B">
        <w:rPr>
          <w:lang w:val="en-GB"/>
        </w:rPr>
        <w:t xml:space="preserve">MUSIM </w:t>
      </w:r>
      <w:r w:rsidRPr="00B82399">
        <w:rPr>
          <w:lang w:val="en-GB"/>
        </w:rPr>
        <w:t>requirements</w:t>
      </w:r>
      <w:r w:rsidR="00006630">
        <w:rPr>
          <w:lang w:val="en-GB"/>
        </w:rPr>
        <w:t>.</w:t>
      </w:r>
    </w:p>
    <w:p w14:paraId="27402816" w14:textId="77777777" w:rsidR="0060543D" w:rsidRPr="008C39F7" w:rsidRDefault="0060543D" w:rsidP="0060543D"/>
    <w:p w14:paraId="634EA5BD" w14:textId="77777777" w:rsidR="00CD7492" w:rsidRPr="008C39F7" w:rsidRDefault="00CD7492" w:rsidP="00A37002">
      <w:pPr>
        <w:pStyle w:val="RAN4H1"/>
      </w:pPr>
      <w:bookmarkStart w:id="6" w:name="_Toc116995848"/>
      <w:r w:rsidRPr="008C39F7">
        <w:t>Conclusion</w:t>
      </w:r>
      <w:bookmarkEnd w:id="6"/>
    </w:p>
    <w:p w14:paraId="3A279DEC" w14:textId="28517C9F" w:rsidR="007C5971" w:rsidRPr="008C39F7" w:rsidRDefault="00F13C55" w:rsidP="005C23A4">
      <w:r>
        <w:t>In this paper, we discuss the open issues related to network B requirements. The discussion is based on the outcome status as captured in [</w:t>
      </w:r>
      <w:r w:rsidR="00353D14">
        <w:t>1</w:t>
      </w:r>
      <w:r>
        <w:t>].</w:t>
      </w:r>
    </w:p>
    <w:p w14:paraId="1CE232DD" w14:textId="77777777" w:rsidR="00E55751"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F786840" w14:textId="78BB555C" w:rsidR="00F13C55" w:rsidRDefault="00F13C55" w:rsidP="00936159">
      <w:pPr>
        <w:rPr>
          <w:u w:val="single"/>
        </w:rPr>
      </w:pPr>
      <w:r w:rsidRPr="00F13C55">
        <w:rPr>
          <w:u w:val="single"/>
        </w:rPr>
        <w:t>Network B requirements conditions:</w:t>
      </w:r>
    </w:p>
    <w:p w14:paraId="3DC4485E" w14:textId="77777777" w:rsidR="00353D14" w:rsidRDefault="00353D14" w:rsidP="00353D14">
      <w:pPr>
        <w:pStyle w:val="RAN4proposal"/>
        <w:numPr>
          <w:ilvl w:val="0"/>
          <w:numId w:val="36"/>
        </w:numPr>
      </w:pPr>
      <w:r>
        <w:t>RAN4 only one set of requirements for NW-B requirements when UE is allocated with MUSIM gaps.</w:t>
      </w:r>
    </w:p>
    <w:p w14:paraId="3E982AE6" w14:textId="016B2B03" w:rsidR="00353D14" w:rsidRPr="000D20B9" w:rsidRDefault="00353D14" w:rsidP="00353D14">
      <w:pPr>
        <w:pStyle w:val="RAN4proposal"/>
        <w:numPr>
          <w:ilvl w:val="0"/>
          <w:numId w:val="36"/>
        </w:numPr>
      </w:pPr>
      <w:r>
        <w:t>NW-B requirements when UE is allocated with MUSIM gaps are the same as current Idle mo</w:t>
      </w:r>
      <w:r w:rsidR="00272208">
        <w:t>d</w:t>
      </w:r>
      <w:r>
        <w:t>e measurement requirements.</w:t>
      </w:r>
    </w:p>
    <w:p w14:paraId="0EE60D17" w14:textId="77777777" w:rsidR="00272208" w:rsidRDefault="00272208" w:rsidP="00272208">
      <w:pPr>
        <w:pStyle w:val="RAN4proposal"/>
        <w:numPr>
          <w:ilvl w:val="0"/>
          <w:numId w:val="36"/>
        </w:numPr>
      </w:pPr>
      <w:r>
        <w:lastRenderedPageBreak/>
        <w:t>When discussing NW-B requirements RAN4 need to consider the allocated MUSIM gaps, the assumed number of carriers required to be measured, is the assumption using same requirements as NW-A idle mode etc.</w:t>
      </w:r>
    </w:p>
    <w:p w14:paraId="698FDC54" w14:textId="073C19F3" w:rsidR="00F13C55" w:rsidRDefault="00F13C55" w:rsidP="00936159">
      <w:pPr>
        <w:rPr>
          <w:u w:val="single"/>
        </w:rPr>
      </w:pPr>
      <w:r w:rsidRPr="00F13C55">
        <w:rPr>
          <w:u w:val="single"/>
        </w:rPr>
        <w:t>Network B requirements framework:</w:t>
      </w:r>
    </w:p>
    <w:p w14:paraId="109FCF87" w14:textId="77777777" w:rsidR="00353D14" w:rsidRDefault="00353D14" w:rsidP="00353D14">
      <w:pPr>
        <w:pStyle w:val="RAN4proposal"/>
      </w:pPr>
      <w:r>
        <w:t>NW-B measurement requirements are based on NW-B DRX cycle.</w:t>
      </w:r>
    </w:p>
    <w:p w14:paraId="440F344E" w14:textId="77777777" w:rsidR="00AF00F2" w:rsidRDefault="00AF00F2" w:rsidP="00AF00F2">
      <w:pPr>
        <w:pStyle w:val="RAN4proposal"/>
      </w:pPr>
      <w:r>
        <w:t>RAN4 to discuss the consequence of the network not allocating all UE requested MUSIM gaps.</w:t>
      </w:r>
    </w:p>
    <w:p w14:paraId="7B66BF1F" w14:textId="77777777" w:rsidR="00353D14" w:rsidRDefault="00353D14" w:rsidP="00353D14">
      <w:pPr>
        <w:pStyle w:val="RAN4proposal"/>
      </w:pPr>
      <w:r>
        <w:t>RAN4 to clarify whether any UE MUSIM requirements apply if network does not allocate all requested MUSIM gaps.</w:t>
      </w:r>
    </w:p>
    <w:p w14:paraId="424A0A41" w14:textId="77777777" w:rsidR="002E212A" w:rsidRDefault="002E212A" w:rsidP="002E212A">
      <w:pPr>
        <w:pStyle w:val="RAN4proposal"/>
      </w:pPr>
      <w:r>
        <w:t>For NW-B measurement requirements, the ‘DRX cycle’ in current requirements is replaced with ‘</w:t>
      </w:r>
      <w:proofErr w:type="gramStart"/>
      <w:r>
        <w:t>Max(</w:t>
      </w:r>
      <w:proofErr w:type="gramEnd"/>
      <w:r>
        <w:t>DRX cycle, Min(MUSIM gap MGRP))’.</w:t>
      </w:r>
    </w:p>
    <w:p w14:paraId="24F81557" w14:textId="77777777" w:rsidR="00353D14" w:rsidRPr="001F0FFA" w:rsidRDefault="00353D14" w:rsidP="00353D14">
      <w:pPr>
        <w:pStyle w:val="RAN4proposal"/>
      </w:pPr>
      <w:r>
        <w:t>(MUSIM gap MGRP) includes the MGRP from all the UE configured periodic MUSIM gaps.</w:t>
      </w:r>
    </w:p>
    <w:p w14:paraId="2033EC9F" w14:textId="451316C1" w:rsidR="00353D14" w:rsidRDefault="00353D14" w:rsidP="00353D14">
      <w:pPr>
        <w:pStyle w:val="RAN4proposal"/>
      </w:pPr>
      <w:r>
        <w:t xml:space="preserve">Clarify if RAN4 </w:t>
      </w:r>
      <w:r w:rsidR="002E212A">
        <w:t xml:space="preserve">will </w:t>
      </w:r>
      <w:r>
        <w:t>define NW-B measurements for FR2-1 and FR-2-2.</w:t>
      </w:r>
    </w:p>
    <w:p w14:paraId="1625E42C" w14:textId="28067052" w:rsidR="00353D14" w:rsidRDefault="00353D14" w:rsidP="00353D14">
      <w:pPr>
        <w:pStyle w:val="RAN4proposal"/>
      </w:pPr>
      <w:r>
        <w:t>Remove the M1 scaling factor</w:t>
      </w:r>
      <w:r w:rsidR="00EA5B35">
        <w:t xml:space="preserve"> from </w:t>
      </w:r>
      <w:proofErr w:type="spellStart"/>
      <w:r w:rsidR="00EA5B35">
        <w:t>Nserv</w:t>
      </w:r>
      <w:proofErr w:type="spellEnd"/>
      <w:r w:rsidR="00BF65FC">
        <w:t xml:space="preserve"> for NW-B</w:t>
      </w:r>
      <w:r>
        <w:t>.</w:t>
      </w:r>
    </w:p>
    <w:p w14:paraId="251C8FDF" w14:textId="77777777" w:rsidR="00353D14" w:rsidRPr="00CF574A" w:rsidRDefault="00353D14" w:rsidP="00353D14">
      <w:pPr>
        <w:pStyle w:val="RAN4proposal"/>
        <w:rPr>
          <w:lang w:val="fi-FI"/>
        </w:rPr>
      </w:pPr>
      <w:proofErr w:type="spellStart"/>
      <w:r w:rsidRPr="009C5807">
        <w:t>N</w:t>
      </w:r>
      <w:r w:rsidRPr="009C5807">
        <w:rPr>
          <w:vertAlign w:val="subscript"/>
        </w:rPr>
        <w:t>serv</w:t>
      </w:r>
      <w:proofErr w:type="spellEnd"/>
      <w:r>
        <w:rPr>
          <w:lang w:val="fi-FI"/>
        </w:rPr>
        <w:t xml:space="preserve"> for NW-B: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353D14" w:rsidRPr="003F0C0B" w14:paraId="26FD8401" w14:textId="77777777" w:rsidTr="00562360">
        <w:trPr>
          <w:cantSplit/>
          <w:trHeight w:val="207"/>
          <w:jc w:val="center"/>
        </w:trPr>
        <w:tc>
          <w:tcPr>
            <w:tcW w:w="1070" w:type="pct"/>
            <w:tcBorders>
              <w:bottom w:val="nil"/>
            </w:tcBorders>
          </w:tcPr>
          <w:p w14:paraId="53C8209F" w14:textId="77777777" w:rsidR="00353D14" w:rsidRPr="003F0C0B" w:rsidRDefault="00353D14" w:rsidP="00562360">
            <w:pPr>
              <w:pStyle w:val="TAH"/>
            </w:pPr>
            <w:r w:rsidRPr="003F0C0B">
              <w:rPr>
                <w:color w:val="FF0000"/>
              </w:rPr>
              <w:t>Max(DRX cycle, Min(MUSIM gap MGRP))</w:t>
            </w:r>
            <w:r w:rsidRPr="003F0C0B">
              <w:t xml:space="preserve"> [s]</w:t>
            </w:r>
          </w:p>
        </w:tc>
        <w:tc>
          <w:tcPr>
            <w:tcW w:w="1725" w:type="pct"/>
            <w:gridSpan w:val="3"/>
          </w:tcPr>
          <w:p w14:paraId="3F985FF5" w14:textId="77777777" w:rsidR="00353D14" w:rsidRPr="003F0C0B" w:rsidRDefault="00353D14" w:rsidP="00562360">
            <w:pPr>
              <w:pStyle w:val="TAH"/>
            </w:pPr>
            <w:r w:rsidRPr="003F0C0B">
              <w:t>Scaling Factor (N1)</w:t>
            </w:r>
          </w:p>
        </w:tc>
        <w:tc>
          <w:tcPr>
            <w:tcW w:w="2205" w:type="pct"/>
            <w:tcBorders>
              <w:bottom w:val="nil"/>
            </w:tcBorders>
          </w:tcPr>
          <w:p w14:paraId="53A61EEE" w14:textId="77777777" w:rsidR="00353D14" w:rsidRPr="003F0C0B" w:rsidRDefault="00353D14" w:rsidP="00562360">
            <w:pPr>
              <w:pStyle w:val="TAH"/>
            </w:pPr>
            <w:proofErr w:type="spellStart"/>
            <w:r w:rsidRPr="003F0C0B">
              <w:t>N</w:t>
            </w:r>
            <w:r w:rsidRPr="003F0C0B">
              <w:rPr>
                <w:vertAlign w:val="subscript"/>
              </w:rPr>
              <w:t>serv</w:t>
            </w:r>
            <w:proofErr w:type="spellEnd"/>
            <w:r w:rsidRPr="003F0C0B">
              <w:rPr>
                <w:vertAlign w:val="subscript"/>
              </w:rPr>
              <w:t xml:space="preserve"> </w:t>
            </w:r>
            <w:r w:rsidRPr="003F0C0B">
              <w:t>[number of DRX cycles]</w:t>
            </w:r>
          </w:p>
        </w:tc>
      </w:tr>
      <w:tr w:rsidR="00353D14" w:rsidRPr="003F0C0B" w14:paraId="5FBF6ED1" w14:textId="77777777" w:rsidTr="00562360">
        <w:trPr>
          <w:cantSplit/>
          <w:trHeight w:val="207"/>
          <w:jc w:val="center"/>
        </w:trPr>
        <w:tc>
          <w:tcPr>
            <w:tcW w:w="1070" w:type="pct"/>
            <w:tcBorders>
              <w:top w:val="nil"/>
            </w:tcBorders>
          </w:tcPr>
          <w:p w14:paraId="66BDD149" w14:textId="77777777" w:rsidR="00353D14" w:rsidRPr="003F0C0B" w:rsidRDefault="00353D14" w:rsidP="00562360">
            <w:pPr>
              <w:pStyle w:val="TAH"/>
            </w:pPr>
          </w:p>
        </w:tc>
        <w:tc>
          <w:tcPr>
            <w:tcW w:w="537" w:type="pct"/>
          </w:tcPr>
          <w:p w14:paraId="1B12BCD5" w14:textId="77777777" w:rsidR="00353D14" w:rsidRPr="003F0C0B" w:rsidRDefault="00353D14" w:rsidP="00562360">
            <w:pPr>
              <w:pStyle w:val="TAH"/>
              <w:rPr>
                <w:szCs w:val="18"/>
              </w:rPr>
            </w:pPr>
            <w:r w:rsidRPr="003F0C0B">
              <w:rPr>
                <w:szCs w:val="18"/>
              </w:rPr>
              <w:t>FR1</w:t>
            </w:r>
          </w:p>
        </w:tc>
        <w:tc>
          <w:tcPr>
            <w:tcW w:w="599" w:type="pct"/>
          </w:tcPr>
          <w:p w14:paraId="38E2ECA7" w14:textId="77777777" w:rsidR="00353D14" w:rsidRPr="003F0C0B" w:rsidRDefault="00353D14" w:rsidP="00562360">
            <w:pPr>
              <w:pStyle w:val="TAH"/>
              <w:rPr>
                <w:szCs w:val="18"/>
                <w:vertAlign w:val="superscript"/>
              </w:rPr>
            </w:pPr>
            <w:r w:rsidRPr="003F0C0B">
              <w:rPr>
                <w:szCs w:val="18"/>
              </w:rPr>
              <w:t>FR2-1</w:t>
            </w:r>
            <w:r w:rsidRPr="003F0C0B">
              <w:rPr>
                <w:szCs w:val="18"/>
                <w:vertAlign w:val="superscript"/>
              </w:rPr>
              <w:t>Note1</w:t>
            </w:r>
          </w:p>
        </w:tc>
        <w:tc>
          <w:tcPr>
            <w:tcW w:w="589" w:type="pct"/>
          </w:tcPr>
          <w:p w14:paraId="749DA220" w14:textId="77777777" w:rsidR="00353D14" w:rsidRPr="003F0C0B" w:rsidRDefault="00353D14" w:rsidP="00562360">
            <w:pPr>
              <w:pStyle w:val="TAH"/>
              <w:rPr>
                <w:szCs w:val="18"/>
              </w:rPr>
            </w:pPr>
            <w:r w:rsidRPr="003F0C0B">
              <w:rPr>
                <w:rFonts w:hint="eastAsia"/>
                <w:szCs w:val="18"/>
                <w:lang w:eastAsia="zh-CN"/>
              </w:rPr>
              <w:t>F</w:t>
            </w:r>
            <w:r w:rsidRPr="003F0C0B">
              <w:rPr>
                <w:szCs w:val="18"/>
                <w:lang w:eastAsia="zh-CN"/>
              </w:rPr>
              <w:t>R2-2</w:t>
            </w:r>
            <w:r w:rsidRPr="003F0C0B">
              <w:rPr>
                <w:szCs w:val="18"/>
                <w:vertAlign w:val="superscript"/>
              </w:rPr>
              <w:t xml:space="preserve"> Note2</w:t>
            </w:r>
          </w:p>
        </w:tc>
        <w:tc>
          <w:tcPr>
            <w:tcW w:w="2205" w:type="pct"/>
            <w:tcBorders>
              <w:top w:val="nil"/>
            </w:tcBorders>
          </w:tcPr>
          <w:p w14:paraId="5E618F33" w14:textId="77777777" w:rsidR="00353D14" w:rsidRPr="003F0C0B" w:rsidRDefault="00353D14" w:rsidP="00562360">
            <w:pPr>
              <w:pStyle w:val="TAH"/>
            </w:pPr>
          </w:p>
        </w:tc>
      </w:tr>
      <w:tr w:rsidR="00353D14" w:rsidRPr="003F0C0B" w14:paraId="06B5F52D" w14:textId="77777777" w:rsidTr="00562360">
        <w:trPr>
          <w:cantSplit/>
          <w:jc w:val="center"/>
        </w:trPr>
        <w:tc>
          <w:tcPr>
            <w:tcW w:w="1070" w:type="pct"/>
          </w:tcPr>
          <w:p w14:paraId="4E0B3938" w14:textId="77777777" w:rsidR="00353D14" w:rsidRPr="003F0C0B" w:rsidRDefault="00353D14" w:rsidP="00562360">
            <w:pPr>
              <w:pStyle w:val="TAC"/>
              <w:rPr>
                <w:b/>
              </w:rPr>
            </w:pPr>
            <w:r w:rsidRPr="003F0C0B">
              <w:rPr>
                <w:b/>
              </w:rPr>
              <w:t>0.32</w:t>
            </w:r>
          </w:p>
        </w:tc>
        <w:tc>
          <w:tcPr>
            <w:tcW w:w="537" w:type="pct"/>
            <w:tcBorders>
              <w:bottom w:val="nil"/>
            </w:tcBorders>
            <w:vAlign w:val="center"/>
          </w:tcPr>
          <w:p w14:paraId="1F9EE566" w14:textId="77777777" w:rsidR="00353D14" w:rsidRPr="003F0C0B" w:rsidRDefault="00353D14" w:rsidP="00562360">
            <w:pPr>
              <w:pStyle w:val="TAC"/>
              <w:rPr>
                <w:rFonts w:cs="Arial"/>
                <w:b/>
                <w:sz w:val="16"/>
                <w:lang w:eastAsia="zh-CN"/>
              </w:rPr>
            </w:pPr>
            <w:r w:rsidRPr="003F0C0B">
              <w:rPr>
                <w:rFonts w:cs="Arial"/>
                <w:b/>
                <w:sz w:val="16"/>
                <w:lang w:eastAsia="zh-CN"/>
              </w:rPr>
              <w:t>1</w:t>
            </w:r>
          </w:p>
        </w:tc>
        <w:tc>
          <w:tcPr>
            <w:tcW w:w="599" w:type="pct"/>
          </w:tcPr>
          <w:p w14:paraId="2DD33B8B" w14:textId="77777777" w:rsidR="00353D14" w:rsidRPr="003F0C0B" w:rsidRDefault="00353D14" w:rsidP="00562360">
            <w:pPr>
              <w:pStyle w:val="TAC"/>
              <w:rPr>
                <w:rFonts w:cs="Arial"/>
                <w:b/>
                <w:sz w:val="16"/>
                <w:szCs w:val="16"/>
                <w:lang w:eastAsia="zh-CN"/>
              </w:rPr>
            </w:pPr>
            <w:r w:rsidRPr="003F0C0B">
              <w:rPr>
                <w:rFonts w:cs="Arial"/>
                <w:b/>
                <w:sz w:val="16"/>
                <w:szCs w:val="16"/>
                <w:lang w:eastAsia="zh-CN"/>
              </w:rPr>
              <w:t>8</w:t>
            </w:r>
          </w:p>
        </w:tc>
        <w:tc>
          <w:tcPr>
            <w:tcW w:w="589" w:type="pct"/>
          </w:tcPr>
          <w:p w14:paraId="1BA013E6" w14:textId="77777777" w:rsidR="00353D14" w:rsidRPr="003F0C0B" w:rsidRDefault="00353D14" w:rsidP="00562360">
            <w:pPr>
              <w:pStyle w:val="TAC"/>
              <w:rPr>
                <w:rFonts w:cs="Arial"/>
                <w:b/>
                <w:sz w:val="16"/>
                <w:szCs w:val="16"/>
                <w:lang w:eastAsia="zh-CN"/>
              </w:rPr>
            </w:pPr>
            <w:r w:rsidRPr="003F0C0B">
              <w:rPr>
                <w:rFonts w:cs="Arial" w:hint="eastAsia"/>
                <w:b/>
                <w:sz w:val="16"/>
                <w:szCs w:val="16"/>
                <w:lang w:eastAsia="zh-CN"/>
              </w:rPr>
              <w:t>1</w:t>
            </w:r>
            <w:r w:rsidRPr="003F0C0B">
              <w:rPr>
                <w:rFonts w:cs="Arial"/>
                <w:b/>
                <w:sz w:val="16"/>
                <w:szCs w:val="16"/>
                <w:lang w:eastAsia="zh-CN"/>
              </w:rPr>
              <w:t>2</w:t>
            </w:r>
          </w:p>
        </w:tc>
        <w:tc>
          <w:tcPr>
            <w:tcW w:w="2205" w:type="pct"/>
          </w:tcPr>
          <w:p w14:paraId="67280E35" w14:textId="77777777" w:rsidR="00353D14" w:rsidRPr="003F0C0B" w:rsidRDefault="00353D14" w:rsidP="00562360">
            <w:pPr>
              <w:pStyle w:val="TAC"/>
              <w:rPr>
                <w:b/>
              </w:rPr>
            </w:pPr>
            <w:r w:rsidRPr="003F0C0B">
              <w:rPr>
                <w:rFonts w:cs="Arial"/>
                <w:b/>
                <w:strike/>
                <w:color w:val="FF0000"/>
                <w:sz w:val="16"/>
                <w:lang w:eastAsia="zh-CN"/>
              </w:rPr>
              <w:t>M1*</w:t>
            </w:r>
            <w:r w:rsidRPr="003F0C0B">
              <w:rPr>
                <w:rFonts w:cs="Arial"/>
                <w:b/>
                <w:sz w:val="16"/>
                <w:lang w:eastAsia="zh-CN"/>
              </w:rPr>
              <w:t>N1*</w:t>
            </w:r>
            <w:r w:rsidRPr="003F0C0B">
              <w:rPr>
                <w:b/>
              </w:rPr>
              <w:t>4</w:t>
            </w:r>
          </w:p>
        </w:tc>
      </w:tr>
      <w:tr w:rsidR="00353D14" w:rsidRPr="003F0C0B" w14:paraId="05AAACFD" w14:textId="77777777" w:rsidTr="00562360">
        <w:trPr>
          <w:cantSplit/>
          <w:jc w:val="center"/>
        </w:trPr>
        <w:tc>
          <w:tcPr>
            <w:tcW w:w="1070" w:type="pct"/>
          </w:tcPr>
          <w:p w14:paraId="0D8B84BC" w14:textId="77777777" w:rsidR="00353D14" w:rsidRPr="003F0C0B" w:rsidRDefault="00353D14" w:rsidP="00562360">
            <w:pPr>
              <w:pStyle w:val="TAC"/>
              <w:rPr>
                <w:b/>
              </w:rPr>
            </w:pPr>
            <w:r w:rsidRPr="003F0C0B">
              <w:rPr>
                <w:b/>
              </w:rPr>
              <w:t>0.64</w:t>
            </w:r>
          </w:p>
        </w:tc>
        <w:tc>
          <w:tcPr>
            <w:tcW w:w="537" w:type="pct"/>
            <w:tcBorders>
              <w:top w:val="nil"/>
              <w:bottom w:val="nil"/>
            </w:tcBorders>
          </w:tcPr>
          <w:p w14:paraId="3C6FDB6A" w14:textId="77777777" w:rsidR="00353D14" w:rsidRPr="003F0C0B" w:rsidRDefault="00353D14" w:rsidP="00562360">
            <w:pPr>
              <w:pStyle w:val="TAC"/>
              <w:rPr>
                <w:rFonts w:cs="Arial"/>
                <w:b/>
                <w:sz w:val="16"/>
                <w:lang w:eastAsia="zh-CN"/>
              </w:rPr>
            </w:pPr>
          </w:p>
        </w:tc>
        <w:tc>
          <w:tcPr>
            <w:tcW w:w="599" w:type="pct"/>
          </w:tcPr>
          <w:p w14:paraId="2A415769" w14:textId="77777777" w:rsidR="00353D14" w:rsidRPr="003F0C0B" w:rsidRDefault="00353D14" w:rsidP="00562360">
            <w:pPr>
              <w:pStyle w:val="TAC"/>
              <w:rPr>
                <w:rFonts w:cs="Arial"/>
                <w:b/>
                <w:sz w:val="16"/>
                <w:szCs w:val="16"/>
                <w:lang w:eastAsia="zh-CN"/>
              </w:rPr>
            </w:pPr>
            <w:r w:rsidRPr="003F0C0B">
              <w:rPr>
                <w:rFonts w:cs="Arial"/>
                <w:b/>
                <w:sz w:val="16"/>
                <w:szCs w:val="16"/>
                <w:lang w:eastAsia="zh-CN"/>
              </w:rPr>
              <w:t>5</w:t>
            </w:r>
          </w:p>
        </w:tc>
        <w:tc>
          <w:tcPr>
            <w:tcW w:w="589" w:type="pct"/>
          </w:tcPr>
          <w:p w14:paraId="27C3322F" w14:textId="77777777" w:rsidR="00353D14" w:rsidRPr="003F0C0B" w:rsidRDefault="00353D14" w:rsidP="00562360">
            <w:pPr>
              <w:pStyle w:val="TAC"/>
              <w:rPr>
                <w:rFonts w:cs="Arial"/>
                <w:b/>
                <w:sz w:val="16"/>
                <w:szCs w:val="16"/>
                <w:lang w:eastAsia="zh-CN"/>
              </w:rPr>
            </w:pPr>
            <w:r w:rsidRPr="003F0C0B">
              <w:rPr>
                <w:rFonts w:cs="Arial" w:hint="eastAsia"/>
                <w:b/>
                <w:sz w:val="16"/>
                <w:szCs w:val="16"/>
                <w:lang w:eastAsia="zh-CN"/>
              </w:rPr>
              <w:t>8</w:t>
            </w:r>
          </w:p>
        </w:tc>
        <w:tc>
          <w:tcPr>
            <w:tcW w:w="2205" w:type="pct"/>
          </w:tcPr>
          <w:p w14:paraId="06690327" w14:textId="77777777" w:rsidR="00353D14" w:rsidRPr="003F0C0B" w:rsidRDefault="00353D14" w:rsidP="00562360">
            <w:pPr>
              <w:pStyle w:val="TAC"/>
              <w:rPr>
                <w:b/>
              </w:rPr>
            </w:pPr>
            <w:r w:rsidRPr="003F0C0B">
              <w:rPr>
                <w:rFonts w:cs="Arial"/>
                <w:b/>
                <w:strike/>
                <w:color w:val="FF0000"/>
                <w:sz w:val="16"/>
                <w:lang w:eastAsia="zh-CN"/>
              </w:rPr>
              <w:t>M1*</w:t>
            </w:r>
            <w:r w:rsidRPr="003F0C0B">
              <w:rPr>
                <w:rFonts w:cs="Arial"/>
                <w:b/>
                <w:sz w:val="16"/>
                <w:lang w:eastAsia="zh-CN"/>
              </w:rPr>
              <w:t>N1*</w:t>
            </w:r>
            <w:r w:rsidRPr="003F0C0B">
              <w:rPr>
                <w:b/>
              </w:rPr>
              <w:t>4</w:t>
            </w:r>
          </w:p>
        </w:tc>
      </w:tr>
      <w:tr w:rsidR="00353D14" w:rsidRPr="003F0C0B" w14:paraId="35D7DFE1" w14:textId="77777777" w:rsidTr="00562360">
        <w:trPr>
          <w:cantSplit/>
          <w:jc w:val="center"/>
        </w:trPr>
        <w:tc>
          <w:tcPr>
            <w:tcW w:w="1070" w:type="pct"/>
          </w:tcPr>
          <w:p w14:paraId="7FBB13C3" w14:textId="77777777" w:rsidR="00353D14" w:rsidRPr="003F0C0B" w:rsidRDefault="00353D14" w:rsidP="00562360">
            <w:pPr>
              <w:pStyle w:val="TAC"/>
              <w:rPr>
                <w:b/>
              </w:rPr>
            </w:pPr>
            <w:r w:rsidRPr="003F0C0B">
              <w:rPr>
                <w:b/>
              </w:rPr>
              <w:t>1.28</w:t>
            </w:r>
          </w:p>
        </w:tc>
        <w:tc>
          <w:tcPr>
            <w:tcW w:w="537" w:type="pct"/>
            <w:tcBorders>
              <w:top w:val="nil"/>
              <w:bottom w:val="nil"/>
            </w:tcBorders>
          </w:tcPr>
          <w:p w14:paraId="46F22656" w14:textId="77777777" w:rsidR="00353D14" w:rsidRPr="003F0C0B" w:rsidRDefault="00353D14" w:rsidP="00562360">
            <w:pPr>
              <w:pStyle w:val="TAC"/>
              <w:rPr>
                <w:rFonts w:cs="Arial"/>
                <w:b/>
                <w:sz w:val="16"/>
                <w:lang w:eastAsia="zh-CN"/>
              </w:rPr>
            </w:pPr>
          </w:p>
        </w:tc>
        <w:tc>
          <w:tcPr>
            <w:tcW w:w="599" w:type="pct"/>
          </w:tcPr>
          <w:p w14:paraId="52B58CE1" w14:textId="77777777" w:rsidR="00353D14" w:rsidRPr="003F0C0B" w:rsidRDefault="00353D14" w:rsidP="00562360">
            <w:pPr>
              <w:pStyle w:val="TAC"/>
              <w:rPr>
                <w:rFonts w:cs="Arial"/>
                <w:b/>
                <w:sz w:val="16"/>
                <w:szCs w:val="16"/>
                <w:lang w:eastAsia="zh-CN"/>
              </w:rPr>
            </w:pPr>
            <w:r w:rsidRPr="003F0C0B">
              <w:rPr>
                <w:rFonts w:cs="Arial"/>
                <w:b/>
                <w:sz w:val="16"/>
                <w:szCs w:val="16"/>
                <w:lang w:eastAsia="zh-CN"/>
              </w:rPr>
              <w:t>4</w:t>
            </w:r>
          </w:p>
        </w:tc>
        <w:tc>
          <w:tcPr>
            <w:tcW w:w="589" w:type="pct"/>
          </w:tcPr>
          <w:p w14:paraId="19EA7333" w14:textId="77777777" w:rsidR="00353D14" w:rsidRPr="003F0C0B" w:rsidRDefault="00353D14" w:rsidP="00562360">
            <w:pPr>
              <w:pStyle w:val="TAC"/>
              <w:rPr>
                <w:rFonts w:cs="Arial"/>
                <w:b/>
                <w:sz w:val="16"/>
                <w:szCs w:val="16"/>
                <w:lang w:eastAsia="zh-CN"/>
              </w:rPr>
            </w:pPr>
            <w:r w:rsidRPr="003F0C0B">
              <w:rPr>
                <w:rFonts w:cs="Arial" w:hint="eastAsia"/>
                <w:b/>
                <w:sz w:val="16"/>
                <w:szCs w:val="16"/>
                <w:lang w:eastAsia="zh-CN"/>
              </w:rPr>
              <w:t>6</w:t>
            </w:r>
          </w:p>
        </w:tc>
        <w:tc>
          <w:tcPr>
            <w:tcW w:w="2205" w:type="pct"/>
          </w:tcPr>
          <w:p w14:paraId="52522EBD" w14:textId="77777777" w:rsidR="00353D14" w:rsidRPr="003F0C0B" w:rsidRDefault="00353D14" w:rsidP="00562360">
            <w:pPr>
              <w:pStyle w:val="TAC"/>
              <w:rPr>
                <w:b/>
              </w:rPr>
            </w:pPr>
            <w:r w:rsidRPr="003F0C0B">
              <w:rPr>
                <w:rFonts w:cs="Arial"/>
                <w:b/>
                <w:sz w:val="16"/>
                <w:lang w:eastAsia="zh-CN"/>
              </w:rPr>
              <w:t>N1*</w:t>
            </w:r>
            <w:r w:rsidRPr="003F0C0B">
              <w:rPr>
                <w:b/>
              </w:rPr>
              <w:t>2</w:t>
            </w:r>
          </w:p>
        </w:tc>
      </w:tr>
      <w:tr w:rsidR="00353D14" w:rsidRPr="003F0C0B" w14:paraId="2E99E157" w14:textId="77777777" w:rsidTr="00562360">
        <w:trPr>
          <w:cantSplit/>
          <w:jc w:val="center"/>
        </w:trPr>
        <w:tc>
          <w:tcPr>
            <w:tcW w:w="1070" w:type="pct"/>
          </w:tcPr>
          <w:p w14:paraId="35B47EB3" w14:textId="77777777" w:rsidR="00353D14" w:rsidRPr="003F0C0B" w:rsidRDefault="00353D14" w:rsidP="00562360">
            <w:pPr>
              <w:pStyle w:val="TAC"/>
              <w:rPr>
                <w:b/>
              </w:rPr>
            </w:pPr>
            <w:r w:rsidRPr="003F0C0B">
              <w:rPr>
                <w:b/>
              </w:rPr>
              <w:t>2.56</w:t>
            </w:r>
          </w:p>
        </w:tc>
        <w:tc>
          <w:tcPr>
            <w:tcW w:w="537" w:type="pct"/>
            <w:tcBorders>
              <w:top w:val="nil"/>
            </w:tcBorders>
          </w:tcPr>
          <w:p w14:paraId="686D6933" w14:textId="77777777" w:rsidR="00353D14" w:rsidRPr="003F0C0B" w:rsidRDefault="00353D14" w:rsidP="00562360">
            <w:pPr>
              <w:pStyle w:val="TAC"/>
              <w:rPr>
                <w:rFonts w:cs="Arial"/>
                <w:b/>
                <w:sz w:val="16"/>
                <w:lang w:eastAsia="zh-CN"/>
              </w:rPr>
            </w:pPr>
          </w:p>
        </w:tc>
        <w:tc>
          <w:tcPr>
            <w:tcW w:w="599" w:type="pct"/>
          </w:tcPr>
          <w:p w14:paraId="4869B101" w14:textId="77777777" w:rsidR="00353D14" w:rsidRPr="003F0C0B" w:rsidRDefault="00353D14" w:rsidP="00562360">
            <w:pPr>
              <w:pStyle w:val="TAC"/>
              <w:rPr>
                <w:rFonts w:cs="Arial"/>
                <w:b/>
                <w:sz w:val="16"/>
                <w:szCs w:val="16"/>
                <w:lang w:eastAsia="zh-CN"/>
              </w:rPr>
            </w:pPr>
            <w:r w:rsidRPr="003F0C0B">
              <w:rPr>
                <w:rFonts w:cs="Arial"/>
                <w:b/>
                <w:sz w:val="16"/>
                <w:szCs w:val="16"/>
                <w:lang w:eastAsia="zh-CN"/>
              </w:rPr>
              <w:t>3</w:t>
            </w:r>
          </w:p>
        </w:tc>
        <w:tc>
          <w:tcPr>
            <w:tcW w:w="589" w:type="pct"/>
          </w:tcPr>
          <w:p w14:paraId="19B84749" w14:textId="77777777" w:rsidR="00353D14" w:rsidRPr="003F0C0B" w:rsidRDefault="00353D14" w:rsidP="00562360">
            <w:pPr>
              <w:pStyle w:val="TAC"/>
              <w:rPr>
                <w:rFonts w:cs="Arial"/>
                <w:b/>
                <w:sz w:val="16"/>
                <w:szCs w:val="16"/>
                <w:lang w:eastAsia="zh-CN"/>
              </w:rPr>
            </w:pPr>
            <w:r w:rsidRPr="003F0C0B">
              <w:rPr>
                <w:rFonts w:cs="Arial" w:hint="eastAsia"/>
                <w:b/>
                <w:sz w:val="16"/>
                <w:szCs w:val="16"/>
                <w:lang w:eastAsia="zh-CN"/>
              </w:rPr>
              <w:t>5</w:t>
            </w:r>
          </w:p>
        </w:tc>
        <w:tc>
          <w:tcPr>
            <w:tcW w:w="2205" w:type="pct"/>
          </w:tcPr>
          <w:p w14:paraId="4D937FC7" w14:textId="77777777" w:rsidR="00353D14" w:rsidRPr="003F0C0B" w:rsidRDefault="00353D14" w:rsidP="00562360">
            <w:pPr>
              <w:pStyle w:val="TAC"/>
              <w:rPr>
                <w:b/>
              </w:rPr>
            </w:pPr>
            <w:r w:rsidRPr="003F0C0B">
              <w:rPr>
                <w:rFonts w:cs="Arial"/>
                <w:b/>
                <w:sz w:val="16"/>
                <w:lang w:eastAsia="zh-CN"/>
              </w:rPr>
              <w:t>N1*</w:t>
            </w:r>
            <w:r w:rsidRPr="003F0C0B">
              <w:rPr>
                <w:b/>
              </w:rPr>
              <w:t>2</w:t>
            </w:r>
          </w:p>
        </w:tc>
      </w:tr>
      <w:tr w:rsidR="00353D14" w:rsidRPr="003F0C0B" w14:paraId="7E29861E" w14:textId="77777777" w:rsidTr="00562360">
        <w:trPr>
          <w:cantSplit/>
          <w:jc w:val="center"/>
        </w:trPr>
        <w:tc>
          <w:tcPr>
            <w:tcW w:w="5000" w:type="pct"/>
            <w:gridSpan w:val="5"/>
          </w:tcPr>
          <w:p w14:paraId="60669D98" w14:textId="77777777" w:rsidR="00353D14" w:rsidRPr="003F0C0B" w:rsidRDefault="00353D14" w:rsidP="00562360">
            <w:pPr>
              <w:pStyle w:val="TAN"/>
              <w:rPr>
                <w:b/>
                <w:lang w:eastAsia="zh-CN"/>
              </w:rPr>
            </w:pPr>
            <w:r w:rsidRPr="003F0C0B">
              <w:rPr>
                <w:b/>
                <w:lang w:eastAsia="zh-CN"/>
              </w:rPr>
              <w:t>Note 1:</w:t>
            </w:r>
            <w:r w:rsidRPr="003F0C0B">
              <w:rPr>
                <w:b/>
                <w:lang w:eastAsia="zh-CN"/>
              </w:rPr>
              <w:tab/>
              <w:t>Applies for UE supporting FR2-1 power class 2&amp;3&amp;4. For UE supporting FR2-1 power class 1 or 5, N1 = 8 for all DRX cycle length.</w:t>
            </w:r>
          </w:p>
          <w:p w14:paraId="5BB8CC00" w14:textId="77777777" w:rsidR="00353D14" w:rsidRPr="003F0C0B" w:rsidRDefault="00353D14" w:rsidP="00562360">
            <w:pPr>
              <w:pStyle w:val="TAN"/>
              <w:rPr>
                <w:b/>
                <w:lang w:eastAsia="zh-CN"/>
              </w:rPr>
            </w:pPr>
            <w:r w:rsidRPr="003F0C0B">
              <w:rPr>
                <w:b/>
                <w:lang w:eastAsia="zh-CN"/>
              </w:rPr>
              <w:t>Note 2:</w:t>
            </w:r>
            <w:r w:rsidRPr="003F0C0B">
              <w:rPr>
                <w:b/>
                <w:lang w:eastAsia="zh-CN"/>
              </w:rPr>
              <w:tab/>
              <w:t>Applies for UE supporting FR2-2 power class 2&amp;3. For UE supporting FR2-2 power class 1, N1 = 12 for all DRX cycle length.</w:t>
            </w:r>
          </w:p>
          <w:p w14:paraId="5B76F889" w14:textId="77777777" w:rsidR="00353D14" w:rsidRPr="003F0C0B" w:rsidRDefault="00353D14" w:rsidP="00562360">
            <w:pPr>
              <w:pStyle w:val="TAN"/>
              <w:rPr>
                <w:b/>
                <w:lang w:eastAsia="zh-CN"/>
              </w:rPr>
            </w:pPr>
            <w:r w:rsidRPr="003F0C0B">
              <w:rPr>
                <w:b/>
                <w:color w:val="FF0000"/>
                <w:lang w:eastAsia="zh-CN"/>
              </w:rPr>
              <w:t xml:space="preserve">Note </w:t>
            </w:r>
            <w:r w:rsidRPr="003F0C0B">
              <w:rPr>
                <w:b/>
                <w:color w:val="FF0000"/>
                <w:lang w:val="fi-FI" w:eastAsia="zh-CN"/>
              </w:rPr>
              <w:t>3</w:t>
            </w:r>
            <w:r w:rsidRPr="003F0C0B">
              <w:rPr>
                <w:b/>
                <w:color w:val="FF0000"/>
                <w:lang w:eastAsia="zh-CN"/>
              </w:rPr>
              <w:t>:</w:t>
            </w:r>
            <w:r w:rsidRPr="003F0C0B">
              <w:rPr>
                <w:b/>
                <w:color w:val="FF0000"/>
                <w:lang w:eastAsia="zh-CN"/>
              </w:rPr>
              <w:tab/>
            </w:r>
            <w:r w:rsidRPr="003F0C0B">
              <w:rPr>
                <w:b/>
                <w:color w:val="FF0000"/>
              </w:rPr>
              <w:t>Min(MUSIM gap MGRP)</w:t>
            </w:r>
            <w:r w:rsidRPr="003F0C0B">
              <w:rPr>
                <w:b/>
                <w:color w:val="FF0000"/>
                <w:lang w:val="fi-FI"/>
              </w:rPr>
              <w:t xml:space="preserve"> is </w:t>
            </w:r>
            <w:proofErr w:type="spellStart"/>
            <w:r w:rsidRPr="003F0C0B">
              <w:rPr>
                <w:b/>
                <w:color w:val="FF0000"/>
                <w:lang w:val="fi-FI"/>
              </w:rPr>
              <w:t>the</w:t>
            </w:r>
            <w:proofErr w:type="spellEnd"/>
            <w:r w:rsidRPr="003F0C0B">
              <w:rPr>
                <w:b/>
                <w:color w:val="FF0000"/>
                <w:lang w:val="fi-FI"/>
              </w:rPr>
              <w:t xml:space="preserve"> </w:t>
            </w:r>
            <w:proofErr w:type="spellStart"/>
            <w:r w:rsidRPr="003F0C0B">
              <w:rPr>
                <w:b/>
                <w:color w:val="FF0000"/>
                <w:lang w:val="fi-FI"/>
              </w:rPr>
              <w:t>minimum</w:t>
            </w:r>
            <w:proofErr w:type="spellEnd"/>
            <w:r w:rsidRPr="003F0C0B">
              <w:rPr>
                <w:b/>
                <w:color w:val="FF0000"/>
                <w:lang w:val="fi-FI"/>
              </w:rPr>
              <w:t xml:space="preserve"> MGRP </w:t>
            </w:r>
            <w:proofErr w:type="spellStart"/>
            <w:r w:rsidRPr="003F0C0B">
              <w:rPr>
                <w:b/>
                <w:color w:val="FF0000"/>
                <w:lang w:val="fi-FI"/>
              </w:rPr>
              <w:t>among</w:t>
            </w:r>
            <w:proofErr w:type="spellEnd"/>
            <w:r w:rsidRPr="003F0C0B">
              <w:rPr>
                <w:b/>
                <w:color w:val="FF0000"/>
                <w:lang w:val="fi-FI"/>
              </w:rPr>
              <w:t xml:space="preserve"> </w:t>
            </w:r>
            <w:proofErr w:type="spellStart"/>
            <w:r w:rsidRPr="003F0C0B">
              <w:rPr>
                <w:b/>
                <w:color w:val="FF0000"/>
                <w:lang w:val="fi-FI"/>
              </w:rPr>
              <w:t>all</w:t>
            </w:r>
            <w:proofErr w:type="spellEnd"/>
            <w:r w:rsidRPr="003F0C0B">
              <w:rPr>
                <w:b/>
                <w:color w:val="FF0000"/>
                <w:lang w:val="fi-FI"/>
              </w:rPr>
              <w:t xml:space="preserve"> </w:t>
            </w:r>
            <w:proofErr w:type="spellStart"/>
            <w:r w:rsidRPr="003F0C0B">
              <w:rPr>
                <w:b/>
                <w:color w:val="FF0000"/>
                <w:lang w:val="fi-FI"/>
              </w:rPr>
              <w:t>allocated</w:t>
            </w:r>
            <w:proofErr w:type="spellEnd"/>
            <w:r w:rsidRPr="003F0C0B">
              <w:rPr>
                <w:b/>
                <w:color w:val="FF0000"/>
                <w:lang w:val="fi-FI"/>
              </w:rPr>
              <w:t xml:space="preserve"> </w:t>
            </w:r>
            <w:proofErr w:type="spellStart"/>
            <w:r w:rsidRPr="003F0C0B">
              <w:rPr>
                <w:b/>
                <w:color w:val="FF0000"/>
                <w:lang w:val="fi-FI"/>
              </w:rPr>
              <w:t>periodic</w:t>
            </w:r>
            <w:proofErr w:type="spellEnd"/>
            <w:r w:rsidRPr="003F0C0B">
              <w:rPr>
                <w:b/>
                <w:color w:val="FF0000"/>
                <w:lang w:val="fi-FI"/>
              </w:rPr>
              <w:t xml:space="preserve"> MUSIM </w:t>
            </w:r>
            <w:proofErr w:type="spellStart"/>
            <w:r w:rsidRPr="003F0C0B">
              <w:rPr>
                <w:b/>
                <w:color w:val="FF0000"/>
                <w:lang w:val="fi-FI"/>
              </w:rPr>
              <w:t>gaps</w:t>
            </w:r>
            <w:proofErr w:type="spellEnd"/>
            <w:r w:rsidRPr="003F0C0B">
              <w:rPr>
                <w:b/>
                <w:color w:val="FF0000"/>
                <w:lang w:eastAsia="zh-CN"/>
              </w:rPr>
              <w:t>.</w:t>
            </w:r>
          </w:p>
        </w:tc>
      </w:tr>
    </w:tbl>
    <w:p w14:paraId="3DE060B5" w14:textId="77777777" w:rsidR="00353D14" w:rsidRDefault="00353D14" w:rsidP="00936159">
      <w:pPr>
        <w:rPr>
          <w:u w:val="single"/>
        </w:rPr>
      </w:pPr>
    </w:p>
    <w:p w14:paraId="4A1C82E1" w14:textId="388252D6" w:rsidR="00F13C55" w:rsidRPr="00F13C55" w:rsidRDefault="00F13C55" w:rsidP="00936159">
      <w:pPr>
        <w:rPr>
          <w:u w:val="single"/>
        </w:rPr>
      </w:pPr>
      <w:r w:rsidRPr="00F13C55">
        <w:rPr>
          <w:u w:val="single"/>
          <w:lang w:eastAsia="ko-KR"/>
        </w:rPr>
        <w:t>Requirement when MGRP = 5.12s:</w:t>
      </w:r>
    </w:p>
    <w:p w14:paraId="1D466CF5" w14:textId="77777777" w:rsidR="00E16A54" w:rsidRDefault="00E16A54" w:rsidP="00E16A54">
      <w:pPr>
        <w:pStyle w:val="RAN4proposal"/>
      </w:pPr>
      <w:r>
        <w:t xml:space="preserve">Define requirements for </w:t>
      </w:r>
      <w:r w:rsidRPr="00E70669">
        <w:t xml:space="preserve">MUSIM gap </w:t>
      </w:r>
      <w:r>
        <w:t>with</w:t>
      </w:r>
      <w:r w:rsidRPr="00E70669">
        <w:t xml:space="preserve"> 5.12s MG</w:t>
      </w:r>
      <w:r>
        <w:t>RP.</w:t>
      </w:r>
    </w:p>
    <w:p w14:paraId="6A902B7B" w14:textId="4C5621D8" w:rsidR="002E2A3B" w:rsidRPr="002E2A3B" w:rsidRDefault="002E2A3B" w:rsidP="00936159">
      <w:pPr>
        <w:rPr>
          <w:u w:val="single"/>
          <w:lang w:eastAsia="ko-KR"/>
        </w:rPr>
      </w:pPr>
      <w:r w:rsidRPr="002E2A3B">
        <w:rPr>
          <w:u w:val="single"/>
          <w:lang w:eastAsia="ko-KR"/>
        </w:rPr>
        <w:t>NW B inter-frequency and inter-RAT measurement:</w:t>
      </w:r>
    </w:p>
    <w:p w14:paraId="08787E22" w14:textId="77777777" w:rsidR="00CE629A" w:rsidRDefault="00CE629A" w:rsidP="00CE629A">
      <w:pPr>
        <w:pStyle w:val="RAN4proposal"/>
        <w:rPr>
          <w:lang w:val="en-GB"/>
        </w:rPr>
      </w:pPr>
      <w:r>
        <w:rPr>
          <w:lang w:val="en-GB"/>
        </w:rPr>
        <w:t>Clarify the need for UE performing NW-B inter-frequency.</w:t>
      </w:r>
    </w:p>
    <w:p w14:paraId="33A55555" w14:textId="77777777" w:rsidR="00CE629A" w:rsidRPr="00947439" w:rsidRDefault="00CE629A" w:rsidP="00CE629A">
      <w:pPr>
        <w:pStyle w:val="RAN4proposal"/>
        <w:rPr>
          <w:lang w:val="en-GB"/>
        </w:rPr>
      </w:pPr>
      <w:r>
        <w:rPr>
          <w:lang w:val="en-GB"/>
        </w:rPr>
        <w:t>RAN4 to define UE requirements for NW-B inter-frequency measurements only if these are introduced.</w:t>
      </w:r>
    </w:p>
    <w:p w14:paraId="47A77B3F" w14:textId="77777777" w:rsidR="00CE629A" w:rsidRDefault="00CE629A" w:rsidP="00CE629A">
      <w:pPr>
        <w:pStyle w:val="RAN4proposal"/>
        <w:rPr>
          <w:lang w:val="en-GB"/>
        </w:rPr>
      </w:pPr>
      <w:r>
        <w:rPr>
          <w:lang w:val="en-GB"/>
        </w:rPr>
        <w:t>RAN4 will not define NW-B inter-frequency measurement requirements.</w:t>
      </w:r>
    </w:p>
    <w:p w14:paraId="2C3F385E" w14:textId="666943AA" w:rsidR="00F13C55" w:rsidRPr="00F13C55" w:rsidRDefault="00F13C55" w:rsidP="00936159">
      <w:pPr>
        <w:rPr>
          <w:u w:val="single"/>
        </w:rPr>
      </w:pPr>
      <w:r w:rsidRPr="00F13C55">
        <w:rPr>
          <w:u w:val="single"/>
          <w:lang w:eastAsia="ko-KR"/>
        </w:rPr>
        <w:t>Network B requirements test case:</w:t>
      </w:r>
    </w:p>
    <w:p w14:paraId="4DCF5E37" w14:textId="77777777" w:rsidR="000D388B" w:rsidRDefault="000D388B" w:rsidP="000D388B">
      <w:pPr>
        <w:pStyle w:val="RAN4proposal"/>
        <w:rPr>
          <w:lang w:val="en-GB"/>
        </w:rPr>
      </w:pPr>
      <w:bookmarkStart w:id="7" w:name="_Toc116995849"/>
      <w:r>
        <w:rPr>
          <w:lang w:val="en-GB"/>
        </w:rPr>
        <w:t xml:space="preserve">Do not exclude defining </w:t>
      </w:r>
      <w:r w:rsidRPr="00B82399">
        <w:rPr>
          <w:lang w:val="en-GB"/>
        </w:rPr>
        <w:t xml:space="preserve">test cases to verify new </w:t>
      </w:r>
      <w:r>
        <w:rPr>
          <w:lang w:val="en-GB"/>
        </w:rPr>
        <w:t xml:space="preserve">MUSIM </w:t>
      </w:r>
      <w:r w:rsidRPr="00B82399">
        <w:rPr>
          <w:lang w:val="en-GB"/>
        </w:rPr>
        <w:t>requirements</w:t>
      </w:r>
      <w:r>
        <w:rPr>
          <w:lang w:val="en-GB"/>
        </w:rPr>
        <w:t>.</w:t>
      </w:r>
    </w:p>
    <w:p w14:paraId="36B8398A" w14:textId="3EA810A6" w:rsidR="00847264" w:rsidRPr="008C39F7" w:rsidRDefault="00847264" w:rsidP="008C39F7"/>
    <w:p w14:paraId="548423DF" w14:textId="77777777" w:rsidR="003B659E" w:rsidRPr="008C39F7" w:rsidRDefault="003B659E" w:rsidP="0060543D">
      <w:pPr>
        <w:pStyle w:val="RAN4H1"/>
        <w:numPr>
          <w:ilvl w:val="0"/>
          <w:numId w:val="0"/>
        </w:numPr>
        <w:ind w:left="360" w:hanging="360"/>
      </w:pPr>
      <w:r w:rsidRPr="008C39F7">
        <w:t>References</w:t>
      </w:r>
      <w:bookmarkEnd w:id="7"/>
    </w:p>
    <w:p w14:paraId="7A341719" w14:textId="60A7DA56" w:rsidR="00B16B07" w:rsidRDefault="009144BA" w:rsidP="00F13C55">
      <w:pPr>
        <w:pStyle w:val="ListParagraph"/>
        <w:numPr>
          <w:ilvl w:val="0"/>
          <w:numId w:val="21"/>
        </w:numPr>
        <w:ind w:right="-22"/>
      </w:pPr>
      <w:r w:rsidRPr="009144BA">
        <w:t>R4-2317425</w:t>
      </w:r>
      <w:r>
        <w:t xml:space="preserve">, </w:t>
      </w:r>
      <w:r w:rsidR="00195CEA" w:rsidRPr="00195CEA">
        <w:t>WF on R18 MUSIM</w:t>
      </w:r>
      <w:r w:rsidR="00195CEA">
        <w:t>, vivo</w:t>
      </w:r>
    </w:p>
    <w:p w14:paraId="640BFD9D" w14:textId="274AC353" w:rsidR="00F13C55" w:rsidRDefault="00F13C55" w:rsidP="00F13C55">
      <w:pPr>
        <w:pStyle w:val="ListParagraph"/>
        <w:numPr>
          <w:ilvl w:val="0"/>
          <w:numId w:val="21"/>
        </w:numPr>
        <w:ind w:right="-22"/>
      </w:pPr>
      <w:r w:rsidRPr="009551D1">
        <w:t>R2-2309278</w:t>
      </w:r>
      <w:r>
        <w:t xml:space="preserve">, </w:t>
      </w:r>
      <w:r w:rsidRPr="00F55598">
        <w:t>LS to RAN4 on MUSIM gap priorities</w:t>
      </w:r>
      <w:r>
        <w:t>, RAN2</w:t>
      </w:r>
    </w:p>
    <w:p w14:paraId="3B0D5B68" w14:textId="77777777" w:rsidR="00F13C55" w:rsidRDefault="00F13C55" w:rsidP="00F13C55">
      <w:pPr>
        <w:pStyle w:val="ListParagraph"/>
        <w:numPr>
          <w:ilvl w:val="0"/>
          <w:numId w:val="21"/>
        </w:numPr>
        <w:ind w:right="-22"/>
      </w:pPr>
      <w:r w:rsidRPr="002644BE">
        <w:t>R4-2314364</w:t>
      </w:r>
      <w:r>
        <w:t xml:space="preserve">, </w:t>
      </w:r>
      <w:r w:rsidRPr="00F00267">
        <w:t>WF on R18 MUSIM</w:t>
      </w:r>
      <w:r>
        <w:t>, vivo</w:t>
      </w:r>
    </w:p>
    <w:p w14:paraId="0A7889CA" w14:textId="77777777" w:rsidR="00F13C55" w:rsidRDefault="00F13C55" w:rsidP="00F13C55">
      <w:pPr>
        <w:pStyle w:val="ListParagraph"/>
        <w:numPr>
          <w:ilvl w:val="0"/>
          <w:numId w:val="21"/>
        </w:numPr>
        <w:ind w:right="-22"/>
      </w:pPr>
      <w:r w:rsidRPr="00B22663">
        <w:t>R4-2310165</w:t>
      </w:r>
      <w:r>
        <w:t xml:space="preserve">, </w:t>
      </w:r>
      <w:r w:rsidRPr="00B22663">
        <w:t>WF on MUSIM RRM requirements</w:t>
      </w:r>
      <w:r>
        <w:t>, vivo</w:t>
      </w:r>
    </w:p>
    <w:p w14:paraId="4D4AB82A" w14:textId="77777777" w:rsidR="00F13C55" w:rsidRPr="007916F3" w:rsidRDefault="00F13C55" w:rsidP="00F13C55">
      <w:pPr>
        <w:pStyle w:val="ListParagraph"/>
        <w:numPr>
          <w:ilvl w:val="0"/>
          <w:numId w:val="21"/>
        </w:numPr>
        <w:ind w:right="-22"/>
      </w:pPr>
      <w:r w:rsidRPr="007916F3">
        <w:lastRenderedPageBreak/>
        <w:t xml:space="preserve">R4-2303248, WF on NR Dual </w:t>
      </w:r>
      <w:proofErr w:type="spellStart"/>
      <w:r w:rsidRPr="007916F3">
        <w:t>TxRx</w:t>
      </w:r>
      <w:proofErr w:type="spellEnd"/>
      <w:r w:rsidRPr="007916F3">
        <w:t xml:space="preserve"> Multi-SIM, vivo </w:t>
      </w:r>
    </w:p>
    <w:p w14:paraId="4687FC6C" w14:textId="77777777" w:rsidR="00F13C55" w:rsidRPr="007916F3" w:rsidRDefault="00F13C55" w:rsidP="00F13C55">
      <w:pPr>
        <w:numPr>
          <w:ilvl w:val="0"/>
          <w:numId w:val="21"/>
        </w:numPr>
        <w:overflowPunct w:val="0"/>
        <w:autoSpaceDE w:val="0"/>
        <w:autoSpaceDN w:val="0"/>
        <w:adjustRightInd w:val="0"/>
        <w:spacing w:after="120" w:line="240" w:lineRule="auto"/>
        <w:ind w:right="-22"/>
        <w:jc w:val="both"/>
        <w:textAlignment w:val="baseline"/>
      </w:pPr>
      <w:bookmarkStart w:id="8" w:name="_Hlk118745904"/>
      <w:bookmarkStart w:id="9"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8"/>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9"/>
    </w:p>
    <w:p w14:paraId="69EB9AEA" w14:textId="77777777" w:rsidR="00F13C55" w:rsidRDefault="00F13C55" w:rsidP="00F13C55">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0EA3017D" w14:textId="77777777" w:rsidR="00F13C55" w:rsidRPr="00847264" w:rsidRDefault="00F13C55" w:rsidP="00F13C55">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5F4EB001" w14:textId="32FB0C1A" w:rsidR="000040DC" w:rsidRPr="00847264" w:rsidRDefault="000040DC" w:rsidP="00F13C55">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7989" w14:textId="77777777" w:rsidR="00215367" w:rsidRDefault="00215367" w:rsidP="00001C9B">
      <w:pPr>
        <w:spacing w:after="0" w:line="240" w:lineRule="auto"/>
      </w:pPr>
      <w:r>
        <w:separator/>
      </w:r>
    </w:p>
  </w:endnote>
  <w:endnote w:type="continuationSeparator" w:id="0">
    <w:p w14:paraId="14DF4D00" w14:textId="77777777" w:rsidR="00215367" w:rsidRDefault="0021536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11EC" w14:textId="77777777" w:rsidR="00215367" w:rsidRDefault="00215367" w:rsidP="00001C9B">
      <w:pPr>
        <w:spacing w:after="0" w:line="240" w:lineRule="auto"/>
      </w:pPr>
      <w:r>
        <w:separator/>
      </w:r>
    </w:p>
  </w:footnote>
  <w:footnote w:type="continuationSeparator" w:id="0">
    <w:p w14:paraId="13B224DB" w14:textId="77777777" w:rsidR="00215367" w:rsidRDefault="0021536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DC13C0"/>
    <w:multiLevelType w:val="hybridMultilevel"/>
    <w:tmpl w:val="CB3E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737080"/>
    <w:multiLevelType w:val="hybridMultilevel"/>
    <w:tmpl w:val="E8603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E06559"/>
    <w:multiLevelType w:val="hybridMultilevel"/>
    <w:tmpl w:val="03F2B31E"/>
    <w:lvl w:ilvl="0" w:tplc="08090001">
      <w:start w:val="1"/>
      <w:numFmt w:val="bullet"/>
      <w:lvlText w:val=""/>
      <w:lvlJc w:val="left"/>
      <w:pPr>
        <w:ind w:left="720" w:hanging="360"/>
      </w:pPr>
      <w:rPr>
        <w:rFonts w:ascii="Symbol" w:hAnsi="Symbol" w:hint="default"/>
      </w:rPr>
    </w:lvl>
    <w:lvl w:ilvl="1" w:tplc="F4503582">
      <w:numFmt w:val="bullet"/>
      <w:lvlText w:val="•"/>
      <w:lvlJc w:val="left"/>
      <w:pPr>
        <w:ind w:left="1800" w:hanging="72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F49132F"/>
    <w:multiLevelType w:val="hybridMultilevel"/>
    <w:tmpl w:val="46187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9D1A67"/>
    <w:multiLevelType w:val="hybridMultilevel"/>
    <w:tmpl w:val="538C9888"/>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2"/>
  </w:num>
  <w:num w:numId="2" w16cid:durableId="1469392472">
    <w:abstractNumId w:val="8"/>
  </w:num>
  <w:num w:numId="3" w16cid:durableId="1792749823">
    <w:abstractNumId w:val="12"/>
  </w:num>
  <w:num w:numId="4" w16cid:durableId="517735681">
    <w:abstractNumId w:val="7"/>
  </w:num>
  <w:num w:numId="5" w16cid:durableId="1142041724">
    <w:abstractNumId w:val="17"/>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9764896">
    <w:abstractNumId w:val="13"/>
  </w:num>
  <w:num w:numId="28" w16cid:durableId="1636528008">
    <w:abstractNumId w:val="18"/>
  </w:num>
  <w:num w:numId="29" w16cid:durableId="83190120">
    <w:abstractNumId w:val="16"/>
  </w:num>
  <w:num w:numId="30" w16cid:durableId="1582180657">
    <w:abstractNumId w:val="6"/>
  </w:num>
  <w:num w:numId="31" w16cid:durableId="335305038">
    <w:abstractNumId w:val="11"/>
    <w:lvlOverride w:ilvl="0">
      <w:startOverride w:val="1"/>
    </w:lvlOverride>
  </w:num>
  <w:num w:numId="32" w16cid:durableId="1907370674">
    <w:abstractNumId w:val="10"/>
    <w:lvlOverride w:ilvl="0">
      <w:startOverride w:val="1"/>
    </w:lvlOverride>
  </w:num>
  <w:num w:numId="33" w16cid:durableId="1397315417">
    <w:abstractNumId w:val="4"/>
  </w:num>
  <w:num w:numId="34" w16cid:durableId="216864637">
    <w:abstractNumId w:val="20"/>
  </w:num>
  <w:num w:numId="35" w16cid:durableId="1088235346">
    <w:abstractNumId w:val="0"/>
  </w:num>
  <w:num w:numId="36" w16cid:durableId="129783312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43295"/>
    <w:rsid w:val="00001C9B"/>
    <w:rsid w:val="000040DC"/>
    <w:rsid w:val="00006630"/>
    <w:rsid w:val="00011784"/>
    <w:rsid w:val="00014AEC"/>
    <w:rsid w:val="000151EF"/>
    <w:rsid w:val="000239F5"/>
    <w:rsid w:val="000317FE"/>
    <w:rsid w:val="00033053"/>
    <w:rsid w:val="000554B3"/>
    <w:rsid w:val="00057039"/>
    <w:rsid w:val="00066D95"/>
    <w:rsid w:val="00072BDC"/>
    <w:rsid w:val="0008350C"/>
    <w:rsid w:val="000855D5"/>
    <w:rsid w:val="0008612A"/>
    <w:rsid w:val="00090E18"/>
    <w:rsid w:val="00094B1D"/>
    <w:rsid w:val="0009550B"/>
    <w:rsid w:val="000A10BC"/>
    <w:rsid w:val="000A5F55"/>
    <w:rsid w:val="000B0056"/>
    <w:rsid w:val="000B1FF4"/>
    <w:rsid w:val="000C3C7B"/>
    <w:rsid w:val="000D0F93"/>
    <w:rsid w:val="000D20B9"/>
    <w:rsid w:val="000D2A83"/>
    <w:rsid w:val="000D388B"/>
    <w:rsid w:val="000D4738"/>
    <w:rsid w:val="00106416"/>
    <w:rsid w:val="00110481"/>
    <w:rsid w:val="001127C9"/>
    <w:rsid w:val="00114498"/>
    <w:rsid w:val="00115B88"/>
    <w:rsid w:val="00132F6A"/>
    <w:rsid w:val="00133913"/>
    <w:rsid w:val="00136CF3"/>
    <w:rsid w:val="00140221"/>
    <w:rsid w:val="00153F10"/>
    <w:rsid w:val="00154123"/>
    <w:rsid w:val="001642FC"/>
    <w:rsid w:val="0016496B"/>
    <w:rsid w:val="001743E2"/>
    <w:rsid w:val="001745F8"/>
    <w:rsid w:val="001767F9"/>
    <w:rsid w:val="001838CF"/>
    <w:rsid w:val="00184224"/>
    <w:rsid w:val="00185EC0"/>
    <w:rsid w:val="001867E3"/>
    <w:rsid w:val="001868EE"/>
    <w:rsid w:val="00187881"/>
    <w:rsid w:val="001927DD"/>
    <w:rsid w:val="001938E6"/>
    <w:rsid w:val="00195616"/>
    <w:rsid w:val="00195CEA"/>
    <w:rsid w:val="00196F54"/>
    <w:rsid w:val="001A3BA4"/>
    <w:rsid w:val="001A5A98"/>
    <w:rsid w:val="001A6D1F"/>
    <w:rsid w:val="001B5849"/>
    <w:rsid w:val="001C1012"/>
    <w:rsid w:val="001C5D56"/>
    <w:rsid w:val="001E30F6"/>
    <w:rsid w:val="001E647C"/>
    <w:rsid w:val="001F0FFA"/>
    <w:rsid w:val="001F3160"/>
    <w:rsid w:val="00204BAA"/>
    <w:rsid w:val="00215367"/>
    <w:rsid w:val="00217EE5"/>
    <w:rsid w:val="0023081B"/>
    <w:rsid w:val="002356A3"/>
    <w:rsid w:val="00235BC6"/>
    <w:rsid w:val="00235F5C"/>
    <w:rsid w:val="00243282"/>
    <w:rsid w:val="002473F2"/>
    <w:rsid w:val="0025388B"/>
    <w:rsid w:val="00257FA3"/>
    <w:rsid w:val="00271D13"/>
    <w:rsid w:val="00272208"/>
    <w:rsid w:val="00277B56"/>
    <w:rsid w:val="00294A56"/>
    <w:rsid w:val="002A19F5"/>
    <w:rsid w:val="002A1AEC"/>
    <w:rsid w:val="002B4922"/>
    <w:rsid w:val="002B69F3"/>
    <w:rsid w:val="002C22C3"/>
    <w:rsid w:val="002C2D19"/>
    <w:rsid w:val="002D10FA"/>
    <w:rsid w:val="002D298F"/>
    <w:rsid w:val="002D331F"/>
    <w:rsid w:val="002D3820"/>
    <w:rsid w:val="002D4C55"/>
    <w:rsid w:val="002E212A"/>
    <w:rsid w:val="002E2A3B"/>
    <w:rsid w:val="002E56DD"/>
    <w:rsid w:val="002E6DED"/>
    <w:rsid w:val="002F4545"/>
    <w:rsid w:val="00300956"/>
    <w:rsid w:val="003058EA"/>
    <w:rsid w:val="0031289A"/>
    <w:rsid w:val="00315CBE"/>
    <w:rsid w:val="00317187"/>
    <w:rsid w:val="0032499A"/>
    <w:rsid w:val="003341F7"/>
    <w:rsid w:val="003349AE"/>
    <w:rsid w:val="00337F1E"/>
    <w:rsid w:val="0034742D"/>
    <w:rsid w:val="00347FEC"/>
    <w:rsid w:val="003509DF"/>
    <w:rsid w:val="00353D14"/>
    <w:rsid w:val="003547B7"/>
    <w:rsid w:val="00356F45"/>
    <w:rsid w:val="00366B74"/>
    <w:rsid w:val="003737F7"/>
    <w:rsid w:val="00373CAE"/>
    <w:rsid w:val="003746D4"/>
    <w:rsid w:val="00393B07"/>
    <w:rsid w:val="00396049"/>
    <w:rsid w:val="003A710A"/>
    <w:rsid w:val="003B659E"/>
    <w:rsid w:val="003C275E"/>
    <w:rsid w:val="003C2D65"/>
    <w:rsid w:val="003C4FDE"/>
    <w:rsid w:val="003C73E8"/>
    <w:rsid w:val="003C7504"/>
    <w:rsid w:val="003E0138"/>
    <w:rsid w:val="003E58DF"/>
    <w:rsid w:val="003F0C0B"/>
    <w:rsid w:val="003F30DB"/>
    <w:rsid w:val="00404C4C"/>
    <w:rsid w:val="0041423F"/>
    <w:rsid w:val="00414F81"/>
    <w:rsid w:val="0041534F"/>
    <w:rsid w:val="00425108"/>
    <w:rsid w:val="00425663"/>
    <w:rsid w:val="00427CD5"/>
    <w:rsid w:val="00436A0F"/>
    <w:rsid w:val="00436C36"/>
    <w:rsid w:val="00437150"/>
    <w:rsid w:val="0043750A"/>
    <w:rsid w:val="00447577"/>
    <w:rsid w:val="004732E9"/>
    <w:rsid w:val="004854BB"/>
    <w:rsid w:val="004927F0"/>
    <w:rsid w:val="00494493"/>
    <w:rsid w:val="00494EF9"/>
    <w:rsid w:val="00496606"/>
    <w:rsid w:val="004B72A2"/>
    <w:rsid w:val="004C7031"/>
    <w:rsid w:val="004C72C5"/>
    <w:rsid w:val="004D210A"/>
    <w:rsid w:val="004D24B9"/>
    <w:rsid w:val="004D26E9"/>
    <w:rsid w:val="004E5E66"/>
    <w:rsid w:val="004E7ADB"/>
    <w:rsid w:val="004F7BFC"/>
    <w:rsid w:val="00503B4D"/>
    <w:rsid w:val="00504358"/>
    <w:rsid w:val="00504EE9"/>
    <w:rsid w:val="0051598D"/>
    <w:rsid w:val="0051705E"/>
    <w:rsid w:val="00521576"/>
    <w:rsid w:val="005250E6"/>
    <w:rsid w:val="00530858"/>
    <w:rsid w:val="00533170"/>
    <w:rsid w:val="00542D23"/>
    <w:rsid w:val="0054442C"/>
    <w:rsid w:val="00550285"/>
    <w:rsid w:val="00562492"/>
    <w:rsid w:val="00564E96"/>
    <w:rsid w:val="00572A20"/>
    <w:rsid w:val="005836F8"/>
    <w:rsid w:val="005918FA"/>
    <w:rsid w:val="00592A86"/>
    <w:rsid w:val="005A023A"/>
    <w:rsid w:val="005B3029"/>
    <w:rsid w:val="005B39B7"/>
    <w:rsid w:val="005B4801"/>
    <w:rsid w:val="005B4F5B"/>
    <w:rsid w:val="005C23A4"/>
    <w:rsid w:val="005D1CDF"/>
    <w:rsid w:val="005D2BB7"/>
    <w:rsid w:val="005D6FFE"/>
    <w:rsid w:val="005E1E56"/>
    <w:rsid w:val="005E61A8"/>
    <w:rsid w:val="005F6419"/>
    <w:rsid w:val="00600B4B"/>
    <w:rsid w:val="00601D77"/>
    <w:rsid w:val="0060543D"/>
    <w:rsid w:val="006077F8"/>
    <w:rsid w:val="006104DD"/>
    <w:rsid w:val="006130B5"/>
    <w:rsid w:val="00617400"/>
    <w:rsid w:val="00632D29"/>
    <w:rsid w:val="0065531C"/>
    <w:rsid w:val="00664950"/>
    <w:rsid w:val="00673B7D"/>
    <w:rsid w:val="00674B59"/>
    <w:rsid w:val="00677D01"/>
    <w:rsid w:val="00683220"/>
    <w:rsid w:val="00687FA0"/>
    <w:rsid w:val="00690D9F"/>
    <w:rsid w:val="006A3C11"/>
    <w:rsid w:val="006A4A8A"/>
    <w:rsid w:val="006A6846"/>
    <w:rsid w:val="006B7010"/>
    <w:rsid w:val="006C3095"/>
    <w:rsid w:val="006C6C6D"/>
    <w:rsid w:val="006D44F8"/>
    <w:rsid w:val="006E1151"/>
    <w:rsid w:val="006E6311"/>
    <w:rsid w:val="006F009B"/>
    <w:rsid w:val="006F2012"/>
    <w:rsid w:val="006F5FB8"/>
    <w:rsid w:val="007072FE"/>
    <w:rsid w:val="007145FF"/>
    <w:rsid w:val="00715B2A"/>
    <w:rsid w:val="00722FE4"/>
    <w:rsid w:val="00724F66"/>
    <w:rsid w:val="00732DE7"/>
    <w:rsid w:val="00736862"/>
    <w:rsid w:val="007429C1"/>
    <w:rsid w:val="007450F1"/>
    <w:rsid w:val="0074754F"/>
    <w:rsid w:val="00751515"/>
    <w:rsid w:val="007533CC"/>
    <w:rsid w:val="00753636"/>
    <w:rsid w:val="007626B7"/>
    <w:rsid w:val="0077070B"/>
    <w:rsid w:val="007739A1"/>
    <w:rsid w:val="00777316"/>
    <w:rsid w:val="0078212B"/>
    <w:rsid w:val="00784DF6"/>
    <w:rsid w:val="00785232"/>
    <w:rsid w:val="007A4E5B"/>
    <w:rsid w:val="007B186C"/>
    <w:rsid w:val="007B2759"/>
    <w:rsid w:val="007C097A"/>
    <w:rsid w:val="007C1696"/>
    <w:rsid w:val="007C34B3"/>
    <w:rsid w:val="007C3ED0"/>
    <w:rsid w:val="007C5971"/>
    <w:rsid w:val="007D7B57"/>
    <w:rsid w:val="007E42DC"/>
    <w:rsid w:val="007E72EC"/>
    <w:rsid w:val="007F2811"/>
    <w:rsid w:val="007F4CB0"/>
    <w:rsid w:val="007F54B9"/>
    <w:rsid w:val="00803B5E"/>
    <w:rsid w:val="00806A76"/>
    <w:rsid w:val="00811C9D"/>
    <w:rsid w:val="00816C80"/>
    <w:rsid w:val="008312E4"/>
    <w:rsid w:val="00841BCD"/>
    <w:rsid w:val="00847264"/>
    <w:rsid w:val="00851A8E"/>
    <w:rsid w:val="0085365B"/>
    <w:rsid w:val="00857199"/>
    <w:rsid w:val="00875AC6"/>
    <w:rsid w:val="008801C5"/>
    <w:rsid w:val="00881763"/>
    <w:rsid w:val="0088216C"/>
    <w:rsid w:val="008823C7"/>
    <w:rsid w:val="008826C1"/>
    <w:rsid w:val="00883DFD"/>
    <w:rsid w:val="0089210C"/>
    <w:rsid w:val="008A0D8D"/>
    <w:rsid w:val="008A1BF7"/>
    <w:rsid w:val="008A5B0E"/>
    <w:rsid w:val="008B0961"/>
    <w:rsid w:val="008B3917"/>
    <w:rsid w:val="008C05FC"/>
    <w:rsid w:val="008C39F7"/>
    <w:rsid w:val="008D101F"/>
    <w:rsid w:val="0090091A"/>
    <w:rsid w:val="009042BD"/>
    <w:rsid w:val="00904FE4"/>
    <w:rsid w:val="009135D2"/>
    <w:rsid w:val="009144BA"/>
    <w:rsid w:val="009269E1"/>
    <w:rsid w:val="009275D9"/>
    <w:rsid w:val="00927740"/>
    <w:rsid w:val="009343DB"/>
    <w:rsid w:val="00936159"/>
    <w:rsid w:val="009366DA"/>
    <w:rsid w:val="00943295"/>
    <w:rsid w:val="009610AF"/>
    <w:rsid w:val="00977E1D"/>
    <w:rsid w:val="00981279"/>
    <w:rsid w:val="0098209D"/>
    <w:rsid w:val="009B0573"/>
    <w:rsid w:val="009B7B4B"/>
    <w:rsid w:val="009B7C21"/>
    <w:rsid w:val="009E2EC7"/>
    <w:rsid w:val="009E3045"/>
    <w:rsid w:val="009E4C12"/>
    <w:rsid w:val="00A04992"/>
    <w:rsid w:val="00A147AA"/>
    <w:rsid w:val="00A15F68"/>
    <w:rsid w:val="00A21D71"/>
    <w:rsid w:val="00A22B78"/>
    <w:rsid w:val="00A24671"/>
    <w:rsid w:val="00A25AE5"/>
    <w:rsid w:val="00A33282"/>
    <w:rsid w:val="00A37002"/>
    <w:rsid w:val="00A37E76"/>
    <w:rsid w:val="00A42961"/>
    <w:rsid w:val="00A4355E"/>
    <w:rsid w:val="00A44CF3"/>
    <w:rsid w:val="00A520D9"/>
    <w:rsid w:val="00A530C0"/>
    <w:rsid w:val="00A77F49"/>
    <w:rsid w:val="00A8617B"/>
    <w:rsid w:val="00A92704"/>
    <w:rsid w:val="00A92BCD"/>
    <w:rsid w:val="00A95376"/>
    <w:rsid w:val="00AA1B0E"/>
    <w:rsid w:val="00AA4630"/>
    <w:rsid w:val="00AA47B6"/>
    <w:rsid w:val="00AC163B"/>
    <w:rsid w:val="00AC5CA7"/>
    <w:rsid w:val="00AC6058"/>
    <w:rsid w:val="00AD5567"/>
    <w:rsid w:val="00AE2BA5"/>
    <w:rsid w:val="00AE51BC"/>
    <w:rsid w:val="00AE5484"/>
    <w:rsid w:val="00AE56B1"/>
    <w:rsid w:val="00AE6D09"/>
    <w:rsid w:val="00AE744F"/>
    <w:rsid w:val="00AF00F2"/>
    <w:rsid w:val="00AF7A7C"/>
    <w:rsid w:val="00B02070"/>
    <w:rsid w:val="00B065D0"/>
    <w:rsid w:val="00B16B07"/>
    <w:rsid w:val="00B21E7E"/>
    <w:rsid w:val="00B26FE0"/>
    <w:rsid w:val="00B408B6"/>
    <w:rsid w:val="00B542DA"/>
    <w:rsid w:val="00B5517B"/>
    <w:rsid w:val="00B659A3"/>
    <w:rsid w:val="00B73862"/>
    <w:rsid w:val="00B73F43"/>
    <w:rsid w:val="00B75BBF"/>
    <w:rsid w:val="00B81CDC"/>
    <w:rsid w:val="00B946F8"/>
    <w:rsid w:val="00BA2101"/>
    <w:rsid w:val="00BA630D"/>
    <w:rsid w:val="00BA6B66"/>
    <w:rsid w:val="00BA6E48"/>
    <w:rsid w:val="00BB4DFD"/>
    <w:rsid w:val="00BB5492"/>
    <w:rsid w:val="00BC6A0D"/>
    <w:rsid w:val="00BD5F3E"/>
    <w:rsid w:val="00BD6C3B"/>
    <w:rsid w:val="00BE0AF6"/>
    <w:rsid w:val="00BE1F03"/>
    <w:rsid w:val="00BE58A7"/>
    <w:rsid w:val="00BF2218"/>
    <w:rsid w:val="00BF65FC"/>
    <w:rsid w:val="00C031F7"/>
    <w:rsid w:val="00C0426B"/>
    <w:rsid w:val="00C045DF"/>
    <w:rsid w:val="00C0607C"/>
    <w:rsid w:val="00C26D43"/>
    <w:rsid w:val="00C44566"/>
    <w:rsid w:val="00C46548"/>
    <w:rsid w:val="00C5362F"/>
    <w:rsid w:val="00C54231"/>
    <w:rsid w:val="00C574D5"/>
    <w:rsid w:val="00C62932"/>
    <w:rsid w:val="00C676D7"/>
    <w:rsid w:val="00C7051C"/>
    <w:rsid w:val="00C73F32"/>
    <w:rsid w:val="00C80E86"/>
    <w:rsid w:val="00C85B4E"/>
    <w:rsid w:val="00C8609C"/>
    <w:rsid w:val="00C87462"/>
    <w:rsid w:val="00C91485"/>
    <w:rsid w:val="00CA180C"/>
    <w:rsid w:val="00CB22B2"/>
    <w:rsid w:val="00CB240B"/>
    <w:rsid w:val="00CC3EE2"/>
    <w:rsid w:val="00CC4294"/>
    <w:rsid w:val="00CD7492"/>
    <w:rsid w:val="00CE0017"/>
    <w:rsid w:val="00CE3369"/>
    <w:rsid w:val="00CE3A6B"/>
    <w:rsid w:val="00CE5EEE"/>
    <w:rsid w:val="00CE629A"/>
    <w:rsid w:val="00CF574A"/>
    <w:rsid w:val="00D00211"/>
    <w:rsid w:val="00D0426A"/>
    <w:rsid w:val="00D06309"/>
    <w:rsid w:val="00D24F9E"/>
    <w:rsid w:val="00D351EA"/>
    <w:rsid w:val="00D40288"/>
    <w:rsid w:val="00D43403"/>
    <w:rsid w:val="00D45270"/>
    <w:rsid w:val="00D50D16"/>
    <w:rsid w:val="00D5270B"/>
    <w:rsid w:val="00D60F3D"/>
    <w:rsid w:val="00D62E71"/>
    <w:rsid w:val="00D641F8"/>
    <w:rsid w:val="00D6430D"/>
    <w:rsid w:val="00D66188"/>
    <w:rsid w:val="00D731F6"/>
    <w:rsid w:val="00D73852"/>
    <w:rsid w:val="00D73F72"/>
    <w:rsid w:val="00D740CA"/>
    <w:rsid w:val="00D85728"/>
    <w:rsid w:val="00D95481"/>
    <w:rsid w:val="00D97C58"/>
    <w:rsid w:val="00DA3B97"/>
    <w:rsid w:val="00DA54F7"/>
    <w:rsid w:val="00DC0858"/>
    <w:rsid w:val="00DC1271"/>
    <w:rsid w:val="00DC1BD3"/>
    <w:rsid w:val="00DC4315"/>
    <w:rsid w:val="00DC7A13"/>
    <w:rsid w:val="00DD5310"/>
    <w:rsid w:val="00DE378F"/>
    <w:rsid w:val="00DF2997"/>
    <w:rsid w:val="00DF6B19"/>
    <w:rsid w:val="00DF7F1D"/>
    <w:rsid w:val="00E0325C"/>
    <w:rsid w:val="00E0381D"/>
    <w:rsid w:val="00E10BC4"/>
    <w:rsid w:val="00E1415D"/>
    <w:rsid w:val="00E16A54"/>
    <w:rsid w:val="00E213C0"/>
    <w:rsid w:val="00E267E6"/>
    <w:rsid w:val="00E27E11"/>
    <w:rsid w:val="00E323E9"/>
    <w:rsid w:val="00E34018"/>
    <w:rsid w:val="00E437D2"/>
    <w:rsid w:val="00E45816"/>
    <w:rsid w:val="00E55751"/>
    <w:rsid w:val="00E6751E"/>
    <w:rsid w:val="00E735F8"/>
    <w:rsid w:val="00E82856"/>
    <w:rsid w:val="00E90A47"/>
    <w:rsid w:val="00EA2311"/>
    <w:rsid w:val="00EA5B35"/>
    <w:rsid w:val="00EB4CE7"/>
    <w:rsid w:val="00EB7E89"/>
    <w:rsid w:val="00EC3F6F"/>
    <w:rsid w:val="00EC7BC3"/>
    <w:rsid w:val="00ED5BBE"/>
    <w:rsid w:val="00ED7600"/>
    <w:rsid w:val="00EE4A60"/>
    <w:rsid w:val="00EF6073"/>
    <w:rsid w:val="00EF698B"/>
    <w:rsid w:val="00F12C97"/>
    <w:rsid w:val="00F1362C"/>
    <w:rsid w:val="00F13C55"/>
    <w:rsid w:val="00F205EA"/>
    <w:rsid w:val="00F32EC9"/>
    <w:rsid w:val="00F3678D"/>
    <w:rsid w:val="00F414F1"/>
    <w:rsid w:val="00F508B8"/>
    <w:rsid w:val="00F62FC7"/>
    <w:rsid w:val="00F72CB1"/>
    <w:rsid w:val="00F7480E"/>
    <w:rsid w:val="00F755F7"/>
    <w:rsid w:val="00F8215E"/>
    <w:rsid w:val="00F824F5"/>
    <w:rsid w:val="00F85BDC"/>
    <w:rsid w:val="00F90FAB"/>
    <w:rsid w:val="00F92046"/>
    <w:rsid w:val="00F9374D"/>
    <w:rsid w:val="00F96024"/>
    <w:rsid w:val="00FB505E"/>
    <w:rsid w:val="00FC29B9"/>
    <w:rsid w:val="00FC6FD3"/>
    <w:rsid w:val="00FE305C"/>
    <w:rsid w:val="00FF0110"/>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A782F"/>
  <w15:chartTrackingRefBased/>
  <w15:docId w15:val="{7976BBFC-7A42-4CCA-BE07-8B3E029D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E27E11"/>
    <w:rPr>
      <w:b/>
    </w:rPr>
  </w:style>
  <w:style w:type="paragraph" w:customStyle="1" w:styleId="TAC">
    <w:name w:val="TAC"/>
    <w:basedOn w:val="Normal"/>
    <w:link w:val="TACChar"/>
    <w:qFormat/>
    <w:rsid w:val="00E27E11"/>
    <w:pPr>
      <w:keepNext/>
      <w:keepLines/>
      <w:spacing w:after="0" w:line="240" w:lineRule="auto"/>
      <w:jc w:val="center"/>
    </w:pPr>
    <w:rPr>
      <w:rFonts w:ascii="Arial" w:eastAsia="SimSun" w:hAnsi="Arial" w:cs="Times New Roman"/>
      <w:sz w:val="18"/>
      <w:szCs w:val="20"/>
      <w:lang w:val="x-none"/>
    </w:rPr>
  </w:style>
  <w:style w:type="paragraph" w:customStyle="1" w:styleId="TH">
    <w:name w:val="TH"/>
    <w:basedOn w:val="Normal"/>
    <w:link w:val="THChar"/>
    <w:qFormat/>
    <w:rsid w:val="00E27E11"/>
    <w:pPr>
      <w:keepNext/>
      <w:keepLines/>
      <w:spacing w:before="60" w:after="180" w:line="240" w:lineRule="auto"/>
      <w:jc w:val="center"/>
    </w:pPr>
    <w:rPr>
      <w:rFonts w:ascii="Arial" w:eastAsia="SimSun" w:hAnsi="Arial" w:cs="Times New Roman"/>
      <w:b/>
      <w:szCs w:val="20"/>
      <w:lang w:val="x-none"/>
    </w:rPr>
  </w:style>
  <w:style w:type="paragraph" w:customStyle="1" w:styleId="TAN">
    <w:name w:val="TAN"/>
    <w:basedOn w:val="Normal"/>
    <w:link w:val="TANChar"/>
    <w:qFormat/>
    <w:rsid w:val="00E27E11"/>
    <w:pPr>
      <w:keepNext/>
      <w:keepLines/>
      <w:spacing w:after="0" w:line="240" w:lineRule="auto"/>
      <w:ind w:left="851" w:hanging="851"/>
    </w:pPr>
    <w:rPr>
      <w:rFonts w:ascii="Arial" w:eastAsia="SimSun" w:hAnsi="Arial" w:cs="Times New Roman"/>
      <w:sz w:val="18"/>
      <w:szCs w:val="20"/>
      <w:lang w:val="x-none"/>
    </w:rPr>
  </w:style>
  <w:style w:type="character" w:customStyle="1" w:styleId="THChar">
    <w:name w:val="TH Char"/>
    <w:link w:val="TH"/>
    <w:qFormat/>
    <w:rsid w:val="00E27E11"/>
    <w:rPr>
      <w:rFonts w:ascii="Arial" w:eastAsia="SimSun" w:hAnsi="Arial" w:cs="Times New Roman"/>
      <w:b/>
      <w:sz w:val="20"/>
      <w:szCs w:val="20"/>
      <w:lang w:val="x-none"/>
    </w:rPr>
  </w:style>
  <w:style w:type="character" w:customStyle="1" w:styleId="TAHCar">
    <w:name w:val="TAH Car"/>
    <w:link w:val="TAH"/>
    <w:qFormat/>
    <w:rsid w:val="00E27E11"/>
    <w:rPr>
      <w:rFonts w:ascii="Arial" w:eastAsia="SimSun" w:hAnsi="Arial" w:cs="Times New Roman"/>
      <w:b/>
      <w:sz w:val="18"/>
      <w:szCs w:val="20"/>
      <w:lang w:val="x-none"/>
    </w:rPr>
  </w:style>
  <w:style w:type="character" w:customStyle="1" w:styleId="TACChar">
    <w:name w:val="TAC Char"/>
    <w:link w:val="TAC"/>
    <w:qFormat/>
    <w:rsid w:val="00E27E11"/>
    <w:rPr>
      <w:rFonts w:ascii="Arial" w:eastAsia="SimSun" w:hAnsi="Arial" w:cs="Times New Roman"/>
      <w:sz w:val="18"/>
      <w:szCs w:val="20"/>
      <w:lang w:val="x-none"/>
    </w:rPr>
  </w:style>
  <w:style w:type="character" w:customStyle="1" w:styleId="TANChar">
    <w:name w:val="TAN Char"/>
    <w:link w:val="TAN"/>
    <w:qFormat/>
    <w:rsid w:val="00E27E11"/>
    <w:rPr>
      <w:rFonts w:ascii="Arial" w:eastAsia="SimSu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0</TotalTime>
  <Pages>8</Pages>
  <Words>2685</Words>
  <Characters>15307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2023-11-03T19:21:00Z</dcterms:created>
  <dcterms:modified xsi:type="dcterms:W3CDTF">2023-11-03T19:21:00Z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