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0D6AE8DE" w:rsidR="00006351" w:rsidRPr="0042453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#10</w:t>
      </w:r>
      <w:r w:rsidR="003A4EB3">
        <w:rPr>
          <w:rFonts w:cs="Arial"/>
          <w:sz w:val="24"/>
          <w:szCs w:val="24"/>
          <w:lang w:eastAsia="zh-TW"/>
        </w:rPr>
        <w:t>9</w:t>
      </w:r>
      <w:r w:rsidR="00006351" w:rsidRPr="00DB3907">
        <w:rPr>
          <w:rFonts w:cs="Arial" w:hint="eastAsia"/>
          <w:sz w:val="24"/>
          <w:szCs w:val="24"/>
          <w:lang w:val="de-DE" w:eastAsia="zh-TW"/>
        </w:rPr>
        <w:tab/>
      </w:r>
      <w:r w:rsidR="00517F0A" w:rsidRPr="00517F0A">
        <w:rPr>
          <w:rFonts w:cs="Arial"/>
          <w:sz w:val="24"/>
          <w:szCs w:val="24"/>
          <w:lang w:val="de-DE"/>
        </w:rPr>
        <w:t>R4-2320245</w:t>
      </w:r>
    </w:p>
    <w:p w14:paraId="1BDB0B17" w14:textId="6E900AED" w:rsidR="007B2CE0" w:rsidRPr="00C3099F" w:rsidRDefault="003A4EB3" w:rsidP="00C3099F">
      <w:pPr>
        <w:tabs>
          <w:tab w:val="left" w:pos="1985"/>
        </w:tabs>
        <w:spacing w:after="0"/>
        <w:jc w:val="both"/>
        <w:rPr>
          <w:rFonts w:ascii="Arial" w:eastAsia="MS Mincho" w:hAnsi="Arial" w:cs="Arial"/>
          <w:b/>
          <w:sz w:val="24"/>
          <w:szCs w:val="24"/>
          <w:lang w:eastAsia="zh-TW"/>
        </w:rPr>
      </w:pPr>
      <w:r w:rsidRPr="003A4EB3">
        <w:rPr>
          <w:rFonts w:ascii="Arial" w:hAnsi="Arial"/>
          <w:b/>
          <w:sz w:val="24"/>
          <w:szCs w:val="24"/>
          <w:lang w:eastAsia="zh-CN"/>
        </w:rPr>
        <w:t>Chicago, US, November 13 – 17, 2023</w:t>
      </w:r>
      <w:r w:rsidR="001674F2" w:rsidRPr="001674F2">
        <w:rPr>
          <w:rFonts w:ascii="Arial" w:hAnsi="Arial"/>
          <w:b/>
          <w:sz w:val="24"/>
          <w:szCs w:val="24"/>
          <w:lang w:eastAsia="zh-CN"/>
        </w:rPr>
        <w:cr/>
      </w:r>
    </w:p>
    <w:p w14:paraId="16783F2C" w14:textId="28C4FB77" w:rsidR="00DB3907" w:rsidRDefault="00DB3907" w:rsidP="0056403E">
      <w:pPr>
        <w:tabs>
          <w:tab w:val="left" w:pos="1985"/>
        </w:tabs>
        <w:spacing w:after="60"/>
        <w:jc w:val="both"/>
        <w:rPr>
          <w:rFonts w:ascii="Arial" w:hAnsi="Arial"/>
          <w:sz w:val="24"/>
          <w:lang w:val="en-US" w:eastAsia="zh-TW"/>
        </w:rPr>
      </w:pPr>
      <w:r>
        <w:rPr>
          <w:rFonts w:ascii="Arial" w:hAnsi="Arial"/>
          <w:b/>
          <w:sz w:val="24"/>
          <w:lang w:val="en-US"/>
        </w:rPr>
        <w:t>Agenda item:</w:t>
      </w:r>
      <w:r w:rsidR="0056403E">
        <w:rPr>
          <w:rFonts w:ascii="Arial" w:hAnsi="Arial"/>
          <w:b/>
          <w:sz w:val="24"/>
          <w:lang w:val="en-US"/>
        </w:rPr>
        <w:tab/>
      </w:r>
      <w:r w:rsidR="00D408C9">
        <w:rPr>
          <w:rFonts w:ascii="Arial" w:hAnsi="Arial"/>
          <w:sz w:val="24"/>
          <w:lang w:val="en-US"/>
        </w:rPr>
        <w:t>8</w:t>
      </w:r>
      <w:r w:rsidR="007B2CE0">
        <w:rPr>
          <w:rFonts w:ascii="Arial" w:hAnsi="Arial"/>
          <w:sz w:val="24"/>
          <w:lang w:val="en-US"/>
        </w:rPr>
        <w:t>.</w:t>
      </w:r>
      <w:r w:rsidR="00E47365">
        <w:rPr>
          <w:rFonts w:ascii="Arial" w:hAnsi="Arial"/>
          <w:sz w:val="24"/>
          <w:lang w:val="en-US"/>
        </w:rPr>
        <w:t>2</w:t>
      </w:r>
      <w:r w:rsidR="00116435">
        <w:rPr>
          <w:rFonts w:ascii="Arial" w:hAnsi="Arial"/>
          <w:sz w:val="24"/>
          <w:lang w:val="en-US"/>
        </w:rPr>
        <w:t>1</w:t>
      </w:r>
      <w:r w:rsidR="00E47365">
        <w:rPr>
          <w:rFonts w:ascii="Arial" w:hAnsi="Arial"/>
          <w:sz w:val="24"/>
          <w:lang w:val="en-US"/>
        </w:rPr>
        <w:t>.</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1E46F55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116435">
        <w:rPr>
          <w:rFonts w:ascii="Arial" w:hAnsi="Arial"/>
          <w:sz w:val="24"/>
          <w:lang w:val="en-US"/>
        </w:rPr>
        <w:t xml:space="preserve">RAN4 </w:t>
      </w:r>
      <w:r w:rsidR="007E39DA">
        <w:rPr>
          <w:rFonts w:ascii="Arial" w:hAnsi="Arial"/>
          <w:sz w:val="24"/>
          <w:lang w:val="en-US"/>
        </w:rPr>
        <w:t>requirements</w:t>
      </w:r>
      <w:r w:rsidR="00116435">
        <w:rPr>
          <w:rFonts w:ascii="Arial" w:hAnsi="Arial"/>
          <w:sz w:val="24"/>
          <w:lang w:val="en-US"/>
        </w:rPr>
        <w:t xml:space="preserve"> in Rel-18 AI/ML</w:t>
      </w:r>
    </w:p>
    <w:p w14:paraId="013F978F" w14:textId="70FEF8D0"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9265B1">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333EA19" w14:textId="41F72A14" w:rsidR="00CB3E77" w:rsidRDefault="00862908" w:rsidP="002154D6">
      <w:pPr>
        <w:jc w:val="both"/>
        <w:rPr>
          <w:lang w:val="en-US" w:eastAsia="zh-TW"/>
        </w:rPr>
      </w:pPr>
      <w:r>
        <w:rPr>
          <w:lang w:val="en-US"/>
        </w:rPr>
        <w:t xml:space="preserve">In </w:t>
      </w:r>
      <w:r w:rsidR="00790C82">
        <w:rPr>
          <w:lang w:val="en-US"/>
        </w:rPr>
        <w:t>RAN</w:t>
      </w:r>
      <w:r w:rsidR="000E73E2">
        <w:rPr>
          <w:lang w:val="en-US"/>
        </w:rPr>
        <w:t>4</w:t>
      </w:r>
      <w:r w:rsidR="00734160">
        <w:rPr>
          <w:lang w:val="en-US"/>
        </w:rPr>
        <w:t>#10</w:t>
      </w:r>
      <w:r w:rsidR="000B32DF">
        <w:rPr>
          <w:lang w:val="en-US"/>
        </w:rPr>
        <w:t>8</w:t>
      </w:r>
      <w:r w:rsidR="00D408C9">
        <w:rPr>
          <w:lang w:val="en-US"/>
        </w:rPr>
        <w:t>bis</w:t>
      </w:r>
      <w:r w:rsidR="00A839C8" w:rsidRPr="002D327B">
        <w:rPr>
          <w:lang w:val="en-US"/>
        </w:rPr>
        <w:t xml:space="preserve"> meeting</w:t>
      </w:r>
      <w:r w:rsidR="00A839C8" w:rsidRPr="00060A4E">
        <w:rPr>
          <w:lang w:val="en-US"/>
        </w:rPr>
        <w:t>,</w:t>
      </w:r>
      <w:r w:rsidR="00AB7AC1">
        <w:rPr>
          <w:lang w:val="en-US"/>
        </w:rPr>
        <w:t xml:space="preserve"> </w:t>
      </w:r>
      <w:r w:rsidR="007E39DA">
        <w:rPr>
          <w:lang w:val="en-US"/>
        </w:rPr>
        <w:t xml:space="preserve">RAN4 requirements </w:t>
      </w:r>
      <w:r w:rsidR="000B32DF">
        <w:rPr>
          <w:lang w:val="en-US"/>
        </w:rPr>
        <w:t>for</w:t>
      </w:r>
      <w:r w:rsidR="007E39DA">
        <w:rPr>
          <w:lang w:val="en-US"/>
        </w:rPr>
        <w:t xml:space="preserve"> Rel-18 </w:t>
      </w:r>
      <w:r w:rsidR="00557082">
        <w:rPr>
          <w:lang w:val="en-US" w:eastAsia="zh-TW"/>
        </w:rPr>
        <w:t xml:space="preserve">SI NR </w:t>
      </w:r>
      <w:r w:rsidR="007E39DA">
        <w:rPr>
          <w:lang w:val="en-US"/>
        </w:rPr>
        <w:t xml:space="preserve">AI/ML </w:t>
      </w:r>
      <w:r w:rsidR="00E85C21">
        <w:rPr>
          <w:lang w:val="en-US"/>
        </w:rPr>
        <w:t xml:space="preserve">has been </w:t>
      </w:r>
      <w:r w:rsidR="00734160">
        <w:rPr>
          <w:lang w:val="en-US"/>
        </w:rPr>
        <w:t>discussed</w:t>
      </w:r>
      <w:r w:rsidR="00520AE8">
        <w:rPr>
          <w:rFonts w:hint="eastAsia"/>
          <w:lang w:val="en-US" w:eastAsia="zh-TW"/>
        </w:rPr>
        <w:t>.</w:t>
      </w:r>
      <w:r w:rsidR="00777355">
        <w:rPr>
          <w:rFonts w:hint="eastAsia"/>
          <w:lang w:val="en-US" w:eastAsia="zh-TW"/>
        </w:rPr>
        <w:t xml:space="preserve"> </w:t>
      </w:r>
      <w:r w:rsidR="004B0274">
        <w:rPr>
          <w:lang w:val="en-US" w:eastAsia="zh-TW"/>
        </w:rPr>
        <w:t>S</w:t>
      </w:r>
      <w:r w:rsidR="00CB3E77">
        <w:rPr>
          <w:lang w:val="en-US" w:eastAsia="zh-TW"/>
        </w:rPr>
        <w:t xml:space="preserve">ome agreements and </w:t>
      </w:r>
      <w:r w:rsidR="004B0274">
        <w:rPr>
          <w:lang w:val="en-US" w:eastAsia="zh-TW"/>
        </w:rPr>
        <w:t xml:space="preserve">open issues, e.g., </w:t>
      </w:r>
      <w:r w:rsidR="004B0274">
        <w:rPr>
          <w:lang w:val="en-US"/>
        </w:rPr>
        <w:t xml:space="preserve">AI/ML model generalization, </w:t>
      </w:r>
      <w:r w:rsidR="004B0274">
        <w:rPr>
          <w:lang w:val="en-US" w:eastAsia="zh-TW"/>
        </w:rPr>
        <w:t xml:space="preserve">test metrics for the AI/ML use cases, and interoperability and testing aspects on two-side model for AI/ML CSI compression </w:t>
      </w:r>
      <w:r w:rsidR="00CF6933">
        <w:rPr>
          <w:lang w:val="en-US" w:eastAsia="zh-TW"/>
        </w:rPr>
        <w:t xml:space="preserve">sub </w:t>
      </w:r>
      <w:r w:rsidR="004B0274">
        <w:rPr>
          <w:lang w:val="en-US" w:eastAsia="zh-TW"/>
        </w:rPr>
        <w:t>use</w:t>
      </w:r>
      <w:r w:rsidR="00CF6933">
        <w:rPr>
          <w:lang w:val="en-US" w:eastAsia="zh-TW"/>
        </w:rPr>
        <w:t xml:space="preserve"> </w:t>
      </w:r>
      <w:r w:rsidR="004B0274">
        <w:rPr>
          <w:lang w:val="en-US" w:eastAsia="zh-TW"/>
        </w:rPr>
        <w:t>case, are captured in the approved WF [3]</w:t>
      </w:r>
      <w:r w:rsidR="00CF6933">
        <w:rPr>
          <w:lang w:val="en-US" w:eastAsia="zh-TW"/>
        </w:rPr>
        <w:t xml:space="preserve"> which may need further discussion. In</w:t>
      </w:r>
      <w:r w:rsidR="00CF6933">
        <w:rPr>
          <w:lang w:val="en-US"/>
        </w:rPr>
        <w:t xml:space="preserve">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4A56D2C5" w14:textId="4F7B1C50" w:rsidR="00D31EDF" w:rsidRPr="00D31EDF" w:rsidRDefault="006D13E5" w:rsidP="00034A8D">
      <w:pPr>
        <w:jc w:val="both"/>
        <w:rPr>
          <w:b/>
          <w:bCs/>
          <w:sz w:val="24"/>
          <w:szCs w:val="24"/>
          <w:u w:val="single"/>
          <w:lang w:val="en-US"/>
        </w:rPr>
      </w:pPr>
      <w:r>
        <w:rPr>
          <w:b/>
          <w:bCs/>
          <w:sz w:val="24"/>
          <w:szCs w:val="24"/>
          <w:u w:val="single"/>
          <w:lang w:val="en-US"/>
        </w:rPr>
        <w:t>Generalization</w:t>
      </w:r>
    </w:p>
    <w:p w14:paraId="3411DE16" w14:textId="557489D1" w:rsidR="006D13E5" w:rsidRPr="00AD3CB7" w:rsidRDefault="00DC05CF" w:rsidP="006D13E5">
      <w:pPr>
        <w:jc w:val="both"/>
        <w:rPr>
          <w:lang w:val="en-US" w:eastAsia="zh-TW"/>
        </w:rPr>
      </w:pPr>
      <w:r>
        <w:rPr>
          <w:lang w:val="en-US"/>
        </w:rPr>
        <w:t>In</w:t>
      </w:r>
      <w:r w:rsidR="005F7C23">
        <w:rPr>
          <w:lang w:val="en-US"/>
        </w:rPr>
        <w:t xml:space="preserve"> </w:t>
      </w:r>
      <w:r w:rsidR="00EA2D80">
        <w:rPr>
          <w:lang w:val="en-US"/>
        </w:rPr>
        <w:t>RAN4#10</w:t>
      </w:r>
      <w:r w:rsidR="00265897">
        <w:rPr>
          <w:lang w:val="en-US"/>
        </w:rPr>
        <w:t>8</w:t>
      </w:r>
      <w:r w:rsidR="006D13E5">
        <w:rPr>
          <w:lang w:val="en-US"/>
        </w:rPr>
        <w:t>bis</w:t>
      </w:r>
      <w:r w:rsidR="00EA2D80">
        <w:rPr>
          <w:lang w:val="en-US"/>
        </w:rPr>
        <w:t xml:space="preserve">, </w:t>
      </w:r>
      <w:r w:rsidR="005F7C23">
        <w:rPr>
          <w:lang w:val="en-US" w:eastAsia="zh-TW"/>
        </w:rPr>
        <w:t xml:space="preserve">AI/ML </w:t>
      </w:r>
      <w:r w:rsidR="00AD3CB7">
        <w:rPr>
          <w:lang w:val="en-US" w:eastAsia="zh-TW"/>
        </w:rPr>
        <w:t xml:space="preserve">model generalization issues, e.g., generalization goal and generalization testing, </w:t>
      </w:r>
      <w:r w:rsidR="005F7C23">
        <w:rPr>
          <w:rFonts w:hint="eastAsia"/>
          <w:lang w:val="en-US" w:eastAsia="zh-TW"/>
        </w:rPr>
        <w:t>h</w:t>
      </w:r>
      <w:r w:rsidR="005F7C23">
        <w:rPr>
          <w:lang w:val="en-US" w:eastAsia="zh-TW"/>
        </w:rPr>
        <w:t>a</w:t>
      </w:r>
      <w:r w:rsidR="00B470BB">
        <w:rPr>
          <w:lang w:val="en-US" w:eastAsia="zh-TW"/>
        </w:rPr>
        <w:t>ve</w:t>
      </w:r>
      <w:r w:rsidR="005F7C23">
        <w:rPr>
          <w:lang w:val="en-US" w:eastAsia="zh-TW"/>
        </w:rPr>
        <w:t xml:space="preserve"> been </w:t>
      </w:r>
      <w:r w:rsidR="00265897">
        <w:rPr>
          <w:lang w:val="en-US" w:eastAsia="zh-TW"/>
        </w:rPr>
        <w:t>discussed</w:t>
      </w:r>
      <w:r w:rsidR="00AD3CB7">
        <w:rPr>
          <w:lang w:val="en-US" w:eastAsia="zh-TW"/>
        </w:rPr>
        <w:t>.</w:t>
      </w:r>
      <w:r w:rsidR="005E0F65">
        <w:rPr>
          <w:lang w:val="en-US" w:eastAsia="zh-TW"/>
        </w:rPr>
        <w:t xml:space="preserve"> </w:t>
      </w:r>
      <w:r w:rsidR="00AD3CB7">
        <w:rPr>
          <w:lang w:val="en-US" w:eastAsia="zh-TW"/>
        </w:rPr>
        <w:t>Some agreements</w:t>
      </w:r>
      <w:r w:rsidR="005E0F65">
        <w:rPr>
          <w:lang w:val="en-US" w:eastAsia="zh-TW"/>
        </w:rPr>
        <w:t xml:space="preserve"> are </w:t>
      </w:r>
      <w:r w:rsidR="00AD3CB7">
        <w:rPr>
          <w:lang w:val="en-US" w:eastAsia="zh-TW"/>
        </w:rPr>
        <w:t>captured</w:t>
      </w:r>
      <w:r w:rsidR="005E0F65">
        <w:rPr>
          <w:lang w:val="en-US" w:eastAsia="zh-TW"/>
        </w:rPr>
        <w:t xml:space="preserve"> in the following</w:t>
      </w:r>
      <w:r w:rsidR="00AD3CB7">
        <w:rPr>
          <w:lang w:val="en-US" w:eastAsia="zh-TW"/>
        </w:rPr>
        <w:t xml:space="preserve">, but there are still some FFS needs to be determined. For generalization goal, it is agreed that AI/ML functionality/model performance can be verified </w:t>
      </w:r>
      <w:r w:rsidR="00AD3CB7" w:rsidRPr="00AA7F33">
        <w:t>under the identified scenarios and/or configurations</w:t>
      </w:r>
      <w:r w:rsidR="00652891">
        <w:rPr>
          <w:lang w:val="en-US" w:eastAsia="zh-TW"/>
        </w:rPr>
        <w:t>,</w:t>
      </w:r>
      <w:r w:rsidR="00AD3CB7">
        <w:rPr>
          <w:rFonts w:hint="eastAsia"/>
          <w:lang w:eastAsia="zh-TW"/>
        </w:rPr>
        <w:t xml:space="preserve"> </w:t>
      </w:r>
      <w:r w:rsidR="00AD3CB7">
        <w:t xml:space="preserve">while the </w:t>
      </w:r>
      <w:r w:rsidR="00AD3CB7">
        <w:rPr>
          <w:lang w:val="en-US" w:eastAsia="zh-TW"/>
        </w:rPr>
        <w:t xml:space="preserve">performance </w:t>
      </w:r>
      <w:r w:rsidR="00C364E0">
        <w:rPr>
          <w:lang w:val="en-US" w:eastAsia="zh-TW"/>
        </w:rPr>
        <w:t>cannot be significantly degraded in other scenarios and/or configurations.</w:t>
      </w:r>
      <w:r w:rsidR="00343A12">
        <w:rPr>
          <w:lang w:val="en-US" w:eastAsia="zh-TW"/>
        </w:rPr>
        <w:t xml:space="preserve"> </w:t>
      </w:r>
      <w:r w:rsidR="00C364E0">
        <w:rPr>
          <w:lang w:val="en-US" w:eastAsia="zh-TW"/>
        </w:rPr>
        <w:t>For handling of generalization testing, it is agreed that</w:t>
      </w:r>
      <w:r w:rsidR="00652891">
        <w:rPr>
          <w:lang w:val="en-US" w:eastAsia="zh-TW"/>
        </w:rPr>
        <w:t xml:space="preserve"> signaling-based LCM procedures should be excluded during generalization tests</w:t>
      </w:r>
      <w:r w:rsidR="00E634EC">
        <w:rPr>
          <w:rFonts w:hint="eastAsia"/>
          <w:lang w:val="en-US" w:eastAsia="zh-TW"/>
        </w:rPr>
        <w:t>,</w:t>
      </w:r>
      <w:r w:rsidR="00E634EC">
        <w:rPr>
          <w:lang w:val="en-US" w:eastAsia="zh-TW"/>
        </w:rPr>
        <w:t xml:space="preserve"> and TE should configure the same specified UE configurations</w:t>
      </w:r>
      <w:r w:rsidR="00EE4917">
        <w:rPr>
          <w:lang w:val="en-US" w:eastAsia="zh-TW"/>
        </w:rPr>
        <w:t>,</w:t>
      </w:r>
      <w:r w:rsidR="00EE4917" w:rsidRPr="00EE4917">
        <w:rPr>
          <w:lang w:val="en-US" w:eastAsia="zh-TW"/>
        </w:rPr>
        <w:t xml:space="preserve"> </w:t>
      </w:r>
      <w:r w:rsidR="00EE4917">
        <w:rPr>
          <w:lang w:val="en-US" w:eastAsia="zh-TW"/>
        </w:rPr>
        <w:t xml:space="preserve">e.g., </w:t>
      </w:r>
      <w:r w:rsidR="00EE4917" w:rsidRPr="00AA7F33">
        <w:t>functionality and/or model ID if defined</w:t>
      </w:r>
      <w:r w:rsidR="00EE4917">
        <w:rPr>
          <w:lang w:val="en-US" w:eastAsia="zh-TW"/>
        </w:rPr>
        <w:t>,</w:t>
      </w:r>
      <w:r w:rsidR="00E634EC" w:rsidRPr="00E634EC">
        <w:t xml:space="preserve"> </w:t>
      </w:r>
      <w:r w:rsidR="00E634EC">
        <w:t xml:space="preserve">for </w:t>
      </w:r>
      <w:r w:rsidR="00E634EC" w:rsidRPr="00E634EC">
        <w:rPr>
          <w:lang w:val="en-US" w:eastAsia="zh-TW"/>
        </w:rPr>
        <w:t>tes</w:t>
      </w:r>
      <w:r w:rsidR="00E634EC">
        <w:rPr>
          <w:lang w:val="en-US" w:eastAsia="zh-TW"/>
        </w:rPr>
        <w:t>ting</w:t>
      </w:r>
      <w:r w:rsidR="00E634EC" w:rsidRPr="00E634EC">
        <w:rPr>
          <w:lang w:val="en-US" w:eastAsia="zh-TW"/>
        </w:rPr>
        <w:t xml:space="preserve"> under different </w:t>
      </w:r>
      <w:r w:rsidR="00E634EC">
        <w:rPr>
          <w:lang w:val="en-US" w:eastAsia="zh-TW"/>
        </w:rPr>
        <w:t xml:space="preserve">test cases, e.g., </w:t>
      </w:r>
      <w:r w:rsidR="00E634EC" w:rsidRPr="00AA7F33">
        <w:rPr>
          <w:rFonts w:eastAsia="Yu Mincho"/>
        </w:rPr>
        <w:t>environment differs in each test but not changing dynamically during the test</w:t>
      </w:r>
      <w:r w:rsidR="00E634EC">
        <w:rPr>
          <w:rFonts w:eastAsia="Yu Mincho"/>
        </w:rPr>
        <w:t>.</w:t>
      </w:r>
    </w:p>
    <w:tbl>
      <w:tblPr>
        <w:tblStyle w:val="TableGrid"/>
        <w:tblW w:w="0" w:type="auto"/>
        <w:tblLook w:val="04A0" w:firstRow="1" w:lastRow="0" w:firstColumn="1" w:lastColumn="0" w:noHBand="0" w:noVBand="1"/>
      </w:tblPr>
      <w:tblGrid>
        <w:gridCol w:w="9621"/>
      </w:tblGrid>
      <w:tr w:rsidR="006D13E5" w14:paraId="6B4B1AB9" w14:textId="77777777" w:rsidTr="00F50028">
        <w:tc>
          <w:tcPr>
            <w:tcW w:w="9621" w:type="dxa"/>
          </w:tcPr>
          <w:p w14:paraId="2C81CFE1" w14:textId="72A03212" w:rsidR="006D13E5" w:rsidRPr="00AA7F33" w:rsidRDefault="006D13E5" w:rsidP="00F50028">
            <w:pPr>
              <w:pStyle w:val="Heading3"/>
              <w:numPr>
                <w:ilvl w:val="0"/>
                <w:numId w:val="0"/>
              </w:numPr>
              <w:ind w:left="720" w:hanging="720"/>
              <w:rPr>
                <w:lang w:val="en-US" w:eastAsia="ja-JP"/>
              </w:rPr>
            </w:pPr>
            <w:proofErr w:type="gramStart"/>
            <w:r>
              <w:rPr>
                <w:lang w:val="en-US" w:eastAsia="ja-JP"/>
              </w:rPr>
              <w:lastRenderedPageBreak/>
              <w:t xml:space="preserve">2.1.1 </w:t>
            </w:r>
            <w:r w:rsidR="00CB3E77">
              <w:rPr>
                <w:lang w:val="en-US" w:eastAsia="ja-JP"/>
              </w:rPr>
              <w:t xml:space="preserve"> </w:t>
            </w:r>
            <w:r w:rsidRPr="00AA7F33">
              <w:rPr>
                <w:rFonts w:hint="eastAsia"/>
                <w:lang w:val="en-US" w:eastAsia="ja-JP"/>
              </w:rPr>
              <w:t>A</w:t>
            </w:r>
            <w:r w:rsidRPr="00AA7F33">
              <w:rPr>
                <w:lang w:val="en-US" w:eastAsia="ja-JP"/>
              </w:rPr>
              <w:t>greements</w:t>
            </w:r>
            <w:proofErr w:type="gramEnd"/>
            <w:r w:rsidRPr="00AA7F33">
              <w:rPr>
                <w:lang w:val="en-US" w:eastAsia="ja-JP"/>
              </w:rPr>
              <w:t xml:space="preserve"> in main session:</w:t>
            </w:r>
          </w:p>
          <w:p w14:paraId="0B10B512" w14:textId="77777777" w:rsidR="006D13E5" w:rsidRPr="00AA7F33" w:rsidRDefault="006D13E5" w:rsidP="00F50028">
            <w:pPr>
              <w:rPr>
                <w:b/>
                <w:u w:val="single"/>
              </w:rPr>
            </w:pPr>
            <w:r w:rsidRPr="00AA7F33">
              <w:rPr>
                <w:b/>
                <w:u w:val="single"/>
              </w:rPr>
              <w:t>Issue 1-2: Generalization goals</w:t>
            </w:r>
          </w:p>
          <w:p w14:paraId="1AFF2E36" w14:textId="77777777" w:rsidR="006D13E5" w:rsidRPr="00AA7F33" w:rsidRDefault="006D13E5" w:rsidP="00F50028">
            <w:pPr>
              <w:rPr>
                <w:b/>
                <w:szCs w:val="24"/>
                <w:lang w:eastAsia="zh-CN"/>
              </w:rPr>
            </w:pPr>
            <w:r w:rsidRPr="00AA7F33">
              <w:rPr>
                <w:b/>
                <w:szCs w:val="24"/>
                <w:lang w:eastAsia="zh-CN"/>
              </w:rPr>
              <w:t xml:space="preserve">Agreement: </w:t>
            </w:r>
          </w:p>
          <w:p w14:paraId="4A9C89B6" w14:textId="77777777" w:rsidR="006D13E5" w:rsidRPr="00AA7F33" w:rsidRDefault="006D13E5" w:rsidP="00F50028">
            <w:pPr>
              <w:pStyle w:val="ListParagraph"/>
              <w:numPr>
                <w:ilvl w:val="0"/>
                <w:numId w:val="60"/>
              </w:numPr>
              <w:contextualSpacing w:val="0"/>
            </w:pPr>
            <w:r w:rsidRPr="00AA7F33">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725BD884" w14:textId="77777777" w:rsidR="006D13E5" w:rsidRPr="00AA7F33" w:rsidRDefault="006D13E5" w:rsidP="00F50028">
            <w:pPr>
              <w:pStyle w:val="ListParagraph"/>
              <w:numPr>
                <w:ilvl w:val="1"/>
                <w:numId w:val="57"/>
              </w:numPr>
              <w:contextualSpacing w:val="0"/>
              <w:rPr>
                <w:rFonts w:eastAsia="Yu Mincho"/>
              </w:rPr>
            </w:pPr>
            <w:r w:rsidRPr="00AA7F33">
              <w:rPr>
                <w:rFonts w:eastAsia="Yu Mincho"/>
              </w:rPr>
              <w:t>FFS on details about the scenarios and/or configurations for test and the corresponding AI/ML models/functionality</w:t>
            </w:r>
          </w:p>
          <w:p w14:paraId="488E3225" w14:textId="77777777" w:rsidR="006D13E5" w:rsidRPr="00AA7F33" w:rsidRDefault="006D13E5" w:rsidP="00F50028">
            <w:pPr>
              <w:pStyle w:val="ListParagraph"/>
              <w:numPr>
                <w:ilvl w:val="1"/>
                <w:numId w:val="57"/>
              </w:numPr>
              <w:contextualSpacing w:val="0"/>
              <w:rPr>
                <w:rFonts w:eastAsia="Yu Mincho"/>
              </w:rPr>
            </w:pPr>
            <w:r w:rsidRPr="00AA7F33">
              <w:rPr>
                <w:rFonts w:eastAsia="Yu Mincho"/>
              </w:rPr>
              <w:t>FFS on what the minimum level performance for each identified scenario and/or configuration is</w:t>
            </w:r>
          </w:p>
          <w:p w14:paraId="369165B5" w14:textId="71A3B965" w:rsidR="00AD3CB7" w:rsidRPr="00AD3CB7" w:rsidRDefault="006D13E5" w:rsidP="00AD3CB7">
            <w:pPr>
              <w:pStyle w:val="ListParagraph"/>
              <w:numPr>
                <w:ilvl w:val="1"/>
                <w:numId w:val="57"/>
              </w:numPr>
              <w:contextualSpacing w:val="0"/>
              <w:rPr>
                <w:rFonts w:eastAsia="Yu Mincho"/>
              </w:rPr>
            </w:pPr>
            <w:r w:rsidRPr="00AA7F33">
              <w:rPr>
                <w:rFonts w:eastAsia="Yu Mincho"/>
              </w:rPr>
              <w:t>FFS on what the significant degradation for other scenarios and/or configurations is</w:t>
            </w:r>
          </w:p>
          <w:p w14:paraId="3A59F0FF" w14:textId="77777777" w:rsidR="00AD3CB7" w:rsidRPr="00AA7F33" w:rsidRDefault="00AD3CB7" w:rsidP="00AD3CB7">
            <w:pPr>
              <w:rPr>
                <w:rFonts w:eastAsia="Yu Mincho"/>
                <w:szCs w:val="24"/>
                <w:lang w:eastAsia="ja-JP"/>
              </w:rPr>
            </w:pPr>
            <w:r w:rsidRPr="00AA7F33">
              <w:rPr>
                <w:b/>
                <w:u w:val="single"/>
              </w:rPr>
              <w:t>Issue 1-3: Handling of generalization in tests</w:t>
            </w:r>
          </w:p>
          <w:p w14:paraId="277F395C" w14:textId="77777777" w:rsidR="00AD3CB7" w:rsidRPr="00AA7F33" w:rsidRDefault="00AD3CB7" w:rsidP="00AD3CB7">
            <w:pPr>
              <w:rPr>
                <w:b/>
                <w:szCs w:val="24"/>
                <w:lang w:eastAsia="zh-CN"/>
              </w:rPr>
            </w:pPr>
            <w:r w:rsidRPr="00AA7F33">
              <w:rPr>
                <w:b/>
                <w:szCs w:val="24"/>
                <w:lang w:eastAsia="zh-CN"/>
              </w:rPr>
              <w:t xml:space="preserve">Agreement: </w:t>
            </w:r>
          </w:p>
          <w:p w14:paraId="56C84647" w14:textId="77777777" w:rsidR="00AD3CB7" w:rsidRPr="00AA7F33" w:rsidRDefault="00AD3CB7" w:rsidP="00AD3CB7">
            <w:pPr>
              <w:pStyle w:val="ListParagraph"/>
              <w:numPr>
                <w:ilvl w:val="0"/>
                <w:numId w:val="58"/>
              </w:numPr>
              <w:contextualSpacing w:val="0"/>
            </w:pPr>
            <w:r w:rsidRPr="00AA7F33">
              <w:rPr>
                <w:rFonts w:eastAsia="Yu Mincho"/>
              </w:rPr>
              <w:t>Take the modified Option 1 as the baseline</w:t>
            </w:r>
          </w:p>
          <w:p w14:paraId="5C3CF30C" w14:textId="77777777" w:rsidR="00AD3CB7" w:rsidRPr="00AA7F33" w:rsidRDefault="00AD3CB7" w:rsidP="00AD3CB7">
            <w:pPr>
              <w:pStyle w:val="ListParagraph"/>
              <w:numPr>
                <w:ilvl w:val="1"/>
                <w:numId w:val="57"/>
              </w:numPr>
              <w:contextualSpacing w:val="0"/>
              <w:rPr>
                <w:rFonts w:eastAsia="Yu Mincho"/>
              </w:rPr>
            </w:pPr>
            <w:r w:rsidRPr="00AA7F33">
              <w:rPr>
                <w:rFonts w:eastAsia="Yu Mincho"/>
              </w:rPr>
              <w:t xml:space="preserve">Modified Option 1: </w:t>
            </w:r>
            <w:proofErr w:type="spellStart"/>
            <w:r w:rsidRPr="00AA7F33">
              <w:rPr>
                <w:rFonts w:eastAsia="Yu Mincho"/>
              </w:rPr>
              <w:t>Signaling</w:t>
            </w:r>
            <w:proofErr w:type="spellEnd"/>
            <w:r w:rsidRPr="00AA7F33">
              <w:rPr>
                <w:rFonts w:eastAsia="Yu Mincho"/>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AA7F33">
              <w:rPr>
                <w:rFonts w:eastAsia="Yu Mincho"/>
              </w:rPr>
              <w:t>it’s</w:t>
            </w:r>
            <w:proofErr w:type="gramEnd"/>
            <w:r w:rsidRPr="00AA7F33">
              <w:rPr>
                <w:rFonts w:eastAsia="Yu Mincho"/>
              </w:rPr>
              <w:t xml:space="preserve"> generalizability. (environment differs in each test but not changing dynamically during the test)</w:t>
            </w:r>
          </w:p>
          <w:p w14:paraId="29450AB9" w14:textId="77777777" w:rsidR="00AD3CB7" w:rsidRPr="00AA7F33" w:rsidRDefault="00AD3CB7" w:rsidP="00AD3CB7">
            <w:pPr>
              <w:pStyle w:val="ListParagraph"/>
              <w:numPr>
                <w:ilvl w:val="2"/>
                <w:numId w:val="58"/>
              </w:numPr>
              <w:contextualSpacing w:val="0"/>
            </w:pPr>
            <w:r w:rsidRPr="00AA7F33">
              <w:t>Specified UE configuration includes functionality and/or model ID if defined.</w:t>
            </w:r>
          </w:p>
          <w:p w14:paraId="12268864" w14:textId="0E1E44D3" w:rsidR="00AD3CB7" w:rsidRPr="00AD3CB7" w:rsidRDefault="00AD3CB7" w:rsidP="00AD3CB7">
            <w:pPr>
              <w:pStyle w:val="ListParagraph"/>
              <w:numPr>
                <w:ilvl w:val="0"/>
                <w:numId w:val="58"/>
              </w:numPr>
              <w:contextualSpacing w:val="0"/>
              <w:rPr>
                <w:rFonts w:eastAsia="Yu Mincho"/>
              </w:rPr>
            </w:pPr>
            <w:r w:rsidRPr="00AA7F33">
              <w:rPr>
                <w:rFonts w:eastAsia="Yu Mincho"/>
              </w:rPr>
              <w:t>FFS on Option 2</w:t>
            </w:r>
          </w:p>
        </w:tc>
      </w:tr>
    </w:tbl>
    <w:p w14:paraId="3C66FD01" w14:textId="56EBFAF4" w:rsidR="009D4AA9" w:rsidRDefault="00D74C56" w:rsidP="00AD3CC9">
      <w:pPr>
        <w:jc w:val="both"/>
      </w:pPr>
      <w:r>
        <w:rPr>
          <w:lang w:val="en-US" w:eastAsia="zh-TW"/>
        </w:rPr>
        <w:t xml:space="preserve">In general, </w:t>
      </w:r>
      <w:r w:rsidR="00D026BB">
        <w:rPr>
          <w:lang w:val="en-US" w:eastAsia="zh-TW"/>
        </w:rPr>
        <w:t xml:space="preserve">it is beneficial for the AI/ML functionality/model to handle as many </w:t>
      </w:r>
      <w:r w:rsidR="00D026BB" w:rsidRPr="00AA7F33">
        <w:rPr>
          <w:rFonts w:eastAsia="Yu Mincho"/>
        </w:rPr>
        <w:t>scenario</w:t>
      </w:r>
      <w:r w:rsidR="00D026BB">
        <w:rPr>
          <w:rFonts w:eastAsia="Yu Mincho"/>
        </w:rPr>
        <w:t>s</w:t>
      </w:r>
      <w:r w:rsidR="00D026BB" w:rsidRPr="00AA7F33">
        <w:rPr>
          <w:rFonts w:eastAsia="Yu Mincho"/>
        </w:rPr>
        <w:t xml:space="preserve"> and/or configuration</w:t>
      </w:r>
      <w:r w:rsidR="00D026BB">
        <w:rPr>
          <w:rFonts w:eastAsia="Yu Mincho"/>
        </w:rPr>
        <w:t xml:space="preserve">s as possible. However, due to constraint of modern AI/ML technology, the more generalization </w:t>
      </w:r>
      <w:r w:rsidR="009F11B0">
        <w:rPr>
          <w:rFonts w:eastAsia="Yu Mincho"/>
        </w:rPr>
        <w:t xml:space="preserve">capability </w:t>
      </w:r>
      <w:r w:rsidR="00D026BB">
        <w:rPr>
          <w:rFonts w:eastAsia="Yu Mincho"/>
        </w:rPr>
        <w:t xml:space="preserve">which AI/ML </w:t>
      </w:r>
      <w:r w:rsidR="00D026BB">
        <w:rPr>
          <w:lang w:val="en-US" w:eastAsia="zh-TW"/>
        </w:rPr>
        <w:t xml:space="preserve">functionality/model would have, the more </w:t>
      </w:r>
      <w:r w:rsidR="00D026BB">
        <w:rPr>
          <w:rFonts w:eastAsia="Yu Mincho"/>
        </w:rPr>
        <w:t xml:space="preserve">AI/ML </w:t>
      </w:r>
      <w:r w:rsidR="00D026BB">
        <w:rPr>
          <w:lang w:val="en-US" w:eastAsia="zh-TW"/>
        </w:rPr>
        <w:t xml:space="preserve">functionality/model performance degradation would be caused. </w:t>
      </w:r>
      <w:r w:rsidR="00D96F88">
        <w:rPr>
          <w:lang w:val="en-US" w:eastAsia="zh-TW"/>
        </w:rPr>
        <w:t xml:space="preserve">In our understanding, </w:t>
      </w:r>
      <w:r w:rsidR="00AD3CC9">
        <w:rPr>
          <w:lang w:val="en-US" w:eastAsia="zh-TW"/>
        </w:rPr>
        <w:t xml:space="preserve">it is reasonable that the test cases should be defined to evaluate generalization capability for a given AI/ML functionality/model. </w:t>
      </w:r>
      <w:r w:rsidR="00D96F88">
        <w:rPr>
          <w:lang w:val="en-US" w:eastAsia="zh-TW"/>
        </w:rPr>
        <w:t xml:space="preserve">In </w:t>
      </w:r>
      <w:r w:rsidR="009D4AA9">
        <w:rPr>
          <w:lang w:val="en-US" w:eastAsia="zh-TW"/>
        </w:rPr>
        <w:t xml:space="preserve">RAN4#108bis </w:t>
      </w:r>
      <w:r w:rsidR="00D96F88">
        <w:rPr>
          <w:lang w:val="en-US" w:eastAsia="zh-TW"/>
        </w:rPr>
        <w:t xml:space="preserve">WF, it is agreed to verify </w:t>
      </w:r>
      <w:r w:rsidR="009D4AA9">
        <w:t xml:space="preserve">AI/ML functionality/model </w:t>
      </w:r>
      <w:r w:rsidR="009D4AA9">
        <w:rPr>
          <w:lang w:val="en-US" w:eastAsia="zh-TW"/>
        </w:rPr>
        <w:t xml:space="preserve">generalization </w:t>
      </w:r>
      <w:r w:rsidR="00D96F88" w:rsidRPr="00AA7F33">
        <w:t xml:space="preserve">performance </w:t>
      </w:r>
      <w:r w:rsidR="009D4AA9">
        <w:t xml:space="preserve">for by first testing under </w:t>
      </w:r>
      <w:r w:rsidR="009D4AA9" w:rsidRPr="00AA7F33">
        <w:t>the identified scenarios and/or configurations</w:t>
      </w:r>
      <w:r w:rsidR="009D4AA9">
        <w:t xml:space="preserve"> and then check whether the performance would be degraded significantly in other </w:t>
      </w:r>
      <w:r w:rsidR="009D4AA9" w:rsidRPr="00AA7F33">
        <w:t>scenarios and/or configurations</w:t>
      </w:r>
      <w:r w:rsidR="009D4AA9">
        <w:t xml:space="preserve">. There are some </w:t>
      </w:r>
      <w:r w:rsidR="008E3E58">
        <w:t xml:space="preserve">details, e.g., how to determine identified and other </w:t>
      </w:r>
      <w:r w:rsidR="008E3E58" w:rsidRPr="00AA7F33">
        <w:t>scenarios and/or configurations</w:t>
      </w:r>
      <w:r w:rsidR="008E3E58">
        <w:t xml:space="preserve">, how to determine minimum performance for each identified </w:t>
      </w:r>
      <w:r w:rsidR="008E3E58" w:rsidRPr="00AA7F33">
        <w:t>scenarios and/or configurations</w:t>
      </w:r>
      <w:r w:rsidR="008E3E58">
        <w:t xml:space="preserve">, how to determine </w:t>
      </w:r>
      <w:r w:rsidR="008E3E58" w:rsidRPr="00AA7F33">
        <w:rPr>
          <w:rFonts w:eastAsia="Yu Mincho"/>
        </w:rPr>
        <w:t>significant degradation</w:t>
      </w:r>
      <w:r w:rsidR="008E3E58">
        <w:rPr>
          <w:rFonts w:eastAsia="Yu Mincho"/>
        </w:rPr>
        <w:t xml:space="preserve"> </w:t>
      </w:r>
      <w:r w:rsidR="008E3E58">
        <w:t xml:space="preserve">for </w:t>
      </w:r>
      <w:r w:rsidR="0093021D">
        <w:t>other</w:t>
      </w:r>
      <w:r w:rsidR="008E3E58">
        <w:t xml:space="preserve"> </w:t>
      </w:r>
      <w:r w:rsidR="008E3E58" w:rsidRPr="00AA7F33">
        <w:t>scenarios and/or configurations</w:t>
      </w:r>
      <w:r w:rsidR="008E3E58">
        <w:t>, which needs further discussion.</w:t>
      </w:r>
    </w:p>
    <w:p w14:paraId="62DA5D6F" w14:textId="02C10697" w:rsidR="008E3E58" w:rsidRDefault="008E3E58" w:rsidP="00AD3CC9">
      <w:pPr>
        <w:jc w:val="both"/>
        <w:rPr>
          <w:lang w:eastAsia="zh-TW"/>
        </w:rPr>
      </w:pPr>
      <w:r>
        <w:t xml:space="preserve">In our view, </w:t>
      </w:r>
      <w:r w:rsidR="0093021D">
        <w:t>it may</w:t>
      </w:r>
      <w:r w:rsidR="00DE07CE">
        <w:t xml:space="preserve"> be</w:t>
      </w:r>
      <w:r w:rsidR="0093021D">
        <w:t xml:space="preserve"> hard to determine the rule to differentiate identified </w:t>
      </w:r>
      <w:r w:rsidR="0093021D" w:rsidRPr="00AA7F33">
        <w:t>scenarios and/or configurations</w:t>
      </w:r>
      <w:r w:rsidR="0093021D">
        <w:t xml:space="preserve"> from other </w:t>
      </w:r>
      <w:r w:rsidR="0093021D" w:rsidRPr="00AA7F33">
        <w:t>scenarios and/or configurations</w:t>
      </w:r>
      <w:r w:rsidR="00DE07CE">
        <w:t xml:space="preserve"> in SI stage</w:t>
      </w:r>
      <w:r w:rsidR="0093021D">
        <w:t xml:space="preserve">. </w:t>
      </w:r>
      <w:r w:rsidR="0093021D">
        <w:rPr>
          <w:lang w:val="en-US" w:eastAsia="zh-TW"/>
        </w:rPr>
        <w:t xml:space="preserve">However, we think that the relative </w:t>
      </w:r>
      <w:r w:rsidR="00AB3AFD">
        <w:rPr>
          <w:lang w:val="en-US" w:eastAsia="zh-TW"/>
        </w:rPr>
        <w:t>relaxation</w:t>
      </w:r>
      <w:r w:rsidR="0093021D">
        <w:rPr>
          <w:lang w:val="en-US" w:eastAsia="zh-TW"/>
        </w:rPr>
        <w:t xml:space="preserve"> to the legacy requirement can be applied to </w:t>
      </w:r>
      <w:r w:rsidR="0093021D">
        <w:t xml:space="preserve">minimum performance for the identified </w:t>
      </w:r>
      <w:r w:rsidR="0093021D" w:rsidRPr="00AA7F33">
        <w:t>scenarios and/or configurations</w:t>
      </w:r>
      <w:r w:rsidR="0093021D">
        <w:t xml:space="preserve"> and to </w:t>
      </w:r>
      <w:r w:rsidR="0093021D" w:rsidRPr="00AA7F33">
        <w:rPr>
          <w:rFonts w:eastAsia="Yu Mincho"/>
        </w:rPr>
        <w:t xml:space="preserve">significant degradation for other </w:t>
      </w:r>
      <w:r w:rsidR="00DE07CE" w:rsidRPr="00AA7F33">
        <w:rPr>
          <w:rFonts w:eastAsia="Yu Mincho"/>
        </w:rPr>
        <w:t>scenarios and/or configurations</w:t>
      </w:r>
      <w:r w:rsidR="0093021D">
        <w:rPr>
          <w:rFonts w:eastAsia="Yu Mincho"/>
        </w:rPr>
        <w:t xml:space="preserve">. For example, if the throughput is </w:t>
      </w:r>
      <w:r w:rsidR="00DE07CE">
        <w:rPr>
          <w:rFonts w:eastAsia="Yu Mincho"/>
        </w:rPr>
        <w:t xml:space="preserve">configured as the test metric and 95% max throughput is defined for legacy requirement of identified </w:t>
      </w:r>
      <w:r w:rsidR="00DE07CE" w:rsidRPr="00AA7F33">
        <w:rPr>
          <w:rFonts w:eastAsia="Yu Mincho"/>
        </w:rPr>
        <w:t>scenarios and/or configurations</w:t>
      </w:r>
      <w:r w:rsidR="00DE07CE">
        <w:rPr>
          <w:rFonts w:eastAsia="Yu Mincho"/>
        </w:rPr>
        <w:t xml:space="preserve">, 95% - X% could be determined as the minimum performance for AI/ML </w:t>
      </w:r>
      <w:r w:rsidR="00DE07CE">
        <w:t>functionality/model</w:t>
      </w:r>
      <w:r w:rsidR="00DE07CE">
        <w:rPr>
          <w:rFonts w:eastAsia="Yu Mincho"/>
        </w:rPr>
        <w:t xml:space="preserve"> </w:t>
      </w:r>
      <w:r w:rsidR="00134861">
        <w:rPr>
          <w:rFonts w:eastAsia="Yu Mincho"/>
        </w:rPr>
        <w:t xml:space="preserve">in </w:t>
      </w:r>
      <w:r w:rsidR="00DE07CE">
        <w:rPr>
          <w:rFonts w:eastAsia="Yu Mincho"/>
        </w:rPr>
        <w:t xml:space="preserve">identified </w:t>
      </w:r>
      <w:r w:rsidR="00DE07CE" w:rsidRPr="00AA7F33">
        <w:rPr>
          <w:rFonts w:eastAsia="Yu Mincho"/>
        </w:rPr>
        <w:t>scenarios and/or configurations</w:t>
      </w:r>
      <w:r w:rsidR="00134861">
        <w:rPr>
          <w:rFonts w:eastAsia="Yu Mincho"/>
        </w:rPr>
        <w:t xml:space="preserve">, and 95% - Y% could be determined as the </w:t>
      </w:r>
      <w:r w:rsidR="00134861" w:rsidRPr="00AA7F33">
        <w:rPr>
          <w:rFonts w:eastAsia="Yu Mincho"/>
        </w:rPr>
        <w:t>significant degradation</w:t>
      </w:r>
      <w:r w:rsidR="00134861">
        <w:rPr>
          <w:rFonts w:eastAsia="Yu Mincho"/>
        </w:rPr>
        <w:t xml:space="preserve"> for AI/ML </w:t>
      </w:r>
      <w:r w:rsidR="00134861">
        <w:t>functionality/model</w:t>
      </w:r>
      <w:r w:rsidR="00134861">
        <w:rPr>
          <w:rFonts w:eastAsia="Yu Mincho"/>
        </w:rPr>
        <w:t xml:space="preserve"> in other </w:t>
      </w:r>
      <w:r w:rsidR="00134861" w:rsidRPr="00AA7F33">
        <w:rPr>
          <w:rFonts w:eastAsia="Yu Mincho"/>
        </w:rPr>
        <w:t>scenarios and/or configurations</w:t>
      </w:r>
      <w:r w:rsidR="00134861">
        <w:rPr>
          <w:rFonts w:eastAsia="Yu Mincho"/>
        </w:rPr>
        <w:t xml:space="preserve">, with the constraint that X &lt; Y. </w:t>
      </w:r>
    </w:p>
    <w:p w14:paraId="6A36889C" w14:textId="41081B5A" w:rsidR="00E634EC" w:rsidRPr="008E3E58" w:rsidRDefault="00A30592" w:rsidP="004071FB">
      <w:pPr>
        <w:jc w:val="both"/>
        <w:rPr>
          <w:b/>
          <w:lang w:val="en-US" w:eastAsia="zh-TW"/>
        </w:rPr>
      </w:pPr>
      <w:r>
        <w:rPr>
          <w:b/>
          <w:lang w:val="en-US" w:eastAsia="zh-TW"/>
        </w:rPr>
        <w:t>Proposal 1</w:t>
      </w:r>
      <w:r w:rsidRPr="005F6604">
        <w:rPr>
          <w:b/>
          <w:lang w:val="en-US" w:eastAsia="zh-TW"/>
        </w:rPr>
        <w:t xml:space="preserve">: </w:t>
      </w:r>
      <w:r w:rsidR="00134861">
        <w:rPr>
          <w:b/>
          <w:lang w:val="en-US" w:eastAsia="zh-TW"/>
        </w:rPr>
        <w:t xml:space="preserve">Use the relative </w:t>
      </w:r>
      <w:r w:rsidR="00AB3AFD">
        <w:rPr>
          <w:b/>
          <w:lang w:val="en-US" w:eastAsia="zh-TW"/>
        </w:rPr>
        <w:t>relaxation</w:t>
      </w:r>
      <w:r w:rsidR="00AB3AFD">
        <w:rPr>
          <w:rFonts w:hint="eastAsia"/>
          <w:b/>
          <w:lang w:val="en-US" w:eastAsia="zh-TW"/>
        </w:rPr>
        <w:t xml:space="preserve"> </w:t>
      </w:r>
      <w:r w:rsidR="00AB3AFD">
        <w:rPr>
          <w:b/>
          <w:lang w:val="en-US" w:eastAsia="zh-TW"/>
        </w:rPr>
        <w:t>to legacy requirement to determine</w:t>
      </w:r>
      <w:r>
        <w:rPr>
          <w:b/>
          <w:lang w:val="en-US" w:eastAsia="zh-TW"/>
        </w:rPr>
        <w:t xml:space="preserve"> </w:t>
      </w:r>
      <w:r w:rsidR="00AB3AFD" w:rsidRPr="00AB3AFD">
        <w:rPr>
          <w:b/>
          <w:lang w:val="en-US" w:eastAsia="zh-TW"/>
        </w:rPr>
        <w:t>minimum performance for AI/ML functionality/model in identified scenarios and/or</w:t>
      </w:r>
      <w:r w:rsidR="00612CAB">
        <w:rPr>
          <w:b/>
          <w:lang w:val="en-US" w:eastAsia="zh-TW"/>
        </w:rPr>
        <w:t xml:space="preserve"> </w:t>
      </w:r>
      <w:r w:rsidR="00AB3AFD" w:rsidRPr="00AB3AFD">
        <w:rPr>
          <w:b/>
          <w:lang w:val="en-US" w:eastAsia="zh-TW"/>
        </w:rPr>
        <w:t>configurations</w:t>
      </w:r>
      <w:r w:rsidR="00AB3AFD">
        <w:rPr>
          <w:b/>
          <w:lang w:val="en-US" w:eastAsia="zh-TW"/>
        </w:rPr>
        <w:t xml:space="preserve"> and to </w:t>
      </w:r>
      <w:r w:rsidR="00AB3AFD" w:rsidRPr="00AB3AFD">
        <w:rPr>
          <w:b/>
          <w:lang w:val="en-US" w:eastAsia="zh-TW"/>
        </w:rPr>
        <w:t>significant degradation for AI/ML functionality/model in other scenarios and/or configurations</w:t>
      </w:r>
      <w:r w:rsidR="00AB3AFD">
        <w:rPr>
          <w:b/>
          <w:lang w:val="en-US" w:eastAsia="zh-TW"/>
        </w:rPr>
        <w:t>.</w:t>
      </w:r>
    </w:p>
    <w:p w14:paraId="47D2710C" w14:textId="24A34F95" w:rsidR="00A30592" w:rsidRDefault="008E3E58" w:rsidP="004071FB">
      <w:pPr>
        <w:jc w:val="both"/>
        <w:rPr>
          <w:lang w:val="en-US" w:eastAsia="zh-TW"/>
        </w:rPr>
      </w:pPr>
      <w:r>
        <w:rPr>
          <w:lang w:val="en-US" w:eastAsia="zh-TW"/>
        </w:rPr>
        <w:t>From</w:t>
      </w:r>
      <w:r w:rsidR="00AD3CB7">
        <w:rPr>
          <w:lang w:val="en-US" w:eastAsia="zh-TW"/>
        </w:rPr>
        <w:t xml:space="preserve"> generalization </w:t>
      </w:r>
      <w:r w:rsidR="00A30592">
        <w:rPr>
          <w:lang w:val="en-US" w:eastAsia="zh-TW"/>
        </w:rPr>
        <w:t>testing</w:t>
      </w:r>
      <w:r>
        <w:rPr>
          <w:lang w:val="en-US" w:eastAsia="zh-TW"/>
        </w:rPr>
        <w:t xml:space="preserve"> perspective</w:t>
      </w:r>
      <w:r w:rsidR="00AD3CB7">
        <w:rPr>
          <w:lang w:val="en-US" w:eastAsia="zh-TW"/>
        </w:rPr>
        <w:t xml:space="preserve">, </w:t>
      </w:r>
      <w:r w:rsidR="00A30592">
        <w:rPr>
          <w:lang w:val="en-US" w:eastAsia="zh-TW"/>
        </w:rPr>
        <w:t xml:space="preserve">it is agreed </w:t>
      </w:r>
      <w:r w:rsidR="00CF3216">
        <w:rPr>
          <w:lang w:val="en-US" w:eastAsia="zh-TW"/>
        </w:rPr>
        <w:t xml:space="preserve">to use modified option 1 </w:t>
      </w:r>
      <w:r w:rsidR="00A30592">
        <w:rPr>
          <w:lang w:val="en-US" w:eastAsia="zh-TW"/>
        </w:rPr>
        <w:t>that signaling-based LCM procedures should be excluded during generalization tests</w:t>
      </w:r>
      <w:r w:rsidR="00A30592">
        <w:rPr>
          <w:rFonts w:hint="eastAsia"/>
          <w:lang w:val="en-US" w:eastAsia="zh-TW"/>
        </w:rPr>
        <w:t>,</w:t>
      </w:r>
      <w:r w:rsidR="00A30592">
        <w:rPr>
          <w:lang w:val="en-US" w:eastAsia="zh-TW"/>
        </w:rPr>
        <w:t xml:space="preserve"> and TE should configure the same specified UE configurations</w:t>
      </w:r>
      <w:r w:rsidR="00EE4917">
        <w:rPr>
          <w:lang w:val="en-US" w:eastAsia="zh-TW"/>
        </w:rPr>
        <w:t xml:space="preserve">, e.g., </w:t>
      </w:r>
      <w:r w:rsidR="00EE4917" w:rsidRPr="00AA7F33">
        <w:t>functionality and/or model ID if defined</w:t>
      </w:r>
      <w:r w:rsidR="00EE4917">
        <w:t>,</w:t>
      </w:r>
      <w:r w:rsidR="00A30592" w:rsidRPr="00E634EC">
        <w:t xml:space="preserve"> </w:t>
      </w:r>
      <w:r w:rsidR="00A30592">
        <w:t xml:space="preserve">for </w:t>
      </w:r>
      <w:r w:rsidR="00A30592" w:rsidRPr="00E634EC">
        <w:rPr>
          <w:lang w:val="en-US" w:eastAsia="zh-TW"/>
        </w:rPr>
        <w:t>tes</w:t>
      </w:r>
      <w:r w:rsidR="00A30592">
        <w:rPr>
          <w:lang w:val="en-US" w:eastAsia="zh-TW"/>
        </w:rPr>
        <w:t>ting</w:t>
      </w:r>
      <w:r w:rsidR="00A30592" w:rsidRPr="00E634EC">
        <w:rPr>
          <w:lang w:val="en-US" w:eastAsia="zh-TW"/>
        </w:rPr>
        <w:t xml:space="preserve"> under different </w:t>
      </w:r>
      <w:r w:rsidR="00A30592">
        <w:rPr>
          <w:lang w:val="en-US" w:eastAsia="zh-TW"/>
        </w:rPr>
        <w:t xml:space="preserve">test cases, e.g., </w:t>
      </w:r>
      <w:r w:rsidR="00A30592" w:rsidRPr="00AA7F33">
        <w:rPr>
          <w:rFonts w:eastAsia="Yu Mincho"/>
        </w:rPr>
        <w:t>environment differs in each test but not changing dynamically during the test</w:t>
      </w:r>
      <w:r w:rsidR="00DE4D1C">
        <w:rPr>
          <w:rFonts w:eastAsia="Yu Mincho"/>
        </w:rPr>
        <w:t xml:space="preserve">. In other words, </w:t>
      </w:r>
      <w:r w:rsidR="00885A56">
        <w:rPr>
          <w:rFonts w:eastAsia="Yu Mincho"/>
        </w:rPr>
        <w:t xml:space="preserve">the modified option 1 would be that </w:t>
      </w:r>
      <w:r w:rsidR="00162A11">
        <w:rPr>
          <w:rFonts w:eastAsia="Yu Mincho"/>
        </w:rPr>
        <w:t>the generalization test</w:t>
      </w:r>
      <w:r w:rsidR="00885A56">
        <w:rPr>
          <w:rFonts w:eastAsia="Yu Mincho"/>
        </w:rPr>
        <w:t xml:space="preserve"> is verified by the many legacy test cases</w:t>
      </w:r>
      <w:r w:rsidR="00162A11">
        <w:rPr>
          <w:rFonts w:eastAsia="Yu Mincho"/>
        </w:rPr>
        <w:t xml:space="preserve"> </w:t>
      </w:r>
      <w:r w:rsidR="00885A56">
        <w:rPr>
          <w:rFonts w:eastAsia="Yu Mincho"/>
        </w:rPr>
        <w:t xml:space="preserve">with different propagation conditions, but the option 2 is that the generalization test is verified by the one new test case with different propagation conditions </w:t>
      </w:r>
      <w:r w:rsidR="00885A56" w:rsidRPr="00AA7F33">
        <w:rPr>
          <w:rFonts w:eastAsia="Yu Mincho"/>
        </w:rPr>
        <w:t>dynamically</w:t>
      </w:r>
      <w:r w:rsidR="00885A56">
        <w:rPr>
          <w:rFonts w:eastAsia="Yu Mincho"/>
        </w:rPr>
        <w:t xml:space="preserve"> changing during the test. In our view, it is more reasonable to reuse the legacy test cases for generalization testing than to define a new test case with </w:t>
      </w:r>
      <w:r w:rsidR="00885A56" w:rsidRPr="00AA7F33">
        <w:rPr>
          <w:rFonts w:eastAsia="Yu Mincho"/>
        </w:rPr>
        <w:t>dynamically</w:t>
      </w:r>
      <w:r w:rsidR="00885A56">
        <w:rPr>
          <w:rFonts w:eastAsia="Yu Mincho"/>
        </w:rPr>
        <w:t xml:space="preserve"> changing </w:t>
      </w:r>
      <w:r w:rsidR="00885A56">
        <w:rPr>
          <w:rFonts w:eastAsia="Yu Mincho"/>
        </w:rPr>
        <w:lastRenderedPageBreak/>
        <w:t xml:space="preserve">propagation conditions which may highly increase work loading in RAN4. Hence, we propose to deprioritize the generalization testing discussion on option 2, e.g., </w:t>
      </w:r>
      <w:r w:rsidR="00885A56" w:rsidRPr="00AA7F33">
        <w:rPr>
          <w:rFonts w:eastAsia="Yu Mincho"/>
        </w:rPr>
        <w:t>dynamically</w:t>
      </w:r>
      <w:r w:rsidR="00885A56">
        <w:rPr>
          <w:rFonts w:eastAsia="Yu Mincho"/>
        </w:rPr>
        <w:t xml:space="preserve"> changing propagation conditions</w:t>
      </w:r>
      <w:r w:rsidR="00885A56" w:rsidRPr="00885A56">
        <w:rPr>
          <w:rFonts w:eastAsia="Yu Mincho"/>
        </w:rPr>
        <w:t xml:space="preserve"> </w:t>
      </w:r>
      <w:r w:rsidR="00885A56">
        <w:rPr>
          <w:rFonts w:eastAsia="Yu Mincho"/>
        </w:rPr>
        <w:t xml:space="preserve">in one test case. </w:t>
      </w:r>
    </w:p>
    <w:p w14:paraId="2AC002CD" w14:textId="7428A895" w:rsidR="00D74C56" w:rsidRPr="00BF146F" w:rsidRDefault="00A30592" w:rsidP="00EE3EE3">
      <w:pPr>
        <w:jc w:val="both"/>
        <w:rPr>
          <w:b/>
          <w:lang w:val="en-US" w:eastAsia="zh-TW"/>
        </w:rPr>
      </w:pPr>
      <w:r>
        <w:rPr>
          <w:b/>
          <w:lang w:val="en-US" w:eastAsia="zh-TW"/>
        </w:rPr>
        <w:t>Proposal 2</w:t>
      </w:r>
      <w:r w:rsidRPr="005F6604">
        <w:rPr>
          <w:b/>
          <w:lang w:val="en-US" w:eastAsia="zh-TW"/>
        </w:rPr>
        <w:t xml:space="preserve">: </w:t>
      </w:r>
      <w:r>
        <w:rPr>
          <w:b/>
          <w:lang w:val="en-US" w:eastAsia="zh-TW"/>
        </w:rPr>
        <w:t>Depri</w:t>
      </w:r>
      <w:r w:rsidR="00DE4D1C">
        <w:rPr>
          <w:b/>
          <w:lang w:val="en-US" w:eastAsia="zh-TW"/>
        </w:rPr>
        <w:t>or</w:t>
      </w:r>
      <w:r>
        <w:rPr>
          <w:b/>
          <w:lang w:val="en-US" w:eastAsia="zh-TW"/>
        </w:rPr>
        <w:t xml:space="preserve">itize </w:t>
      </w:r>
      <w:r w:rsidR="00BF146F" w:rsidRPr="00BF146F">
        <w:rPr>
          <w:b/>
          <w:lang w:val="en-US" w:eastAsia="zh-TW"/>
        </w:rPr>
        <w:t>the generalization testing discussion on dynamically changing propagation conditions in one test case</w:t>
      </w:r>
      <w:r>
        <w:rPr>
          <w:b/>
          <w:lang w:val="en-US" w:eastAsia="zh-TW"/>
        </w:rPr>
        <w:t>.</w:t>
      </w:r>
    </w:p>
    <w:p w14:paraId="4B3B2BA6" w14:textId="1FBC9C62" w:rsidR="00D31EDF" w:rsidRPr="00D31EDF" w:rsidRDefault="00B07728" w:rsidP="00D31EDF">
      <w:pPr>
        <w:jc w:val="both"/>
        <w:rPr>
          <w:b/>
          <w:bCs/>
          <w:sz w:val="24"/>
          <w:szCs w:val="24"/>
          <w:u w:val="single"/>
          <w:lang w:val="en-US"/>
        </w:rPr>
      </w:pPr>
      <w:r>
        <w:rPr>
          <w:b/>
          <w:bCs/>
          <w:sz w:val="24"/>
          <w:szCs w:val="24"/>
          <w:u w:val="single"/>
          <w:lang w:val="en-US"/>
        </w:rPr>
        <w:t>Metrics</w:t>
      </w:r>
      <w:r w:rsidR="00D31EDF">
        <w:rPr>
          <w:b/>
          <w:bCs/>
          <w:sz w:val="24"/>
          <w:szCs w:val="24"/>
          <w:u w:val="single"/>
          <w:lang w:val="en-US"/>
        </w:rPr>
        <w:t xml:space="preserve"> for CSI</w:t>
      </w:r>
      <w:r>
        <w:rPr>
          <w:b/>
          <w:bCs/>
          <w:sz w:val="24"/>
          <w:szCs w:val="24"/>
          <w:u w:val="single"/>
          <w:lang w:val="en-US"/>
        </w:rPr>
        <w:t xml:space="preserve"> requirements</w:t>
      </w:r>
      <w:r w:rsidR="00D31EDF">
        <w:rPr>
          <w:b/>
          <w:bCs/>
          <w:sz w:val="24"/>
          <w:szCs w:val="24"/>
          <w:u w:val="single"/>
          <w:lang w:val="en-US"/>
        </w:rPr>
        <w:t xml:space="preserve"> </w:t>
      </w:r>
    </w:p>
    <w:p w14:paraId="40AAD989" w14:textId="53877886" w:rsidR="006D13E5" w:rsidRDefault="00B07728" w:rsidP="006D13E5">
      <w:pPr>
        <w:jc w:val="both"/>
        <w:rPr>
          <w:color w:val="000000" w:themeColor="text1"/>
          <w:lang w:val="en-US"/>
        </w:rPr>
      </w:pPr>
      <w:r>
        <w:rPr>
          <w:color w:val="000000" w:themeColor="text1"/>
          <w:lang w:val="en-US"/>
        </w:rPr>
        <w:t xml:space="preserve">Regarding </w:t>
      </w:r>
      <w:r w:rsidR="009F60DA">
        <w:rPr>
          <w:color w:val="000000" w:themeColor="text1"/>
          <w:lang w:val="en-US"/>
        </w:rPr>
        <w:t xml:space="preserve">the </w:t>
      </w:r>
      <w:r w:rsidR="00CF56B3">
        <w:rPr>
          <w:color w:val="000000" w:themeColor="text1"/>
          <w:lang w:val="en-US"/>
        </w:rPr>
        <w:t xml:space="preserve">AI/ML </w:t>
      </w:r>
      <w:r w:rsidR="00E634EC">
        <w:rPr>
          <w:color w:val="000000" w:themeColor="text1"/>
          <w:lang w:val="en-US"/>
        </w:rPr>
        <w:t xml:space="preserve">metrics </w:t>
      </w:r>
      <w:r w:rsidR="00B470BB">
        <w:rPr>
          <w:color w:val="000000" w:themeColor="text1"/>
          <w:lang w:val="en-US"/>
        </w:rPr>
        <w:t>for CSI enhancement</w:t>
      </w:r>
      <w:r w:rsidR="009F60DA">
        <w:rPr>
          <w:color w:val="000000" w:themeColor="text1"/>
          <w:lang w:val="en-US"/>
        </w:rPr>
        <w:t xml:space="preserve">, </w:t>
      </w:r>
      <w:r w:rsidR="00D74C56">
        <w:rPr>
          <w:color w:val="000000" w:themeColor="text1"/>
          <w:lang w:val="en-US"/>
        </w:rPr>
        <w:t>three proposed</w:t>
      </w:r>
      <w:r w:rsidR="00CF56B3" w:rsidRPr="00CF56B3">
        <w:rPr>
          <w:color w:val="000000" w:themeColor="text1"/>
          <w:lang w:val="en-US"/>
        </w:rPr>
        <w:t xml:space="preserve"> </w:t>
      </w:r>
      <w:r w:rsidR="00E634EC">
        <w:rPr>
          <w:color w:val="000000" w:themeColor="text1"/>
          <w:lang w:val="en-US"/>
        </w:rPr>
        <w:t xml:space="preserve">options </w:t>
      </w:r>
      <w:r w:rsidR="00CF56B3">
        <w:rPr>
          <w:color w:val="000000" w:themeColor="text1"/>
          <w:lang w:val="en-US"/>
        </w:rPr>
        <w:t xml:space="preserve">for </w:t>
      </w:r>
      <w:r w:rsidR="00D74C56">
        <w:rPr>
          <w:color w:val="000000" w:themeColor="text1"/>
          <w:lang w:val="en-US"/>
        </w:rPr>
        <w:t xml:space="preserve">CSI testing metrics </w:t>
      </w:r>
      <w:r w:rsidR="00CF56B3">
        <w:rPr>
          <w:color w:val="000000" w:themeColor="text1"/>
          <w:lang w:val="en-US"/>
        </w:rPr>
        <w:t xml:space="preserve">are </w:t>
      </w:r>
      <w:r w:rsidR="009219FE">
        <w:rPr>
          <w:color w:val="000000" w:themeColor="text1"/>
          <w:lang w:val="en-US"/>
        </w:rPr>
        <w:t>discusse</w:t>
      </w:r>
      <w:r w:rsidR="00CF56B3">
        <w:rPr>
          <w:color w:val="000000" w:themeColor="text1"/>
          <w:lang w:val="en-US"/>
        </w:rPr>
        <w:t>d in the</w:t>
      </w:r>
      <w:r w:rsidR="009219FE">
        <w:rPr>
          <w:color w:val="000000" w:themeColor="text1"/>
          <w:lang w:val="en-US"/>
        </w:rPr>
        <w:t xml:space="preserve"> online</w:t>
      </w:r>
      <w:r w:rsidR="00A60132">
        <w:rPr>
          <w:color w:val="000000" w:themeColor="text1"/>
          <w:lang w:val="en-US"/>
        </w:rPr>
        <w:t xml:space="preserve"> discussion</w:t>
      </w:r>
      <w:r w:rsidR="005A480E">
        <w:rPr>
          <w:color w:val="000000" w:themeColor="text1"/>
          <w:lang w:val="en-US"/>
        </w:rPr>
        <w:t>,</w:t>
      </w:r>
      <w:r w:rsidR="000239D5">
        <w:rPr>
          <w:color w:val="000000" w:themeColor="text1"/>
          <w:lang w:val="en-US"/>
        </w:rPr>
        <w:t xml:space="preserve"> and</w:t>
      </w:r>
      <w:r w:rsidR="009219FE">
        <w:rPr>
          <w:color w:val="000000" w:themeColor="text1"/>
          <w:lang w:val="en-US"/>
        </w:rPr>
        <w:t xml:space="preserve"> </w:t>
      </w:r>
      <w:r w:rsidR="00D74C56">
        <w:rPr>
          <w:color w:val="000000" w:themeColor="text1"/>
          <w:lang w:val="en-US"/>
        </w:rPr>
        <w:t xml:space="preserve">option 1 to use throughput/relative throughput is agreed again as the baseline. </w:t>
      </w:r>
      <w:r w:rsidR="00B940F5">
        <w:rPr>
          <w:color w:val="000000" w:themeColor="text1"/>
          <w:lang w:val="en-US"/>
        </w:rPr>
        <w:t xml:space="preserve">The CSI prediction accuracy </w:t>
      </w:r>
      <w:r w:rsidR="00D145EE">
        <w:rPr>
          <w:color w:val="000000" w:themeColor="text1"/>
          <w:lang w:val="en-US"/>
        </w:rPr>
        <w:t xml:space="preserve">for the test metric is proposed </w:t>
      </w:r>
      <w:r w:rsidR="00B940F5">
        <w:rPr>
          <w:color w:val="000000" w:themeColor="text1"/>
          <w:lang w:val="en-US"/>
        </w:rPr>
        <w:t>as</w:t>
      </w:r>
      <w:r w:rsidR="00D145EE">
        <w:rPr>
          <w:color w:val="000000" w:themeColor="text1"/>
          <w:lang w:val="en-US"/>
        </w:rPr>
        <w:t xml:space="preserve"> option 3, it is agreed that option 3 may </w:t>
      </w:r>
      <w:r w:rsidR="00B940F5">
        <w:rPr>
          <w:color w:val="000000" w:themeColor="text1"/>
          <w:lang w:val="en-US"/>
        </w:rPr>
        <w:t xml:space="preserve">need further discussion </w:t>
      </w:r>
      <w:r w:rsidR="00612CAB">
        <w:rPr>
          <w:color w:val="000000" w:themeColor="text1"/>
          <w:lang w:val="en-US"/>
        </w:rPr>
        <w:t xml:space="preserve">on </w:t>
      </w:r>
      <w:r w:rsidR="00B940F5">
        <w:rPr>
          <w:color w:val="000000" w:themeColor="text1"/>
          <w:lang w:val="en-US"/>
        </w:rPr>
        <w:t xml:space="preserve">the feasibility in WI phase. </w:t>
      </w:r>
      <w:r w:rsidR="00D20C2D">
        <w:rPr>
          <w:color w:val="000000" w:themeColor="text1"/>
          <w:lang w:val="en-US"/>
        </w:rPr>
        <w:t>In addition,</w:t>
      </w:r>
      <w:r w:rsidR="00B24CB6">
        <w:rPr>
          <w:color w:val="000000" w:themeColor="text1"/>
          <w:lang w:val="en-US"/>
        </w:rPr>
        <w:t xml:space="preserve"> whether to determine</w:t>
      </w:r>
      <w:r w:rsidR="00D20C2D">
        <w:rPr>
          <w:color w:val="000000" w:themeColor="text1"/>
          <w:lang w:val="en-US"/>
        </w:rPr>
        <w:t xml:space="preserve"> </w:t>
      </w:r>
      <w:r w:rsidR="00B940F5">
        <w:rPr>
          <w:color w:val="000000" w:themeColor="text1"/>
          <w:lang w:val="en-US"/>
        </w:rPr>
        <w:t>the monitoring metric</w:t>
      </w:r>
      <w:r w:rsidR="00B24CB6">
        <w:rPr>
          <w:color w:val="000000" w:themeColor="text1"/>
          <w:lang w:val="en-US"/>
        </w:rPr>
        <w:t>s</w:t>
      </w:r>
      <w:r w:rsidR="00D20C2D">
        <w:rPr>
          <w:color w:val="000000" w:themeColor="text1"/>
          <w:lang w:val="en-US"/>
        </w:rPr>
        <w:t xml:space="preserve"> for CSI requirements needs further discussion.</w:t>
      </w:r>
    </w:p>
    <w:tbl>
      <w:tblPr>
        <w:tblStyle w:val="TableGrid"/>
        <w:tblW w:w="0" w:type="auto"/>
        <w:tblLook w:val="04A0" w:firstRow="1" w:lastRow="0" w:firstColumn="1" w:lastColumn="0" w:noHBand="0" w:noVBand="1"/>
      </w:tblPr>
      <w:tblGrid>
        <w:gridCol w:w="9621"/>
      </w:tblGrid>
      <w:tr w:rsidR="00CB3E77" w14:paraId="42C95909" w14:textId="77777777" w:rsidTr="00CB3E77">
        <w:tc>
          <w:tcPr>
            <w:tcW w:w="9621" w:type="dxa"/>
          </w:tcPr>
          <w:p w14:paraId="33F0E2C1" w14:textId="5C509CA1" w:rsidR="00CB3E77" w:rsidRPr="00AA7F33" w:rsidRDefault="00CB3E77" w:rsidP="00CB3E77">
            <w:pPr>
              <w:pStyle w:val="Heading3"/>
              <w:numPr>
                <w:ilvl w:val="0"/>
                <w:numId w:val="0"/>
              </w:numPr>
              <w:ind w:left="720" w:hanging="720"/>
              <w:rPr>
                <w:lang w:val="en-US" w:eastAsia="ja-JP"/>
              </w:rPr>
            </w:pPr>
            <w:proofErr w:type="gramStart"/>
            <w:r>
              <w:rPr>
                <w:lang w:val="en-US" w:eastAsia="ja-JP"/>
              </w:rPr>
              <w:t xml:space="preserve">2.2.1  </w:t>
            </w:r>
            <w:r w:rsidRPr="00AA7F33">
              <w:rPr>
                <w:rFonts w:hint="eastAsia"/>
                <w:lang w:val="en-US" w:eastAsia="ja-JP"/>
              </w:rPr>
              <w:t>A</w:t>
            </w:r>
            <w:r w:rsidRPr="00AA7F33">
              <w:rPr>
                <w:lang w:val="en-US" w:eastAsia="ja-JP"/>
              </w:rPr>
              <w:t>greements</w:t>
            </w:r>
            <w:proofErr w:type="gramEnd"/>
            <w:r w:rsidRPr="00AA7F33">
              <w:rPr>
                <w:lang w:val="en-US" w:eastAsia="ja-JP"/>
              </w:rPr>
              <w:t xml:space="preserve"> in main session:</w:t>
            </w:r>
          </w:p>
          <w:p w14:paraId="3B37DAEF" w14:textId="77777777" w:rsidR="00CB3E77" w:rsidRPr="00CB3E77" w:rsidRDefault="00CB3E77" w:rsidP="00CB3E77">
            <w:pPr>
              <w:rPr>
                <w:b/>
                <w:u w:val="single"/>
              </w:rPr>
            </w:pPr>
            <w:r w:rsidRPr="00CB3E77">
              <w:rPr>
                <w:b/>
                <w:u w:val="single"/>
              </w:rPr>
              <w:t>Issue 2-1: Metrics/KPIs for CSI requirements/tests</w:t>
            </w:r>
          </w:p>
          <w:p w14:paraId="68D6CDFA" w14:textId="77777777" w:rsidR="00CB3E77" w:rsidRPr="00AA7F33" w:rsidRDefault="00CB3E77" w:rsidP="00CB3E77">
            <w:pPr>
              <w:numPr>
                <w:ilvl w:val="0"/>
                <w:numId w:val="38"/>
              </w:numPr>
              <w:overflowPunct w:val="0"/>
              <w:autoSpaceDE w:val="0"/>
              <w:autoSpaceDN w:val="0"/>
              <w:adjustRightInd w:val="0"/>
              <w:snapToGrid w:val="0"/>
              <w:ind w:left="426" w:hanging="402"/>
              <w:textAlignment w:val="baseline"/>
              <w:rPr>
                <w:b/>
                <w:szCs w:val="24"/>
                <w:lang w:val="en-US" w:eastAsia="zh-CN"/>
              </w:rPr>
            </w:pPr>
            <w:r w:rsidRPr="00AA7F33">
              <w:rPr>
                <w:b/>
                <w:szCs w:val="24"/>
                <w:lang w:val="en-US" w:eastAsia="zh-CN"/>
              </w:rPr>
              <w:t>Proposals</w:t>
            </w:r>
          </w:p>
          <w:p w14:paraId="13A8D0C8" w14:textId="77777777" w:rsidR="00CB3E77" w:rsidRPr="00AA7F33" w:rsidRDefault="00CB3E77" w:rsidP="00CB3E77">
            <w:pPr>
              <w:numPr>
                <w:ilvl w:val="1"/>
                <w:numId w:val="61"/>
              </w:numPr>
              <w:overflowPunct w:val="0"/>
              <w:autoSpaceDE w:val="0"/>
              <w:autoSpaceDN w:val="0"/>
              <w:adjustRightInd w:val="0"/>
              <w:ind w:left="851" w:hanging="425"/>
              <w:textAlignment w:val="baseline"/>
              <w:rPr>
                <w:szCs w:val="24"/>
                <w:lang w:val="en-US" w:eastAsia="zh-CN"/>
              </w:rPr>
            </w:pPr>
            <w:r w:rsidRPr="00AA7F33">
              <w:rPr>
                <w:szCs w:val="24"/>
                <w:lang w:val="en-US" w:eastAsia="zh-CN"/>
              </w:rPr>
              <w:t>Option 1: Throughput/relative throughput</w:t>
            </w:r>
          </w:p>
          <w:p w14:paraId="4E5E3DC8" w14:textId="77777777" w:rsidR="00CB3E77" w:rsidRPr="00AA7F33" w:rsidRDefault="00CB3E77" w:rsidP="00CB3E77">
            <w:pPr>
              <w:numPr>
                <w:ilvl w:val="1"/>
                <w:numId w:val="61"/>
              </w:numPr>
              <w:overflowPunct w:val="0"/>
              <w:autoSpaceDE w:val="0"/>
              <w:autoSpaceDN w:val="0"/>
              <w:adjustRightInd w:val="0"/>
              <w:ind w:left="851" w:hanging="425"/>
              <w:textAlignment w:val="baseline"/>
              <w:rPr>
                <w:szCs w:val="24"/>
                <w:lang w:val="en-US" w:eastAsia="zh-CN"/>
              </w:rPr>
            </w:pPr>
            <w:r w:rsidRPr="00AA7F33">
              <w:rPr>
                <w:szCs w:val="24"/>
                <w:lang w:val="en-US" w:eastAsia="zh-CN"/>
              </w:rPr>
              <w:t>Option 2: SGCS, NMSE</w:t>
            </w:r>
          </w:p>
          <w:p w14:paraId="1074F32E" w14:textId="77777777" w:rsidR="00CB3E77" w:rsidRPr="00AA7F33" w:rsidRDefault="00CB3E77" w:rsidP="00CB3E77">
            <w:pPr>
              <w:numPr>
                <w:ilvl w:val="1"/>
                <w:numId w:val="61"/>
              </w:numPr>
              <w:overflowPunct w:val="0"/>
              <w:autoSpaceDE w:val="0"/>
              <w:autoSpaceDN w:val="0"/>
              <w:adjustRightInd w:val="0"/>
              <w:ind w:left="851" w:hanging="425"/>
              <w:textAlignment w:val="baseline"/>
              <w:rPr>
                <w:szCs w:val="24"/>
                <w:lang w:val="en-US" w:eastAsia="zh-CN"/>
              </w:rPr>
            </w:pPr>
            <w:r w:rsidRPr="00AA7F33">
              <w:rPr>
                <w:rFonts w:hint="eastAsia"/>
                <w:szCs w:val="24"/>
                <w:lang w:val="en-US" w:eastAsia="zh-CN"/>
              </w:rPr>
              <w:t>O</w:t>
            </w:r>
            <w:r w:rsidRPr="00AA7F33">
              <w:rPr>
                <w:szCs w:val="24"/>
                <w:lang w:val="en-US" w:eastAsia="zh-CN"/>
              </w:rPr>
              <w:t>ption 3: CSI prediction accuracy</w:t>
            </w:r>
          </w:p>
          <w:p w14:paraId="71A1F729" w14:textId="77777777" w:rsidR="00CB3E77" w:rsidRPr="00AA7F33" w:rsidRDefault="00CB3E77" w:rsidP="00CB3E77">
            <w:pPr>
              <w:rPr>
                <w:b/>
                <w:lang w:eastAsia="zh-CN"/>
              </w:rPr>
            </w:pPr>
            <w:r w:rsidRPr="00AA7F33">
              <w:rPr>
                <w:b/>
                <w:lang w:eastAsia="zh-CN"/>
              </w:rPr>
              <w:t>Agreement:</w:t>
            </w:r>
          </w:p>
          <w:p w14:paraId="6D93DCB9" w14:textId="77777777" w:rsidR="00CB3E77" w:rsidRPr="00AA7F33" w:rsidRDefault="00CB3E77" w:rsidP="00CB3E77">
            <w:pPr>
              <w:pStyle w:val="ListParagraph"/>
              <w:numPr>
                <w:ilvl w:val="0"/>
                <w:numId w:val="57"/>
              </w:numPr>
              <w:contextualSpacing w:val="0"/>
            </w:pPr>
            <w:r w:rsidRPr="00AA7F33">
              <w:rPr>
                <w:rFonts w:eastAsia="Yu Mincho" w:hint="eastAsia"/>
              </w:rPr>
              <w:t xml:space="preserve">For </w:t>
            </w:r>
            <w:r w:rsidRPr="00AA7F33">
              <w:rPr>
                <w:b/>
                <w:u w:val="single"/>
                <w:lang w:eastAsia="ko-KR"/>
              </w:rPr>
              <w:t>Metrics/KPIs for CSI requirements/tests, use Option 1 as baseline</w:t>
            </w:r>
          </w:p>
          <w:p w14:paraId="5C879692" w14:textId="77777777" w:rsidR="00CB3E77" w:rsidRPr="00AA7F33" w:rsidRDefault="00CB3E77" w:rsidP="00CB3E77">
            <w:pPr>
              <w:pStyle w:val="ListParagraph"/>
              <w:numPr>
                <w:ilvl w:val="1"/>
                <w:numId w:val="57"/>
              </w:numPr>
              <w:contextualSpacing w:val="0"/>
            </w:pPr>
            <w:r w:rsidRPr="00AA7F33">
              <w:rPr>
                <w:rFonts w:eastAsia="Yu Mincho"/>
              </w:rPr>
              <w:t xml:space="preserve">For Option 3, further discuss the feasibility to define the </w:t>
            </w:r>
            <w:r w:rsidRPr="00AA7F33">
              <w:rPr>
                <w:rFonts w:eastAsia="Yu Mincho"/>
                <w:lang w:eastAsia="ja-JP"/>
              </w:rPr>
              <w:t>CSI prediction accuracy</w:t>
            </w:r>
            <w:r w:rsidRPr="00AA7F33">
              <w:rPr>
                <w:rFonts w:eastAsia="Yu Mincho"/>
              </w:rPr>
              <w:t xml:space="preserve"> in the WI phase.</w:t>
            </w:r>
          </w:p>
          <w:p w14:paraId="65211FAF" w14:textId="0CAC2BDC" w:rsidR="00CB3E77" w:rsidRPr="00CB3E77" w:rsidRDefault="00CB3E77" w:rsidP="00CB3E77">
            <w:pPr>
              <w:pStyle w:val="ListParagraph"/>
              <w:numPr>
                <w:ilvl w:val="0"/>
                <w:numId w:val="57"/>
              </w:numPr>
              <w:contextualSpacing w:val="0"/>
              <w:rPr>
                <w:rFonts w:eastAsia="Yu Mincho"/>
              </w:rPr>
            </w:pPr>
            <w:r w:rsidRPr="00AA7F33">
              <w:rPr>
                <w:rFonts w:eastAsia="Yu Mincho"/>
              </w:rPr>
              <w:t>FFS for monitoring metrics</w:t>
            </w:r>
          </w:p>
        </w:tc>
      </w:tr>
    </w:tbl>
    <w:p w14:paraId="24362F4F" w14:textId="10BF04EA" w:rsidR="008E7072" w:rsidRDefault="00505D5E" w:rsidP="005C6D79">
      <w:pPr>
        <w:jc w:val="both"/>
        <w:rPr>
          <w:szCs w:val="24"/>
          <w:lang w:val="en-US" w:eastAsia="zh-CN"/>
        </w:rPr>
      </w:pPr>
      <w:r>
        <w:rPr>
          <w:color w:val="000000" w:themeColor="text1"/>
        </w:rPr>
        <w:t>For</w:t>
      </w:r>
      <w:r w:rsidR="00790197">
        <w:rPr>
          <w:color w:val="000000" w:themeColor="text1"/>
        </w:rPr>
        <w:t xml:space="preserve"> </w:t>
      </w:r>
      <w:r>
        <w:rPr>
          <w:color w:val="000000" w:themeColor="text1"/>
        </w:rPr>
        <w:t>CSI prediction</w:t>
      </w:r>
      <w:r w:rsidR="00FB1FAE">
        <w:rPr>
          <w:color w:val="000000" w:themeColor="text1"/>
        </w:rPr>
        <w:t xml:space="preserve"> with one-side model</w:t>
      </w:r>
      <w:r w:rsidR="00C66B94">
        <w:rPr>
          <w:color w:val="000000" w:themeColor="text1"/>
        </w:rPr>
        <w:t xml:space="preserve"> at the UE side</w:t>
      </w:r>
      <w:r>
        <w:rPr>
          <w:color w:val="000000" w:themeColor="text1"/>
        </w:rPr>
        <w:t xml:space="preserve">, </w:t>
      </w:r>
      <w:r w:rsidR="004D7D47" w:rsidRPr="00AA7F33">
        <w:rPr>
          <w:szCs w:val="24"/>
          <w:lang w:val="en-US" w:eastAsia="zh-CN"/>
        </w:rPr>
        <w:t>CSI prediction accuracy</w:t>
      </w:r>
      <w:r w:rsidR="004D7D47">
        <w:rPr>
          <w:szCs w:val="24"/>
          <w:lang w:val="en-US" w:eastAsia="zh-CN"/>
        </w:rPr>
        <w:t xml:space="preserve"> is proposed as the test metrics to evaluate AI/ML </w:t>
      </w:r>
      <w:r w:rsidR="008B4C13">
        <w:rPr>
          <w:szCs w:val="24"/>
          <w:lang w:val="en-US" w:eastAsia="zh-CN"/>
        </w:rPr>
        <w:t>functionality/</w:t>
      </w:r>
      <w:r w:rsidR="004D7D47">
        <w:rPr>
          <w:szCs w:val="24"/>
          <w:lang w:val="en-US" w:eastAsia="zh-CN"/>
        </w:rPr>
        <w:t xml:space="preserve">model inference performance. </w:t>
      </w:r>
      <w:r w:rsidR="008E7072">
        <w:rPr>
          <w:szCs w:val="24"/>
          <w:lang w:val="en-US" w:eastAsia="zh-TW"/>
        </w:rPr>
        <w:t xml:space="preserve">In our view, it is not very clear about how to calculate CSI prediction accuracy. If the intermediate-KPI, e.g., </w:t>
      </w:r>
      <w:r w:rsidR="008E7072" w:rsidRPr="00AA7F33">
        <w:rPr>
          <w:szCs w:val="24"/>
          <w:lang w:val="en-US" w:eastAsia="zh-CN"/>
        </w:rPr>
        <w:t>SGCS, NMSE</w:t>
      </w:r>
      <w:r w:rsidR="008E7072">
        <w:rPr>
          <w:szCs w:val="24"/>
          <w:lang w:val="en-US" w:eastAsia="zh-CN"/>
        </w:rPr>
        <w:t xml:space="preserve">, is applied to CSI prediction accuracy, it seems to be no difference between option 2 and option 3. Furthermore, </w:t>
      </w:r>
      <w:r w:rsidR="007D721A">
        <w:rPr>
          <w:szCs w:val="24"/>
          <w:lang w:val="en-US" w:eastAsia="zh-CN"/>
        </w:rPr>
        <w:t xml:space="preserve">from testing perspective, if AI/ML model is at the UE side, it is hard for TE to know what exactly the ground-truth and inference result for </w:t>
      </w:r>
      <w:r w:rsidR="007D721A">
        <w:rPr>
          <w:rFonts w:hint="eastAsia"/>
          <w:szCs w:val="24"/>
          <w:lang w:val="en-US" w:eastAsia="zh-TW"/>
        </w:rPr>
        <w:t>C</w:t>
      </w:r>
      <w:r w:rsidR="007D721A">
        <w:rPr>
          <w:szCs w:val="24"/>
          <w:lang w:val="en-US" w:eastAsia="zh-CN"/>
        </w:rPr>
        <w:t xml:space="preserve">SI prediction would be unless the UE reports the ground-truth and </w:t>
      </w:r>
      <w:r w:rsidR="00C66B94">
        <w:rPr>
          <w:szCs w:val="24"/>
          <w:lang w:val="en-US" w:eastAsia="zh-CN"/>
        </w:rPr>
        <w:t xml:space="preserve">inference </w:t>
      </w:r>
      <w:r w:rsidR="007D721A">
        <w:rPr>
          <w:szCs w:val="24"/>
          <w:lang w:val="en-US" w:eastAsia="zh-CN"/>
        </w:rPr>
        <w:t xml:space="preserve">result to the TE. Considering to </w:t>
      </w:r>
      <w:r w:rsidR="00C66B94">
        <w:rPr>
          <w:szCs w:val="24"/>
          <w:lang w:val="en-US" w:eastAsia="zh-CN"/>
        </w:rPr>
        <w:t xml:space="preserve">define the signaling for the UE to reports the ground-truth and inference </w:t>
      </w:r>
      <w:r w:rsidR="007D721A">
        <w:rPr>
          <w:rFonts w:eastAsia="Yu Mincho"/>
        </w:rPr>
        <w:t>may highly increase work loading in RAN4</w:t>
      </w:r>
      <w:r w:rsidR="00C66B94">
        <w:rPr>
          <w:rFonts w:eastAsia="Yu Mincho"/>
        </w:rPr>
        <w:t xml:space="preserve">, we propose to </w:t>
      </w:r>
      <w:r w:rsidR="0032249D">
        <w:rPr>
          <w:rFonts w:eastAsia="Yu Mincho"/>
        </w:rPr>
        <w:t>d</w:t>
      </w:r>
      <w:r w:rsidR="00C66B94" w:rsidRPr="00C66B94">
        <w:rPr>
          <w:rFonts w:eastAsia="Yu Mincho"/>
        </w:rPr>
        <w:t xml:space="preserve">eprioritize CSI prediction accuracy as the test metrics to evaluate </w:t>
      </w:r>
      <w:r w:rsidR="008B4C13">
        <w:rPr>
          <w:rFonts w:eastAsia="Yu Mincho"/>
        </w:rPr>
        <w:t xml:space="preserve">AI/ML </w:t>
      </w:r>
      <w:r w:rsidR="008B4C13">
        <w:rPr>
          <w:szCs w:val="24"/>
          <w:lang w:val="en-US" w:eastAsia="zh-CN"/>
        </w:rPr>
        <w:t>functionality/model</w:t>
      </w:r>
      <w:r w:rsidR="00C66B94" w:rsidRPr="00C66B94">
        <w:rPr>
          <w:rFonts w:eastAsia="Yu Mincho"/>
        </w:rPr>
        <w:t xml:space="preserve"> inference performance for AI/ML CSI feedback enhancement use cases</w:t>
      </w:r>
      <w:r w:rsidR="00C66B94">
        <w:rPr>
          <w:rFonts w:eastAsia="Yu Mincho"/>
        </w:rPr>
        <w:t>.</w:t>
      </w:r>
    </w:p>
    <w:p w14:paraId="0BD93A8E" w14:textId="04D6076E" w:rsidR="008E7072" w:rsidRDefault="008E7072" w:rsidP="008E7072">
      <w:pPr>
        <w:jc w:val="both"/>
        <w:rPr>
          <w:b/>
          <w:lang w:val="en-US" w:eastAsia="zh-TW"/>
        </w:rPr>
      </w:pPr>
      <w:r>
        <w:rPr>
          <w:b/>
          <w:lang w:val="en-US" w:eastAsia="zh-TW"/>
        </w:rPr>
        <w:t xml:space="preserve">Proposal </w:t>
      </w:r>
      <w:r w:rsidR="007D721A">
        <w:rPr>
          <w:b/>
          <w:lang w:val="en-US" w:eastAsia="zh-TW"/>
        </w:rPr>
        <w:t>3</w:t>
      </w:r>
      <w:r w:rsidRPr="005F6604">
        <w:rPr>
          <w:b/>
          <w:lang w:val="en-US" w:eastAsia="zh-TW"/>
        </w:rPr>
        <w:t xml:space="preserve">: </w:t>
      </w:r>
      <w:r>
        <w:rPr>
          <w:b/>
          <w:lang w:val="en-US" w:eastAsia="zh-TW"/>
        </w:rPr>
        <w:t xml:space="preserve">Deprioritize </w:t>
      </w:r>
      <w:r w:rsidRPr="00A30592">
        <w:rPr>
          <w:rFonts w:eastAsia="Yu Mincho"/>
          <w:b/>
          <w:bCs/>
          <w:lang w:eastAsia="ja-JP"/>
        </w:rPr>
        <w:t>CSI prediction accuracy</w:t>
      </w:r>
      <w:r>
        <w:rPr>
          <w:rFonts w:eastAsia="Yu Mincho"/>
          <w:b/>
          <w:bCs/>
          <w:lang w:eastAsia="ja-JP"/>
        </w:rPr>
        <w:t xml:space="preserve"> as the test metric </w:t>
      </w:r>
      <w:r>
        <w:rPr>
          <w:b/>
          <w:lang w:val="en-US" w:eastAsia="zh-TW"/>
        </w:rPr>
        <w:t xml:space="preserve">to evaluate </w:t>
      </w:r>
      <w:r w:rsidR="008B4C13">
        <w:rPr>
          <w:b/>
          <w:lang w:val="en-US" w:eastAsia="zh-TW"/>
        </w:rPr>
        <w:t>AI/ML functionality/</w:t>
      </w:r>
      <w:r w:rsidRPr="00673CEF">
        <w:rPr>
          <w:b/>
          <w:lang w:val="en-US" w:eastAsia="zh-TW"/>
        </w:rPr>
        <w:t xml:space="preserve">model inference performance for </w:t>
      </w:r>
      <w:r>
        <w:rPr>
          <w:b/>
          <w:lang w:val="en-US" w:eastAsia="zh-TW"/>
        </w:rPr>
        <w:t xml:space="preserve">AI/ML </w:t>
      </w:r>
      <w:r w:rsidRPr="00E81506">
        <w:rPr>
          <w:b/>
          <w:bCs/>
          <w:color w:val="000000" w:themeColor="text1"/>
        </w:rPr>
        <w:t>CSI feedback enhancement</w:t>
      </w:r>
      <w:r>
        <w:rPr>
          <w:b/>
          <w:bCs/>
          <w:color w:val="000000" w:themeColor="text1"/>
        </w:rPr>
        <w:t xml:space="preserve"> use cases.</w:t>
      </w:r>
    </w:p>
    <w:p w14:paraId="23442067" w14:textId="7A745EF3" w:rsidR="00574D59" w:rsidRDefault="00727AF7" w:rsidP="00574D59">
      <w:pPr>
        <w:jc w:val="both"/>
        <w:rPr>
          <w:color w:val="000000" w:themeColor="text1"/>
        </w:rPr>
      </w:pPr>
      <w:r>
        <w:rPr>
          <w:color w:val="000000" w:themeColor="text1"/>
        </w:rPr>
        <w:t xml:space="preserve">In general, </w:t>
      </w:r>
      <w:r w:rsidR="00C66B94">
        <w:rPr>
          <w:color w:val="000000" w:themeColor="text1"/>
        </w:rPr>
        <w:t>there are two sub use cases</w:t>
      </w:r>
      <w:r w:rsidR="005E305C">
        <w:rPr>
          <w:color w:val="000000" w:themeColor="text1"/>
        </w:rPr>
        <w:t xml:space="preserve"> for </w:t>
      </w:r>
      <w:r w:rsidR="005E305C" w:rsidRPr="00CA6618">
        <w:rPr>
          <w:color w:val="000000" w:themeColor="text1"/>
        </w:rPr>
        <w:t>CSI feedback enhancement</w:t>
      </w:r>
      <w:r w:rsidR="00C66B94">
        <w:rPr>
          <w:color w:val="000000" w:themeColor="text1"/>
        </w:rPr>
        <w:t>, e.g., time-domain CSI prediction with one-side AI/ML model and spatial-frequency domain CSI compression with two-side AI/ML model.</w:t>
      </w:r>
      <w:r w:rsidR="008B4C13">
        <w:rPr>
          <w:color w:val="000000" w:themeColor="text1"/>
        </w:rPr>
        <w:t xml:space="preserve"> </w:t>
      </w:r>
      <w:r w:rsidR="000D0CFE">
        <w:rPr>
          <w:color w:val="000000" w:themeColor="text1"/>
        </w:rPr>
        <w:t>In the previous meeting, t</w:t>
      </w:r>
      <w:r w:rsidR="00977E9E">
        <w:rPr>
          <w:color w:val="000000" w:themeColor="text1"/>
        </w:rPr>
        <w:t xml:space="preserve">hroughput/relative throughput </w:t>
      </w:r>
      <w:r w:rsidR="008B4C13">
        <w:rPr>
          <w:color w:val="000000" w:themeColor="text1"/>
        </w:rPr>
        <w:t xml:space="preserve">or intermediate-KPI, </w:t>
      </w:r>
      <w:r w:rsidR="00B247EE">
        <w:rPr>
          <w:color w:val="000000" w:themeColor="text1"/>
        </w:rPr>
        <w:t xml:space="preserve">e.g., </w:t>
      </w:r>
      <w:r w:rsidR="008B4C13" w:rsidRPr="00AA7F33">
        <w:rPr>
          <w:szCs w:val="24"/>
          <w:lang w:val="en-US" w:eastAsia="zh-CN"/>
        </w:rPr>
        <w:t>SGCS</w:t>
      </w:r>
      <w:r w:rsidR="008B4C13">
        <w:rPr>
          <w:szCs w:val="24"/>
          <w:lang w:val="en-US" w:eastAsia="zh-CN"/>
        </w:rPr>
        <w:t xml:space="preserve"> or </w:t>
      </w:r>
      <w:r w:rsidR="008B4C13" w:rsidRPr="00AA7F33">
        <w:rPr>
          <w:szCs w:val="24"/>
          <w:lang w:val="en-US" w:eastAsia="zh-CN"/>
        </w:rPr>
        <w:t>NMSE</w:t>
      </w:r>
      <w:r w:rsidR="008B4C13">
        <w:rPr>
          <w:color w:val="000000" w:themeColor="text1"/>
        </w:rPr>
        <w:t xml:space="preserve">, </w:t>
      </w:r>
      <w:r w:rsidR="00977E9E">
        <w:rPr>
          <w:color w:val="000000" w:themeColor="text1"/>
        </w:rPr>
        <w:t xml:space="preserve">are proposed as </w:t>
      </w:r>
      <w:r w:rsidR="008B4C13">
        <w:rPr>
          <w:color w:val="000000" w:themeColor="text1"/>
        </w:rPr>
        <w:t xml:space="preserve">two possible </w:t>
      </w:r>
      <w:r w:rsidR="00977E9E">
        <w:rPr>
          <w:color w:val="000000" w:themeColor="text1"/>
        </w:rPr>
        <w:t xml:space="preserve">options </w:t>
      </w:r>
      <w:r w:rsidR="008B4C13">
        <w:rPr>
          <w:color w:val="000000" w:themeColor="text1"/>
        </w:rPr>
        <w:t>to evaluate AI/ML model inference</w:t>
      </w:r>
      <w:r w:rsidR="00E95E7E">
        <w:rPr>
          <w:color w:val="000000" w:themeColor="text1"/>
        </w:rPr>
        <w:t xml:space="preserve"> performance</w:t>
      </w:r>
      <w:r w:rsidR="000D0CFE">
        <w:rPr>
          <w:color w:val="000000" w:themeColor="text1"/>
        </w:rPr>
        <w:t xml:space="preserve">. </w:t>
      </w:r>
      <w:r w:rsidR="00574D59">
        <w:rPr>
          <w:color w:val="000000" w:themeColor="text1"/>
        </w:rPr>
        <w:t xml:space="preserve">As for AI/ML functionality/model monitoring, whether to use the same metrics as AI/ML functionality/model inference has not been determined. In our view, according to some RAN1 simulations, it is observed that some intermediate KPIs are not stable when the </w:t>
      </w:r>
      <w:r w:rsidR="00D55EC1">
        <w:rPr>
          <w:color w:val="000000" w:themeColor="text1"/>
        </w:rPr>
        <w:t xml:space="preserve">DL </w:t>
      </w:r>
      <w:r w:rsidR="00574D59">
        <w:rPr>
          <w:color w:val="000000" w:themeColor="text1"/>
        </w:rPr>
        <w:t xml:space="preserve">transmission </w:t>
      </w:r>
      <w:r w:rsidR="00D55EC1">
        <w:rPr>
          <w:color w:val="000000" w:themeColor="text1"/>
        </w:rPr>
        <w:t>rank</w:t>
      </w:r>
      <w:r w:rsidR="00574D59">
        <w:rPr>
          <w:color w:val="000000" w:themeColor="text1"/>
        </w:rPr>
        <w:t xml:space="preserve"> is larger than one. </w:t>
      </w:r>
      <w:r w:rsidR="00E543D2">
        <w:rPr>
          <w:color w:val="000000" w:themeColor="text1"/>
        </w:rPr>
        <w:t>Hence, it would be more reliable to determine AI/ML functionality/model in failure status</w:t>
      </w:r>
      <w:r w:rsidR="00B247EE">
        <w:rPr>
          <w:color w:val="000000" w:themeColor="text1"/>
        </w:rPr>
        <w:t xml:space="preserve"> if both throughput/relative throughput and intermediate-KPI are determined in</w:t>
      </w:r>
      <w:r w:rsidR="00B247EE" w:rsidRPr="00B247EE">
        <w:rPr>
          <w:color w:val="000000" w:themeColor="text1"/>
        </w:rPr>
        <w:t xml:space="preserve"> </w:t>
      </w:r>
      <w:r w:rsidR="00B247EE">
        <w:rPr>
          <w:color w:val="000000" w:themeColor="text1"/>
        </w:rPr>
        <w:t xml:space="preserve">failure status. </w:t>
      </w:r>
      <w:proofErr w:type="gramStart"/>
      <w:r w:rsidR="00B247EE">
        <w:rPr>
          <w:color w:val="000000" w:themeColor="text1"/>
        </w:rPr>
        <w:t>So</w:t>
      </w:r>
      <w:proofErr w:type="gramEnd"/>
      <w:r w:rsidR="00B247EE">
        <w:rPr>
          <w:color w:val="000000" w:themeColor="text1"/>
        </w:rPr>
        <w:t xml:space="preserve"> we propose to use both throughput/relative throughput and intermediate-KPI as the metric for AI/ML functionality/model monitoring.</w:t>
      </w:r>
    </w:p>
    <w:p w14:paraId="0AAD084D" w14:textId="59543367" w:rsidR="00977E9E" w:rsidRPr="00E543D2" w:rsidRDefault="00D55EC1" w:rsidP="005C6D79">
      <w:pPr>
        <w:jc w:val="both"/>
        <w:rPr>
          <w:b/>
          <w:lang w:val="en-US" w:eastAsia="zh-TW"/>
        </w:rPr>
      </w:pPr>
      <w:r>
        <w:rPr>
          <w:b/>
          <w:lang w:val="en-US" w:eastAsia="zh-TW"/>
        </w:rPr>
        <w:t>Proposal 4</w:t>
      </w:r>
      <w:r w:rsidRPr="005F6604">
        <w:rPr>
          <w:b/>
          <w:lang w:val="en-US" w:eastAsia="zh-TW"/>
        </w:rPr>
        <w:t xml:space="preserve">: </w:t>
      </w:r>
      <w:r w:rsidR="00B247EE">
        <w:rPr>
          <w:b/>
          <w:lang w:val="en-US" w:eastAsia="zh-TW"/>
        </w:rPr>
        <w:t xml:space="preserve">For </w:t>
      </w:r>
      <w:r w:rsidR="00B247EE" w:rsidRPr="00B247EE">
        <w:rPr>
          <w:b/>
          <w:lang w:val="en-US" w:eastAsia="zh-TW"/>
        </w:rPr>
        <w:t>AI/ML functionality/model monitoring</w:t>
      </w:r>
      <w:r w:rsidR="00B247EE">
        <w:rPr>
          <w:b/>
          <w:lang w:val="en-US" w:eastAsia="zh-TW"/>
        </w:rPr>
        <w:t xml:space="preserve"> </w:t>
      </w:r>
      <w:r w:rsidR="00B247EE" w:rsidRPr="00673CEF">
        <w:rPr>
          <w:b/>
          <w:lang w:val="en-US" w:eastAsia="zh-TW"/>
        </w:rPr>
        <w:t xml:space="preserve">for </w:t>
      </w:r>
      <w:r w:rsidR="00B247EE" w:rsidRPr="00E81506">
        <w:rPr>
          <w:b/>
          <w:bCs/>
          <w:color w:val="000000" w:themeColor="text1"/>
        </w:rPr>
        <w:t>CSI feedback enhancement</w:t>
      </w:r>
      <w:r w:rsidR="00B247EE">
        <w:rPr>
          <w:b/>
          <w:bCs/>
          <w:color w:val="000000" w:themeColor="text1"/>
        </w:rPr>
        <w:t xml:space="preserve"> use cases</w:t>
      </w:r>
      <w:r w:rsidR="00B247EE">
        <w:rPr>
          <w:b/>
          <w:lang w:val="en-US" w:eastAsia="zh-TW"/>
        </w:rPr>
        <w:t xml:space="preserve">, it is proposed to use </w:t>
      </w:r>
      <w:r w:rsidR="00B247EE" w:rsidRPr="00B247EE">
        <w:rPr>
          <w:b/>
          <w:lang w:val="en-US" w:eastAsia="zh-TW"/>
        </w:rPr>
        <w:t xml:space="preserve">both throughput/relative throughput and intermediate-KPI </w:t>
      </w:r>
      <w:r>
        <w:rPr>
          <w:rFonts w:eastAsia="Yu Mincho"/>
          <w:b/>
          <w:bCs/>
          <w:lang w:eastAsia="ja-JP"/>
        </w:rPr>
        <w:t xml:space="preserve">as the </w:t>
      </w:r>
      <w:r w:rsidR="00B247EE">
        <w:rPr>
          <w:rFonts w:eastAsia="Yu Mincho"/>
          <w:b/>
          <w:bCs/>
          <w:lang w:eastAsia="ja-JP"/>
        </w:rPr>
        <w:t>performance monitoring metric</w:t>
      </w:r>
      <w:r>
        <w:rPr>
          <w:b/>
          <w:bCs/>
          <w:color w:val="000000" w:themeColor="text1"/>
        </w:rPr>
        <w:t>.</w:t>
      </w:r>
    </w:p>
    <w:p w14:paraId="1D35A0AC" w14:textId="6DB2FE30" w:rsidR="00D31EDF" w:rsidRPr="00D31EDF" w:rsidRDefault="00D31EDF" w:rsidP="00D31EDF">
      <w:pPr>
        <w:jc w:val="both"/>
        <w:rPr>
          <w:b/>
          <w:bCs/>
          <w:sz w:val="24"/>
          <w:szCs w:val="24"/>
          <w:u w:val="single"/>
          <w:lang w:val="en-US"/>
        </w:rPr>
      </w:pPr>
      <w:r>
        <w:rPr>
          <w:b/>
          <w:bCs/>
          <w:sz w:val="24"/>
          <w:szCs w:val="24"/>
          <w:u w:val="single"/>
          <w:lang w:val="en-US"/>
        </w:rPr>
        <w:t>Interoperability and Testing Aspects</w:t>
      </w:r>
    </w:p>
    <w:p w14:paraId="47CDB17F" w14:textId="723A276C" w:rsidR="004071FB" w:rsidRDefault="00E13E86" w:rsidP="00320B69">
      <w:pPr>
        <w:jc w:val="both"/>
        <w:rPr>
          <w:bCs/>
          <w:lang w:val="en-US" w:eastAsia="zh-TW"/>
        </w:rPr>
      </w:pPr>
      <w:r>
        <w:rPr>
          <w:bCs/>
          <w:lang w:val="en-US" w:eastAsia="zh-TW"/>
        </w:rPr>
        <w:t xml:space="preserve">Regarding </w:t>
      </w:r>
      <w:r w:rsidR="001C2624">
        <w:rPr>
          <w:bCs/>
          <w:lang w:val="en-US" w:eastAsia="zh-TW"/>
        </w:rPr>
        <w:t>interoperability and testing aspects</w:t>
      </w:r>
      <w:r>
        <w:rPr>
          <w:bCs/>
          <w:lang w:val="en-US" w:eastAsia="zh-TW"/>
        </w:rPr>
        <w:t xml:space="preserve">, </w:t>
      </w:r>
      <w:r w:rsidR="00576A90">
        <w:rPr>
          <w:bCs/>
          <w:lang w:val="en-US" w:eastAsia="zh-TW"/>
        </w:rPr>
        <w:t xml:space="preserve">the main issue would be how test decoder can be provided </w:t>
      </w:r>
      <w:r w:rsidR="00C06233">
        <w:rPr>
          <w:bCs/>
          <w:lang w:val="en-US" w:eastAsia="zh-TW"/>
        </w:rPr>
        <w:t>for two-side AI/ML model</w:t>
      </w:r>
      <w:r w:rsidR="00576A90">
        <w:rPr>
          <w:bCs/>
          <w:lang w:val="en-US" w:eastAsia="zh-TW"/>
        </w:rPr>
        <w:t xml:space="preserve"> testing</w:t>
      </w:r>
      <w:r w:rsidR="00C06233">
        <w:rPr>
          <w:bCs/>
          <w:lang w:val="en-US" w:eastAsia="zh-TW"/>
        </w:rPr>
        <w:t xml:space="preserve"> on </w:t>
      </w:r>
      <w:r w:rsidR="00182B9B">
        <w:rPr>
          <w:bCs/>
          <w:lang w:val="en-US" w:eastAsia="zh-TW"/>
        </w:rPr>
        <w:t>AI/ML CSI compression sub use cases</w:t>
      </w:r>
      <w:r w:rsidR="00C06233">
        <w:rPr>
          <w:bCs/>
          <w:lang w:val="en-US" w:eastAsia="zh-TW"/>
        </w:rPr>
        <w:t>.</w:t>
      </w:r>
      <w:r w:rsidR="00182B9B">
        <w:rPr>
          <w:bCs/>
          <w:lang w:val="en-US" w:eastAsia="zh-TW"/>
        </w:rPr>
        <w:t xml:space="preserve"> </w:t>
      </w:r>
      <w:r w:rsidR="00C06233">
        <w:rPr>
          <w:bCs/>
          <w:lang w:val="en-US" w:eastAsia="zh-TW"/>
        </w:rPr>
        <w:t xml:space="preserve">There are still four options which are discussed in this meeting, e.g., option 1 is the reference decoder provided by </w:t>
      </w:r>
      <w:r w:rsidR="001D4C84">
        <w:rPr>
          <w:bCs/>
          <w:lang w:val="en-US" w:eastAsia="zh-TW"/>
        </w:rPr>
        <w:t>DUT</w:t>
      </w:r>
      <w:r w:rsidR="00C06233">
        <w:rPr>
          <w:bCs/>
          <w:lang w:val="en-US" w:eastAsia="zh-TW"/>
        </w:rPr>
        <w:t xml:space="preserve"> vendor, and option 2 is the reference decoder provided by the </w:t>
      </w:r>
      <w:r w:rsidR="001D4C84">
        <w:rPr>
          <w:bCs/>
          <w:lang w:val="en-US" w:eastAsia="zh-TW"/>
        </w:rPr>
        <w:t xml:space="preserve">decoder </w:t>
      </w:r>
      <w:r w:rsidR="00C06233">
        <w:rPr>
          <w:bCs/>
          <w:lang w:val="en-US" w:eastAsia="zh-TW"/>
        </w:rPr>
        <w:t>vendor, option 3 is proposed to specify the full reference decoder</w:t>
      </w:r>
      <w:r w:rsidR="001D4C84">
        <w:rPr>
          <w:bCs/>
          <w:lang w:val="en-US" w:eastAsia="zh-TW"/>
        </w:rPr>
        <w:t xml:space="preserve"> in RAN4 specification</w:t>
      </w:r>
      <w:r w:rsidR="00C06233">
        <w:rPr>
          <w:bCs/>
          <w:lang w:val="en-US" w:eastAsia="zh-TW"/>
        </w:rPr>
        <w:t xml:space="preserve">, and </w:t>
      </w:r>
      <w:r w:rsidR="001D4C84">
        <w:rPr>
          <w:bCs/>
          <w:lang w:val="en-US" w:eastAsia="zh-TW"/>
        </w:rPr>
        <w:t>o</w:t>
      </w:r>
      <w:r w:rsidR="00C06233">
        <w:rPr>
          <w:bCs/>
          <w:lang w:val="en-US" w:eastAsia="zh-TW"/>
        </w:rPr>
        <w:t xml:space="preserve">ption 4 is </w:t>
      </w:r>
      <w:r w:rsidR="00C06233">
        <w:rPr>
          <w:bCs/>
          <w:lang w:val="en-US" w:eastAsia="zh-TW"/>
        </w:rPr>
        <w:lastRenderedPageBreak/>
        <w:t>proposed to specify the partial reference decoder in RAN4 specification.</w:t>
      </w:r>
      <w:r w:rsidR="001D4C84">
        <w:rPr>
          <w:bCs/>
          <w:lang w:val="en-US" w:eastAsia="zh-TW"/>
        </w:rPr>
        <w:t xml:space="preserve"> </w:t>
      </w:r>
      <w:r w:rsidR="00A30592">
        <w:rPr>
          <w:bCs/>
          <w:lang w:val="en-US" w:eastAsia="zh-TW"/>
        </w:rPr>
        <w:t xml:space="preserve">In </w:t>
      </w:r>
      <w:r w:rsidR="001D4C84">
        <w:rPr>
          <w:bCs/>
          <w:lang w:val="en-US" w:eastAsia="zh-TW"/>
        </w:rPr>
        <w:t>RAN4#108bis</w:t>
      </w:r>
      <w:r w:rsidR="00A30592">
        <w:rPr>
          <w:bCs/>
          <w:lang w:val="en-US" w:eastAsia="zh-TW"/>
        </w:rPr>
        <w:t xml:space="preserve">, the </w:t>
      </w:r>
      <w:r w:rsidR="001D4C84">
        <w:rPr>
          <w:bCs/>
          <w:lang w:val="en-US" w:eastAsia="zh-TW"/>
        </w:rPr>
        <w:t xml:space="preserve">most discussion for </w:t>
      </w:r>
      <w:r w:rsidR="00A30592">
        <w:rPr>
          <w:bCs/>
          <w:lang w:val="en-US" w:eastAsia="zh-TW"/>
        </w:rPr>
        <w:t xml:space="preserve">test encoder/decoder </w:t>
      </w:r>
      <w:r w:rsidR="001D4C84">
        <w:rPr>
          <w:bCs/>
          <w:lang w:val="en-US" w:eastAsia="zh-TW"/>
        </w:rPr>
        <w:t>is</w:t>
      </w:r>
      <w:r w:rsidR="00A30592">
        <w:rPr>
          <w:bCs/>
          <w:lang w:val="en-US" w:eastAsia="zh-TW"/>
        </w:rPr>
        <w:t xml:space="preserve"> </w:t>
      </w:r>
      <w:r w:rsidR="001D4C84">
        <w:rPr>
          <w:bCs/>
          <w:lang w:val="en-US" w:eastAsia="zh-TW"/>
        </w:rPr>
        <w:t>concentrated on option 4. In WF, i</w:t>
      </w:r>
      <w:r w:rsidR="00A30592">
        <w:rPr>
          <w:bCs/>
          <w:lang w:val="en-US" w:eastAsia="zh-TW"/>
        </w:rPr>
        <w:t>t is agreed that TE vendor should be able to develop the decoder for option 4 just based on</w:t>
      </w:r>
      <w:r w:rsidR="001D4C84">
        <w:rPr>
          <w:bCs/>
          <w:lang w:val="en-US" w:eastAsia="zh-TW"/>
        </w:rPr>
        <w:t xml:space="preserve"> the</w:t>
      </w:r>
      <w:r w:rsidR="00A30592">
        <w:rPr>
          <w:bCs/>
          <w:lang w:val="en-US" w:eastAsia="zh-TW"/>
        </w:rPr>
        <w:t xml:space="preserve"> specification</w:t>
      </w:r>
      <w:r w:rsidR="001D4C84">
        <w:rPr>
          <w:bCs/>
          <w:lang w:val="en-US" w:eastAsia="zh-TW"/>
        </w:rPr>
        <w:t xml:space="preserve">. It is also agreed that </w:t>
      </w:r>
      <w:r w:rsidR="001D4C84">
        <w:rPr>
          <w:rFonts w:eastAsia="Yu Mincho"/>
          <w:szCs w:val="24"/>
          <w:lang w:eastAsia="ja-JP"/>
        </w:rPr>
        <w:t>t</w:t>
      </w:r>
      <w:r w:rsidR="001D4C84" w:rsidRPr="00AA7F33">
        <w:rPr>
          <w:rFonts w:eastAsia="Yu Mincho"/>
          <w:szCs w:val="24"/>
          <w:lang w:eastAsia="ja-JP"/>
        </w:rPr>
        <w:t>est repeatability should be ensured</w:t>
      </w:r>
      <w:r w:rsidR="001D4C84">
        <w:rPr>
          <w:rFonts w:eastAsia="Yu Mincho"/>
          <w:szCs w:val="24"/>
          <w:lang w:eastAsia="ja-JP"/>
        </w:rPr>
        <w:t xml:space="preserve"> where o</w:t>
      </w:r>
      <w:r w:rsidR="001D4C84" w:rsidRPr="00AA7F33">
        <w:rPr>
          <w:rFonts w:eastAsia="Yu Mincho"/>
          <w:szCs w:val="24"/>
          <w:lang w:eastAsia="ja-JP"/>
        </w:rPr>
        <w:t>ther vendors should also be able to develop such a decoder and which can</w:t>
      </w:r>
      <w:r w:rsidR="009D6664">
        <w:rPr>
          <w:rFonts w:eastAsia="Yu Mincho"/>
          <w:szCs w:val="24"/>
          <w:lang w:eastAsia="ja-JP"/>
        </w:rPr>
        <w:t xml:space="preserve"> also</w:t>
      </w:r>
      <w:r w:rsidR="001D4C84" w:rsidRPr="00AA7F33">
        <w:rPr>
          <w:rFonts w:eastAsia="Yu Mincho"/>
          <w:szCs w:val="24"/>
          <w:lang w:eastAsia="ja-JP"/>
        </w:rPr>
        <w:t xml:space="preserve"> deliver similar performance</w:t>
      </w:r>
      <w:r w:rsidR="001D4C84">
        <w:rPr>
          <w:rFonts w:eastAsia="Yu Mincho"/>
          <w:szCs w:val="24"/>
          <w:lang w:eastAsia="ja-JP"/>
        </w:rPr>
        <w:t>.</w:t>
      </w:r>
      <w:r w:rsidR="00A30592">
        <w:rPr>
          <w:bCs/>
          <w:lang w:val="en-US" w:eastAsia="zh-TW"/>
        </w:rPr>
        <w:t xml:space="preserve"> </w:t>
      </w:r>
      <w:r w:rsidR="00816969">
        <w:rPr>
          <w:bCs/>
          <w:lang w:val="en-US" w:eastAsia="zh-TW"/>
        </w:rPr>
        <w:t>However, it is still not very clear about how to determine some high</w:t>
      </w:r>
      <w:r w:rsidR="007161FA">
        <w:rPr>
          <w:bCs/>
          <w:lang w:val="en-US" w:eastAsia="zh-TW"/>
        </w:rPr>
        <w:t>-</w:t>
      </w:r>
      <w:r w:rsidR="00816969">
        <w:rPr>
          <w:bCs/>
          <w:lang w:val="en-US" w:eastAsia="zh-TW"/>
        </w:rPr>
        <w:t xml:space="preserve">level parameters for the decoder and how </w:t>
      </w:r>
      <w:r w:rsidR="00816969" w:rsidRPr="00AA7F33">
        <w:rPr>
          <w:rFonts w:eastAsia="Yu Mincho"/>
          <w:szCs w:val="24"/>
          <w:lang w:eastAsia="ja-JP"/>
        </w:rPr>
        <w:t>similar performance</w:t>
      </w:r>
      <w:r w:rsidR="00816969">
        <w:rPr>
          <w:rFonts w:eastAsia="Yu Mincho"/>
          <w:szCs w:val="24"/>
          <w:lang w:eastAsia="ja-JP"/>
        </w:rPr>
        <w:t xml:space="preserve"> is guaranteed among different TE vendors.</w:t>
      </w:r>
    </w:p>
    <w:tbl>
      <w:tblPr>
        <w:tblStyle w:val="TableGrid"/>
        <w:tblW w:w="0" w:type="auto"/>
        <w:tblLook w:val="04A0" w:firstRow="1" w:lastRow="0" w:firstColumn="1" w:lastColumn="0" w:noHBand="0" w:noVBand="1"/>
      </w:tblPr>
      <w:tblGrid>
        <w:gridCol w:w="9621"/>
      </w:tblGrid>
      <w:tr w:rsidR="006D13E5" w14:paraId="385C6530" w14:textId="77777777" w:rsidTr="006D13E5">
        <w:tc>
          <w:tcPr>
            <w:tcW w:w="9621" w:type="dxa"/>
          </w:tcPr>
          <w:p w14:paraId="722C1164" w14:textId="67C47AC6" w:rsidR="006D13E5" w:rsidRPr="00AA7F33" w:rsidRDefault="006D13E5" w:rsidP="006D13E5">
            <w:pPr>
              <w:pStyle w:val="Heading3"/>
              <w:numPr>
                <w:ilvl w:val="0"/>
                <w:numId w:val="0"/>
              </w:numPr>
              <w:ind w:left="720" w:hanging="720"/>
              <w:rPr>
                <w:rFonts w:eastAsia="Yu Mincho"/>
                <w:lang w:val="en-US" w:eastAsia="ja-JP"/>
              </w:rPr>
            </w:pPr>
            <w:r>
              <w:rPr>
                <w:rFonts w:eastAsia="Yu Mincho"/>
                <w:lang w:val="en-US" w:eastAsia="ja-JP"/>
              </w:rPr>
              <w:t xml:space="preserve">2.3.1 </w:t>
            </w:r>
            <w:r w:rsidRPr="00AA7F33">
              <w:rPr>
                <w:rFonts w:eastAsia="Yu Mincho" w:hint="eastAsia"/>
                <w:lang w:val="en-US" w:eastAsia="ja-JP"/>
              </w:rPr>
              <w:t>A</w:t>
            </w:r>
            <w:r w:rsidRPr="00AA7F33">
              <w:rPr>
                <w:rFonts w:eastAsia="Yu Mincho"/>
                <w:lang w:val="en-US" w:eastAsia="ja-JP"/>
              </w:rPr>
              <w:t>greements in ad-hoc session</w:t>
            </w:r>
          </w:p>
          <w:p w14:paraId="1FA4142E" w14:textId="77777777" w:rsidR="006D13E5" w:rsidRPr="00AA7F33" w:rsidRDefault="006D13E5" w:rsidP="006D13E5">
            <w:pPr>
              <w:rPr>
                <w:b/>
                <w:u w:val="single"/>
                <w:lang w:eastAsia="ko-KR"/>
              </w:rPr>
            </w:pPr>
            <w:r w:rsidRPr="00AA7F33">
              <w:rPr>
                <w:b/>
                <w:u w:val="single"/>
                <w:lang w:eastAsia="ko-KR"/>
              </w:rPr>
              <w:t>Issue 3-1: Test encoder/decoder option 4</w:t>
            </w:r>
          </w:p>
          <w:p w14:paraId="74A6DCEF" w14:textId="77777777" w:rsidR="006D13E5" w:rsidRPr="00AA7F33" w:rsidRDefault="006D13E5" w:rsidP="006D13E5">
            <w:pPr>
              <w:rPr>
                <w:b/>
                <w:szCs w:val="24"/>
                <w:lang w:eastAsia="zh-CN"/>
              </w:rPr>
            </w:pPr>
            <w:r w:rsidRPr="00AA7F33">
              <w:rPr>
                <w:b/>
                <w:szCs w:val="24"/>
                <w:lang w:eastAsia="zh-CN"/>
              </w:rPr>
              <w:t xml:space="preserve">Agreement: </w:t>
            </w:r>
          </w:p>
          <w:p w14:paraId="4076ADD1" w14:textId="77777777" w:rsidR="006D13E5" w:rsidRPr="00AA7F33" w:rsidRDefault="006D13E5" w:rsidP="006D13E5">
            <w:pPr>
              <w:pStyle w:val="ListParagraph"/>
              <w:numPr>
                <w:ilvl w:val="0"/>
                <w:numId w:val="59"/>
              </w:numPr>
              <w:spacing w:after="120"/>
              <w:rPr>
                <w:rFonts w:eastAsia="Yu Mincho"/>
                <w:szCs w:val="24"/>
                <w:lang w:eastAsia="ja-JP"/>
              </w:rPr>
            </w:pPr>
            <w:r w:rsidRPr="00AA7F33">
              <w:rPr>
                <w:rFonts w:eastAsia="Yu Mincho" w:hint="eastAsia"/>
                <w:szCs w:val="24"/>
                <w:lang w:eastAsia="ja-JP"/>
              </w:rPr>
              <w:t>W</w:t>
            </w:r>
            <w:r w:rsidRPr="00AA7F33">
              <w:rPr>
                <w:rFonts w:eastAsia="Yu Mincho"/>
                <w:szCs w:val="24"/>
                <w:lang w:eastAsia="ja-JP"/>
              </w:rPr>
              <w:t xml:space="preserve">ho builds the decoder? </w:t>
            </w:r>
          </w:p>
          <w:p w14:paraId="23F70178" w14:textId="77777777" w:rsidR="006D13E5" w:rsidRPr="00AA7F33" w:rsidRDefault="006D13E5" w:rsidP="006D13E5">
            <w:pPr>
              <w:pStyle w:val="ListParagraph"/>
              <w:numPr>
                <w:ilvl w:val="1"/>
                <w:numId w:val="59"/>
              </w:numPr>
              <w:spacing w:after="120"/>
              <w:rPr>
                <w:rFonts w:eastAsia="Yu Mincho"/>
                <w:szCs w:val="24"/>
                <w:lang w:eastAsia="ja-JP"/>
              </w:rPr>
            </w:pPr>
            <w:r w:rsidRPr="00AA7F33">
              <w:rPr>
                <w:rFonts w:eastAsia="Yu Mincho"/>
                <w:szCs w:val="24"/>
                <w:lang w:eastAsia="ja-JP"/>
              </w:rPr>
              <w:t xml:space="preserve"> TE vendor should be able to </w:t>
            </w:r>
            <w:proofErr w:type="gramStart"/>
            <w:r w:rsidRPr="00AA7F33">
              <w:rPr>
                <w:rFonts w:eastAsia="Yu Mincho"/>
                <w:szCs w:val="24"/>
                <w:lang w:eastAsia="ja-JP"/>
              </w:rPr>
              <w:t>develop  the</w:t>
            </w:r>
            <w:proofErr w:type="gramEnd"/>
            <w:r w:rsidRPr="00AA7F33">
              <w:rPr>
                <w:rFonts w:eastAsia="Yu Mincho"/>
                <w:szCs w:val="24"/>
                <w:lang w:eastAsia="ja-JP"/>
              </w:rPr>
              <w:t xml:space="preserve"> decoder just based on the specifications</w:t>
            </w:r>
            <w:r w:rsidRPr="00AA7F33">
              <w:rPr>
                <w:rFonts w:eastAsia="Yu Mincho"/>
                <w:strike/>
                <w:szCs w:val="24"/>
                <w:lang w:eastAsia="ja-JP"/>
              </w:rPr>
              <w:t xml:space="preserve"> </w:t>
            </w:r>
          </w:p>
          <w:p w14:paraId="56002A90" w14:textId="77777777" w:rsidR="006D13E5" w:rsidRPr="00AA7F33" w:rsidRDefault="006D13E5" w:rsidP="006D13E5">
            <w:pPr>
              <w:pStyle w:val="ListParagraph"/>
              <w:numPr>
                <w:ilvl w:val="2"/>
                <w:numId w:val="59"/>
              </w:numPr>
              <w:rPr>
                <w:rFonts w:eastAsia="Yu Mincho"/>
                <w:sz w:val="21"/>
                <w:szCs w:val="21"/>
                <w:lang w:eastAsia="ja-JP"/>
              </w:rPr>
            </w:pPr>
            <w:r w:rsidRPr="00AA7F33">
              <w:rPr>
                <w:rFonts w:eastAsia="Yu Mincho"/>
                <w:sz w:val="21"/>
                <w:szCs w:val="21"/>
                <w:lang w:eastAsia="ja-JP"/>
              </w:rPr>
              <w:t xml:space="preserve">FFS what needs to be specified, RAN4 might specify some </w:t>
            </w:r>
            <w:proofErr w:type="gramStart"/>
            <w:r w:rsidRPr="00AA7F33">
              <w:rPr>
                <w:rFonts w:eastAsia="Yu Mincho"/>
                <w:sz w:val="21"/>
                <w:szCs w:val="21"/>
                <w:lang w:eastAsia="ja-JP"/>
              </w:rPr>
              <w:t>high level</w:t>
            </w:r>
            <w:proofErr w:type="gramEnd"/>
            <w:r w:rsidRPr="00AA7F33">
              <w:rPr>
                <w:rFonts w:eastAsia="Yu Mincho"/>
                <w:sz w:val="21"/>
                <w:szCs w:val="21"/>
                <w:lang w:eastAsia="ja-JP"/>
              </w:rPr>
              <w:t xml:space="preserve"> parameters for the decoder (e.g. parameters related to processing complexity, model structure, etc)</w:t>
            </w:r>
          </w:p>
          <w:p w14:paraId="5F6DCB93" w14:textId="77777777" w:rsidR="006D13E5" w:rsidRPr="00AA7F33" w:rsidRDefault="006D13E5" w:rsidP="006D13E5">
            <w:pPr>
              <w:pStyle w:val="ListParagraph"/>
              <w:numPr>
                <w:ilvl w:val="4"/>
                <w:numId w:val="59"/>
              </w:numPr>
              <w:rPr>
                <w:rFonts w:eastAsia="Yu Mincho"/>
                <w:lang w:eastAsia="ja-JP"/>
              </w:rPr>
            </w:pPr>
            <w:r w:rsidRPr="00AA7F33">
              <w:rPr>
                <w:rFonts w:eastAsia="Yu Mincho"/>
                <w:sz w:val="21"/>
                <w:szCs w:val="21"/>
                <w:lang w:eastAsia="ja-JP"/>
              </w:rPr>
              <w:t>FFS exactly which parameters are needed</w:t>
            </w:r>
          </w:p>
          <w:p w14:paraId="1227AA82" w14:textId="77777777" w:rsidR="006D13E5" w:rsidRPr="00AA7F33" w:rsidRDefault="006D13E5" w:rsidP="006D13E5">
            <w:pPr>
              <w:pStyle w:val="ListParagraph"/>
              <w:numPr>
                <w:ilvl w:val="2"/>
                <w:numId w:val="59"/>
              </w:numPr>
              <w:spacing w:after="120"/>
              <w:rPr>
                <w:rFonts w:eastAsia="Yu Mincho"/>
                <w:szCs w:val="24"/>
                <w:lang w:eastAsia="ja-JP"/>
              </w:rPr>
            </w:pPr>
            <w:r w:rsidRPr="00AA7F33">
              <w:rPr>
                <w:rFonts w:eastAsia="Yu Mincho" w:hint="eastAsia"/>
                <w:szCs w:val="24"/>
                <w:lang w:eastAsia="ja-JP"/>
              </w:rPr>
              <w:t>T</w:t>
            </w:r>
            <w:r w:rsidRPr="00AA7F33">
              <w:rPr>
                <w:rFonts w:eastAsia="Yu Mincho"/>
                <w:szCs w:val="24"/>
                <w:lang w:eastAsia="ja-JP"/>
              </w:rPr>
              <w:t>est repeatability should be ensured (variation among TE vendor implementations should be bound)</w:t>
            </w:r>
          </w:p>
          <w:p w14:paraId="16C50A7B" w14:textId="77777777" w:rsidR="006D13E5" w:rsidRPr="00AA7F33" w:rsidRDefault="006D13E5" w:rsidP="006D13E5">
            <w:pPr>
              <w:pStyle w:val="ListParagraph"/>
              <w:numPr>
                <w:ilvl w:val="2"/>
                <w:numId w:val="59"/>
              </w:numPr>
              <w:spacing w:after="120"/>
              <w:rPr>
                <w:rFonts w:eastAsia="Yu Mincho"/>
                <w:szCs w:val="24"/>
                <w:lang w:eastAsia="ja-JP"/>
              </w:rPr>
            </w:pPr>
            <w:r w:rsidRPr="00AA7F33">
              <w:rPr>
                <w:rFonts w:eastAsia="Yu Mincho"/>
                <w:szCs w:val="24"/>
                <w:lang w:eastAsia="ja-JP"/>
              </w:rPr>
              <w:t xml:space="preserve">Other vendors should also be able to develop such a decoder and which can deliver similar performance </w:t>
            </w:r>
            <w:r w:rsidRPr="00AA7F33">
              <w:rPr>
                <w:rFonts w:eastAsia="Yu Mincho"/>
                <w:strike/>
                <w:szCs w:val="24"/>
                <w:lang w:eastAsia="ja-JP"/>
              </w:rPr>
              <w:t>within the same bounds as with TE vendors</w:t>
            </w:r>
          </w:p>
          <w:p w14:paraId="202FCE94" w14:textId="77777777" w:rsidR="006D13E5" w:rsidRPr="00AA7F33" w:rsidRDefault="006D13E5" w:rsidP="006D13E5">
            <w:pPr>
              <w:pStyle w:val="ListParagraph"/>
              <w:numPr>
                <w:ilvl w:val="3"/>
                <w:numId w:val="59"/>
              </w:numPr>
              <w:spacing w:after="120"/>
              <w:rPr>
                <w:rFonts w:eastAsia="Yu Mincho"/>
                <w:szCs w:val="24"/>
                <w:lang w:eastAsia="ja-JP"/>
              </w:rPr>
            </w:pPr>
            <w:r w:rsidRPr="00AA7F33">
              <w:rPr>
                <w:rFonts w:eastAsia="Yu Mincho" w:hint="eastAsia"/>
                <w:szCs w:val="24"/>
                <w:lang w:eastAsia="ja-JP"/>
              </w:rPr>
              <w:t>F</w:t>
            </w:r>
            <w:r w:rsidRPr="00AA7F33">
              <w:rPr>
                <w:rFonts w:eastAsia="Yu Mincho"/>
                <w:szCs w:val="24"/>
                <w:lang w:eastAsia="ja-JP"/>
              </w:rPr>
              <w:t>FS how similar the performance has to be among possible implementations</w:t>
            </w:r>
          </w:p>
          <w:p w14:paraId="6514B897" w14:textId="77777777" w:rsidR="006D13E5" w:rsidRPr="00AA7F33" w:rsidRDefault="006D13E5" w:rsidP="006D13E5">
            <w:pPr>
              <w:rPr>
                <w:rFonts w:eastAsia="Yu Mincho"/>
                <w:lang w:val="en-US" w:eastAsia="ja-JP"/>
              </w:rPr>
            </w:pPr>
            <w:r w:rsidRPr="00AA7F33">
              <w:rPr>
                <w:rFonts w:eastAsia="Yu Mincho" w:hint="eastAsia"/>
                <w:lang w:val="en-US" w:eastAsia="ja-JP"/>
              </w:rPr>
              <w:t>C</w:t>
            </w:r>
            <w:r w:rsidRPr="00AA7F33">
              <w:rPr>
                <w:rFonts w:eastAsia="Yu Mincho"/>
                <w:lang w:val="en-US" w:eastAsia="ja-JP"/>
              </w:rPr>
              <w:t>ompanies are invited to bring further inputs for the following questions:</w:t>
            </w:r>
          </w:p>
          <w:p w14:paraId="66FA54DE" w14:textId="77777777" w:rsidR="006D13E5" w:rsidRPr="00AA7F33" w:rsidRDefault="006D13E5" w:rsidP="006D13E5">
            <w:pPr>
              <w:pStyle w:val="ListParagraph"/>
              <w:numPr>
                <w:ilvl w:val="0"/>
                <w:numId w:val="59"/>
              </w:numPr>
              <w:spacing w:after="120"/>
              <w:rPr>
                <w:rFonts w:eastAsia="Yu Mincho"/>
                <w:szCs w:val="24"/>
                <w:lang w:eastAsia="ja-JP"/>
              </w:rPr>
            </w:pPr>
            <w:r w:rsidRPr="00AA7F33">
              <w:rPr>
                <w:rFonts w:eastAsia="Yu Mincho"/>
                <w:szCs w:val="24"/>
                <w:lang w:eastAsia="ja-JP"/>
              </w:rPr>
              <w:t xml:space="preserve">Is there a standardized data set for this decoder? </w:t>
            </w:r>
          </w:p>
          <w:p w14:paraId="4D2FA867" w14:textId="35B0239B" w:rsidR="006D13E5" w:rsidRPr="006D13E5" w:rsidRDefault="006D13E5" w:rsidP="006D13E5">
            <w:pPr>
              <w:pStyle w:val="ListParagraph"/>
              <w:numPr>
                <w:ilvl w:val="0"/>
                <w:numId w:val="59"/>
              </w:numPr>
              <w:spacing w:after="120"/>
              <w:rPr>
                <w:rFonts w:eastAsia="Yu Mincho"/>
                <w:szCs w:val="24"/>
                <w:lang w:eastAsia="ja-JP"/>
              </w:rPr>
            </w:pPr>
            <w:r w:rsidRPr="00AA7F33">
              <w:rPr>
                <w:rFonts w:eastAsia="Yu Mincho"/>
                <w:szCs w:val="24"/>
                <w:lang w:eastAsia="ja-JP"/>
              </w:rPr>
              <w:t>Will decoder be shared with DUT vendors and infra vendors?</w:t>
            </w:r>
          </w:p>
        </w:tc>
      </w:tr>
    </w:tbl>
    <w:p w14:paraId="5A16AE49" w14:textId="77777777" w:rsidR="007A6399" w:rsidRDefault="004F1FF3" w:rsidP="00650267">
      <w:pPr>
        <w:jc w:val="both"/>
        <w:rPr>
          <w:szCs w:val="24"/>
          <w:lang w:val="en-US" w:eastAsia="zh-TW"/>
        </w:rPr>
      </w:pPr>
      <w:r>
        <w:rPr>
          <w:bCs/>
          <w:lang w:val="en-US" w:eastAsia="zh-TW"/>
        </w:rPr>
        <w:t>From AI/ML model training perspective</w:t>
      </w:r>
      <w:r w:rsidR="00566987">
        <w:rPr>
          <w:bCs/>
          <w:lang w:val="en-US" w:eastAsia="zh-TW"/>
        </w:rPr>
        <w:t xml:space="preserve"> for two-side model</w:t>
      </w:r>
      <w:r>
        <w:rPr>
          <w:bCs/>
          <w:lang w:val="en-US" w:eastAsia="zh-TW"/>
        </w:rPr>
        <w:t xml:space="preserve">, </w:t>
      </w:r>
      <w:r w:rsidR="00566987">
        <w:rPr>
          <w:bCs/>
          <w:lang w:val="en-US" w:eastAsia="zh-TW"/>
        </w:rPr>
        <w:t>for a given training dataset, the optimal performance may be achiev</w:t>
      </w:r>
      <w:r w:rsidR="00566987">
        <w:rPr>
          <w:rFonts w:hint="eastAsia"/>
          <w:bCs/>
          <w:lang w:val="en-US" w:eastAsia="zh-TW"/>
        </w:rPr>
        <w:t>e</w:t>
      </w:r>
      <w:r w:rsidR="00566987">
        <w:rPr>
          <w:bCs/>
          <w:lang w:val="en-US" w:eastAsia="zh-TW"/>
        </w:rPr>
        <w:t xml:space="preserve">d by training both encoder and decoder together because the encoder and decoder </w:t>
      </w:r>
      <w:r w:rsidR="00566987">
        <w:rPr>
          <w:rFonts w:hint="eastAsia"/>
          <w:bCs/>
          <w:lang w:val="en-US" w:eastAsia="zh-TW"/>
        </w:rPr>
        <w:t>p</w:t>
      </w:r>
      <w:r w:rsidR="00566987">
        <w:rPr>
          <w:bCs/>
          <w:lang w:val="en-US" w:eastAsia="zh-TW"/>
        </w:rPr>
        <w:t xml:space="preserve">arameters can be adjusted to minimize the </w:t>
      </w:r>
      <w:r w:rsidR="00637B67">
        <w:rPr>
          <w:bCs/>
          <w:lang w:val="en-US" w:eastAsia="zh-TW"/>
        </w:rPr>
        <w:t xml:space="preserve">performance </w:t>
      </w:r>
      <w:r w:rsidR="00566987">
        <w:rPr>
          <w:bCs/>
          <w:lang w:val="en-US" w:eastAsia="zh-TW"/>
        </w:rPr>
        <w:t xml:space="preserve">loss between AI/ML model input and AI/ML model output. </w:t>
      </w:r>
      <w:r w:rsidR="00637B67">
        <w:rPr>
          <w:bCs/>
          <w:lang w:val="en-US" w:eastAsia="zh-TW"/>
        </w:rPr>
        <w:t xml:space="preserve">If the decoder is specified in advance for a given training dataset, only the encoder will be trained by adjusting the encoder parameters to minimize the performance loss between AI/ML model input and AI/ML model output, where </w:t>
      </w:r>
      <w:r w:rsidR="00637B67">
        <w:rPr>
          <w:szCs w:val="24"/>
          <w:lang w:eastAsia="zh-CN"/>
        </w:rPr>
        <w:t>AI/ML model inference performance might have some possibility not to be optimal</w:t>
      </w:r>
      <w:r w:rsidR="00637B67">
        <w:rPr>
          <w:rFonts w:hint="eastAsia"/>
          <w:szCs w:val="24"/>
          <w:lang w:eastAsia="zh-TW"/>
        </w:rPr>
        <w:t xml:space="preserve"> </w:t>
      </w:r>
      <w:r w:rsidR="00637B67">
        <w:rPr>
          <w:szCs w:val="24"/>
          <w:lang w:val="en-US" w:eastAsia="zh-TW"/>
        </w:rPr>
        <w:t xml:space="preserve">because of not full join-training on the parameters for </w:t>
      </w:r>
      <w:r w:rsidR="00637B67">
        <w:rPr>
          <w:szCs w:val="24"/>
          <w:lang w:eastAsia="zh-CN"/>
        </w:rPr>
        <w:t>encoder-decoder pair</w:t>
      </w:r>
      <w:r w:rsidR="00637B67">
        <w:rPr>
          <w:szCs w:val="24"/>
          <w:lang w:val="en-US" w:eastAsia="zh-TW"/>
        </w:rPr>
        <w:t xml:space="preserve">. </w:t>
      </w:r>
    </w:p>
    <w:p w14:paraId="5FA9B729" w14:textId="3E369A3B" w:rsidR="00650267" w:rsidRPr="00D771A0" w:rsidRDefault="00637B67" w:rsidP="00650267">
      <w:pPr>
        <w:jc w:val="both"/>
        <w:rPr>
          <w:szCs w:val="24"/>
          <w:lang w:val="en-US" w:eastAsia="zh-TW"/>
        </w:rPr>
      </w:pPr>
      <w:r>
        <w:rPr>
          <w:szCs w:val="24"/>
          <w:lang w:val="en-US" w:eastAsia="zh-TW"/>
        </w:rPr>
        <w:t xml:space="preserve">In WF, </w:t>
      </w:r>
      <w:r w:rsidR="00566987">
        <w:rPr>
          <w:bCs/>
          <w:lang w:val="en-US" w:eastAsia="zh-TW"/>
        </w:rPr>
        <w:t xml:space="preserve">option 4 </w:t>
      </w:r>
      <w:r>
        <w:rPr>
          <w:bCs/>
          <w:lang w:val="en-US" w:eastAsia="zh-TW"/>
        </w:rPr>
        <w:t xml:space="preserve">is proposed </w:t>
      </w:r>
      <w:r w:rsidR="00566987">
        <w:rPr>
          <w:bCs/>
          <w:lang w:val="en-US" w:eastAsia="zh-TW"/>
        </w:rPr>
        <w:t>to specify some high</w:t>
      </w:r>
      <w:r>
        <w:rPr>
          <w:bCs/>
          <w:lang w:val="en-US" w:eastAsia="zh-TW"/>
        </w:rPr>
        <w:t>-</w:t>
      </w:r>
      <w:r w:rsidR="00566987">
        <w:rPr>
          <w:bCs/>
          <w:lang w:val="en-US" w:eastAsia="zh-TW"/>
        </w:rPr>
        <w:t xml:space="preserve">level parameters for the </w:t>
      </w:r>
      <w:r w:rsidR="00AB6551">
        <w:rPr>
          <w:bCs/>
          <w:lang w:val="en-US" w:eastAsia="zh-TW"/>
        </w:rPr>
        <w:t xml:space="preserve">test </w:t>
      </w:r>
      <w:r w:rsidR="00566987">
        <w:rPr>
          <w:bCs/>
          <w:lang w:val="en-US" w:eastAsia="zh-TW"/>
        </w:rPr>
        <w:t>decoder</w:t>
      </w:r>
      <w:r>
        <w:rPr>
          <w:bCs/>
          <w:lang w:val="en-US" w:eastAsia="zh-TW"/>
        </w:rPr>
        <w:t xml:space="preserve"> and</w:t>
      </w:r>
      <w:r w:rsidR="00992B75">
        <w:rPr>
          <w:bCs/>
          <w:lang w:val="en-US" w:eastAsia="zh-TW"/>
        </w:rPr>
        <w:t xml:space="preserve"> the details for high-level parameters needs further discussion. In our view, </w:t>
      </w:r>
      <w:r>
        <w:rPr>
          <w:bCs/>
          <w:lang w:val="en-US" w:eastAsia="zh-TW"/>
        </w:rPr>
        <w:t xml:space="preserve">it is still not </w:t>
      </w:r>
      <w:r w:rsidR="00992B75">
        <w:rPr>
          <w:bCs/>
          <w:lang w:val="en-US" w:eastAsia="zh-TW"/>
        </w:rPr>
        <w:t xml:space="preserve">very </w:t>
      </w:r>
      <w:r>
        <w:rPr>
          <w:bCs/>
          <w:lang w:val="en-US" w:eastAsia="zh-TW"/>
        </w:rPr>
        <w:t xml:space="preserve">clear </w:t>
      </w:r>
      <w:r w:rsidR="00992B75">
        <w:rPr>
          <w:bCs/>
          <w:lang w:val="en-US" w:eastAsia="zh-TW"/>
        </w:rPr>
        <w:t xml:space="preserve">about </w:t>
      </w:r>
      <w:r>
        <w:rPr>
          <w:bCs/>
          <w:lang w:val="en-US" w:eastAsia="zh-TW"/>
        </w:rPr>
        <w:t xml:space="preserve">how to </w:t>
      </w:r>
      <w:r w:rsidR="00992B75">
        <w:rPr>
          <w:bCs/>
          <w:lang w:val="en-US" w:eastAsia="zh-TW"/>
        </w:rPr>
        <w:t xml:space="preserve">specify the </w:t>
      </w:r>
      <w:r w:rsidR="00AB6551">
        <w:rPr>
          <w:bCs/>
          <w:lang w:val="en-US" w:eastAsia="zh-TW"/>
        </w:rPr>
        <w:t xml:space="preserve">test </w:t>
      </w:r>
      <w:r w:rsidR="00992B75">
        <w:rPr>
          <w:bCs/>
          <w:lang w:val="en-US" w:eastAsia="zh-TW"/>
        </w:rPr>
        <w:t>decoder</w:t>
      </w:r>
      <w:r>
        <w:rPr>
          <w:bCs/>
          <w:lang w:val="en-US" w:eastAsia="zh-TW"/>
        </w:rPr>
        <w:t xml:space="preserve"> </w:t>
      </w:r>
      <w:r w:rsidR="00992B75">
        <w:rPr>
          <w:bCs/>
          <w:lang w:val="en-US" w:eastAsia="zh-TW"/>
        </w:rPr>
        <w:t>after several meetings discussion.</w:t>
      </w:r>
      <w:r w:rsidR="00D76276">
        <w:rPr>
          <w:bCs/>
          <w:lang w:val="en-US" w:eastAsia="zh-TW"/>
        </w:rPr>
        <w:t xml:space="preserve"> The first thing may be to specify a standardized dataset for test decoder training but it could be controversial whether to include field data into consideration. If the dataset is only derived from TR38.901, </w:t>
      </w:r>
      <w:r w:rsidR="00253689">
        <w:rPr>
          <w:bCs/>
          <w:lang w:val="en-US" w:eastAsia="zh-TW"/>
        </w:rPr>
        <w:t>it</w:t>
      </w:r>
      <w:r w:rsidR="00AB6551">
        <w:rPr>
          <w:bCs/>
          <w:lang w:val="en-US" w:eastAsia="zh-TW"/>
        </w:rPr>
        <w:t xml:space="preserve"> is</w:t>
      </w:r>
      <w:r w:rsidR="00253689">
        <w:rPr>
          <w:bCs/>
          <w:lang w:val="en-US" w:eastAsia="zh-TW"/>
        </w:rPr>
        <w:t xml:space="preserve"> </w:t>
      </w:r>
      <w:r w:rsidR="00AB6551">
        <w:rPr>
          <w:bCs/>
          <w:lang w:val="en-US" w:eastAsia="zh-TW"/>
        </w:rPr>
        <w:t xml:space="preserve">pointed out by some companies that </w:t>
      </w:r>
      <w:r w:rsidR="007A3837">
        <w:rPr>
          <w:bCs/>
          <w:lang w:val="en-US" w:eastAsia="zh-TW"/>
        </w:rPr>
        <w:t xml:space="preserve">the </w:t>
      </w:r>
      <w:r w:rsidR="00AB6551">
        <w:rPr>
          <w:bCs/>
          <w:lang w:val="en-US" w:eastAsia="zh-TW"/>
        </w:rPr>
        <w:t>training data may</w:t>
      </w:r>
      <w:r w:rsidR="00AB6551">
        <w:rPr>
          <w:rFonts w:hint="eastAsia"/>
          <w:bCs/>
          <w:lang w:val="en-US" w:eastAsia="zh-TW"/>
        </w:rPr>
        <w:t xml:space="preserve"> </w:t>
      </w:r>
      <w:r w:rsidR="00AB6551">
        <w:rPr>
          <w:bCs/>
          <w:lang w:val="en-US" w:eastAsia="zh-TW"/>
        </w:rPr>
        <w:t xml:space="preserve">not </w:t>
      </w:r>
      <w:r w:rsidR="007A3837">
        <w:rPr>
          <w:bCs/>
          <w:lang w:val="en-US" w:eastAsia="zh-TW"/>
        </w:rPr>
        <w:t xml:space="preserve">be </w:t>
      </w:r>
      <w:r w:rsidR="00AB6551">
        <w:rPr>
          <w:bCs/>
          <w:lang w:val="en-US" w:eastAsia="zh-TW"/>
        </w:rPr>
        <w:t>close to real environment and AI/ML functionality/model may be declared in failure status frequently after</w:t>
      </w:r>
      <w:r w:rsidR="007A3837">
        <w:rPr>
          <w:bCs/>
          <w:lang w:val="en-US" w:eastAsia="zh-TW"/>
        </w:rPr>
        <w:t xml:space="preserve"> AI/ML functionality/model</w:t>
      </w:r>
      <w:r w:rsidR="00AB6551">
        <w:rPr>
          <w:bCs/>
          <w:lang w:val="en-US" w:eastAsia="zh-TW"/>
        </w:rPr>
        <w:t xml:space="preserve"> deployment. </w:t>
      </w:r>
      <w:r w:rsidR="00253689">
        <w:rPr>
          <w:bCs/>
          <w:lang w:val="en-US" w:eastAsia="zh-TW"/>
        </w:rPr>
        <w:t xml:space="preserve">In addition, whether to share decoder with DUT vendor may </w:t>
      </w:r>
      <w:r w:rsidR="007A3837">
        <w:rPr>
          <w:bCs/>
          <w:lang w:val="en-US" w:eastAsia="zh-TW"/>
        </w:rPr>
        <w:t xml:space="preserve">be </w:t>
      </w:r>
      <w:r w:rsidR="00253689">
        <w:rPr>
          <w:bCs/>
          <w:lang w:val="en-US" w:eastAsia="zh-TW"/>
        </w:rPr>
        <w:t xml:space="preserve">related to </w:t>
      </w:r>
      <w:r w:rsidR="00253689" w:rsidRPr="00253689">
        <w:rPr>
          <w:bCs/>
          <w:lang w:val="en-US" w:eastAsia="zh-TW"/>
        </w:rPr>
        <w:t>proprietary</w:t>
      </w:r>
      <w:r w:rsidR="00253689">
        <w:rPr>
          <w:bCs/>
          <w:lang w:val="en-US" w:eastAsia="zh-TW"/>
        </w:rPr>
        <w:t xml:space="preserve"> information</w:t>
      </w:r>
      <w:r w:rsidR="007A3837">
        <w:rPr>
          <w:bCs/>
          <w:lang w:val="en-US" w:eastAsia="zh-TW"/>
        </w:rPr>
        <w:t>. It could be some possibility that</w:t>
      </w:r>
      <w:r w:rsidR="00253689">
        <w:rPr>
          <w:bCs/>
          <w:lang w:val="en-US" w:eastAsia="zh-TW"/>
        </w:rPr>
        <w:t xml:space="preserve"> TE vendor might not be interested in sharing test decoder. </w:t>
      </w:r>
      <w:r w:rsidR="007A3837">
        <w:rPr>
          <w:bCs/>
          <w:lang w:val="en-US" w:eastAsia="zh-TW"/>
        </w:rPr>
        <w:t>In other way, f</w:t>
      </w:r>
      <w:r w:rsidR="00253689">
        <w:rPr>
          <w:bCs/>
          <w:lang w:val="en-US" w:eastAsia="zh-TW"/>
        </w:rPr>
        <w:t xml:space="preserve">rom AI/ML model testing perspective, </w:t>
      </w:r>
      <w:r w:rsidR="00184D02">
        <w:rPr>
          <w:bCs/>
          <w:lang w:val="en-US" w:eastAsia="zh-TW"/>
        </w:rPr>
        <w:t xml:space="preserve">if DUT pass the option 4 test case, </w:t>
      </w:r>
      <w:r w:rsidR="00184D02">
        <w:rPr>
          <w:szCs w:val="24"/>
          <w:lang w:val="en-US" w:eastAsia="zh-TW"/>
        </w:rPr>
        <w:t>it is still not very clear about whether DUT should be further tested in Option 1 or Option 2 to guarantee the inference performance for all UE supported AI/ML functionality/model.</w:t>
      </w:r>
      <w:r w:rsidR="00184D02">
        <w:rPr>
          <w:bCs/>
          <w:lang w:val="en-US" w:eastAsia="zh-TW"/>
        </w:rPr>
        <w:t xml:space="preserve"> </w:t>
      </w:r>
      <w:r w:rsidR="00184D02">
        <w:rPr>
          <w:szCs w:val="24"/>
          <w:lang w:val="en-US" w:eastAsia="zh-TW"/>
        </w:rPr>
        <w:t>Considering</w:t>
      </w:r>
      <w:r w:rsidR="00650267">
        <w:rPr>
          <w:szCs w:val="24"/>
          <w:lang w:val="en-US" w:eastAsia="zh-TW"/>
        </w:rPr>
        <w:t xml:space="preserve"> lots of controversial issues </w:t>
      </w:r>
      <w:r w:rsidR="007A3837">
        <w:rPr>
          <w:szCs w:val="24"/>
          <w:lang w:val="en-US" w:eastAsia="zh-TW"/>
        </w:rPr>
        <w:t xml:space="preserve">which </w:t>
      </w:r>
      <w:r w:rsidR="00650267">
        <w:rPr>
          <w:szCs w:val="24"/>
          <w:lang w:val="en-US" w:eastAsia="zh-TW"/>
        </w:rPr>
        <w:t>need to be solve</w:t>
      </w:r>
      <w:r w:rsidR="00184D02">
        <w:rPr>
          <w:szCs w:val="24"/>
          <w:lang w:val="en-US" w:eastAsia="zh-TW"/>
        </w:rPr>
        <w:t>d</w:t>
      </w:r>
      <w:r w:rsidR="00650267">
        <w:rPr>
          <w:szCs w:val="24"/>
          <w:lang w:val="en-US" w:eastAsia="zh-TW"/>
        </w:rPr>
        <w:t xml:space="preserve"> for option 4, </w:t>
      </w:r>
      <w:r w:rsidR="00650267">
        <w:rPr>
          <w:rFonts w:eastAsia="Yu Mincho"/>
        </w:rPr>
        <w:t>RAN4 work loading may be high</w:t>
      </w:r>
      <w:r w:rsidR="00184D02">
        <w:rPr>
          <w:rFonts w:eastAsia="Yu Mincho"/>
        </w:rPr>
        <w:t>ly</w:t>
      </w:r>
      <w:r w:rsidR="00650267">
        <w:rPr>
          <w:rFonts w:eastAsia="Yu Mincho"/>
        </w:rPr>
        <w:t xml:space="preserve"> increased. Hence, f</w:t>
      </w:r>
      <w:r w:rsidR="00650267" w:rsidRPr="00D76276">
        <w:rPr>
          <w:rFonts w:eastAsia="Yu Mincho"/>
        </w:rPr>
        <w:t xml:space="preserve">or test encoder/decoder at two-side model testing, </w:t>
      </w:r>
      <w:r w:rsidR="00650267">
        <w:rPr>
          <w:rFonts w:eastAsia="Yu Mincho"/>
        </w:rPr>
        <w:t xml:space="preserve">we propose to </w:t>
      </w:r>
      <w:r w:rsidR="00650267" w:rsidRPr="00D76276">
        <w:rPr>
          <w:rFonts w:eastAsia="Yu Mincho"/>
        </w:rPr>
        <w:t xml:space="preserve">prioritize </w:t>
      </w:r>
      <w:r w:rsidR="00650267">
        <w:rPr>
          <w:rFonts w:eastAsia="Yu Mincho"/>
        </w:rPr>
        <w:t>o</w:t>
      </w:r>
      <w:r w:rsidR="00650267" w:rsidRPr="00D76276">
        <w:rPr>
          <w:rFonts w:eastAsia="Yu Mincho"/>
        </w:rPr>
        <w:t>ption 1/</w:t>
      </w:r>
      <w:r w:rsidR="00650267">
        <w:rPr>
          <w:rFonts w:eastAsia="Yu Mincho"/>
        </w:rPr>
        <w:t>o</w:t>
      </w:r>
      <w:r w:rsidR="00650267" w:rsidRPr="00D76276">
        <w:rPr>
          <w:rFonts w:eastAsia="Yu Mincho"/>
        </w:rPr>
        <w:t>ption 2/</w:t>
      </w:r>
      <w:r w:rsidR="00650267">
        <w:rPr>
          <w:rFonts w:eastAsia="Yu Mincho"/>
        </w:rPr>
        <w:t>o</w:t>
      </w:r>
      <w:r w:rsidR="00650267" w:rsidRPr="00D76276">
        <w:rPr>
          <w:rFonts w:eastAsia="Yu Mincho"/>
        </w:rPr>
        <w:t xml:space="preserve">ption 3 and deprioritize </w:t>
      </w:r>
      <w:r w:rsidR="00650267">
        <w:rPr>
          <w:rFonts w:eastAsia="Yu Mincho"/>
        </w:rPr>
        <w:t>o</w:t>
      </w:r>
      <w:r w:rsidR="00650267" w:rsidRPr="00D76276">
        <w:rPr>
          <w:rFonts w:eastAsia="Yu Mincho"/>
        </w:rPr>
        <w:t>ption 4</w:t>
      </w:r>
      <w:r w:rsidR="00650267">
        <w:rPr>
          <w:rFonts w:eastAsia="Yu Mincho"/>
        </w:rPr>
        <w:t>.</w:t>
      </w:r>
    </w:p>
    <w:p w14:paraId="3093E533" w14:textId="1AA8A830" w:rsidR="00D76276" w:rsidRPr="001D5877" w:rsidRDefault="00650267" w:rsidP="00320B69">
      <w:pPr>
        <w:jc w:val="both"/>
        <w:rPr>
          <w:b/>
          <w:lang w:val="en-US" w:eastAsia="zh-TW"/>
        </w:rPr>
      </w:pPr>
      <w:r>
        <w:rPr>
          <w:b/>
          <w:lang w:val="en-US" w:eastAsia="zh-TW"/>
        </w:rPr>
        <w:t xml:space="preserve">Proposal </w:t>
      </w:r>
      <w:r w:rsidR="009A51EE">
        <w:rPr>
          <w:b/>
          <w:lang w:val="en-US" w:eastAsia="zh-TW"/>
        </w:rPr>
        <w:t>5</w:t>
      </w:r>
      <w:r w:rsidRPr="005F6604">
        <w:rPr>
          <w:b/>
          <w:lang w:val="en-US" w:eastAsia="zh-TW"/>
        </w:rPr>
        <w:t>:</w:t>
      </w:r>
      <w:r>
        <w:rPr>
          <w:b/>
          <w:lang w:val="en-US" w:eastAsia="zh-TW"/>
        </w:rPr>
        <w:t xml:space="preserve"> For test encoder/decoder at two-side model testing, </w:t>
      </w:r>
      <w:r w:rsidRPr="00D76276">
        <w:rPr>
          <w:b/>
          <w:lang w:val="en-US" w:eastAsia="zh-TW"/>
        </w:rPr>
        <w:t>prioritize option 1/option 2/option 3 and deprioritize option 4.</w:t>
      </w:r>
    </w:p>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0A9CFFD8" w14:textId="77777777" w:rsidR="009A51EE" w:rsidRPr="008E3E58" w:rsidRDefault="009A51EE" w:rsidP="009A51EE">
      <w:pPr>
        <w:jc w:val="both"/>
        <w:rPr>
          <w:b/>
          <w:lang w:val="en-US" w:eastAsia="zh-TW"/>
        </w:rPr>
      </w:pPr>
      <w:r>
        <w:rPr>
          <w:b/>
          <w:lang w:val="en-US" w:eastAsia="zh-TW"/>
        </w:rPr>
        <w:t>Proposal 1</w:t>
      </w:r>
      <w:r w:rsidRPr="005F6604">
        <w:rPr>
          <w:b/>
          <w:lang w:val="en-US" w:eastAsia="zh-TW"/>
        </w:rPr>
        <w:t xml:space="preserve">: </w:t>
      </w:r>
      <w:r>
        <w:rPr>
          <w:b/>
          <w:lang w:val="en-US" w:eastAsia="zh-TW"/>
        </w:rPr>
        <w:t>Use the relative relaxation</w:t>
      </w:r>
      <w:r>
        <w:rPr>
          <w:rFonts w:hint="eastAsia"/>
          <w:b/>
          <w:lang w:val="en-US" w:eastAsia="zh-TW"/>
        </w:rPr>
        <w:t xml:space="preserve"> </w:t>
      </w:r>
      <w:r>
        <w:rPr>
          <w:b/>
          <w:lang w:val="en-US" w:eastAsia="zh-TW"/>
        </w:rPr>
        <w:t xml:space="preserve">to legacy requirement to determine </w:t>
      </w:r>
      <w:r w:rsidRPr="00AB3AFD">
        <w:rPr>
          <w:b/>
          <w:lang w:val="en-US" w:eastAsia="zh-TW"/>
        </w:rPr>
        <w:t>minimum performance for AI/ML functionality/model in identified scenarios and/or configurations</w:t>
      </w:r>
      <w:r>
        <w:rPr>
          <w:b/>
          <w:lang w:val="en-US" w:eastAsia="zh-TW"/>
        </w:rPr>
        <w:t xml:space="preserve"> and to </w:t>
      </w:r>
      <w:r w:rsidRPr="00AB3AFD">
        <w:rPr>
          <w:b/>
          <w:lang w:val="en-US" w:eastAsia="zh-TW"/>
        </w:rPr>
        <w:t>significant degradation for AI/ML functionality/model in other scenarios and/or configurations</w:t>
      </w:r>
      <w:r>
        <w:rPr>
          <w:b/>
          <w:lang w:val="en-US" w:eastAsia="zh-TW"/>
        </w:rPr>
        <w:t>.</w:t>
      </w:r>
    </w:p>
    <w:p w14:paraId="2C1B9CE1" w14:textId="77777777" w:rsidR="009A51EE" w:rsidRPr="00BF146F" w:rsidRDefault="009A51EE" w:rsidP="009A51EE">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Deprioritize </w:t>
      </w:r>
      <w:r w:rsidRPr="00BF146F">
        <w:rPr>
          <w:b/>
          <w:lang w:val="en-US" w:eastAsia="zh-TW"/>
        </w:rPr>
        <w:t>the generalization testing discussion on dynamically changing propagation conditions in one test case</w:t>
      </w:r>
      <w:r>
        <w:rPr>
          <w:b/>
          <w:lang w:val="en-US" w:eastAsia="zh-TW"/>
        </w:rPr>
        <w:t>.</w:t>
      </w:r>
    </w:p>
    <w:p w14:paraId="477C6157" w14:textId="1B757A00" w:rsidR="009A51EE" w:rsidRDefault="009A51EE" w:rsidP="009A51EE">
      <w:pPr>
        <w:jc w:val="both"/>
        <w:rPr>
          <w:b/>
          <w:lang w:val="en-US" w:eastAsia="zh-TW"/>
        </w:rPr>
      </w:pPr>
      <w:r>
        <w:rPr>
          <w:b/>
          <w:lang w:val="en-US" w:eastAsia="zh-TW"/>
        </w:rPr>
        <w:lastRenderedPageBreak/>
        <w:t>Proposal 3</w:t>
      </w:r>
      <w:r w:rsidRPr="005F6604">
        <w:rPr>
          <w:b/>
          <w:lang w:val="en-US" w:eastAsia="zh-TW"/>
        </w:rPr>
        <w:t xml:space="preserve">: </w:t>
      </w:r>
      <w:r>
        <w:rPr>
          <w:b/>
          <w:lang w:val="en-US" w:eastAsia="zh-TW"/>
        </w:rPr>
        <w:t xml:space="preserve">Deprioritize </w:t>
      </w:r>
      <w:r w:rsidRPr="00A30592">
        <w:rPr>
          <w:rFonts w:eastAsia="Yu Mincho"/>
          <w:b/>
          <w:bCs/>
          <w:lang w:eastAsia="ja-JP"/>
        </w:rPr>
        <w:t>CSI prediction accuracy</w:t>
      </w:r>
      <w:r>
        <w:rPr>
          <w:rFonts w:eastAsia="Yu Mincho"/>
          <w:b/>
          <w:bCs/>
          <w:lang w:eastAsia="ja-JP"/>
        </w:rPr>
        <w:t xml:space="preserve"> as the test metric </w:t>
      </w:r>
      <w:r>
        <w:rPr>
          <w:b/>
          <w:lang w:val="en-US" w:eastAsia="zh-TW"/>
        </w:rPr>
        <w:t>to evaluate AI/ML functionality/</w:t>
      </w:r>
      <w:r w:rsidRPr="00673CEF">
        <w:rPr>
          <w:b/>
          <w:lang w:val="en-US" w:eastAsia="zh-TW"/>
        </w:rPr>
        <w:t xml:space="preserve">model inference performance for </w:t>
      </w:r>
      <w:r>
        <w:rPr>
          <w:b/>
          <w:lang w:val="en-US" w:eastAsia="zh-TW"/>
        </w:rPr>
        <w:t xml:space="preserve">AI/ML </w:t>
      </w:r>
      <w:r w:rsidRPr="00E81506">
        <w:rPr>
          <w:b/>
          <w:bCs/>
          <w:color w:val="000000" w:themeColor="text1"/>
        </w:rPr>
        <w:t>CSI feedback enhancement</w:t>
      </w:r>
      <w:r>
        <w:rPr>
          <w:b/>
          <w:bCs/>
          <w:color w:val="000000" w:themeColor="text1"/>
        </w:rPr>
        <w:t xml:space="preserve"> use cases.</w:t>
      </w:r>
    </w:p>
    <w:p w14:paraId="1FF23647" w14:textId="77777777" w:rsidR="009A51EE" w:rsidRPr="00E543D2" w:rsidRDefault="009A51EE" w:rsidP="009A51EE">
      <w:pPr>
        <w:jc w:val="both"/>
        <w:rPr>
          <w:b/>
          <w:lang w:val="en-US" w:eastAsia="zh-TW"/>
        </w:rPr>
      </w:pPr>
      <w:r>
        <w:rPr>
          <w:b/>
          <w:lang w:val="en-US" w:eastAsia="zh-TW"/>
        </w:rPr>
        <w:t>Proposal 4</w:t>
      </w:r>
      <w:r w:rsidRPr="005F6604">
        <w:rPr>
          <w:b/>
          <w:lang w:val="en-US" w:eastAsia="zh-TW"/>
        </w:rPr>
        <w:t xml:space="preserve">: </w:t>
      </w:r>
      <w:r>
        <w:rPr>
          <w:b/>
          <w:lang w:val="en-US" w:eastAsia="zh-TW"/>
        </w:rPr>
        <w:t xml:space="preserve">For </w:t>
      </w:r>
      <w:r w:rsidRPr="00B247EE">
        <w:rPr>
          <w:b/>
          <w:lang w:val="en-US" w:eastAsia="zh-TW"/>
        </w:rPr>
        <w:t>AI/ML functionality/model monitoring</w:t>
      </w:r>
      <w:r>
        <w:rPr>
          <w:b/>
          <w:lang w:val="en-US" w:eastAsia="zh-TW"/>
        </w:rPr>
        <w:t xml:space="preserve"> </w:t>
      </w:r>
      <w:r w:rsidRPr="00673CEF">
        <w:rPr>
          <w:b/>
          <w:lang w:val="en-US" w:eastAsia="zh-TW"/>
        </w:rPr>
        <w:t xml:space="preserve">for </w:t>
      </w:r>
      <w:r w:rsidRPr="00E81506">
        <w:rPr>
          <w:b/>
          <w:bCs/>
          <w:color w:val="000000" w:themeColor="text1"/>
        </w:rPr>
        <w:t>CSI feedback enhancement</w:t>
      </w:r>
      <w:r>
        <w:rPr>
          <w:b/>
          <w:bCs/>
          <w:color w:val="000000" w:themeColor="text1"/>
        </w:rPr>
        <w:t xml:space="preserve"> use cases</w:t>
      </w:r>
      <w:r>
        <w:rPr>
          <w:b/>
          <w:lang w:val="en-US" w:eastAsia="zh-TW"/>
        </w:rPr>
        <w:t xml:space="preserve">, it is proposed to use </w:t>
      </w:r>
      <w:r w:rsidRPr="00B247EE">
        <w:rPr>
          <w:b/>
          <w:lang w:val="en-US" w:eastAsia="zh-TW"/>
        </w:rPr>
        <w:t xml:space="preserve">both throughput/relative throughput and intermediate-KPI </w:t>
      </w:r>
      <w:r>
        <w:rPr>
          <w:rFonts w:eastAsia="Yu Mincho"/>
          <w:b/>
          <w:bCs/>
          <w:lang w:eastAsia="ja-JP"/>
        </w:rPr>
        <w:t>as the performance monitoring metric</w:t>
      </w:r>
      <w:r>
        <w:rPr>
          <w:b/>
          <w:bCs/>
          <w:color w:val="000000" w:themeColor="text1"/>
        </w:rPr>
        <w:t>.</w:t>
      </w:r>
    </w:p>
    <w:p w14:paraId="556B5DDE" w14:textId="1C0D6776" w:rsidR="009A51EE" w:rsidRPr="009A51EE" w:rsidRDefault="009A51EE" w:rsidP="009A51EE">
      <w:pPr>
        <w:jc w:val="both"/>
        <w:rPr>
          <w:b/>
          <w:lang w:val="en-US" w:eastAsia="zh-TW"/>
        </w:rPr>
      </w:pPr>
      <w:r>
        <w:rPr>
          <w:b/>
          <w:lang w:val="en-US" w:eastAsia="zh-TW"/>
        </w:rPr>
        <w:t>Proposal 5</w:t>
      </w:r>
      <w:r w:rsidRPr="005F6604">
        <w:rPr>
          <w:b/>
          <w:lang w:val="en-US" w:eastAsia="zh-TW"/>
        </w:rPr>
        <w:t>:</w:t>
      </w:r>
      <w:r>
        <w:rPr>
          <w:b/>
          <w:lang w:val="en-US" w:eastAsia="zh-TW"/>
        </w:rPr>
        <w:t xml:space="preserve"> For test encoder/decoder at two-side model testing, </w:t>
      </w:r>
      <w:r w:rsidRPr="00D76276">
        <w:rPr>
          <w:b/>
          <w:lang w:val="en-US" w:eastAsia="zh-TW"/>
        </w:rPr>
        <w:t>prioritize option 1/option 2/option 3 and deprioritize option 4.</w:t>
      </w:r>
    </w:p>
    <w:p w14:paraId="56780286" w14:textId="6FCEDB89" w:rsidR="00A839C8" w:rsidRDefault="00A839C8" w:rsidP="00A839C8">
      <w:pPr>
        <w:pStyle w:val="Heading1"/>
        <w:rPr>
          <w:lang w:val="en-US"/>
        </w:rPr>
      </w:pPr>
      <w:r>
        <w:rPr>
          <w:lang w:val="en-US"/>
        </w:rPr>
        <w:t>Reference</w:t>
      </w:r>
    </w:p>
    <w:p w14:paraId="58BFCCA6" w14:textId="7EABBB8B" w:rsidR="00AC60D2" w:rsidRPr="00AC60D2" w:rsidRDefault="00AC60D2" w:rsidP="00AC60D2">
      <w:pPr>
        <w:numPr>
          <w:ilvl w:val="0"/>
          <w:numId w:val="2"/>
        </w:numPr>
        <w:tabs>
          <w:tab w:val="left" w:pos="1080"/>
        </w:tabs>
        <w:rPr>
          <w:lang w:val="en-US" w:eastAsia="x-none"/>
        </w:rPr>
      </w:pPr>
      <w:r>
        <w:rPr>
          <w:lang w:val="en-US" w:eastAsia="x-none"/>
        </w:rPr>
        <w:t>R4-231</w:t>
      </w:r>
      <w:r w:rsidR="00A73383">
        <w:rPr>
          <w:lang w:val="en-US" w:eastAsia="x-none"/>
        </w:rPr>
        <w:t>7258</w:t>
      </w:r>
      <w:r>
        <w:rPr>
          <w:lang w:val="en-US" w:eastAsia="x-none"/>
        </w:rPr>
        <w:t>, “Topic summary for [108</w:t>
      </w:r>
      <w:r w:rsidR="00A73383">
        <w:rPr>
          <w:lang w:val="en-US" w:eastAsia="x-none"/>
        </w:rPr>
        <w:t>bis</w:t>
      </w:r>
      <w:r>
        <w:rPr>
          <w:lang w:val="en-US" w:eastAsia="x-none"/>
        </w:rPr>
        <w:t>][1</w:t>
      </w:r>
      <w:r w:rsidR="00A73383">
        <w:rPr>
          <w:lang w:val="en-US" w:eastAsia="x-none"/>
        </w:rPr>
        <w:t>35</w:t>
      </w:r>
      <w:r>
        <w:rPr>
          <w:lang w:val="en-US" w:eastAsia="x-none"/>
        </w:rPr>
        <w:t xml:space="preserve">] </w:t>
      </w:r>
      <w:proofErr w:type="spellStart"/>
      <w:r>
        <w:rPr>
          <w:lang w:val="en-US" w:eastAsia="x-none"/>
        </w:rPr>
        <w:t>FS_NR_AIML_air</w:t>
      </w:r>
      <w:proofErr w:type="spellEnd"/>
      <w:r>
        <w:rPr>
          <w:lang w:val="en-US" w:eastAsia="x-none"/>
        </w:rPr>
        <w:t>”, RAN4#108</w:t>
      </w:r>
      <w:r w:rsidR="00A73383">
        <w:rPr>
          <w:lang w:val="en-US" w:eastAsia="x-none"/>
        </w:rPr>
        <w:t>bis</w:t>
      </w:r>
      <w:r>
        <w:rPr>
          <w:lang w:val="en-US" w:eastAsia="x-none"/>
        </w:rPr>
        <w:t>, Qualcomm</w:t>
      </w:r>
    </w:p>
    <w:p w14:paraId="29DDF168" w14:textId="69513540" w:rsidR="00AC60D2" w:rsidRPr="00AC60D2" w:rsidRDefault="00B63312" w:rsidP="00AC60D2">
      <w:pPr>
        <w:numPr>
          <w:ilvl w:val="0"/>
          <w:numId w:val="2"/>
        </w:numPr>
        <w:tabs>
          <w:tab w:val="left" w:pos="1080"/>
        </w:tabs>
        <w:rPr>
          <w:lang w:val="en-US" w:eastAsia="x-none"/>
        </w:rPr>
      </w:pPr>
      <w:r w:rsidRPr="00B63312">
        <w:rPr>
          <w:lang w:val="en-US" w:eastAsia="x-none"/>
        </w:rPr>
        <w:t>R4-23</w:t>
      </w:r>
      <w:r w:rsidR="00941C47">
        <w:rPr>
          <w:lang w:val="en-US" w:eastAsia="x-none"/>
        </w:rPr>
        <w:t>1</w:t>
      </w:r>
      <w:r w:rsidR="00A73383">
        <w:rPr>
          <w:lang w:val="en-US" w:eastAsia="x-none"/>
        </w:rPr>
        <w:t>7770</w:t>
      </w:r>
      <w:r w:rsidR="00AE612E">
        <w:rPr>
          <w:lang w:val="en-US" w:eastAsia="x-none"/>
        </w:rPr>
        <w:t>, “</w:t>
      </w:r>
      <w:r w:rsidR="00BF3FCA">
        <w:rPr>
          <w:lang w:val="en-US" w:eastAsia="x-none"/>
        </w:rPr>
        <w:t xml:space="preserve">Ad hoc minutes for </w:t>
      </w:r>
      <w:r w:rsidR="00A73383">
        <w:rPr>
          <w:lang w:val="en-US" w:eastAsia="x-none"/>
        </w:rPr>
        <w:t>AI/ML for NR air interface</w:t>
      </w:r>
      <w:r w:rsidR="00AE612E">
        <w:rPr>
          <w:lang w:val="en-US" w:eastAsia="x-none"/>
        </w:rPr>
        <w:t>”, RAN4#10</w:t>
      </w:r>
      <w:r w:rsidR="00BF3FCA">
        <w:rPr>
          <w:lang w:val="en-US" w:eastAsia="x-none"/>
        </w:rPr>
        <w:t>8</w:t>
      </w:r>
      <w:r w:rsidR="00A73383">
        <w:rPr>
          <w:lang w:val="en-US" w:eastAsia="x-none"/>
        </w:rPr>
        <w:t>bis</w:t>
      </w:r>
      <w:r w:rsidR="00AE612E">
        <w:rPr>
          <w:lang w:val="en-US" w:eastAsia="x-none"/>
        </w:rPr>
        <w:t>,</w:t>
      </w:r>
      <w:r w:rsidR="001B41AF">
        <w:rPr>
          <w:lang w:val="en-US" w:eastAsia="x-none"/>
        </w:rPr>
        <w:t xml:space="preserve"> Qualcomm</w:t>
      </w:r>
    </w:p>
    <w:p w14:paraId="690A202A" w14:textId="56D257BF" w:rsidR="004B1584" w:rsidRDefault="004B1584" w:rsidP="004B1584">
      <w:pPr>
        <w:numPr>
          <w:ilvl w:val="0"/>
          <w:numId w:val="2"/>
        </w:numPr>
        <w:tabs>
          <w:tab w:val="left" w:pos="1080"/>
        </w:tabs>
        <w:rPr>
          <w:lang w:val="en-US" w:eastAsia="x-none"/>
        </w:rPr>
      </w:pPr>
      <w:r>
        <w:rPr>
          <w:lang w:val="en-US" w:eastAsia="x-none"/>
        </w:rPr>
        <w:t>R4-231</w:t>
      </w:r>
      <w:r w:rsidR="00A73383">
        <w:rPr>
          <w:lang w:val="en-US" w:eastAsia="x-none"/>
        </w:rPr>
        <w:t>7631</w:t>
      </w:r>
      <w:r>
        <w:rPr>
          <w:lang w:val="en-US" w:eastAsia="x-none"/>
        </w:rPr>
        <w:t xml:space="preserve">, “WF on </w:t>
      </w:r>
      <w:proofErr w:type="spellStart"/>
      <w:r>
        <w:rPr>
          <w:lang w:val="en-US" w:eastAsia="x-none"/>
        </w:rPr>
        <w:t>FS_NR_AIML_air</w:t>
      </w:r>
      <w:proofErr w:type="spellEnd"/>
      <w:r>
        <w:rPr>
          <w:lang w:val="en-US" w:eastAsia="x-none"/>
        </w:rPr>
        <w:t>”, RAN4#108</w:t>
      </w:r>
      <w:r w:rsidR="00A73383">
        <w:rPr>
          <w:lang w:val="en-US" w:eastAsia="x-none"/>
        </w:rPr>
        <w:t>bis</w:t>
      </w:r>
      <w:r>
        <w:rPr>
          <w:lang w:val="en-US" w:eastAsia="x-none"/>
        </w:rPr>
        <w:t>, Qualcomm</w:t>
      </w:r>
    </w:p>
    <w:p w14:paraId="1EEFD06F" w14:textId="6B74C15F" w:rsidR="00A73383" w:rsidRPr="00AC60D2" w:rsidRDefault="00A73383" w:rsidP="00A73383">
      <w:pPr>
        <w:tabs>
          <w:tab w:val="left" w:pos="1080"/>
        </w:tabs>
        <w:rPr>
          <w:lang w:val="en-US" w:eastAsia="x-none"/>
        </w:rPr>
      </w:pPr>
    </w:p>
    <w:sectPr w:rsidR="00A73383" w:rsidRPr="00AC60D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A9B1" w14:textId="77777777" w:rsidR="00E71CC5" w:rsidRDefault="00E71CC5">
      <w:r>
        <w:separator/>
      </w:r>
    </w:p>
  </w:endnote>
  <w:endnote w:type="continuationSeparator" w:id="0">
    <w:p w14:paraId="13CEF8AE" w14:textId="77777777" w:rsidR="00E71CC5" w:rsidRDefault="00E7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7280" w14:textId="77777777" w:rsidR="00E71CC5" w:rsidRDefault="00E71CC5">
      <w:r>
        <w:separator/>
      </w:r>
    </w:p>
  </w:footnote>
  <w:footnote w:type="continuationSeparator" w:id="0">
    <w:p w14:paraId="1F0F2009" w14:textId="77777777" w:rsidR="00E71CC5" w:rsidRDefault="00E71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169A4"/>
    <w:multiLevelType w:val="multilevel"/>
    <w:tmpl w:val="F274164E"/>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045F6"/>
    <w:multiLevelType w:val="multilevel"/>
    <w:tmpl w:val="779C0A9A"/>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1E0578"/>
    <w:multiLevelType w:val="multilevel"/>
    <w:tmpl w:val="08D889E0"/>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2385F"/>
    <w:multiLevelType w:val="multilevel"/>
    <w:tmpl w:val="BD90E056"/>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C675DE"/>
    <w:multiLevelType w:val="multilevel"/>
    <w:tmpl w:val="4162A63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3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8B73482"/>
    <w:multiLevelType w:val="hybridMultilevel"/>
    <w:tmpl w:val="06C035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5F1626A0">
      <w:start w:val="2"/>
      <w:numFmt w:val="bullet"/>
      <w:lvlText w:val="-"/>
      <w:lvlJc w:val="left"/>
      <w:pPr>
        <w:ind w:left="3816" w:hanging="360"/>
      </w:pPr>
      <w:rPr>
        <w:rFonts w:ascii="Times New Roman" w:eastAsia="PMingLiU"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B7633B"/>
    <w:multiLevelType w:val="hybridMultilevel"/>
    <w:tmpl w:val="54DE3D2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9" w15:restartNumberingAfterBreak="0">
    <w:nsid w:val="6D367433"/>
    <w:multiLevelType w:val="multilevel"/>
    <w:tmpl w:val="342AC13E"/>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3"/>
  </w:num>
  <w:num w:numId="2" w16cid:durableId="1217398289">
    <w:abstractNumId w:val="46"/>
  </w:num>
  <w:num w:numId="3" w16cid:durableId="1848671440">
    <w:abstractNumId w:val="50"/>
  </w:num>
  <w:num w:numId="4" w16cid:durableId="287128541">
    <w:abstractNumId w:val="57"/>
  </w:num>
  <w:num w:numId="5" w16cid:durableId="704259481">
    <w:abstractNumId w:val="39"/>
  </w:num>
  <w:num w:numId="6" w16cid:durableId="494150064">
    <w:abstractNumId w:val="23"/>
  </w:num>
  <w:num w:numId="7" w16cid:durableId="32266730">
    <w:abstractNumId w:val="8"/>
  </w:num>
  <w:num w:numId="8" w16cid:durableId="897008261">
    <w:abstractNumId w:val="48"/>
  </w:num>
  <w:num w:numId="9" w16cid:durableId="1918588008">
    <w:abstractNumId w:val="25"/>
  </w:num>
  <w:num w:numId="10" w16cid:durableId="543835056">
    <w:abstractNumId w:val="37"/>
  </w:num>
  <w:num w:numId="11" w16cid:durableId="637493424">
    <w:abstractNumId w:val="60"/>
  </w:num>
  <w:num w:numId="12" w16cid:durableId="72287852">
    <w:abstractNumId w:val="19"/>
  </w:num>
  <w:num w:numId="13" w16cid:durableId="910506567">
    <w:abstractNumId w:val="16"/>
  </w:num>
  <w:num w:numId="14" w16cid:durableId="868878726">
    <w:abstractNumId w:val="35"/>
  </w:num>
  <w:num w:numId="15" w16cid:durableId="1417282263">
    <w:abstractNumId w:val="31"/>
  </w:num>
  <w:num w:numId="16" w16cid:durableId="1483235279">
    <w:abstractNumId w:val="2"/>
  </w:num>
  <w:num w:numId="17" w16cid:durableId="1391224398">
    <w:abstractNumId w:val="18"/>
  </w:num>
  <w:num w:numId="18" w16cid:durableId="580065971">
    <w:abstractNumId w:val="3"/>
  </w:num>
  <w:num w:numId="19" w16cid:durableId="2003700665">
    <w:abstractNumId w:val="58"/>
  </w:num>
  <w:num w:numId="20" w16cid:durableId="846746527">
    <w:abstractNumId w:val="34"/>
  </w:num>
  <w:num w:numId="21" w16cid:durableId="1524898150">
    <w:abstractNumId w:val="56"/>
  </w:num>
  <w:num w:numId="22" w16cid:durableId="75175246">
    <w:abstractNumId w:val="1"/>
  </w:num>
  <w:num w:numId="23" w16cid:durableId="601499786">
    <w:abstractNumId w:val="7"/>
  </w:num>
  <w:num w:numId="24" w16cid:durableId="2097164087">
    <w:abstractNumId w:val="51"/>
  </w:num>
  <w:num w:numId="25" w16cid:durableId="1759863025">
    <w:abstractNumId w:val="13"/>
  </w:num>
  <w:num w:numId="26" w16cid:durableId="2080593379">
    <w:abstractNumId w:val="52"/>
  </w:num>
  <w:num w:numId="27" w16cid:durableId="749083227">
    <w:abstractNumId w:val="27"/>
  </w:num>
  <w:num w:numId="28" w16cid:durableId="1626621793">
    <w:abstractNumId w:val="12"/>
  </w:num>
  <w:num w:numId="29" w16cid:durableId="1936208958">
    <w:abstractNumId w:val="10"/>
  </w:num>
  <w:num w:numId="30" w16cid:durableId="400178168">
    <w:abstractNumId w:val="55"/>
  </w:num>
  <w:num w:numId="31" w16cid:durableId="1491948527">
    <w:abstractNumId w:val="26"/>
  </w:num>
  <w:num w:numId="32" w16cid:durableId="91433850">
    <w:abstractNumId w:val="29"/>
  </w:num>
  <w:num w:numId="33" w16cid:durableId="1705252149">
    <w:abstractNumId w:val="38"/>
  </w:num>
  <w:num w:numId="34" w16cid:durableId="1341931594">
    <w:abstractNumId w:val="41"/>
  </w:num>
  <w:num w:numId="35" w16cid:durableId="2055157285">
    <w:abstractNumId w:val="53"/>
  </w:num>
  <w:num w:numId="36" w16cid:durableId="907494910">
    <w:abstractNumId w:val="59"/>
  </w:num>
  <w:num w:numId="37" w16cid:durableId="175579515">
    <w:abstractNumId w:val="15"/>
  </w:num>
  <w:num w:numId="38" w16cid:durableId="2080783788">
    <w:abstractNumId w:val="40"/>
  </w:num>
  <w:num w:numId="39" w16cid:durableId="496312924">
    <w:abstractNumId w:val="54"/>
  </w:num>
  <w:num w:numId="40" w16cid:durableId="1366060901">
    <w:abstractNumId w:val="44"/>
  </w:num>
  <w:num w:numId="41" w16cid:durableId="866598799">
    <w:abstractNumId w:val="28"/>
  </w:num>
  <w:num w:numId="42" w16cid:durableId="1087383631">
    <w:abstractNumId w:val="0"/>
  </w:num>
  <w:num w:numId="43" w16cid:durableId="986669777">
    <w:abstractNumId w:val="36"/>
  </w:num>
  <w:num w:numId="44" w16cid:durableId="1512717097">
    <w:abstractNumId w:val="22"/>
  </w:num>
  <w:num w:numId="45" w16cid:durableId="811950696">
    <w:abstractNumId w:val="24"/>
  </w:num>
  <w:num w:numId="46" w16cid:durableId="296499425">
    <w:abstractNumId w:val="6"/>
  </w:num>
  <w:num w:numId="47" w16cid:durableId="843982049">
    <w:abstractNumId w:val="17"/>
  </w:num>
  <w:num w:numId="48" w16cid:durableId="1977371137">
    <w:abstractNumId w:val="42"/>
  </w:num>
  <w:num w:numId="49" w16cid:durableId="2002734421">
    <w:abstractNumId w:val="9"/>
  </w:num>
  <w:num w:numId="50" w16cid:durableId="1975872029">
    <w:abstractNumId w:val="4"/>
  </w:num>
  <w:num w:numId="51" w16cid:durableId="322973700">
    <w:abstractNumId w:val="30"/>
  </w:num>
  <w:num w:numId="52" w16cid:durableId="1402827945">
    <w:abstractNumId w:val="43"/>
  </w:num>
  <w:num w:numId="53" w16cid:durableId="129446905">
    <w:abstractNumId w:val="49"/>
  </w:num>
  <w:num w:numId="54" w16cid:durableId="1794060099">
    <w:abstractNumId w:val="20"/>
  </w:num>
  <w:num w:numId="55" w16cid:durableId="1970436478">
    <w:abstractNumId w:val="47"/>
  </w:num>
  <w:num w:numId="56" w16cid:durableId="583221265">
    <w:abstractNumId w:val="5"/>
  </w:num>
  <w:num w:numId="57" w16cid:durableId="1225263271">
    <w:abstractNumId w:val="11"/>
  </w:num>
  <w:num w:numId="58" w16cid:durableId="775102061">
    <w:abstractNumId w:val="14"/>
  </w:num>
  <w:num w:numId="59" w16cid:durableId="1718238160">
    <w:abstractNumId w:val="21"/>
  </w:num>
  <w:num w:numId="60" w16cid:durableId="1998992068">
    <w:abstractNumId w:val="45"/>
  </w:num>
  <w:num w:numId="61" w16cid:durableId="174634132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6"/>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3E0"/>
    <w:rsid w:val="00003883"/>
    <w:rsid w:val="00003E25"/>
    <w:rsid w:val="000042A1"/>
    <w:rsid w:val="00004852"/>
    <w:rsid w:val="0000518F"/>
    <w:rsid w:val="0000542F"/>
    <w:rsid w:val="00006110"/>
    <w:rsid w:val="00006186"/>
    <w:rsid w:val="00006198"/>
    <w:rsid w:val="000062E4"/>
    <w:rsid w:val="00006351"/>
    <w:rsid w:val="000065AA"/>
    <w:rsid w:val="0000667F"/>
    <w:rsid w:val="00006710"/>
    <w:rsid w:val="00006C4A"/>
    <w:rsid w:val="00006D7E"/>
    <w:rsid w:val="00006F97"/>
    <w:rsid w:val="000072FD"/>
    <w:rsid w:val="00010AEC"/>
    <w:rsid w:val="00010CF6"/>
    <w:rsid w:val="00010D94"/>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115"/>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39D5"/>
    <w:rsid w:val="000243FA"/>
    <w:rsid w:val="00024467"/>
    <w:rsid w:val="000246F5"/>
    <w:rsid w:val="000247FA"/>
    <w:rsid w:val="000248EA"/>
    <w:rsid w:val="00025989"/>
    <w:rsid w:val="00025D54"/>
    <w:rsid w:val="00026854"/>
    <w:rsid w:val="00026986"/>
    <w:rsid w:val="00026BDF"/>
    <w:rsid w:val="00026DB4"/>
    <w:rsid w:val="00026F5D"/>
    <w:rsid w:val="00027229"/>
    <w:rsid w:val="00027C2B"/>
    <w:rsid w:val="00027F27"/>
    <w:rsid w:val="00030390"/>
    <w:rsid w:val="00030480"/>
    <w:rsid w:val="000309B5"/>
    <w:rsid w:val="00030B5A"/>
    <w:rsid w:val="0003108E"/>
    <w:rsid w:val="000311C6"/>
    <w:rsid w:val="0003137D"/>
    <w:rsid w:val="0003149A"/>
    <w:rsid w:val="0003172D"/>
    <w:rsid w:val="000317A7"/>
    <w:rsid w:val="000328CA"/>
    <w:rsid w:val="00033112"/>
    <w:rsid w:val="00033508"/>
    <w:rsid w:val="0003352E"/>
    <w:rsid w:val="00033656"/>
    <w:rsid w:val="00033661"/>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170"/>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6DB"/>
    <w:rsid w:val="00090BB8"/>
    <w:rsid w:val="00090E8E"/>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AF2"/>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2DF"/>
    <w:rsid w:val="000B37AA"/>
    <w:rsid w:val="000B434A"/>
    <w:rsid w:val="000B43B2"/>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483"/>
    <w:rsid w:val="000C1B7F"/>
    <w:rsid w:val="000C1E85"/>
    <w:rsid w:val="000C1EBE"/>
    <w:rsid w:val="000C1F3E"/>
    <w:rsid w:val="000C1FC7"/>
    <w:rsid w:val="000C2845"/>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5FB"/>
    <w:rsid w:val="000D0686"/>
    <w:rsid w:val="000D0776"/>
    <w:rsid w:val="000D0992"/>
    <w:rsid w:val="000D0CFE"/>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0C4"/>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0F7BE1"/>
    <w:rsid w:val="001003F7"/>
    <w:rsid w:val="001005AA"/>
    <w:rsid w:val="0010071D"/>
    <w:rsid w:val="001007FF"/>
    <w:rsid w:val="001009B0"/>
    <w:rsid w:val="00101142"/>
    <w:rsid w:val="00101DAE"/>
    <w:rsid w:val="00101F7E"/>
    <w:rsid w:val="00102320"/>
    <w:rsid w:val="00102563"/>
    <w:rsid w:val="00102723"/>
    <w:rsid w:val="00102B34"/>
    <w:rsid w:val="00102D59"/>
    <w:rsid w:val="00102D89"/>
    <w:rsid w:val="00102F11"/>
    <w:rsid w:val="00102F30"/>
    <w:rsid w:val="00104192"/>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2CC7"/>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1774B"/>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861"/>
    <w:rsid w:val="00134A8F"/>
    <w:rsid w:val="0013513B"/>
    <w:rsid w:val="0013513D"/>
    <w:rsid w:val="0013546D"/>
    <w:rsid w:val="00135A56"/>
    <w:rsid w:val="00135E13"/>
    <w:rsid w:val="001363CA"/>
    <w:rsid w:val="001367C4"/>
    <w:rsid w:val="00136BDF"/>
    <w:rsid w:val="00137126"/>
    <w:rsid w:val="0013754C"/>
    <w:rsid w:val="00137ECF"/>
    <w:rsid w:val="0014072B"/>
    <w:rsid w:val="001407E5"/>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63"/>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A11"/>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BB6"/>
    <w:rsid w:val="00172CC4"/>
    <w:rsid w:val="001739BE"/>
    <w:rsid w:val="00173B56"/>
    <w:rsid w:val="00173BF0"/>
    <w:rsid w:val="0017407D"/>
    <w:rsid w:val="0017440E"/>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2B9B"/>
    <w:rsid w:val="00183169"/>
    <w:rsid w:val="001842E4"/>
    <w:rsid w:val="00184A30"/>
    <w:rsid w:val="00184AA0"/>
    <w:rsid w:val="00184D02"/>
    <w:rsid w:val="00184E92"/>
    <w:rsid w:val="00185051"/>
    <w:rsid w:val="00185539"/>
    <w:rsid w:val="0018555B"/>
    <w:rsid w:val="001855CC"/>
    <w:rsid w:val="00185893"/>
    <w:rsid w:val="00186488"/>
    <w:rsid w:val="00186CCD"/>
    <w:rsid w:val="0018788E"/>
    <w:rsid w:val="00187DEE"/>
    <w:rsid w:val="00187E14"/>
    <w:rsid w:val="0019006C"/>
    <w:rsid w:val="001903F9"/>
    <w:rsid w:val="001905F3"/>
    <w:rsid w:val="00190F12"/>
    <w:rsid w:val="00191A6C"/>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A0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5E77"/>
    <w:rsid w:val="001B6982"/>
    <w:rsid w:val="001B6B77"/>
    <w:rsid w:val="001B6E8F"/>
    <w:rsid w:val="001B7463"/>
    <w:rsid w:val="001B7633"/>
    <w:rsid w:val="001B7831"/>
    <w:rsid w:val="001B7F30"/>
    <w:rsid w:val="001C0F32"/>
    <w:rsid w:val="001C144C"/>
    <w:rsid w:val="001C169F"/>
    <w:rsid w:val="001C1A2E"/>
    <w:rsid w:val="001C20E2"/>
    <w:rsid w:val="001C22CF"/>
    <w:rsid w:val="001C2468"/>
    <w:rsid w:val="001C2624"/>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4C84"/>
    <w:rsid w:val="001D52C2"/>
    <w:rsid w:val="001D52E4"/>
    <w:rsid w:val="001D539C"/>
    <w:rsid w:val="001D57D1"/>
    <w:rsid w:val="001D5877"/>
    <w:rsid w:val="001D6E97"/>
    <w:rsid w:val="001D791E"/>
    <w:rsid w:val="001D7A68"/>
    <w:rsid w:val="001D7BA7"/>
    <w:rsid w:val="001D7FA8"/>
    <w:rsid w:val="001E0F94"/>
    <w:rsid w:val="001E1023"/>
    <w:rsid w:val="001E11D1"/>
    <w:rsid w:val="001E1C0D"/>
    <w:rsid w:val="001E227B"/>
    <w:rsid w:val="001E22AF"/>
    <w:rsid w:val="001E22E8"/>
    <w:rsid w:val="001E2518"/>
    <w:rsid w:val="001E2ABF"/>
    <w:rsid w:val="001E2C3E"/>
    <w:rsid w:val="001E2F5F"/>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530"/>
    <w:rsid w:val="001F786D"/>
    <w:rsid w:val="001F7D1F"/>
    <w:rsid w:val="001F7D63"/>
    <w:rsid w:val="00200133"/>
    <w:rsid w:val="00200D15"/>
    <w:rsid w:val="00200D8D"/>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1BDF"/>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250"/>
    <w:rsid w:val="00231333"/>
    <w:rsid w:val="002314A9"/>
    <w:rsid w:val="00231668"/>
    <w:rsid w:val="00231913"/>
    <w:rsid w:val="00231A7C"/>
    <w:rsid w:val="00231E38"/>
    <w:rsid w:val="00232FFC"/>
    <w:rsid w:val="00233072"/>
    <w:rsid w:val="00233308"/>
    <w:rsid w:val="0023377B"/>
    <w:rsid w:val="00233AD0"/>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9CF"/>
    <w:rsid w:val="00251B67"/>
    <w:rsid w:val="0025223A"/>
    <w:rsid w:val="00252667"/>
    <w:rsid w:val="00252C9A"/>
    <w:rsid w:val="00253689"/>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2B3D"/>
    <w:rsid w:val="002635B5"/>
    <w:rsid w:val="00263B56"/>
    <w:rsid w:val="00264019"/>
    <w:rsid w:val="002642D2"/>
    <w:rsid w:val="00264630"/>
    <w:rsid w:val="002647D1"/>
    <w:rsid w:val="00264F36"/>
    <w:rsid w:val="00265201"/>
    <w:rsid w:val="0026534A"/>
    <w:rsid w:val="0026540B"/>
    <w:rsid w:val="00265897"/>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4E0"/>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2BD6"/>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649"/>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2F09"/>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CD8"/>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04E"/>
    <w:rsid w:val="002E55A2"/>
    <w:rsid w:val="002E5C6F"/>
    <w:rsid w:val="002E7199"/>
    <w:rsid w:val="002E73E5"/>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A59"/>
    <w:rsid w:val="00304D1D"/>
    <w:rsid w:val="00304EC9"/>
    <w:rsid w:val="00304EE3"/>
    <w:rsid w:val="00305452"/>
    <w:rsid w:val="00305771"/>
    <w:rsid w:val="00305930"/>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17CA8"/>
    <w:rsid w:val="00320AB6"/>
    <w:rsid w:val="00320B69"/>
    <w:rsid w:val="00320B8A"/>
    <w:rsid w:val="003213F8"/>
    <w:rsid w:val="003214EA"/>
    <w:rsid w:val="0032195A"/>
    <w:rsid w:val="00321A07"/>
    <w:rsid w:val="0032249D"/>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12"/>
    <w:rsid w:val="00343AE0"/>
    <w:rsid w:val="0034450C"/>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906"/>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4CD"/>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656"/>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5F76"/>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6A5"/>
    <w:rsid w:val="003967CF"/>
    <w:rsid w:val="00396B6C"/>
    <w:rsid w:val="00396FEC"/>
    <w:rsid w:val="0039712B"/>
    <w:rsid w:val="00397C84"/>
    <w:rsid w:val="00397D2B"/>
    <w:rsid w:val="003A06B7"/>
    <w:rsid w:val="003A0B91"/>
    <w:rsid w:val="003A14BE"/>
    <w:rsid w:val="003A1532"/>
    <w:rsid w:val="003A196D"/>
    <w:rsid w:val="003A1C0F"/>
    <w:rsid w:val="003A249A"/>
    <w:rsid w:val="003A314B"/>
    <w:rsid w:val="003A31DE"/>
    <w:rsid w:val="003A3229"/>
    <w:rsid w:val="003A32A2"/>
    <w:rsid w:val="003A401C"/>
    <w:rsid w:val="003A4689"/>
    <w:rsid w:val="003A47FD"/>
    <w:rsid w:val="003A4826"/>
    <w:rsid w:val="003A4EB3"/>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2"/>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9B"/>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918"/>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129"/>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DB1"/>
    <w:rsid w:val="00402E60"/>
    <w:rsid w:val="00403F04"/>
    <w:rsid w:val="00404369"/>
    <w:rsid w:val="004045B3"/>
    <w:rsid w:val="0040521D"/>
    <w:rsid w:val="00405484"/>
    <w:rsid w:val="004056A3"/>
    <w:rsid w:val="00405F8D"/>
    <w:rsid w:val="00406B75"/>
    <w:rsid w:val="004071FB"/>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BCF"/>
    <w:rsid w:val="00416EE8"/>
    <w:rsid w:val="00416F11"/>
    <w:rsid w:val="00417A99"/>
    <w:rsid w:val="00417B3F"/>
    <w:rsid w:val="00420174"/>
    <w:rsid w:val="00420863"/>
    <w:rsid w:val="004209B7"/>
    <w:rsid w:val="00420BC3"/>
    <w:rsid w:val="00420E50"/>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453E"/>
    <w:rsid w:val="004251F4"/>
    <w:rsid w:val="00425B1D"/>
    <w:rsid w:val="0042629B"/>
    <w:rsid w:val="00426ABA"/>
    <w:rsid w:val="00426ABF"/>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5B"/>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7AE"/>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127"/>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77F75"/>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35"/>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274"/>
    <w:rsid w:val="004B0B75"/>
    <w:rsid w:val="004B0F26"/>
    <w:rsid w:val="004B10DC"/>
    <w:rsid w:val="004B10E8"/>
    <w:rsid w:val="004B11BD"/>
    <w:rsid w:val="004B1584"/>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D92"/>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30E"/>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BEF"/>
    <w:rsid w:val="004D5EF5"/>
    <w:rsid w:val="004D601F"/>
    <w:rsid w:val="004D6385"/>
    <w:rsid w:val="004D67CB"/>
    <w:rsid w:val="004D71A9"/>
    <w:rsid w:val="004D7429"/>
    <w:rsid w:val="004D78DC"/>
    <w:rsid w:val="004D7D47"/>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51E"/>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465"/>
    <w:rsid w:val="004F1DFD"/>
    <w:rsid w:val="004F1FF3"/>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6E5"/>
    <w:rsid w:val="00502A3E"/>
    <w:rsid w:val="00505386"/>
    <w:rsid w:val="00505CB7"/>
    <w:rsid w:val="00505D2D"/>
    <w:rsid w:val="00505D5E"/>
    <w:rsid w:val="005068E4"/>
    <w:rsid w:val="00506ACF"/>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17F0A"/>
    <w:rsid w:val="00520AE8"/>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EA4"/>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82"/>
    <w:rsid w:val="005570BF"/>
    <w:rsid w:val="005576F7"/>
    <w:rsid w:val="00560074"/>
    <w:rsid w:val="00560716"/>
    <w:rsid w:val="005607A9"/>
    <w:rsid w:val="0056103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987"/>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59"/>
    <w:rsid w:val="00574D71"/>
    <w:rsid w:val="00575ED0"/>
    <w:rsid w:val="00576A90"/>
    <w:rsid w:val="00576D83"/>
    <w:rsid w:val="00576F52"/>
    <w:rsid w:val="0057702D"/>
    <w:rsid w:val="005770B6"/>
    <w:rsid w:val="00577EB6"/>
    <w:rsid w:val="0058025A"/>
    <w:rsid w:val="00580E3C"/>
    <w:rsid w:val="005816AC"/>
    <w:rsid w:val="0058217A"/>
    <w:rsid w:val="0058268D"/>
    <w:rsid w:val="00582CA7"/>
    <w:rsid w:val="005830A8"/>
    <w:rsid w:val="0058368D"/>
    <w:rsid w:val="005837D2"/>
    <w:rsid w:val="00583984"/>
    <w:rsid w:val="00583C9E"/>
    <w:rsid w:val="00583FF2"/>
    <w:rsid w:val="005843D5"/>
    <w:rsid w:val="005845D5"/>
    <w:rsid w:val="005847F0"/>
    <w:rsid w:val="00584AA6"/>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97F06"/>
    <w:rsid w:val="005A04F9"/>
    <w:rsid w:val="005A0847"/>
    <w:rsid w:val="005A085B"/>
    <w:rsid w:val="005A0DB3"/>
    <w:rsid w:val="005A0F20"/>
    <w:rsid w:val="005A1195"/>
    <w:rsid w:val="005A1943"/>
    <w:rsid w:val="005A2608"/>
    <w:rsid w:val="005A267F"/>
    <w:rsid w:val="005A29EA"/>
    <w:rsid w:val="005A2E56"/>
    <w:rsid w:val="005A2EA0"/>
    <w:rsid w:val="005A329D"/>
    <w:rsid w:val="005A480E"/>
    <w:rsid w:val="005A4A69"/>
    <w:rsid w:val="005A4C51"/>
    <w:rsid w:val="005A4DBE"/>
    <w:rsid w:val="005A5109"/>
    <w:rsid w:val="005A5467"/>
    <w:rsid w:val="005A58B8"/>
    <w:rsid w:val="005A5966"/>
    <w:rsid w:val="005A59CF"/>
    <w:rsid w:val="005A5CD5"/>
    <w:rsid w:val="005A5E67"/>
    <w:rsid w:val="005A6C17"/>
    <w:rsid w:val="005A793C"/>
    <w:rsid w:val="005A7960"/>
    <w:rsid w:val="005A7A96"/>
    <w:rsid w:val="005A7DB5"/>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0982"/>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D79"/>
    <w:rsid w:val="005C6EA5"/>
    <w:rsid w:val="005C6F3C"/>
    <w:rsid w:val="005C7902"/>
    <w:rsid w:val="005C7DD0"/>
    <w:rsid w:val="005D03C0"/>
    <w:rsid w:val="005D12F9"/>
    <w:rsid w:val="005D1853"/>
    <w:rsid w:val="005D1A0F"/>
    <w:rsid w:val="005D2787"/>
    <w:rsid w:val="005D2EFC"/>
    <w:rsid w:val="005D3511"/>
    <w:rsid w:val="005D4C3F"/>
    <w:rsid w:val="005D52F2"/>
    <w:rsid w:val="005D5961"/>
    <w:rsid w:val="005D5D51"/>
    <w:rsid w:val="005D622B"/>
    <w:rsid w:val="005D6E11"/>
    <w:rsid w:val="005D717C"/>
    <w:rsid w:val="005D7204"/>
    <w:rsid w:val="005D7C23"/>
    <w:rsid w:val="005D7E2B"/>
    <w:rsid w:val="005E05A6"/>
    <w:rsid w:val="005E0E71"/>
    <w:rsid w:val="005E0F65"/>
    <w:rsid w:val="005E19B4"/>
    <w:rsid w:val="005E1D6F"/>
    <w:rsid w:val="005E1EE7"/>
    <w:rsid w:val="005E2591"/>
    <w:rsid w:val="005E2BEB"/>
    <w:rsid w:val="005E305C"/>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6D57"/>
    <w:rsid w:val="005F712F"/>
    <w:rsid w:val="005F76A4"/>
    <w:rsid w:val="005F7971"/>
    <w:rsid w:val="005F7B67"/>
    <w:rsid w:val="005F7C23"/>
    <w:rsid w:val="005F7DA6"/>
    <w:rsid w:val="005F7E90"/>
    <w:rsid w:val="006002A5"/>
    <w:rsid w:val="006003CC"/>
    <w:rsid w:val="006005C0"/>
    <w:rsid w:val="0060064A"/>
    <w:rsid w:val="00600EAD"/>
    <w:rsid w:val="006013A0"/>
    <w:rsid w:val="00601C7A"/>
    <w:rsid w:val="006029A9"/>
    <w:rsid w:val="00602EE5"/>
    <w:rsid w:val="00603371"/>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CAB"/>
    <w:rsid w:val="00613713"/>
    <w:rsid w:val="006140DF"/>
    <w:rsid w:val="006145B9"/>
    <w:rsid w:val="006148FC"/>
    <w:rsid w:val="00614917"/>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3C1"/>
    <w:rsid w:val="006375E5"/>
    <w:rsid w:val="00637B67"/>
    <w:rsid w:val="00637C32"/>
    <w:rsid w:val="006404BF"/>
    <w:rsid w:val="006405CF"/>
    <w:rsid w:val="00641129"/>
    <w:rsid w:val="006411FD"/>
    <w:rsid w:val="006415CF"/>
    <w:rsid w:val="00641666"/>
    <w:rsid w:val="0064189C"/>
    <w:rsid w:val="00641B49"/>
    <w:rsid w:val="00641E2F"/>
    <w:rsid w:val="006428AE"/>
    <w:rsid w:val="00642B9C"/>
    <w:rsid w:val="0064392B"/>
    <w:rsid w:val="00643BD2"/>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267"/>
    <w:rsid w:val="0065040D"/>
    <w:rsid w:val="0065058F"/>
    <w:rsid w:val="00650B89"/>
    <w:rsid w:val="00650F37"/>
    <w:rsid w:val="0065104B"/>
    <w:rsid w:val="006523AD"/>
    <w:rsid w:val="006523C6"/>
    <w:rsid w:val="0065251A"/>
    <w:rsid w:val="00652891"/>
    <w:rsid w:val="00652940"/>
    <w:rsid w:val="00652BD8"/>
    <w:rsid w:val="00652D90"/>
    <w:rsid w:val="00653313"/>
    <w:rsid w:val="00653AAE"/>
    <w:rsid w:val="006549B1"/>
    <w:rsid w:val="006551F3"/>
    <w:rsid w:val="0065554D"/>
    <w:rsid w:val="0065559F"/>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5DA2"/>
    <w:rsid w:val="00665F48"/>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EF"/>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8A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843"/>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8D3"/>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8ED"/>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13E5"/>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5E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DEB"/>
    <w:rsid w:val="00715F13"/>
    <w:rsid w:val="00716001"/>
    <w:rsid w:val="007161FA"/>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27AF7"/>
    <w:rsid w:val="00730A49"/>
    <w:rsid w:val="00730B73"/>
    <w:rsid w:val="00731475"/>
    <w:rsid w:val="00731D02"/>
    <w:rsid w:val="00732D90"/>
    <w:rsid w:val="0073334B"/>
    <w:rsid w:val="00733723"/>
    <w:rsid w:val="0073383C"/>
    <w:rsid w:val="00733BBF"/>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F05"/>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355"/>
    <w:rsid w:val="00777E61"/>
    <w:rsid w:val="00780428"/>
    <w:rsid w:val="00780B0C"/>
    <w:rsid w:val="00780D1A"/>
    <w:rsid w:val="007810DC"/>
    <w:rsid w:val="007810F2"/>
    <w:rsid w:val="00781352"/>
    <w:rsid w:val="00781418"/>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197"/>
    <w:rsid w:val="00790C82"/>
    <w:rsid w:val="00790FEC"/>
    <w:rsid w:val="007910CE"/>
    <w:rsid w:val="00791761"/>
    <w:rsid w:val="00791CC0"/>
    <w:rsid w:val="00791DAA"/>
    <w:rsid w:val="007929D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6CE"/>
    <w:rsid w:val="007A3837"/>
    <w:rsid w:val="007A393B"/>
    <w:rsid w:val="007A4322"/>
    <w:rsid w:val="007A4535"/>
    <w:rsid w:val="007A456B"/>
    <w:rsid w:val="007A4A27"/>
    <w:rsid w:val="007A5374"/>
    <w:rsid w:val="007A5B0B"/>
    <w:rsid w:val="007A5E77"/>
    <w:rsid w:val="007A6399"/>
    <w:rsid w:val="007A66A5"/>
    <w:rsid w:val="007A6809"/>
    <w:rsid w:val="007A69B6"/>
    <w:rsid w:val="007A72FB"/>
    <w:rsid w:val="007A7B6B"/>
    <w:rsid w:val="007A7B89"/>
    <w:rsid w:val="007B0283"/>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21A"/>
    <w:rsid w:val="007D79A2"/>
    <w:rsid w:val="007E0F39"/>
    <w:rsid w:val="007E1193"/>
    <w:rsid w:val="007E1275"/>
    <w:rsid w:val="007E1E78"/>
    <w:rsid w:val="007E211F"/>
    <w:rsid w:val="007E2178"/>
    <w:rsid w:val="007E2DC3"/>
    <w:rsid w:val="007E2EC2"/>
    <w:rsid w:val="007E2FBC"/>
    <w:rsid w:val="007E32D9"/>
    <w:rsid w:val="007E33CE"/>
    <w:rsid w:val="007E3565"/>
    <w:rsid w:val="007E39DA"/>
    <w:rsid w:val="007E3A4D"/>
    <w:rsid w:val="007E3A90"/>
    <w:rsid w:val="007E40AE"/>
    <w:rsid w:val="007E4E9E"/>
    <w:rsid w:val="007E4EAF"/>
    <w:rsid w:val="007E5488"/>
    <w:rsid w:val="007E57E8"/>
    <w:rsid w:val="007E5A9E"/>
    <w:rsid w:val="007E5B8D"/>
    <w:rsid w:val="007E5C1F"/>
    <w:rsid w:val="007E5CE7"/>
    <w:rsid w:val="007E613A"/>
    <w:rsid w:val="007E638E"/>
    <w:rsid w:val="007E6401"/>
    <w:rsid w:val="007E74E4"/>
    <w:rsid w:val="007F0B26"/>
    <w:rsid w:val="007F0F23"/>
    <w:rsid w:val="007F148F"/>
    <w:rsid w:val="007F1496"/>
    <w:rsid w:val="007F14E1"/>
    <w:rsid w:val="007F16F9"/>
    <w:rsid w:val="007F1BC0"/>
    <w:rsid w:val="007F275A"/>
    <w:rsid w:val="007F297F"/>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12A1"/>
    <w:rsid w:val="008125C7"/>
    <w:rsid w:val="00812887"/>
    <w:rsid w:val="00812CD2"/>
    <w:rsid w:val="00813F05"/>
    <w:rsid w:val="008144EA"/>
    <w:rsid w:val="008145C9"/>
    <w:rsid w:val="008147B1"/>
    <w:rsid w:val="00814834"/>
    <w:rsid w:val="00814986"/>
    <w:rsid w:val="008152C9"/>
    <w:rsid w:val="00815410"/>
    <w:rsid w:val="008158C2"/>
    <w:rsid w:val="00815B3F"/>
    <w:rsid w:val="00815EA4"/>
    <w:rsid w:val="00816510"/>
    <w:rsid w:val="008167D2"/>
    <w:rsid w:val="008167F9"/>
    <w:rsid w:val="0081696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69A"/>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468F"/>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2EBF"/>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324"/>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132"/>
    <w:rsid w:val="00866242"/>
    <w:rsid w:val="008663BA"/>
    <w:rsid w:val="008663F0"/>
    <w:rsid w:val="008664ED"/>
    <w:rsid w:val="00866D91"/>
    <w:rsid w:val="00867503"/>
    <w:rsid w:val="00867570"/>
    <w:rsid w:val="00867627"/>
    <w:rsid w:val="0086772C"/>
    <w:rsid w:val="0087070D"/>
    <w:rsid w:val="00870E48"/>
    <w:rsid w:val="00870EAF"/>
    <w:rsid w:val="00870F4B"/>
    <w:rsid w:val="00871528"/>
    <w:rsid w:val="008716E6"/>
    <w:rsid w:val="00871BF6"/>
    <w:rsid w:val="00871CE9"/>
    <w:rsid w:val="008721CA"/>
    <w:rsid w:val="00872964"/>
    <w:rsid w:val="00872994"/>
    <w:rsid w:val="00873523"/>
    <w:rsid w:val="00873803"/>
    <w:rsid w:val="00873C25"/>
    <w:rsid w:val="00873C54"/>
    <w:rsid w:val="00873D07"/>
    <w:rsid w:val="0087445A"/>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A56"/>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3B59"/>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C13"/>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983"/>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3E58"/>
    <w:rsid w:val="008E4365"/>
    <w:rsid w:val="008E44C5"/>
    <w:rsid w:val="008E4FB2"/>
    <w:rsid w:val="008E50B1"/>
    <w:rsid w:val="008E65C8"/>
    <w:rsid w:val="008E666A"/>
    <w:rsid w:val="008E7072"/>
    <w:rsid w:val="008E72F3"/>
    <w:rsid w:val="008E7366"/>
    <w:rsid w:val="008E742E"/>
    <w:rsid w:val="008E762B"/>
    <w:rsid w:val="008F009E"/>
    <w:rsid w:val="008F00FF"/>
    <w:rsid w:val="008F010E"/>
    <w:rsid w:val="008F0214"/>
    <w:rsid w:val="008F05D8"/>
    <w:rsid w:val="008F06EB"/>
    <w:rsid w:val="008F088C"/>
    <w:rsid w:val="008F0E38"/>
    <w:rsid w:val="008F1906"/>
    <w:rsid w:val="008F1ACD"/>
    <w:rsid w:val="008F21F4"/>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1DA"/>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17F36"/>
    <w:rsid w:val="009200ED"/>
    <w:rsid w:val="0092013D"/>
    <w:rsid w:val="009201E7"/>
    <w:rsid w:val="00920205"/>
    <w:rsid w:val="0092033F"/>
    <w:rsid w:val="00920F6D"/>
    <w:rsid w:val="009219FE"/>
    <w:rsid w:val="00921BAD"/>
    <w:rsid w:val="0092239E"/>
    <w:rsid w:val="0092246C"/>
    <w:rsid w:val="009224E7"/>
    <w:rsid w:val="00922561"/>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5B1"/>
    <w:rsid w:val="00926C0C"/>
    <w:rsid w:val="00926CC4"/>
    <w:rsid w:val="00926D82"/>
    <w:rsid w:val="00926EC6"/>
    <w:rsid w:val="009274B8"/>
    <w:rsid w:val="009301C4"/>
    <w:rsid w:val="0093021D"/>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8E0"/>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58A"/>
    <w:rsid w:val="009666E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02D"/>
    <w:rsid w:val="00977569"/>
    <w:rsid w:val="00977AB6"/>
    <w:rsid w:val="00977CF3"/>
    <w:rsid w:val="00977E9E"/>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449"/>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913"/>
    <w:rsid w:val="00992B75"/>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1EE"/>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AA9"/>
    <w:rsid w:val="009D4C2C"/>
    <w:rsid w:val="009D4D1A"/>
    <w:rsid w:val="009D518E"/>
    <w:rsid w:val="009D53AC"/>
    <w:rsid w:val="009D5745"/>
    <w:rsid w:val="009D5DA2"/>
    <w:rsid w:val="009D630D"/>
    <w:rsid w:val="009D64D6"/>
    <w:rsid w:val="009D6664"/>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B0"/>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0DA"/>
    <w:rsid w:val="009F6649"/>
    <w:rsid w:val="009F6C0B"/>
    <w:rsid w:val="009F7216"/>
    <w:rsid w:val="009F7497"/>
    <w:rsid w:val="009F7557"/>
    <w:rsid w:val="009F7DCF"/>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2DA0"/>
    <w:rsid w:val="00A235BD"/>
    <w:rsid w:val="00A23D27"/>
    <w:rsid w:val="00A23D86"/>
    <w:rsid w:val="00A23EB5"/>
    <w:rsid w:val="00A24673"/>
    <w:rsid w:val="00A24799"/>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592"/>
    <w:rsid w:val="00A3069E"/>
    <w:rsid w:val="00A30850"/>
    <w:rsid w:val="00A30942"/>
    <w:rsid w:val="00A309E9"/>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1E0E"/>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30AD"/>
    <w:rsid w:val="00A5424A"/>
    <w:rsid w:val="00A542C8"/>
    <w:rsid w:val="00A54576"/>
    <w:rsid w:val="00A54FAD"/>
    <w:rsid w:val="00A55C0E"/>
    <w:rsid w:val="00A55CB5"/>
    <w:rsid w:val="00A55E46"/>
    <w:rsid w:val="00A55E59"/>
    <w:rsid w:val="00A55E60"/>
    <w:rsid w:val="00A5606A"/>
    <w:rsid w:val="00A56A0E"/>
    <w:rsid w:val="00A56DCF"/>
    <w:rsid w:val="00A56E42"/>
    <w:rsid w:val="00A57C83"/>
    <w:rsid w:val="00A57D58"/>
    <w:rsid w:val="00A60132"/>
    <w:rsid w:val="00A60442"/>
    <w:rsid w:val="00A605DA"/>
    <w:rsid w:val="00A60BF0"/>
    <w:rsid w:val="00A60D41"/>
    <w:rsid w:val="00A61769"/>
    <w:rsid w:val="00A61BF2"/>
    <w:rsid w:val="00A61E45"/>
    <w:rsid w:val="00A623F6"/>
    <w:rsid w:val="00A6267D"/>
    <w:rsid w:val="00A62BAC"/>
    <w:rsid w:val="00A62BF5"/>
    <w:rsid w:val="00A62CC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04"/>
    <w:rsid w:val="00A70223"/>
    <w:rsid w:val="00A703D0"/>
    <w:rsid w:val="00A704FC"/>
    <w:rsid w:val="00A70A64"/>
    <w:rsid w:val="00A70CF8"/>
    <w:rsid w:val="00A71E21"/>
    <w:rsid w:val="00A722EA"/>
    <w:rsid w:val="00A728D6"/>
    <w:rsid w:val="00A7296B"/>
    <w:rsid w:val="00A7299B"/>
    <w:rsid w:val="00A7309F"/>
    <w:rsid w:val="00A73383"/>
    <w:rsid w:val="00A7341B"/>
    <w:rsid w:val="00A7348F"/>
    <w:rsid w:val="00A73625"/>
    <w:rsid w:val="00A7399B"/>
    <w:rsid w:val="00A73ADE"/>
    <w:rsid w:val="00A73CC6"/>
    <w:rsid w:val="00A7458C"/>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7FC"/>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D73"/>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3AFD"/>
    <w:rsid w:val="00AB4143"/>
    <w:rsid w:val="00AB4591"/>
    <w:rsid w:val="00AB488E"/>
    <w:rsid w:val="00AB4A58"/>
    <w:rsid w:val="00AB4D6C"/>
    <w:rsid w:val="00AB51DD"/>
    <w:rsid w:val="00AB58A4"/>
    <w:rsid w:val="00AB617A"/>
    <w:rsid w:val="00AB6551"/>
    <w:rsid w:val="00AB6943"/>
    <w:rsid w:val="00AB6DFE"/>
    <w:rsid w:val="00AB6FA6"/>
    <w:rsid w:val="00AB7146"/>
    <w:rsid w:val="00AB7579"/>
    <w:rsid w:val="00AB7883"/>
    <w:rsid w:val="00AB7AC1"/>
    <w:rsid w:val="00AC0379"/>
    <w:rsid w:val="00AC075F"/>
    <w:rsid w:val="00AC0834"/>
    <w:rsid w:val="00AC172A"/>
    <w:rsid w:val="00AC1807"/>
    <w:rsid w:val="00AC1D9E"/>
    <w:rsid w:val="00AC23E4"/>
    <w:rsid w:val="00AC243C"/>
    <w:rsid w:val="00AC25CD"/>
    <w:rsid w:val="00AC2936"/>
    <w:rsid w:val="00AC2C0C"/>
    <w:rsid w:val="00AC3B34"/>
    <w:rsid w:val="00AC4463"/>
    <w:rsid w:val="00AC47CF"/>
    <w:rsid w:val="00AC4FD8"/>
    <w:rsid w:val="00AC540F"/>
    <w:rsid w:val="00AC5532"/>
    <w:rsid w:val="00AC58B4"/>
    <w:rsid w:val="00AC5B6C"/>
    <w:rsid w:val="00AC5BDB"/>
    <w:rsid w:val="00AC60D2"/>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CB7"/>
    <w:rsid w:val="00AD3CC9"/>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74"/>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181"/>
    <w:rsid w:val="00B0637D"/>
    <w:rsid w:val="00B064CA"/>
    <w:rsid w:val="00B06B40"/>
    <w:rsid w:val="00B07386"/>
    <w:rsid w:val="00B0757A"/>
    <w:rsid w:val="00B075C2"/>
    <w:rsid w:val="00B07728"/>
    <w:rsid w:val="00B077A7"/>
    <w:rsid w:val="00B07D3B"/>
    <w:rsid w:val="00B100D5"/>
    <w:rsid w:val="00B104EA"/>
    <w:rsid w:val="00B10832"/>
    <w:rsid w:val="00B10889"/>
    <w:rsid w:val="00B121C9"/>
    <w:rsid w:val="00B1250D"/>
    <w:rsid w:val="00B128D7"/>
    <w:rsid w:val="00B12B67"/>
    <w:rsid w:val="00B12D6A"/>
    <w:rsid w:val="00B12F49"/>
    <w:rsid w:val="00B13A5B"/>
    <w:rsid w:val="00B13ACF"/>
    <w:rsid w:val="00B1440A"/>
    <w:rsid w:val="00B14745"/>
    <w:rsid w:val="00B157C4"/>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71A"/>
    <w:rsid w:val="00B23AC2"/>
    <w:rsid w:val="00B23B4D"/>
    <w:rsid w:val="00B23BFE"/>
    <w:rsid w:val="00B244BF"/>
    <w:rsid w:val="00B247EE"/>
    <w:rsid w:val="00B24817"/>
    <w:rsid w:val="00B24CB6"/>
    <w:rsid w:val="00B256AE"/>
    <w:rsid w:val="00B256C8"/>
    <w:rsid w:val="00B2595B"/>
    <w:rsid w:val="00B25B31"/>
    <w:rsid w:val="00B25CA1"/>
    <w:rsid w:val="00B25D53"/>
    <w:rsid w:val="00B25F49"/>
    <w:rsid w:val="00B264EA"/>
    <w:rsid w:val="00B26725"/>
    <w:rsid w:val="00B2683D"/>
    <w:rsid w:val="00B26F5B"/>
    <w:rsid w:val="00B2707C"/>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4EF"/>
    <w:rsid w:val="00B41B17"/>
    <w:rsid w:val="00B4221B"/>
    <w:rsid w:val="00B42509"/>
    <w:rsid w:val="00B432A5"/>
    <w:rsid w:val="00B43D9B"/>
    <w:rsid w:val="00B44B1D"/>
    <w:rsid w:val="00B46047"/>
    <w:rsid w:val="00B46FD8"/>
    <w:rsid w:val="00B470BB"/>
    <w:rsid w:val="00B47142"/>
    <w:rsid w:val="00B471A7"/>
    <w:rsid w:val="00B4741F"/>
    <w:rsid w:val="00B47A0E"/>
    <w:rsid w:val="00B503C1"/>
    <w:rsid w:val="00B50560"/>
    <w:rsid w:val="00B5065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622"/>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5D05"/>
    <w:rsid w:val="00B7658D"/>
    <w:rsid w:val="00B766C5"/>
    <w:rsid w:val="00B768B2"/>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0F5"/>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009"/>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5F"/>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6343"/>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295"/>
    <w:rsid w:val="00BD5377"/>
    <w:rsid w:val="00BD54ED"/>
    <w:rsid w:val="00BD5737"/>
    <w:rsid w:val="00BD5AF5"/>
    <w:rsid w:val="00BD5C2D"/>
    <w:rsid w:val="00BD5E82"/>
    <w:rsid w:val="00BD60D0"/>
    <w:rsid w:val="00BD6482"/>
    <w:rsid w:val="00BD6C06"/>
    <w:rsid w:val="00BD72A5"/>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6FA"/>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46F"/>
    <w:rsid w:val="00BF168C"/>
    <w:rsid w:val="00BF1B27"/>
    <w:rsid w:val="00BF1C45"/>
    <w:rsid w:val="00BF20E5"/>
    <w:rsid w:val="00BF272C"/>
    <w:rsid w:val="00BF2D48"/>
    <w:rsid w:val="00BF2DD1"/>
    <w:rsid w:val="00BF31B4"/>
    <w:rsid w:val="00BF3A02"/>
    <w:rsid w:val="00BF3F76"/>
    <w:rsid w:val="00BF3FCA"/>
    <w:rsid w:val="00BF40A8"/>
    <w:rsid w:val="00BF4536"/>
    <w:rsid w:val="00BF49E1"/>
    <w:rsid w:val="00BF4A58"/>
    <w:rsid w:val="00BF5058"/>
    <w:rsid w:val="00BF5485"/>
    <w:rsid w:val="00BF5B41"/>
    <w:rsid w:val="00BF5D37"/>
    <w:rsid w:val="00BF5F37"/>
    <w:rsid w:val="00BF69EA"/>
    <w:rsid w:val="00BF6D33"/>
    <w:rsid w:val="00BF6E22"/>
    <w:rsid w:val="00BF6F14"/>
    <w:rsid w:val="00BF7681"/>
    <w:rsid w:val="00BF7FB3"/>
    <w:rsid w:val="00C00B57"/>
    <w:rsid w:val="00C00F79"/>
    <w:rsid w:val="00C012B3"/>
    <w:rsid w:val="00C0179D"/>
    <w:rsid w:val="00C01B14"/>
    <w:rsid w:val="00C021AE"/>
    <w:rsid w:val="00C02651"/>
    <w:rsid w:val="00C03325"/>
    <w:rsid w:val="00C036B6"/>
    <w:rsid w:val="00C045BD"/>
    <w:rsid w:val="00C04709"/>
    <w:rsid w:val="00C04917"/>
    <w:rsid w:val="00C04A67"/>
    <w:rsid w:val="00C04A88"/>
    <w:rsid w:val="00C04A8C"/>
    <w:rsid w:val="00C0511F"/>
    <w:rsid w:val="00C05518"/>
    <w:rsid w:val="00C05B47"/>
    <w:rsid w:val="00C05C3F"/>
    <w:rsid w:val="00C05DBF"/>
    <w:rsid w:val="00C06233"/>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988"/>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4E0"/>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192"/>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6B94"/>
    <w:rsid w:val="00C67146"/>
    <w:rsid w:val="00C6771F"/>
    <w:rsid w:val="00C67A10"/>
    <w:rsid w:val="00C67B98"/>
    <w:rsid w:val="00C7070C"/>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1D35"/>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30B"/>
    <w:rsid w:val="00C915C9"/>
    <w:rsid w:val="00C917DF"/>
    <w:rsid w:val="00C91C84"/>
    <w:rsid w:val="00C91CB9"/>
    <w:rsid w:val="00C91E49"/>
    <w:rsid w:val="00C9278A"/>
    <w:rsid w:val="00C93479"/>
    <w:rsid w:val="00C93C95"/>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A7"/>
    <w:rsid w:val="00CA42BD"/>
    <w:rsid w:val="00CA43B8"/>
    <w:rsid w:val="00CA4E0C"/>
    <w:rsid w:val="00CA505E"/>
    <w:rsid w:val="00CA519A"/>
    <w:rsid w:val="00CA5289"/>
    <w:rsid w:val="00CA5709"/>
    <w:rsid w:val="00CA6618"/>
    <w:rsid w:val="00CA6A11"/>
    <w:rsid w:val="00CA6A36"/>
    <w:rsid w:val="00CA6E2E"/>
    <w:rsid w:val="00CA6E50"/>
    <w:rsid w:val="00CA767A"/>
    <w:rsid w:val="00CA7AC9"/>
    <w:rsid w:val="00CA7DB9"/>
    <w:rsid w:val="00CB04E5"/>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3E77"/>
    <w:rsid w:val="00CB43D3"/>
    <w:rsid w:val="00CB44D3"/>
    <w:rsid w:val="00CB4F01"/>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5CB7"/>
    <w:rsid w:val="00CC6037"/>
    <w:rsid w:val="00CC63D5"/>
    <w:rsid w:val="00CC6A47"/>
    <w:rsid w:val="00CC6EE1"/>
    <w:rsid w:val="00CC72C8"/>
    <w:rsid w:val="00CC7661"/>
    <w:rsid w:val="00CC7CF1"/>
    <w:rsid w:val="00CC7FF2"/>
    <w:rsid w:val="00CD0B68"/>
    <w:rsid w:val="00CD0C1B"/>
    <w:rsid w:val="00CD0DC8"/>
    <w:rsid w:val="00CD0EF0"/>
    <w:rsid w:val="00CD273A"/>
    <w:rsid w:val="00CD2AF4"/>
    <w:rsid w:val="00CD3343"/>
    <w:rsid w:val="00CD353F"/>
    <w:rsid w:val="00CD3D03"/>
    <w:rsid w:val="00CD4337"/>
    <w:rsid w:val="00CD4516"/>
    <w:rsid w:val="00CD456F"/>
    <w:rsid w:val="00CD47B3"/>
    <w:rsid w:val="00CD486E"/>
    <w:rsid w:val="00CD489F"/>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606"/>
    <w:rsid w:val="00CF0D80"/>
    <w:rsid w:val="00CF0FBA"/>
    <w:rsid w:val="00CF16AB"/>
    <w:rsid w:val="00CF18B0"/>
    <w:rsid w:val="00CF1EA4"/>
    <w:rsid w:val="00CF1EBB"/>
    <w:rsid w:val="00CF2845"/>
    <w:rsid w:val="00CF285C"/>
    <w:rsid w:val="00CF285D"/>
    <w:rsid w:val="00CF293F"/>
    <w:rsid w:val="00CF2E73"/>
    <w:rsid w:val="00CF2EBF"/>
    <w:rsid w:val="00CF31CC"/>
    <w:rsid w:val="00CF3216"/>
    <w:rsid w:val="00CF40D7"/>
    <w:rsid w:val="00CF43DC"/>
    <w:rsid w:val="00CF4BAE"/>
    <w:rsid w:val="00CF4C82"/>
    <w:rsid w:val="00CF53F3"/>
    <w:rsid w:val="00CF56B3"/>
    <w:rsid w:val="00CF5FDE"/>
    <w:rsid w:val="00CF6354"/>
    <w:rsid w:val="00CF65B9"/>
    <w:rsid w:val="00CF6933"/>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6BB"/>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2E6"/>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E75"/>
    <w:rsid w:val="00D12F86"/>
    <w:rsid w:val="00D132B1"/>
    <w:rsid w:val="00D137C5"/>
    <w:rsid w:val="00D13FC2"/>
    <w:rsid w:val="00D145EE"/>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0C2D"/>
    <w:rsid w:val="00D21232"/>
    <w:rsid w:val="00D213CD"/>
    <w:rsid w:val="00D215AC"/>
    <w:rsid w:val="00D21CA2"/>
    <w:rsid w:val="00D21D17"/>
    <w:rsid w:val="00D220F9"/>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EDF"/>
    <w:rsid w:val="00D31FEA"/>
    <w:rsid w:val="00D3229A"/>
    <w:rsid w:val="00D3265C"/>
    <w:rsid w:val="00D32826"/>
    <w:rsid w:val="00D32F25"/>
    <w:rsid w:val="00D33039"/>
    <w:rsid w:val="00D3336E"/>
    <w:rsid w:val="00D33802"/>
    <w:rsid w:val="00D33AE8"/>
    <w:rsid w:val="00D342C8"/>
    <w:rsid w:val="00D34313"/>
    <w:rsid w:val="00D34B7F"/>
    <w:rsid w:val="00D35957"/>
    <w:rsid w:val="00D35BAA"/>
    <w:rsid w:val="00D36098"/>
    <w:rsid w:val="00D36127"/>
    <w:rsid w:val="00D3622A"/>
    <w:rsid w:val="00D36249"/>
    <w:rsid w:val="00D37310"/>
    <w:rsid w:val="00D37E9A"/>
    <w:rsid w:val="00D400A9"/>
    <w:rsid w:val="00D40750"/>
    <w:rsid w:val="00D40755"/>
    <w:rsid w:val="00D408C9"/>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23"/>
    <w:rsid w:val="00D5271B"/>
    <w:rsid w:val="00D5324B"/>
    <w:rsid w:val="00D53760"/>
    <w:rsid w:val="00D53E2D"/>
    <w:rsid w:val="00D5416E"/>
    <w:rsid w:val="00D54194"/>
    <w:rsid w:val="00D54497"/>
    <w:rsid w:val="00D548D5"/>
    <w:rsid w:val="00D54BAD"/>
    <w:rsid w:val="00D54E77"/>
    <w:rsid w:val="00D5501D"/>
    <w:rsid w:val="00D550E6"/>
    <w:rsid w:val="00D5574B"/>
    <w:rsid w:val="00D55EC1"/>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C56"/>
    <w:rsid w:val="00D750FB"/>
    <w:rsid w:val="00D75151"/>
    <w:rsid w:val="00D752A6"/>
    <w:rsid w:val="00D75B11"/>
    <w:rsid w:val="00D76276"/>
    <w:rsid w:val="00D76C95"/>
    <w:rsid w:val="00D76E7F"/>
    <w:rsid w:val="00D771A0"/>
    <w:rsid w:val="00D77839"/>
    <w:rsid w:val="00D80128"/>
    <w:rsid w:val="00D80E7F"/>
    <w:rsid w:val="00D80E9D"/>
    <w:rsid w:val="00D81318"/>
    <w:rsid w:val="00D81484"/>
    <w:rsid w:val="00D8201F"/>
    <w:rsid w:val="00D82627"/>
    <w:rsid w:val="00D82889"/>
    <w:rsid w:val="00D82950"/>
    <w:rsid w:val="00D82B34"/>
    <w:rsid w:val="00D82BB3"/>
    <w:rsid w:val="00D83136"/>
    <w:rsid w:val="00D8324C"/>
    <w:rsid w:val="00D837E6"/>
    <w:rsid w:val="00D83FDD"/>
    <w:rsid w:val="00D84977"/>
    <w:rsid w:val="00D85172"/>
    <w:rsid w:val="00D854EC"/>
    <w:rsid w:val="00D857EB"/>
    <w:rsid w:val="00D8584A"/>
    <w:rsid w:val="00D85CD8"/>
    <w:rsid w:val="00D86377"/>
    <w:rsid w:val="00D869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6F88"/>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F8F"/>
    <w:rsid w:val="00DC0381"/>
    <w:rsid w:val="00DC038A"/>
    <w:rsid w:val="00DC05CF"/>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2F62"/>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7CE"/>
    <w:rsid w:val="00DE0857"/>
    <w:rsid w:val="00DE13D5"/>
    <w:rsid w:val="00DE1576"/>
    <w:rsid w:val="00DE1A44"/>
    <w:rsid w:val="00DE25C9"/>
    <w:rsid w:val="00DE270F"/>
    <w:rsid w:val="00DE2787"/>
    <w:rsid w:val="00DE2A3B"/>
    <w:rsid w:val="00DE2A5B"/>
    <w:rsid w:val="00DE2A5E"/>
    <w:rsid w:val="00DE2B97"/>
    <w:rsid w:val="00DE3545"/>
    <w:rsid w:val="00DE4CEC"/>
    <w:rsid w:val="00DE4D1C"/>
    <w:rsid w:val="00DE4D3A"/>
    <w:rsid w:val="00DE555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654"/>
    <w:rsid w:val="00DF6787"/>
    <w:rsid w:val="00DF6953"/>
    <w:rsid w:val="00DF7330"/>
    <w:rsid w:val="00DF763E"/>
    <w:rsid w:val="00DF79C3"/>
    <w:rsid w:val="00DF7C4C"/>
    <w:rsid w:val="00DF7EB3"/>
    <w:rsid w:val="00E002C0"/>
    <w:rsid w:val="00E003E4"/>
    <w:rsid w:val="00E00BE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6CF3"/>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3E86"/>
    <w:rsid w:val="00E1438F"/>
    <w:rsid w:val="00E14430"/>
    <w:rsid w:val="00E14681"/>
    <w:rsid w:val="00E14A31"/>
    <w:rsid w:val="00E14ACF"/>
    <w:rsid w:val="00E1538E"/>
    <w:rsid w:val="00E1543D"/>
    <w:rsid w:val="00E15AEE"/>
    <w:rsid w:val="00E15E63"/>
    <w:rsid w:val="00E161A3"/>
    <w:rsid w:val="00E1689F"/>
    <w:rsid w:val="00E16CAC"/>
    <w:rsid w:val="00E1714C"/>
    <w:rsid w:val="00E17229"/>
    <w:rsid w:val="00E1733B"/>
    <w:rsid w:val="00E17789"/>
    <w:rsid w:val="00E179F4"/>
    <w:rsid w:val="00E17C36"/>
    <w:rsid w:val="00E17D20"/>
    <w:rsid w:val="00E2017B"/>
    <w:rsid w:val="00E20567"/>
    <w:rsid w:val="00E2122D"/>
    <w:rsid w:val="00E214FD"/>
    <w:rsid w:val="00E2201D"/>
    <w:rsid w:val="00E22141"/>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CB8"/>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3D2"/>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4EC"/>
    <w:rsid w:val="00E635C7"/>
    <w:rsid w:val="00E636C7"/>
    <w:rsid w:val="00E63933"/>
    <w:rsid w:val="00E63B0D"/>
    <w:rsid w:val="00E647E9"/>
    <w:rsid w:val="00E64B30"/>
    <w:rsid w:val="00E64CEC"/>
    <w:rsid w:val="00E64F78"/>
    <w:rsid w:val="00E651A1"/>
    <w:rsid w:val="00E6567F"/>
    <w:rsid w:val="00E6595E"/>
    <w:rsid w:val="00E66426"/>
    <w:rsid w:val="00E66730"/>
    <w:rsid w:val="00E66892"/>
    <w:rsid w:val="00E66C26"/>
    <w:rsid w:val="00E66F5D"/>
    <w:rsid w:val="00E6727F"/>
    <w:rsid w:val="00E677AB"/>
    <w:rsid w:val="00E706BA"/>
    <w:rsid w:val="00E70AB3"/>
    <w:rsid w:val="00E70B1B"/>
    <w:rsid w:val="00E70E9E"/>
    <w:rsid w:val="00E70EE9"/>
    <w:rsid w:val="00E71641"/>
    <w:rsid w:val="00E71805"/>
    <w:rsid w:val="00E71814"/>
    <w:rsid w:val="00E71CC5"/>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506"/>
    <w:rsid w:val="00E81602"/>
    <w:rsid w:val="00E8199E"/>
    <w:rsid w:val="00E81CCA"/>
    <w:rsid w:val="00E82948"/>
    <w:rsid w:val="00E83311"/>
    <w:rsid w:val="00E83361"/>
    <w:rsid w:val="00E8344A"/>
    <w:rsid w:val="00E83563"/>
    <w:rsid w:val="00E83905"/>
    <w:rsid w:val="00E83C5F"/>
    <w:rsid w:val="00E83ECE"/>
    <w:rsid w:val="00E8471F"/>
    <w:rsid w:val="00E848F3"/>
    <w:rsid w:val="00E84DAF"/>
    <w:rsid w:val="00E85095"/>
    <w:rsid w:val="00E850BE"/>
    <w:rsid w:val="00E851AB"/>
    <w:rsid w:val="00E854FB"/>
    <w:rsid w:val="00E855FF"/>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7E"/>
    <w:rsid w:val="00E95EC5"/>
    <w:rsid w:val="00E96A09"/>
    <w:rsid w:val="00E96E7D"/>
    <w:rsid w:val="00E974EB"/>
    <w:rsid w:val="00E9766A"/>
    <w:rsid w:val="00E978BC"/>
    <w:rsid w:val="00E978EE"/>
    <w:rsid w:val="00EA06F1"/>
    <w:rsid w:val="00EA1615"/>
    <w:rsid w:val="00EA1781"/>
    <w:rsid w:val="00EA22B3"/>
    <w:rsid w:val="00EA2600"/>
    <w:rsid w:val="00EA2AAC"/>
    <w:rsid w:val="00EA2D80"/>
    <w:rsid w:val="00EA2F46"/>
    <w:rsid w:val="00EA308F"/>
    <w:rsid w:val="00EA334C"/>
    <w:rsid w:val="00EA345E"/>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A6D"/>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927"/>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897"/>
    <w:rsid w:val="00ED5C02"/>
    <w:rsid w:val="00ED5E9F"/>
    <w:rsid w:val="00ED5FF7"/>
    <w:rsid w:val="00ED62ED"/>
    <w:rsid w:val="00ED6345"/>
    <w:rsid w:val="00ED635C"/>
    <w:rsid w:val="00ED67BD"/>
    <w:rsid w:val="00ED69F9"/>
    <w:rsid w:val="00ED6B78"/>
    <w:rsid w:val="00ED7017"/>
    <w:rsid w:val="00ED7E30"/>
    <w:rsid w:val="00EE02B8"/>
    <w:rsid w:val="00EE0600"/>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3EE3"/>
    <w:rsid w:val="00EE4210"/>
    <w:rsid w:val="00EE4917"/>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780"/>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8DF"/>
    <w:rsid w:val="00F37D6C"/>
    <w:rsid w:val="00F4009B"/>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3DA7"/>
    <w:rsid w:val="00F64171"/>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684"/>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4E74"/>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5A3"/>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7C1"/>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9EE"/>
    <w:rsid w:val="00FA7E80"/>
    <w:rsid w:val="00FA7F0D"/>
    <w:rsid w:val="00FB029F"/>
    <w:rsid w:val="00FB03BD"/>
    <w:rsid w:val="00FB16CE"/>
    <w:rsid w:val="00FB1A91"/>
    <w:rsid w:val="00FB1ADF"/>
    <w:rsid w:val="00FB1DD5"/>
    <w:rsid w:val="00FB1FAE"/>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C7B84"/>
    <w:rsid w:val="00FD0642"/>
    <w:rsid w:val="00FD09D0"/>
    <w:rsid w:val="00FD0AAD"/>
    <w:rsid w:val="00FD0D8C"/>
    <w:rsid w:val="00FD1000"/>
    <w:rsid w:val="00FD1527"/>
    <w:rsid w:val="00FD1F75"/>
    <w:rsid w:val="00FD20F9"/>
    <w:rsid w:val="00FD3217"/>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6C88"/>
    <w:rsid w:val="00FE79D7"/>
    <w:rsid w:val="00FE79E2"/>
    <w:rsid w:val="00FF0DAF"/>
    <w:rsid w:val="00FF0DE5"/>
    <w:rsid w:val="00FF0EF6"/>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5078066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19283908">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08600689">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0546708">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20354</TotalTime>
  <Pages>5</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1012</cp:revision>
  <cp:lastPrinted>2017-09-11T16:45:00Z</cp:lastPrinted>
  <dcterms:created xsi:type="dcterms:W3CDTF">2022-02-14T18:34:00Z</dcterms:created>
  <dcterms:modified xsi:type="dcterms:W3CDTF">2023-11-03T18:37:00Z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