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D223" w14:textId="22788626" w:rsidR="00C71032" w:rsidRPr="00C71032" w:rsidRDefault="00E16EB0" w:rsidP="00C71032">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71032" w:rsidRPr="00C71032">
        <w:rPr>
          <w:rFonts w:ascii="Arial" w:hAnsi="Arial" w:cs="Arial"/>
          <w:b/>
          <w:noProof/>
          <w:sz w:val="24"/>
          <w:lang w:val="en-CN"/>
        </w:rPr>
        <w:t>R4-2318612</w:t>
      </w:r>
    </w:p>
    <w:p w14:paraId="44311BB9" w14:textId="20D8C538" w:rsidR="00E16EB0" w:rsidRDefault="00E16EB0" w:rsidP="00E16EB0">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177B3BC3"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2" w:name="Source"/>
      <w:bookmarkEnd w:id="2"/>
      <w:r w:rsidRPr="008F2251">
        <w:rPr>
          <w:rFonts w:ascii="Arial" w:hAnsi="Arial" w:cs="Arial"/>
          <w:b/>
          <w:sz w:val="22"/>
          <w:szCs w:val="22"/>
          <w:lang w:val="en-US"/>
        </w:rPr>
        <w:tab/>
      </w:r>
      <w:r w:rsidR="00596765">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5C2896">
        <w:rPr>
          <w:rFonts w:ascii="Arial" w:hAnsi="Arial" w:cs="Arial"/>
          <w:b/>
          <w:sz w:val="22"/>
          <w:szCs w:val="22"/>
          <w:lang w:val="en-US"/>
        </w:rPr>
        <w:t>3</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752FF80B" w:rsidR="00712CC1" w:rsidRPr="00F42FCF" w:rsidRDefault="00712CC1" w:rsidP="008222C6">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8222C6" w:rsidRPr="008222C6">
        <w:rPr>
          <w:rFonts w:ascii="Arial" w:hAnsi="Arial" w:cs="Arial"/>
          <w:b/>
          <w:sz w:val="22"/>
          <w:szCs w:val="22"/>
          <w:lang w:val="en-CN"/>
        </w:rPr>
        <w:t>Discussion on network A requirements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3" w:name="DocumentFor"/>
      <w:bookmarkEnd w:id="3"/>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5E476427" w:rsidR="008E537B" w:rsidRPr="008F2251" w:rsidRDefault="004E07DB" w:rsidP="00CA0B7B">
      <w:pPr>
        <w:rPr>
          <w:lang w:val="en-US"/>
        </w:rPr>
      </w:pPr>
      <w:r>
        <w:rPr>
          <w:lang w:val="en-US" w:eastAsia="zh-CN"/>
        </w:rPr>
        <w:t>N</w:t>
      </w:r>
      <w:r w:rsidRPr="00592F6A">
        <w:rPr>
          <w:lang w:val="en-CN" w:eastAsia="zh-CN"/>
        </w:rPr>
        <w:t xml:space="preserve">etwork A </w:t>
      </w:r>
      <w:r w:rsidR="004007BC">
        <w:rPr>
          <w:lang w:val="en-US" w:eastAsia="zh-CN"/>
        </w:rPr>
        <w:t xml:space="preserve">requirements </w:t>
      </w:r>
      <w:r w:rsidRPr="00592F6A">
        <w:rPr>
          <w:lang w:val="en-CN" w:eastAsia="zh-CN"/>
        </w:rPr>
        <w:t>of R18 MUSIM</w:t>
      </w:r>
      <w:r>
        <w:rPr>
          <w:lang w:val="en-US"/>
        </w:rPr>
        <w:t xml:space="preserve"> have been widely discussed in previous RAN4 meetings</w:t>
      </w:r>
      <w:r w:rsidRPr="008F2251">
        <w:rPr>
          <w:lang w:val="en-US"/>
        </w:rPr>
        <w:t xml:space="preserve">. </w:t>
      </w:r>
      <w:r>
        <w:rPr>
          <w:lang w:val="en-US"/>
        </w:rPr>
        <w:t>However, there are still some open issues.</w:t>
      </w:r>
      <w:r w:rsidRPr="008F2251">
        <w:rPr>
          <w:lang w:val="en-US"/>
        </w:rPr>
        <w:t xml:space="preserve"> In this contribution, we provide our view on </w:t>
      </w:r>
      <w:r>
        <w:rPr>
          <w:lang w:val="en-US"/>
        </w:rPr>
        <w:t>these</w:t>
      </w:r>
      <w:r w:rsidRPr="008F2251">
        <w:rPr>
          <w:lang w:val="en-US"/>
        </w:rPr>
        <w:t xml:space="preserve"> issue</w:t>
      </w:r>
      <w:r>
        <w:rPr>
          <w:lang w:val="en-US"/>
        </w:rPr>
        <w:t>s</w:t>
      </w:r>
      <w:r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03249E3E" w14:textId="77777777" w:rsidR="00C2352D" w:rsidRDefault="00C2352D" w:rsidP="00C2352D">
      <w:pPr>
        <w:rPr>
          <w:b/>
          <w:color w:val="000000" w:themeColor="text1"/>
          <w:u w:val="single"/>
          <w:lang w:eastAsia="ko-KR"/>
        </w:rPr>
      </w:pPr>
      <w:r>
        <w:rPr>
          <w:b/>
          <w:color w:val="000000" w:themeColor="text1"/>
          <w:u w:val="single"/>
          <w:lang w:eastAsia="ko-KR"/>
        </w:rPr>
        <w:t>Issue 3-1-1: MUSIM gap impact on NTN</w:t>
      </w:r>
    </w:p>
    <w:p w14:paraId="2ED7742F" w14:textId="77777777" w:rsidR="00C2352D" w:rsidRDefault="00C2352D" w:rsidP="00C2352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1A9109BE" w14:textId="77777777" w:rsidR="00C2352D" w:rsidRPr="00D26D06" w:rsidRDefault="00C2352D" w:rsidP="00C2352D">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w:t>
      </w:r>
      <w:r w:rsidRPr="00D26D06">
        <w:rPr>
          <w:color w:val="000000" w:themeColor="text1"/>
          <w:szCs w:val="24"/>
          <w:lang w:eastAsia="zh-CN"/>
        </w:rPr>
        <w:t xml:space="preserve">1: </w:t>
      </w:r>
      <w:r w:rsidRPr="00B414EA">
        <w:rPr>
          <w:color w:val="000000" w:themeColor="text1"/>
          <w:szCs w:val="24"/>
          <w:lang w:eastAsia="zh-CN"/>
        </w:rPr>
        <w:t>Descope MUSIM gaps impact on NTN requirements in R18</w:t>
      </w:r>
      <w:r>
        <w:rPr>
          <w:color w:val="000000" w:themeColor="text1"/>
          <w:szCs w:val="24"/>
          <w:lang w:eastAsia="zh-CN"/>
        </w:rPr>
        <w:t xml:space="preserve"> (MTK)</w:t>
      </w:r>
    </w:p>
    <w:p w14:paraId="492F8043" w14:textId="77777777" w:rsidR="00C2352D" w:rsidRPr="00E07A4D" w:rsidRDefault="00C2352D" w:rsidP="00C2352D">
      <w:pPr>
        <w:rPr>
          <w:rFonts w:eastAsiaTheme="minorEastAsia"/>
          <w:i/>
          <w:color w:val="000000" w:themeColor="text1"/>
          <w:lang w:val="en-US" w:eastAsia="zh-CN"/>
        </w:rPr>
      </w:pPr>
      <w:r w:rsidRPr="00E07A4D">
        <w:rPr>
          <w:rFonts w:eastAsiaTheme="minorEastAsia"/>
          <w:i/>
          <w:color w:val="000000" w:themeColor="text1"/>
          <w:lang w:val="en-US" w:eastAsia="zh-CN"/>
        </w:rPr>
        <w:t xml:space="preserve">Recommendations: </w:t>
      </w:r>
    </w:p>
    <w:p w14:paraId="3E5853B2" w14:textId="77777777" w:rsidR="00C2352D" w:rsidRDefault="00C2352D" w:rsidP="00C2352D">
      <w:pPr>
        <w:rPr>
          <w:b/>
          <w:color w:val="000000" w:themeColor="text1"/>
          <w:u w:val="single"/>
          <w:lang w:eastAsia="ko-KR"/>
        </w:rPr>
      </w:pPr>
      <w:r>
        <w:rPr>
          <w:b/>
          <w:color w:val="000000" w:themeColor="text1"/>
          <w:u w:val="single"/>
          <w:lang w:eastAsia="ko-KR"/>
        </w:rPr>
        <w:t xml:space="preserve">Issue 3-1-2: MUSIM gap impact on </w:t>
      </w:r>
      <w:r w:rsidRPr="00D810D4">
        <w:rPr>
          <w:b/>
          <w:color w:val="000000" w:themeColor="text1"/>
          <w:u w:val="single"/>
          <w:lang w:eastAsia="ko-KR"/>
        </w:rPr>
        <w:t xml:space="preserve">Measurement requirement for Propagation Delay Compensation </w:t>
      </w:r>
    </w:p>
    <w:p w14:paraId="5D8FA6D5" w14:textId="77777777" w:rsidR="00C2352D" w:rsidRDefault="00C2352D" w:rsidP="00C2352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6B002B0B" w14:textId="77777777" w:rsidR="00C2352D" w:rsidRPr="00D26D06" w:rsidRDefault="00C2352D" w:rsidP="00C2352D">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w:t>
      </w:r>
      <w:r w:rsidRPr="00D26D06">
        <w:rPr>
          <w:color w:val="000000" w:themeColor="text1"/>
          <w:szCs w:val="24"/>
          <w:lang w:eastAsia="zh-CN"/>
        </w:rPr>
        <w:t xml:space="preserve">1: </w:t>
      </w:r>
      <w:r>
        <w:t>While UE is performing measurements for propagation delay compensation, the UE will drop any overlapping MUSIM gaps</w:t>
      </w:r>
      <w:r>
        <w:rPr>
          <w:color w:val="000000" w:themeColor="text1"/>
          <w:szCs w:val="24"/>
          <w:lang w:eastAsia="zh-CN"/>
        </w:rPr>
        <w:t xml:space="preserve"> (Nokia)</w:t>
      </w:r>
    </w:p>
    <w:p w14:paraId="27D7630F" w14:textId="73DD386D" w:rsidR="00C2352D" w:rsidRDefault="00BF7218" w:rsidP="00232DD1">
      <w:pPr>
        <w:rPr>
          <w:bCs/>
          <w:color w:val="000000" w:themeColor="text1"/>
          <w:lang w:eastAsia="ko-KR"/>
        </w:rPr>
      </w:pPr>
      <w:r w:rsidRPr="00BF7218">
        <w:rPr>
          <w:bCs/>
          <w:color w:val="000000" w:themeColor="text1"/>
          <w:lang w:eastAsia="ko-KR"/>
        </w:rPr>
        <w:t>We</w:t>
      </w:r>
      <w:r>
        <w:rPr>
          <w:bCs/>
          <w:color w:val="000000" w:themeColor="text1"/>
          <w:lang w:eastAsia="ko-KR"/>
        </w:rPr>
        <w:t xml:space="preserve"> are fine with P1 under both issue 3-1-1 and 3-1-2. Usually, RAN4 scope doesn’t include parallel work items in the same release.</w:t>
      </w:r>
      <w:r w:rsidR="00847A09">
        <w:rPr>
          <w:bCs/>
          <w:color w:val="000000" w:themeColor="text1"/>
          <w:lang w:eastAsia="ko-KR"/>
        </w:rPr>
        <w:t xml:space="preserve"> Because it is very challenging and inefficient to discuss RAN4 requirements design based on unstable new procedures. </w:t>
      </w:r>
    </w:p>
    <w:p w14:paraId="0672CC8E" w14:textId="0D9ED0EC" w:rsidR="007940E5" w:rsidRPr="00BF7218" w:rsidRDefault="007940E5" w:rsidP="007940E5">
      <w:pPr>
        <w:pStyle w:val="Caption"/>
        <w:rPr>
          <w:bCs w:val="0"/>
          <w:color w:val="000000" w:themeColor="text1"/>
          <w:lang w:eastAsia="ko-KR"/>
        </w:rPr>
      </w:pPr>
      <w:bookmarkStart w:id="4" w:name="_Ref149817070"/>
      <w:r>
        <w:t xml:space="preserve">Proposal </w:t>
      </w:r>
      <w:r>
        <w:fldChar w:fldCharType="begin"/>
      </w:r>
      <w:r>
        <w:instrText xml:space="preserve"> SEQ Proposal \* ARABIC </w:instrText>
      </w:r>
      <w:r>
        <w:fldChar w:fldCharType="separate"/>
      </w:r>
      <w:r w:rsidR="009A5191">
        <w:rPr>
          <w:noProof/>
        </w:rPr>
        <w:t>1</w:t>
      </w:r>
      <w:r>
        <w:fldChar w:fldCharType="end"/>
      </w:r>
      <w:r>
        <w:t xml:space="preserve">: </w:t>
      </w:r>
      <w:r w:rsidRPr="00BF7218">
        <w:rPr>
          <w:lang w:val="en-US"/>
        </w:rPr>
        <w:t>not mix MUSIM with NTN, PDCP and so on.</w:t>
      </w:r>
      <w:bookmarkEnd w:id="4"/>
    </w:p>
    <w:p w14:paraId="4C345982" w14:textId="77777777" w:rsidR="00BF7218" w:rsidRPr="00BF7218" w:rsidRDefault="00BF7218" w:rsidP="00232DD1">
      <w:pPr>
        <w:rPr>
          <w:b/>
          <w:color w:val="000000" w:themeColor="text1"/>
          <w:u w:val="single"/>
          <w:lang w:val="en-US" w:eastAsia="ko-KR"/>
        </w:rPr>
      </w:pPr>
    </w:p>
    <w:p w14:paraId="1404CF90" w14:textId="77777777" w:rsidR="00787BAC" w:rsidRDefault="00787BAC" w:rsidP="00787BAC">
      <w:pPr>
        <w:rPr>
          <w:b/>
          <w:color w:val="000000" w:themeColor="text1"/>
          <w:u w:val="single"/>
          <w:lang w:eastAsia="ko-KR"/>
        </w:rPr>
      </w:pPr>
      <w:r>
        <w:rPr>
          <w:b/>
          <w:color w:val="000000" w:themeColor="text1"/>
          <w:u w:val="single"/>
          <w:lang w:eastAsia="ko-KR"/>
        </w:rPr>
        <w:t>Issue 3-1-3: On parameters for NW A measurement requirements</w:t>
      </w:r>
    </w:p>
    <w:p w14:paraId="179B8F52" w14:textId="77777777" w:rsidR="00787BAC" w:rsidRDefault="00787BAC" w:rsidP="00787BA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5D6059F" w14:textId="77777777" w:rsidR="00787BAC" w:rsidRPr="00D26D06" w:rsidRDefault="00787BAC" w:rsidP="00787BA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w:t>
      </w:r>
      <w:r w:rsidRPr="00D26D06">
        <w:rPr>
          <w:color w:val="000000" w:themeColor="text1"/>
          <w:szCs w:val="24"/>
          <w:lang w:eastAsia="zh-CN"/>
        </w:rPr>
        <w:t>1: Discuss the update in the definition of the following L3/L1 parameters due to MUSIM gaps in the CR drafting:</w:t>
      </w:r>
      <w:r>
        <w:rPr>
          <w:color w:val="000000" w:themeColor="text1"/>
          <w:szCs w:val="24"/>
          <w:lang w:eastAsia="zh-CN"/>
        </w:rPr>
        <w:t xml:space="preserve"> (MTK)</w:t>
      </w:r>
    </w:p>
    <w:p w14:paraId="3EA26D84" w14:textId="77777777" w:rsidR="00787BAC" w:rsidRPr="00D26D06"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26D06">
        <w:rPr>
          <w:color w:val="000000" w:themeColor="text1"/>
          <w:szCs w:val="24"/>
          <w:lang w:eastAsia="zh-CN"/>
        </w:rPr>
        <w:t>Kp for intra/inter-frequency measurements (without gap)</w:t>
      </w:r>
    </w:p>
    <w:p w14:paraId="7850491A" w14:textId="77777777" w:rsidR="00787BAC" w:rsidRPr="00D26D06"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26D06">
        <w:rPr>
          <w:color w:val="000000" w:themeColor="text1"/>
          <w:szCs w:val="24"/>
          <w:lang w:eastAsia="zh-CN"/>
        </w:rPr>
        <w:t>Kgap for intra/inter-frequency measurements (with gap)</w:t>
      </w:r>
    </w:p>
    <w:p w14:paraId="3B1156B8" w14:textId="77777777" w:rsidR="00787BAC" w:rsidRPr="00D26D06"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26D06">
        <w:rPr>
          <w:color w:val="000000" w:themeColor="text1"/>
          <w:szCs w:val="24"/>
          <w:lang w:eastAsia="zh-CN"/>
        </w:rPr>
        <w:t xml:space="preserve">Kgap_EUTRA Kgap_EUTRA , Kp_CSI-RS and Kp_PRS </w:t>
      </w:r>
    </w:p>
    <w:p w14:paraId="23389674" w14:textId="77777777" w:rsidR="00787BAC" w:rsidRPr="00D26D06"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26D06">
        <w:rPr>
          <w:color w:val="000000" w:themeColor="text1"/>
          <w:szCs w:val="24"/>
          <w:lang w:eastAsia="zh-CN"/>
        </w:rPr>
        <w:t>CSSF for intra/inter and inter-RAT measurements</w:t>
      </w:r>
    </w:p>
    <w:p w14:paraId="4CF0B02A" w14:textId="77777777" w:rsidR="00787BAC"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D26D06">
        <w:rPr>
          <w:color w:val="000000" w:themeColor="text1"/>
          <w:szCs w:val="24"/>
          <w:lang w:eastAsia="zh-CN"/>
        </w:rPr>
        <w:t>P scaling factor for L1 measurements</w:t>
      </w:r>
    </w:p>
    <w:p w14:paraId="48A314CC" w14:textId="77777777" w:rsidR="00787BAC" w:rsidRPr="00B72497" w:rsidRDefault="00787BAC" w:rsidP="00787BA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B72497">
        <w:rPr>
          <w:color w:val="000000" w:themeColor="text1"/>
          <w:szCs w:val="24"/>
          <w:lang w:eastAsia="zh-CN"/>
        </w:rPr>
        <w:t>P2: for L3 measurement, Navailable need to be updated to cover MUSIM gaps;</w:t>
      </w:r>
      <w:r>
        <w:rPr>
          <w:color w:val="000000" w:themeColor="text1"/>
          <w:szCs w:val="24"/>
          <w:lang w:eastAsia="zh-CN"/>
        </w:rPr>
        <w:t xml:space="preserve"> </w:t>
      </w:r>
      <w:r w:rsidRPr="00B72497">
        <w:rPr>
          <w:color w:val="000000" w:themeColor="text1"/>
          <w:szCs w:val="24"/>
          <w:lang w:eastAsia="zh-CN"/>
        </w:rPr>
        <w:t>for L1 measurement, Noutside_MG and Navailable need to be updated to cover MUSIM gaps</w:t>
      </w:r>
      <w:r>
        <w:rPr>
          <w:color w:val="000000" w:themeColor="text1"/>
          <w:szCs w:val="24"/>
          <w:lang w:eastAsia="zh-CN"/>
        </w:rPr>
        <w:t xml:space="preserve"> (CMCC)</w:t>
      </w:r>
    </w:p>
    <w:p w14:paraId="3361B246" w14:textId="77777777" w:rsidR="00787BAC" w:rsidRPr="00B72497" w:rsidRDefault="00787BAC" w:rsidP="00787BA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B72497">
        <w:rPr>
          <w:color w:val="000000" w:themeColor="text1"/>
          <w:szCs w:val="24"/>
          <w:lang w:eastAsia="zh-CN"/>
        </w:rPr>
        <w:t xml:space="preserve">P3: </w:t>
      </w:r>
      <w:r w:rsidRPr="00B72497">
        <w:rPr>
          <w:rFonts w:hint="eastAsia"/>
          <w:color w:val="000000" w:themeColor="text1"/>
          <w:szCs w:val="24"/>
          <w:lang w:eastAsia="zh-CN"/>
        </w:rPr>
        <w:t>RAN4 to r</w:t>
      </w:r>
      <w:r w:rsidRPr="00B72497">
        <w:rPr>
          <w:color w:val="000000" w:themeColor="text1"/>
          <w:szCs w:val="24"/>
          <w:lang w:eastAsia="zh-CN"/>
        </w:rPr>
        <w:t xml:space="preserve">euse the principle used in Rel-17 concurrent gaps WI as the baseline to define network A L1/L3 measurement requirements when MUSIM gaps are configured, i.e., </w:t>
      </w:r>
      <w:r w:rsidRPr="00B72497">
        <w:rPr>
          <w:color w:val="000000" w:themeColor="text1"/>
          <w:szCs w:val="24"/>
          <w:lang w:eastAsia="zh-CN"/>
        </w:rPr>
        <w:lastRenderedPageBreak/>
        <w:t xml:space="preserve">introduce a scaling factor like Kx = Ntotal /Navailable for network A requirements when MUSIM gaps are configured; For L3 measurement, the scaling factor </w:t>
      </w:r>
      <w:r w:rsidRPr="00B72497">
        <w:rPr>
          <w:rFonts w:hint="eastAsia"/>
          <w:color w:val="000000" w:themeColor="text1"/>
          <w:szCs w:val="24"/>
          <w:lang w:eastAsia="zh-CN"/>
        </w:rPr>
        <w:t>Kp</w:t>
      </w:r>
      <w:r w:rsidRPr="00B72497">
        <w:rPr>
          <w:color w:val="000000" w:themeColor="text1"/>
          <w:szCs w:val="24"/>
          <w:lang w:eastAsia="zh-CN"/>
        </w:rPr>
        <w:t xml:space="preserve"> for measurement</w:t>
      </w:r>
      <w:r w:rsidRPr="00B72497">
        <w:rPr>
          <w:rFonts w:hint="eastAsia"/>
          <w:color w:val="000000" w:themeColor="text1"/>
          <w:szCs w:val="24"/>
          <w:lang w:eastAsia="zh-CN"/>
        </w:rPr>
        <w:t>s</w:t>
      </w:r>
      <w:r w:rsidRPr="00B72497">
        <w:rPr>
          <w:color w:val="000000" w:themeColor="text1"/>
          <w:szCs w:val="24"/>
          <w:lang w:eastAsia="zh-CN"/>
        </w:rPr>
        <w:t xml:space="preserve"> outside measurement gap and scaling factor Kgap for measurement</w:t>
      </w:r>
      <w:r w:rsidRPr="00B72497">
        <w:rPr>
          <w:rFonts w:hint="eastAsia"/>
          <w:color w:val="000000" w:themeColor="text1"/>
          <w:szCs w:val="24"/>
          <w:lang w:eastAsia="zh-CN"/>
        </w:rPr>
        <w:t>s</w:t>
      </w:r>
      <w:r w:rsidRPr="00B72497">
        <w:rPr>
          <w:color w:val="000000" w:themeColor="text1"/>
          <w:szCs w:val="24"/>
          <w:lang w:eastAsia="zh-CN"/>
        </w:rPr>
        <w:t xml:space="preserve"> within measurement gap need to be</w:t>
      </w:r>
      <w:r w:rsidRPr="00B72497">
        <w:rPr>
          <w:rFonts w:hint="eastAsia"/>
          <w:color w:val="000000" w:themeColor="text1"/>
          <w:szCs w:val="24"/>
          <w:lang w:eastAsia="zh-CN"/>
        </w:rPr>
        <w:t xml:space="preserve"> updated by modifying the window W, </w:t>
      </w:r>
      <w:r w:rsidRPr="00B72497">
        <w:rPr>
          <w:color w:val="000000" w:themeColor="text1"/>
          <w:szCs w:val="24"/>
          <w:lang w:eastAsia="zh-CN"/>
        </w:rPr>
        <w:t xml:space="preserve">Ntotal and Navailable </w:t>
      </w:r>
      <w:r w:rsidRPr="00B72497">
        <w:rPr>
          <w:rFonts w:hint="eastAsia"/>
          <w:color w:val="000000" w:themeColor="text1"/>
          <w:szCs w:val="24"/>
          <w:lang w:eastAsia="zh-CN"/>
        </w:rPr>
        <w:t>considering</w:t>
      </w:r>
      <w:r w:rsidRPr="00B72497">
        <w:rPr>
          <w:color w:val="000000" w:themeColor="text1"/>
          <w:szCs w:val="24"/>
          <w:lang w:eastAsia="zh-CN"/>
        </w:rPr>
        <w:t xml:space="preserve"> MUSIM gaps; </w:t>
      </w:r>
      <w:r w:rsidRPr="00B72497">
        <w:rPr>
          <w:rFonts w:hint="eastAsia"/>
          <w:color w:val="000000" w:themeColor="text1"/>
          <w:szCs w:val="24"/>
          <w:lang w:eastAsia="zh-CN"/>
        </w:rPr>
        <w:t>For</w:t>
      </w:r>
      <w:r w:rsidRPr="00B72497">
        <w:rPr>
          <w:color w:val="000000" w:themeColor="text1"/>
          <w:szCs w:val="24"/>
          <w:lang w:eastAsia="zh-CN"/>
        </w:rPr>
        <w:t xml:space="preserve"> </w:t>
      </w:r>
      <w:r w:rsidRPr="00B72497">
        <w:rPr>
          <w:rFonts w:hint="eastAsia"/>
          <w:color w:val="000000" w:themeColor="text1"/>
          <w:szCs w:val="24"/>
          <w:lang w:eastAsia="zh-CN"/>
        </w:rPr>
        <w:t>L</w:t>
      </w:r>
      <w:r w:rsidRPr="00B72497">
        <w:rPr>
          <w:color w:val="000000" w:themeColor="text1"/>
          <w:szCs w:val="24"/>
          <w:lang w:eastAsia="zh-CN"/>
        </w:rPr>
        <w:t xml:space="preserve">1 </w:t>
      </w:r>
      <w:r w:rsidRPr="00B72497">
        <w:rPr>
          <w:rFonts w:hint="eastAsia"/>
          <w:color w:val="000000" w:themeColor="text1"/>
          <w:szCs w:val="24"/>
          <w:lang w:eastAsia="zh-CN"/>
        </w:rPr>
        <w:t>measurement</w:t>
      </w:r>
      <w:r w:rsidRPr="00B72497">
        <w:rPr>
          <w:color w:val="000000" w:themeColor="text1"/>
          <w:szCs w:val="24"/>
          <w:lang w:eastAsia="zh-CN"/>
        </w:rPr>
        <w:t xml:space="preserve"> </w:t>
      </w:r>
      <w:r w:rsidRPr="00B72497">
        <w:rPr>
          <w:rFonts w:hint="eastAsia"/>
          <w:color w:val="000000" w:themeColor="text1"/>
          <w:szCs w:val="24"/>
          <w:lang w:eastAsia="zh-CN"/>
        </w:rPr>
        <w:t>an</w:t>
      </w:r>
      <w:r w:rsidRPr="00B72497">
        <w:rPr>
          <w:color w:val="000000" w:themeColor="text1"/>
          <w:szCs w:val="24"/>
          <w:lang w:eastAsia="zh-CN"/>
        </w:rPr>
        <w:t xml:space="preserve">d RLM/BFD measurement, the P </w:t>
      </w:r>
      <w:r w:rsidRPr="00B72497">
        <w:rPr>
          <w:rFonts w:hint="eastAsia"/>
          <w:color w:val="000000" w:themeColor="text1"/>
          <w:szCs w:val="24"/>
          <w:lang w:eastAsia="zh-CN"/>
        </w:rPr>
        <w:t xml:space="preserve">scaling factor </w:t>
      </w:r>
      <w:r w:rsidRPr="00B72497">
        <w:rPr>
          <w:color w:val="000000" w:themeColor="text1"/>
          <w:szCs w:val="24"/>
          <w:lang w:eastAsia="zh-CN"/>
        </w:rPr>
        <w:t xml:space="preserve">need to be </w:t>
      </w:r>
      <w:r w:rsidRPr="00B72497">
        <w:rPr>
          <w:rFonts w:hint="eastAsia"/>
          <w:color w:val="000000" w:themeColor="text1"/>
          <w:szCs w:val="24"/>
          <w:lang w:eastAsia="zh-CN"/>
        </w:rPr>
        <w:t xml:space="preserve">updated by modifying the window W, </w:t>
      </w:r>
      <w:r w:rsidRPr="00B72497">
        <w:rPr>
          <w:color w:val="000000" w:themeColor="text1"/>
          <w:szCs w:val="24"/>
          <w:lang w:eastAsia="zh-CN"/>
        </w:rPr>
        <w:t>Ntotal</w:t>
      </w:r>
      <w:r w:rsidRPr="00B72497">
        <w:rPr>
          <w:rFonts w:hint="eastAsia"/>
          <w:color w:val="000000" w:themeColor="text1"/>
          <w:szCs w:val="24"/>
          <w:lang w:eastAsia="zh-CN"/>
        </w:rPr>
        <w:t xml:space="preserve">, </w:t>
      </w:r>
      <w:r w:rsidRPr="00B72497">
        <w:rPr>
          <w:color w:val="000000" w:themeColor="text1"/>
          <w:szCs w:val="24"/>
          <w:lang w:eastAsia="zh-CN"/>
        </w:rPr>
        <w:t xml:space="preserve">Noutside_MG and Navailable </w:t>
      </w:r>
      <w:r w:rsidRPr="00B72497">
        <w:rPr>
          <w:rFonts w:hint="eastAsia"/>
          <w:color w:val="000000" w:themeColor="text1"/>
          <w:szCs w:val="24"/>
          <w:lang w:eastAsia="zh-CN"/>
        </w:rPr>
        <w:t>considering</w:t>
      </w:r>
      <w:r w:rsidRPr="00B72497">
        <w:rPr>
          <w:color w:val="000000" w:themeColor="text1"/>
          <w:szCs w:val="24"/>
          <w:lang w:eastAsia="zh-CN"/>
        </w:rPr>
        <w:t xml:space="preserve"> MUSIM gaps.</w:t>
      </w:r>
      <w:r>
        <w:rPr>
          <w:color w:val="000000" w:themeColor="text1"/>
          <w:szCs w:val="24"/>
          <w:lang w:eastAsia="zh-CN"/>
        </w:rPr>
        <w:t xml:space="preserve"> (xiaomi)</w:t>
      </w:r>
    </w:p>
    <w:p w14:paraId="4600EAF1" w14:textId="512CAF92" w:rsidR="00787BAC" w:rsidRPr="00287D0E" w:rsidRDefault="00787BAC" w:rsidP="00787BA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fldChar w:fldCharType="begin"/>
      </w:r>
      <w:r w:rsidRPr="00287D0E">
        <w:rPr>
          <w:color w:val="000000" w:themeColor="text1"/>
          <w:szCs w:val="24"/>
          <w:lang w:eastAsia="zh-CN"/>
        </w:rPr>
        <w:instrText xml:space="preserve"> REF _Ref146204640 \h  \* MERGEFORMAT </w:instrText>
      </w:r>
      <w:r w:rsidRPr="00287D0E">
        <w:rPr>
          <w:color w:val="000000" w:themeColor="text1"/>
          <w:szCs w:val="24"/>
          <w:lang w:eastAsia="zh-CN"/>
        </w:rPr>
      </w:r>
      <w:r w:rsidRPr="00287D0E">
        <w:rPr>
          <w:color w:val="000000" w:themeColor="text1"/>
          <w:szCs w:val="24"/>
          <w:lang w:eastAsia="zh-CN"/>
        </w:rPr>
        <w:fldChar w:fldCharType="separate"/>
      </w:r>
      <w:r w:rsidR="009A5191" w:rsidRPr="009A5191">
        <w:rPr>
          <w:color w:val="000000" w:themeColor="text1"/>
          <w:szCs w:val="24"/>
          <w:lang w:eastAsia="zh-CN"/>
        </w:rPr>
        <w:t>Proposal 2: impact of MUSIM gap on network A</w:t>
      </w:r>
      <w:r w:rsidR="009A5191">
        <w:t xml:space="preserve"> requirements:</w:t>
      </w:r>
      <w:r w:rsidRPr="00287D0E">
        <w:rPr>
          <w:color w:val="000000" w:themeColor="text1"/>
          <w:szCs w:val="24"/>
          <w:lang w:eastAsia="zh-CN"/>
        </w:rPr>
        <w:fldChar w:fldCharType="end"/>
      </w:r>
      <w:r w:rsidRPr="00287D0E">
        <w:rPr>
          <w:color w:val="000000" w:themeColor="text1"/>
          <w:szCs w:val="24"/>
          <w:lang w:eastAsia="zh-CN"/>
        </w:rPr>
        <w:t xml:space="preserve"> (Apple)</w:t>
      </w:r>
    </w:p>
    <w:p w14:paraId="2C41EC47" w14:textId="77777777" w:rsidR="00787BAC" w:rsidRPr="00287D0E"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Update definition of W: For a window W of duration max(SMTC period, MGRP_max), where MGRP max is the maximum MGRP across all configured per-UE measurement gap and/or per-FR measurement gap within the same FR as the SSB frequency layer, including configured periodic MUSIM gap, and starting from the beginning of any SMTC occasion.</w:t>
      </w:r>
    </w:p>
    <w:p w14:paraId="781239A1" w14:textId="77777777" w:rsidR="00787BAC" w:rsidRPr="00287D0E"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Existing definition of Ntotal and Navailable can be reused.</w:t>
      </w:r>
    </w:p>
    <w:p w14:paraId="6E39CD85" w14:textId="77777777" w:rsidR="00787BAC" w:rsidRPr="00287D0E"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For intra-frequency and inter-frequency measurement without gap</w:t>
      </w:r>
    </w:p>
    <w:p w14:paraId="3A8E6738" w14:textId="77777777" w:rsidR="00787BAC" w:rsidRPr="00287D0E" w:rsidRDefault="00787BAC" w:rsidP="00787BAC">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Existing definition of Kp can still be reused, i.e. Kp = Ntotal / Navailable</w:t>
      </w:r>
    </w:p>
    <w:p w14:paraId="041AAB96" w14:textId="77777777" w:rsidR="00787BAC" w:rsidRPr="00287D0E" w:rsidRDefault="00787BAC" w:rsidP="00787BAC">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 xml:space="preserve">For intra-frequency and inter-frequency measurement with gap </w:t>
      </w:r>
    </w:p>
    <w:p w14:paraId="0E353D9C" w14:textId="77777777" w:rsidR="00787BAC" w:rsidRPr="00287D0E" w:rsidRDefault="00787BAC" w:rsidP="00787BAC">
      <w:pPr>
        <w:pStyle w:val="ListParagraph"/>
        <w:widowControl/>
        <w:numPr>
          <w:ilvl w:val="3"/>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 xml:space="preserve">Existing definition of Kgap can be reused except the condition when Kgap = 1 needs to be updated: </w:t>
      </w:r>
    </w:p>
    <w:p w14:paraId="2B895247" w14:textId="77777777" w:rsidR="00787BAC" w:rsidRPr="00287D0E" w:rsidRDefault="00787BAC" w:rsidP="00787BAC">
      <w:pPr>
        <w:pStyle w:val="ListParagraph"/>
        <w:widowControl/>
        <w:numPr>
          <w:ilvl w:val="4"/>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Kgap = 1 when the UE is:</w:t>
      </w:r>
    </w:p>
    <w:p w14:paraId="4E264802" w14:textId="77777777" w:rsidR="00787BAC" w:rsidRPr="00287D0E" w:rsidRDefault="00787BAC" w:rsidP="00787BAC">
      <w:pPr>
        <w:pStyle w:val="ListParagraph"/>
        <w:widowControl/>
        <w:numPr>
          <w:ilvl w:val="4"/>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not configured with concurrent measurement gaps or not supporting [concurrent measurement gaps], and</w:t>
      </w:r>
    </w:p>
    <w:p w14:paraId="2DA542E1" w14:textId="77777777" w:rsidR="00787BAC" w:rsidRPr="00287D0E" w:rsidRDefault="00787BAC" w:rsidP="00787BAC">
      <w:pPr>
        <w:pStyle w:val="ListParagraph"/>
        <w:widowControl/>
        <w:numPr>
          <w:ilvl w:val="4"/>
          <w:numId w:val="26"/>
        </w:numPr>
        <w:autoSpaceDE/>
        <w:autoSpaceDN/>
        <w:adjustRightInd/>
        <w:spacing w:after="120" w:line="240" w:lineRule="auto"/>
        <w:ind w:firstLineChars="0"/>
        <w:rPr>
          <w:color w:val="000000" w:themeColor="text1"/>
          <w:szCs w:val="24"/>
          <w:lang w:eastAsia="zh-CN"/>
        </w:rPr>
      </w:pPr>
      <w:r w:rsidRPr="00287D0E">
        <w:rPr>
          <w:color w:val="000000" w:themeColor="text1"/>
          <w:szCs w:val="24"/>
          <w:lang w:eastAsia="zh-CN"/>
        </w:rPr>
        <w:t>not configured with MUSIM gaps or not supporting [MUSIM gaps].</w:t>
      </w:r>
    </w:p>
    <w:p w14:paraId="38037686" w14:textId="77777777" w:rsidR="00787BAC" w:rsidRDefault="00787BAC" w:rsidP="00787BAC">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P5 (QC)</w:t>
      </w:r>
    </w:p>
    <w:p w14:paraId="77E6C2C6" w14:textId="77777777" w:rsidR="00787BAC" w:rsidRPr="00873840" w:rsidRDefault="00787BAC" w:rsidP="00787BAC">
      <w:pPr>
        <w:ind w:left="1656"/>
        <w:rPr>
          <w:bCs/>
          <w:sz w:val="22"/>
          <w:szCs w:val="22"/>
        </w:rPr>
      </w:pPr>
      <w:r w:rsidRPr="00873840">
        <w:rPr>
          <w:bCs/>
          <w:sz w:val="22"/>
          <w:szCs w:val="22"/>
        </w:rPr>
        <w:t>Proposal 1:</w:t>
      </w:r>
      <w:r w:rsidRPr="00873840">
        <w:rPr>
          <w:sz w:val="22"/>
          <w:szCs w:val="22"/>
        </w:rPr>
        <w:t xml:space="preserve"> </w:t>
      </w:r>
      <w:r w:rsidRPr="00873840">
        <w:rPr>
          <w:bCs/>
          <w:sz w:val="22"/>
          <w:szCs w:val="22"/>
        </w:rPr>
        <w:t>The following parameters need to be updated to account for collisions with MUSIM gaps:</w:t>
      </w:r>
    </w:p>
    <w:p w14:paraId="6ACB2CCC" w14:textId="77777777" w:rsidR="00787BAC" w:rsidRPr="00873840" w:rsidRDefault="00787BAC" w:rsidP="00787BAC">
      <w:pPr>
        <w:pStyle w:val="ListParagraph"/>
        <w:widowControl/>
        <w:numPr>
          <w:ilvl w:val="0"/>
          <w:numId w:val="59"/>
        </w:numPr>
        <w:autoSpaceDE/>
        <w:autoSpaceDN/>
        <w:adjustRightInd/>
        <w:spacing w:line="240" w:lineRule="auto"/>
        <w:ind w:left="2436" w:firstLineChars="0"/>
        <w:contextualSpacing/>
        <w:rPr>
          <w:bCs/>
          <w:sz w:val="22"/>
          <w:szCs w:val="22"/>
        </w:rPr>
      </w:pPr>
      <w:r w:rsidRPr="00873840">
        <w:rPr>
          <w:bCs/>
          <w:sz w:val="22"/>
          <w:szCs w:val="22"/>
        </w:rPr>
        <w:t>K</w:t>
      </w:r>
      <w:r w:rsidRPr="00873840">
        <w:rPr>
          <w:bCs/>
          <w:sz w:val="22"/>
          <w:szCs w:val="22"/>
          <w:vertAlign w:val="subscript"/>
        </w:rPr>
        <w:t>p</w:t>
      </w:r>
      <w:r w:rsidRPr="00873840">
        <w:rPr>
          <w:bCs/>
          <w:sz w:val="22"/>
          <w:szCs w:val="22"/>
        </w:rPr>
        <w:t xml:space="preserve"> for intra-frequency and inter-frequency measurements without gaps</w:t>
      </w:r>
    </w:p>
    <w:p w14:paraId="0F828C84" w14:textId="77777777" w:rsidR="00787BAC" w:rsidRPr="00873840" w:rsidRDefault="00787BAC" w:rsidP="00787BAC">
      <w:pPr>
        <w:pStyle w:val="ListParagraph"/>
        <w:widowControl/>
        <w:numPr>
          <w:ilvl w:val="0"/>
          <w:numId w:val="59"/>
        </w:numPr>
        <w:autoSpaceDE/>
        <w:autoSpaceDN/>
        <w:adjustRightInd/>
        <w:spacing w:line="240" w:lineRule="auto"/>
        <w:ind w:left="2436" w:firstLineChars="0"/>
        <w:contextualSpacing/>
        <w:rPr>
          <w:bCs/>
          <w:sz w:val="22"/>
          <w:szCs w:val="22"/>
        </w:rPr>
      </w:pPr>
      <w:r w:rsidRPr="00873840">
        <w:rPr>
          <w:bCs/>
          <w:sz w:val="22"/>
          <w:szCs w:val="22"/>
        </w:rPr>
        <w:t>K</w:t>
      </w:r>
      <w:r w:rsidRPr="00873840">
        <w:rPr>
          <w:bCs/>
          <w:sz w:val="22"/>
          <w:szCs w:val="22"/>
          <w:vertAlign w:val="subscript"/>
        </w:rPr>
        <w:t>gap</w:t>
      </w:r>
      <w:r w:rsidRPr="00873840">
        <w:rPr>
          <w:bCs/>
          <w:sz w:val="22"/>
          <w:szCs w:val="22"/>
        </w:rPr>
        <w:t xml:space="preserve"> for intra-frequency and inter-frequency measurements with gaps</w:t>
      </w:r>
    </w:p>
    <w:p w14:paraId="1E5567EA" w14:textId="77777777" w:rsidR="00787BAC" w:rsidRPr="00873840" w:rsidRDefault="00787BAC" w:rsidP="00787BAC">
      <w:pPr>
        <w:pStyle w:val="ListParagraph"/>
        <w:widowControl/>
        <w:numPr>
          <w:ilvl w:val="0"/>
          <w:numId w:val="59"/>
        </w:numPr>
        <w:autoSpaceDE/>
        <w:autoSpaceDN/>
        <w:adjustRightInd/>
        <w:spacing w:after="120" w:line="240" w:lineRule="auto"/>
        <w:ind w:left="2434" w:firstLineChars="0"/>
        <w:contextualSpacing/>
        <w:rPr>
          <w:bCs/>
          <w:sz w:val="22"/>
          <w:szCs w:val="22"/>
        </w:rPr>
      </w:pPr>
      <w:r w:rsidRPr="00873840">
        <w:rPr>
          <w:bCs/>
          <w:sz w:val="22"/>
          <w:szCs w:val="22"/>
        </w:rPr>
        <w:t>K</w:t>
      </w:r>
      <w:r w:rsidRPr="00873840">
        <w:rPr>
          <w:bCs/>
          <w:sz w:val="22"/>
          <w:szCs w:val="22"/>
          <w:vertAlign w:val="subscript"/>
        </w:rPr>
        <w:t>gap_EUTRA</w:t>
      </w:r>
      <w:r w:rsidRPr="00873840">
        <w:rPr>
          <w:bCs/>
          <w:sz w:val="22"/>
          <w:szCs w:val="22"/>
        </w:rPr>
        <w:t xml:space="preserve"> for inter-RAT measurements</w:t>
      </w:r>
    </w:p>
    <w:p w14:paraId="4D804C2E" w14:textId="77777777" w:rsidR="00787BAC" w:rsidRPr="00873840" w:rsidRDefault="00787BAC" w:rsidP="00787BAC">
      <w:pPr>
        <w:pStyle w:val="ListParagraph"/>
        <w:widowControl/>
        <w:numPr>
          <w:ilvl w:val="0"/>
          <w:numId w:val="59"/>
        </w:numPr>
        <w:autoSpaceDE/>
        <w:autoSpaceDN/>
        <w:adjustRightInd/>
        <w:spacing w:after="120" w:line="240" w:lineRule="auto"/>
        <w:ind w:left="2434" w:firstLineChars="0"/>
        <w:contextualSpacing/>
        <w:rPr>
          <w:bCs/>
          <w:sz w:val="22"/>
          <w:szCs w:val="22"/>
        </w:rPr>
      </w:pPr>
      <w:r w:rsidRPr="00873840">
        <w:rPr>
          <w:bCs/>
          <w:sz w:val="22"/>
          <w:szCs w:val="22"/>
        </w:rPr>
        <w:t>K</w:t>
      </w:r>
      <w:r w:rsidRPr="00873840">
        <w:rPr>
          <w:bCs/>
          <w:sz w:val="22"/>
          <w:szCs w:val="22"/>
          <w:vertAlign w:val="subscript"/>
        </w:rPr>
        <w:t>p_CSI-RS</w:t>
      </w:r>
      <w:r w:rsidRPr="00873840">
        <w:rPr>
          <w:bCs/>
          <w:sz w:val="22"/>
          <w:szCs w:val="22"/>
        </w:rPr>
        <w:t xml:space="preserve"> for CSI-RS L3 measurements</w:t>
      </w:r>
    </w:p>
    <w:p w14:paraId="4DF76830" w14:textId="77777777" w:rsidR="00787BAC" w:rsidRPr="00873840" w:rsidRDefault="00787BAC" w:rsidP="00787BAC">
      <w:pPr>
        <w:pStyle w:val="ListParagraph"/>
        <w:widowControl/>
        <w:numPr>
          <w:ilvl w:val="0"/>
          <w:numId w:val="59"/>
        </w:numPr>
        <w:autoSpaceDE/>
        <w:autoSpaceDN/>
        <w:adjustRightInd/>
        <w:spacing w:after="120" w:line="240" w:lineRule="auto"/>
        <w:ind w:left="2434" w:firstLineChars="0"/>
        <w:contextualSpacing/>
        <w:rPr>
          <w:bCs/>
          <w:sz w:val="22"/>
          <w:szCs w:val="22"/>
        </w:rPr>
      </w:pPr>
      <w:r w:rsidRPr="00873840">
        <w:rPr>
          <w:bCs/>
          <w:sz w:val="22"/>
          <w:szCs w:val="22"/>
        </w:rPr>
        <w:t>K</w:t>
      </w:r>
      <w:r w:rsidRPr="00873840">
        <w:rPr>
          <w:bCs/>
          <w:sz w:val="22"/>
          <w:szCs w:val="22"/>
          <w:vertAlign w:val="subscript"/>
        </w:rPr>
        <w:t>p,PRS,i</w:t>
      </w:r>
      <w:r w:rsidRPr="00873840">
        <w:rPr>
          <w:bCs/>
          <w:sz w:val="22"/>
          <w:szCs w:val="22"/>
        </w:rPr>
        <w:t xml:space="preserve"> for NR positioning measurements</w:t>
      </w:r>
    </w:p>
    <w:p w14:paraId="2764CD5C" w14:textId="77777777" w:rsidR="00787BAC" w:rsidRPr="00873840" w:rsidRDefault="00787BAC" w:rsidP="00787BAC">
      <w:pPr>
        <w:pStyle w:val="ListParagraph"/>
        <w:widowControl/>
        <w:numPr>
          <w:ilvl w:val="0"/>
          <w:numId w:val="59"/>
        </w:numPr>
        <w:autoSpaceDE/>
        <w:autoSpaceDN/>
        <w:adjustRightInd/>
        <w:spacing w:after="120" w:line="240" w:lineRule="auto"/>
        <w:ind w:left="2434" w:firstLineChars="0"/>
        <w:contextualSpacing/>
        <w:rPr>
          <w:bCs/>
          <w:sz w:val="22"/>
          <w:szCs w:val="22"/>
        </w:rPr>
      </w:pPr>
      <w:r w:rsidRPr="00873840">
        <w:rPr>
          <w:bCs/>
          <w:sz w:val="22"/>
          <w:szCs w:val="22"/>
        </w:rPr>
        <w:t>CSSF</w:t>
      </w:r>
      <w:r w:rsidRPr="00873840">
        <w:rPr>
          <w:bCs/>
          <w:sz w:val="22"/>
          <w:szCs w:val="22"/>
          <w:vertAlign w:val="subscript"/>
        </w:rPr>
        <w:t>intra</w:t>
      </w:r>
      <w:r w:rsidRPr="00873840">
        <w:rPr>
          <w:bCs/>
          <w:sz w:val="22"/>
          <w:szCs w:val="22"/>
        </w:rPr>
        <w:t xml:space="preserve"> for intra-frequency measurements</w:t>
      </w:r>
    </w:p>
    <w:p w14:paraId="612706AE" w14:textId="77777777" w:rsidR="00787BAC" w:rsidRPr="00873840" w:rsidRDefault="00787BAC" w:rsidP="00787BAC">
      <w:pPr>
        <w:pStyle w:val="ListParagraph"/>
        <w:widowControl/>
        <w:numPr>
          <w:ilvl w:val="0"/>
          <w:numId w:val="59"/>
        </w:numPr>
        <w:autoSpaceDE/>
        <w:autoSpaceDN/>
        <w:adjustRightInd/>
        <w:spacing w:after="120" w:line="240" w:lineRule="auto"/>
        <w:ind w:left="2434" w:firstLineChars="0"/>
        <w:contextualSpacing/>
        <w:rPr>
          <w:bCs/>
          <w:sz w:val="22"/>
          <w:szCs w:val="22"/>
        </w:rPr>
      </w:pPr>
      <w:r w:rsidRPr="00873840">
        <w:rPr>
          <w:bCs/>
          <w:sz w:val="22"/>
          <w:szCs w:val="22"/>
        </w:rPr>
        <w:t>CSSF</w:t>
      </w:r>
      <w:r w:rsidRPr="00873840">
        <w:rPr>
          <w:bCs/>
          <w:sz w:val="22"/>
          <w:szCs w:val="22"/>
          <w:vertAlign w:val="subscript"/>
        </w:rPr>
        <w:t>inter</w:t>
      </w:r>
      <w:r w:rsidRPr="00873840">
        <w:rPr>
          <w:bCs/>
          <w:sz w:val="22"/>
          <w:szCs w:val="22"/>
        </w:rPr>
        <w:t xml:space="preserve"> for intra-frequency measurements</w:t>
      </w:r>
    </w:p>
    <w:p w14:paraId="31382D42" w14:textId="77777777" w:rsidR="00787BAC" w:rsidRPr="00873840" w:rsidRDefault="00787BAC" w:rsidP="00787BAC">
      <w:pPr>
        <w:pStyle w:val="ListParagraph"/>
        <w:widowControl/>
        <w:numPr>
          <w:ilvl w:val="0"/>
          <w:numId w:val="59"/>
        </w:numPr>
        <w:autoSpaceDE/>
        <w:autoSpaceDN/>
        <w:adjustRightInd/>
        <w:spacing w:after="120" w:line="240" w:lineRule="auto"/>
        <w:ind w:left="2434" w:firstLineChars="0"/>
        <w:contextualSpacing/>
        <w:rPr>
          <w:bCs/>
          <w:sz w:val="22"/>
          <w:szCs w:val="22"/>
        </w:rPr>
      </w:pPr>
      <w:r w:rsidRPr="00873840">
        <w:rPr>
          <w:bCs/>
          <w:sz w:val="22"/>
          <w:szCs w:val="22"/>
        </w:rPr>
        <w:t>CSSF</w:t>
      </w:r>
      <w:r w:rsidRPr="00873840">
        <w:rPr>
          <w:bCs/>
          <w:sz w:val="22"/>
          <w:szCs w:val="22"/>
          <w:vertAlign w:val="subscript"/>
        </w:rPr>
        <w:t>interRAT</w:t>
      </w:r>
      <w:r w:rsidRPr="00873840">
        <w:rPr>
          <w:bCs/>
          <w:sz w:val="22"/>
          <w:szCs w:val="22"/>
        </w:rPr>
        <w:t xml:space="preserve"> for intra-RAT measurements</w:t>
      </w:r>
    </w:p>
    <w:p w14:paraId="532D13F8" w14:textId="77777777" w:rsidR="00787BAC" w:rsidRPr="00873840" w:rsidRDefault="00787BAC" w:rsidP="00787BAC">
      <w:pPr>
        <w:pStyle w:val="ListParagraph"/>
        <w:widowControl/>
        <w:numPr>
          <w:ilvl w:val="0"/>
          <w:numId w:val="59"/>
        </w:numPr>
        <w:autoSpaceDE/>
        <w:autoSpaceDN/>
        <w:adjustRightInd/>
        <w:spacing w:after="180" w:line="240" w:lineRule="auto"/>
        <w:ind w:left="2434" w:firstLineChars="0"/>
        <w:contextualSpacing/>
        <w:rPr>
          <w:bCs/>
          <w:sz w:val="22"/>
          <w:szCs w:val="22"/>
        </w:rPr>
      </w:pPr>
      <w:r w:rsidRPr="00873840">
        <w:rPr>
          <w:bCs/>
          <w:sz w:val="22"/>
          <w:szCs w:val="22"/>
        </w:rPr>
        <w:t>P scaling factor for L1-RSRP and L1-SINR measurements</w:t>
      </w:r>
    </w:p>
    <w:p w14:paraId="0363E684" w14:textId="77777777" w:rsidR="00787BAC" w:rsidRPr="00873840" w:rsidRDefault="00787BAC" w:rsidP="00787BAC">
      <w:pPr>
        <w:spacing w:after="120"/>
        <w:ind w:left="1656"/>
        <w:rPr>
          <w:bCs/>
          <w:sz w:val="22"/>
          <w:szCs w:val="22"/>
        </w:rPr>
      </w:pPr>
      <w:r w:rsidRPr="00873840">
        <w:rPr>
          <w:bCs/>
          <w:sz w:val="22"/>
          <w:szCs w:val="22"/>
        </w:rPr>
        <w:t>Proposal 2: For intra-frequency and inter-frequency measurements without gaps in network A, modify the scaling factor K</w:t>
      </w:r>
      <w:r w:rsidRPr="00873840">
        <w:rPr>
          <w:bCs/>
          <w:sz w:val="22"/>
          <w:szCs w:val="22"/>
          <w:vertAlign w:val="subscript"/>
        </w:rPr>
        <w:t>p</w:t>
      </w:r>
      <w:r w:rsidRPr="00873840">
        <w:rPr>
          <w:bCs/>
          <w:sz w:val="22"/>
          <w:szCs w:val="22"/>
        </w:rPr>
        <w:t xml:space="preserve"> as follows:</w:t>
      </w:r>
    </w:p>
    <w:p w14:paraId="2A8F0C21"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t>The duration of the window W is max(SMTC period</w:t>
      </w:r>
      <w:r w:rsidRPr="00873840">
        <w:rPr>
          <w:bCs/>
          <w:sz w:val="22"/>
          <w:szCs w:val="22"/>
          <w:vertAlign w:val="subscript"/>
          <w:lang w:eastAsia="zh-CN"/>
        </w:rPr>
        <w:t xml:space="preserve">,  </w:t>
      </w:r>
      <w:r w:rsidRPr="00873840">
        <w:rPr>
          <w:bCs/>
          <w:sz w:val="22"/>
          <w:szCs w:val="22"/>
          <w:lang w:eastAsia="zh-CN"/>
        </w:rPr>
        <w:t>MGRP_max), where MGRP max is the maximum MGRP across all configured per-UE measurement gaps and MUSIM gaps, if any, and/or per-FR measurement gaps within the same FR as the SSB frequency layer</w:t>
      </w:r>
    </w:p>
    <w:p w14:paraId="4CD10DFA"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total</w:t>
      </w:r>
      <w:r w:rsidRPr="00873840">
        <w:rPr>
          <w:bCs/>
          <w:sz w:val="22"/>
          <w:szCs w:val="22"/>
          <w:lang w:eastAsia="zh-CN"/>
        </w:rPr>
        <w:t xml:space="preserve"> is the total number of SMTC occasions within the window W, including those overlapped with measurement gap and MUSIM gap occasions</w:t>
      </w:r>
    </w:p>
    <w:p w14:paraId="0B120E4F" w14:textId="77777777" w:rsidR="00787BAC" w:rsidRPr="00873840" w:rsidRDefault="00787BAC" w:rsidP="00787BAC">
      <w:pPr>
        <w:pStyle w:val="ListParagraph"/>
        <w:widowControl/>
        <w:numPr>
          <w:ilvl w:val="0"/>
          <w:numId w:val="58"/>
        </w:numPr>
        <w:autoSpaceDE/>
        <w:autoSpaceDN/>
        <w:adjustRightInd/>
        <w:spacing w:after="180" w:line="240" w:lineRule="auto"/>
        <w:ind w:left="2376" w:firstLineChars="0"/>
        <w:contextualSpacing/>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SMTC occasions that are not overlapped with any non-dropped MG and MUSIM gap occasions within the window W, after accounting for measurement gap and MUSIM gap collisions</w:t>
      </w:r>
    </w:p>
    <w:p w14:paraId="4EBBA20C" w14:textId="77777777" w:rsidR="00787BAC" w:rsidRPr="00873840" w:rsidRDefault="00787BAC" w:rsidP="00787BAC">
      <w:pPr>
        <w:spacing w:after="120"/>
        <w:ind w:left="1656"/>
        <w:rPr>
          <w:bCs/>
          <w:sz w:val="22"/>
          <w:szCs w:val="22"/>
        </w:rPr>
      </w:pPr>
      <w:r w:rsidRPr="00873840">
        <w:rPr>
          <w:bCs/>
          <w:sz w:val="22"/>
          <w:szCs w:val="22"/>
        </w:rPr>
        <w:t>Proposal 3: For inter-frequency and inter-frequency measurements with gaps in network A, modify the scaling factor K</w:t>
      </w:r>
      <w:r w:rsidRPr="00873840">
        <w:rPr>
          <w:bCs/>
          <w:sz w:val="22"/>
          <w:szCs w:val="22"/>
          <w:vertAlign w:val="subscript"/>
        </w:rPr>
        <w:t>gap</w:t>
      </w:r>
      <w:r w:rsidRPr="00873840">
        <w:rPr>
          <w:bCs/>
          <w:sz w:val="22"/>
          <w:szCs w:val="22"/>
        </w:rPr>
        <w:t xml:space="preserve"> as follows:</w:t>
      </w:r>
    </w:p>
    <w:p w14:paraId="0F448CCA"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lastRenderedPageBreak/>
        <w:t>The duration of the window W is max(SMTC period</w:t>
      </w:r>
      <w:r w:rsidRPr="00873840">
        <w:rPr>
          <w:bCs/>
          <w:sz w:val="22"/>
          <w:szCs w:val="22"/>
          <w:vertAlign w:val="subscript"/>
          <w:lang w:eastAsia="zh-CN"/>
        </w:rPr>
        <w:t xml:space="preserve">,  </w:t>
      </w:r>
      <w:r w:rsidRPr="00873840">
        <w:rPr>
          <w:bCs/>
          <w:sz w:val="22"/>
          <w:szCs w:val="22"/>
          <w:lang w:eastAsia="zh-CN"/>
        </w:rPr>
        <w:t>MGRP_max), where MGRP max is the maximum MGRP across all configured per-UE measurement gaps and MUSIM gaps, if any, and/or per-FR measurement gaps within the same FR as the SSB frequency layer</w:t>
      </w:r>
    </w:p>
    <w:p w14:paraId="53D9E079"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total</w:t>
      </w:r>
      <w:r w:rsidRPr="00873840">
        <w:rPr>
          <w:bCs/>
          <w:sz w:val="22"/>
          <w:szCs w:val="22"/>
          <w:lang w:eastAsia="zh-CN"/>
        </w:rPr>
        <w:t xml:space="preserve"> is the total number of SMTC occasions that are covered by instances of the associated measurement gap within the window W, including those overlapped with measurement gap and MUSIM gap occasions</w:t>
      </w:r>
    </w:p>
    <w:p w14:paraId="6885598C" w14:textId="77777777" w:rsidR="00787BAC" w:rsidRPr="00873840" w:rsidRDefault="00787BAC" w:rsidP="00787BAC">
      <w:pPr>
        <w:pStyle w:val="ListParagraph"/>
        <w:widowControl/>
        <w:numPr>
          <w:ilvl w:val="0"/>
          <w:numId w:val="58"/>
        </w:numPr>
        <w:autoSpaceDE/>
        <w:autoSpaceDN/>
        <w:adjustRightInd/>
        <w:spacing w:after="180" w:line="240" w:lineRule="auto"/>
        <w:ind w:left="2376" w:firstLineChars="0"/>
        <w:contextualSpacing/>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SMTC occasions that are covered by non-dropped instances of the associated MG within the window W, after accounting for measurement gap and MUSIM gap collisions</w:t>
      </w:r>
    </w:p>
    <w:p w14:paraId="5EC936A9" w14:textId="77777777" w:rsidR="00787BAC" w:rsidRPr="00873840" w:rsidRDefault="00787BAC" w:rsidP="00787BAC">
      <w:pPr>
        <w:spacing w:after="120"/>
        <w:ind w:left="1656"/>
        <w:rPr>
          <w:bCs/>
          <w:sz w:val="22"/>
          <w:szCs w:val="22"/>
        </w:rPr>
      </w:pPr>
      <w:r w:rsidRPr="00873840">
        <w:rPr>
          <w:bCs/>
          <w:sz w:val="22"/>
          <w:szCs w:val="22"/>
        </w:rPr>
        <w:t>Proposal 4: For inter-RAT measurements with gaps in network A, modify the scaling factor K</w:t>
      </w:r>
      <w:r w:rsidRPr="00873840">
        <w:rPr>
          <w:bCs/>
          <w:sz w:val="22"/>
          <w:szCs w:val="22"/>
          <w:vertAlign w:val="subscript"/>
        </w:rPr>
        <w:t>gap_EUTRA</w:t>
      </w:r>
      <w:r w:rsidRPr="00873840">
        <w:rPr>
          <w:bCs/>
          <w:sz w:val="22"/>
          <w:szCs w:val="22"/>
        </w:rPr>
        <w:t xml:space="preserve"> as follows:</w:t>
      </w:r>
    </w:p>
    <w:p w14:paraId="6842D353"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t>The duration of the window W is MGRP_max, where MGRP max is the maximum MGRP across all configured per-UE measurement gaps and MUSIM gaps, if any, and/or per-FR measurement gaps within FR1</w:t>
      </w:r>
    </w:p>
    <w:p w14:paraId="66B20080"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total</w:t>
      </w:r>
      <w:r w:rsidRPr="00873840">
        <w:rPr>
          <w:bCs/>
          <w:sz w:val="22"/>
          <w:szCs w:val="22"/>
          <w:lang w:eastAsia="zh-CN"/>
        </w:rPr>
        <w:t xml:space="preserve"> is the total number of associated measurement gap occasions within the window W, including those overlapped with other measurement gap and MUSIM gap occasions</w:t>
      </w:r>
    </w:p>
    <w:p w14:paraId="55CA172C" w14:textId="77777777" w:rsidR="00787BAC" w:rsidRPr="00873840" w:rsidRDefault="00787BAC" w:rsidP="00787BAC">
      <w:pPr>
        <w:pStyle w:val="ListParagraph"/>
        <w:widowControl/>
        <w:numPr>
          <w:ilvl w:val="0"/>
          <w:numId w:val="58"/>
        </w:numPr>
        <w:autoSpaceDE/>
        <w:autoSpaceDN/>
        <w:adjustRightInd/>
        <w:spacing w:after="180" w:line="240" w:lineRule="auto"/>
        <w:ind w:left="2376" w:firstLineChars="0"/>
        <w:contextualSpacing/>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non-dropped associated measurement gap occasions within the window W, after accounting for measurement gap and MUSIM gap collisions</w:t>
      </w:r>
    </w:p>
    <w:p w14:paraId="44E7E9AC" w14:textId="77777777" w:rsidR="00787BAC" w:rsidRPr="00873840" w:rsidRDefault="00787BAC" w:rsidP="00787BAC">
      <w:pPr>
        <w:spacing w:after="120"/>
        <w:ind w:left="1656"/>
        <w:rPr>
          <w:bCs/>
          <w:sz w:val="22"/>
          <w:szCs w:val="22"/>
        </w:rPr>
      </w:pPr>
      <w:r w:rsidRPr="00873840">
        <w:rPr>
          <w:bCs/>
          <w:sz w:val="22"/>
          <w:szCs w:val="22"/>
        </w:rPr>
        <w:t>Proposal 5: For CSI-RS L3 intra-frequency measurements without gaps modify the scaling factor K</w:t>
      </w:r>
      <w:r w:rsidRPr="00873840">
        <w:rPr>
          <w:bCs/>
          <w:sz w:val="22"/>
          <w:szCs w:val="22"/>
          <w:vertAlign w:val="subscript"/>
        </w:rPr>
        <w:t>p_CSI-RS</w:t>
      </w:r>
      <w:r w:rsidRPr="00873840">
        <w:rPr>
          <w:bCs/>
          <w:sz w:val="22"/>
          <w:szCs w:val="22"/>
        </w:rPr>
        <w:t xml:space="preserve"> as follows:</w:t>
      </w:r>
    </w:p>
    <w:p w14:paraId="0FFC3A89"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t>The duration of the window W is max(CSI-RS period</w:t>
      </w:r>
      <w:r w:rsidRPr="00873840">
        <w:rPr>
          <w:bCs/>
          <w:sz w:val="22"/>
          <w:szCs w:val="22"/>
          <w:vertAlign w:val="subscript"/>
          <w:lang w:eastAsia="zh-CN"/>
        </w:rPr>
        <w:t xml:space="preserve">,  </w:t>
      </w:r>
      <w:r w:rsidRPr="00873840">
        <w:rPr>
          <w:bCs/>
          <w:sz w:val="22"/>
          <w:szCs w:val="22"/>
          <w:lang w:eastAsia="zh-CN"/>
        </w:rPr>
        <w:t>MGRP_max), where MGRP max is the maximum MGRP across all configured per-UE measurement gaps and MUSIM gaps, if any, and/or per-FR measurement gaps within the same FR as the CSI-RS frequency layer</w:t>
      </w:r>
    </w:p>
    <w:p w14:paraId="5A5E6572"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total</w:t>
      </w:r>
      <w:r w:rsidRPr="00873840">
        <w:rPr>
          <w:bCs/>
          <w:sz w:val="22"/>
          <w:szCs w:val="22"/>
          <w:lang w:eastAsia="zh-CN"/>
        </w:rPr>
        <w:t xml:space="preserve"> is the total number of CSI-RS occasions within the window W, including those overlapped with measurement gap and MUSIM gap occasions</w:t>
      </w:r>
    </w:p>
    <w:p w14:paraId="7266B1C9" w14:textId="77777777" w:rsidR="00787BAC" w:rsidRPr="00873840" w:rsidRDefault="00787BAC" w:rsidP="00787BAC">
      <w:pPr>
        <w:pStyle w:val="ListParagraph"/>
        <w:widowControl/>
        <w:numPr>
          <w:ilvl w:val="0"/>
          <w:numId w:val="58"/>
        </w:numPr>
        <w:autoSpaceDE/>
        <w:autoSpaceDN/>
        <w:adjustRightInd/>
        <w:spacing w:after="180" w:line="240" w:lineRule="auto"/>
        <w:ind w:left="2376" w:firstLineChars="0"/>
        <w:contextualSpacing/>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CSI-RS occasions that are not overlapped with any non-dropped MG and MUSIM gap occasions within the window W, after accounting for measurement gap and MUSIM gap collisions</w:t>
      </w:r>
    </w:p>
    <w:p w14:paraId="68BF5105" w14:textId="77777777" w:rsidR="00787BAC" w:rsidRPr="00873840" w:rsidRDefault="00787BAC" w:rsidP="00787BAC">
      <w:pPr>
        <w:spacing w:after="120"/>
        <w:ind w:left="1656"/>
        <w:rPr>
          <w:bCs/>
          <w:sz w:val="22"/>
          <w:szCs w:val="22"/>
        </w:rPr>
      </w:pPr>
      <w:r w:rsidRPr="00873840">
        <w:rPr>
          <w:bCs/>
          <w:sz w:val="22"/>
          <w:szCs w:val="22"/>
        </w:rPr>
        <w:t>Proposal 6: For CSI-RS L3 inter-frequency measurements with gaps modify the scaling factor K</w:t>
      </w:r>
      <w:r w:rsidRPr="00873840">
        <w:rPr>
          <w:bCs/>
          <w:sz w:val="22"/>
          <w:szCs w:val="22"/>
          <w:vertAlign w:val="subscript"/>
        </w:rPr>
        <w:t>p_CSI-RS</w:t>
      </w:r>
      <w:r w:rsidRPr="00873840">
        <w:rPr>
          <w:bCs/>
          <w:sz w:val="22"/>
          <w:szCs w:val="22"/>
        </w:rPr>
        <w:t xml:space="preserve"> as follows:</w:t>
      </w:r>
    </w:p>
    <w:p w14:paraId="0E942754"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t>The duration of the window W is max(CSI-RS period</w:t>
      </w:r>
      <w:r w:rsidRPr="00873840">
        <w:rPr>
          <w:bCs/>
          <w:sz w:val="22"/>
          <w:szCs w:val="22"/>
          <w:vertAlign w:val="subscript"/>
          <w:lang w:eastAsia="zh-CN"/>
        </w:rPr>
        <w:t xml:space="preserve">,  </w:t>
      </w:r>
      <w:r w:rsidRPr="00873840">
        <w:rPr>
          <w:bCs/>
          <w:sz w:val="22"/>
          <w:szCs w:val="22"/>
          <w:lang w:eastAsia="zh-CN"/>
        </w:rPr>
        <w:t>MGRP_max), where MGRP max is the maximum MGRP across all configured per-UE measurement gaps and MUSIM gaps, if any, and/or per-FR measurement gaps within the same FR as the CSI-RS frequency layer</w:t>
      </w:r>
    </w:p>
    <w:p w14:paraId="64B57451"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total</w:t>
      </w:r>
      <w:r w:rsidRPr="00873840">
        <w:rPr>
          <w:bCs/>
          <w:sz w:val="22"/>
          <w:szCs w:val="22"/>
          <w:lang w:eastAsia="zh-CN"/>
        </w:rPr>
        <w:t xml:space="preserve"> is the total number of CSI-RS occasions that are covered by instances of the associated measurement gap within the window W, including those overlapped with measurement gap and MUSIM gap occasions</w:t>
      </w:r>
    </w:p>
    <w:p w14:paraId="203C271D" w14:textId="77777777" w:rsidR="00787BAC" w:rsidRPr="00873840" w:rsidRDefault="00787BAC" w:rsidP="00787BAC">
      <w:pPr>
        <w:pStyle w:val="ListParagraph"/>
        <w:widowControl/>
        <w:numPr>
          <w:ilvl w:val="0"/>
          <w:numId w:val="58"/>
        </w:numPr>
        <w:autoSpaceDE/>
        <w:autoSpaceDN/>
        <w:adjustRightInd/>
        <w:spacing w:after="180" w:line="240" w:lineRule="auto"/>
        <w:ind w:left="2376" w:firstLineChars="0"/>
        <w:contextualSpacing/>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CSI-RS occasions that are covered by non-dropped instances of the associated MG within the window W, after accounting for measurement gap and MUSIM gap collisions</w:t>
      </w:r>
    </w:p>
    <w:p w14:paraId="3EB5354A" w14:textId="77777777" w:rsidR="00787BAC" w:rsidRPr="00873840" w:rsidRDefault="00787BAC" w:rsidP="00787BAC">
      <w:pPr>
        <w:spacing w:after="120"/>
        <w:ind w:left="1656"/>
        <w:rPr>
          <w:bCs/>
          <w:sz w:val="22"/>
          <w:szCs w:val="22"/>
        </w:rPr>
      </w:pPr>
      <w:r w:rsidRPr="00873840">
        <w:rPr>
          <w:bCs/>
          <w:sz w:val="22"/>
          <w:szCs w:val="22"/>
        </w:rPr>
        <w:t>Proposal 7: For NR positioning measurements with gaps modify the scaling factor K</w:t>
      </w:r>
      <w:r w:rsidRPr="00873840">
        <w:rPr>
          <w:bCs/>
          <w:sz w:val="22"/>
          <w:szCs w:val="22"/>
          <w:vertAlign w:val="subscript"/>
        </w:rPr>
        <w:t>p,PRS,i</w:t>
      </w:r>
      <w:r w:rsidRPr="00873840">
        <w:rPr>
          <w:bCs/>
          <w:sz w:val="22"/>
          <w:szCs w:val="22"/>
        </w:rPr>
        <w:t xml:space="preserve"> as follows:</w:t>
      </w:r>
    </w:p>
    <w:p w14:paraId="48CA22BC"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t>The duration of the window W is max(</w:t>
      </w:r>
      <m:oMath>
        <m:sSub>
          <m:sSubPr>
            <m:ctrlPr>
              <w:rPr>
                <w:rFonts w:ascii="Cambria Math" w:hAnsi="Cambria Math"/>
                <w:bCs/>
                <w:i/>
              </w:rPr>
            </m:ctrlPr>
          </m:sSubPr>
          <m:e>
            <m:r>
              <w:rPr>
                <w:rFonts w:ascii="Cambria Math" w:hAnsi="Cambria Math"/>
              </w:rPr>
              <m:t>T</m:t>
            </m:r>
          </m:e>
          <m:sub>
            <m:r>
              <w:rPr>
                <w:rFonts w:ascii="Cambria Math" w:hAnsi="Cambria Math"/>
              </w:rPr>
              <m:t>PRS</m:t>
            </m:r>
            <m:r>
              <m:rPr>
                <m:nor/>
              </m:rPr>
              <w:rPr>
                <w:rFonts w:ascii="Cambria Math" w:hAnsi="Cambria Math"/>
                <w:bCs/>
                <w:i/>
              </w:rPr>
              <m:t>,i</m:t>
            </m:r>
          </m:sub>
        </m:sSub>
      </m:oMath>
      <w:r w:rsidRPr="00873840">
        <w:rPr>
          <w:bCs/>
          <w:sz w:val="22"/>
          <w:szCs w:val="22"/>
          <w:vertAlign w:val="subscript"/>
          <w:lang w:eastAsia="zh-CN"/>
        </w:rPr>
        <w:t xml:space="preserve">,  </w:t>
      </w:r>
      <w:r w:rsidRPr="00873840">
        <w:rPr>
          <w:bCs/>
          <w:sz w:val="22"/>
          <w:szCs w:val="22"/>
          <w:lang w:eastAsia="zh-CN"/>
        </w:rPr>
        <w:t>MGRP_max), where MGRP max is the maximum MGRP across all configured per-UE measurement gaps and MUSIM gaps, if any, and/or per-FR measurement gaps within the same FR as the positioning frequency layer</w:t>
      </w:r>
    </w:p>
    <w:p w14:paraId="0DA371BF"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lastRenderedPageBreak/>
        <w:t>N</w:t>
      </w:r>
      <w:r w:rsidRPr="00873840">
        <w:rPr>
          <w:bCs/>
          <w:sz w:val="22"/>
          <w:szCs w:val="22"/>
          <w:vertAlign w:val="subscript"/>
          <w:lang w:eastAsia="zh-CN"/>
        </w:rPr>
        <w:t>total</w:t>
      </w:r>
      <w:r w:rsidRPr="00873840">
        <w:rPr>
          <w:bCs/>
          <w:sz w:val="22"/>
          <w:szCs w:val="22"/>
          <w:lang w:eastAsia="zh-CN"/>
        </w:rPr>
        <w:t xml:space="preserve"> is the total number of associated measurement gap occasions covering PRS occasions within the window W, including those overlapped with other measurement gap and MUSIM gap occasions</w:t>
      </w:r>
    </w:p>
    <w:p w14:paraId="524F71FF" w14:textId="77777777" w:rsidR="00787BAC" w:rsidRPr="00873840" w:rsidRDefault="00787BAC" w:rsidP="00787BAC">
      <w:pPr>
        <w:pStyle w:val="ListParagraph"/>
        <w:widowControl/>
        <w:numPr>
          <w:ilvl w:val="0"/>
          <w:numId w:val="58"/>
        </w:numPr>
        <w:autoSpaceDE/>
        <w:autoSpaceDN/>
        <w:adjustRightInd/>
        <w:spacing w:after="180" w:line="240" w:lineRule="auto"/>
        <w:ind w:left="2376" w:firstLineChars="0"/>
        <w:contextualSpacing/>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non-dropped associated measurement gap occasions covering PRS occasions within the window W, after accounting for measurement gap and MUSIM gap collisions</w:t>
      </w:r>
    </w:p>
    <w:p w14:paraId="4CD513A9" w14:textId="77777777" w:rsidR="00787BAC" w:rsidRPr="00873840" w:rsidRDefault="00787BAC" w:rsidP="00787BAC">
      <w:pPr>
        <w:ind w:left="1656"/>
        <w:rPr>
          <w:bCs/>
          <w:sz w:val="22"/>
          <w:szCs w:val="22"/>
        </w:rPr>
      </w:pPr>
      <w:r w:rsidRPr="00873840">
        <w:rPr>
          <w:bCs/>
          <w:sz w:val="22"/>
          <w:szCs w:val="22"/>
        </w:rPr>
        <w:t>Proposal 8: Clarify the definition of CSSF</w:t>
      </w:r>
      <w:r w:rsidRPr="00873840">
        <w:rPr>
          <w:bCs/>
          <w:sz w:val="22"/>
          <w:szCs w:val="22"/>
          <w:vertAlign w:val="subscript"/>
        </w:rPr>
        <w:t>intra</w:t>
      </w:r>
      <w:r w:rsidRPr="00873840">
        <w:rPr>
          <w:bCs/>
          <w:sz w:val="22"/>
          <w:szCs w:val="22"/>
        </w:rPr>
        <w:t xml:space="preserve"> for intra-frequency measurements so that dropped measurement gap occasions due to collisions with MUSIM gaps are not counted. </w:t>
      </w:r>
    </w:p>
    <w:p w14:paraId="256013F0" w14:textId="77777777" w:rsidR="00787BAC" w:rsidRPr="00873840" w:rsidRDefault="00787BAC" w:rsidP="00787BAC">
      <w:pPr>
        <w:ind w:left="1656"/>
        <w:rPr>
          <w:bCs/>
          <w:sz w:val="22"/>
          <w:szCs w:val="22"/>
        </w:rPr>
      </w:pPr>
      <w:r w:rsidRPr="00873840">
        <w:rPr>
          <w:bCs/>
          <w:sz w:val="22"/>
          <w:szCs w:val="22"/>
        </w:rPr>
        <w:t>Proposal 9: Clarify the definition of CSSF</w:t>
      </w:r>
      <w:r w:rsidRPr="00873840">
        <w:rPr>
          <w:bCs/>
          <w:sz w:val="22"/>
          <w:szCs w:val="22"/>
          <w:vertAlign w:val="subscript"/>
        </w:rPr>
        <w:t>inter</w:t>
      </w:r>
      <w:r w:rsidRPr="00873840">
        <w:rPr>
          <w:bCs/>
          <w:sz w:val="22"/>
          <w:szCs w:val="22"/>
        </w:rPr>
        <w:t xml:space="preserve"> for inter-frequency measurements so that dropped measurement gap occasions due to collisions with MUSIM gaps are not counted. </w:t>
      </w:r>
    </w:p>
    <w:p w14:paraId="71E993FC" w14:textId="77777777" w:rsidR="00787BAC" w:rsidRPr="00873840" w:rsidRDefault="00787BAC" w:rsidP="00787BAC">
      <w:pPr>
        <w:ind w:left="1656"/>
        <w:rPr>
          <w:bCs/>
          <w:sz w:val="22"/>
          <w:szCs w:val="22"/>
        </w:rPr>
      </w:pPr>
      <w:r w:rsidRPr="00873840">
        <w:rPr>
          <w:bCs/>
          <w:sz w:val="22"/>
          <w:szCs w:val="22"/>
        </w:rPr>
        <w:t>Proposal 10: Clarify the definition of CSSF</w:t>
      </w:r>
      <w:r w:rsidRPr="00873840">
        <w:rPr>
          <w:bCs/>
          <w:sz w:val="22"/>
          <w:szCs w:val="22"/>
          <w:vertAlign w:val="subscript"/>
        </w:rPr>
        <w:t>interRAT</w:t>
      </w:r>
      <w:r w:rsidRPr="00873840">
        <w:rPr>
          <w:bCs/>
          <w:sz w:val="22"/>
          <w:szCs w:val="22"/>
        </w:rPr>
        <w:t xml:space="preserve"> for intra-RAT measurements so that dropped measurement gap occasions due to collisions with MUSIM gaps are not counted. </w:t>
      </w:r>
    </w:p>
    <w:p w14:paraId="28DF146C" w14:textId="77777777" w:rsidR="00787BAC" w:rsidRPr="00873840" w:rsidRDefault="00787BAC" w:rsidP="00787BAC">
      <w:pPr>
        <w:spacing w:after="120"/>
        <w:ind w:left="1656"/>
        <w:rPr>
          <w:bCs/>
          <w:sz w:val="22"/>
          <w:szCs w:val="22"/>
        </w:rPr>
      </w:pPr>
      <w:r w:rsidRPr="00873840">
        <w:rPr>
          <w:bCs/>
          <w:sz w:val="22"/>
          <w:szCs w:val="22"/>
        </w:rPr>
        <w:t>Proposal 11: For L1-RSRP and L1-SINR measurements modify the scaling factor P as follows:</w:t>
      </w:r>
    </w:p>
    <w:p w14:paraId="111F400A"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rPr>
      </w:pPr>
      <w:r w:rsidRPr="00873840">
        <w:rPr>
          <w:bCs/>
          <w:sz w:val="22"/>
          <w:szCs w:val="22"/>
          <w:lang w:eastAsia="zh-CN"/>
        </w:rPr>
        <w:t>The duration of the window W is max(</w:t>
      </w:r>
      <m:oMath>
        <m:sSub>
          <m:sSubPr>
            <m:ctrlPr>
              <w:rPr>
                <w:rFonts w:ascii="Cambria Math" w:hAnsi="Cambria Math"/>
                <w:bCs/>
                <w:i/>
              </w:rPr>
            </m:ctrlPr>
          </m:sSubPr>
          <m:e>
            <m:r>
              <w:rPr>
                <w:rFonts w:ascii="Cambria Math" w:hAnsi="Cambria Math"/>
              </w:rPr>
              <m:t>T</m:t>
            </m:r>
          </m:e>
          <m:sub>
            <m:r>
              <w:rPr>
                <w:rFonts w:ascii="Cambria Math" w:hAnsi="Cambria Math"/>
              </w:rPr>
              <m:t>L1</m:t>
            </m:r>
          </m:sub>
        </m:sSub>
      </m:oMath>
      <w:r w:rsidRPr="00873840">
        <w:rPr>
          <w:bCs/>
          <w:sz w:val="22"/>
          <w:szCs w:val="22"/>
          <w:vertAlign w:val="subscript"/>
          <w:lang w:eastAsia="zh-CN"/>
        </w:rPr>
        <w:t xml:space="preserve">,  </w:t>
      </w:r>
      <w:r w:rsidRPr="00873840">
        <w:rPr>
          <w:bCs/>
          <w:sz w:val="22"/>
          <w:szCs w:val="22"/>
          <w:lang w:eastAsia="zh-CN"/>
        </w:rPr>
        <w:t>MGRP_max), where MGRP max is the maximum MGRP across all configured per-UE measurement gaps and MUSIM gaps, if any, and/or per-FR measurement gaps within the same FR as the serving cell</w:t>
      </w:r>
    </w:p>
    <w:p w14:paraId="76E87A13"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total</w:t>
      </w:r>
      <w:r w:rsidRPr="00873840">
        <w:rPr>
          <w:bCs/>
          <w:sz w:val="22"/>
          <w:szCs w:val="22"/>
          <w:lang w:eastAsia="zh-CN"/>
        </w:rPr>
        <w:t xml:space="preserve"> is the total number of SSB resource occasions within the window W, including those overlapped with measurement gap and MUSIM gap occasions</w:t>
      </w:r>
    </w:p>
    <w:p w14:paraId="4FA01ED1" w14:textId="77777777" w:rsidR="00787BAC" w:rsidRPr="00873840" w:rsidRDefault="00787BAC" w:rsidP="00787BAC">
      <w:pPr>
        <w:pStyle w:val="ListParagraph"/>
        <w:widowControl/>
        <w:numPr>
          <w:ilvl w:val="0"/>
          <w:numId w:val="58"/>
        </w:numPr>
        <w:autoSpaceDE/>
        <w:autoSpaceDN/>
        <w:adjustRightInd/>
        <w:spacing w:line="240" w:lineRule="auto"/>
        <w:ind w:left="2376" w:firstLineChars="0"/>
        <w:contextualSpacing/>
        <w:rPr>
          <w:bCs/>
          <w:sz w:val="22"/>
          <w:szCs w:val="22"/>
        </w:rPr>
      </w:pPr>
      <w:r w:rsidRPr="00873840">
        <w:rPr>
          <w:bCs/>
          <w:sz w:val="22"/>
          <w:szCs w:val="22"/>
          <w:lang w:eastAsia="zh-CN"/>
        </w:rPr>
        <w:t>N</w:t>
      </w:r>
      <w:r w:rsidRPr="00873840">
        <w:rPr>
          <w:bCs/>
          <w:sz w:val="22"/>
          <w:szCs w:val="22"/>
          <w:vertAlign w:val="subscript"/>
          <w:lang w:eastAsia="zh-CN"/>
        </w:rPr>
        <w:t>outside_MG</w:t>
      </w:r>
      <w:r w:rsidRPr="00873840">
        <w:rPr>
          <w:bCs/>
          <w:sz w:val="22"/>
          <w:szCs w:val="22"/>
          <w:lang w:eastAsia="zh-CN"/>
        </w:rPr>
        <w:t xml:space="preserve"> is the total number of SSB resource occasions that do not overlap with measurement gap occasions, MUSIM gap occasions nor SMTC occasions within the window W</w:t>
      </w:r>
    </w:p>
    <w:p w14:paraId="4CCB11C4" w14:textId="77777777" w:rsidR="00787BAC" w:rsidRPr="00873840" w:rsidRDefault="00787BAC" w:rsidP="00787BAC">
      <w:pPr>
        <w:pStyle w:val="ListParagraph"/>
        <w:widowControl/>
        <w:numPr>
          <w:ilvl w:val="2"/>
          <w:numId w:val="26"/>
        </w:numPr>
        <w:autoSpaceDE/>
        <w:autoSpaceDN/>
        <w:adjustRightInd/>
        <w:spacing w:after="120" w:line="240" w:lineRule="auto"/>
        <w:ind w:firstLineChars="0"/>
        <w:contextualSpacing/>
        <w:rPr>
          <w:color w:val="000000" w:themeColor="text1"/>
          <w:szCs w:val="24"/>
          <w:lang w:eastAsia="zh-CN"/>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bCs/>
          <w:sz w:val="22"/>
          <w:szCs w:val="22"/>
          <w:lang w:eastAsia="zh-CN"/>
        </w:rPr>
        <w:t>is the number of SSB resource occasions that are not overlapped with any non-dropped MG and MUSIM gap occasions within the window W, after accounting for measurement gap and MUSIM gap collisions</w:t>
      </w:r>
    </w:p>
    <w:p w14:paraId="72E17794" w14:textId="77777777" w:rsidR="00166A48" w:rsidRDefault="00FF180E" w:rsidP="00FF180E">
      <w:pPr>
        <w:rPr>
          <w:lang w:val="en-US" w:eastAsia="x-none"/>
        </w:rPr>
      </w:pPr>
      <w:r>
        <w:rPr>
          <w:lang w:val="en-US" w:eastAsia="x-none"/>
        </w:rPr>
        <w:t>As it was agreed in RAN4#108 that RAN4 will r</w:t>
      </w:r>
      <w:r w:rsidRPr="00FF180E">
        <w:rPr>
          <w:lang w:val="x-none" w:eastAsia="x-none"/>
        </w:rPr>
        <w:t xml:space="preserve">euse the same principle of Rel-17 concurrent gaps WI to define network A L1/L3 measurement requirements when MUSIM gaps are configured, i.e., introduce a scaling factor like Kx =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total </w:t>
      </w:r>
      <w:r w:rsidRPr="00FF180E">
        <w:rPr>
          <w:lang w:val="x-none" w:eastAsia="x-none"/>
        </w:rPr>
        <w:t>/</w:t>
      </w:r>
      <w:r w:rsidR="00166A48" w:rsidRPr="00166A48">
        <w:rPr>
          <w:rFonts w:ascii="Times-Roman" w:hAnsi="Times-Roman" w:cs="Times-Roman"/>
          <w:color w:val="000000"/>
          <w:lang w:val="en-US" w:eastAsia="zh-CN"/>
        </w:rPr>
        <w:t xml:space="preserve">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available </w:t>
      </w:r>
      <w:r w:rsidRPr="00FF180E">
        <w:rPr>
          <w:lang w:val="x-none" w:eastAsia="x-none"/>
        </w:rPr>
        <w:t>for network A requirements when MUSIM gaps are configured.</w:t>
      </w:r>
      <w:r w:rsidR="00CB7113">
        <w:rPr>
          <w:lang w:val="en-US" w:eastAsia="x-none"/>
        </w:rPr>
        <w:t xml:space="preserve"> </w:t>
      </w:r>
      <w:r w:rsidR="0012767D">
        <w:rPr>
          <w:lang w:val="en-US" w:eastAsia="x-none"/>
        </w:rPr>
        <w:t xml:space="preserve">As mentioned by several options, similar definition of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total </w:t>
      </w:r>
      <w:r w:rsidR="0012767D">
        <w:rPr>
          <w:lang w:val="en-US" w:eastAsia="x-none"/>
        </w:rPr>
        <w:t xml:space="preserve">and </w:t>
      </w:r>
      <w:r w:rsidR="00166A48">
        <w:rPr>
          <w:rFonts w:ascii="Times-Roman" w:hAnsi="Times-Roman" w:cs="Times-Roman"/>
          <w:color w:val="000000"/>
          <w:lang w:val="en-US" w:eastAsia="zh-CN"/>
        </w:rPr>
        <w:t>N</w:t>
      </w:r>
      <w:r w:rsidR="00166A48">
        <w:rPr>
          <w:rFonts w:ascii="Times-Roman" w:hAnsi="Times-Roman" w:cs="Times-Roman"/>
          <w:color w:val="000000"/>
          <w:position w:val="-2"/>
          <w:sz w:val="12"/>
          <w:szCs w:val="12"/>
          <w:lang w:val="en-US" w:eastAsia="zh-CN"/>
        </w:rPr>
        <w:t xml:space="preserve">available </w:t>
      </w:r>
      <w:r w:rsidR="0012767D">
        <w:rPr>
          <w:lang w:val="en-US" w:eastAsia="x-none"/>
        </w:rPr>
        <w:t xml:space="preserve">introduced in concurrent gaps design can be reused with some modification </w:t>
      </w:r>
      <w:r w:rsidR="00AB7AC0">
        <w:rPr>
          <w:lang w:val="en-US" w:eastAsia="x-none"/>
        </w:rPr>
        <w:t>to accommodate the spirit of MUSIM gaps.</w:t>
      </w:r>
      <w:r w:rsidR="00166A48">
        <w:rPr>
          <w:lang w:val="en-US" w:eastAsia="x-none"/>
        </w:rPr>
        <w:t xml:space="preserve"> </w:t>
      </w:r>
    </w:p>
    <w:p w14:paraId="433F60E0" w14:textId="4F30D4BE" w:rsidR="00DD554E" w:rsidRPr="00DD554E" w:rsidRDefault="00166A48" w:rsidP="00DD55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color w:val="000000"/>
          <w:lang w:val="en-US" w:eastAsia="zh-CN"/>
        </w:rPr>
      </w:pPr>
      <w:r>
        <w:rPr>
          <w:lang w:val="en-US" w:eastAsia="x-none"/>
        </w:rPr>
        <w:t xml:space="preserve">Let’s start from window </w:t>
      </w:r>
      <w:r w:rsidR="00DD554E">
        <w:rPr>
          <w:lang w:val="en-US" w:eastAsia="x-none"/>
        </w:rPr>
        <w:t>Kp</w:t>
      </w:r>
      <w:r>
        <w:rPr>
          <w:lang w:val="en-US" w:eastAsia="x-none"/>
        </w:rPr>
        <w:t xml:space="preserve">. </w:t>
      </w:r>
      <w:r w:rsidR="00DD554E">
        <w:rPr>
          <w:lang w:val="en-US" w:eastAsia="x-none"/>
        </w:rPr>
        <w:t xml:space="preserve">We think existing definition can still be reused, i.e. </w:t>
      </w:r>
      <w:r w:rsidR="00DD554E">
        <w:rPr>
          <w:rFonts w:ascii="Times-Roman" w:hAnsi="Times-Roman" w:cs="Times-Roman"/>
          <w:color w:val="000000"/>
          <w:lang w:val="en-US" w:eastAsia="zh-CN"/>
        </w:rPr>
        <w:t>K</w:t>
      </w:r>
      <w:r w:rsidR="00DD554E">
        <w:rPr>
          <w:rFonts w:ascii="Times-Roman" w:hAnsi="Times-Roman" w:cs="Times-Roman"/>
          <w:color w:val="000000"/>
          <w:position w:val="-2"/>
          <w:sz w:val="12"/>
          <w:szCs w:val="12"/>
          <w:lang w:val="en-US" w:eastAsia="zh-CN"/>
        </w:rPr>
        <w:t xml:space="preserve">p </w:t>
      </w:r>
      <w:r w:rsidR="00DD554E">
        <w:rPr>
          <w:rFonts w:ascii="Times-Roman" w:hAnsi="Times-Roman" w:cs="Times-Roman"/>
          <w:color w:val="000000"/>
          <w:lang w:val="en-US" w:eastAsia="zh-CN"/>
        </w:rPr>
        <w:t>= N</w:t>
      </w:r>
      <w:r w:rsidR="00DD554E">
        <w:rPr>
          <w:rFonts w:ascii="Times-Roman" w:hAnsi="Times-Roman" w:cs="Times-Roman"/>
          <w:color w:val="000000"/>
          <w:position w:val="-2"/>
          <w:sz w:val="12"/>
          <w:szCs w:val="12"/>
          <w:lang w:val="en-US" w:eastAsia="zh-CN"/>
        </w:rPr>
        <w:t xml:space="preserve">total </w:t>
      </w:r>
      <w:r w:rsidR="00DD554E">
        <w:rPr>
          <w:rFonts w:ascii="Times-Roman" w:hAnsi="Times-Roman" w:cs="Times-Roman"/>
          <w:color w:val="000000"/>
          <w:lang w:val="en-US" w:eastAsia="zh-CN"/>
        </w:rPr>
        <w:t>/ N</w:t>
      </w:r>
      <w:r w:rsidR="00DD554E">
        <w:rPr>
          <w:rFonts w:ascii="Times-Roman" w:hAnsi="Times-Roman" w:cs="Times-Roman"/>
          <w:color w:val="000000"/>
          <w:position w:val="-2"/>
          <w:sz w:val="12"/>
          <w:szCs w:val="12"/>
          <w:lang w:val="en-US" w:eastAsia="zh-CN"/>
        </w:rPr>
        <w:t>available.</w:t>
      </w:r>
    </w:p>
    <w:p w14:paraId="20F5FEEE" w14:textId="535EB24F" w:rsidR="00166A48" w:rsidRDefault="00166A48" w:rsidP="00FF180E">
      <w:pPr>
        <w:rPr>
          <w:lang w:val="en-US" w:eastAsia="x-none"/>
        </w:rPr>
      </w:pPr>
      <w:r>
        <w:rPr>
          <w:rFonts w:ascii="Times-Roman" w:hAnsi="Times-Roman" w:cs="Times-Roman"/>
          <w:color w:val="000000"/>
          <w:lang w:val="en-US" w:eastAsia="zh-CN"/>
        </w:rPr>
        <w:t>For a window W of duration max(SMTC period</w:t>
      </w:r>
      <w:r>
        <w:rPr>
          <w:rFonts w:ascii="Times-Roman" w:hAnsi="Times-Roman" w:cs="Times-Roman"/>
          <w:color w:val="000000"/>
          <w:position w:val="-2"/>
          <w:sz w:val="12"/>
          <w:szCs w:val="12"/>
          <w:lang w:val="en-US" w:eastAsia="zh-CN"/>
        </w:rPr>
        <w:t xml:space="preserve">, </w:t>
      </w:r>
      <w:r>
        <w:rPr>
          <w:rFonts w:ascii="Times-Roman" w:hAnsi="Times-Roman" w:cs="Times-Roman"/>
          <w:color w:val="000000"/>
          <w:lang w:val="en-US" w:eastAsia="zh-CN"/>
        </w:rPr>
        <w:t>MGRP_max), where MGRP max is the maximum MGRP across all configured per-UE measurement gap and/or per-FR measurement gap within the same FR as the SSB frequency layer, including configured periodic MUSIM gap, and starting from the beginning of any SMTC occasion.</w:t>
      </w:r>
    </w:p>
    <w:p w14:paraId="3F27B9A8" w14:textId="3FF424D6" w:rsidR="00166A48" w:rsidRDefault="00166A48" w:rsidP="00FF180E">
      <w:pPr>
        <w:rPr>
          <w:rFonts w:ascii="Times-Roman" w:hAnsi="Times-Roman" w:cs="Times-Roman"/>
          <w:color w:val="000000"/>
          <w:lang w:val="en-US" w:eastAsia="zh-CN"/>
        </w:rPr>
      </w:pPr>
      <w:r>
        <w:rPr>
          <w:lang w:val="en-US" w:eastAsia="x-none"/>
        </w:rPr>
        <w:t xml:space="preserve">We believe definition of </w:t>
      </w:r>
      <w:r>
        <w:rPr>
          <w:rFonts w:ascii="Times-Roman" w:hAnsi="Times-Roman" w:cs="Times-Roman"/>
          <w:color w:val="000000"/>
          <w:lang w:val="en-US" w:eastAsia="zh-CN"/>
        </w:rPr>
        <w:t>N</w:t>
      </w:r>
      <w:r>
        <w:rPr>
          <w:rFonts w:ascii="Times-Roman" w:hAnsi="Times-Roman" w:cs="Times-Roman"/>
          <w:color w:val="000000"/>
          <w:position w:val="-2"/>
          <w:sz w:val="12"/>
          <w:szCs w:val="12"/>
          <w:lang w:val="en-US" w:eastAsia="zh-CN"/>
        </w:rPr>
        <w:t>total</w:t>
      </w:r>
      <w:r w:rsidR="00117558">
        <w:rPr>
          <w:rFonts w:ascii="Times-Roman" w:hAnsi="Times-Roman" w:cs="Times-Roman"/>
          <w:color w:val="000000"/>
          <w:position w:val="-2"/>
          <w:sz w:val="12"/>
          <w:szCs w:val="12"/>
          <w:lang w:val="en-US" w:eastAsia="zh-CN"/>
        </w:rPr>
        <w:t xml:space="preserve"> </w:t>
      </w:r>
      <w:r w:rsidR="00117558">
        <w:rPr>
          <w:lang w:val="en-US" w:eastAsia="x-none"/>
        </w:rPr>
        <w:t>and</w:t>
      </w:r>
      <w:r w:rsidR="00117558" w:rsidRPr="00117558">
        <w:rPr>
          <w:rFonts w:ascii="Times-Roman" w:hAnsi="Times-Roman" w:cs="Times-Roman"/>
          <w:color w:val="000000"/>
          <w:lang w:val="en-US" w:eastAsia="zh-CN"/>
        </w:rPr>
        <w:t xml:space="preserve"> </w:t>
      </w:r>
      <w:r w:rsidR="00117558">
        <w:rPr>
          <w:rFonts w:ascii="Times-Roman" w:hAnsi="Times-Roman" w:cs="Times-Roman"/>
          <w:color w:val="000000"/>
          <w:lang w:val="en-US" w:eastAsia="zh-CN"/>
        </w:rPr>
        <w:t>N</w:t>
      </w:r>
      <w:r w:rsidR="00117558">
        <w:rPr>
          <w:rFonts w:ascii="Times-Roman" w:hAnsi="Times-Roman" w:cs="Times-Roman"/>
          <w:color w:val="000000"/>
          <w:position w:val="-2"/>
          <w:sz w:val="12"/>
          <w:szCs w:val="12"/>
          <w:lang w:val="en-US" w:eastAsia="zh-CN"/>
        </w:rPr>
        <w:t>available</w:t>
      </w:r>
      <w:r w:rsidR="00117558">
        <w:rPr>
          <w:lang w:val="en-US" w:eastAsia="x-none"/>
        </w:rPr>
        <w:t xml:space="preserve"> ca</w:t>
      </w:r>
      <w:r>
        <w:rPr>
          <w:lang w:val="en-US" w:eastAsia="x-none"/>
        </w:rPr>
        <w:t>n be reused</w:t>
      </w:r>
      <w:r w:rsidR="00117558">
        <w:rPr>
          <w:lang w:val="en-US" w:eastAsia="x-none"/>
        </w:rPr>
        <w:t xml:space="preserve"> since MUSIM gap is also considered as measurement gap</w:t>
      </w:r>
      <w:r>
        <w:rPr>
          <w:lang w:val="en-US" w:eastAsia="x-none"/>
        </w:rPr>
        <w:t>, i.e.</w:t>
      </w:r>
      <w:r w:rsidRPr="00166A48">
        <w:rPr>
          <w:rFonts w:ascii="Times-Roman" w:hAnsi="Times-Roman" w:cs="Times-Roman"/>
          <w:color w:val="000000"/>
          <w:lang w:val="en-US" w:eastAsia="zh-CN"/>
        </w:rPr>
        <w:t xml:space="preserve"> </w:t>
      </w:r>
      <w:r>
        <w:rPr>
          <w:rFonts w:ascii="Times-Roman" w:hAnsi="Times-Roman" w:cs="Times-Roman"/>
          <w:color w:val="000000"/>
          <w:lang w:val="en-US" w:eastAsia="zh-CN"/>
        </w:rPr>
        <w:t>N</w:t>
      </w:r>
      <w:r>
        <w:rPr>
          <w:rFonts w:ascii="Times-Roman" w:hAnsi="Times-Roman" w:cs="Times-Roman"/>
          <w:color w:val="000000"/>
          <w:position w:val="-2"/>
          <w:sz w:val="12"/>
          <w:szCs w:val="12"/>
          <w:lang w:val="en-US" w:eastAsia="zh-CN"/>
        </w:rPr>
        <w:t xml:space="preserve">total </w:t>
      </w:r>
      <w:r>
        <w:rPr>
          <w:rFonts w:ascii="Times-Roman" w:hAnsi="Times-Roman" w:cs="Times-Roman"/>
          <w:color w:val="000000"/>
          <w:lang w:val="en-US" w:eastAsia="zh-CN"/>
        </w:rPr>
        <w:t>is the total number of SMTC occasions within the window, including those overlapped with measurement gap occasions within the window</w:t>
      </w:r>
      <w:r w:rsidR="0034657E">
        <w:rPr>
          <w:rFonts w:ascii="Times-Roman" w:hAnsi="Times-Roman" w:cs="Times-Roman"/>
          <w:color w:val="000000"/>
          <w:lang w:val="en-US" w:eastAsia="zh-CN"/>
        </w:rPr>
        <w:t>.</w:t>
      </w:r>
      <w:r w:rsidR="00390C41">
        <w:rPr>
          <w:lang w:val="en-US" w:eastAsia="x-none"/>
        </w:rPr>
        <w:t xml:space="preserve"> </w:t>
      </w:r>
      <w:r w:rsidR="005D335F">
        <w:rPr>
          <w:rFonts w:ascii="Times-Roman" w:hAnsi="Times-Roman" w:cs="Times-Roman"/>
          <w:color w:val="000000"/>
          <w:lang w:val="en-US" w:eastAsia="zh-CN"/>
        </w:rPr>
        <w:t>N</w:t>
      </w:r>
      <w:r w:rsidR="005D335F">
        <w:rPr>
          <w:rFonts w:ascii="Times-Roman" w:hAnsi="Times-Roman" w:cs="Times-Roman"/>
          <w:color w:val="000000"/>
          <w:position w:val="-2"/>
          <w:sz w:val="12"/>
          <w:szCs w:val="12"/>
          <w:lang w:val="en-US" w:eastAsia="zh-CN"/>
        </w:rPr>
        <w:t>available</w:t>
      </w:r>
      <w:r w:rsidR="005D335F">
        <w:rPr>
          <w:lang w:val="en-US" w:eastAsia="x-none"/>
        </w:rPr>
        <w:t xml:space="preserve"> </w:t>
      </w:r>
      <w:r w:rsidR="00390C41">
        <w:rPr>
          <w:lang w:val="en-US" w:eastAsia="x-none"/>
        </w:rPr>
        <w:t>i</w:t>
      </w:r>
      <w:r w:rsidR="00390C41">
        <w:rPr>
          <w:rFonts w:ascii="Times-Roman" w:hAnsi="Times-Roman" w:cs="Times-Roman"/>
          <w:color w:val="000000"/>
          <w:lang w:val="en-US" w:eastAsia="zh-CN"/>
        </w:rPr>
        <w:t>s</w:t>
      </w:r>
      <w:r w:rsidR="00117558">
        <w:rPr>
          <w:rFonts w:ascii="Times-Roman" w:hAnsi="Times-Roman" w:cs="Times-Roman"/>
          <w:color w:val="000000"/>
          <w:lang w:val="en-US" w:eastAsia="zh-CN"/>
        </w:rPr>
        <w:t xml:space="preserve"> the number of SMTC occasions that are not overlapped with any non-dropped MG occasion within the window W, after accounting for measurement gap collisions by applying the measurement gap collision rule in section 9.1.8.3.</w:t>
      </w:r>
    </w:p>
    <w:p w14:paraId="6F165DC0" w14:textId="6AA04586" w:rsidR="005C5A67" w:rsidRDefault="005C5A67" w:rsidP="005C5A67">
      <w:pPr>
        <w:pStyle w:val="Caption"/>
      </w:pPr>
      <w:bookmarkStart w:id="5" w:name="_Ref146204640"/>
      <w:r>
        <w:t xml:space="preserve">Proposal </w:t>
      </w:r>
      <w:r>
        <w:fldChar w:fldCharType="begin"/>
      </w:r>
      <w:r>
        <w:instrText xml:space="preserve"> SEQ Proposal \* ARABIC </w:instrText>
      </w:r>
      <w:r>
        <w:fldChar w:fldCharType="separate"/>
      </w:r>
      <w:r w:rsidR="009A5191">
        <w:rPr>
          <w:noProof/>
        </w:rPr>
        <w:t>2</w:t>
      </w:r>
      <w:r>
        <w:fldChar w:fldCharType="end"/>
      </w:r>
      <w:r>
        <w:t xml:space="preserve">: </w:t>
      </w:r>
      <w:r w:rsidR="00642134">
        <w:t>impact of MUSIM gap on network A requirements:</w:t>
      </w:r>
      <w:bookmarkEnd w:id="5"/>
    </w:p>
    <w:p w14:paraId="35AA4C3B" w14:textId="6249472F" w:rsidR="00FF180E" w:rsidRPr="000A0494" w:rsidRDefault="005C5A67" w:rsidP="005C5A67">
      <w:pPr>
        <w:pStyle w:val="ListParagraph"/>
        <w:numPr>
          <w:ilvl w:val="0"/>
          <w:numId w:val="57"/>
        </w:numPr>
        <w:ind w:firstLineChars="0"/>
        <w:rPr>
          <w:b/>
          <w:bCs/>
          <w:lang w:val="en-US"/>
        </w:rPr>
      </w:pPr>
      <w:r w:rsidRPr="000A0494">
        <w:rPr>
          <w:b/>
          <w:bCs/>
          <w:lang w:val="en-US"/>
        </w:rPr>
        <w:t xml:space="preserve">Update definition of W: </w:t>
      </w:r>
      <w:r w:rsidRPr="000A0494">
        <w:rPr>
          <w:rFonts w:ascii="Times-Roman" w:hAnsi="Times-Roman" w:cs="Times-Roman"/>
          <w:b/>
          <w:bCs/>
          <w:color w:val="000000"/>
          <w:lang w:val="en-US" w:eastAsia="zh-CN"/>
        </w:rPr>
        <w:t>For a window W of duration max(SMTC period</w:t>
      </w:r>
      <w:r w:rsidRPr="000A0494">
        <w:rPr>
          <w:rFonts w:ascii="Times-Roman" w:hAnsi="Times-Roman" w:cs="Times-Roman"/>
          <w:b/>
          <w:bCs/>
          <w:color w:val="000000"/>
          <w:position w:val="-2"/>
          <w:sz w:val="12"/>
          <w:szCs w:val="12"/>
          <w:lang w:val="en-US" w:eastAsia="zh-CN"/>
        </w:rPr>
        <w:t xml:space="preserve">, </w:t>
      </w:r>
      <w:r w:rsidRPr="000A0494">
        <w:rPr>
          <w:rFonts w:ascii="Times-Roman" w:hAnsi="Times-Roman" w:cs="Times-Roman"/>
          <w:b/>
          <w:bCs/>
          <w:color w:val="000000"/>
          <w:lang w:val="en-US" w:eastAsia="zh-CN"/>
        </w:rPr>
        <w:t xml:space="preserve">MGRP_max), where MGRP max is the maximum MGRP across all configured per-UE measurement gap and/or per-FR measurement gap within the same FR as the SSB frequency layer, </w:t>
      </w:r>
      <w:r w:rsidRPr="000A0494">
        <w:rPr>
          <w:rFonts w:ascii="Times-Roman" w:hAnsi="Times-Roman" w:cs="Times-Roman"/>
          <w:b/>
          <w:bCs/>
          <w:color w:val="FF0000"/>
          <w:lang w:val="en-US" w:eastAsia="zh-CN"/>
        </w:rPr>
        <w:t>including configured periodic MUSIM gap,</w:t>
      </w:r>
      <w:r w:rsidRPr="000A0494">
        <w:rPr>
          <w:rFonts w:ascii="Times-Roman" w:hAnsi="Times-Roman" w:cs="Times-Roman"/>
          <w:b/>
          <w:bCs/>
          <w:color w:val="000000"/>
          <w:lang w:val="en-US" w:eastAsia="zh-CN"/>
        </w:rPr>
        <w:t xml:space="preserve"> and starting from the beginning of any SMTC occasion.</w:t>
      </w:r>
    </w:p>
    <w:p w14:paraId="46A6AE9C" w14:textId="71FBE51A" w:rsidR="00254281" w:rsidRDefault="00254281" w:rsidP="005C5A67">
      <w:pPr>
        <w:pStyle w:val="ListParagraph"/>
        <w:numPr>
          <w:ilvl w:val="0"/>
          <w:numId w:val="57"/>
        </w:numPr>
        <w:ind w:firstLineChars="0"/>
        <w:rPr>
          <w:b/>
          <w:bCs/>
          <w:lang w:val="en-US"/>
        </w:rPr>
      </w:pPr>
      <w:r w:rsidRPr="000A0494">
        <w:rPr>
          <w:b/>
          <w:bCs/>
          <w:lang w:val="en-US"/>
        </w:rPr>
        <w:t xml:space="preserve">Existing definition of </w:t>
      </w:r>
      <w:r w:rsidRPr="000A0494">
        <w:rPr>
          <w:rFonts w:ascii="Times-Roman" w:hAnsi="Times-Roman" w:cs="Times-Roman"/>
          <w:b/>
          <w:bCs/>
          <w:color w:val="000000"/>
          <w:lang w:val="en-US" w:eastAsia="zh-CN"/>
        </w:rPr>
        <w:t>N</w:t>
      </w:r>
      <w:r w:rsidRPr="000A0494">
        <w:rPr>
          <w:rFonts w:ascii="Times-Roman" w:hAnsi="Times-Roman" w:cs="Times-Roman"/>
          <w:b/>
          <w:bCs/>
          <w:color w:val="000000"/>
          <w:position w:val="-2"/>
          <w:sz w:val="12"/>
          <w:szCs w:val="12"/>
          <w:lang w:val="en-US" w:eastAsia="zh-CN"/>
        </w:rPr>
        <w:t xml:space="preserve">total </w:t>
      </w:r>
      <w:r w:rsidRPr="000A0494">
        <w:rPr>
          <w:b/>
          <w:bCs/>
          <w:lang w:val="en-US"/>
        </w:rPr>
        <w:t>and</w:t>
      </w:r>
      <w:r w:rsidRPr="000A0494">
        <w:rPr>
          <w:rFonts w:ascii="Times-Roman" w:hAnsi="Times-Roman" w:cs="Times-Roman"/>
          <w:b/>
          <w:bCs/>
          <w:color w:val="000000"/>
          <w:lang w:val="en-US" w:eastAsia="zh-CN"/>
        </w:rPr>
        <w:t xml:space="preserve"> N</w:t>
      </w:r>
      <w:r w:rsidRPr="000A0494">
        <w:rPr>
          <w:rFonts w:ascii="Times-Roman" w:hAnsi="Times-Roman" w:cs="Times-Roman"/>
          <w:b/>
          <w:bCs/>
          <w:color w:val="000000"/>
          <w:position w:val="-2"/>
          <w:sz w:val="12"/>
          <w:szCs w:val="12"/>
          <w:lang w:val="en-US" w:eastAsia="zh-CN"/>
        </w:rPr>
        <w:t>available</w:t>
      </w:r>
      <w:r w:rsidRPr="000A0494">
        <w:rPr>
          <w:b/>
          <w:bCs/>
          <w:lang w:val="en-US"/>
        </w:rPr>
        <w:t xml:space="preserve"> can be reused.</w:t>
      </w:r>
    </w:p>
    <w:p w14:paraId="49A9EBD6" w14:textId="54D2A3B0" w:rsidR="00642134" w:rsidRDefault="00642134" w:rsidP="005C5A67">
      <w:pPr>
        <w:pStyle w:val="ListParagraph"/>
        <w:numPr>
          <w:ilvl w:val="0"/>
          <w:numId w:val="57"/>
        </w:numPr>
        <w:ind w:firstLineChars="0"/>
        <w:rPr>
          <w:b/>
          <w:bCs/>
          <w:lang w:val="en-US"/>
        </w:rPr>
      </w:pPr>
      <w:r>
        <w:rPr>
          <w:b/>
          <w:bCs/>
          <w:lang w:val="en-US"/>
        </w:rPr>
        <w:t xml:space="preserve">For intra-frequency </w:t>
      </w:r>
      <w:r w:rsidR="004D4119">
        <w:rPr>
          <w:b/>
          <w:bCs/>
          <w:lang w:val="en-US"/>
        </w:rPr>
        <w:t xml:space="preserve">and inter-frequency </w:t>
      </w:r>
      <w:r>
        <w:rPr>
          <w:b/>
          <w:bCs/>
          <w:lang w:val="en-US"/>
        </w:rPr>
        <w:t>measurement without gap</w:t>
      </w:r>
    </w:p>
    <w:p w14:paraId="74B49587" w14:textId="77777777" w:rsidR="00642134" w:rsidRPr="000A0494" w:rsidRDefault="00642134" w:rsidP="00642134">
      <w:pPr>
        <w:pStyle w:val="ListParagraph"/>
        <w:numPr>
          <w:ilvl w:val="1"/>
          <w:numId w:val="57"/>
        </w:numPr>
        <w:ind w:firstLineChars="0"/>
        <w:rPr>
          <w:b/>
          <w:bCs/>
          <w:lang w:val="en-US"/>
        </w:rPr>
      </w:pPr>
      <w:r w:rsidRPr="000A0494">
        <w:rPr>
          <w:b/>
          <w:bCs/>
          <w:lang w:val="en-US"/>
        </w:rPr>
        <w:t>Existing definition of K</w:t>
      </w:r>
      <w:r w:rsidRPr="000A0494">
        <w:rPr>
          <w:b/>
          <w:bCs/>
          <w:vertAlign w:val="subscript"/>
          <w:lang w:val="en-US"/>
        </w:rPr>
        <w:t>p</w:t>
      </w:r>
      <w:r w:rsidRPr="000A0494">
        <w:rPr>
          <w:b/>
          <w:bCs/>
          <w:lang w:val="en-US"/>
        </w:rPr>
        <w:t xml:space="preserve"> can still be reused, i.e. </w:t>
      </w:r>
      <w:r w:rsidRPr="000A0494">
        <w:rPr>
          <w:rFonts w:ascii="Times-Roman" w:hAnsi="Times-Roman" w:cs="Times-Roman"/>
          <w:b/>
          <w:bCs/>
          <w:color w:val="000000"/>
          <w:lang w:val="en-US" w:eastAsia="zh-CN"/>
        </w:rPr>
        <w:t>K</w:t>
      </w:r>
      <w:r w:rsidRPr="000A0494">
        <w:rPr>
          <w:rFonts w:ascii="Times-Roman" w:hAnsi="Times-Roman" w:cs="Times-Roman"/>
          <w:b/>
          <w:bCs/>
          <w:color w:val="000000"/>
          <w:position w:val="-2"/>
          <w:sz w:val="12"/>
          <w:szCs w:val="12"/>
          <w:lang w:val="en-US" w:eastAsia="zh-CN"/>
        </w:rPr>
        <w:t xml:space="preserve">p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 xml:space="preserve">total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available</w:t>
      </w:r>
    </w:p>
    <w:p w14:paraId="2721B7ED" w14:textId="17A757ED" w:rsidR="00642134" w:rsidRDefault="00642134" w:rsidP="00642134">
      <w:pPr>
        <w:pStyle w:val="ListParagraph"/>
        <w:numPr>
          <w:ilvl w:val="0"/>
          <w:numId w:val="57"/>
        </w:numPr>
        <w:ind w:firstLineChars="0"/>
        <w:rPr>
          <w:b/>
          <w:bCs/>
          <w:lang w:val="en-US"/>
        </w:rPr>
      </w:pPr>
      <w:r>
        <w:rPr>
          <w:b/>
          <w:bCs/>
          <w:lang w:val="en-US"/>
        </w:rPr>
        <w:lastRenderedPageBreak/>
        <w:t>For intra-frequency</w:t>
      </w:r>
      <w:r w:rsidR="004D4119">
        <w:rPr>
          <w:b/>
          <w:bCs/>
          <w:lang w:val="en-US"/>
        </w:rPr>
        <w:t xml:space="preserve"> and inter-frequency</w:t>
      </w:r>
      <w:r>
        <w:rPr>
          <w:b/>
          <w:bCs/>
          <w:lang w:val="en-US"/>
        </w:rPr>
        <w:t xml:space="preserve"> measurement with gap</w:t>
      </w:r>
      <w:r w:rsidR="004D4119">
        <w:rPr>
          <w:b/>
          <w:bCs/>
          <w:lang w:val="en-US"/>
        </w:rPr>
        <w:t xml:space="preserve"> </w:t>
      </w:r>
    </w:p>
    <w:p w14:paraId="613CE34A" w14:textId="77777777" w:rsidR="00B92E49" w:rsidRDefault="00B92E49" w:rsidP="00642134">
      <w:pPr>
        <w:pStyle w:val="ListParagraph"/>
        <w:numPr>
          <w:ilvl w:val="1"/>
          <w:numId w:val="57"/>
        </w:numPr>
        <w:ind w:firstLineChars="0"/>
        <w:rPr>
          <w:b/>
          <w:bCs/>
          <w:lang w:val="en-US"/>
        </w:rPr>
      </w:pPr>
      <w:r w:rsidRPr="000A0494">
        <w:rPr>
          <w:b/>
          <w:bCs/>
          <w:lang w:val="en-US"/>
        </w:rPr>
        <w:t xml:space="preserve">Existing definition </w:t>
      </w:r>
      <w:r>
        <w:rPr>
          <w:b/>
          <w:bCs/>
          <w:lang w:val="en-US"/>
        </w:rPr>
        <w:t xml:space="preserve">of </w:t>
      </w:r>
      <w:r w:rsidR="00642134" w:rsidRPr="00642134">
        <w:rPr>
          <w:b/>
          <w:bCs/>
          <w:lang w:val="en-US"/>
        </w:rPr>
        <w:t>K</w:t>
      </w:r>
      <w:r w:rsidR="00642134" w:rsidRPr="00642134">
        <w:rPr>
          <w:b/>
          <w:bCs/>
          <w:vertAlign w:val="subscript"/>
          <w:lang w:val="en-US"/>
        </w:rPr>
        <w:t>gap</w:t>
      </w:r>
      <w:r w:rsidR="00642134" w:rsidRPr="00642134">
        <w:rPr>
          <w:b/>
          <w:bCs/>
          <w:lang w:val="en-US"/>
        </w:rPr>
        <w:t xml:space="preserve"> </w:t>
      </w:r>
      <w:r>
        <w:rPr>
          <w:b/>
          <w:bCs/>
          <w:lang w:val="en-US"/>
        </w:rPr>
        <w:t xml:space="preserve">can be reused except the condition when </w:t>
      </w:r>
      <w:r w:rsidRPr="00642134">
        <w:rPr>
          <w:b/>
          <w:bCs/>
          <w:lang w:val="en-US"/>
        </w:rPr>
        <w:t>K</w:t>
      </w:r>
      <w:r w:rsidRPr="00642134">
        <w:rPr>
          <w:b/>
          <w:bCs/>
          <w:vertAlign w:val="subscript"/>
          <w:lang w:val="en-US"/>
        </w:rPr>
        <w:t>gap</w:t>
      </w:r>
      <w:r>
        <w:rPr>
          <w:b/>
          <w:bCs/>
          <w:lang w:val="en-US"/>
        </w:rPr>
        <w:t xml:space="preserve"> = 1 needs to be updated</w:t>
      </w:r>
      <w:r w:rsidR="00642134">
        <w:rPr>
          <w:b/>
          <w:bCs/>
          <w:lang w:val="en-US"/>
        </w:rPr>
        <w:t xml:space="preserve">: </w:t>
      </w:r>
    </w:p>
    <w:p w14:paraId="2259D119" w14:textId="070B8D6B" w:rsidR="00642134" w:rsidRDefault="00950678" w:rsidP="00B92E49">
      <w:pPr>
        <w:pStyle w:val="ListParagraph"/>
        <w:numPr>
          <w:ilvl w:val="2"/>
          <w:numId w:val="57"/>
        </w:numPr>
        <w:ind w:firstLineChars="0"/>
        <w:rPr>
          <w:b/>
          <w:bCs/>
          <w:lang w:val="en-US"/>
        </w:rPr>
      </w:pPr>
      <w:r w:rsidRPr="00642134">
        <w:rPr>
          <w:b/>
          <w:bCs/>
          <w:lang w:val="en-US"/>
        </w:rPr>
        <w:t>K</w:t>
      </w:r>
      <w:r w:rsidRPr="00642134">
        <w:rPr>
          <w:b/>
          <w:bCs/>
          <w:vertAlign w:val="subscript"/>
          <w:lang w:val="en-US"/>
        </w:rPr>
        <w:t>gap</w:t>
      </w:r>
      <w:r w:rsidRPr="00642134">
        <w:rPr>
          <w:b/>
          <w:bCs/>
          <w:lang w:val="en-US"/>
        </w:rPr>
        <w:t xml:space="preserve"> </w:t>
      </w:r>
      <w:r w:rsidR="00642134" w:rsidRPr="00642134">
        <w:rPr>
          <w:b/>
          <w:bCs/>
          <w:lang w:val="en-US"/>
        </w:rPr>
        <w:t>= 1 when the UE is:</w:t>
      </w:r>
    </w:p>
    <w:p w14:paraId="55F22A2D" w14:textId="358E453C" w:rsidR="00642134" w:rsidRDefault="00642134" w:rsidP="00B92E49">
      <w:pPr>
        <w:pStyle w:val="ListParagraph"/>
        <w:numPr>
          <w:ilvl w:val="3"/>
          <w:numId w:val="57"/>
        </w:numPr>
        <w:ind w:firstLineChars="0"/>
        <w:rPr>
          <w:b/>
          <w:bCs/>
          <w:lang w:val="en-US"/>
        </w:rPr>
      </w:pPr>
      <w:r w:rsidRPr="00642134">
        <w:rPr>
          <w:b/>
          <w:bCs/>
          <w:lang w:val="en-US"/>
        </w:rPr>
        <w:t xml:space="preserve">not configured with concurrent measurement gaps or not supporting [concurrent measurement gaps], </w:t>
      </w:r>
      <w:r w:rsidR="00D56FAE">
        <w:rPr>
          <w:b/>
          <w:bCs/>
          <w:color w:val="FF0000"/>
          <w:lang w:val="en-US"/>
        </w:rPr>
        <w:t>and</w:t>
      </w:r>
    </w:p>
    <w:p w14:paraId="35728135" w14:textId="7740ACAE" w:rsidR="00642134" w:rsidRPr="004115F3" w:rsidRDefault="00642134" w:rsidP="00B92E49">
      <w:pPr>
        <w:pStyle w:val="ListParagraph"/>
        <w:numPr>
          <w:ilvl w:val="3"/>
          <w:numId w:val="57"/>
        </w:numPr>
        <w:ind w:firstLineChars="0"/>
        <w:rPr>
          <w:b/>
          <w:bCs/>
          <w:color w:val="FF0000"/>
          <w:lang w:val="en-US"/>
        </w:rPr>
      </w:pPr>
      <w:r w:rsidRPr="004115F3">
        <w:rPr>
          <w:b/>
          <w:bCs/>
          <w:color w:val="FF0000"/>
          <w:lang w:val="en-US"/>
        </w:rPr>
        <w:t>not configured with MUSIM gaps or not supporting [MUSIM gaps].</w:t>
      </w:r>
    </w:p>
    <w:p w14:paraId="5DF38CFE" w14:textId="1A47976D" w:rsidR="007C4983" w:rsidRDefault="007C4983" w:rsidP="004358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val="en-US" w:eastAsia="x-none"/>
        </w:rPr>
      </w:pPr>
    </w:p>
    <w:p w14:paraId="58AAA770" w14:textId="77777777" w:rsidR="0081765C" w:rsidRPr="008F2251" w:rsidRDefault="0081765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6BFEE3C5" w14:textId="7D230951" w:rsidR="00FA458F" w:rsidRDefault="00FA458F" w:rsidP="00FA458F">
      <w:pPr>
        <w:jc w:val="both"/>
        <w:rPr>
          <w:rFonts w:cs="v4.2.0"/>
          <w:lang w:val="en-US" w:eastAsia="zh-CN"/>
        </w:rPr>
      </w:pPr>
      <w:r w:rsidRPr="008F2251">
        <w:rPr>
          <w:rFonts w:cs="v4.2.0"/>
          <w:lang w:val="en-US" w:eastAsia="zh-CN"/>
        </w:rPr>
        <w:t xml:space="preserve">In this contribution, we provide discussion on </w:t>
      </w:r>
      <w:r w:rsidRPr="00592F6A">
        <w:rPr>
          <w:lang w:val="en-CN" w:eastAsia="zh-CN"/>
        </w:rPr>
        <w:t>network A</w:t>
      </w:r>
      <w:r w:rsidR="000927B4">
        <w:rPr>
          <w:lang w:val="en-US" w:eastAsia="zh-CN"/>
        </w:rPr>
        <w:t xml:space="preserve"> </w:t>
      </w:r>
      <w:r w:rsidRPr="00592F6A">
        <w:rPr>
          <w:lang w:val="en-CN" w:eastAsia="zh-CN"/>
        </w:rPr>
        <w:t>requirements of R18 MUSIM</w:t>
      </w:r>
      <w:r w:rsidRPr="008F2251">
        <w:rPr>
          <w:rFonts w:cs="v4.2.0"/>
          <w:lang w:val="en-US" w:eastAsia="zh-CN"/>
        </w:rPr>
        <w:t>. After discussion, the following conclusions are provided:</w:t>
      </w:r>
    </w:p>
    <w:p w14:paraId="0EEA5083" w14:textId="15661C53" w:rsidR="001C2DDD" w:rsidRPr="001C2DDD" w:rsidRDefault="001C2DDD" w:rsidP="00FA458F">
      <w:pPr>
        <w:jc w:val="both"/>
        <w:rPr>
          <w:rFonts w:cs="v4.2.0"/>
          <w:b/>
          <w:bCs/>
          <w:lang w:val="en-US" w:eastAsia="zh-CN"/>
        </w:rPr>
      </w:pPr>
      <w:r w:rsidRPr="001C2DDD">
        <w:rPr>
          <w:rFonts w:cs="v4.2.0"/>
          <w:b/>
          <w:bCs/>
          <w:lang w:val="en-US" w:eastAsia="zh-CN"/>
        </w:rPr>
        <w:fldChar w:fldCharType="begin"/>
      </w:r>
      <w:r w:rsidRPr="001C2DDD">
        <w:rPr>
          <w:rFonts w:cs="v4.2.0"/>
          <w:b/>
          <w:bCs/>
          <w:lang w:val="en-US" w:eastAsia="zh-CN"/>
        </w:rPr>
        <w:instrText xml:space="preserve"> REF _Ref149817070 \h </w:instrText>
      </w:r>
      <w:r>
        <w:rPr>
          <w:rFonts w:cs="v4.2.0"/>
          <w:b/>
          <w:bCs/>
          <w:lang w:val="en-US" w:eastAsia="zh-CN"/>
        </w:rPr>
        <w:instrText xml:space="preserve"> \* MERGEFORMAT </w:instrText>
      </w:r>
      <w:r w:rsidRPr="001C2DDD">
        <w:rPr>
          <w:rFonts w:cs="v4.2.0"/>
          <w:b/>
          <w:bCs/>
          <w:lang w:val="en-US" w:eastAsia="zh-CN"/>
        </w:rPr>
      </w:r>
      <w:r w:rsidRPr="001C2DDD">
        <w:rPr>
          <w:rFonts w:cs="v4.2.0"/>
          <w:b/>
          <w:bCs/>
          <w:lang w:val="en-US" w:eastAsia="zh-CN"/>
        </w:rPr>
        <w:fldChar w:fldCharType="separate"/>
      </w:r>
      <w:r w:rsidRPr="001C2DDD">
        <w:rPr>
          <w:b/>
          <w:bCs/>
        </w:rPr>
        <w:t xml:space="preserve">Proposal </w:t>
      </w:r>
      <w:r w:rsidRPr="001C2DDD">
        <w:rPr>
          <w:b/>
          <w:bCs/>
          <w:noProof/>
        </w:rPr>
        <w:t>1</w:t>
      </w:r>
      <w:r w:rsidRPr="001C2DDD">
        <w:rPr>
          <w:b/>
          <w:bCs/>
        </w:rPr>
        <w:t xml:space="preserve">: </w:t>
      </w:r>
      <w:r w:rsidRPr="00BF7218">
        <w:rPr>
          <w:b/>
          <w:bCs/>
          <w:lang w:val="en-US"/>
        </w:rPr>
        <w:t>not mix MUSIM with NTN, PDCP and so on.</w:t>
      </w:r>
      <w:r w:rsidRPr="001C2DDD">
        <w:rPr>
          <w:rFonts w:cs="v4.2.0"/>
          <w:b/>
          <w:bCs/>
          <w:lang w:val="en-US" w:eastAsia="zh-CN"/>
        </w:rPr>
        <w:fldChar w:fldCharType="end"/>
      </w:r>
    </w:p>
    <w:p w14:paraId="4E394F57" w14:textId="21EECA4D" w:rsidR="008D2BEC"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_Ref146204640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9A5191" w:rsidRPr="009A5191">
        <w:rPr>
          <w:b/>
          <w:bCs/>
        </w:rPr>
        <w:t xml:space="preserve">Proposal </w:t>
      </w:r>
      <w:r w:rsidR="009A5191" w:rsidRPr="009A5191">
        <w:rPr>
          <w:b/>
          <w:bCs/>
          <w:noProof/>
        </w:rPr>
        <w:t>2</w:t>
      </w:r>
      <w:r w:rsidR="009A5191" w:rsidRPr="009A5191">
        <w:rPr>
          <w:b/>
          <w:bCs/>
        </w:rPr>
        <w:t>: impact of MUSIM gap on network A requirements:</w:t>
      </w:r>
      <w:r w:rsidRPr="00CA4B81">
        <w:rPr>
          <w:rFonts w:cs="v4.2.0"/>
          <w:b/>
          <w:bCs/>
          <w:lang w:val="en-US" w:eastAsia="zh-CN"/>
        </w:rPr>
        <w:fldChar w:fldCharType="end"/>
      </w:r>
    </w:p>
    <w:p w14:paraId="60B57A5B" w14:textId="77777777" w:rsidR="00493E0F" w:rsidRPr="000A0494" w:rsidRDefault="00493E0F" w:rsidP="00493E0F">
      <w:pPr>
        <w:pStyle w:val="ListParagraph"/>
        <w:numPr>
          <w:ilvl w:val="0"/>
          <w:numId w:val="57"/>
        </w:numPr>
        <w:ind w:firstLineChars="0"/>
        <w:rPr>
          <w:b/>
          <w:bCs/>
          <w:lang w:val="en-US"/>
        </w:rPr>
      </w:pPr>
      <w:r w:rsidRPr="000A0494">
        <w:rPr>
          <w:b/>
          <w:bCs/>
          <w:lang w:val="en-US"/>
        </w:rPr>
        <w:t xml:space="preserve">Update definition of W: </w:t>
      </w:r>
      <w:r w:rsidRPr="000A0494">
        <w:rPr>
          <w:rFonts w:ascii="Times-Roman" w:hAnsi="Times-Roman" w:cs="Times-Roman"/>
          <w:b/>
          <w:bCs/>
          <w:color w:val="000000"/>
          <w:lang w:val="en-US" w:eastAsia="zh-CN"/>
        </w:rPr>
        <w:t>For a window W of duration max(SMTC period</w:t>
      </w:r>
      <w:r w:rsidRPr="000A0494">
        <w:rPr>
          <w:rFonts w:ascii="Times-Roman" w:hAnsi="Times-Roman" w:cs="Times-Roman"/>
          <w:b/>
          <w:bCs/>
          <w:color w:val="000000"/>
          <w:position w:val="-2"/>
          <w:sz w:val="12"/>
          <w:szCs w:val="12"/>
          <w:lang w:val="en-US" w:eastAsia="zh-CN"/>
        </w:rPr>
        <w:t xml:space="preserve">, </w:t>
      </w:r>
      <w:r w:rsidRPr="000A0494">
        <w:rPr>
          <w:rFonts w:ascii="Times-Roman" w:hAnsi="Times-Roman" w:cs="Times-Roman"/>
          <w:b/>
          <w:bCs/>
          <w:color w:val="000000"/>
          <w:lang w:val="en-US" w:eastAsia="zh-CN"/>
        </w:rPr>
        <w:t xml:space="preserve">MGRP_max), where MGRP max is the maximum MGRP across all configured per-UE measurement gap and/or per-FR measurement gap within the same FR as the SSB frequency layer, </w:t>
      </w:r>
      <w:r w:rsidRPr="000A0494">
        <w:rPr>
          <w:rFonts w:ascii="Times-Roman" w:hAnsi="Times-Roman" w:cs="Times-Roman"/>
          <w:b/>
          <w:bCs/>
          <w:color w:val="FF0000"/>
          <w:lang w:val="en-US" w:eastAsia="zh-CN"/>
        </w:rPr>
        <w:t>including configured periodic MUSIM gap,</w:t>
      </w:r>
      <w:r w:rsidRPr="000A0494">
        <w:rPr>
          <w:rFonts w:ascii="Times-Roman" w:hAnsi="Times-Roman" w:cs="Times-Roman"/>
          <w:b/>
          <w:bCs/>
          <w:color w:val="000000"/>
          <w:lang w:val="en-US" w:eastAsia="zh-CN"/>
        </w:rPr>
        <w:t xml:space="preserve"> and starting from the beginning of any SMTC occasion.</w:t>
      </w:r>
    </w:p>
    <w:p w14:paraId="2D23EF0C" w14:textId="77777777" w:rsidR="00493E0F" w:rsidRDefault="00493E0F" w:rsidP="00493E0F">
      <w:pPr>
        <w:pStyle w:val="ListParagraph"/>
        <w:numPr>
          <w:ilvl w:val="0"/>
          <w:numId w:val="57"/>
        </w:numPr>
        <w:ind w:firstLineChars="0"/>
        <w:rPr>
          <w:b/>
          <w:bCs/>
          <w:lang w:val="en-US"/>
        </w:rPr>
      </w:pPr>
      <w:r w:rsidRPr="000A0494">
        <w:rPr>
          <w:b/>
          <w:bCs/>
          <w:lang w:val="en-US"/>
        </w:rPr>
        <w:t xml:space="preserve">Existing definition of </w:t>
      </w:r>
      <w:r w:rsidRPr="000A0494">
        <w:rPr>
          <w:rFonts w:ascii="Times-Roman" w:hAnsi="Times-Roman" w:cs="Times-Roman"/>
          <w:b/>
          <w:bCs/>
          <w:color w:val="000000"/>
          <w:lang w:val="en-US" w:eastAsia="zh-CN"/>
        </w:rPr>
        <w:t>N</w:t>
      </w:r>
      <w:r w:rsidRPr="000A0494">
        <w:rPr>
          <w:rFonts w:ascii="Times-Roman" w:hAnsi="Times-Roman" w:cs="Times-Roman"/>
          <w:b/>
          <w:bCs/>
          <w:color w:val="000000"/>
          <w:position w:val="-2"/>
          <w:sz w:val="12"/>
          <w:szCs w:val="12"/>
          <w:lang w:val="en-US" w:eastAsia="zh-CN"/>
        </w:rPr>
        <w:t xml:space="preserve">total </w:t>
      </w:r>
      <w:r w:rsidRPr="000A0494">
        <w:rPr>
          <w:b/>
          <w:bCs/>
          <w:lang w:val="en-US"/>
        </w:rPr>
        <w:t>and</w:t>
      </w:r>
      <w:r w:rsidRPr="000A0494">
        <w:rPr>
          <w:rFonts w:ascii="Times-Roman" w:hAnsi="Times-Roman" w:cs="Times-Roman"/>
          <w:b/>
          <w:bCs/>
          <w:color w:val="000000"/>
          <w:lang w:val="en-US" w:eastAsia="zh-CN"/>
        </w:rPr>
        <w:t xml:space="preserve"> N</w:t>
      </w:r>
      <w:r w:rsidRPr="000A0494">
        <w:rPr>
          <w:rFonts w:ascii="Times-Roman" w:hAnsi="Times-Roman" w:cs="Times-Roman"/>
          <w:b/>
          <w:bCs/>
          <w:color w:val="000000"/>
          <w:position w:val="-2"/>
          <w:sz w:val="12"/>
          <w:szCs w:val="12"/>
          <w:lang w:val="en-US" w:eastAsia="zh-CN"/>
        </w:rPr>
        <w:t>available</w:t>
      </w:r>
      <w:r w:rsidRPr="000A0494">
        <w:rPr>
          <w:b/>
          <w:bCs/>
          <w:lang w:val="en-US"/>
        </w:rPr>
        <w:t xml:space="preserve"> can be reused.</w:t>
      </w:r>
    </w:p>
    <w:p w14:paraId="56965EBF" w14:textId="77777777" w:rsidR="00493E0F" w:rsidRDefault="00493E0F" w:rsidP="00493E0F">
      <w:pPr>
        <w:pStyle w:val="ListParagraph"/>
        <w:numPr>
          <w:ilvl w:val="0"/>
          <w:numId w:val="57"/>
        </w:numPr>
        <w:ind w:firstLineChars="0"/>
        <w:rPr>
          <w:b/>
          <w:bCs/>
          <w:lang w:val="en-US"/>
        </w:rPr>
      </w:pPr>
      <w:r>
        <w:rPr>
          <w:b/>
          <w:bCs/>
          <w:lang w:val="en-US"/>
        </w:rPr>
        <w:t>For intra-frequency and inter-frequency measurement without gap</w:t>
      </w:r>
    </w:p>
    <w:p w14:paraId="61BDB8D9" w14:textId="77777777" w:rsidR="00493E0F" w:rsidRPr="000A0494" w:rsidRDefault="00493E0F" w:rsidP="00493E0F">
      <w:pPr>
        <w:pStyle w:val="ListParagraph"/>
        <w:numPr>
          <w:ilvl w:val="1"/>
          <w:numId w:val="57"/>
        </w:numPr>
        <w:ind w:firstLineChars="0"/>
        <w:rPr>
          <w:b/>
          <w:bCs/>
          <w:lang w:val="en-US"/>
        </w:rPr>
      </w:pPr>
      <w:r w:rsidRPr="000A0494">
        <w:rPr>
          <w:b/>
          <w:bCs/>
          <w:lang w:val="en-US"/>
        </w:rPr>
        <w:t>Existing definition of K</w:t>
      </w:r>
      <w:r w:rsidRPr="000A0494">
        <w:rPr>
          <w:b/>
          <w:bCs/>
          <w:vertAlign w:val="subscript"/>
          <w:lang w:val="en-US"/>
        </w:rPr>
        <w:t>p</w:t>
      </w:r>
      <w:r w:rsidRPr="000A0494">
        <w:rPr>
          <w:b/>
          <w:bCs/>
          <w:lang w:val="en-US"/>
        </w:rPr>
        <w:t xml:space="preserve"> can still be reused, i.e. </w:t>
      </w:r>
      <w:r w:rsidRPr="000A0494">
        <w:rPr>
          <w:rFonts w:ascii="Times-Roman" w:hAnsi="Times-Roman" w:cs="Times-Roman"/>
          <w:b/>
          <w:bCs/>
          <w:color w:val="000000"/>
          <w:lang w:val="en-US" w:eastAsia="zh-CN"/>
        </w:rPr>
        <w:t>K</w:t>
      </w:r>
      <w:r w:rsidRPr="000A0494">
        <w:rPr>
          <w:rFonts w:ascii="Times-Roman" w:hAnsi="Times-Roman" w:cs="Times-Roman"/>
          <w:b/>
          <w:bCs/>
          <w:color w:val="000000"/>
          <w:position w:val="-2"/>
          <w:sz w:val="12"/>
          <w:szCs w:val="12"/>
          <w:lang w:val="en-US" w:eastAsia="zh-CN"/>
        </w:rPr>
        <w:t xml:space="preserve">p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 xml:space="preserve">total </w:t>
      </w:r>
      <w:r w:rsidRPr="000A0494">
        <w:rPr>
          <w:rFonts w:ascii="Times-Roman" w:hAnsi="Times-Roman" w:cs="Times-Roman"/>
          <w:b/>
          <w:bCs/>
          <w:color w:val="000000"/>
          <w:lang w:val="en-US" w:eastAsia="zh-CN"/>
        </w:rPr>
        <w:t>/ N</w:t>
      </w:r>
      <w:r w:rsidRPr="000A0494">
        <w:rPr>
          <w:rFonts w:ascii="Times-Roman" w:hAnsi="Times-Roman" w:cs="Times-Roman"/>
          <w:b/>
          <w:bCs/>
          <w:color w:val="000000"/>
          <w:position w:val="-2"/>
          <w:sz w:val="12"/>
          <w:szCs w:val="12"/>
          <w:lang w:val="en-US" w:eastAsia="zh-CN"/>
        </w:rPr>
        <w:t>available</w:t>
      </w:r>
    </w:p>
    <w:p w14:paraId="46695983" w14:textId="77777777" w:rsidR="00493E0F" w:rsidRDefault="00493E0F" w:rsidP="00493E0F">
      <w:pPr>
        <w:pStyle w:val="ListParagraph"/>
        <w:numPr>
          <w:ilvl w:val="0"/>
          <w:numId w:val="57"/>
        </w:numPr>
        <w:ind w:firstLineChars="0"/>
        <w:rPr>
          <w:b/>
          <w:bCs/>
          <w:lang w:val="en-US"/>
        </w:rPr>
      </w:pPr>
      <w:r>
        <w:rPr>
          <w:b/>
          <w:bCs/>
          <w:lang w:val="en-US"/>
        </w:rPr>
        <w:t xml:space="preserve">For intra-frequency and inter-frequency measurement with gap </w:t>
      </w:r>
    </w:p>
    <w:p w14:paraId="529BDA05" w14:textId="77777777" w:rsidR="00493E0F" w:rsidRDefault="00493E0F" w:rsidP="00493E0F">
      <w:pPr>
        <w:pStyle w:val="ListParagraph"/>
        <w:numPr>
          <w:ilvl w:val="1"/>
          <w:numId w:val="57"/>
        </w:numPr>
        <w:ind w:firstLineChars="0"/>
        <w:rPr>
          <w:b/>
          <w:bCs/>
          <w:lang w:val="en-US"/>
        </w:rPr>
      </w:pPr>
      <w:r w:rsidRPr="000A0494">
        <w:rPr>
          <w:b/>
          <w:bCs/>
          <w:lang w:val="en-US"/>
        </w:rPr>
        <w:t xml:space="preserve">Existing definition </w:t>
      </w:r>
      <w:r>
        <w:rPr>
          <w:b/>
          <w:bCs/>
          <w:lang w:val="en-US"/>
        </w:rPr>
        <w:t xml:space="preserve">of </w:t>
      </w:r>
      <w:r w:rsidRPr="00642134">
        <w:rPr>
          <w:b/>
          <w:bCs/>
          <w:lang w:val="en-US"/>
        </w:rPr>
        <w:t>K</w:t>
      </w:r>
      <w:r w:rsidRPr="00642134">
        <w:rPr>
          <w:b/>
          <w:bCs/>
          <w:vertAlign w:val="subscript"/>
          <w:lang w:val="en-US"/>
        </w:rPr>
        <w:t>gap</w:t>
      </w:r>
      <w:r w:rsidRPr="00642134">
        <w:rPr>
          <w:b/>
          <w:bCs/>
          <w:lang w:val="en-US"/>
        </w:rPr>
        <w:t xml:space="preserve"> </w:t>
      </w:r>
      <w:r>
        <w:rPr>
          <w:b/>
          <w:bCs/>
          <w:lang w:val="en-US"/>
        </w:rPr>
        <w:t xml:space="preserve">can be reused except the condition when </w:t>
      </w:r>
      <w:r w:rsidRPr="00642134">
        <w:rPr>
          <w:b/>
          <w:bCs/>
          <w:lang w:val="en-US"/>
        </w:rPr>
        <w:t>K</w:t>
      </w:r>
      <w:r w:rsidRPr="00642134">
        <w:rPr>
          <w:b/>
          <w:bCs/>
          <w:vertAlign w:val="subscript"/>
          <w:lang w:val="en-US"/>
        </w:rPr>
        <w:t>gap</w:t>
      </w:r>
      <w:r>
        <w:rPr>
          <w:b/>
          <w:bCs/>
          <w:lang w:val="en-US"/>
        </w:rPr>
        <w:t xml:space="preserve"> = 1 needs to be updated: </w:t>
      </w:r>
    </w:p>
    <w:p w14:paraId="4007CD14" w14:textId="77777777" w:rsidR="00493E0F" w:rsidRDefault="00493E0F" w:rsidP="00493E0F">
      <w:pPr>
        <w:pStyle w:val="ListParagraph"/>
        <w:numPr>
          <w:ilvl w:val="2"/>
          <w:numId w:val="57"/>
        </w:numPr>
        <w:ind w:firstLineChars="0"/>
        <w:rPr>
          <w:b/>
          <w:bCs/>
          <w:lang w:val="en-US"/>
        </w:rPr>
      </w:pPr>
      <w:r w:rsidRPr="00642134">
        <w:rPr>
          <w:b/>
          <w:bCs/>
          <w:lang w:val="en-US"/>
        </w:rPr>
        <w:t>K</w:t>
      </w:r>
      <w:r w:rsidRPr="00642134">
        <w:rPr>
          <w:b/>
          <w:bCs/>
          <w:vertAlign w:val="subscript"/>
          <w:lang w:val="en-US"/>
        </w:rPr>
        <w:t>gap</w:t>
      </w:r>
      <w:r w:rsidRPr="00642134">
        <w:rPr>
          <w:b/>
          <w:bCs/>
          <w:lang w:val="en-US"/>
        </w:rPr>
        <w:t xml:space="preserve"> = 1 when the UE is:</w:t>
      </w:r>
    </w:p>
    <w:p w14:paraId="06535B40" w14:textId="7A55190C" w:rsidR="00493E0F" w:rsidRDefault="00493E0F" w:rsidP="00493E0F">
      <w:pPr>
        <w:pStyle w:val="ListParagraph"/>
        <w:numPr>
          <w:ilvl w:val="3"/>
          <w:numId w:val="57"/>
        </w:numPr>
        <w:ind w:firstLineChars="0"/>
        <w:rPr>
          <w:b/>
          <w:bCs/>
          <w:lang w:val="en-US"/>
        </w:rPr>
      </w:pPr>
      <w:r w:rsidRPr="00642134">
        <w:rPr>
          <w:b/>
          <w:bCs/>
          <w:lang w:val="en-US"/>
        </w:rPr>
        <w:t xml:space="preserve">not configured with concurrent measurement gaps or not supporting [concurrent measurement gaps], </w:t>
      </w:r>
      <w:r w:rsidR="00D56FAE">
        <w:rPr>
          <w:b/>
          <w:bCs/>
          <w:color w:val="FF0000"/>
          <w:lang w:val="en-US"/>
        </w:rPr>
        <w:t>and</w:t>
      </w:r>
    </w:p>
    <w:p w14:paraId="46E057B4" w14:textId="77777777" w:rsidR="00493E0F" w:rsidRPr="004115F3" w:rsidRDefault="00493E0F" w:rsidP="00493E0F">
      <w:pPr>
        <w:pStyle w:val="ListParagraph"/>
        <w:numPr>
          <w:ilvl w:val="3"/>
          <w:numId w:val="57"/>
        </w:numPr>
        <w:ind w:firstLineChars="0"/>
        <w:rPr>
          <w:b/>
          <w:bCs/>
          <w:color w:val="FF0000"/>
          <w:lang w:val="en-US"/>
        </w:rPr>
      </w:pPr>
      <w:r w:rsidRPr="004115F3">
        <w:rPr>
          <w:b/>
          <w:bCs/>
          <w:color w:val="FF0000"/>
          <w:lang w:val="en-US"/>
        </w:rPr>
        <w:t>not configured with MUSIM gaps or not supporting [MUSIM gaps].</w:t>
      </w:r>
    </w:p>
    <w:p w14:paraId="254A13E5" w14:textId="77777777" w:rsidR="005F4EC0" w:rsidRPr="008F2251" w:rsidRDefault="005F4EC0"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536AA4B8" w14:textId="77777777" w:rsidR="00E16EB0" w:rsidRPr="00965B2B" w:rsidRDefault="00E16EB0" w:rsidP="00E16EB0">
      <w:pPr>
        <w:pStyle w:val="Reference"/>
        <w:keepLines/>
        <w:numPr>
          <w:ilvl w:val="0"/>
          <w:numId w:val="12"/>
        </w:numPr>
        <w:rPr>
          <w:bCs/>
          <w:lang w:val="en-US"/>
        </w:rPr>
      </w:pPr>
      <w:r w:rsidRPr="00965B2B">
        <w:rPr>
          <w:bCs/>
        </w:rPr>
        <w:t>R4-</w:t>
      </w:r>
      <w:r w:rsidRPr="00B97244">
        <w:t>2317425</w:t>
      </w:r>
      <w:r w:rsidRPr="00965B2B">
        <w:rPr>
          <w:bCs/>
        </w:rPr>
        <w:t>, WF on R18 MUSIM, vivo</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F9F4B" w14:textId="77777777" w:rsidR="003C59BD" w:rsidRDefault="003C59BD">
      <w:pPr>
        <w:spacing w:after="0"/>
      </w:pPr>
      <w:r>
        <w:separator/>
      </w:r>
    </w:p>
  </w:endnote>
  <w:endnote w:type="continuationSeparator" w:id="0">
    <w:p w14:paraId="2878804B" w14:textId="77777777" w:rsidR="003C59BD" w:rsidRDefault="003C59BD">
      <w:pPr>
        <w:spacing w:after="0"/>
      </w:pPr>
      <w:r>
        <w:continuationSeparator/>
      </w:r>
    </w:p>
  </w:endnote>
  <w:endnote w:type="continuationNotice" w:id="1">
    <w:p w14:paraId="3FCAA188" w14:textId="77777777" w:rsidR="003C59BD" w:rsidRDefault="003C5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6337" w14:textId="77777777" w:rsidR="003C59BD" w:rsidRDefault="003C59BD">
      <w:pPr>
        <w:spacing w:after="0"/>
      </w:pPr>
      <w:r>
        <w:separator/>
      </w:r>
    </w:p>
  </w:footnote>
  <w:footnote w:type="continuationSeparator" w:id="0">
    <w:p w14:paraId="163504E1" w14:textId="77777777" w:rsidR="003C59BD" w:rsidRDefault="003C59BD">
      <w:pPr>
        <w:spacing w:after="0"/>
      </w:pPr>
      <w:r>
        <w:continuationSeparator/>
      </w:r>
    </w:p>
  </w:footnote>
  <w:footnote w:type="continuationNotice" w:id="1">
    <w:p w14:paraId="71EBCA2C" w14:textId="77777777" w:rsidR="003C59BD" w:rsidRDefault="003C5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9"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C30721E"/>
    <w:multiLevelType w:val="hybridMultilevel"/>
    <w:tmpl w:val="2E306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5"/>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4"/>
  </w:num>
  <w:num w:numId="8" w16cid:durableId="1925916492">
    <w:abstractNumId w:val="5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6"/>
  </w:num>
  <w:num w:numId="12" w16cid:durableId="1175027039">
    <w:abstractNumId w:val="25"/>
  </w:num>
  <w:num w:numId="13" w16cid:durableId="665591870">
    <w:abstractNumId w:val="1"/>
  </w:num>
  <w:num w:numId="14" w16cid:durableId="1820999206">
    <w:abstractNumId w:val="31"/>
  </w:num>
  <w:num w:numId="15" w16cid:durableId="27068971">
    <w:abstractNumId w:val="15"/>
  </w:num>
  <w:num w:numId="16" w16cid:durableId="1673684540">
    <w:abstractNumId w:val="23"/>
  </w:num>
  <w:num w:numId="17" w16cid:durableId="689647860">
    <w:abstractNumId w:val="4"/>
  </w:num>
  <w:num w:numId="18" w16cid:durableId="836766221">
    <w:abstractNumId w:val="14"/>
  </w:num>
  <w:num w:numId="19" w16cid:durableId="2067408291">
    <w:abstractNumId w:val="41"/>
  </w:num>
  <w:num w:numId="20" w16cid:durableId="648173420">
    <w:abstractNumId w:val="27"/>
  </w:num>
  <w:num w:numId="21" w16cid:durableId="864829629">
    <w:abstractNumId w:val="33"/>
  </w:num>
  <w:num w:numId="22" w16cid:durableId="2002073984">
    <w:abstractNumId w:val="35"/>
  </w:num>
  <w:num w:numId="23" w16cid:durableId="1372269391">
    <w:abstractNumId w:val="2"/>
  </w:num>
  <w:num w:numId="24" w16cid:durableId="86540056">
    <w:abstractNumId w:val="26"/>
  </w:num>
  <w:num w:numId="25" w16cid:durableId="1848398925">
    <w:abstractNumId w:val="0"/>
  </w:num>
  <w:num w:numId="26" w16cid:durableId="268200992">
    <w:abstractNumId w:val="38"/>
  </w:num>
  <w:num w:numId="27" w16cid:durableId="1199899444">
    <w:abstractNumId w:val="7"/>
  </w:num>
  <w:num w:numId="28" w16cid:durableId="2124037151">
    <w:abstractNumId w:val="28"/>
  </w:num>
  <w:num w:numId="29" w16cid:durableId="1176505110">
    <w:abstractNumId w:val="42"/>
  </w:num>
  <w:num w:numId="30" w16cid:durableId="1879048688">
    <w:abstractNumId w:val="24"/>
  </w:num>
  <w:num w:numId="31" w16cid:durableId="1398741903">
    <w:abstractNumId w:val="12"/>
  </w:num>
  <w:num w:numId="32" w16cid:durableId="1789276309">
    <w:abstractNumId w:val="22"/>
  </w:num>
  <w:num w:numId="33" w16cid:durableId="193614665">
    <w:abstractNumId w:val="52"/>
  </w:num>
  <w:num w:numId="34" w16cid:durableId="23554501">
    <w:abstractNumId w:val="19"/>
  </w:num>
  <w:num w:numId="35" w16cid:durableId="57362482">
    <w:abstractNumId w:val="36"/>
  </w:num>
  <w:num w:numId="36" w16cid:durableId="747653175">
    <w:abstractNumId w:val="21"/>
  </w:num>
  <w:num w:numId="37" w16cid:durableId="1645423610">
    <w:abstractNumId w:val="53"/>
  </w:num>
  <w:num w:numId="38" w16cid:durableId="228196596">
    <w:abstractNumId w:val="8"/>
  </w:num>
  <w:num w:numId="39" w16cid:durableId="1155074632">
    <w:abstractNumId w:val="17"/>
  </w:num>
  <w:num w:numId="40" w16cid:durableId="76371087">
    <w:abstractNumId w:val="20"/>
  </w:num>
  <w:num w:numId="41" w16cid:durableId="883561841">
    <w:abstractNumId w:val="3"/>
  </w:num>
  <w:num w:numId="42" w16cid:durableId="1150681096">
    <w:abstractNumId w:val="45"/>
  </w:num>
  <w:num w:numId="43" w16cid:durableId="2099281399">
    <w:abstractNumId w:val="30"/>
  </w:num>
  <w:num w:numId="44" w16cid:durableId="98457571">
    <w:abstractNumId w:val="49"/>
  </w:num>
  <w:num w:numId="45" w16cid:durableId="1426607444">
    <w:abstractNumId w:val="47"/>
  </w:num>
  <w:num w:numId="46" w16cid:durableId="1847361239">
    <w:abstractNumId w:val="51"/>
  </w:num>
  <w:num w:numId="47" w16cid:durableId="1813063487">
    <w:abstractNumId w:val="11"/>
  </w:num>
  <w:num w:numId="48" w16cid:durableId="678047203">
    <w:abstractNumId w:val="16"/>
  </w:num>
  <w:num w:numId="49" w16cid:durableId="1638143581">
    <w:abstractNumId w:val="54"/>
  </w:num>
  <w:num w:numId="50" w16cid:durableId="1664816889">
    <w:abstractNumId w:val="43"/>
  </w:num>
  <w:num w:numId="51" w16cid:durableId="1043093132">
    <w:abstractNumId w:val="13"/>
  </w:num>
  <w:num w:numId="52" w16cid:durableId="1640918327">
    <w:abstractNumId w:val="40"/>
  </w:num>
  <w:num w:numId="53" w16cid:durableId="528760791">
    <w:abstractNumId w:val="32"/>
  </w:num>
  <w:num w:numId="54" w16cid:durableId="12659624">
    <w:abstractNumId w:val="6"/>
  </w:num>
  <w:num w:numId="55" w16cid:durableId="329067037">
    <w:abstractNumId w:val="48"/>
  </w:num>
  <w:num w:numId="56" w16cid:durableId="714085764">
    <w:abstractNumId w:val="39"/>
  </w:num>
  <w:num w:numId="57" w16cid:durableId="1836066459">
    <w:abstractNumId w:val="50"/>
  </w:num>
  <w:num w:numId="58" w16cid:durableId="967322673">
    <w:abstractNumId w:val="37"/>
  </w:num>
  <w:num w:numId="59" w16cid:durableId="414283067">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53B"/>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FEF"/>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27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3F2C"/>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7B4"/>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494"/>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6D6"/>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A43"/>
    <w:rsid w:val="0010478B"/>
    <w:rsid w:val="00104EFB"/>
    <w:rsid w:val="00105280"/>
    <w:rsid w:val="00105513"/>
    <w:rsid w:val="00105CD5"/>
    <w:rsid w:val="00106747"/>
    <w:rsid w:val="00106CC8"/>
    <w:rsid w:val="00106D28"/>
    <w:rsid w:val="00106FFC"/>
    <w:rsid w:val="001073AE"/>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558"/>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67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6AF"/>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A48"/>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799"/>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25"/>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2DDD"/>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4A76"/>
    <w:rsid w:val="001F5127"/>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2BD"/>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6D"/>
    <w:rsid w:val="00226CE0"/>
    <w:rsid w:val="00226D25"/>
    <w:rsid w:val="00227881"/>
    <w:rsid w:val="00227B2B"/>
    <w:rsid w:val="00227E27"/>
    <w:rsid w:val="00227FE1"/>
    <w:rsid w:val="00230324"/>
    <w:rsid w:val="00230984"/>
    <w:rsid w:val="00230BCB"/>
    <w:rsid w:val="00231840"/>
    <w:rsid w:val="00231F46"/>
    <w:rsid w:val="00232DD1"/>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0F29"/>
    <w:rsid w:val="002527DB"/>
    <w:rsid w:val="00253327"/>
    <w:rsid w:val="002533CE"/>
    <w:rsid w:val="00253551"/>
    <w:rsid w:val="0025373D"/>
    <w:rsid w:val="00253864"/>
    <w:rsid w:val="0025415F"/>
    <w:rsid w:val="00254281"/>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5EC"/>
    <w:rsid w:val="0027274E"/>
    <w:rsid w:val="00272BF3"/>
    <w:rsid w:val="00273259"/>
    <w:rsid w:val="00273634"/>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953"/>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2E"/>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167"/>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657E"/>
    <w:rsid w:val="0034756F"/>
    <w:rsid w:val="0035099A"/>
    <w:rsid w:val="003514E0"/>
    <w:rsid w:val="003519AF"/>
    <w:rsid w:val="00352314"/>
    <w:rsid w:val="003527DD"/>
    <w:rsid w:val="00352C9D"/>
    <w:rsid w:val="00352E1F"/>
    <w:rsid w:val="003531A0"/>
    <w:rsid w:val="003542FC"/>
    <w:rsid w:val="00354AC7"/>
    <w:rsid w:val="00354E97"/>
    <w:rsid w:val="00355BEF"/>
    <w:rsid w:val="0035625A"/>
    <w:rsid w:val="00356DED"/>
    <w:rsid w:val="00356FD9"/>
    <w:rsid w:val="003577EA"/>
    <w:rsid w:val="00360017"/>
    <w:rsid w:val="00360436"/>
    <w:rsid w:val="00360F8E"/>
    <w:rsid w:val="00361092"/>
    <w:rsid w:val="00361A1F"/>
    <w:rsid w:val="00362933"/>
    <w:rsid w:val="00362BA6"/>
    <w:rsid w:val="00362E22"/>
    <w:rsid w:val="00363F46"/>
    <w:rsid w:val="003640D5"/>
    <w:rsid w:val="00364101"/>
    <w:rsid w:val="003653F0"/>
    <w:rsid w:val="0036597E"/>
    <w:rsid w:val="00365C67"/>
    <w:rsid w:val="0036645E"/>
    <w:rsid w:val="00366598"/>
    <w:rsid w:val="003665EE"/>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0C41"/>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000"/>
    <w:rsid w:val="003C3302"/>
    <w:rsid w:val="003C37F7"/>
    <w:rsid w:val="003C3E11"/>
    <w:rsid w:val="003C45B0"/>
    <w:rsid w:val="003C4CAB"/>
    <w:rsid w:val="003C59BD"/>
    <w:rsid w:val="003C5D8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212"/>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BBB"/>
    <w:rsid w:val="003F5E45"/>
    <w:rsid w:val="003F6FBE"/>
    <w:rsid w:val="003F727B"/>
    <w:rsid w:val="003F77E2"/>
    <w:rsid w:val="004001C9"/>
    <w:rsid w:val="004007BC"/>
    <w:rsid w:val="00400AD4"/>
    <w:rsid w:val="00400AE1"/>
    <w:rsid w:val="00401245"/>
    <w:rsid w:val="004013F3"/>
    <w:rsid w:val="00401418"/>
    <w:rsid w:val="004022CB"/>
    <w:rsid w:val="004023F2"/>
    <w:rsid w:val="0040346D"/>
    <w:rsid w:val="004036A3"/>
    <w:rsid w:val="00404DD6"/>
    <w:rsid w:val="00405421"/>
    <w:rsid w:val="004056DE"/>
    <w:rsid w:val="00406096"/>
    <w:rsid w:val="00406132"/>
    <w:rsid w:val="004073E7"/>
    <w:rsid w:val="00407A28"/>
    <w:rsid w:val="00407B4B"/>
    <w:rsid w:val="00407BAA"/>
    <w:rsid w:val="00407D5E"/>
    <w:rsid w:val="00410167"/>
    <w:rsid w:val="00410E3E"/>
    <w:rsid w:val="004115F3"/>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860"/>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2C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E0F"/>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4A4"/>
    <w:rsid w:val="004D1B24"/>
    <w:rsid w:val="004D1B6D"/>
    <w:rsid w:val="004D3652"/>
    <w:rsid w:val="004D4119"/>
    <w:rsid w:val="004D4B1A"/>
    <w:rsid w:val="004D4D0C"/>
    <w:rsid w:val="004D4ED2"/>
    <w:rsid w:val="004D5613"/>
    <w:rsid w:val="004D569C"/>
    <w:rsid w:val="004D5861"/>
    <w:rsid w:val="004D63AF"/>
    <w:rsid w:val="004D7807"/>
    <w:rsid w:val="004D79E0"/>
    <w:rsid w:val="004E07DB"/>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1410"/>
    <w:rsid w:val="00592401"/>
    <w:rsid w:val="00592642"/>
    <w:rsid w:val="00592928"/>
    <w:rsid w:val="00592D57"/>
    <w:rsid w:val="0059384C"/>
    <w:rsid w:val="0059408E"/>
    <w:rsid w:val="00594C22"/>
    <w:rsid w:val="00594C26"/>
    <w:rsid w:val="00594C68"/>
    <w:rsid w:val="00594F17"/>
    <w:rsid w:val="00595549"/>
    <w:rsid w:val="005963D9"/>
    <w:rsid w:val="00596454"/>
    <w:rsid w:val="00596691"/>
    <w:rsid w:val="00596765"/>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896"/>
    <w:rsid w:val="005C2E98"/>
    <w:rsid w:val="005C3741"/>
    <w:rsid w:val="005C3FFD"/>
    <w:rsid w:val="005C4053"/>
    <w:rsid w:val="005C41B8"/>
    <w:rsid w:val="005C470A"/>
    <w:rsid w:val="005C50FF"/>
    <w:rsid w:val="005C5309"/>
    <w:rsid w:val="005C5848"/>
    <w:rsid w:val="005C5A67"/>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35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EC0"/>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134"/>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4C2"/>
    <w:rsid w:val="00655397"/>
    <w:rsid w:val="006557B0"/>
    <w:rsid w:val="00656568"/>
    <w:rsid w:val="00656742"/>
    <w:rsid w:val="006573F3"/>
    <w:rsid w:val="00657CEA"/>
    <w:rsid w:val="00660229"/>
    <w:rsid w:val="006603AF"/>
    <w:rsid w:val="00660881"/>
    <w:rsid w:val="00660891"/>
    <w:rsid w:val="00660F08"/>
    <w:rsid w:val="006610FA"/>
    <w:rsid w:val="006611D3"/>
    <w:rsid w:val="006615E4"/>
    <w:rsid w:val="006617DC"/>
    <w:rsid w:val="006627DE"/>
    <w:rsid w:val="006628CF"/>
    <w:rsid w:val="00662F16"/>
    <w:rsid w:val="00663201"/>
    <w:rsid w:val="00664106"/>
    <w:rsid w:val="0066412D"/>
    <w:rsid w:val="00664493"/>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2E5"/>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B42"/>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2EB"/>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01"/>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92A"/>
    <w:rsid w:val="00784C00"/>
    <w:rsid w:val="00784C37"/>
    <w:rsid w:val="00784C82"/>
    <w:rsid w:val="00784D10"/>
    <w:rsid w:val="0078528E"/>
    <w:rsid w:val="00785EA1"/>
    <w:rsid w:val="007866E5"/>
    <w:rsid w:val="007868D2"/>
    <w:rsid w:val="00786988"/>
    <w:rsid w:val="00786B73"/>
    <w:rsid w:val="00787BAC"/>
    <w:rsid w:val="00787BB9"/>
    <w:rsid w:val="007900CA"/>
    <w:rsid w:val="0079037A"/>
    <w:rsid w:val="007904DD"/>
    <w:rsid w:val="007904E8"/>
    <w:rsid w:val="0079111B"/>
    <w:rsid w:val="007913F9"/>
    <w:rsid w:val="00791564"/>
    <w:rsid w:val="007917D4"/>
    <w:rsid w:val="00791A4B"/>
    <w:rsid w:val="007925CD"/>
    <w:rsid w:val="0079295D"/>
    <w:rsid w:val="00793017"/>
    <w:rsid w:val="007940E5"/>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5E8F"/>
    <w:rsid w:val="007B6563"/>
    <w:rsid w:val="007B6584"/>
    <w:rsid w:val="007B6624"/>
    <w:rsid w:val="007B67FD"/>
    <w:rsid w:val="007B6DC8"/>
    <w:rsid w:val="007B6E01"/>
    <w:rsid w:val="007B6FC6"/>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983"/>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65C"/>
    <w:rsid w:val="008179BD"/>
    <w:rsid w:val="00817B5C"/>
    <w:rsid w:val="00817D40"/>
    <w:rsid w:val="00820069"/>
    <w:rsid w:val="00820426"/>
    <w:rsid w:val="00821319"/>
    <w:rsid w:val="00821556"/>
    <w:rsid w:val="00821EE8"/>
    <w:rsid w:val="008222C6"/>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A09"/>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6F74"/>
    <w:rsid w:val="008A71CC"/>
    <w:rsid w:val="008A74A8"/>
    <w:rsid w:val="008B0B5B"/>
    <w:rsid w:val="008B1371"/>
    <w:rsid w:val="008B191F"/>
    <w:rsid w:val="008B1E12"/>
    <w:rsid w:val="008B20FD"/>
    <w:rsid w:val="008B2281"/>
    <w:rsid w:val="008B2DE0"/>
    <w:rsid w:val="008B41B3"/>
    <w:rsid w:val="008B461C"/>
    <w:rsid w:val="008B546D"/>
    <w:rsid w:val="008B595F"/>
    <w:rsid w:val="008B59E7"/>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698A"/>
    <w:rsid w:val="008C789E"/>
    <w:rsid w:val="008C7E0D"/>
    <w:rsid w:val="008D0864"/>
    <w:rsid w:val="008D0A9A"/>
    <w:rsid w:val="008D17B4"/>
    <w:rsid w:val="008D1E56"/>
    <w:rsid w:val="008D2A0D"/>
    <w:rsid w:val="008D2BEC"/>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8D0"/>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86F"/>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678"/>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4A52"/>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5191"/>
    <w:rsid w:val="009A7384"/>
    <w:rsid w:val="009A7955"/>
    <w:rsid w:val="009B0FF4"/>
    <w:rsid w:val="009B1815"/>
    <w:rsid w:val="009B26C3"/>
    <w:rsid w:val="009B2DCA"/>
    <w:rsid w:val="009B35FB"/>
    <w:rsid w:val="009B37D5"/>
    <w:rsid w:val="009B38D6"/>
    <w:rsid w:val="009B3FCD"/>
    <w:rsid w:val="009B40D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39E"/>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07B"/>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B4"/>
    <w:rsid w:val="00A23F5F"/>
    <w:rsid w:val="00A23FBF"/>
    <w:rsid w:val="00A2507A"/>
    <w:rsid w:val="00A250D6"/>
    <w:rsid w:val="00A251D4"/>
    <w:rsid w:val="00A265AA"/>
    <w:rsid w:val="00A2687D"/>
    <w:rsid w:val="00A26987"/>
    <w:rsid w:val="00A26E14"/>
    <w:rsid w:val="00A270AA"/>
    <w:rsid w:val="00A279E4"/>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0F5C"/>
    <w:rsid w:val="00AB1A48"/>
    <w:rsid w:val="00AB31CA"/>
    <w:rsid w:val="00AB3D26"/>
    <w:rsid w:val="00AB4375"/>
    <w:rsid w:val="00AB4416"/>
    <w:rsid w:val="00AB44B9"/>
    <w:rsid w:val="00AB4A48"/>
    <w:rsid w:val="00AB4C70"/>
    <w:rsid w:val="00AB508F"/>
    <w:rsid w:val="00AB589A"/>
    <w:rsid w:val="00AB6482"/>
    <w:rsid w:val="00AB7842"/>
    <w:rsid w:val="00AB7A62"/>
    <w:rsid w:val="00AB7AC0"/>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95"/>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5A0"/>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52"/>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2D2"/>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E49"/>
    <w:rsid w:val="00B9335F"/>
    <w:rsid w:val="00B944C7"/>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B6B"/>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3FA"/>
    <w:rsid w:val="00BC091F"/>
    <w:rsid w:val="00BC097A"/>
    <w:rsid w:val="00BC0C4E"/>
    <w:rsid w:val="00BC10DD"/>
    <w:rsid w:val="00BC14E6"/>
    <w:rsid w:val="00BC159D"/>
    <w:rsid w:val="00BC2429"/>
    <w:rsid w:val="00BC3321"/>
    <w:rsid w:val="00BC33DB"/>
    <w:rsid w:val="00BC4566"/>
    <w:rsid w:val="00BC4EF4"/>
    <w:rsid w:val="00BC667B"/>
    <w:rsid w:val="00BC6948"/>
    <w:rsid w:val="00BC6C9B"/>
    <w:rsid w:val="00BC7242"/>
    <w:rsid w:val="00BC74E6"/>
    <w:rsid w:val="00BC75C9"/>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0D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21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52D"/>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4CB"/>
    <w:rsid w:val="00C4156D"/>
    <w:rsid w:val="00C41ADF"/>
    <w:rsid w:val="00C423B9"/>
    <w:rsid w:val="00C42523"/>
    <w:rsid w:val="00C42638"/>
    <w:rsid w:val="00C4288D"/>
    <w:rsid w:val="00C435E9"/>
    <w:rsid w:val="00C43835"/>
    <w:rsid w:val="00C43DF8"/>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476"/>
    <w:rsid w:val="00C708AB"/>
    <w:rsid w:val="00C70C2A"/>
    <w:rsid w:val="00C70DE2"/>
    <w:rsid w:val="00C7103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7E7"/>
    <w:rsid w:val="00CA0B7B"/>
    <w:rsid w:val="00CA0BD0"/>
    <w:rsid w:val="00CA12B1"/>
    <w:rsid w:val="00CA2170"/>
    <w:rsid w:val="00CA2C52"/>
    <w:rsid w:val="00CA2F06"/>
    <w:rsid w:val="00CA399F"/>
    <w:rsid w:val="00CA4855"/>
    <w:rsid w:val="00CA4AF7"/>
    <w:rsid w:val="00CA4B81"/>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113"/>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8AC"/>
    <w:rsid w:val="00CE2AF0"/>
    <w:rsid w:val="00CE325C"/>
    <w:rsid w:val="00CE350D"/>
    <w:rsid w:val="00CE3927"/>
    <w:rsid w:val="00CE3A24"/>
    <w:rsid w:val="00CE407B"/>
    <w:rsid w:val="00CE4163"/>
    <w:rsid w:val="00CE4282"/>
    <w:rsid w:val="00CE475F"/>
    <w:rsid w:val="00CE5ADC"/>
    <w:rsid w:val="00CE5CF6"/>
    <w:rsid w:val="00CE65FA"/>
    <w:rsid w:val="00CE6B78"/>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EC1"/>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56FA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025"/>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54E"/>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BC5"/>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EB0"/>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D5B"/>
    <w:rsid w:val="00E4677A"/>
    <w:rsid w:val="00E47809"/>
    <w:rsid w:val="00E47CCB"/>
    <w:rsid w:val="00E50359"/>
    <w:rsid w:val="00E50622"/>
    <w:rsid w:val="00E507EE"/>
    <w:rsid w:val="00E50869"/>
    <w:rsid w:val="00E50AAA"/>
    <w:rsid w:val="00E5136E"/>
    <w:rsid w:val="00E51D5D"/>
    <w:rsid w:val="00E5263F"/>
    <w:rsid w:val="00E52644"/>
    <w:rsid w:val="00E52F51"/>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DB9"/>
    <w:rsid w:val="00E81FA7"/>
    <w:rsid w:val="00E82016"/>
    <w:rsid w:val="00E820E1"/>
    <w:rsid w:val="00E8231C"/>
    <w:rsid w:val="00E82DB4"/>
    <w:rsid w:val="00E82F06"/>
    <w:rsid w:val="00E82F46"/>
    <w:rsid w:val="00E83360"/>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6A4"/>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2A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B86"/>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5D9"/>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5F1"/>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3FD"/>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225"/>
    <w:rsid w:val="00FA458F"/>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80E"/>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A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CE28AC"/>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CE28A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952712">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59418703">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6663424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5795826">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4132945">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409</TotalTime>
  <Pages>5</Pages>
  <Words>2007</Words>
  <Characters>11446</Characters>
  <Application>Microsoft Office Word</Application>
  <DocSecurity>0</DocSecurity>
  <Lines>95</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391</cp:revision>
  <cp:lastPrinted>2016-08-05T18:54:00Z</cp:lastPrinted>
  <dcterms:created xsi:type="dcterms:W3CDTF">2023-03-28T04:42:00Z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