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9CE6B" w14:textId="75A840F6" w:rsidR="009604AE" w:rsidRPr="002249BA" w:rsidRDefault="009604AE" w:rsidP="009604AE">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49BA">
        <w:rPr>
          <w:rFonts w:ascii="Arial" w:eastAsia="MS Mincho" w:hAnsi="Arial" w:cs="Arial"/>
          <w:b/>
        </w:rPr>
        <w:t>3GPP TSG-RAN WG4 Meeting #</w:t>
      </w:r>
      <w:r w:rsidRPr="002249BA">
        <w:rPr>
          <w:rFonts w:ascii="Arial" w:eastAsia="MS Mincho" w:hAnsi="Arial" w:cs="Arial"/>
          <w:sz w:val="20"/>
          <w:szCs w:val="20"/>
        </w:rPr>
        <w:t xml:space="preserve"> </w:t>
      </w:r>
      <w:r w:rsidRPr="002249BA">
        <w:rPr>
          <w:rFonts w:ascii="Arial" w:eastAsia="MS Mincho" w:hAnsi="Arial" w:cs="Arial"/>
          <w:b/>
        </w:rPr>
        <w:t>10</w:t>
      </w:r>
      <w:r w:rsidR="000F6382">
        <w:rPr>
          <w:rFonts w:ascii="Arial" w:eastAsia="MS Mincho" w:hAnsi="Arial" w:cs="Arial"/>
          <w:b/>
        </w:rPr>
        <w:t>9</w:t>
      </w:r>
      <w:r>
        <w:rPr>
          <w:rFonts w:ascii="Arial" w:eastAsia="MS Mincho" w:hAnsi="Arial" w:cs="Arial"/>
          <w:b/>
        </w:rPr>
        <w:t>bis</w:t>
      </w:r>
      <w:r w:rsidRPr="002249BA">
        <w:rPr>
          <w:rFonts w:ascii="Arial" w:eastAsia="MS Mincho" w:hAnsi="Arial" w:cs="Arial"/>
          <w:b/>
        </w:rPr>
        <w:tab/>
      </w:r>
      <w:r w:rsidR="00455B6F" w:rsidRPr="00455B6F">
        <w:rPr>
          <w:rFonts w:ascii="Arial" w:eastAsia="MS Mincho" w:hAnsi="Arial" w:cs="Arial"/>
          <w:b/>
        </w:rPr>
        <w:t>R4-</w:t>
      </w:r>
      <w:r w:rsidR="005662AD">
        <w:rPr>
          <w:rFonts w:ascii="Arial" w:eastAsia="MS Mincho" w:hAnsi="Arial" w:cs="Arial"/>
          <w:b/>
        </w:rPr>
        <w:t>2318579</w:t>
      </w:r>
    </w:p>
    <w:p w14:paraId="47B0D03D" w14:textId="5E9D14A0" w:rsidR="009604AE" w:rsidRPr="00376830" w:rsidRDefault="000F6382" w:rsidP="009604AE">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Chicago</w:t>
      </w:r>
      <w:r w:rsidR="009604AE" w:rsidRPr="00003E53">
        <w:rPr>
          <w:rFonts w:ascii="Arial" w:eastAsia="SimSun" w:hAnsi="Arial" w:cs="Arial"/>
          <w:b/>
          <w:sz w:val="24"/>
          <w:szCs w:val="24"/>
          <w:lang w:eastAsia="zh-CN"/>
        </w:rPr>
        <w:t>,</w:t>
      </w:r>
      <w:r w:rsidR="005662AD">
        <w:rPr>
          <w:rFonts w:ascii="Arial" w:eastAsia="SimSun" w:hAnsi="Arial" w:cs="Arial"/>
          <w:b/>
          <w:sz w:val="24"/>
          <w:szCs w:val="24"/>
          <w:lang w:eastAsia="zh-CN"/>
        </w:rPr>
        <w:t xml:space="preserve"> US</w:t>
      </w:r>
      <w:r w:rsidR="007A55C6">
        <w:rPr>
          <w:rFonts w:ascii="Arial" w:eastAsia="SimSun" w:hAnsi="Arial" w:cs="Arial"/>
          <w:b/>
          <w:sz w:val="24"/>
          <w:szCs w:val="24"/>
          <w:lang w:eastAsia="zh-CN"/>
        </w:rPr>
        <w:t>A</w:t>
      </w:r>
      <w:r w:rsidR="005662AD">
        <w:rPr>
          <w:rFonts w:ascii="Arial" w:eastAsia="SimSun" w:hAnsi="Arial" w:cs="Arial"/>
          <w:b/>
          <w:sz w:val="24"/>
          <w:szCs w:val="24"/>
          <w:lang w:eastAsia="zh-CN"/>
        </w:rPr>
        <w:t>.</w:t>
      </w:r>
      <w:r w:rsidR="009604AE" w:rsidRPr="00003E53">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009604AE" w:rsidRPr="00003E53">
        <w:rPr>
          <w:rFonts w:ascii="Arial" w:eastAsia="SimSun" w:hAnsi="Arial" w:cs="Arial"/>
          <w:b/>
          <w:sz w:val="24"/>
          <w:szCs w:val="24"/>
          <w:lang w:eastAsia="zh-CN"/>
        </w:rPr>
        <w:t xml:space="preserve"> </w:t>
      </w:r>
      <w:r w:rsidR="005662AD">
        <w:rPr>
          <w:rFonts w:ascii="Arial" w:eastAsia="SimSun" w:hAnsi="Arial" w:cs="Arial"/>
          <w:b/>
          <w:sz w:val="24"/>
          <w:szCs w:val="24"/>
          <w:lang w:eastAsia="zh-CN"/>
        </w:rPr>
        <w:t>13</w:t>
      </w:r>
      <w:r w:rsidR="009604AE" w:rsidRPr="00003E53">
        <w:rPr>
          <w:rFonts w:ascii="Arial" w:eastAsia="SimSun" w:hAnsi="Arial" w:cs="Arial"/>
          <w:b/>
          <w:sz w:val="24"/>
          <w:szCs w:val="24"/>
          <w:lang w:eastAsia="zh-CN"/>
        </w:rPr>
        <w:t xml:space="preserve"> – </w:t>
      </w:r>
      <w:r>
        <w:rPr>
          <w:rFonts w:ascii="Arial" w:eastAsia="SimSun" w:hAnsi="Arial" w:cs="Arial"/>
          <w:b/>
          <w:sz w:val="24"/>
          <w:szCs w:val="24"/>
          <w:lang w:eastAsia="zh-CN"/>
        </w:rPr>
        <w:t>November</w:t>
      </w:r>
      <w:r w:rsidR="009604AE" w:rsidRPr="00003E53">
        <w:rPr>
          <w:rFonts w:ascii="Arial" w:eastAsia="SimSun" w:hAnsi="Arial" w:cs="Arial"/>
          <w:b/>
          <w:sz w:val="24"/>
          <w:szCs w:val="24"/>
          <w:lang w:eastAsia="zh-CN"/>
        </w:rPr>
        <w:t xml:space="preserve"> 1</w:t>
      </w:r>
      <w:r w:rsidR="005662AD">
        <w:rPr>
          <w:rFonts w:ascii="Arial" w:eastAsia="SimSun" w:hAnsi="Arial" w:cs="Arial"/>
          <w:b/>
          <w:sz w:val="24"/>
          <w:szCs w:val="24"/>
          <w:lang w:eastAsia="zh-CN"/>
        </w:rPr>
        <w:t>7</w:t>
      </w:r>
      <w:r w:rsidR="009604AE" w:rsidRPr="00003E53">
        <w:rPr>
          <w:rFonts w:ascii="Arial" w:eastAsia="SimSun" w:hAnsi="Arial" w:cs="Arial"/>
          <w:b/>
          <w:sz w:val="24"/>
          <w:szCs w:val="24"/>
          <w:lang w:eastAsia="zh-CN"/>
        </w:rPr>
        <w:t>, 2023</w:t>
      </w:r>
    </w:p>
    <w:p w14:paraId="2305CEA3" w14:textId="530E3932" w:rsidR="009F52D7" w:rsidRPr="00303915" w:rsidRDefault="009F52D7" w:rsidP="001715D4">
      <w:pPr>
        <w:pStyle w:val="CH"/>
        <w:spacing w:before="240"/>
        <w:rPr>
          <w:sz w:val="24"/>
          <w:szCs w:val="24"/>
        </w:rPr>
      </w:pPr>
      <w:r w:rsidRPr="00303915">
        <w:rPr>
          <w:sz w:val="24"/>
          <w:szCs w:val="24"/>
        </w:rPr>
        <w:t>Agenda item:</w:t>
      </w:r>
      <w:r w:rsidRPr="00303915">
        <w:rPr>
          <w:sz w:val="24"/>
          <w:szCs w:val="24"/>
        </w:rPr>
        <w:tab/>
      </w:r>
      <w:r w:rsidR="005662AD">
        <w:rPr>
          <w:sz w:val="24"/>
          <w:szCs w:val="24"/>
        </w:rPr>
        <w:t>8.21.1</w:t>
      </w:r>
    </w:p>
    <w:p w14:paraId="30D50B86" w14:textId="1B183FBA" w:rsidR="009F52D7" w:rsidRPr="00303915" w:rsidRDefault="009F52D7" w:rsidP="009F52D7">
      <w:pPr>
        <w:pStyle w:val="CH"/>
        <w:rPr>
          <w:sz w:val="24"/>
          <w:szCs w:val="24"/>
        </w:rPr>
      </w:pPr>
      <w:r w:rsidRPr="00303915">
        <w:rPr>
          <w:sz w:val="24"/>
          <w:szCs w:val="24"/>
        </w:rPr>
        <w:t>Source:</w:t>
      </w:r>
      <w:r w:rsidRPr="00303915">
        <w:rPr>
          <w:sz w:val="24"/>
          <w:szCs w:val="24"/>
        </w:rPr>
        <w:tab/>
        <w:t>Apple</w:t>
      </w:r>
    </w:p>
    <w:p w14:paraId="7827D204" w14:textId="3EE1F0B1"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FD6194" w:rsidRPr="00FD6194">
        <w:rPr>
          <w:sz w:val="24"/>
          <w:szCs w:val="24"/>
        </w:rPr>
        <w:t xml:space="preserve">On </w:t>
      </w:r>
      <w:r w:rsidR="00EA4419">
        <w:rPr>
          <w:sz w:val="24"/>
          <w:szCs w:val="24"/>
        </w:rPr>
        <w:t>General</w:t>
      </w:r>
      <w:r w:rsidR="00AF26C3">
        <w:rPr>
          <w:sz w:val="24"/>
          <w:szCs w:val="24"/>
        </w:rPr>
        <w:t xml:space="preserve"> </w:t>
      </w:r>
      <w:r w:rsidR="007D6C1B">
        <w:rPr>
          <w:sz w:val="24"/>
          <w:szCs w:val="24"/>
        </w:rPr>
        <w:t>Aspects</w:t>
      </w:r>
      <w:r w:rsidR="00FD6194" w:rsidRPr="00FD6194">
        <w:rPr>
          <w:sz w:val="24"/>
          <w:szCs w:val="24"/>
        </w:rPr>
        <w:t xml:space="preserve"> </w:t>
      </w:r>
      <w:r w:rsidR="007D6C1B">
        <w:rPr>
          <w:sz w:val="24"/>
          <w:szCs w:val="24"/>
        </w:rPr>
        <w:t>for</w:t>
      </w:r>
      <w:r w:rsidR="00FD6194" w:rsidRPr="00FD6194">
        <w:rPr>
          <w:sz w:val="24"/>
          <w:szCs w:val="24"/>
        </w:rPr>
        <w:t xml:space="preserve"> AI/ML </w:t>
      </w:r>
    </w:p>
    <w:p w14:paraId="2AB0E874" w14:textId="1DF3D72D"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590EAB">
        <w:rPr>
          <w:sz w:val="24"/>
          <w:szCs w:val="24"/>
        </w:rPr>
        <w:t>8</w:t>
      </w:r>
    </w:p>
    <w:p w14:paraId="5FD26D80" w14:textId="69E72605" w:rsidR="009F52D7" w:rsidRPr="00303915" w:rsidRDefault="009F52D7" w:rsidP="009F52D7">
      <w:pPr>
        <w:pStyle w:val="CH"/>
        <w:rPr>
          <w:sz w:val="24"/>
          <w:szCs w:val="24"/>
        </w:rPr>
      </w:pPr>
      <w:r w:rsidRPr="00303915">
        <w:rPr>
          <w:sz w:val="24"/>
          <w:szCs w:val="24"/>
        </w:rPr>
        <w:t>Document for:</w:t>
      </w:r>
      <w:r w:rsidRPr="00303915">
        <w:rPr>
          <w:sz w:val="24"/>
          <w:szCs w:val="24"/>
        </w:rPr>
        <w:tab/>
      </w:r>
      <w:r w:rsidR="00AD261E">
        <w:rPr>
          <w:sz w:val="24"/>
          <w:szCs w:val="24"/>
        </w:rPr>
        <w:t>Discussion</w:t>
      </w:r>
    </w:p>
    <w:p w14:paraId="26BFACA8" w14:textId="77777777" w:rsidR="009F52D7" w:rsidRPr="0008103A" w:rsidRDefault="009F52D7" w:rsidP="009F52D7">
      <w:pPr>
        <w:pStyle w:val="CH"/>
      </w:pPr>
    </w:p>
    <w:p w14:paraId="7D03A8FD" w14:textId="32BE66AA" w:rsidR="002249BA" w:rsidRDefault="002249BA" w:rsidP="00AD3632">
      <w:pPr>
        <w:pStyle w:val="Heading1"/>
        <w:numPr>
          <w:ilvl w:val="0"/>
          <w:numId w:val="48"/>
        </w:numPr>
        <w:rPr>
          <w:lang w:val="en-US"/>
        </w:rPr>
      </w:pPr>
      <w:r w:rsidRPr="002045D3">
        <w:rPr>
          <w:lang w:val="en-US"/>
        </w:rPr>
        <w:t xml:space="preserve">Introduction </w:t>
      </w:r>
    </w:p>
    <w:p w14:paraId="48133B20" w14:textId="44FAF9AB" w:rsidR="007A55C6" w:rsidRDefault="007A55C6" w:rsidP="00AD3632">
      <w:pPr>
        <w:spacing w:after="120"/>
        <w:rPr>
          <w:sz w:val="20"/>
          <w:szCs w:val="20"/>
        </w:rPr>
      </w:pPr>
      <w:r>
        <w:rPr>
          <w:sz w:val="20"/>
          <w:szCs w:val="20"/>
        </w:rPr>
        <w:t xml:space="preserve">In RAN4#108bis RAN4 discussed the RAN4 impact with AI/ML in the air interface and way forward [1] was agreed. </w:t>
      </w:r>
    </w:p>
    <w:p w14:paraId="708CB261" w14:textId="59BD8AF1" w:rsidR="00AD3632" w:rsidRPr="00C3525E" w:rsidRDefault="00C3525E" w:rsidP="00C3525E">
      <w:pPr>
        <w:pStyle w:val="Heading1"/>
        <w:numPr>
          <w:ilvl w:val="0"/>
          <w:numId w:val="48"/>
        </w:numPr>
        <w:rPr>
          <w:lang w:val="en-US"/>
        </w:rPr>
      </w:pPr>
      <w:r>
        <w:rPr>
          <w:lang w:val="en-US"/>
        </w:rPr>
        <w:t>Discussion</w:t>
      </w:r>
      <w:r w:rsidRPr="002045D3">
        <w:rPr>
          <w:lang w:val="en-US"/>
        </w:rPr>
        <w:t xml:space="preserve"> </w:t>
      </w:r>
    </w:p>
    <w:p w14:paraId="73E972AF" w14:textId="133F0C4E" w:rsidR="00AD3632" w:rsidRPr="00AD3632" w:rsidRDefault="00F2143A" w:rsidP="00C3525E">
      <w:pPr>
        <w:pStyle w:val="Heading2"/>
        <w:numPr>
          <w:ilvl w:val="1"/>
          <w:numId w:val="48"/>
        </w:numPr>
        <w:rPr>
          <w:lang w:eastAsia="en-GB"/>
        </w:rPr>
      </w:pPr>
      <w:r>
        <w:rPr>
          <w:lang w:eastAsia="en-GB"/>
        </w:rPr>
        <w:t xml:space="preserve">Post Deployment Testing </w:t>
      </w:r>
    </w:p>
    <w:p w14:paraId="271076F2" w14:textId="3BDC3F77" w:rsidR="00F2143A" w:rsidRDefault="00F2143A" w:rsidP="00F2143A">
      <w:pPr>
        <w:overflowPunct w:val="0"/>
        <w:autoSpaceDE w:val="0"/>
        <w:autoSpaceDN w:val="0"/>
        <w:adjustRightInd w:val="0"/>
        <w:spacing w:after="180"/>
        <w:jc w:val="both"/>
        <w:textAlignment w:val="baseline"/>
        <w:rPr>
          <w:rFonts w:eastAsia="SimSun"/>
          <w:b/>
          <w:sz w:val="20"/>
          <w:szCs w:val="20"/>
          <w:u w:val="single"/>
          <w:lang w:val="en-GB" w:eastAsia="ko-KR"/>
        </w:rPr>
      </w:pPr>
      <w:r w:rsidRPr="00B21F49">
        <w:rPr>
          <w:rFonts w:eastAsia="SimSun"/>
          <w:b/>
          <w:sz w:val="20"/>
          <w:szCs w:val="20"/>
          <w:u w:val="single"/>
          <w:lang w:val="en-GB" w:eastAsia="ko-KR"/>
        </w:rPr>
        <w:t xml:space="preserve">Issue </w:t>
      </w:r>
      <w:r>
        <w:rPr>
          <w:rFonts w:eastAsia="SimSun"/>
          <w:b/>
          <w:sz w:val="20"/>
          <w:szCs w:val="20"/>
          <w:u w:val="single"/>
          <w:lang w:val="en-GB" w:eastAsia="ko-KR"/>
        </w:rPr>
        <w:t>1</w:t>
      </w:r>
      <w:r w:rsidRPr="00B21F49">
        <w:rPr>
          <w:rFonts w:eastAsia="SimSun"/>
          <w:b/>
          <w:sz w:val="20"/>
          <w:szCs w:val="20"/>
          <w:u w:val="single"/>
          <w:lang w:val="en-GB" w:eastAsia="ko-KR"/>
        </w:rPr>
        <w:t>-</w:t>
      </w:r>
      <w:r>
        <w:rPr>
          <w:rFonts w:eastAsia="SimSun"/>
          <w:b/>
          <w:sz w:val="20"/>
          <w:szCs w:val="20"/>
          <w:u w:val="single"/>
          <w:lang w:val="en-GB" w:eastAsia="ko-KR"/>
        </w:rPr>
        <w:t>9</w:t>
      </w:r>
      <w:r w:rsidRPr="00B21F49">
        <w:rPr>
          <w:rFonts w:eastAsia="SimSun"/>
          <w:b/>
          <w:sz w:val="20"/>
          <w:szCs w:val="20"/>
          <w:u w:val="single"/>
          <w:lang w:val="en-GB" w:eastAsia="ko-KR"/>
        </w:rPr>
        <w:t xml:space="preserve">: </w:t>
      </w:r>
      <w:r>
        <w:rPr>
          <w:rFonts w:eastAsia="SimSun"/>
          <w:b/>
          <w:sz w:val="20"/>
          <w:szCs w:val="20"/>
          <w:u w:val="single"/>
          <w:lang w:val="en-GB" w:eastAsia="ko-KR"/>
        </w:rPr>
        <w:t>Post Deployment Testing</w:t>
      </w:r>
    </w:p>
    <w:p w14:paraId="2DDBF64A" w14:textId="5A962B90" w:rsidR="00F2143A" w:rsidRDefault="00F2143A" w:rsidP="00F2143A">
      <w:pPr>
        <w:rPr>
          <w:sz w:val="20"/>
          <w:szCs w:val="20"/>
        </w:rPr>
      </w:pPr>
      <w:r w:rsidRPr="00F2143A">
        <w:rPr>
          <w:sz w:val="20"/>
          <w:szCs w:val="20"/>
        </w:rPr>
        <w:t>Wh</w:t>
      </w:r>
      <w:r>
        <w:rPr>
          <w:sz w:val="20"/>
          <w:szCs w:val="20"/>
        </w:rPr>
        <w:t xml:space="preserve">en </w:t>
      </w:r>
      <w:r w:rsidRPr="00F2143A">
        <w:rPr>
          <w:sz w:val="20"/>
          <w:szCs w:val="20"/>
        </w:rPr>
        <w:t>the underlying ML model of a configured and activated ML-enabled Functionality/Feature has been trained with a</w:t>
      </w:r>
      <w:r>
        <w:rPr>
          <w:sz w:val="20"/>
          <w:szCs w:val="20"/>
        </w:rPr>
        <w:t xml:space="preserve"> </w:t>
      </w:r>
      <w:r w:rsidRPr="00F2143A">
        <w:rPr>
          <w:sz w:val="20"/>
          <w:szCs w:val="20"/>
        </w:rPr>
        <w:t>dataset representing mainly certain radio condition environment, then this ML-enabled Functionality/Feature may experience degraded performance if totally different radio channel conditions are met in the field</w:t>
      </w:r>
      <w:r w:rsidR="005D7817">
        <w:rPr>
          <w:sz w:val="20"/>
          <w:szCs w:val="20"/>
        </w:rPr>
        <w:t xml:space="preserve"> </w:t>
      </w:r>
      <w:r w:rsidR="00AC57B0">
        <w:rPr>
          <w:sz w:val="20"/>
          <w:szCs w:val="20"/>
        </w:rPr>
        <w:t>[3].</w:t>
      </w:r>
    </w:p>
    <w:p w14:paraId="4D7BB5D8" w14:textId="35668B0D" w:rsidR="00F2143A" w:rsidRDefault="00F2143A" w:rsidP="00F2143A">
      <w:pPr>
        <w:rPr>
          <w:sz w:val="20"/>
          <w:szCs w:val="20"/>
        </w:rPr>
      </w:pPr>
      <w:r>
        <w:rPr>
          <w:sz w:val="20"/>
          <w:szCs w:val="20"/>
        </w:rPr>
        <w:t xml:space="preserve">Due to the diverse set of scenarios and different radio channel conditions it may not be practical to test and verify in RAN4 specified </w:t>
      </w:r>
      <w:r w:rsidR="00D5602D">
        <w:rPr>
          <w:sz w:val="20"/>
          <w:szCs w:val="20"/>
        </w:rPr>
        <w:t>scenarios/</w:t>
      </w:r>
      <w:r>
        <w:rPr>
          <w:sz w:val="20"/>
          <w:szCs w:val="20"/>
        </w:rPr>
        <w:t xml:space="preserve">configurations </w:t>
      </w:r>
      <w:r w:rsidR="0062413E">
        <w:rPr>
          <w:sz w:val="20"/>
          <w:szCs w:val="20"/>
        </w:rPr>
        <w:t xml:space="preserve">that the </w:t>
      </w:r>
      <w:r w:rsidR="0062413E" w:rsidRPr="00F2143A">
        <w:rPr>
          <w:sz w:val="20"/>
          <w:szCs w:val="20"/>
        </w:rPr>
        <w:t>ML-enabled Functionality/Feature</w:t>
      </w:r>
      <w:r w:rsidR="0062413E">
        <w:rPr>
          <w:sz w:val="20"/>
          <w:szCs w:val="20"/>
        </w:rPr>
        <w:t xml:space="preserve"> is satisfied across varying channel conditions. Training the ML model with a diverse dataset </w:t>
      </w:r>
      <w:r w:rsidR="00D5602D">
        <w:rPr>
          <w:sz w:val="20"/>
          <w:szCs w:val="20"/>
        </w:rPr>
        <w:t xml:space="preserve">from the field </w:t>
      </w:r>
      <w:r w:rsidR="0062413E">
        <w:rPr>
          <w:sz w:val="20"/>
          <w:szCs w:val="20"/>
        </w:rPr>
        <w:t>could pose a challenge in the collection of the dataset. Training the ML model with a diverse dataset generated by statistical models (like TR 38.901) would be risky since the generalization to</w:t>
      </w:r>
      <w:r w:rsidR="00C52484">
        <w:rPr>
          <w:sz w:val="20"/>
          <w:szCs w:val="20"/>
        </w:rPr>
        <w:t xml:space="preserve"> the</w:t>
      </w:r>
      <w:r w:rsidR="0062413E">
        <w:rPr>
          <w:sz w:val="20"/>
          <w:szCs w:val="20"/>
        </w:rPr>
        <w:t xml:space="preserve"> data</w:t>
      </w:r>
      <w:r w:rsidR="00C52484">
        <w:rPr>
          <w:sz w:val="20"/>
          <w:szCs w:val="20"/>
        </w:rPr>
        <w:t xml:space="preserve"> experienced in the field</w:t>
      </w:r>
      <w:r w:rsidR="0062413E">
        <w:rPr>
          <w:sz w:val="20"/>
          <w:szCs w:val="20"/>
        </w:rPr>
        <w:t xml:space="preserve"> would be challenging. </w:t>
      </w:r>
      <w:r>
        <w:rPr>
          <w:sz w:val="20"/>
          <w:szCs w:val="20"/>
        </w:rPr>
        <w:t xml:space="preserve"> </w:t>
      </w:r>
    </w:p>
    <w:p w14:paraId="4A544914" w14:textId="37EF7F94" w:rsidR="00F2143A" w:rsidRDefault="0062413E" w:rsidP="00F2143A">
      <w:pPr>
        <w:rPr>
          <w:sz w:val="20"/>
          <w:szCs w:val="20"/>
        </w:rPr>
      </w:pPr>
      <w:r w:rsidRPr="0062413E">
        <w:rPr>
          <w:sz w:val="20"/>
          <w:szCs w:val="20"/>
        </w:rPr>
        <w:t>When a machine learning-powered function or feature operates in n</w:t>
      </w:r>
      <w:r w:rsidR="002E225B">
        <w:rPr>
          <w:sz w:val="20"/>
          <w:szCs w:val="20"/>
        </w:rPr>
        <w:t>ew</w:t>
      </w:r>
      <w:r w:rsidRPr="0062413E">
        <w:rPr>
          <w:sz w:val="20"/>
          <w:szCs w:val="20"/>
        </w:rPr>
        <w:t xml:space="preserve"> and untested radio environments,</w:t>
      </w:r>
      <w:r w:rsidR="00A024C3">
        <w:rPr>
          <w:sz w:val="20"/>
          <w:szCs w:val="20"/>
        </w:rPr>
        <w:t xml:space="preserve"> </w:t>
      </w:r>
      <w:r w:rsidRPr="0062413E">
        <w:rPr>
          <w:sz w:val="20"/>
          <w:szCs w:val="20"/>
        </w:rPr>
        <w:t xml:space="preserve">it is </w:t>
      </w:r>
      <w:r w:rsidR="00A024C3">
        <w:rPr>
          <w:sz w:val="20"/>
          <w:szCs w:val="20"/>
        </w:rPr>
        <w:t>critical</w:t>
      </w:r>
      <w:r w:rsidRPr="0062413E">
        <w:rPr>
          <w:sz w:val="20"/>
          <w:szCs w:val="20"/>
        </w:rPr>
        <w:t xml:space="preserve"> to prevent any sustained decline in performance over time. This decline should not affect the user equipment (UE) performance or the overall network (NW) system performance. The UE or NW should have the capability, primarily through implementation-specific algorithms, to promptly recognize and manage such conditions. This management might involve adapting the underlying machine learning model or reverting to established legacy functionality</w:t>
      </w:r>
      <w:r>
        <w:rPr>
          <w:sz w:val="20"/>
          <w:szCs w:val="20"/>
        </w:rPr>
        <w:t xml:space="preserve">. </w:t>
      </w:r>
    </w:p>
    <w:p w14:paraId="1D8B6993" w14:textId="2290A864" w:rsidR="004A0C74" w:rsidRDefault="004A0C74" w:rsidP="00CD05F1">
      <w:pPr>
        <w:rPr>
          <w:sz w:val="20"/>
          <w:szCs w:val="20"/>
        </w:rPr>
      </w:pPr>
      <w:r>
        <w:rPr>
          <w:sz w:val="20"/>
          <w:szCs w:val="20"/>
        </w:rPr>
        <w:t xml:space="preserve">To preclude the performance degradation when the AI/ML model is outdated during the new unseen radio conditions, the model monitoring metric will enable the NW to revert the </w:t>
      </w:r>
      <w:r w:rsidRPr="00F2143A">
        <w:rPr>
          <w:sz w:val="20"/>
          <w:szCs w:val="20"/>
        </w:rPr>
        <w:t>ML-enabled Functionality/Feature</w:t>
      </w:r>
      <w:r>
        <w:rPr>
          <w:sz w:val="20"/>
          <w:szCs w:val="20"/>
        </w:rPr>
        <w:t xml:space="preserve"> back to legacy</w:t>
      </w:r>
      <w:r w:rsidR="00AC57B0">
        <w:rPr>
          <w:sz w:val="20"/>
          <w:szCs w:val="20"/>
        </w:rPr>
        <w:t xml:space="preserve"> [2]</w:t>
      </w:r>
      <w:r>
        <w:rPr>
          <w:sz w:val="20"/>
          <w:szCs w:val="20"/>
        </w:rPr>
        <w:t>. Subsequently, the AI/ML model can be updated/fine-tuned with the collection of online data</w:t>
      </w:r>
      <w:r w:rsidR="006205EF">
        <w:rPr>
          <w:sz w:val="20"/>
          <w:szCs w:val="20"/>
        </w:rPr>
        <w:t xml:space="preserve"> from the new radio environment</w:t>
      </w:r>
      <w:r>
        <w:rPr>
          <w:sz w:val="20"/>
          <w:szCs w:val="20"/>
        </w:rPr>
        <w:t xml:space="preserve">. </w:t>
      </w:r>
      <w:r w:rsidR="00C52484">
        <w:rPr>
          <w:sz w:val="20"/>
          <w:szCs w:val="20"/>
        </w:rPr>
        <w:t xml:space="preserve">The newly collected data could be used to fine tune the model. </w:t>
      </w:r>
      <w:r>
        <w:rPr>
          <w:sz w:val="20"/>
          <w:szCs w:val="20"/>
        </w:rPr>
        <w:t>The updated AI/ML model</w:t>
      </w:r>
      <w:r w:rsidR="006205EF">
        <w:rPr>
          <w:sz w:val="20"/>
          <w:szCs w:val="20"/>
        </w:rPr>
        <w:t xml:space="preserve"> uses a validation procedure </w:t>
      </w:r>
      <w:r>
        <w:rPr>
          <w:sz w:val="20"/>
          <w:szCs w:val="20"/>
        </w:rPr>
        <w:t xml:space="preserve">before it gets re-employed, </w:t>
      </w:r>
      <w:proofErr w:type="gramStart"/>
      <w:r>
        <w:rPr>
          <w:sz w:val="20"/>
          <w:szCs w:val="20"/>
        </w:rPr>
        <w:t>e.g.</w:t>
      </w:r>
      <w:proofErr w:type="gramEnd"/>
      <w:r>
        <w:rPr>
          <w:sz w:val="20"/>
          <w:szCs w:val="20"/>
        </w:rPr>
        <w:t xml:space="preserve"> </w:t>
      </w:r>
      <w:r w:rsidR="006205EF">
        <w:rPr>
          <w:sz w:val="20"/>
          <w:szCs w:val="20"/>
        </w:rPr>
        <w:t>by employing</w:t>
      </w:r>
      <w:r>
        <w:rPr>
          <w:sz w:val="20"/>
          <w:szCs w:val="20"/>
        </w:rPr>
        <w:t xml:space="preserve"> </w:t>
      </w:r>
      <w:r w:rsidR="006205EF">
        <w:rPr>
          <w:sz w:val="20"/>
          <w:szCs w:val="20"/>
        </w:rPr>
        <w:t>a calibration</w:t>
      </w:r>
      <w:r>
        <w:rPr>
          <w:sz w:val="20"/>
          <w:szCs w:val="20"/>
        </w:rPr>
        <w:t xml:space="preserve"> loop </w:t>
      </w:r>
      <w:r w:rsidR="006205EF">
        <w:rPr>
          <w:sz w:val="20"/>
          <w:szCs w:val="20"/>
        </w:rPr>
        <w:t>in which</w:t>
      </w:r>
      <w:r>
        <w:rPr>
          <w:sz w:val="20"/>
          <w:szCs w:val="20"/>
        </w:rPr>
        <w:t xml:space="preserve"> </w:t>
      </w:r>
      <w:r w:rsidR="006205EF">
        <w:rPr>
          <w:sz w:val="20"/>
          <w:szCs w:val="20"/>
        </w:rPr>
        <w:t xml:space="preserve">monitoring metrics are </w:t>
      </w:r>
      <w:r w:rsidR="00C224D8">
        <w:rPr>
          <w:sz w:val="20"/>
          <w:szCs w:val="20"/>
        </w:rPr>
        <w:t>re-</w:t>
      </w:r>
      <w:r>
        <w:rPr>
          <w:sz w:val="20"/>
          <w:szCs w:val="20"/>
        </w:rPr>
        <w:t>comput</w:t>
      </w:r>
      <w:r w:rsidR="006205EF">
        <w:rPr>
          <w:sz w:val="20"/>
          <w:szCs w:val="20"/>
        </w:rPr>
        <w:t>ed</w:t>
      </w:r>
      <w:r>
        <w:rPr>
          <w:sz w:val="20"/>
          <w:szCs w:val="20"/>
        </w:rPr>
        <w:t xml:space="preserve"> and</w:t>
      </w:r>
      <w:r w:rsidR="006205EF">
        <w:rPr>
          <w:sz w:val="20"/>
          <w:szCs w:val="20"/>
        </w:rPr>
        <w:t xml:space="preserve"> sent to the NW</w:t>
      </w:r>
      <w:r>
        <w:rPr>
          <w:sz w:val="20"/>
          <w:szCs w:val="20"/>
        </w:rPr>
        <w:t xml:space="preserve">. The NW subsequently could re-activate the </w:t>
      </w:r>
      <w:r w:rsidR="00C52484">
        <w:rPr>
          <w:sz w:val="20"/>
          <w:szCs w:val="20"/>
        </w:rPr>
        <w:t xml:space="preserve">update </w:t>
      </w:r>
      <w:r>
        <w:rPr>
          <w:sz w:val="20"/>
          <w:szCs w:val="20"/>
        </w:rPr>
        <w:t xml:space="preserve">AI/ML functionality. </w:t>
      </w:r>
      <w:r w:rsidR="00C52484">
        <w:rPr>
          <w:sz w:val="20"/>
          <w:szCs w:val="20"/>
        </w:rPr>
        <w:t>For updating the AI/ML model w</w:t>
      </w:r>
      <w:r w:rsidR="00221A19">
        <w:rPr>
          <w:sz w:val="20"/>
          <w:szCs w:val="20"/>
        </w:rPr>
        <w:t>e can c</w:t>
      </w:r>
      <w:r w:rsidR="00221A19" w:rsidRPr="00221A19">
        <w:rPr>
          <w:sz w:val="20"/>
          <w:szCs w:val="20"/>
        </w:rPr>
        <w:t xml:space="preserve">onsider using transfer learning techniques that leverage the knowledge gained from </w:t>
      </w:r>
      <w:r w:rsidR="00221A19">
        <w:rPr>
          <w:sz w:val="20"/>
          <w:szCs w:val="20"/>
        </w:rPr>
        <w:t>training</w:t>
      </w:r>
      <w:r w:rsidR="00221A19" w:rsidRPr="00221A19">
        <w:rPr>
          <w:sz w:val="20"/>
          <w:szCs w:val="20"/>
        </w:rPr>
        <w:t xml:space="preserve"> data (generated by channel models) and fine-tune AI/ML models with smaller amounts of real-world data.</w:t>
      </w:r>
      <w:r w:rsidR="00806B02">
        <w:rPr>
          <w:sz w:val="20"/>
          <w:szCs w:val="20"/>
        </w:rPr>
        <w:t xml:space="preserve"> The model update could take place inside the UE or NW (no model transfer)</w:t>
      </w:r>
      <w:r w:rsidR="00D5602D">
        <w:rPr>
          <w:sz w:val="20"/>
          <w:szCs w:val="20"/>
        </w:rPr>
        <w:t>,</w:t>
      </w:r>
      <w:r w:rsidR="00806B02">
        <w:rPr>
          <w:sz w:val="20"/>
          <w:szCs w:val="20"/>
        </w:rPr>
        <w:t xml:space="preserve"> or it could take place in another separate entity and the updated AI/ML model could be transferred to UE or NW.</w:t>
      </w:r>
    </w:p>
    <w:p w14:paraId="4DCF847B" w14:textId="3E1B3D4E" w:rsidR="00AF65C2" w:rsidRDefault="00AF65C2" w:rsidP="00CD05F1">
      <w:pPr>
        <w:rPr>
          <w:sz w:val="20"/>
          <w:szCs w:val="20"/>
        </w:rPr>
      </w:pPr>
      <w:r>
        <w:rPr>
          <w:sz w:val="20"/>
          <w:szCs w:val="20"/>
        </w:rPr>
        <w:t>We suggest defining tests that dynamically switch from one environment that the AI/ML guarantees the required performance to a new environment where the degrade</w:t>
      </w:r>
      <w:r w:rsidR="00C224D8">
        <w:rPr>
          <w:sz w:val="20"/>
          <w:szCs w:val="20"/>
        </w:rPr>
        <w:t>d</w:t>
      </w:r>
      <w:r>
        <w:rPr>
          <w:sz w:val="20"/>
          <w:szCs w:val="20"/>
        </w:rPr>
        <w:t xml:space="preserve"> performance is captured by the model monitoring procedures and a new model update/finetuning takes places based on new dataset that characterizes the new environment.  </w:t>
      </w:r>
    </w:p>
    <w:p w14:paraId="4597F106" w14:textId="77777777" w:rsidR="00AF65C2" w:rsidRDefault="00AF65C2" w:rsidP="00AF65C2">
      <w:pPr>
        <w:rPr>
          <w:b/>
          <w:bCs/>
          <w:sz w:val="20"/>
          <w:szCs w:val="20"/>
        </w:rPr>
      </w:pPr>
    </w:p>
    <w:p w14:paraId="3C8B3CFC" w14:textId="04FA3AD1" w:rsidR="00406204" w:rsidRDefault="00406204" w:rsidP="00AF65C2">
      <w:pPr>
        <w:rPr>
          <w:b/>
          <w:bCs/>
          <w:sz w:val="20"/>
          <w:szCs w:val="20"/>
        </w:rPr>
      </w:pPr>
      <w:r>
        <w:rPr>
          <w:b/>
          <w:bCs/>
          <w:sz w:val="20"/>
          <w:szCs w:val="20"/>
        </w:rPr>
        <w:t>Proposal 1: Th</w:t>
      </w:r>
      <w:r w:rsidR="00DC2DE0">
        <w:rPr>
          <w:b/>
          <w:bCs/>
          <w:sz w:val="20"/>
          <w:szCs w:val="20"/>
        </w:rPr>
        <w:t>e</w:t>
      </w:r>
      <w:r>
        <w:rPr>
          <w:b/>
          <w:bCs/>
          <w:sz w:val="20"/>
          <w:szCs w:val="20"/>
        </w:rPr>
        <w:t xml:space="preserve"> post deployment testing should be based on the model monitoring </w:t>
      </w:r>
      <w:proofErr w:type="gramStart"/>
      <w:r>
        <w:rPr>
          <w:b/>
          <w:bCs/>
          <w:sz w:val="20"/>
          <w:szCs w:val="20"/>
        </w:rPr>
        <w:t>framework</w:t>
      </w:r>
      <w:proofErr w:type="gramEnd"/>
      <w:r>
        <w:rPr>
          <w:b/>
          <w:bCs/>
          <w:sz w:val="20"/>
          <w:szCs w:val="20"/>
        </w:rPr>
        <w:t xml:space="preserve">  </w:t>
      </w:r>
    </w:p>
    <w:p w14:paraId="236F92A8" w14:textId="77777777" w:rsidR="00DC2DE0" w:rsidRDefault="00DC2DE0" w:rsidP="00AF65C2">
      <w:pPr>
        <w:rPr>
          <w:b/>
          <w:bCs/>
          <w:sz w:val="20"/>
          <w:szCs w:val="20"/>
        </w:rPr>
      </w:pPr>
    </w:p>
    <w:p w14:paraId="04CAB1DF" w14:textId="6C8EC469" w:rsidR="000E41D5" w:rsidRDefault="000E41D5" w:rsidP="00AF65C2">
      <w:pPr>
        <w:rPr>
          <w:b/>
          <w:bCs/>
          <w:sz w:val="20"/>
          <w:szCs w:val="20"/>
        </w:rPr>
      </w:pPr>
      <w:r>
        <w:rPr>
          <w:b/>
          <w:bCs/>
          <w:sz w:val="20"/>
          <w:szCs w:val="20"/>
        </w:rPr>
        <w:t xml:space="preserve">Proposal </w:t>
      </w:r>
      <w:r w:rsidR="00406204">
        <w:rPr>
          <w:b/>
          <w:bCs/>
          <w:sz w:val="20"/>
          <w:szCs w:val="20"/>
        </w:rPr>
        <w:t>2</w:t>
      </w:r>
      <w:r>
        <w:rPr>
          <w:b/>
          <w:bCs/>
          <w:sz w:val="20"/>
          <w:szCs w:val="20"/>
        </w:rPr>
        <w:t xml:space="preserve">: Based on status RAN1 study </w:t>
      </w:r>
      <w:r w:rsidR="00406204">
        <w:rPr>
          <w:b/>
          <w:bCs/>
          <w:sz w:val="20"/>
          <w:szCs w:val="20"/>
        </w:rPr>
        <w:t xml:space="preserve">on </w:t>
      </w:r>
      <w:r>
        <w:rPr>
          <w:b/>
          <w:bCs/>
          <w:sz w:val="20"/>
          <w:szCs w:val="20"/>
        </w:rPr>
        <w:t>model mon</w:t>
      </w:r>
      <w:r w:rsidR="00406204">
        <w:rPr>
          <w:b/>
          <w:bCs/>
          <w:sz w:val="20"/>
          <w:szCs w:val="20"/>
        </w:rPr>
        <w:t>itoring</w:t>
      </w:r>
      <w:r>
        <w:rPr>
          <w:b/>
          <w:bCs/>
          <w:sz w:val="20"/>
          <w:szCs w:val="20"/>
        </w:rPr>
        <w:t xml:space="preserve"> </w:t>
      </w:r>
      <w:r w:rsidR="00406204">
        <w:rPr>
          <w:b/>
          <w:bCs/>
          <w:sz w:val="20"/>
          <w:szCs w:val="20"/>
        </w:rPr>
        <w:t xml:space="preserve">in Rel 18, </w:t>
      </w:r>
      <w:r w:rsidR="00DC2DE0">
        <w:rPr>
          <w:b/>
          <w:bCs/>
          <w:sz w:val="20"/>
          <w:szCs w:val="20"/>
        </w:rPr>
        <w:t xml:space="preserve">the </w:t>
      </w:r>
      <w:r w:rsidR="00406204">
        <w:rPr>
          <w:b/>
          <w:bCs/>
          <w:sz w:val="20"/>
          <w:szCs w:val="20"/>
        </w:rPr>
        <w:t xml:space="preserve">post deployment testing </w:t>
      </w:r>
      <w:r w:rsidR="00DC2DE0">
        <w:rPr>
          <w:b/>
          <w:bCs/>
          <w:sz w:val="20"/>
          <w:szCs w:val="20"/>
        </w:rPr>
        <w:t xml:space="preserve">feasibility </w:t>
      </w:r>
      <w:r w:rsidR="00406204">
        <w:rPr>
          <w:b/>
          <w:bCs/>
          <w:sz w:val="20"/>
          <w:szCs w:val="20"/>
        </w:rPr>
        <w:t xml:space="preserve">study </w:t>
      </w:r>
      <w:r>
        <w:rPr>
          <w:b/>
          <w:bCs/>
          <w:sz w:val="20"/>
          <w:szCs w:val="20"/>
        </w:rPr>
        <w:t xml:space="preserve">should be postponed to Rel </w:t>
      </w:r>
      <w:r w:rsidR="00406204">
        <w:rPr>
          <w:b/>
          <w:bCs/>
          <w:sz w:val="20"/>
          <w:szCs w:val="20"/>
        </w:rPr>
        <w:t>19 as a</w:t>
      </w:r>
      <w:r>
        <w:rPr>
          <w:b/>
          <w:bCs/>
          <w:sz w:val="20"/>
          <w:szCs w:val="20"/>
        </w:rPr>
        <w:t xml:space="preserve"> </w:t>
      </w:r>
      <w:r w:rsidR="00406204">
        <w:rPr>
          <w:b/>
          <w:bCs/>
          <w:sz w:val="20"/>
          <w:szCs w:val="20"/>
        </w:rPr>
        <w:t xml:space="preserve">part of a </w:t>
      </w:r>
      <w:r>
        <w:rPr>
          <w:b/>
          <w:bCs/>
          <w:sz w:val="20"/>
          <w:szCs w:val="20"/>
        </w:rPr>
        <w:t>study pha</w:t>
      </w:r>
      <w:r w:rsidR="00406204">
        <w:rPr>
          <w:b/>
          <w:bCs/>
          <w:sz w:val="20"/>
          <w:szCs w:val="20"/>
        </w:rPr>
        <w:t>s</w:t>
      </w:r>
      <w:r>
        <w:rPr>
          <w:b/>
          <w:bCs/>
          <w:sz w:val="20"/>
          <w:szCs w:val="20"/>
        </w:rPr>
        <w:t xml:space="preserve">e. </w:t>
      </w:r>
      <w:r w:rsidR="00DC2DE0">
        <w:rPr>
          <w:b/>
          <w:bCs/>
          <w:sz w:val="20"/>
          <w:szCs w:val="20"/>
        </w:rPr>
        <w:t xml:space="preserve">Feasibility study </w:t>
      </w:r>
      <w:r w:rsidR="00717CB8">
        <w:rPr>
          <w:b/>
          <w:bCs/>
          <w:sz w:val="20"/>
          <w:szCs w:val="20"/>
        </w:rPr>
        <w:t xml:space="preserve">shall </w:t>
      </w:r>
      <w:r w:rsidR="00DC2DE0">
        <w:rPr>
          <w:b/>
          <w:bCs/>
          <w:sz w:val="20"/>
          <w:szCs w:val="20"/>
        </w:rPr>
        <w:t xml:space="preserve">include the </w:t>
      </w:r>
      <w:r w:rsidR="00DC2DE0">
        <w:rPr>
          <w:b/>
          <w:bCs/>
          <w:sz w:val="20"/>
          <w:szCs w:val="20"/>
        </w:rPr>
        <w:lastRenderedPageBreak/>
        <w:t>discussion of</w:t>
      </w:r>
      <w:r w:rsidR="00DC2DE0" w:rsidRPr="008B4422">
        <w:rPr>
          <w:b/>
          <w:bCs/>
          <w:sz w:val="20"/>
          <w:szCs w:val="20"/>
        </w:rPr>
        <w:t xml:space="preserve"> defining requirements to ensure the accuracy of reporting reliability metrics </w:t>
      </w:r>
      <w:r w:rsidR="00DC2DE0">
        <w:rPr>
          <w:b/>
          <w:bCs/>
          <w:sz w:val="20"/>
          <w:szCs w:val="20"/>
        </w:rPr>
        <w:t xml:space="preserve">is consistent </w:t>
      </w:r>
      <w:r w:rsidR="00DC2DE0" w:rsidRPr="008B4422">
        <w:rPr>
          <w:b/>
          <w:bCs/>
          <w:sz w:val="20"/>
          <w:szCs w:val="20"/>
        </w:rPr>
        <w:t xml:space="preserve">among different UEs to allow the NW to manage the AI functionality.  </w:t>
      </w:r>
    </w:p>
    <w:p w14:paraId="30C458E2" w14:textId="77777777" w:rsidR="000E41D5" w:rsidRDefault="000E41D5" w:rsidP="00AF65C2">
      <w:pPr>
        <w:rPr>
          <w:b/>
          <w:bCs/>
          <w:sz w:val="20"/>
          <w:szCs w:val="20"/>
        </w:rPr>
      </w:pPr>
    </w:p>
    <w:p w14:paraId="257A61A9" w14:textId="3C3D6785" w:rsidR="00AF65C2" w:rsidRDefault="00AF65C2" w:rsidP="00AF65C2">
      <w:pPr>
        <w:rPr>
          <w:b/>
          <w:bCs/>
          <w:sz w:val="20"/>
          <w:szCs w:val="20"/>
        </w:rPr>
      </w:pPr>
      <w:r w:rsidRPr="00CD05F1">
        <w:rPr>
          <w:b/>
          <w:bCs/>
          <w:sz w:val="20"/>
          <w:szCs w:val="20"/>
        </w:rPr>
        <w:t>Proposal</w:t>
      </w:r>
      <w:r>
        <w:rPr>
          <w:b/>
          <w:bCs/>
          <w:sz w:val="20"/>
          <w:szCs w:val="20"/>
        </w:rPr>
        <w:t xml:space="preserve"> </w:t>
      </w:r>
      <w:r w:rsidR="00717CB8">
        <w:rPr>
          <w:b/>
          <w:bCs/>
          <w:sz w:val="20"/>
          <w:szCs w:val="20"/>
        </w:rPr>
        <w:t>3</w:t>
      </w:r>
      <w:r w:rsidRPr="00CD05F1">
        <w:rPr>
          <w:b/>
          <w:bCs/>
          <w:sz w:val="20"/>
          <w:szCs w:val="20"/>
        </w:rPr>
        <w:t xml:space="preserve">: </w:t>
      </w:r>
      <w:r w:rsidR="00DC2DE0">
        <w:rPr>
          <w:b/>
          <w:bCs/>
          <w:sz w:val="20"/>
          <w:szCs w:val="20"/>
        </w:rPr>
        <w:t xml:space="preserve">If the feasibility is confirmed, </w:t>
      </w:r>
      <w:r w:rsidRPr="00CD05F1">
        <w:rPr>
          <w:b/>
          <w:bCs/>
          <w:sz w:val="20"/>
          <w:szCs w:val="20"/>
        </w:rPr>
        <w:t xml:space="preserve">RAN4 </w:t>
      </w:r>
      <w:r w:rsidR="00DC2DE0">
        <w:rPr>
          <w:b/>
          <w:bCs/>
          <w:sz w:val="20"/>
          <w:szCs w:val="20"/>
        </w:rPr>
        <w:t>could</w:t>
      </w:r>
      <w:r w:rsidRPr="00CD05F1">
        <w:rPr>
          <w:b/>
          <w:bCs/>
          <w:sz w:val="20"/>
          <w:szCs w:val="20"/>
        </w:rPr>
        <w:t xml:space="preserve"> </w:t>
      </w:r>
      <w:r w:rsidR="00DC2DE0">
        <w:rPr>
          <w:b/>
          <w:bCs/>
          <w:sz w:val="20"/>
          <w:szCs w:val="20"/>
        </w:rPr>
        <w:t>further define</w:t>
      </w:r>
      <w:r w:rsidRPr="00CD05F1">
        <w:rPr>
          <w:b/>
          <w:bCs/>
          <w:sz w:val="20"/>
          <w:szCs w:val="20"/>
        </w:rPr>
        <w:t xml:space="preserve"> a</w:t>
      </w:r>
      <w:r>
        <w:rPr>
          <w:b/>
          <w:bCs/>
          <w:sz w:val="20"/>
          <w:szCs w:val="20"/>
        </w:rPr>
        <w:t xml:space="preserve"> testing framework to enable </w:t>
      </w:r>
      <w:r w:rsidRPr="00CD05F1">
        <w:rPr>
          <w:b/>
          <w:bCs/>
          <w:sz w:val="20"/>
          <w:szCs w:val="20"/>
        </w:rPr>
        <w:t xml:space="preserve">model </w:t>
      </w:r>
      <w:r>
        <w:rPr>
          <w:b/>
          <w:bCs/>
          <w:sz w:val="20"/>
          <w:szCs w:val="20"/>
        </w:rPr>
        <w:t xml:space="preserve">monitoring, performance degradation </w:t>
      </w:r>
      <w:proofErr w:type="gramStart"/>
      <w:r w:rsidRPr="00CD05F1">
        <w:rPr>
          <w:b/>
          <w:bCs/>
          <w:sz w:val="20"/>
          <w:szCs w:val="20"/>
        </w:rPr>
        <w:t>validation</w:t>
      </w:r>
      <w:proofErr w:type="gramEnd"/>
    </w:p>
    <w:p w14:paraId="738737F3" w14:textId="77777777" w:rsidR="00AF65C2" w:rsidRDefault="00AF65C2" w:rsidP="00CD05F1">
      <w:pPr>
        <w:rPr>
          <w:sz w:val="20"/>
          <w:szCs w:val="20"/>
        </w:rPr>
      </w:pPr>
    </w:p>
    <w:p w14:paraId="6777FA49" w14:textId="4652FCBD" w:rsidR="00EF1FC1" w:rsidRDefault="00C52484" w:rsidP="00CD05F1">
      <w:pPr>
        <w:rPr>
          <w:sz w:val="20"/>
          <w:szCs w:val="20"/>
        </w:rPr>
      </w:pPr>
      <w:r>
        <w:rPr>
          <w:sz w:val="20"/>
          <w:szCs w:val="20"/>
        </w:rPr>
        <w:t>To</w:t>
      </w:r>
      <w:r w:rsidR="002A7873">
        <w:rPr>
          <w:sz w:val="20"/>
          <w:szCs w:val="20"/>
        </w:rPr>
        <w:t xml:space="preserve"> guarantee a reliable </w:t>
      </w:r>
      <w:r w:rsidR="008B4422">
        <w:rPr>
          <w:sz w:val="20"/>
          <w:szCs w:val="20"/>
        </w:rPr>
        <w:t xml:space="preserve">evaluation </w:t>
      </w:r>
      <w:r w:rsidR="006205EF">
        <w:rPr>
          <w:sz w:val="20"/>
          <w:szCs w:val="20"/>
        </w:rPr>
        <w:t>of the AI/ML performance</w:t>
      </w:r>
      <w:r w:rsidR="002A7873">
        <w:rPr>
          <w:sz w:val="20"/>
          <w:szCs w:val="20"/>
        </w:rPr>
        <w:t xml:space="preserve"> </w:t>
      </w:r>
      <w:r w:rsidR="006205EF">
        <w:rPr>
          <w:sz w:val="20"/>
          <w:szCs w:val="20"/>
        </w:rPr>
        <w:t>through the</w:t>
      </w:r>
      <w:r w:rsidR="002A7873">
        <w:rPr>
          <w:sz w:val="20"/>
          <w:szCs w:val="20"/>
        </w:rPr>
        <w:t xml:space="preserve"> monit</w:t>
      </w:r>
      <w:r w:rsidR="00EF1FC1">
        <w:rPr>
          <w:sz w:val="20"/>
          <w:szCs w:val="20"/>
        </w:rPr>
        <w:t>oring</w:t>
      </w:r>
      <w:r w:rsidR="002A7873">
        <w:rPr>
          <w:sz w:val="20"/>
          <w:szCs w:val="20"/>
        </w:rPr>
        <w:t xml:space="preserve"> procedure</w:t>
      </w:r>
      <w:r w:rsidR="006205EF">
        <w:rPr>
          <w:sz w:val="20"/>
          <w:szCs w:val="20"/>
        </w:rPr>
        <w:t>,</w:t>
      </w:r>
      <w:r w:rsidR="002A7873">
        <w:rPr>
          <w:sz w:val="20"/>
          <w:szCs w:val="20"/>
        </w:rPr>
        <w:t xml:space="preserve"> we </w:t>
      </w:r>
      <w:r w:rsidR="00EF1FC1">
        <w:rPr>
          <w:sz w:val="20"/>
          <w:szCs w:val="20"/>
        </w:rPr>
        <w:t>need to kn</w:t>
      </w:r>
      <w:r w:rsidR="002A7873">
        <w:rPr>
          <w:sz w:val="20"/>
          <w:szCs w:val="20"/>
        </w:rPr>
        <w:t xml:space="preserve">ow </w:t>
      </w:r>
      <w:r w:rsidR="00EF1FC1">
        <w:rPr>
          <w:sz w:val="20"/>
          <w:szCs w:val="20"/>
        </w:rPr>
        <w:t xml:space="preserve">how </w:t>
      </w:r>
      <w:r w:rsidR="002A7873">
        <w:rPr>
          <w:sz w:val="20"/>
          <w:szCs w:val="20"/>
        </w:rPr>
        <w:t>accurately the measurement reports of the model monitoring metric are close to the ground truth</w:t>
      </w:r>
      <w:r w:rsidR="00EF1FC1">
        <w:rPr>
          <w:sz w:val="20"/>
          <w:szCs w:val="20"/>
        </w:rPr>
        <w:t xml:space="preserve">. </w:t>
      </w:r>
      <w:r w:rsidR="0064288D">
        <w:rPr>
          <w:sz w:val="20"/>
          <w:szCs w:val="20"/>
        </w:rPr>
        <w:t xml:space="preserve">The reported metric should be an abstraction of the truth performance. </w:t>
      </w:r>
    </w:p>
    <w:p w14:paraId="779571A8" w14:textId="77777777" w:rsidR="00C224D8" w:rsidRDefault="00C224D8" w:rsidP="00EF1FC1">
      <w:pPr>
        <w:rPr>
          <w:lang w:eastAsia="ja-JP"/>
        </w:rPr>
      </w:pPr>
    </w:p>
    <w:p w14:paraId="2DC0028D" w14:textId="360BA3BE" w:rsidR="00EF1FC1" w:rsidRDefault="00EF1FC1" w:rsidP="00EF1FC1">
      <w:pPr>
        <w:rPr>
          <w:sz w:val="20"/>
          <w:szCs w:val="20"/>
        </w:rPr>
      </w:pPr>
      <w:r>
        <w:rPr>
          <w:sz w:val="20"/>
          <w:szCs w:val="20"/>
        </w:rPr>
        <w:t xml:space="preserve">Further study </w:t>
      </w:r>
      <w:r w:rsidR="009E1441">
        <w:rPr>
          <w:sz w:val="20"/>
          <w:szCs w:val="20"/>
        </w:rPr>
        <w:t xml:space="preserve">will be needed to investigate the </w:t>
      </w:r>
      <w:r w:rsidRPr="00EF1FC1">
        <w:rPr>
          <w:sz w:val="20"/>
          <w:szCs w:val="20"/>
        </w:rPr>
        <w:t>establish</w:t>
      </w:r>
      <w:r w:rsidR="009E1441">
        <w:rPr>
          <w:sz w:val="20"/>
          <w:szCs w:val="20"/>
        </w:rPr>
        <w:t>ment</w:t>
      </w:r>
      <w:r w:rsidRPr="00EF1FC1">
        <w:rPr>
          <w:sz w:val="20"/>
          <w:szCs w:val="20"/>
        </w:rPr>
        <w:t xml:space="preserve"> </w:t>
      </w:r>
      <w:r w:rsidR="009E1441">
        <w:rPr>
          <w:sz w:val="20"/>
          <w:szCs w:val="20"/>
        </w:rPr>
        <w:t xml:space="preserve">of </w:t>
      </w:r>
      <w:r w:rsidRPr="00EF1FC1">
        <w:rPr>
          <w:sz w:val="20"/>
          <w:szCs w:val="20"/>
        </w:rPr>
        <w:t xml:space="preserve">a RAN4 requirement </w:t>
      </w:r>
      <w:r w:rsidR="006205EF">
        <w:rPr>
          <w:sz w:val="20"/>
          <w:szCs w:val="20"/>
        </w:rPr>
        <w:t xml:space="preserve">test </w:t>
      </w:r>
      <w:r w:rsidRPr="00EF1FC1">
        <w:rPr>
          <w:sz w:val="20"/>
          <w:szCs w:val="20"/>
        </w:rPr>
        <w:t>for evaluating UE performance and reliability metrics.</w:t>
      </w:r>
      <w:r w:rsidR="009E1441">
        <w:rPr>
          <w:sz w:val="20"/>
          <w:szCs w:val="20"/>
        </w:rPr>
        <w:t xml:space="preserve"> T</w:t>
      </w:r>
      <w:r w:rsidRPr="00EF1FC1">
        <w:rPr>
          <w:sz w:val="20"/>
          <w:szCs w:val="20"/>
        </w:rPr>
        <w:t>he potential utility of such metrics in aiding the network in managing AI functionality</w:t>
      </w:r>
      <w:r w:rsidR="009E1441">
        <w:rPr>
          <w:sz w:val="20"/>
          <w:szCs w:val="20"/>
        </w:rPr>
        <w:t xml:space="preserve"> is significant. </w:t>
      </w:r>
      <w:r w:rsidR="006205EF">
        <w:rPr>
          <w:sz w:val="20"/>
          <w:szCs w:val="20"/>
        </w:rPr>
        <w:t xml:space="preserve">To </w:t>
      </w:r>
      <w:r w:rsidR="009E1441">
        <w:rPr>
          <w:sz w:val="20"/>
          <w:szCs w:val="20"/>
        </w:rPr>
        <w:t>take advantage of these metrics we need to guarantee (through a RAN4 requirement</w:t>
      </w:r>
      <w:r w:rsidR="006205EF">
        <w:rPr>
          <w:sz w:val="20"/>
          <w:szCs w:val="20"/>
        </w:rPr>
        <w:t xml:space="preserve"> test</w:t>
      </w:r>
      <w:r w:rsidR="009E1441">
        <w:rPr>
          <w:sz w:val="20"/>
          <w:szCs w:val="20"/>
        </w:rPr>
        <w:t>) the consistency of</w:t>
      </w:r>
      <w:r w:rsidRPr="00EF1FC1">
        <w:rPr>
          <w:sz w:val="20"/>
          <w:szCs w:val="20"/>
        </w:rPr>
        <w:t xml:space="preserve"> </w:t>
      </w:r>
      <w:r w:rsidR="009E1441">
        <w:rPr>
          <w:sz w:val="20"/>
          <w:szCs w:val="20"/>
        </w:rPr>
        <w:t xml:space="preserve">the </w:t>
      </w:r>
      <w:r w:rsidRPr="00EF1FC1">
        <w:rPr>
          <w:sz w:val="20"/>
          <w:szCs w:val="20"/>
        </w:rPr>
        <w:t>performanc</w:t>
      </w:r>
      <w:r w:rsidR="009E1441">
        <w:rPr>
          <w:sz w:val="20"/>
          <w:szCs w:val="20"/>
        </w:rPr>
        <w:t xml:space="preserve">e </w:t>
      </w:r>
      <w:r w:rsidRPr="00EF1FC1">
        <w:rPr>
          <w:sz w:val="20"/>
          <w:szCs w:val="20"/>
        </w:rPr>
        <w:t>metric</w:t>
      </w:r>
      <w:r w:rsidR="009E1441">
        <w:rPr>
          <w:sz w:val="20"/>
          <w:szCs w:val="20"/>
        </w:rPr>
        <w:t>s</w:t>
      </w:r>
      <w:r w:rsidRPr="00EF1FC1">
        <w:rPr>
          <w:sz w:val="20"/>
          <w:szCs w:val="20"/>
        </w:rPr>
        <w:t xml:space="preserve"> report</w:t>
      </w:r>
      <w:r w:rsidR="009E1441">
        <w:rPr>
          <w:sz w:val="20"/>
          <w:szCs w:val="20"/>
        </w:rPr>
        <w:t>ed</w:t>
      </w:r>
      <w:r w:rsidRPr="00EF1FC1">
        <w:rPr>
          <w:sz w:val="20"/>
          <w:szCs w:val="20"/>
        </w:rPr>
        <w:t xml:space="preserve"> across various UE</w:t>
      </w:r>
      <w:r w:rsidR="009E1441">
        <w:rPr>
          <w:sz w:val="20"/>
          <w:szCs w:val="20"/>
        </w:rPr>
        <w:t xml:space="preserve">. </w:t>
      </w:r>
    </w:p>
    <w:p w14:paraId="49DDB39E" w14:textId="77777777" w:rsidR="004F357F" w:rsidRDefault="004F357F" w:rsidP="00EF1FC1">
      <w:pPr>
        <w:rPr>
          <w:b/>
          <w:bCs/>
          <w:sz w:val="20"/>
          <w:szCs w:val="20"/>
        </w:rPr>
      </w:pPr>
    </w:p>
    <w:p w14:paraId="20DC28A5" w14:textId="753F065B" w:rsidR="002249BA" w:rsidRPr="002045D3" w:rsidRDefault="00C3525E" w:rsidP="002249BA">
      <w:pPr>
        <w:pStyle w:val="Heading1"/>
        <w:rPr>
          <w:lang w:val="en-US"/>
        </w:rPr>
      </w:pPr>
      <w:r>
        <w:rPr>
          <w:lang w:val="en-US"/>
        </w:rPr>
        <w:t>4</w:t>
      </w:r>
      <w:r w:rsidR="002249BA" w:rsidRPr="002045D3">
        <w:rPr>
          <w:lang w:val="en-US"/>
        </w:rPr>
        <w:t>. Conclusion</w:t>
      </w:r>
    </w:p>
    <w:p w14:paraId="39100AC6" w14:textId="46C608E4" w:rsidR="002249BA" w:rsidRDefault="002249BA" w:rsidP="002249BA">
      <w:pPr>
        <w:spacing w:after="120"/>
        <w:rPr>
          <w:sz w:val="20"/>
          <w:szCs w:val="20"/>
        </w:rPr>
      </w:pPr>
      <w:r w:rsidRPr="002045D3">
        <w:rPr>
          <w:sz w:val="20"/>
          <w:szCs w:val="20"/>
        </w:rPr>
        <w:t xml:space="preserve">In this paper, we provide our views </w:t>
      </w:r>
      <w:r w:rsidR="00D96D9F" w:rsidRPr="002045D3">
        <w:rPr>
          <w:sz w:val="20"/>
          <w:szCs w:val="20"/>
        </w:rPr>
        <w:t xml:space="preserve">on </w:t>
      </w:r>
      <w:r w:rsidR="00D96D9F">
        <w:rPr>
          <w:sz w:val="20"/>
          <w:szCs w:val="20"/>
        </w:rPr>
        <w:t xml:space="preserve">issues related to </w:t>
      </w:r>
      <w:r w:rsidR="00EA4419">
        <w:rPr>
          <w:sz w:val="20"/>
          <w:szCs w:val="20"/>
        </w:rPr>
        <w:t>general</w:t>
      </w:r>
      <w:r w:rsidR="006002C9">
        <w:rPr>
          <w:sz w:val="20"/>
          <w:szCs w:val="20"/>
        </w:rPr>
        <w:t xml:space="preserve"> aspects for</w:t>
      </w:r>
      <w:r w:rsidR="00D96D9F">
        <w:rPr>
          <w:sz w:val="20"/>
          <w:szCs w:val="20"/>
        </w:rPr>
        <w:t xml:space="preserve"> AI/ML</w:t>
      </w:r>
      <w:r w:rsidRPr="002045D3">
        <w:rPr>
          <w:sz w:val="20"/>
          <w:szCs w:val="20"/>
        </w:rPr>
        <w:t xml:space="preserve">. </w:t>
      </w:r>
      <w:r w:rsidR="006B4259">
        <w:rPr>
          <w:sz w:val="20"/>
          <w:szCs w:val="20"/>
        </w:rPr>
        <w:t xml:space="preserve">We also provide our views on the options for test decoder/encoder. </w:t>
      </w:r>
      <w:r w:rsidRPr="002045D3">
        <w:rPr>
          <w:sz w:val="20"/>
          <w:szCs w:val="20"/>
        </w:rPr>
        <w:t>Our observations and proposals are captured below:</w:t>
      </w:r>
    </w:p>
    <w:p w14:paraId="17488EF5" w14:textId="77777777" w:rsidR="00717CB8" w:rsidRDefault="00717CB8" w:rsidP="00717CB8">
      <w:pPr>
        <w:rPr>
          <w:b/>
          <w:bCs/>
          <w:sz w:val="20"/>
          <w:szCs w:val="20"/>
        </w:rPr>
      </w:pPr>
      <w:r>
        <w:rPr>
          <w:b/>
          <w:bCs/>
          <w:sz w:val="20"/>
          <w:szCs w:val="20"/>
        </w:rPr>
        <w:t xml:space="preserve">Proposal 1: The post deployment testing should be based on the model monitoring </w:t>
      </w:r>
      <w:proofErr w:type="gramStart"/>
      <w:r>
        <w:rPr>
          <w:b/>
          <w:bCs/>
          <w:sz w:val="20"/>
          <w:szCs w:val="20"/>
        </w:rPr>
        <w:t>framework</w:t>
      </w:r>
      <w:proofErr w:type="gramEnd"/>
      <w:r>
        <w:rPr>
          <w:b/>
          <w:bCs/>
          <w:sz w:val="20"/>
          <w:szCs w:val="20"/>
        </w:rPr>
        <w:t xml:space="preserve">  </w:t>
      </w:r>
    </w:p>
    <w:p w14:paraId="55A0F9E3" w14:textId="77777777" w:rsidR="00717CB8" w:rsidRDefault="00717CB8" w:rsidP="00717CB8">
      <w:pPr>
        <w:rPr>
          <w:b/>
          <w:bCs/>
          <w:sz w:val="20"/>
          <w:szCs w:val="20"/>
        </w:rPr>
      </w:pPr>
    </w:p>
    <w:p w14:paraId="1B9F4BBD" w14:textId="77777777" w:rsidR="00717CB8" w:rsidRDefault="00717CB8" w:rsidP="00717CB8">
      <w:pPr>
        <w:rPr>
          <w:b/>
          <w:bCs/>
          <w:sz w:val="20"/>
          <w:szCs w:val="20"/>
        </w:rPr>
      </w:pPr>
      <w:r>
        <w:rPr>
          <w:b/>
          <w:bCs/>
          <w:sz w:val="20"/>
          <w:szCs w:val="20"/>
        </w:rPr>
        <w:t>Proposal 2: Based on status RAN1 study on model monitoring in Rel 18, the post deployment testing feasibility study should be postponed to Rel 19 as a part of a study phase. Feasibility study shall include the discussion of</w:t>
      </w:r>
      <w:r w:rsidRPr="008B4422">
        <w:rPr>
          <w:b/>
          <w:bCs/>
          <w:sz w:val="20"/>
          <w:szCs w:val="20"/>
        </w:rPr>
        <w:t xml:space="preserve"> defining requirements to ensure the accuracy of reporting reliability metrics </w:t>
      </w:r>
      <w:r>
        <w:rPr>
          <w:b/>
          <w:bCs/>
          <w:sz w:val="20"/>
          <w:szCs w:val="20"/>
        </w:rPr>
        <w:t xml:space="preserve">is consistent </w:t>
      </w:r>
      <w:r w:rsidRPr="008B4422">
        <w:rPr>
          <w:b/>
          <w:bCs/>
          <w:sz w:val="20"/>
          <w:szCs w:val="20"/>
        </w:rPr>
        <w:t xml:space="preserve">among different UEs to allow the NW to manage the AI functionality.  </w:t>
      </w:r>
    </w:p>
    <w:p w14:paraId="49295612" w14:textId="77777777" w:rsidR="00717CB8" w:rsidRDefault="00717CB8" w:rsidP="00717CB8">
      <w:pPr>
        <w:rPr>
          <w:b/>
          <w:bCs/>
          <w:sz w:val="20"/>
          <w:szCs w:val="20"/>
        </w:rPr>
      </w:pPr>
    </w:p>
    <w:p w14:paraId="51D7C429" w14:textId="77777777" w:rsidR="00717CB8" w:rsidRDefault="00717CB8" w:rsidP="00717CB8">
      <w:pPr>
        <w:rPr>
          <w:b/>
          <w:bCs/>
          <w:sz w:val="20"/>
          <w:szCs w:val="20"/>
        </w:rPr>
      </w:pPr>
      <w:r w:rsidRPr="00CD05F1">
        <w:rPr>
          <w:b/>
          <w:bCs/>
          <w:sz w:val="20"/>
          <w:szCs w:val="20"/>
        </w:rPr>
        <w:t>Proposal</w:t>
      </w:r>
      <w:r>
        <w:rPr>
          <w:b/>
          <w:bCs/>
          <w:sz w:val="20"/>
          <w:szCs w:val="20"/>
        </w:rPr>
        <w:t xml:space="preserve"> 3</w:t>
      </w:r>
      <w:r w:rsidRPr="00CD05F1">
        <w:rPr>
          <w:b/>
          <w:bCs/>
          <w:sz w:val="20"/>
          <w:szCs w:val="20"/>
        </w:rPr>
        <w:t xml:space="preserve">: </w:t>
      </w:r>
      <w:r>
        <w:rPr>
          <w:b/>
          <w:bCs/>
          <w:sz w:val="20"/>
          <w:szCs w:val="20"/>
        </w:rPr>
        <w:t xml:space="preserve">If the feasibility is confirmed, </w:t>
      </w:r>
      <w:r w:rsidRPr="00CD05F1">
        <w:rPr>
          <w:b/>
          <w:bCs/>
          <w:sz w:val="20"/>
          <w:szCs w:val="20"/>
        </w:rPr>
        <w:t xml:space="preserve">RAN4 </w:t>
      </w:r>
      <w:r>
        <w:rPr>
          <w:b/>
          <w:bCs/>
          <w:sz w:val="20"/>
          <w:szCs w:val="20"/>
        </w:rPr>
        <w:t>could</w:t>
      </w:r>
      <w:r w:rsidRPr="00CD05F1">
        <w:rPr>
          <w:b/>
          <w:bCs/>
          <w:sz w:val="20"/>
          <w:szCs w:val="20"/>
        </w:rPr>
        <w:t xml:space="preserve"> </w:t>
      </w:r>
      <w:r>
        <w:rPr>
          <w:b/>
          <w:bCs/>
          <w:sz w:val="20"/>
          <w:szCs w:val="20"/>
        </w:rPr>
        <w:t>further define</w:t>
      </w:r>
      <w:r w:rsidRPr="00CD05F1">
        <w:rPr>
          <w:b/>
          <w:bCs/>
          <w:sz w:val="20"/>
          <w:szCs w:val="20"/>
        </w:rPr>
        <w:t xml:space="preserve"> a</w:t>
      </w:r>
      <w:r>
        <w:rPr>
          <w:b/>
          <w:bCs/>
          <w:sz w:val="20"/>
          <w:szCs w:val="20"/>
        </w:rPr>
        <w:t xml:space="preserve"> testing framework to enable </w:t>
      </w:r>
      <w:r w:rsidRPr="00CD05F1">
        <w:rPr>
          <w:b/>
          <w:bCs/>
          <w:sz w:val="20"/>
          <w:szCs w:val="20"/>
        </w:rPr>
        <w:t xml:space="preserve">model </w:t>
      </w:r>
      <w:r>
        <w:rPr>
          <w:b/>
          <w:bCs/>
          <w:sz w:val="20"/>
          <w:szCs w:val="20"/>
        </w:rPr>
        <w:t xml:space="preserve">monitoring, performance degradation </w:t>
      </w:r>
      <w:proofErr w:type="gramStart"/>
      <w:r w:rsidRPr="00CD05F1">
        <w:rPr>
          <w:b/>
          <w:bCs/>
          <w:sz w:val="20"/>
          <w:szCs w:val="20"/>
        </w:rPr>
        <w:t>validation</w:t>
      </w:r>
      <w:proofErr w:type="gramEnd"/>
    </w:p>
    <w:p w14:paraId="74A9F65A" w14:textId="77777777" w:rsidR="00717CB8" w:rsidRDefault="00717CB8" w:rsidP="002249BA">
      <w:pPr>
        <w:spacing w:after="120"/>
        <w:rPr>
          <w:sz w:val="20"/>
          <w:szCs w:val="20"/>
        </w:rPr>
      </w:pPr>
    </w:p>
    <w:p w14:paraId="001B5D2C" w14:textId="77777777" w:rsidR="00717CB8" w:rsidRPr="002045D3" w:rsidRDefault="00717CB8" w:rsidP="002249BA">
      <w:pPr>
        <w:spacing w:after="120"/>
        <w:rPr>
          <w:sz w:val="20"/>
          <w:szCs w:val="20"/>
        </w:rPr>
      </w:pPr>
    </w:p>
    <w:p w14:paraId="4FB808BC" w14:textId="77777777" w:rsidR="002249BA" w:rsidRPr="002045D3" w:rsidRDefault="002249BA" w:rsidP="002249BA">
      <w:pPr>
        <w:pStyle w:val="Heading1"/>
        <w:ind w:left="432" w:hanging="432"/>
        <w:rPr>
          <w:lang w:val="en-US"/>
        </w:rPr>
      </w:pPr>
      <w:r w:rsidRPr="002045D3">
        <w:rPr>
          <w:lang w:val="en-US"/>
        </w:rPr>
        <w:t>Reference</w:t>
      </w:r>
    </w:p>
    <w:p w14:paraId="65F8AC22" w14:textId="538F9726" w:rsidR="009604AE" w:rsidRPr="00450524" w:rsidRDefault="00450524" w:rsidP="00450524">
      <w:pPr>
        <w:numPr>
          <w:ilvl w:val="0"/>
          <w:numId w:val="2"/>
        </w:numPr>
        <w:spacing w:after="120"/>
        <w:jc w:val="both"/>
        <w:rPr>
          <w:rFonts w:eastAsia="SimSun"/>
          <w:sz w:val="20"/>
          <w:szCs w:val="20"/>
          <w:lang w:eastAsia="zh-CN"/>
        </w:rPr>
      </w:pPr>
      <w:r>
        <w:rPr>
          <w:rFonts w:eastAsia="SimSun" w:cs="SimSun"/>
          <w:sz w:val="20"/>
          <w:lang w:eastAsia="zh-CN"/>
        </w:rPr>
        <w:t>R4-2317631</w:t>
      </w:r>
      <w:r w:rsidRPr="009604AE">
        <w:rPr>
          <w:rFonts w:eastAsia="SimSun" w:cs="SimSun"/>
          <w:sz w:val="20"/>
          <w:lang w:eastAsia="zh-CN"/>
        </w:rPr>
        <w:t xml:space="preserve">, “WF </w:t>
      </w:r>
      <w:r>
        <w:rPr>
          <w:rFonts w:eastAsia="SimSun" w:cs="SimSun"/>
          <w:sz w:val="20"/>
          <w:lang w:eastAsia="zh-CN"/>
        </w:rPr>
        <w:t>on RAN4 requirements for NR AI/ML</w:t>
      </w:r>
      <w:r w:rsidRPr="009604AE">
        <w:rPr>
          <w:rFonts w:eastAsia="SimSun" w:cs="SimSun"/>
          <w:sz w:val="20"/>
          <w:lang w:eastAsia="zh-CN"/>
        </w:rPr>
        <w:t xml:space="preserve">”, </w:t>
      </w:r>
      <w:r w:rsidRPr="009604AE">
        <w:rPr>
          <w:rFonts w:eastAsia="SimSun"/>
          <w:sz w:val="20"/>
          <w:szCs w:val="20"/>
          <w:lang w:eastAsia="zh-CN"/>
        </w:rPr>
        <w:t xml:space="preserve">Qualcomm Incorporated.  </w:t>
      </w:r>
    </w:p>
    <w:p w14:paraId="0D991470" w14:textId="53C84DC1" w:rsidR="00BE6291" w:rsidRPr="00636FB8" w:rsidRDefault="00BE6291" w:rsidP="009604AE">
      <w:pPr>
        <w:numPr>
          <w:ilvl w:val="0"/>
          <w:numId w:val="2"/>
        </w:numPr>
        <w:spacing w:after="120"/>
        <w:jc w:val="both"/>
        <w:rPr>
          <w:rFonts w:eastAsia="SimSun"/>
          <w:sz w:val="20"/>
          <w:szCs w:val="20"/>
          <w:lang w:eastAsia="zh-CN"/>
        </w:rPr>
      </w:pPr>
      <w:r>
        <w:rPr>
          <w:rFonts w:eastAsia="SimSun"/>
          <w:sz w:val="20"/>
          <w:szCs w:val="20"/>
          <w:lang w:eastAsia="zh-CN"/>
        </w:rPr>
        <w:t>R4-2315600, “</w:t>
      </w:r>
      <w:r>
        <w:rPr>
          <w:sz w:val="22"/>
        </w:rPr>
        <w:t xml:space="preserve">AI interoperability and testing aspects”, Ericsson </w:t>
      </w:r>
    </w:p>
    <w:p w14:paraId="4A9FE2E5" w14:textId="63D17B8B" w:rsidR="00636FB8" w:rsidRPr="00636FB8" w:rsidRDefault="00636FB8" w:rsidP="009604AE">
      <w:pPr>
        <w:numPr>
          <w:ilvl w:val="0"/>
          <w:numId w:val="2"/>
        </w:numPr>
        <w:spacing w:after="120"/>
        <w:jc w:val="both"/>
        <w:rPr>
          <w:rFonts w:eastAsia="SimSun"/>
          <w:bCs/>
          <w:sz w:val="20"/>
          <w:szCs w:val="20"/>
          <w:lang w:eastAsia="zh-CN"/>
        </w:rPr>
      </w:pPr>
      <w:r>
        <w:rPr>
          <w:rFonts w:eastAsia="Calibri"/>
          <w:bCs/>
          <w:sz w:val="20"/>
          <w:szCs w:val="20"/>
        </w:rPr>
        <w:t>R4-2316619, “</w:t>
      </w:r>
      <w:r w:rsidRPr="00636FB8">
        <w:rPr>
          <w:rFonts w:eastAsia="Calibri"/>
          <w:bCs/>
          <w:sz w:val="20"/>
          <w:szCs w:val="20"/>
        </w:rPr>
        <w:t>General Aspects of AI/ML in Air Interface</w:t>
      </w:r>
      <w:r>
        <w:rPr>
          <w:rFonts w:eastAsia="Calibri"/>
          <w:bCs/>
          <w:sz w:val="20"/>
          <w:szCs w:val="20"/>
        </w:rPr>
        <w:t>”, Nokia</w:t>
      </w:r>
    </w:p>
    <w:p w14:paraId="2025BD80" w14:textId="77777777" w:rsidR="002249BA" w:rsidRPr="002045D3" w:rsidRDefault="002249BA" w:rsidP="002249BA"/>
    <w:sectPr w:rsidR="002249BA" w:rsidRPr="002045D3" w:rsidSect="00CD34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29D0CF"/>
    <w:multiLevelType w:val="singleLevel"/>
    <w:tmpl w:val="BD29D0CF"/>
    <w:lvl w:ilvl="0">
      <w:start w:val="1"/>
      <w:numFmt w:val="bullet"/>
      <w:lvlText w:val=""/>
      <w:lvlJc w:val="left"/>
      <w:pPr>
        <w:ind w:left="2400" w:hanging="420"/>
      </w:pPr>
      <w:rPr>
        <w:rFonts w:ascii="Wingdings" w:hAnsi="Wingdings" w:hint="default"/>
      </w:rPr>
    </w:lvl>
  </w:abstractNum>
  <w:abstractNum w:abstractNumId="1"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 w15:restartNumberingAfterBreak="0">
    <w:nsid w:val="05F52C15"/>
    <w:multiLevelType w:val="hybridMultilevel"/>
    <w:tmpl w:val="19287A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EC26A17"/>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7" w15:restartNumberingAfterBreak="0">
    <w:nsid w:val="12533252"/>
    <w:multiLevelType w:val="multilevel"/>
    <w:tmpl w:val="594AE17C"/>
    <w:lvl w:ilvl="0">
      <w:start w:val="1"/>
      <w:numFmt w:val="bullet"/>
      <w:lvlText w:val=""/>
      <w:lvlJc w:val="left"/>
      <w:pPr>
        <w:ind w:left="841" w:hanging="420"/>
      </w:pPr>
      <w:rPr>
        <w:rFonts w:ascii="Wingdings" w:hAnsi="Wingdings" w:hint="default"/>
      </w:rPr>
    </w:lvl>
    <w:lvl w:ilvl="1">
      <w:start w:val="1"/>
      <w:numFmt w:val="bullet"/>
      <w:lvlText w:val=""/>
      <w:lvlJc w:val="left"/>
      <w:pPr>
        <w:ind w:left="1261"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8"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5D5877"/>
    <w:multiLevelType w:val="multilevel"/>
    <w:tmpl w:val="47D2A43C"/>
    <w:lvl w:ilvl="0">
      <w:start w:val="2"/>
      <w:numFmt w:val="decimal"/>
      <w:lvlText w:val="%1"/>
      <w:lvlJc w:val="left"/>
      <w:pPr>
        <w:ind w:left="540" w:hanging="540"/>
      </w:pPr>
      <w:rPr>
        <w:rFonts w:hint="default"/>
      </w:rPr>
    </w:lvl>
    <w:lvl w:ilvl="1">
      <w:start w:val="3"/>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0"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3F2CF3"/>
    <w:multiLevelType w:val="multilevel"/>
    <w:tmpl w:val="390E3A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C9701FE"/>
    <w:multiLevelType w:val="hybridMultilevel"/>
    <w:tmpl w:val="3E887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D6013C"/>
    <w:multiLevelType w:val="hybridMultilevel"/>
    <w:tmpl w:val="12FA4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397991"/>
    <w:multiLevelType w:val="multilevel"/>
    <w:tmpl w:val="E8ACD6F2"/>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2350558"/>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592790E"/>
    <w:multiLevelType w:val="hybridMultilevel"/>
    <w:tmpl w:val="A2E0025E"/>
    <w:lvl w:ilvl="0" w:tplc="2A38F7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1" w15:restartNumberingAfterBreak="0">
    <w:nsid w:val="26DD15E3"/>
    <w:multiLevelType w:val="multilevel"/>
    <w:tmpl w:val="DB7228B0"/>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28E34E67"/>
    <w:multiLevelType w:val="hybridMultilevel"/>
    <w:tmpl w:val="E444C898"/>
    <w:lvl w:ilvl="0" w:tplc="A71660E0">
      <w:start w:val="1"/>
      <w:numFmt w:val="decimal"/>
      <w:lvlText w:val="%1."/>
      <w:lvlJc w:val="left"/>
      <w:pPr>
        <w:ind w:left="360" w:hanging="360"/>
      </w:pPr>
      <w:rPr>
        <w:rFonts w:eastAsia="DengXian" w:cs="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2A0962ED"/>
    <w:multiLevelType w:val="multilevel"/>
    <w:tmpl w:val="CEE8315A"/>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color w:val="000000"/>
        <w:sz w:val="28"/>
        <w:szCs w:val="28"/>
      </w:rPr>
    </w:lvl>
    <w:lvl w:ilvl="2">
      <w:start w:val="1"/>
      <w:numFmt w:val="decimal"/>
      <w:lvlText w:val="%1.%2.%3"/>
      <w:lvlJc w:val="left"/>
      <w:pPr>
        <w:tabs>
          <w:tab w:val="num" w:pos="1146"/>
        </w:tabs>
        <w:ind w:left="1146"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24"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2BFF031C"/>
    <w:multiLevelType w:val="multilevel"/>
    <w:tmpl w:val="DB78050C"/>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color w:val="000000"/>
        <w:sz w:val="28"/>
        <w:szCs w:val="28"/>
      </w:rPr>
    </w:lvl>
    <w:lvl w:ilvl="2">
      <w:start w:val="1"/>
      <w:numFmt w:val="decimal"/>
      <w:lvlText w:val="%1.%2.%3"/>
      <w:lvlJc w:val="left"/>
      <w:pPr>
        <w:tabs>
          <w:tab w:val="num" w:pos="1146"/>
        </w:tabs>
        <w:ind w:left="1146"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26" w15:restartNumberingAfterBreak="0">
    <w:nsid w:val="318D33CA"/>
    <w:multiLevelType w:val="multilevel"/>
    <w:tmpl w:val="1C0AECC2"/>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color w:val="000000"/>
        <w:sz w:val="28"/>
        <w:szCs w:val="28"/>
      </w:rPr>
    </w:lvl>
    <w:lvl w:ilvl="2">
      <w:start w:val="1"/>
      <w:numFmt w:val="decimal"/>
      <w:lvlText w:val="%1.%2.%3"/>
      <w:lvlJc w:val="left"/>
      <w:pPr>
        <w:tabs>
          <w:tab w:val="num" w:pos="1146"/>
        </w:tabs>
        <w:ind w:left="1146"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27"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756919"/>
    <w:multiLevelType w:val="hybridMultilevel"/>
    <w:tmpl w:val="E5662044"/>
    <w:lvl w:ilvl="0" w:tplc="8448664C">
      <w:start w:val="1"/>
      <w:numFmt w:val="decimal"/>
      <w:lvlText w:val="%1."/>
      <w:lvlJc w:val="left"/>
      <w:pPr>
        <w:ind w:left="360" w:hanging="360"/>
      </w:pPr>
      <w:rPr>
        <w:rFonts w:eastAsia="DengXian" w:cs="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3E2E190E"/>
    <w:multiLevelType w:val="hybridMultilevel"/>
    <w:tmpl w:val="A2F8AE1C"/>
    <w:lvl w:ilvl="0" w:tplc="F3C09294">
      <w:start w:val="1"/>
      <w:numFmt w:val="decimal"/>
      <w:lvlText w:val="%1."/>
      <w:lvlJc w:val="left"/>
      <w:pPr>
        <w:ind w:left="360" w:hanging="360"/>
      </w:pPr>
      <w:rPr>
        <w:rFonts w:eastAsia="SimSun" w:cs="Times New Roman"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42894270"/>
    <w:multiLevelType w:val="hybridMultilevel"/>
    <w:tmpl w:val="07521D62"/>
    <w:lvl w:ilvl="0" w:tplc="4538DFCA">
      <w:start w:val="1"/>
      <w:numFmt w:val="decimal"/>
      <w:lvlText w:val="%1."/>
      <w:lvlJc w:val="left"/>
      <w:pPr>
        <w:ind w:left="360" w:hanging="360"/>
      </w:pPr>
      <w:rPr>
        <w:rFonts w:eastAsia="DengXian" w:cs="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987076E"/>
    <w:multiLevelType w:val="hybridMultilevel"/>
    <w:tmpl w:val="87A67B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AA71FB9"/>
    <w:multiLevelType w:val="multilevel"/>
    <w:tmpl w:val="5EECF27C"/>
    <w:lvl w:ilvl="0">
      <w:start w:val="1"/>
      <w:numFmt w:val="bullet"/>
      <w:lvlText w:val=""/>
      <w:lvlJc w:val="left"/>
      <w:pPr>
        <w:ind w:left="841" w:hanging="420"/>
      </w:pPr>
      <w:rPr>
        <w:rFonts w:ascii="Wingdings" w:hAnsi="Wingdings"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144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55501EE1"/>
    <w:multiLevelType w:val="multilevel"/>
    <w:tmpl w:val="8B4C5136"/>
    <w:lvl w:ilvl="0">
      <w:start w:val="2"/>
      <w:numFmt w:val="decimal"/>
      <w:lvlText w:val="%1"/>
      <w:lvlJc w:val="left"/>
      <w:pPr>
        <w:ind w:left="540" w:hanging="540"/>
      </w:pPr>
      <w:rPr>
        <w:rFonts w:hint="default"/>
      </w:rPr>
    </w:lvl>
    <w:lvl w:ilvl="1">
      <w:start w:val="3"/>
      <w:numFmt w:val="decimal"/>
      <w:lvlText w:val="%1.%2"/>
      <w:lvlJc w:val="left"/>
      <w:pPr>
        <w:ind w:left="753" w:hanging="54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38" w15:restartNumberingAfterBreak="0">
    <w:nsid w:val="58B73482"/>
    <w:multiLevelType w:val="hybridMultilevel"/>
    <w:tmpl w:val="1C46F44E"/>
    <w:lvl w:ilvl="0" w:tplc="08090001">
      <w:start w:val="1"/>
      <w:numFmt w:val="bullet"/>
      <w:lvlText w:val=""/>
      <w:lvlJc w:val="left"/>
      <w:pPr>
        <w:ind w:left="4050" w:hanging="360"/>
      </w:pPr>
      <w:rPr>
        <w:rFonts w:ascii="Symbol" w:hAnsi="Symbol" w:hint="default"/>
      </w:rPr>
    </w:lvl>
    <w:lvl w:ilvl="1" w:tplc="04190003">
      <w:start w:val="1"/>
      <w:numFmt w:val="bullet"/>
      <w:lvlText w:val="o"/>
      <w:lvlJc w:val="left"/>
      <w:pPr>
        <w:ind w:left="4770" w:hanging="360"/>
      </w:pPr>
      <w:rPr>
        <w:rFonts w:ascii="Courier New" w:hAnsi="Courier New" w:cs="Courier New" w:hint="default"/>
      </w:rPr>
    </w:lvl>
    <w:lvl w:ilvl="2" w:tplc="04190005">
      <w:start w:val="1"/>
      <w:numFmt w:val="bullet"/>
      <w:lvlText w:val=""/>
      <w:lvlJc w:val="left"/>
      <w:pPr>
        <w:ind w:left="5490" w:hanging="360"/>
      </w:pPr>
      <w:rPr>
        <w:rFonts w:ascii="Wingdings" w:hAnsi="Wingdings" w:hint="default"/>
      </w:rPr>
    </w:lvl>
    <w:lvl w:ilvl="3" w:tplc="04190001">
      <w:start w:val="1"/>
      <w:numFmt w:val="bullet"/>
      <w:lvlText w:val=""/>
      <w:lvlJc w:val="left"/>
      <w:pPr>
        <w:ind w:left="6210" w:hanging="360"/>
      </w:pPr>
      <w:rPr>
        <w:rFonts w:ascii="Symbol" w:hAnsi="Symbol" w:hint="default"/>
      </w:rPr>
    </w:lvl>
    <w:lvl w:ilvl="4" w:tplc="04190003">
      <w:start w:val="1"/>
      <w:numFmt w:val="bullet"/>
      <w:lvlText w:val="o"/>
      <w:lvlJc w:val="left"/>
      <w:pPr>
        <w:ind w:left="6930" w:hanging="360"/>
      </w:pPr>
      <w:rPr>
        <w:rFonts w:ascii="Courier New" w:hAnsi="Courier New" w:cs="Courier New" w:hint="default"/>
      </w:rPr>
    </w:lvl>
    <w:lvl w:ilvl="5" w:tplc="04190005" w:tentative="1">
      <w:start w:val="1"/>
      <w:numFmt w:val="bullet"/>
      <w:lvlText w:val=""/>
      <w:lvlJc w:val="left"/>
      <w:pPr>
        <w:ind w:left="7650" w:hanging="360"/>
      </w:pPr>
      <w:rPr>
        <w:rFonts w:ascii="Wingdings" w:hAnsi="Wingdings" w:hint="default"/>
      </w:rPr>
    </w:lvl>
    <w:lvl w:ilvl="6" w:tplc="04190001" w:tentative="1">
      <w:start w:val="1"/>
      <w:numFmt w:val="bullet"/>
      <w:lvlText w:val=""/>
      <w:lvlJc w:val="left"/>
      <w:pPr>
        <w:ind w:left="8370" w:hanging="360"/>
      </w:pPr>
      <w:rPr>
        <w:rFonts w:ascii="Symbol" w:hAnsi="Symbol" w:hint="default"/>
      </w:rPr>
    </w:lvl>
    <w:lvl w:ilvl="7" w:tplc="04190003" w:tentative="1">
      <w:start w:val="1"/>
      <w:numFmt w:val="bullet"/>
      <w:lvlText w:val="o"/>
      <w:lvlJc w:val="left"/>
      <w:pPr>
        <w:ind w:left="9090" w:hanging="360"/>
      </w:pPr>
      <w:rPr>
        <w:rFonts w:ascii="Courier New" w:hAnsi="Courier New" w:cs="Courier New" w:hint="default"/>
      </w:rPr>
    </w:lvl>
    <w:lvl w:ilvl="8" w:tplc="04190005" w:tentative="1">
      <w:start w:val="1"/>
      <w:numFmt w:val="bullet"/>
      <w:lvlText w:val=""/>
      <w:lvlJc w:val="left"/>
      <w:pPr>
        <w:ind w:left="9810" w:hanging="360"/>
      </w:pPr>
      <w:rPr>
        <w:rFonts w:ascii="Wingdings" w:hAnsi="Wingdings" w:hint="default"/>
      </w:rPr>
    </w:lvl>
  </w:abstractNum>
  <w:abstractNum w:abstractNumId="39"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D9A263F"/>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EEE1D36"/>
    <w:multiLevelType w:val="multilevel"/>
    <w:tmpl w:val="D094683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FB867C3"/>
    <w:multiLevelType w:val="hybridMultilevel"/>
    <w:tmpl w:val="8AE26FB8"/>
    <w:lvl w:ilvl="0" w:tplc="151AE37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 w15:restartNumberingAfterBreak="0">
    <w:nsid w:val="60003C5E"/>
    <w:multiLevelType w:val="hybridMultilevel"/>
    <w:tmpl w:val="05A62EF8"/>
    <w:lvl w:ilvl="0" w:tplc="7F58E5F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51E7945"/>
    <w:multiLevelType w:val="multilevel"/>
    <w:tmpl w:val="24482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B9B6A01"/>
    <w:multiLevelType w:val="hybridMultilevel"/>
    <w:tmpl w:val="B3AA1E40"/>
    <w:lvl w:ilvl="0" w:tplc="8020AFA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 w15:restartNumberingAfterBreak="0">
    <w:nsid w:val="6BBB467B"/>
    <w:multiLevelType w:val="multilevel"/>
    <w:tmpl w:val="067ACCB0"/>
    <w:lvl w:ilvl="0">
      <w:start w:val="1"/>
      <w:numFmt w:val="decimal"/>
      <w:lvlText w:val="%1."/>
      <w:lvlJc w:val="left"/>
      <w:pPr>
        <w:ind w:left="400" w:hanging="40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8" w15:restartNumberingAfterBreak="0">
    <w:nsid w:val="6C3E5133"/>
    <w:multiLevelType w:val="hybridMultilevel"/>
    <w:tmpl w:val="D77AFF48"/>
    <w:lvl w:ilvl="0" w:tplc="B72ED3DA">
      <w:start w:val="1"/>
      <w:numFmt w:val="decimal"/>
      <w:lvlText w:val="%1."/>
      <w:lvlJc w:val="left"/>
      <w:pPr>
        <w:ind w:left="360" w:hanging="360"/>
      </w:pPr>
      <w:rPr>
        <w:rFonts w:eastAsia="DengXian" w:cs="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9" w15:restartNumberingAfterBreak="0">
    <w:nsid w:val="72185170"/>
    <w:multiLevelType w:val="multilevel"/>
    <w:tmpl w:val="1E0ABDEC"/>
    <w:lvl w:ilvl="0">
      <w:start w:val="3"/>
      <w:numFmt w:val="bullet"/>
      <w:lvlText w:val="-"/>
      <w:lvlJc w:val="left"/>
      <w:pPr>
        <w:ind w:left="1200" w:hanging="360"/>
      </w:pPr>
      <w:rPr>
        <w:rFonts w:ascii="Times New Roman" w:eastAsia="Yu Mincho"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50" w15:restartNumberingAfterBreak="0">
    <w:nsid w:val="73AA0E95"/>
    <w:multiLevelType w:val="hybridMultilevel"/>
    <w:tmpl w:val="13B6782C"/>
    <w:lvl w:ilvl="0" w:tplc="85743FF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1" w15:restartNumberingAfterBreak="0">
    <w:nsid w:val="752A2E2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76B1B11"/>
    <w:multiLevelType w:val="multilevel"/>
    <w:tmpl w:val="15BAE94E"/>
    <w:lvl w:ilvl="0">
      <w:start w:val="1"/>
      <w:numFmt w:val="bullet"/>
      <w:lvlText w:val=""/>
      <w:lvlJc w:val="left"/>
      <w:pPr>
        <w:ind w:left="841" w:hanging="420"/>
      </w:pPr>
      <w:rPr>
        <w:rFonts w:ascii="Wingdings" w:hAnsi="Wingdings" w:hint="default"/>
      </w:rPr>
    </w:lvl>
    <w:lvl w:ilvl="1">
      <w:start w:val="1"/>
      <w:numFmt w:val="bullet"/>
      <w:lvlText w:val=""/>
      <w:lvlJc w:val="left"/>
      <w:pPr>
        <w:ind w:left="1261"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53" w15:restartNumberingAfterBreak="0">
    <w:nsid w:val="788E2E99"/>
    <w:multiLevelType w:val="hybridMultilevel"/>
    <w:tmpl w:val="973C62AE"/>
    <w:lvl w:ilvl="0" w:tplc="807A6E3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4" w15:restartNumberingAfterBreak="0">
    <w:nsid w:val="7899E495"/>
    <w:multiLevelType w:val="singleLevel"/>
    <w:tmpl w:val="7899E495"/>
    <w:lvl w:ilvl="0">
      <w:start w:val="1"/>
      <w:numFmt w:val="bullet"/>
      <w:lvlText w:val=""/>
      <w:lvlJc w:val="left"/>
      <w:pPr>
        <w:ind w:left="420" w:hanging="420"/>
      </w:pPr>
      <w:rPr>
        <w:rFonts w:ascii="Wingdings" w:hAnsi="Wingdings" w:hint="default"/>
      </w:rPr>
    </w:lvl>
  </w:abstractNum>
  <w:abstractNum w:abstractNumId="55" w15:restartNumberingAfterBreak="0">
    <w:nsid w:val="7AA26290"/>
    <w:multiLevelType w:val="multilevel"/>
    <w:tmpl w:val="1102E9FE"/>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D7378B9"/>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21"/>
  </w:num>
  <w:num w:numId="2" w16cid:durableId="1198423226">
    <w:abstractNumId w:val="36"/>
  </w:num>
  <w:num w:numId="3" w16cid:durableId="1064061569">
    <w:abstractNumId w:val="27"/>
  </w:num>
  <w:num w:numId="4" w16cid:durableId="1117142815">
    <w:abstractNumId w:val="4"/>
  </w:num>
  <w:num w:numId="5" w16cid:durableId="1069688094">
    <w:abstractNumId w:val="38"/>
  </w:num>
  <w:num w:numId="6" w16cid:durableId="2044482076">
    <w:abstractNumId w:val="17"/>
  </w:num>
  <w:num w:numId="7" w16cid:durableId="1734084975">
    <w:abstractNumId w:val="6"/>
  </w:num>
  <w:num w:numId="8" w16cid:durableId="210506238">
    <w:abstractNumId w:val="1"/>
  </w:num>
  <w:num w:numId="9" w16cid:durableId="1622417493">
    <w:abstractNumId w:val="12"/>
  </w:num>
  <w:num w:numId="10" w16cid:durableId="8744651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0151626">
    <w:abstractNumId w:val="52"/>
  </w:num>
  <w:num w:numId="12" w16cid:durableId="2015641230">
    <w:abstractNumId w:val="7"/>
  </w:num>
  <w:num w:numId="13" w16cid:durableId="546525662">
    <w:abstractNumId w:val="9"/>
  </w:num>
  <w:num w:numId="14" w16cid:durableId="11291306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43126843">
    <w:abstractNumId w:val="34"/>
  </w:num>
  <w:num w:numId="16" w16cid:durableId="136534854">
    <w:abstractNumId w:val="37"/>
  </w:num>
  <w:num w:numId="17" w16cid:durableId="191131007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59710911">
    <w:abstractNumId w:val="49"/>
  </w:num>
  <w:num w:numId="19" w16cid:durableId="32275494">
    <w:abstractNumId w:val="13"/>
  </w:num>
  <w:num w:numId="20" w16cid:durableId="2133471611">
    <w:abstractNumId w:val="55"/>
  </w:num>
  <w:num w:numId="21" w16cid:durableId="197859876">
    <w:abstractNumId w:val="15"/>
  </w:num>
  <w:num w:numId="22" w16cid:durableId="799222867">
    <w:abstractNumId w:val="41"/>
  </w:num>
  <w:num w:numId="23" w16cid:durableId="1110130082">
    <w:abstractNumId w:val="11"/>
  </w:num>
  <w:num w:numId="24" w16cid:durableId="1508977096">
    <w:abstractNumId w:val="8"/>
  </w:num>
  <w:num w:numId="25" w16cid:durableId="1529103814">
    <w:abstractNumId w:val="32"/>
  </w:num>
  <w:num w:numId="26" w16cid:durableId="710229584">
    <w:abstractNumId w:val="56"/>
  </w:num>
  <w:num w:numId="27" w16cid:durableId="791096401">
    <w:abstractNumId w:val="16"/>
  </w:num>
  <w:num w:numId="28" w16cid:durableId="1165702100">
    <w:abstractNumId w:val="5"/>
  </w:num>
  <w:num w:numId="29" w16cid:durableId="637609125">
    <w:abstractNumId w:val="3"/>
  </w:num>
  <w:num w:numId="30" w16cid:durableId="2095197118">
    <w:abstractNumId w:val="40"/>
  </w:num>
  <w:num w:numId="31" w16cid:durableId="2102219747">
    <w:abstractNumId w:val="51"/>
  </w:num>
  <w:num w:numId="32" w16cid:durableId="1583560080">
    <w:abstractNumId w:val="54"/>
  </w:num>
  <w:num w:numId="33" w16cid:durableId="1501657818">
    <w:abstractNumId w:val="0"/>
  </w:num>
  <w:num w:numId="34" w16cid:durableId="282807018">
    <w:abstractNumId w:val="35"/>
  </w:num>
  <w:num w:numId="35" w16cid:durableId="369690491">
    <w:abstractNumId w:val="45"/>
  </w:num>
  <w:num w:numId="36" w16cid:durableId="453791093">
    <w:abstractNumId w:val="20"/>
  </w:num>
  <w:num w:numId="37" w16cid:durableId="1623462442">
    <w:abstractNumId w:val="46"/>
  </w:num>
  <w:num w:numId="38" w16cid:durableId="208929149">
    <w:abstractNumId w:val="29"/>
  </w:num>
  <w:num w:numId="39" w16cid:durableId="1509174363">
    <w:abstractNumId w:val="53"/>
  </w:num>
  <w:num w:numId="40" w16cid:durableId="1258367612">
    <w:abstractNumId w:val="50"/>
  </w:num>
  <w:num w:numId="41" w16cid:durableId="516626491">
    <w:abstractNumId w:val="19"/>
  </w:num>
  <w:num w:numId="42" w16cid:durableId="1321077811">
    <w:abstractNumId w:val="43"/>
  </w:num>
  <w:num w:numId="43" w16cid:durableId="632563331">
    <w:abstractNumId w:val="42"/>
  </w:num>
  <w:num w:numId="44" w16cid:durableId="802842895">
    <w:abstractNumId w:val="28"/>
  </w:num>
  <w:num w:numId="45" w16cid:durableId="921525108">
    <w:abstractNumId w:val="30"/>
  </w:num>
  <w:num w:numId="46" w16cid:durableId="994063227">
    <w:abstractNumId w:val="22"/>
  </w:num>
  <w:num w:numId="47" w16cid:durableId="669676869">
    <w:abstractNumId w:val="48"/>
  </w:num>
  <w:num w:numId="48" w16cid:durableId="281112710">
    <w:abstractNumId w:val="47"/>
  </w:num>
  <w:num w:numId="49" w16cid:durableId="228000383">
    <w:abstractNumId w:val="44"/>
  </w:num>
  <w:num w:numId="50" w16cid:durableId="1994291320">
    <w:abstractNumId w:val="10"/>
  </w:num>
  <w:num w:numId="51" w16cid:durableId="1724021370">
    <w:abstractNumId w:val="14"/>
  </w:num>
  <w:num w:numId="52" w16cid:durableId="1920095845">
    <w:abstractNumId w:val="18"/>
  </w:num>
  <w:num w:numId="53" w16cid:durableId="886137409">
    <w:abstractNumId w:val="39"/>
  </w:num>
  <w:num w:numId="54" w16cid:durableId="1769495658">
    <w:abstractNumId w:val="31"/>
  </w:num>
  <w:num w:numId="55" w16cid:durableId="779305083">
    <w:abstractNumId w:val="2"/>
  </w:num>
  <w:num w:numId="56" w16cid:durableId="1699700140">
    <w:abstractNumId w:val="33"/>
  </w:num>
  <w:num w:numId="57" w16cid:durableId="37292596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11692"/>
    <w:rsid w:val="0002045B"/>
    <w:rsid w:val="00027290"/>
    <w:rsid w:val="00045BCE"/>
    <w:rsid w:val="000549B8"/>
    <w:rsid w:val="00090A28"/>
    <w:rsid w:val="000C1307"/>
    <w:rsid w:val="000D5873"/>
    <w:rsid w:val="000E41D5"/>
    <w:rsid w:val="000F3B9B"/>
    <w:rsid w:val="000F6382"/>
    <w:rsid w:val="00102F51"/>
    <w:rsid w:val="00104D5D"/>
    <w:rsid w:val="00114F9C"/>
    <w:rsid w:val="00121828"/>
    <w:rsid w:val="001305A2"/>
    <w:rsid w:val="00136FC8"/>
    <w:rsid w:val="0013718E"/>
    <w:rsid w:val="0015148E"/>
    <w:rsid w:val="00164074"/>
    <w:rsid w:val="001715D4"/>
    <w:rsid w:val="0017238B"/>
    <w:rsid w:val="00177147"/>
    <w:rsid w:val="00183926"/>
    <w:rsid w:val="00190238"/>
    <w:rsid w:val="00197F09"/>
    <w:rsid w:val="001A038F"/>
    <w:rsid w:val="001B1822"/>
    <w:rsid w:val="001B33C7"/>
    <w:rsid w:val="001B5D0A"/>
    <w:rsid w:val="001B6ED8"/>
    <w:rsid w:val="001C663E"/>
    <w:rsid w:val="001E3DAF"/>
    <w:rsid w:val="00210E45"/>
    <w:rsid w:val="00210EC7"/>
    <w:rsid w:val="00220324"/>
    <w:rsid w:val="00221A19"/>
    <w:rsid w:val="002249BA"/>
    <w:rsid w:val="00224FD9"/>
    <w:rsid w:val="0024238B"/>
    <w:rsid w:val="00265A7C"/>
    <w:rsid w:val="002870EA"/>
    <w:rsid w:val="002A7873"/>
    <w:rsid w:val="002B3ECD"/>
    <w:rsid w:val="002C19DA"/>
    <w:rsid w:val="002E225B"/>
    <w:rsid w:val="002F4FA3"/>
    <w:rsid w:val="002F6E22"/>
    <w:rsid w:val="0030218D"/>
    <w:rsid w:val="00316A49"/>
    <w:rsid w:val="00320E79"/>
    <w:rsid w:val="00322A55"/>
    <w:rsid w:val="003273FE"/>
    <w:rsid w:val="00352B0A"/>
    <w:rsid w:val="00383143"/>
    <w:rsid w:val="0039274A"/>
    <w:rsid w:val="003B6754"/>
    <w:rsid w:val="003D239F"/>
    <w:rsid w:val="00406204"/>
    <w:rsid w:val="004308CF"/>
    <w:rsid w:val="0044689D"/>
    <w:rsid w:val="00450524"/>
    <w:rsid w:val="00455B6F"/>
    <w:rsid w:val="004571DB"/>
    <w:rsid w:val="0046046D"/>
    <w:rsid w:val="00464B0E"/>
    <w:rsid w:val="00474453"/>
    <w:rsid w:val="00482E82"/>
    <w:rsid w:val="0048628E"/>
    <w:rsid w:val="00492158"/>
    <w:rsid w:val="004A0C74"/>
    <w:rsid w:val="004A427C"/>
    <w:rsid w:val="004B6849"/>
    <w:rsid w:val="004C2D44"/>
    <w:rsid w:val="004D1584"/>
    <w:rsid w:val="004D33BC"/>
    <w:rsid w:val="004F357F"/>
    <w:rsid w:val="0051476F"/>
    <w:rsid w:val="0051665C"/>
    <w:rsid w:val="00526314"/>
    <w:rsid w:val="00543443"/>
    <w:rsid w:val="005628E0"/>
    <w:rsid w:val="00565A66"/>
    <w:rsid w:val="005662AD"/>
    <w:rsid w:val="0057184D"/>
    <w:rsid w:val="00590EAB"/>
    <w:rsid w:val="005B1849"/>
    <w:rsid w:val="005B410D"/>
    <w:rsid w:val="005C23A7"/>
    <w:rsid w:val="005D1B1F"/>
    <w:rsid w:val="005D7817"/>
    <w:rsid w:val="005E171E"/>
    <w:rsid w:val="005E504D"/>
    <w:rsid w:val="005E57AC"/>
    <w:rsid w:val="005F04A2"/>
    <w:rsid w:val="005F5A7E"/>
    <w:rsid w:val="005F6111"/>
    <w:rsid w:val="006002C9"/>
    <w:rsid w:val="006108BA"/>
    <w:rsid w:val="006205EF"/>
    <w:rsid w:val="0062413E"/>
    <w:rsid w:val="00626BDE"/>
    <w:rsid w:val="00631307"/>
    <w:rsid w:val="00636FB8"/>
    <w:rsid w:val="00641A44"/>
    <w:rsid w:val="0064288D"/>
    <w:rsid w:val="00644277"/>
    <w:rsid w:val="00661C02"/>
    <w:rsid w:val="00663557"/>
    <w:rsid w:val="006A6291"/>
    <w:rsid w:val="006B39BA"/>
    <w:rsid w:val="006B4259"/>
    <w:rsid w:val="006B5AAF"/>
    <w:rsid w:val="006D4A25"/>
    <w:rsid w:val="006F6BCA"/>
    <w:rsid w:val="007045BD"/>
    <w:rsid w:val="007113DF"/>
    <w:rsid w:val="00717CB8"/>
    <w:rsid w:val="007301C7"/>
    <w:rsid w:val="00734A88"/>
    <w:rsid w:val="00734F50"/>
    <w:rsid w:val="0074586B"/>
    <w:rsid w:val="00751BB7"/>
    <w:rsid w:val="007655B7"/>
    <w:rsid w:val="00775238"/>
    <w:rsid w:val="0078717C"/>
    <w:rsid w:val="00787DF9"/>
    <w:rsid w:val="00787F25"/>
    <w:rsid w:val="007936E9"/>
    <w:rsid w:val="007A0541"/>
    <w:rsid w:val="007A1810"/>
    <w:rsid w:val="007A3BE1"/>
    <w:rsid w:val="007A55C6"/>
    <w:rsid w:val="007B1B54"/>
    <w:rsid w:val="007B3EBB"/>
    <w:rsid w:val="007C537A"/>
    <w:rsid w:val="007C626C"/>
    <w:rsid w:val="007D1BC2"/>
    <w:rsid w:val="007D1D97"/>
    <w:rsid w:val="007D6C1B"/>
    <w:rsid w:val="007F19B2"/>
    <w:rsid w:val="00806B02"/>
    <w:rsid w:val="00830460"/>
    <w:rsid w:val="0083467F"/>
    <w:rsid w:val="008554F9"/>
    <w:rsid w:val="0086171E"/>
    <w:rsid w:val="0087325A"/>
    <w:rsid w:val="0088462B"/>
    <w:rsid w:val="00897906"/>
    <w:rsid w:val="008A716F"/>
    <w:rsid w:val="008B4422"/>
    <w:rsid w:val="008C08A7"/>
    <w:rsid w:val="008C65EA"/>
    <w:rsid w:val="008D3CD7"/>
    <w:rsid w:val="00914D3F"/>
    <w:rsid w:val="00924CB2"/>
    <w:rsid w:val="00932C93"/>
    <w:rsid w:val="00951300"/>
    <w:rsid w:val="009530EC"/>
    <w:rsid w:val="009604AE"/>
    <w:rsid w:val="009611EE"/>
    <w:rsid w:val="0096464D"/>
    <w:rsid w:val="00964C82"/>
    <w:rsid w:val="00970536"/>
    <w:rsid w:val="009776DC"/>
    <w:rsid w:val="009844D2"/>
    <w:rsid w:val="009B4DF5"/>
    <w:rsid w:val="009B5CAC"/>
    <w:rsid w:val="009C1F3F"/>
    <w:rsid w:val="009D596C"/>
    <w:rsid w:val="009E1441"/>
    <w:rsid w:val="009E3B0F"/>
    <w:rsid w:val="009E40BD"/>
    <w:rsid w:val="009E5E75"/>
    <w:rsid w:val="009F1FDC"/>
    <w:rsid w:val="009F45A3"/>
    <w:rsid w:val="009F52D7"/>
    <w:rsid w:val="00A024C3"/>
    <w:rsid w:val="00A211CC"/>
    <w:rsid w:val="00A2585C"/>
    <w:rsid w:val="00A42BEB"/>
    <w:rsid w:val="00A45E4F"/>
    <w:rsid w:val="00A51A5E"/>
    <w:rsid w:val="00A55F7E"/>
    <w:rsid w:val="00A65C80"/>
    <w:rsid w:val="00A804D6"/>
    <w:rsid w:val="00A85F2C"/>
    <w:rsid w:val="00AA4E43"/>
    <w:rsid w:val="00AC413B"/>
    <w:rsid w:val="00AC57B0"/>
    <w:rsid w:val="00AD261E"/>
    <w:rsid w:val="00AD3632"/>
    <w:rsid w:val="00AE689F"/>
    <w:rsid w:val="00AF26C3"/>
    <w:rsid w:val="00AF2B62"/>
    <w:rsid w:val="00AF65C2"/>
    <w:rsid w:val="00B00412"/>
    <w:rsid w:val="00B251E8"/>
    <w:rsid w:val="00B26F84"/>
    <w:rsid w:val="00B43DFB"/>
    <w:rsid w:val="00B6075E"/>
    <w:rsid w:val="00B6399D"/>
    <w:rsid w:val="00B8567C"/>
    <w:rsid w:val="00BC09A0"/>
    <w:rsid w:val="00BD1CA4"/>
    <w:rsid w:val="00BE6291"/>
    <w:rsid w:val="00C0346F"/>
    <w:rsid w:val="00C12F43"/>
    <w:rsid w:val="00C224D8"/>
    <w:rsid w:val="00C3525E"/>
    <w:rsid w:val="00C50C9B"/>
    <w:rsid w:val="00C52484"/>
    <w:rsid w:val="00C67F6B"/>
    <w:rsid w:val="00C768BF"/>
    <w:rsid w:val="00C8701E"/>
    <w:rsid w:val="00C94AC7"/>
    <w:rsid w:val="00CB6BE5"/>
    <w:rsid w:val="00CC03C6"/>
    <w:rsid w:val="00CD05F1"/>
    <w:rsid w:val="00CD0F63"/>
    <w:rsid w:val="00CD3491"/>
    <w:rsid w:val="00CD4930"/>
    <w:rsid w:val="00CD7C2F"/>
    <w:rsid w:val="00CE0E94"/>
    <w:rsid w:val="00CE53C1"/>
    <w:rsid w:val="00CE598E"/>
    <w:rsid w:val="00CF2E04"/>
    <w:rsid w:val="00CF3108"/>
    <w:rsid w:val="00CF5197"/>
    <w:rsid w:val="00D10020"/>
    <w:rsid w:val="00D15D3E"/>
    <w:rsid w:val="00D167C7"/>
    <w:rsid w:val="00D16F3A"/>
    <w:rsid w:val="00D1776B"/>
    <w:rsid w:val="00D27543"/>
    <w:rsid w:val="00D5602D"/>
    <w:rsid w:val="00D8449F"/>
    <w:rsid w:val="00D96D9F"/>
    <w:rsid w:val="00DA24C0"/>
    <w:rsid w:val="00DB6943"/>
    <w:rsid w:val="00DC2DE0"/>
    <w:rsid w:val="00DC3489"/>
    <w:rsid w:val="00DF1ED2"/>
    <w:rsid w:val="00E07174"/>
    <w:rsid w:val="00E318C5"/>
    <w:rsid w:val="00E365A3"/>
    <w:rsid w:val="00E52DA2"/>
    <w:rsid w:val="00E55591"/>
    <w:rsid w:val="00E5586A"/>
    <w:rsid w:val="00E84B0E"/>
    <w:rsid w:val="00E9138B"/>
    <w:rsid w:val="00EA4419"/>
    <w:rsid w:val="00EB4B19"/>
    <w:rsid w:val="00EB64A5"/>
    <w:rsid w:val="00EF1FC1"/>
    <w:rsid w:val="00EF7774"/>
    <w:rsid w:val="00F054B3"/>
    <w:rsid w:val="00F07C35"/>
    <w:rsid w:val="00F2143A"/>
    <w:rsid w:val="00F2293C"/>
    <w:rsid w:val="00F247FE"/>
    <w:rsid w:val="00F309F7"/>
    <w:rsid w:val="00F441E8"/>
    <w:rsid w:val="00F555F1"/>
    <w:rsid w:val="00F6334E"/>
    <w:rsid w:val="00F72179"/>
    <w:rsid w:val="00F81F08"/>
    <w:rsid w:val="00F90C65"/>
    <w:rsid w:val="00F94486"/>
    <w:rsid w:val="00FA6F7D"/>
    <w:rsid w:val="00FB1E47"/>
    <w:rsid w:val="00FD1B20"/>
    <w:rsid w:val="00FD6194"/>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143A"/>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352B0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网格型"/>
    <w:basedOn w:val="TableNormal"/>
    <w:uiPriority w:val="39"/>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352B0A"/>
    <w:rPr>
      <w:rFonts w:asciiTheme="majorHAnsi" w:eastAsiaTheme="majorEastAsia" w:hAnsiTheme="majorHAnsi" w:cstheme="majorBidi"/>
      <w:color w:val="1F3763" w:themeColor="accent1" w:themeShade="7F"/>
    </w:rPr>
  </w:style>
  <w:style w:type="paragraph" w:customStyle="1" w:styleId="ran4proposal">
    <w:name w:val="ran4proposal"/>
    <w:basedOn w:val="Normal"/>
    <w:rsid w:val="00CD05F1"/>
    <w:pPr>
      <w:spacing w:before="100" w:beforeAutospacing="1" w:after="100" w:afterAutospacing="1"/>
    </w:pPr>
  </w:style>
  <w:style w:type="paragraph" w:customStyle="1" w:styleId="Observation">
    <w:name w:val="Observation"/>
    <w:basedOn w:val="Normal"/>
    <w:qFormat/>
    <w:rsid w:val="001B6ED8"/>
    <w:pPr>
      <w:numPr>
        <w:numId w:val="34"/>
      </w:numPr>
      <w:tabs>
        <w:tab w:val="left" w:pos="1701"/>
      </w:tabs>
      <w:spacing w:after="120" w:line="259" w:lineRule="auto"/>
      <w:ind w:left="1701" w:hanging="1701"/>
      <w:jc w:val="both"/>
    </w:pPr>
    <w:rPr>
      <w:rFonts w:ascii="Arial" w:eastAsiaTheme="minorHAnsi" w:hAnsi="Arial" w:cstheme="minorBidi"/>
      <w:b/>
      <w:bCs/>
      <w:sz w:val="20"/>
      <w:szCs w:val="22"/>
      <w:lang w:eastAsia="ja-JP"/>
    </w:rPr>
  </w:style>
  <w:style w:type="character" w:customStyle="1" w:styleId="apple-converted-space">
    <w:name w:val="apple-converted-space"/>
    <w:basedOn w:val="DefaultParagraphFont"/>
    <w:rsid w:val="00383143"/>
  </w:style>
  <w:style w:type="paragraph" w:styleId="BodyText">
    <w:name w:val="Body Text"/>
    <w:basedOn w:val="Normal"/>
    <w:link w:val="BodyTextChar"/>
    <w:qFormat/>
    <w:rsid w:val="00EB4B19"/>
    <w:pPr>
      <w:spacing w:after="120"/>
      <w:jc w:val="both"/>
    </w:pPr>
    <w:rPr>
      <w:rFonts w:eastAsia="MS Mincho"/>
      <w:sz w:val="20"/>
      <w:lang w:val="zh-CN"/>
    </w:rPr>
  </w:style>
  <w:style w:type="character" w:customStyle="1" w:styleId="BodyTextChar">
    <w:name w:val="Body Text Char"/>
    <w:basedOn w:val="DefaultParagraphFont"/>
    <w:link w:val="BodyText"/>
    <w:qFormat/>
    <w:rsid w:val="00EB4B19"/>
    <w:rPr>
      <w:rFonts w:ascii="Times New Roman" w:eastAsia="MS Mincho" w:hAnsi="Times New Roman" w:cs="Times New Roman"/>
      <w:sz w:val="20"/>
      <w:lang w:val="zh-CN"/>
    </w:rPr>
  </w:style>
  <w:style w:type="character" w:customStyle="1" w:styleId="ZGSM">
    <w:name w:val="ZGSM"/>
    <w:rsid w:val="004921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307914">
      <w:bodyDiv w:val="1"/>
      <w:marLeft w:val="0"/>
      <w:marRight w:val="0"/>
      <w:marTop w:val="0"/>
      <w:marBottom w:val="0"/>
      <w:divBdr>
        <w:top w:val="none" w:sz="0" w:space="0" w:color="auto"/>
        <w:left w:val="none" w:sz="0" w:space="0" w:color="auto"/>
        <w:bottom w:val="none" w:sz="0" w:space="0" w:color="auto"/>
        <w:right w:val="none" w:sz="0" w:space="0" w:color="auto"/>
      </w:divBdr>
      <w:divsChild>
        <w:div w:id="16078045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9323933">
              <w:marLeft w:val="0"/>
              <w:marRight w:val="0"/>
              <w:marTop w:val="0"/>
              <w:marBottom w:val="0"/>
              <w:divBdr>
                <w:top w:val="none" w:sz="0" w:space="0" w:color="auto"/>
                <w:left w:val="none" w:sz="0" w:space="0" w:color="auto"/>
                <w:bottom w:val="none" w:sz="0" w:space="0" w:color="auto"/>
                <w:right w:val="none" w:sz="0" w:space="0" w:color="auto"/>
              </w:divBdr>
              <w:divsChild>
                <w:div w:id="763576527">
                  <w:marLeft w:val="0"/>
                  <w:marRight w:val="0"/>
                  <w:marTop w:val="0"/>
                  <w:marBottom w:val="0"/>
                  <w:divBdr>
                    <w:top w:val="none" w:sz="0" w:space="0" w:color="auto"/>
                    <w:left w:val="none" w:sz="0" w:space="0" w:color="auto"/>
                    <w:bottom w:val="none" w:sz="0" w:space="0" w:color="auto"/>
                    <w:right w:val="none" w:sz="0" w:space="0" w:color="auto"/>
                  </w:divBdr>
                  <w:divsChild>
                    <w:div w:id="1648996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0531243">
                          <w:marLeft w:val="0"/>
                          <w:marRight w:val="0"/>
                          <w:marTop w:val="0"/>
                          <w:marBottom w:val="0"/>
                          <w:divBdr>
                            <w:top w:val="none" w:sz="0" w:space="0" w:color="auto"/>
                            <w:left w:val="none" w:sz="0" w:space="0" w:color="auto"/>
                            <w:bottom w:val="none" w:sz="0" w:space="0" w:color="auto"/>
                            <w:right w:val="none" w:sz="0" w:space="0" w:color="auto"/>
                          </w:divBdr>
                          <w:divsChild>
                            <w:div w:id="258489059">
                              <w:marLeft w:val="0"/>
                              <w:marRight w:val="0"/>
                              <w:marTop w:val="0"/>
                              <w:marBottom w:val="0"/>
                              <w:divBdr>
                                <w:top w:val="none" w:sz="0" w:space="0" w:color="auto"/>
                                <w:left w:val="none" w:sz="0" w:space="0" w:color="auto"/>
                                <w:bottom w:val="none" w:sz="0" w:space="0" w:color="auto"/>
                                <w:right w:val="none" w:sz="0" w:space="0" w:color="auto"/>
                              </w:divBdr>
                              <w:divsChild>
                                <w:div w:id="290747294">
                                  <w:marLeft w:val="0"/>
                                  <w:marRight w:val="0"/>
                                  <w:marTop w:val="0"/>
                                  <w:marBottom w:val="0"/>
                                  <w:divBdr>
                                    <w:top w:val="none" w:sz="0" w:space="0" w:color="auto"/>
                                    <w:left w:val="none" w:sz="0" w:space="0" w:color="auto"/>
                                    <w:bottom w:val="none" w:sz="0" w:space="0" w:color="auto"/>
                                    <w:right w:val="none" w:sz="0" w:space="0" w:color="auto"/>
                                  </w:divBdr>
                                  <w:divsChild>
                                    <w:div w:id="255216996">
                                      <w:marLeft w:val="0"/>
                                      <w:marRight w:val="0"/>
                                      <w:marTop w:val="0"/>
                                      <w:marBottom w:val="0"/>
                                      <w:divBdr>
                                        <w:top w:val="none" w:sz="0" w:space="0" w:color="auto"/>
                                        <w:left w:val="none" w:sz="0" w:space="0" w:color="auto"/>
                                        <w:bottom w:val="none" w:sz="0" w:space="0" w:color="auto"/>
                                        <w:right w:val="none" w:sz="0" w:space="0" w:color="auto"/>
                                      </w:divBdr>
                                      <w:divsChild>
                                        <w:div w:id="727000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66453">
                                              <w:marLeft w:val="0"/>
                                              <w:marRight w:val="0"/>
                                              <w:marTop w:val="0"/>
                                              <w:marBottom w:val="0"/>
                                              <w:divBdr>
                                                <w:top w:val="none" w:sz="0" w:space="0" w:color="auto"/>
                                                <w:left w:val="none" w:sz="0" w:space="0" w:color="auto"/>
                                                <w:bottom w:val="none" w:sz="0" w:space="0" w:color="auto"/>
                                                <w:right w:val="none" w:sz="0" w:space="0" w:color="auto"/>
                                              </w:divBdr>
                                              <w:divsChild>
                                                <w:div w:id="1277522682">
                                                  <w:marLeft w:val="0"/>
                                                  <w:marRight w:val="0"/>
                                                  <w:marTop w:val="0"/>
                                                  <w:marBottom w:val="0"/>
                                                  <w:divBdr>
                                                    <w:top w:val="none" w:sz="0" w:space="0" w:color="auto"/>
                                                    <w:left w:val="none" w:sz="0" w:space="0" w:color="auto"/>
                                                    <w:bottom w:val="none" w:sz="0" w:space="0" w:color="auto"/>
                                                    <w:right w:val="none" w:sz="0" w:space="0" w:color="auto"/>
                                                  </w:divBdr>
                                                  <w:divsChild>
                                                    <w:div w:id="2009939961">
                                                      <w:marLeft w:val="1440"/>
                                                      <w:marRight w:val="0"/>
                                                      <w:marTop w:val="0"/>
                                                      <w:marBottom w:val="0"/>
                                                      <w:divBdr>
                                                        <w:top w:val="none" w:sz="0" w:space="0" w:color="auto"/>
                                                        <w:left w:val="none" w:sz="0" w:space="0" w:color="auto"/>
                                                        <w:bottom w:val="none" w:sz="0" w:space="0" w:color="auto"/>
                                                        <w:right w:val="none" w:sz="0" w:space="0" w:color="auto"/>
                                                      </w:divBdr>
                                                    </w:div>
                                                    <w:div w:id="1262833210">
                                                      <w:marLeft w:val="1440"/>
                                                      <w:marRight w:val="0"/>
                                                      <w:marTop w:val="0"/>
                                                      <w:marBottom w:val="0"/>
                                                      <w:divBdr>
                                                        <w:top w:val="none" w:sz="0" w:space="0" w:color="auto"/>
                                                        <w:left w:val="none" w:sz="0" w:space="0" w:color="auto"/>
                                                        <w:bottom w:val="none" w:sz="0" w:space="0" w:color="auto"/>
                                                        <w:right w:val="none" w:sz="0" w:space="0" w:color="auto"/>
                                                      </w:divBdr>
                                                    </w:div>
                                                    <w:div w:id="349373979">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66560">
      <w:bodyDiv w:val="1"/>
      <w:marLeft w:val="0"/>
      <w:marRight w:val="0"/>
      <w:marTop w:val="0"/>
      <w:marBottom w:val="0"/>
      <w:divBdr>
        <w:top w:val="none" w:sz="0" w:space="0" w:color="auto"/>
        <w:left w:val="none" w:sz="0" w:space="0" w:color="auto"/>
        <w:bottom w:val="none" w:sz="0" w:space="0" w:color="auto"/>
        <w:right w:val="none" w:sz="0" w:space="0" w:color="auto"/>
      </w:divBdr>
    </w:div>
    <w:div w:id="257251021">
      <w:bodyDiv w:val="1"/>
      <w:marLeft w:val="0"/>
      <w:marRight w:val="0"/>
      <w:marTop w:val="0"/>
      <w:marBottom w:val="0"/>
      <w:divBdr>
        <w:top w:val="none" w:sz="0" w:space="0" w:color="auto"/>
        <w:left w:val="none" w:sz="0" w:space="0" w:color="auto"/>
        <w:bottom w:val="none" w:sz="0" w:space="0" w:color="auto"/>
        <w:right w:val="none" w:sz="0" w:space="0" w:color="auto"/>
      </w:divBdr>
    </w:div>
    <w:div w:id="267547698">
      <w:bodyDiv w:val="1"/>
      <w:marLeft w:val="0"/>
      <w:marRight w:val="0"/>
      <w:marTop w:val="0"/>
      <w:marBottom w:val="0"/>
      <w:divBdr>
        <w:top w:val="none" w:sz="0" w:space="0" w:color="auto"/>
        <w:left w:val="none" w:sz="0" w:space="0" w:color="auto"/>
        <w:bottom w:val="none" w:sz="0" w:space="0" w:color="auto"/>
        <w:right w:val="none" w:sz="0" w:space="0" w:color="auto"/>
      </w:divBdr>
      <w:divsChild>
        <w:div w:id="10501490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224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21588959">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64405642">
      <w:bodyDiv w:val="1"/>
      <w:marLeft w:val="0"/>
      <w:marRight w:val="0"/>
      <w:marTop w:val="0"/>
      <w:marBottom w:val="0"/>
      <w:divBdr>
        <w:top w:val="none" w:sz="0" w:space="0" w:color="auto"/>
        <w:left w:val="none" w:sz="0" w:space="0" w:color="auto"/>
        <w:bottom w:val="none" w:sz="0" w:space="0" w:color="auto"/>
        <w:right w:val="none" w:sz="0" w:space="0" w:color="auto"/>
      </w:divBdr>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73659137">
      <w:bodyDiv w:val="1"/>
      <w:marLeft w:val="0"/>
      <w:marRight w:val="0"/>
      <w:marTop w:val="0"/>
      <w:marBottom w:val="0"/>
      <w:divBdr>
        <w:top w:val="none" w:sz="0" w:space="0" w:color="auto"/>
        <w:left w:val="none" w:sz="0" w:space="0" w:color="auto"/>
        <w:bottom w:val="none" w:sz="0" w:space="0" w:color="auto"/>
        <w:right w:val="none" w:sz="0" w:space="0" w:color="auto"/>
      </w:divBdr>
    </w:div>
    <w:div w:id="647396247">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743527837">
      <w:bodyDiv w:val="1"/>
      <w:marLeft w:val="0"/>
      <w:marRight w:val="0"/>
      <w:marTop w:val="0"/>
      <w:marBottom w:val="0"/>
      <w:divBdr>
        <w:top w:val="none" w:sz="0" w:space="0" w:color="auto"/>
        <w:left w:val="none" w:sz="0" w:space="0" w:color="auto"/>
        <w:bottom w:val="none" w:sz="0" w:space="0" w:color="auto"/>
        <w:right w:val="none" w:sz="0" w:space="0" w:color="auto"/>
      </w:divBdr>
    </w:div>
    <w:div w:id="809984879">
      <w:bodyDiv w:val="1"/>
      <w:marLeft w:val="0"/>
      <w:marRight w:val="0"/>
      <w:marTop w:val="0"/>
      <w:marBottom w:val="0"/>
      <w:divBdr>
        <w:top w:val="none" w:sz="0" w:space="0" w:color="auto"/>
        <w:left w:val="none" w:sz="0" w:space="0" w:color="auto"/>
        <w:bottom w:val="none" w:sz="0" w:space="0" w:color="auto"/>
        <w:right w:val="none" w:sz="0" w:space="0" w:color="auto"/>
      </w:divBdr>
      <w:divsChild>
        <w:div w:id="6217651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1986295">
              <w:marLeft w:val="0"/>
              <w:marRight w:val="0"/>
              <w:marTop w:val="0"/>
              <w:marBottom w:val="0"/>
              <w:divBdr>
                <w:top w:val="none" w:sz="0" w:space="0" w:color="auto"/>
                <w:left w:val="none" w:sz="0" w:space="0" w:color="auto"/>
                <w:bottom w:val="none" w:sz="0" w:space="0" w:color="auto"/>
                <w:right w:val="none" w:sz="0" w:space="0" w:color="auto"/>
              </w:divBdr>
              <w:divsChild>
                <w:div w:id="921254674">
                  <w:marLeft w:val="0"/>
                  <w:marRight w:val="0"/>
                  <w:marTop w:val="0"/>
                  <w:marBottom w:val="0"/>
                  <w:divBdr>
                    <w:top w:val="none" w:sz="0" w:space="0" w:color="auto"/>
                    <w:left w:val="none" w:sz="0" w:space="0" w:color="auto"/>
                    <w:bottom w:val="none" w:sz="0" w:space="0" w:color="auto"/>
                    <w:right w:val="none" w:sz="0" w:space="0" w:color="auto"/>
                  </w:divBdr>
                  <w:divsChild>
                    <w:div w:id="1312440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3452149">
                          <w:marLeft w:val="0"/>
                          <w:marRight w:val="0"/>
                          <w:marTop w:val="0"/>
                          <w:marBottom w:val="0"/>
                          <w:divBdr>
                            <w:top w:val="none" w:sz="0" w:space="0" w:color="auto"/>
                            <w:left w:val="none" w:sz="0" w:space="0" w:color="auto"/>
                            <w:bottom w:val="none" w:sz="0" w:space="0" w:color="auto"/>
                            <w:right w:val="none" w:sz="0" w:space="0" w:color="auto"/>
                          </w:divBdr>
                          <w:divsChild>
                            <w:div w:id="1182814815">
                              <w:marLeft w:val="0"/>
                              <w:marRight w:val="0"/>
                              <w:marTop w:val="0"/>
                              <w:marBottom w:val="0"/>
                              <w:divBdr>
                                <w:top w:val="none" w:sz="0" w:space="0" w:color="auto"/>
                                <w:left w:val="none" w:sz="0" w:space="0" w:color="auto"/>
                                <w:bottom w:val="none" w:sz="0" w:space="0" w:color="auto"/>
                                <w:right w:val="none" w:sz="0" w:space="0" w:color="auto"/>
                              </w:divBdr>
                              <w:divsChild>
                                <w:div w:id="1181358961">
                                  <w:marLeft w:val="0"/>
                                  <w:marRight w:val="0"/>
                                  <w:marTop w:val="0"/>
                                  <w:marBottom w:val="0"/>
                                  <w:divBdr>
                                    <w:top w:val="none" w:sz="0" w:space="0" w:color="auto"/>
                                    <w:left w:val="none" w:sz="0" w:space="0" w:color="auto"/>
                                    <w:bottom w:val="none" w:sz="0" w:space="0" w:color="auto"/>
                                    <w:right w:val="none" w:sz="0" w:space="0" w:color="auto"/>
                                  </w:divBdr>
                                  <w:divsChild>
                                    <w:div w:id="1680623119">
                                      <w:marLeft w:val="0"/>
                                      <w:marRight w:val="0"/>
                                      <w:marTop w:val="0"/>
                                      <w:marBottom w:val="0"/>
                                      <w:divBdr>
                                        <w:top w:val="none" w:sz="0" w:space="0" w:color="auto"/>
                                        <w:left w:val="none" w:sz="0" w:space="0" w:color="auto"/>
                                        <w:bottom w:val="none" w:sz="0" w:space="0" w:color="auto"/>
                                        <w:right w:val="none" w:sz="0" w:space="0" w:color="auto"/>
                                      </w:divBdr>
                                      <w:divsChild>
                                        <w:div w:id="5942166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7509581">
                                              <w:marLeft w:val="0"/>
                                              <w:marRight w:val="0"/>
                                              <w:marTop w:val="0"/>
                                              <w:marBottom w:val="0"/>
                                              <w:divBdr>
                                                <w:top w:val="none" w:sz="0" w:space="0" w:color="auto"/>
                                                <w:left w:val="none" w:sz="0" w:space="0" w:color="auto"/>
                                                <w:bottom w:val="none" w:sz="0" w:space="0" w:color="auto"/>
                                                <w:right w:val="none" w:sz="0" w:space="0" w:color="auto"/>
                                              </w:divBdr>
                                              <w:divsChild>
                                                <w:div w:id="1176381809">
                                                  <w:marLeft w:val="0"/>
                                                  <w:marRight w:val="0"/>
                                                  <w:marTop w:val="0"/>
                                                  <w:marBottom w:val="0"/>
                                                  <w:divBdr>
                                                    <w:top w:val="none" w:sz="0" w:space="0" w:color="auto"/>
                                                    <w:left w:val="none" w:sz="0" w:space="0" w:color="auto"/>
                                                    <w:bottom w:val="none" w:sz="0" w:space="0" w:color="auto"/>
                                                    <w:right w:val="none" w:sz="0" w:space="0" w:color="auto"/>
                                                  </w:divBdr>
                                                  <w:divsChild>
                                                    <w:div w:id="1216699947">
                                                      <w:marLeft w:val="1440"/>
                                                      <w:marRight w:val="0"/>
                                                      <w:marTop w:val="0"/>
                                                      <w:marBottom w:val="0"/>
                                                      <w:divBdr>
                                                        <w:top w:val="none" w:sz="0" w:space="0" w:color="auto"/>
                                                        <w:left w:val="none" w:sz="0" w:space="0" w:color="auto"/>
                                                        <w:bottom w:val="none" w:sz="0" w:space="0" w:color="auto"/>
                                                        <w:right w:val="none" w:sz="0" w:space="0" w:color="auto"/>
                                                      </w:divBdr>
                                                    </w:div>
                                                    <w:div w:id="1061710083">
                                                      <w:marLeft w:val="1440"/>
                                                      <w:marRight w:val="0"/>
                                                      <w:marTop w:val="0"/>
                                                      <w:marBottom w:val="0"/>
                                                      <w:divBdr>
                                                        <w:top w:val="none" w:sz="0" w:space="0" w:color="auto"/>
                                                        <w:left w:val="none" w:sz="0" w:space="0" w:color="auto"/>
                                                        <w:bottom w:val="none" w:sz="0" w:space="0" w:color="auto"/>
                                                        <w:right w:val="none" w:sz="0" w:space="0" w:color="auto"/>
                                                      </w:divBdr>
                                                    </w:div>
                                                    <w:div w:id="1179153291">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0532650">
      <w:bodyDiv w:val="1"/>
      <w:marLeft w:val="0"/>
      <w:marRight w:val="0"/>
      <w:marTop w:val="0"/>
      <w:marBottom w:val="0"/>
      <w:divBdr>
        <w:top w:val="none" w:sz="0" w:space="0" w:color="auto"/>
        <w:left w:val="none" w:sz="0" w:space="0" w:color="auto"/>
        <w:bottom w:val="none" w:sz="0" w:space="0" w:color="auto"/>
        <w:right w:val="none" w:sz="0" w:space="0" w:color="auto"/>
      </w:divBdr>
    </w:div>
    <w:div w:id="867762808">
      <w:bodyDiv w:val="1"/>
      <w:marLeft w:val="0"/>
      <w:marRight w:val="0"/>
      <w:marTop w:val="0"/>
      <w:marBottom w:val="0"/>
      <w:divBdr>
        <w:top w:val="none" w:sz="0" w:space="0" w:color="auto"/>
        <w:left w:val="none" w:sz="0" w:space="0" w:color="auto"/>
        <w:bottom w:val="none" w:sz="0" w:space="0" w:color="auto"/>
        <w:right w:val="none" w:sz="0" w:space="0" w:color="auto"/>
      </w:divBdr>
    </w:div>
    <w:div w:id="900015848">
      <w:bodyDiv w:val="1"/>
      <w:marLeft w:val="0"/>
      <w:marRight w:val="0"/>
      <w:marTop w:val="0"/>
      <w:marBottom w:val="0"/>
      <w:divBdr>
        <w:top w:val="none" w:sz="0" w:space="0" w:color="auto"/>
        <w:left w:val="none" w:sz="0" w:space="0" w:color="auto"/>
        <w:bottom w:val="none" w:sz="0" w:space="0" w:color="auto"/>
        <w:right w:val="none" w:sz="0" w:space="0" w:color="auto"/>
      </w:divBdr>
    </w:div>
    <w:div w:id="972490415">
      <w:bodyDiv w:val="1"/>
      <w:marLeft w:val="0"/>
      <w:marRight w:val="0"/>
      <w:marTop w:val="0"/>
      <w:marBottom w:val="0"/>
      <w:divBdr>
        <w:top w:val="none" w:sz="0" w:space="0" w:color="auto"/>
        <w:left w:val="none" w:sz="0" w:space="0" w:color="auto"/>
        <w:bottom w:val="none" w:sz="0" w:space="0" w:color="auto"/>
        <w:right w:val="none" w:sz="0" w:space="0" w:color="auto"/>
      </w:divBdr>
      <w:divsChild>
        <w:div w:id="21429628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4355491">
              <w:marLeft w:val="0"/>
              <w:marRight w:val="0"/>
              <w:marTop w:val="0"/>
              <w:marBottom w:val="0"/>
              <w:divBdr>
                <w:top w:val="none" w:sz="0" w:space="0" w:color="auto"/>
                <w:left w:val="none" w:sz="0" w:space="0" w:color="auto"/>
                <w:bottom w:val="none" w:sz="0" w:space="0" w:color="auto"/>
                <w:right w:val="none" w:sz="0" w:space="0" w:color="auto"/>
              </w:divBdr>
              <w:divsChild>
                <w:div w:id="43870470">
                  <w:marLeft w:val="0"/>
                  <w:marRight w:val="0"/>
                  <w:marTop w:val="0"/>
                  <w:marBottom w:val="0"/>
                  <w:divBdr>
                    <w:top w:val="none" w:sz="0" w:space="0" w:color="auto"/>
                    <w:left w:val="none" w:sz="0" w:space="0" w:color="auto"/>
                    <w:bottom w:val="none" w:sz="0" w:space="0" w:color="auto"/>
                    <w:right w:val="none" w:sz="0" w:space="0" w:color="auto"/>
                  </w:divBdr>
                  <w:divsChild>
                    <w:div w:id="17939363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9290971">
                          <w:marLeft w:val="0"/>
                          <w:marRight w:val="0"/>
                          <w:marTop w:val="0"/>
                          <w:marBottom w:val="0"/>
                          <w:divBdr>
                            <w:top w:val="none" w:sz="0" w:space="0" w:color="auto"/>
                            <w:left w:val="none" w:sz="0" w:space="0" w:color="auto"/>
                            <w:bottom w:val="none" w:sz="0" w:space="0" w:color="auto"/>
                            <w:right w:val="none" w:sz="0" w:space="0" w:color="auto"/>
                          </w:divBdr>
                          <w:divsChild>
                            <w:div w:id="1195770994">
                              <w:marLeft w:val="0"/>
                              <w:marRight w:val="0"/>
                              <w:marTop w:val="0"/>
                              <w:marBottom w:val="0"/>
                              <w:divBdr>
                                <w:top w:val="none" w:sz="0" w:space="0" w:color="auto"/>
                                <w:left w:val="none" w:sz="0" w:space="0" w:color="auto"/>
                                <w:bottom w:val="none" w:sz="0" w:space="0" w:color="auto"/>
                                <w:right w:val="none" w:sz="0" w:space="0" w:color="auto"/>
                              </w:divBdr>
                              <w:divsChild>
                                <w:div w:id="117913342">
                                  <w:marLeft w:val="0"/>
                                  <w:marRight w:val="0"/>
                                  <w:marTop w:val="0"/>
                                  <w:marBottom w:val="0"/>
                                  <w:divBdr>
                                    <w:top w:val="none" w:sz="0" w:space="0" w:color="auto"/>
                                    <w:left w:val="none" w:sz="0" w:space="0" w:color="auto"/>
                                    <w:bottom w:val="none" w:sz="0" w:space="0" w:color="auto"/>
                                    <w:right w:val="none" w:sz="0" w:space="0" w:color="auto"/>
                                  </w:divBdr>
                                  <w:divsChild>
                                    <w:div w:id="240919785">
                                      <w:marLeft w:val="0"/>
                                      <w:marRight w:val="0"/>
                                      <w:marTop w:val="0"/>
                                      <w:marBottom w:val="0"/>
                                      <w:divBdr>
                                        <w:top w:val="none" w:sz="0" w:space="0" w:color="auto"/>
                                        <w:left w:val="none" w:sz="0" w:space="0" w:color="auto"/>
                                        <w:bottom w:val="none" w:sz="0" w:space="0" w:color="auto"/>
                                        <w:right w:val="none" w:sz="0" w:space="0" w:color="auto"/>
                                      </w:divBdr>
                                      <w:divsChild>
                                        <w:div w:id="4266527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7020004">
                                              <w:marLeft w:val="0"/>
                                              <w:marRight w:val="0"/>
                                              <w:marTop w:val="0"/>
                                              <w:marBottom w:val="0"/>
                                              <w:divBdr>
                                                <w:top w:val="none" w:sz="0" w:space="0" w:color="auto"/>
                                                <w:left w:val="none" w:sz="0" w:space="0" w:color="auto"/>
                                                <w:bottom w:val="none" w:sz="0" w:space="0" w:color="auto"/>
                                                <w:right w:val="none" w:sz="0" w:space="0" w:color="auto"/>
                                              </w:divBdr>
                                              <w:divsChild>
                                                <w:div w:id="1692799840">
                                                  <w:marLeft w:val="0"/>
                                                  <w:marRight w:val="0"/>
                                                  <w:marTop w:val="0"/>
                                                  <w:marBottom w:val="0"/>
                                                  <w:divBdr>
                                                    <w:top w:val="none" w:sz="0" w:space="0" w:color="auto"/>
                                                    <w:left w:val="none" w:sz="0" w:space="0" w:color="auto"/>
                                                    <w:bottom w:val="none" w:sz="0" w:space="0" w:color="auto"/>
                                                    <w:right w:val="none" w:sz="0" w:space="0" w:color="auto"/>
                                                  </w:divBdr>
                                                  <w:divsChild>
                                                    <w:div w:id="1229728473">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9349419">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42919303">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49148012">
      <w:bodyDiv w:val="1"/>
      <w:marLeft w:val="0"/>
      <w:marRight w:val="0"/>
      <w:marTop w:val="0"/>
      <w:marBottom w:val="0"/>
      <w:divBdr>
        <w:top w:val="none" w:sz="0" w:space="0" w:color="auto"/>
        <w:left w:val="none" w:sz="0" w:space="0" w:color="auto"/>
        <w:bottom w:val="none" w:sz="0" w:space="0" w:color="auto"/>
        <w:right w:val="none" w:sz="0" w:space="0" w:color="auto"/>
      </w:divBdr>
    </w:div>
    <w:div w:id="1685591900">
      <w:bodyDiv w:val="1"/>
      <w:marLeft w:val="0"/>
      <w:marRight w:val="0"/>
      <w:marTop w:val="0"/>
      <w:marBottom w:val="0"/>
      <w:divBdr>
        <w:top w:val="none" w:sz="0" w:space="0" w:color="auto"/>
        <w:left w:val="none" w:sz="0" w:space="0" w:color="auto"/>
        <w:bottom w:val="none" w:sz="0" w:space="0" w:color="auto"/>
        <w:right w:val="none" w:sz="0" w:space="0" w:color="auto"/>
      </w:divBdr>
    </w:div>
    <w:div w:id="1696884955">
      <w:bodyDiv w:val="1"/>
      <w:marLeft w:val="0"/>
      <w:marRight w:val="0"/>
      <w:marTop w:val="0"/>
      <w:marBottom w:val="0"/>
      <w:divBdr>
        <w:top w:val="none" w:sz="0" w:space="0" w:color="auto"/>
        <w:left w:val="none" w:sz="0" w:space="0" w:color="auto"/>
        <w:bottom w:val="none" w:sz="0" w:space="0" w:color="auto"/>
        <w:right w:val="none" w:sz="0" w:space="0" w:color="auto"/>
      </w:divBdr>
    </w:div>
    <w:div w:id="171376868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40582192">
      <w:bodyDiv w:val="1"/>
      <w:marLeft w:val="0"/>
      <w:marRight w:val="0"/>
      <w:marTop w:val="0"/>
      <w:marBottom w:val="0"/>
      <w:divBdr>
        <w:top w:val="none" w:sz="0" w:space="0" w:color="auto"/>
        <w:left w:val="none" w:sz="0" w:space="0" w:color="auto"/>
        <w:bottom w:val="none" w:sz="0" w:space="0" w:color="auto"/>
        <w:right w:val="none" w:sz="0" w:space="0" w:color="auto"/>
      </w:divBdr>
    </w:div>
    <w:div w:id="1957060079">
      <w:bodyDiv w:val="1"/>
      <w:marLeft w:val="0"/>
      <w:marRight w:val="0"/>
      <w:marTop w:val="0"/>
      <w:marBottom w:val="0"/>
      <w:divBdr>
        <w:top w:val="none" w:sz="0" w:space="0" w:color="auto"/>
        <w:left w:val="none" w:sz="0" w:space="0" w:color="auto"/>
        <w:bottom w:val="none" w:sz="0" w:space="0" w:color="auto"/>
        <w:right w:val="none" w:sz="0" w:space="0" w:color="auto"/>
      </w:divBdr>
    </w:div>
    <w:div w:id="1969818435">
      <w:bodyDiv w:val="1"/>
      <w:marLeft w:val="0"/>
      <w:marRight w:val="0"/>
      <w:marTop w:val="0"/>
      <w:marBottom w:val="0"/>
      <w:divBdr>
        <w:top w:val="none" w:sz="0" w:space="0" w:color="auto"/>
        <w:left w:val="none" w:sz="0" w:space="0" w:color="auto"/>
        <w:bottom w:val="none" w:sz="0" w:space="0" w:color="auto"/>
        <w:right w:val="none" w:sz="0" w:space="0" w:color="auto"/>
      </w:divBdr>
      <w:divsChild>
        <w:div w:id="5171559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0137415">
              <w:marLeft w:val="0"/>
              <w:marRight w:val="0"/>
              <w:marTop w:val="0"/>
              <w:marBottom w:val="0"/>
              <w:divBdr>
                <w:top w:val="none" w:sz="0" w:space="0" w:color="auto"/>
                <w:left w:val="none" w:sz="0" w:space="0" w:color="auto"/>
                <w:bottom w:val="none" w:sz="0" w:space="0" w:color="auto"/>
                <w:right w:val="none" w:sz="0" w:space="0" w:color="auto"/>
              </w:divBdr>
              <w:divsChild>
                <w:div w:id="1640189656">
                  <w:marLeft w:val="0"/>
                  <w:marRight w:val="0"/>
                  <w:marTop w:val="0"/>
                  <w:marBottom w:val="0"/>
                  <w:divBdr>
                    <w:top w:val="none" w:sz="0" w:space="0" w:color="auto"/>
                    <w:left w:val="none" w:sz="0" w:space="0" w:color="auto"/>
                    <w:bottom w:val="none" w:sz="0" w:space="0" w:color="auto"/>
                    <w:right w:val="none" w:sz="0" w:space="0" w:color="auto"/>
                  </w:divBdr>
                  <w:divsChild>
                    <w:div w:id="14004389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237426">
                          <w:marLeft w:val="0"/>
                          <w:marRight w:val="0"/>
                          <w:marTop w:val="0"/>
                          <w:marBottom w:val="0"/>
                          <w:divBdr>
                            <w:top w:val="none" w:sz="0" w:space="0" w:color="auto"/>
                            <w:left w:val="none" w:sz="0" w:space="0" w:color="auto"/>
                            <w:bottom w:val="none" w:sz="0" w:space="0" w:color="auto"/>
                            <w:right w:val="none" w:sz="0" w:space="0" w:color="auto"/>
                          </w:divBdr>
                          <w:divsChild>
                            <w:div w:id="1011763302">
                              <w:marLeft w:val="0"/>
                              <w:marRight w:val="0"/>
                              <w:marTop w:val="0"/>
                              <w:marBottom w:val="0"/>
                              <w:divBdr>
                                <w:top w:val="none" w:sz="0" w:space="0" w:color="auto"/>
                                <w:left w:val="none" w:sz="0" w:space="0" w:color="auto"/>
                                <w:bottom w:val="none" w:sz="0" w:space="0" w:color="auto"/>
                                <w:right w:val="none" w:sz="0" w:space="0" w:color="auto"/>
                              </w:divBdr>
                              <w:divsChild>
                                <w:div w:id="1919558860">
                                  <w:marLeft w:val="0"/>
                                  <w:marRight w:val="0"/>
                                  <w:marTop w:val="0"/>
                                  <w:marBottom w:val="0"/>
                                  <w:divBdr>
                                    <w:top w:val="none" w:sz="0" w:space="0" w:color="auto"/>
                                    <w:left w:val="none" w:sz="0" w:space="0" w:color="auto"/>
                                    <w:bottom w:val="none" w:sz="0" w:space="0" w:color="auto"/>
                                    <w:right w:val="none" w:sz="0" w:space="0" w:color="auto"/>
                                  </w:divBdr>
                                  <w:divsChild>
                                    <w:div w:id="445924536">
                                      <w:marLeft w:val="0"/>
                                      <w:marRight w:val="0"/>
                                      <w:marTop w:val="0"/>
                                      <w:marBottom w:val="0"/>
                                      <w:divBdr>
                                        <w:top w:val="none" w:sz="0" w:space="0" w:color="auto"/>
                                        <w:left w:val="none" w:sz="0" w:space="0" w:color="auto"/>
                                        <w:bottom w:val="none" w:sz="0" w:space="0" w:color="auto"/>
                                        <w:right w:val="none" w:sz="0" w:space="0" w:color="auto"/>
                                      </w:divBdr>
                                      <w:divsChild>
                                        <w:div w:id="20704971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03320">
                                              <w:marLeft w:val="0"/>
                                              <w:marRight w:val="0"/>
                                              <w:marTop w:val="0"/>
                                              <w:marBottom w:val="0"/>
                                              <w:divBdr>
                                                <w:top w:val="none" w:sz="0" w:space="0" w:color="auto"/>
                                                <w:left w:val="none" w:sz="0" w:space="0" w:color="auto"/>
                                                <w:bottom w:val="none" w:sz="0" w:space="0" w:color="auto"/>
                                                <w:right w:val="none" w:sz="0" w:space="0" w:color="auto"/>
                                              </w:divBdr>
                                              <w:divsChild>
                                                <w:div w:id="97676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035573397">
      <w:bodyDiv w:val="1"/>
      <w:marLeft w:val="0"/>
      <w:marRight w:val="0"/>
      <w:marTop w:val="0"/>
      <w:marBottom w:val="0"/>
      <w:divBdr>
        <w:top w:val="none" w:sz="0" w:space="0" w:color="auto"/>
        <w:left w:val="none" w:sz="0" w:space="0" w:color="auto"/>
        <w:bottom w:val="none" w:sz="0" w:space="0" w:color="auto"/>
        <w:right w:val="none" w:sz="0" w:space="0" w:color="auto"/>
      </w:divBdr>
    </w:div>
    <w:div w:id="2061173525">
      <w:bodyDiv w:val="1"/>
      <w:marLeft w:val="0"/>
      <w:marRight w:val="0"/>
      <w:marTop w:val="0"/>
      <w:marBottom w:val="0"/>
      <w:divBdr>
        <w:top w:val="none" w:sz="0" w:space="0" w:color="auto"/>
        <w:left w:val="none" w:sz="0" w:space="0" w:color="auto"/>
        <w:bottom w:val="none" w:sz="0" w:space="0" w:color="auto"/>
        <w:right w:val="none" w:sz="0" w:space="0" w:color="auto"/>
      </w:divBdr>
    </w:div>
    <w:div w:id="2070640820">
      <w:bodyDiv w:val="1"/>
      <w:marLeft w:val="0"/>
      <w:marRight w:val="0"/>
      <w:marTop w:val="0"/>
      <w:marBottom w:val="0"/>
      <w:divBdr>
        <w:top w:val="none" w:sz="0" w:space="0" w:color="auto"/>
        <w:left w:val="none" w:sz="0" w:space="0" w:color="auto"/>
        <w:bottom w:val="none" w:sz="0" w:space="0" w:color="auto"/>
        <w:right w:val="none" w:sz="0" w:space="0" w:color="auto"/>
      </w:divBdr>
      <w:divsChild>
        <w:div w:id="18455826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4901358">
              <w:marLeft w:val="0"/>
              <w:marRight w:val="0"/>
              <w:marTop w:val="0"/>
              <w:marBottom w:val="0"/>
              <w:divBdr>
                <w:top w:val="none" w:sz="0" w:space="0" w:color="auto"/>
                <w:left w:val="none" w:sz="0" w:space="0" w:color="auto"/>
                <w:bottom w:val="none" w:sz="0" w:space="0" w:color="auto"/>
                <w:right w:val="none" w:sz="0" w:space="0" w:color="auto"/>
              </w:divBdr>
              <w:divsChild>
                <w:div w:id="275410007">
                  <w:marLeft w:val="0"/>
                  <w:marRight w:val="0"/>
                  <w:marTop w:val="0"/>
                  <w:marBottom w:val="0"/>
                  <w:divBdr>
                    <w:top w:val="none" w:sz="0" w:space="0" w:color="auto"/>
                    <w:left w:val="none" w:sz="0" w:space="0" w:color="auto"/>
                    <w:bottom w:val="none" w:sz="0" w:space="0" w:color="auto"/>
                    <w:right w:val="none" w:sz="0" w:space="0" w:color="auto"/>
                  </w:divBdr>
                  <w:divsChild>
                    <w:div w:id="10870737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3870380">
                          <w:marLeft w:val="0"/>
                          <w:marRight w:val="0"/>
                          <w:marTop w:val="0"/>
                          <w:marBottom w:val="0"/>
                          <w:divBdr>
                            <w:top w:val="none" w:sz="0" w:space="0" w:color="auto"/>
                            <w:left w:val="none" w:sz="0" w:space="0" w:color="auto"/>
                            <w:bottom w:val="none" w:sz="0" w:space="0" w:color="auto"/>
                            <w:right w:val="none" w:sz="0" w:space="0" w:color="auto"/>
                          </w:divBdr>
                          <w:divsChild>
                            <w:div w:id="544679407">
                              <w:marLeft w:val="0"/>
                              <w:marRight w:val="0"/>
                              <w:marTop w:val="0"/>
                              <w:marBottom w:val="0"/>
                              <w:divBdr>
                                <w:top w:val="none" w:sz="0" w:space="0" w:color="auto"/>
                                <w:left w:val="none" w:sz="0" w:space="0" w:color="auto"/>
                                <w:bottom w:val="none" w:sz="0" w:space="0" w:color="auto"/>
                                <w:right w:val="none" w:sz="0" w:space="0" w:color="auto"/>
                              </w:divBdr>
                              <w:divsChild>
                                <w:div w:id="850220569">
                                  <w:marLeft w:val="0"/>
                                  <w:marRight w:val="0"/>
                                  <w:marTop w:val="0"/>
                                  <w:marBottom w:val="0"/>
                                  <w:divBdr>
                                    <w:top w:val="none" w:sz="0" w:space="0" w:color="auto"/>
                                    <w:left w:val="none" w:sz="0" w:space="0" w:color="auto"/>
                                    <w:bottom w:val="none" w:sz="0" w:space="0" w:color="auto"/>
                                    <w:right w:val="none" w:sz="0" w:space="0" w:color="auto"/>
                                  </w:divBdr>
                                  <w:divsChild>
                                    <w:div w:id="2072728913">
                                      <w:marLeft w:val="0"/>
                                      <w:marRight w:val="0"/>
                                      <w:marTop w:val="0"/>
                                      <w:marBottom w:val="0"/>
                                      <w:divBdr>
                                        <w:top w:val="none" w:sz="0" w:space="0" w:color="auto"/>
                                        <w:left w:val="none" w:sz="0" w:space="0" w:color="auto"/>
                                        <w:bottom w:val="none" w:sz="0" w:space="0" w:color="auto"/>
                                        <w:right w:val="none" w:sz="0" w:space="0" w:color="auto"/>
                                      </w:divBdr>
                                      <w:divsChild>
                                        <w:div w:id="19473485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472767">
                                              <w:marLeft w:val="0"/>
                                              <w:marRight w:val="0"/>
                                              <w:marTop w:val="0"/>
                                              <w:marBottom w:val="0"/>
                                              <w:divBdr>
                                                <w:top w:val="none" w:sz="0" w:space="0" w:color="auto"/>
                                                <w:left w:val="none" w:sz="0" w:space="0" w:color="auto"/>
                                                <w:bottom w:val="none" w:sz="0" w:space="0" w:color="auto"/>
                                                <w:right w:val="none" w:sz="0" w:space="0" w:color="auto"/>
                                              </w:divBdr>
                                              <w:divsChild>
                                                <w:div w:id="73158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 w:id="2129428204">
      <w:bodyDiv w:val="1"/>
      <w:marLeft w:val="0"/>
      <w:marRight w:val="0"/>
      <w:marTop w:val="0"/>
      <w:marBottom w:val="0"/>
      <w:divBdr>
        <w:top w:val="none" w:sz="0" w:space="0" w:color="auto"/>
        <w:left w:val="none" w:sz="0" w:space="0" w:color="auto"/>
        <w:bottom w:val="none" w:sz="0" w:space="0" w:color="auto"/>
        <w:right w:val="none" w:sz="0" w:space="0" w:color="auto"/>
      </w:divBdr>
      <w:divsChild>
        <w:div w:id="554013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85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2</Pages>
  <Words>846</Words>
  <Characters>4827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Konstantinos Sarrigeorgidis</cp:lastModifiedBy>
  <cp:revision>6</cp:revision>
  <dcterms:created xsi:type="dcterms:W3CDTF">2023-11-03T00:52:00Z</dcterms:created>
  <dcterms:modified xsi:type="dcterms:W3CDTF">2023-11-03T21:49:00Z</dcterms:modified>
</cp:coreProperties>
</file>