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DF7F3" w14:textId="0ECB650F" w:rsidR="005751B3" w:rsidRPr="009E44AC" w:rsidRDefault="005751B3" w:rsidP="005751B3">
      <w:pPr>
        <w:widowControl w:val="0"/>
        <w:tabs>
          <w:tab w:val="right" w:pos="9630"/>
          <w:tab w:val="right" w:pos="13323"/>
        </w:tabs>
        <w:rPr>
          <w:rFonts w:ascii="Arial" w:eastAsia="Malgun Gothic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9E44AC">
        <w:rPr>
          <w:rFonts w:ascii="Arial" w:eastAsia="Malgun Gothic" w:hAnsi="Arial" w:cs="Arial"/>
          <w:b/>
          <w:noProof/>
          <w:sz w:val="24"/>
          <w:szCs w:val="24"/>
        </w:rPr>
        <w:t>3GPP TSG-RAN WG4 Meeting #109</w:t>
      </w:r>
      <w:r w:rsidRPr="009E44AC">
        <w:rPr>
          <w:rFonts w:ascii="Arial" w:eastAsia="Malgun Gothic" w:hAnsi="Arial" w:cs="Arial"/>
          <w:b/>
          <w:noProof/>
          <w:sz w:val="24"/>
          <w:szCs w:val="24"/>
        </w:rPr>
        <w:tab/>
      </w:r>
      <w:r w:rsidR="006014B9" w:rsidRPr="006014B9">
        <w:rPr>
          <w:rFonts w:ascii="Arial" w:eastAsia="Malgun Gothic" w:hAnsi="Arial" w:cs="Arial"/>
          <w:b/>
          <w:noProof/>
          <w:color w:val="000000"/>
          <w:sz w:val="24"/>
          <w:szCs w:val="24"/>
        </w:rPr>
        <w:t>R4-2318013</w:t>
      </w:r>
    </w:p>
    <w:p w14:paraId="1B21C7D6" w14:textId="3D9DDD66" w:rsidR="005751B3" w:rsidRDefault="005751B3" w:rsidP="005751B3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E44AC">
        <w:rPr>
          <w:rFonts w:ascii="Arial" w:eastAsia="MS Mincho" w:hAnsi="Arial" w:cs="Arial"/>
          <w:b/>
          <w:noProof/>
          <w:sz w:val="24"/>
          <w:szCs w:val="24"/>
        </w:rPr>
        <w:t>Chicago, USA, 13 – 17 November 2023</w:t>
      </w:r>
    </w:p>
    <w:p w14:paraId="5A7952CD" w14:textId="77777777" w:rsidR="005751B3" w:rsidRDefault="005751B3" w:rsidP="00C54E8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0B64D4F8" w14:textId="79FC2DE3" w:rsidR="00C54E89" w:rsidRPr="009A4263" w:rsidRDefault="00C54E89" w:rsidP="00C54E8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ja-JP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>
        <w:rPr>
          <w:rFonts w:ascii="Arial" w:eastAsia="MS Mincho" w:hAnsi="Arial"/>
          <w:b/>
          <w:noProof/>
          <w:lang w:val="en-US" w:eastAsia="x-none"/>
        </w:rPr>
        <w:t>14bis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    </w:t>
      </w:r>
      <w:r w:rsidR="0058507A" w:rsidRPr="0058507A">
        <w:rPr>
          <w:rFonts w:ascii="Arial" w:eastAsia="MS Mincho" w:hAnsi="Arial"/>
          <w:b/>
          <w:noProof/>
          <w:lang w:val="en-US" w:eastAsia="x-none"/>
        </w:rPr>
        <w:t>R1-231063</w:t>
      </w:r>
      <w:r w:rsidR="005745C7">
        <w:rPr>
          <w:rFonts w:ascii="Arial" w:eastAsia="MS Mincho" w:hAnsi="Arial" w:hint="eastAsia"/>
          <w:b/>
          <w:noProof/>
          <w:lang w:val="en-US" w:eastAsia="ja-JP"/>
        </w:rPr>
        <w:t>7</w:t>
      </w:r>
    </w:p>
    <w:bookmarkEnd w:id="2"/>
    <w:p w14:paraId="364ADC1A" w14:textId="77777777" w:rsidR="00C54E89" w:rsidRPr="0011285D" w:rsidRDefault="00C54E89" w:rsidP="00C54E89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</w:rPr>
        <w:t>Xiamen, China, October 9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13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>, 2023</w:t>
      </w:r>
    </w:p>
    <w:p w14:paraId="4F1FAFD7" w14:textId="77777777" w:rsidR="00A10EEE" w:rsidRPr="00C54E89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64911C36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7B0379">
        <w:rPr>
          <w:rFonts w:ascii="Arial" w:eastAsia="MS Mincho" w:hAnsi="Arial" w:cs="Arial"/>
          <w:bCs/>
          <w:lang w:eastAsia="ja-JP"/>
        </w:rPr>
        <w:t>4</w:t>
      </w:r>
      <w:r w:rsidR="00944658">
        <w:rPr>
          <w:rFonts w:ascii="Arial" w:eastAsia="MS Mincho" w:hAnsi="Arial" w:cs="Arial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2E4C68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77777777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MS Mincho" w:cs="Arial"/>
          <w:b w:val="0"/>
          <w:bCs/>
          <w:lang w:val="it-IT" w:eastAsia="ja-JP"/>
        </w:rPr>
        <w:t>hinya</w:t>
      </w:r>
      <w:r>
        <w:rPr>
          <w:rFonts w:eastAsia="MS Mincho" w:cs="Arial"/>
          <w:b w:val="0"/>
          <w:bCs/>
          <w:lang w:val="it-IT" w:eastAsia="ja-JP"/>
        </w:rPr>
        <w:t xml:space="preserve"> K</w:t>
      </w:r>
      <w:r w:rsidRPr="00D2231E">
        <w:rPr>
          <w:rFonts w:eastAsia="MS Mincho" w:cs="Arial"/>
          <w:b w:val="0"/>
          <w:bCs/>
          <w:lang w:val="it-IT" w:eastAsia="ja-JP"/>
        </w:rPr>
        <w:t>umagai</w:t>
      </w:r>
      <w:r>
        <w:rPr>
          <w:rFonts w:eastAsia="MS Mincho" w:cs="Arial"/>
          <w:b w:val="0"/>
          <w:bCs/>
          <w:lang w:val="it-IT" w:eastAsia="ja-JP"/>
        </w:rPr>
        <w:t>, Hiroki Harada, Ralf Bendlin</w:t>
      </w:r>
    </w:p>
    <w:p w14:paraId="034FF542" w14:textId="77777777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r w:rsidRPr="00E94811">
        <w:rPr>
          <w:rFonts w:eastAsia="MS Mincho" w:cs="Arial"/>
          <w:b w:val="0"/>
          <w:bCs/>
          <w:color w:val="auto"/>
          <w:lang w:val="it-IT" w:eastAsia="ja-JP"/>
        </w:rPr>
        <w:t>hiroki.harada.sv@nttdocomo.com</w:t>
      </w:r>
      <w:r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369DB84F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58507A" w:rsidRPr="0058507A">
        <w:rPr>
          <w:rFonts w:ascii="Arial" w:hAnsi="Arial" w:cs="Arial"/>
          <w:lang w:val="pt-BR"/>
        </w:rPr>
        <w:t>R1-231063</w:t>
      </w:r>
      <w:r w:rsidR="0058507A">
        <w:rPr>
          <w:rFonts w:ascii="Arial" w:hAnsi="Arial" w:cs="Arial"/>
          <w:lang w:val="pt-BR"/>
        </w:rPr>
        <w:t>5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384E7B">
        <w:rPr>
          <w:rFonts w:ascii="Arial" w:hAnsi="Arial" w:cs="Arial"/>
          <w:lang w:val="pt-BR"/>
        </w:rPr>
        <w:t>4</w:t>
      </w:r>
      <w:r w:rsidR="00216D19">
        <w:rPr>
          <w:rFonts w:ascii="Arial" w:hAnsi="Arial" w:cs="Arial"/>
          <w:lang w:val="pt-BR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61E56693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58507A" w:rsidRPr="0058507A">
        <w:rPr>
          <w:rFonts w:ascii="Arial" w:hAnsi="Arial" w:cs="Arial"/>
          <w:lang w:val="pt-BR"/>
        </w:rPr>
        <w:t>R1-231063</w:t>
      </w:r>
      <w:r w:rsidR="0058507A">
        <w:rPr>
          <w:rFonts w:ascii="Arial" w:hAnsi="Arial" w:cs="Arial"/>
          <w:lang w:val="pt-BR"/>
        </w:rPr>
        <w:t>5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1CF1414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D5E8E82" w14:textId="77777777" w:rsidR="00D1719F" w:rsidRPr="000C1E4A" w:rsidRDefault="00D1719F" w:rsidP="00D1719F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November 13 to 17,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Chicago, US</w:t>
      </w:r>
    </w:p>
    <w:p w14:paraId="3F8DF615" w14:textId="77777777" w:rsidR="00D1719F" w:rsidRPr="00A422E2" w:rsidRDefault="00D1719F" w:rsidP="00D1719F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February 26 to March 1,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Athens, Greece</w:t>
      </w:r>
    </w:p>
    <w:p w14:paraId="162E352F" w14:textId="166575A2" w:rsidR="006C708C" w:rsidRPr="00D1719F" w:rsidRDefault="006C708C" w:rsidP="00D1719F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6C708C" w:rsidRPr="00D171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37499" w14:textId="77777777" w:rsidR="002407B7" w:rsidRDefault="002407B7">
      <w:r>
        <w:separator/>
      </w:r>
    </w:p>
  </w:endnote>
  <w:endnote w:type="continuationSeparator" w:id="0">
    <w:p w14:paraId="096D800A" w14:textId="77777777" w:rsidR="002407B7" w:rsidRDefault="00240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33834" w14:textId="77777777" w:rsidR="002407B7" w:rsidRDefault="002407B7">
      <w:r>
        <w:separator/>
      </w:r>
    </w:p>
  </w:footnote>
  <w:footnote w:type="continuationSeparator" w:id="0">
    <w:p w14:paraId="2DE72B92" w14:textId="77777777" w:rsidR="002407B7" w:rsidRDefault="00240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4"/>
  </w:num>
  <w:num w:numId="2" w16cid:durableId="283849613">
    <w:abstractNumId w:val="7"/>
  </w:num>
  <w:num w:numId="3" w16cid:durableId="1078751116">
    <w:abstractNumId w:val="11"/>
  </w:num>
  <w:num w:numId="4" w16cid:durableId="1392264326">
    <w:abstractNumId w:val="12"/>
  </w:num>
  <w:num w:numId="5" w16cid:durableId="677970517">
    <w:abstractNumId w:val="1"/>
  </w:num>
  <w:num w:numId="6" w16cid:durableId="1329674832">
    <w:abstractNumId w:val="8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3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9"/>
  </w:num>
  <w:num w:numId="14" w16cid:durableId="2000843692">
    <w:abstractNumId w:val="10"/>
  </w:num>
  <w:num w:numId="15" w16cid:durableId="150157896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7B7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1D49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45C7"/>
    <w:rsid w:val="005751B3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4B9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65B"/>
    <w:rsid w:val="00E106C5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2023-10-11T13:50:00Z</dcterms:created>
  <dcterms:modified xsi:type="dcterms:W3CDTF">2023-10-26T09:40:00Z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