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B59D1" w14:textId="06967824"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53301">
        <w:rPr>
          <w:rFonts w:ascii="Arial" w:hAnsi="Arial" w:cs="Arial"/>
          <w:b/>
          <w:sz w:val="24"/>
          <w:szCs w:val="24"/>
          <w:lang w:eastAsia="zh-CN"/>
        </w:rPr>
        <w:t>108bis</w:t>
      </w:r>
      <w:r w:rsidRPr="00377591">
        <w:rPr>
          <w:rFonts w:ascii="Arial" w:eastAsia="MS Mincho" w:hAnsi="Arial" w:cs="Arial"/>
          <w:b/>
          <w:sz w:val="24"/>
          <w:szCs w:val="24"/>
        </w:rPr>
        <w:tab/>
      </w:r>
      <w:r w:rsidR="00D84BD0">
        <w:rPr>
          <w:rFonts w:ascii="Arial" w:eastAsia="MS Mincho" w:hAnsi="Arial" w:cs="Arial"/>
          <w:b/>
          <w:sz w:val="24"/>
          <w:szCs w:val="24"/>
        </w:rPr>
        <w:t>R4-2</w:t>
      </w:r>
      <w:r w:rsidR="009F3B10">
        <w:rPr>
          <w:rFonts w:ascii="Arial" w:eastAsia="MS Mincho" w:hAnsi="Arial" w:cs="Arial"/>
          <w:b/>
          <w:sz w:val="24"/>
          <w:szCs w:val="24"/>
        </w:rPr>
        <w:t>3</w:t>
      </w:r>
      <w:r w:rsidR="00142F60">
        <w:rPr>
          <w:rFonts w:ascii="Arial" w:eastAsia="MS Mincho" w:hAnsi="Arial" w:cs="Arial"/>
          <w:b/>
          <w:sz w:val="24"/>
          <w:szCs w:val="24"/>
        </w:rPr>
        <w:t>1</w:t>
      </w:r>
      <w:r w:rsidR="00553301">
        <w:rPr>
          <w:rFonts w:ascii="Arial" w:eastAsia="MS Mincho" w:hAnsi="Arial" w:cs="Arial"/>
          <w:b/>
          <w:sz w:val="24"/>
          <w:szCs w:val="24"/>
        </w:rPr>
        <w:t>7597</w:t>
      </w:r>
    </w:p>
    <w:p w14:paraId="0ED16545" w14:textId="0A10AE58" w:rsidR="0068254F" w:rsidRPr="00881E60" w:rsidRDefault="00553301" w:rsidP="0068254F">
      <w:pPr>
        <w:tabs>
          <w:tab w:val="right" w:pos="10440"/>
          <w:tab w:val="right" w:pos="13323"/>
        </w:tabs>
        <w:spacing w:afterLines="100" w:after="240"/>
        <w:rPr>
          <w:rFonts w:ascii="Arial" w:hAnsi="Arial" w:cs="Arial"/>
          <w:b/>
          <w:sz w:val="24"/>
          <w:szCs w:val="24"/>
          <w:lang w:val="en-US" w:eastAsia="zh-CN"/>
        </w:rPr>
      </w:pPr>
      <w:r>
        <w:rPr>
          <w:rFonts w:ascii="Arial" w:eastAsiaTheme="minorEastAsia" w:hAnsi="Arial" w:cs="Arial"/>
          <w:b/>
          <w:bCs/>
          <w:sz w:val="24"/>
          <w:szCs w:val="24"/>
          <w:lang w:val="en-US" w:eastAsia="zh-CN"/>
        </w:rPr>
        <w:t>Xiamen</w:t>
      </w:r>
      <w:r w:rsidR="0005475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China</w:t>
      </w:r>
      <w:r w:rsidR="0005475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October</w:t>
      </w:r>
      <w:r w:rsidR="0005475E"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9</w:t>
      </w:r>
      <w:r w:rsidR="0005475E" w:rsidRPr="003A2B9E">
        <w:rPr>
          <w:rFonts w:ascii="Arial" w:eastAsiaTheme="minorEastAsia" w:hAnsi="Arial" w:cs="Arial" w:hint="eastAsia"/>
          <w:b/>
          <w:bCs/>
          <w:sz w:val="24"/>
          <w:szCs w:val="24"/>
          <w:lang w:val="en-US" w:eastAsia="zh-CN"/>
        </w:rPr>
        <w:t>–</w:t>
      </w:r>
      <w:r>
        <w:rPr>
          <w:rFonts w:ascii="Arial" w:eastAsiaTheme="minorEastAsia" w:hAnsi="Arial" w:cs="Arial"/>
          <w:b/>
          <w:bCs/>
          <w:sz w:val="24"/>
          <w:szCs w:val="24"/>
          <w:lang w:val="en-US" w:eastAsia="zh-CN"/>
        </w:rPr>
        <w:t>13</w:t>
      </w:r>
      <w:r w:rsidR="0005475E" w:rsidRPr="003A2B9E">
        <w:rPr>
          <w:rFonts w:ascii="Arial" w:eastAsiaTheme="minorEastAsia" w:hAnsi="Arial" w:cs="Arial" w:hint="eastAsia"/>
          <w:b/>
          <w:bCs/>
          <w:sz w:val="24"/>
          <w:szCs w:val="24"/>
          <w:lang w:val="en-US" w:eastAsia="zh-CN"/>
        </w:rPr>
        <w:t>, 202</w:t>
      </w:r>
      <w:r w:rsidR="009F3B10">
        <w:rPr>
          <w:rFonts w:ascii="Arial" w:hAnsi="Arial"/>
          <w:b/>
          <w:sz w:val="24"/>
          <w:szCs w:val="24"/>
          <w:lang w:eastAsia="zh-CN"/>
        </w:rPr>
        <w:t>3</w:t>
      </w:r>
    </w:p>
    <w:p w14:paraId="1226C057" w14:textId="119C206A"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05475E">
        <w:rPr>
          <w:rFonts w:ascii="Arial" w:hAnsi="Arial" w:cs="Arial"/>
          <w:sz w:val="22"/>
          <w:lang w:eastAsia="zh-CN"/>
        </w:rPr>
        <w:t xml:space="preserve">WF on </w:t>
      </w:r>
      <w:r w:rsidR="00553301">
        <w:rPr>
          <w:rFonts w:ascii="Arial" w:hAnsi="Arial" w:cs="Arial"/>
          <w:sz w:val="22"/>
          <w:lang w:eastAsia="zh-CN"/>
        </w:rPr>
        <w:t>UL power enhancement</w:t>
      </w:r>
    </w:p>
    <w:p w14:paraId="73AD8CE3" w14:textId="42957F6D"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553301">
        <w:rPr>
          <w:rFonts w:ascii="Arial" w:hAnsi="Arial" w:cs="Arial"/>
          <w:sz w:val="22"/>
        </w:rPr>
        <w:t>5</w:t>
      </w:r>
      <w:r w:rsidR="0005475E" w:rsidRPr="0005475E">
        <w:rPr>
          <w:rFonts w:ascii="Arial" w:hAnsi="Arial" w:cs="Arial"/>
          <w:sz w:val="22"/>
        </w:rPr>
        <w:t>.2</w:t>
      </w:r>
      <w:r w:rsidR="00553301">
        <w:rPr>
          <w:rFonts w:ascii="Arial" w:hAnsi="Arial" w:cs="Arial"/>
          <w:sz w:val="22"/>
        </w:rPr>
        <w:t>7</w:t>
      </w:r>
      <w:r w:rsidR="0005475E" w:rsidRPr="0005475E">
        <w:rPr>
          <w:rFonts w:ascii="Arial" w:hAnsi="Arial" w:cs="Arial"/>
          <w:sz w:val="22"/>
        </w:rPr>
        <w:t>.3</w:t>
      </w:r>
    </w:p>
    <w:p w14:paraId="6402E503" w14:textId="7A8A4350"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05475E" w:rsidRPr="0005475E">
        <w:rPr>
          <w:rFonts w:ascii="Arial" w:hAnsi="Arial" w:cs="Arial"/>
          <w:sz w:val="22"/>
        </w:rPr>
        <w:t>Huawei, HiSilicon</w:t>
      </w:r>
    </w:p>
    <w:p w14:paraId="5E188A5E"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E810FAA" w14:textId="12EBB830" w:rsidR="00EF3FF4" w:rsidRPr="00AB3D40" w:rsidRDefault="005A5E52" w:rsidP="003E08FC">
      <w:pPr>
        <w:pStyle w:val="1"/>
        <w:rPr>
          <w:lang w:eastAsia="zh-CN"/>
        </w:rPr>
      </w:pPr>
      <w:r>
        <w:t>&lt;Topic #1</w:t>
      </w:r>
      <w:r w:rsidR="00EF3FF4">
        <w:t>&gt;</w:t>
      </w:r>
      <w:r>
        <w:t xml:space="preserve"> </w:t>
      </w:r>
      <w:r w:rsidR="000813DF" w:rsidRPr="000813DF">
        <w:t>Whether ΔP</w:t>
      </w:r>
      <w:r w:rsidR="000813DF" w:rsidRPr="000813DF">
        <w:rPr>
          <w:vertAlign w:val="subscript"/>
        </w:rPr>
        <w:t>PowerClass</w:t>
      </w:r>
      <w:r w:rsidR="000813DF" w:rsidRPr="000813DF">
        <w:t xml:space="preserve"> reporting also applies to CA/DC scenario</w:t>
      </w:r>
    </w:p>
    <w:p w14:paraId="65AFA2FB" w14:textId="2FDAB84D" w:rsidR="00EF3FF4" w:rsidRDefault="00DC55EB" w:rsidP="003E08FC">
      <w:pPr>
        <w:rPr>
          <w:lang w:eastAsia="zh-CN"/>
        </w:rPr>
      </w:pPr>
      <w:r>
        <w:rPr>
          <w:b/>
          <w:lang w:eastAsia="zh-CN"/>
        </w:rPr>
        <w:t>&lt;</w:t>
      </w:r>
      <w:r w:rsidR="002145B5">
        <w:rPr>
          <w:b/>
          <w:lang w:eastAsia="zh-CN"/>
        </w:rPr>
        <w:t>Agreement</w:t>
      </w:r>
      <w:r>
        <w:rPr>
          <w:b/>
          <w:lang w:eastAsia="zh-CN"/>
        </w:rPr>
        <w:t>&gt;</w:t>
      </w:r>
      <w:r w:rsidR="00EF3FF4">
        <w:rPr>
          <w:lang w:eastAsia="zh-CN"/>
        </w:rPr>
        <w:t>:</w:t>
      </w:r>
    </w:p>
    <w:p w14:paraId="5CDD1EB3" w14:textId="3A38775F" w:rsidR="00B4053B" w:rsidRPr="0007083B" w:rsidRDefault="003E08FC" w:rsidP="0007083B">
      <w:pPr>
        <w:pStyle w:val="B1"/>
        <w:rPr>
          <w:rFonts w:eastAsiaTheme="minorEastAsia"/>
          <w:lang w:eastAsia="zh-CN"/>
        </w:rPr>
      </w:pPr>
      <w:r>
        <w:rPr>
          <w:lang w:eastAsia="zh-CN"/>
        </w:rPr>
        <w:t>-</w:t>
      </w:r>
      <w:r>
        <w:rPr>
          <w:lang w:eastAsia="zh-CN"/>
        </w:rPr>
        <w:tab/>
      </w:r>
      <w:r w:rsidR="000813DF" w:rsidRPr="000813DF">
        <w:rPr>
          <w:rFonts w:hint="eastAsia"/>
          <w:lang w:eastAsia="zh-CN"/>
        </w:rPr>
        <w:t>Δ</w:t>
      </w:r>
      <w:r w:rsidR="000813DF" w:rsidRPr="000813DF">
        <w:rPr>
          <w:lang w:eastAsia="zh-CN"/>
        </w:rPr>
        <w:t>P</w:t>
      </w:r>
      <w:r w:rsidR="000813DF" w:rsidRPr="000813DF">
        <w:rPr>
          <w:vertAlign w:val="subscript"/>
          <w:lang w:eastAsia="zh-CN"/>
        </w:rPr>
        <w:t>PowerClass</w:t>
      </w:r>
      <w:r w:rsidR="000813DF" w:rsidRPr="000813DF">
        <w:rPr>
          <w:lang w:eastAsia="zh-CN"/>
        </w:rPr>
        <w:t xml:space="preserve"> reporting also applies to CA/DC scenario</w:t>
      </w:r>
      <w:r w:rsidR="0007083B">
        <w:rPr>
          <w:lang w:eastAsia="zh-CN"/>
        </w:rPr>
        <w:t>.</w:t>
      </w:r>
    </w:p>
    <w:p w14:paraId="62560214" w14:textId="77777777" w:rsidR="0007083B" w:rsidRDefault="0007083B" w:rsidP="00805452">
      <w:pPr>
        <w:pStyle w:val="B1"/>
        <w:ind w:left="0" w:firstLine="0"/>
        <w:rPr>
          <w:rFonts w:eastAsiaTheme="minorEastAsia"/>
          <w:lang w:eastAsia="zh-CN"/>
        </w:rPr>
      </w:pPr>
    </w:p>
    <w:p w14:paraId="14D5E720" w14:textId="5923FB5C" w:rsidR="002E687D" w:rsidRDefault="00FE7719" w:rsidP="00FE7719">
      <w:pPr>
        <w:pStyle w:val="1"/>
      </w:pPr>
      <w:r>
        <w:t xml:space="preserve">&lt;Topic #2&gt; </w:t>
      </w:r>
      <w:r w:rsidR="000813DF" w:rsidRPr="000813DF">
        <w:t>What is ΔP</w:t>
      </w:r>
      <w:r w:rsidR="000813DF" w:rsidRPr="000813DF">
        <w:rPr>
          <w:vertAlign w:val="subscript"/>
        </w:rPr>
        <w:t>PowerClass</w:t>
      </w:r>
      <w:r w:rsidR="000813DF" w:rsidRPr="000813DF">
        <w:t xml:space="preserve"> reporting occasion based on</w:t>
      </w:r>
    </w:p>
    <w:p w14:paraId="6F89697D" w14:textId="6186DA33" w:rsidR="00FE7719" w:rsidRPr="00EF3FF4" w:rsidRDefault="00FE7719" w:rsidP="00FE7719">
      <w:pPr>
        <w:spacing w:afterLines="50" w:after="120"/>
        <w:rPr>
          <w:b/>
          <w:lang w:eastAsia="zh-CN"/>
        </w:rPr>
      </w:pPr>
      <w:r>
        <w:rPr>
          <w:b/>
          <w:lang w:eastAsia="zh-CN"/>
        </w:rPr>
        <w:t>&lt;</w:t>
      </w:r>
      <w:r w:rsidR="00142F60" w:rsidRPr="00FA48FC">
        <w:rPr>
          <w:b/>
          <w:highlight w:val="yellow"/>
          <w:lang w:eastAsia="zh-CN"/>
        </w:rPr>
        <w:t>Agreement</w:t>
      </w:r>
      <w:r>
        <w:rPr>
          <w:b/>
          <w:lang w:eastAsia="zh-CN"/>
        </w:rPr>
        <w:t>&gt;</w:t>
      </w:r>
      <w:r w:rsidRPr="00EF3FF4">
        <w:rPr>
          <w:b/>
          <w:lang w:eastAsia="zh-CN"/>
        </w:rPr>
        <w:t>:</w:t>
      </w:r>
    </w:p>
    <w:p w14:paraId="32760964" w14:textId="44176780" w:rsidR="00FE7719" w:rsidRPr="000813DF" w:rsidRDefault="00142F60" w:rsidP="000813DF">
      <w:pPr>
        <w:pStyle w:val="B1"/>
        <w:rPr>
          <w:rFonts w:eastAsia="宋体" w:hint="eastAsia"/>
          <w:szCs w:val="24"/>
          <w:lang w:eastAsia="zh-CN"/>
        </w:rPr>
      </w:pPr>
      <w:r>
        <w:rPr>
          <w:lang w:eastAsia="zh-CN"/>
        </w:rPr>
        <w:t>-</w:t>
      </w:r>
      <w:r>
        <w:rPr>
          <w:lang w:eastAsia="zh-CN"/>
        </w:rPr>
        <w:tab/>
      </w:r>
      <w:r w:rsidR="004A22D0">
        <w:rPr>
          <w:lang w:eastAsia="zh-CN"/>
        </w:rPr>
        <w:t xml:space="preserve">No need for further clarification since </w:t>
      </w:r>
      <w:r w:rsidR="000813DF">
        <w:rPr>
          <w:lang w:eastAsia="zh-CN"/>
        </w:rPr>
        <w:t>the previously approved LS</w:t>
      </w:r>
      <w:r w:rsidR="00BF0E96">
        <w:rPr>
          <w:lang w:eastAsia="zh-CN"/>
        </w:rPr>
        <w:t xml:space="preserve"> in </w:t>
      </w:r>
      <w:r w:rsidR="00BF0E96" w:rsidRPr="00BF0E96">
        <w:rPr>
          <w:szCs w:val="24"/>
          <w:lang w:eastAsia="zh-CN"/>
        </w:rPr>
        <w:t>R4-2314728</w:t>
      </w:r>
      <w:r w:rsidR="004A22D0">
        <w:rPr>
          <w:szCs w:val="24"/>
          <w:lang w:eastAsia="zh-CN"/>
        </w:rPr>
        <w:t xml:space="preserve"> is sufficient</w:t>
      </w:r>
      <w:r w:rsidR="000813DF">
        <w:rPr>
          <w:lang w:eastAsia="zh-CN"/>
        </w:rPr>
        <w:t>.</w:t>
      </w:r>
    </w:p>
    <w:p w14:paraId="1F066FEB" w14:textId="77777777" w:rsidR="003F6F0D" w:rsidRPr="00FE7719" w:rsidRDefault="003F6F0D" w:rsidP="003E08FC">
      <w:pPr>
        <w:pStyle w:val="B1"/>
        <w:rPr>
          <w:rFonts w:eastAsiaTheme="minorEastAsia"/>
          <w:lang w:eastAsia="zh-CN"/>
        </w:rPr>
      </w:pPr>
    </w:p>
    <w:p w14:paraId="29EF9E55" w14:textId="5AB690D8" w:rsidR="00163132" w:rsidRPr="00AB3D40" w:rsidRDefault="0050146B" w:rsidP="003E08FC">
      <w:pPr>
        <w:pStyle w:val="1"/>
        <w:rPr>
          <w:lang w:eastAsia="zh-CN"/>
        </w:rPr>
      </w:pPr>
      <w:r>
        <w:t xml:space="preserve">&lt;Topic </w:t>
      </w:r>
      <w:r w:rsidR="0007083B">
        <w:t>#</w:t>
      </w:r>
      <w:r w:rsidR="003E0A1E">
        <w:t>3</w:t>
      </w:r>
      <w:r w:rsidR="00163132">
        <w:t>&gt;</w:t>
      </w:r>
      <w:r w:rsidR="0007083B">
        <w:t xml:space="preserve"> </w:t>
      </w:r>
      <w:r w:rsidR="00BF0E96" w:rsidRPr="00BF0E96">
        <w:t>Whether ΔP</w:t>
      </w:r>
      <w:r w:rsidR="00BF0E96" w:rsidRPr="00BF0E96">
        <w:rPr>
          <w:vertAlign w:val="subscript"/>
        </w:rPr>
        <w:t>PowerClass</w:t>
      </w:r>
      <w:r w:rsidR="00BF0E96" w:rsidRPr="00BF0E96">
        <w:t xml:space="preserve"> reporting is only specific to HPUE with “Increasing UE power high limit for CA and DC” feature</w:t>
      </w:r>
    </w:p>
    <w:p w14:paraId="6899EC88" w14:textId="7A75C30B" w:rsidR="00163132" w:rsidRPr="00EF3FF4" w:rsidRDefault="00DC55EB" w:rsidP="00163132">
      <w:pPr>
        <w:spacing w:afterLines="50" w:after="120"/>
        <w:rPr>
          <w:b/>
          <w:lang w:eastAsia="zh-CN"/>
        </w:rPr>
      </w:pPr>
      <w:r>
        <w:rPr>
          <w:b/>
          <w:lang w:eastAsia="zh-CN"/>
        </w:rPr>
        <w:t>&lt;</w:t>
      </w:r>
      <w:r w:rsidR="00142F60" w:rsidRPr="00FA48FC">
        <w:rPr>
          <w:b/>
          <w:highlight w:val="yellow"/>
          <w:lang w:eastAsia="zh-CN"/>
        </w:rPr>
        <w:t>Agreement</w:t>
      </w:r>
      <w:r>
        <w:rPr>
          <w:b/>
          <w:lang w:eastAsia="zh-CN"/>
        </w:rPr>
        <w:t>&gt;</w:t>
      </w:r>
      <w:r w:rsidR="00163132" w:rsidRPr="00EF3FF4">
        <w:rPr>
          <w:b/>
          <w:lang w:eastAsia="zh-CN"/>
        </w:rPr>
        <w:t>:</w:t>
      </w:r>
    </w:p>
    <w:p w14:paraId="74140C72" w14:textId="5F32CF17" w:rsidR="00163132" w:rsidRDefault="003E08FC" w:rsidP="003E08FC">
      <w:pPr>
        <w:pStyle w:val="B1"/>
        <w:rPr>
          <w:lang w:eastAsia="zh-CN"/>
        </w:rPr>
      </w:pPr>
      <w:r>
        <w:rPr>
          <w:lang w:eastAsia="zh-CN"/>
        </w:rPr>
        <w:t>-</w:t>
      </w:r>
      <w:r>
        <w:rPr>
          <w:lang w:eastAsia="zh-CN"/>
        </w:rPr>
        <w:tab/>
      </w:r>
      <w:r w:rsidR="00FA48FC" w:rsidRPr="00FA48FC">
        <w:rPr>
          <w:lang w:eastAsia="zh-CN"/>
        </w:rPr>
        <w:t>It should be applicable to all HPUE power classes and not be specific to HPUE with “Increasing UE power high limit for CA and DC” feature</w:t>
      </w:r>
      <w:r w:rsidR="0007083B">
        <w:rPr>
          <w:lang w:eastAsia="zh-CN"/>
        </w:rPr>
        <w:t>.</w:t>
      </w:r>
    </w:p>
    <w:p w14:paraId="424CB68A" w14:textId="77777777" w:rsidR="003E0A1E" w:rsidRDefault="003E0A1E" w:rsidP="007538C4">
      <w:pPr>
        <w:pStyle w:val="B1"/>
        <w:ind w:left="0" w:firstLine="0"/>
        <w:rPr>
          <w:rFonts w:eastAsiaTheme="minorEastAsia"/>
          <w:lang w:eastAsia="zh-CN"/>
        </w:rPr>
      </w:pPr>
    </w:p>
    <w:p w14:paraId="6143BE93" w14:textId="745C26CA" w:rsidR="00483586" w:rsidRPr="00AB3D40" w:rsidRDefault="00483586" w:rsidP="00483586">
      <w:pPr>
        <w:pStyle w:val="1"/>
      </w:pPr>
      <w:r>
        <w:t>&lt;Topic #</w:t>
      </w:r>
      <w:r w:rsidR="007538C4">
        <w:t>4</w:t>
      </w:r>
      <w:r>
        <w:t xml:space="preserve">&gt; </w:t>
      </w:r>
      <w:r w:rsidR="00BF0E96" w:rsidRPr="00BF0E96">
        <w:t>How to accommodate ΔP</w:t>
      </w:r>
      <w:r w:rsidR="00BF0E96" w:rsidRPr="00BF0E96">
        <w:rPr>
          <w:vertAlign w:val="subscript"/>
        </w:rPr>
        <w:t>PowerClass</w:t>
      </w:r>
      <w:r w:rsidR="00BF0E96" w:rsidRPr="00BF0E96">
        <w:t xml:space="preserve"> reporting with HPUE with “Increasing UE power high limit for CA and DC” feature</w:t>
      </w:r>
    </w:p>
    <w:p w14:paraId="65859599" w14:textId="53E71448" w:rsidR="00483586" w:rsidRPr="00EF3FF4" w:rsidRDefault="00483586" w:rsidP="00483586">
      <w:pPr>
        <w:spacing w:afterLines="50" w:after="120"/>
        <w:rPr>
          <w:b/>
          <w:lang w:eastAsia="zh-CN"/>
        </w:rPr>
      </w:pPr>
      <w:r>
        <w:rPr>
          <w:b/>
          <w:lang w:eastAsia="zh-CN"/>
        </w:rPr>
        <w:t>&lt;</w:t>
      </w:r>
      <w:r w:rsidR="00572991">
        <w:rPr>
          <w:b/>
          <w:lang w:eastAsia="zh-CN"/>
        </w:rPr>
        <w:t>Agreement</w:t>
      </w:r>
      <w:r>
        <w:rPr>
          <w:b/>
          <w:lang w:eastAsia="zh-CN"/>
        </w:rPr>
        <w:t>&gt;</w:t>
      </w:r>
      <w:r w:rsidRPr="00EF3FF4">
        <w:rPr>
          <w:b/>
          <w:lang w:eastAsia="zh-CN"/>
        </w:rPr>
        <w:t>:</w:t>
      </w:r>
    </w:p>
    <w:p w14:paraId="6E45CEE0" w14:textId="591298E2" w:rsidR="002E687D" w:rsidRDefault="00483586" w:rsidP="00BF0E96">
      <w:pPr>
        <w:pStyle w:val="B1"/>
        <w:rPr>
          <w:lang w:eastAsia="zh-CN"/>
        </w:rPr>
      </w:pPr>
      <w:r>
        <w:rPr>
          <w:lang w:eastAsia="zh-CN"/>
        </w:rPr>
        <w:t>-</w:t>
      </w:r>
      <w:r>
        <w:rPr>
          <w:lang w:eastAsia="zh-CN"/>
        </w:rPr>
        <w:tab/>
      </w:r>
      <w:r w:rsidR="00BF0E96" w:rsidRPr="00BF0E96">
        <w:rPr>
          <w:lang w:eastAsia="zh-CN"/>
        </w:rPr>
        <w:t>In Rel-18, for HPUE with high power limit, no need to specify new values other than 3/6dB for</w:t>
      </w:r>
      <w:r w:rsidR="00BF0E96">
        <w:rPr>
          <w:lang w:eastAsia="zh-CN"/>
        </w:rPr>
        <w:t xml:space="preserve"> </w:t>
      </w:r>
      <w:r w:rsidR="00BF0E96" w:rsidRPr="00BF0E96">
        <w:rPr>
          <w:lang w:eastAsia="zh-CN"/>
        </w:rPr>
        <w:t>ΔP</w:t>
      </w:r>
      <w:r w:rsidR="00BF0E96" w:rsidRPr="00BF0E96">
        <w:rPr>
          <w:vertAlign w:val="subscript"/>
          <w:lang w:eastAsia="zh-CN"/>
        </w:rPr>
        <w:t>PowerClass</w:t>
      </w:r>
      <w:r w:rsidR="00BF0E96" w:rsidRPr="00BF0E96">
        <w:rPr>
          <w:lang w:eastAsia="zh-CN"/>
        </w:rPr>
        <w:t xml:space="preserve"> reporting.</w:t>
      </w:r>
    </w:p>
    <w:p w14:paraId="18BF2D0A" w14:textId="77777777" w:rsidR="00AD65FF" w:rsidRDefault="00AD65FF" w:rsidP="007538C4">
      <w:pPr>
        <w:pStyle w:val="B1"/>
        <w:ind w:left="0" w:firstLine="0"/>
        <w:rPr>
          <w:rFonts w:eastAsiaTheme="minorEastAsia"/>
          <w:lang w:eastAsia="zh-CN"/>
        </w:rPr>
      </w:pPr>
    </w:p>
    <w:p w14:paraId="44770B8D" w14:textId="04B50116" w:rsidR="00FA48FC" w:rsidRPr="00AB3D40" w:rsidRDefault="00FA48FC" w:rsidP="00FA48FC">
      <w:pPr>
        <w:pStyle w:val="1"/>
      </w:pPr>
      <w:r>
        <w:t>&lt;Topic #</w:t>
      </w:r>
      <w:r>
        <w:t>5</w:t>
      </w:r>
      <w:r>
        <w:t xml:space="preserve">&gt; </w:t>
      </w:r>
      <w:r w:rsidRPr="00FA48FC">
        <w:t>Whether further RAN1 impact and RAN4 corresponding verification can be needed for dynamic indication of full power transmission mode capability</w:t>
      </w:r>
    </w:p>
    <w:p w14:paraId="2A963114" w14:textId="77777777" w:rsidR="00FA48FC" w:rsidRPr="00F9656B" w:rsidRDefault="00FA48FC" w:rsidP="00FA48FC">
      <w:pPr>
        <w:pStyle w:val="aa"/>
        <w:numPr>
          <w:ilvl w:val="0"/>
          <w:numId w:val="33"/>
        </w:numPr>
        <w:overflowPunct/>
        <w:autoSpaceDE/>
        <w:autoSpaceDN/>
        <w:adjustRightInd/>
        <w:spacing w:after="120"/>
        <w:ind w:left="720" w:firstLineChars="0"/>
        <w:textAlignment w:val="auto"/>
        <w:rPr>
          <w:rFonts w:eastAsia="宋体"/>
          <w:szCs w:val="24"/>
          <w:lang w:eastAsia="zh-CN"/>
        </w:rPr>
      </w:pPr>
      <w:r w:rsidRPr="00F9656B">
        <w:rPr>
          <w:rFonts w:eastAsia="宋体"/>
          <w:szCs w:val="24"/>
          <w:lang w:eastAsia="zh-CN"/>
        </w:rPr>
        <w:t>Proposals</w:t>
      </w:r>
    </w:p>
    <w:p w14:paraId="5EE5A8BA" w14:textId="77777777" w:rsidR="00FA48FC" w:rsidRPr="00F9656B" w:rsidRDefault="00FA48FC" w:rsidP="00FA48FC">
      <w:pPr>
        <w:pStyle w:val="aa"/>
        <w:numPr>
          <w:ilvl w:val="1"/>
          <w:numId w:val="33"/>
        </w:numPr>
        <w:overflowPunct/>
        <w:autoSpaceDE/>
        <w:autoSpaceDN/>
        <w:adjustRightInd/>
        <w:spacing w:after="120"/>
        <w:ind w:left="1440" w:firstLineChars="0"/>
        <w:textAlignment w:val="auto"/>
        <w:rPr>
          <w:rFonts w:eastAsia="宋体"/>
          <w:szCs w:val="24"/>
          <w:lang w:eastAsia="zh-CN"/>
        </w:rPr>
      </w:pPr>
      <w:r w:rsidRPr="00F9656B">
        <w:rPr>
          <w:rFonts w:eastAsia="宋体"/>
          <w:szCs w:val="24"/>
          <w:lang w:eastAsia="zh-CN"/>
        </w:rPr>
        <w:t>Option 1: Yes. (Ericsson, Qualcomm)</w:t>
      </w:r>
    </w:p>
    <w:p w14:paraId="2B86C6F5" w14:textId="77777777" w:rsidR="00FA48FC" w:rsidRPr="00F9656B" w:rsidRDefault="00FA48FC" w:rsidP="00FA48FC">
      <w:pPr>
        <w:pStyle w:val="aa"/>
        <w:numPr>
          <w:ilvl w:val="2"/>
          <w:numId w:val="33"/>
        </w:numPr>
        <w:spacing w:after="120"/>
        <w:ind w:firstLineChars="0"/>
        <w:rPr>
          <w:rFonts w:eastAsia="宋体"/>
          <w:i/>
          <w:szCs w:val="24"/>
          <w:lang w:eastAsia="zh-CN"/>
        </w:rPr>
      </w:pPr>
      <w:r w:rsidRPr="00F9656B">
        <w:rPr>
          <w:rFonts w:eastAsia="宋体"/>
          <w:bCs/>
          <w:i/>
          <w:szCs w:val="24"/>
          <w:lang w:val="en-US" w:eastAsia="zh-CN"/>
        </w:rPr>
        <w:t xml:space="preserve">potential dynamic indication of the UL-MIMO full-power capability would not necessarily only depend on </w:t>
      </w:r>
      <w:r w:rsidRPr="00F9656B">
        <w:rPr>
          <w:i/>
          <w:sz w:val="24"/>
          <w:lang w:eastAsia="ja-JP"/>
        </w:rPr>
        <w:t>Δ</w:t>
      </w:r>
      <w:r w:rsidRPr="00F9656B">
        <w:rPr>
          <w:rFonts w:eastAsia="宋体"/>
          <w:bCs/>
          <w:i/>
          <w:szCs w:val="24"/>
          <w:lang w:val="en-US" w:eastAsia="zh-CN"/>
        </w:rPr>
        <w:t>P</w:t>
      </w:r>
      <w:r w:rsidRPr="00F9656B">
        <w:rPr>
          <w:rFonts w:eastAsia="宋体"/>
          <w:bCs/>
          <w:i/>
          <w:szCs w:val="24"/>
          <w:vertAlign w:val="subscript"/>
          <w:lang w:val="en-US" w:eastAsia="zh-CN"/>
        </w:rPr>
        <w:t>Powerclass</w:t>
      </w:r>
      <w:r w:rsidRPr="00F9656B">
        <w:rPr>
          <w:rFonts w:eastAsia="宋体"/>
          <w:bCs/>
          <w:i/>
          <w:szCs w:val="24"/>
          <w:lang w:val="en-US" w:eastAsia="zh-CN"/>
        </w:rPr>
        <w:t xml:space="preserve"> but also other parameters modifying the current power capability and require a specified UE behavior (RAN1) with appropriate verification of performance (RAN4)</w:t>
      </w:r>
    </w:p>
    <w:p w14:paraId="6C8B613E" w14:textId="77777777" w:rsidR="00FA48FC" w:rsidRPr="00F9656B" w:rsidRDefault="00FA48FC" w:rsidP="00FA48FC">
      <w:pPr>
        <w:pStyle w:val="aa"/>
        <w:numPr>
          <w:ilvl w:val="2"/>
          <w:numId w:val="33"/>
        </w:numPr>
        <w:spacing w:after="120"/>
        <w:ind w:firstLineChars="0"/>
        <w:rPr>
          <w:rFonts w:eastAsia="宋体"/>
          <w:i/>
          <w:szCs w:val="24"/>
          <w:lang w:eastAsia="zh-CN"/>
        </w:rPr>
      </w:pPr>
      <w:r w:rsidRPr="00F9656B">
        <w:rPr>
          <w:rFonts w:eastAsia="宋体"/>
          <w:i/>
          <w:szCs w:val="24"/>
          <w:lang w:eastAsia="zh-CN"/>
        </w:rPr>
        <w:t>Each power-class change event can have a unique ULFPTx capability in the effective power class configuration (destination power class). i.e the UE’s ULFPTx capability in the effective power class configuration is independent of previous or future ULFPTx capabilities in that power class configuration.</w:t>
      </w:r>
    </w:p>
    <w:p w14:paraId="3A1E893A" w14:textId="77777777" w:rsidR="00FA48FC" w:rsidRPr="00F9656B" w:rsidRDefault="00FA48FC" w:rsidP="00FA48FC">
      <w:pPr>
        <w:pStyle w:val="aa"/>
        <w:numPr>
          <w:ilvl w:val="1"/>
          <w:numId w:val="33"/>
        </w:numPr>
        <w:overflowPunct/>
        <w:autoSpaceDE/>
        <w:autoSpaceDN/>
        <w:adjustRightInd/>
        <w:spacing w:after="120"/>
        <w:ind w:left="1440" w:firstLineChars="0"/>
        <w:textAlignment w:val="auto"/>
        <w:rPr>
          <w:rFonts w:eastAsia="宋体"/>
          <w:szCs w:val="24"/>
          <w:lang w:eastAsia="zh-CN"/>
        </w:rPr>
      </w:pPr>
      <w:r w:rsidRPr="00F9656B">
        <w:rPr>
          <w:rFonts w:eastAsia="宋体"/>
          <w:szCs w:val="24"/>
          <w:lang w:eastAsia="zh-CN"/>
        </w:rPr>
        <w:t>Option 2: No further extended discussion especially in RAN1 is expected. (Samsung)</w:t>
      </w:r>
    </w:p>
    <w:p w14:paraId="408339BB" w14:textId="77777777" w:rsidR="00FA48FC" w:rsidRPr="00F9656B" w:rsidRDefault="00FA48FC" w:rsidP="00FA48FC">
      <w:pPr>
        <w:pStyle w:val="aa"/>
        <w:numPr>
          <w:ilvl w:val="1"/>
          <w:numId w:val="33"/>
        </w:numPr>
        <w:overflowPunct/>
        <w:autoSpaceDE/>
        <w:autoSpaceDN/>
        <w:adjustRightInd/>
        <w:spacing w:after="120"/>
        <w:ind w:left="1440" w:firstLineChars="0"/>
        <w:textAlignment w:val="auto"/>
        <w:rPr>
          <w:rFonts w:eastAsia="宋体"/>
          <w:szCs w:val="24"/>
          <w:lang w:eastAsia="zh-CN"/>
        </w:rPr>
      </w:pPr>
      <w:r w:rsidRPr="00F9656B">
        <w:rPr>
          <w:rFonts w:eastAsia="宋体"/>
          <w:szCs w:val="24"/>
          <w:lang w:eastAsia="zh-CN"/>
        </w:rPr>
        <w:t>Option 3: Others.</w:t>
      </w:r>
    </w:p>
    <w:p w14:paraId="054A959A" w14:textId="77777777" w:rsidR="00FA48FC" w:rsidRPr="00F9656B" w:rsidRDefault="00FA48FC" w:rsidP="00FA48FC">
      <w:pPr>
        <w:pStyle w:val="aa"/>
        <w:numPr>
          <w:ilvl w:val="0"/>
          <w:numId w:val="33"/>
        </w:numPr>
        <w:overflowPunct/>
        <w:autoSpaceDE/>
        <w:autoSpaceDN/>
        <w:adjustRightInd/>
        <w:spacing w:after="120"/>
        <w:ind w:left="720" w:firstLineChars="0"/>
        <w:textAlignment w:val="auto"/>
        <w:rPr>
          <w:rFonts w:eastAsia="宋体"/>
          <w:szCs w:val="24"/>
          <w:lang w:eastAsia="zh-CN"/>
        </w:rPr>
      </w:pPr>
      <w:r w:rsidRPr="00F9656B">
        <w:rPr>
          <w:rFonts w:eastAsia="宋体"/>
          <w:szCs w:val="24"/>
          <w:lang w:eastAsia="zh-CN"/>
        </w:rPr>
        <w:t>Recommended WF</w:t>
      </w:r>
    </w:p>
    <w:p w14:paraId="1959E02E" w14:textId="77777777" w:rsidR="00FA48FC" w:rsidRPr="00F9656B" w:rsidRDefault="00FA48FC" w:rsidP="00FA48FC">
      <w:pPr>
        <w:pStyle w:val="aa"/>
        <w:numPr>
          <w:ilvl w:val="1"/>
          <w:numId w:val="33"/>
        </w:numPr>
        <w:overflowPunct/>
        <w:autoSpaceDE/>
        <w:autoSpaceDN/>
        <w:adjustRightInd/>
        <w:spacing w:after="120"/>
        <w:ind w:left="1440" w:firstLineChars="0"/>
        <w:textAlignment w:val="auto"/>
        <w:rPr>
          <w:rFonts w:eastAsia="宋体"/>
          <w:szCs w:val="24"/>
          <w:lang w:eastAsia="zh-CN"/>
        </w:rPr>
      </w:pPr>
      <w:r w:rsidRPr="00F9656B">
        <w:rPr>
          <w:rFonts w:eastAsia="宋体"/>
          <w:szCs w:val="24"/>
          <w:lang w:eastAsia="zh-CN"/>
        </w:rPr>
        <w:t>TBA</w:t>
      </w:r>
    </w:p>
    <w:p w14:paraId="2F8B35F1" w14:textId="77777777" w:rsidR="00FA48FC" w:rsidRPr="00FA48FC" w:rsidRDefault="00FA48FC" w:rsidP="007538C4">
      <w:pPr>
        <w:pStyle w:val="B1"/>
        <w:ind w:left="0" w:firstLine="0"/>
        <w:rPr>
          <w:rFonts w:eastAsiaTheme="minorEastAsia"/>
          <w:lang w:eastAsia="zh-CN"/>
        </w:rPr>
      </w:pPr>
    </w:p>
    <w:p w14:paraId="0AA11DCB" w14:textId="77777777" w:rsidR="00FA48FC" w:rsidRDefault="00FA48FC" w:rsidP="007538C4">
      <w:pPr>
        <w:pStyle w:val="B1"/>
        <w:ind w:left="0" w:firstLine="0"/>
        <w:rPr>
          <w:rFonts w:eastAsiaTheme="minorEastAsia"/>
          <w:lang w:eastAsia="zh-CN"/>
        </w:rPr>
      </w:pPr>
    </w:p>
    <w:p w14:paraId="66F46A78" w14:textId="77777777" w:rsidR="00F9656B" w:rsidRDefault="00F9656B" w:rsidP="00F9656B">
      <w:pPr>
        <w:pStyle w:val="B1"/>
        <w:ind w:left="0" w:firstLine="0"/>
        <w:rPr>
          <w:rFonts w:eastAsiaTheme="minorEastAsia"/>
          <w:lang w:eastAsia="zh-CN"/>
        </w:rPr>
      </w:pPr>
    </w:p>
    <w:p w14:paraId="49A56E83" w14:textId="71D204DA" w:rsidR="00F9656B" w:rsidRPr="00AB3D40" w:rsidRDefault="00F9656B" w:rsidP="00F9656B">
      <w:pPr>
        <w:pStyle w:val="1"/>
      </w:pPr>
      <w:r>
        <w:t>&lt;Topic #</w:t>
      </w:r>
      <w:r>
        <w:t>6</w:t>
      </w:r>
      <w:r>
        <w:t xml:space="preserve">&gt; </w:t>
      </w:r>
      <w:r w:rsidRPr="00F9656B">
        <w:t>Whether UL MIMO max. layers capability can be revised with fallback or power class recovery event</w:t>
      </w:r>
    </w:p>
    <w:p w14:paraId="7DEB6689" w14:textId="77777777" w:rsidR="00F9656B" w:rsidRPr="00F9656B" w:rsidRDefault="00F9656B" w:rsidP="00F9656B">
      <w:pPr>
        <w:pStyle w:val="aa"/>
        <w:numPr>
          <w:ilvl w:val="0"/>
          <w:numId w:val="33"/>
        </w:numPr>
        <w:overflowPunct/>
        <w:autoSpaceDE/>
        <w:autoSpaceDN/>
        <w:adjustRightInd/>
        <w:spacing w:after="120"/>
        <w:ind w:left="720" w:firstLineChars="0"/>
        <w:textAlignment w:val="auto"/>
        <w:rPr>
          <w:rFonts w:eastAsia="宋体"/>
          <w:szCs w:val="24"/>
          <w:lang w:eastAsia="zh-CN"/>
        </w:rPr>
      </w:pPr>
      <w:r w:rsidRPr="00F9656B">
        <w:rPr>
          <w:rFonts w:eastAsia="宋体"/>
          <w:szCs w:val="24"/>
          <w:lang w:eastAsia="zh-CN"/>
        </w:rPr>
        <w:t>Proposals</w:t>
      </w:r>
    </w:p>
    <w:p w14:paraId="4AC99C0A" w14:textId="77777777" w:rsidR="00F9656B" w:rsidRPr="00F9656B" w:rsidRDefault="00F9656B" w:rsidP="00F9656B">
      <w:pPr>
        <w:pStyle w:val="aa"/>
        <w:numPr>
          <w:ilvl w:val="1"/>
          <w:numId w:val="33"/>
        </w:numPr>
        <w:overflowPunct/>
        <w:autoSpaceDE/>
        <w:autoSpaceDN/>
        <w:adjustRightInd/>
        <w:spacing w:after="120"/>
        <w:ind w:left="1440" w:firstLineChars="0"/>
        <w:textAlignment w:val="auto"/>
        <w:rPr>
          <w:rFonts w:eastAsia="宋体"/>
          <w:szCs w:val="24"/>
          <w:lang w:eastAsia="zh-CN"/>
        </w:rPr>
      </w:pPr>
      <w:r w:rsidRPr="00F9656B">
        <w:rPr>
          <w:rFonts w:eastAsia="宋体"/>
          <w:szCs w:val="24"/>
          <w:lang w:eastAsia="zh-CN"/>
        </w:rPr>
        <w:t>Option 1: Yes. (Qualcomm)</w:t>
      </w:r>
    </w:p>
    <w:p w14:paraId="337418A8" w14:textId="77777777" w:rsidR="00F9656B" w:rsidRPr="00F9656B" w:rsidRDefault="00F9656B" w:rsidP="00F9656B">
      <w:pPr>
        <w:pStyle w:val="aa"/>
        <w:numPr>
          <w:ilvl w:val="2"/>
          <w:numId w:val="33"/>
        </w:numPr>
        <w:spacing w:after="120"/>
        <w:ind w:firstLineChars="0"/>
        <w:rPr>
          <w:rFonts w:eastAsia="宋体"/>
          <w:i/>
          <w:szCs w:val="24"/>
          <w:lang w:eastAsia="zh-CN"/>
        </w:rPr>
      </w:pPr>
      <w:r w:rsidRPr="00F9656B">
        <w:rPr>
          <w:rFonts w:eastAsia="宋体"/>
          <w:bCs/>
          <w:i/>
          <w:szCs w:val="24"/>
          <w:lang w:val="en-US" w:eastAsia="zh-CN"/>
        </w:rPr>
        <w:t>UE to relay information to the network that conveys change of UL MIMO layer capability when the UE avails o</w:t>
      </w:r>
      <w:bookmarkStart w:id="0" w:name="_GoBack"/>
      <w:bookmarkEnd w:id="0"/>
      <w:r w:rsidRPr="00F9656B">
        <w:rPr>
          <w:rFonts w:eastAsia="宋体"/>
          <w:bCs/>
          <w:i/>
          <w:szCs w:val="24"/>
          <w:lang w:val="en-US" w:eastAsia="zh-CN"/>
        </w:rPr>
        <w:t>f the power class fallback option</w:t>
      </w:r>
    </w:p>
    <w:p w14:paraId="07E2A386" w14:textId="77777777" w:rsidR="00F9656B" w:rsidRPr="00F9656B" w:rsidRDefault="00F9656B" w:rsidP="00F9656B">
      <w:pPr>
        <w:pStyle w:val="aa"/>
        <w:numPr>
          <w:ilvl w:val="1"/>
          <w:numId w:val="33"/>
        </w:numPr>
        <w:overflowPunct/>
        <w:autoSpaceDE/>
        <w:autoSpaceDN/>
        <w:adjustRightInd/>
        <w:spacing w:after="120"/>
        <w:ind w:left="1440" w:firstLineChars="0"/>
        <w:textAlignment w:val="auto"/>
        <w:rPr>
          <w:rFonts w:eastAsia="宋体"/>
          <w:szCs w:val="24"/>
          <w:lang w:eastAsia="zh-CN"/>
        </w:rPr>
      </w:pPr>
      <w:r w:rsidRPr="00F9656B">
        <w:rPr>
          <w:rFonts w:eastAsia="宋体"/>
          <w:szCs w:val="24"/>
          <w:lang w:eastAsia="zh-CN"/>
        </w:rPr>
        <w:t>Option 2: No (Samsung)</w:t>
      </w:r>
    </w:p>
    <w:p w14:paraId="1CA811E4" w14:textId="77777777" w:rsidR="00F9656B" w:rsidRPr="00F9656B" w:rsidRDefault="00F9656B" w:rsidP="00F9656B">
      <w:pPr>
        <w:pStyle w:val="aa"/>
        <w:numPr>
          <w:ilvl w:val="2"/>
          <w:numId w:val="33"/>
        </w:numPr>
        <w:spacing w:after="120"/>
        <w:ind w:firstLineChars="0"/>
        <w:rPr>
          <w:szCs w:val="24"/>
          <w:lang w:eastAsia="zh-CN"/>
        </w:rPr>
      </w:pPr>
      <w:r w:rsidRPr="00F9656B">
        <w:rPr>
          <w:i/>
          <w:iCs/>
          <w:szCs w:val="24"/>
          <w:lang w:eastAsia="zh-CN"/>
        </w:rPr>
        <w:t>NW has solution to know the actual UE rank by link adaption even if there is no UE immediate rank reporting nor new trigger event for PHR reporting</w:t>
      </w:r>
    </w:p>
    <w:p w14:paraId="76C312DE" w14:textId="77777777" w:rsidR="00F9656B" w:rsidRPr="00F9656B" w:rsidRDefault="00F9656B" w:rsidP="00F9656B">
      <w:pPr>
        <w:pStyle w:val="aa"/>
        <w:numPr>
          <w:ilvl w:val="1"/>
          <w:numId w:val="33"/>
        </w:numPr>
        <w:overflowPunct/>
        <w:autoSpaceDE/>
        <w:autoSpaceDN/>
        <w:adjustRightInd/>
        <w:spacing w:after="120"/>
        <w:ind w:left="1440" w:firstLineChars="0"/>
        <w:textAlignment w:val="auto"/>
        <w:rPr>
          <w:rFonts w:eastAsia="宋体"/>
          <w:szCs w:val="24"/>
          <w:lang w:eastAsia="zh-CN"/>
        </w:rPr>
      </w:pPr>
      <w:r w:rsidRPr="00F9656B">
        <w:rPr>
          <w:rFonts w:eastAsia="宋体"/>
          <w:szCs w:val="24"/>
          <w:lang w:eastAsia="zh-CN"/>
        </w:rPr>
        <w:t>Option 3: Others.</w:t>
      </w:r>
    </w:p>
    <w:p w14:paraId="34B7D3F2" w14:textId="77777777" w:rsidR="00F9656B" w:rsidRPr="00F9656B" w:rsidRDefault="00F9656B" w:rsidP="00F9656B">
      <w:pPr>
        <w:pStyle w:val="aa"/>
        <w:numPr>
          <w:ilvl w:val="0"/>
          <w:numId w:val="33"/>
        </w:numPr>
        <w:overflowPunct/>
        <w:autoSpaceDE/>
        <w:autoSpaceDN/>
        <w:adjustRightInd/>
        <w:spacing w:after="120"/>
        <w:ind w:left="720" w:firstLineChars="0"/>
        <w:textAlignment w:val="auto"/>
        <w:rPr>
          <w:rFonts w:eastAsia="宋体"/>
          <w:szCs w:val="24"/>
          <w:lang w:eastAsia="zh-CN"/>
        </w:rPr>
      </w:pPr>
      <w:r w:rsidRPr="00F9656B">
        <w:rPr>
          <w:rFonts w:eastAsia="宋体"/>
          <w:szCs w:val="24"/>
          <w:lang w:eastAsia="zh-CN"/>
        </w:rPr>
        <w:t>Recommended WF</w:t>
      </w:r>
    </w:p>
    <w:p w14:paraId="0B4ACA27" w14:textId="77777777" w:rsidR="00F9656B" w:rsidRPr="00F9656B" w:rsidRDefault="00F9656B" w:rsidP="00F9656B">
      <w:pPr>
        <w:pStyle w:val="aa"/>
        <w:numPr>
          <w:ilvl w:val="1"/>
          <w:numId w:val="33"/>
        </w:numPr>
        <w:overflowPunct/>
        <w:autoSpaceDE/>
        <w:autoSpaceDN/>
        <w:adjustRightInd/>
        <w:spacing w:after="120"/>
        <w:ind w:left="1440" w:firstLineChars="0"/>
        <w:textAlignment w:val="auto"/>
        <w:rPr>
          <w:rFonts w:eastAsia="宋体"/>
          <w:szCs w:val="24"/>
          <w:lang w:eastAsia="zh-CN"/>
        </w:rPr>
      </w:pPr>
      <w:r w:rsidRPr="00F9656B">
        <w:rPr>
          <w:rFonts w:eastAsia="宋体"/>
          <w:szCs w:val="24"/>
          <w:lang w:eastAsia="zh-CN"/>
        </w:rPr>
        <w:t>TBA</w:t>
      </w:r>
    </w:p>
    <w:p w14:paraId="244ADC5C" w14:textId="77777777" w:rsidR="00F9656B" w:rsidRPr="00483586" w:rsidRDefault="00F9656B" w:rsidP="007538C4">
      <w:pPr>
        <w:pStyle w:val="B1"/>
        <w:ind w:left="0" w:firstLine="0"/>
        <w:rPr>
          <w:rFonts w:eastAsiaTheme="minorEastAsia" w:hint="eastAsia"/>
          <w:lang w:eastAsia="zh-CN"/>
        </w:rPr>
      </w:pPr>
    </w:p>
    <w:sectPr w:rsidR="00F9656B" w:rsidRPr="00483586"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7A540" w14:textId="77777777" w:rsidR="00047CAB" w:rsidRPr="00A10429" w:rsidRDefault="00047CAB" w:rsidP="0064547A">
      <w:pPr>
        <w:spacing w:after="0"/>
        <w:rPr>
          <w:kern w:val="2"/>
          <w:lang w:eastAsia="zh-CN"/>
        </w:rPr>
      </w:pPr>
      <w:r>
        <w:separator/>
      </w:r>
    </w:p>
  </w:endnote>
  <w:endnote w:type="continuationSeparator" w:id="0">
    <w:p w14:paraId="5314C947" w14:textId="77777777" w:rsidR="00047CAB" w:rsidRPr="00A10429" w:rsidRDefault="00047CAB"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DF98" w14:textId="77777777" w:rsidR="00047CAB" w:rsidRPr="00A10429" w:rsidRDefault="00047CAB" w:rsidP="0064547A">
      <w:pPr>
        <w:spacing w:after="0"/>
        <w:rPr>
          <w:kern w:val="2"/>
          <w:lang w:eastAsia="zh-CN"/>
        </w:rPr>
      </w:pPr>
      <w:r>
        <w:separator/>
      </w:r>
    </w:p>
  </w:footnote>
  <w:footnote w:type="continuationSeparator" w:id="0">
    <w:p w14:paraId="041098C9" w14:textId="77777777" w:rsidR="00047CAB" w:rsidRPr="00A10429" w:rsidRDefault="00047CAB" w:rsidP="0064547A">
      <w:pPr>
        <w:spacing w:after="0"/>
        <w:rPr>
          <w:kern w:val="2"/>
          <w:lang w:eastAsia="zh-C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957BD2"/>
    <w:multiLevelType w:val="hybridMultilevel"/>
    <w:tmpl w:val="96E2E586"/>
    <w:lvl w:ilvl="0" w:tplc="09E02BE0">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1"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hybridMultilevel"/>
    <w:tmpl w:val="DFAEAA1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23"/>
  </w:num>
  <w:num w:numId="4">
    <w:abstractNumId w:val="12"/>
  </w:num>
  <w:num w:numId="5">
    <w:abstractNumId w:val="5"/>
  </w:num>
  <w:num w:numId="6">
    <w:abstractNumId w:val="18"/>
  </w:num>
  <w:num w:numId="7">
    <w:abstractNumId w:val="4"/>
  </w:num>
  <w:num w:numId="8">
    <w:abstractNumId w:val="17"/>
  </w:num>
  <w:num w:numId="9">
    <w:abstractNumId w:val="24"/>
  </w:num>
  <w:num w:numId="10">
    <w:abstractNumId w:val="24"/>
  </w:num>
  <w:num w:numId="11">
    <w:abstractNumId w:val="1"/>
  </w:num>
  <w:num w:numId="12">
    <w:abstractNumId w:val="8"/>
  </w:num>
  <w:num w:numId="13">
    <w:abstractNumId w:val="7"/>
  </w:num>
  <w:num w:numId="14">
    <w:abstractNumId w:val="22"/>
  </w:num>
  <w:num w:numId="15">
    <w:abstractNumId w:val="24"/>
  </w:num>
  <w:num w:numId="16">
    <w:abstractNumId w:val="24"/>
  </w:num>
  <w:num w:numId="17">
    <w:abstractNumId w:val="16"/>
  </w:num>
  <w:num w:numId="18">
    <w:abstractNumId w:val="25"/>
  </w:num>
  <w:num w:numId="19">
    <w:abstractNumId w:val="24"/>
  </w:num>
  <w:num w:numId="20">
    <w:abstractNumId w:val="6"/>
  </w:num>
  <w:num w:numId="21">
    <w:abstractNumId w:val="24"/>
  </w:num>
  <w:num w:numId="22">
    <w:abstractNumId w:val="24"/>
  </w:num>
  <w:num w:numId="23">
    <w:abstractNumId w:val="9"/>
  </w:num>
  <w:num w:numId="24">
    <w:abstractNumId w:val="2"/>
  </w:num>
  <w:num w:numId="25">
    <w:abstractNumId w:val="0"/>
  </w:num>
  <w:num w:numId="26">
    <w:abstractNumId w:val="10"/>
  </w:num>
  <w:num w:numId="27">
    <w:abstractNumId w:val="11"/>
  </w:num>
  <w:num w:numId="28">
    <w:abstractNumId w:val="19"/>
  </w:num>
  <w:num w:numId="29">
    <w:abstractNumId w:val="20"/>
  </w:num>
  <w:num w:numId="30">
    <w:abstractNumId w:val="15"/>
  </w:num>
  <w:num w:numId="31">
    <w:abstractNumId w:val="14"/>
  </w:num>
  <w:num w:numId="32">
    <w:abstractNumId w:val="3"/>
  </w:num>
  <w:num w:numId="3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47CAB"/>
    <w:rsid w:val="000503D5"/>
    <w:rsid w:val="00050E97"/>
    <w:rsid w:val="0005157B"/>
    <w:rsid w:val="00052F5C"/>
    <w:rsid w:val="00053567"/>
    <w:rsid w:val="00053E8E"/>
    <w:rsid w:val="0005451D"/>
    <w:rsid w:val="0005475E"/>
    <w:rsid w:val="00054C34"/>
    <w:rsid w:val="00054D46"/>
    <w:rsid w:val="00055967"/>
    <w:rsid w:val="0005655F"/>
    <w:rsid w:val="0006018C"/>
    <w:rsid w:val="00060FE3"/>
    <w:rsid w:val="00061483"/>
    <w:rsid w:val="0006280E"/>
    <w:rsid w:val="00064870"/>
    <w:rsid w:val="00065D20"/>
    <w:rsid w:val="00065F75"/>
    <w:rsid w:val="00065F76"/>
    <w:rsid w:val="00067448"/>
    <w:rsid w:val="0007083B"/>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3DF"/>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2F60"/>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87D"/>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516D1"/>
    <w:rsid w:val="0035188A"/>
    <w:rsid w:val="00351E6A"/>
    <w:rsid w:val="0035237C"/>
    <w:rsid w:val="00355B5C"/>
    <w:rsid w:val="00357962"/>
    <w:rsid w:val="0036050E"/>
    <w:rsid w:val="00362355"/>
    <w:rsid w:val="0036506F"/>
    <w:rsid w:val="00365191"/>
    <w:rsid w:val="0036626B"/>
    <w:rsid w:val="003666B7"/>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83F"/>
    <w:rsid w:val="00385FAA"/>
    <w:rsid w:val="00386314"/>
    <w:rsid w:val="00386416"/>
    <w:rsid w:val="00386450"/>
    <w:rsid w:val="00386F7C"/>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9D9"/>
    <w:rsid w:val="003D7E7B"/>
    <w:rsid w:val="003E02B6"/>
    <w:rsid w:val="003E08FC"/>
    <w:rsid w:val="003E0A1E"/>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3F6F0D"/>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0E88"/>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586"/>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2D0"/>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D87"/>
    <w:rsid w:val="005530C6"/>
    <w:rsid w:val="00553301"/>
    <w:rsid w:val="00554B06"/>
    <w:rsid w:val="00554C80"/>
    <w:rsid w:val="0055507D"/>
    <w:rsid w:val="005556D7"/>
    <w:rsid w:val="005559BA"/>
    <w:rsid w:val="00555A76"/>
    <w:rsid w:val="005564BC"/>
    <w:rsid w:val="0055671D"/>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2991"/>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3C2D"/>
    <w:rsid w:val="005A4E59"/>
    <w:rsid w:val="005A5E52"/>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1FC"/>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2BAC"/>
    <w:rsid w:val="0072319E"/>
    <w:rsid w:val="00723FC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A7A"/>
    <w:rsid w:val="00741186"/>
    <w:rsid w:val="007414B5"/>
    <w:rsid w:val="0074165F"/>
    <w:rsid w:val="00741FF7"/>
    <w:rsid w:val="00742262"/>
    <w:rsid w:val="00742993"/>
    <w:rsid w:val="0074407E"/>
    <w:rsid w:val="00744F44"/>
    <w:rsid w:val="0074568D"/>
    <w:rsid w:val="00746350"/>
    <w:rsid w:val="00750C5F"/>
    <w:rsid w:val="00751418"/>
    <w:rsid w:val="007518C7"/>
    <w:rsid w:val="00751DA0"/>
    <w:rsid w:val="00751EB1"/>
    <w:rsid w:val="00752920"/>
    <w:rsid w:val="00752CBF"/>
    <w:rsid w:val="00753695"/>
    <w:rsid w:val="007538C4"/>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452"/>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1F6F"/>
    <w:rsid w:val="008A24E9"/>
    <w:rsid w:val="008A27DC"/>
    <w:rsid w:val="008A31EF"/>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3182"/>
    <w:rsid w:val="009331F9"/>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5F59"/>
    <w:rsid w:val="009E628C"/>
    <w:rsid w:val="009E6778"/>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68CF"/>
    <w:rsid w:val="00A275FC"/>
    <w:rsid w:val="00A27712"/>
    <w:rsid w:val="00A30842"/>
    <w:rsid w:val="00A30ACE"/>
    <w:rsid w:val="00A313FD"/>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B77"/>
    <w:rsid w:val="00A4462F"/>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5FF"/>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0E96"/>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1F98"/>
    <w:rsid w:val="00D72EF5"/>
    <w:rsid w:val="00D74882"/>
    <w:rsid w:val="00D74C1F"/>
    <w:rsid w:val="00D7744F"/>
    <w:rsid w:val="00D80197"/>
    <w:rsid w:val="00D802D9"/>
    <w:rsid w:val="00D80D82"/>
    <w:rsid w:val="00D80E05"/>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CFA"/>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02E9"/>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0B69"/>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C4A"/>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AE6"/>
    <w:rsid w:val="00EC1D4A"/>
    <w:rsid w:val="00EC2C3A"/>
    <w:rsid w:val="00EC2DB3"/>
    <w:rsid w:val="00EC44A0"/>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56B"/>
    <w:rsid w:val="00FA00EE"/>
    <w:rsid w:val="00FA050B"/>
    <w:rsid w:val="00FA0C92"/>
    <w:rsid w:val="00FA2099"/>
    <w:rsid w:val="00FA2E80"/>
    <w:rsid w:val="00FA30F1"/>
    <w:rsid w:val="00FA351D"/>
    <w:rsid w:val="00FA378B"/>
    <w:rsid w:val="00FA3E25"/>
    <w:rsid w:val="00FA48FC"/>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D0773"/>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719"/>
    <w:rsid w:val="00FE7E9C"/>
    <w:rsid w:val="00FF0E99"/>
    <w:rsid w:val="00FF0F2E"/>
    <w:rsid w:val="00FF2228"/>
    <w:rsid w:val="00FF2642"/>
    <w:rsid w:val="00FF27BE"/>
    <w:rsid w:val="00FF4508"/>
    <w:rsid w:val="00FF4C36"/>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8FC"/>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Char"/>
    <w:qFormat/>
    <w:rsid w:val="003E08F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E08FC"/>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
    <w:basedOn w:val="2"/>
    <w:next w:val="a"/>
    <w:link w:val="3Char"/>
    <w:qFormat/>
    <w:rsid w:val="003E08FC"/>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Char"/>
    <w:qFormat/>
    <w:rsid w:val="003E08FC"/>
    <w:pPr>
      <w:ind w:left="1418" w:hanging="1418"/>
      <w:outlineLvl w:val="3"/>
    </w:pPr>
    <w:rPr>
      <w:sz w:val="24"/>
    </w:rPr>
  </w:style>
  <w:style w:type="paragraph" w:styleId="5">
    <w:name w:val="heading 5"/>
    <w:basedOn w:val="4"/>
    <w:next w:val="a"/>
    <w:link w:val="5Char"/>
    <w:qFormat/>
    <w:rsid w:val="003E08FC"/>
    <w:pPr>
      <w:ind w:left="1701" w:hanging="1701"/>
      <w:outlineLvl w:val="4"/>
    </w:pPr>
    <w:rPr>
      <w:sz w:val="22"/>
    </w:rPr>
  </w:style>
  <w:style w:type="paragraph" w:styleId="6">
    <w:name w:val="heading 6"/>
    <w:basedOn w:val="H6"/>
    <w:next w:val="a"/>
    <w:link w:val="6Char"/>
    <w:qFormat/>
    <w:rsid w:val="003E08FC"/>
    <w:pPr>
      <w:outlineLvl w:val="5"/>
    </w:pPr>
  </w:style>
  <w:style w:type="paragraph" w:styleId="7">
    <w:name w:val="heading 7"/>
    <w:basedOn w:val="H6"/>
    <w:next w:val="a"/>
    <w:link w:val="7Char"/>
    <w:qFormat/>
    <w:rsid w:val="003E08FC"/>
    <w:pPr>
      <w:outlineLvl w:val="6"/>
    </w:pPr>
  </w:style>
  <w:style w:type="paragraph" w:styleId="8">
    <w:name w:val="heading 8"/>
    <w:basedOn w:val="1"/>
    <w:next w:val="a"/>
    <w:link w:val="8Char"/>
    <w:qFormat/>
    <w:rsid w:val="003E08FC"/>
    <w:pPr>
      <w:ind w:left="0" w:firstLine="0"/>
      <w:outlineLvl w:val="7"/>
    </w:pPr>
  </w:style>
  <w:style w:type="paragraph" w:styleId="9">
    <w:name w:val="heading 9"/>
    <w:basedOn w:val="8"/>
    <w:next w:val="a"/>
    <w:link w:val="9Char"/>
    <w:qFormat/>
    <w:rsid w:val="003E08F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Memo Heading 1 Char,h1 + 11 pt Char,Before:  6 pt Char,After:  0 pt Char,Char Char,NMP Heading 1 Char,h1 Char,app heading 1 Char,l1 Char,h11 Char,h12 Char,h13 Char,h14 Char,h15 Char,h16 Char,h17 Char,h111 Char,h121 Char,h131 Char"/>
    <w:link w:val="1"/>
    <w:rsid w:val="00E61455"/>
    <w:rPr>
      <w:rFonts w:ascii="Arial" w:eastAsia="Times New Roman" w:hAnsi="Arial"/>
      <w:sz w:val="36"/>
    </w:rPr>
  </w:style>
  <w:style w:type="character" w:customStyle="1" w:styleId="2Char">
    <w:name w:val="标题 2 Char"/>
    <w:link w:val="2"/>
    <w:rsid w:val="00E61455"/>
    <w:rPr>
      <w:rFonts w:ascii="Arial" w:eastAsia="Times New Roman" w:hAnsi="Arial"/>
      <w:sz w:val="32"/>
    </w:rPr>
  </w:style>
  <w:style w:type="character" w:customStyle="1" w:styleId="3Char">
    <w:name w:val="标题 3 Char"/>
    <w:aliases w:val="Underrubrik2 Char,H3 Char,Memo Heading 3 Char,h3 Char,no break Char,Heading 3 Char Char,Heading 3 Char1 Char Char,Heading 3 Char Char Char Char,Heading 3 Char1 Char Char Char Char,Heading 3 Char Char Char Char Char Char,0H Char"/>
    <w:link w:val="3"/>
    <w:rsid w:val="00E61455"/>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61455"/>
    <w:rPr>
      <w:rFonts w:ascii="Arial" w:eastAsia="Times New Roman" w:hAnsi="Arial"/>
      <w:sz w:val="24"/>
    </w:rPr>
  </w:style>
  <w:style w:type="character" w:customStyle="1" w:styleId="5Char">
    <w:name w:val="标题 5 Char"/>
    <w:link w:val="5"/>
    <w:rsid w:val="00E61455"/>
    <w:rPr>
      <w:rFonts w:ascii="Arial" w:eastAsia="Times New Roman" w:hAnsi="Arial"/>
      <w:sz w:val="22"/>
    </w:rPr>
  </w:style>
  <w:style w:type="character" w:customStyle="1" w:styleId="6Char">
    <w:name w:val="标题 6 Char"/>
    <w:link w:val="6"/>
    <w:rsid w:val="00E61455"/>
    <w:rPr>
      <w:rFonts w:ascii="Arial" w:eastAsia="Times New Roman" w:hAnsi="Arial"/>
    </w:rPr>
  </w:style>
  <w:style w:type="character" w:customStyle="1" w:styleId="7Char">
    <w:name w:val="标题 7 Char"/>
    <w:link w:val="7"/>
    <w:rsid w:val="00E61455"/>
    <w:rPr>
      <w:rFonts w:ascii="Arial" w:eastAsia="Times New Roman" w:hAnsi="Arial"/>
    </w:rPr>
  </w:style>
  <w:style w:type="character" w:customStyle="1" w:styleId="8Char">
    <w:name w:val="标题 8 Char"/>
    <w:link w:val="8"/>
    <w:rsid w:val="00E61455"/>
    <w:rPr>
      <w:rFonts w:ascii="Arial" w:eastAsia="Times New Roman" w:hAnsi="Arial"/>
      <w:sz w:val="36"/>
    </w:rPr>
  </w:style>
  <w:style w:type="character" w:customStyle="1" w:styleId="9Char">
    <w:name w:val="标题 9 Char"/>
    <w:link w:val="9"/>
    <w:rsid w:val="00E61455"/>
    <w:rPr>
      <w:rFonts w:ascii="Arial" w:eastAsia="Times New Roman" w:hAnsi="Arial"/>
      <w:sz w:val="36"/>
    </w:rPr>
  </w:style>
  <w:style w:type="paragraph" w:styleId="a3">
    <w:name w:val="caption"/>
    <w:aliases w:val="cap"/>
    <w:basedOn w:val="a"/>
    <w:next w:val="a"/>
    <w:qFormat/>
    <w:rsid w:val="006013E0"/>
    <w:pPr>
      <w:snapToGrid w:val="0"/>
      <w:spacing w:after="120"/>
      <w:jc w:val="center"/>
    </w:pPr>
    <w:rPr>
      <w:b/>
      <w:bCs/>
      <w:lang w:val="en-US"/>
    </w:rPr>
  </w:style>
  <w:style w:type="paragraph" w:customStyle="1" w:styleId="TAC">
    <w:name w:val="TAC"/>
    <w:basedOn w:val="TAL"/>
    <w:link w:val="TACChar"/>
    <w:rsid w:val="003E08FC"/>
    <w:pPr>
      <w:jc w:val="center"/>
    </w:pPr>
  </w:style>
  <w:style w:type="character" w:customStyle="1" w:styleId="TACChar">
    <w:name w:val="TAC Char"/>
    <w:link w:val="TAC"/>
    <w:rsid w:val="006013E0"/>
    <w:rPr>
      <w:rFonts w:ascii="Arial" w:eastAsia="Times New Roman" w:hAnsi="Arial"/>
      <w:sz w:val="18"/>
    </w:rPr>
  </w:style>
  <w:style w:type="paragraph" w:styleId="a4">
    <w:name w:val="Document Map"/>
    <w:basedOn w:val="a"/>
    <w:link w:val="Char"/>
    <w:uiPriority w:val="99"/>
    <w:semiHidden/>
    <w:unhideWhenUsed/>
    <w:rsid w:val="00A51758"/>
    <w:rPr>
      <w:rFonts w:ascii="宋体"/>
      <w:sz w:val="18"/>
      <w:szCs w:val="18"/>
    </w:rPr>
  </w:style>
  <w:style w:type="character" w:customStyle="1" w:styleId="Char">
    <w:name w:val="文档结构图 Char"/>
    <w:link w:val="a4"/>
    <w:uiPriority w:val="99"/>
    <w:semiHidden/>
    <w:rsid w:val="00A51758"/>
    <w:rPr>
      <w:rFonts w:ascii="宋体" w:hAnsi="Times New Roman"/>
      <w:sz w:val="18"/>
      <w:szCs w:val="18"/>
      <w:lang w:val="en-GB" w:eastAsia="en-US"/>
    </w:rPr>
  </w:style>
  <w:style w:type="table" w:styleId="a5">
    <w:name w:val="Table Grid"/>
    <w:basedOn w:val="a1"/>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9212EC"/>
    <w:pPr>
      <w:spacing w:after="0"/>
    </w:pPr>
    <w:rPr>
      <w:sz w:val="18"/>
      <w:szCs w:val="18"/>
    </w:rPr>
  </w:style>
  <w:style w:type="character" w:customStyle="1" w:styleId="Char0">
    <w:name w:val="批注框文本 Char"/>
    <w:link w:val="a6"/>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eastAsia="Times New Roman" w:hAnsi="Arial"/>
      <w:sz w:val="18"/>
    </w:rPr>
  </w:style>
  <w:style w:type="paragraph" w:customStyle="1" w:styleId="TAL">
    <w:name w:val="TAL"/>
    <w:basedOn w:val="a"/>
    <w:link w:val="TALCar"/>
    <w:rsid w:val="003E08FC"/>
    <w:pPr>
      <w:keepNext/>
      <w:keepLines/>
      <w:spacing w:after="0"/>
    </w:pPr>
    <w:rPr>
      <w:rFonts w:ascii="Arial" w:hAnsi="Arial"/>
      <w:sz w:val="18"/>
    </w:rPr>
  </w:style>
  <w:style w:type="paragraph" w:customStyle="1" w:styleId="TAH">
    <w:name w:val="TAH"/>
    <w:basedOn w:val="TAC"/>
    <w:link w:val="TAHCar"/>
    <w:rsid w:val="003E08FC"/>
    <w:rPr>
      <w:b/>
    </w:rPr>
  </w:style>
  <w:style w:type="character" w:customStyle="1" w:styleId="THChar">
    <w:name w:val="TH Char"/>
    <w:link w:val="TH"/>
    <w:locked/>
    <w:rsid w:val="000371E4"/>
    <w:rPr>
      <w:rFonts w:ascii="Arial" w:eastAsia="Times New Roman" w:hAnsi="Arial"/>
      <w:b/>
    </w:rPr>
  </w:style>
  <w:style w:type="paragraph" w:customStyle="1" w:styleId="TH">
    <w:name w:val="TH"/>
    <w:basedOn w:val="a"/>
    <w:link w:val="THChar"/>
    <w:rsid w:val="003E08FC"/>
    <w:pPr>
      <w:keepNext/>
      <w:keepLines/>
      <w:spacing w:before="60"/>
      <w:jc w:val="center"/>
    </w:pPr>
    <w:rPr>
      <w:rFonts w:ascii="Arial" w:hAnsi="Arial"/>
      <w:b/>
    </w:rPr>
  </w:style>
  <w:style w:type="paragraph" w:customStyle="1" w:styleId="TAN">
    <w:name w:val="TAN"/>
    <w:basedOn w:val="TAL"/>
    <w:link w:val="TANChar"/>
    <w:rsid w:val="003E08FC"/>
    <w:pPr>
      <w:ind w:left="851" w:hanging="851"/>
    </w:pPr>
  </w:style>
  <w:style w:type="character" w:customStyle="1" w:styleId="TAHCar">
    <w:name w:val="TAH Car"/>
    <w:link w:val="TAH"/>
    <w:rsid w:val="00245C71"/>
    <w:rPr>
      <w:rFonts w:ascii="Arial" w:eastAsia="Times New Roman" w:hAnsi="Arial"/>
      <w:b/>
      <w:sz w:val="18"/>
    </w:rPr>
  </w:style>
  <w:style w:type="character" w:customStyle="1" w:styleId="TANChar">
    <w:name w:val="TAN Char"/>
    <w:link w:val="TAN"/>
    <w:rsid w:val="00245C71"/>
    <w:rPr>
      <w:rFonts w:ascii="Arial" w:eastAsia="Times New Roman" w:hAnsi="Arial"/>
      <w:sz w:val="18"/>
    </w:rPr>
  </w:style>
  <w:style w:type="paragraph" w:styleId="a7">
    <w:name w:val="header"/>
    <w:link w:val="Char1"/>
    <w:rsid w:val="003E08FC"/>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1">
    <w:name w:val="页眉 Char"/>
    <w:link w:val="a7"/>
    <w:rsid w:val="00B971DE"/>
    <w:rPr>
      <w:rFonts w:ascii="Arial" w:eastAsia="Times New Roman" w:hAnsi="Arial"/>
      <w:b/>
      <w:noProof/>
      <w:sz w:val="18"/>
    </w:rPr>
  </w:style>
  <w:style w:type="paragraph" w:styleId="a8">
    <w:name w:val="footer"/>
    <w:basedOn w:val="a7"/>
    <w:link w:val="Char2"/>
    <w:rsid w:val="003E08FC"/>
    <w:pPr>
      <w:jc w:val="center"/>
    </w:pPr>
    <w:rPr>
      <w:i/>
    </w:rPr>
  </w:style>
  <w:style w:type="character" w:customStyle="1" w:styleId="Char2">
    <w:name w:val="页脚 Char"/>
    <w:link w:val="a8"/>
    <w:rsid w:val="00B971DE"/>
    <w:rPr>
      <w:rFonts w:ascii="Arial" w:eastAsia="Times New Roman" w:hAnsi="Arial"/>
      <w:b/>
      <w:i/>
      <w:noProof/>
      <w:sz w:val="18"/>
    </w:rPr>
  </w:style>
  <w:style w:type="paragraph" w:styleId="a9">
    <w:name w:val="Date"/>
    <w:basedOn w:val="a"/>
    <w:next w:val="a"/>
    <w:link w:val="Char3"/>
    <w:uiPriority w:val="99"/>
    <w:semiHidden/>
    <w:unhideWhenUsed/>
    <w:rsid w:val="004B3A83"/>
    <w:pPr>
      <w:ind w:leftChars="2500" w:left="100"/>
    </w:pPr>
  </w:style>
  <w:style w:type="character" w:customStyle="1" w:styleId="Char3">
    <w:name w:val="日期 Char"/>
    <w:link w:val="a9"/>
    <w:uiPriority w:val="99"/>
    <w:semiHidden/>
    <w:rsid w:val="004B3A83"/>
    <w:rPr>
      <w:rFonts w:ascii="Times New Roman" w:hAnsi="Times New Roman"/>
      <w:lang w:val="en-GB" w:eastAsia="en-US"/>
    </w:rPr>
  </w:style>
  <w:style w:type="paragraph" w:styleId="aa">
    <w:name w:val="List Paragraph"/>
    <w:aliases w:val="List,- Bullets,?? ??,?????,????,リスト段落,Lista1,列出段落1,中等深浅网格 1 - 着色 21,列表段落,R4_bullets,列表段落1,—ño’i—Ž,¥¡¡¡¡ì¬º¥¹¥È¶ÎÂä,ÁÐ³ö¶ÎÂä,¥ê¥¹¥È¶ÎÂä,1st level - Bullet List Paragraph,Lettre d'introduction,Paragrafo elenco,Normal bullet 2,목록 단락,목록 단,목록"/>
    <w:basedOn w:val="a"/>
    <w:link w:val="Char4"/>
    <w:uiPriority w:val="34"/>
    <w:qFormat/>
    <w:rsid w:val="00D5446B"/>
    <w:pPr>
      <w:ind w:firstLineChars="200" w:firstLine="420"/>
    </w:pPr>
  </w:style>
  <w:style w:type="character" w:customStyle="1" w:styleId="texhtml">
    <w:name w:val="texhtml"/>
    <w:basedOn w:val="a0"/>
    <w:rsid w:val="001A49E4"/>
  </w:style>
  <w:style w:type="paragraph" w:styleId="ab">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80">
    <w:name w:val="toc 8"/>
    <w:basedOn w:val="10"/>
    <w:semiHidden/>
    <w:rsid w:val="003E08FC"/>
    <w:pPr>
      <w:spacing w:before="180"/>
      <w:ind w:left="2693" w:hanging="2693"/>
    </w:pPr>
    <w:rPr>
      <w:b/>
    </w:rPr>
  </w:style>
  <w:style w:type="paragraph" w:styleId="10">
    <w:name w:val="toc 1"/>
    <w:semiHidden/>
    <w:rsid w:val="003E08F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3E08F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50">
    <w:name w:val="toc 5"/>
    <w:basedOn w:val="40"/>
    <w:semiHidden/>
    <w:rsid w:val="003E08FC"/>
    <w:pPr>
      <w:ind w:left="1701" w:hanging="1701"/>
    </w:pPr>
  </w:style>
  <w:style w:type="paragraph" w:styleId="40">
    <w:name w:val="toc 4"/>
    <w:basedOn w:val="30"/>
    <w:semiHidden/>
    <w:rsid w:val="003E08FC"/>
    <w:pPr>
      <w:ind w:left="1418" w:hanging="1418"/>
    </w:pPr>
  </w:style>
  <w:style w:type="paragraph" w:styleId="30">
    <w:name w:val="toc 3"/>
    <w:basedOn w:val="20"/>
    <w:semiHidden/>
    <w:rsid w:val="003E08FC"/>
    <w:pPr>
      <w:ind w:left="1134" w:hanging="1134"/>
    </w:pPr>
  </w:style>
  <w:style w:type="paragraph" w:styleId="20">
    <w:name w:val="toc 2"/>
    <w:basedOn w:val="10"/>
    <w:semiHidden/>
    <w:rsid w:val="003E08FC"/>
    <w:pPr>
      <w:keepNext w:val="0"/>
      <w:spacing w:before="0"/>
      <w:ind w:left="851" w:hanging="851"/>
    </w:pPr>
    <w:rPr>
      <w:sz w:val="20"/>
    </w:rPr>
  </w:style>
  <w:style w:type="paragraph" w:styleId="21">
    <w:name w:val="index 2"/>
    <w:basedOn w:val="11"/>
    <w:semiHidden/>
    <w:rsid w:val="003E08FC"/>
    <w:pPr>
      <w:ind w:left="284"/>
    </w:pPr>
  </w:style>
  <w:style w:type="paragraph" w:styleId="11">
    <w:name w:val="index 1"/>
    <w:basedOn w:val="a"/>
    <w:semiHidden/>
    <w:rsid w:val="003E08FC"/>
    <w:pPr>
      <w:keepLines/>
      <w:spacing w:after="0"/>
    </w:pPr>
  </w:style>
  <w:style w:type="paragraph" w:customStyle="1" w:styleId="ZH">
    <w:name w:val="ZH"/>
    <w:rsid w:val="003E08F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3E08FC"/>
    <w:pPr>
      <w:outlineLvl w:val="9"/>
    </w:pPr>
  </w:style>
  <w:style w:type="paragraph" w:styleId="22">
    <w:name w:val="List Number 2"/>
    <w:basedOn w:val="ac"/>
    <w:semiHidden/>
    <w:rsid w:val="003E08FC"/>
    <w:pPr>
      <w:ind w:left="851"/>
    </w:pPr>
  </w:style>
  <w:style w:type="character" w:styleId="ad">
    <w:name w:val="footnote reference"/>
    <w:basedOn w:val="a0"/>
    <w:semiHidden/>
    <w:rsid w:val="003E08FC"/>
    <w:rPr>
      <w:b/>
      <w:position w:val="6"/>
      <w:sz w:val="16"/>
    </w:rPr>
  </w:style>
  <w:style w:type="paragraph" w:styleId="ae">
    <w:name w:val="footnote text"/>
    <w:basedOn w:val="a"/>
    <w:link w:val="Char5"/>
    <w:semiHidden/>
    <w:rsid w:val="003E08FC"/>
    <w:pPr>
      <w:keepLines/>
      <w:spacing w:after="0"/>
      <w:ind w:left="454" w:hanging="454"/>
    </w:pPr>
    <w:rPr>
      <w:sz w:val="16"/>
    </w:rPr>
  </w:style>
  <w:style w:type="character" w:customStyle="1" w:styleId="Char5">
    <w:name w:val="脚注文本 Char"/>
    <w:basedOn w:val="a0"/>
    <w:link w:val="ae"/>
    <w:semiHidden/>
    <w:rsid w:val="003E08FC"/>
    <w:rPr>
      <w:rFonts w:ascii="Times New Roman" w:eastAsia="Times New Roman" w:hAnsi="Times New Roman"/>
      <w:sz w:val="16"/>
    </w:rPr>
  </w:style>
  <w:style w:type="paragraph" w:customStyle="1" w:styleId="TF">
    <w:name w:val="TF"/>
    <w:basedOn w:val="TH"/>
    <w:rsid w:val="003E08FC"/>
    <w:pPr>
      <w:keepNext w:val="0"/>
      <w:spacing w:before="0" w:after="240"/>
    </w:pPr>
  </w:style>
  <w:style w:type="paragraph" w:customStyle="1" w:styleId="NO">
    <w:name w:val="NO"/>
    <w:basedOn w:val="a"/>
    <w:rsid w:val="003E08FC"/>
    <w:pPr>
      <w:keepLines/>
      <w:ind w:left="1135" w:hanging="851"/>
    </w:pPr>
  </w:style>
  <w:style w:type="paragraph" w:styleId="90">
    <w:name w:val="toc 9"/>
    <w:basedOn w:val="80"/>
    <w:semiHidden/>
    <w:rsid w:val="003E08FC"/>
    <w:pPr>
      <w:ind w:left="1418" w:hanging="1418"/>
    </w:pPr>
  </w:style>
  <w:style w:type="paragraph" w:customStyle="1" w:styleId="EX">
    <w:name w:val="EX"/>
    <w:basedOn w:val="a"/>
    <w:rsid w:val="003E08FC"/>
    <w:pPr>
      <w:keepLines/>
      <w:ind w:left="1702" w:hanging="1418"/>
    </w:pPr>
  </w:style>
  <w:style w:type="paragraph" w:customStyle="1" w:styleId="FP">
    <w:name w:val="FP"/>
    <w:basedOn w:val="a"/>
    <w:rsid w:val="003E08FC"/>
    <w:pPr>
      <w:spacing w:after="0"/>
    </w:pPr>
  </w:style>
  <w:style w:type="paragraph" w:customStyle="1" w:styleId="LD">
    <w:name w:val="LD"/>
    <w:rsid w:val="003E08F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3E08FC"/>
    <w:pPr>
      <w:spacing w:after="0"/>
    </w:pPr>
  </w:style>
  <w:style w:type="paragraph" w:customStyle="1" w:styleId="EW">
    <w:name w:val="EW"/>
    <w:basedOn w:val="EX"/>
    <w:rsid w:val="003E08FC"/>
    <w:pPr>
      <w:spacing w:after="0"/>
    </w:pPr>
  </w:style>
  <w:style w:type="paragraph" w:styleId="60">
    <w:name w:val="toc 6"/>
    <w:basedOn w:val="50"/>
    <w:next w:val="a"/>
    <w:semiHidden/>
    <w:rsid w:val="003E08FC"/>
    <w:pPr>
      <w:ind w:left="1985" w:hanging="1985"/>
    </w:pPr>
  </w:style>
  <w:style w:type="paragraph" w:styleId="70">
    <w:name w:val="toc 7"/>
    <w:basedOn w:val="60"/>
    <w:next w:val="a"/>
    <w:semiHidden/>
    <w:rsid w:val="003E08FC"/>
    <w:pPr>
      <w:ind w:left="2268" w:hanging="2268"/>
    </w:pPr>
  </w:style>
  <w:style w:type="paragraph" w:styleId="23">
    <w:name w:val="List Bullet 2"/>
    <w:basedOn w:val="af"/>
    <w:semiHidden/>
    <w:rsid w:val="003E08FC"/>
    <w:pPr>
      <w:ind w:left="851"/>
    </w:pPr>
  </w:style>
  <w:style w:type="paragraph" w:styleId="31">
    <w:name w:val="List Bullet 3"/>
    <w:basedOn w:val="23"/>
    <w:semiHidden/>
    <w:rsid w:val="003E08FC"/>
    <w:pPr>
      <w:ind w:left="1135"/>
    </w:pPr>
  </w:style>
  <w:style w:type="paragraph" w:styleId="ac">
    <w:name w:val="List Number"/>
    <w:basedOn w:val="af0"/>
    <w:semiHidden/>
    <w:rsid w:val="003E08FC"/>
  </w:style>
  <w:style w:type="paragraph" w:customStyle="1" w:styleId="EQ">
    <w:name w:val="EQ"/>
    <w:basedOn w:val="a"/>
    <w:next w:val="a"/>
    <w:rsid w:val="003E08FC"/>
    <w:pPr>
      <w:keepLines/>
      <w:tabs>
        <w:tab w:val="center" w:pos="4536"/>
        <w:tab w:val="right" w:pos="9072"/>
      </w:tabs>
    </w:pPr>
    <w:rPr>
      <w:noProof/>
    </w:rPr>
  </w:style>
  <w:style w:type="paragraph" w:customStyle="1" w:styleId="NF">
    <w:name w:val="NF"/>
    <w:basedOn w:val="NO"/>
    <w:rsid w:val="003E08FC"/>
    <w:pPr>
      <w:keepNext/>
      <w:spacing w:after="0"/>
    </w:pPr>
    <w:rPr>
      <w:rFonts w:ascii="Arial" w:hAnsi="Arial"/>
      <w:sz w:val="18"/>
    </w:rPr>
  </w:style>
  <w:style w:type="paragraph" w:customStyle="1" w:styleId="PL">
    <w:name w:val="PL"/>
    <w:rsid w:val="003E08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E08FC"/>
    <w:pPr>
      <w:jc w:val="right"/>
    </w:pPr>
  </w:style>
  <w:style w:type="paragraph" w:customStyle="1" w:styleId="H6">
    <w:name w:val="H6"/>
    <w:basedOn w:val="5"/>
    <w:next w:val="a"/>
    <w:rsid w:val="003E08FC"/>
    <w:pPr>
      <w:ind w:left="1985" w:hanging="1985"/>
      <w:outlineLvl w:val="9"/>
    </w:pPr>
    <w:rPr>
      <w:sz w:val="20"/>
    </w:rPr>
  </w:style>
  <w:style w:type="paragraph" w:customStyle="1" w:styleId="ZA">
    <w:name w:val="ZA"/>
    <w:rsid w:val="003E08F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E08F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E08F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3E08F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E08FC"/>
    <w:pPr>
      <w:framePr w:wrap="notBeside" w:y="16161"/>
    </w:pPr>
  </w:style>
  <w:style w:type="character" w:customStyle="1" w:styleId="ZGSM">
    <w:name w:val="ZGSM"/>
    <w:rsid w:val="003E08FC"/>
  </w:style>
  <w:style w:type="paragraph" w:styleId="24">
    <w:name w:val="List 2"/>
    <w:basedOn w:val="af0"/>
    <w:semiHidden/>
    <w:rsid w:val="003E08FC"/>
    <w:pPr>
      <w:ind w:left="851"/>
    </w:pPr>
  </w:style>
  <w:style w:type="paragraph" w:customStyle="1" w:styleId="ZG">
    <w:name w:val="ZG"/>
    <w:rsid w:val="003E08F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semiHidden/>
    <w:rsid w:val="003E08FC"/>
    <w:pPr>
      <w:ind w:left="1135"/>
    </w:pPr>
  </w:style>
  <w:style w:type="paragraph" w:styleId="41">
    <w:name w:val="List 4"/>
    <w:basedOn w:val="32"/>
    <w:semiHidden/>
    <w:rsid w:val="003E08FC"/>
    <w:pPr>
      <w:ind w:left="1418"/>
    </w:pPr>
  </w:style>
  <w:style w:type="paragraph" w:styleId="51">
    <w:name w:val="List 5"/>
    <w:basedOn w:val="41"/>
    <w:semiHidden/>
    <w:rsid w:val="003E08FC"/>
    <w:pPr>
      <w:ind w:left="1702"/>
    </w:pPr>
  </w:style>
  <w:style w:type="paragraph" w:customStyle="1" w:styleId="EditorsNote">
    <w:name w:val="Editor's Note"/>
    <w:basedOn w:val="NO"/>
    <w:rsid w:val="003E08FC"/>
    <w:rPr>
      <w:color w:val="FF0000"/>
    </w:rPr>
  </w:style>
  <w:style w:type="paragraph" w:styleId="af0">
    <w:name w:val="List"/>
    <w:basedOn w:val="a"/>
    <w:semiHidden/>
    <w:rsid w:val="003E08FC"/>
    <w:pPr>
      <w:ind w:left="568" w:hanging="284"/>
    </w:pPr>
  </w:style>
  <w:style w:type="paragraph" w:styleId="af">
    <w:name w:val="List Bullet"/>
    <w:basedOn w:val="af0"/>
    <w:semiHidden/>
    <w:rsid w:val="003E08FC"/>
  </w:style>
  <w:style w:type="paragraph" w:styleId="42">
    <w:name w:val="List Bullet 4"/>
    <w:basedOn w:val="31"/>
    <w:semiHidden/>
    <w:rsid w:val="003E08FC"/>
    <w:pPr>
      <w:ind w:left="1418"/>
    </w:pPr>
  </w:style>
  <w:style w:type="paragraph" w:styleId="52">
    <w:name w:val="List Bullet 5"/>
    <w:basedOn w:val="42"/>
    <w:semiHidden/>
    <w:rsid w:val="003E08FC"/>
    <w:pPr>
      <w:ind w:left="1702"/>
    </w:pPr>
  </w:style>
  <w:style w:type="paragraph" w:customStyle="1" w:styleId="B1">
    <w:name w:val="B1"/>
    <w:basedOn w:val="af0"/>
    <w:rsid w:val="003E08FC"/>
  </w:style>
  <w:style w:type="paragraph" w:customStyle="1" w:styleId="B2">
    <w:name w:val="B2"/>
    <w:basedOn w:val="24"/>
    <w:rsid w:val="003E08FC"/>
  </w:style>
  <w:style w:type="paragraph" w:customStyle="1" w:styleId="B3">
    <w:name w:val="B3"/>
    <w:basedOn w:val="32"/>
    <w:rsid w:val="003E08FC"/>
  </w:style>
  <w:style w:type="paragraph" w:customStyle="1" w:styleId="B4">
    <w:name w:val="B4"/>
    <w:basedOn w:val="41"/>
    <w:rsid w:val="003E08FC"/>
  </w:style>
  <w:style w:type="paragraph" w:customStyle="1" w:styleId="B5">
    <w:name w:val="B5"/>
    <w:basedOn w:val="51"/>
    <w:rsid w:val="003E08FC"/>
  </w:style>
  <w:style w:type="paragraph" w:customStyle="1" w:styleId="ZTD">
    <w:name w:val="ZTD"/>
    <w:basedOn w:val="ZB"/>
    <w:rsid w:val="003E08FC"/>
    <w:pPr>
      <w:framePr w:hRule="auto" w:wrap="notBeside" w:y="852"/>
    </w:pPr>
    <w:rPr>
      <w:i w:val="0"/>
      <w:sz w:val="40"/>
    </w:rPr>
  </w:style>
  <w:style w:type="character" w:customStyle="1" w:styleId="Char4">
    <w:name w:val="列出段落 Char"/>
    <w:aliases w:val="List Char,- Bullets Char,?? ?? Char,????? Char,???? Char,リスト段落 Char,Lista1 Char,列出段落1 Char,中等深浅网格 1 - 着色 21 Char,列表段落 Char,R4_bullets Char,列表段落1 Char,—ño’i—Ž Char,¥¡¡¡¡ì¬º¥¹¥È¶ÎÂä Char,ÁÐ³ö¶ÎÂä Char,¥ê¥¹¥È¶ÎÂä Char,Lettre d'introduction Char"/>
    <w:link w:val="aa"/>
    <w:uiPriority w:val="34"/>
    <w:qFormat/>
    <w:locked/>
    <w:rsid w:val="00FA48F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2</Pages>
  <Words>363</Words>
  <Characters>2072</Characters>
  <Application>Microsoft Office Word</Application>
  <DocSecurity>0</DocSecurity>
  <Lines>17</Lines>
  <Paragraphs>4</Paragraphs>
  <ScaleCrop>false</ScaleCrop>
  <Company>Huawei Technologies Co.,Ltd.</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2</cp:revision>
  <dcterms:created xsi:type="dcterms:W3CDTF">2023-10-10T06:49:00Z</dcterms:created>
  <dcterms:modified xsi:type="dcterms:W3CDTF">2023-10-10T06:49:00Z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(3)sdc4AeMQVe5TsVP8ypBBKSePmCeuTb+KH44TV/Od9e7UPNESLFPrkiwldORsCoBtfrXZsLIR
Y3p39d+a463llik5Q9566N1nexB2Jr8ckyayRqWK+5cVkKXAcD63u453XUqbY5c30dROV7YD
tk/jeu15f/GHWcKPUQ25ZuNHSvxdcaqncJEhGMtFbyFaDrQ43QXT7X88SimO1bmg/1KHjnYN
TXIyXFP5NrzLRLfanY</vt:lpwstr>
  </property>
  <property fmtid="{D5CDD505-2E9C-101B-9397-08002B2CF9AE}" pid="9" name="_2015_ms_pID_725343_00">
    <vt:lpwstr>_2015_ms_pID_725343</vt:lpwstr>
  </property>
  <property fmtid="{D5CDD505-2E9C-101B-9397-08002B2CF9AE}" pid="10" name="_2015_ms_pID_7253431">
    <vt:lpwstr>LXtNbGyuteTazH7MRZhfO843SMprZWgLSDFsQis2v1xFzdpECnjHIn
rLYE7X6XkOMzbvcM0WhOFFtlMGPU8doFnvevGhhtiA21Se/Pyoty3B2pxXwlKRP9Egcx4r90
tr/gNitDGPVsPcHQaC2hlleY2P71jWivAEBagHhrAQyTqr1HF9pa41ODesjLv3rCHUiphgWO
vU7aKQZJ7Oren8U79oXA/snyNpU+7wjUltZc</vt:lpwstr>
  </property>
  <property fmtid="{D5CDD505-2E9C-101B-9397-08002B2CF9AE}" pid="11" name="_2015_ms_pID_7253431_00">
    <vt:lpwstr>_2015_ms_pID_7253431</vt:lpwstr>
  </property>
  <property fmtid="{D5CDD505-2E9C-101B-9397-08002B2CF9AE}" pid="12" name="_2015_ms_pID_7253432">
    <vt:lpwstr>WQ==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1696914320</vt:lpwstr>
  </property>
</Properties>
</file>