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4C3CF1" w:rsidRPr="004C3CF1">
        <w:rPr>
          <w:rFonts w:ascii="Arial" w:hAnsi="Arial" w:cs="Arial"/>
          <w:b/>
          <w:sz w:val="24"/>
          <w:lang w:val="en-US" w:eastAsia="zh-CN"/>
        </w:rPr>
        <w:t>R4-2316071</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0712" w:rsidRPr="00620712">
        <w:rPr>
          <w:rFonts w:ascii="Arial" w:eastAsia="宋体" w:hAnsi="Arial"/>
          <w:b/>
          <w:sz w:val="24"/>
          <w:lang w:val="en-US" w:eastAsia="zh-CN"/>
        </w:rPr>
        <w:t>Discussion on RRM aspects of NTN testing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0712">
        <w:rPr>
          <w:rFonts w:ascii="Arial" w:eastAsia="宋体" w:hAnsi="Arial"/>
          <w:b/>
          <w:sz w:val="24"/>
          <w:lang w:val="en-US" w:eastAsia="zh-CN"/>
        </w:rPr>
        <w:t>8.1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10560" w:rsidRDefault="00620712"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RAN#101, a WF [1] on NTN testing was approved. The background is that with current RAN4 spec, RAN5 cannot implement their spec due to missing of channel model with time varying delay and Doppler</w:t>
      </w:r>
      <w:r w:rsidR="00410560">
        <w:rPr>
          <w:rFonts w:eastAsia="宋体"/>
          <w:lang w:eastAsia="zh-CN"/>
        </w:rPr>
        <w:t xml:space="preserve">, especially for </w:t>
      </w:r>
      <w:r w:rsidR="00410560">
        <w:rPr>
          <w:rFonts w:eastAsia="宋体" w:hint="eastAsia"/>
          <w:lang w:eastAsia="zh-CN"/>
        </w:rPr>
        <w:t>N</w:t>
      </w:r>
      <w:r w:rsidR="00410560">
        <w:rPr>
          <w:rFonts w:eastAsia="宋体"/>
          <w:lang w:eastAsia="zh-CN"/>
        </w:rPr>
        <w:t xml:space="preserve">GSO. To meet the timeline requested by the satellite industry, Plenary decided to adopt simplified test setup and provided guidance as below. RAN4 is tasked to conclude on the detailed conditions. </w:t>
      </w:r>
    </w:p>
    <w:tbl>
      <w:tblPr>
        <w:tblStyle w:val="afa"/>
        <w:tblW w:w="0" w:type="auto"/>
        <w:tblLook w:val="04A0" w:firstRow="1" w:lastRow="0" w:firstColumn="1" w:lastColumn="0" w:noHBand="0" w:noVBand="1"/>
      </w:tblPr>
      <w:tblGrid>
        <w:gridCol w:w="9621"/>
      </w:tblGrid>
      <w:tr w:rsidR="00410560" w:rsidTr="00410560">
        <w:tc>
          <w:tcPr>
            <w:tcW w:w="9621" w:type="dxa"/>
          </w:tcPr>
          <w:p w:rsidR="00847430" w:rsidRPr="00410560" w:rsidRDefault="008A5DD3" w:rsidP="008A5DD3">
            <w:pPr>
              <w:numPr>
                <w:ilvl w:val="0"/>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 xml:space="preserve">RAN tasks RAN4 to discuss and conclude in Oct meeting on </w:t>
            </w:r>
          </w:p>
          <w:p w:rsidR="00847430" w:rsidRPr="00410560" w:rsidRDefault="008A5DD3" w:rsidP="008A5DD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The condition for testing the frequency error requirements to verify NGSO UE pre-compensation functionality for Doppler shift, which will be implemented in the RAN5 NTN specifications</w:t>
            </w:r>
          </w:p>
          <w:p w:rsidR="00847430" w:rsidRPr="00410560" w:rsidRDefault="008A5DD3" w:rsidP="008A5DD3">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For example, setting an artificial fixed Doppler shift, which is randomly selected out of a range of Doppler shift values decided by RAN4, as the condition in a test</w:t>
            </w:r>
          </w:p>
          <w:p w:rsidR="00847430" w:rsidRPr="00410560" w:rsidRDefault="008A5DD3" w:rsidP="008A5DD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The condition for RRM uplink timing test cases to verify NGSO UE delay pre-compensation functionality, which can be implemented in RAN5 NTN specifications</w:t>
            </w:r>
          </w:p>
          <w:p w:rsidR="00847430" w:rsidRPr="00410560" w:rsidRDefault="008A5DD3" w:rsidP="008A5DD3">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For example, setting an artificial fixed delay, which is randomly selected out of a range of delay values decided by RAN4, as the condition in a test</w:t>
            </w:r>
          </w:p>
          <w:p w:rsidR="00847430" w:rsidRPr="00410560" w:rsidRDefault="008A5DD3" w:rsidP="008A5DD3">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 xml:space="preserve">Note: For all the other NTN RRM test cases (except NGSO scenario in UE timing TCs), zero doppler shift and zero timing shift are assumed to be configured for RAN5 conformance testing </w:t>
            </w:r>
          </w:p>
          <w:p w:rsidR="00847430" w:rsidRPr="00410560" w:rsidRDefault="008A5DD3" w:rsidP="008A5DD3">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Further discuss TE-emulated channel model with delay and Doppler shifts matching the satellite propagator model in future release i.e. Rel-19</w:t>
            </w:r>
          </w:p>
          <w:p w:rsidR="00410560" w:rsidRPr="00410560" w:rsidRDefault="008A5DD3" w:rsidP="008A5DD3">
            <w:pPr>
              <w:numPr>
                <w:ilvl w:val="0"/>
                <w:numId w:val="14"/>
              </w:numPr>
              <w:overflowPunct w:val="0"/>
              <w:autoSpaceDE w:val="0"/>
              <w:autoSpaceDN w:val="0"/>
              <w:adjustRightInd w:val="0"/>
              <w:spacing w:beforeLines="0" w:before="120" w:afterLines="0" w:after="120"/>
              <w:textAlignment w:val="baseline"/>
              <w:rPr>
                <w:rFonts w:eastAsia="宋体"/>
                <w:lang w:val="en-US" w:eastAsia="zh-CN"/>
              </w:rPr>
            </w:pPr>
            <w:r w:rsidRPr="00410560">
              <w:rPr>
                <w:rFonts w:eastAsia="宋体" w:hint="eastAsia"/>
                <w:lang w:val="en-US" w:eastAsia="zh-CN"/>
              </w:rPr>
              <w:t>No changes to the RAN4 core requirements</w:t>
            </w:r>
          </w:p>
        </w:tc>
      </w:tr>
    </w:tbl>
    <w:p w:rsidR="00410560" w:rsidRPr="00D12E24" w:rsidRDefault="0041056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RRM </w:t>
      </w:r>
      <w:r w:rsidRPr="00410560">
        <w:rPr>
          <w:rFonts w:eastAsia="宋体"/>
          <w:lang w:eastAsia="zh-CN"/>
        </w:rPr>
        <w:t>aspects of NTN testing</w:t>
      </w:r>
      <w:r>
        <w:rPr>
          <w:rFonts w:eastAsia="宋体"/>
          <w:lang w:eastAsia="zh-CN"/>
        </w:rPr>
        <w:t>.</w:t>
      </w:r>
    </w:p>
    <w:p w:rsidR="00B719B0" w:rsidRDefault="00FA0C0C" w:rsidP="00E4186F">
      <w:pPr>
        <w:pStyle w:val="1"/>
        <w:jc w:val="both"/>
        <w:rPr>
          <w:lang w:val="en-US"/>
        </w:rPr>
      </w:pPr>
      <w:r>
        <w:rPr>
          <w:lang w:val="en-US"/>
        </w:rPr>
        <w:t>Discussion</w:t>
      </w:r>
    </w:p>
    <w:p w:rsidR="00620712" w:rsidRDefault="00410560" w:rsidP="003B036E">
      <w:pPr>
        <w:spacing w:before="120" w:after="120"/>
        <w:rPr>
          <w:rFonts w:eastAsiaTheme="minorEastAsia"/>
          <w:lang w:val="en-US" w:eastAsia="zh-CN"/>
        </w:rPr>
      </w:pPr>
      <w:r>
        <w:rPr>
          <w:rFonts w:eastAsiaTheme="minorEastAsia"/>
          <w:lang w:val="en-US" w:eastAsia="zh-CN"/>
        </w:rPr>
        <w:t xml:space="preserve">In Rel-17, RAN4 introduced the following </w:t>
      </w:r>
      <w:proofErr w:type="gramStart"/>
      <w:r>
        <w:rPr>
          <w:rFonts w:eastAsiaTheme="minorEastAsia"/>
          <w:lang w:val="en-US" w:eastAsia="zh-CN"/>
        </w:rPr>
        <w:t>high level</w:t>
      </w:r>
      <w:proofErr w:type="gramEnd"/>
      <w:r>
        <w:rPr>
          <w:rFonts w:eastAsiaTheme="minorEastAsia"/>
          <w:lang w:val="en-US" w:eastAsia="zh-CN"/>
        </w:rPr>
        <w:t xml:space="preserve"> testing procedure for NTN RRM testing.</w:t>
      </w:r>
    </w:p>
    <w:tbl>
      <w:tblPr>
        <w:tblStyle w:val="afa"/>
        <w:tblW w:w="0" w:type="auto"/>
        <w:tblLook w:val="04A0" w:firstRow="1" w:lastRow="0" w:firstColumn="1" w:lastColumn="0" w:noHBand="0" w:noVBand="1"/>
      </w:tblPr>
      <w:tblGrid>
        <w:gridCol w:w="9621"/>
      </w:tblGrid>
      <w:tr w:rsidR="00D267C9" w:rsidTr="00D267C9">
        <w:tc>
          <w:tcPr>
            <w:tcW w:w="9621" w:type="dxa"/>
          </w:tcPr>
          <w:p w:rsidR="00D267C9" w:rsidRPr="00D267C9" w:rsidRDefault="00D267C9" w:rsidP="00D267C9">
            <w:pPr>
              <w:spacing w:before="120" w:after="120"/>
              <w:rPr>
                <w:rFonts w:ascii="Arial" w:hAnsi="Arial" w:cs="Arial"/>
                <w:sz w:val="40"/>
                <w:szCs w:val="44"/>
                <w:lang w:eastAsia="en-GB"/>
              </w:rPr>
            </w:pPr>
            <w:r w:rsidRPr="00D267C9">
              <w:rPr>
                <w:rFonts w:ascii="Arial" w:hAnsi="Arial" w:cs="Arial"/>
                <w:sz w:val="40"/>
                <w:szCs w:val="44"/>
                <w:lang w:eastAsia="en-GB"/>
              </w:rPr>
              <w:t>B.5</w:t>
            </w:r>
            <w:r w:rsidRPr="00D267C9">
              <w:rPr>
                <w:rFonts w:ascii="Arial" w:hAnsi="Arial" w:cs="Arial"/>
                <w:sz w:val="40"/>
                <w:szCs w:val="44"/>
                <w:lang w:eastAsia="en-GB"/>
              </w:rPr>
              <w:tab/>
            </w:r>
            <w:r w:rsidRPr="00D267C9">
              <w:rPr>
                <w:rFonts w:ascii="Arial" w:hAnsi="Arial" w:cs="Arial"/>
                <w:sz w:val="40"/>
                <w:szCs w:val="44"/>
                <w:lang w:eastAsia="zh-CN"/>
              </w:rPr>
              <w:t>High level test procedure</w:t>
            </w:r>
            <w:r w:rsidRPr="00D267C9">
              <w:rPr>
                <w:rFonts w:ascii="Arial" w:hAnsi="Arial" w:cs="Arial"/>
                <w:sz w:val="40"/>
                <w:szCs w:val="44"/>
                <w:lang w:eastAsia="en-GB"/>
              </w:rPr>
              <w:t xml:space="preserve"> for SAN RRM tests</w:t>
            </w:r>
          </w:p>
          <w:p w:rsidR="00D267C9" w:rsidRPr="00D267C9" w:rsidRDefault="00D267C9" w:rsidP="00D267C9">
            <w:pPr>
              <w:overflowPunct w:val="0"/>
              <w:autoSpaceDE w:val="0"/>
              <w:autoSpaceDN w:val="0"/>
              <w:adjustRightInd w:val="0"/>
              <w:spacing w:beforeLines="0" w:before="120" w:afterLines="0" w:after="120"/>
              <w:textAlignment w:val="baseline"/>
              <w:rPr>
                <w:rFonts w:eastAsia="Times New Roman"/>
                <w:sz w:val="20"/>
                <w:lang w:eastAsia="en-GB"/>
              </w:rPr>
            </w:pPr>
            <w:r w:rsidRPr="00D267C9">
              <w:rPr>
                <w:rFonts w:eastAsia="Times New Roman"/>
                <w:sz w:val="20"/>
                <w:lang w:eastAsia="en-GB"/>
              </w:rPr>
              <w:t xml:space="preserve">The following </w:t>
            </w:r>
            <w:proofErr w:type="gramStart"/>
            <w:r w:rsidRPr="00D267C9">
              <w:rPr>
                <w:rFonts w:eastAsia="Times New Roman"/>
                <w:sz w:val="20"/>
                <w:lang w:eastAsia="en-GB"/>
              </w:rPr>
              <w:t>high level</w:t>
            </w:r>
            <w:proofErr w:type="gramEnd"/>
            <w:r w:rsidRPr="00D267C9">
              <w:rPr>
                <w:rFonts w:eastAsia="Times New Roman"/>
                <w:sz w:val="20"/>
                <w:lang w:eastAsia="en-GB"/>
              </w:rPr>
              <w:t xml:space="preserve"> steps are conducted for test cases for SAN defined in clause A.14. </w:t>
            </w:r>
          </w:p>
          <w:p w:rsidR="00D267C9" w:rsidRPr="00D267C9" w:rsidRDefault="00D267C9" w:rsidP="00D267C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D267C9">
              <w:rPr>
                <w:rFonts w:eastAsia="Times New Roman"/>
                <w:sz w:val="20"/>
                <w:lang w:eastAsia="en-GB"/>
              </w:rPr>
              <w:t>-</w:t>
            </w:r>
            <w:r w:rsidRPr="00D267C9">
              <w:rPr>
                <w:rFonts w:eastAsia="Times New Roman"/>
                <w:sz w:val="20"/>
                <w:lang w:eastAsia="en-GB"/>
              </w:rPr>
              <w:tab/>
              <w:t xml:space="preserve">A set of ephemeris information are pre-defined for each satellite corresponding to different epoch times in [TS TBD]. </w:t>
            </w:r>
          </w:p>
          <w:p w:rsidR="00D267C9" w:rsidRPr="00D267C9" w:rsidRDefault="00D267C9" w:rsidP="00D267C9">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D267C9">
              <w:rPr>
                <w:rFonts w:eastAsia="Times New Roman"/>
                <w:sz w:val="20"/>
                <w:lang w:eastAsia="en-GB"/>
              </w:rPr>
              <w:t>-</w:t>
            </w:r>
            <w:r w:rsidRPr="00D267C9">
              <w:rPr>
                <w:rFonts w:eastAsia="Times New Roman"/>
                <w:sz w:val="20"/>
                <w:lang w:eastAsia="en-GB"/>
              </w:rPr>
              <w:tab/>
              <w:t xml:space="preserve">For GEO an altitude of 35,786km is considered. an elevation angle relative to a UE position shall not be smaller than 30 </w:t>
            </w:r>
            <w:proofErr w:type="spellStart"/>
            <w:r w:rsidRPr="00D267C9">
              <w:rPr>
                <w:rFonts w:eastAsia="Times New Roman"/>
                <w:sz w:val="20"/>
                <w:lang w:eastAsia="en-GB"/>
              </w:rPr>
              <w:t>deg</w:t>
            </w:r>
            <w:proofErr w:type="spellEnd"/>
            <w:r w:rsidRPr="00D267C9">
              <w:rPr>
                <w:rFonts w:eastAsia="Times New Roman"/>
                <w:sz w:val="20"/>
                <w:lang w:eastAsia="en-GB"/>
              </w:rPr>
              <w:t xml:space="preserve"> during entire test time</w:t>
            </w:r>
          </w:p>
          <w:p w:rsidR="00D267C9" w:rsidRPr="00D267C9" w:rsidRDefault="00D267C9" w:rsidP="00D267C9">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D267C9">
              <w:rPr>
                <w:rFonts w:eastAsia="Times New Roman"/>
                <w:sz w:val="20"/>
                <w:lang w:eastAsia="en-GB"/>
              </w:rPr>
              <w:t>-</w:t>
            </w:r>
            <w:r w:rsidRPr="00D267C9">
              <w:rPr>
                <w:rFonts w:eastAsia="Times New Roman"/>
                <w:sz w:val="20"/>
                <w:lang w:eastAsia="en-GB"/>
              </w:rPr>
              <w:tab/>
              <w:t xml:space="preserve">For LEO an altitude of 600km on a circular orbit is considered. </w:t>
            </w:r>
          </w:p>
          <w:p w:rsidR="00D267C9" w:rsidRPr="00D267C9" w:rsidRDefault="00D267C9" w:rsidP="00D267C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D267C9">
              <w:rPr>
                <w:rFonts w:eastAsia="Times New Roman"/>
                <w:sz w:val="20"/>
                <w:lang w:eastAsia="en-GB"/>
              </w:rPr>
              <w:lastRenderedPageBreak/>
              <w:t>-</w:t>
            </w:r>
            <w:r w:rsidRPr="00D267C9">
              <w:rPr>
                <w:rFonts w:eastAsia="Times New Roman"/>
                <w:sz w:val="20"/>
                <w:lang w:eastAsia="en-GB"/>
              </w:rPr>
              <w:tab/>
              <w:t>A motion trajectory is generated for each satellite based on the ephemeris using Eckstein-</w:t>
            </w:r>
            <w:proofErr w:type="spellStart"/>
            <w:r w:rsidRPr="00D267C9">
              <w:rPr>
                <w:rFonts w:eastAsia="Times New Roman"/>
                <w:sz w:val="20"/>
                <w:lang w:eastAsia="en-GB"/>
              </w:rPr>
              <w:t>Hechler</w:t>
            </w:r>
            <w:proofErr w:type="spellEnd"/>
            <w:r w:rsidRPr="00D267C9">
              <w:rPr>
                <w:rFonts w:eastAsia="Times New Roman"/>
                <w:sz w:val="20"/>
                <w:lang w:eastAsia="en-GB"/>
              </w:rPr>
              <w:t xml:space="preserve"> model. </w:t>
            </w:r>
          </w:p>
          <w:p w:rsidR="00D267C9" w:rsidRDefault="00D267C9" w:rsidP="00D267C9">
            <w:pPr>
              <w:overflowPunct w:val="0"/>
              <w:autoSpaceDE w:val="0"/>
              <w:autoSpaceDN w:val="0"/>
              <w:adjustRightInd w:val="0"/>
              <w:spacing w:beforeLines="0" w:before="0" w:afterLines="0" w:after="180"/>
              <w:ind w:left="568" w:hanging="284"/>
              <w:textAlignment w:val="baseline"/>
              <w:rPr>
                <w:rFonts w:eastAsia="宋体"/>
                <w:kern w:val="2"/>
                <w:sz w:val="20"/>
                <w:szCs w:val="24"/>
                <w:lang w:val="en-US" w:eastAsia="zh-CN"/>
              </w:rPr>
            </w:pPr>
            <w:r w:rsidRPr="00D267C9">
              <w:rPr>
                <w:rFonts w:eastAsia="Times New Roman"/>
                <w:sz w:val="20"/>
                <w:lang w:eastAsia="en-GB"/>
              </w:rPr>
              <w:t>-</w:t>
            </w:r>
            <w:r w:rsidRPr="00D267C9">
              <w:rPr>
                <w:rFonts w:eastAsia="Times New Roman"/>
                <w:sz w:val="20"/>
                <w:lang w:eastAsia="en-GB"/>
              </w:rPr>
              <w:tab/>
              <w:t xml:space="preserve">UE location is determined for the test. The ephemeris and the </w:t>
            </w:r>
            <w:proofErr w:type="spellStart"/>
            <w:r w:rsidRPr="00D267C9">
              <w:rPr>
                <w:rFonts w:eastAsia="Times New Roman"/>
                <w:sz w:val="20"/>
                <w:lang w:eastAsia="en-GB"/>
              </w:rPr>
              <w:t>the</w:t>
            </w:r>
            <w:proofErr w:type="spellEnd"/>
            <w:r w:rsidRPr="00D267C9">
              <w:rPr>
                <w:rFonts w:eastAsia="Times New Roman"/>
                <w:sz w:val="20"/>
                <w:lang w:eastAsia="en-GB"/>
              </w:rPr>
              <w:t xml:space="preserve"> UE location should be designed such that </w:t>
            </w:r>
            <w:r w:rsidRPr="00D267C9">
              <w:rPr>
                <w:rFonts w:eastAsia="宋体"/>
                <w:kern w:val="2"/>
                <w:sz w:val="20"/>
                <w:szCs w:val="24"/>
                <w:lang w:val="en-US" w:eastAsia="zh-CN"/>
              </w:rPr>
              <w:t>elevation angle relative to the UE position shall not be smaller than 30 deg during entire test time.</w:t>
            </w:r>
          </w:p>
          <w:p w:rsidR="00D267C9" w:rsidRDefault="00D267C9" w:rsidP="00D267C9">
            <w:pPr>
              <w:overflowPunct w:val="0"/>
              <w:autoSpaceDE w:val="0"/>
              <w:autoSpaceDN w:val="0"/>
              <w:adjustRightInd w:val="0"/>
              <w:spacing w:beforeLines="0" w:before="0" w:afterLines="0" w:after="180"/>
              <w:ind w:left="568" w:hanging="284"/>
              <w:textAlignment w:val="baseline"/>
              <w:rPr>
                <w:rFonts w:eastAsiaTheme="minorEastAsia"/>
                <w:lang w:val="en-US" w:eastAsia="zh-CN"/>
              </w:rPr>
            </w:pPr>
            <w:r w:rsidRPr="00D267C9">
              <w:rPr>
                <w:rFonts w:eastAsia="Times New Roman"/>
                <w:sz w:val="20"/>
                <w:lang w:eastAsia="en-GB"/>
              </w:rPr>
              <w:t>-</w:t>
            </w:r>
            <w:r w:rsidRPr="00D267C9">
              <w:rPr>
                <w:rFonts w:eastAsia="Times New Roman"/>
                <w:sz w:val="20"/>
                <w:lang w:eastAsia="en-GB"/>
              </w:rPr>
              <w:tab/>
              <w:t>Test equipment adjusts the time and frequency of transmission based on the satellite motion trajectory and UE location during test time to emulate the position and velocity change of the satellite relative to the UE.</w:t>
            </w:r>
          </w:p>
        </w:tc>
      </w:tr>
    </w:tbl>
    <w:p w:rsidR="00410560" w:rsidRDefault="00243F03" w:rsidP="003B036E">
      <w:pPr>
        <w:spacing w:before="120" w:after="120"/>
        <w:rPr>
          <w:rFonts w:eastAsiaTheme="minorEastAsia"/>
          <w:lang w:val="en-US" w:eastAsia="zh-CN"/>
        </w:rPr>
      </w:pPr>
      <w:r>
        <w:rPr>
          <w:rFonts w:eastAsiaTheme="minorEastAsia"/>
          <w:lang w:val="en-US" w:eastAsia="zh-CN"/>
        </w:rPr>
        <w:lastRenderedPageBreak/>
        <w:t xml:space="preserve">The </w:t>
      </w:r>
      <w:r w:rsidR="00262851">
        <w:rPr>
          <w:rFonts w:eastAsiaTheme="minorEastAsia"/>
          <w:lang w:val="en-US" w:eastAsia="zh-CN"/>
        </w:rPr>
        <w:t xml:space="preserve">test procedure requires a set of ephemeris information corresponding to a series epoch time to be specified, considering the UE location. Then a propagation model </w:t>
      </w:r>
      <w:r w:rsidR="00262851" w:rsidRPr="00262851">
        <w:rPr>
          <w:rFonts w:eastAsiaTheme="minorEastAsia"/>
          <w:lang w:val="en-US" w:eastAsia="zh-CN"/>
        </w:rPr>
        <w:t>Eckstein-</w:t>
      </w:r>
      <w:proofErr w:type="spellStart"/>
      <w:r w:rsidR="00262851" w:rsidRPr="00262851">
        <w:rPr>
          <w:rFonts w:eastAsiaTheme="minorEastAsia"/>
          <w:lang w:val="en-US" w:eastAsia="zh-CN"/>
        </w:rPr>
        <w:t>Hechler</w:t>
      </w:r>
      <w:proofErr w:type="spellEnd"/>
      <w:r w:rsidR="00262851" w:rsidRPr="00262851">
        <w:rPr>
          <w:rFonts w:eastAsiaTheme="minorEastAsia"/>
          <w:lang w:val="en-US" w:eastAsia="zh-CN"/>
        </w:rPr>
        <w:t xml:space="preserve"> model</w:t>
      </w:r>
      <w:r w:rsidR="00262851">
        <w:rPr>
          <w:rFonts w:eastAsiaTheme="minorEastAsia"/>
          <w:lang w:val="en-US" w:eastAsia="zh-CN"/>
        </w:rPr>
        <w:t xml:space="preserve"> is used to project the motion trajectory of the satellite based on the specified ephemeris. TE is supposed to </w:t>
      </w:r>
      <w:r w:rsidR="00262851" w:rsidRPr="00262851">
        <w:rPr>
          <w:rFonts w:eastAsiaTheme="minorEastAsia"/>
          <w:lang w:val="en-US" w:eastAsia="zh-CN"/>
        </w:rPr>
        <w:t>adjusts the time and frequency of transmission based on the satellite motion trajectory</w:t>
      </w:r>
      <w:r w:rsidR="00262851">
        <w:rPr>
          <w:rFonts w:eastAsiaTheme="minorEastAsia"/>
          <w:lang w:val="en-US" w:eastAsia="zh-CN"/>
        </w:rPr>
        <w:t xml:space="preserve"> to emulate the realistic scenario with time varying delay and Doppler.  </w:t>
      </w:r>
    </w:p>
    <w:p w:rsidR="00262851" w:rsidRDefault="00262851" w:rsidP="003B036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hat is missing is the ephemeris and the UE location. Due to lack of involvement from satellite companies in the Rel-17 discussion, these two parts are left as TBD. As there is an urgent need to complete the conformance testing in RAN5 for both GSO and NGSO, and defining detailed ephemeris and the UE location could be time consuming and require new specification approach for TE to generate the channel, it is decided in RAN#101 to simplify the test setup at least for NGSO as in [1].</w:t>
      </w:r>
    </w:p>
    <w:p w:rsidR="00620712" w:rsidRDefault="00620712" w:rsidP="00262851">
      <w:pPr>
        <w:pStyle w:val="2"/>
        <w:rPr>
          <w:lang w:val="en-US" w:eastAsia="zh-CN"/>
        </w:rPr>
      </w:pPr>
      <w:r>
        <w:rPr>
          <w:lang w:val="en-US" w:eastAsia="zh-CN"/>
        </w:rPr>
        <w:t xml:space="preserve">Test setup for </w:t>
      </w:r>
      <w:r>
        <w:rPr>
          <w:rFonts w:hint="eastAsia"/>
          <w:lang w:val="en-US" w:eastAsia="zh-CN"/>
        </w:rPr>
        <w:t>N</w:t>
      </w:r>
      <w:r>
        <w:rPr>
          <w:lang w:val="en-US" w:eastAsia="zh-CN"/>
        </w:rPr>
        <w:t xml:space="preserve">GSO </w:t>
      </w:r>
    </w:p>
    <w:p w:rsidR="00620712" w:rsidRDefault="00262851" w:rsidP="003B036E">
      <w:pPr>
        <w:spacing w:before="120" w:after="120"/>
        <w:rPr>
          <w:rFonts w:eastAsiaTheme="minorEastAsia"/>
          <w:lang w:val="en-US" w:eastAsia="zh-CN"/>
        </w:rPr>
      </w:pPr>
      <w:r>
        <w:rPr>
          <w:rFonts w:eastAsiaTheme="minorEastAsia"/>
          <w:lang w:val="en-US" w:eastAsia="zh-CN"/>
        </w:rPr>
        <w:t xml:space="preserve">Based on our understanding of [1], </w:t>
      </w:r>
      <w:r w:rsidR="00054FBC">
        <w:rPr>
          <w:rFonts w:eastAsiaTheme="minorEastAsia"/>
          <w:lang w:val="en-US" w:eastAsia="zh-CN"/>
        </w:rPr>
        <w:t>for NGSO RRM testing,</w:t>
      </w:r>
    </w:p>
    <w:p w:rsidR="00415DA0" w:rsidRDefault="00054FBC" w:rsidP="008A5DD3">
      <w:pPr>
        <w:pStyle w:val="afe"/>
        <w:numPr>
          <w:ilvl w:val="0"/>
          <w:numId w:val="15"/>
        </w:numPr>
        <w:spacing w:before="120" w:after="120"/>
        <w:rPr>
          <w:rFonts w:eastAsiaTheme="minorEastAsia"/>
          <w:lang w:eastAsia="zh-CN"/>
        </w:rPr>
      </w:pPr>
      <w:r>
        <w:rPr>
          <w:rFonts w:eastAsiaTheme="minorEastAsia"/>
          <w:lang w:eastAsia="zh-CN"/>
        </w:rPr>
        <w:t xml:space="preserve">For UL timing TC: </w:t>
      </w:r>
    </w:p>
    <w:p w:rsidR="00415DA0" w:rsidRDefault="001F1FF5" w:rsidP="008A5DD3">
      <w:pPr>
        <w:pStyle w:val="afe"/>
        <w:numPr>
          <w:ilvl w:val="1"/>
          <w:numId w:val="15"/>
        </w:numPr>
        <w:spacing w:before="120" w:after="120"/>
        <w:rPr>
          <w:rFonts w:eastAsiaTheme="minorEastAsia"/>
          <w:lang w:eastAsia="zh-CN"/>
        </w:rPr>
      </w:pPr>
      <w:r>
        <w:rPr>
          <w:rFonts w:eastAsiaTheme="minorEastAsia"/>
          <w:lang w:eastAsia="zh-CN"/>
        </w:rPr>
        <w:t xml:space="preserve">Considering the difficult to define variation of delay (or distance between UE and satellite), </w:t>
      </w:r>
      <w:r w:rsidR="00054FBC">
        <w:rPr>
          <w:rFonts w:eastAsiaTheme="minorEastAsia"/>
          <w:lang w:eastAsia="zh-CN"/>
        </w:rPr>
        <w:t xml:space="preserve">a constant delay should be used to verify </w:t>
      </w:r>
      <w:r>
        <w:rPr>
          <w:rFonts w:eastAsiaTheme="minorEastAsia"/>
          <w:lang w:eastAsia="zh-CN"/>
        </w:rPr>
        <w:t xml:space="preserve">time pre-compensation. For LEO-600, the max </w:t>
      </w:r>
      <w:r w:rsidR="00415DA0">
        <w:rPr>
          <w:rFonts w:eastAsiaTheme="minorEastAsia"/>
          <w:lang w:eastAsia="zh-CN"/>
        </w:rPr>
        <w:t xml:space="preserve">RTT is 25.8ms. Since RAN4 agreed to assume zero delay for feeder link, the max delay for service link is 12.9ms. This is for the </w:t>
      </w:r>
      <w:proofErr w:type="gramStart"/>
      <w:r w:rsidR="00415DA0">
        <w:rPr>
          <w:rFonts w:eastAsiaTheme="minorEastAsia"/>
          <w:lang w:eastAsia="zh-CN"/>
        </w:rPr>
        <w:t>worst case</w:t>
      </w:r>
      <w:proofErr w:type="gramEnd"/>
      <w:r w:rsidR="00415DA0">
        <w:rPr>
          <w:rFonts w:eastAsiaTheme="minorEastAsia"/>
          <w:lang w:eastAsia="zh-CN"/>
        </w:rPr>
        <w:t xml:space="preserve"> elevation angle and thus may not be proper for the tests. We suggest to take some smaller value like [6]</w:t>
      </w:r>
      <w:proofErr w:type="spellStart"/>
      <w:r w:rsidR="00415DA0">
        <w:rPr>
          <w:rFonts w:eastAsiaTheme="minorEastAsia"/>
          <w:lang w:eastAsia="zh-CN"/>
        </w:rPr>
        <w:t>ms.</w:t>
      </w:r>
      <w:proofErr w:type="spellEnd"/>
      <w:r w:rsidR="00415DA0">
        <w:rPr>
          <w:rFonts w:eastAsiaTheme="minorEastAsia"/>
          <w:lang w:eastAsia="zh-CN"/>
        </w:rPr>
        <w:t xml:space="preserve"> </w:t>
      </w:r>
    </w:p>
    <w:p w:rsidR="00415DA0" w:rsidRDefault="00415DA0" w:rsidP="008A5DD3">
      <w:pPr>
        <w:pStyle w:val="afe"/>
        <w:numPr>
          <w:ilvl w:val="1"/>
          <w:numId w:val="15"/>
        </w:numPr>
        <w:spacing w:before="120" w:after="120"/>
        <w:rPr>
          <w:rFonts w:eastAsiaTheme="minorEastAsia"/>
          <w:lang w:eastAsia="zh-CN"/>
        </w:rPr>
      </w:pPr>
      <w:r>
        <w:rPr>
          <w:rFonts w:eastAsiaTheme="minorEastAsia"/>
          <w:lang w:eastAsia="zh-CN"/>
        </w:rPr>
        <w:t>It is noted that Doppler setting for UL timing TC is not mentioned in [1]. Obviously, a constant Doppler shift should be used, and the question is whether we should use zero or non-zero Doppler. Assuming delay and Doppler shift can be independently set in the test,</w:t>
      </w:r>
      <w:r w:rsidR="009807AC">
        <w:rPr>
          <w:rFonts w:eastAsiaTheme="minorEastAsia"/>
          <w:lang w:eastAsia="zh-CN"/>
        </w:rPr>
        <w:t xml:space="preserve"> we suggest to use zero. </w:t>
      </w:r>
    </w:p>
    <w:p w:rsidR="00054FBC" w:rsidRDefault="00415DA0" w:rsidP="008A5DD3">
      <w:pPr>
        <w:pStyle w:val="afe"/>
        <w:numPr>
          <w:ilvl w:val="0"/>
          <w:numId w:val="15"/>
        </w:numPr>
        <w:spacing w:before="120" w:after="120"/>
        <w:rPr>
          <w:rFonts w:eastAsiaTheme="minorEastAsia"/>
          <w:lang w:eastAsia="zh-CN"/>
        </w:rPr>
      </w:pPr>
      <w:r>
        <w:rPr>
          <w:rFonts w:eastAsiaTheme="minorEastAsia"/>
          <w:lang w:eastAsia="zh-CN"/>
        </w:rPr>
        <w:t xml:space="preserve">For other TCs than UL timing TC:  </w:t>
      </w:r>
    </w:p>
    <w:p w:rsidR="009807AC" w:rsidRPr="00054FBC" w:rsidRDefault="009807AC" w:rsidP="008A5DD3">
      <w:pPr>
        <w:pStyle w:val="afe"/>
        <w:numPr>
          <w:ilvl w:val="1"/>
          <w:numId w:val="15"/>
        </w:numPr>
        <w:spacing w:before="120" w:after="120"/>
        <w:rPr>
          <w:rFonts w:eastAsiaTheme="minorEastAsia"/>
          <w:lang w:eastAsia="zh-CN"/>
        </w:rPr>
      </w:pPr>
      <w:r>
        <w:rPr>
          <w:rFonts w:eastAsiaTheme="minorEastAsia" w:hint="eastAsia"/>
          <w:lang w:eastAsia="zh-CN"/>
        </w:rPr>
        <w:t>A</w:t>
      </w:r>
      <w:r>
        <w:rPr>
          <w:rFonts w:eastAsiaTheme="minorEastAsia"/>
          <w:lang w:eastAsia="zh-CN"/>
        </w:rPr>
        <w:t>s agreed in [1], delay and Doppler shift should be zero</w:t>
      </w:r>
    </w:p>
    <w:p w:rsidR="00262851" w:rsidRPr="009807AC" w:rsidRDefault="009807AC" w:rsidP="003B036E">
      <w:pPr>
        <w:spacing w:before="120" w:after="120"/>
        <w:rPr>
          <w:rFonts w:eastAsiaTheme="minorEastAsia"/>
          <w:b/>
          <w:lang w:val="en-US" w:eastAsia="zh-CN"/>
        </w:rPr>
      </w:pPr>
      <w:r w:rsidRPr="009807AC">
        <w:rPr>
          <w:rFonts w:eastAsiaTheme="minorEastAsia" w:hint="eastAsia"/>
          <w:b/>
          <w:lang w:val="en-US" w:eastAsia="zh-CN"/>
        </w:rPr>
        <w:t>P</w:t>
      </w:r>
      <w:r w:rsidRPr="009807AC">
        <w:rPr>
          <w:rFonts w:eastAsiaTheme="minorEastAsia"/>
          <w:b/>
          <w:lang w:val="en-US" w:eastAsia="zh-CN"/>
        </w:rPr>
        <w:t>roposal 1: For NGSO RRM testing, use the following constant delay and Doppler shift values</w:t>
      </w:r>
    </w:p>
    <w:p w:rsidR="009807AC" w:rsidRPr="009807AC" w:rsidRDefault="009807AC" w:rsidP="008A5DD3">
      <w:pPr>
        <w:pStyle w:val="afe"/>
        <w:numPr>
          <w:ilvl w:val="0"/>
          <w:numId w:val="15"/>
        </w:numPr>
        <w:spacing w:before="120" w:after="120"/>
        <w:rPr>
          <w:rFonts w:eastAsiaTheme="minorEastAsia"/>
          <w:b/>
          <w:lang w:eastAsia="zh-CN"/>
        </w:rPr>
      </w:pPr>
      <w:r w:rsidRPr="009807AC">
        <w:rPr>
          <w:rFonts w:eastAsiaTheme="minorEastAsia" w:hint="eastAsia"/>
          <w:b/>
          <w:lang w:eastAsia="zh-CN"/>
        </w:rPr>
        <w:t>U</w:t>
      </w:r>
      <w:r w:rsidRPr="009807AC">
        <w:rPr>
          <w:rFonts w:eastAsiaTheme="minorEastAsia"/>
          <w:b/>
          <w:lang w:eastAsia="zh-CN"/>
        </w:rPr>
        <w:t>L timing TC: [6]</w:t>
      </w:r>
      <w:proofErr w:type="spellStart"/>
      <w:r w:rsidRPr="009807AC">
        <w:rPr>
          <w:rFonts w:eastAsiaTheme="minorEastAsia"/>
          <w:b/>
          <w:lang w:eastAsia="zh-CN"/>
        </w:rPr>
        <w:t>ms</w:t>
      </w:r>
      <w:proofErr w:type="spellEnd"/>
      <w:r w:rsidRPr="009807AC">
        <w:rPr>
          <w:rFonts w:eastAsiaTheme="minorEastAsia"/>
          <w:b/>
          <w:lang w:eastAsia="zh-CN"/>
        </w:rPr>
        <w:t xml:space="preserve"> delay and zero Doppler shift</w:t>
      </w:r>
    </w:p>
    <w:p w:rsidR="009807AC" w:rsidRPr="009807AC" w:rsidRDefault="009807AC" w:rsidP="008A5DD3">
      <w:pPr>
        <w:pStyle w:val="afe"/>
        <w:numPr>
          <w:ilvl w:val="0"/>
          <w:numId w:val="15"/>
        </w:numPr>
        <w:spacing w:before="120" w:after="120"/>
        <w:rPr>
          <w:rFonts w:eastAsiaTheme="minorEastAsia"/>
          <w:b/>
          <w:lang w:eastAsia="zh-CN"/>
        </w:rPr>
      </w:pPr>
      <w:r w:rsidRPr="009807AC">
        <w:rPr>
          <w:rFonts w:eastAsiaTheme="minorEastAsia"/>
          <w:b/>
          <w:lang w:eastAsia="zh-CN"/>
        </w:rPr>
        <w:t>other TCs than UL timing TC: zero delay and zero Doppler shift</w:t>
      </w:r>
    </w:p>
    <w:p w:rsidR="00620712" w:rsidRDefault="00620712" w:rsidP="009807AC">
      <w:pPr>
        <w:pStyle w:val="2"/>
        <w:rPr>
          <w:lang w:val="en-US" w:eastAsia="zh-CN"/>
        </w:rPr>
      </w:pPr>
      <w:r>
        <w:rPr>
          <w:lang w:val="en-US" w:eastAsia="zh-CN"/>
        </w:rPr>
        <w:t xml:space="preserve">Test setup for GSO </w:t>
      </w:r>
    </w:p>
    <w:p w:rsidR="00F44A66" w:rsidRDefault="00F44A66" w:rsidP="003B036E">
      <w:pPr>
        <w:spacing w:before="120" w:after="120"/>
        <w:rPr>
          <w:rFonts w:eastAsiaTheme="minorEastAsia"/>
          <w:lang w:val="en-US" w:eastAsia="zh-CN"/>
        </w:rPr>
      </w:pPr>
      <w:r>
        <w:rPr>
          <w:rFonts w:eastAsiaTheme="minorEastAsia"/>
          <w:lang w:val="en-US" w:eastAsia="zh-CN"/>
        </w:rPr>
        <w:t xml:space="preserve">WF </w:t>
      </w:r>
      <w:r w:rsidR="009807AC">
        <w:rPr>
          <w:rFonts w:eastAsiaTheme="minorEastAsia" w:hint="eastAsia"/>
          <w:lang w:val="en-US" w:eastAsia="zh-CN"/>
        </w:rPr>
        <w:t>[</w:t>
      </w:r>
      <w:r w:rsidR="009807AC">
        <w:rPr>
          <w:rFonts w:eastAsiaTheme="minorEastAsia"/>
          <w:lang w:val="en-US" w:eastAsia="zh-CN"/>
        </w:rPr>
        <w:t xml:space="preserve">1] </w:t>
      </w:r>
      <w:r>
        <w:rPr>
          <w:rFonts w:eastAsiaTheme="minorEastAsia"/>
          <w:lang w:val="en-US" w:eastAsia="zh-CN"/>
        </w:rPr>
        <w:t>is for NGSO testing, and for GSO it is still open whether to use constant or time varying delay and Doppler shift. In our view, if it is agreed to use constant delay and Doppler shift for NGSO, there is no</w:t>
      </w:r>
      <w:r w:rsidR="003373D8">
        <w:rPr>
          <w:rFonts w:eastAsiaTheme="minorEastAsia"/>
          <w:lang w:val="en-US" w:eastAsia="zh-CN"/>
        </w:rPr>
        <w:t>t much</w:t>
      </w:r>
      <w:r>
        <w:rPr>
          <w:rFonts w:eastAsiaTheme="minorEastAsia"/>
          <w:lang w:val="en-US" w:eastAsia="zh-CN"/>
        </w:rPr>
        <w:t xml:space="preserve"> point to use time varying delay and Doppler shift in GSO.</w:t>
      </w:r>
      <w:r w:rsidR="003373D8">
        <w:rPr>
          <w:rFonts w:eastAsiaTheme="minorEastAsia" w:hint="eastAsia"/>
          <w:lang w:val="en-US" w:eastAsia="zh-CN"/>
        </w:rPr>
        <w:t xml:space="preserve"> </w:t>
      </w:r>
      <w:r>
        <w:rPr>
          <w:rFonts w:eastAsiaTheme="minorEastAsia" w:hint="eastAsia"/>
          <w:lang w:val="en-US" w:eastAsia="zh-CN"/>
        </w:rPr>
        <w:t>I</w:t>
      </w:r>
      <w:r>
        <w:rPr>
          <w:rFonts w:eastAsiaTheme="minorEastAsia"/>
          <w:lang w:val="en-US" w:eastAsia="zh-CN"/>
        </w:rPr>
        <w:t>n fact, for G</w:t>
      </w:r>
      <w:r w:rsidR="003373D8">
        <w:rPr>
          <w:rFonts w:eastAsiaTheme="minorEastAsia"/>
          <w:lang w:val="en-US" w:eastAsia="zh-CN"/>
        </w:rPr>
        <w:t>S</w:t>
      </w:r>
      <w:r>
        <w:rPr>
          <w:rFonts w:eastAsiaTheme="minorEastAsia"/>
          <w:lang w:val="en-US" w:eastAsia="zh-CN"/>
        </w:rPr>
        <w:t>O</w:t>
      </w:r>
      <w:r w:rsidR="003373D8">
        <w:rPr>
          <w:rFonts w:eastAsiaTheme="minorEastAsia"/>
          <w:lang w:val="en-US" w:eastAsia="zh-CN"/>
        </w:rPr>
        <w:t xml:space="preserve">, including GEO and other GSO than GEO, </w:t>
      </w:r>
      <w:r>
        <w:rPr>
          <w:rFonts w:eastAsiaTheme="minorEastAsia"/>
          <w:lang w:val="en-US" w:eastAsia="zh-CN"/>
        </w:rPr>
        <w:t xml:space="preserve">the delay and Doppler shift </w:t>
      </w:r>
      <w:r w:rsidR="003373D8">
        <w:rPr>
          <w:rFonts w:eastAsiaTheme="minorEastAsia"/>
          <w:lang w:val="en-US" w:eastAsia="zh-CN"/>
        </w:rPr>
        <w:t xml:space="preserve">variation </w:t>
      </w:r>
      <w:r>
        <w:rPr>
          <w:rFonts w:eastAsiaTheme="minorEastAsia"/>
          <w:lang w:val="en-US" w:eastAsia="zh-CN"/>
        </w:rPr>
        <w:t xml:space="preserve">is </w:t>
      </w:r>
      <w:r w:rsidR="003373D8">
        <w:rPr>
          <w:rFonts w:eastAsiaTheme="minorEastAsia"/>
          <w:lang w:val="en-US" w:eastAsia="zh-CN"/>
        </w:rPr>
        <w:t>negligible</w:t>
      </w:r>
      <w:r>
        <w:rPr>
          <w:rFonts w:eastAsiaTheme="minorEastAsia"/>
          <w:lang w:val="en-US" w:eastAsia="zh-CN"/>
        </w:rPr>
        <w:t xml:space="preserve"> </w:t>
      </w:r>
      <w:r w:rsidR="003373D8">
        <w:rPr>
          <w:rFonts w:eastAsiaTheme="minorEastAsia"/>
          <w:lang w:val="en-US" w:eastAsia="zh-CN"/>
        </w:rPr>
        <w:t>from RRM perspective</w:t>
      </w:r>
      <w:r>
        <w:rPr>
          <w:rFonts w:eastAsiaTheme="minorEastAsia"/>
          <w:lang w:val="en-US" w:eastAsia="zh-CN"/>
        </w:rPr>
        <w:t xml:space="preserve">. </w:t>
      </w:r>
    </w:p>
    <w:p w:rsidR="00620712" w:rsidRDefault="003373D8" w:rsidP="003B036E">
      <w:pPr>
        <w:spacing w:before="120" w:after="120"/>
        <w:rPr>
          <w:rFonts w:eastAsiaTheme="minorEastAsia"/>
          <w:lang w:val="en-US" w:eastAsia="zh-CN"/>
        </w:rPr>
      </w:pPr>
      <w:r>
        <w:rPr>
          <w:rFonts w:eastAsiaTheme="minorEastAsia"/>
          <w:lang w:val="en-US" w:eastAsia="zh-CN"/>
        </w:rPr>
        <w:t>Therefore, we suggest to apply the same principle as NGSO to GSO. One difference is the constant delay for UL timing TC. For GEO at 36000km altitude, the max delay on the service link is 271ms. Again, this is the worst case, and considering typical condition we suggest to use [180]</w:t>
      </w:r>
      <w:proofErr w:type="spellStart"/>
      <w:r>
        <w:rPr>
          <w:rFonts w:eastAsiaTheme="minorEastAsia"/>
          <w:lang w:val="en-US" w:eastAsia="zh-CN"/>
        </w:rPr>
        <w:t>ms.</w:t>
      </w:r>
      <w:proofErr w:type="spellEnd"/>
      <w:r>
        <w:rPr>
          <w:rFonts w:eastAsiaTheme="minorEastAsia"/>
          <w:lang w:val="en-US" w:eastAsia="zh-CN"/>
        </w:rPr>
        <w:t xml:space="preserve">  </w:t>
      </w:r>
    </w:p>
    <w:p w:rsidR="003373D8" w:rsidRPr="009807AC" w:rsidRDefault="003373D8" w:rsidP="003373D8">
      <w:pPr>
        <w:spacing w:before="120" w:after="120"/>
        <w:rPr>
          <w:rFonts w:eastAsiaTheme="minorEastAsia"/>
          <w:b/>
          <w:lang w:val="en-US" w:eastAsia="zh-CN"/>
        </w:rPr>
      </w:pPr>
      <w:r w:rsidRPr="009807AC">
        <w:rPr>
          <w:rFonts w:eastAsiaTheme="minorEastAsia" w:hint="eastAsia"/>
          <w:b/>
          <w:lang w:val="en-US" w:eastAsia="zh-CN"/>
        </w:rPr>
        <w:t>P</w:t>
      </w:r>
      <w:r w:rsidRPr="009807AC">
        <w:rPr>
          <w:rFonts w:eastAsiaTheme="minorEastAsia"/>
          <w:b/>
          <w:lang w:val="en-US" w:eastAsia="zh-CN"/>
        </w:rPr>
        <w:t xml:space="preserve">roposal </w:t>
      </w:r>
      <w:r>
        <w:rPr>
          <w:rFonts w:eastAsiaTheme="minorEastAsia"/>
          <w:b/>
          <w:lang w:val="en-US" w:eastAsia="zh-CN"/>
        </w:rPr>
        <w:t>2</w:t>
      </w:r>
      <w:r w:rsidRPr="009807AC">
        <w:rPr>
          <w:rFonts w:eastAsiaTheme="minorEastAsia"/>
          <w:b/>
          <w:lang w:val="en-US" w:eastAsia="zh-CN"/>
        </w:rPr>
        <w:t>: For GSO RRM testing, use the following constant delay and Doppler shift values</w:t>
      </w:r>
    </w:p>
    <w:p w:rsidR="003373D8" w:rsidRPr="009807AC" w:rsidRDefault="003373D8" w:rsidP="008A5DD3">
      <w:pPr>
        <w:pStyle w:val="afe"/>
        <w:numPr>
          <w:ilvl w:val="0"/>
          <w:numId w:val="15"/>
        </w:numPr>
        <w:spacing w:before="120" w:after="120"/>
        <w:rPr>
          <w:rFonts w:eastAsiaTheme="minorEastAsia"/>
          <w:b/>
          <w:lang w:eastAsia="zh-CN"/>
        </w:rPr>
      </w:pPr>
      <w:r w:rsidRPr="009807AC">
        <w:rPr>
          <w:rFonts w:eastAsiaTheme="minorEastAsia" w:hint="eastAsia"/>
          <w:b/>
          <w:lang w:eastAsia="zh-CN"/>
        </w:rPr>
        <w:t>U</w:t>
      </w:r>
      <w:r w:rsidRPr="009807AC">
        <w:rPr>
          <w:rFonts w:eastAsiaTheme="minorEastAsia"/>
          <w:b/>
          <w:lang w:eastAsia="zh-CN"/>
        </w:rPr>
        <w:t>L timing TC: [</w:t>
      </w:r>
      <w:r>
        <w:rPr>
          <w:rFonts w:eastAsiaTheme="minorEastAsia"/>
          <w:b/>
          <w:lang w:eastAsia="zh-CN"/>
        </w:rPr>
        <w:t>180</w:t>
      </w:r>
      <w:r w:rsidRPr="009807AC">
        <w:rPr>
          <w:rFonts w:eastAsiaTheme="minorEastAsia"/>
          <w:b/>
          <w:lang w:eastAsia="zh-CN"/>
        </w:rPr>
        <w:t>]</w:t>
      </w:r>
      <w:proofErr w:type="spellStart"/>
      <w:r w:rsidRPr="009807AC">
        <w:rPr>
          <w:rFonts w:eastAsiaTheme="minorEastAsia"/>
          <w:b/>
          <w:lang w:eastAsia="zh-CN"/>
        </w:rPr>
        <w:t>ms</w:t>
      </w:r>
      <w:proofErr w:type="spellEnd"/>
      <w:r w:rsidRPr="009807AC">
        <w:rPr>
          <w:rFonts w:eastAsiaTheme="minorEastAsia"/>
          <w:b/>
          <w:lang w:eastAsia="zh-CN"/>
        </w:rPr>
        <w:t xml:space="preserve"> delay and zero Doppler shift</w:t>
      </w:r>
    </w:p>
    <w:p w:rsidR="003373D8" w:rsidRPr="009807AC" w:rsidRDefault="003373D8" w:rsidP="008A5DD3">
      <w:pPr>
        <w:pStyle w:val="afe"/>
        <w:numPr>
          <w:ilvl w:val="0"/>
          <w:numId w:val="15"/>
        </w:numPr>
        <w:spacing w:before="120" w:after="120"/>
        <w:rPr>
          <w:rFonts w:eastAsiaTheme="minorEastAsia"/>
          <w:b/>
          <w:lang w:eastAsia="zh-CN"/>
        </w:rPr>
      </w:pPr>
      <w:r w:rsidRPr="009807AC">
        <w:rPr>
          <w:rFonts w:eastAsiaTheme="minorEastAsia"/>
          <w:b/>
          <w:lang w:eastAsia="zh-CN"/>
        </w:rPr>
        <w:t>other TCs than UL timing TC: zero delay and zero Doppler shift</w:t>
      </w:r>
    </w:p>
    <w:p w:rsidR="00620712" w:rsidRDefault="00620712" w:rsidP="009807AC">
      <w:pPr>
        <w:pStyle w:val="2"/>
        <w:rPr>
          <w:lang w:val="en-US" w:eastAsia="zh-CN"/>
        </w:rPr>
      </w:pPr>
      <w:r>
        <w:rPr>
          <w:lang w:val="en-US" w:eastAsia="zh-CN"/>
        </w:rPr>
        <w:lastRenderedPageBreak/>
        <w:t>Implementation of the test setup</w:t>
      </w:r>
    </w:p>
    <w:p w:rsidR="00620712" w:rsidRDefault="003373D8" w:rsidP="003B036E">
      <w:pPr>
        <w:spacing w:before="120" w:after="120"/>
        <w:rPr>
          <w:rFonts w:eastAsiaTheme="minorEastAsia"/>
          <w:lang w:val="en-US" w:eastAsia="zh-CN"/>
        </w:rPr>
      </w:pPr>
      <w:r>
        <w:rPr>
          <w:rFonts w:eastAsiaTheme="minorEastAsia"/>
          <w:lang w:val="en-US" w:eastAsia="zh-CN"/>
        </w:rPr>
        <w:t>The next question is how to implement the agreed test setup in RAN4 and RAN5 spec. In general, we understand there are two approaches:</w:t>
      </w:r>
    </w:p>
    <w:p w:rsidR="00EF197C" w:rsidRDefault="003373D8" w:rsidP="008A5DD3">
      <w:pPr>
        <w:pStyle w:val="afe"/>
        <w:numPr>
          <w:ilvl w:val="0"/>
          <w:numId w:val="15"/>
        </w:numPr>
        <w:spacing w:before="120" w:after="120"/>
        <w:rPr>
          <w:rFonts w:eastAsiaTheme="minorEastAsia"/>
          <w:lang w:eastAsia="zh-CN"/>
        </w:rPr>
      </w:pPr>
      <w:r w:rsidRPr="003373D8">
        <w:rPr>
          <w:rFonts w:eastAsiaTheme="minorEastAsia"/>
          <w:lang w:eastAsia="zh-CN"/>
        </w:rPr>
        <w:t xml:space="preserve">Option 1: </w:t>
      </w:r>
      <w:r>
        <w:rPr>
          <w:rFonts w:eastAsiaTheme="minorEastAsia"/>
          <w:lang w:eastAsia="zh-CN"/>
        </w:rPr>
        <w:t>Define test mode, and directly set the delay and Doppler shift using test command.</w:t>
      </w:r>
    </w:p>
    <w:p w:rsidR="003373D8" w:rsidRDefault="003373D8" w:rsidP="00EF197C">
      <w:pPr>
        <w:spacing w:before="120" w:after="120"/>
        <w:rPr>
          <w:rFonts w:eastAsiaTheme="minorEastAsia"/>
          <w:lang w:eastAsia="zh-CN"/>
        </w:rPr>
      </w:pPr>
      <w:r w:rsidRPr="00EF197C">
        <w:rPr>
          <w:rFonts w:eastAsiaTheme="minorEastAsia"/>
          <w:lang w:eastAsia="zh-CN"/>
        </w:rPr>
        <w:t xml:space="preserve">This is similar to using test command to set UE location. </w:t>
      </w:r>
      <w:r w:rsidR="00EF197C" w:rsidRPr="00EF197C">
        <w:rPr>
          <w:rFonts w:eastAsiaTheme="minorEastAsia"/>
          <w:lang w:eastAsia="zh-CN"/>
        </w:rPr>
        <w:t xml:space="preserve">UE in test mode is supposed to </w:t>
      </w:r>
      <w:r w:rsidR="00E74CDC">
        <w:rPr>
          <w:rFonts w:eastAsiaTheme="minorEastAsia"/>
          <w:lang w:eastAsia="zh-CN"/>
        </w:rPr>
        <w:t xml:space="preserve">ignore the ephemeris and </w:t>
      </w:r>
      <w:r w:rsidR="00EF197C" w:rsidRPr="00EF197C">
        <w:rPr>
          <w:rFonts w:eastAsiaTheme="minorEastAsia"/>
          <w:lang w:eastAsia="zh-CN"/>
        </w:rPr>
        <w:t>do pre-compensation when it is set with non-zero delay or Doppler shift</w:t>
      </w:r>
      <w:r w:rsidR="00EF197C">
        <w:rPr>
          <w:rFonts w:eastAsiaTheme="minorEastAsia"/>
          <w:lang w:eastAsia="zh-CN"/>
        </w:rPr>
        <w:t xml:space="preserve">, </w:t>
      </w:r>
      <w:r w:rsidR="00E74CDC">
        <w:rPr>
          <w:rFonts w:eastAsiaTheme="minorEastAsia"/>
          <w:lang w:eastAsia="zh-CN"/>
        </w:rPr>
        <w:t xml:space="preserve">and </w:t>
      </w:r>
      <w:r w:rsidR="00EF197C">
        <w:rPr>
          <w:rFonts w:eastAsiaTheme="minorEastAsia"/>
          <w:lang w:eastAsia="zh-CN"/>
        </w:rPr>
        <w:t xml:space="preserve">to deactivate the </w:t>
      </w:r>
      <w:r w:rsidR="00EF197C" w:rsidRPr="00EF197C">
        <w:rPr>
          <w:rFonts w:eastAsiaTheme="minorEastAsia"/>
          <w:lang w:eastAsia="zh-CN"/>
        </w:rPr>
        <w:t>pre-compensation</w:t>
      </w:r>
      <w:r w:rsidR="00EF197C">
        <w:rPr>
          <w:rFonts w:eastAsiaTheme="minorEastAsia"/>
          <w:lang w:eastAsia="zh-CN"/>
        </w:rPr>
        <w:t xml:space="preserve"> when it is set with zero </w:t>
      </w:r>
      <w:r w:rsidR="00EF197C" w:rsidRPr="00EF197C">
        <w:rPr>
          <w:rFonts w:eastAsiaTheme="minorEastAsia"/>
          <w:lang w:eastAsia="zh-CN"/>
        </w:rPr>
        <w:t>delay or Doppler shift</w:t>
      </w:r>
      <w:r w:rsidR="00EF197C">
        <w:rPr>
          <w:rFonts w:eastAsiaTheme="minorEastAsia"/>
          <w:lang w:eastAsia="zh-CN"/>
        </w:rPr>
        <w:t xml:space="preserve">. This option requires RAN5 to define new test loop, and UE has to develop for the test mode. </w:t>
      </w:r>
    </w:p>
    <w:p w:rsidR="00EF197C" w:rsidRDefault="00EF197C" w:rsidP="008A5DD3">
      <w:pPr>
        <w:pStyle w:val="afe"/>
        <w:numPr>
          <w:ilvl w:val="0"/>
          <w:numId w:val="15"/>
        </w:numPr>
        <w:spacing w:before="120" w:after="120"/>
        <w:rPr>
          <w:rFonts w:eastAsiaTheme="minorEastAsia"/>
          <w:lang w:eastAsia="zh-CN"/>
        </w:rPr>
      </w:pPr>
      <w:r w:rsidRPr="003373D8">
        <w:rPr>
          <w:rFonts w:eastAsiaTheme="minorEastAsia"/>
          <w:lang w:eastAsia="zh-CN"/>
        </w:rPr>
        <w:t xml:space="preserve">Option </w:t>
      </w:r>
      <w:r>
        <w:rPr>
          <w:rFonts w:eastAsiaTheme="minorEastAsia"/>
          <w:lang w:eastAsia="zh-CN"/>
        </w:rPr>
        <w:t>2</w:t>
      </w:r>
      <w:r w:rsidRPr="003373D8">
        <w:rPr>
          <w:rFonts w:eastAsiaTheme="minorEastAsia"/>
          <w:lang w:eastAsia="zh-CN"/>
        </w:rPr>
        <w:t xml:space="preserve">: </w:t>
      </w:r>
      <w:r>
        <w:rPr>
          <w:rFonts w:eastAsiaTheme="minorEastAsia"/>
          <w:lang w:eastAsia="zh-CN"/>
        </w:rPr>
        <w:t>Define special ephemeris from which UE can derive the expected delay and Doppler shift.</w:t>
      </w:r>
    </w:p>
    <w:p w:rsidR="00E74CDC" w:rsidRDefault="00EF197C" w:rsidP="00EF197C">
      <w:pPr>
        <w:spacing w:before="120" w:after="120"/>
        <w:rPr>
          <w:rFonts w:eastAsiaTheme="minorEastAsia"/>
          <w:lang w:eastAsia="zh-CN"/>
        </w:rPr>
      </w:pPr>
      <w:r>
        <w:rPr>
          <w:rFonts w:eastAsiaTheme="minorEastAsia"/>
          <w:lang w:eastAsia="zh-CN"/>
        </w:rPr>
        <w:t>From RRM side we have two combinations: 1) non-zero constant delay with zero Doppler, and 2) zero delay with zero Doppler. With this option</w:t>
      </w:r>
      <w:r w:rsidR="00E74CDC">
        <w:rPr>
          <w:rFonts w:eastAsiaTheme="minorEastAsia"/>
          <w:lang w:eastAsia="zh-CN"/>
        </w:rPr>
        <w:t xml:space="preserve">, </w:t>
      </w:r>
      <w:r>
        <w:rPr>
          <w:rFonts w:eastAsiaTheme="minorEastAsia"/>
          <w:lang w:eastAsia="zh-CN"/>
        </w:rPr>
        <w:t xml:space="preserve">RAN5 needs to specify </w:t>
      </w:r>
      <w:r w:rsidR="00E74CDC">
        <w:rPr>
          <w:rFonts w:eastAsiaTheme="minorEastAsia"/>
          <w:lang w:eastAsia="zh-CN"/>
        </w:rPr>
        <w:t xml:space="preserve">the corresponding ephemeris. It should be noted that the ephemeris should correspond to the UE location. </w:t>
      </w:r>
      <w:r w:rsidR="00161181">
        <w:rPr>
          <w:rFonts w:eastAsiaTheme="minorEastAsia"/>
          <w:lang w:eastAsia="zh-CN"/>
        </w:rPr>
        <w:t xml:space="preserve">It is noted that for RF frequency error test, we may have a third combination 3) constant delay (zero or non-zero) with non-zero Doppler, and whether ephemeris can be developed for such a case needs to be further discussed. </w:t>
      </w:r>
      <w:r w:rsidR="00E74CDC">
        <w:rPr>
          <w:rFonts w:eastAsiaTheme="minorEastAsia"/>
          <w:lang w:eastAsia="zh-CN"/>
        </w:rPr>
        <w:t xml:space="preserve">For UE side, we need to check whether receiving such special ephemeris will cause any issue, especially the one with zero delay, e.g. UE may do validity check and consider it to be an error case. </w:t>
      </w:r>
    </w:p>
    <w:p w:rsidR="00EF197C" w:rsidRPr="00EF197C" w:rsidRDefault="00E74CDC" w:rsidP="00EF197C">
      <w:pPr>
        <w:spacing w:before="120" w:after="120"/>
        <w:rPr>
          <w:rFonts w:eastAsiaTheme="minorEastAsia"/>
          <w:lang w:eastAsia="zh-CN"/>
        </w:rPr>
      </w:pPr>
      <w:r>
        <w:rPr>
          <w:rFonts w:eastAsiaTheme="minorEastAsia"/>
          <w:lang w:eastAsia="zh-CN"/>
        </w:rPr>
        <w:t>In any case, we believe it should be up to RAN5 to decide which option they want to use to implement the agreed test setup, and RAN5 may come up with other options. We suggest RAN4 to send LS to inform RAN5 about the agreed test setup and ask RAN5 to implement them.</w:t>
      </w:r>
    </w:p>
    <w:p w:rsidR="00AF2A67" w:rsidRPr="00161181" w:rsidRDefault="00E74CDC" w:rsidP="00AF2A67">
      <w:pPr>
        <w:spacing w:before="120" w:after="120"/>
        <w:rPr>
          <w:rFonts w:eastAsiaTheme="minorEastAsia"/>
          <w:b/>
          <w:lang w:val="en-US" w:eastAsia="zh-CN"/>
        </w:rPr>
      </w:pPr>
      <w:r w:rsidRPr="00161181">
        <w:rPr>
          <w:rFonts w:eastAsiaTheme="minorEastAsia" w:hint="eastAsia"/>
          <w:b/>
          <w:lang w:val="en-US" w:eastAsia="zh-CN"/>
        </w:rPr>
        <w:t>P</w:t>
      </w:r>
      <w:r w:rsidRPr="00161181">
        <w:rPr>
          <w:rFonts w:eastAsiaTheme="minorEastAsia"/>
          <w:b/>
          <w:lang w:val="en-US" w:eastAsia="zh-CN"/>
        </w:rPr>
        <w:t xml:space="preserve">roposal 3: </w:t>
      </w:r>
      <w:r w:rsidRPr="00161181">
        <w:rPr>
          <w:rFonts w:eastAsiaTheme="minorEastAsia"/>
          <w:b/>
          <w:lang w:eastAsia="zh-CN"/>
        </w:rPr>
        <w:t xml:space="preserve">RAN4 to send LS to inform RAN5 about the agreed test setup and ask RAN5 to implement them. It </w:t>
      </w:r>
      <w:r w:rsidR="00161181">
        <w:rPr>
          <w:rFonts w:eastAsiaTheme="minorEastAsia"/>
          <w:b/>
          <w:lang w:eastAsia="zh-CN"/>
        </w:rPr>
        <w:t>is</w:t>
      </w:r>
      <w:r w:rsidRPr="00161181">
        <w:rPr>
          <w:rFonts w:eastAsiaTheme="minorEastAsia"/>
          <w:b/>
          <w:lang w:eastAsia="zh-CN"/>
        </w:rPr>
        <w:t xml:space="preserve"> up to RAN5 to decide how to implement them, e.g. define test mode or specify special ephemeris</w:t>
      </w:r>
      <w:r w:rsidR="00161181" w:rsidRPr="00161181">
        <w:rPr>
          <w:rFonts w:eastAsiaTheme="minorEastAsia"/>
          <w:b/>
          <w:lang w:eastAsia="zh-CN"/>
        </w:rPr>
        <w:t>.</w:t>
      </w:r>
    </w:p>
    <w:p w:rsidR="00E74CDC" w:rsidRPr="00161181" w:rsidRDefault="00161181" w:rsidP="00AF2A67">
      <w:pPr>
        <w:spacing w:before="120" w:after="120"/>
        <w:rPr>
          <w:rFonts w:eastAsiaTheme="minorEastAsia"/>
          <w:lang w:eastAsia="zh-CN"/>
        </w:rPr>
      </w:pPr>
      <w:r w:rsidRPr="00161181">
        <w:rPr>
          <w:rFonts w:eastAsiaTheme="minorEastAsia" w:hint="eastAsia"/>
          <w:lang w:eastAsia="zh-CN"/>
        </w:rPr>
        <w:t>F</w:t>
      </w:r>
      <w:r w:rsidRPr="00161181">
        <w:rPr>
          <w:rFonts w:eastAsiaTheme="minorEastAsia"/>
          <w:lang w:eastAsia="zh-CN"/>
        </w:rPr>
        <w:t xml:space="preserve">or the </w:t>
      </w:r>
      <w:r>
        <w:rPr>
          <w:rFonts w:eastAsiaTheme="minorEastAsia"/>
          <w:lang w:eastAsia="zh-CN"/>
        </w:rPr>
        <w:t xml:space="preserve">RAN4 spec, we believe RAN4 should capture the agreed test setup in A.3 of 38.133 and remove or update the </w:t>
      </w:r>
      <w:proofErr w:type="gramStart"/>
      <w:r>
        <w:rPr>
          <w:rFonts w:eastAsiaTheme="minorEastAsia"/>
          <w:lang w:eastAsia="zh-CN"/>
        </w:rPr>
        <w:t>high level</w:t>
      </w:r>
      <w:proofErr w:type="gramEnd"/>
      <w:r>
        <w:rPr>
          <w:rFonts w:eastAsiaTheme="minorEastAsia"/>
          <w:lang w:eastAsia="zh-CN"/>
        </w:rPr>
        <w:t xml:space="preserve"> test procedure in B.5. A draft CR is provided in [2].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10560">
        <w:rPr>
          <w:rFonts w:eastAsia="宋体"/>
          <w:lang w:eastAsia="zh-CN"/>
        </w:rPr>
        <w:t xml:space="preserve">the RRM </w:t>
      </w:r>
      <w:r w:rsidR="00410560" w:rsidRPr="00410560">
        <w:rPr>
          <w:rFonts w:eastAsia="宋体"/>
          <w:lang w:eastAsia="zh-CN"/>
        </w:rPr>
        <w:t>aspects of NTN testing</w:t>
      </w:r>
      <w:r>
        <w:rPr>
          <w:rFonts w:eastAsia="宋体"/>
          <w:lang w:eastAsia="zh-CN"/>
        </w:rPr>
        <w:t>.</w:t>
      </w:r>
    </w:p>
    <w:p w:rsidR="00161181" w:rsidRPr="009807AC" w:rsidRDefault="00161181" w:rsidP="00161181">
      <w:pPr>
        <w:spacing w:before="120" w:after="120"/>
        <w:rPr>
          <w:rFonts w:eastAsiaTheme="minorEastAsia"/>
          <w:b/>
          <w:lang w:val="en-US" w:eastAsia="zh-CN"/>
        </w:rPr>
      </w:pPr>
      <w:r w:rsidRPr="009807AC">
        <w:rPr>
          <w:rFonts w:eastAsiaTheme="minorEastAsia" w:hint="eastAsia"/>
          <w:b/>
          <w:lang w:val="en-US" w:eastAsia="zh-CN"/>
        </w:rPr>
        <w:t>P</w:t>
      </w:r>
      <w:r w:rsidRPr="009807AC">
        <w:rPr>
          <w:rFonts w:eastAsiaTheme="minorEastAsia"/>
          <w:b/>
          <w:lang w:val="en-US" w:eastAsia="zh-CN"/>
        </w:rPr>
        <w:t>roposal 1: For NGSO RRM testing, use the following constant delay and Doppler shift values</w:t>
      </w:r>
    </w:p>
    <w:p w:rsidR="00161181" w:rsidRPr="009807AC" w:rsidRDefault="00161181" w:rsidP="008A5DD3">
      <w:pPr>
        <w:pStyle w:val="afe"/>
        <w:numPr>
          <w:ilvl w:val="0"/>
          <w:numId w:val="15"/>
        </w:numPr>
        <w:spacing w:before="120" w:after="120"/>
        <w:rPr>
          <w:rFonts w:eastAsiaTheme="minorEastAsia"/>
          <w:b/>
          <w:lang w:eastAsia="zh-CN"/>
        </w:rPr>
      </w:pPr>
      <w:r w:rsidRPr="009807AC">
        <w:rPr>
          <w:rFonts w:eastAsiaTheme="minorEastAsia" w:hint="eastAsia"/>
          <w:b/>
          <w:lang w:eastAsia="zh-CN"/>
        </w:rPr>
        <w:t>U</w:t>
      </w:r>
      <w:r w:rsidRPr="009807AC">
        <w:rPr>
          <w:rFonts w:eastAsiaTheme="minorEastAsia"/>
          <w:b/>
          <w:lang w:eastAsia="zh-CN"/>
        </w:rPr>
        <w:t>L timing TC: [6]</w:t>
      </w:r>
      <w:proofErr w:type="spellStart"/>
      <w:r w:rsidRPr="009807AC">
        <w:rPr>
          <w:rFonts w:eastAsiaTheme="minorEastAsia"/>
          <w:b/>
          <w:lang w:eastAsia="zh-CN"/>
        </w:rPr>
        <w:t>ms</w:t>
      </w:r>
      <w:proofErr w:type="spellEnd"/>
      <w:r w:rsidRPr="009807AC">
        <w:rPr>
          <w:rFonts w:eastAsiaTheme="minorEastAsia"/>
          <w:b/>
          <w:lang w:eastAsia="zh-CN"/>
        </w:rPr>
        <w:t xml:space="preserve"> delay and zero Doppler shift</w:t>
      </w:r>
    </w:p>
    <w:p w:rsidR="00161181" w:rsidRPr="009807AC" w:rsidRDefault="00161181" w:rsidP="008A5DD3">
      <w:pPr>
        <w:pStyle w:val="afe"/>
        <w:numPr>
          <w:ilvl w:val="0"/>
          <w:numId w:val="15"/>
        </w:numPr>
        <w:spacing w:before="120" w:after="120"/>
        <w:rPr>
          <w:rFonts w:eastAsiaTheme="minorEastAsia"/>
          <w:b/>
          <w:lang w:eastAsia="zh-CN"/>
        </w:rPr>
      </w:pPr>
      <w:r w:rsidRPr="009807AC">
        <w:rPr>
          <w:rFonts w:eastAsiaTheme="minorEastAsia"/>
          <w:b/>
          <w:lang w:eastAsia="zh-CN"/>
        </w:rPr>
        <w:t>other TCs than UL timing TC: zero delay and zero Doppler shift</w:t>
      </w:r>
    </w:p>
    <w:p w:rsidR="00161181" w:rsidRPr="009807AC" w:rsidRDefault="00161181" w:rsidP="00161181">
      <w:pPr>
        <w:spacing w:before="120" w:after="120"/>
        <w:rPr>
          <w:rFonts w:eastAsiaTheme="minorEastAsia"/>
          <w:b/>
          <w:lang w:val="en-US" w:eastAsia="zh-CN"/>
        </w:rPr>
      </w:pPr>
      <w:r w:rsidRPr="009807AC">
        <w:rPr>
          <w:rFonts w:eastAsiaTheme="minorEastAsia" w:hint="eastAsia"/>
          <w:b/>
          <w:lang w:val="en-US" w:eastAsia="zh-CN"/>
        </w:rPr>
        <w:t>P</w:t>
      </w:r>
      <w:r w:rsidRPr="009807AC">
        <w:rPr>
          <w:rFonts w:eastAsiaTheme="minorEastAsia"/>
          <w:b/>
          <w:lang w:val="en-US" w:eastAsia="zh-CN"/>
        </w:rPr>
        <w:t xml:space="preserve">roposal </w:t>
      </w:r>
      <w:r>
        <w:rPr>
          <w:rFonts w:eastAsiaTheme="minorEastAsia"/>
          <w:b/>
          <w:lang w:val="en-US" w:eastAsia="zh-CN"/>
        </w:rPr>
        <w:t>2</w:t>
      </w:r>
      <w:r w:rsidRPr="009807AC">
        <w:rPr>
          <w:rFonts w:eastAsiaTheme="minorEastAsia"/>
          <w:b/>
          <w:lang w:val="en-US" w:eastAsia="zh-CN"/>
        </w:rPr>
        <w:t>: For GSO RRM testing, use the following constant delay and Doppler shift values</w:t>
      </w:r>
    </w:p>
    <w:p w:rsidR="00161181" w:rsidRPr="009807AC" w:rsidRDefault="00161181" w:rsidP="008A5DD3">
      <w:pPr>
        <w:pStyle w:val="afe"/>
        <w:numPr>
          <w:ilvl w:val="0"/>
          <w:numId w:val="15"/>
        </w:numPr>
        <w:spacing w:before="120" w:after="120"/>
        <w:rPr>
          <w:rFonts w:eastAsiaTheme="minorEastAsia"/>
          <w:b/>
          <w:lang w:eastAsia="zh-CN"/>
        </w:rPr>
      </w:pPr>
      <w:r w:rsidRPr="009807AC">
        <w:rPr>
          <w:rFonts w:eastAsiaTheme="minorEastAsia" w:hint="eastAsia"/>
          <w:b/>
          <w:lang w:eastAsia="zh-CN"/>
        </w:rPr>
        <w:t>U</w:t>
      </w:r>
      <w:r w:rsidRPr="009807AC">
        <w:rPr>
          <w:rFonts w:eastAsiaTheme="minorEastAsia"/>
          <w:b/>
          <w:lang w:eastAsia="zh-CN"/>
        </w:rPr>
        <w:t>L timing TC: [</w:t>
      </w:r>
      <w:r>
        <w:rPr>
          <w:rFonts w:eastAsiaTheme="minorEastAsia"/>
          <w:b/>
          <w:lang w:eastAsia="zh-CN"/>
        </w:rPr>
        <w:t>180</w:t>
      </w:r>
      <w:r w:rsidRPr="009807AC">
        <w:rPr>
          <w:rFonts w:eastAsiaTheme="minorEastAsia"/>
          <w:b/>
          <w:lang w:eastAsia="zh-CN"/>
        </w:rPr>
        <w:t>]</w:t>
      </w:r>
      <w:proofErr w:type="spellStart"/>
      <w:r w:rsidRPr="009807AC">
        <w:rPr>
          <w:rFonts w:eastAsiaTheme="minorEastAsia"/>
          <w:b/>
          <w:lang w:eastAsia="zh-CN"/>
        </w:rPr>
        <w:t>ms</w:t>
      </w:r>
      <w:proofErr w:type="spellEnd"/>
      <w:r w:rsidRPr="009807AC">
        <w:rPr>
          <w:rFonts w:eastAsiaTheme="minorEastAsia"/>
          <w:b/>
          <w:lang w:eastAsia="zh-CN"/>
        </w:rPr>
        <w:t xml:space="preserve"> delay and zero Doppler shift</w:t>
      </w:r>
    </w:p>
    <w:p w:rsidR="00161181" w:rsidRPr="009807AC" w:rsidRDefault="00161181" w:rsidP="008A5DD3">
      <w:pPr>
        <w:pStyle w:val="afe"/>
        <w:numPr>
          <w:ilvl w:val="0"/>
          <w:numId w:val="15"/>
        </w:numPr>
        <w:spacing w:before="120" w:after="120"/>
        <w:rPr>
          <w:rFonts w:eastAsiaTheme="minorEastAsia"/>
          <w:b/>
          <w:lang w:eastAsia="zh-CN"/>
        </w:rPr>
      </w:pPr>
      <w:r w:rsidRPr="009807AC">
        <w:rPr>
          <w:rFonts w:eastAsiaTheme="minorEastAsia"/>
          <w:b/>
          <w:lang w:eastAsia="zh-CN"/>
        </w:rPr>
        <w:t>other TCs than UL timing TC: zero delay and zero Doppler shift</w:t>
      </w:r>
    </w:p>
    <w:p w:rsidR="009674CC" w:rsidRPr="00161181" w:rsidRDefault="00161181" w:rsidP="00A96531">
      <w:pPr>
        <w:spacing w:before="120" w:after="120"/>
        <w:rPr>
          <w:rFonts w:eastAsiaTheme="minorEastAsia"/>
          <w:b/>
          <w:lang w:val="en-US" w:eastAsia="zh-CN"/>
        </w:rPr>
      </w:pPr>
      <w:r w:rsidRPr="00161181">
        <w:rPr>
          <w:rFonts w:eastAsiaTheme="minorEastAsia" w:hint="eastAsia"/>
          <w:b/>
          <w:lang w:val="en-US" w:eastAsia="zh-CN"/>
        </w:rPr>
        <w:t>P</w:t>
      </w:r>
      <w:r w:rsidRPr="00161181">
        <w:rPr>
          <w:rFonts w:eastAsiaTheme="minorEastAsia"/>
          <w:b/>
          <w:lang w:val="en-US" w:eastAsia="zh-CN"/>
        </w:rPr>
        <w:t xml:space="preserve">roposal 3: </w:t>
      </w:r>
      <w:r w:rsidRPr="00161181">
        <w:rPr>
          <w:rFonts w:eastAsiaTheme="minorEastAsia"/>
          <w:b/>
          <w:lang w:eastAsia="zh-CN"/>
        </w:rPr>
        <w:t xml:space="preserve">RAN4 to send LS to inform RAN5 about the agreed test setup and ask RAN5 to implement them. It </w:t>
      </w:r>
      <w:r>
        <w:rPr>
          <w:rFonts w:eastAsiaTheme="minorEastAsia"/>
          <w:b/>
          <w:lang w:eastAsia="zh-CN"/>
        </w:rPr>
        <w:t>is</w:t>
      </w:r>
      <w:r w:rsidRPr="00161181">
        <w:rPr>
          <w:rFonts w:eastAsiaTheme="minorEastAsia"/>
          <w:b/>
          <w:lang w:eastAsia="zh-CN"/>
        </w:rPr>
        <w:t xml:space="preserve"> up to RAN5 to decide how to implement them, e.g. define test mode or specify special ephemeris.</w:t>
      </w:r>
    </w:p>
    <w:p w:rsidR="00FA0C0C" w:rsidRDefault="00FA0C0C" w:rsidP="00FA0C0C">
      <w:pPr>
        <w:pStyle w:val="1"/>
        <w:jc w:val="both"/>
        <w:rPr>
          <w:lang w:val="en-US"/>
        </w:rPr>
      </w:pPr>
      <w:r w:rsidRPr="00C0754F">
        <w:rPr>
          <w:lang w:val="en-US"/>
        </w:rPr>
        <w:t>Reference</w:t>
      </w:r>
    </w:p>
    <w:p w:rsidR="009674CC" w:rsidRDefault="00410560" w:rsidP="00410560">
      <w:pPr>
        <w:numPr>
          <w:ilvl w:val="0"/>
          <w:numId w:val="5"/>
        </w:numPr>
        <w:spacing w:before="120" w:after="120"/>
        <w:rPr>
          <w:rFonts w:eastAsia="宋体"/>
          <w:lang w:eastAsia="zh-CN"/>
        </w:rPr>
      </w:pPr>
      <w:r w:rsidRPr="00410560">
        <w:rPr>
          <w:rFonts w:eastAsia="宋体"/>
          <w:lang w:val="en-US" w:eastAsia="zh-CN"/>
        </w:rPr>
        <w:t>RP-232682</w:t>
      </w:r>
      <w:r w:rsidR="001D083D">
        <w:rPr>
          <w:rFonts w:eastAsia="宋体"/>
          <w:lang w:val="en-US" w:eastAsia="zh-CN"/>
        </w:rPr>
        <w:t xml:space="preserve">, </w:t>
      </w:r>
      <w:r w:rsidRPr="00410560">
        <w:rPr>
          <w:rFonts w:eastAsia="宋体"/>
          <w:lang w:val="en-US" w:eastAsia="zh-CN"/>
        </w:rPr>
        <w:t>Summary of offline discussions for NTN testing</w:t>
      </w:r>
      <w:r w:rsidR="001D083D">
        <w:rPr>
          <w:rFonts w:eastAsia="宋体"/>
          <w:lang w:val="en-US" w:eastAsia="zh-CN"/>
        </w:rPr>
        <w:t xml:space="preserve">, </w:t>
      </w:r>
      <w:r w:rsidRPr="00410560">
        <w:rPr>
          <w:rFonts w:eastAsia="宋体" w:hint="eastAsia"/>
          <w:lang w:eastAsia="zh-CN"/>
        </w:rPr>
        <w:t>RAN WG4 Chair, RAN WG5 Chair</w:t>
      </w:r>
    </w:p>
    <w:p w:rsidR="00161181" w:rsidRPr="00410560" w:rsidRDefault="00161181" w:rsidP="00410560">
      <w:pPr>
        <w:numPr>
          <w:ilvl w:val="0"/>
          <w:numId w:val="5"/>
        </w:numPr>
        <w:spacing w:before="120" w:after="120"/>
        <w:rPr>
          <w:rFonts w:eastAsia="宋体"/>
          <w:lang w:eastAsia="zh-CN"/>
        </w:rPr>
      </w:pPr>
      <w:r w:rsidRPr="00161181">
        <w:rPr>
          <w:rFonts w:eastAsia="宋体"/>
          <w:lang w:eastAsia="zh-CN"/>
        </w:rPr>
        <w:t>R4-2316072</w:t>
      </w:r>
      <w:r>
        <w:rPr>
          <w:rFonts w:eastAsia="宋体"/>
          <w:lang w:eastAsia="zh-CN"/>
        </w:rPr>
        <w:t xml:space="preserve">, </w:t>
      </w:r>
      <w:proofErr w:type="spellStart"/>
      <w:r w:rsidRPr="00161181">
        <w:rPr>
          <w:rFonts w:eastAsia="宋体"/>
          <w:lang w:eastAsia="zh-CN"/>
        </w:rPr>
        <w:t>draftCR</w:t>
      </w:r>
      <w:proofErr w:type="spellEnd"/>
      <w:r w:rsidRPr="00161181">
        <w:rPr>
          <w:rFonts w:eastAsia="宋体"/>
          <w:lang w:eastAsia="zh-CN"/>
        </w:rPr>
        <w:t xml:space="preserve"> on test setup for NTN</w:t>
      </w:r>
      <w:r>
        <w:rPr>
          <w:rFonts w:eastAsia="宋体"/>
          <w:lang w:eastAsia="zh-CN"/>
        </w:rPr>
        <w:t xml:space="preserve">, </w:t>
      </w:r>
      <w:r w:rsidRPr="00161181">
        <w:rPr>
          <w:rFonts w:eastAsia="宋体"/>
          <w:lang w:eastAsia="zh-CN"/>
        </w:rPr>
        <w:t xml:space="preserve">Huawei, </w:t>
      </w:r>
      <w:proofErr w:type="spellStart"/>
      <w:r w:rsidRPr="00161181">
        <w:rPr>
          <w:rFonts w:eastAsia="宋体"/>
          <w:lang w:eastAsia="zh-CN"/>
        </w:rPr>
        <w:t>HiSilicon</w:t>
      </w:r>
      <w:proofErr w:type="spellEnd"/>
    </w:p>
    <w:sectPr w:rsidR="00161181" w:rsidRPr="0041056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2DD" w:rsidRDefault="003112DD">
      <w:pPr>
        <w:spacing w:before="120" w:after="120"/>
      </w:pPr>
      <w:r>
        <w:separator/>
      </w:r>
    </w:p>
  </w:endnote>
  <w:endnote w:type="continuationSeparator" w:id="0">
    <w:p w:rsidR="003112DD" w:rsidRDefault="003112D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2DD" w:rsidRDefault="003112DD">
      <w:pPr>
        <w:spacing w:before="120" w:after="120"/>
      </w:pPr>
      <w:r>
        <w:separator/>
      </w:r>
    </w:p>
  </w:footnote>
  <w:footnote w:type="continuationSeparator" w:id="0">
    <w:p w:rsidR="003112DD" w:rsidRDefault="003112D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875812"/>
    <w:multiLevelType w:val="hybridMultilevel"/>
    <w:tmpl w:val="01E85A30"/>
    <w:lvl w:ilvl="0" w:tplc="5AAA7FD0">
      <w:start w:val="1"/>
      <w:numFmt w:val="bullet"/>
      <w:lvlText w:val=""/>
      <w:lvlJc w:val="left"/>
      <w:pPr>
        <w:tabs>
          <w:tab w:val="num" w:pos="720"/>
        </w:tabs>
        <w:ind w:left="720" w:hanging="360"/>
      </w:pPr>
      <w:rPr>
        <w:rFonts w:ascii="Symbol" w:hAnsi="Symbol" w:hint="default"/>
      </w:rPr>
    </w:lvl>
    <w:lvl w:ilvl="1" w:tplc="D80CD72A" w:tentative="1">
      <w:start w:val="1"/>
      <w:numFmt w:val="bullet"/>
      <w:lvlText w:val=""/>
      <w:lvlJc w:val="left"/>
      <w:pPr>
        <w:tabs>
          <w:tab w:val="num" w:pos="1440"/>
        </w:tabs>
        <w:ind w:left="1440" w:hanging="360"/>
      </w:pPr>
      <w:rPr>
        <w:rFonts w:ascii="Symbol" w:hAnsi="Symbol" w:hint="default"/>
      </w:rPr>
    </w:lvl>
    <w:lvl w:ilvl="2" w:tplc="25D6DE14" w:tentative="1">
      <w:start w:val="1"/>
      <w:numFmt w:val="bullet"/>
      <w:lvlText w:val=""/>
      <w:lvlJc w:val="left"/>
      <w:pPr>
        <w:tabs>
          <w:tab w:val="num" w:pos="2160"/>
        </w:tabs>
        <w:ind w:left="2160" w:hanging="360"/>
      </w:pPr>
      <w:rPr>
        <w:rFonts w:ascii="Symbol" w:hAnsi="Symbol" w:hint="default"/>
      </w:rPr>
    </w:lvl>
    <w:lvl w:ilvl="3" w:tplc="232A7DB6" w:tentative="1">
      <w:start w:val="1"/>
      <w:numFmt w:val="bullet"/>
      <w:lvlText w:val=""/>
      <w:lvlJc w:val="left"/>
      <w:pPr>
        <w:tabs>
          <w:tab w:val="num" w:pos="2880"/>
        </w:tabs>
        <w:ind w:left="2880" w:hanging="360"/>
      </w:pPr>
      <w:rPr>
        <w:rFonts w:ascii="Symbol" w:hAnsi="Symbol" w:hint="default"/>
      </w:rPr>
    </w:lvl>
    <w:lvl w:ilvl="4" w:tplc="21288654" w:tentative="1">
      <w:start w:val="1"/>
      <w:numFmt w:val="bullet"/>
      <w:lvlText w:val=""/>
      <w:lvlJc w:val="left"/>
      <w:pPr>
        <w:tabs>
          <w:tab w:val="num" w:pos="3600"/>
        </w:tabs>
        <w:ind w:left="3600" w:hanging="360"/>
      </w:pPr>
      <w:rPr>
        <w:rFonts w:ascii="Symbol" w:hAnsi="Symbol" w:hint="default"/>
      </w:rPr>
    </w:lvl>
    <w:lvl w:ilvl="5" w:tplc="C70E1716" w:tentative="1">
      <w:start w:val="1"/>
      <w:numFmt w:val="bullet"/>
      <w:lvlText w:val=""/>
      <w:lvlJc w:val="left"/>
      <w:pPr>
        <w:tabs>
          <w:tab w:val="num" w:pos="4320"/>
        </w:tabs>
        <w:ind w:left="4320" w:hanging="360"/>
      </w:pPr>
      <w:rPr>
        <w:rFonts w:ascii="Symbol" w:hAnsi="Symbol" w:hint="default"/>
      </w:rPr>
    </w:lvl>
    <w:lvl w:ilvl="6" w:tplc="068687A4" w:tentative="1">
      <w:start w:val="1"/>
      <w:numFmt w:val="bullet"/>
      <w:lvlText w:val=""/>
      <w:lvlJc w:val="left"/>
      <w:pPr>
        <w:tabs>
          <w:tab w:val="num" w:pos="5040"/>
        </w:tabs>
        <w:ind w:left="5040" w:hanging="360"/>
      </w:pPr>
      <w:rPr>
        <w:rFonts w:ascii="Symbol" w:hAnsi="Symbol" w:hint="default"/>
      </w:rPr>
    </w:lvl>
    <w:lvl w:ilvl="7" w:tplc="1D967D14" w:tentative="1">
      <w:start w:val="1"/>
      <w:numFmt w:val="bullet"/>
      <w:lvlText w:val=""/>
      <w:lvlJc w:val="left"/>
      <w:pPr>
        <w:tabs>
          <w:tab w:val="num" w:pos="5760"/>
        </w:tabs>
        <w:ind w:left="5760" w:hanging="360"/>
      </w:pPr>
      <w:rPr>
        <w:rFonts w:ascii="Symbol" w:hAnsi="Symbol" w:hint="default"/>
      </w:rPr>
    </w:lvl>
    <w:lvl w:ilvl="8" w:tplc="CA3044A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8E74B2"/>
    <w:multiLevelType w:val="hybridMultilevel"/>
    <w:tmpl w:val="04F23918"/>
    <w:lvl w:ilvl="0" w:tplc="B3EC032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0D0335"/>
    <w:multiLevelType w:val="hybridMultilevel"/>
    <w:tmpl w:val="52785838"/>
    <w:lvl w:ilvl="0" w:tplc="D34E1612">
      <w:start w:val="1"/>
      <w:numFmt w:val="bullet"/>
      <w:lvlText w:val=""/>
      <w:lvlJc w:val="left"/>
      <w:pPr>
        <w:tabs>
          <w:tab w:val="num" w:pos="720"/>
        </w:tabs>
        <w:ind w:left="720" w:hanging="360"/>
      </w:pPr>
      <w:rPr>
        <w:rFonts w:ascii="Symbol" w:hAnsi="Symbol" w:hint="default"/>
      </w:rPr>
    </w:lvl>
    <w:lvl w:ilvl="1" w:tplc="39307880" w:tentative="1">
      <w:start w:val="1"/>
      <w:numFmt w:val="bullet"/>
      <w:lvlText w:val=""/>
      <w:lvlJc w:val="left"/>
      <w:pPr>
        <w:tabs>
          <w:tab w:val="num" w:pos="1440"/>
        </w:tabs>
        <w:ind w:left="1440" w:hanging="360"/>
      </w:pPr>
      <w:rPr>
        <w:rFonts w:ascii="Symbol" w:hAnsi="Symbol" w:hint="default"/>
      </w:rPr>
    </w:lvl>
    <w:lvl w:ilvl="2" w:tplc="56F0B922" w:tentative="1">
      <w:start w:val="1"/>
      <w:numFmt w:val="bullet"/>
      <w:lvlText w:val=""/>
      <w:lvlJc w:val="left"/>
      <w:pPr>
        <w:tabs>
          <w:tab w:val="num" w:pos="2160"/>
        </w:tabs>
        <w:ind w:left="2160" w:hanging="360"/>
      </w:pPr>
      <w:rPr>
        <w:rFonts w:ascii="Symbol" w:hAnsi="Symbol" w:hint="default"/>
      </w:rPr>
    </w:lvl>
    <w:lvl w:ilvl="3" w:tplc="F0FC8634" w:tentative="1">
      <w:start w:val="1"/>
      <w:numFmt w:val="bullet"/>
      <w:lvlText w:val=""/>
      <w:lvlJc w:val="left"/>
      <w:pPr>
        <w:tabs>
          <w:tab w:val="num" w:pos="2880"/>
        </w:tabs>
        <w:ind w:left="2880" w:hanging="360"/>
      </w:pPr>
      <w:rPr>
        <w:rFonts w:ascii="Symbol" w:hAnsi="Symbol" w:hint="default"/>
      </w:rPr>
    </w:lvl>
    <w:lvl w:ilvl="4" w:tplc="01929B96" w:tentative="1">
      <w:start w:val="1"/>
      <w:numFmt w:val="bullet"/>
      <w:lvlText w:val=""/>
      <w:lvlJc w:val="left"/>
      <w:pPr>
        <w:tabs>
          <w:tab w:val="num" w:pos="3600"/>
        </w:tabs>
        <w:ind w:left="3600" w:hanging="360"/>
      </w:pPr>
      <w:rPr>
        <w:rFonts w:ascii="Symbol" w:hAnsi="Symbol" w:hint="default"/>
      </w:rPr>
    </w:lvl>
    <w:lvl w:ilvl="5" w:tplc="6F36D49E" w:tentative="1">
      <w:start w:val="1"/>
      <w:numFmt w:val="bullet"/>
      <w:lvlText w:val=""/>
      <w:lvlJc w:val="left"/>
      <w:pPr>
        <w:tabs>
          <w:tab w:val="num" w:pos="4320"/>
        </w:tabs>
        <w:ind w:left="4320" w:hanging="360"/>
      </w:pPr>
      <w:rPr>
        <w:rFonts w:ascii="Symbol" w:hAnsi="Symbol" w:hint="default"/>
      </w:rPr>
    </w:lvl>
    <w:lvl w:ilvl="6" w:tplc="565A43D2" w:tentative="1">
      <w:start w:val="1"/>
      <w:numFmt w:val="bullet"/>
      <w:lvlText w:val=""/>
      <w:lvlJc w:val="left"/>
      <w:pPr>
        <w:tabs>
          <w:tab w:val="num" w:pos="5040"/>
        </w:tabs>
        <w:ind w:left="5040" w:hanging="360"/>
      </w:pPr>
      <w:rPr>
        <w:rFonts w:ascii="Symbol" w:hAnsi="Symbol" w:hint="default"/>
      </w:rPr>
    </w:lvl>
    <w:lvl w:ilvl="7" w:tplc="5000A876" w:tentative="1">
      <w:start w:val="1"/>
      <w:numFmt w:val="bullet"/>
      <w:lvlText w:val=""/>
      <w:lvlJc w:val="left"/>
      <w:pPr>
        <w:tabs>
          <w:tab w:val="num" w:pos="5760"/>
        </w:tabs>
        <w:ind w:left="5760" w:hanging="360"/>
      </w:pPr>
      <w:rPr>
        <w:rFonts w:ascii="Symbol" w:hAnsi="Symbol" w:hint="default"/>
      </w:rPr>
    </w:lvl>
    <w:lvl w:ilvl="8" w:tplc="4E64A6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0293"/>
    <w:multiLevelType w:val="hybridMultilevel"/>
    <w:tmpl w:val="D05E3970"/>
    <w:lvl w:ilvl="0" w:tplc="E2022BF6">
      <w:start w:val="1"/>
      <w:numFmt w:val="bullet"/>
      <w:lvlText w:val=""/>
      <w:lvlJc w:val="left"/>
      <w:pPr>
        <w:tabs>
          <w:tab w:val="num" w:pos="720"/>
        </w:tabs>
        <w:ind w:left="720" w:hanging="360"/>
      </w:pPr>
      <w:rPr>
        <w:rFonts w:ascii="Symbol" w:hAnsi="Symbol" w:hint="default"/>
      </w:rPr>
    </w:lvl>
    <w:lvl w:ilvl="1" w:tplc="017671FC">
      <w:numFmt w:val="bullet"/>
      <w:lvlText w:val="•"/>
      <w:lvlJc w:val="left"/>
      <w:pPr>
        <w:tabs>
          <w:tab w:val="num" w:pos="1440"/>
        </w:tabs>
        <w:ind w:left="1440" w:hanging="360"/>
      </w:pPr>
      <w:rPr>
        <w:rFonts w:ascii="Arial" w:hAnsi="Arial" w:hint="default"/>
      </w:rPr>
    </w:lvl>
    <w:lvl w:ilvl="2" w:tplc="6614ACC2">
      <w:numFmt w:val="bullet"/>
      <w:lvlText w:val="•"/>
      <w:lvlJc w:val="left"/>
      <w:pPr>
        <w:tabs>
          <w:tab w:val="num" w:pos="2160"/>
        </w:tabs>
        <w:ind w:left="2160" w:hanging="360"/>
      </w:pPr>
      <w:rPr>
        <w:rFonts w:ascii="Arial" w:hAnsi="Arial" w:hint="default"/>
      </w:rPr>
    </w:lvl>
    <w:lvl w:ilvl="3" w:tplc="24C8579E" w:tentative="1">
      <w:start w:val="1"/>
      <w:numFmt w:val="bullet"/>
      <w:lvlText w:val=""/>
      <w:lvlJc w:val="left"/>
      <w:pPr>
        <w:tabs>
          <w:tab w:val="num" w:pos="2880"/>
        </w:tabs>
        <w:ind w:left="2880" w:hanging="360"/>
      </w:pPr>
      <w:rPr>
        <w:rFonts w:ascii="Symbol" w:hAnsi="Symbol" w:hint="default"/>
      </w:rPr>
    </w:lvl>
    <w:lvl w:ilvl="4" w:tplc="9A4A7EAC" w:tentative="1">
      <w:start w:val="1"/>
      <w:numFmt w:val="bullet"/>
      <w:lvlText w:val=""/>
      <w:lvlJc w:val="left"/>
      <w:pPr>
        <w:tabs>
          <w:tab w:val="num" w:pos="3600"/>
        </w:tabs>
        <w:ind w:left="3600" w:hanging="360"/>
      </w:pPr>
      <w:rPr>
        <w:rFonts w:ascii="Symbol" w:hAnsi="Symbol" w:hint="default"/>
      </w:rPr>
    </w:lvl>
    <w:lvl w:ilvl="5" w:tplc="F78074A6" w:tentative="1">
      <w:start w:val="1"/>
      <w:numFmt w:val="bullet"/>
      <w:lvlText w:val=""/>
      <w:lvlJc w:val="left"/>
      <w:pPr>
        <w:tabs>
          <w:tab w:val="num" w:pos="4320"/>
        </w:tabs>
        <w:ind w:left="4320" w:hanging="360"/>
      </w:pPr>
      <w:rPr>
        <w:rFonts w:ascii="Symbol" w:hAnsi="Symbol" w:hint="default"/>
      </w:rPr>
    </w:lvl>
    <w:lvl w:ilvl="6" w:tplc="93442844" w:tentative="1">
      <w:start w:val="1"/>
      <w:numFmt w:val="bullet"/>
      <w:lvlText w:val=""/>
      <w:lvlJc w:val="left"/>
      <w:pPr>
        <w:tabs>
          <w:tab w:val="num" w:pos="5040"/>
        </w:tabs>
        <w:ind w:left="5040" w:hanging="360"/>
      </w:pPr>
      <w:rPr>
        <w:rFonts w:ascii="Symbol" w:hAnsi="Symbol" w:hint="default"/>
      </w:rPr>
    </w:lvl>
    <w:lvl w:ilvl="7" w:tplc="0A34CED8" w:tentative="1">
      <w:start w:val="1"/>
      <w:numFmt w:val="bullet"/>
      <w:lvlText w:val=""/>
      <w:lvlJc w:val="left"/>
      <w:pPr>
        <w:tabs>
          <w:tab w:val="num" w:pos="5760"/>
        </w:tabs>
        <w:ind w:left="5760" w:hanging="360"/>
      </w:pPr>
      <w:rPr>
        <w:rFonts w:ascii="Symbol" w:hAnsi="Symbol" w:hint="default"/>
      </w:rPr>
    </w:lvl>
    <w:lvl w:ilvl="8" w:tplc="E24C294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9"/>
  </w:num>
  <w:num w:numId="3">
    <w:abstractNumId w:val="12"/>
  </w:num>
  <w:num w:numId="4">
    <w:abstractNumId w:val="0"/>
  </w:num>
  <w:num w:numId="5">
    <w:abstractNumId w:val="4"/>
  </w:num>
  <w:num w:numId="6">
    <w:abstractNumId w:val="8"/>
  </w:num>
  <w:num w:numId="7">
    <w:abstractNumId w:val="6"/>
  </w:num>
  <w:num w:numId="8">
    <w:abstractNumId w:val="14"/>
    <w:lvlOverride w:ilvl="0">
      <w:startOverride w:val="1"/>
    </w:lvlOverride>
  </w:num>
  <w:num w:numId="9">
    <w:abstractNumId w:val="7"/>
  </w:num>
  <w:num w:numId="10">
    <w:abstractNumId w:val="11"/>
  </w:num>
  <w:num w:numId="11">
    <w:abstractNumId w:val="10"/>
  </w:num>
  <w:num w:numId="12">
    <w:abstractNumId w:val="13"/>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4FBC"/>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181"/>
    <w:rsid w:val="0016128F"/>
    <w:rsid w:val="0016136A"/>
    <w:rsid w:val="00161472"/>
    <w:rsid w:val="00161578"/>
    <w:rsid w:val="00161A58"/>
    <w:rsid w:val="00161BF6"/>
    <w:rsid w:val="00161CA1"/>
    <w:rsid w:val="00161CF7"/>
    <w:rsid w:val="00161FE8"/>
    <w:rsid w:val="001625AA"/>
    <w:rsid w:val="001625BE"/>
    <w:rsid w:val="00162643"/>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1FF5"/>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F03"/>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851"/>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2DD"/>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3D8"/>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36E"/>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60"/>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DA0"/>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CF1"/>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712"/>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9B"/>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430"/>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DD3"/>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4CC"/>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7AC"/>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3CF"/>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67"/>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0C5"/>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7C9"/>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CD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1E2"/>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97C"/>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4A66"/>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7193621">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091393126">
      <w:bodyDiv w:val="1"/>
      <w:marLeft w:val="0"/>
      <w:marRight w:val="0"/>
      <w:marTop w:val="0"/>
      <w:marBottom w:val="0"/>
      <w:divBdr>
        <w:top w:val="none" w:sz="0" w:space="0" w:color="auto"/>
        <w:left w:val="none" w:sz="0" w:space="0" w:color="auto"/>
        <w:bottom w:val="none" w:sz="0" w:space="0" w:color="auto"/>
        <w:right w:val="none" w:sz="0" w:space="0" w:color="auto"/>
      </w:divBdr>
      <w:divsChild>
        <w:div w:id="597296055">
          <w:marLeft w:val="533"/>
          <w:marRight w:val="0"/>
          <w:marTop w:val="0"/>
          <w:marBottom w:val="0"/>
          <w:divBdr>
            <w:top w:val="none" w:sz="0" w:space="0" w:color="auto"/>
            <w:left w:val="none" w:sz="0" w:space="0" w:color="auto"/>
            <w:bottom w:val="none" w:sz="0" w:space="0" w:color="auto"/>
            <w:right w:val="none" w:sz="0" w:space="0" w:color="auto"/>
          </w:divBdr>
        </w:div>
        <w:div w:id="1803497835">
          <w:marLeft w:val="1166"/>
          <w:marRight w:val="0"/>
          <w:marTop w:val="0"/>
          <w:marBottom w:val="0"/>
          <w:divBdr>
            <w:top w:val="none" w:sz="0" w:space="0" w:color="auto"/>
            <w:left w:val="none" w:sz="0" w:space="0" w:color="auto"/>
            <w:bottom w:val="none" w:sz="0" w:space="0" w:color="auto"/>
            <w:right w:val="none" w:sz="0" w:space="0" w:color="auto"/>
          </w:divBdr>
        </w:div>
        <w:div w:id="154883527">
          <w:marLeft w:val="1800"/>
          <w:marRight w:val="0"/>
          <w:marTop w:val="0"/>
          <w:marBottom w:val="0"/>
          <w:divBdr>
            <w:top w:val="none" w:sz="0" w:space="0" w:color="auto"/>
            <w:left w:val="none" w:sz="0" w:space="0" w:color="auto"/>
            <w:bottom w:val="none" w:sz="0" w:space="0" w:color="auto"/>
            <w:right w:val="none" w:sz="0" w:space="0" w:color="auto"/>
          </w:divBdr>
        </w:div>
        <w:div w:id="1334645192">
          <w:marLeft w:val="1166"/>
          <w:marRight w:val="0"/>
          <w:marTop w:val="0"/>
          <w:marBottom w:val="0"/>
          <w:divBdr>
            <w:top w:val="none" w:sz="0" w:space="0" w:color="auto"/>
            <w:left w:val="none" w:sz="0" w:space="0" w:color="auto"/>
            <w:bottom w:val="none" w:sz="0" w:space="0" w:color="auto"/>
            <w:right w:val="none" w:sz="0" w:space="0" w:color="auto"/>
          </w:divBdr>
        </w:div>
        <w:div w:id="952899735">
          <w:marLeft w:val="1800"/>
          <w:marRight w:val="0"/>
          <w:marTop w:val="0"/>
          <w:marBottom w:val="0"/>
          <w:divBdr>
            <w:top w:val="none" w:sz="0" w:space="0" w:color="auto"/>
            <w:left w:val="none" w:sz="0" w:space="0" w:color="auto"/>
            <w:bottom w:val="none" w:sz="0" w:space="0" w:color="auto"/>
            <w:right w:val="none" w:sz="0" w:space="0" w:color="auto"/>
          </w:divBdr>
        </w:div>
        <w:div w:id="2130928968">
          <w:marLeft w:val="1800"/>
          <w:marRight w:val="0"/>
          <w:marTop w:val="0"/>
          <w:marBottom w:val="0"/>
          <w:divBdr>
            <w:top w:val="none" w:sz="0" w:space="0" w:color="auto"/>
            <w:left w:val="none" w:sz="0" w:space="0" w:color="auto"/>
            <w:bottom w:val="none" w:sz="0" w:space="0" w:color="auto"/>
            <w:right w:val="none" w:sz="0" w:space="0" w:color="auto"/>
          </w:divBdr>
        </w:div>
        <w:div w:id="1786345562">
          <w:marLeft w:val="533"/>
          <w:marRight w:val="0"/>
          <w:marTop w:val="0"/>
          <w:marBottom w:val="0"/>
          <w:divBdr>
            <w:top w:val="none" w:sz="0" w:space="0" w:color="auto"/>
            <w:left w:val="none" w:sz="0" w:space="0" w:color="auto"/>
            <w:bottom w:val="none" w:sz="0" w:space="0" w:color="auto"/>
            <w:right w:val="none" w:sz="0" w:space="0" w:color="auto"/>
          </w:divBdr>
        </w:div>
        <w:div w:id="1809515825">
          <w:marLeft w:val="533"/>
          <w:marRight w:val="0"/>
          <w:marTop w:val="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889727">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F6C75F-FBD7-40CB-A040-CFBF5BDC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12791</TotalTime>
  <Pages>1</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2023-05-06T02:02:00Z</dcterms:created>
  <dcterms:modified xsi:type="dcterms:W3CDTF">2023-09-27T14:16:00Z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(3)s9ZgnkD7ue0zUP+4z4WICD22AUQbuiAi5vPrNZ7Yma9bk+HPvNmL75VSydf7eP34QfaiQgu9
4tfP866a3osWO3cxzP6g1GlImbZ+jG5BycO1SwOAXPlATHjpfkVYpPHVwAOm9OTyRrZGNuaB
QhUBtiNDhOH6li691SFmkSkttL0i7QcUY5yCftA5rO77s0TkBRPrHRfmkpE2SKOGrroyAekf
aIyyesxSCFmGJPXnVt</vt:lpwstr>
  </property>
  <property fmtid="{D5CDD505-2E9C-101B-9397-08002B2CF9AE}" pid="17" name="_2015_ms_pID_725343_00">
    <vt:lpwstr>_2015_ms_pID_725343</vt:lpwstr>
  </property>
  <property fmtid="{D5CDD505-2E9C-101B-9397-08002B2CF9AE}" pid="18" name="_2015_ms_pID_7253431">
    <vt:lpwstr>oyB328IiZrRgchee8fhCUyTxBParqpfveAP/cEeol2xd2BGGV5jSuo
Xk4JLUij3/S4aCcucVh4TPkXXvYAXcF5oOf10URHaNg+RbTt9+QfxezDEczlszu40TrjL0bE
ZM1euwsgO4dZ4nZHRPjtMeCTqgB2GAsxujQAf+5i1EPfUWhTg+bFa5I5lSDjwe+EukgNvOCM
vXSw0i5W9tbVehNLywjXsgZHdVnjLbGHaTsf</vt:lpwstr>
  </property>
  <property fmtid="{D5CDD505-2E9C-101B-9397-08002B2CF9AE}" pid="19" name="_2015_ms_pID_7253431_00">
    <vt:lpwstr>_2015_ms_pID_7253431</vt:lpwstr>
  </property>
  <property fmtid="{D5CDD505-2E9C-101B-9397-08002B2CF9AE}" pid="20" name="_2015_ms_pID_7253432">
    <vt:lpwstr>jqxqZuif8SuVlTTi+2aBG9vMj6wugGZEuzog
k31jG7Qt3z/Lw5wMnRhNMOYm1yGHGkKsJELujI/kgAIWsplcQ94=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