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747711C5" w:rsidR="009A5D49" w:rsidRPr="004A029C" w:rsidRDefault="009A5D49" w:rsidP="009A5D49">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108</w:t>
      </w:r>
      <w:r w:rsidR="00BC428B">
        <w:rPr>
          <w:rFonts w:cs="Arial"/>
          <w:sz w:val="24"/>
          <w:szCs w:val="24"/>
        </w:rPr>
        <w:t>bis</w:t>
      </w:r>
      <w:r w:rsidRPr="004A029C">
        <w:rPr>
          <w:rFonts w:cs="Arial"/>
          <w:sz w:val="24"/>
          <w:szCs w:val="24"/>
        </w:rPr>
        <w:tab/>
      </w:r>
      <w:r w:rsidR="00CD57EE" w:rsidRPr="00CD57EE">
        <w:rPr>
          <w:rFonts w:cs="Arial"/>
          <w:sz w:val="24"/>
          <w:szCs w:val="24"/>
        </w:rPr>
        <w:t>R4-2315636</w:t>
      </w:r>
      <w:bookmarkStart w:id="0" w:name="_GoBack"/>
      <w:bookmarkEnd w:id="0"/>
    </w:p>
    <w:p w14:paraId="5E284E94" w14:textId="77777777" w:rsidR="00BC428B" w:rsidRPr="00376830" w:rsidRDefault="00BC428B" w:rsidP="00BC428B">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Xiamen</w:t>
      </w:r>
      <w:r w:rsidRPr="00376830">
        <w:rPr>
          <w:rFonts w:eastAsia="宋体" w:cs="Arial"/>
          <w:sz w:val="24"/>
          <w:szCs w:val="24"/>
          <w:lang w:eastAsia="zh-CN"/>
        </w:rPr>
        <w:t xml:space="preserve">, </w:t>
      </w:r>
      <w:r>
        <w:rPr>
          <w:rFonts w:eastAsia="宋体" w:cs="Arial"/>
          <w:sz w:val="24"/>
          <w:szCs w:val="24"/>
          <w:lang w:eastAsia="zh-CN"/>
        </w:rPr>
        <w:t>China</w:t>
      </w:r>
      <w:r w:rsidRPr="00376830">
        <w:rPr>
          <w:rFonts w:eastAsia="宋体" w:cs="Arial"/>
          <w:sz w:val="24"/>
          <w:szCs w:val="24"/>
          <w:lang w:eastAsia="zh-CN"/>
        </w:rPr>
        <w:t xml:space="preserve">, </w:t>
      </w:r>
      <w:r>
        <w:rPr>
          <w:rFonts w:eastAsia="宋体" w:cs="Arial"/>
          <w:sz w:val="24"/>
          <w:szCs w:val="24"/>
          <w:lang w:eastAsia="zh-CN"/>
        </w:rPr>
        <w:t>October 09</w:t>
      </w:r>
      <w:r w:rsidRPr="00376830">
        <w:rPr>
          <w:rFonts w:eastAsia="宋体" w:cs="Arial"/>
          <w:sz w:val="24"/>
          <w:szCs w:val="24"/>
          <w:lang w:eastAsia="zh-CN"/>
        </w:rPr>
        <w:t xml:space="preserve"> – </w:t>
      </w:r>
      <w:r>
        <w:rPr>
          <w:rFonts w:eastAsia="宋体" w:cs="Arial"/>
          <w:sz w:val="24"/>
          <w:szCs w:val="24"/>
          <w:lang w:eastAsia="zh-CN"/>
        </w:rPr>
        <w:t>October 13</w:t>
      </w:r>
      <w:r w:rsidRPr="00376830">
        <w:rPr>
          <w:rFonts w:eastAsia="宋体" w:cs="Arial"/>
          <w:sz w:val="24"/>
          <w:szCs w:val="24"/>
          <w:lang w:eastAsia="zh-CN"/>
        </w:rPr>
        <w:t>, 2023</w:t>
      </w:r>
    </w:p>
    <w:p w14:paraId="1725ECBC" w14:textId="77777777" w:rsidR="001F4680" w:rsidRPr="002D2977" w:rsidRDefault="001F4680" w:rsidP="001F4680">
      <w:pPr>
        <w:pStyle w:val="Footer"/>
        <w:jc w:val="left"/>
        <w:rPr>
          <w:noProof w:val="0"/>
        </w:rPr>
      </w:pPr>
    </w:p>
    <w:p w14:paraId="7F9FBBE7" w14:textId="509759A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C428B">
        <w:rPr>
          <w:rFonts w:ascii="Arial" w:hAnsi="Arial"/>
          <w:sz w:val="24"/>
          <w:lang w:val="en-US"/>
        </w:rPr>
        <w:t>5</w:t>
      </w:r>
      <w:r w:rsidR="00046496">
        <w:rPr>
          <w:rFonts w:ascii="Arial" w:hAnsi="Arial"/>
          <w:sz w:val="24"/>
          <w:lang w:val="en-US"/>
        </w:rPr>
        <w:t>.</w:t>
      </w:r>
      <w:r w:rsidR="009A5D49">
        <w:rPr>
          <w:rFonts w:ascii="Arial" w:hAnsi="Arial"/>
          <w:sz w:val="24"/>
          <w:lang w:val="en-US"/>
        </w:rPr>
        <w:t>8</w:t>
      </w:r>
      <w:r w:rsidR="00046496">
        <w:rPr>
          <w:rFonts w:ascii="Arial" w:hAnsi="Arial"/>
          <w:sz w:val="24"/>
          <w:lang w:val="en-US"/>
        </w:rPr>
        <w:t>.</w:t>
      </w:r>
      <w:r w:rsidR="00281BF2">
        <w:rPr>
          <w:rFonts w:ascii="Arial" w:hAnsi="Arial"/>
          <w:sz w:val="24"/>
          <w:lang w:val="en-US"/>
        </w:rPr>
        <w:t>4</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1F528615"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281BF2">
        <w:rPr>
          <w:rFonts w:ascii="Arial" w:hAnsi="Arial"/>
          <w:sz w:val="24"/>
          <w:lang w:val="en-US"/>
        </w:rPr>
        <w:t xml:space="preserve">performance requirements for FR2 </w:t>
      </w:r>
      <w:proofErr w:type="spellStart"/>
      <w:r w:rsidR="00281BF2">
        <w:rPr>
          <w:rFonts w:ascii="Arial" w:hAnsi="Arial"/>
          <w:sz w:val="24"/>
          <w:lang w:val="en-US"/>
        </w:rPr>
        <w:t>SCell</w:t>
      </w:r>
      <w:proofErr w:type="spellEnd"/>
      <w:r w:rsidR="00281BF2">
        <w:rPr>
          <w:rFonts w:ascii="Arial" w:hAnsi="Arial"/>
          <w:sz w:val="24"/>
          <w:lang w:val="en-US"/>
        </w:rPr>
        <w:t xml:space="preserve">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68B72AE" w14:textId="4CA0C964" w:rsidR="00021717" w:rsidRPr="00622EBC" w:rsidRDefault="00021717" w:rsidP="00622EBC">
      <w:pPr>
        <w:rPr>
          <w:rFonts w:eastAsiaTheme="minorEastAsia"/>
          <w:lang w:val="en-US" w:eastAsia="zh-CN"/>
        </w:rPr>
      </w:pPr>
      <w:bookmarkStart w:id="1" w:name="_Hlk131426020"/>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 </w:t>
      </w:r>
      <w:r w:rsidR="00FB03B2">
        <w:rPr>
          <w:rFonts w:eastAsiaTheme="minorEastAsia"/>
          <w:lang w:val="en-US" w:eastAsia="zh-CN"/>
        </w:rPr>
        <w:t xml:space="preserve">In RAN4#105, some high-level principle </w:t>
      </w:r>
      <w:r w:rsidR="00CE6502">
        <w:rPr>
          <w:rFonts w:eastAsiaTheme="minorEastAsia"/>
          <w:lang w:val="en-US" w:eastAsia="zh-CN"/>
        </w:rPr>
        <w:t>was</w:t>
      </w:r>
      <w:r w:rsidR="00FB03B2">
        <w:rPr>
          <w:rFonts w:eastAsiaTheme="minorEastAsia"/>
          <w:lang w:val="en-US" w:eastAsia="zh-CN"/>
        </w:rPr>
        <w:t xml:space="preserve"> agreed in [3]. </w:t>
      </w:r>
      <w:r w:rsidR="00F10F2D">
        <w:rPr>
          <w:rFonts w:eastAsiaTheme="minorEastAsia"/>
          <w:lang w:val="en-US" w:eastAsia="zh-CN"/>
        </w:rPr>
        <w:t xml:space="preserve">In RAN4#l06 meeting, the scope of the solutions </w:t>
      </w:r>
      <w:r w:rsidR="00A93BF2">
        <w:rPr>
          <w:rFonts w:eastAsiaTheme="minorEastAsia"/>
          <w:lang w:val="en-US" w:eastAsia="zh-CN"/>
        </w:rPr>
        <w:t>was</w:t>
      </w:r>
      <w:r w:rsidR="00F10F2D">
        <w:rPr>
          <w:rFonts w:eastAsiaTheme="minorEastAsia"/>
          <w:lang w:val="en-US" w:eastAsia="zh-CN"/>
        </w:rPr>
        <w:t xml:space="preserve"> further narrowed down</w:t>
      </w:r>
      <w:r w:rsidR="00A93BF2">
        <w:rPr>
          <w:rFonts w:eastAsiaTheme="minorEastAsia"/>
          <w:lang w:val="en-US" w:eastAsia="zh-CN"/>
        </w:rPr>
        <w:t xml:space="preserve"> [4]</w:t>
      </w:r>
      <w:r w:rsidR="00F10F2D">
        <w:rPr>
          <w:rFonts w:eastAsiaTheme="minorEastAsia"/>
          <w:lang w:val="en-US" w:eastAsia="zh-CN"/>
        </w:rPr>
        <w:t xml:space="preserve">. </w:t>
      </w:r>
      <w:r w:rsidR="00AC17B5">
        <w:rPr>
          <w:rFonts w:eastAsiaTheme="minorEastAsia"/>
          <w:lang w:val="en-US" w:eastAsia="zh-CN"/>
        </w:rPr>
        <w:t>In RAN4#106bis,</w:t>
      </w:r>
      <w:r w:rsidR="002448B0">
        <w:rPr>
          <w:rFonts w:eastAsiaTheme="minorEastAsia"/>
          <w:lang w:val="en-US" w:eastAsia="zh-CN"/>
        </w:rPr>
        <w:t xml:space="preserve"> considerable progress has been made with agreements captured in [5]</w:t>
      </w:r>
      <w:r w:rsidR="00BC428B">
        <w:rPr>
          <w:rFonts w:eastAsiaTheme="minorEastAsia"/>
          <w:lang w:val="en-US" w:eastAsia="zh-CN"/>
        </w:rPr>
        <w:t>[6]</w:t>
      </w:r>
      <w:r w:rsidR="002448B0">
        <w:rPr>
          <w:rFonts w:eastAsiaTheme="minorEastAsia"/>
          <w:lang w:val="en-US" w:eastAsia="zh-CN"/>
        </w:rPr>
        <w:t xml:space="preserve">. </w:t>
      </w:r>
      <w:r w:rsidR="009A5D49">
        <w:rPr>
          <w:rFonts w:eastAsiaTheme="minorEastAsia" w:hint="eastAsia"/>
          <w:lang w:val="en-US" w:eastAsia="zh-CN"/>
        </w:rPr>
        <w:t>In</w:t>
      </w:r>
      <w:r w:rsidR="009A5D49">
        <w:rPr>
          <w:rFonts w:eastAsiaTheme="minorEastAsia"/>
          <w:lang w:val="en-US" w:eastAsia="zh-CN"/>
        </w:rPr>
        <w:t xml:space="preserve"> RAN4#10</w:t>
      </w:r>
      <w:r w:rsidR="00BC428B">
        <w:rPr>
          <w:rFonts w:eastAsiaTheme="minorEastAsia"/>
          <w:lang w:val="en-US" w:eastAsia="zh-CN"/>
        </w:rPr>
        <w:t>8</w:t>
      </w:r>
      <w:r w:rsidR="009A5D49">
        <w:rPr>
          <w:rFonts w:eastAsiaTheme="minorEastAsia"/>
          <w:lang w:val="en-US" w:eastAsia="zh-CN"/>
        </w:rPr>
        <w:t>, progress was achieved on remaining issues in [</w:t>
      </w:r>
      <w:r w:rsidR="00BC428B">
        <w:rPr>
          <w:rFonts w:eastAsiaTheme="minorEastAsia"/>
          <w:lang w:val="en-US" w:eastAsia="zh-CN"/>
        </w:rPr>
        <w:t>7</w:t>
      </w:r>
      <w:r w:rsidR="009A5D49">
        <w:rPr>
          <w:rFonts w:eastAsiaTheme="minorEastAsia"/>
          <w:lang w:val="en-US" w:eastAsia="zh-CN"/>
        </w:rPr>
        <w:t xml:space="preserve">]. </w:t>
      </w:r>
      <w:r w:rsidR="00946BF6">
        <w:rPr>
          <w:rFonts w:eastAsiaTheme="minorEastAsia"/>
          <w:lang w:val="en-US" w:eastAsia="zh-CN"/>
        </w:rPr>
        <w:t xml:space="preserve">In this paper, </w:t>
      </w:r>
      <w:r w:rsidR="00281BF2">
        <w:rPr>
          <w:rFonts w:eastAsiaTheme="minorEastAsia"/>
          <w:lang w:val="en-US" w:eastAsia="zh-CN"/>
        </w:rPr>
        <w:t xml:space="preserve">we provide our views on performance requirements for FR2 </w:t>
      </w:r>
      <w:proofErr w:type="spellStart"/>
      <w:r w:rsidR="00281BF2">
        <w:rPr>
          <w:rFonts w:eastAsiaTheme="minorEastAsia"/>
          <w:lang w:val="en-US" w:eastAsia="zh-CN"/>
        </w:rPr>
        <w:t>SCell</w:t>
      </w:r>
      <w:proofErr w:type="spellEnd"/>
      <w:r w:rsidR="00281BF2">
        <w:rPr>
          <w:rFonts w:eastAsiaTheme="minorEastAsia"/>
          <w:lang w:val="en-US" w:eastAsia="zh-CN"/>
        </w:rPr>
        <w:t xml:space="preserve"> activation delay reduction.</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5DB8E6B0" w14:textId="141A50AA" w:rsidR="003548B1" w:rsidRDefault="00281BF2" w:rsidP="00E00899">
      <w:pPr>
        <w:jc w:val="both"/>
        <w:rPr>
          <w:rFonts w:eastAsiaTheme="minorEastAsia"/>
          <w:lang w:val="en-US" w:eastAsia="zh-CN"/>
        </w:rPr>
      </w:pPr>
      <w:r w:rsidRPr="00281BF2">
        <w:rPr>
          <w:rFonts w:eastAsiaTheme="minorEastAsia"/>
          <w:lang w:val="en-US" w:eastAsia="zh-CN"/>
        </w:rPr>
        <w:t xml:space="preserve">Based on the agreement reached so far, enhancement for FR2 </w:t>
      </w:r>
      <w:proofErr w:type="spellStart"/>
      <w:r w:rsidRPr="00281BF2">
        <w:rPr>
          <w:rFonts w:eastAsiaTheme="minorEastAsia"/>
          <w:lang w:val="en-US" w:eastAsia="zh-CN"/>
        </w:rPr>
        <w:t>SCell</w:t>
      </w:r>
      <w:proofErr w:type="spellEnd"/>
      <w:r w:rsidRPr="00281BF2">
        <w:rPr>
          <w:rFonts w:eastAsiaTheme="minorEastAsia"/>
          <w:lang w:val="en-US" w:eastAsia="zh-CN"/>
        </w:rPr>
        <w:t xml:space="preserve"> activation delay reduction are summarized in following table.</w:t>
      </w:r>
    </w:p>
    <w:p w14:paraId="5095343E" w14:textId="1AAAB260" w:rsidR="007C7B39" w:rsidRPr="00281BF2" w:rsidRDefault="007C7B39" w:rsidP="00E00899">
      <w:pPr>
        <w:jc w:val="both"/>
        <w:rPr>
          <w:rFonts w:eastAsiaTheme="minorEastAsia"/>
          <w:lang w:val="en-US" w:eastAsia="zh-CN"/>
        </w:rPr>
      </w:pPr>
      <w:r>
        <w:rPr>
          <w:rFonts w:eastAsiaTheme="minorEastAsia"/>
          <w:lang w:val="en-US" w:eastAsia="zh-CN"/>
        </w:rPr>
        <w:t xml:space="preserve">Table I. Enhancement for FR2 </w:t>
      </w:r>
      <w:proofErr w:type="spellStart"/>
      <w:r>
        <w:rPr>
          <w:rFonts w:eastAsiaTheme="minorEastAsia"/>
          <w:lang w:val="en-US" w:eastAsia="zh-CN"/>
        </w:rPr>
        <w:t>SCell</w:t>
      </w:r>
      <w:proofErr w:type="spellEnd"/>
      <w:r>
        <w:rPr>
          <w:rFonts w:eastAsiaTheme="minorEastAsia"/>
          <w:lang w:val="en-US" w:eastAsia="zh-CN"/>
        </w:rPr>
        <w:t xml:space="preserve"> activation delay reduction </w:t>
      </w:r>
    </w:p>
    <w:tbl>
      <w:tblPr>
        <w:tblStyle w:val="TableGrid"/>
        <w:tblW w:w="0" w:type="auto"/>
        <w:tblLook w:val="04A0" w:firstRow="1" w:lastRow="0" w:firstColumn="1" w:lastColumn="0" w:noHBand="0" w:noVBand="1"/>
      </w:tblPr>
      <w:tblGrid>
        <w:gridCol w:w="805"/>
        <w:gridCol w:w="4050"/>
        <w:gridCol w:w="4707"/>
      </w:tblGrid>
      <w:tr w:rsidR="006539F1" w14:paraId="1AF20CE9" w14:textId="09626577" w:rsidTr="006539F1">
        <w:tc>
          <w:tcPr>
            <w:tcW w:w="805" w:type="dxa"/>
          </w:tcPr>
          <w:p w14:paraId="56AAF8DD" w14:textId="7BEEAB4A" w:rsidR="00281BF2" w:rsidRPr="006539F1" w:rsidRDefault="006539F1" w:rsidP="00E00899">
            <w:pPr>
              <w:jc w:val="both"/>
              <w:rPr>
                <w:lang w:eastAsia="zh-CN"/>
              </w:rPr>
            </w:pPr>
            <w:proofErr w:type="spellStart"/>
            <w:r w:rsidRPr="006539F1">
              <w:rPr>
                <w:lang w:eastAsia="zh-CN"/>
              </w:rPr>
              <w:t>Enh</w:t>
            </w:r>
            <w:proofErr w:type="spellEnd"/>
            <w:r w:rsidRPr="006539F1">
              <w:rPr>
                <w:lang w:eastAsia="zh-CN"/>
              </w:rPr>
              <w:t xml:space="preserve"> 1 </w:t>
            </w:r>
          </w:p>
        </w:tc>
        <w:tc>
          <w:tcPr>
            <w:tcW w:w="4050" w:type="dxa"/>
          </w:tcPr>
          <w:p w14:paraId="781A1059" w14:textId="56A85F0E" w:rsidR="00281BF2" w:rsidRPr="00281BF2" w:rsidRDefault="00281BF2" w:rsidP="00E00899">
            <w:pPr>
              <w:jc w:val="both"/>
              <w:rPr>
                <w:lang w:eastAsia="zh-CN"/>
              </w:rPr>
            </w:pPr>
            <w:proofErr w:type="spellStart"/>
            <w:r w:rsidRPr="00281BF2">
              <w:rPr>
                <w:lang w:eastAsia="zh-CN"/>
              </w:rPr>
              <w:t>SCell</w:t>
            </w:r>
            <w:proofErr w:type="spellEnd"/>
            <w:r w:rsidRPr="00281BF2">
              <w:rPr>
                <w:lang w:eastAsia="zh-CN"/>
              </w:rPr>
              <w:t xml:space="preserve"> activation command triggered L3 reporting</w:t>
            </w:r>
          </w:p>
        </w:tc>
        <w:tc>
          <w:tcPr>
            <w:tcW w:w="4707" w:type="dxa"/>
          </w:tcPr>
          <w:p w14:paraId="5D5B8C62" w14:textId="4F42C714" w:rsidR="00281BF2" w:rsidRPr="00281BF2" w:rsidRDefault="00281BF2" w:rsidP="00281BF2">
            <w:pPr>
              <w:jc w:val="both"/>
              <w:rPr>
                <w:lang w:eastAsia="zh-CN"/>
              </w:rPr>
            </w:pPr>
            <w:proofErr w:type="spellStart"/>
            <w:r w:rsidRPr="00281BF2">
              <w:rPr>
                <w:lang w:eastAsia="zh-CN"/>
              </w:rPr>
              <w:t>Tuncertaitny_MAC</w:t>
            </w:r>
            <w:proofErr w:type="spellEnd"/>
            <w:r w:rsidRPr="00281BF2">
              <w:rPr>
                <w:lang w:eastAsia="zh-CN"/>
              </w:rPr>
              <w:t xml:space="preserve"> is the time period between reception of the last activation command for PDCCH TCI, PDSCH TCI (when applicable) relative to </w:t>
            </w:r>
          </w:p>
          <w:p w14:paraId="1EDB4EFD" w14:textId="4FDC2288" w:rsidR="00281BF2" w:rsidRPr="00281BF2" w:rsidRDefault="00281BF2" w:rsidP="00281BF2">
            <w:pPr>
              <w:jc w:val="both"/>
              <w:rPr>
                <w:lang w:eastAsia="zh-CN"/>
              </w:rPr>
            </w:pPr>
            <w:r w:rsidRPr="00281BF2">
              <w:rPr>
                <w:lang w:eastAsia="zh-CN"/>
              </w:rPr>
              <w:t>First valid L3-RSRP reporting for unknown case, when UE reports valid L3-RSRP and L3-RSRP report is earlier than TCI command</w:t>
            </w:r>
          </w:p>
        </w:tc>
      </w:tr>
      <w:tr w:rsidR="00CB0BED" w14:paraId="404148D2" w14:textId="5E7201B2" w:rsidTr="006539F1">
        <w:tc>
          <w:tcPr>
            <w:tcW w:w="805" w:type="dxa"/>
            <w:vMerge w:val="restart"/>
          </w:tcPr>
          <w:p w14:paraId="52E613BF" w14:textId="02598386" w:rsidR="00CB0BED" w:rsidRDefault="00CB0BED" w:rsidP="00E00899">
            <w:pPr>
              <w:jc w:val="both"/>
              <w:rPr>
                <w:b/>
                <w:lang w:eastAsia="zh-CN"/>
              </w:rPr>
            </w:pPr>
            <w:proofErr w:type="spellStart"/>
            <w:r w:rsidRPr="006539F1">
              <w:rPr>
                <w:lang w:eastAsia="zh-CN"/>
              </w:rPr>
              <w:t>Enh</w:t>
            </w:r>
            <w:proofErr w:type="spellEnd"/>
            <w:r w:rsidRPr="006539F1">
              <w:rPr>
                <w:lang w:eastAsia="zh-CN"/>
              </w:rPr>
              <w:t xml:space="preserve"> </w:t>
            </w:r>
            <w:r>
              <w:rPr>
                <w:lang w:eastAsia="zh-CN"/>
              </w:rPr>
              <w:t>2</w:t>
            </w:r>
          </w:p>
        </w:tc>
        <w:tc>
          <w:tcPr>
            <w:tcW w:w="4050" w:type="dxa"/>
          </w:tcPr>
          <w:p w14:paraId="5F905CB4" w14:textId="67383B10" w:rsidR="00CB0BED" w:rsidRPr="00281BF2" w:rsidRDefault="00CB0BED" w:rsidP="00E00899">
            <w:pPr>
              <w:jc w:val="both"/>
              <w:rPr>
                <w:lang w:eastAsia="zh-CN"/>
              </w:rPr>
            </w:pPr>
            <w:r w:rsidRPr="00281BF2">
              <w:rPr>
                <w:lang w:eastAsia="zh-CN"/>
              </w:rPr>
              <w:t>Beam sweeping factor reduction for L3</w:t>
            </w:r>
          </w:p>
        </w:tc>
        <w:tc>
          <w:tcPr>
            <w:tcW w:w="4707" w:type="dxa"/>
          </w:tcPr>
          <w:p w14:paraId="56B7F5EF" w14:textId="4F68BCC8" w:rsidR="00CB0BED" w:rsidRPr="00281BF2" w:rsidRDefault="00CB0BED" w:rsidP="00E00899">
            <w:pPr>
              <w:jc w:val="both"/>
              <w:rPr>
                <w:lang w:eastAsia="zh-CN"/>
              </w:rPr>
            </w:pPr>
            <w:r w:rsidRPr="00281BF2">
              <w:rPr>
                <w:lang w:eastAsia="zh-CN"/>
              </w:rPr>
              <w:t>X1= {1,2,4,6}</w:t>
            </w:r>
          </w:p>
        </w:tc>
      </w:tr>
      <w:tr w:rsidR="00CB0BED" w14:paraId="18A2A9B6" w14:textId="6A62BDB8" w:rsidTr="006539F1">
        <w:tc>
          <w:tcPr>
            <w:tcW w:w="805" w:type="dxa"/>
            <w:vMerge/>
          </w:tcPr>
          <w:p w14:paraId="23937B8E" w14:textId="6319017B" w:rsidR="00CB0BED" w:rsidRDefault="00CB0BED" w:rsidP="00E00899">
            <w:pPr>
              <w:jc w:val="both"/>
              <w:rPr>
                <w:b/>
                <w:lang w:eastAsia="zh-CN"/>
              </w:rPr>
            </w:pPr>
          </w:p>
        </w:tc>
        <w:tc>
          <w:tcPr>
            <w:tcW w:w="4050" w:type="dxa"/>
          </w:tcPr>
          <w:p w14:paraId="6BF7B333" w14:textId="50FAB39C" w:rsidR="00CB0BED" w:rsidRPr="00281BF2" w:rsidRDefault="00CB0BED" w:rsidP="00E00899">
            <w:pPr>
              <w:jc w:val="both"/>
              <w:rPr>
                <w:lang w:eastAsia="zh-CN"/>
              </w:rPr>
            </w:pPr>
            <w:r w:rsidRPr="00281BF2">
              <w:rPr>
                <w:lang w:eastAsia="zh-CN"/>
              </w:rPr>
              <w:t>Beam sweeping factor reduction for L1</w:t>
            </w:r>
          </w:p>
        </w:tc>
        <w:tc>
          <w:tcPr>
            <w:tcW w:w="4707" w:type="dxa"/>
          </w:tcPr>
          <w:p w14:paraId="69152B43" w14:textId="1598786C" w:rsidR="00CB0BED" w:rsidRPr="00281BF2" w:rsidRDefault="00CB0BED" w:rsidP="00E00899">
            <w:pPr>
              <w:jc w:val="both"/>
              <w:rPr>
                <w:lang w:eastAsia="zh-CN"/>
              </w:rPr>
            </w:pPr>
            <w:r w:rsidRPr="00281BF2">
              <w:rPr>
                <w:lang w:eastAsia="zh-CN"/>
              </w:rPr>
              <w:t>X2= {0,1,2,3,4,5,6,7}</w:t>
            </w:r>
          </w:p>
        </w:tc>
      </w:tr>
      <w:tr w:rsidR="006539F1" w14:paraId="5D9938C7" w14:textId="6C2986FF" w:rsidTr="006539F1">
        <w:tc>
          <w:tcPr>
            <w:tcW w:w="805" w:type="dxa"/>
          </w:tcPr>
          <w:p w14:paraId="33555A19" w14:textId="520DA24A" w:rsidR="00281BF2" w:rsidRDefault="006539F1" w:rsidP="00E00899">
            <w:pPr>
              <w:jc w:val="both"/>
              <w:rPr>
                <w:b/>
                <w:lang w:eastAsia="zh-CN"/>
              </w:rPr>
            </w:pPr>
            <w:proofErr w:type="spellStart"/>
            <w:r w:rsidRPr="006539F1">
              <w:rPr>
                <w:lang w:eastAsia="zh-CN"/>
              </w:rPr>
              <w:t>Enh</w:t>
            </w:r>
            <w:proofErr w:type="spellEnd"/>
            <w:r w:rsidRPr="006539F1">
              <w:rPr>
                <w:lang w:eastAsia="zh-CN"/>
              </w:rPr>
              <w:t xml:space="preserve"> </w:t>
            </w:r>
            <w:r w:rsidR="00CB0BED">
              <w:rPr>
                <w:lang w:eastAsia="zh-CN"/>
              </w:rPr>
              <w:t>3</w:t>
            </w:r>
          </w:p>
        </w:tc>
        <w:tc>
          <w:tcPr>
            <w:tcW w:w="4050" w:type="dxa"/>
          </w:tcPr>
          <w:p w14:paraId="6C6E46A6" w14:textId="2C6D1981" w:rsidR="00281BF2" w:rsidRPr="00281BF2" w:rsidRDefault="00281BF2" w:rsidP="00E00899">
            <w:pPr>
              <w:jc w:val="both"/>
              <w:rPr>
                <w:lang w:eastAsia="zh-CN"/>
              </w:rPr>
            </w:pPr>
            <w:r w:rsidRPr="00281BF2">
              <w:rPr>
                <w:lang w:eastAsia="zh-CN"/>
              </w:rPr>
              <w:t xml:space="preserve">Use SSB periodicity (e.g. 20ms) instead of SMTC periodicity for FR2 unknown </w:t>
            </w:r>
            <w:proofErr w:type="spellStart"/>
            <w:r w:rsidRPr="00281BF2">
              <w:rPr>
                <w:lang w:eastAsia="zh-CN"/>
              </w:rPr>
              <w:t>SCell</w:t>
            </w:r>
            <w:proofErr w:type="spellEnd"/>
            <w:r w:rsidRPr="00281BF2">
              <w:rPr>
                <w:lang w:eastAsia="zh-CN"/>
              </w:rPr>
              <w:t xml:space="preserve"> activation</w:t>
            </w:r>
          </w:p>
        </w:tc>
        <w:tc>
          <w:tcPr>
            <w:tcW w:w="4707" w:type="dxa"/>
          </w:tcPr>
          <w:p w14:paraId="102CE6CA" w14:textId="7BB3255E" w:rsidR="00281BF2" w:rsidRPr="00281BF2" w:rsidRDefault="00281BF2" w:rsidP="00E00899">
            <w:pPr>
              <w:jc w:val="both"/>
              <w:rPr>
                <w:lang w:eastAsia="zh-CN"/>
              </w:rPr>
            </w:pPr>
            <w:r w:rsidRPr="003C537B">
              <w:t xml:space="preserve">Use SSB periodicity instead of SMTC periodicity when the SMTC is only configured in MO for enhanced unknown FR2 </w:t>
            </w:r>
            <w:proofErr w:type="spellStart"/>
            <w:r w:rsidRPr="003C537B">
              <w:t>Scell</w:t>
            </w:r>
            <w:proofErr w:type="spellEnd"/>
            <w:r w:rsidRPr="003C537B">
              <w:t xml:space="preserve"> activation requirement</w:t>
            </w:r>
          </w:p>
        </w:tc>
      </w:tr>
      <w:tr w:rsidR="006539F1" w14:paraId="6E7AE33A" w14:textId="259E9A7E" w:rsidTr="006539F1">
        <w:tc>
          <w:tcPr>
            <w:tcW w:w="805" w:type="dxa"/>
          </w:tcPr>
          <w:p w14:paraId="5A24087A" w14:textId="5FA8A043" w:rsidR="00281BF2" w:rsidRDefault="006539F1" w:rsidP="00E00899">
            <w:pPr>
              <w:jc w:val="both"/>
              <w:rPr>
                <w:b/>
                <w:lang w:eastAsia="zh-CN"/>
              </w:rPr>
            </w:pPr>
            <w:proofErr w:type="spellStart"/>
            <w:r w:rsidRPr="006539F1">
              <w:rPr>
                <w:lang w:eastAsia="zh-CN"/>
              </w:rPr>
              <w:t>Enh</w:t>
            </w:r>
            <w:proofErr w:type="spellEnd"/>
            <w:r w:rsidRPr="006539F1">
              <w:rPr>
                <w:lang w:eastAsia="zh-CN"/>
              </w:rPr>
              <w:t xml:space="preserve"> </w:t>
            </w:r>
            <w:r w:rsidR="00CB0BED">
              <w:rPr>
                <w:lang w:eastAsia="zh-CN"/>
              </w:rPr>
              <w:t>4</w:t>
            </w:r>
          </w:p>
        </w:tc>
        <w:tc>
          <w:tcPr>
            <w:tcW w:w="4050" w:type="dxa"/>
          </w:tcPr>
          <w:p w14:paraId="33661686" w14:textId="4514EB17" w:rsidR="00281BF2" w:rsidRPr="00281BF2" w:rsidRDefault="00281BF2" w:rsidP="00E00899">
            <w:pPr>
              <w:jc w:val="both"/>
              <w:rPr>
                <w:lang w:eastAsia="zh-CN"/>
              </w:rPr>
            </w:pPr>
            <w:r w:rsidRPr="00281BF2">
              <w:rPr>
                <w:lang w:eastAsia="zh-CN"/>
              </w:rPr>
              <w:t>L1-RSRP measurement is performed in non-DRX mode even DRX is configured.</w:t>
            </w:r>
          </w:p>
        </w:tc>
        <w:tc>
          <w:tcPr>
            <w:tcW w:w="4707" w:type="dxa"/>
          </w:tcPr>
          <w:p w14:paraId="509995B6" w14:textId="72D51E86" w:rsidR="00281BF2" w:rsidRPr="006539F1" w:rsidRDefault="006539F1" w:rsidP="00E00899">
            <w:pPr>
              <w:jc w:val="both"/>
              <w:rPr>
                <w:lang w:eastAsia="zh-CN"/>
              </w:rPr>
            </w:pPr>
            <w:r w:rsidRPr="009C5807">
              <w:t>T</w:t>
            </w:r>
            <w:r w:rsidRPr="009C5807">
              <w:rPr>
                <w:vertAlign w:val="subscript"/>
              </w:rPr>
              <w:t>L1-RSRP, measure</w:t>
            </w:r>
            <w:r>
              <w:t xml:space="preserve"> is based on non-DRX mode.</w:t>
            </w:r>
          </w:p>
        </w:tc>
      </w:tr>
    </w:tbl>
    <w:p w14:paraId="518BEF42" w14:textId="3DB99D00" w:rsidR="00E37468" w:rsidRDefault="00E37468" w:rsidP="00E00899">
      <w:pPr>
        <w:jc w:val="both"/>
        <w:rPr>
          <w:b/>
          <w:lang w:eastAsia="zh-CN"/>
        </w:rPr>
      </w:pPr>
    </w:p>
    <w:p w14:paraId="14C8DF8C" w14:textId="5B2F1531" w:rsidR="00287055" w:rsidRDefault="00287055" w:rsidP="00E00899">
      <w:pPr>
        <w:jc w:val="both"/>
        <w:rPr>
          <w:lang w:eastAsia="zh-CN"/>
        </w:rPr>
      </w:pPr>
      <w:r w:rsidRPr="00287055">
        <w:rPr>
          <w:lang w:eastAsia="zh-CN"/>
        </w:rPr>
        <w:t>For above enhancement, it is expected to define corresponding test cases to verify the performance.</w:t>
      </w:r>
      <w:r>
        <w:rPr>
          <w:lang w:eastAsia="zh-CN"/>
        </w:rPr>
        <w:t xml:space="preserve"> We provide our views for each enhancement solutions in following part:</w:t>
      </w:r>
    </w:p>
    <w:p w14:paraId="384CDA22" w14:textId="7A1AF2F1" w:rsidR="002C3EF1" w:rsidRDefault="002C3EF1" w:rsidP="00E00899">
      <w:pPr>
        <w:jc w:val="both"/>
        <w:rPr>
          <w:lang w:eastAsia="zh-CN"/>
        </w:rPr>
      </w:pPr>
      <w:r>
        <w:rPr>
          <w:lang w:eastAsia="zh-CN"/>
        </w:rPr>
        <w:t xml:space="preserve">One high-level consideration for test case design for above enhancement is whether to verify multiple enhancement jointly or in separate test cases. From our understanding, it is preferred to verify the performance of these solutions separately in different test cases. </w:t>
      </w:r>
    </w:p>
    <w:p w14:paraId="76E70D98" w14:textId="014C8031" w:rsidR="002C3EF1" w:rsidRPr="002C3EF1" w:rsidRDefault="00CB0BED" w:rsidP="00E00899">
      <w:pPr>
        <w:jc w:val="both"/>
        <w:rPr>
          <w:b/>
          <w:lang w:eastAsia="zh-CN"/>
        </w:rPr>
      </w:pPr>
      <w:r>
        <w:rPr>
          <w:b/>
          <w:lang w:eastAsia="zh-CN"/>
        </w:rPr>
        <w:t>Observation 1</w:t>
      </w:r>
      <w:r w:rsidR="002C3EF1" w:rsidRPr="002C3EF1">
        <w:rPr>
          <w:b/>
          <w:lang w:eastAsia="zh-CN"/>
        </w:rPr>
        <w:t xml:space="preserve">: </w:t>
      </w:r>
      <w:r>
        <w:rPr>
          <w:b/>
          <w:lang w:eastAsia="zh-CN"/>
        </w:rPr>
        <w:t>Test</w:t>
      </w:r>
      <w:r w:rsidR="002C3EF1" w:rsidRPr="002C3EF1">
        <w:rPr>
          <w:b/>
          <w:lang w:eastAsia="zh-CN"/>
        </w:rPr>
        <w:t xml:space="preserve"> cases to verify the performance of enhancement solutions </w:t>
      </w:r>
      <w:r>
        <w:rPr>
          <w:b/>
          <w:lang w:eastAsia="zh-CN"/>
        </w:rPr>
        <w:t xml:space="preserve">shall be defined </w:t>
      </w:r>
      <w:r w:rsidR="002C3EF1" w:rsidRPr="002C3EF1">
        <w:rPr>
          <w:b/>
          <w:lang w:eastAsia="zh-CN"/>
        </w:rPr>
        <w:t>separately (i.e. different enhancement solutions are not verified jointly in the same test case)</w:t>
      </w:r>
    </w:p>
    <w:p w14:paraId="44767F91" w14:textId="7B57323C" w:rsidR="002C3EF1" w:rsidRPr="002C3EF1" w:rsidRDefault="00287055" w:rsidP="00E00899">
      <w:pPr>
        <w:jc w:val="both"/>
        <w:rPr>
          <w:lang w:eastAsia="zh-CN"/>
        </w:rPr>
      </w:pPr>
      <w:r>
        <w:rPr>
          <w:lang w:eastAsia="zh-CN"/>
        </w:rPr>
        <w:t xml:space="preserve">For </w:t>
      </w:r>
      <w:proofErr w:type="spellStart"/>
      <w:r>
        <w:rPr>
          <w:lang w:eastAsia="zh-CN"/>
        </w:rPr>
        <w:t>Enh</w:t>
      </w:r>
      <w:proofErr w:type="spellEnd"/>
      <w:r>
        <w:rPr>
          <w:lang w:eastAsia="zh-CN"/>
        </w:rPr>
        <w:t xml:space="preserve"> 1, it is further divided into two sub cases. One is L3 measurement report is reported before TCI configuration, and the other is TCI configuration is sent before L3 measurement. As analysed in our previous paper for core requirements, the former one is the target </w:t>
      </w:r>
      <w:r w:rsidR="002A6D92">
        <w:rPr>
          <w:lang w:eastAsia="zh-CN"/>
        </w:rPr>
        <w:t xml:space="preserve">scenario for the enhancement that NW can configure the TCI based the </w:t>
      </w:r>
      <w:r w:rsidR="002A6D92">
        <w:rPr>
          <w:lang w:eastAsia="zh-CN"/>
        </w:rPr>
        <w:lastRenderedPageBreak/>
        <w:t xml:space="preserve">triggered L3 measurement report. For the latter case, it means the TCI is indicated most probably based on L1-RSRP report, which is already supported by legacy requirement. The performance of the newly introduced solution </w:t>
      </w:r>
      <w:proofErr w:type="spellStart"/>
      <w:r w:rsidR="002A6D92">
        <w:rPr>
          <w:lang w:eastAsia="zh-CN"/>
        </w:rPr>
        <w:t>can not</w:t>
      </w:r>
      <w:proofErr w:type="spellEnd"/>
      <w:r w:rsidR="002A6D92">
        <w:rPr>
          <w:lang w:eastAsia="zh-CN"/>
        </w:rPr>
        <w:t xml:space="preserve"> be tested.</w:t>
      </w:r>
    </w:p>
    <w:p w14:paraId="76DD83AC" w14:textId="6933443E" w:rsidR="002A6D92" w:rsidRPr="002A6D92" w:rsidRDefault="002A6D92" w:rsidP="00E00899">
      <w:pPr>
        <w:jc w:val="both"/>
        <w:rPr>
          <w:b/>
          <w:lang w:eastAsia="zh-CN"/>
        </w:rPr>
      </w:pPr>
      <w:r w:rsidRPr="002A6D92">
        <w:rPr>
          <w:b/>
          <w:lang w:eastAsia="zh-CN"/>
        </w:rPr>
        <w:t xml:space="preserve">Proposal </w:t>
      </w:r>
      <w:r w:rsidR="00CB0BED">
        <w:rPr>
          <w:b/>
          <w:lang w:eastAsia="zh-CN"/>
        </w:rPr>
        <w:t>1</w:t>
      </w:r>
      <w:r w:rsidRPr="002A6D92">
        <w:rPr>
          <w:b/>
          <w:lang w:eastAsia="zh-CN"/>
        </w:rPr>
        <w:t xml:space="preserve">: For L3 measurement reporting triggered by </w:t>
      </w:r>
      <w:proofErr w:type="spellStart"/>
      <w:r w:rsidRPr="002A6D92">
        <w:rPr>
          <w:b/>
          <w:lang w:eastAsia="zh-CN"/>
        </w:rPr>
        <w:t>SCell</w:t>
      </w:r>
      <w:proofErr w:type="spellEnd"/>
      <w:r w:rsidRPr="002A6D92">
        <w:rPr>
          <w:b/>
          <w:lang w:eastAsia="zh-CN"/>
        </w:rPr>
        <w:t xml:space="preserve"> activation command, </w:t>
      </w:r>
      <w:r>
        <w:rPr>
          <w:b/>
          <w:lang w:eastAsia="zh-CN"/>
        </w:rPr>
        <w:t xml:space="preserve">only </w:t>
      </w:r>
      <w:r w:rsidRPr="002A6D92">
        <w:rPr>
          <w:b/>
          <w:lang w:eastAsia="zh-CN"/>
        </w:rPr>
        <w:t>define test case when L3 measurement is reported before TCI configuration.</w:t>
      </w:r>
    </w:p>
    <w:p w14:paraId="154032CF" w14:textId="3156B752" w:rsidR="002A6D92" w:rsidRDefault="002A6D92" w:rsidP="00E00899">
      <w:pPr>
        <w:jc w:val="both"/>
        <w:rPr>
          <w:lang w:eastAsia="zh-CN"/>
        </w:rPr>
      </w:pPr>
      <w:r>
        <w:rPr>
          <w:lang w:eastAsia="zh-CN"/>
        </w:rPr>
        <w:t xml:space="preserve">For </w:t>
      </w:r>
      <w:r w:rsidR="00CB0BED">
        <w:rPr>
          <w:lang w:eastAsia="zh-CN"/>
        </w:rPr>
        <w:t>Enh2</w:t>
      </w:r>
      <w:r>
        <w:rPr>
          <w:lang w:eastAsia="zh-CN"/>
        </w:rPr>
        <w:t>, it is agreed to introduced UE capabilities on beam sweeping factor reduction for L3 and L1 wit</w:t>
      </w:r>
      <w:r w:rsidR="002C3EF1">
        <w:rPr>
          <w:lang w:eastAsia="zh-CN"/>
        </w:rPr>
        <w:t>h</w:t>
      </w:r>
      <w:r>
        <w:rPr>
          <w:lang w:eastAsia="zh-CN"/>
        </w:rPr>
        <w:t xml:space="preserve"> following candidate values.</w:t>
      </w:r>
    </w:p>
    <w:tbl>
      <w:tblPr>
        <w:tblStyle w:val="TableGrid"/>
        <w:tblW w:w="0" w:type="auto"/>
        <w:tblLook w:val="04A0" w:firstRow="1" w:lastRow="0" w:firstColumn="1" w:lastColumn="0" w:noHBand="0" w:noVBand="1"/>
      </w:tblPr>
      <w:tblGrid>
        <w:gridCol w:w="9562"/>
      </w:tblGrid>
      <w:tr w:rsidR="002A6D92" w14:paraId="5A6F20AC" w14:textId="77777777" w:rsidTr="002A6D92">
        <w:tc>
          <w:tcPr>
            <w:tcW w:w="9562" w:type="dxa"/>
          </w:tcPr>
          <w:p w14:paraId="29A741E5" w14:textId="77777777" w:rsidR="002A6D92" w:rsidRPr="008F422C" w:rsidRDefault="002A6D92" w:rsidP="002A6D92">
            <w:pPr>
              <w:pStyle w:val="ListParagraph"/>
              <w:numPr>
                <w:ilvl w:val="0"/>
                <w:numId w:val="8"/>
              </w:numPr>
              <w:spacing w:after="120"/>
              <w:ind w:left="720" w:firstLineChars="0"/>
              <w:rPr>
                <w:rFonts w:eastAsia="宋体"/>
                <w:bCs/>
                <w:color w:val="000000" w:themeColor="text1"/>
              </w:rPr>
            </w:pPr>
            <w:r w:rsidRPr="008F422C">
              <w:rPr>
                <w:rFonts w:eastAsia="宋体"/>
                <w:bCs/>
                <w:color w:val="000000" w:themeColor="text1"/>
              </w:rPr>
              <w:t>Agreement:</w:t>
            </w:r>
          </w:p>
          <w:p w14:paraId="1097BC58" w14:textId="77777777" w:rsidR="002A6D92" w:rsidRPr="008F422C" w:rsidRDefault="002A6D92" w:rsidP="002A6D92">
            <w:pPr>
              <w:pStyle w:val="ListParagraph"/>
              <w:numPr>
                <w:ilvl w:val="1"/>
                <w:numId w:val="8"/>
              </w:numPr>
              <w:spacing w:after="120"/>
              <w:ind w:firstLineChars="0"/>
              <w:rPr>
                <w:rFonts w:eastAsia="宋体"/>
                <w:bCs/>
                <w:color w:val="000000" w:themeColor="text1"/>
              </w:rPr>
            </w:pPr>
            <w:r w:rsidRPr="008F422C">
              <w:rPr>
                <w:rFonts w:eastAsia="宋体"/>
                <w:bCs/>
                <w:color w:val="000000" w:themeColor="text1"/>
              </w:rPr>
              <w:t>X1= {1,2,4,6}</w:t>
            </w:r>
          </w:p>
          <w:p w14:paraId="282140C1" w14:textId="77777777" w:rsidR="002A6D92" w:rsidRPr="008F422C" w:rsidRDefault="002A6D92" w:rsidP="002A6D92">
            <w:pPr>
              <w:pStyle w:val="ListParagraph"/>
              <w:numPr>
                <w:ilvl w:val="1"/>
                <w:numId w:val="8"/>
              </w:numPr>
              <w:spacing w:after="120"/>
              <w:ind w:firstLineChars="0"/>
              <w:rPr>
                <w:rFonts w:eastAsia="宋体"/>
                <w:bCs/>
                <w:color w:val="000000" w:themeColor="text1"/>
              </w:rPr>
            </w:pPr>
            <w:r w:rsidRPr="008F422C">
              <w:rPr>
                <w:rFonts w:eastAsia="宋体"/>
                <w:bCs/>
                <w:color w:val="000000" w:themeColor="text1"/>
              </w:rPr>
              <w:t>X2= {0,1,2,3,4,5,6,7}</w:t>
            </w:r>
          </w:p>
          <w:p w14:paraId="1EBDFC37" w14:textId="77777777" w:rsidR="002A6D92" w:rsidRPr="008F422C" w:rsidRDefault="002A6D92" w:rsidP="002A6D92">
            <w:pPr>
              <w:pStyle w:val="ListParagraph"/>
              <w:numPr>
                <w:ilvl w:val="1"/>
                <w:numId w:val="8"/>
              </w:numPr>
              <w:spacing w:after="120"/>
              <w:ind w:firstLineChars="0"/>
              <w:rPr>
                <w:rFonts w:eastAsia="宋体"/>
                <w:bCs/>
                <w:color w:val="000000" w:themeColor="text1"/>
              </w:rPr>
            </w:pPr>
            <w:r w:rsidRPr="008F422C">
              <w:rPr>
                <w:rFonts w:eastAsia="宋体"/>
                <w:bCs/>
                <w:color w:val="000000" w:themeColor="text1"/>
              </w:rPr>
              <w:t>If X1 is absent, beam sweeping factor for cell detection part is 8</w:t>
            </w:r>
          </w:p>
          <w:p w14:paraId="3AFB6C1B" w14:textId="7D544DFD" w:rsidR="002A6D92" w:rsidRPr="002A6D92" w:rsidRDefault="002A6D92" w:rsidP="002A6D92">
            <w:pPr>
              <w:pStyle w:val="ListParagraph"/>
              <w:numPr>
                <w:ilvl w:val="1"/>
                <w:numId w:val="8"/>
              </w:numPr>
              <w:spacing w:after="120"/>
              <w:ind w:firstLineChars="0"/>
              <w:rPr>
                <w:rFonts w:eastAsia="宋体"/>
                <w:bCs/>
                <w:color w:val="000000" w:themeColor="text1"/>
              </w:rPr>
            </w:pPr>
            <w:r w:rsidRPr="008F422C">
              <w:rPr>
                <w:rFonts w:eastAsia="宋体"/>
                <w:bCs/>
                <w:color w:val="000000" w:themeColor="text1"/>
              </w:rPr>
              <w:t>If X2 is absent, beam sweeping factor for SSB-based L1 measurement is 8</w:t>
            </w:r>
          </w:p>
        </w:tc>
      </w:tr>
    </w:tbl>
    <w:p w14:paraId="2D7CA4DA" w14:textId="1241A416" w:rsidR="002A6D92" w:rsidRDefault="002A6D92" w:rsidP="00E00899">
      <w:pPr>
        <w:jc w:val="both"/>
        <w:rPr>
          <w:lang w:eastAsia="zh-CN"/>
        </w:rPr>
      </w:pPr>
    </w:p>
    <w:p w14:paraId="7B40A825" w14:textId="3671AE73" w:rsidR="002C3EF1" w:rsidRDefault="002C3EF1" w:rsidP="00E00899">
      <w:pPr>
        <w:jc w:val="both"/>
        <w:rPr>
          <w:lang w:eastAsia="zh-CN"/>
        </w:rPr>
      </w:pPr>
      <w:r>
        <w:rPr>
          <w:lang w:eastAsia="zh-CN"/>
        </w:rPr>
        <w:t>One problem is that whether X1 and X2 to be varied in same test case or separate test cases. From our understanding, since the two values can be indicated separately, UE shall meet requirements for reduced beam sweeping factor for both X1 and X2. Thus, it is suggested to define test case to verify X1 and X2 in the same test case.</w:t>
      </w:r>
    </w:p>
    <w:p w14:paraId="423E3045" w14:textId="6C36DF55" w:rsidR="002C3EF1" w:rsidRPr="00CB0BED" w:rsidRDefault="002C3EF1" w:rsidP="00E00899">
      <w:pPr>
        <w:jc w:val="both"/>
        <w:rPr>
          <w:b/>
          <w:lang w:eastAsia="zh-CN"/>
        </w:rPr>
      </w:pPr>
      <w:r w:rsidRPr="00CB0BED">
        <w:rPr>
          <w:b/>
          <w:lang w:eastAsia="zh-CN"/>
        </w:rPr>
        <w:t xml:space="preserve">Proposal </w:t>
      </w:r>
      <w:r w:rsidR="00CB0BED">
        <w:rPr>
          <w:b/>
          <w:lang w:eastAsia="zh-CN"/>
        </w:rPr>
        <w:t>2</w:t>
      </w:r>
      <w:r w:rsidRPr="00CB0BED">
        <w:rPr>
          <w:b/>
          <w:lang w:eastAsia="zh-CN"/>
        </w:rPr>
        <w:t xml:space="preserve">: </w:t>
      </w:r>
      <w:r w:rsidR="00CB0BED" w:rsidRPr="00CB0BED">
        <w:rPr>
          <w:b/>
          <w:lang w:eastAsia="zh-CN"/>
        </w:rPr>
        <w:t>Define test cases for beam sweeping factor reduction for X1 and X2 in the same test case.</w:t>
      </w:r>
    </w:p>
    <w:p w14:paraId="6ED13C3E" w14:textId="5DF04DEC" w:rsidR="00CB0BED" w:rsidRDefault="00CB0BED" w:rsidP="00E00899">
      <w:pPr>
        <w:jc w:val="both"/>
        <w:rPr>
          <w:lang w:eastAsia="zh-CN"/>
        </w:rPr>
      </w:pPr>
      <w:r>
        <w:rPr>
          <w:lang w:eastAsia="zh-CN"/>
        </w:rPr>
        <w:t>For Enh3 and Enh4, it is not well discussed in core requirements that whether they are mandatory for all Rel-18 UE or they are optional features like Enh1 and Enh2.</w:t>
      </w:r>
    </w:p>
    <w:p w14:paraId="1EC94A27" w14:textId="0A74E6B3" w:rsidR="002A6D92" w:rsidRPr="00194432" w:rsidRDefault="00194432" w:rsidP="00E00899">
      <w:pPr>
        <w:jc w:val="both"/>
        <w:rPr>
          <w:b/>
          <w:lang w:eastAsia="zh-CN"/>
        </w:rPr>
      </w:pPr>
      <w:r w:rsidRPr="00194432">
        <w:rPr>
          <w:b/>
          <w:lang w:eastAsia="zh-CN"/>
        </w:rPr>
        <w:t>Proposal 3: Define dedicated test cases for following enhancement:</w:t>
      </w:r>
    </w:p>
    <w:p w14:paraId="31812B5F" w14:textId="08A7D0A6" w:rsidR="00194432" w:rsidRPr="00194432" w:rsidRDefault="00194432" w:rsidP="00194432">
      <w:pPr>
        <w:pStyle w:val="ListParagraph"/>
        <w:numPr>
          <w:ilvl w:val="0"/>
          <w:numId w:val="29"/>
        </w:numPr>
        <w:ind w:firstLineChars="0"/>
        <w:jc w:val="both"/>
        <w:rPr>
          <w:b/>
          <w:lang w:eastAsia="zh-CN"/>
        </w:rPr>
      </w:pPr>
      <w:r w:rsidRPr="00194432">
        <w:rPr>
          <w:b/>
          <w:lang w:eastAsia="zh-CN"/>
        </w:rPr>
        <w:t xml:space="preserve">Use SSB periodicity instead of SMTC periodicity when the SMTC is only configured in MO for enhanced unknown FR2 </w:t>
      </w:r>
      <w:proofErr w:type="spellStart"/>
      <w:r w:rsidRPr="00194432">
        <w:rPr>
          <w:b/>
          <w:lang w:eastAsia="zh-CN"/>
        </w:rPr>
        <w:t>Scell</w:t>
      </w:r>
      <w:proofErr w:type="spellEnd"/>
      <w:r w:rsidRPr="00194432">
        <w:rPr>
          <w:b/>
          <w:lang w:eastAsia="zh-CN"/>
        </w:rPr>
        <w:t xml:space="preserve"> activation requirement</w:t>
      </w:r>
    </w:p>
    <w:p w14:paraId="4369A76A" w14:textId="77777777" w:rsidR="00194432" w:rsidRPr="00194432" w:rsidRDefault="00194432" w:rsidP="00194432">
      <w:pPr>
        <w:pStyle w:val="ListParagraph"/>
        <w:numPr>
          <w:ilvl w:val="0"/>
          <w:numId w:val="29"/>
        </w:numPr>
        <w:ind w:firstLineChars="0"/>
        <w:jc w:val="both"/>
        <w:rPr>
          <w:b/>
          <w:lang w:eastAsia="zh-CN"/>
        </w:rPr>
      </w:pPr>
      <w:r w:rsidRPr="00194432">
        <w:rPr>
          <w:b/>
          <w:lang w:eastAsia="zh-CN"/>
        </w:rPr>
        <w:t>L1-RSRP measurement is performed in non-DRX mode even DRX is configured</w:t>
      </w:r>
    </w:p>
    <w:p w14:paraId="41C30465" w14:textId="718C6656" w:rsidR="00194432" w:rsidRPr="00287055" w:rsidRDefault="00194432" w:rsidP="00E00899">
      <w:pPr>
        <w:jc w:val="both"/>
        <w:rPr>
          <w:lang w:eastAsia="zh-CN"/>
        </w:rPr>
      </w:pPr>
    </w:p>
    <w:p w14:paraId="7A7AEBD6" w14:textId="77777777" w:rsidR="00E37468" w:rsidRPr="00730D51" w:rsidRDefault="00E37468" w:rsidP="00E00899">
      <w:pPr>
        <w:jc w:val="both"/>
        <w:rPr>
          <w:b/>
          <w:lang w:eastAsia="zh-CN"/>
        </w:rPr>
      </w:pP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641785FC" w14:textId="77777777" w:rsidR="00194432" w:rsidRPr="002C3EF1" w:rsidRDefault="00194432" w:rsidP="00194432">
      <w:pPr>
        <w:jc w:val="both"/>
        <w:rPr>
          <w:b/>
          <w:lang w:eastAsia="zh-CN"/>
        </w:rPr>
      </w:pPr>
      <w:r>
        <w:rPr>
          <w:b/>
          <w:lang w:eastAsia="zh-CN"/>
        </w:rPr>
        <w:t>Observation 1</w:t>
      </w:r>
      <w:r w:rsidRPr="002C3EF1">
        <w:rPr>
          <w:b/>
          <w:lang w:eastAsia="zh-CN"/>
        </w:rPr>
        <w:t xml:space="preserve">: </w:t>
      </w:r>
      <w:r>
        <w:rPr>
          <w:b/>
          <w:lang w:eastAsia="zh-CN"/>
        </w:rPr>
        <w:t>Test</w:t>
      </w:r>
      <w:r w:rsidRPr="002C3EF1">
        <w:rPr>
          <w:b/>
          <w:lang w:eastAsia="zh-CN"/>
        </w:rPr>
        <w:t xml:space="preserve"> cases to verify the performance of enhancement solutions </w:t>
      </w:r>
      <w:r>
        <w:rPr>
          <w:b/>
          <w:lang w:eastAsia="zh-CN"/>
        </w:rPr>
        <w:t xml:space="preserve">shall be defined </w:t>
      </w:r>
      <w:r w:rsidRPr="002C3EF1">
        <w:rPr>
          <w:b/>
          <w:lang w:eastAsia="zh-CN"/>
        </w:rPr>
        <w:t>separately (i.e. different enhancement solutions are not verified jointly in the same test case)</w:t>
      </w:r>
    </w:p>
    <w:p w14:paraId="757C0DB4" w14:textId="77777777" w:rsidR="00194432" w:rsidRPr="002A6D92" w:rsidRDefault="00194432" w:rsidP="00194432">
      <w:pPr>
        <w:jc w:val="both"/>
        <w:rPr>
          <w:b/>
          <w:lang w:eastAsia="zh-CN"/>
        </w:rPr>
      </w:pPr>
      <w:r w:rsidRPr="002A6D92">
        <w:rPr>
          <w:b/>
          <w:lang w:eastAsia="zh-CN"/>
        </w:rPr>
        <w:t xml:space="preserve">Proposal </w:t>
      </w:r>
      <w:r>
        <w:rPr>
          <w:b/>
          <w:lang w:eastAsia="zh-CN"/>
        </w:rPr>
        <w:t>1</w:t>
      </w:r>
      <w:r w:rsidRPr="002A6D92">
        <w:rPr>
          <w:b/>
          <w:lang w:eastAsia="zh-CN"/>
        </w:rPr>
        <w:t xml:space="preserve">: For L3 measurement reporting triggered by </w:t>
      </w:r>
      <w:proofErr w:type="spellStart"/>
      <w:r w:rsidRPr="002A6D92">
        <w:rPr>
          <w:b/>
          <w:lang w:eastAsia="zh-CN"/>
        </w:rPr>
        <w:t>SCell</w:t>
      </w:r>
      <w:proofErr w:type="spellEnd"/>
      <w:r w:rsidRPr="002A6D92">
        <w:rPr>
          <w:b/>
          <w:lang w:eastAsia="zh-CN"/>
        </w:rPr>
        <w:t xml:space="preserve"> activation command, </w:t>
      </w:r>
      <w:r>
        <w:rPr>
          <w:b/>
          <w:lang w:eastAsia="zh-CN"/>
        </w:rPr>
        <w:t xml:space="preserve">only </w:t>
      </w:r>
      <w:r w:rsidRPr="002A6D92">
        <w:rPr>
          <w:b/>
          <w:lang w:eastAsia="zh-CN"/>
        </w:rPr>
        <w:t>define test case when L3 measurement is reported before TCI configuration.</w:t>
      </w:r>
    </w:p>
    <w:p w14:paraId="3326A794" w14:textId="77777777" w:rsidR="00194432" w:rsidRDefault="00194432" w:rsidP="00194432">
      <w:r w:rsidRPr="00CB0BED">
        <w:rPr>
          <w:b/>
          <w:lang w:eastAsia="zh-CN"/>
        </w:rPr>
        <w:t xml:space="preserve">Proposal </w:t>
      </w:r>
      <w:r>
        <w:rPr>
          <w:b/>
          <w:lang w:eastAsia="zh-CN"/>
        </w:rPr>
        <w:t>2</w:t>
      </w:r>
      <w:r w:rsidRPr="00CB0BED">
        <w:rPr>
          <w:b/>
          <w:lang w:eastAsia="zh-CN"/>
        </w:rPr>
        <w:t>: Define test cases for beam sweeping factor reduction for X1 and X2 in the same test case.</w:t>
      </w:r>
    </w:p>
    <w:p w14:paraId="6CF7B5E6" w14:textId="77777777" w:rsidR="00194432" w:rsidRPr="00194432" w:rsidRDefault="00194432" w:rsidP="00194432">
      <w:pPr>
        <w:jc w:val="both"/>
        <w:rPr>
          <w:b/>
          <w:lang w:eastAsia="zh-CN"/>
        </w:rPr>
      </w:pPr>
      <w:r w:rsidRPr="00194432">
        <w:rPr>
          <w:b/>
          <w:lang w:eastAsia="zh-CN"/>
        </w:rPr>
        <w:t>Proposal 3: Define dedicated test cases for following enhancement:</w:t>
      </w:r>
    </w:p>
    <w:p w14:paraId="760A304A" w14:textId="77777777" w:rsidR="00194432" w:rsidRPr="00194432" w:rsidRDefault="00194432" w:rsidP="00194432">
      <w:pPr>
        <w:pStyle w:val="ListParagraph"/>
        <w:numPr>
          <w:ilvl w:val="0"/>
          <w:numId w:val="29"/>
        </w:numPr>
        <w:ind w:firstLineChars="0"/>
        <w:jc w:val="both"/>
        <w:rPr>
          <w:b/>
          <w:lang w:eastAsia="zh-CN"/>
        </w:rPr>
      </w:pPr>
      <w:r w:rsidRPr="00194432">
        <w:rPr>
          <w:b/>
          <w:lang w:eastAsia="zh-CN"/>
        </w:rPr>
        <w:t xml:space="preserve">Use SSB periodicity instead of SMTC periodicity when the SMTC is only configured in MO for enhanced unknown FR2 </w:t>
      </w:r>
      <w:proofErr w:type="spellStart"/>
      <w:r w:rsidRPr="00194432">
        <w:rPr>
          <w:b/>
          <w:lang w:eastAsia="zh-CN"/>
        </w:rPr>
        <w:t>Scell</w:t>
      </w:r>
      <w:proofErr w:type="spellEnd"/>
      <w:r w:rsidRPr="00194432">
        <w:rPr>
          <w:b/>
          <w:lang w:eastAsia="zh-CN"/>
        </w:rPr>
        <w:t xml:space="preserve"> activation requirement</w:t>
      </w:r>
    </w:p>
    <w:p w14:paraId="646F5446" w14:textId="468FF998" w:rsidR="00AB0D70" w:rsidRPr="00194432" w:rsidRDefault="00194432" w:rsidP="00BD5170">
      <w:pPr>
        <w:pStyle w:val="ListParagraph"/>
        <w:numPr>
          <w:ilvl w:val="0"/>
          <w:numId w:val="29"/>
        </w:numPr>
        <w:ind w:firstLineChars="0"/>
        <w:jc w:val="both"/>
        <w:rPr>
          <w:b/>
          <w:lang w:eastAsia="zh-CN"/>
        </w:rPr>
      </w:pPr>
      <w:r w:rsidRPr="00194432">
        <w:rPr>
          <w:b/>
          <w:lang w:eastAsia="zh-CN"/>
        </w:rPr>
        <w:t>L1-RSRP measurement is performed in non-DRX mode even DRX is configured</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bookmarkStart w:id="2" w:name="_Hlk131426048"/>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7DDDC4A6" w:rsidR="00AE431F" w:rsidRDefault="00AE431F" w:rsidP="00637A49">
      <w:pPr>
        <w:rPr>
          <w:rFonts w:eastAsiaTheme="minorEastAsia"/>
          <w:lang w:eastAsia="zh-CN"/>
        </w:rPr>
      </w:pPr>
      <w:r>
        <w:rPr>
          <w:rFonts w:eastAsiaTheme="minorEastAsia"/>
          <w:lang w:eastAsia="zh-CN"/>
        </w:rPr>
        <w:t xml:space="preserve">[3] </w:t>
      </w:r>
      <w:r w:rsidR="00FB03B2" w:rsidRPr="00FB03B2">
        <w:rPr>
          <w:rFonts w:eastAsiaTheme="minorEastAsia"/>
          <w:lang w:eastAsia="zh-CN"/>
        </w:rPr>
        <w:t>R4-2220440</w:t>
      </w:r>
      <w:r>
        <w:rPr>
          <w:rFonts w:eastAsiaTheme="minorEastAsia"/>
          <w:lang w:eastAsia="zh-CN"/>
        </w:rPr>
        <w:t xml:space="preserve">, </w:t>
      </w:r>
      <w:r w:rsidR="00716AFD" w:rsidRPr="00716AFD">
        <w:rPr>
          <w:rFonts w:eastAsiaTheme="minorEastAsia"/>
          <w:lang w:eastAsia="zh-CN"/>
        </w:rPr>
        <w:t xml:space="preserve">WF on R18 </w:t>
      </w:r>
      <w:proofErr w:type="spellStart"/>
      <w:r w:rsidR="00716AFD" w:rsidRPr="00716AFD">
        <w:rPr>
          <w:rFonts w:eastAsiaTheme="minorEastAsia"/>
          <w:lang w:eastAsia="zh-CN"/>
        </w:rPr>
        <w:t>eFeRRM</w:t>
      </w:r>
      <w:proofErr w:type="spellEnd"/>
      <w:r w:rsidR="00716AFD" w:rsidRPr="00716AFD">
        <w:rPr>
          <w:rFonts w:eastAsiaTheme="minorEastAsia"/>
          <w:lang w:eastAsia="zh-CN"/>
        </w:rPr>
        <w:t xml:space="preserve"> - FR2 </w:t>
      </w:r>
      <w:proofErr w:type="spellStart"/>
      <w:r w:rsidR="00716AFD" w:rsidRPr="00716AFD">
        <w:rPr>
          <w:rFonts w:eastAsiaTheme="minorEastAsia"/>
          <w:lang w:eastAsia="zh-CN"/>
        </w:rPr>
        <w:t>SCell</w:t>
      </w:r>
      <w:proofErr w:type="spellEnd"/>
      <w:r w:rsidR="00716AFD" w:rsidRPr="00716AFD">
        <w:rPr>
          <w:rFonts w:eastAsiaTheme="minorEastAsia"/>
          <w:lang w:eastAsia="zh-CN"/>
        </w:rPr>
        <w:t xml:space="preserve"> activation enhancement  </w:t>
      </w:r>
    </w:p>
    <w:p w14:paraId="3FCE1183" w14:textId="06B6FD46" w:rsidR="00463743" w:rsidRDefault="00463743" w:rsidP="00637A49">
      <w:pPr>
        <w:rPr>
          <w:rFonts w:eastAsiaTheme="minorEastAsia"/>
          <w:lang w:eastAsia="zh-CN"/>
        </w:rPr>
      </w:pPr>
      <w:r>
        <w:rPr>
          <w:rFonts w:eastAsiaTheme="minorEastAsia"/>
          <w:lang w:eastAsia="zh-CN"/>
        </w:rPr>
        <w:lastRenderedPageBreak/>
        <w:t xml:space="preserve">[4] </w:t>
      </w:r>
      <w:r w:rsidRPr="00463743">
        <w:rPr>
          <w:rFonts w:eastAsiaTheme="minorEastAsia"/>
          <w:lang w:eastAsia="zh-CN"/>
        </w:rPr>
        <w:t>R4-2303228</w:t>
      </w:r>
      <w:r>
        <w:rPr>
          <w:rFonts w:eastAsiaTheme="minorEastAsia"/>
          <w:lang w:eastAsia="zh-CN"/>
        </w:rPr>
        <w:t xml:space="preserve">, </w:t>
      </w:r>
      <w:r w:rsidRPr="00463743">
        <w:rPr>
          <w:rFonts w:eastAsiaTheme="minorEastAsia"/>
          <w:lang w:eastAsia="zh-CN"/>
        </w:rPr>
        <w:t>Way forward on R18 RRM enhancement (part 1)</w:t>
      </w:r>
    </w:p>
    <w:p w14:paraId="351F0AEC" w14:textId="49CD4110" w:rsidR="00AC17B5" w:rsidRDefault="00AC17B5" w:rsidP="00637A49">
      <w:pPr>
        <w:rPr>
          <w:rFonts w:eastAsiaTheme="minorEastAsia"/>
          <w:lang w:eastAsia="zh-CN"/>
        </w:rPr>
      </w:pPr>
      <w:r>
        <w:rPr>
          <w:rFonts w:eastAsiaTheme="minorEastAsia"/>
          <w:lang w:eastAsia="zh-CN"/>
        </w:rPr>
        <w:t>[5]</w:t>
      </w:r>
      <w:r w:rsidRPr="00AC17B5">
        <w:t xml:space="preserve"> </w:t>
      </w:r>
      <w:r w:rsidRPr="00AC17B5">
        <w:rPr>
          <w:rFonts w:eastAsiaTheme="minorEastAsia"/>
          <w:lang w:eastAsia="zh-CN"/>
        </w:rPr>
        <w:t>R4-2306315</w:t>
      </w:r>
      <w:r>
        <w:rPr>
          <w:rFonts w:eastAsiaTheme="minorEastAsia"/>
          <w:lang w:eastAsia="zh-CN"/>
        </w:rPr>
        <w:t xml:space="preserve">, </w:t>
      </w:r>
      <w:r w:rsidRPr="00AC17B5">
        <w:rPr>
          <w:rFonts w:eastAsiaTheme="minorEastAsia"/>
          <w:lang w:eastAsia="zh-CN"/>
        </w:rPr>
        <w:t xml:space="preserve">WF on R18 RRM enhancement- FR2 </w:t>
      </w:r>
      <w:proofErr w:type="spellStart"/>
      <w:r w:rsidRPr="00AC17B5">
        <w:rPr>
          <w:rFonts w:eastAsiaTheme="minorEastAsia"/>
          <w:lang w:eastAsia="zh-CN"/>
        </w:rPr>
        <w:t>SCell</w:t>
      </w:r>
      <w:proofErr w:type="spellEnd"/>
      <w:r w:rsidRPr="00AC17B5">
        <w:rPr>
          <w:rFonts w:eastAsiaTheme="minorEastAsia"/>
          <w:lang w:eastAsia="zh-CN"/>
        </w:rPr>
        <w:t xml:space="preserve"> activation delay reduction  </w:t>
      </w:r>
    </w:p>
    <w:p w14:paraId="6245E737" w14:textId="6ACEEEAE" w:rsidR="009A5D49" w:rsidRDefault="009A5D49" w:rsidP="00637A49">
      <w:pPr>
        <w:rPr>
          <w:rFonts w:eastAsiaTheme="minorEastAsia"/>
          <w:lang w:eastAsia="zh-CN"/>
        </w:rPr>
      </w:pPr>
      <w:r>
        <w:rPr>
          <w:rFonts w:eastAsiaTheme="minorEastAsia"/>
          <w:lang w:eastAsia="zh-CN"/>
        </w:rPr>
        <w:t xml:space="preserve">[6] </w:t>
      </w:r>
      <w:r w:rsidRPr="009A5D49">
        <w:rPr>
          <w:rFonts w:eastAsiaTheme="minorEastAsia"/>
          <w:lang w:eastAsia="zh-CN"/>
        </w:rPr>
        <w:t>R4-2310081</w:t>
      </w:r>
      <w:r>
        <w:rPr>
          <w:rFonts w:eastAsiaTheme="minorEastAsia"/>
          <w:lang w:eastAsia="zh-CN"/>
        </w:rPr>
        <w:t xml:space="preserve">, </w:t>
      </w:r>
      <w:r w:rsidRPr="009A5D49">
        <w:rPr>
          <w:rFonts w:eastAsiaTheme="minorEastAsia"/>
          <w:lang w:eastAsia="zh-CN"/>
        </w:rPr>
        <w:t xml:space="preserve">WF on NR RRM enhancements – FR2 </w:t>
      </w:r>
      <w:proofErr w:type="spellStart"/>
      <w:r w:rsidRPr="009A5D49">
        <w:rPr>
          <w:rFonts w:eastAsiaTheme="minorEastAsia"/>
          <w:lang w:eastAsia="zh-CN"/>
        </w:rPr>
        <w:t>SCell</w:t>
      </w:r>
      <w:proofErr w:type="spellEnd"/>
      <w:r w:rsidRPr="009A5D49">
        <w:rPr>
          <w:rFonts w:eastAsiaTheme="minorEastAsia"/>
          <w:lang w:eastAsia="zh-CN"/>
        </w:rPr>
        <w:t xml:space="preserve"> activation</w:t>
      </w:r>
    </w:p>
    <w:p w14:paraId="186C8E0D" w14:textId="592B0B6F" w:rsidR="00AC17B5" w:rsidRPr="00771E1C" w:rsidRDefault="00AC17B5" w:rsidP="00637A49">
      <w:pPr>
        <w:rPr>
          <w:rFonts w:eastAsiaTheme="minorEastAsia"/>
          <w:lang w:eastAsia="zh-CN"/>
        </w:rPr>
      </w:pPr>
      <w:r>
        <w:rPr>
          <w:rFonts w:eastAsiaTheme="minorEastAsia"/>
          <w:lang w:eastAsia="zh-CN"/>
        </w:rPr>
        <w:t>[</w:t>
      </w:r>
      <w:r w:rsidR="00EF342C">
        <w:rPr>
          <w:rFonts w:eastAsiaTheme="minorEastAsia"/>
          <w:lang w:eastAsia="zh-CN"/>
        </w:rPr>
        <w:t>7</w:t>
      </w:r>
      <w:r>
        <w:rPr>
          <w:rFonts w:eastAsiaTheme="minorEastAsia"/>
          <w:lang w:eastAsia="zh-CN"/>
        </w:rPr>
        <w:t>]</w:t>
      </w:r>
      <w:r w:rsidRPr="00AC17B5">
        <w:t xml:space="preserve"> </w:t>
      </w:r>
      <w:r w:rsidR="00BC428B" w:rsidRPr="00BC428B">
        <w:t>R4-2314446</w:t>
      </w:r>
      <w:r w:rsidR="00BC428B">
        <w:t xml:space="preserve">, </w:t>
      </w:r>
      <w:r w:rsidR="00BC428B" w:rsidRPr="00BC428B">
        <w:t xml:space="preserve">WF on NR RRM enhancements – FR2 </w:t>
      </w:r>
      <w:proofErr w:type="spellStart"/>
      <w:r w:rsidR="00BC428B" w:rsidRPr="00BC428B">
        <w:t>SCell</w:t>
      </w:r>
      <w:proofErr w:type="spellEnd"/>
      <w:r w:rsidR="00BC428B" w:rsidRPr="00BC428B">
        <w:t xml:space="preserve"> activation</w:t>
      </w:r>
    </w:p>
    <w:bookmarkEnd w:id="2"/>
    <w:p w14:paraId="4CBC55A2" w14:textId="77777777" w:rsidR="007E1DD2" w:rsidRPr="00AC17B5" w:rsidRDefault="007E1DD2">
      <w:pPr>
        <w:rPr>
          <w:rFonts w:eastAsiaTheme="minorEastAsia"/>
          <w:lang w:eastAsia="zh-CN"/>
        </w:rPr>
      </w:pPr>
    </w:p>
    <w:sectPr w:rsidR="007E1DD2"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8927A" w14:textId="77777777" w:rsidR="004344FD" w:rsidRDefault="004344FD">
      <w:pPr>
        <w:spacing w:after="0"/>
      </w:pPr>
      <w:r>
        <w:separator/>
      </w:r>
    </w:p>
  </w:endnote>
  <w:endnote w:type="continuationSeparator" w:id="0">
    <w:p w14:paraId="7B107E85" w14:textId="77777777" w:rsidR="004344FD" w:rsidRDefault="00434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A3312" w14:textId="77777777" w:rsidR="004344FD" w:rsidRDefault="004344FD">
      <w:pPr>
        <w:spacing w:after="0"/>
      </w:pPr>
      <w:r>
        <w:separator/>
      </w:r>
    </w:p>
  </w:footnote>
  <w:footnote w:type="continuationSeparator" w:id="0">
    <w:p w14:paraId="0651EAF8" w14:textId="77777777" w:rsidR="004344FD" w:rsidRDefault="004344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8FB6A45"/>
    <w:multiLevelType w:val="hybridMultilevel"/>
    <w:tmpl w:val="4E581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3" w15:restartNumberingAfterBreak="0">
    <w:nsid w:val="67091242"/>
    <w:multiLevelType w:val="hybridMultilevel"/>
    <w:tmpl w:val="55EA7D0E"/>
    <w:lvl w:ilvl="0" w:tplc="723CD7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17"/>
  </w:num>
  <w:num w:numId="4">
    <w:abstractNumId w:val="13"/>
  </w:num>
  <w:num w:numId="5">
    <w:abstractNumId w:val="14"/>
  </w:num>
  <w:num w:numId="6">
    <w:abstractNumId w:val="4"/>
  </w:num>
  <w:num w:numId="7">
    <w:abstractNumId w:val="2"/>
  </w:num>
  <w:num w:numId="8">
    <w:abstractNumId w:val="19"/>
  </w:num>
  <w:num w:numId="9">
    <w:abstractNumId w:val="9"/>
  </w:num>
  <w:num w:numId="10">
    <w:abstractNumId w:val="22"/>
  </w:num>
  <w:num w:numId="11">
    <w:abstractNumId w:val="27"/>
  </w:num>
  <w:num w:numId="12">
    <w:abstractNumId w:val="0"/>
  </w:num>
  <w:num w:numId="13">
    <w:abstractNumId w:val="6"/>
  </w:num>
  <w:num w:numId="14">
    <w:abstractNumId w:val="1"/>
  </w:num>
  <w:num w:numId="15">
    <w:abstractNumId w:val="25"/>
  </w:num>
  <w:num w:numId="16">
    <w:abstractNumId w:val="20"/>
  </w:num>
  <w:num w:numId="17">
    <w:abstractNumId w:val="11"/>
  </w:num>
  <w:num w:numId="18">
    <w:abstractNumId w:val="24"/>
  </w:num>
  <w:num w:numId="19">
    <w:abstractNumId w:val="12"/>
  </w:num>
  <w:num w:numId="20">
    <w:abstractNumId w:val="21"/>
  </w:num>
  <w:num w:numId="21">
    <w:abstractNumId w:val="7"/>
  </w:num>
  <w:num w:numId="22">
    <w:abstractNumId w:val="18"/>
  </w:num>
  <w:num w:numId="23">
    <w:abstractNumId w:val="28"/>
  </w:num>
  <w:num w:numId="24">
    <w:abstractNumId w:val="3"/>
  </w:num>
  <w:num w:numId="25">
    <w:abstractNumId w:val="10"/>
  </w:num>
  <w:num w:numId="26">
    <w:abstractNumId w:val="5"/>
  </w:num>
  <w:num w:numId="27">
    <w:abstractNumId w:val="16"/>
  </w:num>
  <w:num w:numId="28">
    <w:abstractNumId w:val="8"/>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406E"/>
    <w:rsid w:val="00035B7C"/>
    <w:rsid w:val="00035D42"/>
    <w:rsid w:val="00040779"/>
    <w:rsid w:val="0004356B"/>
    <w:rsid w:val="0004558E"/>
    <w:rsid w:val="00046496"/>
    <w:rsid w:val="00046547"/>
    <w:rsid w:val="00053904"/>
    <w:rsid w:val="00055B5D"/>
    <w:rsid w:val="000578AF"/>
    <w:rsid w:val="000635C9"/>
    <w:rsid w:val="00063B55"/>
    <w:rsid w:val="00063E08"/>
    <w:rsid w:val="00066D98"/>
    <w:rsid w:val="000676A1"/>
    <w:rsid w:val="00067A48"/>
    <w:rsid w:val="00067B89"/>
    <w:rsid w:val="00071833"/>
    <w:rsid w:val="000731A5"/>
    <w:rsid w:val="00076C0A"/>
    <w:rsid w:val="0008165F"/>
    <w:rsid w:val="00086874"/>
    <w:rsid w:val="00087858"/>
    <w:rsid w:val="000903D2"/>
    <w:rsid w:val="00092907"/>
    <w:rsid w:val="00095431"/>
    <w:rsid w:val="00096503"/>
    <w:rsid w:val="000971F3"/>
    <w:rsid w:val="00097E39"/>
    <w:rsid w:val="000A0B33"/>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D0053"/>
    <w:rsid w:val="000D2930"/>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992"/>
    <w:rsid w:val="0016691F"/>
    <w:rsid w:val="001734E7"/>
    <w:rsid w:val="00175B04"/>
    <w:rsid w:val="0017747E"/>
    <w:rsid w:val="0018314E"/>
    <w:rsid w:val="00184719"/>
    <w:rsid w:val="00184811"/>
    <w:rsid w:val="00186B3D"/>
    <w:rsid w:val="00191CB9"/>
    <w:rsid w:val="0019343D"/>
    <w:rsid w:val="00194432"/>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6CF4"/>
    <w:rsid w:val="0020000C"/>
    <w:rsid w:val="0020033A"/>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1BF2"/>
    <w:rsid w:val="00282D3C"/>
    <w:rsid w:val="00285F00"/>
    <w:rsid w:val="00287055"/>
    <w:rsid w:val="00290B5F"/>
    <w:rsid w:val="00294B79"/>
    <w:rsid w:val="00295C83"/>
    <w:rsid w:val="002978A7"/>
    <w:rsid w:val="002A0BB1"/>
    <w:rsid w:val="002A0F1F"/>
    <w:rsid w:val="002A1F07"/>
    <w:rsid w:val="002A235C"/>
    <w:rsid w:val="002A23E5"/>
    <w:rsid w:val="002A2EF8"/>
    <w:rsid w:val="002A5E54"/>
    <w:rsid w:val="002A677B"/>
    <w:rsid w:val="002A68E7"/>
    <w:rsid w:val="002A6D92"/>
    <w:rsid w:val="002B05C8"/>
    <w:rsid w:val="002B1318"/>
    <w:rsid w:val="002B45C3"/>
    <w:rsid w:val="002B5D5D"/>
    <w:rsid w:val="002B6FD5"/>
    <w:rsid w:val="002C2688"/>
    <w:rsid w:val="002C2693"/>
    <w:rsid w:val="002C33C3"/>
    <w:rsid w:val="002C3EF1"/>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01CE4"/>
    <w:rsid w:val="00412C4D"/>
    <w:rsid w:val="00415933"/>
    <w:rsid w:val="00420459"/>
    <w:rsid w:val="00423683"/>
    <w:rsid w:val="00423FB0"/>
    <w:rsid w:val="004273E7"/>
    <w:rsid w:val="00427AAF"/>
    <w:rsid w:val="00430F24"/>
    <w:rsid w:val="00433560"/>
    <w:rsid w:val="004344FD"/>
    <w:rsid w:val="00435D65"/>
    <w:rsid w:val="00435EBD"/>
    <w:rsid w:val="0043678E"/>
    <w:rsid w:val="00451B80"/>
    <w:rsid w:val="0045581F"/>
    <w:rsid w:val="00455FD0"/>
    <w:rsid w:val="004569BB"/>
    <w:rsid w:val="00463743"/>
    <w:rsid w:val="00466D02"/>
    <w:rsid w:val="00471E01"/>
    <w:rsid w:val="004753AC"/>
    <w:rsid w:val="00477263"/>
    <w:rsid w:val="004800B2"/>
    <w:rsid w:val="00485549"/>
    <w:rsid w:val="00485B29"/>
    <w:rsid w:val="00485D88"/>
    <w:rsid w:val="00493850"/>
    <w:rsid w:val="00494BF2"/>
    <w:rsid w:val="0049501A"/>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1171"/>
    <w:rsid w:val="00571CD2"/>
    <w:rsid w:val="00573C6F"/>
    <w:rsid w:val="00575156"/>
    <w:rsid w:val="005755A4"/>
    <w:rsid w:val="005763DF"/>
    <w:rsid w:val="00576E1C"/>
    <w:rsid w:val="00582652"/>
    <w:rsid w:val="005906DB"/>
    <w:rsid w:val="005A2A55"/>
    <w:rsid w:val="005A2C70"/>
    <w:rsid w:val="005A456B"/>
    <w:rsid w:val="005A6C6C"/>
    <w:rsid w:val="005A6EF7"/>
    <w:rsid w:val="005B0D68"/>
    <w:rsid w:val="005B1B37"/>
    <w:rsid w:val="005B1E97"/>
    <w:rsid w:val="005B6053"/>
    <w:rsid w:val="005C337F"/>
    <w:rsid w:val="005C64C1"/>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6123"/>
    <w:rsid w:val="0061679F"/>
    <w:rsid w:val="00622EBC"/>
    <w:rsid w:val="00622FBA"/>
    <w:rsid w:val="00625728"/>
    <w:rsid w:val="00637A49"/>
    <w:rsid w:val="006420CE"/>
    <w:rsid w:val="00651B4A"/>
    <w:rsid w:val="006538FE"/>
    <w:rsid w:val="006539F1"/>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C7B39"/>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393"/>
    <w:rsid w:val="007F7CA2"/>
    <w:rsid w:val="007F7E14"/>
    <w:rsid w:val="008001CA"/>
    <w:rsid w:val="00801EB4"/>
    <w:rsid w:val="00804945"/>
    <w:rsid w:val="00806D16"/>
    <w:rsid w:val="00807F39"/>
    <w:rsid w:val="00814B83"/>
    <w:rsid w:val="008176F7"/>
    <w:rsid w:val="0082014F"/>
    <w:rsid w:val="00821B76"/>
    <w:rsid w:val="008239D9"/>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4FFF"/>
    <w:rsid w:val="00895188"/>
    <w:rsid w:val="00895225"/>
    <w:rsid w:val="008A1C4E"/>
    <w:rsid w:val="008A2B76"/>
    <w:rsid w:val="008A4FA1"/>
    <w:rsid w:val="008B3970"/>
    <w:rsid w:val="008B4408"/>
    <w:rsid w:val="008B4540"/>
    <w:rsid w:val="008B4A2C"/>
    <w:rsid w:val="008B4F73"/>
    <w:rsid w:val="008B54D6"/>
    <w:rsid w:val="008B7660"/>
    <w:rsid w:val="008C31D2"/>
    <w:rsid w:val="008C398B"/>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4A03"/>
    <w:rsid w:val="00915DEA"/>
    <w:rsid w:val="0092003C"/>
    <w:rsid w:val="0092386A"/>
    <w:rsid w:val="00923CC3"/>
    <w:rsid w:val="0092433F"/>
    <w:rsid w:val="00931830"/>
    <w:rsid w:val="009333B5"/>
    <w:rsid w:val="00934E4B"/>
    <w:rsid w:val="009450D8"/>
    <w:rsid w:val="00946BF6"/>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023"/>
    <w:rsid w:val="009E589D"/>
    <w:rsid w:val="009E6763"/>
    <w:rsid w:val="009E6DC8"/>
    <w:rsid w:val="009E7810"/>
    <w:rsid w:val="009F197E"/>
    <w:rsid w:val="009F583E"/>
    <w:rsid w:val="009F7F10"/>
    <w:rsid w:val="00A00597"/>
    <w:rsid w:val="00A0093B"/>
    <w:rsid w:val="00A0192C"/>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5EA"/>
    <w:rsid w:val="00A74DCD"/>
    <w:rsid w:val="00A7739E"/>
    <w:rsid w:val="00A777D8"/>
    <w:rsid w:val="00A848D0"/>
    <w:rsid w:val="00A85287"/>
    <w:rsid w:val="00A85781"/>
    <w:rsid w:val="00A86270"/>
    <w:rsid w:val="00A87084"/>
    <w:rsid w:val="00A93BF2"/>
    <w:rsid w:val="00A93E0D"/>
    <w:rsid w:val="00A97D55"/>
    <w:rsid w:val="00AA0886"/>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0A5E"/>
    <w:rsid w:val="00AF0A96"/>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7AB"/>
    <w:rsid w:val="00BD0D7C"/>
    <w:rsid w:val="00BD13CF"/>
    <w:rsid w:val="00BD2AB1"/>
    <w:rsid w:val="00BD3A7F"/>
    <w:rsid w:val="00BD4275"/>
    <w:rsid w:val="00BD5170"/>
    <w:rsid w:val="00BE0530"/>
    <w:rsid w:val="00BE09C1"/>
    <w:rsid w:val="00BE194F"/>
    <w:rsid w:val="00BE197F"/>
    <w:rsid w:val="00BE1FD4"/>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A1729"/>
    <w:rsid w:val="00CA17E1"/>
    <w:rsid w:val="00CA1984"/>
    <w:rsid w:val="00CA1DAE"/>
    <w:rsid w:val="00CA234E"/>
    <w:rsid w:val="00CA2793"/>
    <w:rsid w:val="00CA4BFC"/>
    <w:rsid w:val="00CA7429"/>
    <w:rsid w:val="00CB0BED"/>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57EE"/>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4E39"/>
    <w:rsid w:val="00D9789C"/>
    <w:rsid w:val="00DA7CE8"/>
    <w:rsid w:val="00DB10D2"/>
    <w:rsid w:val="00DB1DD4"/>
    <w:rsid w:val="00DB61B3"/>
    <w:rsid w:val="00DC3E47"/>
    <w:rsid w:val="00DC49A6"/>
    <w:rsid w:val="00DD0915"/>
    <w:rsid w:val="00DD1DFF"/>
    <w:rsid w:val="00DD33CF"/>
    <w:rsid w:val="00DE2EAB"/>
    <w:rsid w:val="00DE3896"/>
    <w:rsid w:val="00DE4435"/>
    <w:rsid w:val="00DF0231"/>
    <w:rsid w:val="00DF348D"/>
    <w:rsid w:val="00DF6E96"/>
    <w:rsid w:val="00E00899"/>
    <w:rsid w:val="00E008C7"/>
    <w:rsid w:val="00E035EA"/>
    <w:rsid w:val="00E04C43"/>
    <w:rsid w:val="00E11FA9"/>
    <w:rsid w:val="00E13E9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1E42"/>
    <w:rsid w:val="00E92AA7"/>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511E"/>
    <w:rsid w:val="00F40DB6"/>
    <w:rsid w:val="00F413E7"/>
    <w:rsid w:val="00F42BFC"/>
    <w:rsid w:val="00F45711"/>
    <w:rsid w:val="00F4766A"/>
    <w:rsid w:val="00F52FBD"/>
    <w:rsid w:val="00F52FE8"/>
    <w:rsid w:val="00F543C6"/>
    <w:rsid w:val="00F559F3"/>
    <w:rsid w:val="00F5790A"/>
    <w:rsid w:val="00F608B2"/>
    <w:rsid w:val="00F609CD"/>
    <w:rsid w:val="00F61DAD"/>
    <w:rsid w:val="00F628EA"/>
    <w:rsid w:val="00F66108"/>
    <w:rsid w:val="00F663BC"/>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D1CDD"/>
    <w:rsid w:val="00FD406F"/>
    <w:rsid w:val="00FD518E"/>
    <w:rsid w:val="00FD53F1"/>
    <w:rsid w:val="00FD7EED"/>
    <w:rsid w:val="00FE0CB7"/>
    <w:rsid w:val="00FE1A35"/>
    <w:rsid w:val="00FE2B35"/>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E198E66F-B4B4-4473-97A9-B92EAE67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FC7E2-E636-4FB2-B6D7-7776F6FBB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8998</TotalTime>
  <Pages>1</Pages>
  <Words>844</Words>
  <Characters>4816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22</cp:revision>
  <dcterms:created xsi:type="dcterms:W3CDTF">2022-09-19T08:46:00Z</dcterms:created>
  <dcterms:modified xsi:type="dcterms:W3CDTF">2023-09-27T08:31:00Z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(3)mtfBpp8OWb+vl6+mkxzuyAJUch6qoxwup/KMuz0wT4JNDsAO2SytUy0roY/KuXkf4la48hsO
WPtJ7eHRaHz9MJkJeviatdYmtta8RfXt+RsLrevPGty/iwcLWAnXYDitT4ATx8+1aCS1Y3B6
Gig7p5TkN2CPoykepOxl6nVOKCKfqZYHrKqUvkivNYXhgKn6HbKyFEAePnp9cgG3L9aLkTKe
yXkV+RgS3bKCmHi6VN</vt:lpwstr>
  </property>
  <property fmtid="{D5CDD505-2E9C-101B-9397-08002B2CF9AE}" pid="3" name="_2015_ms_pID_7253431">
    <vt:lpwstr>dr3OhIhRMh7gEQBCXLwX7jesaaT+fGWY0uzF8Mg1ayYMeG/42VIccF
iEevbha86p1yhYFw7WOw7JERplet6ZA2GQ3XnFpn/Me/3zyLN6N6gmIQcX4DLXAMaIGJ5FtK
E+h7WIQkWpEtG+9glqzGo5LOvN/nL04NthRube9b+Cm1MxHAUbt20ygLmpcF9iFJDQev3Q3N
uQ7AtFO3SUAcfWnaj3P+P3R+SVUphqD2loF9</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