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2434663B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AF5258">
        <w:rPr>
          <w:b/>
          <w:noProof/>
          <w:sz w:val="24"/>
        </w:rPr>
        <w:t>8</w:t>
      </w:r>
      <w:r w:rsidR="000B2AD1">
        <w:rPr>
          <w:b/>
          <w:noProof/>
          <w:sz w:val="24"/>
        </w:rPr>
        <w:t>-bis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1F271E">
        <w:rPr>
          <w:b/>
          <w:noProof/>
          <w:sz w:val="24"/>
        </w:rPr>
        <w:t>3</w:t>
      </w:r>
      <w:r w:rsidR="00900EF7">
        <w:rPr>
          <w:b/>
          <w:noProof/>
          <w:sz w:val="24"/>
        </w:rPr>
        <w:t>1</w:t>
      </w:r>
      <w:r w:rsidR="00207518">
        <w:rPr>
          <w:b/>
          <w:noProof/>
          <w:sz w:val="24"/>
        </w:rPr>
        <w:t>5064</w:t>
      </w:r>
    </w:p>
    <w:p w14:paraId="63C63B34" w14:textId="10B3F455" w:rsidR="001512D7" w:rsidRPr="0010618D" w:rsidRDefault="000B2AD1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Xiamen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  <w:vertAlign w:val="superscript"/>
        </w:rPr>
        <w:t>th</w:t>
      </w:r>
      <w:r w:rsidR="00B64967">
        <w:rPr>
          <w:rFonts w:ascii="Arial" w:hAnsi="Arial" w:cs="Arial"/>
          <w:b/>
          <w:sz w:val="24"/>
        </w:rPr>
        <w:t xml:space="preserve"> -</w:t>
      </w:r>
      <w:r>
        <w:rPr>
          <w:rFonts w:ascii="Arial" w:hAnsi="Arial" w:cs="Arial"/>
          <w:b/>
          <w:sz w:val="24"/>
        </w:rPr>
        <w:t>13</w:t>
      </w:r>
      <w:r w:rsidR="00EC6002" w:rsidRPr="00EC6002">
        <w:rPr>
          <w:rFonts w:ascii="Arial" w:hAnsi="Arial" w:cs="Arial"/>
          <w:b/>
          <w:sz w:val="24"/>
          <w:vertAlign w:val="superscript"/>
        </w:rPr>
        <w:t>th</w:t>
      </w:r>
      <w:r w:rsidR="00EC60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60479">
        <w:rPr>
          <w:rFonts w:ascii="Arial" w:hAnsi="Arial" w:cs="Arial"/>
          <w:b/>
          <w:sz w:val="24"/>
        </w:rPr>
        <w:t>3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16CA88DE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93A39">
        <w:rPr>
          <w:rFonts w:ascii="Arial" w:hAnsi="Arial" w:cs="Arial"/>
          <w:b/>
        </w:rPr>
        <w:t>Signaling</w:t>
      </w:r>
      <w:proofErr w:type="spellEnd"/>
      <w:r w:rsidR="00617C9F">
        <w:rPr>
          <w:rFonts w:ascii="Arial" w:hAnsi="Arial" w:cs="Arial"/>
          <w:b/>
        </w:rPr>
        <w:t xml:space="preserve"> for low MSD</w:t>
      </w:r>
    </w:p>
    <w:p w14:paraId="73CE2741" w14:textId="0FF24937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B7615">
        <w:rPr>
          <w:rFonts w:ascii="Arial" w:hAnsi="Arial" w:cs="Arial"/>
          <w:b/>
        </w:rPr>
        <w:t>5.3.1.4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7E343B05" w:rsidR="00A35B3D" w:rsidRPr="00313B11" w:rsidRDefault="006F278A" w:rsidP="00313B11">
      <w:r>
        <w:t xml:space="preserve">In </w:t>
      </w:r>
      <w:r w:rsidR="00E364DC">
        <w:t>RAN4#10</w:t>
      </w:r>
      <w:r w:rsidR="004C2691">
        <w:t>8</w:t>
      </w:r>
      <w:r w:rsidR="0005168A">
        <w:t xml:space="preserve"> several agreements</w:t>
      </w:r>
      <w:r w:rsidR="00E54C36">
        <w:t xml:space="preserve"> were made</w:t>
      </w:r>
      <w:r w:rsidR="0005168A">
        <w:t xml:space="preserve"> on lower MSD signalling</w:t>
      </w:r>
      <w:r w:rsidR="00E54C36">
        <w:t xml:space="preserve"> with </w:t>
      </w:r>
      <w:r w:rsidR="003C6105">
        <w:t xml:space="preserve">several </w:t>
      </w:r>
      <w:r w:rsidR="00293572">
        <w:t>more</w:t>
      </w:r>
      <w:r w:rsidR="00E54C36">
        <w:t xml:space="preserve"> </w:t>
      </w:r>
      <w:r w:rsidR="003C6105">
        <w:t>issues yet to be resolved.</w:t>
      </w:r>
      <w:r w:rsidR="0005168A">
        <w:t xml:space="preserve"> </w:t>
      </w:r>
      <w:r w:rsidR="008E3700">
        <w:t>In t</w:t>
      </w:r>
      <w:r w:rsidR="003669DA">
        <w:t xml:space="preserve">his paper </w:t>
      </w:r>
      <w:r w:rsidR="008E3700">
        <w:t xml:space="preserve">we </w:t>
      </w:r>
      <w:r w:rsidR="0005168A">
        <w:t>further</w:t>
      </w:r>
      <w:r w:rsidR="008E3700">
        <w:t xml:space="preserve"> present our views on</w:t>
      </w:r>
      <w:r w:rsidR="00326D4E">
        <w:t xml:space="preserve"> </w:t>
      </w:r>
      <w:r w:rsidR="00474684">
        <w:t xml:space="preserve">some of </w:t>
      </w:r>
      <w:r w:rsidR="00326D4E">
        <w:t>the remaining</w:t>
      </w:r>
      <w:r w:rsidR="008E3700">
        <w:t xml:space="preserve"> </w:t>
      </w:r>
      <w:r w:rsidR="0005168A">
        <w:t>unresolved</w:t>
      </w:r>
      <w:r w:rsidR="00326D4E">
        <w:t xml:space="preserve"> </w:t>
      </w:r>
      <w:r w:rsidR="0005168A">
        <w:t>issues</w:t>
      </w:r>
      <w:r w:rsidR="008E3700">
        <w:t xml:space="preserve">. </w:t>
      </w:r>
      <w:r w:rsidR="00AC2CFA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6569233B" w14:textId="6A6D088C" w:rsidR="00586C71" w:rsidRDefault="007F4012" w:rsidP="0005283C">
      <w:r>
        <w:t xml:space="preserve">In </w:t>
      </w:r>
      <w:r w:rsidR="004312D5">
        <w:t>RAN4#10</w:t>
      </w:r>
      <w:r w:rsidR="003A16E0">
        <w:t>8</w:t>
      </w:r>
      <w:r w:rsidR="004312D5">
        <w:t xml:space="preserve"> the agreed WF [1] </w:t>
      </w:r>
      <w:r w:rsidR="00AC6B83">
        <w:t xml:space="preserve">indicates that there </w:t>
      </w:r>
      <w:r w:rsidR="008D36E1">
        <w:t>are</w:t>
      </w:r>
      <w:r w:rsidR="003B169D">
        <w:t xml:space="preserve"> several</w:t>
      </w:r>
      <w:r w:rsidR="00AC6B83">
        <w:t xml:space="preserve"> </w:t>
      </w:r>
      <w:r w:rsidR="0030518C">
        <w:t>issues that needed further discussion.</w:t>
      </w:r>
      <w:r w:rsidR="00AC2CFA">
        <w:t xml:space="preserve"> </w:t>
      </w:r>
      <w:r w:rsidR="00A10C32">
        <w:t xml:space="preserve">In this paper we present our views on some of the issues that have yet to be resolved. </w:t>
      </w:r>
    </w:p>
    <w:p w14:paraId="7F83C10B" w14:textId="3411C9F3" w:rsidR="002B7C51" w:rsidRDefault="00B83BF3" w:rsidP="005C3712">
      <w:r>
        <w:t>There has been much discussion</w:t>
      </w:r>
      <w:r w:rsidR="00385106">
        <w:t xml:space="preserve"> in the past on the maximum IMD order that should be considered for low MSD and an agreement was reached to limit the </w:t>
      </w:r>
      <w:r w:rsidR="002141E3">
        <w:t xml:space="preserve">maximum </w:t>
      </w:r>
      <w:r w:rsidR="00385106">
        <w:t>order to 5</w:t>
      </w:r>
      <w:r w:rsidR="00786A41">
        <w:t xml:space="preserve"> in Rel-18 [2]</w:t>
      </w:r>
      <w:r w:rsidR="00385106">
        <w:t xml:space="preserve">. </w:t>
      </w:r>
      <w:r w:rsidR="002B7C51">
        <w:t xml:space="preserve"> This agreement is listed below:</w:t>
      </w:r>
    </w:p>
    <w:p w14:paraId="177B0B29" w14:textId="297D3D0E" w:rsidR="001D2123" w:rsidRDefault="001D2123" w:rsidP="005C371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3560AA" wp14:editId="345DA944">
                <wp:simplePos x="0" y="0"/>
                <wp:positionH relativeFrom="column">
                  <wp:posOffset>-319405</wp:posOffset>
                </wp:positionH>
                <wp:positionV relativeFrom="paragraph">
                  <wp:posOffset>129540</wp:posOffset>
                </wp:positionV>
                <wp:extent cx="6762750" cy="2790825"/>
                <wp:effectExtent l="0" t="0" r="19050" b="28575"/>
                <wp:wrapNone/>
                <wp:docPr id="44795615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27908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F87A27" id="Rectangle 1" o:spid="_x0000_s1026" style="position:absolute;margin-left:-25.15pt;margin-top:10.2pt;width:532.5pt;height:21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" filled="f" strokecolor="#70ad47 [3209]" strokeweight="1pt"/>
            </w:pict>
          </mc:Fallback>
        </mc:AlternateContent>
      </w:r>
    </w:p>
    <w:p w14:paraId="303819B5" w14:textId="77777777" w:rsidR="002B7C51" w:rsidRPr="00A83C97" w:rsidRDefault="002B7C51" w:rsidP="002B7C51">
      <w:pPr>
        <w:rPr>
          <w:b/>
          <w:u w:val="single"/>
          <w:lang w:eastAsia="zh-CN"/>
        </w:rPr>
      </w:pPr>
      <w:r w:rsidRPr="00A83C97">
        <w:rPr>
          <w:b/>
          <w:u w:val="single"/>
          <w:lang w:eastAsia="zh-CN"/>
        </w:rPr>
        <w:t>Issue 1-3-2: Order for IMD MSD</w:t>
      </w:r>
    </w:p>
    <w:p w14:paraId="733F0BF8" w14:textId="77777777" w:rsidR="002B7C51" w:rsidRPr="009C5FF7" w:rsidRDefault="002B7C51" w:rsidP="002B7C51">
      <w:pPr>
        <w:numPr>
          <w:ilvl w:val="0"/>
          <w:numId w:val="44"/>
        </w:numPr>
        <w:spacing w:afterLines="50" w:after="120"/>
      </w:pPr>
      <w:r w:rsidRPr="009C5FF7">
        <w:rPr>
          <w:rFonts w:hint="eastAsia"/>
        </w:rPr>
        <w:t>Candidate options:</w:t>
      </w:r>
    </w:p>
    <w:p w14:paraId="54BB136B" w14:textId="77777777" w:rsidR="002B7C51" w:rsidRPr="002B7C51" w:rsidRDefault="002B7C51" w:rsidP="002B7C51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left="1440"/>
        <w:contextualSpacing w:val="0"/>
        <w:jc w:val="both"/>
        <w:rPr>
          <w:rFonts w:ascii="Times New Roman" w:eastAsiaTheme="minorEastAsia" w:hAnsi="Times New Roman"/>
        </w:rPr>
      </w:pPr>
      <w:bookmarkStart w:id="1" w:name="_Hlk135841080"/>
      <w:r w:rsidRPr="002B7C51">
        <w:rPr>
          <w:rFonts w:ascii="Times New Roman" w:eastAsiaTheme="minorEastAsia" w:hAnsi="Times New Roman"/>
        </w:rPr>
        <w:t>Option 1: Take 13 as the maximum order for IMD (Samsung, ZTE)</w:t>
      </w:r>
    </w:p>
    <w:p w14:paraId="27E4C01F" w14:textId="77777777" w:rsidR="002B7C51" w:rsidRPr="002B7C51" w:rsidRDefault="002B7C51" w:rsidP="002B7C51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2: For IMD orders, it can be from 2 to 9 (</w:t>
      </w:r>
      <w:proofErr w:type="spellStart"/>
      <w:r w:rsidRPr="002B7C51">
        <w:rPr>
          <w:rFonts w:ascii="Times New Roman" w:eastAsiaTheme="minorEastAsia" w:hAnsi="Times New Roman"/>
        </w:rPr>
        <w:t>Sptreadtrum</w:t>
      </w:r>
      <w:proofErr w:type="spellEnd"/>
      <w:r w:rsidRPr="002B7C51">
        <w:rPr>
          <w:rFonts w:ascii="Times New Roman" w:eastAsiaTheme="minorEastAsia" w:hAnsi="Times New Roman"/>
        </w:rPr>
        <w:t>)</w:t>
      </w:r>
    </w:p>
    <w:p w14:paraId="0DAB2D59" w14:textId="77777777" w:rsidR="002B7C51" w:rsidRPr="002B7C51" w:rsidRDefault="002B7C51" w:rsidP="002B7C51">
      <w:pPr>
        <w:pStyle w:val="ListParagraph"/>
        <w:numPr>
          <w:ilvl w:val="2"/>
          <w:numId w:val="45"/>
        </w:numPr>
        <w:overflowPunct/>
        <w:autoSpaceDE/>
        <w:adjustRightInd/>
        <w:spacing w:after="120"/>
        <w:contextualSpacing w:val="0"/>
        <w:jc w:val="both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2a: n=2,3,4,5,7,9 (HW)</w:t>
      </w:r>
    </w:p>
    <w:p w14:paraId="7AF758C4" w14:textId="77777777" w:rsidR="002B7C51" w:rsidRPr="002B7C51" w:rsidRDefault="002B7C51" w:rsidP="002B7C51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3: Do not restrict the maximum order of the IMDs that are considered for lower MSD improvement to the maximum value in the current spec (</w:t>
      </w:r>
      <w:proofErr w:type="gramStart"/>
      <w:r w:rsidRPr="002B7C51">
        <w:rPr>
          <w:rFonts w:ascii="Times New Roman" w:eastAsiaTheme="minorEastAsia" w:hAnsi="Times New Roman"/>
        </w:rPr>
        <w:t>i.e.</w:t>
      </w:r>
      <w:proofErr w:type="gramEnd"/>
      <w:r w:rsidRPr="002B7C51">
        <w:rPr>
          <w:rFonts w:ascii="Times New Roman" w:eastAsiaTheme="minorEastAsia" w:hAnsi="Times New Roman"/>
        </w:rPr>
        <w:t xml:space="preserve"> n=9) (QC)</w:t>
      </w:r>
    </w:p>
    <w:p w14:paraId="7E154232" w14:textId="77777777" w:rsidR="002B7C51" w:rsidRPr="002B7C51" w:rsidRDefault="002B7C51" w:rsidP="002B7C51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4: IMD order up to 4/5 is enough (vivo)</w:t>
      </w:r>
    </w:p>
    <w:p w14:paraId="1099870E" w14:textId="77777777" w:rsidR="002B7C51" w:rsidRPr="002B7C51" w:rsidRDefault="002B7C51" w:rsidP="002B7C51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left="1440"/>
        <w:contextualSpacing w:val="0"/>
        <w:jc w:val="both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5: For the same MSD types with orders, only one lower MSD value is reported for each victim band even multiple test points are defined in the spec (Xiaomi)</w:t>
      </w:r>
      <w:bookmarkEnd w:id="1"/>
    </w:p>
    <w:p w14:paraId="6CDEE68C" w14:textId="77777777" w:rsidR="002B7C51" w:rsidRPr="00991A33" w:rsidRDefault="002B7C51" w:rsidP="002B7C51">
      <w:pPr>
        <w:numPr>
          <w:ilvl w:val="0"/>
          <w:numId w:val="44"/>
        </w:numPr>
        <w:spacing w:afterLines="50" w:after="120"/>
      </w:pPr>
      <w:r w:rsidRPr="00991A33">
        <w:rPr>
          <w:rFonts w:hint="eastAsia"/>
        </w:rPr>
        <w:t>Agreement</w:t>
      </w:r>
      <w:r w:rsidRPr="00991A33">
        <w:t xml:space="preserve"> in </w:t>
      </w:r>
      <w:proofErr w:type="spellStart"/>
      <w:r w:rsidRPr="00991A33">
        <w:t>Adhoc</w:t>
      </w:r>
      <w:proofErr w:type="spellEnd"/>
    </w:p>
    <w:p w14:paraId="3E3F671F" w14:textId="77777777" w:rsidR="002B7C51" w:rsidRPr="002B7C51" w:rsidRDefault="002B7C51" w:rsidP="002B7C51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Lines="50" w:after="120"/>
        <w:ind w:leftChars="100" w:left="62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 w:hint="eastAsia"/>
        </w:rPr>
        <w:t>I</w:t>
      </w:r>
      <w:r w:rsidRPr="002B7C51">
        <w:rPr>
          <w:rFonts w:ascii="Times New Roman" w:eastAsiaTheme="minorEastAsia" w:hAnsi="Times New Roman"/>
        </w:rPr>
        <w:t>MD order up to 5 in Rel-18</w:t>
      </w:r>
    </w:p>
    <w:p w14:paraId="7C84C985" w14:textId="77777777" w:rsidR="002B7C51" w:rsidRDefault="002B7C51" w:rsidP="005C3712"/>
    <w:p w14:paraId="644078E7" w14:textId="77777777" w:rsidR="002B7C51" w:rsidRDefault="002B7C51" w:rsidP="005C3712"/>
    <w:p w14:paraId="57921631" w14:textId="04B43E53" w:rsidR="00385106" w:rsidRDefault="00385106" w:rsidP="005C3712">
      <w:r>
        <w:t xml:space="preserve">We think that based on [1] that in release 18 </w:t>
      </w:r>
      <w:r w:rsidR="002141E3">
        <w:t>any IMD can be considered if</w:t>
      </w:r>
      <w:r>
        <w:t xml:space="preserve"> the order is less than </w:t>
      </w:r>
      <w:r w:rsidR="00AB0A79">
        <w:t xml:space="preserve">or equal to </w:t>
      </w:r>
      <w:r>
        <w:t>5 regardless of the</w:t>
      </w:r>
      <w:r w:rsidR="002141E3">
        <w:t xml:space="preserve"> IMD</w:t>
      </w:r>
      <w:r>
        <w:t xml:space="preserve"> mechanism</w:t>
      </w:r>
      <w:r w:rsidR="002141E3">
        <w:t>.</w:t>
      </w:r>
      <w:r>
        <w:t xml:space="preserve"> </w:t>
      </w:r>
      <w:r w:rsidR="002141E3">
        <w:t>This</w:t>
      </w:r>
      <w:r>
        <w:t xml:space="preserve"> means that intra-band, intra</w:t>
      </w:r>
      <w:r w:rsidR="00942623">
        <w:t>-band</w:t>
      </w:r>
      <w:r>
        <w:t>+ inter</w:t>
      </w:r>
      <w:r w:rsidR="00F0281E">
        <w:t>-</w:t>
      </w:r>
      <w:r>
        <w:t>band and inter</w:t>
      </w:r>
      <w:r w:rsidR="00F0281E">
        <w:t>-</w:t>
      </w:r>
      <w:r>
        <w:t xml:space="preserve">band UL CA </w:t>
      </w:r>
      <w:r w:rsidR="00043349">
        <w:t>cases can be considered</w:t>
      </w:r>
      <w:r w:rsidR="002141E3">
        <w:t xml:space="preserve"> </w:t>
      </w:r>
      <w:proofErr w:type="gramStart"/>
      <w:r w:rsidR="002141E3">
        <w:t>as long as</w:t>
      </w:r>
      <w:proofErr w:type="gramEnd"/>
      <w:r w:rsidR="002141E3">
        <w:t xml:space="preserve"> the IMD order is 5 or less.</w:t>
      </w:r>
      <w:r w:rsidR="00043349">
        <w:t xml:space="preserve"> </w:t>
      </w:r>
      <w:r w:rsidR="00DD1628">
        <w:t xml:space="preserve">We think that this framework can serve as an initial configuration that can be revised in a later release if further modifications are deemed necessary.  </w:t>
      </w:r>
    </w:p>
    <w:p w14:paraId="77EBCA26" w14:textId="7D51578E" w:rsidR="00385106" w:rsidRPr="00412D84" w:rsidRDefault="00412D84" w:rsidP="005C3712">
      <w:pPr>
        <w:rPr>
          <w:b/>
          <w:bCs/>
        </w:rPr>
      </w:pPr>
      <w:r w:rsidRPr="00412D84">
        <w:rPr>
          <w:b/>
          <w:bCs/>
        </w:rPr>
        <w:t>Proposal 1: Maximum IMD order should be limited to 5 regardless of IMD mechanism which can include intra-band, intra-band + inter-band and inter</w:t>
      </w:r>
      <w:r w:rsidR="00F0281E">
        <w:rPr>
          <w:b/>
          <w:bCs/>
        </w:rPr>
        <w:t>-</w:t>
      </w:r>
      <w:r w:rsidRPr="00412D84">
        <w:rPr>
          <w:b/>
          <w:bCs/>
        </w:rPr>
        <w:t>band cases.</w:t>
      </w:r>
    </w:p>
    <w:p w14:paraId="08FF693B" w14:textId="77777777" w:rsidR="002B7C51" w:rsidRDefault="00723D0B" w:rsidP="005C3712">
      <w:r>
        <w:lastRenderedPageBreak/>
        <w:t>Currently, we think that there is no need to modify the previously agreed MSD types. T</w:t>
      </w:r>
      <w:r w:rsidR="005672D8">
        <w:t>he MSD types can remain as previously agreed and be limited to IMD</w:t>
      </w:r>
      <w:r w:rsidR="00931DB2">
        <w:t xml:space="preserve"> 2, 3, 4, 5</w:t>
      </w:r>
      <w:r w:rsidR="005672D8">
        <w:t xml:space="preserve">, harmonics, harmonic </w:t>
      </w:r>
      <w:proofErr w:type="gramStart"/>
      <w:r w:rsidR="005672D8">
        <w:t>mixing</w:t>
      </w:r>
      <w:proofErr w:type="gramEnd"/>
      <w:r w:rsidR="005672D8">
        <w:t xml:space="preserve"> and cross band isolation</w:t>
      </w:r>
      <w:r w:rsidR="00FB3CC5">
        <w:t xml:space="preserve"> [2]</w:t>
      </w:r>
      <w:r w:rsidR="005672D8">
        <w:t>.</w:t>
      </w:r>
      <w:r w:rsidR="009B4F55">
        <w:t xml:space="preserve"> </w:t>
      </w:r>
      <w:r w:rsidR="002B7C51">
        <w:t>The previous agreement is listed below:</w:t>
      </w:r>
    </w:p>
    <w:p w14:paraId="31478308" w14:textId="77777777" w:rsidR="001D2123" w:rsidRDefault="001D2123" w:rsidP="005C3712"/>
    <w:p w14:paraId="0D317DC6" w14:textId="1418813F" w:rsidR="002B7C51" w:rsidRPr="00A83C97" w:rsidRDefault="002B7C51" w:rsidP="002B7C51">
      <w:pPr>
        <w:rPr>
          <w:b/>
          <w:u w:val="single"/>
          <w:lang w:val="sv-SE" w:eastAsia="zh-CN"/>
        </w:rPr>
      </w:pPr>
      <w:r>
        <w:rPr>
          <w:b/>
          <w:noProof/>
          <w:u w:val="single"/>
          <w:lang w:val="sv-SE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230663" wp14:editId="70272B8D">
                <wp:simplePos x="0" y="0"/>
                <wp:positionH relativeFrom="column">
                  <wp:posOffset>-119380</wp:posOffset>
                </wp:positionH>
                <wp:positionV relativeFrom="paragraph">
                  <wp:posOffset>-108585</wp:posOffset>
                </wp:positionV>
                <wp:extent cx="6600825" cy="3143250"/>
                <wp:effectExtent l="0" t="0" r="28575" b="19050"/>
                <wp:wrapNone/>
                <wp:docPr id="157495411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0825" cy="31432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A1011D" id="Rectangle 2" o:spid="_x0000_s1026" style="position:absolute;margin-left:-9.4pt;margin-top:-8.55pt;width:519.75pt;height:24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" filled="f" strokecolor="#70ad47 [3209]" strokeweight="1pt"/>
            </w:pict>
          </mc:Fallback>
        </mc:AlternateContent>
      </w:r>
      <w:r w:rsidRPr="00A83C97">
        <w:rPr>
          <w:b/>
          <w:u w:val="single"/>
          <w:lang w:val="sv-SE" w:eastAsia="zh-CN"/>
        </w:rPr>
        <w:t>Issue 1-3-3: New MSD types can be added as new MSD requirements are developed in RAN4 for future proof</w:t>
      </w:r>
    </w:p>
    <w:p w14:paraId="3EB2CD20" w14:textId="77777777" w:rsidR="002B7C51" w:rsidRPr="002B7C51" w:rsidRDefault="002B7C51" w:rsidP="002B7C51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left="144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1: Yes (Samsung, Skyworks, HW, ZTE)</w:t>
      </w:r>
    </w:p>
    <w:p w14:paraId="6C74274E" w14:textId="77777777" w:rsidR="002B7C51" w:rsidRPr="002B7C51" w:rsidRDefault="002B7C51" w:rsidP="002B7C51">
      <w:pPr>
        <w:pStyle w:val="ListParagraph"/>
        <w:numPr>
          <w:ilvl w:val="2"/>
          <w:numId w:val="45"/>
        </w:numPr>
        <w:overflowPunct/>
        <w:autoSpaceDE/>
        <w:adjustRightInd/>
        <w:spacing w:after="120"/>
        <w:contextualSpacing w:val="0"/>
        <w:jc w:val="both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1a: Inform RAN2 that new MSD types may be added in the future and a maximum of 16 MSD types are reserved for Rel-18 (HW)</w:t>
      </w:r>
    </w:p>
    <w:p w14:paraId="3F14BDA4" w14:textId="77777777" w:rsidR="002B7C51" w:rsidRPr="002B7C51" w:rsidRDefault="002B7C51" w:rsidP="002B7C51">
      <w:pPr>
        <w:pStyle w:val="ListParagraph"/>
        <w:numPr>
          <w:ilvl w:val="2"/>
          <w:numId w:val="45"/>
        </w:numPr>
        <w:overflowPunct/>
        <w:autoSpaceDE/>
        <w:adjustRightInd/>
        <w:spacing w:after="120"/>
        <w:contextualSpacing w:val="0"/>
        <w:jc w:val="both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 xml:space="preserve">Option 1b: New cross band isolation MSD types, </w:t>
      </w:r>
      <w:proofErr w:type="gramStart"/>
      <w:r w:rsidRPr="002B7C51">
        <w:rPr>
          <w:rFonts w:ascii="Times New Roman" w:eastAsiaTheme="minorEastAsia" w:hAnsi="Times New Roman"/>
        </w:rPr>
        <w:t>i.e.</w:t>
      </w:r>
      <w:proofErr w:type="gramEnd"/>
      <w:r w:rsidRPr="002B7C51">
        <w:rPr>
          <w:rFonts w:ascii="Times New Roman" w:eastAsiaTheme="minorEastAsia" w:hAnsi="Times New Roman"/>
        </w:rPr>
        <w:t xml:space="preserve"> from 2 aggressor NR UL bands, should be considered for indicating lower MSD capability (ZTE)</w:t>
      </w:r>
    </w:p>
    <w:p w14:paraId="19BC2269" w14:textId="77777777" w:rsidR="002B7C51" w:rsidRPr="002B7C51" w:rsidRDefault="002B7C51" w:rsidP="002B7C51">
      <w:pPr>
        <w:pStyle w:val="ListParagraph"/>
        <w:numPr>
          <w:ilvl w:val="1"/>
          <w:numId w:val="45"/>
        </w:numPr>
        <w:overflowPunct/>
        <w:autoSpaceDE/>
        <w:adjustRightInd/>
        <w:spacing w:after="120"/>
        <w:ind w:left="144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Option 2: No</w:t>
      </w:r>
    </w:p>
    <w:p w14:paraId="6180C3D9" w14:textId="77777777" w:rsidR="002B7C51" w:rsidRDefault="002B7C51" w:rsidP="002B7C51">
      <w:pPr>
        <w:spacing w:afterLines="50" w:after="120"/>
      </w:pPr>
    </w:p>
    <w:p w14:paraId="23E65465" w14:textId="77777777" w:rsidR="002B7C51" w:rsidRPr="00991A33" w:rsidRDefault="002B7C51" w:rsidP="002B7C51">
      <w:pPr>
        <w:numPr>
          <w:ilvl w:val="0"/>
          <w:numId w:val="44"/>
        </w:numPr>
        <w:spacing w:afterLines="50" w:after="120"/>
      </w:pPr>
      <w:r w:rsidRPr="00991A33">
        <w:rPr>
          <w:rFonts w:hint="eastAsia"/>
        </w:rPr>
        <w:t>Agreement</w:t>
      </w:r>
      <w:r w:rsidRPr="00991A33">
        <w:t xml:space="preserve"> in </w:t>
      </w:r>
      <w:proofErr w:type="spellStart"/>
      <w:r w:rsidRPr="00991A33">
        <w:rPr>
          <w:rFonts w:hint="eastAsia"/>
        </w:rPr>
        <w:t>Adhoc</w:t>
      </w:r>
      <w:proofErr w:type="spellEnd"/>
    </w:p>
    <w:p w14:paraId="56406422" w14:textId="77777777" w:rsidR="002B7C51" w:rsidRPr="002B7C51" w:rsidRDefault="002B7C51" w:rsidP="002B7C51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Lines="50" w:after="120"/>
        <w:ind w:leftChars="100" w:left="62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 xml:space="preserve">New MSD types may be added </w:t>
      </w:r>
      <w:proofErr w:type="gramStart"/>
      <w:r w:rsidRPr="002B7C51">
        <w:rPr>
          <w:rFonts w:ascii="Times New Roman" w:eastAsiaTheme="minorEastAsia" w:hAnsi="Times New Roman"/>
        </w:rPr>
        <w:t>later</w:t>
      </w:r>
      <w:proofErr w:type="gramEnd"/>
      <w:r w:rsidRPr="002B7C51">
        <w:rPr>
          <w:rFonts w:ascii="Times New Roman" w:eastAsiaTheme="minorEastAsia" w:hAnsi="Times New Roman"/>
        </w:rPr>
        <w:t xml:space="preserve"> </w:t>
      </w:r>
    </w:p>
    <w:p w14:paraId="7F4E4417" w14:textId="77777777" w:rsidR="002B7C51" w:rsidRPr="002B7C51" w:rsidRDefault="002B7C51" w:rsidP="002B7C51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Lines="50" w:after="120"/>
        <w:ind w:leftChars="100" w:left="62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I</w:t>
      </w:r>
      <w:r w:rsidRPr="002B7C51">
        <w:rPr>
          <w:rFonts w:ascii="Times New Roman" w:eastAsiaTheme="minorEastAsia" w:hAnsi="Times New Roman" w:hint="eastAsia"/>
        </w:rPr>
        <w:t>nfor</w:t>
      </w:r>
      <w:r w:rsidRPr="002B7C51">
        <w:rPr>
          <w:rFonts w:ascii="Times New Roman" w:eastAsiaTheme="minorEastAsia" w:hAnsi="Times New Roman"/>
        </w:rPr>
        <w:t xml:space="preserve">m RAN2 the MSD types/order agreed to be reported based on existing </w:t>
      </w:r>
      <w:proofErr w:type="gramStart"/>
      <w:r w:rsidRPr="002B7C51">
        <w:rPr>
          <w:rFonts w:ascii="Times New Roman" w:eastAsiaTheme="minorEastAsia" w:hAnsi="Times New Roman"/>
        </w:rPr>
        <w:t>spec</w:t>
      </w:r>
      <w:proofErr w:type="gramEnd"/>
      <w:r w:rsidRPr="002B7C51">
        <w:rPr>
          <w:rFonts w:ascii="Times New Roman" w:eastAsiaTheme="minorEastAsia" w:hAnsi="Times New Roman"/>
        </w:rPr>
        <w:t xml:space="preserve"> </w:t>
      </w:r>
    </w:p>
    <w:p w14:paraId="78971B17" w14:textId="77777777" w:rsidR="002B7C51" w:rsidRPr="002B7C51" w:rsidRDefault="002B7C51" w:rsidP="002B7C51">
      <w:pPr>
        <w:pStyle w:val="ListParagraph"/>
        <w:numPr>
          <w:ilvl w:val="1"/>
          <w:numId w:val="47"/>
        </w:numPr>
        <w:overflowPunct/>
        <w:autoSpaceDE/>
        <w:autoSpaceDN/>
        <w:adjustRightInd/>
        <w:spacing w:after="120"/>
        <w:ind w:leftChars="310" w:left="104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Harmonic, harmonic mixing, crossband isolation, IMD 2, 3, 4, 5</w:t>
      </w:r>
    </w:p>
    <w:p w14:paraId="57F7418F" w14:textId="77777777" w:rsidR="002B7C51" w:rsidRPr="002B7C51" w:rsidRDefault="002B7C51" w:rsidP="002B7C51">
      <w:pPr>
        <w:pStyle w:val="ListParagraph"/>
        <w:numPr>
          <w:ilvl w:val="0"/>
          <w:numId w:val="46"/>
        </w:numPr>
        <w:overflowPunct/>
        <w:autoSpaceDE/>
        <w:autoSpaceDN/>
        <w:adjustRightInd/>
        <w:spacing w:afterLines="50" w:after="120"/>
        <w:ind w:leftChars="100" w:left="62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/>
        </w:rPr>
        <w:t>Add a new special lower MSD type as “</w:t>
      </w:r>
      <w:proofErr w:type="gramStart"/>
      <w:r w:rsidRPr="002B7C51">
        <w:rPr>
          <w:rFonts w:ascii="Times New Roman" w:eastAsiaTheme="minorEastAsia" w:hAnsi="Times New Roman"/>
        </w:rPr>
        <w:t>ALL”</w:t>
      </w:r>
      <w:proofErr w:type="gramEnd"/>
      <w:r w:rsidRPr="002B7C51">
        <w:rPr>
          <w:rFonts w:ascii="Times New Roman" w:eastAsiaTheme="minorEastAsia" w:hAnsi="Times New Roman"/>
        </w:rPr>
        <w:t xml:space="preserve"> </w:t>
      </w:r>
    </w:p>
    <w:p w14:paraId="29DA19ED" w14:textId="2E13F220" w:rsidR="002B7C51" w:rsidRPr="002B7C51" w:rsidRDefault="002B7C51" w:rsidP="005C3712">
      <w:pPr>
        <w:pStyle w:val="ListParagraph"/>
        <w:numPr>
          <w:ilvl w:val="1"/>
          <w:numId w:val="47"/>
        </w:numPr>
        <w:overflowPunct/>
        <w:autoSpaceDE/>
        <w:autoSpaceDN/>
        <w:adjustRightInd/>
        <w:ind w:leftChars="310" w:left="1040"/>
        <w:contextualSpacing w:val="0"/>
        <w:rPr>
          <w:rFonts w:ascii="Times New Roman" w:eastAsiaTheme="minorEastAsia" w:hAnsi="Times New Roman"/>
        </w:rPr>
      </w:pPr>
      <w:r w:rsidRPr="002B7C51">
        <w:rPr>
          <w:rFonts w:ascii="Times New Roman" w:eastAsiaTheme="minorEastAsia" w:hAnsi="Times New Roman" w:hint="eastAsia"/>
        </w:rPr>
        <w:t>F</w:t>
      </w:r>
      <w:r w:rsidRPr="002B7C51">
        <w:rPr>
          <w:rFonts w:ascii="Times New Roman" w:eastAsiaTheme="minorEastAsia" w:hAnsi="Times New Roman"/>
        </w:rPr>
        <w:t xml:space="preserve">FS on detail of “ALL” </w:t>
      </w:r>
      <w:proofErr w:type="gramStart"/>
      <w:r w:rsidRPr="002B7C51">
        <w:rPr>
          <w:rFonts w:ascii="Times New Roman" w:eastAsiaTheme="minorEastAsia" w:hAnsi="Times New Roman"/>
        </w:rPr>
        <w:t>type</w:t>
      </w:r>
      <w:proofErr w:type="gramEnd"/>
    </w:p>
    <w:p w14:paraId="302F3F47" w14:textId="77777777" w:rsidR="002B7C51" w:rsidRDefault="002B7C51" w:rsidP="005C3712"/>
    <w:p w14:paraId="2B22700E" w14:textId="2F216BBF" w:rsidR="00385106" w:rsidRDefault="009B4F55" w:rsidP="005C3712">
      <w:r>
        <w:t>As with the previous proposal we are of the opinion that if further modifications to the MSD types are required it can be done in a later release.</w:t>
      </w:r>
    </w:p>
    <w:p w14:paraId="42017DB3" w14:textId="4B9A6B36" w:rsidR="005672D8" w:rsidRPr="005672D8" w:rsidRDefault="005672D8" w:rsidP="005672D8">
      <w:pPr>
        <w:rPr>
          <w:b/>
          <w:bCs/>
        </w:rPr>
      </w:pPr>
      <w:r w:rsidRPr="005672D8">
        <w:rPr>
          <w:b/>
          <w:bCs/>
        </w:rPr>
        <w:t>Proposal 2: MSD types can remain limited to the previously agreed ones of IMD</w:t>
      </w:r>
      <w:r w:rsidR="00723D0B">
        <w:rPr>
          <w:b/>
          <w:bCs/>
        </w:rPr>
        <w:t xml:space="preserve"> 2, 3, 4, 5</w:t>
      </w:r>
      <w:r w:rsidRPr="005672D8">
        <w:rPr>
          <w:b/>
          <w:bCs/>
        </w:rPr>
        <w:t xml:space="preserve">, harmonics, harmonic </w:t>
      </w:r>
      <w:proofErr w:type="gramStart"/>
      <w:r w:rsidRPr="005672D8">
        <w:rPr>
          <w:b/>
          <w:bCs/>
        </w:rPr>
        <w:t>mixing</w:t>
      </w:r>
      <w:proofErr w:type="gramEnd"/>
      <w:r w:rsidRPr="005672D8">
        <w:rPr>
          <w:b/>
          <w:bCs/>
        </w:rPr>
        <w:t xml:space="preserve"> and cross band isolation.</w:t>
      </w:r>
    </w:p>
    <w:p w14:paraId="24EE7304" w14:textId="1441BDC0" w:rsidR="006275AF" w:rsidRDefault="00542452" w:rsidP="005C3712">
      <w:r>
        <w:t xml:space="preserve">As indicated by several companies in the last RAN4 meeting to reduce </w:t>
      </w:r>
      <w:proofErr w:type="spellStart"/>
      <w:r>
        <w:t>signaling</w:t>
      </w:r>
      <w:proofErr w:type="spellEnd"/>
      <w:r>
        <w:t xml:space="preserve"> overhead it would be beneficial if the </w:t>
      </w:r>
      <w:proofErr w:type="spellStart"/>
      <w:r>
        <w:t>gNB</w:t>
      </w:r>
      <w:proofErr w:type="spellEnd"/>
      <w:r>
        <w:t xml:space="preserve"> is allowed to query the UE </w:t>
      </w:r>
      <w:proofErr w:type="gramStart"/>
      <w:r>
        <w:t>capabilities</w:t>
      </w:r>
      <w:proofErr w:type="gramEnd"/>
      <w:r>
        <w:t xml:space="preserve"> so the UE only repor</w:t>
      </w:r>
      <w:r w:rsidR="00EF55F0">
        <w:t xml:space="preserve">ts </w:t>
      </w:r>
      <w:r>
        <w:t>t</w:t>
      </w:r>
      <w:r w:rsidR="00EF55F0">
        <w:t>he</w:t>
      </w:r>
      <w:r w:rsidR="006275AF">
        <w:t xml:space="preserve"> pertinent</w:t>
      </w:r>
      <w:r>
        <w:t xml:space="preserve"> in</w:t>
      </w:r>
      <w:r w:rsidR="006275AF">
        <w:t xml:space="preserve">formation requested by the </w:t>
      </w:r>
      <w:proofErr w:type="spellStart"/>
      <w:r w:rsidR="006275AF">
        <w:t>gNB</w:t>
      </w:r>
      <w:proofErr w:type="spellEnd"/>
      <w:r w:rsidR="006275AF">
        <w:t>. This would prevent the UE from</w:t>
      </w:r>
      <w:r w:rsidR="008A1DE5">
        <w:t xml:space="preserve"> </w:t>
      </w:r>
      <w:r w:rsidR="006275AF">
        <w:t>send</w:t>
      </w:r>
      <w:r w:rsidR="008A1DE5">
        <w:t>ing</w:t>
      </w:r>
      <w:r w:rsidR="006275AF">
        <w:t xml:space="preserve"> unnecessary information to the </w:t>
      </w:r>
      <w:proofErr w:type="spellStart"/>
      <w:r w:rsidR="006275AF">
        <w:t>gNB</w:t>
      </w:r>
      <w:proofErr w:type="spellEnd"/>
      <w:r w:rsidR="008A1DE5">
        <w:t xml:space="preserve"> that it has little interest in</w:t>
      </w:r>
      <w:r w:rsidR="00343A80">
        <w:t xml:space="preserve"> thereby potentially reducing the </w:t>
      </w:r>
      <w:proofErr w:type="spellStart"/>
      <w:r w:rsidR="00343A80">
        <w:t>signaling</w:t>
      </w:r>
      <w:proofErr w:type="spellEnd"/>
      <w:r w:rsidR="00343A80">
        <w:t xml:space="preserve"> overhead immensely</w:t>
      </w:r>
      <w:r w:rsidR="006275AF">
        <w:t>.</w:t>
      </w:r>
    </w:p>
    <w:p w14:paraId="40D5DD5F" w14:textId="223D581B" w:rsidR="00171AE0" w:rsidRDefault="006275AF" w:rsidP="001E2C33">
      <w:pPr>
        <w:rPr>
          <w:b/>
          <w:bCs/>
        </w:rPr>
      </w:pPr>
      <w:r w:rsidRPr="006275AF">
        <w:rPr>
          <w:b/>
          <w:bCs/>
        </w:rPr>
        <w:t xml:space="preserve">Proposal 3: Allow </w:t>
      </w:r>
      <w:proofErr w:type="spellStart"/>
      <w:r w:rsidRPr="006275AF">
        <w:rPr>
          <w:b/>
          <w:bCs/>
        </w:rPr>
        <w:t>gNB</w:t>
      </w:r>
      <w:proofErr w:type="spellEnd"/>
      <w:r w:rsidRPr="006275AF">
        <w:rPr>
          <w:b/>
          <w:bCs/>
        </w:rPr>
        <w:t xml:space="preserve"> to query UE capabilities and enable UE to report only to the queried information</w:t>
      </w:r>
      <w:r w:rsidR="00171AE0" w:rsidRPr="00C136CA">
        <w:rPr>
          <w:b/>
          <w:bCs/>
        </w:rPr>
        <w:t>.</w:t>
      </w:r>
    </w:p>
    <w:p w14:paraId="1653C4F3" w14:textId="77777777" w:rsidR="00236E45" w:rsidRDefault="00236E45" w:rsidP="001E2C33">
      <w:pPr>
        <w:rPr>
          <w:b/>
          <w:bCs/>
        </w:rPr>
      </w:pPr>
    </w:p>
    <w:p w14:paraId="630FDC0A" w14:textId="384C4428" w:rsidR="00236E45" w:rsidRDefault="00236E45" w:rsidP="001E2C33">
      <w:r w:rsidRPr="004A106A">
        <w:t xml:space="preserve">For the issue of </w:t>
      </w:r>
      <w:r w:rsidR="004A106A" w:rsidRPr="004A106A">
        <w:t xml:space="preserve">lower MSD capability for higher order combinations </w:t>
      </w:r>
      <w:r w:rsidR="004A106A">
        <w:t>regarding</w:t>
      </w:r>
      <w:r w:rsidR="004A106A" w:rsidRPr="004A106A">
        <w:t xml:space="preserve"> which an LS was sent to RAN2 we believe </w:t>
      </w:r>
      <w:r w:rsidR="00A26C0D">
        <w:t xml:space="preserve">that </w:t>
      </w:r>
      <w:r w:rsidR="004A106A" w:rsidRPr="004A106A">
        <w:t>we should wait until RAN2 replies before resuming conversation on this topic</w:t>
      </w:r>
      <w:r w:rsidR="004A106A">
        <w:t xml:space="preserve"> in RAN4.</w:t>
      </w:r>
      <w:r w:rsidR="00A26C0D">
        <w:t>As any future work that RAN4 may have to do on this topic is heavily dependent on RAN2s reply we think it is best for wait for a response from RAN2.</w:t>
      </w:r>
    </w:p>
    <w:p w14:paraId="09B175B2" w14:textId="1DD956DD" w:rsidR="004A106A" w:rsidRPr="004A106A" w:rsidRDefault="004A106A" w:rsidP="001E2C33">
      <w:pPr>
        <w:rPr>
          <w:b/>
          <w:bCs/>
        </w:rPr>
      </w:pPr>
      <w:r w:rsidRPr="004A106A">
        <w:rPr>
          <w:b/>
          <w:bCs/>
        </w:rPr>
        <w:t>Proposal 4: Only resume discussion on lower MSD for higher order combinations once input is received from RAN2 on this subject.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1E42D4B2" w14:textId="77777777" w:rsidR="000F7A28" w:rsidRDefault="003D7B73" w:rsidP="000F7A28">
      <w:r>
        <w:t xml:space="preserve">In this paper we further discuss our views on signalling for lower MSD and make the following proposals: </w:t>
      </w:r>
    </w:p>
    <w:p w14:paraId="3C74B5D0" w14:textId="3498DC7F" w:rsidR="006275AF" w:rsidRPr="00412D84" w:rsidRDefault="006275AF" w:rsidP="006275AF">
      <w:pPr>
        <w:rPr>
          <w:b/>
          <w:bCs/>
        </w:rPr>
      </w:pPr>
      <w:r w:rsidRPr="00412D84">
        <w:rPr>
          <w:b/>
          <w:bCs/>
        </w:rPr>
        <w:t>Proposal 1: Maximum IMD order should be limited to 5 regardless of IMD mechanism which can include intra-band, intra-band + inter-band and inter</w:t>
      </w:r>
      <w:r w:rsidR="00083172">
        <w:rPr>
          <w:b/>
          <w:bCs/>
        </w:rPr>
        <w:t>-</w:t>
      </w:r>
      <w:r w:rsidRPr="00412D84">
        <w:rPr>
          <w:b/>
          <w:bCs/>
        </w:rPr>
        <w:t>band cases.</w:t>
      </w:r>
    </w:p>
    <w:p w14:paraId="144680EC" w14:textId="77777777" w:rsidR="008C5E2B" w:rsidRPr="005672D8" w:rsidRDefault="008C5E2B" w:rsidP="008C5E2B">
      <w:pPr>
        <w:rPr>
          <w:b/>
          <w:bCs/>
        </w:rPr>
      </w:pPr>
      <w:r w:rsidRPr="005672D8">
        <w:rPr>
          <w:b/>
          <w:bCs/>
        </w:rPr>
        <w:t>Proposal 2: MSD types can remain limited to the previously agreed ones of IMD</w:t>
      </w:r>
      <w:r>
        <w:rPr>
          <w:b/>
          <w:bCs/>
        </w:rPr>
        <w:t xml:space="preserve"> 2, 3, 4, 5</w:t>
      </w:r>
      <w:r w:rsidRPr="005672D8">
        <w:rPr>
          <w:b/>
          <w:bCs/>
        </w:rPr>
        <w:t xml:space="preserve">, harmonics, harmonic </w:t>
      </w:r>
      <w:proofErr w:type="gramStart"/>
      <w:r w:rsidRPr="005672D8">
        <w:rPr>
          <w:b/>
          <w:bCs/>
        </w:rPr>
        <w:t>mixing</w:t>
      </w:r>
      <w:proofErr w:type="gramEnd"/>
      <w:r w:rsidRPr="005672D8">
        <w:rPr>
          <w:b/>
          <w:bCs/>
        </w:rPr>
        <w:t xml:space="preserve"> and cross band isolation.</w:t>
      </w:r>
    </w:p>
    <w:p w14:paraId="12BED219" w14:textId="75D8E6DB" w:rsidR="00C9043B" w:rsidRDefault="006275AF" w:rsidP="00585099">
      <w:pPr>
        <w:rPr>
          <w:b/>
          <w:bCs/>
        </w:rPr>
      </w:pPr>
      <w:r w:rsidRPr="006275AF">
        <w:rPr>
          <w:b/>
          <w:bCs/>
        </w:rPr>
        <w:t xml:space="preserve">Proposal 3: Allow </w:t>
      </w:r>
      <w:proofErr w:type="spellStart"/>
      <w:r w:rsidRPr="006275AF">
        <w:rPr>
          <w:b/>
          <w:bCs/>
        </w:rPr>
        <w:t>gNB</w:t>
      </w:r>
      <w:proofErr w:type="spellEnd"/>
      <w:r w:rsidRPr="006275AF">
        <w:rPr>
          <w:b/>
          <w:bCs/>
        </w:rPr>
        <w:t xml:space="preserve"> to query UE capabilities and enable UE to report only to the queried information</w:t>
      </w:r>
      <w:r w:rsidR="000F7A28" w:rsidRPr="00C136CA">
        <w:rPr>
          <w:b/>
          <w:bCs/>
        </w:rPr>
        <w:t>.</w:t>
      </w:r>
    </w:p>
    <w:p w14:paraId="76C3AC3B" w14:textId="77777777" w:rsidR="004A106A" w:rsidRPr="004A106A" w:rsidRDefault="004A106A" w:rsidP="004A106A">
      <w:pPr>
        <w:rPr>
          <w:b/>
          <w:bCs/>
        </w:rPr>
      </w:pPr>
      <w:r w:rsidRPr="004A106A">
        <w:rPr>
          <w:b/>
          <w:bCs/>
        </w:rPr>
        <w:lastRenderedPageBreak/>
        <w:t>Proposal 4: Only resume discussion on lower MSD for higher order combinations once input is received from RAN2 on this subject.</w:t>
      </w:r>
    </w:p>
    <w:p w14:paraId="6670218B" w14:textId="77777777" w:rsidR="004A106A" w:rsidRPr="006275AF" w:rsidRDefault="004A106A" w:rsidP="00585099"/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D2E4ABF" w14:textId="6A112BFC" w:rsidR="00D32DDA" w:rsidRDefault="00011F96" w:rsidP="00D32DDA">
      <w:pPr>
        <w:rPr>
          <w:lang w:eastAsia="ko-KR"/>
        </w:rPr>
      </w:pPr>
      <w:r>
        <w:rPr>
          <w:lang w:eastAsia="ko-KR"/>
        </w:rPr>
        <w:t>[1] R</w:t>
      </w:r>
      <w:r w:rsidR="006C04F9">
        <w:rPr>
          <w:lang w:eastAsia="ko-KR"/>
        </w:rPr>
        <w:t>4-2</w:t>
      </w:r>
      <w:r w:rsidR="00033841">
        <w:rPr>
          <w:lang w:eastAsia="ko-KR"/>
        </w:rPr>
        <w:t>3</w:t>
      </w:r>
      <w:r w:rsidR="003A16E0">
        <w:rPr>
          <w:lang w:eastAsia="ko-KR"/>
        </w:rPr>
        <w:t>14694</w:t>
      </w:r>
      <w:r>
        <w:rPr>
          <w:lang w:eastAsia="ko-KR"/>
        </w:rPr>
        <w:t xml:space="preserve">, </w:t>
      </w:r>
      <w:r w:rsidR="006C04F9">
        <w:rPr>
          <w:lang w:eastAsia="ko-KR"/>
        </w:rPr>
        <w:t>WF on study for lower MSD, R</w:t>
      </w:r>
      <w:r>
        <w:rPr>
          <w:lang w:eastAsia="ko-KR"/>
        </w:rPr>
        <w:t>AN</w:t>
      </w:r>
      <w:r w:rsidR="006C04F9">
        <w:rPr>
          <w:lang w:eastAsia="ko-KR"/>
        </w:rPr>
        <w:t>4</w:t>
      </w:r>
      <w:r>
        <w:rPr>
          <w:lang w:eastAsia="ko-KR"/>
        </w:rPr>
        <w:t>#</w:t>
      </w:r>
      <w:r w:rsidR="006C04F9">
        <w:rPr>
          <w:lang w:eastAsia="ko-KR"/>
        </w:rPr>
        <w:t>10</w:t>
      </w:r>
      <w:r w:rsidR="003A16E0">
        <w:rPr>
          <w:lang w:eastAsia="ko-KR"/>
        </w:rPr>
        <w:t>8</w:t>
      </w:r>
      <w:r>
        <w:rPr>
          <w:lang w:eastAsia="ko-KR"/>
        </w:rPr>
        <w:t xml:space="preserve">, </w:t>
      </w:r>
      <w:r w:rsidR="003A16E0">
        <w:rPr>
          <w:lang w:eastAsia="ko-KR"/>
        </w:rPr>
        <w:t>August</w:t>
      </w:r>
      <w:r w:rsidR="00033841">
        <w:rPr>
          <w:lang w:eastAsia="ko-KR"/>
        </w:rPr>
        <w:t xml:space="preserve"> </w:t>
      </w:r>
      <w:r w:rsidR="003A16E0">
        <w:rPr>
          <w:lang w:eastAsia="ko-KR"/>
        </w:rPr>
        <w:t>21</w:t>
      </w:r>
      <w:r w:rsidR="003A16E0">
        <w:rPr>
          <w:vertAlign w:val="superscript"/>
          <w:lang w:eastAsia="ko-KR"/>
        </w:rPr>
        <w:t>st</w:t>
      </w:r>
      <w:r w:rsidR="00033841">
        <w:rPr>
          <w:lang w:eastAsia="ko-KR"/>
        </w:rPr>
        <w:t xml:space="preserve"> – </w:t>
      </w:r>
      <w:r w:rsidR="003A16E0">
        <w:rPr>
          <w:lang w:eastAsia="ko-KR"/>
        </w:rPr>
        <w:t>August</w:t>
      </w:r>
      <w:r w:rsidR="001B5D24">
        <w:rPr>
          <w:lang w:eastAsia="ko-KR"/>
        </w:rPr>
        <w:t xml:space="preserve"> </w:t>
      </w:r>
      <w:r w:rsidR="003A16E0">
        <w:rPr>
          <w:lang w:eastAsia="ko-KR"/>
        </w:rPr>
        <w:t>25</w:t>
      </w:r>
      <w:r w:rsidR="00352864" w:rsidRPr="001B5D24">
        <w:rPr>
          <w:vertAlign w:val="superscript"/>
          <w:lang w:eastAsia="ko-KR"/>
        </w:rPr>
        <w:t>th</w:t>
      </w:r>
      <w:r w:rsidR="00352864">
        <w:rPr>
          <w:lang w:eastAsia="ko-KR"/>
        </w:rPr>
        <w:t>,</w:t>
      </w:r>
      <w:r>
        <w:rPr>
          <w:lang w:eastAsia="ko-KR"/>
        </w:rPr>
        <w:t xml:space="preserve"> 202</w:t>
      </w:r>
      <w:r w:rsidR="00033841">
        <w:rPr>
          <w:lang w:eastAsia="ko-KR"/>
        </w:rPr>
        <w:t>3</w:t>
      </w:r>
    </w:p>
    <w:p w14:paraId="0802258B" w14:textId="04C2E85C" w:rsidR="00786A41" w:rsidRDefault="00786A41" w:rsidP="00D32DDA">
      <w:pPr>
        <w:rPr>
          <w:lang w:eastAsia="ko-KR"/>
        </w:rPr>
      </w:pPr>
      <w:r>
        <w:rPr>
          <w:lang w:eastAsia="ko-KR"/>
        </w:rPr>
        <w:t>[2] R4-2310499, WF on lower MSD, RAN4#107, May 22</w:t>
      </w:r>
      <w:r w:rsidRPr="00786A41">
        <w:rPr>
          <w:vertAlign w:val="superscript"/>
          <w:lang w:eastAsia="ko-KR"/>
        </w:rPr>
        <w:t>nd</w:t>
      </w:r>
      <w:r>
        <w:rPr>
          <w:lang w:eastAsia="ko-KR"/>
        </w:rPr>
        <w:t xml:space="preserve"> – May 26</w:t>
      </w:r>
      <w:r w:rsidR="00352864" w:rsidRPr="00786A41">
        <w:rPr>
          <w:vertAlign w:val="superscript"/>
          <w:lang w:eastAsia="ko-KR"/>
        </w:rPr>
        <w:t>th</w:t>
      </w:r>
      <w:r w:rsidR="00352864">
        <w:rPr>
          <w:lang w:eastAsia="ko-KR"/>
        </w:rPr>
        <w:t>,</w:t>
      </w:r>
      <w:r>
        <w:rPr>
          <w:lang w:eastAsia="ko-KR"/>
        </w:rPr>
        <w:t xml:space="preserve"> 2023</w:t>
      </w:r>
    </w:p>
    <w:p w14:paraId="2A99E1BC" w14:textId="66B180FD" w:rsidR="005F36DA" w:rsidRDefault="005F36DA" w:rsidP="00D32DDA">
      <w:pPr>
        <w:rPr>
          <w:lang w:eastAsia="ko-KR"/>
        </w:rPr>
      </w:pP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468E0441"/>
    <w:multiLevelType w:val="hybridMultilevel"/>
    <w:tmpl w:val="9D66E5A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A32E6B"/>
    <w:multiLevelType w:val="hybridMultilevel"/>
    <w:tmpl w:val="E03617C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6788486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4"/>
  </w:num>
  <w:num w:numId="9" w16cid:durableId="2035765132">
    <w:abstractNumId w:val="24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3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42"/>
  </w:num>
  <w:num w:numId="17" w16cid:durableId="1148209945">
    <w:abstractNumId w:val="20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0"/>
  </w:num>
  <w:num w:numId="21" w16cid:durableId="639850205">
    <w:abstractNumId w:val="43"/>
  </w:num>
  <w:num w:numId="22" w16cid:durableId="490561259">
    <w:abstractNumId w:val="31"/>
  </w:num>
  <w:num w:numId="23" w16cid:durableId="1128477912">
    <w:abstractNumId w:val="26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7"/>
  </w:num>
  <w:num w:numId="28" w16cid:durableId="1909001404">
    <w:abstractNumId w:val="45"/>
  </w:num>
  <w:num w:numId="29" w16cid:durableId="1302274230">
    <w:abstractNumId w:val="28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9"/>
  </w:num>
  <w:num w:numId="36" w16cid:durableId="543447237">
    <w:abstractNumId w:val="14"/>
  </w:num>
  <w:num w:numId="37" w16cid:durableId="937061340">
    <w:abstractNumId w:val="32"/>
  </w:num>
  <w:num w:numId="38" w16cid:durableId="529731650">
    <w:abstractNumId w:val="36"/>
  </w:num>
  <w:num w:numId="39" w16cid:durableId="221209476">
    <w:abstractNumId w:val="12"/>
  </w:num>
  <w:num w:numId="40" w16cid:durableId="1420715104">
    <w:abstractNumId w:val="39"/>
  </w:num>
  <w:num w:numId="41" w16cid:durableId="557935008">
    <w:abstractNumId w:val="23"/>
  </w:num>
  <w:num w:numId="42" w16cid:durableId="1852597541">
    <w:abstractNumId w:val="7"/>
  </w:num>
  <w:num w:numId="43" w16cid:durableId="1886018688">
    <w:abstractNumId w:val="7"/>
  </w:num>
  <w:num w:numId="44" w16cid:durableId="1699164681">
    <w:abstractNumId w:val="25"/>
  </w:num>
  <w:num w:numId="45" w16cid:durableId="921529772">
    <w:abstractNumId w:val="35"/>
  </w:num>
  <w:num w:numId="46" w16cid:durableId="1041051898">
    <w:abstractNumId w:val="27"/>
  </w:num>
  <w:num w:numId="47" w16cid:durableId="185194318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65A7"/>
    <w:rsid w:val="00010B50"/>
    <w:rsid w:val="00011F96"/>
    <w:rsid w:val="0001362F"/>
    <w:rsid w:val="00014A9E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7A84"/>
    <w:rsid w:val="00040D07"/>
    <w:rsid w:val="000414D9"/>
    <w:rsid w:val="000432E4"/>
    <w:rsid w:val="0004332E"/>
    <w:rsid w:val="00043349"/>
    <w:rsid w:val="000442DB"/>
    <w:rsid w:val="00044E4C"/>
    <w:rsid w:val="000454A9"/>
    <w:rsid w:val="0004568E"/>
    <w:rsid w:val="000463AE"/>
    <w:rsid w:val="00046DDD"/>
    <w:rsid w:val="0005168A"/>
    <w:rsid w:val="000517DE"/>
    <w:rsid w:val="0005283C"/>
    <w:rsid w:val="000534E9"/>
    <w:rsid w:val="00053C87"/>
    <w:rsid w:val="0005452D"/>
    <w:rsid w:val="00054999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67F85"/>
    <w:rsid w:val="00070AD8"/>
    <w:rsid w:val="00072A56"/>
    <w:rsid w:val="00073894"/>
    <w:rsid w:val="00074F22"/>
    <w:rsid w:val="00077D6C"/>
    <w:rsid w:val="00077DD8"/>
    <w:rsid w:val="00077EB3"/>
    <w:rsid w:val="000811C5"/>
    <w:rsid w:val="00083172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2835"/>
    <w:rsid w:val="000A3E2A"/>
    <w:rsid w:val="000A419C"/>
    <w:rsid w:val="000A4CEF"/>
    <w:rsid w:val="000A567D"/>
    <w:rsid w:val="000A643B"/>
    <w:rsid w:val="000A6859"/>
    <w:rsid w:val="000A6BC3"/>
    <w:rsid w:val="000A7694"/>
    <w:rsid w:val="000B0067"/>
    <w:rsid w:val="000B05DA"/>
    <w:rsid w:val="000B1232"/>
    <w:rsid w:val="000B2AD1"/>
    <w:rsid w:val="000B350B"/>
    <w:rsid w:val="000B4A88"/>
    <w:rsid w:val="000B4F74"/>
    <w:rsid w:val="000B6A7A"/>
    <w:rsid w:val="000B7218"/>
    <w:rsid w:val="000B7615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27E5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340"/>
    <w:rsid w:val="000F7A28"/>
    <w:rsid w:val="000F7B37"/>
    <w:rsid w:val="000F7ECB"/>
    <w:rsid w:val="000F7EDC"/>
    <w:rsid w:val="00100B99"/>
    <w:rsid w:val="001015AF"/>
    <w:rsid w:val="001029C9"/>
    <w:rsid w:val="00102C0E"/>
    <w:rsid w:val="00103130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493"/>
    <w:rsid w:val="00114581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68A"/>
    <w:rsid w:val="00126A48"/>
    <w:rsid w:val="00126E1A"/>
    <w:rsid w:val="00131AFF"/>
    <w:rsid w:val="00133B55"/>
    <w:rsid w:val="00133EAD"/>
    <w:rsid w:val="001351EB"/>
    <w:rsid w:val="00135A74"/>
    <w:rsid w:val="00135BA1"/>
    <w:rsid w:val="00137387"/>
    <w:rsid w:val="00140F10"/>
    <w:rsid w:val="0014116A"/>
    <w:rsid w:val="0014180B"/>
    <w:rsid w:val="001429F4"/>
    <w:rsid w:val="00144933"/>
    <w:rsid w:val="00144F7C"/>
    <w:rsid w:val="00144FBC"/>
    <w:rsid w:val="00144FDD"/>
    <w:rsid w:val="001458BD"/>
    <w:rsid w:val="0014604E"/>
    <w:rsid w:val="001463F1"/>
    <w:rsid w:val="00146857"/>
    <w:rsid w:val="00147820"/>
    <w:rsid w:val="001512D7"/>
    <w:rsid w:val="0015336A"/>
    <w:rsid w:val="001536F3"/>
    <w:rsid w:val="00153DAC"/>
    <w:rsid w:val="0015406D"/>
    <w:rsid w:val="00154352"/>
    <w:rsid w:val="00156359"/>
    <w:rsid w:val="001573DA"/>
    <w:rsid w:val="001600C2"/>
    <w:rsid w:val="00161C73"/>
    <w:rsid w:val="00163246"/>
    <w:rsid w:val="00166494"/>
    <w:rsid w:val="00166503"/>
    <w:rsid w:val="00166E70"/>
    <w:rsid w:val="00170DB5"/>
    <w:rsid w:val="00171914"/>
    <w:rsid w:val="00171AE0"/>
    <w:rsid w:val="00176A07"/>
    <w:rsid w:val="0018073A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74CF"/>
    <w:rsid w:val="00190F5F"/>
    <w:rsid w:val="00191128"/>
    <w:rsid w:val="0019191F"/>
    <w:rsid w:val="001927C1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F46"/>
    <w:rsid w:val="001A326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369"/>
    <w:rsid w:val="001B746E"/>
    <w:rsid w:val="001C3F31"/>
    <w:rsid w:val="001C54B6"/>
    <w:rsid w:val="001C6513"/>
    <w:rsid w:val="001D2123"/>
    <w:rsid w:val="001D2C8E"/>
    <w:rsid w:val="001D4399"/>
    <w:rsid w:val="001D4948"/>
    <w:rsid w:val="001D50F8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65C4"/>
    <w:rsid w:val="001E7920"/>
    <w:rsid w:val="001F0314"/>
    <w:rsid w:val="001F0AC5"/>
    <w:rsid w:val="001F12F9"/>
    <w:rsid w:val="001F1D67"/>
    <w:rsid w:val="001F271E"/>
    <w:rsid w:val="001F3A9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5285"/>
    <w:rsid w:val="002071A9"/>
    <w:rsid w:val="00207518"/>
    <w:rsid w:val="00210CCB"/>
    <w:rsid w:val="00210F4B"/>
    <w:rsid w:val="00211DCE"/>
    <w:rsid w:val="00212136"/>
    <w:rsid w:val="00213CB0"/>
    <w:rsid w:val="002141E3"/>
    <w:rsid w:val="0021441B"/>
    <w:rsid w:val="00214B13"/>
    <w:rsid w:val="00214DDD"/>
    <w:rsid w:val="002151EE"/>
    <w:rsid w:val="00215DB2"/>
    <w:rsid w:val="00216428"/>
    <w:rsid w:val="002167A7"/>
    <w:rsid w:val="002175EE"/>
    <w:rsid w:val="0021777A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3F50"/>
    <w:rsid w:val="00236CB7"/>
    <w:rsid w:val="00236E45"/>
    <w:rsid w:val="0023778F"/>
    <w:rsid w:val="002414AB"/>
    <w:rsid w:val="0024176F"/>
    <w:rsid w:val="00241773"/>
    <w:rsid w:val="002438F0"/>
    <w:rsid w:val="00244785"/>
    <w:rsid w:val="00245EA3"/>
    <w:rsid w:val="00246C6C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6064B"/>
    <w:rsid w:val="002611B2"/>
    <w:rsid w:val="00261E84"/>
    <w:rsid w:val="00262BCC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50EC"/>
    <w:rsid w:val="00285BFF"/>
    <w:rsid w:val="00287669"/>
    <w:rsid w:val="00287AE8"/>
    <w:rsid w:val="00287F7B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3F06"/>
    <w:rsid w:val="002B448D"/>
    <w:rsid w:val="002B6886"/>
    <w:rsid w:val="002B73F1"/>
    <w:rsid w:val="002B76BD"/>
    <w:rsid w:val="002B771A"/>
    <w:rsid w:val="002B7C51"/>
    <w:rsid w:val="002C018D"/>
    <w:rsid w:val="002C0479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968"/>
    <w:rsid w:val="002F59D6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4990"/>
    <w:rsid w:val="00324D06"/>
    <w:rsid w:val="00326389"/>
    <w:rsid w:val="00326D4E"/>
    <w:rsid w:val="0033053A"/>
    <w:rsid w:val="0033127F"/>
    <w:rsid w:val="00331FD7"/>
    <w:rsid w:val="00333C34"/>
    <w:rsid w:val="003342FE"/>
    <w:rsid w:val="00335070"/>
    <w:rsid w:val="00335CDC"/>
    <w:rsid w:val="00335E78"/>
    <w:rsid w:val="00336E49"/>
    <w:rsid w:val="00337A68"/>
    <w:rsid w:val="00337D7B"/>
    <w:rsid w:val="00341516"/>
    <w:rsid w:val="00341EC6"/>
    <w:rsid w:val="00342C23"/>
    <w:rsid w:val="00342C3A"/>
    <w:rsid w:val="00342F78"/>
    <w:rsid w:val="003430BD"/>
    <w:rsid w:val="00343A80"/>
    <w:rsid w:val="0034597D"/>
    <w:rsid w:val="00346332"/>
    <w:rsid w:val="0034635A"/>
    <w:rsid w:val="0034685E"/>
    <w:rsid w:val="003476B3"/>
    <w:rsid w:val="00347CB5"/>
    <w:rsid w:val="00347E39"/>
    <w:rsid w:val="00351A32"/>
    <w:rsid w:val="00352864"/>
    <w:rsid w:val="00352BFA"/>
    <w:rsid w:val="00353E42"/>
    <w:rsid w:val="003562D7"/>
    <w:rsid w:val="003567F9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609"/>
    <w:rsid w:val="00377E78"/>
    <w:rsid w:val="00380625"/>
    <w:rsid w:val="00382DC6"/>
    <w:rsid w:val="00383175"/>
    <w:rsid w:val="00385106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676D"/>
    <w:rsid w:val="00396899"/>
    <w:rsid w:val="00396A10"/>
    <w:rsid w:val="00396CB4"/>
    <w:rsid w:val="0039732A"/>
    <w:rsid w:val="003A16E0"/>
    <w:rsid w:val="003A1D5C"/>
    <w:rsid w:val="003A281C"/>
    <w:rsid w:val="003A2C17"/>
    <w:rsid w:val="003A4125"/>
    <w:rsid w:val="003A42FF"/>
    <w:rsid w:val="003A43B2"/>
    <w:rsid w:val="003A44DB"/>
    <w:rsid w:val="003A45C5"/>
    <w:rsid w:val="003A476E"/>
    <w:rsid w:val="003A4CD3"/>
    <w:rsid w:val="003A5CA4"/>
    <w:rsid w:val="003B0D4A"/>
    <w:rsid w:val="003B169D"/>
    <w:rsid w:val="003B2D77"/>
    <w:rsid w:val="003B31AF"/>
    <w:rsid w:val="003B3C8C"/>
    <w:rsid w:val="003B4BF2"/>
    <w:rsid w:val="003B6C0C"/>
    <w:rsid w:val="003B6F17"/>
    <w:rsid w:val="003C0288"/>
    <w:rsid w:val="003C3383"/>
    <w:rsid w:val="003C5FCC"/>
    <w:rsid w:val="003C6105"/>
    <w:rsid w:val="003C6436"/>
    <w:rsid w:val="003C6D38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136"/>
    <w:rsid w:val="003F1156"/>
    <w:rsid w:val="003F1C99"/>
    <w:rsid w:val="003F27D3"/>
    <w:rsid w:val="003F30E0"/>
    <w:rsid w:val="003F3479"/>
    <w:rsid w:val="003F6DA5"/>
    <w:rsid w:val="003F76B6"/>
    <w:rsid w:val="0040140F"/>
    <w:rsid w:val="00403222"/>
    <w:rsid w:val="00404460"/>
    <w:rsid w:val="0040487C"/>
    <w:rsid w:val="004060FF"/>
    <w:rsid w:val="004062E5"/>
    <w:rsid w:val="00406AE9"/>
    <w:rsid w:val="00407CB8"/>
    <w:rsid w:val="004109FF"/>
    <w:rsid w:val="004127B2"/>
    <w:rsid w:val="00412800"/>
    <w:rsid w:val="00412D84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D1C"/>
    <w:rsid w:val="00425A22"/>
    <w:rsid w:val="00425B52"/>
    <w:rsid w:val="00425DF4"/>
    <w:rsid w:val="00426CF6"/>
    <w:rsid w:val="00430096"/>
    <w:rsid w:val="0043028C"/>
    <w:rsid w:val="004312D5"/>
    <w:rsid w:val="00432734"/>
    <w:rsid w:val="00432D09"/>
    <w:rsid w:val="004335DB"/>
    <w:rsid w:val="00433CDA"/>
    <w:rsid w:val="004346B4"/>
    <w:rsid w:val="00435B76"/>
    <w:rsid w:val="00435DC5"/>
    <w:rsid w:val="00436F22"/>
    <w:rsid w:val="00437264"/>
    <w:rsid w:val="0044036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6DD5"/>
    <w:rsid w:val="00481250"/>
    <w:rsid w:val="00482C49"/>
    <w:rsid w:val="0048428F"/>
    <w:rsid w:val="00484A20"/>
    <w:rsid w:val="00484C72"/>
    <w:rsid w:val="00485264"/>
    <w:rsid w:val="00485F1B"/>
    <w:rsid w:val="0049043A"/>
    <w:rsid w:val="00490995"/>
    <w:rsid w:val="00491420"/>
    <w:rsid w:val="00492EFE"/>
    <w:rsid w:val="00493943"/>
    <w:rsid w:val="004944E3"/>
    <w:rsid w:val="00494683"/>
    <w:rsid w:val="0049571F"/>
    <w:rsid w:val="00495F5B"/>
    <w:rsid w:val="00496FBC"/>
    <w:rsid w:val="004971A7"/>
    <w:rsid w:val="004973DD"/>
    <w:rsid w:val="004A106A"/>
    <w:rsid w:val="004A1C33"/>
    <w:rsid w:val="004A1D05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1D2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2691"/>
    <w:rsid w:val="004C4B54"/>
    <w:rsid w:val="004C518C"/>
    <w:rsid w:val="004C5D2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F1595"/>
    <w:rsid w:val="004F20FA"/>
    <w:rsid w:val="004F21C6"/>
    <w:rsid w:val="004F2817"/>
    <w:rsid w:val="004F2958"/>
    <w:rsid w:val="004F424B"/>
    <w:rsid w:val="004F4D2D"/>
    <w:rsid w:val="004F60E6"/>
    <w:rsid w:val="004F6C74"/>
    <w:rsid w:val="004F768A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384A"/>
    <w:rsid w:val="00513B9E"/>
    <w:rsid w:val="00516527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108B"/>
    <w:rsid w:val="00542452"/>
    <w:rsid w:val="005425B2"/>
    <w:rsid w:val="005436E7"/>
    <w:rsid w:val="005453AB"/>
    <w:rsid w:val="00545BAE"/>
    <w:rsid w:val="00551FA9"/>
    <w:rsid w:val="005520D7"/>
    <w:rsid w:val="00552FD7"/>
    <w:rsid w:val="005536D9"/>
    <w:rsid w:val="00553B30"/>
    <w:rsid w:val="00554BBA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2D8"/>
    <w:rsid w:val="00567ECD"/>
    <w:rsid w:val="00570432"/>
    <w:rsid w:val="00571120"/>
    <w:rsid w:val="0057333A"/>
    <w:rsid w:val="00573B9F"/>
    <w:rsid w:val="0057452A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023F"/>
    <w:rsid w:val="00591244"/>
    <w:rsid w:val="00591B06"/>
    <w:rsid w:val="0059257A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3373"/>
    <w:rsid w:val="005B4A28"/>
    <w:rsid w:val="005B6347"/>
    <w:rsid w:val="005B7B72"/>
    <w:rsid w:val="005C0D66"/>
    <w:rsid w:val="005C1194"/>
    <w:rsid w:val="005C11A1"/>
    <w:rsid w:val="005C2C3A"/>
    <w:rsid w:val="005C3712"/>
    <w:rsid w:val="005C40A7"/>
    <w:rsid w:val="005C54B2"/>
    <w:rsid w:val="005C5A10"/>
    <w:rsid w:val="005C5A3E"/>
    <w:rsid w:val="005C6005"/>
    <w:rsid w:val="005C6B19"/>
    <w:rsid w:val="005D1530"/>
    <w:rsid w:val="005D1971"/>
    <w:rsid w:val="005D1BD4"/>
    <w:rsid w:val="005D28C5"/>
    <w:rsid w:val="005D2A85"/>
    <w:rsid w:val="005D2B2B"/>
    <w:rsid w:val="005D2EF9"/>
    <w:rsid w:val="005D3879"/>
    <w:rsid w:val="005D401D"/>
    <w:rsid w:val="005D5C74"/>
    <w:rsid w:val="005D5D10"/>
    <w:rsid w:val="005D697C"/>
    <w:rsid w:val="005D7245"/>
    <w:rsid w:val="005E0013"/>
    <w:rsid w:val="005E0CCC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6F7"/>
    <w:rsid w:val="005F28D2"/>
    <w:rsid w:val="005F33D7"/>
    <w:rsid w:val="005F35A7"/>
    <w:rsid w:val="005F36DA"/>
    <w:rsid w:val="005F6FCA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661"/>
    <w:rsid w:val="00611B53"/>
    <w:rsid w:val="006121E9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7E2"/>
    <w:rsid w:val="00621F32"/>
    <w:rsid w:val="00625516"/>
    <w:rsid w:val="00625932"/>
    <w:rsid w:val="00626F60"/>
    <w:rsid w:val="006275AF"/>
    <w:rsid w:val="00627C79"/>
    <w:rsid w:val="00630683"/>
    <w:rsid w:val="006314E7"/>
    <w:rsid w:val="00631DC5"/>
    <w:rsid w:val="00633BDD"/>
    <w:rsid w:val="00634393"/>
    <w:rsid w:val="006360DE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25BD"/>
    <w:rsid w:val="00654334"/>
    <w:rsid w:val="0065471D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8DE"/>
    <w:rsid w:val="00674D9B"/>
    <w:rsid w:val="00680459"/>
    <w:rsid w:val="0068118E"/>
    <w:rsid w:val="006815CF"/>
    <w:rsid w:val="00681E78"/>
    <w:rsid w:val="006834C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4F9"/>
    <w:rsid w:val="006C07DB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13AD"/>
    <w:rsid w:val="006F2300"/>
    <w:rsid w:val="006F278A"/>
    <w:rsid w:val="006F2AB7"/>
    <w:rsid w:val="006F35B4"/>
    <w:rsid w:val="006F3F1A"/>
    <w:rsid w:val="006F6A2E"/>
    <w:rsid w:val="006F77A5"/>
    <w:rsid w:val="006F7B8F"/>
    <w:rsid w:val="007001AE"/>
    <w:rsid w:val="007009E6"/>
    <w:rsid w:val="0070187B"/>
    <w:rsid w:val="007018F3"/>
    <w:rsid w:val="0070377D"/>
    <w:rsid w:val="00703DCE"/>
    <w:rsid w:val="0070412E"/>
    <w:rsid w:val="00705065"/>
    <w:rsid w:val="00705964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A15"/>
    <w:rsid w:val="00721F34"/>
    <w:rsid w:val="00722314"/>
    <w:rsid w:val="007223CE"/>
    <w:rsid w:val="00722A7E"/>
    <w:rsid w:val="00723D0B"/>
    <w:rsid w:val="007244F1"/>
    <w:rsid w:val="007245E4"/>
    <w:rsid w:val="0072467C"/>
    <w:rsid w:val="0072508E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5A5A"/>
    <w:rsid w:val="00745BAE"/>
    <w:rsid w:val="007477B0"/>
    <w:rsid w:val="00750F37"/>
    <w:rsid w:val="00752554"/>
    <w:rsid w:val="00753BFB"/>
    <w:rsid w:val="00753E14"/>
    <w:rsid w:val="00754F0F"/>
    <w:rsid w:val="00755D96"/>
    <w:rsid w:val="00757789"/>
    <w:rsid w:val="00757E61"/>
    <w:rsid w:val="0076046C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3107"/>
    <w:rsid w:val="0078378F"/>
    <w:rsid w:val="00783D3A"/>
    <w:rsid w:val="0078483F"/>
    <w:rsid w:val="007848CE"/>
    <w:rsid w:val="0078624C"/>
    <w:rsid w:val="00786A41"/>
    <w:rsid w:val="00787482"/>
    <w:rsid w:val="00787532"/>
    <w:rsid w:val="00787565"/>
    <w:rsid w:val="00787B93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62A3"/>
    <w:rsid w:val="00796893"/>
    <w:rsid w:val="00796A4E"/>
    <w:rsid w:val="007975FD"/>
    <w:rsid w:val="00797DEF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4700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4D05"/>
    <w:rsid w:val="007D5BB2"/>
    <w:rsid w:val="007D69E8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500A5"/>
    <w:rsid w:val="00850213"/>
    <w:rsid w:val="0085201A"/>
    <w:rsid w:val="008521EF"/>
    <w:rsid w:val="00852493"/>
    <w:rsid w:val="0085275C"/>
    <w:rsid w:val="00854CDE"/>
    <w:rsid w:val="008561B0"/>
    <w:rsid w:val="0085734E"/>
    <w:rsid w:val="00857B33"/>
    <w:rsid w:val="00857FB7"/>
    <w:rsid w:val="008615FB"/>
    <w:rsid w:val="00861AF4"/>
    <w:rsid w:val="00862D21"/>
    <w:rsid w:val="00863141"/>
    <w:rsid w:val="00863414"/>
    <w:rsid w:val="00864B3C"/>
    <w:rsid w:val="00873CA9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1D6E"/>
    <w:rsid w:val="008A1DE5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B5F9B"/>
    <w:rsid w:val="008C0A21"/>
    <w:rsid w:val="008C3E8C"/>
    <w:rsid w:val="008C43EC"/>
    <w:rsid w:val="008C48DA"/>
    <w:rsid w:val="008C5E2B"/>
    <w:rsid w:val="008D054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A41"/>
    <w:rsid w:val="008E1ED5"/>
    <w:rsid w:val="008E2543"/>
    <w:rsid w:val="008E3700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900DB2"/>
    <w:rsid w:val="00900DF9"/>
    <w:rsid w:val="00900EF7"/>
    <w:rsid w:val="00901AF1"/>
    <w:rsid w:val="00901E58"/>
    <w:rsid w:val="0090240B"/>
    <w:rsid w:val="00902E77"/>
    <w:rsid w:val="00904BAA"/>
    <w:rsid w:val="00904BE5"/>
    <w:rsid w:val="00906CD4"/>
    <w:rsid w:val="009100A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7F42"/>
    <w:rsid w:val="009305F8"/>
    <w:rsid w:val="00931425"/>
    <w:rsid w:val="00931B39"/>
    <w:rsid w:val="00931DB2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614"/>
    <w:rsid w:val="00940662"/>
    <w:rsid w:val="0094130A"/>
    <w:rsid w:val="00941D8C"/>
    <w:rsid w:val="009420C8"/>
    <w:rsid w:val="00942623"/>
    <w:rsid w:val="00942E7B"/>
    <w:rsid w:val="00943B23"/>
    <w:rsid w:val="00943C8B"/>
    <w:rsid w:val="00946315"/>
    <w:rsid w:val="00946B46"/>
    <w:rsid w:val="00950272"/>
    <w:rsid w:val="00950553"/>
    <w:rsid w:val="009505A7"/>
    <w:rsid w:val="00954B59"/>
    <w:rsid w:val="00954D53"/>
    <w:rsid w:val="00954EBB"/>
    <w:rsid w:val="00956109"/>
    <w:rsid w:val="00956BB2"/>
    <w:rsid w:val="00957126"/>
    <w:rsid w:val="0095763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6853"/>
    <w:rsid w:val="009673C2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956F0"/>
    <w:rsid w:val="009970C9"/>
    <w:rsid w:val="009A0380"/>
    <w:rsid w:val="009A0B42"/>
    <w:rsid w:val="009A2557"/>
    <w:rsid w:val="009A3334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4F55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A2C"/>
    <w:rsid w:val="009C4D74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E08C2"/>
    <w:rsid w:val="009E0A7E"/>
    <w:rsid w:val="009E0CEB"/>
    <w:rsid w:val="009E43AD"/>
    <w:rsid w:val="009E54DA"/>
    <w:rsid w:val="009E5C47"/>
    <w:rsid w:val="009E60F6"/>
    <w:rsid w:val="009E6DAC"/>
    <w:rsid w:val="009E774E"/>
    <w:rsid w:val="009E7E6A"/>
    <w:rsid w:val="009F4654"/>
    <w:rsid w:val="009F4D0F"/>
    <w:rsid w:val="009F4EDA"/>
    <w:rsid w:val="009F6AA0"/>
    <w:rsid w:val="009F7607"/>
    <w:rsid w:val="009F7EBA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3C9F"/>
    <w:rsid w:val="00A15C70"/>
    <w:rsid w:val="00A167BE"/>
    <w:rsid w:val="00A17D67"/>
    <w:rsid w:val="00A22D40"/>
    <w:rsid w:val="00A236D3"/>
    <w:rsid w:val="00A25128"/>
    <w:rsid w:val="00A26C0D"/>
    <w:rsid w:val="00A307F8"/>
    <w:rsid w:val="00A30923"/>
    <w:rsid w:val="00A315E3"/>
    <w:rsid w:val="00A328A2"/>
    <w:rsid w:val="00A328DF"/>
    <w:rsid w:val="00A32D02"/>
    <w:rsid w:val="00A3479D"/>
    <w:rsid w:val="00A34971"/>
    <w:rsid w:val="00A353DD"/>
    <w:rsid w:val="00A35B3D"/>
    <w:rsid w:val="00A372B3"/>
    <w:rsid w:val="00A37501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07BD"/>
    <w:rsid w:val="00A620DB"/>
    <w:rsid w:val="00A623AE"/>
    <w:rsid w:val="00A624C0"/>
    <w:rsid w:val="00A6324D"/>
    <w:rsid w:val="00A6608F"/>
    <w:rsid w:val="00A67AB3"/>
    <w:rsid w:val="00A70BF4"/>
    <w:rsid w:val="00A716C3"/>
    <w:rsid w:val="00A71921"/>
    <w:rsid w:val="00A72325"/>
    <w:rsid w:val="00A73995"/>
    <w:rsid w:val="00A73D66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C0D"/>
    <w:rsid w:val="00A911FA"/>
    <w:rsid w:val="00A92091"/>
    <w:rsid w:val="00A92BAC"/>
    <w:rsid w:val="00A93A39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0A79"/>
    <w:rsid w:val="00AB4CC5"/>
    <w:rsid w:val="00AB572B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6B52"/>
    <w:rsid w:val="00AC6B83"/>
    <w:rsid w:val="00AC733E"/>
    <w:rsid w:val="00AD1A7C"/>
    <w:rsid w:val="00AD396A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258"/>
    <w:rsid w:val="00AF5CA9"/>
    <w:rsid w:val="00AF5CBA"/>
    <w:rsid w:val="00AF5E77"/>
    <w:rsid w:val="00AF6689"/>
    <w:rsid w:val="00AF6AF2"/>
    <w:rsid w:val="00AF7861"/>
    <w:rsid w:val="00AF7A0F"/>
    <w:rsid w:val="00B00129"/>
    <w:rsid w:val="00B00A32"/>
    <w:rsid w:val="00B00F42"/>
    <w:rsid w:val="00B01685"/>
    <w:rsid w:val="00B0185D"/>
    <w:rsid w:val="00B03736"/>
    <w:rsid w:val="00B03988"/>
    <w:rsid w:val="00B03E3A"/>
    <w:rsid w:val="00B056E1"/>
    <w:rsid w:val="00B05C6B"/>
    <w:rsid w:val="00B05FD5"/>
    <w:rsid w:val="00B06001"/>
    <w:rsid w:val="00B074EB"/>
    <w:rsid w:val="00B10065"/>
    <w:rsid w:val="00B100E5"/>
    <w:rsid w:val="00B10A08"/>
    <w:rsid w:val="00B113ED"/>
    <w:rsid w:val="00B124A8"/>
    <w:rsid w:val="00B1267C"/>
    <w:rsid w:val="00B13E33"/>
    <w:rsid w:val="00B1404F"/>
    <w:rsid w:val="00B1590F"/>
    <w:rsid w:val="00B16A7C"/>
    <w:rsid w:val="00B177DD"/>
    <w:rsid w:val="00B20443"/>
    <w:rsid w:val="00B20964"/>
    <w:rsid w:val="00B224F2"/>
    <w:rsid w:val="00B23705"/>
    <w:rsid w:val="00B23BF2"/>
    <w:rsid w:val="00B23C1B"/>
    <w:rsid w:val="00B23C7A"/>
    <w:rsid w:val="00B24078"/>
    <w:rsid w:val="00B24513"/>
    <w:rsid w:val="00B255CB"/>
    <w:rsid w:val="00B25FE5"/>
    <w:rsid w:val="00B2668A"/>
    <w:rsid w:val="00B27114"/>
    <w:rsid w:val="00B2796A"/>
    <w:rsid w:val="00B31916"/>
    <w:rsid w:val="00B328C8"/>
    <w:rsid w:val="00B33522"/>
    <w:rsid w:val="00B338C7"/>
    <w:rsid w:val="00B34509"/>
    <w:rsid w:val="00B35D88"/>
    <w:rsid w:val="00B35FA9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967"/>
    <w:rsid w:val="00B64D0A"/>
    <w:rsid w:val="00B65F80"/>
    <w:rsid w:val="00B6646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BF3"/>
    <w:rsid w:val="00B850EA"/>
    <w:rsid w:val="00B8605A"/>
    <w:rsid w:val="00B86088"/>
    <w:rsid w:val="00B869F4"/>
    <w:rsid w:val="00B870A9"/>
    <w:rsid w:val="00B877CC"/>
    <w:rsid w:val="00B87EDF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15F8"/>
    <w:rsid w:val="00BA3C61"/>
    <w:rsid w:val="00BA4DF2"/>
    <w:rsid w:val="00BA4FF3"/>
    <w:rsid w:val="00BA594B"/>
    <w:rsid w:val="00BA7246"/>
    <w:rsid w:val="00BB0856"/>
    <w:rsid w:val="00BB08C2"/>
    <w:rsid w:val="00BB12C6"/>
    <w:rsid w:val="00BB140D"/>
    <w:rsid w:val="00BB2DCE"/>
    <w:rsid w:val="00BB481F"/>
    <w:rsid w:val="00BB4B02"/>
    <w:rsid w:val="00BB6E57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D13D3"/>
    <w:rsid w:val="00BD2ECE"/>
    <w:rsid w:val="00BD5267"/>
    <w:rsid w:val="00BD750C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7F4"/>
    <w:rsid w:val="00BE593A"/>
    <w:rsid w:val="00BE5C5C"/>
    <w:rsid w:val="00BF0874"/>
    <w:rsid w:val="00BF3C2F"/>
    <w:rsid w:val="00BF4421"/>
    <w:rsid w:val="00BF4479"/>
    <w:rsid w:val="00C00824"/>
    <w:rsid w:val="00C01262"/>
    <w:rsid w:val="00C0154F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219E"/>
    <w:rsid w:val="00C129DE"/>
    <w:rsid w:val="00C12F7C"/>
    <w:rsid w:val="00C136CA"/>
    <w:rsid w:val="00C13FFC"/>
    <w:rsid w:val="00C1498B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36CA3"/>
    <w:rsid w:val="00C44D20"/>
    <w:rsid w:val="00C45431"/>
    <w:rsid w:val="00C45F4E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46C8"/>
    <w:rsid w:val="00C665E2"/>
    <w:rsid w:val="00C67251"/>
    <w:rsid w:val="00C6783B"/>
    <w:rsid w:val="00C67F32"/>
    <w:rsid w:val="00C67F8A"/>
    <w:rsid w:val="00C711E5"/>
    <w:rsid w:val="00C7134C"/>
    <w:rsid w:val="00C7403E"/>
    <w:rsid w:val="00C744F6"/>
    <w:rsid w:val="00C74AEF"/>
    <w:rsid w:val="00C74CF3"/>
    <w:rsid w:val="00C761C1"/>
    <w:rsid w:val="00C766A4"/>
    <w:rsid w:val="00C77F34"/>
    <w:rsid w:val="00C811A6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4D44"/>
    <w:rsid w:val="00C9521B"/>
    <w:rsid w:val="00C9663B"/>
    <w:rsid w:val="00C96C10"/>
    <w:rsid w:val="00CA134D"/>
    <w:rsid w:val="00CA2963"/>
    <w:rsid w:val="00CA347B"/>
    <w:rsid w:val="00CA40E2"/>
    <w:rsid w:val="00CA4650"/>
    <w:rsid w:val="00CA6DFB"/>
    <w:rsid w:val="00CA7261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2D6"/>
    <w:rsid w:val="00CC1CFE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1FD8"/>
    <w:rsid w:val="00CE270D"/>
    <w:rsid w:val="00CE300F"/>
    <w:rsid w:val="00CE362B"/>
    <w:rsid w:val="00CE3E8B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369A"/>
    <w:rsid w:val="00D03C3F"/>
    <w:rsid w:val="00D04858"/>
    <w:rsid w:val="00D05340"/>
    <w:rsid w:val="00D055A4"/>
    <w:rsid w:val="00D11460"/>
    <w:rsid w:val="00D114F8"/>
    <w:rsid w:val="00D12225"/>
    <w:rsid w:val="00D12690"/>
    <w:rsid w:val="00D1367A"/>
    <w:rsid w:val="00D14231"/>
    <w:rsid w:val="00D14528"/>
    <w:rsid w:val="00D164D4"/>
    <w:rsid w:val="00D20034"/>
    <w:rsid w:val="00D210A7"/>
    <w:rsid w:val="00D21391"/>
    <w:rsid w:val="00D22432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420A"/>
    <w:rsid w:val="00D34C9D"/>
    <w:rsid w:val="00D35B3D"/>
    <w:rsid w:val="00D3699F"/>
    <w:rsid w:val="00D3759B"/>
    <w:rsid w:val="00D406C7"/>
    <w:rsid w:val="00D40C7B"/>
    <w:rsid w:val="00D40FCB"/>
    <w:rsid w:val="00D415F0"/>
    <w:rsid w:val="00D42719"/>
    <w:rsid w:val="00D43454"/>
    <w:rsid w:val="00D43D99"/>
    <w:rsid w:val="00D45239"/>
    <w:rsid w:val="00D45657"/>
    <w:rsid w:val="00D479FB"/>
    <w:rsid w:val="00D5193D"/>
    <w:rsid w:val="00D51DDA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314E"/>
    <w:rsid w:val="00D65CEF"/>
    <w:rsid w:val="00D66097"/>
    <w:rsid w:val="00D67A03"/>
    <w:rsid w:val="00D709B7"/>
    <w:rsid w:val="00D7270F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B5"/>
    <w:rsid w:val="00D936CC"/>
    <w:rsid w:val="00D94F14"/>
    <w:rsid w:val="00D95234"/>
    <w:rsid w:val="00D97625"/>
    <w:rsid w:val="00D97939"/>
    <w:rsid w:val="00D97F49"/>
    <w:rsid w:val="00DA1D30"/>
    <w:rsid w:val="00DA3470"/>
    <w:rsid w:val="00DA40CF"/>
    <w:rsid w:val="00DA529C"/>
    <w:rsid w:val="00DA5D84"/>
    <w:rsid w:val="00DA75CE"/>
    <w:rsid w:val="00DA7B15"/>
    <w:rsid w:val="00DB0561"/>
    <w:rsid w:val="00DB0C45"/>
    <w:rsid w:val="00DB204E"/>
    <w:rsid w:val="00DB2F50"/>
    <w:rsid w:val="00DB6C32"/>
    <w:rsid w:val="00DB7CE9"/>
    <w:rsid w:val="00DC0DB6"/>
    <w:rsid w:val="00DC0E3F"/>
    <w:rsid w:val="00DC14C3"/>
    <w:rsid w:val="00DC1A67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1628"/>
    <w:rsid w:val="00DD1FE2"/>
    <w:rsid w:val="00DD32C5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C61"/>
    <w:rsid w:val="00DF39DE"/>
    <w:rsid w:val="00DF46AC"/>
    <w:rsid w:val="00DF46FA"/>
    <w:rsid w:val="00DF6202"/>
    <w:rsid w:val="00DF6717"/>
    <w:rsid w:val="00E00A95"/>
    <w:rsid w:val="00E011BD"/>
    <w:rsid w:val="00E02157"/>
    <w:rsid w:val="00E02B4D"/>
    <w:rsid w:val="00E02DAF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1827"/>
    <w:rsid w:val="00E228AE"/>
    <w:rsid w:val="00E24794"/>
    <w:rsid w:val="00E24D6E"/>
    <w:rsid w:val="00E30BA1"/>
    <w:rsid w:val="00E31618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AF3"/>
    <w:rsid w:val="00E41BE1"/>
    <w:rsid w:val="00E42A18"/>
    <w:rsid w:val="00E44722"/>
    <w:rsid w:val="00E45C07"/>
    <w:rsid w:val="00E464E5"/>
    <w:rsid w:val="00E509F8"/>
    <w:rsid w:val="00E51FE8"/>
    <w:rsid w:val="00E52936"/>
    <w:rsid w:val="00E53AC2"/>
    <w:rsid w:val="00E54351"/>
    <w:rsid w:val="00E54C36"/>
    <w:rsid w:val="00E55D8A"/>
    <w:rsid w:val="00E5616F"/>
    <w:rsid w:val="00E56DB5"/>
    <w:rsid w:val="00E62AF0"/>
    <w:rsid w:val="00E6313A"/>
    <w:rsid w:val="00E6349B"/>
    <w:rsid w:val="00E643B7"/>
    <w:rsid w:val="00E64F91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1633"/>
    <w:rsid w:val="00E92AF2"/>
    <w:rsid w:val="00E92D83"/>
    <w:rsid w:val="00E94F37"/>
    <w:rsid w:val="00E95206"/>
    <w:rsid w:val="00E954F6"/>
    <w:rsid w:val="00E967CB"/>
    <w:rsid w:val="00E968FE"/>
    <w:rsid w:val="00E96910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079"/>
    <w:rsid w:val="00EC0AE4"/>
    <w:rsid w:val="00EC323C"/>
    <w:rsid w:val="00EC3F2A"/>
    <w:rsid w:val="00EC4485"/>
    <w:rsid w:val="00EC56D8"/>
    <w:rsid w:val="00EC6002"/>
    <w:rsid w:val="00EC61AF"/>
    <w:rsid w:val="00EC6747"/>
    <w:rsid w:val="00ED0ACF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5D1"/>
    <w:rsid w:val="00EF4DBE"/>
    <w:rsid w:val="00EF55F0"/>
    <w:rsid w:val="00EF5EFF"/>
    <w:rsid w:val="00EF60CC"/>
    <w:rsid w:val="00EF7949"/>
    <w:rsid w:val="00EF7C4D"/>
    <w:rsid w:val="00F00686"/>
    <w:rsid w:val="00F006B5"/>
    <w:rsid w:val="00F00927"/>
    <w:rsid w:val="00F00E9B"/>
    <w:rsid w:val="00F014E5"/>
    <w:rsid w:val="00F016D1"/>
    <w:rsid w:val="00F0281E"/>
    <w:rsid w:val="00F02B45"/>
    <w:rsid w:val="00F02DFB"/>
    <w:rsid w:val="00F033CC"/>
    <w:rsid w:val="00F03916"/>
    <w:rsid w:val="00F03A94"/>
    <w:rsid w:val="00F03E83"/>
    <w:rsid w:val="00F04444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2F84"/>
    <w:rsid w:val="00F33934"/>
    <w:rsid w:val="00F33BBD"/>
    <w:rsid w:val="00F344F2"/>
    <w:rsid w:val="00F345C6"/>
    <w:rsid w:val="00F34B3B"/>
    <w:rsid w:val="00F359AF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6263"/>
    <w:rsid w:val="00F56FF3"/>
    <w:rsid w:val="00F60E8E"/>
    <w:rsid w:val="00F62A38"/>
    <w:rsid w:val="00F62C32"/>
    <w:rsid w:val="00F63972"/>
    <w:rsid w:val="00F640E5"/>
    <w:rsid w:val="00F6481F"/>
    <w:rsid w:val="00F66051"/>
    <w:rsid w:val="00F6689B"/>
    <w:rsid w:val="00F66E24"/>
    <w:rsid w:val="00F70351"/>
    <w:rsid w:val="00F70BAE"/>
    <w:rsid w:val="00F714A3"/>
    <w:rsid w:val="00F72902"/>
    <w:rsid w:val="00F74187"/>
    <w:rsid w:val="00F75883"/>
    <w:rsid w:val="00F80B98"/>
    <w:rsid w:val="00F80DE3"/>
    <w:rsid w:val="00F815A3"/>
    <w:rsid w:val="00F81AC7"/>
    <w:rsid w:val="00F820C3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91B2A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C5"/>
    <w:rsid w:val="00FB3CFC"/>
    <w:rsid w:val="00FB4163"/>
    <w:rsid w:val="00FB4615"/>
    <w:rsid w:val="00FB54CE"/>
    <w:rsid w:val="00FB78E5"/>
    <w:rsid w:val="00FB7964"/>
    <w:rsid w:val="00FC0BB9"/>
    <w:rsid w:val="00FC187E"/>
    <w:rsid w:val="00FC1A09"/>
    <w:rsid w:val="00FC3018"/>
    <w:rsid w:val="00FC31DA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508D"/>
    <w:rsid w:val="00FD5E9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BF"/>
    <w:rsid w:val="00FF12F0"/>
    <w:rsid w:val="00FF1A70"/>
    <w:rsid w:val="00FF1CBC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B31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5421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33</cp:revision>
  <dcterms:created xsi:type="dcterms:W3CDTF">2023-09-21T19:33:00Z</dcterms:created>
  <dcterms:modified xsi:type="dcterms:W3CDTF">2023-09-27T21:53:00Z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