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9D224" w14:textId="4FC14D04" w:rsidR="008B404D" w:rsidRPr="004A029C" w:rsidRDefault="008B404D" w:rsidP="008B404D">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108</w:t>
      </w:r>
      <w:r w:rsidRPr="004A029C">
        <w:rPr>
          <w:rFonts w:cs="Arial"/>
          <w:sz w:val="24"/>
          <w:szCs w:val="24"/>
        </w:rPr>
        <w:tab/>
      </w:r>
      <w:r w:rsidR="000B29B2" w:rsidRPr="000B29B2">
        <w:rPr>
          <w:rFonts w:cs="Arial"/>
          <w:sz w:val="24"/>
          <w:szCs w:val="24"/>
        </w:rPr>
        <w:t>R4-2312412</w:t>
      </w:r>
    </w:p>
    <w:p w14:paraId="57CF5DD5" w14:textId="77777777" w:rsidR="008B404D" w:rsidRPr="00376830" w:rsidRDefault="008B404D" w:rsidP="008B404D">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Toulouse</w:t>
      </w:r>
      <w:r w:rsidRPr="00376830">
        <w:rPr>
          <w:rFonts w:eastAsia="宋体" w:cs="Arial"/>
          <w:sz w:val="24"/>
          <w:szCs w:val="24"/>
          <w:lang w:eastAsia="zh-CN"/>
        </w:rPr>
        <w:t xml:space="preserve">, </w:t>
      </w:r>
      <w:r>
        <w:rPr>
          <w:rFonts w:eastAsia="宋体" w:cs="Arial"/>
          <w:sz w:val="24"/>
          <w:szCs w:val="24"/>
          <w:lang w:eastAsia="zh-CN"/>
        </w:rPr>
        <w:t>France</w:t>
      </w:r>
      <w:r w:rsidRPr="00376830">
        <w:rPr>
          <w:rFonts w:eastAsia="宋体" w:cs="Arial"/>
          <w:sz w:val="24"/>
          <w:szCs w:val="24"/>
          <w:lang w:eastAsia="zh-CN"/>
        </w:rPr>
        <w:t xml:space="preserve">,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1</w:t>
      </w:r>
      <w:r w:rsidRPr="00376830">
        <w:rPr>
          <w:rFonts w:eastAsia="宋体" w:cs="Arial"/>
          <w:sz w:val="24"/>
          <w:szCs w:val="24"/>
          <w:lang w:eastAsia="zh-CN"/>
        </w:rPr>
        <w:t xml:space="preserve"> –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5</w:t>
      </w:r>
      <w:r w:rsidRPr="00376830">
        <w:rPr>
          <w:rFonts w:eastAsia="宋体" w:cs="Arial"/>
          <w:sz w:val="24"/>
          <w:szCs w:val="24"/>
          <w:lang w:eastAsia="zh-CN"/>
        </w:rPr>
        <w:t>, 2023</w:t>
      </w:r>
    </w:p>
    <w:p w14:paraId="1725ECBC" w14:textId="77777777" w:rsidR="001F4680" w:rsidRPr="002D2977" w:rsidRDefault="001F4680" w:rsidP="001F4680">
      <w:pPr>
        <w:pStyle w:val="Footer"/>
        <w:jc w:val="left"/>
        <w:rPr>
          <w:noProof w:val="0"/>
        </w:rPr>
      </w:pPr>
    </w:p>
    <w:p w14:paraId="7F9FBBE7" w14:textId="198186E7"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B404D">
        <w:rPr>
          <w:rFonts w:ascii="Arial" w:hAnsi="Arial"/>
          <w:sz w:val="24"/>
          <w:lang w:val="en-US"/>
        </w:rPr>
        <w:t>8</w:t>
      </w:r>
      <w:r w:rsidR="00046496">
        <w:rPr>
          <w:rFonts w:ascii="Arial" w:hAnsi="Arial"/>
          <w:sz w:val="24"/>
          <w:lang w:val="en-US"/>
        </w:rPr>
        <w:t>.</w:t>
      </w:r>
      <w:r w:rsidR="008B404D">
        <w:rPr>
          <w:rFonts w:ascii="Arial" w:hAnsi="Arial"/>
          <w:sz w:val="24"/>
          <w:lang w:val="en-US"/>
        </w:rPr>
        <w:t>8</w:t>
      </w:r>
      <w:r w:rsidR="00046496">
        <w:rPr>
          <w:rFonts w:ascii="Arial" w:hAnsi="Arial"/>
          <w:sz w:val="24"/>
          <w:lang w:val="en-US"/>
        </w:rPr>
        <w:t>.1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653F5D7A"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6F3233" w:rsidRPr="006F3233">
        <w:rPr>
          <w:rFonts w:ascii="Arial" w:hAnsi="Arial"/>
          <w:sz w:val="24"/>
          <w:lang w:val="en-US"/>
        </w:rPr>
        <w:t xml:space="preserve">Discussion on general aspects for </w:t>
      </w:r>
      <w:proofErr w:type="spellStart"/>
      <w:r w:rsidR="006F3233" w:rsidRPr="006F3233">
        <w:rPr>
          <w:rFonts w:ascii="Arial" w:hAnsi="Arial"/>
          <w:sz w:val="24"/>
          <w:lang w:val="en-US"/>
        </w:rPr>
        <w:t>SCell</w:t>
      </w:r>
      <w:proofErr w:type="spellEnd"/>
      <w:r w:rsidR="006F3233" w:rsidRPr="006F3233">
        <w:rPr>
          <w:rFonts w:ascii="Arial" w:hAnsi="Arial"/>
          <w:sz w:val="24"/>
          <w:lang w:val="en-US"/>
        </w:rPr>
        <w:t xml:space="preserve"> activation delay reduction</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22687210" w14:textId="32F889CE" w:rsidR="008B404D" w:rsidRPr="00622EBC" w:rsidRDefault="00021717" w:rsidP="00622EBC">
      <w:pPr>
        <w:rPr>
          <w:rFonts w:eastAsiaTheme="minorEastAsia"/>
          <w:lang w:val="en-US" w:eastAsia="zh-CN"/>
        </w:rPr>
      </w:pPr>
      <w:bookmarkStart w:id="0" w:name="_Hlk131426020"/>
      <w:r>
        <w:rPr>
          <w:rFonts w:eastAsiaTheme="minorEastAsia"/>
          <w:lang w:val="en-US" w:eastAsia="zh-CN"/>
        </w:rPr>
        <w:t xml:space="preserve">The Rel-18 WI of even further RRM enhancement was approved in </w:t>
      </w:r>
      <w:r w:rsidR="00B221C2">
        <w:rPr>
          <w:rFonts w:eastAsiaTheme="minorEastAsia"/>
          <w:lang w:val="en-US" w:eastAsia="zh-CN"/>
        </w:rPr>
        <w:t>[1] and further revised</w:t>
      </w:r>
      <w:r w:rsidR="00745078">
        <w:rPr>
          <w:rFonts w:eastAsiaTheme="minorEastAsia"/>
          <w:lang w:val="en-US" w:eastAsia="zh-CN"/>
        </w:rPr>
        <w:t xml:space="preserve"> in</w:t>
      </w:r>
      <w:r w:rsidR="00B221C2">
        <w:rPr>
          <w:rFonts w:eastAsiaTheme="minorEastAsia"/>
          <w:lang w:val="en-US" w:eastAsia="zh-CN"/>
        </w:rPr>
        <w:t xml:space="preserve"> [2]. </w:t>
      </w:r>
      <w:r>
        <w:rPr>
          <w:rFonts w:eastAsiaTheme="minorEastAsia"/>
          <w:lang w:val="en-US" w:eastAsia="zh-CN"/>
        </w:rPr>
        <w:t xml:space="preserve">One of the objectives is to study the </w:t>
      </w:r>
      <w:proofErr w:type="spellStart"/>
      <w:r>
        <w:rPr>
          <w:rFonts w:eastAsiaTheme="minorEastAsia"/>
          <w:lang w:val="en-US" w:eastAsia="zh-CN"/>
        </w:rPr>
        <w:t>SCell</w:t>
      </w:r>
      <w:proofErr w:type="spellEnd"/>
      <w:r>
        <w:rPr>
          <w:rFonts w:eastAsiaTheme="minorEastAsia"/>
          <w:lang w:val="en-US" w:eastAsia="zh-CN"/>
        </w:rPr>
        <w:t xml:space="preserve"> activation delay reduction in FR2. </w:t>
      </w:r>
      <w:r w:rsidR="006F3233">
        <w:rPr>
          <w:rFonts w:eastAsiaTheme="minorEastAsia"/>
          <w:lang w:val="en-US" w:eastAsia="zh-CN"/>
        </w:rPr>
        <w:t xml:space="preserve">Considerable progress has been made based on previous discussion [3] [4] [5]. </w:t>
      </w:r>
      <w:r w:rsidR="00EB13A4">
        <w:rPr>
          <w:rFonts w:eastAsiaTheme="minorEastAsia"/>
          <w:lang w:val="en-US" w:eastAsia="zh-CN"/>
        </w:rPr>
        <w:t xml:space="preserve">In last RAN4#107 meeting, the scope of the objective was further clarified [6]. </w:t>
      </w:r>
      <w:r w:rsidR="006F3233">
        <w:rPr>
          <w:rFonts w:eastAsiaTheme="minorEastAsia"/>
          <w:lang w:val="en-US" w:eastAsia="zh-CN"/>
        </w:rPr>
        <w:t xml:space="preserve">In this contribution, we provide our views on </w:t>
      </w:r>
      <w:r w:rsidR="00EB13A4">
        <w:rPr>
          <w:rFonts w:eastAsiaTheme="minorEastAsia"/>
          <w:lang w:val="en-US" w:eastAsia="zh-CN"/>
        </w:rPr>
        <w:t>remaining issues</w:t>
      </w:r>
      <w:r w:rsidR="006F3233">
        <w:rPr>
          <w:rFonts w:eastAsiaTheme="minorEastAsia"/>
          <w:lang w:val="en-US" w:eastAsia="zh-CN"/>
        </w:rPr>
        <w:t xml:space="preserve">. </w:t>
      </w:r>
      <w:r w:rsidR="002448B0">
        <w:rPr>
          <w:rFonts w:eastAsiaTheme="minorEastAsia"/>
          <w:lang w:val="en-US" w:eastAsia="zh-CN"/>
        </w:rPr>
        <w:t xml:space="preserve"> </w:t>
      </w:r>
    </w:p>
    <w:bookmarkEnd w:id="0"/>
    <w:p w14:paraId="2EBB39AE" w14:textId="50680BC5" w:rsidR="00DF0231" w:rsidRDefault="00DF0231" w:rsidP="00DF0231">
      <w:pPr>
        <w:pStyle w:val="Heading1"/>
        <w:numPr>
          <w:ilvl w:val="0"/>
          <w:numId w:val="1"/>
        </w:numPr>
        <w:rPr>
          <w:lang w:val="en-US"/>
        </w:rPr>
      </w:pPr>
      <w:r w:rsidRPr="002D2977">
        <w:rPr>
          <w:lang w:val="en-US"/>
        </w:rPr>
        <w:t>Dis</w:t>
      </w:r>
      <w:r w:rsidR="006F3233">
        <w:rPr>
          <w:lang w:val="en-US"/>
        </w:rPr>
        <w:t>c</w:t>
      </w:r>
      <w:r w:rsidRPr="002D2977">
        <w:rPr>
          <w:lang w:val="en-US"/>
        </w:rPr>
        <w:t>ussion</w:t>
      </w:r>
    </w:p>
    <w:p w14:paraId="71CEADAD" w14:textId="2BCE3C52" w:rsidR="00311C80" w:rsidRPr="002D4212" w:rsidRDefault="00BD0931" w:rsidP="00E00899">
      <w:pPr>
        <w:jc w:val="both"/>
        <w:rPr>
          <w:lang w:val="en-US" w:eastAsia="zh-CN"/>
        </w:rPr>
      </w:pPr>
      <w:r>
        <w:rPr>
          <w:lang w:val="en-US" w:eastAsia="zh-CN"/>
        </w:rPr>
        <w:t>In RAN4#10</w:t>
      </w:r>
      <w:r w:rsidR="00EB13A4">
        <w:rPr>
          <w:lang w:val="en-US" w:eastAsia="zh-CN"/>
        </w:rPr>
        <w:t>7</w:t>
      </w:r>
      <w:r>
        <w:rPr>
          <w:lang w:val="en-US" w:eastAsia="zh-CN"/>
        </w:rPr>
        <w:t xml:space="preserve">, the scope </w:t>
      </w:r>
      <w:r w:rsidR="00EB13A4">
        <w:rPr>
          <w:lang w:val="en-US" w:eastAsia="zh-CN"/>
        </w:rPr>
        <w:t>of the objective</w:t>
      </w:r>
      <w:r>
        <w:rPr>
          <w:lang w:val="en-US" w:eastAsia="zh-CN"/>
        </w:rPr>
        <w:t xml:space="preserve"> was </w:t>
      </w:r>
      <w:r w:rsidR="00EB13A4">
        <w:rPr>
          <w:lang w:val="en-US" w:eastAsia="zh-CN"/>
        </w:rPr>
        <w:t xml:space="preserve">further clarified </w:t>
      </w:r>
      <w:r>
        <w:rPr>
          <w:lang w:val="en-US" w:eastAsia="zh-CN"/>
        </w:rPr>
        <w:t>with following agreements</w:t>
      </w:r>
      <w:r w:rsidR="00311C80">
        <w:rPr>
          <w:lang w:val="en-US" w:eastAsia="zh-CN"/>
        </w:rPr>
        <w:t>:</w:t>
      </w:r>
      <w:r w:rsidR="00311C80">
        <w:rPr>
          <w:lang w:val="en-US" w:eastAsia="zh-CN"/>
        </w:rPr>
        <w:br/>
      </w:r>
    </w:p>
    <w:tbl>
      <w:tblPr>
        <w:tblStyle w:val="TableGrid"/>
        <w:tblW w:w="0" w:type="auto"/>
        <w:tblLook w:val="04A0" w:firstRow="1" w:lastRow="0" w:firstColumn="1" w:lastColumn="0" w:noHBand="0" w:noVBand="1"/>
      </w:tblPr>
      <w:tblGrid>
        <w:gridCol w:w="9562"/>
      </w:tblGrid>
      <w:tr w:rsidR="00311C80" w14:paraId="323D9AF9" w14:textId="77777777" w:rsidTr="00311C80">
        <w:tc>
          <w:tcPr>
            <w:tcW w:w="9562" w:type="dxa"/>
          </w:tcPr>
          <w:p w14:paraId="720D8D9A" w14:textId="77777777" w:rsidR="00EB13A4" w:rsidRPr="00EB13A4" w:rsidRDefault="00EB13A4" w:rsidP="00EB13A4">
            <w:pPr>
              <w:spacing w:after="0"/>
              <w:rPr>
                <w:rFonts w:eastAsia="Times New Roman"/>
                <w:bCs/>
                <w:color w:val="000000"/>
                <w:sz w:val="24"/>
                <w:szCs w:val="24"/>
                <w:u w:val="single"/>
                <w:lang w:val="en-US" w:eastAsia="ko-KR"/>
              </w:rPr>
            </w:pPr>
            <w:r w:rsidRPr="00EB13A4">
              <w:rPr>
                <w:rFonts w:eastAsia="Times New Roman"/>
                <w:bCs/>
                <w:color w:val="000000"/>
                <w:sz w:val="24"/>
                <w:szCs w:val="24"/>
                <w:u w:val="single"/>
                <w:lang w:val="en-US" w:eastAsia="ko-KR"/>
              </w:rPr>
              <w:t xml:space="preserve">Issue 0-1: </w:t>
            </w:r>
            <w:r w:rsidRPr="00EB13A4">
              <w:rPr>
                <w:rFonts w:eastAsia="Times New Roman"/>
                <w:bCs/>
                <w:color w:val="000000"/>
                <w:sz w:val="24"/>
                <w:szCs w:val="24"/>
                <w:u w:val="single"/>
                <w:lang w:val="en-US" w:eastAsia="ko-KR"/>
              </w:rPr>
              <w:tab/>
              <w:t xml:space="preserve">Whether FR2 </w:t>
            </w:r>
            <w:proofErr w:type="spellStart"/>
            <w:r w:rsidRPr="00EB13A4">
              <w:rPr>
                <w:rFonts w:eastAsia="Times New Roman"/>
                <w:bCs/>
                <w:color w:val="000000"/>
                <w:sz w:val="24"/>
                <w:szCs w:val="24"/>
                <w:u w:val="single"/>
                <w:lang w:val="en-US" w:eastAsia="ko-KR"/>
              </w:rPr>
              <w:t>SCell</w:t>
            </w:r>
            <w:proofErr w:type="spellEnd"/>
            <w:r w:rsidRPr="00EB13A4">
              <w:rPr>
                <w:rFonts w:eastAsia="Times New Roman"/>
                <w:bCs/>
                <w:color w:val="000000"/>
                <w:sz w:val="24"/>
                <w:szCs w:val="24"/>
                <w:u w:val="single"/>
                <w:lang w:val="en-US" w:eastAsia="ko-KR"/>
              </w:rPr>
              <w:t xml:space="preserve"> activation enhancement in topic #1/2/3 is </w:t>
            </w:r>
            <w:proofErr w:type="spellStart"/>
            <w:r w:rsidRPr="00EB13A4">
              <w:rPr>
                <w:rFonts w:eastAsia="Times New Roman"/>
                <w:bCs/>
                <w:color w:val="000000"/>
                <w:sz w:val="24"/>
                <w:szCs w:val="24"/>
                <w:u w:val="single"/>
                <w:lang w:val="en-US" w:eastAsia="ko-KR"/>
              </w:rPr>
              <w:t>appliable</w:t>
            </w:r>
            <w:proofErr w:type="spellEnd"/>
            <w:r w:rsidRPr="00EB13A4">
              <w:rPr>
                <w:rFonts w:eastAsia="Times New Roman"/>
                <w:bCs/>
                <w:color w:val="000000"/>
                <w:sz w:val="24"/>
                <w:szCs w:val="24"/>
                <w:u w:val="single"/>
                <w:lang w:val="en-US" w:eastAsia="ko-KR"/>
              </w:rPr>
              <w:t xml:space="preserve"> for direct </w:t>
            </w:r>
            <w:proofErr w:type="spellStart"/>
            <w:r w:rsidRPr="00EB13A4">
              <w:rPr>
                <w:rFonts w:eastAsia="Times New Roman"/>
                <w:bCs/>
                <w:color w:val="000000"/>
                <w:sz w:val="24"/>
                <w:szCs w:val="24"/>
                <w:u w:val="single"/>
                <w:lang w:val="en-US" w:eastAsia="ko-KR"/>
              </w:rPr>
              <w:t>SCell</w:t>
            </w:r>
            <w:proofErr w:type="spellEnd"/>
            <w:r w:rsidRPr="00EB13A4">
              <w:rPr>
                <w:rFonts w:eastAsia="Times New Roman"/>
                <w:bCs/>
                <w:color w:val="000000"/>
                <w:sz w:val="24"/>
                <w:szCs w:val="24"/>
                <w:u w:val="single"/>
                <w:lang w:val="en-US" w:eastAsia="ko-KR"/>
              </w:rPr>
              <w:t xml:space="preserve"> activation and PUCCH </w:t>
            </w:r>
            <w:proofErr w:type="spellStart"/>
            <w:r w:rsidRPr="00EB13A4">
              <w:rPr>
                <w:rFonts w:eastAsia="Times New Roman"/>
                <w:bCs/>
                <w:color w:val="000000"/>
                <w:sz w:val="24"/>
                <w:szCs w:val="24"/>
                <w:u w:val="single"/>
                <w:lang w:val="en-US" w:eastAsia="ko-KR"/>
              </w:rPr>
              <w:t>SCell</w:t>
            </w:r>
            <w:proofErr w:type="spellEnd"/>
            <w:r w:rsidRPr="00EB13A4">
              <w:rPr>
                <w:rFonts w:eastAsia="Times New Roman"/>
                <w:bCs/>
                <w:color w:val="000000"/>
                <w:sz w:val="24"/>
                <w:szCs w:val="24"/>
                <w:u w:val="single"/>
                <w:lang w:val="en-US" w:eastAsia="ko-KR"/>
              </w:rPr>
              <w:t xml:space="preserve"> activation</w:t>
            </w:r>
          </w:p>
          <w:p w14:paraId="0CFE5132" w14:textId="77777777" w:rsidR="00EB13A4" w:rsidRPr="00EB13A4" w:rsidRDefault="00EB13A4" w:rsidP="00EB13A4">
            <w:pPr>
              <w:spacing w:after="120"/>
              <w:ind w:left="720"/>
              <w:rPr>
                <w:rFonts w:eastAsia="宋体"/>
                <w:bCs/>
                <w:color w:val="000000"/>
                <w:sz w:val="24"/>
                <w:szCs w:val="24"/>
                <w:lang w:val="en-US" w:eastAsia="zh-CN"/>
              </w:rPr>
            </w:pPr>
          </w:p>
          <w:p w14:paraId="137DB592" w14:textId="77777777" w:rsidR="00EB13A4" w:rsidRPr="00EB13A4" w:rsidRDefault="00EB13A4" w:rsidP="00EB13A4">
            <w:pPr>
              <w:numPr>
                <w:ilvl w:val="0"/>
                <w:numId w:val="8"/>
              </w:numPr>
              <w:spacing w:after="120"/>
              <w:rPr>
                <w:rFonts w:eastAsia="宋体"/>
                <w:bCs/>
                <w:color w:val="000000"/>
                <w:sz w:val="24"/>
                <w:szCs w:val="24"/>
                <w:lang w:val="en-US" w:eastAsia="zh-CN"/>
              </w:rPr>
            </w:pPr>
            <w:r w:rsidRPr="00EB13A4">
              <w:rPr>
                <w:rFonts w:eastAsia="宋体"/>
                <w:bCs/>
                <w:color w:val="000000"/>
                <w:sz w:val="24"/>
                <w:szCs w:val="24"/>
                <w:lang w:val="en-US" w:eastAsia="zh-CN"/>
              </w:rPr>
              <w:t>Agreement:</w:t>
            </w:r>
          </w:p>
          <w:p w14:paraId="58AB63AD" w14:textId="77777777" w:rsidR="00EB13A4" w:rsidRPr="00EB13A4" w:rsidRDefault="00EB13A4" w:rsidP="00EB13A4">
            <w:pPr>
              <w:numPr>
                <w:ilvl w:val="1"/>
                <w:numId w:val="8"/>
              </w:numPr>
              <w:spacing w:after="120"/>
              <w:rPr>
                <w:rFonts w:eastAsia="宋体"/>
                <w:bCs/>
                <w:color w:val="000000"/>
                <w:sz w:val="24"/>
                <w:szCs w:val="24"/>
                <w:lang w:val="en-US" w:eastAsia="zh-CN"/>
              </w:rPr>
            </w:pPr>
            <w:r w:rsidRPr="00EB13A4">
              <w:rPr>
                <w:rFonts w:eastAsia="宋体"/>
                <w:bCs/>
                <w:color w:val="000000"/>
                <w:sz w:val="24"/>
                <w:szCs w:val="24"/>
                <w:lang w:val="en-US" w:eastAsia="zh-CN"/>
              </w:rPr>
              <w:t xml:space="preserve">Descope the L3 reporting based FR2 unknown </w:t>
            </w:r>
            <w:proofErr w:type="spellStart"/>
            <w:r w:rsidRPr="00EB13A4">
              <w:rPr>
                <w:rFonts w:eastAsia="宋体"/>
                <w:bCs/>
                <w:color w:val="000000"/>
                <w:sz w:val="24"/>
                <w:szCs w:val="24"/>
                <w:lang w:val="en-US" w:eastAsia="zh-CN"/>
              </w:rPr>
              <w:t>SCell</w:t>
            </w:r>
            <w:proofErr w:type="spellEnd"/>
            <w:r w:rsidRPr="00EB13A4">
              <w:rPr>
                <w:rFonts w:eastAsia="宋体"/>
                <w:bCs/>
                <w:color w:val="000000"/>
                <w:sz w:val="24"/>
                <w:szCs w:val="24"/>
                <w:lang w:val="en-US" w:eastAsia="zh-CN"/>
              </w:rPr>
              <w:t xml:space="preserve"> activation enhancement for direct </w:t>
            </w:r>
            <w:proofErr w:type="spellStart"/>
            <w:r w:rsidRPr="00EB13A4">
              <w:rPr>
                <w:rFonts w:eastAsia="宋体"/>
                <w:bCs/>
                <w:color w:val="000000"/>
                <w:sz w:val="24"/>
                <w:szCs w:val="24"/>
                <w:lang w:val="en-US" w:eastAsia="zh-CN"/>
              </w:rPr>
              <w:t>SCell</w:t>
            </w:r>
            <w:proofErr w:type="spellEnd"/>
            <w:r w:rsidRPr="00EB13A4">
              <w:rPr>
                <w:rFonts w:eastAsia="宋体"/>
                <w:bCs/>
                <w:color w:val="000000"/>
                <w:sz w:val="24"/>
                <w:szCs w:val="24"/>
                <w:lang w:val="en-US" w:eastAsia="zh-CN"/>
              </w:rPr>
              <w:t xml:space="preserve"> activation in R18.</w:t>
            </w:r>
          </w:p>
          <w:p w14:paraId="421BC22F" w14:textId="77777777" w:rsidR="00EB13A4" w:rsidRPr="00EB13A4" w:rsidRDefault="00EB13A4" w:rsidP="00EB13A4">
            <w:pPr>
              <w:numPr>
                <w:ilvl w:val="1"/>
                <w:numId w:val="8"/>
              </w:numPr>
              <w:spacing w:after="120"/>
              <w:rPr>
                <w:rFonts w:eastAsia="宋体"/>
                <w:bCs/>
                <w:color w:val="000000"/>
                <w:sz w:val="24"/>
                <w:szCs w:val="24"/>
                <w:lang w:val="en-US" w:eastAsia="zh-CN"/>
              </w:rPr>
            </w:pPr>
            <w:r w:rsidRPr="00EB13A4">
              <w:rPr>
                <w:rFonts w:eastAsia="宋体"/>
                <w:bCs/>
                <w:color w:val="000000"/>
                <w:sz w:val="24"/>
                <w:szCs w:val="24"/>
                <w:lang w:val="en-US" w:eastAsia="zh-CN"/>
              </w:rPr>
              <w:t xml:space="preserve">The enhancement under discussion except the L3 reporting based enhancement can also </w:t>
            </w:r>
            <w:proofErr w:type="gramStart"/>
            <w:r w:rsidRPr="00EB13A4">
              <w:rPr>
                <w:rFonts w:eastAsia="宋体"/>
                <w:bCs/>
                <w:color w:val="000000"/>
                <w:sz w:val="24"/>
                <w:szCs w:val="24"/>
                <w:lang w:val="en-US" w:eastAsia="zh-CN"/>
              </w:rPr>
              <w:t>apply  to</w:t>
            </w:r>
            <w:proofErr w:type="gramEnd"/>
            <w:r w:rsidRPr="00EB13A4">
              <w:rPr>
                <w:rFonts w:eastAsia="宋体"/>
                <w:bCs/>
                <w:color w:val="000000"/>
                <w:sz w:val="24"/>
                <w:szCs w:val="24"/>
                <w:lang w:val="en-US" w:eastAsia="zh-CN"/>
              </w:rPr>
              <w:t xml:space="preserve"> direct </w:t>
            </w:r>
            <w:proofErr w:type="spellStart"/>
            <w:r w:rsidRPr="00EB13A4">
              <w:rPr>
                <w:rFonts w:eastAsia="宋体"/>
                <w:bCs/>
                <w:color w:val="000000"/>
                <w:sz w:val="24"/>
                <w:szCs w:val="24"/>
                <w:lang w:val="en-US" w:eastAsia="zh-CN"/>
              </w:rPr>
              <w:t>SCell</w:t>
            </w:r>
            <w:proofErr w:type="spellEnd"/>
            <w:r w:rsidRPr="00EB13A4">
              <w:rPr>
                <w:rFonts w:eastAsia="宋体"/>
                <w:bCs/>
                <w:color w:val="000000"/>
                <w:sz w:val="24"/>
                <w:szCs w:val="24"/>
                <w:lang w:val="en-US" w:eastAsia="zh-CN"/>
              </w:rPr>
              <w:t xml:space="preserve"> activation.</w:t>
            </w:r>
          </w:p>
          <w:p w14:paraId="3DF552DA" w14:textId="77777777" w:rsidR="00EB13A4" w:rsidRPr="00EB13A4" w:rsidRDefault="00EB13A4" w:rsidP="00EB13A4">
            <w:pPr>
              <w:numPr>
                <w:ilvl w:val="1"/>
                <w:numId w:val="8"/>
              </w:numPr>
              <w:spacing w:after="120"/>
              <w:rPr>
                <w:rFonts w:eastAsia="宋体"/>
                <w:bCs/>
                <w:color w:val="000000"/>
                <w:sz w:val="24"/>
                <w:szCs w:val="24"/>
                <w:lang w:val="en-US" w:eastAsia="zh-CN"/>
              </w:rPr>
            </w:pPr>
            <w:r w:rsidRPr="00EB13A4">
              <w:rPr>
                <w:rFonts w:eastAsia="宋体"/>
                <w:bCs/>
                <w:color w:val="000000"/>
                <w:sz w:val="24"/>
                <w:szCs w:val="24"/>
                <w:lang w:val="en-US" w:eastAsia="zh-CN"/>
              </w:rPr>
              <w:t xml:space="preserve">The enhancement under discussion can also apply to other single PUCCH </w:t>
            </w:r>
            <w:proofErr w:type="spellStart"/>
            <w:r w:rsidRPr="00EB13A4">
              <w:rPr>
                <w:rFonts w:eastAsia="宋体"/>
                <w:bCs/>
                <w:color w:val="000000"/>
                <w:sz w:val="24"/>
                <w:szCs w:val="24"/>
                <w:lang w:val="en-US" w:eastAsia="zh-CN"/>
              </w:rPr>
              <w:t>SCell</w:t>
            </w:r>
            <w:proofErr w:type="spellEnd"/>
            <w:r w:rsidRPr="00EB13A4">
              <w:rPr>
                <w:rFonts w:eastAsia="宋体"/>
                <w:bCs/>
                <w:color w:val="000000"/>
                <w:sz w:val="24"/>
                <w:szCs w:val="24"/>
                <w:lang w:val="en-US" w:eastAsia="zh-CN"/>
              </w:rPr>
              <w:t xml:space="preserve"> activation</w:t>
            </w:r>
          </w:p>
          <w:p w14:paraId="07783D81" w14:textId="77777777" w:rsidR="00EB13A4" w:rsidRPr="00EB13A4" w:rsidRDefault="00EB13A4" w:rsidP="00EB13A4">
            <w:pPr>
              <w:spacing w:after="120"/>
              <w:ind w:left="720"/>
              <w:rPr>
                <w:rFonts w:eastAsia="宋体"/>
                <w:bCs/>
                <w:color w:val="000000"/>
                <w:sz w:val="24"/>
                <w:szCs w:val="24"/>
                <w:lang w:val="en-US" w:eastAsia="zh-CN"/>
              </w:rPr>
            </w:pPr>
          </w:p>
          <w:p w14:paraId="2ADC3C35" w14:textId="77777777" w:rsidR="00EB13A4" w:rsidRPr="00EB13A4" w:rsidRDefault="00EB13A4" w:rsidP="00EB13A4">
            <w:pPr>
              <w:overflowPunct w:val="0"/>
              <w:autoSpaceDE w:val="0"/>
              <w:autoSpaceDN w:val="0"/>
              <w:adjustRightInd w:val="0"/>
              <w:spacing w:after="0"/>
              <w:ind w:left="766"/>
              <w:textAlignment w:val="baseline"/>
              <w:rPr>
                <w:bCs/>
                <w:color w:val="000000"/>
                <w:sz w:val="24"/>
                <w:szCs w:val="24"/>
                <w:lang w:val="en-US" w:eastAsia="zh-CN"/>
              </w:rPr>
            </w:pPr>
          </w:p>
          <w:p w14:paraId="5DFE7586" w14:textId="77777777" w:rsidR="00EB13A4" w:rsidRPr="00EB13A4" w:rsidRDefault="00EB13A4" w:rsidP="00EB13A4">
            <w:pPr>
              <w:spacing w:after="0"/>
              <w:rPr>
                <w:rFonts w:eastAsia="Times New Roman"/>
                <w:bCs/>
                <w:color w:val="000000"/>
                <w:sz w:val="24"/>
                <w:szCs w:val="24"/>
                <w:u w:val="single"/>
                <w:lang w:val="en-US" w:eastAsia="ko-KR"/>
              </w:rPr>
            </w:pPr>
            <w:r w:rsidRPr="00EB13A4">
              <w:rPr>
                <w:rFonts w:eastAsia="Times New Roman"/>
                <w:bCs/>
                <w:color w:val="000000"/>
                <w:sz w:val="24"/>
                <w:szCs w:val="24"/>
                <w:u w:val="single"/>
                <w:lang w:val="en-US" w:eastAsia="ko-KR"/>
              </w:rPr>
              <w:t xml:space="preserve">Issue 0-2: </w:t>
            </w:r>
            <w:r w:rsidRPr="00EB13A4">
              <w:rPr>
                <w:rFonts w:eastAsia="Times New Roman"/>
                <w:bCs/>
                <w:color w:val="000000"/>
                <w:sz w:val="24"/>
                <w:szCs w:val="24"/>
                <w:u w:val="single"/>
                <w:lang w:val="en-US" w:eastAsia="ko-KR"/>
              </w:rPr>
              <w:tab/>
              <w:t xml:space="preserve">Enhancement for multiple FR2 unknown </w:t>
            </w:r>
            <w:proofErr w:type="spellStart"/>
            <w:r w:rsidRPr="00EB13A4">
              <w:rPr>
                <w:rFonts w:eastAsia="Times New Roman"/>
                <w:bCs/>
                <w:color w:val="000000"/>
                <w:sz w:val="24"/>
                <w:szCs w:val="24"/>
                <w:u w:val="single"/>
                <w:lang w:val="en-US" w:eastAsia="ko-KR"/>
              </w:rPr>
              <w:t>SCells</w:t>
            </w:r>
            <w:proofErr w:type="spellEnd"/>
            <w:r w:rsidRPr="00EB13A4">
              <w:rPr>
                <w:rFonts w:eastAsia="Times New Roman"/>
                <w:bCs/>
                <w:color w:val="000000"/>
                <w:sz w:val="24"/>
                <w:szCs w:val="24"/>
                <w:u w:val="single"/>
                <w:lang w:val="en-US" w:eastAsia="ko-KR"/>
              </w:rPr>
              <w:t>’ activation</w:t>
            </w:r>
          </w:p>
          <w:p w14:paraId="05EF7F55" w14:textId="77777777" w:rsidR="00EB13A4" w:rsidRPr="00EB13A4" w:rsidRDefault="00EB13A4" w:rsidP="00EB13A4">
            <w:pPr>
              <w:spacing w:after="120"/>
              <w:ind w:left="720"/>
              <w:rPr>
                <w:rFonts w:eastAsia="宋体"/>
                <w:bCs/>
                <w:color w:val="000000"/>
                <w:sz w:val="24"/>
                <w:szCs w:val="24"/>
                <w:lang w:val="en-US" w:eastAsia="zh-CN"/>
              </w:rPr>
            </w:pPr>
            <w:bookmarkStart w:id="1" w:name="OLE_LINK1"/>
          </w:p>
          <w:p w14:paraId="4FF497B3" w14:textId="77777777" w:rsidR="00EB13A4" w:rsidRPr="00EB13A4" w:rsidRDefault="00EB13A4" w:rsidP="00EB13A4">
            <w:pPr>
              <w:numPr>
                <w:ilvl w:val="0"/>
                <w:numId w:val="8"/>
              </w:numPr>
              <w:spacing w:after="120"/>
              <w:rPr>
                <w:rFonts w:eastAsia="宋体"/>
                <w:bCs/>
                <w:color w:val="000000"/>
                <w:sz w:val="24"/>
                <w:szCs w:val="24"/>
                <w:lang w:val="en-US" w:eastAsia="zh-CN"/>
              </w:rPr>
            </w:pPr>
            <w:r w:rsidRPr="00EB13A4">
              <w:rPr>
                <w:rFonts w:eastAsia="宋体"/>
                <w:bCs/>
                <w:color w:val="000000"/>
                <w:sz w:val="24"/>
                <w:szCs w:val="24"/>
                <w:lang w:val="en-US" w:eastAsia="zh-CN"/>
              </w:rPr>
              <w:t>FFS:</w:t>
            </w:r>
          </w:p>
          <w:p w14:paraId="756C943A" w14:textId="77777777" w:rsidR="00EB13A4" w:rsidRPr="00EB13A4" w:rsidRDefault="00EB13A4" w:rsidP="00EB13A4">
            <w:pPr>
              <w:tabs>
                <w:tab w:val="left" w:pos="1072"/>
              </w:tabs>
              <w:overflowPunct w:val="0"/>
              <w:autoSpaceDE w:val="0"/>
              <w:autoSpaceDN w:val="0"/>
              <w:adjustRightInd w:val="0"/>
              <w:spacing w:after="0"/>
              <w:ind w:firstLineChars="200" w:firstLine="480"/>
              <w:textAlignment w:val="baseline"/>
              <w:rPr>
                <w:rFonts w:eastAsia="宋体"/>
                <w:bCs/>
                <w:color w:val="000000"/>
                <w:sz w:val="24"/>
                <w:szCs w:val="24"/>
                <w:lang w:val="en-US" w:eastAsia="zh-CN"/>
              </w:rPr>
            </w:pPr>
            <w:r w:rsidRPr="00EB13A4">
              <w:rPr>
                <w:rFonts w:eastAsia="宋体"/>
                <w:bCs/>
                <w:color w:val="000000"/>
                <w:sz w:val="24"/>
                <w:szCs w:val="24"/>
                <w:lang w:val="en-US" w:eastAsia="zh-CN"/>
              </w:rPr>
              <w:tab/>
            </w:r>
          </w:p>
          <w:bookmarkEnd w:id="1"/>
          <w:p w14:paraId="617F6BFB" w14:textId="77777777" w:rsidR="00EB13A4" w:rsidRPr="00EB13A4" w:rsidRDefault="00EB13A4" w:rsidP="00EB13A4">
            <w:pPr>
              <w:spacing w:after="120"/>
              <w:ind w:left="936"/>
              <w:rPr>
                <w:rFonts w:eastAsia="宋体"/>
                <w:bCs/>
                <w:color w:val="000000"/>
                <w:sz w:val="24"/>
                <w:szCs w:val="24"/>
                <w:lang w:val="en-US" w:eastAsia="zh-CN"/>
              </w:rPr>
            </w:pPr>
            <w:r w:rsidRPr="00EB13A4">
              <w:rPr>
                <w:rFonts w:eastAsia="宋体"/>
                <w:bCs/>
                <w:color w:val="000000"/>
                <w:sz w:val="24"/>
                <w:szCs w:val="24"/>
                <w:lang w:val="en-US" w:eastAsia="zh-CN"/>
              </w:rPr>
              <w:t xml:space="preserve">Descope the FR2 unknown </w:t>
            </w:r>
            <w:proofErr w:type="spellStart"/>
            <w:r w:rsidRPr="00EB13A4">
              <w:rPr>
                <w:rFonts w:eastAsia="宋体"/>
                <w:bCs/>
                <w:color w:val="000000"/>
                <w:sz w:val="24"/>
                <w:szCs w:val="24"/>
                <w:lang w:val="en-US" w:eastAsia="zh-CN"/>
              </w:rPr>
              <w:t>SCell</w:t>
            </w:r>
            <w:proofErr w:type="spellEnd"/>
            <w:r w:rsidRPr="00EB13A4">
              <w:rPr>
                <w:rFonts w:eastAsia="宋体"/>
                <w:bCs/>
                <w:color w:val="000000"/>
                <w:sz w:val="24"/>
                <w:szCs w:val="24"/>
                <w:lang w:val="en-US" w:eastAsia="zh-CN"/>
              </w:rPr>
              <w:t xml:space="preserve"> activation enhancement for multiple </w:t>
            </w:r>
            <w:proofErr w:type="spellStart"/>
            <w:r w:rsidRPr="00EB13A4">
              <w:rPr>
                <w:rFonts w:eastAsia="宋体"/>
                <w:bCs/>
                <w:color w:val="000000"/>
                <w:sz w:val="24"/>
                <w:szCs w:val="24"/>
                <w:lang w:val="en-US" w:eastAsia="zh-CN"/>
              </w:rPr>
              <w:t>SCell</w:t>
            </w:r>
            <w:proofErr w:type="spellEnd"/>
            <w:r w:rsidRPr="00EB13A4">
              <w:rPr>
                <w:rFonts w:eastAsia="宋体"/>
                <w:bCs/>
                <w:color w:val="000000"/>
                <w:sz w:val="24"/>
                <w:szCs w:val="24"/>
                <w:lang w:val="en-US" w:eastAsia="zh-CN"/>
              </w:rPr>
              <w:t xml:space="preserve"> activation case in R18.</w:t>
            </w:r>
          </w:p>
          <w:p w14:paraId="705E6036" w14:textId="77777777" w:rsidR="00EB13A4" w:rsidRPr="00EB13A4" w:rsidRDefault="00EB13A4" w:rsidP="00EB13A4">
            <w:pPr>
              <w:spacing w:after="0"/>
              <w:rPr>
                <w:rFonts w:eastAsia="Times New Roman"/>
                <w:bCs/>
                <w:color w:val="000000"/>
                <w:sz w:val="24"/>
                <w:szCs w:val="24"/>
                <w:lang w:val="en-US" w:eastAsia="zh-CN"/>
              </w:rPr>
            </w:pPr>
          </w:p>
          <w:p w14:paraId="6F9DE443" w14:textId="77777777" w:rsidR="00EB13A4" w:rsidRPr="00EB13A4" w:rsidRDefault="00EB13A4" w:rsidP="00EB13A4">
            <w:pPr>
              <w:spacing w:after="0"/>
              <w:rPr>
                <w:rFonts w:eastAsia="Times New Roman"/>
                <w:bCs/>
                <w:color w:val="000000"/>
                <w:sz w:val="24"/>
                <w:szCs w:val="24"/>
                <w:u w:val="single"/>
                <w:lang w:val="en-US" w:eastAsia="ko-KR"/>
              </w:rPr>
            </w:pPr>
            <w:r w:rsidRPr="00EB13A4">
              <w:rPr>
                <w:rFonts w:eastAsia="Times New Roman"/>
                <w:bCs/>
                <w:color w:val="000000"/>
                <w:sz w:val="24"/>
                <w:szCs w:val="24"/>
                <w:u w:val="single"/>
                <w:lang w:val="en-US" w:eastAsia="ko-KR"/>
              </w:rPr>
              <w:t xml:space="preserve">Issue 0-3: </w:t>
            </w:r>
            <w:r w:rsidRPr="00EB13A4">
              <w:rPr>
                <w:rFonts w:eastAsia="Times New Roman"/>
                <w:bCs/>
                <w:color w:val="000000"/>
                <w:sz w:val="24"/>
                <w:szCs w:val="24"/>
                <w:u w:val="single"/>
                <w:lang w:val="en-US" w:eastAsia="ko-KR"/>
              </w:rPr>
              <w:tab/>
              <w:t xml:space="preserve">whether to consider </w:t>
            </w:r>
            <w:proofErr w:type="spellStart"/>
            <w:r w:rsidRPr="00EB13A4">
              <w:rPr>
                <w:rFonts w:eastAsia="Times New Roman"/>
                <w:bCs/>
                <w:color w:val="000000"/>
                <w:sz w:val="24"/>
                <w:szCs w:val="24"/>
                <w:u w:val="single"/>
                <w:lang w:val="en-US" w:eastAsia="ko-KR"/>
              </w:rPr>
              <w:t>SCell</w:t>
            </w:r>
            <w:proofErr w:type="spellEnd"/>
            <w:r w:rsidRPr="00EB13A4">
              <w:rPr>
                <w:rFonts w:eastAsia="Times New Roman"/>
                <w:bCs/>
                <w:color w:val="000000"/>
                <w:sz w:val="24"/>
                <w:szCs w:val="24"/>
                <w:u w:val="single"/>
                <w:lang w:val="en-US" w:eastAsia="ko-KR"/>
              </w:rPr>
              <w:t xml:space="preserve"> activation requirements for FR2-2</w:t>
            </w:r>
          </w:p>
          <w:p w14:paraId="174AC6DE" w14:textId="77777777" w:rsidR="00EB13A4" w:rsidRPr="00EB13A4" w:rsidRDefault="00EB13A4" w:rsidP="00EB13A4">
            <w:pPr>
              <w:spacing w:after="120"/>
              <w:ind w:left="720"/>
              <w:rPr>
                <w:rFonts w:eastAsia="宋体"/>
                <w:bCs/>
                <w:color w:val="000000"/>
                <w:sz w:val="24"/>
                <w:szCs w:val="24"/>
                <w:lang w:val="en-US" w:eastAsia="zh-CN"/>
              </w:rPr>
            </w:pPr>
          </w:p>
          <w:p w14:paraId="2ABBF51D" w14:textId="77777777" w:rsidR="00EB13A4" w:rsidRPr="00EB13A4" w:rsidRDefault="00EB13A4" w:rsidP="00EB13A4">
            <w:pPr>
              <w:numPr>
                <w:ilvl w:val="0"/>
                <w:numId w:val="8"/>
              </w:numPr>
              <w:spacing w:after="120"/>
              <w:rPr>
                <w:rFonts w:eastAsia="宋体"/>
                <w:bCs/>
                <w:color w:val="000000"/>
                <w:sz w:val="24"/>
                <w:szCs w:val="24"/>
                <w:lang w:val="en-US" w:eastAsia="zh-CN"/>
              </w:rPr>
            </w:pPr>
            <w:r w:rsidRPr="00EB13A4">
              <w:rPr>
                <w:rFonts w:eastAsia="宋体"/>
                <w:bCs/>
                <w:color w:val="000000"/>
                <w:sz w:val="24"/>
                <w:szCs w:val="24"/>
                <w:lang w:val="en-US" w:eastAsia="zh-CN"/>
              </w:rPr>
              <w:t>Agreement:</w:t>
            </w:r>
          </w:p>
          <w:p w14:paraId="07B7116F" w14:textId="77777777" w:rsidR="00EB13A4" w:rsidRPr="00EB13A4" w:rsidRDefault="00EB13A4" w:rsidP="00EB13A4">
            <w:pPr>
              <w:spacing w:after="120"/>
              <w:ind w:left="936"/>
              <w:rPr>
                <w:rFonts w:eastAsia="宋体"/>
                <w:bCs/>
                <w:color w:val="000000"/>
                <w:sz w:val="24"/>
                <w:szCs w:val="24"/>
                <w:lang w:val="en-US" w:eastAsia="zh-CN"/>
              </w:rPr>
            </w:pPr>
            <w:r w:rsidRPr="00EB13A4">
              <w:rPr>
                <w:rFonts w:eastAsia="宋体"/>
                <w:bCs/>
                <w:color w:val="000000"/>
                <w:sz w:val="24"/>
                <w:szCs w:val="24"/>
                <w:lang w:val="en-US" w:eastAsia="zh-CN"/>
              </w:rPr>
              <w:tab/>
              <w:t xml:space="preserve">Descope the </w:t>
            </w:r>
            <w:proofErr w:type="spellStart"/>
            <w:r w:rsidRPr="00EB13A4">
              <w:rPr>
                <w:rFonts w:eastAsia="宋体"/>
                <w:bCs/>
                <w:color w:val="000000"/>
                <w:sz w:val="24"/>
                <w:szCs w:val="24"/>
                <w:lang w:val="en-US" w:eastAsia="zh-CN"/>
              </w:rPr>
              <w:t>SCell</w:t>
            </w:r>
            <w:proofErr w:type="spellEnd"/>
            <w:r w:rsidRPr="00EB13A4">
              <w:rPr>
                <w:rFonts w:eastAsia="宋体"/>
                <w:bCs/>
                <w:color w:val="000000"/>
                <w:sz w:val="24"/>
                <w:szCs w:val="24"/>
                <w:lang w:val="en-US" w:eastAsia="zh-CN"/>
              </w:rPr>
              <w:t xml:space="preserve"> activation enhancement in FR2-2 in R18.</w:t>
            </w:r>
          </w:p>
          <w:p w14:paraId="19BD44A5" w14:textId="77777777" w:rsidR="00311C80" w:rsidRPr="00EB13A4" w:rsidRDefault="00311C80" w:rsidP="00EB13A4">
            <w:pPr>
              <w:spacing w:after="0"/>
              <w:rPr>
                <w:lang w:val="en-US" w:eastAsia="zh-CN"/>
              </w:rPr>
            </w:pPr>
          </w:p>
          <w:p w14:paraId="35E7F28F" w14:textId="77777777" w:rsidR="00EB13A4" w:rsidRDefault="00EB13A4" w:rsidP="00EB13A4">
            <w:pPr>
              <w:spacing w:after="0"/>
              <w:rPr>
                <w:lang w:eastAsia="zh-CN"/>
              </w:rPr>
            </w:pPr>
          </w:p>
          <w:p w14:paraId="3FFB9987" w14:textId="0CFF36DA" w:rsidR="00EB13A4" w:rsidRPr="00311C80" w:rsidRDefault="00EB13A4" w:rsidP="00EB13A4">
            <w:pPr>
              <w:spacing w:after="0"/>
              <w:rPr>
                <w:lang w:eastAsia="zh-CN"/>
              </w:rPr>
            </w:pPr>
          </w:p>
        </w:tc>
      </w:tr>
    </w:tbl>
    <w:p w14:paraId="1BBC837C" w14:textId="7353D2E6" w:rsidR="001A63AD" w:rsidRPr="002D4212" w:rsidRDefault="001A63AD" w:rsidP="00E00899">
      <w:pPr>
        <w:jc w:val="both"/>
        <w:rPr>
          <w:lang w:val="en-US" w:eastAsia="zh-CN"/>
        </w:rPr>
      </w:pPr>
    </w:p>
    <w:p w14:paraId="61CF022A" w14:textId="77777777" w:rsidR="00EB13A4" w:rsidRDefault="00EB13A4" w:rsidP="00E00899">
      <w:pPr>
        <w:jc w:val="both"/>
        <w:rPr>
          <w:lang w:eastAsia="zh-CN"/>
        </w:rPr>
      </w:pPr>
      <w:r>
        <w:rPr>
          <w:lang w:eastAsia="zh-CN"/>
        </w:rPr>
        <w:t xml:space="preserve">The only remaining issue is whether to considered FR2 unknown </w:t>
      </w:r>
      <w:proofErr w:type="spellStart"/>
      <w:r>
        <w:rPr>
          <w:lang w:eastAsia="zh-CN"/>
        </w:rPr>
        <w:t>SCell</w:t>
      </w:r>
      <w:proofErr w:type="spellEnd"/>
      <w:r>
        <w:rPr>
          <w:lang w:eastAsia="zh-CN"/>
        </w:rPr>
        <w:t xml:space="preserve"> activation enhancement for multiple </w:t>
      </w:r>
      <w:proofErr w:type="spellStart"/>
      <w:r>
        <w:rPr>
          <w:lang w:eastAsia="zh-CN"/>
        </w:rPr>
        <w:t>SCell</w:t>
      </w:r>
      <w:proofErr w:type="spellEnd"/>
      <w:r>
        <w:rPr>
          <w:lang w:eastAsia="zh-CN"/>
        </w:rPr>
        <w:t xml:space="preserve"> activation. The concern is that the requirements for multiple CC cases could be more complicated than single CC case since the details of single CC activation is not completed yet. The other reason is that the signalling of enhancement about L3 measurement reporting triggered by </w:t>
      </w:r>
      <w:proofErr w:type="spellStart"/>
      <w:r>
        <w:rPr>
          <w:lang w:eastAsia="zh-CN"/>
        </w:rPr>
        <w:t>SCell</w:t>
      </w:r>
      <w:proofErr w:type="spellEnd"/>
      <w:r>
        <w:rPr>
          <w:lang w:eastAsia="zh-CN"/>
        </w:rPr>
        <w:t xml:space="preserve"> activation maybe different for single CC and multi CC cases. For above concerns, we provide our analysis and potential way forward in this contribution. </w:t>
      </w:r>
    </w:p>
    <w:p w14:paraId="62BF8A1C" w14:textId="61E6599B" w:rsidR="00EB13A4" w:rsidRDefault="00D55FF0" w:rsidP="00E00899">
      <w:pPr>
        <w:jc w:val="both"/>
        <w:rPr>
          <w:lang w:eastAsia="zh-CN"/>
        </w:rPr>
      </w:pPr>
      <w:r>
        <w:rPr>
          <w:lang w:eastAsia="zh-CN"/>
        </w:rPr>
        <w:t xml:space="preserve">For the L3 measurement reporting signalling, based on RAN2 LS reply [7] as shown below, </w:t>
      </w:r>
      <w:proofErr w:type="spellStart"/>
      <w:r>
        <w:rPr>
          <w:lang w:eastAsia="zh-CN"/>
        </w:rPr>
        <w:t>MeasurementReport</w:t>
      </w:r>
      <w:proofErr w:type="spellEnd"/>
      <w:r>
        <w:rPr>
          <w:lang w:eastAsia="zh-CN"/>
        </w:rPr>
        <w:t xml:space="preserve"> message is reused for unknown </w:t>
      </w:r>
      <w:proofErr w:type="spellStart"/>
      <w:r>
        <w:rPr>
          <w:lang w:eastAsia="zh-CN"/>
        </w:rPr>
        <w:t>SCell</w:t>
      </w:r>
      <w:proofErr w:type="spellEnd"/>
      <w:r>
        <w:rPr>
          <w:lang w:eastAsia="zh-CN"/>
        </w:rPr>
        <w:t xml:space="preserve"> measurement report.</w:t>
      </w:r>
    </w:p>
    <w:tbl>
      <w:tblPr>
        <w:tblStyle w:val="TableGrid"/>
        <w:tblW w:w="0" w:type="auto"/>
        <w:tblLook w:val="04A0" w:firstRow="1" w:lastRow="0" w:firstColumn="1" w:lastColumn="0" w:noHBand="0" w:noVBand="1"/>
      </w:tblPr>
      <w:tblGrid>
        <w:gridCol w:w="9562"/>
      </w:tblGrid>
      <w:tr w:rsidR="00D55FF0" w14:paraId="19B7E057" w14:textId="77777777" w:rsidTr="00D55FF0">
        <w:trPr>
          <w:trHeight w:val="7496"/>
        </w:trPr>
        <w:tc>
          <w:tcPr>
            <w:tcW w:w="9562" w:type="dxa"/>
          </w:tcPr>
          <w:p w14:paraId="49377751" w14:textId="77777777" w:rsidR="00D55FF0" w:rsidRPr="004E610F" w:rsidRDefault="00D55FF0" w:rsidP="00D55FF0">
            <w:pPr>
              <w:spacing w:beforeLines="100" w:before="240"/>
              <w:jc w:val="both"/>
              <w:rPr>
                <w:rFonts w:ascii="Arial" w:eastAsia="宋体" w:hAnsi="Arial" w:cs="Arial"/>
                <w:iCs/>
                <w:u w:val="single"/>
                <w:lang w:val="en-US" w:eastAsia="zh-CN"/>
              </w:rPr>
            </w:pPr>
            <w:r w:rsidRPr="004E610F">
              <w:rPr>
                <w:rFonts w:ascii="Arial" w:eastAsia="宋体" w:hAnsi="Arial" w:cs="Arial"/>
                <w:b/>
                <w:bCs/>
                <w:lang w:eastAsia="zh-CN"/>
              </w:rPr>
              <w:t>Question 1:</w:t>
            </w:r>
            <w:r w:rsidRPr="004E610F">
              <w:rPr>
                <w:rFonts w:ascii="Arial" w:eastAsia="宋体" w:hAnsi="Arial" w:cs="Arial"/>
                <w:lang w:eastAsia="zh-CN"/>
              </w:rPr>
              <w:t xml:space="preserve"> </w:t>
            </w:r>
            <w:r w:rsidRPr="004E610F">
              <w:rPr>
                <w:rFonts w:ascii="Arial" w:eastAsia="宋体" w:hAnsi="Arial" w:cs="Arial"/>
                <w:iCs/>
                <w:u w:val="single"/>
                <w:lang w:val="en-US" w:eastAsia="zh-CN"/>
              </w:rPr>
              <w:t xml:space="preserve">How to configure the report of L3 measurement result for unknown FR2 </w:t>
            </w:r>
            <w:proofErr w:type="spellStart"/>
            <w:r w:rsidRPr="004E610F">
              <w:rPr>
                <w:rFonts w:ascii="Arial" w:eastAsia="宋体" w:hAnsi="Arial" w:cs="Arial"/>
                <w:iCs/>
                <w:u w:val="single"/>
                <w:lang w:val="en-US" w:eastAsia="zh-CN"/>
              </w:rPr>
              <w:t>SCell</w:t>
            </w:r>
            <w:proofErr w:type="spellEnd"/>
            <w:r w:rsidRPr="004E610F">
              <w:rPr>
                <w:rFonts w:ascii="Arial" w:eastAsia="宋体" w:hAnsi="Arial" w:cs="Arial"/>
                <w:iCs/>
                <w:u w:val="single"/>
                <w:lang w:val="en-US" w:eastAsia="zh-CN"/>
              </w:rPr>
              <w:t xml:space="preserve"> activation enhancement</w:t>
            </w:r>
          </w:p>
          <w:p w14:paraId="6FE94D18" w14:textId="77777777" w:rsidR="00D55FF0" w:rsidRPr="0095042E" w:rsidRDefault="00D55FF0" w:rsidP="00D55FF0">
            <w:pPr>
              <w:spacing w:beforeLines="100" w:before="240"/>
              <w:jc w:val="both"/>
              <w:rPr>
                <w:rFonts w:ascii="Arial" w:eastAsia="宋体" w:hAnsi="Arial" w:cs="Arial"/>
                <w:b/>
                <w:iCs/>
                <w:lang w:val="en-US" w:eastAsia="zh-CN"/>
              </w:rPr>
            </w:pPr>
            <w:r w:rsidRPr="0095042E">
              <w:rPr>
                <w:rFonts w:ascii="Arial" w:eastAsia="宋体" w:hAnsi="Arial" w:cs="Arial"/>
                <w:b/>
                <w:iCs/>
                <w:lang w:val="en-US" w:eastAsia="zh-CN"/>
              </w:rPr>
              <w:t>[RAN2 Answer to Q1]</w:t>
            </w:r>
          </w:p>
          <w:p w14:paraId="643F766C" w14:textId="77777777" w:rsidR="00D55FF0" w:rsidRPr="0095042E" w:rsidRDefault="00D55FF0" w:rsidP="00D55FF0">
            <w:pPr>
              <w:numPr>
                <w:ilvl w:val="0"/>
                <w:numId w:val="21"/>
              </w:numPr>
              <w:spacing w:beforeLines="100" w:before="240" w:after="0"/>
              <w:ind w:left="400"/>
              <w:jc w:val="both"/>
              <w:rPr>
                <w:rFonts w:ascii="Arial" w:eastAsia="宋体" w:hAnsi="Arial" w:cs="Arial"/>
                <w:iCs/>
                <w:lang w:val="en-US" w:eastAsia="zh-CN"/>
              </w:rPr>
            </w:pPr>
            <w:r w:rsidRPr="0095042E">
              <w:rPr>
                <w:rFonts w:ascii="Arial" w:eastAsia="宋体" w:hAnsi="Arial" w:cs="Arial"/>
                <w:iCs/>
                <w:lang w:val="en-US" w:eastAsia="zh-CN"/>
              </w:rPr>
              <w:t xml:space="preserve">The </w:t>
            </w:r>
            <w:proofErr w:type="spellStart"/>
            <w:r w:rsidRPr="0095042E">
              <w:rPr>
                <w:rFonts w:ascii="Arial" w:eastAsia="宋体" w:hAnsi="Arial" w:cs="Arial"/>
                <w:iCs/>
                <w:lang w:val="en-US" w:eastAsia="zh-CN"/>
              </w:rPr>
              <w:t>unkown</w:t>
            </w:r>
            <w:proofErr w:type="spellEnd"/>
            <w:r w:rsidRPr="0095042E">
              <w:rPr>
                <w:rFonts w:ascii="Arial" w:eastAsia="宋体" w:hAnsi="Arial" w:cs="Arial"/>
                <w:iCs/>
                <w:lang w:val="en-US" w:eastAsia="zh-CN"/>
              </w:rPr>
              <w:t xml:space="preserve"> </w:t>
            </w:r>
            <w:proofErr w:type="spellStart"/>
            <w:r w:rsidRPr="0095042E">
              <w:rPr>
                <w:rFonts w:ascii="Arial" w:eastAsia="宋体" w:hAnsi="Arial" w:cs="Arial" w:hint="eastAsia"/>
                <w:iCs/>
                <w:lang w:val="en-US" w:eastAsia="zh-CN"/>
              </w:rPr>
              <w:t>S</w:t>
            </w:r>
            <w:r w:rsidRPr="0095042E">
              <w:rPr>
                <w:rFonts w:ascii="Arial" w:eastAsia="宋体" w:hAnsi="Arial" w:cs="Arial"/>
                <w:iCs/>
                <w:lang w:val="en-US" w:eastAsia="zh-CN"/>
              </w:rPr>
              <w:t>Cell</w:t>
            </w:r>
            <w:proofErr w:type="spellEnd"/>
            <w:r w:rsidRPr="0095042E">
              <w:rPr>
                <w:rFonts w:ascii="Arial" w:eastAsia="宋体" w:hAnsi="Arial" w:cs="Arial"/>
                <w:iCs/>
                <w:lang w:val="en-US" w:eastAsia="zh-CN"/>
              </w:rPr>
              <w:t xml:space="preserve"> measurement report is configured via RRC measurement configuration </w:t>
            </w:r>
            <w:r w:rsidRPr="0095042E">
              <w:rPr>
                <w:rFonts w:ascii="Arial" w:eastAsia="宋体" w:hAnsi="Arial" w:cs="Arial" w:hint="eastAsia"/>
                <w:iCs/>
                <w:lang w:val="en-US" w:eastAsia="zh-CN"/>
              </w:rPr>
              <w:t>(</w:t>
            </w:r>
            <w:r w:rsidRPr="0095042E">
              <w:rPr>
                <w:rFonts w:ascii="Arial" w:eastAsia="宋体" w:hAnsi="Arial" w:cs="Arial"/>
                <w:iCs/>
                <w:lang w:val="en-US" w:eastAsia="zh-CN"/>
              </w:rPr>
              <w:t xml:space="preserve">i.e. </w:t>
            </w:r>
            <w:proofErr w:type="spellStart"/>
            <w:r w:rsidRPr="0095042E">
              <w:rPr>
                <w:rFonts w:ascii="Arial" w:eastAsia="宋体" w:hAnsi="Arial" w:cs="Arial"/>
                <w:iCs/>
                <w:lang w:val="en-US" w:eastAsia="zh-CN"/>
              </w:rPr>
              <w:t>measConfig</w:t>
            </w:r>
            <w:proofErr w:type="spellEnd"/>
            <w:r w:rsidRPr="0095042E">
              <w:rPr>
                <w:rFonts w:ascii="Arial" w:eastAsia="宋体" w:hAnsi="Arial" w:cs="Arial"/>
                <w:iCs/>
                <w:lang w:val="en-US" w:eastAsia="zh-CN"/>
              </w:rPr>
              <w:t>).</w:t>
            </w:r>
          </w:p>
          <w:p w14:paraId="71AEEBDE" w14:textId="77777777" w:rsidR="00D55FF0" w:rsidRPr="0095042E" w:rsidRDefault="00D55FF0" w:rsidP="00D55FF0">
            <w:pPr>
              <w:spacing w:beforeLines="100" w:before="240"/>
              <w:jc w:val="both"/>
              <w:rPr>
                <w:rFonts w:ascii="Arial" w:eastAsia="宋体" w:hAnsi="Arial" w:cs="Arial"/>
                <w:b/>
                <w:bCs/>
                <w:lang w:val="en-US" w:eastAsia="zh-CN"/>
              </w:rPr>
            </w:pPr>
          </w:p>
          <w:p w14:paraId="5E9B8D4C" w14:textId="77777777" w:rsidR="00D55FF0" w:rsidRPr="004E610F" w:rsidRDefault="00D55FF0" w:rsidP="00D55FF0">
            <w:pPr>
              <w:spacing w:beforeLines="100" w:before="240"/>
              <w:jc w:val="both"/>
              <w:rPr>
                <w:rFonts w:ascii="Arial" w:eastAsia="宋体" w:hAnsi="Arial" w:cs="Arial"/>
                <w:u w:val="single"/>
                <w:lang w:eastAsia="zh-CN"/>
              </w:rPr>
            </w:pPr>
            <w:r w:rsidRPr="004E610F">
              <w:rPr>
                <w:rFonts w:ascii="Arial" w:eastAsia="宋体" w:hAnsi="Arial" w:cs="Arial"/>
                <w:b/>
                <w:bCs/>
                <w:lang w:eastAsia="zh-CN"/>
              </w:rPr>
              <w:t xml:space="preserve">Question 2: </w:t>
            </w:r>
            <w:r w:rsidRPr="004E610F">
              <w:rPr>
                <w:rFonts w:ascii="Arial" w:eastAsia="宋体" w:hAnsi="Arial" w:cs="Arial"/>
                <w:u w:val="single"/>
                <w:lang w:eastAsia="zh-CN"/>
              </w:rPr>
              <w:t xml:space="preserve">How to trigger the report of L3 measurement result for unknown FR2 </w:t>
            </w:r>
            <w:proofErr w:type="spellStart"/>
            <w:r w:rsidRPr="004E610F">
              <w:rPr>
                <w:rFonts w:ascii="Arial" w:eastAsia="宋体" w:hAnsi="Arial" w:cs="Arial"/>
                <w:u w:val="single"/>
                <w:lang w:eastAsia="zh-CN"/>
              </w:rPr>
              <w:t>SCell</w:t>
            </w:r>
            <w:proofErr w:type="spellEnd"/>
            <w:r w:rsidRPr="004E610F">
              <w:rPr>
                <w:rFonts w:ascii="Arial" w:eastAsia="宋体" w:hAnsi="Arial" w:cs="Arial"/>
                <w:u w:val="single"/>
                <w:lang w:eastAsia="zh-CN"/>
              </w:rPr>
              <w:t xml:space="preserve"> activation enhancement</w:t>
            </w:r>
          </w:p>
          <w:p w14:paraId="10887AF3" w14:textId="77777777" w:rsidR="00D55FF0" w:rsidRPr="00596025" w:rsidRDefault="00D55FF0" w:rsidP="00D55FF0">
            <w:pPr>
              <w:spacing w:beforeLines="100" w:before="240"/>
              <w:jc w:val="both"/>
              <w:rPr>
                <w:rFonts w:ascii="Arial" w:eastAsia="宋体" w:hAnsi="Arial" w:cs="Arial"/>
                <w:b/>
                <w:iCs/>
                <w:lang w:val="en-US" w:eastAsia="zh-CN"/>
              </w:rPr>
            </w:pPr>
            <w:r w:rsidRPr="00596025">
              <w:rPr>
                <w:rFonts w:ascii="Arial" w:eastAsia="宋体" w:hAnsi="Arial" w:cs="Arial"/>
                <w:b/>
                <w:iCs/>
                <w:lang w:val="en-US" w:eastAsia="zh-CN"/>
              </w:rPr>
              <w:t>[RAN2 Answer to Q2]</w:t>
            </w:r>
          </w:p>
          <w:p w14:paraId="5EE163B0" w14:textId="77777777" w:rsidR="00D55FF0" w:rsidRPr="00596025" w:rsidRDefault="00D55FF0" w:rsidP="00D55FF0">
            <w:pPr>
              <w:numPr>
                <w:ilvl w:val="0"/>
                <w:numId w:val="21"/>
              </w:numPr>
              <w:spacing w:beforeLines="100" w:before="240" w:after="0"/>
              <w:ind w:left="400"/>
              <w:jc w:val="both"/>
              <w:rPr>
                <w:rFonts w:ascii="Arial" w:eastAsia="宋体" w:hAnsi="Arial" w:cs="Arial"/>
                <w:b/>
                <w:bCs/>
                <w:lang w:eastAsia="zh-CN"/>
              </w:rPr>
            </w:pPr>
            <w:r w:rsidRPr="00596025">
              <w:rPr>
                <w:rFonts w:ascii="Arial" w:eastAsia="宋体" w:hAnsi="Arial" w:cs="Arial"/>
                <w:iCs/>
                <w:lang w:val="en-US" w:eastAsia="zh-CN"/>
              </w:rPr>
              <w:t xml:space="preserve">The </w:t>
            </w:r>
            <w:proofErr w:type="spellStart"/>
            <w:r w:rsidRPr="00596025">
              <w:rPr>
                <w:rFonts w:ascii="Arial" w:eastAsia="宋体" w:hAnsi="Arial" w:cs="Arial"/>
                <w:iCs/>
                <w:lang w:val="en-US" w:eastAsia="zh-CN"/>
              </w:rPr>
              <w:t>unkown</w:t>
            </w:r>
            <w:proofErr w:type="spellEnd"/>
            <w:r w:rsidRPr="00596025">
              <w:rPr>
                <w:rFonts w:ascii="Arial" w:eastAsia="宋体" w:hAnsi="Arial" w:cs="Arial"/>
                <w:iCs/>
                <w:lang w:val="en-US" w:eastAsia="zh-CN"/>
              </w:rPr>
              <w:t xml:space="preserve"> </w:t>
            </w:r>
            <w:proofErr w:type="spellStart"/>
            <w:r w:rsidRPr="00596025">
              <w:rPr>
                <w:rFonts w:ascii="Arial" w:eastAsia="宋体" w:hAnsi="Arial" w:cs="Arial"/>
                <w:iCs/>
                <w:lang w:val="en-US" w:eastAsia="zh-CN"/>
              </w:rPr>
              <w:t>SCell</w:t>
            </w:r>
            <w:proofErr w:type="spellEnd"/>
            <w:r w:rsidRPr="00596025">
              <w:rPr>
                <w:rFonts w:ascii="Arial" w:eastAsia="宋体" w:hAnsi="Arial" w:cs="Arial"/>
                <w:iCs/>
                <w:lang w:val="en-US" w:eastAsia="zh-CN"/>
              </w:rPr>
              <w:t xml:space="preserve"> measurement report is triggered by </w:t>
            </w:r>
            <w:proofErr w:type="spellStart"/>
            <w:r w:rsidRPr="00596025">
              <w:rPr>
                <w:rFonts w:ascii="Arial" w:eastAsia="宋体" w:hAnsi="Arial" w:cs="Arial"/>
                <w:iCs/>
                <w:lang w:val="en-US" w:eastAsia="zh-CN"/>
              </w:rPr>
              <w:t>SCell</w:t>
            </w:r>
            <w:proofErr w:type="spellEnd"/>
            <w:r w:rsidRPr="00596025">
              <w:rPr>
                <w:rFonts w:ascii="Arial" w:eastAsia="宋体" w:hAnsi="Arial" w:cs="Arial"/>
                <w:iCs/>
                <w:lang w:val="en-US" w:eastAsia="zh-CN"/>
              </w:rPr>
              <w:t xml:space="preserve"> activation command MAC CE. </w:t>
            </w:r>
          </w:p>
          <w:p w14:paraId="07BA459C" w14:textId="77777777" w:rsidR="00D55FF0" w:rsidRPr="00596025" w:rsidRDefault="00D55FF0" w:rsidP="00D55FF0">
            <w:pPr>
              <w:spacing w:beforeLines="100" w:before="240"/>
              <w:ind w:left="400"/>
              <w:jc w:val="both"/>
              <w:rPr>
                <w:rFonts w:ascii="Arial" w:eastAsia="宋体" w:hAnsi="Arial" w:cs="Arial"/>
                <w:b/>
                <w:bCs/>
                <w:lang w:eastAsia="zh-CN"/>
              </w:rPr>
            </w:pPr>
          </w:p>
          <w:p w14:paraId="100D3004" w14:textId="77777777" w:rsidR="00D55FF0" w:rsidRPr="004E610F" w:rsidRDefault="00D55FF0" w:rsidP="00D55FF0">
            <w:pPr>
              <w:spacing w:beforeLines="100" w:before="240"/>
              <w:jc w:val="both"/>
              <w:rPr>
                <w:rFonts w:ascii="Arial" w:eastAsia="宋体" w:hAnsi="Arial" w:cs="Arial"/>
                <w:lang w:eastAsia="zh-CN"/>
              </w:rPr>
            </w:pPr>
            <w:r w:rsidRPr="004E610F">
              <w:rPr>
                <w:rFonts w:ascii="Arial" w:eastAsia="宋体" w:hAnsi="Arial" w:cs="Arial"/>
                <w:b/>
                <w:bCs/>
                <w:lang w:eastAsia="zh-CN"/>
              </w:rPr>
              <w:t xml:space="preserve">Question 3: </w:t>
            </w:r>
            <w:r w:rsidRPr="004E610F">
              <w:rPr>
                <w:rFonts w:ascii="Arial" w:eastAsia="宋体" w:hAnsi="Arial" w:cs="Arial"/>
                <w:u w:val="single"/>
                <w:lang w:eastAsia="zh-CN"/>
              </w:rPr>
              <w:t xml:space="preserve">Contents of the report of L3 measurement result for unknown FR2 </w:t>
            </w:r>
            <w:proofErr w:type="spellStart"/>
            <w:r w:rsidRPr="004E610F">
              <w:rPr>
                <w:rFonts w:ascii="Arial" w:eastAsia="宋体" w:hAnsi="Arial" w:cs="Arial"/>
                <w:u w:val="single"/>
                <w:lang w:eastAsia="zh-CN"/>
              </w:rPr>
              <w:t>SCell</w:t>
            </w:r>
            <w:proofErr w:type="spellEnd"/>
            <w:r w:rsidRPr="004E610F">
              <w:rPr>
                <w:rFonts w:ascii="Arial" w:eastAsia="宋体" w:hAnsi="Arial" w:cs="Arial"/>
                <w:u w:val="single"/>
                <w:lang w:eastAsia="zh-CN"/>
              </w:rPr>
              <w:t xml:space="preserve"> activation enhancement and how to send the report</w:t>
            </w:r>
          </w:p>
          <w:p w14:paraId="64F7C1B9" w14:textId="77777777" w:rsidR="00D55FF0" w:rsidRPr="00CD05E5" w:rsidRDefault="00D55FF0" w:rsidP="00D55FF0">
            <w:pPr>
              <w:spacing w:beforeLines="100" w:before="240"/>
              <w:jc w:val="both"/>
              <w:rPr>
                <w:rFonts w:ascii="Arial" w:eastAsia="宋体" w:hAnsi="Arial" w:cs="Arial"/>
                <w:b/>
                <w:iCs/>
                <w:lang w:val="en-US" w:eastAsia="zh-CN"/>
              </w:rPr>
            </w:pPr>
            <w:r w:rsidRPr="00CD05E5">
              <w:rPr>
                <w:rFonts w:ascii="Arial" w:eastAsia="宋体" w:hAnsi="Arial" w:cs="Arial"/>
                <w:b/>
                <w:iCs/>
                <w:lang w:val="en-US" w:eastAsia="zh-CN"/>
              </w:rPr>
              <w:t>[RAN2 Answer to Q3]</w:t>
            </w:r>
          </w:p>
          <w:p w14:paraId="0FCFBFDC" w14:textId="77777777" w:rsidR="00D55FF0" w:rsidRPr="00D55FF0" w:rsidRDefault="00D55FF0" w:rsidP="00D55FF0">
            <w:pPr>
              <w:numPr>
                <w:ilvl w:val="0"/>
                <w:numId w:val="21"/>
              </w:numPr>
              <w:spacing w:beforeLines="100" w:before="240" w:after="0"/>
              <w:ind w:left="400"/>
              <w:jc w:val="both"/>
              <w:rPr>
                <w:rFonts w:ascii="Arial" w:eastAsia="宋体" w:hAnsi="Arial" w:cs="Arial"/>
                <w:iCs/>
                <w:highlight w:val="yellow"/>
                <w:lang w:val="en-US" w:eastAsia="zh-CN"/>
              </w:rPr>
            </w:pPr>
            <w:r w:rsidRPr="00D55FF0">
              <w:rPr>
                <w:rFonts w:ascii="Arial" w:eastAsia="宋体" w:hAnsi="Arial" w:cs="Arial"/>
                <w:iCs/>
                <w:highlight w:val="yellow"/>
                <w:lang w:val="en-US" w:eastAsia="zh-CN"/>
              </w:rPr>
              <w:t xml:space="preserve">Legacy RRC </w:t>
            </w:r>
            <w:proofErr w:type="spellStart"/>
            <w:r w:rsidRPr="00D55FF0">
              <w:rPr>
                <w:rFonts w:ascii="Arial" w:eastAsia="宋体" w:hAnsi="Arial" w:cs="Arial"/>
                <w:i/>
                <w:highlight w:val="yellow"/>
                <w:lang w:val="en-US" w:eastAsia="zh-CN"/>
              </w:rPr>
              <w:t>MeasurementReport</w:t>
            </w:r>
            <w:proofErr w:type="spellEnd"/>
            <w:r w:rsidRPr="00D55FF0">
              <w:rPr>
                <w:rFonts w:ascii="Arial" w:eastAsia="宋体" w:hAnsi="Arial" w:cs="Arial"/>
                <w:iCs/>
                <w:highlight w:val="yellow"/>
                <w:lang w:val="en-US" w:eastAsia="zh-CN"/>
              </w:rPr>
              <w:t xml:space="preserve"> message is used for the </w:t>
            </w:r>
            <w:proofErr w:type="spellStart"/>
            <w:r w:rsidRPr="00D55FF0">
              <w:rPr>
                <w:rFonts w:ascii="Arial" w:eastAsia="宋体" w:hAnsi="Arial" w:cs="Arial"/>
                <w:iCs/>
                <w:highlight w:val="yellow"/>
                <w:lang w:val="en-US" w:eastAsia="zh-CN"/>
              </w:rPr>
              <w:t>unkown</w:t>
            </w:r>
            <w:proofErr w:type="spellEnd"/>
            <w:r w:rsidRPr="00D55FF0">
              <w:rPr>
                <w:rFonts w:ascii="Arial" w:eastAsia="宋体" w:hAnsi="Arial" w:cs="Arial"/>
                <w:iCs/>
                <w:highlight w:val="yellow"/>
                <w:lang w:val="en-US" w:eastAsia="zh-CN"/>
              </w:rPr>
              <w:t xml:space="preserve"> </w:t>
            </w:r>
            <w:proofErr w:type="spellStart"/>
            <w:r w:rsidRPr="00D55FF0">
              <w:rPr>
                <w:rFonts w:ascii="Arial" w:eastAsia="宋体" w:hAnsi="Arial" w:cs="Arial"/>
                <w:iCs/>
                <w:highlight w:val="yellow"/>
                <w:lang w:val="en-US" w:eastAsia="zh-CN"/>
              </w:rPr>
              <w:t>SCell</w:t>
            </w:r>
            <w:proofErr w:type="spellEnd"/>
            <w:r w:rsidRPr="00D55FF0">
              <w:rPr>
                <w:rFonts w:ascii="Arial" w:eastAsia="宋体" w:hAnsi="Arial" w:cs="Arial"/>
                <w:iCs/>
                <w:highlight w:val="yellow"/>
                <w:lang w:val="en-US" w:eastAsia="zh-CN"/>
              </w:rPr>
              <w:t xml:space="preserve"> measurement report, which can already carry the beam level L3 measurement result and beam index.</w:t>
            </w:r>
          </w:p>
          <w:p w14:paraId="300012BF" w14:textId="77777777" w:rsidR="00D55FF0" w:rsidRPr="00A2234E" w:rsidRDefault="00D55FF0" w:rsidP="00D55FF0">
            <w:pPr>
              <w:spacing w:beforeLines="100" w:before="240"/>
              <w:ind w:left="400"/>
              <w:jc w:val="both"/>
              <w:rPr>
                <w:rFonts w:ascii="Arial" w:eastAsia="宋体" w:hAnsi="Arial" w:cs="Arial"/>
                <w:iCs/>
                <w:shd w:val="pct15" w:color="auto" w:fill="FFFFFF"/>
                <w:lang w:val="en-US" w:eastAsia="zh-CN"/>
              </w:rPr>
            </w:pPr>
          </w:p>
          <w:p w14:paraId="0DDBE93B" w14:textId="77777777" w:rsidR="00D55FF0" w:rsidRPr="00493850" w:rsidRDefault="00D55FF0" w:rsidP="00D55FF0">
            <w:pPr>
              <w:spacing w:beforeLines="100" w:before="240"/>
              <w:jc w:val="both"/>
              <w:rPr>
                <w:rFonts w:ascii="Arial" w:hAnsi="Arial" w:cs="Arial"/>
                <w:lang w:val="en-US"/>
              </w:rPr>
            </w:pPr>
            <w:r w:rsidRPr="00493850">
              <w:rPr>
                <w:rFonts w:ascii="Arial" w:hAnsi="Arial" w:cs="Arial"/>
              </w:rPr>
              <w:t xml:space="preserve">RAN2 will further discuss the detailed </w:t>
            </w:r>
            <w:proofErr w:type="spellStart"/>
            <w:r w:rsidRPr="00493850">
              <w:rPr>
                <w:rFonts w:ascii="Arial" w:hAnsi="Arial" w:cs="Arial"/>
              </w:rPr>
              <w:t>signaling</w:t>
            </w:r>
            <w:proofErr w:type="spellEnd"/>
            <w:r w:rsidRPr="00493850">
              <w:rPr>
                <w:rFonts w:ascii="Arial" w:hAnsi="Arial" w:cs="Arial"/>
              </w:rPr>
              <w:t xml:space="preserve"> design and spec impact in next meeting.</w:t>
            </w:r>
          </w:p>
          <w:p w14:paraId="587EF633" w14:textId="77777777" w:rsidR="00D55FF0" w:rsidRPr="00D55FF0" w:rsidRDefault="00D55FF0" w:rsidP="00E00899">
            <w:pPr>
              <w:jc w:val="both"/>
              <w:rPr>
                <w:b/>
                <w:lang w:val="en-US" w:eastAsia="zh-CN"/>
              </w:rPr>
            </w:pPr>
          </w:p>
        </w:tc>
      </w:tr>
    </w:tbl>
    <w:p w14:paraId="3A162261" w14:textId="64BBB811" w:rsidR="00D55FF0" w:rsidRDefault="00D55FF0" w:rsidP="00E00899">
      <w:pPr>
        <w:jc w:val="both"/>
        <w:rPr>
          <w:b/>
          <w:lang w:eastAsia="zh-CN"/>
        </w:rPr>
      </w:pPr>
    </w:p>
    <w:p w14:paraId="48C20848" w14:textId="45650C5D" w:rsidR="00D55FF0" w:rsidRPr="00D55FF0" w:rsidRDefault="00D55FF0" w:rsidP="00E00899">
      <w:pPr>
        <w:jc w:val="both"/>
        <w:rPr>
          <w:lang w:eastAsia="zh-CN"/>
        </w:rPr>
      </w:pPr>
      <w:r w:rsidRPr="00D55FF0">
        <w:rPr>
          <w:lang w:eastAsia="zh-CN"/>
        </w:rPr>
        <w:t>Based on RAN2 spec TS 38.331</w:t>
      </w:r>
      <w:r>
        <w:rPr>
          <w:lang w:eastAsia="zh-CN"/>
        </w:rPr>
        <w:t xml:space="preserve"> as shown below, UE shall report all serving cell configured with </w:t>
      </w:r>
      <w:proofErr w:type="spellStart"/>
      <w:r>
        <w:rPr>
          <w:lang w:eastAsia="zh-CN"/>
        </w:rPr>
        <w:t>servingcellMO</w:t>
      </w:r>
      <w:proofErr w:type="spellEnd"/>
      <w:r>
        <w:rPr>
          <w:lang w:eastAsia="zh-CN"/>
        </w:rPr>
        <w:t xml:space="preserve">. In other word, current reporting framework agreed by RAN2 can already support multiple </w:t>
      </w:r>
      <w:proofErr w:type="spellStart"/>
      <w:r>
        <w:rPr>
          <w:lang w:eastAsia="zh-CN"/>
        </w:rPr>
        <w:t>SCells</w:t>
      </w:r>
      <w:proofErr w:type="spellEnd"/>
      <w:r>
        <w:rPr>
          <w:lang w:eastAsia="zh-CN"/>
        </w:rPr>
        <w:t xml:space="preserve"> L3 RSRP reporting triggered by </w:t>
      </w:r>
      <w:proofErr w:type="spellStart"/>
      <w:r>
        <w:rPr>
          <w:lang w:eastAsia="zh-CN"/>
        </w:rPr>
        <w:t>SCell</w:t>
      </w:r>
      <w:proofErr w:type="spellEnd"/>
      <w:r>
        <w:rPr>
          <w:lang w:eastAsia="zh-CN"/>
        </w:rPr>
        <w:t xml:space="preserve"> activation.</w:t>
      </w:r>
    </w:p>
    <w:tbl>
      <w:tblPr>
        <w:tblStyle w:val="TableGrid"/>
        <w:tblW w:w="0" w:type="auto"/>
        <w:tblLook w:val="04A0" w:firstRow="1" w:lastRow="0" w:firstColumn="1" w:lastColumn="0" w:noHBand="0" w:noVBand="1"/>
      </w:tblPr>
      <w:tblGrid>
        <w:gridCol w:w="9562"/>
      </w:tblGrid>
      <w:tr w:rsidR="00D55FF0" w14:paraId="61CAF8E6" w14:textId="77777777" w:rsidTr="00D55FF0">
        <w:tc>
          <w:tcPr>
            <w:tcW w:w="9562" w:type="dxa"/>
          </w:tcPr>
          <w:p w14:paraId="3B69B82A" w14:textId="7AF2D83D" w:rsidR="00D55FF0" w:rsidRDefault="00D55FF0" w:rsidP="00E00899">
            <w:pPr>
              <w:jc w:val="both"/>
              <w:rPr>
                <w:b/>
                <w:lang w:eastAsia="zh-CN"/>
              </w:rPr>
            </w:pPr>
            <w:r w:rsidRPr="00D55FF0">
              <w:rPr>
                <w:b/>
                <w:noProof/>
                <w:lang w:eastAsia="zh-CN"/>
              </w:rPr>
              <w:lastRenderedPageBreak/>
              <w:drawing>
                <wp:anchor distT="0" distB="0" distL="114300" distR="114300" simplePos="0" relativeHeight="251660288" behindDoc="0" locked="0" layoutInCell="1" allowOverlap="1" wp14:anchorId="400561C4" wp14:editId="1BDB32D6">
                  <wp:simplePos x="0" y="0"/>
                  <wp:positionH relativeFrom="column">
                    <wp:posOffset>-10795</wp:posOffset>
                  </wp:positionH>
                  <wp:positionV relativeFrom="paragraph">
                    <wp:posOffset>2143760</wp:posOffset>
                  </wp:positionV>
                  <wp:extent cx="3277870" cy="751205"/>
                  <wp:effectExtent l="0" t="0" r="0" b="0"/>
                  <wp:wrapTopAndBottom/>
                  <wp:docPr id="4" name="Picture 3">
                    <a:extLst xmlns:a="http://schemas.openxmlformats.org/drawingml/2006/main">
                      <a:ext uri="{FF2B5EF4-FFF2-40B4-BE49-F238E27FC236}">
                        <a16:creationId xmlns:a16="http://schemas.microsoft.com/office/drawing/2014/main" id="{F9D28C2B-3DD2-4AFC-AE1E-B7D7CE8B6A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F9D28C2B-3DD2-4AFC-AE1E-B7D7CE8B6AAD}"/>
                              </a:ext>
                            </a:extLst>
                          </pic:cNvPr>
                          <pic:cNvPicPr>
                            <a:picLocks noChangeAspect="1"/>
                          </pic:cNvPicPr>
                        </pic:nvPicPr>
                        <pic:blipFill>
                          <a:blip r:embed="rId8"/>
                          <a:stretch>
                            <a:fillRect/>
                          </a:stretch>
                        </pic:blipFill>
                        <pic:spPr>
                          <a:xfrm>
                            <a:off x="0" y="0"/>
                            <a:ext cx="3277870" cy="751205"/>
                          </a:xfrm>
                          <a:prstGeom prst="rect">
                            <a:avLst/>
                          </a:prstGeom>
                        </pic:spPr>
                      </pic:pic>
                    </a:graphicData>
                  </a:graphic>
                </wp:anchor>
              </w:drawing>
            </w:r>
            <w:r>
              <w:rPr>
                <w:noProof/>
              </w:rPr>
              <w:t xml:space="preserve"> </w:t>
            </w:r>
            <w:r>
              <w:rPr>
                <w:noProof/>
              </w:rPr>
              <w:drawing>
                <wp:inline distT="0" distB="0" distL="0" distR="0" wp14:anchorId="0FACE647" wp14:editId="7E5A0528">
                  <wp:extent cx="3128298" cy="2048493"/>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40743" cy="2056642"/>
                          </a:xfrm>
                          <a:prstGeom prst="rect">
                            <a:avLst/>
                          </a:prstGeom>
                        </pic:spPr>
                      </pic:pic>
                    </a:graphicData>
                  </a:graphic>
                </wp:inline>
              </w:drawing>
            </w:r>
          </w:p>
        </w:tc>
      </w:tr>
    </w:tbl>
    <w:p w14:paraId="0EDCFF9D" w14:textId="4F46D199" w:rsidR="00D55FF0" w:rsidRDefault="00D55FF0" w:rsidP="00E00899">
      <w:pPr>
        <w:jc w:val="both"/>
        <w:rPr>
          <w:b/>
          <w:lang w:eastAsia="zh-CN"/>
        </w:rPr>
      </w:pPr>
    </w:p>
    <w:p w14:paraId="6AE3B0D2" w14:textId="4418C557" w:rsidR="00D55FF0" w:rsidRDefault="00D55FF0" w:rsidP="00E00899">
      <w:pPr>
        <w:jc w:val="both"/>
        <w:rPr>
          <w:b/>
          <w:lang w:eastAsia="zh-CN"/>
        </w:rPr>
      </w:pPr>
      <w:r w:rsidRPr="00AA40B8">
        <w:rPr>
          <w:b/>
          <w:lang w:eastAsia="zh-CN"/>
        </w:rPr>
        <w:t xml:space="preserve">Observation 1: Based on RAN2 agreement, reusing legacy RRC </w:t>
      </w:r>
      <w:proofErr w:type="spellStart"/>
      <w:r w:rsidRPr="00AA40B8">
        <w:rPr>
          <w:b/>
          <w:lang w:eastAsia="zh-CN"/>
        </w:rPr>
        <w:t>MeasurementReport</w:t>
      </w:r>
      <w:proofErr w:type="spellEnd"/>
      <w:r w:rsidRPr="00AA40B8">
        <w:rPr>
          <w:b/>
          <w:lang w:eastAsia="zh-CN"/>
        </w:rPr>
        <w:t xml:space="preserve"> message can already support multiple </w:t>
      </w:r>
      <w:proofErr w:type="spellStart"/>
      <w:r w:rsidRPr="00AA40B8">
        <w:rPr>
          <w:b/>
          <w:lang w:eastAsia="zh-CN"/>
        </w:rPr>
        <w:t>SCell</w:t>
      </w:r>
      <w:proofErr w:type="spellEnd"/>
      <w:r w:rsidRPr="00AA40B8">
        <w:rPr>
          <w:b/>
          <w:lang w:eastAsia="zh-CN"/>
        </w:rPr>
        <w:t xml:space="preserve"> L3 RSRP reported triggered by </w:t>
      </w:r>
      <w:proofErr w:type="spellStart"/>
      <w:r w:rsidRPr="00AA40B8">
        <w:rPr>
          <w:b/>
          <w:lang w:eastAsia="zh-CN"/>
        </w:rPr>
        <w:t>SCell</w:t>
      </w:r>
      <w:proofErr w:type="spellEnd"/>
      <w:r w:rsidRPr="00AA40B8">
        <w:rPr>
          <w:b/>
          <w:lang w:eastAsia="zh-CN"/>
        </w:rPr>
        <w:t xml:space="preserve"> activation.</w:t>
      </w:r>
    </w:p>
    <w:p w14:paraId="05576BD5" w14:textId="5A634CC7" w:rsidR="0044276C" w:rsidRDefault="0044276C" w:rsidP="00E00899">
      <w:pPr>
        <w:jc w:val="both"/>
        <w:rPr>
          <w:lang w:eastAsia="zh-CN"/>
        </w:rPr>
      </w:pPr>
      <w:r w:rsidRPr="00584AAA">
        <w:rPr>
          <w:lang w:eastAsia="zh-CN"/>
        </w:rPr>
        <w:t xml:space="preserve">Regarding the complexity </w:t>
      </w:r>
      <w:r w:rsidR="00584AAA" w:rsidRPr="00584AAA">
        <w:rPr>
          <w:lang w:eastAsia="zh-CN"/>
        </w:rPr>
        <w:t xml:space="preserve">of requirements for multiple </w:t>
      </w:r>
      <w:proofErr w:type="spellStart"/>
      <w:r w:rsidR="00584AAA" w:rsidRPr="00584AAA">
        <w:rPr>
          <w:lang w:eastAsia="zh-CN"/>
        </w:rPr>
        <w:t>SCell</w:t>
      </w:r>
      <w:proofErr w:type="spellEnd"/>
      <w:r w:rsidR="00584AAA" w:rsidRPr="00584AAA">
        <w:rPr>
          <w:lang w:eastAsia="zh-CN"/>
        </w:rPr>
        <w:t xml:space="preserve"> activation, in legacy requirements, it is assumed that FR2 </w:t>
      </w:r>
      <w:proofErr w:type="spellStart"/>
      <w:r w:rsidR="00584AAA" w:rsidRPr="00584AAA">
        <w:rPr>
          <w:lang w:eastAsia="zh-CN"/>
        </w:rPr>
        <w:t>SCells</w:t>
      </w:r>
      <w:proofErr w:type="spellEnd"/>
      <w:r w:rsidR="00584AAA" w:rsidRPr="00584AAA">
        <w:rPr>
          <w:lang w:eastAsia="zh-CN"/>
        </w:rPr>
        <w:t xml:space="preserve"> are unknown or there is active Cell in the same band or there is known to be activated </w:t>
      </w:r>
      <w:proofErr w:type="spellStart"/>
      <w:r w:rsidR="00584AAA" w:rsidRPr="00584AAA">
        <w:rPr>
          <w:lang w:eastAsia="zh-CN"/>
        </w:rPr>
        <w:t>SCell</w:t>
      </w:r>
      <w:proofErr w:type="spellEnd"/>
      <w:r w:rsidR="00584AAA" w:rsidRPr="00584AAA">
        <w:rPr>
          <w:lang w:eastAsia="zh-CN"/>
        </w:rPr>
        <w:t xml:space="preserve">. In short, it means no cell search is needed for FR2 </w:t>
      </w:r>
      <w:proofErr w:type="spellStart"/>
      <w:r w:rsidR="00584AAA" w:rsidRPr="00584AAA">
        <w:rPr>
          <w:lang w:eastAsia="zh-CN"/>
        </w:rPr>
        <w:t>SCell</w:t>
      </w:r>
      <w:proofErr w:type="spellEnd"/>
      <w:r w:rsidR="00584AAA" w:rsidRPr="00584AAA">
        <w:rPr>
          <w:lang w:eastAsia="zh-CN"/>
        </w:rPr>
        <w:t>.</w:t>
      </w:r>
      <w:r w:rsidR="00584AAA">
        <w:rPr>
          <w:lang w:eastAsia="zh-CN"/>
        </w:rPr>
        <w:t xml:space="preserve"> If we consider the enhancement of L3 RSRP reporting after </w:t>
      </w:r>
      <w:proofErr w:type="spellStart"/>
      <w:r w:rsidR="00584AAA">
        <w:rPr>
          <w:lang w:eastAsia="zh-CN"/>
        </w:rPr>
        <w:t>SCell</w:t>
      </w:r>
      <w:proofErr w:type="spellEnd"/>
      <w:r w:rsidR="00584AAA">
        <w:rPr>
          <w:lang w:eastAsia="zh-CN"/>
        </w:rPr>
        <w:t xml:space="preserve"> activation in multiple </w:t>
      </w:r>
      <w:proofErr w:type="spellStart"/>
      <w:r w:rsidR="00584AAA">
        <w:rPr>
          <w:lang w:eastAsia="zh-CN"/>
        </w:rPr>
        <w:t>SCell</w:t>
      </w:r>
      <w:proofErr w:type="spellEnd"/>
      <w:r w:rsidR="00584AAA">
        <w:rPr>
          <w:lang w:eastAsia="zh-CN"/>
        </w:rPr>
        <w:t xml:space="preserve"> activation case, if L3 RSRP of one of </w:t>
      </w:r>
      <w:proofErr w:type="spellStart"/>
      <w:r w:rsidR="00584AAA">
        <w:rPr>
          <w:lang w:eastAsia="zh-CN"/>
        </w:rPr>
        <w:t>SCells</w:t>
      </w:r>
      <w:proofErr w:type="spellEnd"/>
      <w:r w:rsidR="00584AAA">
        <w:rPr>
          <w:lang w:eastAsia="zh-CN"/>
        </w:rPr>
        <w:t xml:space="preserve"> is reported after </w:t>
      </w:r>
      <w:proofErr w:type="spellStart"/>
      <w:r w:rsidR="00584AAA">
        <w:rPr>
          <w:lang w:eastAsia="zh-CN"/>
        </w:rPr>
        <w:t>SCell</w:t>
      </w:r>
      <w:proofErr w:type="spellEnd"/>
      <w:r w:rsidR="00584AAA">
        <w:rPr>
          <w:lang w:eastAsia="zh-CN"/>
        </w:rPr>
        <w:t xml:space="preserve"> activation, for other to-be-activated </w:t>
      </w:r>
      <w:proofErr w:type="spellStart"/>
      <w:r w:rsidR="00584AAA">
        <w:rPr>
          <w:lang w:eastAsia="zh-CN"/>
        </w:rPr>
        <w:t>SCell</w:t>
      </w:r>
      <w:proofErr w:type="spellEnd"/>
      <w:r w:rsidR="00584AAA">
        <w:rPr>
          <w:lang w:eastAsia="zh-CN"/>
        </w:rPr>
        <w:t xml:space="preserve"> in the same band, it can be considered as “having known to-be-activated </w:t>
      </w:r>
      <w:proofErr w:type="spellStart"/>
      <w:r w:rsidR="00584AAA">
        <w:rPr>
          <w:lang w:eastAsia="zh-CN"/>
        </w:rPr>
        <w:t>SCell</w:t>
      </w:r>
      <w:proofErr w:type="spellEnd"/>
      <w:r w:rsidR="00584AAA">
        <w:rPr>
          <w:lang w:eastAsia="zh-CN"/>
        </w:rPr>
        <w:t xml:space="preserve"> in the same band” since the timing and beam information in the same band can be reused.</w:t>
      </w:r>
    </w:p>
    <w:p w14:paraId="2E8557B8" w14:textId="4560D70F" w:rsidR="00584AAA" w:rsidRPr="00A253DE" w:rsidRDefault="00584AAA" w:rsidP="00E00899">
      <w:pPr>
        <w:jc w:val="both"/>
        <w:rPr>
          <w:b/>
          <w:lang w:eastAsia="zh-CN"/>
        </w:rPr>
      </w:pPr>
      <w:r w:rsidRPr="00A253DE">
        <w:rPr>
          <w:b/>
          <w:lang w:eastAsia="zh-CN"/>
        </w:rPr>
        <w:t xml:space="preserve">Observation 2: When multiple to-be-activated </w:t>
      </w:r>
      <w:proofErr w:type="spellStart"/>
      <w:r w:rsidRPr="00A253DE">
        <w:rPr>
          <w:b/>
          <w:lang w:eastAsia="zh-CN"/>
        </w:rPr>
        <w:t>SCells</w:t>
      </w:r>
      <w:proofErr w:type="spellEnd"/>
      <w:r w:rsidRPr="00A253DE">
        <w:rPr>
          <w:b/>
          <w:lang w:eastAsia="zh-CN"/>
        </w:rPr>
        <w:t xml:space="preserve"> are in the same FR2 band, if L3 measurement result of one </w:t>
      </w:r>
      <w:proofErr w:type="spellStart"/>
      <w:r w:rsidRPr="00A253DE">
        <w:rPr>
          <w:b/>
          <w:lang w:eastAsia="zh-CN"/>
        </w:rPr>
        <w:t>SCell</w:t>
      </w:r>
      <w:proofErr w:type="spellEnd"/>
      <w:r w:rsidRPr="00A253DE">
        <w:rPr>
          <w:b/>
          <w:lang w:eastAsia="zh-CN"/>
        </w:rPr>
        <w:t xml:space="preserve"> is reported after </w:t>
      </w:r>
      <w:proofErr w:type="spellStart"/>
      <w:r w:rsidRPr="00A253DE">
        <w:rPr>
          <w:b/>
          <w:lang w:eastAsia="zh-CN"/>
        </w:rPr>
        <w:t>SCell</w:t>
      </w:r>
      <w:proofErr w:type="spellEnd"/>
      <w:r w:rsidRPr="00A253DE">
        <w:rPr>
          <w:b/>
          <w:lang w:eastAsia="zh-CN"/>
        </w:rPr>
        <w:t xml:space="preserve"> activation</w:t>
      </w:r>
      <w:r w:rsidR="00A253DE" w:rsidRPr="00A253DE">
        <w:rPr>
          <w:b/>
          <w:lang w:eastAsia="zh-CN"/>
        </w:rPr>
        <w:t xml:space="preserve">, the other to-be-activated </w:t>
      </w:r>
      <w:proofErr w:type="spellStart"/>
      <w:r w:rsidR="00A253DE" w:rsidRPr="00A253DE">
        <w:rPr>
          <w:b/>
          <w:lang w:eastAsia="zh-CN"/>
        </w:rPr>
        <w:t>SCells</w:t>
      </w:r>
      <w:proofErr w:type="spellEnd"/>
      <w:r w:rsidR="00A253DE" w:rsidRPr="00A253DE">
        <w:rPr>
          <w:b/>
          <w:lang w:eastAsia="zh-CN"/>
        </w:rPr>
        <w:t xml:space="preserve"> in the same band can be considered as having “known to-be-activated </w:t>
      </w:r>
      <w:proofErr w:type="spellStart"/>
      <w:r w:rsidR="00A253DE" w:rsidRPr="00A253DE">
        <w:rPr>
          <w:b/>
          <w:lang w:eastAsia="zh-CN"/>
        </w:rPr>
        <w:t>SCell</w:t>
      </w:r>
      <w:proofErr w:type="spellEnd"/>
      <w:r w:rsidR="00A253DE" w:rsidRPr="00A253DE">
        <w:rPr>
          <w:b/>
          <w:lang w:eastAsia="zh-CN"/>
        </w:rPr>
        <w:t xml:space="preserve"> in the same band”</w:t>
      </w:r>
    </w:p>
    <w:p w14:paraId="2F2729A6" w14:textId="2A3B1652" w:rsidR="00A253DE" w:rsidRDefault="00A253DE" w:rsidP="00E00899">
      <w:pPr>
        <w:jc w:val="both"/>
        <w:rPr>
          <w:lang w:eastAsia="zh-CN"/>
        </w:rPr>
      </w:pPr>
      <w:r>
        <w:rPr>
          <w:lang w:eastAsia="zh-CN"/>
        </w:rPr>
        <w:t xml:space="preserve">Based on the analysis above, if we consider multiple to-be-activated </w:t>
      </w:r>
      <w:proofErr w:type="spellStart"/>
      <w:r>
        <w:rPr>
          <w:lang w:eastAsia="zh-CN"/>
        </w:rPr>
        <w:t>SCells</w:t>
      </w:r>
      <w:proofErr w:type="spellEnd"/>
      <w:r>
        <w:rPr>
          <w:lang w:eastAsia="zh-CN"/>
        </w:rPr>
        <w:t xml:space="preserve"> are in the same band, then additional RAN4 works to define requirements are limited as least for the enhancement of L3 measurement reporting triggered by </w:t>
      </w:r>
      <w:proofErr w:type="spellStart"/>
      <w:r>
        <w:rPr>
          <w:lang w:eastAsia="zh-CN"/>
        </w:rPr>
        <w:t>SCell</w:t>
      </w:r>
      <w:proofErr w:type="spellEnd"/>
      <w:r>
        <w:rPr>
          <w:lang w:eastAsia="zh-CN"/>
        </w:rPr>
        <w:t xml:space="preserve"> activation command. </w:t>
      </w:r>
    </w:p>
    <w:p w14:paraId="37D421A1" w14:textId="24E4C321" w:rsidR="00FA4306" w:rsidRPr="004C0C6B" w:rsidRDefault="00FA4306" w:rsidP="00E00899">
      <w:pPr>
        <w:jc w:val="both"/>
        <w:rPr>
          <w:b/>
          <w:lang w:eastAsia="zh-CN"/>
        </w:rPr>
      </w:pPr>
      <w:r w:rsidRPr="004C0C6B">
        <w:rPr>
          <w:b/>
          <w:lang w:eastAsia="zh-CN"/>
        </w:rPr>
        <w:t xml:space="preserve">Observation 3: </w:t>
      </w:r>
      <w:r w:rsidR="005F4811" w:rsidRPr="004C0C6B">
        <w:rPr>
          <w:b/>
          <w:lang w:eastAsia="zh-CN"/>
        </w:rPr>
        <w:t xml:space="preserve">For multiple </w:t>
      </w:r>
      <w:proofErr w:type="spellStart"/>
      <w:r w:rsidR="005F4811" w:rsidRPr="004C0C6B">
        <w:rPr>
          <w:b/>
          <w:lang w:eastAsia="zh-CN"/>
        </w:rPr>
        <w:t>SCells</w:t>
      </w:r>
      <w:proofErr w:type="spellEnd"/>
      <w:r w:rsidR="005F4811" w:rsidRPr="004C0C6B">
        <w:rPr>
          <w:b/>
          <w:lang w:eastAsia="zh-CN"/>
        </w:rPr>
        <w:t xml:space="preserve"> activation enhancement of L3 measurement reporting triggered by </w:t>
      </w:r>
      <w:proofErr w:type="spellStart"/>
      <w:r w:rsidR="005F4811" w:rsidRPr="004C0C6B">
        <w:rPr>
          <w:b/>
          <w:lang w:eastAsia="zh-CN"/>
        </w:rPr>
        <w:t>SCell</w:t>
      </w:r>
      <w:proofErr w:type="spellEnd"/>
      <w:r w:rsidR="005F4811" w:rsidRPr="004C0C6B">
        <w:rPr>
          <w:b/>
          <w:lang w:eastAsia="zh-CN"/>
        </w:rPr>
        <w:t xml:space="preserve"> activation command, if </w:t>
      </w:r>
      <w:r w:rsidR="00EB1EB1" w:rsidRPr="004C0C6B">
        <w:rPr>
          <w:b/>
          <w:lang w:eastAsia="zh-CN"/>
        </w:rPr>
        <w:t xml:space="preserve">to-be-activated </w:t>
      </w:r>
      <w:proofErr w:type="spellStart"/>
      <w:r w:rsidR="00EB1EB1" w:rsidRPr="004C0C6B">
        <w:rPr>
          <w:b/>
          <w:lang w:eastAsia="zh-CN"/>
        </w:rPr>
        <w:t>SCell</w:t>
      </w:r>
      <w:proofErr w:type="spellEnd"/>
      <w:r w:rsidR="00EB1EB1" w:rsidRPr="004C0C6B">
        <w:rPr>
          <w:b/>
          <w:lang w:eastAsia="zh-CN"/>
        </w:rPr>
        <w:t xml:space="preserve"> are in the same FR2 band</w:t>
      </w:r>
      <w:r w:rsidR="00491532" w:rsidRPr="004C0C6B">
        <w:rPr>
          <w:b/>
          <w:lang w:eastAsia="zh-CN"/>
        </w:rPr>
        <w:t xml:space="preserve">, </w:t>
      </w:r>
      <w:r w:rsidR="004C0C6B" w:rsidRPr="004C0C6B">
        <w:rPr>
          <w:b/>
          <w:lang w:eastAsia="zh-CN"/>
        </w:rPr>
        <w:t>additional works to define requirements are limited.</w:t>
      </w:r>
    </w:p>
    <w:p w14:paraId="771EA1C6" w14:textId="78D29CBF" w:rsidR="004C0C6B" w:rsidRDefault="004C0C6B" w:rsidP="00E00899">
      <w:pPr>
        <w:jc w:val="both"/>
        <w:rPr>
          <w:lang w:eastAsia="zh-CN"/>
        </w:rPr>
      </w:pPr>
      <w:r>
        <w:rPr>
          <w:lang w:eastAsia="zh-CN"/>
        </w:rPr>
        <w:t xml:space="preserve">Based on the analysis above, we prefer to also define requirements for multiple </w:t>
      </w:r>
      <w:proofErr w:type="spellStart"/>
      <w:r>
        <w:rPr>
          <w:lang w:eastAsia="zh-CN"/>
        </w:rPr>
        <w:t>SCell</w:t>
      </w:r>
      <w:proofErr w:type="spellEnd"/>
      <w:r>
        <w:rPr>
          <w:lang w:eastAsia="zh-CN"/>
        </w:rPr>
        <w:t xml:space="preserve"> activation. From work load management perspective, we suggest to consider at least </w:t>
      </w:r>
      <w:r w:rsidRPr="004C0C6B">
        <w:rPr>
          <w:lang w:eastAsia="zh-CN"/>
        </w:rPr>
        <w:t xml:space="preserve">enhancement of L3 measurement reporting triggered by </w:t>
      </w:r>
      <w:proofErr w:type="spellStart"/>
      <w:r w:rsidRPr="004C0C6B">
        <w:rPr>
          <w:lang w:eastAsia="zh-CN"/>
        </w:rPr>
        <w:t>SCell</w:t>
      </w:r>
      <w:proofErr w:type="spellEnd"/>
      <w:r w:rsidRPr="004C0C6B">
        <w:rPr>
          <w:lang w:eastAsia="zh-CN"/>
        </w:rPr>
        <w:t xml:space="preserve"> activation command</w:t>
      </w:r>
      <w:r>
        <w:rPr>
          <w:lang w:eastAsia="zh-CN"/>
        </w:rPr>
        <w:t xml:space="preserve"> for multiple </w:t>
      </w:r>
      <w:proofErr w:type="spellStart"/>
      <w:r>
        <w:rPr>
          <w:lang w:eastAsia="zh-CN"/>
        </w:rPr>
        <w:t>SCell</w:t>
      </w:r>
      <w:proofErr w:type="spellEnd"/>
      <w:r>
        <w:rPr>
          <w:lang w:eastAsia="zh-CN"/>
        </w:rPr>
        <w:t xml:space="preserve"> activation when all to-be-activated </w:t>
      </w:r>
      <w:proofErr w:type="spellStart"/>
      <w:r>
        <w:rPr>
          <w:lang w:eastAsia="zh-CN"/>
        </w:rPr>
        <w:t>SCells</w:t>
      </w:r>
      <w:proofErr w:type="spellEnd"/>
      <w:r>
        <w:rPr>
          <w:lang w:eastAsia="zh-CN"/>
        </w:rPr>
        <w:t xml:space="preserve"> are in the same band.</w:t>
      </w:r>
    </w:p>
    <w:p w14:paraId="1EB97B93" w14:textId="582C2043" w:rsidR="004C0C6B" w:rsidRPr="00EE3538" w:rsidRDefault="004C0C6B" w:rsidP="00E00899">
      <w:pPr>
        <w:jc w:val="both"/>
        <w:rPr>
          <w:b/>
          <w:lang w:eastAsia="zh-CN"/>
        </w:rPr>
      </w:pPr>
      <w:r w:rsidRPr="00EE3538">
        <w:rPr>
          <w:b/>
          <w:lang w:eastAsia="zh-CN"/>
        </w:rPr>
        <w:t xml:space="preserve">Proposal 1: </w:t>
      </w:r>
      <w:r w:rsidR="00EE3538" w:rsidRPr="00EE3538">
        <w:rPr>
          <w:b/>
          <w:lang w:eastAsia="zh-CN"/>
        </w:rPr>
        <w:t xml:space="preserve">RAN4 to define requirements for multiple </w:t>
      </w:r>
      <w:proofErr w:type="spellStart"/>
      <w:r w:rsidR="00EE3538" w:rsidRPr="00EE3538">
        <w:rPr>
          <w:b/>
          <w:lang w:eastAsia="zh-CN"/>
        </w:rPr>
        <w:t>SCell</w:t>
      </w:r>
      <w:proofErr w:type="spellEnd"/>
      <w:r w:rsidR="00EE3538" w:rsidRPr="00EE3538">
        <w:rPr>
          <w:b/>
          <w:lang w:eastAsia="zh-CN"/>
        </w:rPr>
        <w:t xml:space="preserve"> activation </w:t>
      </w:r>
      <w:r w:rsidR="005F7C40">
        <w:rPr>
          <w:b/>
          <w:lang w:eastAsia="zh-CN"/>
        </w:rPr>
        <w:t xml:space="preserve">(with and without PUCCH </w:t>
      </w:r>
      <w:proofErr w:type="spellStart"/>
      <w:r w:rsidR="005F7C40">
        <w:rPr>
          <w:b/>
          <w:lang w:eastAsia="zh-CN"/>
        </w:rPr>
        <w:t>SCell</w:t>
      </w:r>
      <w:proofErr w:type="spellEnd"/>
      <w:r w:rsidR="005F7C40">
        <w:rPr>
          <w:b/>
          <w:lang w:eastAsia="zh-CN"/>
        </w:rPr>
        <w:t xml:space="preserve">) </w:t>
      </w:r>
      <w:r w:rsidR="00EE3538" w:rsidRPr="00EE3538">
        <w:rPr>
          <w:b/>
          <w:lang w:eastAsia="zh-CN"/>
        </w:rPr>
        <w:t xml:space="preserve">considering at least enhancement of L3 measurement reporting triggered by </w:t>
      </w:r>
      <w:proofErr w:type="spellStart"/>
      <w:r w:rsidR="00EE3538" w:rsidRPr="00EE3538">
        <w:rPr>
          <w:b/>
          <w:lang w:eastAsia="zh-CN"/>
        </w:rPr>
        <w:t>SCell</w:t>
      </w:r>
      <w:proofErr w:type="spellEnd"/>
      <w:r w:rsidR="00EE3538" w:rsidRPr="00EE3538">
        <w:rPr>
          <w:b/>
          <w:lang w:eastAsia="zh-CN"/>
        </w:rPr>
        <w:t xml:space="preserve"> activation command when all to-be-activated </w:t>
      </w:r>
      <w:proofErr w:type="spellStart"/>
      <w:r w:rsidR="00EE3538" w:rsidRPr="00EE3538">
        <w:rPr>
          <w:b/>
          <w:lang w:eastAsia="zh-CN"/>
        </w:rPr>
        <w:t>SCells</w:t>
      </w:r>
      <w:proofErr w:type="spellEnd"/>
      <w:r w:rsidR="00EE3538" w:rsidRPr="00EE3538">
        <w:rPr>
          <w:b/>
          <w:lang w:eastAsia="zh-CN"/>
        </w:rPr>
        <w:t xml:space="preserve"> are in the same band.</w:t>
      </w:r>
    </w:p>
    <w:p w14:paraId="53804D56" w14:textId="77777777" w:rsidR="00D55FF0" w:rsidRPr="00761C1F" w:rsidRDefault="00D55FF0" w:rsidP="00E00899">
      <w:pPr>
        <w:jc w:val="both"/>
        <w:rPr>
          <w:b/>
          <w:lang w:eastAsia="zh-CN"/>
        </w:rPr>
      </w:pPr>
    </w:p>
    <w:p w14:paraId="24120099" w14:textId="77777777" w:rsidR="00386BEA" w:rsidRPr="00386BEA" w:rsidRDefault="00DF0231" w:rsidP="00A86270">
      <w:pPr>
        <w:pStyle w:val="Heading1"/>
        <w:numPr>
          <w:ilvl w:val="0"/>
          <w:numId w:val="1"/>
        </w:numPr>
        <w:rPr>
          <w:lang w:val="en-US"/>
        </w:rPr>
      </w:pPr>
      <w:bookmarkStart w:id="2" w:name="_GoBack"/>
      <w:bookmarkEnd w:id="2"/>
      <w:r w:rsidRPr="002D2977">
        <w:rPr>
          <w:lang w:val="en-US"/>
        </w:rPr>
        <w:t>Conclusions</w:t>
      </w:r>
    </w:p>
    <w:p w14:paraId="69651CFF" w14:textId="77777777" w:rsidR="005F7C40" w:rsidRDefault="005F7C40" w:rsidP="005F7C40">
      <w:pPr>
        <w:jc w:val="both"/>
        <w:rPr>
          <w:b/>
          <w:lang w:eastAsia="zh-CN"/>
        </w:rPr>
      </w:pPr>
      <w:r w:rsidRPr="00AA40B8">
        <w:rPr>
          <w:b/>
          <w:lang w:eastAsia="zh-CN"/>
        </w:rPr>
        <w:t xml:space="preserve">Observation 1: Based on RAN2 agreement, reusing legacy RRC </w:t>
      </w:r>
      <w:proofErr w:type="spellStart"/>
      <w:r w:rsidRPr="00AA40B8">
        <w:rPr>
          <w:b/>
          <w:lang w:eastAsia="zh-CN"/>
        </w:rPr>
        <w:t>MeasurementReport</w:t>
      </w:r>
      <w:proofErr w:type="spellEnd"/>
      <w:r w:rsidRPr="00AA40B8">
        <w:rPr>
          <w:b/>
          <w:lang w:eastAsia="zh-CN"/>
        </w:rPr>
        <w:t xml:space="preserve"> message can already support multiple </w:t>
      </w:r>
      <w:proofErr w:type="spellStart"/>
      <w:r w:rsidRPr="00AA40B8">
        <w:rPr>
          <w:b/>
          <w:lang w:eastAsia="zh-CN"/>
        </w:rPr>
        <w:t>SCell</w:t>
      </w:r>
      <w:proofErr w:type="spellEnd"/>
      <w:r w:rsidRPr="00AA40B8">
        <w:rPr>
          <w:b/>
          <w:lang w:eastAsia="zh-CN"/>
        </w:rPr>
        <w:t xml:space="preserve"> L3 RSRP reported triggered by </w:t>
      </w:r>
      <w:proofErr w:type="spellStart"/>
      <w:r w:rsidRPr="00AA40B8">
        <w:rPr>
          <w:b/>
          <w:lang w:eastAsia="zh-CN"/>
        </w:rPr>
        <w:t>SCell</w:t>
      </w:r>
      <w:proofErr w:type="spellEnd"/>
      <w:r w:rsidRPr="00AA40B8">
        <w:rPr>
          <w:b/>
          <w:lang w:eastAsia="zh-CN"/>
        </w:rPr>
        <w:t xml:space="preserve"> activation.</w:t>
      </w:r>
    </w:p>
    <w:p w14:paraId="6716544D" w14:textId="77777777" w:rsidR="005F7C40" w:rsidRPr="00A253DE" w:rsidRDefault="005F7C40" w:rsidP="005F7C40">
      <w:pPr>
        <w:jc w:val="both"/>
        <w:rPr>
          <w:b/>
          <w:lang w:eastAsia="zh-CN"/>
        </w:rPr>
      </w:pPr>
      <w:r w:rsidRPr="00A253DE">
        <w:rPr>
          <w:b/>
          <w:lang w:eastAsia="zh-CN"/>
        </w:rPr>
        <w:t xml:space="preserve">Observation 2: When multiple to-be-activated </w:t>
      </w:r>
      <w:proofErr w:type="spellStart"/>
      <w:r w:rsidRPr="00A253DE">
        <w:rPr>
          <w:b/>
          <w:lang w:eastAsia="zh-CN"/>
        </w:rPr>
        <w:t>SCells</w:t>
      </w:r>
      <w:proofErr w:type="spellEnd"/>
      <w:r w:rsidRPr="00A253DE">
        <w:rPr>
          <w:b/>
          <w:lang w:eastAsia="zh-CN"/>
        </w:rPr>
        <w:t xml:space="preserve"> are in the same FR2 band, if L3 measurement result of one </w:t>
      </w:r>
      <w:proofErr w:type="spellStart"/>
      <w:r w:rsidRPr="00A253DE">
        <w:rPr>
          <w:b/>
          <w:lang w:eastAsia="zh-CN"/>
        </w:rPr>
        <w:t>SCell</w:t>
      </w:r>
      <w:proofErr w:type="spellEnd"/>
      <w:r w:rsidRPr="00A253DE">
        <w:rPr>
          <w:b/>
          <w:lang w:eastAsia="zh-CN"/>
        </w:rPr>
        <w:t xml:space="preserve"> is reported after </w:t>
      </w:r>
      <w:proofErr w:type="spellStart"/>
      <w:r w:rsidRPr="00A253DE">
        <w:rPr>
          <w:b/>
          <w:lang w:eastAsia="zh-CN"/>
        </w:rPr>
        <w:t>SCell</w:t>
      </w:r>
      <w:proofErr w:type="spellEnd"/>
      <w:r w:rsidRPr="00A253DE">
        <w:rPr>
          <w:b/>
          <w:lang w:eastAsia="zh-CN"/>
        </w:rPr>
        <w:t xml:space="preserve"> activation, the other to-be-activated </w:t>
      </w:r>
      <w:proofErr w:type="spellStart"/>
      <w:r w:rsidRPr="00A253DE">
        <w:rPr>
          <w:b/>
          <w:lang w:eastAsia="zh-CN"/>
        </w:rPr>
        <w:t>SCells</w:t>
      </w:r>
      <w:proofErr w:type="spellEnd"/>
      <w:r w:rsidRPr="00A253DE">
        <w:rPr>
          <w:b/>
          <w:lang w:eastAsia="zh-CN"/>
        </w:rPr>
        <w:t xml:space="preserve"> in the same band can be considered as having “known to-be-activated </w:t>
      </w:r>
      <w:proofErr w:type="spellStart"/>
      <w:r w:rsidRPr="00A253DE">
        <w:rPr>
          <w:b/>
          <w:lang w:eastAsia="zh-CN"/>
        </w:rPr>
        <w:t>SCell</w:t>
      </w:r>
      <w:proofErr w:type="spellEnd"/>
      <w:r w:rsidRPr="00A253DE">
        <w:rPr>
          <w:b/>
          <w:lang w:eastAsia="zh-CN"/>
        </w:rPr>
        <w:t xml:space="preserve"> in the same band”</w:t>
      </w:r>
    </w:p>
    <w:p w14:paraId="5EACFCDD" w14:textId="77777777" w:rsidR="005F7C40" w:rsidRPr="004C0C6B" w:rsidRDefault="005F7C40" w:rsidP="005F7C40">
      <w:pPr>
        <w:jc w:val="both"/>
        <w:rPr>
          <w:b/>
          <w:lang w:eastAsia="zh-CN"/>
        </w:rPr>
      </w:pPr>
      <w:r w:rsidRPr="004C0C6B">
        <w:rPr>
          <w:b/>
          <w:lang w:eastAsia="zh-CN"/>
        </w:rPr>
        <w:lastRenderedPageBreak/>
        <w:t xml:space="preserve">Observation 3: For multiple </w:t>
      </w:r>
      <w:proofErr w:type="spellStart"/>
      <w:r w:rsidRPr="004C0C6B">
        <w:rPr>
          <w:b/>
          <w:lang w:eastAsia="zh-CN"/>
        </w:rPr>
        <w:t>SCells</w:t>
      </w:r>
      <w:proofErr w:type="spellEnd"/>
      <w:r w:rsidRPr="004C0C6B">
        <w:rPr>
          <w:b/>
          <w:lang w:eastAsia="zh-CN"/>
        </w:rPr>
        <w:t xml:space="preserve"> activation enhancement of L3 measurement reporting triggered by </w:t>
      </w:r>
      <w:proofErr w:type="spellStart"/>
      <w:r w:rsidRPr="004C0C6B">
        <w:rPr>
          <w:b/>
          <w:lang w:eastAsia="zh-CN"/>
        </w:rPr>
        <w:t>SCell</w:t>
      </w:r>
      <w:proofErr w:type="spellEnd"/>
      <w:r w:rsidRPr="004C0C6B">
        <w:rPr>
          <w:b/>
          <w:lang w:eastAsia="zh-CN"/>
        </w:rPr>
        <w:t xml:space="preserve"> activation command, if to-be-activated </w:t>
      </w:r>
      <w:proofErr w:type="spellStart"/>
      <w:r w:rsidRPr="004C0C6B">
        <w:rPr>
          <w:b/>
          <w:lang w:eastAsia="zh-CN"/>
        </w:rPr>
        <w:t>SCell</w:t>
      </w:r>
      <w:proofErr w:type="spellEnd"/>
      <w:r w:rsidRPr="004C0C6B">
        <w:rPr>
          <w:b/>
          <w:lang w:eastAsia="zh-CN"/>
        </w:rPr>
        <w:t xml:space="preserve"> are in the same FR2 band, additional works to define requirements are limited.</w:t>
      </w:r>
    </w:p>
    <w:p w14:paraId="2D6DA3E5" w14:textId="77777777" w:rsidR="005F7C40" w:rsidRPr="00EE3538" w:rsidRDefault="005F7C40" w:rsidP="005F7C40">
      <w:pPr>
        <w:jc w:val="both"/>
        <w:rPr>
          <w:b/>
          <w:lang w:eastAsia="zh-CN"/>
        </w:rPr>
      </w:pPr>
      <w:r w:rsidRPr="00EE3538">
        <w:rPr>
          <w:b/>
          <w:lang w:eastAsia="zh-CN"/>
        </w:rPr>
        <w:t xml:space="preserve">Proposal 1: RAN4 to define requirements for multiple </w:t>
      </w:r>
      <w:proofErr w:type="spellStart"/>
      <w:r w:rsidRPr="00EE3538">
        <w:rPr>
          <w:b/>
          <w:lang w:eastAsia="zh-CN"/>
        </w:rPr>
        <w:t>SCell</w:t>
      </w:r>
      <w:proofErr w:type="spellEnd"/>
      <w:r w:rsidRPr="00EE3538">
        <w:rPr>
          <w:b/>
          <w:lang w:eastAsia="zh-CN"/>
        </w:rPr>
        <w:t xml:space="preserve"> activation </w:t>
      </w:r>
      <w:r>
        <w:rPr>
          <w:b/>
          <w:lang w:eastAsia="zh-CN"/>
        </w:rPr>
        <w:t xml:space="preserve">(with and without PUCCH </w:t>
      </w:r>
      <w:proofErr w:type="spellStart"/>
      <w:r>
        <w:rPr>
          <w:b/>
          <w:lang w:eastAsia="zh-CN"/>
        </w:rPr>
        <w:t>SCell</w:t>
      </w:r>
      <w:proofErr w:type="spellEnd"/>
      <w:r>
        <w:rPr>
          <w:b/>
          <w:lang w:eastAsia="zh-CN"/>
        </w:rPr>
        <w:t xml:space="preserve">) </w:t>
      </w:r>
      <w:r w:rsidRPr="00EE3538">
        <w:rPr>
          <w:b/>
          <w:lang w:eastAsia="zh-CN"/>
        </w:rPr>
        <w:t xml:space="preserve">considering at least enhancement of L3 measurement reporting triggered by </w:t>
      </w:r>
      <w:proofErr w:type="spellStart"/>
      <w:r w:rsidRPr="00EE3538">
        <w:rPr>
          <w:b/>
          <w:lang w:eastAsia="zh-CN"/>
        </w:rPr>
        <w:t>SCell</w:t>
      </w:r>
      <w:proofErr w:type="spellEnd"/>
      <w:r w:rsidRPr="00EE3538">
        <w:rPr>
          <w:b/>
          <w:lang w:eastAsia="zh-CN"/>
        </w:rPr>
        <w:t xml:space="preserve"> activation command when all to-be-activated </w:t>
      </w:r>
      <w:proofErr w:type="spellStart"/>
      <w:r w:rsidRPr="00EE3538">
        <w:rPr>
          <w:b/>
          <w:lang w:eastAsia="zh-CN"/>
        </w:rPr>
        <w:t>SCells</w:t>
      </w:r>
      <w:proofErr w:type="spellEnd"/>
      <w:r w:rsidRPr="00EE3538">
        <w:rPr>
          <w:b/>
          <w:lang w:eastAsia="zh-CN"/>
        </w:rPr>
        <w:t xml:space="preserve"> are in the same band.</w:t>
      </w:r>
    </w:p>
    <w:p w14:paraId="646F5446" w14:textId="77777777" w:rsidR="00AB0D70" w:rsidRPr="005A17CD" w:rsidRDefault="00AB0D70" w:rsidP="00BD5170">
      <w:pPr>
        <w:jc w:val="both"/>
        <w:rPr>
          <w:rFonts w:eastAsiaTheme="minorEastAsia"/>
          <w:b/>
          <w:lang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38D7E70" w14:textId="77777777" w:rsidR="00B221C2" w:rsidRDefault="00B221C2" w:rsidP="00637A49">
      <w:pPr>
        <w:rPr>
          <w:rFonts w:eastAsiaTheme="minorEastAsia"/>
          <w:lang w:eastAsia="zh-CN"/>
        </w:rPr>
      </w:pPr>
      <w:bookmarkStart w:id="3" w:name="_Hlk131426048"/>
      <w:r>
        <w:rPr>
          <w:rFonts w:eastAsiaTheme="minorEastAsia"/>
          <w:lang w:eastAsia="zh-CN"/>
        </w:rPr>
        <w:t xml:space="preserve">[1] </w:t>
      </w:r>
      <w:r w:rsidRPr="00B221C2">
        <w:rPr>
          <w:rFonts w:eastAsiaTheme="minorEastAsia"/>
          <w:lang w:eastAsia="zh-CN"/>
        </w:rPr>
        <w:t>RP-220977</w:t>
      </w:r>
      <w:r>
        <w:rPr>
          <w:rFonts w:eastAsiaTheme="minorEastAsia"/>
          <w:lang w:eastAsia="zh-CN"/>
        </w:rPr>
        <w:t xml:space="preserve"> </w:t>
      </w:r>
      <w:r w:rsidRPr="00B221C2">
        <w:rPr>
          <w:rFonts w:eastAsiaTheme="minorEastAsia"/>
          <w:lang w:eastAsia="zh-CN"/>
        </w:rPr>
        <w:t>New WID: Even Further RRM enhancement for NR and MR-DC</w:t>
      </w:r>
    </w:p>
    <w:p w14:paraId="06384251" w14:textId="77777777" w:rsidR="00637A49" w:rsidRDefault="007E1DD2" w:rsidP="00637A49">
      <w:pPr>
        <w:rPr>
          <w:rFonts w:eastAsiaTheme="minorEastAsia"/>
          <w:lang w:eastAsia="zh-CN"/>
        </w:rPr>
      </w:pPr>
      <w:r>
        <w:rPr>
          <w:rFonts w:eastAsiaTheme="minorEastAsia" w:hint="eastAsia"/>
          <w:lang w:eastAsia="zh-CN"/>
        </w:rPr>
        <w:t>[</w:t>
      </w:r>
      <w:r w:rsidR="00B221C2">
        <w:rPr>
          <w:rFonts w:eastAsiaTheme="minorEastAsia"/>
          <w:lang w:eastAsia="zh-CN"/>
        </w:rPr>
        <w:t>2</w:t>
      </w:r>
      <w:r>
        <w:rPr>
          <w:rFonts w:eastAsiaTheme="minorEastAsia"/>
          <w:lang w:eastAsia="zh-CN"/>
        </w:rPr>
        <w:t xml:space="preserve">] </w:t>
      </w:r>
      <w:r w:rsidR="00B221C2" w:rsidRPr="00B221C2">
        <w:rPr>
          <w:rFonts w:eastAsiaTheme="minorEastAsia"/>
          <w:lang w:eastAsia="zh-CN"/>
        </w:rPr>
        <w:t>RP-221696</w:t>
      </w:r>
      <w:r w:rsidR="00B221C2">
        <w:rPr>
          <w:rFonts w:eastAsiaTheme="minorEastAsia"/>
          <w:lang w:eastAsia="zh-CN"/>
        </w:rPr>
        <w:t xml:space="preserve"> </w:t>
      </w:r>
      <w:r w:rsidR="00B221C2" w:rsidRPr="00B221C2">
        <w:rPr>
          <w:rFonts w:eastAsiaTheme="minorEastAsia"/>
          <w:lang w:eastAsia="zh-CN"/>
        </w:rPr>
        <w:t>Revised WID: Even Further RRM enhancement for NR and MR-DC</w:t>
      </w:r>
    </w:p>
    <w:p w14:paraId="3754D6AC" w14:textId="7DDDC4A6" w:rsidR="00AE431F" w:rsidRDefault="00AE431F" w:rsidP="00637A49">
      <w:pPr>
        <w:rPr>
          <w:rFonts w:eastAsiaTheme="minorEastAsia"/>
          <w:lang w:eastAsia="zh-CN"/>
        </w:rPr>
      </w:pPr>
      <w:r>
        <w:rPr>
          <w:rFonts w:eastAsiaTheme="minorEastAsia"/>
          <w:lang w:eastAsia="zh-CN"/>
        </w:rPr>
        <w:t xml:space="preserve">[3] </w:t>
      </w:r>
      <w:r w:rsidR="00FB03B2" w:rsidRPr="00FB03B2">
        <w:rPr>
          <w:rFonts w:eastAsiaTheme="minorEastAsia"/>
          <w:lang w:eastAsia="zh-CN"/>
        </w:rPr>
        <w:t>R4-2220440</w:t>
      </w:r>
      <w:r>
        <w:rPr>
          <w:rFonts w:eastAsiaTheme="minorEastAsia"/>
          <w:lang w:eastAsia="zh-CN"/>
        </w:rPr>
        <w:t xml:space="preserve">, </w:t>
      </w:r>
      <w:r w:rsidR="00716AFD" w:rsidRPr="00716AFD">
        <w:rPr>
          <w:rFonts w:eastAsiaTheme="minorEastAsia"/>
          <w:lang w:eastAsia="zh-CN"/>
        </w:rPr>
        <w:t xml:space="preserve">WF on R18 </w:t>
      </w:r>
      <w:proofErr w:type="spellStart"/>
      <w:r w:rsidR="00716AFD" w:rsidRPr="00716AFD">
        <w:rPr>
          <w:rFonts w:eastAsiaTheme="minorEastAsia"/>
          <w:lang w:eastAsia="zh-CN"/>
        </w:rPr>
        <w:t>eFeRRM</w:t>
      </w:r>
      <w:proofErr w:type="spellEnd"/>
      <w:r w:rsidR="00716AFD" w:rsidRPr="00716AFD">
        <w:rPr>
          <w:rFonts w:eastAsiaTheme="minorEastAsia"/>
          <w:lang w:eastAsia="zh-CN"/>
        </w:rPr>
        <w:t xml:space="preserve"> - FR2 </w:t>
      </w:r>
      <w:proofErr w:type="spellStart"/>
      <w:r w:rsidR="00716AFD" w:rsidRPr="00716AFD">
        <w:rPr>
          <w:rFonts w:eastAsiaTheme="minorEastAsia"/>
          <w:lang w:eastAsia="zh-CN"/>
        </w:rPr>
        <w:t>SCell</w:t>
      </w:r>
      <w:proofErr w:type="spellEnd"/>
      <w:r w:rsidR="00716AFD" w:rsidRPr="00716AFD">
        <w:rPr>
          <w:rFonts w:eastAsiaTheme="minorEastAsia"/>
          <w:lang w:eastAsia="zh-CN"/>
        </w:rPr>
        <w:t xml:space="preserve"> activation enhancement  </w:t>
      </w:r>
    </w:p>
    <w:p w14:paraId="3FCE1183" w14:textId="06B6FD46" w:rsidR="00463743" w:rsidRDefault="00463743" w:rsidP="00637A49">
      <w:pPr>
        <w:rPr>
          <w:rFonts w:eastAsiaTheme="minorEastAsia"/>
          <w:lang w:eastAsia="zh-CN"/>
        </w:rPr>
      </w:pPr>
      <w:r>
        <w:rPr>
          <w:rFonts w:eastAsiaTheme="minorEastAsia"/>
          <w:lang w:eastAsia="zh-CN"/>
        </w:rPr>
        <w:t xml:space="preserve">[4] </w:t>
      </w:r>
      <w:r w:rsidRPr="00463743">
        <w:rPr>
          <w:rFonts w:eastAsiaTheme="minorEastAsia"/>
          <w:lang w:eastAsia="zh-CN"/>
        </w:rPr>
        <w:t>R4-2303228</w:t>
      </w:r>
      <w:r>
        <w:rPr>
          <w:rFonts w:eastAsiaTheme="minorEastAsia"/>
          <w:lang w:eastAsia="zh-CN"/>
        </w:rPr>
        <w:t xml:space="preserve">, </w:t>
      </w:r>
      <w:r w:rsidRPr="00463743">
        <w:rPr>
          <w:rFonts w:eastAsiaTheme="minorEastAsia"/>
          <w:lang w:eastAsia="zh-CN"/>
        </w:rPr>
        <w:t>Way forward on R18 RRM enhancement (part 1)</w:t>
      </w:r>
    </w:p>
    <w:p w14:paraId="351F0AEC" w14:textId="1245BD96" w:rsidR="00AC17B5" w:rsidRDefault="00AC17B5" w:rsidP="00637A49">
      <w:pPr>
        <w:rPr>
          <w:rFonts w:eastAsiaTheme="minorEastAsia"/>
          <w:lang w:eastAsia="zh-CN"/>
        </w:rPr>
      </w:pPr>
      <w:r>
        <w:rPr>
          <w:rFonts w:eastAsiaTheme="minorEastAsia"/>
          <w:lang w:eastAsia="zh-CN"/>
        </w:rPr>
        <w:t>[5]</w:t>
      </w:r>
      <w:r w:rsidRPr="00AC17B5">
        <w:t xml:space="preserve"> </w:t>
      </w:r>
      <w:r w:rsidRPr="00AC17B5">
        <w:rPr>
          <w:rFonts w:eastAsiaTheme="minorEastAsia"/>
          <w:lang w:eastAsia="zh-CN"/>
        </w:rPr>
        <w:t>R4-2306315</w:t>
      </w:r>
      <w:r>
        <w:rPr>
          <w:rFonts w:eastAsiaTheme="minorEastAsia"/>
          <w:lang w:eastAsia="zh-CN"/>
        </w:rPr>
        <w:t xml:space="preserve">, </w:t>
      </w:r>
      <w:r w:rsidRPr="00AC17B5">
        <w:rPr>
          <w:rFonts w:eastAsiaTheme="minorEastAsia"/>
          <w:lang w:eastAsia="zh-CN"/>
        </w:rPr>
        <w:t xml:space="preserve">WF on R18 RRM enhancement- FR2 </w:t>
      </w:r>
      <w:proofErr w:type="spellStart"/>
      <w:r w:rsidRPr="00AC17B5">
        <w:rPr>
          <w:rFonts w:eastAsiaTheme="minorEastAsia"/>
          <w:lang w:eastAsia="zh-CN"/>
        </w:rPr>
        <w:t>SCell</w:t>
      </w:r>
      <w:proofErr w:type="spellEnd"/>
      <w:r w:rsidRPr="00AC17B5">
        <w:rPr>
          <w:rFonts w:eastAsiaTheme="minorEastAsia"/>
          <w:lang w:eastAsia="zh-CN"/>
        </w:rPr>
        <w:t xml:space="preserve"> activation delay reduction  </w:t>
      </w:r>
    </w:p>
    <w:bookmarkEnd w:id="3"/>
    <w:p w14:paraId="4B0BE5AF" w14:textId="2734A623" w:rsidR="00EB13A4" w:rsidRDefault="00EB13A4" w:rsidP="00EB13A4">
      <w:pPr>
        <w:rPr>
          <w:rFonts w:eastAsiaTheme="minorEastAsia"/>
          <w:lang w:eastAsia="zh-CN"/>
        </w:rPr>
      </w:pPr>
      <w:r>
        <w:rPr>
          <w:rFonts w:eastAsiaTheme="minorEastAsia"/>
          <w:lang w:eastAsia="zh-CN"/>
        </w:rPr>
        <w:t xml:space="preserve">[6] </w:t>
      </w:r>
      <w:r w:rsidRPr="009A5D49">
        <w:rPr>
          <w:rFonts w:eastAsiaTheme="minorEastAsia"/>
          <w:lang w:eastAsia="zh-CN"/>
        </w:rPr>
        <w:t>R4-2310081</w:t>
      </w:r>
      <w:r>
        <w:rPr>
          <w:rFonts w:eastAsiaTheme="minorEastAsia"/>
          <w:lang w:eastAsia="zh-CN"/>
        </w:rPr>
        <w:t xml:space="preserve">, </w:t>
      </w:r>
      <w:r w:rsidRPr="009A5D49">
        <w:rPr>
          <w:rFonts w:eastAsiaTheme="minorEastAsia"/>
          <w:lang w:eastAsia="zh-CN"/>
        </w:rPr>
        <w:t xml:space="preserve">WF on NR RRM enhancements – FR2 </w:t>
      </w:r>
      <w:proofErr w:type="spellStart"/>
      <w:r w:rsidRPr="009A5D49">
        <w:rPr>
          <w:rFonts w:eastAsiaTheme="minorEastAsia"/>
          <w:lang w:eastAsia="zh-CN"/>
        </w:rPr>
        <w:t>SCell</w:t>
      </w:r>
      <w:proofErr w:type="spellEnd"/>
      <w:r w:rsidRPr="009A5D49">
        <w:rPr>
          <w:rFonts w:eastAsiaTheme="minorEastAsia"/>
          <w:lang w:eastAsia="zh-CN"/>
        </w:rPr>
        <w:t xml:space="preserve"> activation</w:t>
      </w:r>
    </w:p>
    <w:p w14:paraId="29D6607D" w14:textId="11D668BF" w:rsidR="00D55FF0" w:rsidRDefault="00D55FF0" w:rsidP="00EB13A4">
      <w:pPr>
        <w:rPr>
          <w:rFonts w:eastAsiaTheme="minorEastAsia"/>
          <w:lang w:eastAsia="zh-CN"/>
        </w:rPr>
      </w:pPr>
      <w:r>
        <w:rPr>
          <w:rFonts w:eastAsiaTheme="minorEastAsia"/>
          <w:lang w:eastAsia="zh-CN"/>
        </w:rPr>
        <w:t xml:space="preserve">[7] </w:t>
      </w:r>
      <w:r w:rsidRPr="00D55FF0">
        <w:rPr>
          <w:rFonts w:eastAsiaTheme="minorEastAsia"/>
          <w:lang w:eastAsia="zh-CN"/>
        </w:rPr>
        <w:t>R2-2306863</w:t>
      </w:r>
      <w:r>
        <w:rPr>
          <w:rFonts w:eastAsiaTheme="minorEastAsia"/>
          <w:lang w:eastAsia="zh-CN"/>
        </w:rPr>
        <w:t xml:space="preserve">, </w:t>
      </w:r>
      <w:r w:rsidRPr="00D55FF0">
        <w:rPr>
          <w:rFonts w:eastAsiaTheme="minorEastAsia"/>
          <w:lang w:eastAsia="zh-CN"/>
        </w:rPr>
        <w:t xml:space="preserve">LS reply on FR2 </w:t>
      </w:r>
      <w:proofErr w:type="spellStart"/>
      <w:r w:rsidRPr="00D55FF0">
        <w:rPr>
          <w:rFonts w:eastAsiaTheme="minorEastAsia"/>
          <w:lang w:eastAsia="zh-CN"/>
        </w:rPr>
        <w:t>unkonwn</w:t>
      </w:r>
      <w:proofErr w:type="spellEnd"/>
      <w:r w:rsidRPr="00D55FF0">
        <w:rPr>
          <w:rFonts w:eastAsiaTheme="minorEastAsia"/>
          <w:lang w:eastAsia="zh-CN"/>
        </w:rPr>
        <w:t xml:space="preserve"> </w:t>
      </w:r>
      <w:proofErr w:type="spellStart"/>
      <w:r w:rsidRPr="00D55FF0">
        <w:rPr>
          <w:rFonts w:eastAsiaTheme="minorEastAsia"/>
          <w:lang w:eastAsia="zh-CN"/>
        </w:rPr>
        <w:t>SCell</w:t>
      </w:r>
      <w:proofErr w:type="spellEnd"/>
      <w:r w:rsidRPr="00D55FF0">
        <w:rPr>
          <w:rFonts w:eastAsiaTheme="minorEastAsia"/>
          <w:lang w:eastAsia="zh-CN"/>
        </w:rPr>
        <w:t xml:space="preserve"> activation enhancement</w:t>
      </w:r>
    </w:p>
    <w:p w14:paraId="4CBC55A2" w14:textId="77777777" w:rsidR="007E1DD2" w:rsidRPr="00AC17B5" w:rsidRDefault="007E1DD2">
      <w:pPr>
        <w:rPr>
          <w:rFonts w:eastAsiaTheme="minorEastAsia"/>
          <w:lang w:eastAsia="zh-CN"/>
        </w:rPr>
      </w:pPr>
    </w:p>
    <w:sectPr w:rsidR="007E1DD2" w:rsidRPr="00AC17B5" w:rsidSect="00701598">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95C5E" w14:textId="77777777" w:rsidR="009B64D3" w:rsidRDefault="009B64D3">
      <w:pPr>
        <w:spacing w:after="0"/>
      </w:pPr>
      <w:r>
        <w:separator/>
      </w:r>
    </w:p>
  </w:endnote>
  <w:endnote w:type="continuationSeparator" w:id="0">
    <w:p w14:paraId="69EEDF46" w14:textId="77777777" w:rsidR="009B64D3" w:rsidRDefault="009B64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75EE1" w14:textId="77777777" w:rsidR="009B64D3" w:rsidRDefault="009B64D3">
      <w:pPr>
        <w:spacing w:after="0"/>
      </w:pPr>
      <w:r>
        <w:separator/>
      </w:r>
    </w:p>
  </w:footnote>
  <w:footnote w:type="continuationSeparator" w:id="0">
    <w:p w14:paraId="20515C53" w14:textId="77777777" w:rsidR="009B64D3" w:rsidRDefault="009B64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11"/>
  </w:num>
  <w:num w:numId="2">
    <w:abstractNumId w:val="19"/>
  </w:num>
  <w:num w:numId="3">
    <w:abstractNumId w:val="12"/>
  </w:num>
  <w:num w:numId="4">
    <w:abstractNumId w:val="9"/>
  </w:num>
  <w:num w:numId="5">
    <w:abstractNumId w:val="10"/>
  </w:num>
  <w:num w:numId="6">
    <w:abstractNumId w:val="3"/>
  </w:num>
  <w:num w:numId="7">
    <w:abstractNumId w:val="2"/>
  </w:num>
  <w:num w:numId="8">
    <w:abstractNumId w:val="13"/>
  </w:num>
  <w:num w:numId="9">
    <w:abstractNumId w:val="6"/>
  </w:num>
  <w:num w:numId="10">
    <w:abstractNumId w:val="16"/>
  </w:num>
  <w:num w:numId="11">
    <w:abstractNumId w:val="20"/>
  </w:num>
  <w:num w:numId="12">
    <w:abstractNumId w:val="0"/>
  </w:num>
  <w:num w:numId="13">
    <w:abstractNumId w:val="4"/>
  </w:num>
  <w:num w:numId="14">
    <w:abstractNumId w:val="1"/>
  </w:num>
  <w:num w:numId="15">
    <w:abstractNumId w:val="18"/>
  </w:num>
  <w:num w:numId="16">
    <w:abstractNumId w:val="14"/>
  </w:num>
  <w:num w:numId="17">
    <w:abstractNumId w:val="7"/>
  </w:num>
  <w:num w:numId="18">
    <w:abstractNumId w:val="17"/>
  </w:num>
  <w:num w:numId="19">
    <w:abstractNumId w:val="8"/>
  </w:num>
  <w:num w:numId="20">
    <w:abstractNumId w:val="15"/>
  </w:num>
  <w:num w:numId="2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31D4"/>
    <w:rsid w:val="00021717"/>
    <w:rsid w:val="00025036"/>
    <w:rsid w:val="00027AF7"/>
    <w:rsid w:val="00035B7C"/>
    <w:rsid w:val="00035D42"/>
    <w:rsid w:val="00040779"/>
    <w:rsid w:val="0004356B"/>
    <w:rsid w:val="0004558E"/>
    <w:rsid w:val="00046496"/>
    <w:rsid w:val="00046547"/>
    <w:rsid w:val="00053904"/>
    <w:rsid w:val="00055B5D"/>
    <w:rsid w:val="000578AF"/>
    <w:rsid w:val="000635C9"/>
    <w:rsid w:val="00063B55"/>
    <w:rsid w:val="00063E08"/>
    <w:rsid w:val="00066D98"/>
    <w:rsid w:val="000676A1"/>
    <w:rsid w:val="00067A48"/>
    <w:rsid w:val="00067B89"/>
    <w:rsid w:val="000731A5"/>
    <w:rsid w:val="00076C0A"/>
    <w:rsid w:val="0008165F"/>
    <w:rsid w:val="00086874"/>
    <w:rsid w:val="00087858"/>
    <w:rsid w:val="000903D2"/>
    <w:rsid w:val="0009076A"/>
    <w:rsid w:val="00092907"/>
    <w:rsid w:val="00095431"/>
    <w:rsid w:val="00096503"/>
    <w:rsid w:val="000971F3"/>
    <w:rsid w:val="00097E39"/>
    <w:rsid w:val="000A12FD"/>
    <w:rsid w:val="000A16F5"/>
    <w:rsid w:val="000A1878"/>
    <w:rsid w:val="000A2ED7"/>
    <w:rsid w:val="000A4BCB"/>
    <w:rsid w:val="000A5097"/>
    <w:rsid w:val="000A7A19"/>
    <w:rsid w:val="000B0883"/>
    <w:rsid w:val="000B1439"/>
    <w:rsid w:val="000B15EC"/>
    <w:rsid w:val="000B29B2"/>
    <w:rsid w:val="000B2A9A"/>
    <w:rsid w:val="000C2147"/>
    <w:rsid w:val="000C2641"/>
    <w:rsid w:val="000C3428"/>
    <w:rsid w:val="000C3708"/>
    <w:rsid w:val="000D0053"/>
    <w:rsid w:val="000D2930"/>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7AF6"/>
    <w:rsid w:val="00110BAD"/>
    <w:rsid w:val="0011207E"/>
    <w:rsid w:val="00112203"/>
    <w:rsid w:val="001137CA"/>
    <w:rsid w:val="0011551D"/>
    <w:rsid w:val="00120B5F"/>
    <w:rsid w:val="001230FF"/>
    <w:rsid w:val="001241FC"/>
    <w:rsid w:val="00124231"/>
    <w:rsid w:val="0012560C"/>
    <w:rsid w:val="00127EDD"/>
    <w:rsid w:val="001314A1"/>
    <w:rsid w:val="001328F2"/>
    <w:rsid w:val="00132B63"/>
    <w:rsid w:val="00134012"/>
    <w:rsid w:val="001343DA"/>
    <w:rsid w:val="001365E9"/>
    <w:rsid w:val="001406A8"/>
    <w:rsid w:val="0014128A"/>
    <w:rsid w:val="00141870"/>
    <w:rsid w:val="00141C20"/>
    <w:rsid w:val="00142588"/>
    <w:rsid w:val="0014302A"/>
    <w:rsid w:val="001435CB"/>
    <w:rsid w:val="001443AA"/>
    <w:rsid w:val="00151949"/>
    <w:rsid w:val="00152334"/>
    <w:rsid w:val="001531EC"/>
    <w:rsid w:val="00153CFF"/>
    <w:rsid w:val="00161981"/>
    <w:rsid w:val="00163083"/>
    <w:rsid w:val="00163724"/>
    <w:rsid w:val="00165992"/>
    <w:rsid w:val="001734E7"/>
    <w:rsid w:val="00175B04"/>
    <w:rsid w:val="0017747E"/>
    <w:rsid w:val="0018314E"/>
    <w:rsid w:val="00184719"/>
    <w:rsid w:val="00184811"/>
    <w:rsid w:val="00186B3D"/>
    <w:rsid w:val="00191106"/>
    <w:rsid w:val="00191CB9"/>
    <w:rsid w:val="0019343D"/>
    <w:rsid w:val="00195B0D"/>
    <w:rsid w:val="001972B6"/>
    <w:rsid w:val="00197964"/>
    <w:rsid w:val="001A0A8D"/>
    <w:rsid w:val="001A1CB3"/>
    <w:rsid w:val="001A1E7C"/>
    <w:rsid w:val="001A63AD"/>
    <w:rsid w:val="001C4240"/>
    <w:rsid w:val="001C5D98"/>
    <w:rsid w:val="001D01D3"/>
    <w:rsid w:val="001D151D"/>
    <w:rsid w:val="001D154C"/>
    <w:rsid w:val="001D3006"/>
    <w:rsid w:val="001D4901"/>
    <w:rsid w:val="001E17E6"/>
    <w:rsid w:val="001E24D0"/>
    <w:rsid w:val="001E7174"/>
    <w:rsid w:val="001F03D0"/>
    <w:rsid w:val="001F0CA6"/>
    <w:rsid w:val="001F2A21"/>
    <w:rsid w:val="001F4680"/>
    <w:rsid w:val="001F6CF4"/>
    <w:rsid w:val="0020000C"/>
    <w:rsid w:val="0020033A"/>
    <w:rsid w:val="00202BE4"/>
    <w:rsid w:val="00204DA3"/>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41980"/>
    <w:rsid w:val="00242BA3"/>
    <w:rsid w:val="00243552"/>
    <w:rsid w:val="00243BFC"/>
    <w:rsid w:val="0024412F"/>
    <w:rsid w:val="002448B0"/>
    <w:rsid w:val="002454B4"/>
    <w:rsid w:val="00245810"/>
    <w:rsid w:val="00247C4E"/>
    <w:rsid w:val="00250AA1"/>
    <w:rsid w:val="00254F38"/>
    <w:rsid w:val="002573AC"/>
    <w:rsid w:val="00267D3F"/>
    <w:rsid w:val="00272A49"/>
    <w:rsid w:val="00272F1F"/>
    <w:rsid w:val="0027365E"/>
    <w:rsid w:val="002736F0"/>
    <w:rsid w:val="00282D3C"/>
    <w:rsid w:val="00290B5F"/>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80"/>
    <w:rsid w:val="00311CF9"/>
    <w:rsid w:val="003158EC"/>
    <w:rsid w:val="00315B32"/>
    <w:rsid w:val="00321181"/>
    <w:rsid w:val="00322CBC"/>
    <w:rsid w:val="00323702"/>
    <w:rsid w:val="003356E3"/>
    <w:rsid w:val="00336939"/>
    <w:rsid w:val="00341AD6"/>
    <w:rsid w:val="003422A4"/>
    <w:rsid w:val="0035144E"/>
    <w:rsid w:val="00352697"/>
    <w:rsid w:val="00353609"/>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937F2"/>
    <w:rsid w:val="0039404F"/>
    <w:rsid w:val="003A3D85"/>
    <w:rsid w:val="003A594A"/>
    <w:rsid w:val="003A5CBC"/>
    <w:rsid w:val="003A5E2B"/>
    <w:rsid w:val="003B11D0"/>
    <w:rsid w:val="003B169F"/>
    <w:rsid w:val="003B1D4E"/>
    <w:rsid w:val="003B3884"/>
    <w:rsid w:val="003B70E8"/>
    <w:rsid w:val="003B7FD8"/>
    <w:rsid w:val="003C092B"/>
    <w:rsid w:val="003C6DC4"/>
    <w:rsid w:val="003D3094"/>
    <w:rsid w:val="003D3C2B"/>
    <w:rsid w:val="003D6632"/>
    <w:rsid w:val="003D6F09"/>
    <w:rsid w:val="003D77C1"/>
    <w:rsid w:val="003E097F"/>
    <w:rsid w:val="003E24D9"/>
    <w:rsid w:val="003E5E57"/>
    <w:rsid w:val="003E6285"/>
    <w:rsid w:val="003E7C96"/>
    <w:rsid w:val="003F0F9F"/>
    <w:rsid w:val="003F4698"/>
    <w:rsid w:val="003F762D"/>
    <w:rsid w:val="003F76BC"/>
    <w:rsid w:val="00401473"/>
    <w:rsid w:val="00412C4D"/>
    <w:rsid w:val="00415933"/>
    <w:rsid w:val="00420459"/>
    <w:rsid w:val="00423683"/>
    <w:rsid w:val="00423FB0"/>
    <w:rsid w:val="004273E7"/>
    <w:rsid w:val="00427AAF"/>
    <w:rsid w:val="00430F24"/>
    <w:rsid w:val="00433560"/>
    <w:rsid w:val="00435D65"/>
    <w:rsid w:val="00435EBD"/>
    <w:rsid w:val="0043678E"/>
    <w:rsid w:val="0044276C"/>
    <w:rsid w:val="00451B80"/>
    <w:rsid w:val="0045581F"/>
    <w:rsid w:val="00455FD0"/>
    <w:rsid w:val="004569BB"/>
    <w:rsid w:val="00462D69"/>
    <w:rsid w:val="00463743"/>
    <w:rsid w:val="00466D02"/>
    <w:rsid w:val="00471E01"/>
    <w:rsid w:val="00477263"/>
    <w:rsid w:val="004800B2"/>
    <w:rsid w:val="00485549"/>
    <w:rsid w:val="00485B29"/>
    <w:rsid w:val="00485D88"/>
    <w:rsid w:val="00491532"/>
    <w:rsid w:val="00493850"/>
    <w:rsid w:val="0049501A"/>
    <w:rsid w:val="004A0F19"/>
    <w:rsid w:val="004A29B2"/>
    <w:rsid w:val="004A40D0"/>
    <w:rsid w:val="004A4DC4"/>
    <w:rsid w:val="004A678E"/>
    <w:rsid w:val="004A7CF2"/>
    <w:rsid w:val="004A7F44"/>
    <w:rsid w:val="004B1ECE"/>
    <w:rsid w:val="004B4633"/>
    <w:rsid w:val="004B465E"/>
    <w:rsid w:val="004B68F7"/>
    <w:rsid w:val="004C0C6B"/>
    <w:rsid w:val="004C11F4"/>
    <w:rsid w:val="004C4868"/>
    <w:rsid w:val="004D23BA"/>
    <w:rsid w:val="004D3C97"/>
    <w:rsid w:val="004D5EAE"/>
    <w:rsid w:val="004D5F4A"/>
    <w:rsid w:val="004D77F1"/>
    <w:rsid w:val="004E33E9"/>
    <w:rsid w:val="004E3732"/>
    <w:rsid w:val="004E5D51"/>
    <w:rsid w:val="004F0167"/>
    <w:rsid w:val="004F1FE4"/>
    <w:rsid w:val="004F344B"/>
    <w:rsid w:val="00501A1D"/>
    <w:rsid w:val="00502991"/>
    <w:rsid w:val="00505B5F"/>
    <w:rsid w:val="00513ECE"/>
    <w:rsid w:val="00514A5F"/>
    <w:rsid w:val="005173F6"/>
    <w:rsid w:val="0052002B"/>
    <w:rsid w:val="00521CE4"/>
    <w:rsid w:val="005235DB"/>
    <w:rsid w:val="005249D7"/>
    <w:rsid w:val="00526B85"/>
    <w:rsid w:val="00527DD4"/>
    <w:rsid w:val="00530DAB"/>
    <w:rsid w:val="00530EB0"/>
    <w:rsid w:val="00533C4E"/>
    <w:rsid w:val="005347EA"/>
    <w:rsid w:val="005375AA"/>
    <w:rsid w:val="005409B9"/>
    <w:rsid w:val="0054529B"/>
    <w:rsid w:val="00545A2C"/>
    <w:rsid w:val="00545EC2"/>
    <w:rsid w:val="00546EBC"/>
    <w:rsid w:val="0054734A"/>
    <w:rsid w:val="00552174"/>
    <w:rsid w:val="005546D8"/>
    <w:rsid w:val="00554728"/>
    <w:rsid w:val="005567E5"/>
    <w:rsid w:val="00556A51"/>
    <w:rsid w:val="00557527"/>
    <w:rsid w:val="00561171"/>
    <w:rsid w:val="00571CD2"/>
    <w:rsid w:val="00573C6F"/>
    <w:rsid w:val="00575156"/>
    <w:rsid w:val="005755A4"/>
    <w:rsid w:val="005763DF"/>
    <w:rsid w:val="00576E1C"/>
    <w:rsid w:val="00582652"/>
    <w:rsid w:val="00584AAA"/>
    <w:rsid w:val="005906DB"/>
    <w:rsid w:val="005A17CD"/>
    <w:rsid w:val="005A2A55"/>
    <w:rsid w:val="005A2C70"/>
    <w:rsid w:val="005A456B"/>
    <w:rsid w:val="005A6EF7"/>
    <w:rsid w:val="005B0D68"/>
    <w:rsid w:val="005B1B37"/>
    <w:rsid w:val="005B1E97"/>
    <w:rsid w:val="005B6053"/>
    <w:rsid w:val="005C337F"/>
    <w:rsid w:val="005C64C1"/>
    <w:rsid w:val="005D15A2"/>
    <w:rsid w:val="005D231A"/>
    <w:rsid w:val="005D34FC"/>
    <w:rsid w:val="005D3DC0"/>
    <w:rsid w:val="005D4AB0"/>
    <w:rsid w:val="005D6BEF"/>
    <w:rsid w:val="005E29AA"/>
    <w:rsid w:val="005E4CCD"/>
    <w:rsid w:val="005E65B2"/>
    <w:rsid w:val="005F2B4D"/>
    <w:rsid w:val="005F4811"/>
    <w:rsid w:val="005F49F4"/>
    <w:rsid w:val="005F5231"/>
    <w:rsid w:val="005F74CF"/>
    <w:rsid w:val="005F7678"/>
    <w:rsid w:val="005F7C40"/>
    <w:rsid w:val="005F7CC1"/>
    <w:rsid w:val="006014ED"/>
    <w:rsid w:val="00604490"/>
    <w:rsid w:val="0060650F"/>
    <w:rsid w:val="00607CE8"/>
    <w:rsid w:val="00612B56"/>
    <w:rsid w:val="00614B00"/>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339B"/>
    <w:rsid w:val="006A4EE0"/>
    <w:rsid w:val="006A68E5"/>
    <w:rsid w:val="006A7268"/>
    <w:rsid w:val="006A7936"/>
    <w:rsid w:val="006A7B70"/>
    <w:rsid w:val="006B21AC"/>
    <w:rsid w:val="006B3462"/>
    <w:rsid w:val="006B637D"/>
    <w:rsid w:val="006B6D85"/>
    <w:rsid w:val="006C3D21"/>
    <w:rsid w:val="006C4BDB"/>
    <w:rsid w:val="006C7D66"/>
    <w:rsid w:val="006D3DEB"/>
    <w:rsid w:val="006D43CD"/>
    <w:rsid w:val="006D7325"/>
    <w:rsid w:val="006E2B7D"/>
    <w:rsid w:val="006E2BAB"/>
    <w:rsid w:val="006E38A1"/>
    <w:rsid w:val="006E7103"/>
    <w:rsid w:val="006F1BAF"/>
    <w:rsid w:val="006F27CD"/>
    <w:rsid w:val="006F3233"/>
    <w:rsid w:val="006F4D95"/>
    <w:rsid w:val="006F5874"/>
    <w:rsid w:val="007009B2"/>
    <w:rsid w:val="00701598"/>
    <w:rsid w:val="007028B4"/>
    <w:rsid w:val="00702FA5"/>
    <w:rsid w:val="00703B4D"/>
    <w:rsid w:val="007069DA"/>
    <w:rsid w:val="0070776F"/>
    <w:rsid w:val="00712395"/>
    <w:rsid w:val="00712608"/>
    <w:rsid w:val="00714064"/>
    <w:rsid w:val="007166C4"/>
    <w:rsid w:val="00716AFD"/>
    <w:rsid w:val="007200C7"/>
    <w:rsid w:val="00723883"/>
    <w:rsid w:val="00727371"/>
    <w:rsid w:val="007300B6"/>
    <w:rsid w:val="00732D90"/>
    <w:rsid w:val="007334B6"/>
    <w:rsid w:val="00734B34"/>
    <w:rsid w:val="00736D84"/>
    <w:rsid w:val="007405BE"/>
    <w:rsid w:val="00744C8A"/>
    <w:rsid w:val="00745078"/>
    <w:rsid w:val="007469EA"/>
    <w:rsid w:val="00751E52"/>
    <w:rsid w:val="00761C1F"/>
    <w:rsid w:val="00763EF7"/>
    <w:rsid w:val="00766048"/>
    <w:rsid w:val="0077068C"/>
    <w:rsid w:val="007711B8"/>
    <w:rsid w:val="0077159B"/>
    <w:rsid w:val="00771E1C"/>
    <w:rsid w:val="007825B4"/>
    <w:rsid w:val="00782C5D"/>
    <w:rsid w:val="00783B52"/>
    <w:rsid w:val="00784099"/>
    <w:rsid w:val="00786C50"/>
    <w:rsid w:val="007902A8"/>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DD2"/>
    <w:rsid w:val="007E2057"/>
    <w:rsid w:val="007E2E8A"/>
    <w:rsid w:val="007E423D"/>
    <w:rsid w:val="007E5F97"/>
    <w:rsid w:val="007E62E3"/>
    <w:rsid w:val="007E67EC"/>
    <w:rsid w:val="007F045C"/>
    <w:rsid w:val="007F2371"/>
    <w:rsid w:val="007F2E6A"/>
    <w:rsid w:val="007F7393"/>
    <w:rsid w:val="007F7CA2"/>
    <w:rsid w:val="007F7E14"/>
    <w:rsid w:val="008001CA"/>
    <w:rsid w:val="00801EB4"/>
    <w:rsid w:val="00804945"/>
    <w:rsid w:val="00806D16"/>
    <w:rsid w:val="00807F39"/>
    <w:rsid w:val="00814B83"/>
    <w:rsid w:val="008176F7"/>
    <w:rsid w:val="0082014F"/>
    <w:rsid w:val="00821B76"/>
    <w:rsid w:val="008239D9"/>
    <w:rsid w:val="00824056"/>
    <w:rsid w:val="00826A80"/>
    <w:rsid w:val="00826D4C"/>
    <w:rsid w:val="00831B66"/>
    <w:rsid w:val="00835745"/>
    <w:rsid w:val="00836937"/>
    <w:rsid w:val="00836C28"/>
    <w:rsid w:val="008408E7"/>
    <w:rsid w:val="00840E09"/>
    <w:rsid w:val="00841386"/>
    <w:rsid w:val="008446CE"/>
    <w:rsid w:val="00845927"/>
    <w:rsid w:val="00851458"/>
    <w:rsid w:val="00852630"/>
    <w:rsid w:val="0086032B"/>
    <w:rsid w:val="00861078"/>
    <w:rsid w:val="008621D1"/>
    <w:rsid w:val="0086316D"/>
    <w:rsid w:val="00865109"/>
    <w:rsid w:val="008708B9"/>
    <w:rsid w:val="0087326D"/>
    <w:rsid w:val="00873C1C"/>
    <w:rsid w:val="00873F55"/>
    <w:rsid w:val="00874D51"/>
    <w:rsid w:val="008766C3"/>
    <w:rsid w:val="00882247"/>
    <w:rsid w:val="00882525"/>
    <w:rsid w:val="00885469"/>
    <w:rsid w:val="008921D4"/>
    <w:rsid w:val="008924AB"/>
    <w:rsid w:val="00892EAE"/>
    <w:rsid w:val="00893C66"/>
    <w:rsid w:val="00895188"/>
    <w:rsid w:val="00895225"/>
    <w:rsid w:val="008A1C4E"/>
    <w:rsid w:val="008A2B76"/>
    <w:rsid w:val="008A4FA1"/>
    <w:rsid w:val="008B3970"/>
    <w:rsid w:val="008B404D"/>
    <w:rsid w:val="008B4540"/>
    <w:rsid w:val="008B4A2C"/>
    <w:rsid w:val="008B4F73"/>
    <w:rsid w:val="008B54D6"/>
    <w:rsid w:val="008B7660"/>
    <w:rsid w:val="008C31D2"/>
    <w:rsid w:val="008C398B"/>
    <w:rsid w:val="008C7AA4"/>
    <w:rsid w:val="008D2D3D"/>
    <w:rsid w:val="008D55C5"/>
    <w:rsid w:val="008E2591"/>
    <w:rsid w:val="008E446A"/>
    <w:rsid w:val="008E4FF3"/>
    <w:rsid w:val="008E5C09"/>
    <w:rsid w:val="008E79C6"/>
    <w:rsid w:val="008E7BEF"/>
    <w:rsid w:val="008F3787"/>
    <w:rsid w:val="008F37CA"/>
    <w:rsid w:val="008F4CD0"/>
    <w:rsid w:val="008F67CF"/>
    <w:rsid w:val="00902B5D"/>
    <w:rsid w:val="00904C87"/>
    <w:rsid w:val="00907224"/>
    <w:rsid w:val="0090797C"/>
    <w:rsid w:val="009079E6"/>
    <w:rsid w:val="009118FA"/>
    <w:rsid w:val="00914A03"/>
    <w:rsid w:val="00915DEA"/>
    <w:rsid w:val="0092003C"/>
    <w:rsid w:val="0092386A"/>
    <w:rsid w:val="00923CC3"/>
    <w:rsid w:val="0092433F"/>
    <w:rsid w:val="00931830"/>
    <w:rsid w:val="009333B5"/>
    <w:rsid w:val="00934E4B"/>
    <w:rsid w:val="009450D8"/>
    <w:rsid w:val="00946BF6"/>
    <w:rsid w:val="009524AD"/>
    <w:rsid w:val="00957098"/>
    <w:rsid w:val="00962005"/>
    <w:rsid w:val="00962023"/>
    <w:rsid w:val="009660E3"/>
    <w:rsid w:val="00966193"/>
    <w:rsid w:val="009676F6"/>
    <w:rsid w:val="009708D0"/>
    <w:rsid w:val="00972D26"/>
    <w:rsid w:val="00973C4C"/>
    <w:rsid w:val="009814D6"/>
    <w:rsid w:val="00981BF1"/>
    <w:rsid w:val="00984C43"/>
    <w:rsid w:val="00987677"/>
    <w:rsid w:val="0099054D"/>
    <w:rsid w:val="0099102E"/>
    <w:rsid w:val="00993157"/>
    <w:rsid w:val="009968CF"/>
    <w:rsid w:val="009A237B"/>
    <w:rsid w:val="009A355B"/>
    <w:rsid w:val="009A5118"/>
    <w:rsid w:val="009A5F4B"/>
    <w:rsid w:val="009B599E"/>
    <w:rsid w:val="009B64D3"/>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023"/>
    <w:rsid w:val="009E589D"/>
    <w:rsid w:val="009E6763"/>
    <w:rsid w:val="009E6DC8"/>
    <w:rsid w:val="009E7810"/>
    <w:rsid w:val="009F197E"/>
    <w:rsid w:val="009F583E"/>
    <w:rsid w:val="009F7F10"/>
    <w:rsid w:val="00A00597"/>
    <w:rsid w:val="00A0093B"/>
    <w:rsid w:val="00A0192C"/>
    <w:rsid w:val="00A07360"/>
    <w:rsid w:val="00A11CCE"/>
    <w:rsid w:val="00A12052"/>
    <w:rsid w:val="00A1597D"/>
    <w:rsid w:val="00A22790"/>
    <w:rsid w:val="00A25160"/>
    <w:rsid w:val="00A253DE"/>
    <w:rsid w:val="00A26AB0"/>
    <w:rsid w:val="00A275B9"/>
    <w:rsid w:val="00A3035D"/>
    <w:rsid w:val="00A313D0"/>
    <w:rsid w:val="00A34913"/>
    <w:rsid w:val="00A35F07"/>
    <w:rsid w:val="00A36D03"/>
    <w:rsid w:val="00A377B1"/>
    <w:rsid w:val="00A42E3A"/>
    <w:rsid w:val="00A54AE8"/>
    <w:rsid w:val="00A558AB"/>
    <w:rsid w:val="00A63AF5"/>
    <w:rsid w:val="00A657C7"/>
    <w:rsid w:val="00A725EA"/>
    <w:rsid w:val="00A7739E"/>
    <w:rsid w:val="00A777D8"/>
    <w:rsid w:val="00A848D0"/>
    <w:rsid w:val="00A85287"/>
    <w:rsid w:val="00A85781"/>
    <w:rsid w:val="00A86270"/>
    <w:rsid w:val="00A87084"/>
    <w:rsid w:val="00A93BF2"/>
    <w:rsid w:val="00A93E0D"/>
    <w:rsid w:val="00A97D55"/>
    <w:rsid w:val="00AA0886"/>
    <w:rsid w:val="00AA26D7"/>
    <w:rsid w:val="00AA31F0"/>
    <w:rsid w:val="00AA40B8"/>
    <w:rsid w:val="00AB0D70"/>
    <w:rsid w:val="00AB1128"/>
    <w:rsid w:val="00AC03CC"/>
    <w:rsid w:val="00AC17B5"/>
    <w:rsid w:val="00AC2317"/>
    <w:rsid w:val="00AC2C97"/>
    <w:rsid w:val="00AC2CD4"/>
    <w:rsid w:val="00AC7A7B"/>
    <w:rsid w:val="00AD0679"/>
    <w:rsid w:val="00AD36FD"/>
    <w:rsid w:val="00AD4345"/>
    <w:rsid w:val="00AD65F4"/>
    <w:rsid w:val="00AD69AA"/>
    <w:rsid w:val="00AE1670"/>
    <w:rsid w:val="00AE1773"/>
    <w:rsid w:val="00AE3383"/>
    <w:rsid w:val="00AE384C"/>
    <w:rsid w:val="00AE431F"/>
    <w:rsid w:val="00AE67DF"/>
    <w:rsid w:val="00AE6BE0"/>
    <w:rsid w:val="00AF02CB"/>
    <w:rsid w:val="00AF0A5E"/>
    <w:rsid w:val="00AF2875"/>
    <w:rsid w:val="00AF5966"/>
    <w:rsid w:val="00B00EDB"/>
    <w:rsid w:val="00B02A13"/>
    <w:rsid w:val="00B0495D"/>
    <w:rsid w:val="00B07979"/>
    <w:rsid w:val="00B10C6E"/>
    <w:rsid w:val="00B1210E"/>
    <w:rsid w:val="00B1402B"/>
    <w:rsid w:val="00B22016"/>
    <w:rsid w:val="00B221C2"/>
    <w:rsid w:val="00B22563"/>
    <w:rsid w:val="00B23292"/>
    <w:rsid w:val="00B24CE8"/>
    <w:rsid w:val="00B26D02"/>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763F"/>
    <w:rsid w:val="00BA0FB3"/>
    <w:rsid w:val="00BA3C63"/>
    <w:rsid w:val="00BA4C0A"/>
    <w:rsid w:val="00BB26D2"/>
    <w:rsid w:val="00BB2A32"/>
    <w:rsid w:val="00BB5CFE"/>
    <w:rsid w:val="00BB6484"/>
    <w:rsid w:val="00BC0BC9"/>
    <w:rsid w:val="00BC24F8"/>
    <w:rsid w:val="00BC3920"/>
    <w:rsid w:val="00BC47AB"/>
    <w:rsid w:val="00BD0931"/>
    <w:rsid w:val="00BD0D7C"/>
    <w:rsid w:val="00BD13CF"/>
    <w:rsid w:val="00BD2AB1"/>
    <w:rsid w:val="00BD3A7F"/>
    <w:rsid w:val="00BD4275"/>
    <w:rsid w:val="00BD5170"/>
    <w:rsid w:val="00BE0530"/>
    <w:rsid w:val="00BE09C1"/>
    <w:rsid w:val="00BE194F"/>
    <w:rsid w:val="00BE197F"/>
    <w:rsid w:val="00BE1FD4"/>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5E40"/>
    <w:rsid w:val="00C161BE"/>
    <w:rsid w:val="00C239E2"/>
    <w:rsid w:val="00C338CA"/>
    <w:rsid w:val="00C35CB3"/>
    <w:rsid w:val="00C35E4B"/>
    <w:rsid w:val="00C37748"/>
    <w:rsid w:val="00C402BA"/>
    <w:rsid w:val="00C42430"/>
    <w:rsid w:val="00C50A0A"/>
    <w:rsid w:val="00C52358"/>
    <w:rsid w:val="00C572D7"/>
    <w:rsid w:val="00C60016"/>
    <w:rsid w:val="00C629BE"/>
    <w:rsid w:val="00C638D8"/>
    <w:rsid w:val="00C63D6B"/>
    <w:rsid w:val="00C64128"/>
    <w:rsid w:val="00C710B7"/>
    <w:rsid w:val="00C73515"/>
    <w:rsid w:val="00C74442"/>
    <w:rsid w:val="00C754BC"/>
    <w:rsid w:val="00C76E52"/>
    <w:rsid w:val="00C83525"/>
    <w:rsid w:val="00C83C95"/>
    <w:rsid w:val="00C87DEB"/>
    <w:rsid w:val="00CA1729"/>
    <w:rsid w:val="00CA17E1"/>
    <w:rsid w:val="00CA1984"/>
    <w:rsid w:val="00CA1DAE"/>
    <w:rsid w:val="00CA234E"/>
    <w:rsid w:val="00CA2793"/>
    <w:rsid w:val="00CA4BFC"/>
    <w:rsid w:val="00CA7429"/>
    <w:rsid w:val="00CB1848"/>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6502"/>
    <w:rsid w:val="00CF030B"/>
    <w:rsid w:val="00CF1B90"/>
    <w:rsid w:val="00CF1DFC"/>
    <w:rsid w:val="00CF1F7C"/>
    <w:rsid w:val="00CF2856"/>
    <w:rsid w:val="00CF2CE0"/>
    <w:rsid w:val="00CF4534"/>
    <w:rsid w:val="00CF4588"/>
    <w:rsid w:val="00CF5CE7"/>
    <w:rsid w:val="00CF5EF5"/>
    <w:rsid w:val="00CF7481"/>
    <w:rsid w:val="00CF7EE3"/>
    <w:rsid w:val="00D04320"/>
    <w:rsid w:val="00D0739E"/>
    <w:rsid w:val="00D13FC8"/>
    <w:rsid w:val="00D14E7C"/>
    <w:rsid w:val="00D26163"/>
    <w:rsid w:val="00D26534"/>
    <w:rsid w:val="00D26C8D"/>
    <w:rsid w:val="00D26DDA"/>
    <w:rsid w:val="00D3442D"/>
    <w:rsid w:val="00D34F1B"/>
    <w:rsid w:val="00D35ED3"/>
    <w:rsid w:val="00D374FD"/>
    <w:rsid w:val="00D41D2D"/>
    <w:rsid w:val="00D463A3"/>
    <w:rsid w:val="00D50358"/>
    <w:rsid w:val="00D51833"/>
    <w:rsid w:val="00D55894"/>
    <w:rsid w:val="00D55FF0"/>
    <w:rsid w:val="00D56B66"/>
    <w:rsid w:val="00D57BE5"/>
    <w:rsid w:val="00D66E05"/>
    <w:rsid w:val="00D67ABE"/>
    <w:rsid w:val="00D73373"/>
    <w:rsid w:val="00D74CA3"/>
    <w:rsid w:val="00D76666"/>
    <w:rsid w:val="00D828E1"/>
    <w:rsid w:val="00D8441F"/>
    <w:rsid w:val="00D850B9"/>
    <w:rsid w:val="00D94E39"/>
    <w:rsid w:val="00D9789C"/>
    <w:rsid w:val="00DA7CE8"/>
    <w:rsid w:val="00DB10D2"/>
    <w:rsid w:val="00DB1DD4"/>
    <w:rsid w:val="00DB61B3"/>
    <w:rsid w:val="00DC3E47"/>
    <w:rsid w:val="00DC49A6"/>
    <w:rsid w:val="00DD0915"/>
    <w:rsid w:val="00DD1DFF"/>
    <w:rsid w:val="00DD33CF"/>
    <w:rsid w:val="00DE2EAB"/>
    <w:rsid w:val="00DE3896"/>
    <w:rsid w:val="00DE4435"/>
    <w:rsid w:val="00DF0231"/>
    <w:rsid w:val="00DF348D"/>
    <w:rsid w:val="00DF6E96"/>
    <w:rsid w:val="00E00899"/>
    <w:rsid w:val="00E035EA"/>
    <w:rsid w:val="00E04C43"/>
    <w:rsid w:val="00E11FA9"/>
    <w:rsid w:val="00E13E91"/>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406F2"/>
    <w:rsid w:val="00E41266"/>
    <w:rsid w:val="00E415BA"/>
    <w:rsid w:val="00E42C77"/>
    <w:rsid w:val="00E470EC"/>
    <w:rsid w:val="00E515DD"/>
    <w:rsid w:val="00E5666B"/>
    <w:rsid w:val="00E577DD"/>
    <w:rsid w:val="00E60458"/>
    <w:rsid w:val="00E60540"/>
    <w:rsid w:val="00E60952"/>
    <w:rsid w:val="00E64AF8"/>
    <w:rsid w:val="00E706B8"/>
    <w:rsid w:val="00E72064"/>
    <w:rsid w:val="00E76A71"/>
    <w:rsid w:val="00E82ED7"/>
    <w:rsid w:val="00E83483"/>
    <w:rsid w:val="00E85BF2"/>
    <w:rsid w:val="00E91110"/>
    <w:rsid w:val="00E9184C"/>
    <w:rsid w:val="00E91E42"/>
    <w:rsid w:val="00E92AA7"/>
    <w:rsid w:val="00E94DD3"/>
    <w:rsid w:val="00EA127D"/>
    <w:rsid w:val="00EA2254"/>
    <w:rsid w:val="00EA49BA"/>
    <w:rsid w:val="00EA4E79"/>
    <w:rsid w:val="00EA5149"/>
    <w:rsid w:val="00EB02DF"/>
    <w:rsid w:val="00EB13A4"/>
    <w:rsid w:val="00EB1EB1"/>
    <w:rsid w:val="00EB2795"/>
    <w:rsid w:val="00EB7895"/>
    <w:rsid w:val="00EC42A1"/>
    <w:rsid w:val="00ED06AD"/>
    <w:rsid w:val="00ED06E2"/>
    <w:rsid w:val="00EE0C42"/>
    <w:rsid w:val="00EE1CF7"/>
    <w:rsid w:val="00EE3538"/>
    <w:rsid w:val="00EE6F45"/>
    <w:rsid w:val="00EF0E38"/>
    <w:rsid w:val="00EF0E4A"/>
    <w:rsid w:val="00EF2DE4"/>
    <w:rsid w:val="00EF6165"/>
    <w:rsid w:val="00EF653C"/>
    <w:rsid w:val="00EF66B2"/>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27F80"/>
    <w:rsid w:val="00F303F4"/>
    <w:rsid w:val="00F31FA7"/>
    <w:rsid w:val="00F33D01"/>
    <w:rsid w:val="00F34526"/>
    <w:rsid w:val="00F3511E"/>
    <w:rsid w:val="00F40DB6"/>
    <w:rsid w:val="00F413E7"/>
    <w:rsid w:val="00F42BFC"/>
    <w:rsid w:val="00F45711"/>
    <w:rsid w:val="00F4766A"/>
    <w:rsid w:val="00F52FBD"/>
    <w:rsid w:val="00F52FE8"/>
    <w:rsid w:val="00F543C6"/>
    <w:rsid w:val="00F559F3"/>
    <w:rsid w:val="00F5790A"/>
    <w:rsid w:val="00F609CD"/>
    <w:rsid w:val="00F61DAD"/>
    <w:rsid w:val="00F628EA"/>
    <w:rsid w:val="00F66108"/>
    <w:rsid w:val="00F663BC"/>
    <w:rsid w:val="00F7251E"/>
    <w:rsid w:val="00F72D98"/>
    <w:rsid w:val="00F76B81"/>
    <w:rsid w:val="00F83F8A"/>
    <w:rsid w:val="00F87D53"/>
    <w:rsid w:val="00F941E7"/>
    <w:rsid w:val="00FA4306"/>
    <w:rsid w:val="00FA4943"/>
    <w:rsid w:val="00FB03B2"/>
    <w:rsid w:val="00FB4CE4"/>
    <w:rsid w:val="00FB6BD9"/>
    <w:rsid w:val="00FC0544"/>
    <w:rsid w:val="00FC0F9D"/>
    <w:rsid w:val="00FC3492"/>
    <w:rsid w:val="00FD1CDD"/>
    <w:rsid w:val="00FD406F"/>
    <w:rsid w:val="00FD518E"/>
    <w:rsid w:val="00FD53F1"/>
    <w:rsid w:val="00FD7EED"/>
    <w:rsid w:val="00FE0CB7"/>
    <w:rsid w:val="00FE1A35"/>
    <w:rsid w:val="00FE6992"/>
    <w:rsid w:val="00FE736A"/>
    <w:rsid w:val="00FE75CC"/>
    <w:rsid w:val="00FF02AA"/>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66504-BD3A-46D4-8CBE-E3F4FF64F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2836</TotalTime>
  <Pages>4</Pages>
  <Words>1040</Words>
  <Characters>5928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178</cp:revision>
  <dcterms:created xsi:type="dcterms:W3CDTF">2022-09-19T08:46:00Z</dcterms:created>
  <dcterms:modified xsi:type="dcterms:W3CDTF">2023-08-11T08:58:00Z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(3)xM7jElmoxDirCx7sSsQYTSGS/At74fB2WaMAFrYITPkg4kBj1izwsm1/Ckn4eHeBiNxTJMEU
NWdlsx0fruQKLWskXguGHL48LE/wP8qBSwqGyOtYlsnh4lqTPh3xrcCEbvycSOApEOcfPDAU
WztKgt5zpUNB9TKLcjaPI3K/F5UDT1uPxrbjCUMikCNMMpvFj1RwLx6jeVS11jVt7ZnO5HrZ
INa6Sz5VCvPuV0PFo1</vt:lpwstr>
  </property>
  <property fmtid="{D5CDD505-2E9C-101B-9397-08002B2CF9AE}" pid="3" name="_2015_ms_pID_7253431">
    <vt:lpwstr>SFjeW0HyW6oHjSRlgFcZBCB7aiDdHAzosLEh5XUPfAKjzgCZO5B4HG
G9ILYZNVkfHKdW0PQUg3+3t+VzFTkYV6hC5T4f+y4Cy3Wbyz0bCeA/lgOi4hL4cOsPmS4orJ
uXJU1w2SuOA5B1rVaxyCDU0NCvptR9PV/eYPRAFIjqyvUdnYSczv4/o2BSxEFA2c1qQFSB6X
Cl7DBeLdmNFqQHVXOo2lyzKb01Eo5sYV87XP</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1667456148</vt:lpwstr>
  </property>
</Properties>
</file>