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EB804" w14:textId="74B2A004" w:rsidR="003E2057" w:rsidRPr="00425FD0" w:rsidRDefault="003E2057" w:rsidP="003E2057">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7</w:t>
      </w:r>
      <w:r w:rsidRPr="00425FD0">
        <w:rPr>
          <w:rFonts w:ascii="Arial" w:hAnsi="Arial"/>
          <w:b/>
          <w:i/>
          <w:noProof/>
          <w:sz w:val="28"/>
        </w:rPr>
        <w:tab/>
      </w:r>
      <w:r w:rsidR="00C67EB8" w:rsidRPr="00C67EB8">
        <w:rPr>
          <w:rFonts w:ascii="Arial" w:eastAsia="宋体" w:hAnsi="Arial" w:cs="Arial"/>
          <w:b/>
          <w:sz w:val="24"/>
          <w:lang w:val="en-US" w:eastAsia="zh-CN"/>
        </w:rPr>
        <w:t>R4-2308710</w:t>
      </w:r>
    </w:p>
    <w:p w14:paraId="3D064380" w14:textId="4ABD77DB" w:rsidR="003E2057" w:rsidRPr="009E1755" w:rsidRDefault="003E2057" w:rsidP="003E2057">
      <w:pPr>
        <w:widowControl w:val="0"/>
        <w:tabs>
          <w:tab w:val="left" w:pos="2160"/>
        </w:tabs>
        <w:spacing w:after="0"/>
        <w:ind w:left="2127" w:hanging="2127"/>
        <w:jc w:val="both"/>
        <w:rPr>
          <w:rFonts w:ascii="Arial" w:eastAsia="宋体" w:hAnsi="Arial" w:cs="Arial"/>
          <w:b/>
          <w:sz w:val="24"/>
          <w:lang w:eastAsia="zh-CN"/>
        </w:rPr>
      </w:pPr>
      <w:r w:rsidRPr="009E1755">
        <w:rPr>
          <w:rFonts w:ascii="Arial" w:hAnsi="Arial"/>
          <w:b/>
          <w:noProof/>
          <w:sz w:val="24"/>
          <w:lang w:val="en-US" w:eastAsia="zh-CN"/>
        </w:rPr>
        <w:t xml:space="preserve">Incheon, </w:t>
      </w:r>
      <w:r w:rsidR="00420FF5">
        <w:rPr>
          <w:rFonts w:ascii="Arial" w:hAnsi="Arial"/>
          <w:b/>
          <w:noProof/>
          <w:sz w:val="24"/>
          <w:lang w:val="en-US" w:eastAsia="zh-CN"/>
        </w:rPr>
        <w:t>KR</w:t>
      </w:r>
      <w:r w:rsidRPr="009E1755">
        <w:rPr>
          <w:rFonts w:ascii="Arial" w:hAnsi="Arial"/>
          <w:b/>
          <w:noProof/>
          <w:sz w:val="24"/>
          <w:lang w:val="en-US" w:eastAsia="zh-CN"/>
        </w:rPr>
        <w:t>, 22</w:t>
      </w:r>
      <w:r w:rsidRPr="009E1755">
        <w:rPr>
          <w:rFonts w:ascii="Arial" w:hAnsi="Arial"/>
          <w:b/>
          <w:noProof/>
          <w:sz w:val="24"/>
          <w:vertAlign w:val="superscript"/>
          <w:lang w:val="en-US" w:eastAsia="zh-CN"/>
        </w:rPr>
        <w:t>th</w:t>
      </w:r>
      <w:r>
        <w:rPr>
          <w:rFonts w:ascii="Arial" w:hAnsi="Arial"/>
          <w:b/>
          <w:noProof/>
          <w:sz w:val="24"/>
          <w:lang w:val="en-US" w:eastAsia="zh-CN"/>
        </w:rPr>
        <w:t xml:space="preserve"> </w:t>
      </w:r>
      <w:r w:rsidRPr="009E1755">
        <w:rPr>
          <w:rFonts w:ascii="Arial" w:hAnsi="Arial"/>
          <w:b/>
          <w:noProof/>
          <w:sz w:val="24"/>
          <w:lang w:val="en-US" w:eastAsia="zh-CN"/>
        </w:rPr>
        <w:t>– 2</w:t>
      </w:r>
      <w:r w:rsidR="00420FF5">
        <w:rPr>
          <w:rFonts w:ascii="Arial" w:hAnsi="Arial"/>
          <w:b/>
          <w:noProof/>
          <w:sz w:val="24"/>
          <w:lang w:val="en-US" w:eastAsia="zh-CN"/>
        </w:rPr>
        <w:t>6</w:t>
      </w:r>
      <w:r w:rsidRPr="009E1755">
        <w:rPr>
          <w:rFonts w:ascii="Arial" w:hAnsi="Arial"/>
          <w:b/>
          <w:noProof/>
          <w:sz w:val="24"/>
          <w:vertAlign w:val="superscript"/>
          <w:lang w:val="en-US" w:eastAsia="zh-CN"/>
        </w:rPr>
        <w:t>th</w:t>
      </w:r>
      <w:r w:rsidRPr="009E1755">
        <w:rPr>
          <w:rFonts w:ascii="Arial" w:hAnsi="Arial"/>
          <w:b/>
          <w:noProof/>
          <w:sz w:val="24"/>
          <w:lang w:val="en-US" w:eastAsia="zh-CN"/>
        </w:rPr>
        <w:t xml:space="preserve"> May, 2023</w:t>
      </w:r>
    </w:p>
    <w:bookmarkEnd w:id="0"/>
    <w:bookmarkEnd w:id="1"/>
    <w:p w14:paraId="05625486" w14:textId="77777777" w:rsidR="00070561" w:rsidRPr="003E2057" w:rsidRDefault="00070561" w:rsidP="00F90E24">
      <w:pPr>
        <w:pStyle w:val="a5"/>
        <w:jc w:val="both"/>
        <w:rPr>
          <w:noProof w:val="0"/>
          <w:lang w:val="en-GB"/>
        </w:rPr>
      </w:pPr>
    </w:p>
    <w:p w14:paraId="28513F45" w14:textId="7EA2D3C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E5246" w:rsidRPr="00DE5246">
        <w:rPr>
          <w:rFonts w:ascii="Arial" w:eastAsia="宋体" w:hAnsi="Arial"/>
          <w:b/>
          <w:sz w:val="24"/>
          <w:lang w:val="en-US" w:eastAsia="zh-CN"/>
        </w:rPr>
        <w:t xml:space="preserve">Discussion on RRM impacts for R18 </w:t>
      </w:r>
      <w:proofErr w:type="spellStart"/>
      <w:r w:rsidR="00DE5246" w:rsidRPr="00DE5246">
        <w:rPr>
          <w:rFonts w:ascii="Arial" w:eastAsia="宋体" w:hAnsi="Arial"/>
          <w:b/>
          <w:sz w:val="24"/>
          <w:lang w:val="en-US" w:eastAsia="zh-CN"/>
        </w:rPr>
        <w:t>sidelink</w:t>
      </w:r>
      <w:proofErr w:type="spellEnd"/>
      <w:r w:rsidR="00DE5246" w:rsidRPr="00DE5246">
        <w:rPr>
          <w:rFonts w:ascii="Arial" w:eastAsia="宋体" w:hAnsi="Arial"/>
          <w:b/>
          <w:sz w:val="24"/>
          <w:lang w:val="en-US" w:eastAsia="zh-CN"/>
        </w:rPr>
        <w:t xml:space="preserve"> evolution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4FF2ED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A22FB" w:rsidRPr="007A22FB">
        <w:rPr>
          <w:rFonts w:ascii="Arial" w:eastAsia="宋体" w:hAnsi="Arial"/>
          <w:b/>
          <w:sz w:val="24"/>
          <w:lang w:val="en-US" w:eastAsia="zh-CN"/>
        </w:rPr>
        <w:t>8.31.3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2F614C52" w:rsidR="00AE50B2" w:rsidRDefault="0052439A" w:rsidP="00182BC4">
      <w:pPr>
        <w:adjustRightInd w:val="0"/>
        <w:snapToGrid w:val="0"/>
        <w:spacing w:before="180" w:after="120"/>
        <w:rPr>
          <w:rFonts w:eastAsia="宋体"/>
          <w:sz w:val="22"/>
          <w:lang w:eastAsia="zh-CN"/>
        </w:rPr>
      </w:pPr>
      <w:r>
        <w:rPr>
          <w:rFonts w:eastAsia="宋体"/>
          <w:sz w:val="22"/>
          <w:lang w:eastAsia="zh-CN"/>
        </w:rPr>
        <w:t>In RAN4#106</w:t>
      </w:r>
      <w:r w:rsidR="00A93329">
        <w:rPr>
          <w:rFonts w:eastAsia="宋体"/>
          <w:sz w:val="22"/>
          <w:lang w:eastAsia="zh-CN"/>
        </w:rPr>
        <w:t>bis-e</w:t>
      </w:r>
      <w:r>
        <w:rPr>
          <w:rFonts w:eastAsia="宋体"/>
          <w:sz w:val="22"/>
          <w:lang w:eastAsia="zh-CN"/>
        </w:rPr>
        <w:t xml:space="preserve"> meeting, the RRM impacts for </w:t>
      </w:r>
      <w:r w:rsidR="00C322F6">
        <w:rPr>
          <w:rFonts w:eastAsia="宋体"/>
          <w:sz w:val="22"/>
          <w:lang w:eastAsia="zh-CN"/>
        </w:rPr>
        <w:t>R18 SL evolution were discussed</w:t>
      </w:r>
      <w:r w:rsidR="001D4037">
        <w:rPr>
          <w:rFonts w:eastAsia="宋体"/>
          <w:sz w:val="22"/>
          <w:lang w:eastAsia="zh-CN"/>
        </w:rPr>
        <w:t>,</w:t>
      </w:r>
      <w:r w:rsidR="00FB6E6F">
        <w:rPr>
          <w:rFonts w:eastAsia="宋体"/>
          <w:sz w:val="22"/>
          <w:lang w:eastAsia="zh-CN"/>
        </w:rPr>
        <w:t xml:space="preserve"> and </w:t>
      </w:r>
      <w:r w:rsidR="001D4037">
        <w:rPr>
          <w:rFonts w:eastAsia="宋体"/>
          <w:sz w:val="22"/>
          <w:lang w:eastAsia="zh-CN"/>
        </w:rPr>
        <w:t>i</w:t>
      </w:r>
      <w:r w:rsidR="00252AAA">
        <w:rPr>
          <w:rFonts w:eastAsia="宋体"/>
          <w:sz w:val="22"/>
          <w:lang w:eastAsia="zh-CN"/>
        </w:rPr>
        <w:t xml:space="preserve">t was </w:t>
      </w:r>
      <w:r w:rsidR="001D4037">
        <w:rPr>
          <w:rFonts w:eastAsia="宋体"/>
          <w:sz w:val="22"/>
          <w:lang w:eastAsia="zh-CN"/>
        </w:rPr>
        <w:t xml:space="preserve">agreed to identify and specify RRM requirements for SL-U operation and co-existence for LTE SL and NR SL. </w:t>
      </w:r>
      <w:r w:rsidR="00CC6B21">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the RRM </w:t>
      </w:r>
      <w:r w:rsidR="001D4037">
        <w:rPr>
          <w:rFonts w:eastAsia="宋体"/>
          <w:sz w:val="22"/>
          <w:lang w:eastAsia="zh-CN"/>
        </w:rPr>
        <w:t>requirements</w:t>
      </w:r>
      <w:r w:rsidR="00291382">
        <w:rPr>
          <w:rFonts w:eastAsia="宋体"/>
          <w:sz w:val="22"/>
          <w:lang w:eastAsia="zh-CN"/>
        </w:rPr>
        <w:t xml:space="preserve"> of </w:t>
      </w:r>
      <w:r w:rsidR="007A3B63">
        <w:rPr>
          <w:rFonts w:eastAsia="宋体"/>
          <w:sz w:val="22"/>
          <w:lang w:eastAsia="zh-CN"/>
        </w:rPr>
        <w:t xml:space="preserve">R18 NR </w:t>
      </w:r>
      <w:r w:rsidR="001D4037">
        <w:rPr>
          <w:rFonts w:eastAsia="宋体"/>
          <w:sz w:val="22"/>
          <w:lang w:eastAsia="zh-CN"/>
        </w:rPr>
        <w:t xml:space="preserve">SL </w:t>
      </w:r>
      <w:r w:rsidR="007A3B63">
        <w:rPr>
          <w:rFonts w:eastAsia="宋体"/>
          <w:sz w:val="22"/>
          <w:lang w:eastAsia="zh-CN"/>
        </w:rPr>
        <w:t>e</w:t>
      </w:r>
      <w:r w:rsidR="007A3B63" w:rsidRPr="0009263C">
        <w:rPr>
          <w:rFonts w:eastAsia="宋体"/>
          <w:sz w:val="22"/>
          <w:lang w:eastAsia="zh-CN"/>
        </w:rPr>
        <w:t>volution</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50EDF7CD" w14:textId="7E1B0DF5" w:rsidR="00203C71" w:rsidRDefault="0070374A" w:rsidP="00203C71">
      <w:pPr>
        <w:pStyle w:val="2"/>
        <w:rPr>
          <w:lang w:eastAsia="zh-CN"/>
        </w:rPr>
      </w:pPr>
      <w:r>
        <w:rPr>
          <w:lang w:eastAsia="zh-CN"/>
        </w:rPr>
        <w:t>SL</w:t>
      </w:r>
      <w:r w:rsidR="00203C71" w:rsidRPr="0040310B">
        <w:rPr>
          <w:lang w:eastAsia="zh-CN"/>
        </w:rPr>
        <w:t xml:space="preserve"> </w:t>
      </w:r>
      <w:r>
        <w:rPr>
          <w:lang w:eastAsia="zh-CN"/>
        </w:rPr>
        <w:t>u</w:t>
      </w:r>
      <w:r w:rsidR="00203C71" w:rsidRPr="0040310B">
        <w:rPr>
          <w:lang w:eastAsia="zh-CN"/>
        </w:rPr>
        <w:t xml:space="preserve">nlicensed </w:t>
      </w:r>
      <w:r w:rsidRPr="0070374A">
        <w:rPr>
          <w:lang w:eastAsia="zh-CN"/>
        </w:rPr>
        <w:t>operation</w:t>
      </w:r>
    </w:p>
    <w:p w14:paraId="1EBE2344" w14:textId="525998A6" w:rsidR="00555B34" w:rsidRDefault="00555B34" w:rsidP="00F70DC9">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n WF [</w:t>
      </w:r>
      <w:r w:rsidR="00870F31">
        <w:rPr>
          <w:rFonts w:eastAsia="宋体"/>
          <w:sz w:val="22"/>
          <w:lang w:eastAsia="zh-CN"/>
        </w:rPr>
        <w:t>1</w:t>
      </w:r>
      <w:r>
        <w:rPr>
          <w:rFonts w:eastAsia="宋体"/>
          <w:sz w:val="22"/>
          <w:lang w:eastAsia="zh-CN"/>
        </w:rPr>
        <w:t>]</w:t>
      </w:r>
      <w:r w:rsidR="00870F31">
        <w:rPr>
          <w:rFonts w:eastAsia="宋体"/>
          <w:sz w:val="22"/>
          <w:lang w:eastAsia="zh-CN"/>
        </w:rPr>
        <w:t>, it has been captured that RAN4 discuss whether and how to define the following requirements for SL-U operation</w:t>
      </w:r>
    </w:p>
    <w:tbl>
      <w:tblPr>
        <w:tblStyle w:val="afa"/>
        <w:tblW w:w="0" w:type="auto"/>
        <w:tblLook w:val="04A0" w:firstRow="1" w:lastRow="0" w:firstColumn="1" w:lastColumn="0" w:noHBand="0" w:noVBand="1"/>
      </w:tblPr>
      <w:tblGrid>
        <w:gridCol w:w="9621"/>
      </w:tblGrid>
      <w:tr w:rsidR="00870F31" w14:paraId="14925C36" w14:textId="77777777" w:rsidTr="00870F31">
        <w:tc>
          <w:tcPr>
            <w:tcW w:w="9621" w:type="dxa"/>
          </w:tcPr>
          <w:p w14:paraId="63342D82" w14:textId="01FFE403" w:rsidR="00870F31" w:rsidRPr="00870F31" w:rsidRDefault="00851A9B" w:rsidP="00870F31">
            <w:pPr>
              <w:pStyle w:val="afe"/>
              <w:numPr>
                <w:ilvl w:val="0"/>
                <w:numId w:val="22"/>
              </w:numPr>
              <w:overflowPunct w:val="0"/>
              <w:autoSpaceDE w:val="0"/>
              <w:autoSpaceDN w:val="0"/>
              <w:adjustRightInd w:val="0"/>
              <w:spacing w:afterLines="50" w:after="120"/>
              <w:contextualSpacing w:val="0"/>
              <w:rPr>
                <w:sz w:val="22"/>
                <w:szCs w:val="20"/>
                <w:lang w:val="en-GB" w:eastAsia="zh-CN"/>
              </w:rPr>
            </w:pPr>
            <w:r>
              <w:rPr>
                <w:sz w:val="22"/>
                <w:szCs w:val="20"/>
                <w:lang w:eastAsia="zh-CN"/>
              </w:rPr>
              <w:t>T</w:t>
            </w:r>
            <w:r w:rsidR="00870F31" w:rsidRPr="00870F31">
              <w:rPr>
                <w:sz w:val="22"/>
                <w:szCs w:val="20"/>
                <w:lang w:eastAsia="zh-CN"/>
              </w:rPr>
              <w:t>ransmit timing</w:t>
            </w:r>
          </w:p>
          <w:p w14:paraId="63C2BB1A" w14:textId="77777777" w:rsidR="00870F31" w:rsidRPr="00870F31" w:rsidRDefault="00870F31" w:rsidP="00870F31">
            <w:pPr>
              <w:pStyle w:val="afe"/>
              <w:numPr>
                <w:ilvl w:val="0"/>
                <w:numId w:val="22"/>
              </w:numPr>
              <w:overflowPunct w:val="0"/>
              <w:autoSpaceDE w:val="0"/>
              <w:autoSpaceDN w:val="0"/>
              <w:adjustRightInd w:val="0"/>
              <w:spacing w:afterLines="50" w:after="120"/>
              <w:contextualSpacing w:val="0"/>
              <w:rPr>
                <w:sz w:val="22"/>
                <w:szCs w:val="20"/>
                <w:lang w:eastAsia="zh-CN"/>
              </w:rPr>
            </w:pPr>
            <w:r w:rsidRPr="00870F31">
              <w:rPr>
                <w:sz w:val="22"/>
                <w:szCs w:val="20"/>
                <w:lang w:eastAsia="zh-CN"/>
              </w:rPr>
              <w:t>Initiation/Cease of SLSS transmission</w:t>
            </w:r>
          </w:p>
          <w:p w14:paraId="4090BD58" w14:textId="77777777" w:rsidR="00870F31" w:rsidRPr="00870F31" w:rsidRDefault="00870F31" w:rsidP="00870F31">
            <w:pPr>
              <w:pStyle w:val="afe"/>
              <w:numPr>
                <w:ilvl w:val="0"/>
                <w:numId w:val="22"/>
              </w:numPr>
              <w:overflowPunct w:val="0"/>
              <w:autoSpaceDE w:val="0"/>
              <w:autoSpaceDN w:val="0"/>
              <w:adjustRightInd w:val="0"/>
              <w:spacing w:afterLines="50" w:after="120"/>
              <w:contextualSpacing w:val="0"/>
              <w:rPr>
                <w:sz w:val="22"/>
                <w:szCs w:val="20"/>
                <w:lang w:eastAsia="zh-CN"/>
              </w:rPr>
            </w:pPr>
            <w:bookmarkStart w:id="3" w:name="_Hlk134266392"/>
            <w:r w:rsidRPr="00870F31">
              <w:rPr>
                <w:sz w:val="22"/>
                <w:szCs w:val="20"/>
                <w:lang w:eastAsia="zh-CN"/>
              </w:rPr>
              <w:t>Selection/Reselection of V2X synchronization reference source</w:t>
            </w:r>
            <w:bookmarkEnd w:id="3"/>
          </w:p>
          <w:p w14:paraId="0BBCBE33" w14:textId="77777777" w:rsidR="00870F31" w:rsidRPr="00870F31" w:rsidRDefault="00870F31" w:rsidP="00870F31">
            <w:pPr>
              <w:pStyle w:val="afe"/>
              <w:numPr>
                <w:ilvl w:val="0"/>
                <w:numId w:val="22"/>
              </w:numPr>
              <w:overflowPunct w:val="0"/>
              <w:autoSpaceDE w:val="0"/>
              <w:autoSpaceDN w:val="0"/>
              <w:adjustRightInd w:val="0"/>
              <w:spacing w:afterLines="50" w:after="120"/>
              <w:contextualSpacing w:val="0"/>
              <w:rPr>
                <w:sz w:val="22"/>
                <w:szCs w:val="20"/>
                <w:lang w:eastAsia="zh-CN"/>
              </w:rPr>
            </w:pPr>
            <w:r w:rsidRPr="00870F31">
              <w:rPr>
                <w:sz w:val="22"/>
                <w:szCs w:val="20"/>
                <w:lang w:eastAsia="zh-CN"/>
              </w:rPr>
              <w:t>L1 SL-RSRP measurement</w:t>
            </w:r>
          </w:p>
          <w:p w14:paraId="62D96D36" w14:textId="77777777" w:rsidR="00870F31" w:rsidRPr="00870F31" w:rsidRDefault="00870F31" w:rsidP="00870F31">
            <w:pPr>
              <w:pStyle w:val="afe"/>
              <w:numPr>
                <w:ilvl w:val="0"/>
                <w:numId w:val="22"/>
              </w:numPr>
              <w:overflowPunct w:val="0"/>
              <w:autoSpaceDE w:val="0"/>
              <w:autoSpaceDN w:val="0"/>
              <w:adjustRightInd w:val="0"/>
              <w:spacing w:afterLines="50" w:after="120"/>
              <w:contextualSpacing w:val="0"/>
              <w:rPr>
                <w:sz w:val="22"/>
                <w:szCs w:val="20"/>
                <w:lang w:eastAsia="zh-CN"/>
              </w:rPr>
            </w:pPr>
            <w:r w:rsidRPr="00870F31">
              <w:rPr>
                <w:sz w:val="22"/>
                <w:szCs w:val="20"/>
                <w:lang w:eastAsia="zh-CN"/>
              </w:rPr>
              <w:t>Congestion control measurements</w:t>
            </w:r>
          </w:p>
          <w:p w14:paraId="0341F64B" w14:textId="3BC07A70" w:rsidR="00870F31" w:rsidRPr="00870F31" w:rsidRDefault="00870F31" w:rsidP="00114EF8">
            <w:pPr>
              <w:pStyle w:val="afe"/>
              <w:numPr>
                <w:ilvl w:val="0"/>
                <w:numId w:val="22"/>
              </w:numPr>
              <w:overflowPunct w:val="0"/>
              <w:autoSpaceDE w:val="0"/>
              <w:autoSpaceDN w:val="0"/>
              <w:adjustRightInd w:val="0"/>
              <w:spacing w:afterLines="50" w:after="120"/>
              <w:contextualSpacing w:val="0"/>
              <w:rPr>
                <w:lang w:eastAsia="zh-CN"/>
              </w:rPr>
            </w:pPr>
            <w:r w:rsidRPr="00870F31">
              <w:rPr>
                <w:sz w:val="22"/>
                <w:szCs w:val="20"/>
                <w:lang w:eastAsia="zh-CN"/>
              </w:rPr>
              <w:t>Interruption</w:t>
            </w:r>
          </w:p>
        </w:tc>
      </w:tr>
    </w:tbl>
    <w:p w14:paraId="58ADB72A" w14:textId="476ACA6F" w:rsidR="00694640" w:rsidRDefault="00851A9B" w:rsidP="00851A9B">
      <w:pPr>
        <w:pStyle w:val="3"/>
        <w:rPr>
          <w:lang w:eastAsia="zh-CN"/>
        </w:rPr>
      </w:pPr>
      <w:r>
        <w:rPr>
          <w:rFonts w:hint="eastAsia"/>
          <w:lang w:eastAsia="zh-CN"/>
        </w:rPr>
        <w:t>Transmit</w:t>
      </w:r>
      <w:r>
        <w:rPr>
          <w:lang w:eastAsia="zh-CN"/>
        </w:rPr>
        <w:t xml:space="preserve"> </w:t>
      </w:r>
      <w:r>
        <w:rPr>
          <w:rFonts w:hint="eastAsia"/>
          <w:lang w:eastAsia="zh-CN"/>
        </w:rPr>
        <w:t>timing</w:t>
      </w:r>
    </w:p>
    <w:p w14:paraId="4B36E3C7" w14:textId="4D8FDC9D" w:rsidR="00851A9B" w:rsidRDefault="00851A9B" w:rsidP="00F70DC9">
      <w:pPr>
        <w:widowControl w:val="0"/>
        <w:adjustRightInd w:val="0"/>
        <w:snapToGrid w:val="0"/>
        <w:spacing w:before="180"/>
        <w:rPr>
          <w:rFonts w:eastAsia="宋体"/>
          <w:sz w:val="22"/>
          <w:lang w:eastAsia="zh-CN"/>
        </w:rPr>
      </w:pPr>
      <w:r>
        <w:rPr>
          <w:rFonts w:eastAsia="宋体" w:hint="eastAsia"/>
          <w:sz w:val="22"/>
          <w:lang w:eastAsia="zh-CN"/>
        </w:rPr>
        <w:t>R</w:t>
      </w:r>
      <w:r>
        <w:rPr>
          <w:rFonts w:eastAsia="宋体"/>
          <w:sz w:val="22"/>
          <w:lang w:eastAsia="zh-CN"/>
        </w:rPr>
        <w:t xml:space="preserve">AN4 needs to study whether the existing timing error requirements </w:t>
      </w:r>
      <w:r w:rsidRPr="00262702">
        <w:rPr>
          <w:rFonts w:eastAsia="宋体"/>
          <w:sz w:val="22"/>
          <w:lang w:eastAsia="zh-CN"/>
        </w:rPr>
        <w:t xml:space="preserve">with </w:t>
      </w:r>
      <w:proofErr w:type="spellStart"/>
      <w:r w:rsidRPr="00262702">
        <w:rPr>
          <w:rFonts w:eastAsia="宋体"/>
          <w:sz w:val="22"/>
          <w:lang w:eastAsia="zh-CN"/>
        </w:rPr>
        <w:t>SyncRef</w:t>
      </w:r>
      <w:proofErr w:type="spellEnd"/>
      <w:r w:rsidRPr="00262702">
        <w:rPr>
          <w:rFonts w:eastAsia="宋体"/>
          <w:sz w:val="22"/>
          <w:lang w:eastAsia="zh-CN"/>
        </w:rPr>
        <w:t xml:space="preserve"> UE as synchronization reference source</w:t>
      </w:r>
      <w:r>
        <w:rPr>
          <w:rFonts w:eastAsia="宋体"/>
          <w:sz w:val="22"/>
          <w:lang w:eastAsia="zh-CN"/>
        </w:rPr>
        <w:t xml:space="preserve"> can be reused based on RAN1’s conclusion for S-SSB transmission design.</w:t>
      </w:r>
    </w:p>
    <w:p w14:paraId="230F3ECA" w14:textId="2373F4CF" w:rsidR="00851A9B" w:rsidRDefault="00851A9B" w:rsidP="00F70DC9">
      <w:pPr>
        <w:widowControl w:val="0"/>
        <w:adjustRightInd w:val="0"/>
        <w:snapToGrid w:val="0"/>
        <w:spacing w:before="180"/>
        <w:rPr>
          <w:rFonts w:eastAsia="宋体"/>
          <w:sz w:val="22"/>
          <w:lang w:eastAsia="zh-CN"/>
        </w:rPr>
      </w:pPr>
      <w:r>
        <w:rPr>
          <w:rFonts w:eastAsia="宋体"/>
          <w:sz w:val="22"/>
          <w:lang w:eastAsia="zh-CN"/>
        </w:rPr>
        <w:t>In RAN1#112bis-e meeting, the following agreements has been achieved.</w:t>
      </w:r>
    </w:p>
    <w:tbl>
      <w:tblPr>
        <w:tblStyle w:val="afa"/>
        <w:tblW w:w="0" w:type="auto"/>
        <w:tblLook w:val="04A0" w:firstRow="1" w:lastRow="0" w:firstColumn="1" w:lastColumn="0" w:noHBand="0" w:noVBand="1"/>
      </w:tblPr>
      <w:tblGrid>
        <w:gridCol w:w="9621"/>
      </w:tblGrid>
      <w:tr w:rsidR="00851A9B" w14:paraId="54BAE1FA" w14:textId="77777777" w:rsidTr="00851A9B">
        <w:tc>
          <w:tcPr>
            <w:tcW w:w="9621" w:type="dxa"/>
          </w:tcPr>
          <w:p w14:paraId="281A2F36" w14:textId="77777777" w:rsidR="00851A9B" w:rsidRPr="00567057" w:rsidRDefault="00851A9B" w:rsidP="00851A9B">
            <w:pPr>
              <w:adjustRightInd w:val="0"/>
              <w:snapToGrid w:val="0"/>
              <w:spacing w:after="0"/>
            </w:pPr>
            <w:r w:rsidRPr="00567057">
              <w:rPr>
                <w:highlight w:val="green"/>
              </w:rPr>
              <w:t>Agreement</w:t>
            </w:r>
          </w:p>
          <w:p w14:paraId="0F91ECEF" w14:textId="77777777" w:rsidR="00851A9B" w:rsidRPr="00567057" w:rsidRDefault="00851A9B" w:rsidP="00851A9B">
            <w:pPr>
              <w:tabs>
                <w:tab w:val="left" w:pos="0"/>
              </w:tabs>
              <w:adjustRightInd w:val="0"/>
              <w:snapToGrid w:val="0"/>
              <w:spacing w:after="0"/>
              <w:rPr>
                <w:rFonts w:eastAsia="微软雅黑"/>
              </w:rPr>
            </w:pPr>
            <w:r w:rsidRPr="00567057">
              <w:t>For S-SSB transmission within 1 RB set, for 15 kHz and 30 kHz SCS, Alt6 is supported:</w:t>
            </w:r>
          </w:p>
          <w:p w14:paraId="6C3B36C8" w14:textId="77777777" w:rsidR="00851A9B" w:rsidRPr="00567057" w:rsidRDefault="00851A9B" w:rsidP="00851A9B">
            <w:pPr>
              <w:numPr>
                <w:ilvl w:val="0"/>
                <w:numId w:val="23"/>
              </w:numPr>
              <w:adjustRightInd w:val="0"/>
              <w:snapToGrid w:val="0"/>
              <w:spacing w:after="0"/>
              <w:rPr>
                <w:rFonts w:eastAsia="微软雅黑"/>
              </w:rPr>
            </w:pPr>
            <w:r w:rsidRPr="00567057">
              <w:rPr>
                <w:rFonts w:eastAsia="微软雅黑"/>
              </w:rPr>
              <w:t xml:space="preserve">Alt 6: Support both </w:t>
            </w:r>
            <w:bookmarkStart w:id="4" w:name="_Hlk134262535"/>
            <w:r w:rsidRPr="00567057">
              <w:rPr>
                <w:rFonts w:eastAsia="微软雅黑"/>
              </w:rPr>
              <w:t>Option 3-1(revised) and Option B</w:t>
            </w:r>
            <w:bookmarkEnd w:id="4"/>
            <w:r w:rsidRPr="00567057">
              <w:rPr>
                <w:rFonts w:eastAsia="微软雅黑"/>
              </w:rPr>
              <w:t>, and enable one of them by (pre-)configuration</w:t>
            </w:r>
          </w:p>
          <w:p w14:paraId="36B18C12" w14:textId="77777777" w:rsidR="00851A9B" w:rsidRPr="00567057" w:rsidRDefault="00851A9B" w:rsidP="00851A9B">
            <w:pPr>
              <w:tabs>
                <w:tab w:val="left" w:pos="0"/>
              </w:tabs>
              <w:suppressAutoHyphens/>
              <w:adjustRightInd w:val="0"/>
              <w:snapToGrid w:val="0"/>
              <w:spacing w:after="0"/>
              <w:jc w:val="both"/>
              <w:rPr>
                <w:rFonts w:eastAsia="微软雅黑"/>
              </w:rPr>
            </w:pPr>
            <w:r w:rsidRPr="00567057">
              <w:rPr>
                <w:rFonts w:eastAsia="微软雅黑"/>
              </w:rPr>
              <w:t xml:space="preserve">Note: </w:t>
            </w:r>
            <w:proofErr w:type="gramStart"/>
            <w:r w:rsidRPr="00567057">
              <w:rPr>
                <w:rFonts w:eastAsia="微软雅黑"/>
              </w:rPr>
              <w:t>the</w:t>
            </w:r>
            <w:proofErr w:type="gramEnd"/>
            <w:r w:rsidRPr="00567057">
              <w:rPr>
                <w:rFonts w:eastAsia="微软雅黑"/>
              </w:rPr>
              <w:t xml:space="preserve"> Options are as below</w:t>
            </w:r>
          </w:p>
          <w:p w14:paraId="54575A4A" w14:textId="77777777" w:rsidR="00851A9B" w:rsidRPr="00567057" w:rsidRDefault="00851A9B" w:rsidP="00851A9B">
            <w:pPr>
              <w:numPr>
                <w:ilvl w:val="0"/>
                <w:numId w:val="23"/>
              </w:numPr>
              <w:adjustRightInd w:val="0"/>
              <w:snapToGrid w:val="0"/>
              <w:spacing w:after="0"/>
              <w:rPr>
                <w:rFonts w:eastAsia="微软雅黑"/>
              </w:rPr>
            </w:pPr>
            <w:r w:rsidRPr="00567057">
              <w:rPr>
                <w:rFonts w:eastAsia="微软雅黑"/>
              </w:rPr>
              <w:t>Option 1-1: Using interlaced RB transmission for all of S-PSS/S-SSS/PSBCH</w:t>
            </w:r>
          </w:p>
          <w:p w14:paraId="362FBB39" w14:textId="77777777" w:rsidR="00851A9B" w:rsidRPr="00567057" w:rsidRDefault="00851A9B" w:rsidP="00851A9B">
            <w:pPr>
              <w:numPr>
                <w:ilvl w:val="1"/>
                <w:numId w:val="23"/>
              </w:numPr>
              <w:adjustRightInd w:val="0"/>
              <w:snapToGrid w:val="0"/>
              <w:spacing w:after="0"/>
              <w:rPr>
                <w:rFonts w:eastAsia="微软雅黑"/>
              </w:rPr>
            </w:pPr>
            <w:r w:rsidRPr="00567057">
              <w:rPr>
                <w:rFonts w:eastAsia="微软雅黑"/>
              </w:rPr>
              <w:t xml:space="preserve">FFS: whether/how to handle the case when each interlace has only 10 PRBs in </w:t>
            </w:r>
            <w:proofErr w:type="gramStart"/>
            <w:r w:rsidRPr="00567057">
              <w:rPr>
                <w:rFonts w:eastAsia="微软雅黑"/>
              </w:rPr>
              <w:t>a</w:t>
            </w:r>
            <w:proofErr w:type="gramEnd"/>
            <w:r w:rsidRPr="00567057">
              <w:rPr>
                <w:rFonts w:eastAsia="微软雅黑"/>
              </w:rPr>
              <w:t xml:space="preserve"> RB set, e.g. whether 1 or 2 interlaces will be used for S-SSB</w:t>
            </w:r>
          </w:p>
          <w:p w14:paraId="602E5A96" w14:textId="77777777" w:rsidR="00851A9B" w:rsidRPr="00567057" w:rsidRDefault="00851A9B" w:rsidP="00851A9B">
            <w:pPr>
              <w:numPr>
                <w:ilvl w:val="0"/>
                <w:numId w:val="23"/>
              </w:numPr>
              <w:adjustRightInd w:val="0"/>
              <w:snapToGrid w:val="0"/>
              <w:spacing w:after="0"/>
              <w:rPr>
                <w:rFonts w:eastAsia="微软雅黑"/>
              </w:rPr>
            </w:pPr>
            <w:r w:rsidRPr="00567057">
              <w:rPr>
                <w:rFonts w:eastAsia="微软雅黑"/>
              </w:rPr>
              <w:t>Option 3-1(revised): Transmit legacy S-PSS/S-SSS/PSBCH N times by repetition in frequency domain, and there is a gap between the repetition(s) to meet OCB requirement</w:t>
            </w:r>
          </w:p>
          <w:p w14:paraId="6D56275F" w14:textId="77777777" w:rsidR="00851A9B" w:rsidRPr="00567057" w:rsidRDefault="00851A9B" w:rsidP="00851A9B">
            <w:pPr>
              <w:numPr>
                <w:ilvl w:val="1"/>
                <w:numId w:val="23"/>
              </w:numPr>
              <w:adjustRightInd w:val="0"/>
              <w:snapToGrid w:val="0"/>
              <w:spacing w:after="0"/>
              <w:rPr>
                <w:rFonts w:eastAsia="微软雅黑"/>
              </w:rPr>
            </w:pPr>
            <w:r w:rsidRPr="00567057">
              <w:rPr>
                <w:rFonts w:eastAsia="微软雅黑"/>
              </w:rPr>
              <w:t>FFS the length of gap between repetitions is (pre-)configured or pre-defined, value of N (e.g., N=2), whether/how to reduce PAPR.</w:t>
            </w:r>
          </w:p>
          <w:p w14:paraId="1D316385" w14:textId="77777777" w:rsidR="00851A9B" w:rsidRPr="00567057" w:rsidRDefault="00851A9B" w:rsidP="00851A9B">
            <w:pPr>
              <w:numPr>
                <w:ilvl w:val="1"/>
                <w:numId w:val="23"/>
              </w:numPr>
              <w:adjustRightInd w:val="0"/>
              <w:snapToGrid w:val="0"/>
              <w:spacing w:after="0"/>
              <w:rPr>
                <w:rFonts w:eastAsia="微软雅黑"/>
              </w:rPr>
            </w:pPr>
            <w:r w:rsidRPr="00567057">
              <w:rPr>
                <w:rFonts w:eastAsia="微软雅黑"/>
              </w:rPr>
              <w:t>FFS gap of 0</w:t>
            </w:r>
          </w:p>
          <w:p w14:paraId="0AC3B079" w14:textId="77777777" w:rsidR="00851A9B" w:rsidRPr="00567057" w:rsidRDefault="00851A9B" w:rsidP="00851A9B">
            <w:pPr>
              <w:numPr>
                <w:ilvl w:val="0"/>
                <w:numId w:val="23"/>
              </w:numPr>
              <w:adjustRightInd w:val="0"/>
              <w:snapToGrid w:val="0"/>
              <w:spacing w:after="0"/>
              <w:rPr>
                <w:rFonts w:eastAsia="微软雅黑"/>
              </w:rPr>
            </w:pPr>
            <w:r w:rsidRPr="00567057">
              <w:rPr>
                <w:rFonts w:eastAsia="微软雅黑"/>
              </w:rPr>
              <w:t>Option A: Legacy S-SSB</w:t>
            </w:r>
          </w:p>
          <w:p w14:paraId="1055CC8E" w14:textId="77777777" w:rsidR="00851A9B" w:rsidRPr="00567057" w:rsidRDefault="00851A9B" w:rsidP="00851A9B">
            <w:pPr>
              <w:numPr>
                <w:ilvl w:val="1"/>
                <w:numId w:val="23"/>
              </w:numPr>
              <w:adjustRightInd w:val="0"/>
              <w:snapToGrid w:val="0"/>
              <w:spacing w:after="0"/>
              <w:rPr>
                <w:rFonts w:eastAsia="微软雅黑"/>
              </w:rPr>
            </w:pPr>
            <w:r w:rsidRPr="00567057">
              <w:rPr>
                <w:rFonts w:eastAsia="微软雅黑"/>
              </w:rPr>
              <w:t>Continue studying how to meet the minimum 2 MHz requirements under 15 kHz SCS for OCB exemption.</w:t>
            </w:r>
          </w:p>
          <w:p w14:paraId="469518B6" w14:textId="77777777" w:rsidR="00851A9B" w:rsidRPr="00567057" w:rsidRDefault="00851A9B" w:rsidP="00851A9B">
            <w:pPr>
              <w:numPr>
                <w:ilvl w:val="0"/>
                <w:numId w:val="23"/>
              </w:numPr>
              <w:adjustRightInd w:val="0"/>
              <w:snapToGrid w:val="0"/>
              <w:spacing w:after="0"/>
              <w:rPr>
                <w:rFonts w:eastAsia="微软雅黑"/>
              </w:rPr>
            </w:pPr>
            <w:r w:rsidRPr="00567057">
              <w:rPr>
                <w:rFonts w:eastAsia="微软雅黑"/>
              </w:rPr>
              <w:t>Option B: Legacy S-SSB</w:t>
            </w:r>
          </w:p>
          <w:p w14:paraId="60E1CFA3" w14:textId="77777777" w:rsidR="00851A9B" w:rsidRPr="00567057" w:rsidRDefault="00851A9B" w:rsidP="00851A9B">
            <w:pPr>
              <w:numPr>
                <w:ilvl w:val="1"/>
                <w:numId w:val="23"/>
              </w:numPr>
              <w:adjustRightInd w:val="0"/>
              <w:snapToGrid w:val="0"/>
              <w:spacing w:after="0"/>
              <w:rPr>
                <w:rFonts w:eastAsia="微软雅黑"/>
              </w:rPr>
            </w:pPr>
            <w:r w:rsidRPr="00567057">
              <w:rPr>
                <w:rFonts w:eastAsia="微软雅黑"/>
              </w:rPr>
              <w:lastRenderedPageBreak/>
              <w:t>RAN1 does not pursue further study on how to meet the minimum 2 MHz requirements under 15 kHz SCS for OCB exemption.</w:t>
            </w:r>
          </w:p>
          <w:p w14:paraId="5CA22D90" w14:textId="31A1DE07" w:rsidR="00851A9B" w:rsidRPr="00851A9B" w:rsidRDefault="00851A9B" w:rsidP="00851A9B">
            <w:pPr>
              <w:tabs>
                <w:tab w:val="left" w:pos="0"/>
              </w:tabs>
              <w:suppressAutoHyphens/>
              <w:adjustRightInd w:val="0"/>
              <w:snapToGrid w:val="0"/>
              <w:spacing w:after="0"/>
              <w:jc w:val="both"/>
              <w:rPr>
                <w:rFonts w:eastAsia="微软雅黑"/>
              </w:rPr>
            </w:pPr>
            <w:r w:rsidRPr="00567057">
              <w:rPr>
                <w:rFonts w:eastAsia="微软雅黑"/>
              </w:rPr>
              <w:t>Note: Option A and B are applicable in region with no OCB requirement, or with OCB exemption.</w:t>
            </w:r>
          </w:p>
        </w:tc>
      </w:tr>
    </w:tbl>
    <w:p w14:paraId="328377F3" w14:textId="3AF00DB0" w:rsidR="00851A9B" w:rsidRDefault="00851A9B" w:rsidP="00F70DC9">
      <w:pPr>
        <w:widowControl w:val="0"/>
        <w:adjustRightInd w:val="0"/>
        <w:snapToGrid w:val="0"/>
        <w:spacing w:before="180"/>
        <w:rPr>
          <w:rFonts w:eastAsia="宋体"/>
          <w:sz w:val="22"/>
          <w:lang w:eastAsia="zh-CN"/>
        </w:rPr>
      </w:pPr>
      <w:r>
        <w:rPr>
          <w:rFonts w:eastAsia="宋体" w:hint="eastAsia"/>
          <w:sz w:val="22"/>
          <w:lang w:eastAsia="zh-CN"/>
        </w:rPr>
        <w:lastRenderedPageBreak/>
        <w:t>I</w:t>
      </w:r>
      <w:r>
        <w:rPr>
          <w:rFonts w:eastAsia="宋体"/>
          <w:sz w:val="22"/>
          <w:lang w:eastAsia="zh-CN"/>
        </w:rPr>
        <w:t xml:space="preserve">t can be observed that RAN1 </w:t>
      </w:r>
      <w:r w:rsidR="00094F4B">
        <w:rPr>
          <w:rFonts w:eastAsia="宋体"/>
          <w:sz w:val="22"/>
          <w:lang w:eastAsia="zh-CN"/>
        </w:rPr>
        <w:t xml:space="preserve">agreed to </w:t>
      </w:r>
      <w:r w:rsidR="00545D3A">
        <w:rPr>
          <w:rFonts w:eastAsia="宋体"/>
          <w:sz w:val="22"/>
          <w:lang w:eastAsia="zh-CN"/>
        </w:rPr>
        <w:t xml:space="preserve">support </w:t>
      </w:r>
      <w:r w:rsidR="00545D3A" w:rsidRPr="00545D3A">
        <w:rPr>
          <w:rFonts w:eastAsia="宋体"/>
          <w:sz w:val="22"/>
          <w:lang w:eastAsia="zh-CN"/>
        </w:rPr>
        <w:t>Option 3-1(revised) and Option B</w:t>
      </w:r>
      <w:r w:rsidR="00545D3A">
        <w:rPr>
          <w:rFonts w:eastAsia="宋体"/>
          <w:sz w:val="22"/>
          <w:lang w:eastAsia="zh-CN"/>
        </w:rPr>
        <w:t xml:space="preserve"> for </w:t>
      </w:r>
      <w:r w:rsidR="00545D3A" w:rsidRPr="00545D3A">
        <w:rPr>
          <w:rFonts w:eastAsia="宋体"/>
          <w:sz w:val="22"/>
          <w:lang w:eastAsia="zh-CN"/>
        </w:rPr>
        <w:t>S-SSB transmission</w:t>
      </w:r>
      <w:r w:rsidR="00545D3A">
        <w:rPr>
          <w:rFonts w:eastAsia="宋体"/>
          <w:sz w:val="22"/>
          <w:lang w:eastAsia="zh-CN"/>
        </w:rPr>
        <w:t>s</w:t>
      </w:r>
      <w:r w:rsidR="005E595F">
        <w:rPr>
          <w:rFonts w:eastAsia="宋体"/>
          <w:sz w:val="22"/>
          <w:lang w:eastAsia="zh-CN"/>
        </w:rPr>
        <w:t xml:space="preserve"> for SCS=</w:t>
      </w:r>
      <w:r w:rsidR="003843EA">
        <w:rPr>
          <w:rFonts w:eastAsia="宋体"/>
          <w:sz w:val="22"/>
          <w:lang w:eastAsia="zh-CN"/>
        </w:rPr>
        <w:t>15kHz and SCS=30kHz</w:t>
      </w:r>
      <w:r w:rsidR="00545D3A">
        <w:rPr>
          <w:rFonts w:eastAsia="宋体"/>
          <w:sz w:val="22"/>
          <w:lang w:eastAsia="zh-CN"/>
        </w:rPr>
        <w:t>. F</w:t>
      </w:r>
      <w:r w:rsidR="00545D3A">
        <w:rPr>
          <w:rFonts w:eastAsia="宋体" w:hint="eastAsia"/>
          <w:sz w:val="22"/>
          <w:lang w:eastAsia="zh-CN"/>
        </w:rPr>
        <w:t>or</w:t>
      </w:r>
      <w:r w:rsidR="00545D3A">
        <w:rPr>
          <w:rFonts w:eastAsia="宋体"/>
          <w:sz w:val="22"/>
          <w:lang w:eastAsia="zh-CN"/>
        </w:rPr>
        <w:t xml:space="preserve"> </w:t>
      </w:r>
      <w:r w:rsidR="00545D3A" w:rsidRPr="00545D3A">
        <w:rPr>
          <w:rFonts w:eastAsia="宋体"/>
          <w:sz w:val="22"/>
          <w:lang w:eastAsia="zh-CN"/>
        </w:rPr>
        <w:t>Option B</w:t>
      </w:r>
      <w:r w:rsidR="00545D3A">
        <w:rPr>
          <w:rFonts w:eastAsia="宋体"/>
          <w:sz w:val="22"/>
          <w:lang w:eastAsia="zh-CN"/>
        </w:rPr>
        <w:t xml:space="preserve">, legacy S-SSB is used, which means the </w:t>
      </w:r>
      <w:r w:rsidR="005E595F">
        <w:rPr>
          <w:rFonts w:eastAsia="宋体"/>
          <w:sz w:val="22"/>
          <w:lang w:eastAsia="zh-CN"/>
        </w:rPr>
        <w:t>existing timing error requirements</w:t>
      </w:r>
      <w:r w:rsidR="00545D3A">
        <w:rPr>
          <w:rFonts w:eastAsia="宋体"/>
          <w:sz w:val="22"/>
          <w:lang w:eastAsia="zh-CN"/>
        </w:rPr>
        <w:t xml:space="preserve"> </w:t>
      </w:r>
      <w:r w:rsidR="005E595F">
        <w:rPr>
          <w:rFonts w:eastAsia="宋体"/>
          <w:sz w:val="22"/>
          <w:lang w:eastAsia="zh-CN"/>
        </w:rPr>
        <w:t>can be reused</w:t>
      </w:r>
      <w:r w:rsidR="00545D3A">
        <w:rPr>
          <w:rFonts w:eastAsia="宋体"/>
          <w:sz w:val="22"/>
          <w:lang w:eastAsia="zh-CN"/>
        </w:rPr>
        <w:t xml:space="preserve">. For </w:t>
      </w:r>
      <w:r w:rsidR="00545D3A" w:rsidRPr="00545D3A">
        <w:rPr>
          <w:rFonts w:eastAsia="宋体"/>
          <w:sz w:val="22"/>
          <w:lang w:eastAsia="zh-CN"/>
        </w:rPr>
        <w:t>Option 3-1(revised)</w:t>
      </w:r>
      <w:r w:rsidR="00545D3A">
        <w:rPr>
          <w:rFonts w:eastAsia="宋体"/>
          <w:sz w:val="22"/>
          <w:lang w:eastAsia="zh-CN"/>
        </w:rPr>
        <w:t xml:space="preserve">, </w:t>
      </w:r>
      <w:r w:rsidR="00545D3A" w:rsidRPr="00545D3A">
        <w:rPr>
          <w:rFonts w:eastAsia="宋体"/>
          <w:sz w:val="22"/>
          <w:lang w:eastAsia="zh-CN"/>
        </w:rPr>
        <w:t>legacy S-PSS/S-SSS/PSBCH</w:t>
      </w:r>
      <w:r w:rsidR="00545D3A">
        <w:rPr>
          <w:rFonts w:eastAsia="宋体"/>
          <w:sz w:val="22"/>
          <w:lang w:eastAsia="zh-CN"/>
        </w:rPr>
        <w:t xml:space="preserve"> is transmitted N times by </w:t>
      </w:r>
      <w:r w:rsidR="00545D3A" w:rsidRPr="00545D3A">
        <w:rPr>
          <w:rFonts w:eastAsia="宋体"/>
          <w:sz w:val="22"/>
          <w:lang w:eastAsia="zh-CN"/>
        </w:rPr>
        <w:t>repetition in frequency domain</w:t>
      </w:r>
      <w:r w:rsidR="00545D3A">
        <w:rPr>
          <w:rFonts w:eastAsia="宋体"/>
          <w:sz w:val="22"/>
          <w:lang w:eastAsia="zh-CN"/>
        </w:rPr>
        <w:t xml:space="preserve">, which means </w:t>
      </w:r>
      <w:r w:rsidR="00545D3A" w:rsidRPr="00545D3A">
        <w:rPr>
          <w:rFonts w:eastAsia="宋体"/>
          <w:sz w:val="22"/>
          <w:lang w:eastAsia="zh-CN"/>
        </w:rPr>
        <w:t>S-SSB transmission</w:t>
      </w:r>
      <w:r w:rsidR="00545D3A">
        <w:rPr>
          <w:rFonts w:eastAsia="宋体"/>
          <w:sz w:val="22"/>
          <w:lang w:eastAsia="zh-CN"/>
        </w:rPr>
        <w:t xml:space="preserve">s for </w:t>
      </w:r>
      <w:r w:rsidR="00545D3A" w:rsidRPr="00545D3A">
        <w:rPr>
          <w:rFonts w:eastAsia="宋体"/>
          <w:sz w:val="22"/>
          <w:lang w:eastAsia="zh-CN"/>
        </w:rPr>
        <w:t>Option 3-1(revised)</w:t>
      </w:r>
      <w:r w:rsidR="00545D3A">
        <w:rPr>
          <w:rFonts w:eastAsia="宋体"/>
          <w:sz w:val="22"/>
          <w:lang w:eastAsia="zh-CN"/>
        </w:rPr>
        <w:t xml:space="preserve"> are transmitted with larger BW than legacy S-SSB.</w:t>
      </w:r>
      <w:r w:rsidR="005E595F">
        <w:rPr>
          <w:rFonts w:eastAsia="宋体"/>
          <w:sz w:val="22"/>
          <w:lang w:eastAsia="zh-CN"/>
        </w:rPr>
        <w:t xml:space="preserve"> So, for </w:t>
      </w:r>
      <w:r w:rsidR="005E595F" w:rsidRPr="00545D3A">
        <w:rPr>
          <w:rFonts w:eastAsia="宋体"/>
          <w:sz w:val="22"/>
          <w:lang w:eastAsia="zh-CN"/>
        </w:rPr>
        <w:t>Option 3-1(revised)</w:t>
      </w:r>
      <w:r w:rsidR="005E595F">
        <w:rPr>
          <w:rFonts w:eastAsia="宋体"/>
          <w:sz w:val="22"/>
          <w:lang w:eastAsia="zh-CN"/>
        </w:rPr>
        <w:t>, the existing timing error requirements can be achieved.</w:t>
      </w:r>
    </w:p>
    <w:p w14:paraId="4AD28C46" w14:textId="1B3A29AF" w:rsidR="005E595F" w:rsidRDefault="005E595F" w:rsidP="005E595F">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For UE SL transmit timing requirements </w:t>
      </w:r>
      <w:r w:rsidRPr="00906C63">
        <w:rPr>
          <w:rFonts w:eastAsia="宋体"/>
          <w:b/>
          <w:i/>
          <w:sz w:val="22"/>
          <w:lang w:eastAsia="zh-CN"/>
        </w:rPr>
        <w:t xml:space="preserve">with </w:t>
      </w:r>
      <w:proofErr w:type="spellStart"/>
      <w:r w:rsidRPr="00906C63">
        <w:rPr>
          <w:rFonts w:eastAsia="宋体"/>
          <w:b/>
          <w:i/>
          <w:sz w:val="22"/>
          <w:lang w:eastAsia="zh-CN"/>
        </w:rPr>
        <w:t>SyncRef</w:t>
      </w:r>
      <w:proofErr w:type="spellEnd"/>
      <w:r w:rsidRPr="00906C63">
        <w:rPr>
          <w:rFonts w:eastAsia="宋体"/>
          <w:b/>
          <w:i/>
          <w:sz w:val="22"/>
          <w:lang w:eastAsia="zh-CN"/>
        </w:rPr>
        <w:t xml:space="preserve"> UE as synchronization reference source </w:t>
      </w:r>
      <w:r>
        <w:rPr>
          <w:rFonts w:eastAsia="宋体"/>
          <w:b/>
          <w:i/>
          <w:sz w:val="22"/>
          <w:lang w:eastAsia="zh-CN"/>
        </w:rPr>
        <w:t>under SL-U operation, the existing timing error (</w:t>
      </w:r>
      <w:proofErr w:type="spellStart"/>
      <w:r>
        <w:rPr>
          <w:rFonts w:eastAsia="宋体"/>
          <w:b/>
          <w:i/>
          <w:sz w:val="22"/>
          <w:lang w:eastAsia="zh-CN"/>
        </w:rPr>
        <w:t>Te</w:t>
      </w:r>
      <w:proofErr w:type="spellEnd"/>
      <w:r>
        <w:rPr>
          <w:rFonts w:eastAsia="宋体"/>
          <w:b/>
          <w:i/>
          <w:sz w:val="22"/>
          <w:lang w:eastAsia="zh-CN"/>
        </w:rPr>
        <w:t xml:space="preserve">) requirements can be reused for SCS=15kHz and </w:t>
      </w:r>
      <w:r w:rsidR="003843EA">
        <w:rPr>
          <w:rFonts w:eastAsia="宋体"/>
          <w:b/>
          <w:i/>
          <w:sz w:val="22"/>
          <w:lang w:eastAsia="zh-CN"/>
        </w:rPr>
        <w:t>SCS=30kHz</w:t>
      </w:r>
      <w:r>
        <w:rPr>
          <w:rFonts w:eastAsia="宋体"/>
          <w:b/>
          <w:i/>
          <w:sz w:val="22"/>
          <w:lang w:eastAsia="zh-CN"/>
        </w:rPr>
        <w:t>.</w:t>
      </w:r>
    </w:p>
    <w:p w14:paraId="1E9F1E56" w14:textId="51A0DC84" w:rsidR="003843EA" w:rsidRDefault="003843EA" w:rsidP="003843EA">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SCS=60kHz, there is no agreement for </w:t>
      </w:r>
      <w:r w:rsidRPr="00545D3A">
        <w:rPr>
          <w:rFonts w:eastAsia="宋体"/>
          <w:sz w:val="22"/>
          <w:lang w:eastAsia="zh-CN"/>
        </w:rPr>
        <w:t>S-SSB transmission</w:t>
      </w:r>
      <w:r>
        <w:rPr>
          <w:rFonts w:eastAsia="宋体"/>
          <w:sz w:val="22"/>
          <w:lang w:eastAsia="zh-CN"/>
        </w:rPr>
        <w:t>, and RAN4 continue to wait for RAN1’s conclusion.</w:t>
      </w:r>
    </w:p>
    <w:p w14:paraId="02A85F7A" w14:textId="5135E25F" w:rsidR="003843EA" w:rsidRDefault="003843EA" w:rsidP="003843EA">
      <w:pPr>
        <w:pStyle w:val="3"/>
        <w:rPr>
          <w:lang w:eastAsia="zh-CN"/>
        </w:rPr>
      </w:pPr>
      <w:r>
        <w:rPr>
          <w:lang w:eastAsia="zh-CN"/>
        </w:rPr>
        <w:t>I</w:t>
      </w:r>
      <w:r w:rsidRPr="003843EA">
        <w:rPr>
          <w:lang w:eastAsia="zh-CN"/>
        </w:rPr>
        <w:t>nitiation/Cease of SLSS transmission</w:t>
      </w:r>
    </w:p>
    <w:p w14:paraId="4006D504" w14:textId="5ED72A37" w:rsidR="00276D63" w:rsidRDefault="003843EA"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or i</w:t>
      </w:r>
      <w:r w:rsidRPr="0076407A">
        <w:rPr>
          <w:rFonts w:eastAsia="宋体"/>
          <w:sz w:val="22"/>
          <w:lang w:eastAsia="zh-CN"/>
        </w:rPr>
        <w:t>nitiation/Cease of SLSS transmission</w:t>
      </w:r>
      <w:r>
        <w:rPr>
          <w:rFonts w:eastAsia="宋体"/>
          <w:sz w:val="22"/>
          <w:lang w:eastAsia="zh-CN"/>
        </w:rPr>
        <w:t xml:space="preserve"> with </w:t>
      </w:r>
      <w:proofErr w:type="spellStart"/>
      <w:r>
        <w:rPr>
          <w:rFonts w:eastAsia="宋体" w:hint="eastAsia"/>
          <w:sz w:val="22"/>
          <w:lang w:eastAsia="zh-CN"/>
        </w:rPr>
        <w:t>S</w:t>
      </w:r>
      <w:r>
        <w:rPr>
          <w:rFonts w:eastAsia="宋体"/>
          <w:sz w:val="22"/>
          <w:lang w:eastAsia="zh-CN"/>
        </w:rPr>
        <w:t>yncRef</w:t>
      </w:r>
      <w:proofErr w:type="spellEnd"/>
      <w:r>
        <w:rPr>
          <w:rFonts w:eastAsia="宋体"/>
          <w:sz w:val="22"/>
          <w:lang w:eastAsia="zh-CN"/>
        </w:rPr>
        <w:t xml:space="preserve"> UE</w:t>
      </w:r>
      <w:r w:rsidRPr="0076407A">
        <w:rPr>
          <w:rFonts w:eastAsia="宋体" w:hint="eastAsia"/>
          <w:sz w:val="22"/>
          <w:lang w:eastAsia="zh-CN"/>
        </w:rPr>
        <w:t xml:space="preserve"> </w:t>
      </w:r>
      <w:r>
        <w:rPr>
          <w:rFonts w:eastAsia="宋体" w:hint="eastAsia"/>
          <w:sz w:val="22"/>
          <w:lang w:eastAsia="zh-CN"/>
        </w:rPr>
        <w:t>as</w:t>
      </w:r>
      <w:r>
        <w:rPr>
          <w:rFonts w:eastAsia="宋体"/>
          <w:sz w:val="22"/>
          <w:lang w:eastAsia="zh-CN"/>
        </w:rPr>
        <w:t xml:space="preserve"> </w:t>
      </w:r>
      <w:r w:rsidRPr="00C46F28">
        <w:rPr>
          <w:rFonts w:eastAsia="宋体"/>
          <w:sz w:val="22"/>
          <w:lang w:eastAsia="zh-CN"/>
        </w:rPr>
        <w:t>synchronization reference source</w:t>
      </w:r>
      <w:r>
        <w:rPr>
          <w:rFonts w:eastAsia="宋体"/>
          <w:sz w:val="22"/>
          <w:lang w:eastAsia="zh-CN"/>
        </w:rPr>
        <w:t xml:space="preserve">, RAN4 agree to extend the evaluation period </w:t>
      </w:r>
      <w:r w:rsidR="00C65B4B">
        <w:rPr>
          <w:rFonts w:eastAsia="宋体"/>
          <w:sz w:val="22"/>
          <w:lang w:eastAsia="zh-CN"/>
        </w:rPr>
        <w:t>of</w:t>
      </w:r>
      <w:r>
        <w:rPr>
          <w:rFonts w:eastAsia="宋体"/>
          <w:sz w:val="22"/>
          <w:lang w:eastAsia="zh-CN"/>
        </w:rPr>
        <w:t xml:space="preserve"> </w:t>
      </w:r>
      <w:r w:rsidRPr="003843EA">
        <w:rPr>
          <w:rFonts w:eastAsia="宋体"/>
          <w:sz w:val="22"/>
          <w:lang w:eastAsia="zh-CN"/>
        </w:rPr>
        <w:t>PSBCH-RSRP</w:t>
      </w:r>
      <w:r>
        <w:rPr>
          <w:rFonts w:eastAsia="宋体"/>
          <w:sz w:val="22"/>
          <w:lang w:eastAsia="zh-CN"/>
        </w:rPr>
        <w:t xml:space="preserve"> measurements </w:t>
      </w:r>
      <w:r w:rsidR="005D64F5">
        <w:rPr>
          <w:rFonts w:eastAsia="宋体"/>
          <w:sz w:val="22"/>
          <w:lang w:eastAsia="zh-CN"/>
        </w:rPr>
        <w:t xml:space="preserve">to (4+ x) S-SSB periods, where x the number of </w:t>
      </w:r>
      <w:r w:rsidRPr="003843EA">
        <w:rPr>
          <w:rFonts w:eastAsia="宋体"/>
          <w:sz w:val="22"/>
          <w:lang w:eastAsia="zh-CN"/>
        </w:rPr>
        <w:t>non-available S-SSB occasions</w:t>
      </w:r>
      <w:r w:rsidR="005D64F5" w:rsidRPr="005D64F5">
        <w:rPr>
          <w:rFonts w:eastAsia="宋体"/>
          <w:sz w:val="22"/>
          <w:lang w:eastAsia="zh-CN"/>
        </w:rPr>
        <w:t xml:space="preserve"> </w:t>
      </w:r>
      <w:r w:rsidR="005D64F5">
        <w:rPr>
          <w:rFonts w:eastAsia="宋体"/>
          <w:sz w:val="22"/>
          <w:lang w:eastAsia="zh-CN"/>
        </w:rPr>
        <w:t>during the evaluation period</w:t>
      </w:r>
      <w:r>
        <w:rPr>
          <w:rFonts w:eastAsia="宋体"/>
          <w:sz w:val="22"/>
          <w:lang w:eastAsia="zh-CN"/>
        </w:rPr>
        <w:t xml:space="preserve">. </w:t>
      </w:r>
      <w:r w:rsidR="00357C7A">
        <w:rPr>
          <w:rFonts w:eastAsia="宋体"/>
          <w:sz w:val="22"/>
          <w:lang w:eastAsia="zh-CN"/>
        </w:rPr>
        <w:t xml:space="preserve">Then, the </w:t>
      </w:r>
      <w:r w:rsidR="00CF6AA9">
        <w:rPr>
          <w:rFonts w:eastAsia="宋体"/>
          <w:sz w:val="22"/>
          <w:lang w:eastAsia="zh-CN"/>
        </w:rPr>
        <w:t xml:space="preserve">extend </w:t>
      </w:r>
      <w:r w:rsidR="00357C7A">
        <w:rPr>
          <w:rFonts w:eastAsia="宋体"/>
          <w:sz w:val="22"/>
          <w:lang w:eastAsia="zh-CN"/>
        </w:rPr>
        <w:t xml:space="preserve">evaluation period of </w:t>
      </w:r>
      <w:r w:rsidR="00357C7A" w:rsidRPr="003843EA">
        <w:rPr>
          <w:rFonts w:eastAsia="宋体"/>
          <w:sz w:val="22"/>
          <w:lang w:eastAsia="zh-CN"/>
        </w:rPr>
        <w:t>PSBCH-RSRP</w:t>
      </w:r>
      <w:r w:rsidR="00357C7A">
        <w:rPr>
          <w:rFonts w:eastAsia="宋体"/>
          <w:sz w:val="22"/>
          <w:lang w:eastAsia="zh-CN"/>
        </w:rPr>
        <w:t xml:space="preserve"> measurements can be defined as follows: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0"/>
        <w:gridCol w:w="4151"/>
      </w:tblGrid>
      <w:tr w:rsidR="00357C7A" w:rsidRPr="00590F6E" w14:paraId="1E2256E9" w14:textId="77777777" w:rsidTr="00E67558">
        <w:trPr>
          <w:cantSplit/>
          <w:jc w:val="center"/>
        </w:trPr>
        <w:tc>
          <w:tcPr>
            <w:tcW w:w="2114" w:type="pct"/>
          </w:tcPr>
          <w:p w14:paraId="4F0B0CE3" w14:textId="77777777" w:rsidR="00357C7A" w:rsidRPr="00590F6E" w:rsidRDefault="00357C7A" w:rsidP="00E67558">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75FA4B29" w14:textId="77777777" w:rsidR="00357C7A" w:rsidRPr="00590F6E" w:rsidRDefault="00357C7A" w:rsidP="00E67558">
            <w:pPr>
              <w:pStyle w:val="TAH"/>
            </w:pPr>
            <w:proofErr w:type="spellStart"/>
            <w:proofErr w:type="gramStart"/>
            <w:r w:rsidRPr="003855C5">
              <w:t>T</w:t>
            </w:r>
            <w:r w:rsidRPr="003855C5">
              <w:rPr>
                <w:vertAlign w:val="subscript"/>
              </w:rPr>
              <w:t>evaluate,SLSS</w:t>
            </w:r>
            <w:proofErr w:type="gramEnd"/>
            <w:r>
              <w:rPr>
                <w:vertAlign w:val="subscript"/>
              </w:rPr>
              <w:t>,SL</w:t>
            </w:r>
            <w:proofErr w:type="spellEnd"/>
            <w:r>
              <w:rPr>
                <w:vertAlign w:val="subscript"/>
              </w:rPr>
              <w:t xml:space="preserve">-U </w:t>
            </w:r>
            <w:r w:rsidRPr="001F412C">
              <w:t>[</w:t>
            </w:r>
            <w:proofErr w:type="spellStart"/>
            <w:r>
              <w:t>m</w:t>
            </w:r>
            <w:r w:rsidRPr="001F412C">
              <w:t>s</w:t>
            </w:r>
            <w:proofErr w:type="spellEnd"/>
            <w:r w:rsidRPr="001F412C">
              <w:t>]</w:t>
            </w:r>
          </w:p>
        </w:tc>
      </w:tr>
      <w:tr w:rsidR="00357C7A" w:rsidRPr="003855C5" w14:paraId="2176FE4B" w14:textId="77777777" w:rsidTr="00E67558">
        <w:trPr>
          <w:cantSplit/>
          <w:jc w:val="center"/>
        </w:trPr>
        <w:tc>
          <w:tcPr>
            <w:tcW w:w="2114" w:type="pct"/>
          </w:tcPr>
          <w:p w14:paraId="266CFB98" w14:textId="77777777" w:rsidR="00357C7A" w:rsidRPr="003855C5" w:rsidRDefault="00357C7A" w:rsidP="00E67558">
            <w:pPr>
              <w:pStyle w:val="TAC"/>
              <w:rPr>
                <w:lang w:eastAsia="ko-KR"/>
              </w:rPr>
            </w:pPr>
            <w:r w:rsidRPr="003855C5">
              <w:t>No SL-DRX</w:t>
            </w:r>
          </w:p>
        </w:tc>
        <w:tc>
          <w:tcPr>
            <w:tcW w:w="2886" w:type="pct"/>
          </w:tcPr>
          <w:p w14:paraId="3DFCAC9E" w14:textId="187FDE54" w:rsidR="00357C7A" w:rsidRPr="003855C5" w:rsidRDefault="00357C7A" w:rsidP="00E67558">
            <w:pPr>
              <w:pStyle w:val="TAC"/>
              <w:rPr>
                <w:lang w:eastAsia="ko-KR"/>
              </w:rPr>
            </w:pPr>
            <w:r>
              <w:rPr>
                <w:lang w:eastAsia="ko-KR"/>
              </w:rPr>
              <w:t>(</w:t>
            </w:r>
            <w:r w:rsidRPr="003855C5">
              <w:rPr>
                <w:lang w:eastAsia="ko-KR"/>
              </w:rPr>
              <w:t>4</w:t>
            </w:r>
            <w:r>
              <w:rPr>
                <w:lang w:eastAsia="ko-KR"/>
              </w:rPr>
              <w:t xml:space="preserve"> + </w:t>
            </w:r>
            <w:r w:rsidRPr="00357C7A">
              <w:rPr>
                <w:highlight w:val="yellow"/>
                <w:lang w:eastAsia="ko-KR"/>
              </w:rPr>
              <w:t>x</w:t>
            </w:r>
            <w:r>
              <w:rPr>
                <w:lang w:eastAsia="ko-KR"/>
              </w:rPr>
              <w:t>)</w:t>
            </w:r>
            <w:r w:rsidRPr="003855C5">
              <w:rPr>
                <w:color w:val="000000"/>
              </w:rPr>
              <w:t xml:space="preserve"> x</w:t>
            </w:r>
            <w:r w:rsidRPr="003855C5">
              <w:rPr>
                <w:lang w:eastAsia="ko-KR"/>
              </w:rPr>
              <w:t xml:space="preserve"> S-SSB periods</w:t>
            </w:r>
          </w:p>
        </w:tc>
      </w:tr>
      <w:tr w:rsidR="00357C7A" w:rsidRPr="003855C5" w14:paraId="25A2467C" w14:textId="77777777" w:rsidTr="00E67558">
        <w:trPr>
          <w:cantSplit/>
          <w:jc w:val="center"/>
        </w:trPr>
        <w:tc>
          <w:tcPr>
            <w:tcW w:w="2114" w:type="pct"/>
          </w:tcPr>
          <w:p w14:paraId="6D06555D" w14:textId="77777777" w:rsidR="00357C7A" w:rsidRPr="003855C5" w:rsidRDefault="00357C7A" w:rsidP="00E67558">
            <w:pPr>
              <w:pStyle w:val="TAC"/>
            </w:pPr>
            <w:r w:rsidRPr="003855C5">
              <w:t>SL-DRX cycle</w:t>
            </w:r>
            <w:r>
              <w:t xml:space="preserve"> </w:t>
            </w:r>
            <w:r w:rsidRPr="003855C5">
              <w:t>≤</w:t>
            </w:r>
            <w:r>
              <w:t xml:space="preserve"> 160ms</w:t>
            </w:r>
          </w:p>
        </w:tc>
        <w:tc>
          <w:tcPr>
            <w:tcW w:w="2886" w:type="pct"/>
          </w:tcPr>
          <w:p w14:paraId="2705D3FD" w14:textId="7DD38348" w:rsidR="00357C7A" w:rsidRPr="003855C5" w:rsidRDefault="00357C7A" w:rsidP="00E67558">
            <w:pPr>
              <w:pStyle w:val="TAC"/>
              <w:rPr>
                <w:snapToGrid w:val="0"/>
                <w:color w:val="000000"/>
              </w:rPr>
            </w:pPr>
            <w:r>
              <w:rPr>
                <w:lang w:eastAsia="ko-KR"/>
              </w:rPr>
              <w:t>(</w:t>
            </w:r>
            <w:r w:rsidRPr="003855C5">
              <w:rPr>
                <w:lang w:eastAsia="ko-KR"/>
              </w:rPr>
              <w:t>4</w:t>
            </w:r>
            <w:r>
              <w:rPr>
                <w:lang w:eastAsia="ko-KR"/>
              </w:rPr>
              <w:t xml:space="preserve"> + </w:t>
            </w:r>
            <w:r w:rsidRPr="00357C7A">
              <w:rPr>
                <w:highlight w:val="yellow"/>
                <w:lang w:eastAsia="ko-KR"/>
              </w:rPr>
              <w:t>x</w:t>
            </w:r>
            <w:r>
              <w:rPr>
                <w:lang w:eastAsia="ko-KR"/>
              </w:rPr>
              <w:t>)</w:t>
            </w:r>
            <w:r w:rsidRPr="00072916">
              <w:rPr>
                <w:rFonts w:eastAsia="宋体"/>
                <w:color w:val="000000"/>
              </w:rPr>
              <w:t xml:space="preserve"> x S-SSB period</w:t>
            </w:r>
            <w:r>
              <w:rPr>
                <w:rFonts w:eastAsia="宋体"/>
                <w:color w:val="000000"/>
              </w:rPr>
              <w:t>s</w:t>
            </w:r>
            <w:r w:rsidRPr="00072916">
              <w:rPr>
                <w:rFonts w:eastAsia="宋体"/>
                <w:color w:val="000000"/>
              </w:rPr>
              <w:t xml:space="preserve"> </w:t>
            </w:r>
          </w:p>
        </w:tc>
      </w:tr>
      <w:tr w:rsidR="00357C7A" w:rsidRPr="003855C5" w14:paraId="35B7AF36" w14:textId="77777777" w:rsidTr="00E67558">
        <w:trPr>
          <w:cantSplit/>
          <w:jc w:val="center"/>
        </w:trPr>
        <w:tc>
          <w:tcPr>
            <w:tcW w:w="2114" w:type="pct"/>
          </w:tcPr>
          <w:p w14:paraId="5D76D804" w14:textId="77777777" w:rsidR="00357C7A" w:rsidRPr="003855C5" w:rsidRDefault="00357C7A" w:rsidP="00E67558">
            <w:pPr>
              <w:pStyle w:val="TAC"/>
              <w:rPr>
                <w:snapToGrid w:val="0"/>
              </w:rPr>
            </w:pPr>
            <w:r w:rsidRPr="003855C5">
              <w:t>SL-DRX cycle</w:t>
            </w:r>
            <w:r>
              <w:t xml:space="preserve"> &gt; 160ms</w:t>
            </w:r>
          </w:p>
        </w:tc>
        <w:tc>
          <w:tcPr>
            <w:tcW w:w="2886" w:type="pct"/>
          </w:tcPr>
          <w:p w14:paraId="3349EA8B" w14:textId="2908693E" w:rsidR="00357C7A" w:rsidRPr="003855C5" w:rsidRDefault="00357C7A" w:rsidP="00E67558">
            <w:pPr>
              <w:pStyle w:val="TAC"/>
              <w:rPr>
                <w:snapToGrid w:val="0"/>
                <w:color w:val="000000"/>
              </w:rPr>
            </w:pPr>
            <w:r>
              <w:rPr>
                <w:lang w:eastAsia="ko-KR"/>
              </w:rPr>
              <w:t>(</w:t>
            </w:r>
            <w:r w:rsidRPr="003855C5">
              <w:rPr>
                <w:lang w:eastAsia="ko-KR"/>
              </w:rPr>
              <w:t>4</w:t>
            </w:r>
            <w:r>
              <w:rPr>
                <w:lang w:eastAsia="ko-KR"/>
              </w:rPr>
              <w:t xml:space="preserve"> + </w:t>
            </w:r>
            <w:r w:rsidRPr="00357C7A">
              <w:rPr>
                <w:highlight w:val="yellow"/>
                <w:lang w:eastAsia="ko-KR"/>
              </w:rPr>
              <w:t>x</w:t>
            </w:r>
            <w:r>
              <w:rPr>
                <w:lang w:eastAsia="ko-KR"/>
              </w:rPr>
              <w:t>)</w:t>
            </w:r>
            <w:r w:rsidRPr="003855C5">
              <w:rPr>
                <w:color w:val="000000"/>
              </w:rPr>
              <w:t xml:space="preserve"> x SL-DRX cycle</w:t>
            </w:r>
          </w:p>
        </w:tc>
      </w:tr>
      <w:tr w:rsidR="00357C7A" w:rsidRPr="00590F6E" w14:paraId="11F02A3E" w14:textId="77777777" w:rsidTr="00E67558">
        <w:trPr>
          <w:cantSplit/>
          <w:jc w:val="center"/>
        </w:trPr>
        <w:tc>
          <w:tcPr>
            <w:tcW w:w="5000" w:type="pct"/>
            <w:gridSpan w:val="2"/>
          </w:tcPr>
          <w:p w14:paraId="62C986DA" w14:textId="77777777" w:rsidR="00357C7A" w:rsidRDefault="00357C7A" w:rsidP="00E67558">
            <w:pPr>
              <w:pStyle w:val="TAN"/>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p w14:paraId="68474A09" w14:textId="14CF7777" w:rsidR="00357C7A" w:rsidRPr="00BC7D1B" w:rsidRDefault="00357C7A" w:rsidP="00E67558">
            <w:pPr>
              <w:pStyle w:val="TAN"/>
              <w:rPr>
                <w:rFonts w:eastAsiaTheme="minorEastAsia" w:cs="Arial"/>
                <w:color w:val="000000"/>
                <w:lang w:eastAsia="zh-CN"/>
              </w:rPr>
            </w:pPr>
            <w:r>
              <w:rPr>
                <w:rFonts w:cs="Arial" w:hint="eastAsia"/>
                <w:color w:val="000000"/>
                <w:lang w:eastAsia="zh-CN"/>
              </w:rPr>
              <w:t>N</w:t>
            </w:r>
            <w:r w:rsidRPr="00266154">
              <w:t xml:space="preserve">ote </w:t>
            </w:r>
            <w:r>
              <w:t>2</w:t>
            </w:r>
            <w:r w:rsidRPr="00266154">
              <w:t>:</w:t>
            </w:r>
            <w:r w:rsidRPr="009C5807">
              <w:tab/>
            </w:r>
            <w:r w:rsidRPr="000410A5">
              <w:rPr>
                <w:highlight w:val="yellow"/>
              </w:rPr>
              <w:t>x</w:t>
            </w:r>
            <w:r>
              <w:t xml:space="preserve"> </w:t>
            </w:r>
            <w:r w:rsidRPr="006C4641">
              <w:rPr>
                <w:lang w:eastAsia="ko-KR"/>
              </w:rPr>
              <w:t xml:space="preserve">is the </w:t>
            </w:r>
            <w:r w:rsidRPr="006C4641">
              <w:t xml:space="preserve">number of </w:t>
            </w:r>
            <w:r>
              <w:t>S-SSB</w:t>
            </w:r>
            <w:r w:rsidRPr="006C4641">
              <w:t xml:space="preserve"> occasions not available at the UE during </w:t>
            </w:r>
            <w:proofErr w:type="spellStart"/>
            <w:proofErr w:type="gramStart"/>
            <w:r w:rsidRPr="003855C5">
              <w:t>T</w:t>
            </w:r>
            <w:r w:rsidRPr="003855C5">
              <w:rPr>
                <w:vertAlign w:val="subscript"/>
              </w:rPr>
              <w:t>evaluate,SLSS</w:t>
            </w:r>
            <w:proofErr w:type="gramEnd"/>
            <w:r>
              <w:rPr>
                <w:vertAlign w:val="subscript"/>
              </w:rPr>
              <w:t>,SL</w:t>
            </w:r>
            <w:proofErr w:type="spellEnd"/>
            <w:r>
              <w:rPr>
                <w:vertAlign w:val="subscript"/>
              </w:rPr>
              <w:t>-U</w:t>
            </w:r>
            <w:r w:rsidRPr="006C4641">
              <w:rPr>
                <w:vertAlign w:val="subscript"/>
              </w:rPr>
              <w:t xml:space="preserve"> </w:t>
            </w:r>
            <w:r w:rsidRPr="006C4641">
              <w:t xml:space="preserve">for </w:t>
            </w:r>
            <w:r>
              <w:t>S-SSB evaluation</w:t>
            </w:r>
            <w:r w:rsidRPr="006C4641">
              <w:t>,</w:t>
            </w:r>
            <w:r>
              <w:t xml:space="preserve"> where </w:t>
            </w:r>
            <w:r w:rsidRPr="00357C7A">
              <w:rPr>
                <w:highlight w:val="yellow"/>
              </w:rPr>
              <w:t xml:space="preserve">x </w:t>
            </w:r>
            <w:r w:rsidRPr="00357C7A">
              <w:rPr>
                <w:rFonts w:cstheme="minorHAnsi"/>
                <w:bCs/>
                <w:highlight w:val="yellow"/>
              </w:rPr>
              <w:t xml:space="preserve">≤ </w:t>
            </w:r>
            <w:proofErr w:type="spellStart"/>
            <w:r w:rsidRPr="00357C7A">
              <w:rPr>
                <w:highlight w:val="yellow"/>
              </w:rPr>
              <w:t>x</w:t>
            </w:r>
            <w:r w:rsidRPr="00357C7A">
              <w:rPr>
                <w:highlight w:val="yellow"/>
                <w:lang w:eastAsia="ko-KR"/>
              </w:rPr>
              <w:t>_max</w:t>
            </w:r>
            <w:proofErr w:type="spellEnd"/>
            <w:r>
              <w:rPr>
                <w:lang w:eastAsia="ko-KR"/>
              </w:rPr>
              <w:t>.</w:t>
            </w:r>
          </w:p>
        </w:tc>
      </w:tr>
    </w:tbl>
    <w:p w14:paraId="642B7BD6" w14:textId="508E4AE6" w:rsidR="00114EF8" w:rsidRDefault="003843EA" w:rsidP="00F70DC9">
      <w:pPr>
        <w:widowControl w:val="0"/>
        <w:adjustRightInd w:val="0"/>
        <w:snapToGrid w:val="0"/>
        <w:spacing w:before="180"/>
        <w:rPr>
          <w:rFonts w:eastAsia="宋体"/>
          <w:sz w:val="22"/>
          <w:lang w:eastAsia="zh-CN"/>
        </w:rPr>
      </w:pPr>
      <w:r>
        <w:rPr>
          <w:rFonts w:eastAsia="宋体"/>
          <w:sz w:val="22"/>
          <w:lang w:eastAsia="zh-CN"/>
        </w:rPr>
        <w:t xml:space="preserve">However, the </w:t>
      </w:r>
      <w:r w:rsidR="005D64F5">
        <w:rPr>
          <w:rFonts w:eastAsia="宋体"/>
          <w:sz w:val="22"/>
          <w:lang w:eastAsia="zh-CN"/>
        </w:rPr>
        <w:t>value</w:t>
      </w:r>
      <w:r>
        <w:rPr>
          <w:rFonts w:eastAsia="宋体"/>
          <w:sz w:val="22"/>
          <w:lang w:eastAsia="zh-CN"/>
        </w:rPr>
        <w:t xml:space="preserve"> </w:t>
      </w:r>
      <w:r w:rsidR="00357C7A">
        <w:rPr>
          <w:rFonts w:eastAsia="宋体"/>
          <w:sz w:val="22"/>
          <w:lang w:eastAsia="zh-CN"/>
        </w:rPr>
        <w:t xml:space="preserve">of </w:t>
      </w:r>
      <w:proofErr w:type="spellStart"/>
      <w:r w:rsidR="005D64F5">
        <w:rPr>
          <w:rFonts w:eastAsia="宋体"/>
          <w:sz w:val="22"/>
          <w:lang w:eastAsia="zh-CN"/>
        </w:rPr>
        <w:t>x</w:t>
      </w:r>
      <w:r w:rsidR="00276D63">
        <w:rPr>
          <w:rFonts w:eastAsia="宋体"/>
          <w:sz w:val="22"/>
          <w:lang w:eastAsia="zh-CN"/>
        </w:rPr>
        <w:t>_max</w:t>
      </w:r>
      <w:proofErr w:type="spellEnd"/>
      <w:r>
        <w:rPr>
          <w:rFonts w:eastAsia="宋体"/>
          <w:sz w:val="22"/>
          <w:lang w:eastAsia="zh-CN"/>
        </w:rPr>
        <w:t xml:space="preserve"> needs to be studied.</w:t>
      </w:r>
      <w:r w:rsidR="00357C7A">
        <w:rPr>
          <w:rFonts w:eastAsia="宋体"/>
          <w:sz w:val="22"/>
          <w:lang w:eastAsia="zh-CN"/>
        </w:rPr>
        <w:t xml:space="preserve"> </w:t>
      </w:r>
      <w:r w:rsidR="00114EF8">
        <w:rPr>
          <w:rFonts w:eastAsia="宋体" w:hint="eastAsia"/>
          <w:sz w:val="22"/>
          <w:lang w:eastAsia="zh-CN"/>
        </w:rPr>
        <w:t>F</w:t>
      </w:r>
      <w:r w:rsidR="00114EF8">
        <w:rPr>
          <w:rFonts w:eastAsia="宋体"/>
          <w:sz w:val="22"/>
          <w:lang w:eastAsia="zh-CN"/>
        </w:rPr>
        <w:t xml:space="preserve">or NR-U operation, the maximum values of </w:t>
      </w:r>
      <w:r w:rsidR="00114EF8" w:rsidRPr="003843EA">
        <w:rPr>
          <w:rFonts w:eastAsia="宋体"/>
          <w:sz w:val="22"/>
          <w:lang w:eastAsia="zh-CN"/>
        </w:rPr>
        <w:t>non-available SSB occasions</w:t>
      </w:r>
      <w:r w:rsidR="00114EF8">
        <w:rPr>
          <w:rFonts w:eastAsia="宋体"/>
          <w:sz w:val="22"/>
          <w:lang w:eastAsia="zh-CN"/>
        </w:rPr>
        <w:t xml:space="preserve"> for L3 RRM measurements and L1-RSRP measurements can be summarized as Table 1</w:t>
      </w:r>
      <w:r w:rsidR="00181F7F">
        <w:rPr>
          <w:rFonts w:eastAsia="宋体" w:hint="eastAsia"/>
          <w:sz w:val="22"/>
          <w:lang w:eastAsia="zh-CN"/>
        </w:rPr>
        <w:t>.</w:t>
      </w:r>
    </w:p>
    <w:p w14:paraId="7D1103D5" w14:textId="73E5AA23" w:rsidR="001F693F" w:rsidRPr="001F693F" w:rsidRDefault="001F693F" w:rsidP="001F693F">
      <w:pPr>
        <w:widowControl w:val="0"/>
        <w:adjustRightInd w:val="0"/>
        <w:snapToGrid w:val="0"/>
        <w:spacing w:before="180"/>
        <w:jc w:val="center"/>
        <w:rPr>
          <w:rFonts w:eastAsia="宋体"/>
          <w:b/>
          <w:sz w:val="22"/>
          <w:lang w:eastAsia="zh-CN"/>
        </w:rPr>
      </w:pPr>
      <w:r w:rsidRPr="001F693F">
        <w:rPr>
          <w:rFonts w:eastAsia="宋体" w:hint="eastAsia"/>
          <w:b/>
          <w:sz w:val="22"/>
          <w:lang w:eastAsia="zh-CN"/>
        </w:rPr>
        <w:t>T</w:t>
      </w:r>
      <w:r w:rsidRPr="001F693F">
        <w:rPr>
          <w:rFonts w:eastAsia="宋体"/>
          <w:b/>
          <w:sz w:val="22"/>
          <w:lang w:eastAsia="zh-CN"/>
        </w:rPr>
        <w:t xml:space="preserve">able 1: </w:t>
      </w:r>
      <w:r>
        <w:rPr>
          <w:rFonts w:eastAsia="宋体"/>
          <w:b/>
          <w:sz w:val="22"/>
          <w:lang w:eastAsia="zh-CN"/>
        </w:rPr>
        <w:t>maximum number of not available SMTC/SSB occasions</w:t>
      </w:r>
      <w:r w:rsidR="0076461D">
        <w:rPr>
          <w:rFonts w:eastAsia="宋体"/>
          <w:b/>
          <w:sz w:val="22"/>
          <w:lang w:eastAsia="zh-CN"/>
        </w:rPr>
        <w:t xml:space="preserve"> </w:t>
      </w:r>
      <w:r w:rsidR="00181F7F">
        <w:rPr>
          <w:rFonts w:eastAsia="宋体" w:hint="eastAsia"/>
          <w:b/>
          <w:sz w:val="22"/>
          <w:lang w:eastAsia="zh-CN"/>
        </w:rPr>
        <w:t>defined</w:t>
      </w:r>
      <w:r w:rsidR="00181F7F">
        <w:rPr>
          <w:rFonts w:eastAsia="宋体"/>
          <w:b/>
          <w:sz w:val="22"/>
          <w:lang w:eastAsia="zh-CN"/>
        </w:rPr>
        <w:t xml:space="preserve"> </w:t>
      </w:r>
      <w:r w:rsidR="0076461D">
        <w:rPr>
          <w:rFonts w:eastAsia="宋体" w:hint="eastAsia"/>
          <w:b/>
          <w:sz w:val="22"/>
          <w:lang w:eastAsia="zh-CN"/>
        </w:rPr>
        <w:t>for</w:t>
      </w:r>
      <w:r w:rsidR="00181F7F">
        <w:rPr>
          <w:rFonts w:eastAsia="宋体"/>
          <w:b/>
          <w:sz w:val="22"/>
          <w:lang w:eastAsia="zh-CN"/>
        </w:rPr>
        <w:t xml:space="preserve"> </w:t>
      </w:r>
      <w:r w:rsidR="00181F7F">
        <w:rPr>
          <w:rFonts w:eastAsia="宋体" w:hint="eastAsia"/>
          <w:b/>
          <w:sz w:val="22"/>
          <w:lang w:eastAsia="zh-CN"/>
        </w:rPr>
        <w:t>NR-U</w:t>
      </w:r>
    </w:p>
    <w:tbl>
      <w:tblPr>
        <w:tblStyle w:val="afa"/>
        <w:tblW w:w="0" w:type="auto"/>
        <w:jc w:val="center"/>
        <w:tblLook w:val="04A0" w:firstRow="1" w:lastRow="0" w:firstColumn="1" w:lastColumn="0" w:noHBand="0" w:noVBand="1"/>
      </w:tblPr>
      <w:tblGrid>
        <w:gridCol w:w="3114"/>
        <w:gridCol w:w="2410"/>
        <w:gridCol w:w="2268"/>
      </w:tblGrid>
      <w:tr w:rsidR="00E45A23" w:rsidRPr="001F693F" w14:paraId="76DECC5E" w14:textId="77777777" w:rsidTr="00E45A23">
        <w:trPr>
          <w:jc w:val="center"/>
        </w:trPr>
        <w:tc>
          <w:tcPr>
            <w:tcW w:w="3114" w:type="dxa"/>
          </w:tcPr>
          <w:p w14:paraId="557AF8D7" w14:textId="08AD2461" w:rsidR="00E45A23" w:rsidRPr="001F693F" w:rsidRDefault="00E45A23" w:rsidP="001F693F">
            <w:pPr>
              <w:widowControl w:val="0"/>
              <w:adjustRightInd w:val="0"/>
              <w:snapToGrid w:val="0"/>
              <w:spacing w:after="0"/>
              <w:jc w:val="center"/>
              <w:rPr>
                <w:rFonts w:eastAsia="宋体"/>
                <w:b/>
                <w:lang w:eastAsia="zh-CN"/>
              </w:rPr>
            </w:pPr>
            <w:r w:rsidRPr="001F693F">
              <w:rPr>
                <w:rFonts w:eastAsia="宋体" w:hint="eastAsia"/>
                <w:b/>
                <w:lang w:eastAsia="zh-CN"/>
              </w:rPr>
              <w:t>C</w:t>
            </w:r>
            <w:r w:rsidRPr="001F693F">
              <w:rPr>
                <w:rFonts w:eastAsia="宋体"/>
                <w:b/>
                <w:lang w:eastAsia="zh-CN"/>
              </w:rPr>
              <w:t>ondition</w:t>
            </w:r>
          </w:p>
        </w:tc>
        <w:tc>
          <w:tcPr>
            <w:tcW w:w="2410" w:type="dxa"/>
          </w:tcPr>
          <w:p w14:paraId="229B7830" w14:textId="77777777" w:rsidR="00E45A23" w:rsidRDefault="00E45A23" w:rsidP="001F693F">
            <w:pPr>
              <w:widowControl w:val="0"/>
              <w:adjustRightInd w:val="0"/>
              <w:snapToGrid w:val="0"/>
              <w:spacing w:after="0"/>
              <w:jc w:val="center"/>
              <w:rPr>
                <w:rFonts w:eastAsia="宋体"/>
                <w:b/>
                <w:lang w:eastAsia="zh-CN"/>
              </w:rPr>
            </w:pPr>
            <w:r>
              <w:rPr>
                <w:rFonts w:eastAsia="宋体" w:hint="eastAsia"/>
                <w:b/>
                <w:lang w:eastAsia="zh-CN"/>
              </w:rPr>
              <w:t>P</w:t>
            </w:r>
            <w:r>
              <w:rPr>
                <w:rFonts w:eastAsia="宋体"/>
                <w:b/>
                <w:lang w:eastAsia="zh-CN"/>
              </w:rPr>
              <w:t>SS/SSS detection time,</w:t>
            </w:r>
          </w:p>
          <w:p w14:paraId="69A93B53" w14:textId="1F5BF36D" w:rsidR="00E45A23" w:rsidRPr="00E45A23" w:rsidRDefault="00E45A23" w:rsidP="00252ACF">
            <w:pPr>
              <w:widowControl w:val="0"/>
              <w:adjustRightInd w:val="0"/>
              <w:snapToGrid w:val="0"/>
              <w:spacing w:after="0"/>
              <w:jc w:val="center"/>
              <w:rPr>
                <w:rFonts w:eastAsia="宋体"/>
                <w:b/>
                <w:lang w:eastAsia="zh-CN"/>
              </w:rPr>
            </w:pPr>
            <w:r>
              <w:rPr>
                <w:rFonts w:eastAsia="宋体"/>
                <w:b/>
                <w:lang w:eastAsia="zh-CN"/>
              </w:rPr>
              <w:t xml:space="preserve"> L3 Meas</w:t>
            </w:r>
            <w:r w:rsidR="00252ACF">
              <w:rPr>
                <w:rFonts w:eastAsia="宋体"/>
                <w:b/>
                <w:lang w:eastAsia="zh-CN"/>
              </w:rPr>
              <w:t>urement</w:t>
            </w:r>
            <w:r>
              <w:rPr>
                <w:rFonts w:eastAsia="宋体"/>
                <w:b/>
                <w:lang w:eastAsia="zh-CN"/>
              </w:rPr>
              <w:t xml:space="preserve"> period</w:t>
            </w:r>
          </w:p>
        </w:tc>
        <w:tc>
          <w:tcPr>
            <w:tcW w:w="2268" w:type="dxa"/>
          </w:tcPr>
          <w:p w14:paraId="1C55DC96" w14:textId="1E203066" w:rsidR="00E45A23" w:rsidRPr="001F693F" w:rsidRDefault="00E45A23" w:rsidP="001F693F">
            <w:pPr>
              <w:widowControl w:val="0"/>
              <w:adjustRightInd w:val="0"/>
              <w:snapToGrid w:val="0"/>
              <w:spacing w:after="0"/>
              <w:jc w:val="center"/>
              <w:rPr>
                <w:rFonts w:eastAsia="宋体"/>
                <w:b/>
                <w:lang w:eastAsia="zh-CN"/>
              </w:rPr>
            </w:pPr>
            <w:r>
              <w:rPr>
                <w:rFonts w:eastAsia="宋体"/>
                <w:b/>
                <w:lang w:eastAsia="zh-CN"/>
              </w:rPr>
              <w:t>T</w:t>
            </w:r>
            <w:r w:rsidRPr="00E45A23">
              <w:rPr>
                <w:rFonts w:eastAsia="宋体"/>
                <w:b/>
                <w:lang w:eastAsia="zh-CN"/>
              </w:rPr>
              <w:t>ime index detection</w:t>
            </w:r>
          </w:p>
        </w:tc>
      </w:tr>
      <w:tr w:rsidR="00E45A23" w:rsidRPr="001F693F" w14:paraId="1776A6AA" w14:textId="77777777" w:rsidTr="00E45A23">
        <w:trPr>
          <w:jc w:val="center"/>
        </w:trPr>
        <w:tc>
          <w:tcPr>
            <w:tcW w:w="3114" w:type="dxa"/>
          </w:tcPr>
          <w:p w14:paraId="5C5318E0" w14:textId="79FAC9B6" w:rsidR="00E45A23" w:rsidRPr="001F693F" w:rsidRDefault="00E45A23" w:rsidP="00E45A23">
            <w:pPr>
              <w:widowControl w:val="0"/>
              <w:adjustRightInd w:val="0"/>
              <w:snapToGrid w:val="0"/>
              <w:spacing w:after="0"/>
              <w:rPr>
                <w:rFonts w:eastAsia="宋体"/>
                <w:lang w:eastAsia="zh-CN"/>
              </w:rPr>
            </w:pPr>
            <w:proofErr w:type="gramStart"/>
            <w:r w:rsidRPr="001F693F">
              <w:t>Max(</w:t>
            </w:r>
            <w:proofErr w:type="gramEnd"/>
            <w:r w:rsidRPr="001F693F">
              <w:t>T</w:t>
            </w:r>
            <w:r w:rsidRPr="001F693F">
              <w:rPr>
                <w:vertAlign w:val="subscript"/>
              </w:rPr>
              <w:t>DRX</w:t>
            </w:r>
            <w:r w:rsidRPr="001F693F">
              <w:t>, T</w:t>
            </w:r>
            <w:r w:rsidRPr="001F693F">
              <w:rPr>
                <w:vertAlign w:val="subscript"/>
              </w:rPr>
              <w:t>S</w:t>
            </w:r>
            <w:r>
              <w:rPr>
                <w:vertAlign w:val="subscript"/>
              </w:rPr>
              <w:t>MTC</w:t>
            </w:r>
            <w:r>
              <w:t>/</w:t>
            </w:r>
            <w:r w:rsidRPr="001F693F">
              <w:t>T</w:t>
            </w:r>
            <w:r w:rsidRPr="001F693F">
              <w:rPr>
                <w:vertAlign w:val="subscript"/>
              </w:rPr>
              <w:t>SSB</w:t>
            </w:r>
            <w:r w:rsidRPr="001F693F">
              <w:t xml:space="preserve">) </w:t>
            </w:r>
            <w:r w:rsidRPr="001F693F">
              <w:rPr>
                <w:rFonts w:cstheme="minorHAnsi"/>
              </w:rPr>
              <w:t>≤ 40ms</w:t>
            </w:r>
          </w:p>
        </w:tc>
        <w:tc>
          <w:tcPr>
            <w:tcW w:w="2410" w:type="dxa"/>
          </w:tcPr>
          <w:p w14:paraId="7AEE2469" w14:textId="6169A2B7" w:rsidR="00E45A23" w:rsidRPr="001F693F" w:rsidRDefault="00E45A23" w:rsidP="00E45A23">
            <w:pPr>
              <w:widowControl w:val="0"/>
              <w:adjustRightInd w:val="0"/>
              <w:snapToGrid w:val="0"/>
              <w:spacing w:after="0"/>
              <w:jc w:val="center"/>
              <w:rPr>
                <w:rFonts w:eastAsia="宋体"/>
                <w:lang w:eastAsia="zh-CN"/>
              </w:rPr>
            </w:pPr>
            <w:proofErr w:type="spellStart"/>
            <w:r w:rsidRPr="006C4641">
              <w:rPr>
                <w:lang w:eastAsia="ko-KR"/>
              </w:rPr>
              <w:t>L</w:t>
            </w:r>
            <w:r w:rsidRPr="006C4641">
              <w:rPr>
                <w:vertAlign w:val="subscript"/>
                <w:lang w:eastAsia="ko-KR"/>
              </w:rPr>
              <w:t>max</w:t>
            </w:r>
            <w:proofErr w:type="spellEnd"/>
            <w:r w:rsidRPr="006C4641">
              <w:t xml:space="preserve"> =7</w:t>
            </w:r>
          </w:p>
        </w:tc>
        <w:tc>
          <w:tcPr>
            <w:tcW w:w="2268" w:type="dxa"/>
          </w:tcPr>
          <w:p w14:paraId="1CF7C496" w14:textId="69C669ED" w:rsidR="00E45A23" w:rsidRPr="001F693F" w:rsidRDefault="00E45A23" w:rsidP="00E45A23">
            <w:pPr>
              <w:widowControl w:val="0"/>
              <w:adjustRightInd w:val="0"/>
              <w:snapToGrid w:val="0"/>
              <w:spacing w:after="0"/>
              <w:jc w:val="center"/>
              <w:rPr>
                <w:rFonts w:eastAsia="宋体"/>
                <w:lang w:eastAsia="zh-CN"/>
              </w:rPr>
            </w:pPr>
            <w:proofErr w:type="spellStart"/>
            <w:r w:rsidRPr="006C4641">
              <w:rPr>
                <w:lang w:eastAsia="ko-KR"/>
              </w:rPr>
              <w:t>L</w:t>
            </w:r>
            <w:r w:rsidRPr="006C4641">
              <w:rPr>
                <w:vertAlign w:val="subscript"/>
                <w:lang w:eastAsia="ko-KR"/>
              </w:rPr>
              <w:t>max</w:t>
            </w:r>
            <w:proofErr w:type="spellEnd"/>
            <w:r w:rsidRPr="006C4641">
              <w:t xml:space="preserve"> =</w:t>
            </w:r>
            <w:r>
              <w:t>5</w:t>
            </w:r>
          </w:p>
        </w:tc>
      </w:tr>
      <w:tr w:rsidR="00E45A23" w:rsidRPr="001F693F" w14:paraId="0E9C3A98" w14:textId="77777777" w:rsidTr="00E45A23">
        <w:trPr>
          <w:jc w:val="center"/>
        </w:trPr>
        <w:tc>
          <w:tcPr>
            <w:tcW w:w="3114" w:type="dxa"/>
          </w:tcPr>
          <w:p w14:paraId="3DE47949" w14:textId="1F9B6244" w:rsidR="00E45A23" w:rsidRPr="001F693F" w:rsidRDefault="00E45A23" w:rsidP="00E45A23">
            <w:pPr>
              <w:widowControl w:val="0"/>
              <w:adjustRightInd w:val="0"/>
              <w:snapToGrid w:val="0"/>
              <w:spacing w:after="0"/>
              <w:rPr>
                <w:rFonts w:eastAsia="宋体"/>
                <w:lang w:eastAsia="zh-CN"/>
              </w:rPr>
            </w:pPr>
            <w:r>
              <w:t>40ms&lt;</w:t>
            </w:r>
            <w:proofErr w:type="gramStart"/>
            <w:r w:rsidRPr="001F693F">
              <w:t>Max(</w:t>
            </w:r>
            <w:proofErr w:type="gramEnd"/>
            <w:r w:rsidRPr="001F693F">
              <w:t>T</w:t>
            </w:r>
            <w:r w:rsidRPr="001F693F">
              <w:rPr>
                <w:vertAlign w:val="subscript"/>
              </w:rPr>
              <w:t>DRX</w:t>
            </w:r>
            <w:r w:rsidRPr="001F693F">
              <w:t>, T</w:t>
            </w:r>
            <w:r w:rsidRPr="001F693F">
              <w:rPr>
                <w:vertAlign w:val="subscript"/>
              </w:rPr>
              <w:t>S</w:t>
            </w:r>
            <w:r>
              <w:rPr>
                <w:vertAlign w:val="subscript"/>
              </w:rPr>
              <w:t>MTC</w:t>
            </w:r>
            <w:r>
              <w:t>/</w:t>
            </w:r>
            <w:r w:rsidRPr="001F693F">
              <w:t>T</w:t>
            </w:r>
            <w:r w:rsidRPr="001F693F">
              <w:rPr>
                <w:vertAlign w:val="subscript"/>
              </w:rPr>
              <w:t>SSB</w:t>
            </w:r>
            <w:r w:rsidRPr="001F693F">
              <w:t xml:space="preserve">) </w:t>
            </w:r>
            <w:r w:rsidRPr="001F693F">
              <w:rPr>
                <w:rFonts w:cstheme="minorHAnsi"/>
              </w:rPr>
              <w:t xml:space="preserve">≤ </w:t>
            </w:r>
            <w:r>
              <w:rPr>
                <w:rFonts w:cstheme="minorHAnsi"/>
              </w:rPr>
              <w:t>32</w:t>
            </w:r>
            <w:r w:rsidRPr="001F693F">
              <w:rPr>
                <w:rFonts w:cstheme="minorHAnsi"/>
              </w:rPr>
              <w:t>0ms</w:t>
            </w:r>
          </w:p>
        </w:tc>
        <w:tc>
          <w:tcPr>
            <w:tcW w:w="2410" w:type="dxa"/>
          </w:tcPr>
          <w:p w14:paraId="010DC1D6" w14:textId="3CFBFA2E" w:rsidR="00E45A23" w:rsidRPr="001F693F" w:rsidRDefault="00E45A23" w:rsidP="00E45A23">
            <w:pPr>
              <w:widowControl w:val="0"/>
              <w:adjustRightInd w:val="0"/>
              <w:snapToGrid w:val="0"/>
              <w:spacing w:after="0"/>
              <w:jc w:val="center"/>
              <w:rPr>
                <w:rFonts w:eastAsia="宋体"/>
                <w:lang w:eastAsia="zh-CN"/>
              </w:rPr>
            </w:pPr>
            <w:proofErr w:type="spellStart"/>
            <w:r w:rsidRPr="006C4641">
              <w:rPr>
                <w:lang w:eastAsia="ko-KR"/>
              </w:rPr>
              <w:t>L</w:t>
            </w:r>
            <w:r w:rsidRPr="006C4641">
              <w:rPr>
                <w:vertAlign w:val="subscript"/>
                <w:lang w:eastAsia="ko-KR"/>
              </w:rPr>
              <w:t>max</w:t>
            </w:r>
            <w:proofErr w:type="spellEnd"/>
            <w:r w:rsidRPr="006C4641">
              <w:t xml:space="preserve"> =</w:t>
            </w:r>
            <w:r>
              <w:t>5</w:t>
            </w:r>
          </w:p>
        </w:tc>
        <w:tc>
          <w:tcPr>
            <w:tcW w:w="2268" w:type="dxa"/>
          </w:tcPr>
          <w:p w14:paraId="07D1D9D4" w14:textId="0B25889C" w:rsidR="00E45A23" w:rsidRPr="001F693F" w:rsidRDefault="00E45A23" w:rsidP="00E45A23">
            <w:pPr>
              <w:widowControl w:val="0"/>
              <w:adjustRightInd w:val="0"/>
              <w:snapToGrid w:val="0"/>
              <w:spacing w:after="0"/>
              <w:jc w:val="center"/>
              <w:rPr>
                <w:rFonts w:eastAsia="宋体"/>
                <w:lang w:eastAsia="zh-CN"/>
              </w:rPr>
            </w:pPr>
            <w:proofErr w:type="spellStart"/>
            <w:r w:rsidRPr="006C4641">
              <w:rPr>
                <w:lang w:eastAsia="ko-KR"/>
              </w:rPr>
              <w:t>L</w:t>
            </w:r>
            <w:r w:rsidRPr="006C4641">
              <w:rPr>
                <w:vertAlign w:val="subscript"/>
                <w:lang w:eastAsia="ko-KR"/>
              </w:rPr>
              <w:t>max</w:t>
            </w:r>
            <w:proofErr w:type="spellEnd"/>
            <w:r w:rsidRPr="006C4641">
              <w:t xml:space="preserve"> =</w:t>
            </w:r>
            <w:r>
              <w:t>3</w:t>
            </w:r>
          </w:p>
        </w:tc>
      </w:tr>
      <w:tr w:rsidR="00E45A23" w:rsidRPr="001F693F" w14:paraId="696B0AD0" w14:textId="77777777" w:rsidTr="00E45A23">
        <w:trPr>
          <w:jc w:val="center"/>
        </w:trPr>
        <w:tc>
          <w:tcPr>
            <w:tcW w:w="3114" w:type="dxa"/>
          </w:tcPr>
          <w:p w14:paraId="1A808C23" w14:textId="6AD96118" w:rsidR="00E45A23" w:rsidRPr="001F693F" w:rsidRDefault="00E45A23" w:rsidP="00E45A23">
            <w:pPr>
              <w:widowControl w:val="0"/>
              <w:adjustRightInd w:val="0"/>
              <w:snapToGrid w:val="0"/>
              <w:spacing w:after="0"/>
              <w:rPr>
                <w:rFonts w:eastAsia="宋体"/>
                <w:lang w:eastAsia="zh-CN"/>
              </w:rPr>
            </w:pPr>
            <w:r>
              <w:t>320ms&lt;</w:t>
            </w:r>
            <w:proofErr w:type="gramStart"/>
            <w:r w:rsidRPr="001F693F">
              <w:t>Max(</w:t>
            </w:r>
            <w:proofErr w:type="gramEnd"/>
            <w:r w:rsidRPr="001F693F">
              <w:t>T</w:t>
            </w:r>
            <w:r w:rsidRPr="001F693F">
              <w:rPr>
                <w:vertAlign w:val="subscript"/>
              </w:rPr>
              <w:t>DRX</w:t>
            </w:r>
            <w:r w:rsidRPr="001F693F">
              <w:t>, T</w:t>
            </w:r>
            <w:r w:rsidRPr="001F693F">
              <w:rPr>
                <w:vertAlign w:val="subscript"/>
              </w:rPr>
              <w:t>S</w:t>
            </w:r>
            <w:r>
              <w:rPr>
                <w:vertAlign w:val="subscript"/>
              </w:rPr>
              <w:t>MTC</w:t>
            </w:r>
            <w:r>
              <w:t>/</w:t>
            </w:r>
            <w:r w:rsidRPr="001F693F">
              <w:t>T</w:t>
            </w:r>
            <w:r w:rsidRPr="001F693F">
              <w:rPr>
                <w:vertAlign w:val="subscript"/>
              </w:rPr>
              <w:t>SSB</w:t>
            </w:r>
            <w:r w:rsidRPr="001F693F">
              <w:t>)</w:t>
            </w:r>
          </w:p>
        </w:tc>
        <w:tc>
          <w:tcPr>
            <w:tcW w:w="2410" w:type="dxa"/>
          </w:tcPr>
          <w:p w14:paraId="508CCB4E" w14:textId="4D86D2EE" w:rsidR="00E45A23" w:rsidRPr="001F693F" w:rsidRDefault="00E45A23" w:rsidP="00E45A23">
            <w:pPr>
              <w:widowControl w:val="0"/>
              <w:adjustRightInd w:val="0"/>
              <w:snapToGrid w:val="0"/>
              <w:spacing w:after="0"/>
              <w:jc w:val="center"/>
              <w:rPr>
                <w:rFonts w:eastAsia="宋体"/>
                <w:lang w:eastAsia="zh-CN"/>
              </w:rPr>
            </w:pPr>
            <w:proofErr w:type="spellStart"/>
            <w:r w:rsidRPr="006C4641">
              <w:rPr>
                <w:lang w:eastAsia="ko-KR"/>
              </w:rPr>
              <w:t>L</w:t>
            </w:r>
            <w:r w:rsidRPr="006C4641">
              <w:rPr>
                <w:vertAlign w:val="subscript"/>
                <w:lang w:eastAsia="ko-KR"/>
              </w:rPr>
              <w:t>max</w:t>
            </w:r>
            <w:proofErr w:type="spellEnd"/>
            <w:r w:rsidRPr="006C4641">
              <w:t xml:space="preserve"> =</w:t>
            </w:r>
            <w:r>
              <w:t>3</w:t>
            </w:r>
          </w:p>
        </w:tc>
        <w:tc>
          <w:tcPr>
            <w:tcW w:w="2268" w:type="dxa"/>
          </w:tcPr>
          <w:p w14:paraId="44605474" w14:textId="4113C352" w:rsidR="00E45A23" w:rsidRPr="001F693F" w:rsidRDefault="00E45A23" w:rsidP="00E45A23">
            <w:pPr>
              <w:widowControl w:val="0"/>
              <w:adjustRightInd w:val="0"/>
              <w:snapToGrid w:val="0"/>
              <w:spacing w:after="0"/>
              <w:jc w:val="center"/>
              <w:rPr>
                <w:rFonts w:eastAsia="宋体"/>
                <w:lang w:eastAsia="zh-CN"/>
              </w:rPr>
            </w:pPr>
            <w:proofErr w:type="spellStart"/>
            <w:r w:rsidRPr="006C4641">
              <w:rPr>
                <w:lang w:eastAsia="ko-KR"/>
              </w:rPr>
              <w:t>L</w:t>
            </w:r>
            <w:r w:rsidRPr="006C4641">
              <w:rPr>
                <w:vertAlign w:val="subscript"/>
                <w:lang w:eastAsia="ko-KR"/>
              </w:rPr>
              <w:t>max</w:t>
            </w:r>
            <w:proofErr w:type="spellEnd"/>
            <w:r w:rsidRPr="006C4641">
              <w:t xml:space="preserve"> =</w:t>
            </w:r>
            <w:r>
              <w:t>2</w:t>
            </w:r>
          </w:p>
        </w:tc>
      </w:tr>
    </w:tbl>
    <w:p w14:paraId="41D0E816" w14:textId="0F3E90DD" w:rsidR="00114EF8" w:rsidRPr="005E595F" w:rsidRDefault="00181F7F" w:rsidP="00F70DC9">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w:t>
      </w:r>
      <w:r w:rsidR="00357C7A">
        <w:rPr>
          <w:rFonts w:eastAsia="宋体"/>
          <w:sz w:val="22"/>
          <w:lang w:eastAsia="zh-CN"/>
        </w:rPr>
        <w:t xml:space="preserve">definition of </w:t>
      </w:r>
      <w:proofErr w:type="spellStart"/>
      <w:r w:rsidR="00357C7A">
        <w:rPr>
          <w:rFonts w:eastAsia="宋体"/>
          <w:sz w:val="22"/>
          <w:lang w:eastAsia="zh-CN"/>
        </w:rPr>
        <w:t>Lmax</w:t>
      </w:r>
      <w:proofErr w:type="spellEnd"/>
      <w:r w:rsidR="00357C7A">
        <w:rPr>
          <w:rFonts w:eastAsia="宋体"/>
          <w:sz w:val="22"/>
          <w:lang w:eastAsia="zh-CN"/>
        </w:rPr>
        <w:t xml:space="preserve"> for NR-U operation can be</w:t>
      </w:r>
      <w:r w:rsidR="000225D6">
        <w:rPr>
          <w:rFonts w:eastAsia="宋体"/>
          <w:sz w:val="22"/>
          <w:lang w:eastAsia="zh-CN"/>
        </w:rPr>
        <w:t xml:space="preserve"> used as starting point for deriving the value of </w:t>
      </w:r>
      <w:proofErr w:type="spellStart"/>
      <w:r w:rsidR="000225D6">
        <w:rPr>
          <w:rFonts w:eastAsia="宋体"/>
          <w:sz w:val="22"/>
          <w:lang w:eastAsia="zh-CN"/>
        </w:rPr>
        <w:t>x_max</w:t>
      </w:r>
      <w:proofErr w:type="spellEnd"/>
      <w:r w:rsidR="000225D6">
        <w:rPr>
          <w:rFonts w:eastAsia="宋体"/>
          <w:sz w:val="22"/>
          <w:lang w:eastAsia="zh-CN"/>
        </w:rPr>
        <w:t xml:space="preserve"> for SL-U operations. It can be observed that the value of </w:t>
      </w:r>
      <w:proofErr w:type="spellStart"/>
      <w:r w:rsidR="000225D6">
        <w:rPr>
          <w:rFonts w:eastAsia="宋体"/>
          <w:sz w:val="22"/>
          <w:lang w:eastAsia="zh-CN"/>
        </w:rPr>
        <w:t>Lmax</w:t>
      </w:r>
      <w:proofErr w:type="spellEnd"/>
      <w:r w:rsidR="000225D6">
        <w:rPr>
          <w:rFonts w:eastAsia="宋体"/>
          <w:sz w:val="22"/>
          <w:lang w:eastAsia="zh-CN"/>
        </w:rPr>
        <w:t xml:space="preserve"> </w:t>
      </w:r>
      <w:r w:rsidR="000225D6" w:rsidRPr="000225D6">
        <w:rPr>
          <w:rFonts w:eastAsia="宋体"/>
          <w:sz w:val="22"/>
          <w:lang w:eastAsia="zh-CN"/>
        </w:rPr>
        <w:t>decrease</w:t>
      </w:r>
      <w:r w:rsidR="000225D6">
        <w:rPr>
          <w:rFonts w:eastAsia="宋体"/>
          <w:sz w:val="22"/>
          <w:lang w:eastAsia="zh-CN"/>
        </w:rPr>
        <w:t xml:space="preserve">s accordingly with the SSB period or DRX cycle. The value of </w:t>
      </w:r>
      <w:proofErr w:type="spellStart"/>
      <w:r w:rsidR="000225D6">
        <w:rPr>
          <w:rFonts w:eastAsia="宋体"/>
          <w:sz w:val="22"/>
          <w:lang w:eastAsia="zh-CN"/>
        </w:rPr>
        <w:t>Lmax</w:t>
      </w:r>
      <w:proofErr w:type="spellEnd"/>
      <w:r w:rsidR="000225D6">
        <w:rPr>
          <w:rFonts w:eastAsia="宋体"/>
          <w:sz w:val="22"/>
          <w:lang w:eastAsia="zh-CN"/>
        </w:rPr>
        <w:t xml:space="preserve"> is defined separately for three conditions. S</w:t>
      </w:r>
      <w:r w:rsidR="000225D6">
        <w:rPr>
          <w:rFonts w:eastAsia="宋体" w:hint="eastAsia"/>
          <w:sz w:val="22"/>
          <w:lang w:eastAsia="zh-CN"/>
        </w:rPr>
        <w:t>imilarly,</w:t>
      </w:r>
      <w:r w:rsidR="000225D6">
        <w:rPr>
          <w:rFonts w:eastAsia="宋体"/>
          <w:sz w:val="22"/>
          <w:lang w:eastAsia="zh-CN"/>
        </w:rPr>
        <w:t xml:space="preserve"> </w:t>
      </w:r>
      <w:r w:rsidR="00A2039B">
        <w:rPr>
          <w:rFonts w:eastAsia="宋体"/>
          <w:sz w:val="22"/>
          <w:lang w:eastAsia="zh-CN"/>
        </w:rPr>
        <w:t xml:space="preserve">the value of </w:t>
      </w:r>
      <w:proofErr w:type="spellStart"/>
      <w:r w:rsidR="00A2039B">
        <w:rPr>
          <w:rFonts w:eastAsia="宋体"/>
          <w:sz w:val="22"/>
          <w:lang w:eastAsia="zh-CN"/>
        </w:rPr>
        <w:t>x_max</w:t>
      </w:r>
      <w:proofErr w:type="spellEnd"/>
      <w:r w:rsidR="00CF6AA9">
        <w:rPr>
          <w:rFonts w:eastAsia="宋体"/>
          <w:sz w:val="22"/>
          <w:lang w:eastAsia="zh-CN"/>
        </w:rPr>
        <w:t xml:space="preserve"> can be defined separately for two conditions. The value of </w:t>
      </w:r>
      <w:proofErr w:type="spellStart"/>
      <w:r w:rsidR="00CF6AA9">
        <w:rPr>
          <w:rFonts w:eastAsia="宋体"/>
          <w:sz w:val="22"/>
          <w:lang w:eastAsia="zh-CN"/>
        </w:rPr>
        <w:t>Lmax</w:t>
      </w:r>
      <w:proofErr w:type="spellEnd"/>
      <w:r w:rsidR="00CF6AA9">
        <w:rPr>
          <w:rFonts w:eastAsia="宋体"/>
          <w:sz w:val="22"/>
          <w:lang w:eastAsia="zh-CN"/>
        </w:rPr>
        <w:t xml:space="preserve"> defined for L3 measurement period can be reused for deriving the value of </w:t>
      </w:r>
      <w:proofErr w:type="spellStart"/>
      <w:r w:rsidR="00CF6AA9">
        <w:rPr>
          <w:rFonts w:eastAsia="宋体"/>
          <w:sz w:val="22"/>
          <w:lang w:eastAsia="zh-CN"/>
        </w:rPr>
        <w:t>x_max</w:t>
      </w:r>
      <w:proofErr w:type="spellEnd"/>
      <w:r w:rsidR="00CF6AA9">
        <w:rPr>
          <w:rFonts w:eastAsia="宋体"/>
          <w:sz w:val="22"/>
          <w:lang w:eastAsia="zh-CN"/>
        </w:rPr>
        <w:t xml:space="preserve"> used for the evaluation period of </w:t>
      </w:r>
      <w:r w:rsidR="00CF6AA9" w:rsidRPr="003843EA">
        <w:rPr>
          <w:rFonts w:eastAsia="宋体"/>
          <w:sz w:val="22"/>
          <w:lang w:eastAsia="zh-CN"/>
        </w:rPr>
        <w:t>PSBCH-RSRP</w:t>
      </w:r>
      <w:r w:rsidR="00CF6AA9">
        <w:rPr>
          <w:rFonts w:eastAsia="宋体"/>
          <w:sz w:val="22"/>
          <w:lang w:eastAsia="zh-CN"/>
        </w:rPr>
        <w:t xml:space="preserve"> measured on S-SSB. </w:t>
      </w:r>
      <w:r w:rsidR="000410A5">
        <w:rPr>
          <w:rFonts w:eastAsia="宋体"/>
          <w:sz w:val="22"/>
          <w:lang w:eastAsia="zh-CN"/>
        </w:rPr>
        <w:t xml:space="preserve">Then, the value of </w:t>
      </w:r>
      <w:proofErr w:type="spellStart"/>
      <w:r w:rsidR="000410A5">
        <w:rPr>
          <w:rFonts w:eastAsia="宋体"/>
          <w:sz w:val="22"/>
          <w:lang w:eastAsia="zh-CN"/>
        </w:rPr>
        <w:t>x_max</w:t>
      </w:r>
      <w:proofErr w:type="spellEnd"/>
      <w:r w:rsidR="00252ACF">
        <w:rPr>
          <w:rFonts w:eastAsia="宋体"/>
          <w:sz w:val="22"/>
          <w:lang w:eastAsia="zh-CN"/>
        </w:rPr>
        <w:t xml:space="preserve"> can be defined as 5 and 3 for two conditions.</w:t>
      </w:r>
    </w:p>
    <w:p w14:paraId="11734BB9" w14:textId="122A59F5" w:rsidR="00906C63" w:rsidRPr="00270443" w:rsidRDefault="00906C63" w:rsidP="00906C63">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00D17F09">
        <w:rPr>
          <w:rFonts w:eastAsia="宋体"/>
          <w:b/>
          <w:i/>
          <w:sz w:val="22"/>
          <w:lang w:eastAsia="zh-CN"/>
        </w:rPr>
        <w:t xml:space="preserve"> </w:t>
      </w:r>
      <w:r>
        <w:rPr>
          <w:rFonts w:eastAsia="宋体"/>
          <w:b/>
          <w:i/>
          <w:sz w:val="22"/>
          <w:lang w:eastAsia="zh-CN"/>
        </w:rPr>
        <w:t>2</w:t>
      </w:r>
      <w:r w:rsidRPr="00270443">
        <w:rPr>
          <w:rFonts w:eastAsia="宋体" w:hint="eastAsia"/>
          <w:b/>
          <w:i/>
          <w:sz w:val="22"/>
          <w:lang w:eastAsia="zh-CN"/>
        </w:rPr>
        <w:t>:</w:t>
      </w:r>
      <w:r>
        <w:rPr>
          <w:rFonts w:eastAsia="宋体"/>
          <w:b/>
          <w:i/>
          <w:sz w:val="22"/>
          <w:lang w:eastAsia="zh-CN"/>
        </w:rPr>
        <w:t xml:space="preserve"> For </w:t>
      </w:r>
      <w:r w:rsidRPr="00906C63">
        <w:rPr>
          <w:rFonts w:eastAsia="宋体"/>
          <w:b/>
          <w:i/>
          <w:sz w:val="22"/>
          <w:lang w:eastAsia="zh-CN"/>
        </w:rPr>
        <w:t>initiation/</w:t>
      </w:r>
      <w:r>
        <w:rPr>
          <w:rFonts w:eastAsia="宋体"/>
          <w:b/>
          <w:i/>
          <w:sz w:val="22"/>
          <w:lang w:eastAsia="zh-CN"/>
        </w:rPr>
        <w:t>c</w:t>
      </w:r>
      <w:r w:rsidRPr="00906C63">
        <w:rPr>
          <w:rFonts w:eastAsia="宋体"/>
          <w:b/>
          <w:i/>
          <w:sz w:val="22"/>
          <w:lang w:eastAsia="zh-CN"/>
        </w:rPr>
        <w:t>ease of SLSS transmission</w:t>
      </w:r>
      <w:r>
        <w:rPr>
          <w:rFonts w:eastAsia="宋体"/>
          <w:b/>
          <w:i/>
          <w:sz w:val="22"/>
          <w:lang w:eastAsia="zh-CN"/>
        </w:rPr>
        <w:t xml:space="preserve"> requirements </w:t>
      </w:r>
      <w:r w:rsidRPr="00906C63">
        <w:rPr>
          <w:rFonts w:eastAsia="宋体"/>
          <w:b/>
          <w:i/>
          <w:sz w:val="22"/>
          <w:lang w:eastAsia="zh-CN"/>
        </w:rPr>
        <w:t xml:space="preserve">with </w:t>
      </w:r>
      <w:proofErr w:type="spellStart"/>
      <w:r w:rsidRPr="00906C63">
        <w:rPr>
          <w:rFonts w:eastAsia="宋体"/>
          <w:b/>
          <w:i/>
          <w:sz w:val="22"/>
          <w:lang w:eastAsia="zh-CN"/>
        </w:rPr>
        <w:t>SyncRef</w:t>
      </w:r>
      <w:proofErr w:type="spellEnd"/>
      <w:r w:rsidRPr="00906C63">
        <w:rPr>
          <w:rFonts w:eastAsia="宋体"/>
          <w:b/>
          <w:i/>
          <w:sz w:val="22"/>
          <w:lang w:eastAsia="zh-CN"/>
        </w:rPr>
        <w:t xml:space="preserve"> UE as synchronization reference source </w:t>
      </w:r>
      <w:r>
        <w:rPr>
          <w:rFonts w:eastAsia="宋体"/>
          <w:b/>
          <w:i/>
          <w:sz w:val="22"/>
          <w:lang w:eastAsia="zh-CN"/>
        </w:rPr>
        <w:t xml:space="preserve">under SL-U operation, </w:t>
      </w:r>
      <w:r w:rsidRPr="00906C63">
        <w:rPr>
          <w:rFonts w:eastAsia="宋体"/>
          <w:b/>
          <w:i/>
          <w:sz w:val="22"/>
          <w:lang w:eastAsia="zh-CN"/>
        </w:rPr>
        <w:t>the</w:t>
      </w:r>
      <w:r w:rsidR="000225D6">
        <w:rPr>
          <w:rFonts w:eastAsia="宋体"/>
          <w:b/>
          <w:i/>
          <w:sz w:val="22"/>
          <w:lang w:eastAsia="zh-CN"/>
        </w:rPr>
        <w:t xml:space="preserve"> extended</w:t>
      </w:r>
      <w:r w:rsidRPr="00906C63">
        <w:rPr>
          <w:rFonts w:eastAsia="宋体"/>
          <w:b/>
          <w:i/>
          <w:sz w:val="22"/>
          <w:lang w:eastAsia="zh-CN"/>
        </w:rPr>
        <w:t xml:space="preserve"> evaluation period</w:t>
      </w:r>
      <w:r>
        <w:rPr>
          <w:rFonts w:eastAsia="宋体"/>
          <w:b/>
          <w:i/>
          <w:sz w:val="22"/>
          <w:lang w:eastAsia="zh-CN"/>
        </w:rPr>
        <w:t xml:space="preserve"> of PSBCH-RSRP measured on S-SSBs </w:t>
      </w:r>
      <w:r w:rsidR="007D447F">
        <w:rPr>
          <w:rFonts w:eastAsia="宋体"/>
          <w:b/>
          <w:i/>
          <w:sz w:val="22"/>
          <w:lang w:eastAsia="zh-CN"/>
        </w:rPr>
        <w:t>can be defined as: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0"/>
        <w:gridCol w:w="4151"/>
      </w:tblGrid>
      <w:tr w:rsidR="00A2039B" w:rsidRPr="00590F6E" w14:paraId="70A53995" w14:textId="77777777" w:rsidTr="00E67558">
        <w:trPr>
          <w:cantSplit/>
          <w:jc w:val="center"/>
        </w:trPr>
        <w:tc>
          <w:tcPr>
            <w:tcW w:w="2114" w:type="pct"/>
          </w:tcPr>
          <w:p w14:paraId="6A808D96" w14:textId="77777777" w:rsidR="00A2039B" w:rsidRPr="00590F6E" w:rsidRDefault="00A2039B" w:rsidP="00E67558">
            <w:pPr>
              <w:pStyle w:val="TAH"/>
              <w:rPr>
                <w:snapToGrid w:val="0"/>
              </w:rPr>
            </w:pPr>
            <w:r w:rsidRPr="003855C5">
              <w:lastRenderedPageBreak/>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60C4956C" w14:textId="77777777" w:rsidR="00A2039B" w:rsidRPr="00590F6E" w:rsidRDefault="00A2039B" w:rsidP="00E67558">
            <w:pPr>
              <w:pStyle w:val="TAH"/>
            </w:pPr>
            <w:proofErr w:type="spellStart"/>
            <w:proofErr w:type="gramStart"/>
            <w:r w:rsidRPr="003855C5">
              <w:t>T</w:t>
            </w:r>
            <w:r w:rsidRPr="003855C5">
              <w:rPr>
                <w:vertAlign w:val="subscript"/>
              </w:rPr>
              <w:t>evaluate,SLSS</w:t>
            </w:r>
            <w:proofErr w:type="gramEnd"/>
            <w:r>
              <w:rPr>
                <w:vertAlign w:val="subscript"/>
              </w:rPr>
              <w:t>,SL</w:t>
            </w:r>
            <w:proofErr w:type="spellEnd"/>
            <w:r>
              <w:rPr>
                <w:vertAlign w:val="subscript"/>
              </w:rPr>
              <w:t xml:space="preserve">-U </w:t>
            </w:r>
            <w:r w:rsidRPr="001F412C">
              <w:t>[</w:t>
            </w:r>
            <w:proofErr w:type="spellStart"/>
            <w:r>
              <w:t>m</w:t>
            </w:r>
            <w:r w:rsidRPr="001F412C">
              <w:t>s</w:t>
            </w:r>
            <w:proofErr w:type="spellEnd"/>
            <w:r w:rsidRPr="001F412C">
              <w:t>]</w:t>
            </w:r>
          </w:p>
        </w:tc>
      </w:tr>
      <w:tr w:rsidR="00A2039B" w:rsidRPr="003855C5" w14:paraId="4EA69FD0" w14:textId="77777777" w:rsidTr="00E67558">
        <w:trPr>
          <w:cantSplit/>
          <w:jc w:val="center"/>
        </w:trPr>
        <w:tc>
          <w:tcPr>
            <w:tcW w:w="2114" w:type="pct"/>
          </w:tcPr>
          <w:p w14:paraId="0D9EF1CF" w14:textId="77777777" w:rsidR="00A2039B" w:rsidRPr="003855C5" w:rsidRDefault="00A2039B" w:rsidP="00E67558">
            <w:pPr>
              <w:pStyle w:val="TAC"/>
              <w:rPr>
                <w:lang w:eastAsia="ko-KR"/>
              </w:rPr>
            </w:pPr>
            <w:r w:rsidRPr="003855C5">
              <w:t>No SL-DRX</w:t>
            </w:r>
          </w:p>
        </w:tc>
        <w:tc>
          <w:tcPr>
            <w:tcW w:w="2886" w:type="pct"/>
          </w:tcPr>
          <w:p w14:paraId="25AF3C3C" w14:textId="77777777" w:rsidR="00A2039B" w:rsidRPr="003855C5" w:rsidRDefault="00A2039B" w:rsidP="00E67558">
            <w:pPr>
              <w:pStyle w:val="TAC"/>
              <w:rPr>
                <w:lang w:eastAsia="ko-KR"/>
              </w:rPr>
            </w:pPr>
            <w:r>
              <w:rPr>
                <w:lang w:eastAsia="ko-KR"/>
              </w:rPr>
              <w:t>(</w:t>
            </w:r>
            <w:r w:rsidRPr="003855C5">
              <w:rPr>
                <w:lang w:eastAsia="ko-KR"/>
              </w:rPr>
              <w:t>4</w:t>
            </w:r>
            <w:r>
              <w:rPr>
                <w:lang w:eastAsia="ko-KR"/>
              </w:rPr>
              <w:t xml:space="preserve"> + </w:t>
            </w:r>
            <w:r w:rsidRPr="00357C7A">
              <w:rPr>
                <w:highlight w:val="yellow"/>
                <w:lang w:eastAsia="ko-KR"/>
              </w:rPr>
              <w:t>x</w:t>
            </w:r>
            <w:r>
              <w:rPr>
                <w:lang w:eastAsia="ko-KR"/>
              </w:rPr>
              <w:t>)</w:t>
            </w:r>
            <w:r w:rsidRPr="003855C5">
              <w:rPr>
                <w:color w:val="000000"/>
              </w:rPr>
              <w:t xml:space="preserve"> x</w:t>
            </w:r>
            <w:r w:rsidRPr="003855C5">
              <w:rPr>
                <w:lang w:eastAsia="ko-KR"/>
              </w:rPr>
              <w:t xml:space="preserve"> S-SSB periods</w:t>
            </w:r>
          </w:p>
        </w:tc>
      </w:tr>
      <w:tr w:rsidR="00A2039B" w:rsidRPr="003855C5" w14:paraId="6A6ACB71" w14:textId="77777777" w:rsidTr="00E67558">
        <w:trPr>
          <w:cantSplit/>
          <w:jc w:val="center"/>
        </w:trPr>
        <w:tc>
          <w:tcPr>
            <w:tcW w:w="2114" w:type="pct"/>
          </w:tcPr>
          <w:p w14:paraId="694DDC7B" w14:textId="77777777" w:rsidR="00A2039B" w:rsidRPr="003855C5" w:rsidRDefault="00A2039B" w:rsidP="00E67558">
            <w:pPr>
              <w:pStyle w:val="TAC"/>
            </w:pPr>
            <w:r w:rsidRPr="003855C5">
              <w:t>SL-DRX cycle</w:t>
            </w:r>
            <w:r>
              <w:t xml:space="preserve"> </w:t>
            </w:r>
            <w:r w:rsidRPr="003855C5">
              <w:t>≤</w:t>
            </w:r>
            <w:r>
              <w:t xml:space="preserve"> 160ms</w:t>
            </w:r>
          </w:p>
        </w:tc>
        <w:tc>
          <w:tcPr>
            <w:tcW w:w="2886" w:type="pct"/>
          </w:tcPr>
          <w:p w14:paraId="6B10466E" w14:textId="77777777" w:rsidR="00A2039B" w:rsidRPr="003855C5" w:rsidRDefault="00A2039B" w:rsidP="00E67558">
            <w:pPr>
              <w:pStyle w:val="TAC"/>
              <w:rPr>
                <w:snapToGrid w:val="0"/>
                <w:color w:val="000000"/>
              </w:rPr>
            </w:pPr>
            <w:r>
              <w:rPr>
                <w:lang w:eastAsia="ko-KR"/>
              </w:rPr>
              <w:t>(</w:t>
            </w:r>
            <w:r w:rsidRPr="003855C5">
              <w:rPr>
                <w:lang w:eastAsia="ko-KR"/>
              </w:rPr>
              <w:t>4</w:t>
            </w:r>
            <w:r>
              <w:rPr>
                <w:lang w:eastAsia="ko-KR"/>
              </w:rPr>
              <w:t xml:space="preserve"> + </w:t>
            </w:r>
            <w:r w:rsidRPr="00357C7A">
              <w:rPr>
                <w:highlight w:val="yellow"/>
                <w:lang w:eastAsia="ko-KR"/>
              </w:rPr>
              <w:t>x</w:t>
            </w:r>
            <w:r>
              <w:rPr>
                <w:lang w:eastAsia="ko-KR"/>
              </w:rPr>
              <w:t>)</w:t>
            </w:r>
            <w:r w:rsidRPr="00072916">
              <w:rPr>
                <w:rFonts w:eastAsia="宋体"/>
                <w:color w:val="000000"/>
              </w:rPr>
              <w:t xml:space="preserve"> x S-SSB period</w:t>
            </w:r>
            <w:r>
              <w:rPr>
                <w:rFonts w:eastAsia="宋体"/>
                <w:color w:val="000000"/>
              </w:rPr>
              <w:t>s</w:t>
            </w:r>
            <w:r w:rsidRPr="00072916">
              <w:rPr>
                <w:rFonts w:eastAsia="宋体"/>
                <w:color w:val="000000"/>
              </w:rPr>
              <w:t xml:space="preserve"> </w:t>
            </w:r>
          </w:p>
        </w:tc>
      </w:tr>
      <w:tr w:rsidR="00A2039B" w:rsidRPr="003855C5" w14:paraId="0FE0952E" w14:textId="77777777" w:rsidTr="00E67558">
        <w:trPr>
          <w:cantSplit/>
          <w:jc w:val="center"/>
        </w:trPr>
        <w:tc>
          <w:tcPr>
            <w:tcW w:w="2114" w:type="pct"/>
          </w:tcPr>
          <w:p w14:paraId="1E0B9408" w14:textId="77777777" w:rsidR="00A2039B" w:rsidRPr="003855C5" w:rsidRDefault="00A2039B" w:rsidP="00E67558">
            <w:pPr>
              <w:pStyle w:val="TAC"/>
              <w:rPr>
                <w:snapToGrid w:val="0"/>
              </w:rPr>
            </w:pPr>
            <w:r w:rsidRPr="003855C5">
              <w:t>SL-DRX cycle</w:t>
            </w:r>
            <w:r>
              <w:t xml:space="preserve"> &gt; 160ms</w:t>
            </w:r>
          </w:p>
        </w:tc>
        <w:tc>
          <w:tcPr>
            <w:tcW w:w="2886" w:type="pct"/>
          </w:tcPr>
          <w:p w14:paraId="3D3AB28D" w14:textId="77777777" w:rsidR="00A2039B" w:rsidRPr="003855C5" w:rsidRDefault="00A2039B" w:rsidP="00E67558">
            <w:pPr>
              <w:pStyle w:val="TAC"/>
              <w:rPr>
                <w:snapToGrid w:val="0"/>
                <w:color w:val="000000"/>
              </w:rPr>
            </w:pPr>
            <w:r>
              <w:rPr>
                <w:lang w:eastAsia="ko-KR"/>
              </w:rPr>
              <w:t>(</w:t>
            </w:r>
            <w:r w:rsidRPr="003855C5">
              <w:rPr>
                <w:lang w:eastAsia="ko-KR"/>
              </w:rPr>
              <w:t>4</w:t>
            </w:r>
            <w:r>
              <w:rPr>
                <w:lang w:eastAsia="ko-KR"/>
              </w:rPr>
              <w:t xml:space="preserve"> + </w:t>
            </w:r>
            <w:r w:rsidRPr="00357C7A">
              <w:rPr>
                <w:highlight w:val="yellow"/>
                <w:lang w:eastAsia="ko-KR"/>
              </w:rPr>
              <w:t>x</w:t>
            </w:r>
            <w:r>
              <w:rPr>
                <w:lang w:eastAsia="ko-KR"/>
              </w:rPr>
              <w:t>)</w:t>
            </w:r>
            <w:r w:rsidRPr="003855C5">
              <w:rPr>
                <w:color w:val="000000"/>
              </w:rPr>
              <w:t xml:space="preserve"> x SL-DRX cycle</w:t>
            </w:r>
          </w:p>
        </w:tc>
      </w:tr>
      <w:tr w:rsidR="00A2039B" w:rsidRPr="00590F6E" w14:paraId="378289ED" w14:textId="77777777" w:rsidTr="00E67558">
        <w:trPr>
          <w:cantSplit/>
          <w:jc w:val="center"/>
        </w:trPr>
        <w:tc>
          <w:tcPr>
            <w:tcW w:w="5000" w:type="pct"/>
            <w:gridSpan w:val="2"/>
          </w:tcPr>
          <w:p w14:paraId="35C7C3E7" w14:textId="77777777" w:rsidR="00A2039B" w:rsidRDefault="00A2039B" w:rsidP="00E67558">
            <w:pPr>
              <w:pStyle w:val="TAN"/>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p w14:paraId="55BD1CA7" w14:textId="77777777" w:rsidR="00A2039B" w:rsidRDefault="00A2039B" w:rsidP="00E67558">
            <w:pPr>
              <w:pStyle w:val="TAN"/>
              <w:rPr>
                <w:lang w:eastAsia="ko-KR"/>
              </w:rPr>
            </w:pPr>
            <w:r>
              <w:rPr>
                <w:rFonts w:cs="Arial" w:hint="eastAsia"/>
                <w:color w:val="000000"/>
                <w:lang w:eastAsia="zh-CN"/>
              </w:rPr>
              <w:t>N</w:t>
            </w:r>
            <w:r w:rsidRPr="00266154">
              <w:t xml:space="preserve">ote </w:t>
            </w:r>
            <w:r>
              <w:t>2</w:t>
            </w:r>
            <w:r w:rsidRPr="00266154">
              <w:t>:</w:t>
            </w:r>
            <w:r w:rsidRPr="009C5807">
              <w:tab/>
            </w:r>
            <w:r w:rsidRPr="00252ACF">
              <w:rPr>
                <w:highlight w:val="yellow"/>
              </w:rPr>
              <w:t>x</w:t>
            </w:r>
            <w:r>
              <w:t xml:space="preserve"> </w:t>
            </w:r>
            <w:r w:rsidRPr="006C4641">
              <w:rPr>
                <w:lang w:eastAsia="ko-KR"/>
              </w:rPr>
              <w:t xml:space="preserve">is the </w:t>
            </w:r>
            <w:r w:rsidRPr="006C4641">
              <w:t xml:space="preserve">number of </w:t>
            </w:r>
            <w:r>
              <w:t>S-SSB</w:t>
            </w:r>
            <w:r w:rsidRPr="006C4641">
              <w:t xml:space="preserve"> occasions not available at the UE during </w:t>
            </w:r>
            <w:proofErr w:type="spellStart"/>
            <w:proofErr w:type="gramStart"/>
            <w:r w:rsidRPr="003855C5">
              <w:t>T</w:t>
            </w:r>
            <w:r w:rsidRPr="003855C5">
              <w:rPr>
                <w:vertAlign w:val="subscript"/>
              </w:rPr>
              <w:t>evaluate,SLSS</w:t>
            </w:r>
            <w:proofErr w:type="gramEnd"/>
            <w:r>
              <w:rPr>
                <w:vertAlign w:val="subscript"/>
              </w:rPr>
              <w:t>,SL</w:t>
            </w:r>
            <w:proofErr w:type="spellEnd"/>
            <w:r>
              <w:rPr>
                <w:vertAlign w:val="subscript"/>
              </w:rPr>
              <w:t>-U</w:t>
            </w:r>
            <w:r w:rsidRPr="006C4641">
              <w:rPr>
                <w:vertAlign w:val="subscript"/>
              </w:rPr>
              <w:t xml:space="preserve"> </w:t>
            </w:r>
            <w:r w:rsidRPr="006C4641">
              <w:t xml:space="preserve">for </w:t>
            </w:r>
            <w:r>
              <w:t>S-SSB evaluation</w:t>
            </w:r>
            <w:r w:rsidRPr="006C4641">
              <w:t>,</w:t>
            </w:r>
            <w:r>
              <w:t xml:space="preserve"> where </w:t>
            </w:r>
            <w:r w:rsidRPr="00357C7A">
              <w:rPr>
                <w:highlight w:val="yellow"/>
              </w:rPr>
              <w:t xml:space="preserve">x </w:t>
            </w:r>
            <w:r w:rsidRPr="00357C7A">
              <w:rPr>
                <w:rFonts w:cstheme="minorHAnsi"/>
                <w:bCs/>
                <w:highlight w:val="yellow"/>
              </w:rPr>
              <w:t xml:space="preserve">≤ </w:t>
            </w:r>
            <w:proofErr w:type="spellStart"/>
            <w:r w:rsidRPr="00357C7A">
              <w:rPr>
                <w:highlight w:val="yellow"/>
              </w:rPr>
              <w:t>x</w:t>
            </w:r>
            <w:r w:rsidRPr="00357C7A">
              <w:rPr>
                <w:highlight w:val="yellow"/>
                <w:lang w:eastAsia="ko-KR"/>
              </w:rPr>
              <w:t>_max</w:t>
            </w:r>
            <w:proofErr w:type="spellEnd"/>
            <w:r>
              <w:rPr>
                <w:lang w:eastAsia="ko-KR"/>
              </w:rPr>
              <w:t>.</w:t>
            </w:r>
          </w:p>
          <w:p w14:paraId="4BB3459E" w14:textId="4A9F6004" w:rsidR="00A2039B" w:rsidRPr="00A2039B" w:rsidRDefault="00A2039B" w:rsidP="00A2039B">
            <w:pPr>
              <w:pStyle w:val="TAN"/>
              <w:rPr>
                <w:rFonts w:eastAsiaTheme="minorEastAsia" w:cs="Arial"/>
                <w:color w:val="000000"/>
                <w:lang w:eastAsia="zh-CN"/>
              </w:rPr>
            </w:pPr>
            <w:r>
              <w:rPr>
                <w:rFonts w:cs="Arial" w:hint="eastAsia"/>
                <w:color w:val="000000"/>
                <w:lang w:eastAsia="zh-CN"/>
              </w:rPr>
              <w:t>N</w:t>
            </w:r>
            <w:r w:rsidRPr="00266154">
              <w:t xml:space="preserve">ote </w:t>
            </w:r>
            <w:r>
              <w:t>2</w:t>
            </w:r>
            <w:r w:rsidRPr="00266154">
              <w:t>:</w:t>
            </w:r>
            <w:r w:rsidRPr="009C5807">
              <w:tab/>
            </w:r>
            <w:proofErr w:type="spellStart"/>
            <w:r w:rsidRPr="00357C7A">
              <w:rPr>
                <w:highlight w:val="yellow"/>
              </w:rPr>
              <w:t>x</w:t>
            </w:r>
            <w:r w:rsidRPr="00357C7A">
              <w:rPr>
                <w:highlight w:val="yellow"/>
                <w:lang w:eastAsia="ko-KR"/>
              </w:rPr>
              <w:t>_max</w:t>
            </w:r>
            <w:proofErr w:type="spellEnd"/>
            <w:r>
              <w:rPr>
                <w:highlight w:val="yellow"/>
                <w:lang w:eastAsia="ko-KR"/>
              </w:rPr>
              <w:t xml:space="preserve"> = 5</w:t>
            </w:r>
            <w:r w:rsidRPr="00A2039B">
              <w:rPr>
                <w:lang w:eastAsia="ko-KR"/>
              </w:rPr>
              <w:t xml:space="preserve"> for</w:t>
            </w:r>
            <w:r>
              <w:rPr>
                <w:lang w:eastAsia="ko-KR"/>
              </w:rPr>
              <w:t xml:space="preserve"> no SL-DRX or SL-DRX cycle </w:t>
            </w:r>
            <w:r w:rsidRPr="003855C5">
              <w:t>≤</w:t>
            </w:r>
            <w:r>
              <w:t xml:space="preserve"> 160ms</w:t>
            </w:r>
            <w:r>
              <w:rPr>
                <w:rFonts w:asciiTheme="minorEastAsia" w:eastAsiaTheme="minorEastAsia" w:hAnsiTheme="minorEastAsia" w:hint="eastAsia"/>
                <w:lang w:eastAsia="zh-CN"/>
              </w:rPr>
              <w:t>,</w:t>
            </w:r>
            <w:r w:rsidRPr="00357C7A">
              <w:rPr>
                <w:highlight w:val="yellow"/>
              </w:rPr>
              <w:t xml:space="preserve"> </w:t>
            </w:r>
            <w:proofErr w:type="spellStart"/>
            <w:r w:rsidRPr="00357C7A">
              <w:rPr>
                <w:highlight w:val="yellow"/>
              </w:rPr>
              <w:t>x</w:t>
            </w:r>
            <w:r w:rsidRPr="00357C7A">
              <w:rPr>
                <w:highlight w:val="yellow"/>
                <w:lang w:eastAsia="ko-KR"/>
              </w:rPr>
              <w:t>_max</w:t>
            </w:r>
            <w:proofErr w:type="spellEnd"/>
            <w:r>
              <w:rPr>
                <w:highlight w:val="yellow"/>
                <w:lang w:eastAsia="ko-KR"/>
              </w:rPr>
              <w:t xml:space="preserve"> = 3</w:t>
            </w:r>
            <w:r w:rsidRPr="00A2039B">
              <w:rPr>
                <w:lang w:eastAsia="ko-KR"/>
              </w:rPr>
              <w:t xml:space="preserve"> for</w:t>
            </w:r>
            <w:r>
              <w:rPr>
                <w:lang w:eastAsia="ko-KR"/>
              </w:rPr>
              <w:t xml:space="preserve"> SL-DRX cycle </w:t>
            </w:r>
            <w:r>
              <w:t>&gt; 160ms.</w:t>
            </w:r>
          </w:p>
        </w:tc>
      </w:tr>
    </w:tbl>
    <w:p w14:paraId="651B9F24" w14:textId="7DC9D2E2" w:rsidR="007D447F" w:rsidRPr="00A2039B" w:rsidRDefault="007D447F" w:rsidP="007D447F">
      <w:pPr>
        <w:widowControl w:val="0"/>
        <w:adjustRightInd w:val="0"/>
        <w:snapToGrid w:val="0"/>
        <w:spacing w:before="180"/>
        <w:rPr>
          <w:rFonts w:eastAsia="宋体"/>
          <w:b/>
          <w:i/>
          <w:sz w:val="22"/>
          <w:lang w:eastAsia="zh-CN"/>
        </w:rPr>
      </w:pPr>
    </w:p>
    <w:p w14:paraId="54CA893B" w14:textId="5FDBCEA1" w:rsidR="005D64F5" w:rsidRDefault="005D64F5" w:rsidP="005D64F5">
      <w:pPr>
        <w:pStyle w:val="3"/>
        <w:rPr>
          <w:lang w:eastAsia="zh-CN"/>
        </w:rPr>
      </w:pPr>
      <w:r w:rsidRPr="005D64F5">
        <w:rPr>
          <w:lang w:eastAsia="zh-CN"/>
        </w:rPr>
        <w:t>Selection/Reselection of V2X synchronization reference source</w:t>
      </w:r>
    </w:p>
    <w:p w14:paraId="4F3F2D82" w14:textId="317AAC1F" w:rsidR="00CF6AA9" w:rsidRDefault="00CF6AA9"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Pr="00CF6AA9">
        <w:rPr>
          <w:rFonts w:eastAsia="宋体"/>
          <w:sz w:val="22"/>
          <w:lang w:eastAsia="zh-CN"/>
        </w:rPr>
        <w:t xml:space="preserve">V2X synchronization reference source </w:t>
      </w:r>
      <w:r>
        <w:rPr>
          <w:rFonts w:eastAsia="宋体"/>
          <w:sz w:val="22"/>
          <w:lang w:eastAsia="zh-CN"/>
        </w:rPr>
        <w:t>s</w:t>
      </w:r>
      <w:r w:rsidRPr="00CF6AA9">
        <w:rPr>
          <w:rFonts w:eastAsia="宋体"/>
          <w:sz w:val="22"/>
          <w:lang w:eastAsia="zh-CN"/>
        </w:rPr>
        <w:t>election/</w:t>
      </w:r>
      <w:r>
        <w:rPr>
          <w:rFonts w:eastAsia="宋体"/>
          <w:sz w:val="22"/>
          <w:lang w:eastAsia="zh-CN"/>
        </w:rPr>
        <w:t>r</w:t>
      </w:r>
      <w:r w:rsidRPr="00CF6AA9">
        <w:rPr>
          <w:rFonts w:eastAsia="宋体"/>
          <w:sz w:val="22"/>
          <w:lang w:eastAsia="zh-CN"/>
        </w:rPr>
        <w:t>eselection</w:t>
      </w:r>
      <w:r>
        <w:rPr>
          <w:rFonts w:eastAsia="宋体"/>
          <w:sz w:val="22"/>
          <w:lang w:eastAsia="zh-CN"/>
        </w:rPr>
        <w:t xml:space="preserve">, RAN4 has agreed to extend the </w:t>
      </w:r>
      <w:proofErr w:type="spellStart"/>
      <w:r>
        <w:rPr>
          <w:rFonts w:eastAsia="宋体" w:hint="eastAsia"/>
          <w:sz w:val="22"/>
          <w:lang w:eastAsia="zh-CN"/>
        </w:rPr>
        <w:t>S</w:t>
      </w:r>
      <w:r>
        <w:rPr>
          <w:rFonts w:eastAsia="宋体"/>
          <w:sz w:val="22"/>
          <w:lang w:eastAsia="zh-CN"/>
        </w:rPr>
        <w:t>yncRef</w:t>
      </w:r>
      <w:proofErr w:type="spellEnd"/>
      <w:r>
        <w:rPr>
          <w:rFonts w:eastAsia="宋体"/>
          <w:sz w:val="22"/>
          <w:lang w:eastAsia="zh-CN"/>
        </w:rPr>
        <w:t xml:space="preserve"> UE </w:t>
      </w:r>
      <w:r>
        <w:rPr>
          <w:rFonts w:eastAsia="宋体" w:hint="eastAsia"/>
          <w:sz w:val="22"/>
          <w:lang w:eastAsia="zh-CN"/>
        </w:rPr>
        <w:t>detection</w:t>
      </w:r>
      <w:r>
        <w:rPr>
          <w:rFonts w:eastAsia="宋体"/>
          <w:sz w:val="22"/>
          <w:lang w:eastAsia="zh-CN"/>
        </w:rPr>
        <w:t xml:space="preserve"> time and the </w:t>
      </w:r>
      <w:r w:rsidRPr="003843EA">
        <w:rPr>
          <w:rFonts w:eastAsia="宋体"/>
          <w:sz w:val="22"/>
          <w:lang w:eastAsia="zh-CN"/>
        </w:rPr>
        <w:t>PSBCH-RSRP</w:t>
      </w:r>
      <w:r>
        <w:rPr>
          <w:rFonts w:eastAsia="宋体"/>
          <w:sz w:val="22"/>
          <w:lang w:eastAsia="zh-CN"/>
        </w:rPr>
        <w:t xml:space="preserve"> measurement period.</w:t>
      </w:r>
    </w:p>
    <w:p w14:paraId="4A29DEB4" w14:textId="12C7EADD" w:rsidR="00CF6AA9" w:rsidRDefault="000410A5" w:rsidP="00F70DC9">
      <w:pPr>
        <w:widowControl w:val="0"/>
        <w:adjustRightInd w:val="0"/>
        <w:snapToGrid w:val="0"/>
        <w:spacing w:before="180"/>
        <w:rPr>
          <w:rFonts w:eastAsia="宋体"/>
          <w:sz w:val="22"/>
          <w:lang w:eastAsia="zh-CN"/>
        </w:rPr>
      </w:pPr>
      <w:r>
        <w:rPr>
          <w:rFonts w:eastAsia="宋体"/>
          <w:sz w:val="22"/>
          <w:lang w:eastAsia="zh-CN"/>
        </w:rPr>
        <w:t>T</w:t>
      </w:r>
      <w:r w:rsidR="00CF6AA9">
        <w:rPr>
          <w:rFonts w:eastAsia="宋体"/>
          <w:sz w:val="22"/>
          <w:lang w:eastAsia="zh-CN"/>
        </w:rPr>
        <w:t xml:space="preserve">he extended </w:t>
      </w:r>
      <w:r w:rsidR="00CF6AA9" w:rsidRPr="003843EA">
        <w:rPr>
          <w:rFonts w:eastAsia="宋体"/>
          <w:sz w:val="22"/>
          <w:lang w:eastAsia="zh-CN"/>
        </w:rPr>
        <w:t>PSBCH-RSRP</w:t>
      </w:r>
      <w:r w:rsidR="00CF6AA9">
        <w:rPr>
          <w:rFonts w:eastAsia="宋体"/>
          <w:sz w:val="22"/>
          <w:lang w:eastAsia="zh-CN"/>
        </w:rPr>
        <w:t xml:space="preserve"> measurement period </w:t>
      </w:r>
      <w:r w:rsidR="003A0D28">
        <w:rPr>
          <w:rFonts w:eastAsia="宋体"/>
          <w:sz w:val="22"/>
          <w:lang w:eastAsia="zh-CN"/>
        </w:rPr>
        <w:t xml:space="preserve">with SL-U operation </w:t>
      </w:r>
      <w:r w:rsidR="00CF6AA9">
        <w:rPr>
          <w:rFonts w:eastAsia="宋体"/>
          <w:sz w:val="22"/>
          <w:lang w:eastAsia="zh-CN"/>
        </w:rPr>
        <w:t>can be defined as follows: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0"/>
        <w:gridCol w:w="4151"/>
      </w:tblGrid>
      <w:tr w:rsidR="003A0D28" w:rsidRPr="00590F6E" w14:paraId="22FC13A3" w14:textId="77777777" w:rsidTr="00E67558">
        <w:trPr>
          <w:cantSplit/>
          <w:jc w:val="center"/>
        </w:trPr>
        <w:tc>
          <w:tcPr>
            <w:tcW w:w="2114" w:type="pct"/>
          </w:tcPr>
          <w:p w14:paraId="44F168EE" w14:textId="77777777" w:rsidR="003A0D28" w:rsidRPr="00590F6E" w:rsidRDefault="003A0D28" w:rsidP="00E67558">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7C534E9F" w14:textId="7F0F4188" w:rsidR="003A0D28" w:rsidRPr="00590F6E" w:rsidRDefault="003A0D28" w:rsidP="00E67558">
            <w:pPr>
              <w:pStyle w:val="TAH"/>
            </w:pPr>
            <w:proofErr w:type="spellStart"/>
            <w:proofErr w:type="gramStart"/>
            <w:r w:rsidRPr="003855C5">
              <w:t>T</w:t>
            </w:r>
            <w:r>
              <w:rPr>
                <w:vertAlign w:val="subscript"/>
              </w:rPr>
              <w:t>measure</w:t>
            </w:r>
            <w:r w:rsidRPr="003855C5">
              <w:rPr>
                <w:vertAlign w:val="subscript"/>
              </w:rPr>
              <w:t>,</w:t>
            </w:r>
            <w:r>
              <w:rPr>
                <w:vertAlign w:val="subscript"/>
              </w:rPr>
              <w:t>PSBCH</w:t>
            </w:r>
            <w:proofErr w:type="spellEnd"/>
            <w:proofErr w:type="gramEnd"/>
            <w:r>
              <w:rPr>
                <w:vertAlign w:val="subscript"/>
              </w:rPr>
              <w:t xml:space="preserve">-RSRP,SL-U </w:t>
            </w:r>
            <w:r w:rsidRPr="001F412C">
              <w:t>[</w:t>
            </w:r>
            <w:proofErr w:type="spellStart"/>
            <w:r>
              <w:t>m</w:t>
            </w:r>
            <w:r w:rsidRPr="001F412C">
              <w:t>s</w:t>
            </w:r>
            <w:proofErr w:type="spellEnd"/>
            <w:r w:rsidRPr="001F412C">
              <w:t>]</w:t>
            </w:r>
          </w:p>
        </w:tc>
      </w:tr>
      <w:tr w:rsidR="003A0D28" w:rsidRPr="003855C5" w14:paraId="47E912E4" w14:textId="77777777" w:rsidTr="00E67558">
        <w:trPr>
          <w:cantSplit/>
          <w:jc w:val="center"/>
        </w:trPr>
        <w:tc>
          <w:tcPr>
            <w:tcW w:w="2114" w:type="pct"/>
          </w:tcPr>
          <w:p w14:paraId="3B8A2104" w14:textId="77777777" w:rsidR="003A0D28" w:rsidRPr="003855C5" w:rsidRDefault="003A0D28" w:rsidP="00E67558">
            <w:pPr>
              <w:pStyle w:val="TAC"/>
              <w:rPr>
                <w:lang w:eastAsia="ko-KR"/>
              </w:rPr>
            </w:pPr>
            <w:r w:rsidRPr="003855C5">
              <w:t>No SL-DRX</w:t>
            </w:r>
          </w:p>
        </w:tc>
        <w:tc>
          <w:tcPr>
            <w:tcW w:w="2886" w:type="pct"/>
          </w:tcPr>
          <w:p w14:paraId="3D217743" w14:textId="2D89808F" w:rsidR="003A0D28" w:rsidRPr="003855C5" w:rsidRDefault="003A0D28" w:rsidP="00E67558">
            <w:pPr>
              <w:pStyle w:val="TAC"/>
              <w:rPr>
                <w:lang w:eastAsia="ko-KR"/>
              </w:rPr>
            </w:pPr>
            <w:r>
              <w:rPr>
                <w:lang w:eastAsia="ko-KR"/>
              </w:rPr>
              <w:t xml:space="preserve">(2 + </w:t>
            </w:r>
            <w:r>
              <w:rPr>
                <w:highlight w:val="yellow"/>
                <w:lang w:eastAsia="ko-KR"/>
              </w:rPr>
              <w:t>y</w:t>
            </w:r>
            <w:r>
              <w:rPr>
                <w:lang w:eastAsia="ko-KR"/>
              </w:rPr>
              <w:t>)</w:t>
            </w:r>
            <w:r w:rsidRPr="003855C5">
              <w:rPr>
                <w:color w:val="000000"/>
              </w:rPr>
              <w:t xml:space="preserve"> x</w:t>
            </w:r>
            <w:r w:rsidRPr="003855C5">
              <w:rPr>
                <w:lang w:eastAsia="ko-KR"/>
              </w:rPr>
              <w:t xml:space="preserve"> </w:t>
            </w:r>
            <w:r w:rsidR="000410A5">
              <w:rPr>
                <w:lang w:eastAsia="ko-KR"/>
              </w:rPr>
              <w:t>160ms</w:t>
            </w:r>
          </w:p>
        </w:tc>
      </w:tr>
      <w:tr w:rsidR="003A0D28" w:rsidRPr="003855C5" w14:paraId="1C1D663F" w14:textId="77777777" w:rsidTr="00E67558">
        <w:trPr>
          <w:cantSplit/>
          <w:jc w:val="center"/>
        </w:trPr>
        <w:tc>
          <w:tcPr>
            <w:tcW w:w="2114" w:type="pct"/>
          </w:tcPr>
          <w:p w14:paraId="53868E97" w14:textId="77777777" w:rsidR="003A0D28" w:rsidRPr="003855C5" w:rsidRDefault="003A0D28" w:rsidP="00E67558">
            <w:pPr>
              <w:pStyle w:val="TAC"/>
            </w:pPr>
            <w:r w:rsidRPr="003855C5">
              <w:t>SL-DRX cycle</w:t>
            </w:r>
            <w:r>
              <w:t xml:space="preserve"> </w:t>
            </w:r>
            <w:r w:rsidRPr="003855C5">
              <w:t>≤</w:t>
            </w:r>
            <w:r>
              <w:t xml:space="preserve"> 160ms</w:t>
            </w:r>
          </w:p>
        </w:tc>
        <w:tc>
          <w:tcPr>
            <w:tcW w:w="2886" w:type="pct"/>
          </w:tcPr>
          <w:p w14:paraId="6C1927EB" w14:textId="70BEF290" w:rsidR="003A0D28" w:rsidRPr="003855C5" w:rsidRDefault="003A0D28" w:rsidP="00E67558">
            <w:pPr>
              <w:pStyle w:val="TAC"/>
              <w:rPr>
                <w:snapToGrid w:val="0"/>
                <w:color w:val="000000"/>
              </w:rPr>
            </w:pPr>
            <w:r>
              <w:rPr>
                <w:lang w:eastAsia="ko-KR"/>
              </w:rPr>
              <w:t xml:space="preserve">(2 + </w:t>
            </w:r>
            <w:r>
              <w:rPr>
                <w:highlight w:val="yellow"/>
                <w:lang w:eastAsia="ko-KR"/>
              </w:rPr>
              <w:t>y</w:t>
            </w:r>
            <w:r>
              <w:rPr>
                <w:lang w:eastAsia="ko-KR"/>
              </w:rPr>
              <w:t>)</w:t>
            </w:r>
            <w:r w:rsidRPr="00072916">
              <w:rPr>
                <w:rFonts w:eastAsia="宋体"/>
                <w:color w:val="000000"/>
              </w:rPr>
              <w:t xml:space="preserve"> x </w:t>
            </w:r>
            <w:r w:rsidR="000410A5">
              <w:rPr>
                <w:rFonts w:eastAsia="宋体"/>
                <w:color w:val="000000"/>
              </w:rPr>
              <w:t>160ms</w:t>
            </w:r>
            <w:r w:rsidRPr="00072916">
              <w:rPr>
                <w:rFonts w:eastAsia="宋体"/>
                <w:color w:val="000000"/>
              </w:rPr>
              <w:t xml:space="preserve"> </w:t>
            </w:r>
          </w:p>
        </w:tc>
      </w:tr>
      <w:tr w:rsidR="003A0D28" w:rsidRPr="003855C5" w14:paraId="1C875A69" w14:textId="77777777" w:rsidTr="00E67558">
        <w:trPr>
          <w:cantSplit/>
          <w:jc w:val="center"/>
        </w:trPr>
        <w:tc>
          <w:tcPr>
            <w:tcW w:w="2114" w:type="pct"/>
          </w:tcPr>
          <w:p w14:paraId="2EE84CBD" w14:textId="77777777" w:rsidR="003A0D28" w:rsidRPr="003855C5" w:rsidRDefault="003A0D28" w:rsidP="00E67558">
            <w:pPr>
              <w:pStyle w:val="TAC"/>
              <w:rPr>
                <w:snapToGrid w:val="0"/>
              </w:rPr>
            </w:pPr>
            <w:r w:rsidRPr="003855C5">
              <w:t>SL-DRX cycle</w:t>
            </w:r>
            <w:r>
              <w:t xml:space="preserve"> &gt; 160ms</w:t>
            </w:r>
          </w:p>
        </w:tc>
        <w:tc>
          <w:tcPr>
            <w:tcW w:w="2886" w:type="pct"/>
          </w:tcPr>
          <w:p w14:paraId="20D4BDF0" w14:textId="5F02C91E" w:rsidR="003A0D28" w:rsidRPr="003855C5" w:rsidRDefault="003A0D28" w:rsidP="00E67558">
            <w:pPr>
              <w:pStyle w:val="TAC"/>
              <w:rPr>
                <w:snapToGrid w:val="0"/>
                <w:color w:val="000000"/>
              </w:rPr>
            </w:pPr>
            <w:r>
              <w:rPr>
                <w:lang w:eastAsia="ko-KR"/>
              </w:rPr>
              <w:t xml:space="preserve">(2 + </w:t>
            </w:r>
            <w:r>
              <w:rPr>
                <w:highlight w:val="yellow"/>
                <w:lang w:eastAsia="ko-KR"/>
              </w:rPr>
              <w:t>y</w:t>
            </w:r>
            <w:r>
              <w:rPr>
                <w:lang w:eastAsia="ko-KR"/>
              </w:rPr>
              <w:t>)</w:t>
            </w:r>
            <w:r w:rsidRPr="003855C5">
              <w:rPr>
                <w:color w:val="000000"/>
              </w:rPr>
              <w:t xml:space="preserve"> x SL-DRX cycle</w:t>
            </w:r>
          </w:p>
        </w:tc>
      </w:tr>
      <w:tr w:rsidR="003A0D28" w:rsidRPr="00590F6E" w14:paraId="3420E02C" w14:textId="77777777" w:rsidTr="00E67558">
        <w:trPr>
          <w:cantSplit/>
          <w:jc w:val="center"/>
        </w:trPr>
        <w:tc>
          <w:tcPr>
            <w:tcW w:w="5000" w:type="pct"/>
            <w:gridSpan w:val="2"/>
          </w:tcPr>
          <w:p w14:paraId="0FA426CB" w14:textId="77777777" w:rsidR="003A0D28" w:rsidRDefault="003A0D28" w:rsidP="00E67558">
            <w:pPr>
              <w:pStyle w:val="TAN"/>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p w14:paraId="2770F983" w14:textId="6A71023B" w:rsidR="003A0D28" w:rsidRPr="00BC7D1B" w:rsidRDefault="003A0D28" w:rsidP="00E67558">
            <w:pPr>
              <w:pStyle w:val="TAN"/>
              <w:rPr>
                <w:rFonts w:eastAsiaTheme="minorEastAsia" w:cs="Arial"/>
                <w:color w:val="000000"/>
                <w:lang w:eastAsia="zh-CN"/>
              </w:rPr>
            </w:pPr>
            <w:r>
              <w:rPr>
                <w:rFonts w:cs="Arial" w:hint="eastAsia"/>
                <w:color w:val="000000"/>
                <w:lang w:eastAsia="zh-CN"/>
              </w:rPr>
              <w:t>N</w:t>
            </w:r>
            <w:r w:rsidRPr="00266154">
              <w:t xml:space="preserve">ote </w:t>
            </w:r>
            <w:r>
              <w:t>2</w:t>
            </w:r>
            <w:r w:rsidRPr="00266154">
              <w:t>:</w:t>
            </w:r>
            <w:r w:rsidRPr="009C5807">
              <w:tab/>
            </w:r>
            <w:r w:rsidRPr="000410A5">
              <w:rPr>
                <w:highlight w:val="yellow"/>
              </w:rPr>
              <w:t>y</w:t>
            </w:r>
            <w:r>
              <w:t xml:space="preserve"> </w:t>
            </w:r>
            <w:r w:rsidRPr="006C4641">
              <w:rPr>
                <w:lang w:eastAsia="ko-KR"/>
              </w:rPr>
              <w:t xml:space="preserve">is the </w:t>
            </w:r>
            <w:r w:rsidRPr="006C4641">
              <w:t xml:space="preserve">number of </w:t>
            </w:r>
            <w:r>
              <w:t>S-SSB</w:t>
            </w:r>
            <w:r w:rsidRPr="006C4641">
              <w:t xml:space="preserve"> occasions not available at the UE during </w:t>
            </w:r>
            <w:proofErr w:type="spellStart"/>
            <w:proofErr w:type="gramStart"/>
            <w:r w:rsidRPr="003855C5">
              <w:t>T</w:t>
            </w:r>
            <w:r w:rsidRPr="003855C5">
              <w:rPr>
                <w:vertAlign w:val="subscript"/>
              </w:rPr>
              <w:t>evaluate,SLSS</w:t>
            </w:r>
            <w:proofErr w:type="gramEnd"/>
            <w:r>
              <w:rPr>
                <w:vertAlign w:val="subscript"/>
              </w:rPr>
              <w:t>,SL</w:t>
            </w:r>
            <w:proofErr w:type="spellEnd"/>
            <w:r>
              <w:rPr>
                <w:vertAlign w:val="subscript"/>
              </w:rPr>
              <w:t>-U</w:t>
            </w:r>
            <w:r w:rsidRPr="006C4641">
              <w:rPr>
                <w:vertAlign w:val="subscript"/>
              </w:rPr>
              <w:t xml:space="preserve"> </w:t>
            </w:r>
            <w:r w:rsidRPr="006C4641">
              <w:t xml:space="preserve">for </w:t>
            </w:r>
            <w:r>
              <w:t>S-SSB evaluation</w:t>
            </w:r>
            <w:r w:rsidRPr="006C4641">
              <w:t>,</w:t>
            </w:r>
            <w:r>
              <w:t xml:space="preserve"> where </w:t>
            </w:r>
            <w:r>
              <w:rPr>
                <w:highlight w:val="yellow"/>
              </w:rPr>
              <w:t>y</w:t>
            </w:r>
            <w:r w:rsidRPr="00357C7A">
              <w:rPr>
                <w:highlight w:val="yellow"/>
              </w:rPr>
              <w:t xml:space="preserve"> </w:t>
            </w:r>
            <w:r w:rsidRPr="00357C7A">
              <w:rPr>
                <w:rFonts w:cstheme="minorHAnsi"/>
                <w:bCs/>
                <w:highlight w:val="yellow"/>
              </w:rPr>
              <w:t xml:space="preserve">≤ </w:t>
            </w:r>
            <w:proofErr w:type="spellStart"/>
            <w:r>
              <w:rPr>
                <w:highlight w:val="yellow"/>
              </w:rPr>
              <w:t>y</w:t>
            </w:r>
            <w:r w:rsidRPr="00357C7A">
              <w:rPr>
                <w:highlight w:val="yellow"/>
                <w:lang w:eastAsia="ko-KR"/>
              </w:rPr>
              <w:t>_max</w:t>
            </w:r>
            <w:proofErr w:type="spellEnd"/>
            <w:r>
              <w:rPr>
                <w:lang w:eastAsia="ko-KR"/>
              </w:rPr>
              <w:t>.</w:t>
            </w:r>
          </w:p>
        </w:tc>
      </w:tr>
    </w:tbl>
    <w:p w14:paraId="3C4A379E" w14:textId="3FC7C12E" w:rsidR="000410A5" w:rsidRDefault="000410A5" w:rsidP="00F70DC9">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value of </w:t>
      </w:r>
      <w:proofErr w:type="spellStart"/>
      <w:r>
        <w:rPr>
          <w:rFonts w:eastAsia="宋体"/>
          <w:sz w:val="22"/>
          <w:lang w:eastAsia="zh-CN"/>
        </w:rPr>
        <w:t>y_max</w:t>
      </w:r>
      <w:proofErr w:type="spellEnd"/>
      <w:r w:rsidRPr="000410A5">
        <w:rPr>
          <w:rFonts w:eastAsia="宋体"/>
          <w:sz w:val="22"/>
          <w:lang w:eastAsia="zh-CN"/>
        </w:rPr>
        <w:t xml:space="preserve"> </w:t>
      </w:r>
      <w:r>
        <w:rPr>
          <w:rFonts w:eastAsia="宋体"/>
          <w:sz w:val="22"/>
          <w:lang w:eastAsia="zh-CN"/>
        </w:rPr>
        <w:t xml:space="preserve">used for defining </w:t>
      </w:r>
      <w:r w:rsidRPr="003843EA">
        <w:rPr>
          <w:rFonts w:eastAsia="宋体"/>
          <w:sz w:val="22"/>
          <w:lang w:eastAsia="zh-CN"/>
        </w:rPr>
        <w:t>PSBCH-RSRP</w:t>
      </w:r>
      <w:r>
        <w:rPr>
          <w:rFonts w:eastAsia="宋体"/>
          <w:sz w:val="22"/>
          <w:lang w:eastAsia="zh-CN"/>
        </w:rPr>
        <w:t xml:space="preserve"> measurement</w:t>
      </w:r>
      <w:r w:rsidRPr="000410A5">
        <w:rPr>
          <w:rFonts w:eastAsia="宋体"/>
          <w:sz w:val="22"/>
          <w:lang w:eastAsia="zh-CN"/>
        </w:rPr>
        <w:t xml:space="preserve"> </w:t>
      </w:r>
      <w:r>
        <w:rPr>
          <w:rFonts w:eastAsia="宋体"/>
          <w:sz w:val="22"/>
          <w:lang w:eastAsia="zh-CN"/>
        </w:rPr>
        <w:t xml:space="preserve">period can be derived from the value of </w:t>
      </w:r>
      <w:proofErr w:type="spellStart"/>
      <w:r>
        <w:rPr>
          <w:rFonts w:eastAsia="宋体"/>
          <w:sz w:val="22"/>
          <w:lang w:eastAsia="zh-CN"/>
        </w:rPr>
        <w:t>Lmax</w:t>
      </w:r>
      <w:proofErr w:type="spellEnd"/>
      <w:r>
        <w:rPr>
          <w:rFonts w:eastAsia="宋体"/>
          <w:sz w:val="22"/>
          <w:lang w:eastAsia="zh-CN"/>
        </w:rPr>
        <w:t xml:space="preserve"> used for NR-U operation. As we summarized in Table 1, </w:t>
      </w:r>
      <w:r w:rsidR="00252ACF">
        <w:rPr>
          <w:rFonts w:eastAsia="宋体"/>
          <w:sz w:val="22"/>
          <w:lang w:eastAsia="zh-CN"/>
        </w:rPr>
        <w:t xml:space="preserve">the value of </w:t>
      </w:r>
      <w:proofErr w:type="spellStart"/>
      <w:r w:rsidR="00252ACF">
        <w:rPr>
          <w:rFonts w:eastAsia="宋体"/>
          <w:sz w:val="22"/>
          <w:lang w:eastAsia="zh-CN"/>
        </w:rPr>
        <w:t>Lmax</w:t>
      </w:r>
      <w:proofErr w:type="spellEnd"/>
      <w:r w:rsidR="00252ACF">
        <w:rPr>
          <w:rFonts w:eastAsia="宋体"/>
          <w:sz w:val="22"/>
          <w:lang w:eastAsia="zh-CN"/>
        </w:rPr>
        <w:t xml:space="preserve"> defined for time index detection can be reused for deriving the value of </w:t>
      </w:r>
      <w:proofErr w:type="spellStart"/>
      <w:r w:rsidR="00252ACF">
        <w:rPr>
          <w:rFonts w:eastAsia="宋体"/>
          <w:sz w:val="22"/>
          <w:lang w:eastAsia="zh-CN"/>
        </w:rPr>
        <w:t>y_max</w:t>
      </w:r>
      <w:proofErr w:type="spellEnd"/>
      <w:r w:rsidR="00252ACF">
        <w:rPr>
          <w:rFonts w:eastAsia="宋体"/>
          <w:sz w:val="22"/>
          <w:lang w:eastAsia="zh-CN"/>
        </w:rPr>
        <w:t xml:space="preserve"> used for defining </w:t>
      </w:r>
      <w:r w:rsidR="00252ACF" w:rsidRPr="003843EA">
        <w:rPr>
          <w:rFonts w:eastAsia="宋体"/>
          <w:sz w:val="22"/>
          <w:lang w:eastAsia="zh-CN"/>
        </w:rPr>
        <w:t>PSBCH-RSRP</w:t>
      </w:r>
      <w:r w:rsidR="00252ACF">
        <w:rPr>
          <w:rFonts w:eastAsia="宋体"/>
          <w:sz w:val="22"/>
          <w:lang w:eastAsia="zh-CN"/>
        </w:rPr>
        <w:t xml:space="preserve"> measurement</w:t>
      </w:r>
      <w:r w:rsidR="00252ACF" w:rsidRPr="000410A5">
        <w:rPr>
          <w:rFonts w:eastAsia="宋体"/>
          <w:sz w:val="22"/>
          <w:lang w:eastAsia="zh-CN"/>
        </w:rPr>
        <w:t xml:space="preserve"> </w:t>
      </w:r>
      <w:r w:rsidR="00252ACF">
        <w:rPr>
          <w:rFonts w:eastAsia="宋体"/>
          <w:sz w:val="22"/>
          <w:lang w:eastAsia="zh-CN"/>
        </w:rPr>
        <w:t xml:space="preserve">period. Then, the value of </w:t>
      </w:r>
      <w:proofErr w:type="spellStart"/>
      <w:r w:rsidR="00252ACF">
        <w:rPr>
          <w:rFonts w:eastAsia="宋体"/>
          <w:sz w:val="22"/>
          <w:lang w:eastAsia="zh-CN"/>
        </w:rPr>
        <w:t>y_max</w:t>
      </w:r>
      <w:proofErr w:type="spellEnd"/>
      <w:r w:rsidR="00252ACF">
        <w:rPr>
          <w:rFonts w:eastAsia="宋体"/>
          <w:sz w:val="22"/>
          <w:lang w:eastAsia="zh-CN"/>
        </w:rPr>
        <w:t xml:space="preserve"> can be defined as 3 and 2 for two conditions.</w:t>
      </w:r>
    </w:p>
    <w:p w14:paraId="16AD0FF0" w14:textId="6D058EBE" w:rsidR="00252ACF" w:rsidRPr="00270443" w:rsidRDefault="00252ACF" w:rsidP="00252ACF">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Pr>
          <w:rFonts w:eastAsia="宋体"/>
          <w:b/>
          <w:i/>
          <w:sz w:val="22"/>
          <w:lang w:eastAsia="zh-CN"/>
        </w:rPr>
        <w:t xml:space="preserve"> 3</w:t>
      </w:r>
      <w:r w:rsidRPr="00270443">
        <w:rPr>
          <w:rFonts w:eastAsia="宋体" w:hint="eastAsia"/>
          <w:b/>
          <w:i/>
          <w:sz w:val="22"/>
          <w:lang w:eastAsia="zh-CN"/>
        </w:rPr>
        <w:t>:</w:t>
      </w:r>
      <w:r>
        <w:rPr>
          <w:rFonts w:eastAsia="宋体"/>
          <w:b/>
          <w:i/>
          <w:sz w:val="22"/>
          <w:lang w:eastAsia="zh-CN"/>
        </w:rPr>
        <w:t xml:space="preserve"> For </w:t>
      </w:r>
      <w:r w:rsidRPr="00906C63">
        <w:rPr>
          <w:rFonts w:eastAsia="宋体"/>
          <w:b/>
          <w:i/>
          <w:sz w:val="22"/>
          <w:lang w:eastAsia="zh-CN"/>
        </w:rPr>
        <w:t>initiation/</w:t>
      </w:r>
      <w:r>
        <w:rPr>
          <w:rFonts w:eastAsia="宋体"/>
          <w:b/>
          <w:i/>
          <w:sz w:val="22"/>
          <w:lang w:eastAsia="zh-CN"/>
        </w:rPr>
        <w:t>c</w:t>
      </w:r>
      <w:r w:rsidRPr="00906C63">
        <w:rPr>
          <w:rFonts w:eastAsia="宋体"/>
          <w:b/>
          <w:i/>
          <w:sz w:val="22"/>
          <w:lang w:eastAsia="zh-CN"/>
        </w:rPr>
        <w:t>ease of SLSS transmission</w:t>
      </w:r>
      <w:r>
        <w:rPr>
          <w:rFonts w:eastAsia="宋体"/>
          <w:b/>
          <w:i/>
          <w:sz w:val="22"/>
          <w:lang w:eastAsia="zh-CN"/>
        </w:rPr>
        <w:t xml:space="preserve"> requirements </w:t>
      </w:r>
      <w:r w:rsidRPr="00906C63">
        <w:rPr>
          <w:rFonts w:eastAsia="宋体"/>
          <w:b/>
          <w:i/>
          <w:sz w:val="22"/>
          <w:lang w:eastAsia="zh-CN"/>
        </w:rPr>
        <w:t xml:space="preserve">with </w:t>
      </w:r>
      <w:proofErr w:type="spellStart"/>
      <w:r w:rsidRPr="00906C63">
        <w:rPr>
          <w:rFonts w:eastAsia="宋体"/>
          <w:b/>
          <w:i/>
          <w:sz w:val="22"/>
          <w:lang w:eastAsia="zh-CN"/>
        </w:rPr>
        <w:t>SyncRef</w:t>
      </w:r>
      <w:proofErr w:type="spellEnd"/>
      <w:r w:rsidRPr="00906C63">
        <w:rPr>
          <w:rFonts w:eastAsia="宋体"/>
          <w:b/>
          <w:i/>
          <w:sz w:val="22"/>
          <w:lang w:eastAsia="zh-CN"/>
        </w:rPr>
        <w:t xml:space="preserve"> UE as synchronization reference source </w:t>
      </w:r>
      <w:r>
        <w:rPr>
          <w:rFonts w:eastAsia="宋体"/>
          <w:b/>
          <w:i/>
          <w:sz w:val="22"/>
          <w:lang w:eastAsia="zh-CN"/>
        </w:rPr>
        <w:t xml:space="preserve">under SL-U operation, </w:t>
      </w:r>
      <w:r w:rsidRPr="00906C63">
        <w:rPr>
          <w:rFonts w:eastAsia="宋体"/>
          <w:b/>
          <w:i/>
          <w:sz w:val="22"/>
          <w:lang w:eastAsia="zh-CN"/>
        </w:rPr>
        <w:t>the</w:t>
      </w:r>
      <w:r>
        <w:rPr>
          <w:rFonts w:eastAsia="宋体"/>
          <w:b/>
          <w:i/>
          <w:sz w:val="22"/>
          <w:lang w:eastAsia="zh-CN"/>
        </w:rPr>
        <w:t xml:space="preserve"> extended</w:t>
      </w:r>
      <w:r w:rsidRPr="00906C63">
        <w:rPr>
          <w:rFonts w:eastAsia="宋体"/>
          <w:b/>
          <w:i/>
          <w:sz w:val="22"/>
          <w:lang w:eastAsia="zh-CN"/>
        </w:rPr>
        <w:t xml:space="preserve"> evaluation period</w:t>
      </w:r>
      <w:r>
        <w:rPr>
          <w:rFonts w:eastAsia="宋体"/>
          <w:b/>
          <w:i/>
          <w:sz w:val="22"/>
          <w:lang w:eastAsia="zh-CN"/>
        </w:rPr>
        <w:t xml:space="preserve"> of PSBCH-RSRP measured on S-SSBs can be defined as: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0"/>
        <w:gridCol w:w="4151"/>
      </w:tblGrid>
      <w:tr w:rsidR="00252ACF" w:rsidRPr="00590F6E" w14:paraId="6B5369A1" w14:textId="77777777" w:rsidTr="00E67558">
        <w:trPr>
          <w:cantSplit/>
          <w:jc w:val="center"/>
        </w:trPr>
        <w:tc>
          <w:tcPr>
            <w:tcW w:w="2114" w:type="pct"/>
          </w:tcPr>
          <w:p w14:paraId="08492037" w14:textId="2FBC7988" w:rsidR="00252ACF" w:rsidRPr="00590F6E" w:rsidRDefault="00252ACF" w:rsidP="00252ACF">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78659008" w14:textId="495DB389" w:rsidR="00252ACF" w:rsidRPr="00590F6E" w:rsidRDefault="00252ACF" w:rsidP="00252ACF">
            <w:pPr>
              <w:pStyle w:val="TAH"/>
            </w:pPr>
            <w:proofErr w:type="spellStart"/>
            <w:proofErr w:type="gramStart"/>
            <w:r w:rsidRPr="003855C5">
              <w:t>T</w:t>
            </w:r>
            <w:r>
              <w:rPr>
                <w:vertAlign w:val="subscript"/>
              </w:rPr>
              <w:t>measure</w:t>
            </w:r>
            <w:r w:rsidRPr="003855C5">
              <w:rPr>
                <w:vertAlign w:val="subscript"/>
              </w:rPr>
              <w:t>,</w:t>
            </w:r>
            <w:r>
              <w:rPr>
                <w:vertAlign w:val="subscript"/>
              </w:rPr>
              <w:t>PSBCH</w:t>
            </w:r>
            <w:proofErr w:type="spellEnd"/>
            <w:proofErr w:type="gramEnd"/>
            <w:r>
              <w:rPr>
                <w:vertAlign w:val="subscript"/>
              </w:rPr>
              <w:t xml:space="preserve">-RSRP,SL-U </w:t>
            </w:r>
            <w:r w:rsidRPr="001F412C">
              <w:t>[</w:t>
            </w:r>
            <w:proofErr w:type="spellStart"/>
            <w:r>
              <w:t>m</w:t>
            </w:r>
            <w:r w:rsidRPr="001F412C">
              <w:t>s</w:t>
            </w:r>
            <w:proofErr w:type="spellEnd"/>
            <w:r w:rsidRPr="001F412C">
              <w:t>]</w:t>
            </w:r>
          </w:p>
        </w:tc>
      </w:tr>
      <w:tr w:rsidR="00252ACF" w:rsidRPr="003855C5" w14:paraId="1A3F700C" w14:textId="77777777" w:rsidTr="00E67558">
        <w:trPr>
          <w:cantSplit/>
          <w:jc w:val="center"/>
        </w:trPr>
        <w:tc>
          <w:tcPr>
            <w:tcW w:w="2114" w:type="pct"/>
          </w:tcPr>
          <w:p w14:paraId="7A0846E3" w14:textId="419660FF" w:rsidR="00252ACF" w:rsidRPr="003855C5" w:rsidRDefault="00252ACF" w:rsidP="00252ACF">
            <w:pPr>
              <w:pStyle w:val="TAC"/>
              <w:rPr>
                <w:lang w:eastAsia="ko-KR"/>
              </w:rPr>
            </w:pPr>
            <w:r w:rsidRPr="003855C5">
              <w:t>No SL-DRX</w:t>
            </w:r>
          </w:p>
        </w:tc>
        <w:tc>
          <w:tcPr>
            <w:tcW w:w="2886" w:type="pct"/>
          </w:tcPr>
          <w:p w14:paraId="2A9466FB" w14:textId="349B8E64" w:rsidR="00252ACF" w:rsidRPr="003855C5" w:rsidRDefault="00252ACF" w:rsidP="00252ACF">
            <w:pPr>
              <w:pStyle w:val="TAC"/>
              <w:rPr>
                <w:lang w:eastAsia="ko-KR"/>
              </w:rPr>
            </w:pPr>
            <w:r>
              <w:rPr>
                <w:lang w:eastAsia="ko-KR"/>
              </w:rPr>
              <w:t xml:space="preserve">(2 + </w:t>
            </w:r>
            <w:r>
              <w:rPr>
                <w:highlight w:val="yellow"/>
                <w:lang w:eastAsia="ko-KR"/>
              </w:rPr>
              <w:t>y</w:t>
            </w:r>
            <w:r>
              <w:rPr>
                <w:lang w:eastAsia="ko-KR"/>
              </w:rPr>
              <w:t>)</w:t>
            </w:r>
            <w:r w:rsidRPr="003855C5">
              <w:rPr>
                <w:color w:val="000000"/>
              </w:rPr>
              <w:t xml:space="preserve"> x</w:t>
            </w:r>
            <w:r w:rsidRPr="003855C5">
              <w:rPr>
                <w:lang w:eastAsia="ko-KR"/>
              </w:rPr>
              <w:t xml:space="preserve"> </w:t>
            </w:r>
            <w:r>
              <w:rPr>
                <w:lang w:eastAsia="ko-KR"/>
              </w:rPr>
              <w:t>160ms</w:t>
            </w:r>
          </w:p>
        </w:tc>
      </w:tr>
      <w:tr w:rsidR="00252ACF" w:rsidRPr="003855C5" w14:paraId="49D1CBF1" w14:textId="77777777" w:rsidTr="00E67558">
        <w:trPr>
          <w:cantSplit/>
          <w:jc w:val="center"/>
        </w:trPr>
        <w:tc>
          <w:tcPr>
            <w:tcW w:w="2114" w:type="pct"/>
          </w:tcPr>
          <w:p w14:paraId="0EBA2D11" w14:textId="2BDB9717" w:rsidR="00252ACF" w:rsidRPr="003855C5" w:rsidRDefault="00252ACF" w:rsidP="00252ACF">
            <w:pPr>
              <w:pStyle w:val="TAC"/>
            </w:pPr>
            <w:r w:rsidRPr="003855C5">
              <w:t>SL-DRX cycle</w:t>
            </w:r>
            <w:r>
              <w:t xml:space="preserve"> </w:t>
            </w:r>
            <w:r w:rsidRPr="003855C5">
              <w:t>≤</w:t>
            </w:r>
            <w:r>
              <w:t xml:space="preserve"> 160ms</w:t>
            </w:r>
          </w:p>
        </w:tc>
        <w:tc>
          <w:tcPr>
            <w:tcW w:w="2886" w:type="pct"/>
          </w:tcPr>
          <w:p w14:paraId="175F9B34" w14:textId="10C24B22" w:rsidR="00252ACF" w:rsidRPr="003855C5" w:rsidRDefault="00252ACF" w:rsidP="00252ACF">
            <w:pPr>
              <w:pStyle w:val="TAC"/>
              <w:rPr>
                <w:snapToGrid w:val="0"/>
                <w:color w:val="000000"/>
              </w:rPr>
            </w:pPr>
            <w:r>
              <w:rPr>
                <w:lang w:eastAsia="ko-KR"/>
              </w:rPr>
              <w:t xml:space="preserve">(2 + </w:t>
            </w:r>
            <w:r>
              <w:rPr>
                <w:highlight w:val="yellow"/>
                <w:lang w:eastAsia="ko-KR"/>
              </w:rPr>
              <w:t>y</w:t>
            </w:r>
            <w:r>
              <w:rPr>
                <w:lang w:eastAsia="ko-KR"/>
              </w:rPr>
              <w:t>)</w:t>
            </w:r>
            <w:r w:rsidRPr="00072916">
              <w:rPr>
                <w:rFonts w:eastAsia="宋体"/>
                <w:color w:val="000000"/>
              </w:rPr>
              <w:t xml:space="preserve"> x </w:t>
            </w:r>
            <w:r>
              <w:rPr>
                <w:rFonts w:eastAsia="宋体"/>
                <w:color w:val="000000"/>
              </w:rPr>
              <w:t>160ms</w:t>
            </w:r>
            <w:r w:rsidRPr="00072916">
              <w:rPr>
                <w:rFonts w:eastAsia="宋体"/>
                <w:color w:val="000000"/>
              </w:rPr>
              <w:t xml:space="preserve"> </w:t>
            </w:r>
          </w:p>
        </w:tc>
      </w:tr>
      <w:tr w:rsidR="00252ACF" w:rsidRPr="003855C5" w14:paraId="1D87BA96" w14:textId="77777777" w:rsidTr="00E67558">
        <w:trPr>
          <w:cantSplit/>
          <w:jc w:val="center"/>
        </w:trPr>
        <w:tc>
          <w:tcPr>
            <w:tcW w:w="2114" w:type="pct"/>
          </w:tcPr>
          <w:p w14:paraId="1089C348" w14:textId="26B39608" w:rsidR="00252ACF" w:rsidRPr="003855C5" w:rsidRDefault="00252ACF" w:rsidP="00252ACF">
            <w:pPr>
              <w:pStyle w:val="TAC"/>
              <w:rPr>
                <w:snapToGrid w:val="0"/>
              </w:rPr>
            </w:pPr>
            <w:r w:rsidRPr="003855C5">
              <w:t>SL-DRX cycle</w:t>
            </w:r>
            <w:r>
              <w:t xml:space="preserve"> &gt; 160ms</w:t>
            </w:r>
          </w:p>
        </w:tc>
        <w:tc>
          <w:tcPr>
            <w:tcW w:w="2886" w:type="pct"/>
          </w:tcPr>
          <w:p w14:paraId="101555C2" w14:textId="63300815" w:rsidR="00252ACF" w:rsidRPr="003855C5" w:rsidRDefault="00252ACF" w:rsidP="00252ACF">
            <w:pPr>
              <w:pStyle w:val="TAC"/>
              <w:rPr>
                <w:snapToGrid w:val="0"/>
                <w:color w:val="000000"/>
              </w:rPr>
            </w:pPr>
            <w:r>
              <w:rPr>
                <w:lang w:eastAsia="ko-KR"/>
              </w:rPr>
              <w:t xml:space="preserve">(2 + </w:t>
            </w:r>
            <w:r>
              <w:rPr>
                <w:highlight w:val="yellow"/>
                <w:lang w:eastAsia="ko-KR"/>
              </w:rPr>
              <w:t>y</w:t>
            </w:r>
            <w:r>
              <w:rPr>
                <w:lang w:eastAsia="ko-KR"/>
              </w:rPr>
              <w:t>)</w:t>
            </w:r>
            <w:r w:rsidRPr="003855C5">
              <w:rPr>
                <w:color w:val="000000"/>
              </w:rPr>
              <w:t xml:space="preserve"> x SL-DRX cycle</w:t>
            </w:r>
          </w:p>
        </w:tc>
      </w:tr>
      <w:tr w:rsidR="00252ACF" w:rsidRPr="00590F6E" w14:paraId="515F1273" w14:textId="77777777" w:rsidTr="00E67558">
        <w:trPr>
          <w:cantSplit/>
          <w:jc w:val="center"/>
        </w:trPr>
        <w:tc>
          <w:tcPr>
            <w:tcW w:w="5000" w:type="pct"/>
            <w:gridSpan w:val="2"/>
          </w:tcPr>
          <w:p w14:paraId="7B0DCE6D" w14:textId="77777777" w:rsidR="00252ACF" w:rsidRDefault="00252ACF" w:rsidP="00E67558">
            <w:pPr>
              <w:pStyle w:val="TAN"/>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p w14:paraId="5BB525CE" w14:textId="2AEC8D9A" w:rsidR="00252ACF" w:rsidRDefault="00252ACF" w:rsidP="00E67558">
            <w:pPr>
              <w:pStyle w:val="TAN"/>
              <w:rPr>
                <w:lang w:eastAsia="ko-KR"/>
              </w:rPr>
            </w:pPr>
            <w:r>
              <w:rPr>
                <w:rFonts w:cs="Arial" w:hint="eastAsia"/>
                <w:color w:val="000000"/>
                <w:lang w:eastAsia="zh-CN"/>
              </w:rPr>
              <w:t>N</w:t>
            </w:r>
            <w:r w:rsidRPr="00266154">
              <w:t xml:space="preserve">ote </w:t>
            </w:r>
            <w:r>
              <w:t>2</w:t>
            </w:r>
            <w:r w:rsidRPr="00266154">
              <w:t>:</w:t>
            </w:r>
            <w:r w:rsidRPr="009C5807">
              <w:tab/>
            </w:r>
            <w:r w:rsidRPr="00252ACF">
              <w:rPr>
                <w:highlight w:val="yellow"/>
              </w:rPr>
              <w:t>y</w:t>
            </w:r>
            <w:r>
              <w:t xml:space="preserve"> </w:t>
            </w:r>
            <w:r w:rsidRPr="006C4641">
              <w:rPr>
                <w:lang w:eastAsia="ko-KR"/>
              </w:rPr>
              <w:t xml:space="preserve">is the </w:t>
            </w:r>
            <w:r w:rsidRPr="006C4641">
              <w:t xml:space="preserve">number of </w:t>
            </w:r>
            <w:r>
              <w:t>S-SSB</w:t>
            </w:r>
            <w:r w:rsidRPr="006C4641">
              <w:t xml:space="preserve"> occasions not available at the UE during </w:t>
            </w:r>
            <w:proofErr w:type="spellStart"/>
            <w:proofErr w:type="gramStart"/>
            <w:r w:rsidRPr="003855C5">
              <w:t>T</w:t>
            </w:r>
            <w:r w:rsidRPr="003855C5">
              <w:rPr>
                <w:vertAlign w:val="subscript"/>
              </w:rPr>
              <w:t>evaluate,SLSS</w:t>
            </w:r>
            <w:proofErr w:type="gramEnd"/>
            <w:r>
              <w:rPr>
                <w:vertAlign w:val="subscript"/>
              </w:rPr>
              <w:t>,SL</w:t>
            </w:r>
            <w:proofErr w:type="spellEnd"/>
            <w:r>
              <w:rPr>
                <w:vertAlign w:val="subscript"/>
              </w:rPr>
              <w:t>-U</w:t>
            </w:r>
            <w:r w:rsidRPr="006C4641">
              <w:rPr>
                <w:vertAlign w:val="subscript"/>
              </w:rPr>
              <w:t xml:space="preserve"> </w:t>
            </w:r>
            <w:r w:rsidRPr="006C4641">
              <w:t xml:space="preserve">for </w:t>
            </w:r>
            <w:r>
              <w:t>S-SSB evaluation</w:t>
            </w:r>
            <w:r w:rsidRPr="006C4641">
              <w:t>,</w:t>
            </w:r>
            <w:r>
              <w:t xml:space="preserve"> where </w:t>
            </w:r>
            <w:r>
              <w:rPr>
                <w:highlight w:val="yellow"/>
              </w:rPr>
              <w:t>y</w:t>
            </w:r>
            <w:r w:rsidRPr="00357C7A">
              <w:rPr>
                <w:highlight w:val="yellow"/>
              </w:rPr>
              <w:t xml:space="preserve"> </w:t>
            </w:r>
            <w:r w:rsidRPr="00357C7A">
              <w:rPr>
                <w:rFonts w:cstheme="minorHAnsi"/>
                <w:bCs/>
                <w:highlight w:val="yellow"/>
              </w:rPr>
              <w:t xml:space="preserve">≤ </w:t>
            </w:r>
            <w:proofErr w:type="spellStart"/>
            <w:r>
              <w:rPr>
                <w:highlight w:val="yellow"/>
              </w:rPr>
              <w:t>y</w:t>
            </w:r>
            <w:r w:rsidRPr="00357C7A">
              <w:rPr>
                <w:highlight w:val="yellow"/>
                <w:lang w:eastAsia="ko-KR"/>
              </w:rPr>
              <w:t>_max</w:t>
            </w:r>
            <w:proofErr w:type="spellEnd"/>
            <w:r>
              <w:rPr>
                <w:lang w:eastAsia="ko-KR"/>
              </w:rPr>
              <w:t>.</w:t>
            </w:r>
          </w:p>
          <w:p w14:paraId="4F783391" w14:textId="01ACA42C" w:rsidR="00252ACF" w:rsidRPr="00A2039B" w:rsidRDefault="00252ACF" w:rsidP="00E67558">
            <w:pPr>
              <w:pStyle w:val="TAN"/>
              <w:rPr>
                <w:rFonts w:eastAsiaTheme="minorEastAsia" w:cs="Arial"/>
                <w:color w:val="000000"/>
                <w:lang w:eastAsia="zh-CN"/>
              </w:rPr>
            </w:pPr>
            <w:r>
              <w:rPr>
                <w:rFonts w:cs="Arial" w:hint="eastAsia"/>
                <w:color w:val="000000"/>
                <w:lang w:eastAsia="zh-CN"/>
              </w:rPr>
              <w:t>N</w:t>
            </w:r>
            <w:r w:rsidRPr="00266154">
              <w:t xml:space="preserve">ote </w:t>
            </w:r>
            <w:r>
              <w:t>2</w:t>
            </w:r>
            <w:r w:rsidRPr="00266154">
              <w:t>:</w:t>
            </w:r>
            <w:r w:rsidRPr="009C5807">
              <w:tab/>
            </w:r>
            <w:proofErr w:type="spellStart"/>
            <w:r>
              <w:rPr>
                <w:highlight w:val="yellow"/>
              </w:rPr>
              <w:t>y</w:t>
            </w:r>
            <w:r w:rsidRPr="00357C7A">
              <w:rPr>
                <w:highlight w:val="yellow"/>
                <w:lang w:eastAsia="ko-KR"/>
              </w:rPr>
              <w:t>_max</w:t>
            </w:r>
            <w:proofErr w:type="spellEnd"/>
            <w:r>
              <w:rPr>
                <w:highlight w:val="yellow"/>
                <w:lang w:eastAsia="ko-KR"/>
              </w:rPr>
              <w:t xml:space="preserve"> = 3</w:t>
            </w:r>
            <w:r w:rsidRPr="00A2039B">
              <w:rPr>
                <w:lang w:eastAsia="ko-KR"/>
              </w:rPr>
              <w:t xml:space="preserve"> for</w:t>
            </w:r>
            <w:r>
              <w:rPr>
                <w:lang w:eastAsia="ko-KR"/>
              </w:rPr>
              <w:t xml:space="preserve"> no SL-DRX or SL-DRX cycle </w:t>
            </w:r>
            <w:r w:rsidRPr="003855C5">
              <w:t>≤</w:t>
            </w:r>
            <w:r>
              <w:t xml:space="preserve"> 160ms</w:t>
            </w:r>
            <w:r>
              <w:rPr>
                <w:rFonts w:asciiTheme="minorEastAsia" w:eastAsiaTheme="minorEastAsia" w:hAnsiTheme="minorEastAsia" w:hint="eastAsia"/>
                <w:lang w:eastAsia="zh-CN"/>
              </w:rPr>
              <w:t>,</w:t>
            </w:r>
            <w:r w:rsidRPr="00357C7A">
              <w:rPr>
                <w:highlight w:val="yellow"/>
              </w:rPr>
              <w:t xml:space="preserve"> </w:t>
            </w:r>
            <w:proofErr w:type="spellStart"/>
            <w:r>
              <w:rPr>
                <w:highlight w:val="yellow"/>
              </w:rPr>
              <w:t>y</w:t>
            </w:r>
            <w:r w:rsidRPr="00357C7A">
              <w:rPr>
                <w:highlight w:val="yellow"/>
                <w:lang w:eastAsia="ko-KR"/>
              </w:rPr>
              <w:t>_max</w:t>
            </w:r>
            <w:proofErr w:type="spellEnd"/>
            <w:r>
              <w:rPr>
                <w:highlight w:val="yellow"/>
                <w:lang w:eastAsia="ko-KR"/>
              </w:rPr>
              <w:t xml:space="preserve"> = 2</w:t>
            </w:r>
            <w:r w:rsidRPr="00A2039B">
              <w:rPr>
                <w:lang w:eastAsia="ko-KR"/>
              </w:rPr>
              <w:t xml:space="preserve"> for</w:t>
            </w:r>
            <w:r>
              <w:rPr>
                <w:lang w:eastAsia="ko-KR"/>
              </w:rPr>
              <w:t xml:space="preserve"> SL-DRX cycle </w:t>
            </w:r>
            <w:r>
              <w:t>&gt; 160ms.</w:t>
            </w:r>
          </w:p>
        </w:tc>
      </w:tr>
    </w:tbl>
    <w:p w14:paraId="3CEAF3B4" w14:textId="1C365904" w:rsidR="00E40A53" w:rsidRDefault="00252ACF" w:rsidP="00F70DC9">
      <w:pPr>
        <w:widowControl w:val="0"/>
        <w:adjustRightInd w:val="0"/>
        <w:snapToGrid w:val="0"/>
        <w:spacing w:before="180"/>
        <w:rPr>
          <w:rFonts w:eastAsia="宋体"/>
          <w:sz w:val="22"/>
          <w:lang w:val="en-US" w:eastAsia="zh-CN"/>
        </w:rPr>
      </w:pPr>
      <w:r>
        <w:rPr>
          <w:rFonts w:eastAsia="宋体"/>
          <w:sz w:val="22"/>
          <w:lang w:eastAsia="zh-CN"/>
        </w:rPr>
        <w:t>T</w:t>
      </w:r>
      <w:r>
        <w:rPr>
          <w:rFonts w:eastAsia="宋体" w:hint="eastAsia"/>
          <w:sz w:val="22"/>
          <w:lang w:eastAsia="zh-CN"/>
        </w:rPr>
        <w:t>he</w:t>
      </w:r>
      <w:r>
        <w:rPr>
          <w:rFonts w:eastAsia="宋体"/>
          <w:sz w:val="22"/>
          <w:lang w:eastAsia="zh-CN"/>
        </w:rPr>
        <w:t xml:space="preserve"> legacy</w:t>
      </w:r>
      <w:r w:rsidR="00521657">
        <w:rPr>
          <w:rFonts w:eastAsia="宋体"/>
          <w:sz w:val="22"/>
          <w:lang w:eastAsia="zh-CN"/>
        </w:rPr>
        <w:t xml:space="preserve"> </w:t>
      </w:r>
      <w:proofErr w:type="spellStart"/>
      <w:r w:rsidR="00521657">
        <w:rPr>
          <w:rFonts w:eastAsia="宋体" w:hint="eastAsia"/>
          <w:sz w:val="22"/>
          <w:lang w:eastAsia="zh-CN"/>
        </w:rPr>
        <w:t>S</w:t>
      </w:r>
      <w:r w:rsidR="00521657">
        <w:rPr>
          <w:rFonts w:eastAsia="宋体"/>
          <w:sz w:val="22"/>
          <w:lang w:eastAsia="zh-CN"/>
        </w:rPr>
        <w:t>yncRef</w:t>
      </w:r>
      <w:proofErr w:type="spellEnd"/>
      <w:r w:rsidR="00521657">
        <w:rPr>
          <w:rFonts w:eastAsia="宋体"/>
          <w:sz w:val="22"/>
          <w:lang w:eastAsia="zh-CN"/>
        </w:rPr>
        <w:t xml:space="preserve"> UE </w:t>
      </w:r>
      <w:r w:rsidR="00521657">
        <w:rPr>
          <w:rFonts w:eastAsia="宋体" w:hint="eastAsia"/>
          <w:sz w:val="22"/>
          <w:lang w:eastAsia="zh-CN"/>
        </w:rPr>
        <w:t>detection</w:t>
      </w:r>
      <w:r>
        <w:rPr>
          <w:rFonts w:eastAsia="宋体"/>
          <w:sz w:val="22"/>
          <w:lang w:eastAsia="zh-CN"/>
        </w:rPr>
        <w:t xml:space="preserve"> time is defined as 1.6 seconds for sync cases and </w:t>
      </w:r>
      <w:r w:rsidR="00466F5F">
        <w:rPr>
          <w:rFonts w:eastAsia="宋体"/>
          <w:sz w:val="22"/>
          <w:lang w:eastAsia="zh-CN"/>
        </w:rPr>
        <w:t>8 seconds for async case</w:t>
      </w:r>
      <w:r w:rsidR="00202299">
        <w:rPr>
          <w:rFonts w:eastAsia="宋体"/>
          <w:sz w:val="22"/>
          <w:lang w:val="en-US" w:eastAsia="zh-CN"/>
        </w:rPr>
        <w:t>.</w:t>
      </w:r>
      <w:r w:rsidR="00202299" w:rsidRPr="00202299">
        <w:rPr>
          <w:rFonts w:eastAsia="宋体"/>
          <w:sz w:val="22"/>
          <w:lang w:val="en-US" w:eastAsia="zh-CN"/>
        </w:rPr>
        <w:t xml:space="preserve"> </w:t>
      </w:r>
    </w:p>
    <w:p w14:paraId="6477BFDA" w14:textId="6412DC32" w:rsidR="005D64F5" w:rsidRDefault="005D64F5" w:rsidP="005D64F5">
      <w:pPr>
        <w:pStyle w:val="3"/>
        <w:rPr>
          <w:lang w:eastAsia="zh-CN"/>
        </w:rPr>
      </w:pPr>
      <w:r w:rsidRPr="005D64F5">
        <w:rPr>
          <w:lang w:eastAsia="zh-CN"/>
        </w:rPr>
        <w:t>L1 SL-RSRP measurement</w:t>
      </w:r>
    </w:p>
    <w:p w14:paraId="067D59CA" w14:textId="6F1A501E" w:rsidR="00ED7E38" w:rsidRDefault="00ED7E38" w:rsidP="00F70DC9">
      <w:pPr>
        <w:widowControl w:val="0"/>
        <w:adjustRightInd w:val="0"/>
        <w:snapToGrid w:val="0"/>
        <w:spacing w:before="180"/>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NR </w:t>
      </w:r>
      <w:r w:rsidRPr="00ED7E38">
        <w:rPr>
          <w:rFonts w:eastAsia="宋体"/>
          <w:sz w:val="22"/>
          <w:szCs w:val="22"/>
          <w:lang w:eastAsia="zh-CN"/>
        </w:rPr>
        <w:t>SL resource (re)selection procedure</w:t>
      </w:r>
      <w:r>
        <w:rPr>
          <w:rFonts w:eastAsia="宋体"/>
          <w:sz w:val="22"/>
          <w:szCs w:val="22"/>
          <w:lang w:eastAsia="zh-CN"/>
        </w:rPr>
        <w:t xml:space="preserve">, </w:t>
      </w:r>
      <w:r w:rsidR="008D0568">
        <w:rPr>
          <w:rFonts w:eastAsia="宋体"/>
          <w:sz w:val="22"/>
          <w:szCs w:val="22"/>
          <w:lang w:eastAsia="zh-CN"/>
        </w:rPr>
        <w:t xml:space="preserve">RAN4 needs to </w:t>
      </w:r>
      <w:r w:rsidR="008D0568" w:rsidRPr="008D0568">
        <w:rPr>
          <w:rFonts w:eastAsia="宋体"/>
          <w:sz w:val="22"/>
          <w:szCs w:val="22"/>
          <w:lang w:eastAsia="zh-CN"/>
        </w:rPr>
        <w:t>investigate whether to have L1 SL-RSRP requirement impact depending on RAN1’s conclusion for procedure design</w:t>
      </w:r>
      <w:r w:rsidR="008D0568">
        <w:rPr>
          <w:rFonts w:eastAsia="宋体"/>
          <w:sz w:val="22"/>
          <w:szCs w:val="22"/>
          <w:lang w:eastAsia="zh-CN"/>
        </w:rPr>
        <w:t>.</w:t>
      </w:r>
    </w:p>
    <w:p w14:paraId="5F807B78" w14:textId="04204238" w:rsidR="008D0568" w:rsidRDefault="008D0568" w:rsidP="00F70DC9">
      <w:pPr>
        <w:widowControl w:val="0"/>
        <w:adjustRightInd w:val="0"/>
        <w:snapToGrid w:val="0"/>
        <w:spacing w:before="18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RAN1, </w:t>
      </w:r>
      <w:r w:rsidR="002B0A45">
        <w:rPr>
          <w:rFonts w:eastAsia="宋体"/>
          <w:sz w:val="22"/>
          <w:szCs w:val="22"/>
          <w:lang w:eastAsia="zh-CN"/>
        </w:rPr>
        <w:t xml:space="preserve">several </w:t>
      </w:r>
      <w:r w:rsidR="00E95D3D" w:rsidRPr="00E95D3D">
        <w:rPr>
          <w:rFonts w:eastAsia="宋体"/>
          <w:sz w:val="22"/>
          <w:szCs w:val="22"/>
          <w:lang w:eastAsia="zh-CN"/>
        </w:rPr>
        <w:t xml:space="preserve">approaches to implement/achieve </w:t>
      </w:r>
      <w:proofErr w:type="spellStart"/>
      <w:r w:rsidR="00E95D3D" w:rsidRPr="00E95D3D">
        <w:rPr>
          <w:rFonts w:eastAsia="宋体"/>
          <w:sz w:val="22"/>
          <w:szCs w:val="22"/>
          <w:lang w:eastAsia="zh-CN"/>
        </w:rPr>
        <w:t>MCSt</w:t>
      </w:r>
      <w:proofErr w:type="spellEnd"/>
      <w:r w:rsidR="00E95D3D" w:rsidRPr="00E95D3D">
        <w:rPr>
          <w:rFonts w:eastAsia="宋体"/>
          <w:sz w:val="22"/>
          <w:szCs w:val="22"/>
          <w:lang w:eastAsia="zh-CN"/>
        </w:rPr>
        <w:t xml:space="preserve"> for SL-U communication</w:t>
      </w:r>
      <w:r w:rsidR="00E95D3D">
        <w:rPr>
          <w:rFonts w:eastAsia="宋体"/>
          <w:sz w:val="22"/>
          <w:szCs w:val="22"/>
          <w:lang w:eastAsia="zh-CN"/>
        </w:rPr>
        <w:t xml:space="preserve"> have been captured in LS [1] as follows:</w:t>
      </w:r>
    </w:p>
    <w:tbl>
      <w:tblPr>
        <w:tblStyle w:val="afa"/>
        <w:tblW w:w="0" w:type="auto"/>
        <w:tblLook w:val="04A0" w:firstRow="1" w:lastRow="0" w:firstColumn="1" w:lastColumn="0" w:noHBand="0" w:noVBand="1"/>
      </w:tblPr>
      <w:tblGrid>
        <w:gridCol w:w="9621"/>
      </w:tblGrid>
      <w:tr w:rsidR="008D0568" w14:paraId="40951777" w14:textId="77777777" w:rsidTr="008D0568">
        <w:tc>
          <w:tcPr>
            <w:tcW w:w="9621" w:type="dxa"/>
          </w:tcPr>
          <w:p w14:paraId="11B649E7" w14:textId="77777777" w:rsidR="00E95D3D" w:rsidRPr="00F13DA0" w:rsidRDefault="00E95D3D" w:rsidP="00E95D3D">
            <w:pPr>
              <w:spacing w:after="0"/>
              <w:rPr>
                <w:rFonts w:asciiTheme="minorHAnsi" w:hAnsiTheme="minorHAnsi" w:cstheme="minorHAnsi"/>
                <w:sz w:val="22"/>
                <w:szCs w:val="22"/>
              </w:rPr>
            </w:pPr>
            <w:r w:rsidRPr="00F13DA0">
              <w:rPr>
                <w:rFonts w:asciiTheme="minorHAnsi" w:hAnsiTheme="minorHAnsi" w:cstheme="minorHAnsi"/>
                <w:sz w:val="22"/>
                <w:szCs w:val="22"/>
              </w:rPr>
              <w:t>Approach 1: “best effort for multiple TBs”</w:t>
            </w:r>
          </w:p>
          <w:p w14:paraId="193DEA7A"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F13DA0">
              <w:rPr>
                <w:rFonts w:asciiTheme="minorHAnsi" w:hAnsiTheme="minorHAnsi" w:cstheme="minorHAnsi"/>
                <w:color w:val="000000"/>
                <w:sz w:val="22"/>
                <w:szCs w:val="22"/>
              </w:rPr>
              <w:lastRenderedPageBreak/>
              <w:t>Step 1: Higher layer triggers L1 resource</w:t>
            </w:r>
            <w:r w:rsidRPr="00AB6A31">
              <w:rPr>
                <w:rFonts w:asciiTheme="minorHAnsi" w:hAnsiTheme="minorHAnsi" w:cstheme="minorHAnsi"/>
                <w:color w:val="000000" w:themeColor="text1"/>
                <w:sz w:val="22"/>
                <w:szCs w:val="22"/>
              </w:rPr>
              <w:t xml:space="preserve"> selection for one TB with one set of parameters (</w:t>
            </w:r>
            <m:oMath>
              <m:r>
                <w:rPr>
                  <w:rFonts w:ascii="Cambria Math" w:hAnsi="Cambria Math" w:cstheme="minorHAnsi"/>
                  <w:color w:val="000000" w:themeColor="text1"/>
                  <w:sz w:val="22"/>
                  <w:szCs w:val="22"/>
                </w:rPr>
                <m:t>pri</m:t>
              </m:r>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o</m:t>
                  </m:r>
                </m:e>
                <m:sub>
                  <m:r>
                    <w:rPr>
                      <w:rFonts w:ascii="Cambria Math" w:hAnsi="Cambria Math" w:cstheme="minorHAnsi"/>
                      <w:color w:val="000000" w:themeColor="text1"/>
                      <w:sz w:val="22"/>
                      <w:szCs w:val="22"/>
                    </w:rPr>
                    <m:t>TX</m:t>
                  </m:r>
                </m:sub>
              </m:sSub>
            </m:oMath>
            <w:r w:rsidRPr="00AB6A31">
              <w:rPr>
                <w:rFonts w:asciiTheme="minorHAnsi" w:hAnsiTheme="minorHAnsi" w:cstheme="minorHAnsi"/>
                <w:color w:val="000000" w:themeColor="text1"/>
                <w:sz w:val="22"/>
                <w:szCs w:val="22"/>
              </w:rPr>
              <w:t xml:space="preserve">, remaining PDB,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L</m:t>
                  </m:r>
                </m:e>
                <m:sub>
                  <m:r>
                    <m:rPr>
                      <m:nor/>
                    </m:rPr>
                    <w:rPr>
                      <w:rFonts w:asciiTheme="minorHAnsi" w:hAnsiTheme="minorHAnsi" w:cstheme="minorHAnsi"/>
                      <w:color w:val="000000" w:themeColor="text1"/>
                      <w:sz w:val="22"/>
                      <w:szCs w:val="22"/>
                    </w:rPr>
                    <m:t>subCH</m:t>
                  </m:r>
                </m:sub>
              </m:sSub>
            </m:oMath>
            <w:r w:rsidRPr="00AB6A31">
              <w:rPr>
                <w:rFonts w:asciiTheme="minorHAnsi" w:hAnsiTheme="minorHAnsi" w:cstheme="minorHAnsi"/>
                <w:color w:val="000000" w:themeColor="text1"/>
                <w:sz w:val="22"/>
                <w:szCs w:val="22"/>
              </w:rPr>
              <w:t xml:space="preserve"> and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P</m:t>
                  </m:r>
                </m:e>
                <m:sub>
                  <m:r>
                    <m:rPr>
                      <m:nor/>
                    </m:rPr>
                    <w:rPr>
                      <w:rFonts w:asciiTheme="minorHAnsi" w:hAnsiTheme="minorHAnsi" w:cstheme="minorHAnsi"/>
                      <w:color w:val="000000" w:themeColor="text1"/>
                      <w:sz w:val="22"/>
                      <w:szCs w:val="22"/>
                    </w:rPr>
                    <m:t>rsvp_TX</m:t>
                  </m:r>
                </m:sub>
              </m:sSub>
            </m:oMath>
            <w:r w:rsidRPr="00AB6A31">
              <w:rPr>
                <w:rFonts w:asciiTheme="minorHAnsi" w:hAnsiTheme="minorHAnsi" w:cstheme="minorHAnsi"/>
                <w:color w:val="000000" w:themeColor="text1"/>
                <w:sz w:val="22"/>
                <w:szCs w:val="22"/>
              </w:rPr>
              <w:t>) - R16/17 behavior.</w:t>
            </w:r>
          </w:p>
          <w:p w14:paraId="77590FB3"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2: L1 report a set of candidate </w:t>
            </w:r>
            <w:r w:rsidRPr="00AB6A31">
              <w:rPr>
                <w:rFonts w:asciiTheme="minorHAnsi" w:hAnsiTheme="minorHAnsi" w:cstheme="minorHAnsi"/>
                <w:color w:val="000000" w:themeColor="text1"/>
                <w:sz w:val="22"/>
                <w:szCs w:val="22"/>
                <w:u w:val="single"/>
              </w:rPr>
              <w:t>single-slot</w:t>
            </w:r>
            <w:r w:rsidRPr="00AB6A31">
              <w:rPr>
                <w:rFonts w:asciiTheme="minorHAnsi" w:hAnsiTheme="minorHAnsi" w:cstheme="minorHAnsi"/>
                <w:color w:val="000000" w:themeColor="text1"/>
                <w:sz w:val="22"/>
                <w:szCs w:val="22"/>
              </w:rPr>
              <w:t xml:space="preserve"> resource (</w:t>
            </w:r>
            <w:r w:rsidRPr="00AB6A31">
              <w:rPr>
                <w:rFonts w:asciiTheme="minorHAnsi" w:hAnsiTheme="minorHAnsi" w:cstheme="minorHAnsi"/>
                <w:i/>
                <w:iCs/>
                <w:color w:val="000000" w:themeColor="text1"/>
                <w:sz w:val="22"/>
                <w:szCs w:val="22"/>
              </w:rPr>
              <w:t>S</w:t>
            </w:r>
            <w:r w:rsidRPr="00AB6A31">
              <w:rPr>
                <w:rFonts w:asciiTheme="minorHAnsi" w:hAnsiTheme="minorHAnsi" w:cstheme="minorHAnsi"/>
                <w:i/>
                <w:iCs/>
                <w:color w:val="000000" w:themeColor="text1"/>
                <w:sz w:val="22"/>
                <w:szCs w:val="22"/>
                <w:vertAlign w:val="subscript"/>
              </w:rPr>
              <w:t>A</w:t>
            </w:r>
            <w:r w:rsidRPr="00AB6A31">
              <w:rPr>
                <w:rFonts w:asciiTheme="minorHAnsi" w:hAnsiTheme="minorHAnsi" w:cstheme="minorHAnsi"/>
                <w:color w:val="000000" w:themeColor="text1"/>
                <w:sz w:val="22"/>
                <w:szCs w:val="22"/>
              </w:rPr>
              <w:t>) according to existing L1 resource allocation procedure - R16/17 behavior.</w:t>
            </w:r>
          </w:p>
          <w:p w14:paraId="2EBC4DE0"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3: Higher layer selects a set of resources either randomly (R16/17 behavior) or according to a consecutive-slots criterion (new behavior) to achieve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w:t>
            </w:r>
          </w:p>
          <w:p w14:paraId="090449FE"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4: Repeat Step 1-3 for different TB if required. </w:t>
            </w:r>
          </w:p>
          <w:p w14:paraId="049750EC" w14:textId="77777777" w:rsidR="00E95D3D" w:rsidRPr="00AB6A31" w:rsidRDefault="00E95D3D" w:rsidP="00E95D3D">
            <w:pPr>
              <w:spacing w:after="0"/>
              <w:rPr>
                <w:rFonts w:asciiTheme="minorHAnsi" w:hAnsiTheme="minorHAnsi" w:cstheme="minorHAnsi"/>
                <w:color w:val="000000" w:themeColor="text1"/>
                <w:sz w:val="22"/>
                <w:szCs w:val="22"/>
              </w:rPr>
            </w:pPr>
          </w:p>
          <w:p w14:paraId="3C081153" w14:textId="77777777" w:rsidR="00E95D3D" w:rsidRPr="00AB6A31" w:rsidRDefault="00E95D3D" w:rsidP="00E95D3D">
            <w:pPr>
              <w:spacing w:after="0"/>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Approach 2: “guarantee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xml:space="preserve"> for single TB and best effort for multiple TBs”</w:t>
            </w:r>
          </w:p>
          <w:p w14:paraId="1C8D81B5"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Step 1: Higher layer triggers L1 resource selection for one TB with one set of parameters (</w:t>
            </w:r>
            <m:oMath>
              <m:r>
                <w:rPr>
                  <w:rFonts w:ascii="Cambria Math" w:hAnsi="Cambria Math" w:cstheme="minorHAnsi"/>
                  <w:color w:val="000000" w:themeColor="text1"/>
                  <w:sz w:val="22"/>
                  <w:szCs w:val="22"/>
                </w:rPr>
                <m:t>pri</m:t>
              </m:r>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o</m:t>
                  </m:r>
                </m:e>
                <m:sub>
                  <m:r>
                    <w:rPr>
                      <w:rFonts w:ascii="Cambria Math" w:hAnsi="Cambria Math" w:cstheme="minorHAnsi"/>
                      <w:color w:val="000000" w:themeColor="text1"/>
                      <w:sz w:val="22"/>
                      <w:szCs w:val="22"/>
                    </w:rPr>
                    <m:t>TX</m:t>
                  </m:r>
                </m:sub>
              </m:sSub>
            </m:oMath>
            <w:r w:rsidRPr="00AB6A31">
              <w:rPr>
                <w:rFonts w:asciiTheme="minorHAnsi" w:hAnsiTheme="minorHAnsi" w:cstheme="minorHAnsi"/>
                <w:color w:val="000000" w:themeColor="text1"/>
                <w:sz w:val="22"/>
                <w:szCs w:val="22"/>
              </w:rPr>
              <w:t xml:space="preserve">, remaining PDB,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L</m:t>
                  </m:r>
                </m:e>
                <m:sub>
                  <m:r>
                    <m:rPr>
                      <m:nor/>
                    </m:rPr>
                    <w:rPr>
                      <w:rFonts w:asciiTheme="minorHAnsi" w:hAnsiTheme="minorHAnsi" w:cstheme="minorHAnsi"/>
                      <w:color w:val="000000" w:themeColor="text1"/>
                      <w:sz w:val="22"/>
                      <w:szCs w:val="22"/>
                    </w:rPr>
                    <m:t>subCH</m:t>
                  </m:r>
                </m:sub>
              </m:sSub>
            </m:oMath>
            <w:r w:rsidRPr="00AB6A31">
              <w:rPr>
                <w:rFonts w:asciiTheme="minorHAnsi" w:hAnsiTheme="minorHAnsi" w:cstheme="minorHAnsi"/>
                <w:color w:val="000000" w:themeColor="text1"/>
                <w:sz w:val="22"/>
                <w:szCs w:val="22"/>
              </w:rPr>
              <w:t xml:space="preserve"> and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P</m:t>
                  </m:r>
                </m:e>
                <m:sub>
                  <m:r>
                    <m:rPr>
                      <m:nor/>
                    </m:rPr>
                    <w:rPr>
                      <w:rFonts w:asciiTheme="minorHAnsi" w:hAnsiTheme="minorHAnsi" w:cstheme="minorHAnsi"/>
                      <w:color w:val="000000" w:themeColor="text1"/>
                      <w:sz w:val="22"/>
                      <w:szCs w:val="22"/>
                    </w:rPr>
                    <m:t>rsvp_TX</m:t>
                  </m:r>
                </m:sub>
              </m:sSub>
            </m:oMath>
            <w:r w:rsidRPr="00AB6A31">
              <w:rPr>
                <w:rFonts w:asciiTheme="minorHAnsi" w:hAnsiTheme="minorHAnsi" w:cstheme="minorHAnsi"/>
                <w:color w:val="000000" w:themeColor="text1"/>
                <w:sz w:val="22"/>
                <w:szCs w:val="22"/>
              </w:rPr>
              <w:t xml:space="preserve">) + “number of slots for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which could be derived based on CAPC of the logical channel/TB or other means.</w:t>
            </w:r>
          </w:p>
          <w:p w14:paraId="7BB5CD73"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2: L1 report a set of candidate </w:t>
            </w:r>
            <w:r w:rsidRPr="00AB6A31">
              <w:rPr>
                <w:rFonts w:asciiTheme="minorHAnsi" w:hAnsiTheme="minorHAnsi" w:cstheme="minorHAnsi"/>
                <w:color w:val="000000" w:themeColor="text1"/>
                <w:sz w:val="22"/>
                <w:szCs w:val="22"/>
                <w:u w:val="single"/>
              </w:rPr>
              <w:t>multi-slot</w:t>
            </w:r>
            <w:r w:rsidRPr="00AB6A31">
              <w:rPr>
                <w:rFonts w:asciiTheme="minorHAnsi" w:hAnsiTheme="minorHAnsi" w:cstheme="minorHAnsi"/>
                <w:color w:val="000000" w:themeColor="text1"/>
                <w:sz w:val="22"/>
                <w:szCs w:val="22"/>
              </w:rPr>
              <w:t xml:space="preserve"> resource (</w:t>
            </w:r>
            <w:r w:rsidRPr="00AB6A31">
              <w:rPr>
                <w:rFonts w:asciiTheme="minorHAnsi" w:hAnsiTheme="minorHAnsi" w:cstheme="minorHAnsi"/>
                <w:i/>
                <w:iCs/>
                <w:color w:val="000000" w:themeColor="text1"/>
                <w:sz w:val="22"/>
                <w:szCs w:val="22"/>
              </w:rPr>
              <w:t>S</w:t>
            </w:r>
            <w:r w:rsidRPr="00AB6A31">
              <w:rPr>
                <w:rFonts w:asciiTheme="minorHAnsi" w:hAnsiTheme="minorHAnsi" w:cstheme="minorHAnsi"/>
                <w:i/>
                <w:iCs/>
                <w:color w:val="000000" w:themeColor="text1"/>
                <w:sz w:val="22"/>
                <w:szCs w:val="22"/>
                <w:vertAlign w:val="subscript"/>
              </w:rPr>
              <w:t>A</w:t>
            </w:r>
            <w:r w:rsidRPr="00AB6A31">
              <w:rPr>
                <w:rFonts w:asciiTheme="minorHAnsi" w:hAnsiTheme="minorHAnsi" w:cstheme="minorHAnsi"/>
                <w:color w:val="000000" w:themeColor="text1"/>
                <w:sz w:val="22"/>
                <w:szCs w:val="22"/>
              </w:rPr>
              <w:t>) according to most of the existing L1 resource allocation procedure (FFS: RSRP calculation / threshold may need to change)</w:t>
            </w:r>
          </w:p>
          <w:p w14:paraId="0897A6AC"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Step 3: Higher layer selects a candidate multi-slot resource either randomly (R16/17 behavior) or according to a consecutive-slots criterion (new behavior).</w:t>
            </w:r>
          </w:p>
          <w:p w14:paraId="3CE1CB8F"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Step 4: Repeat Step 1-3 for different TB if required. </w:t>
            </w:r>
          </w:p>
          <w:p w14:paraId="3D4AF3D5" w14:textId="77777777" w:rsidR="00E95D3D" w:rsidRPr="00AB6A31" w:rsidRDefault="00E95D3D" w:rsidP="00E95D3D">
            <w:pPr>
              <w:spacing w:after="0"/>
              <w:rPr>
                <w:rFonts w:asciiTheme="minorHAnsi" w:hAnsiTheme="minorHAnsi" w:cstheme="minorHAnsi"/>
                <w:color w:val="000000" w:themeColor="text1"/>
                <w:sz w:val="22"/>
                <w:szCs w:val="22"/>
              </w:rPr>
            </w:pPr>
          </w:p>
          <w:p w14:paraId="7F7905C5" w14:textId="77777777" w:rsidR="00E95D3D" w:rsidRPr="00AB6A31" w:rsidRDefault="00E95D3D" w:rsidP="00E95D3D">
            <w:pPr>
              <w:spacing w:after="0" w:line="252" w:lineRule="auto"/>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 xml:space="preserve">Approach 3: “guarantee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xml:space="preserve"> for multiple TBs”</w:t>
            </w:r>
          </w:p>
          <w:p w14:paraId="60DF5D23"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Step 1: Higher layer triggers L1 resource (re-)selection one time for one or multiple TBs with one set of parameters (</w:t>
            </w:r>
            <m:oMath>
              <m:r>
                <w:rPr>
                  <w:rFonts w:ascii="Cambria Math" w:hAnsi="Cambria Math" w:cstheme="minorHAnsi"/>
                  <w:color w:val="000000" w:themeColor="text1"/>
                  <w:sz w:val="22"/>
                  <w:szCs w:val="22"/>
                </w:rPr>
                <m:t>pri</m:t>
              </m:r>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o</m:t>
                  </m:r>
                </m:e>
                <m:sub>
                  <m:r>
                    <w:rPr>
                      <w:rFonts w:ascii="Cambria Math" w:hAnsi="Cambria Math" w:cstheme="minorHAnsi"/>
                      <w:color w:val="000000" w:themeColor="text1"/>
                      <w:sz w:val="22"/>
                      <w:szCs w:val="22"/>
                    </w:rPr>
                    <m:t>TX</m:t>
                  </m:r>
                </m:sub>
              </m:sSub>
            </m:oMath>
            <w:r w:rsidRPr="00AB6A31">
              <w:rPr>
                <w:rFonts w:asciiTheme="minorHAnsi" w:hAnsiTheme="minorHAnsi" w:cstheme="minorHAnsi"/>
                <w:color w:val="000000" w:themeColor="text1"/>
                <w:sz w:val="22"/>
                <w:szCs w:val="22"/>
              </w:rPr>
              <w:t xml:space="preserve">, remaining PDB,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L</m:t>
                  </m:r>
                </m:e>
                <m:sub>
                  <m:r>
                    <m:rPr>
                      <m:nor/>
                    </m:rPr>
                    <w:rPr>
                      <w:rFonts w:asciiTheme="minorHAnsi" w:hAnsiTheme="minorHAnsi" w:cstheme="minorHAnsi"/>
                      <w:color w:val="000000" w:themeColor="text1"/>
                      <w:sz w:val="22"/>
                      <w:szCs w:val="22"/>
                    </w:rPr>
                    <m:t>subCH</m:t>
                  </m:r>
                </m:sub>
              </m:sSub>
            </m:oMath>
            <w:r w:rsidRPr="00AB6A31">
              <w:rPr>
                <w:rFonts w:asciiTheme="minorHAnsi" w:hAnsiTheme="minorHAnsi" w:cstheme="minorHAnsi"/>
                <w:color w:val="000000" w:themeColor="text1"/>
                <w:sz w:val="22"/>
                <w:szCs w:val="22"/>
              </w:rPr>
              <w:t xml:space="preserve"> and </w:t>
            </w:r>
            <m:oMath>
              <m:sSub>
                <m:sSubPr>
                  <m:ctrlPr>
                    <w:rPr>
                      <w:rFonts w:ascii="Cambria Math" w:hAnsi="Cambria Math" w:cstheme="minorHAnsi"/>
                      <w:i/>
                      <w:iCs/>
                      <w:color w:val="000000" w:themeColor="text1"/>
                      <w:sz w:val="22"/>
                      <w:szCs w:val="22"/>
                    </w:rPr>
                  </m:ctrlPr>
                </m:sSubPr>
                <m:e>
                  <m:r>
                    <w:rPr>
                      <w:rFonts w:ascii="Cambria Math" w:hAnsi="Cambria Math" w:cstheme="minorHAnsi"/>
                      <w:color w:val="000000" w:themeColor="text1"/>
                      <w:sz w:val="22"/>
                      <w:szCs w:val="22"/>
                    </w:rPr>
                    <m:t>P</m:t>
                  </m:r>
                </m:e>
                <m:sub>
                  <m:r>
                    <m:rPr>
                      <m:nor/>
                    </m:rPr>
                    <w:rPr>
                      <w:rFonts w:asciiTheme="minorHAnsi" w:hAnsiTheme="minorHAnsi" w:cstheme="minorHAnsi"/>
                      <w:color w:val="000000" w:themeColor="text1"/>
                      <w:sz w:val="22"/>
                      <w:szCs w:val="22"/>
                    </w:rPr>
                    <m:t>rsvp_TX</m:t>
                  </m:r>
                </m:sub>
              </m:sSub>
            </m:oMath>
            <w:r w:rsidRPr="00AB6A31">
              <w:rPr>
                <w:rFonts w:asciiTheme="minorHAnsi" w:hAnsiTheme="minorHAnsi" w:cstheme="minorHAnsi"/>
                <w:color w:val="000000" w:themeColor="text1"/>
                <w:sz w:val="22"/>
                <w:szCs w:val="22"/>
              </w:rPr>
              <w:t xml:space="preserve">) + “number of slots for </w:t>
            </w:r>
            <w:proofErr w:type="spellStart"/>
            <w:r w:rsidRPr="00AB6A31">
              <w:rPr>
                <w:rFonts w:asciiTheme="minorHAnsi" w:hAnsiTheme="minorHAnsi" w:cstheme="minorHAnsi"/>
                <w:color w:val="000000" w:themeColor="text1"/>
                <w:sz w:val="22"/>
                <w:szCs w:val="22"/>
              </w:rPr>
              <w:t>MCSt</w:t>
            </w:r>
            <w:proofErr w:type="spellEnd"/>
            <w:r w:rsidRPr="00AB6A31">
              <w:rPr>
                <w:rFonts w:asciiTheme="minorHAnsi" w:hAnsiTheme="minorHAnsi" w:cstheme="minorHAnsi"/>
                <w:color w:val="000000" w:themeColor="text1"/>
                <w:sz w:val="22"/>
                <w:szCs w:val="22"/>
              </w:rPr>
              <w:t xml:space="preserve">” which could be derived based on CAPC of the multiple </w:t>
            </w:r>
            <w:proofErr w:type="spellStart"/>
            <w:r w:rsidRPr="00AB6A31">
              <w:rPr>
                <w:rFonts w:asciiTheme="minorHAnsi" w:hAnsiTheme="minorHAnsi" w:cstheme="minorHAnsi"/>
                <w:color w:val="000000" w:themeColor="text1"/>
                <w:sz w:val="22"/>
                <w:szCs w:val="22"/>
              </w:rPr>
              <w:t>TBs.</w:t>
            </w:r>
            <w:proofErr w:type="spellEnd"/>
          </w:p>
          <w:p w14:paraId="7404EA3E" w14:textId="77777777" w:rsidR="00E95D3D" w:rsidRPr="00AB6A31"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Step 2: L1 report a set of candidate multi-slot resource (</w:t>
            </w:r>
            <w:r w:rsidRPr="00AB6A31">
              <w:rPr>
                <w:rFonts w:asciiTheme="minorHAnsi" w:hAnsiTheme="minorHAnsi" w:cstheme="minorHAnsi"/>
                <w:i/>
                <w:iCs/>
                <w:color w:val="000000" w:themeColor="text1"/>
                <w:sz w:val="22"/>
                <w:szCs w:val="22"/>
              </w:rPr>
              <w:t>S</w:t>
            </w:r>
            <w:r w:rsidRPr="00AB6A31">
              <w:rPr>
                <w:rFonts w:asciiTheme="minorHAnsi" w:hAnsiTheme="minorHAnsi" w:cstheme="minorHAnsi"/>
                <w:i/>
                <w:iCs/>
                <w:color w:val="000000" w:themeColor="text1"/>
                <w:sz w:val="22"/>
                <w:szCs w:val="22"/>
                <w:vertAlign w:val="subscript"/>
              </w:rPr>
              <w:t>A</w:t>
            </w:r>
            <w:r w:rsidRPr="00AB6A31">
              <w:rPr>
                <w:rFonts w:asciiTheme="minorHAnsi" w:hAnsiTheme="minorHAnsi" w:cstheme="minorHAnsi"/>
                <w:color w:val="000000" w:themeColor="text1"/>
                <w:sz w:val="22"/>
                <w:szCs w:val="22"/>
              </w:rPr>
              <w:t xml:space="preserve">) according to most of the existing L1 </w:t>
            </w:r>
            <w:bookmarkStart w:id="5" w:name="_Hlk134292335"/>
            <w:r w:rsidRPr="00AB6A31">
              <w:rPr>
                <w:rFonts w:asciiTheme="minorHAnsi" w:hAnsiTheme="minorHAnsi" w:cstheme="minorHAnsi"/>
                <w:color w:val="000000" w:themeColor="text1"/>
                <w:sz w:val="22"/>
                <w:szCs w:val="22"/>
              </w:rPr>
              <w:t>resource allocation</w:t>
            </w:r>
            <w:bookmarkEnd w:id="5"/>
            <w:r w:rsidRPr="00AB6A31">
              <w:rPr>
                <w:rFonts w:asciiTheme="minorHAnsi" w:hAnsiTheme="minorHAnsi" w:cstheme="minorHAnsi"/>
                <w:color w:val="000000" w:themeColor="text1"/>
                <w:sz w:val="22"/>
                <w:szCs w:val="22"/>
              </w:rPr>
              <w:t xml:space="preserve"> procedure (FFS: RSRP calculation / threshold may need to change)</w:t>
            </w:r>
          </w:p>
          <w:p w14:paraId="78E692A7" w14:textId="5C08EC0B" w:rsidR="008D0568" w:rsidRPr="00E95D3D" w:rsidRDefault="00E95D3D" w:rsidP="00E95D3D">
            <w:pPr>
              <w:pStyle w:val="afe"/>
              <w:numPr>
                <w:ilvl w:val="0"/>
                <w:numId w:val="24"/>
              </w:numPr>
              <w:autoSpaceDE w:val="0"/>
              <w:autoSpaceDN w:val="0"/>
              <w:spacing w:line="252" w:lineRule="auto"/>
              <w:contextualSpacing w:val="0"/>
              <w:jc w:val="both"/>
              <w:rPr>
                <w:rFonts w:asciiTheme="minorHAnsi" w:hAnsiTheme="minorHAnsi" w:cstheme="minorHAnsi"/>
                <w:color w:val="000000" w:themeColor="text1"/>
                <w:sz w:val="22"/>
                <w:szCs w:val="22"/>
              </w:rPr>
            </w:pPr>
            <w:r w:rsidRPr="00AB6A31">
              <w:rPr>
                <w:rFonts w:asciiTheme="minorHAnsi" w:hAnsiTheme="minorHAnsi" w:cstheme="minorHAnsi"/>
                <w:color w:val="000000" w:themeColor="text1"/>
                <w:sz w:val="22"/>
                <w:szCs w:val="22"/>
              </w:rPr>
              <w:t>Step 3: Higher layer selects transmission resource for the one or multiple TB(s) from the reported set of candidate multi-slot resource (</w:t>
            </w:r>
            <w:r w:rsidRPr="00AB6A31">
              <w:rPr>
                <w:rFonts w:asciiTheme="minorHAnsi" w:hAnsiTheme="minorHAnsi" w:cstheme="minorHAnsi"/>
                <w:i/>
                <w:iCs/>
                <w:color w:val="000000" w:themeColor="text1"/>
                <w:sz w:val="22"/>
                <w:szCs w:val="22"/>
              </w:rPr>
              <w:t>S</w:t>
            </w:r>
            <w:r w:rsidRPr="00AB6A31">
              <w:rPr>
                <w:rFonts w:asciiTheme="minorHAnsi" w:hAnsiTheme="minorHAnsi" w:cstheme="minorHAnsi"/>
                <w:i/>
                <w:iCs/>
                <w:color w:val="000000" w:themeColor="text1"/>
                <w:sz w:val="22"/>
                <w:szCs w:val="22"/>
                <w:vertAlign w:val="subscript"/>
              </w:rPr>
              <w:t>A</w:t>
            </w:r>
            <w:r w:rsidRPr="00AB6A31">
              <w:rPr>
                <w:rFonts w:asciiTheme="minorHAnsi" w:hAnsiTheme="minorHAnsi" w:cstheme="minorHAnsi"/>
                <w:color w:val="000000" w:themeColor="text1"/>
                <w:sz w:val="22"/>
                <w:szCs w:val="22"/>
              </w:rPr>
              <w:t>).</w:t>
            </w:r>
          </w:p>
        </w:tc>
      </w:tr>
    </w:tbl>
    <w:p w14:paraId="33B65058" w14:textId="5254AD82" w:rsidR="008D0568" w:rsidRDefault="00BB2463" w:rsidP="00F70DC9">
      <w:pPr>
        <w:widowControl w:val="0"/>
        <w:adjustRightInd w:val="0"/>
        <w:snapToGrid w:val="0"/>
        <w:spacing w:before="180"/>
        <w:rPr>
          <w:rFonts w:eastAsia="宋体"/>
          <w:sz w:val="22"/>
          <w:szCs w:val="22"/>
          <w:lang w:eastAsia="zh-CN"/>
        </w:rPr>
      </w:pPr>
      <w:r>
        <w:rPr>
          <w:rFonts w:eastAsia="宋体" w:hint="eastAsia"/>
          <w:sz w:val="22"/>
          <w:szCs w:val="22"/>
          <w:lang w:eastAsia="zh-CN"/>
        </w:rPr>
        <w:lastRenderedPageBreak/>
        <w:t>F</w:t>
      </w:r>
      <w:r>
        <w:rPr>
          <w:rFonts w:eastAsia="宋体"/>
          <w:sz w:val="22"/>
          <w:szCs w:val="22"/>
          <w:lang w:eastAsia="zh-CN"/>
        </w:rPr>
        <w:t xml:space="preserve">or approach 1, almost the legacy </w:t>
      </w:r>
      <w:r w:rsidRPr="001F13A2">
        <w:rPr>
          <w:rFonts w:eastAsia="宋体"/>
          <w:sz w:val="22"/>
          <w:szCs w:val="22"/>
          <w:lang w:eastAsia="zh-CN"/>
        </w:rPr>
        <w:t xml:space="preserve">resource </w:t>
      </w:r>
      <w:r>
        <w:rPr>
          <w:rFonts w:eastAsia="宋体" w:hint="eastAsia"/>
          <w:sz w:val="22"/>
          <w:szCs w:val="22"/>
          <w:lang w:eastAsia="zh-CN"/>
        </w:rPr>
        <w:t>(</w:t>
      </w:r>
      <w:r w:rsidRPr="001F13A2">
        <w:rPr>
          <w:rFonts w:eastAsia="宋体"/>
          <w:sz w:val="22"/>
          <w:szCs w:val="22"/>
          <w:lang w:eastAsia="zh-CN"/>
        </w:rPr>
        <w:t>re</w:t>
      </w:r>
      <w:r>
        <w:rPr>
          <w:rFonts w:eastAsia="宋体"/>
          <w:sz w:val="22"/>
          <w:szCs w:val="22"/>
          <w:lang w:eastAsia="zh-CN"/>
        </w:rPr>
        <w:t>-)</w:t>
      </w:r>
      <w:r w:rsidRPr="001F13A2">
        <w:rPr>
          <w:rFonts w:eastAsia="宋体"/>
          <w:sz w:val="22"/>
          <w:szCs w:val="22"/>
          <w:lang w:eastAsia="zh-CN"/>
        </w:rPr>
        <w:t>selection</w:t>
      </w:r>
      <w:r>
        <w:rPr>
          <w:rFonts w:eastAsia="宋体"/>
          <w:sz w:val="22"/>
          <w:szCs w:val="22"/>
          <w:lang w:eastAsia="zh-CN"/>
        </w:rPr>
        <w:t xml:space="preserve"> behaviour are reused, and the existing </w:t>
      </w:r>
      <w:r w:rsidRPr="001F13A2">
        <w:rPr>
          <w:rFonts w:eastAsia="宋体"/>
          <w:sz w:val="22"/>
          <w:szCs w:val="22"/>
          <w:lang w:eastAsia="zh-CN"/>
        </w:rPr>
        <w:t>L1 SL-RSRP measurement</w:t>
      </w:r>
      <w:r>
        <w:rPr>
          <w:rFonts w:eastAsia="宋体"/>
          <w:sz w:val="22"/>
          <w:szCs w:val="22"/>
          <w:lang w:eastAsia="zh-CN"/>
        </w:rPr>
        <w:t xml:space="preserve"> requirements need to be applied.</w:t>
      </w:r>
      <w:r w:rsidRPr="00BB2463">
        <w:rPr>
          <w:rFonts w:eastAsia="宋体" w:hint="eastAsia"/>
          <w:sz w:val="22"/>
          <w:szCs w:val="22"/>
          <w:lang w:eastAsia="zh-CN"/>
        </w:rPr>
        <w:t xml:space="preserve"> </w:t>
      </w:r>
      <w:r>
        <w:rPr>
          <w:rFonts w:eastAsia="宋体"/>
          <w:sz w:val="22"/>
          <w:szCs w:val="22"/>
          <w:lang w:eastAsia="zh-CN"/>
        </w:rPr>
        <w:t xml:space="preserve">However, for approach 2 and approach 3, whether </w:t>
      </w:r>
      <w:r w:rsidRPr="00BB2463">
        <w:rPr>
          <w:rFonts w:eastAsia="宋体"/>
          <w:sz w:val="22"/>
          <w:szCs w:val="22"/>
          <w:lang w:eastAsia="zh-CN"/>
        </w:rPr>
        <w:t xml:space="preserve">RSRP calculation </w:t>
      </w:r>
      <w:r>
        <w:rPr>
          <w:rFonts w:eastAsia="宋体"/>
          <w:sz w:val="22"/>
          <w:szCs w:val="22"/>
          <w:lang w:eastAsia="zh-CN"/>
        </w:rPr>
        <w:t xml:space="preserve">for </w:t>
      </w:r>
      <w:r w:rsidRPr="00BB2463">
        <w:rPr>
          <w:rFonts w:eastAsia="宋体"/>
          <w:sz w:val="22"/>
          <w:szCs w:val="22"/>
          <w:lang w:eastAsia="zh-CN"/>
        </w:rPr>
        <w:t>resource allocation</w:t>
      </w:r>
      <w:r>
        <w:rPr>
          <w:rFonts w:eastAsia="宋体"/>
          <w:sz w:val="22"/>
          <w:szCs w:val="22"/>
          <w:lang w:eastAsia="zh-CN"/>
        </w:rPr>
        <w:t xml:space="preserve"> will be changed is still FFS. </w:t>
      </w:r>
    </w:p>
    <w:p w14:paraId="32749569" w14:textId="680481AA" w:rsidR="006C3F0B" w:rsidRDefault="006C3F0B" w:rsidP="006C3F0B">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4</w:t>
      </w:r>
      <w:r w:rsidRPr="00270443">
        <w:rPr>
          <w:rFonts w:eastAsia="宋体" w:hint="eastAsia"/>
          <w:b/>
          <w:i/>
          <w:sz w:val="22"/>
          <w:lang w:eastAsia="zh-CN"/>
        </w:rPr>
        <w:t>:</w:t>
      </w:r>
      <w:r>
        <w:rPr>
          <w:rFonts w:eastAsia="宋体"/>
          <w:b/>
          <w:i/>
          <w:sz w:val="22"/>
          <w:lang w:eastAsia="zh-CN"/>
        </w:rPr>
        <w:t xml:space="preserve"> </w:t>
      </w:r>
      <w:r w:rsidR="00BB2463">
        <w:rPr>
          <w:rFonts w:eastAsia="宋体"/>
          <w:b/>
          <w:i/>
          <w:sz w:val="22"/>
          <w:lang w:eastAsia="zh-CN"/>
        </w:rPr>
        <w:t xml:space="preserve">For SL-U operation, whether to have </w:t>
      </w:r>
      <w:r w:rsidR="00BB2463" w:rsidRPr="00BB2463">
        <w:rPr>
          <w:rFonts w:eastAsia="宋体"/>
          <w:b/>
          <w:i/>
          <w:sz w:val="22"/>
          <w:lang w:eastAsia="zh-CN"/>
        </w:rPr>
        <w:t xml:space="preserve">L1 SL-RSRP requirement impact </w:t>
      </w:r>
      <w:r w:rsidR="00BB2463">
        <w:rPr>
          <w:rFonts w:eastAsia="宋体"/>
          <w:b/>
          <w:i/>
          <w:sz w:val="22"/>
          <w:lang w:eastAsia="zh-CN"/>
        </w:rPr>
        <w:t>needs to wait for</w:t>
      </w:r>
      <w:r w:rsidR="00BB2463" w:rsidRPr="00BB2463">
        <w:rPr>
          <w:rFonts w:eastAsia="宋体"/>
          <w:b/>
          <w:i/>
          <w:sz w:val="22"/>
          <w:lang w:eastAsia="zh-CN"/>
        </w:rPr>
        <w:t xml:space="preserve"> RAN1’s conclusion</w:t>
      </w:r>
      <w:r w:rsidR="00BB2463">
        <w:rPr>
          <w:rFonts w:eastAsia="宋体"/>
          <w:b/>
          <w:i/>
          <w:sz w:val="22"/>
          <w:lang w:eastAsia="zh-CN"/>
        </w:rPr>
        <w:t xml:space="preserve"> on</w:t>
      </w:r>
      <w:r w:rsidR="00BB2463" w:rsidRPr="00BB2463">
        <w:rPr>
          <w:rFonts w:eastAsia="宋体"/>
          <w:b/>
          <w:i/>
          <w:sz w:val="22"/>
          <w:lang w:eastAsia="zh-CN"/>
        </w:rPr>
        <w:t xml:space="preserve"> NR SL resource (re)selection procedure</w:t>
      </w:r>
      <w:r>
        <w:rPr>
          <w:rFonts w:eastAsia="宋体"/>
          <w:b/>
          <w:i/>
          <w:sz w:val="22"/>
          <w:lang w:eastAsia="zh-CN"/>
        </w:rPr>
        <w:t>.</w:t>
      </w:r>
    </w:p>
    <w:p w14:paraId="01038BC2" w14:textId="5D7034A8" w:rsidR="005D64F5" w:rsidRDefault="005D64F5" w:rsidP="005D64F5">
      <w:pPr>
        <w:pStyle w:val="3"/>
        <w:rPr>
          <w:lang w:eastAsia="zh-CN"/>
        </w:rPr>
      </w:pPr>
      <w:r>
        <w:rPr>
          <w:lang w:eastAsia="zh-CN"/>
        </w:rPr>
        <w:t>C</w:t>
      </w:r>
      <w:r w:rsidRPr="005D64F5">
        <w:rPr>
          <w:lang w:eastAsia="zh-CN"/>
        </w:rPr>
        <w:t>ongestion control measurement</w:t>
      </w:r>
    </w:p>
    <w:p w14:paraId="35BF7B5E" w14:textId="4DB6775A" w:rsidR="006C3F0B" w:rsidRDefault="006C3F0B" w:rsidP="006C3F0B">
      <w:pPr>
        <w:widowControl w:val="0"/>
        <w:adjustRightInd w:val="0"/>
        <w:snapToGrid w:val="0"/>
        <w:spacing w:before="180"/>
        <w:rPr>
          <w:rFonts w:eastAsia="宋体"/>
          <w:sz w:val="22"/>
          <w:szCs w:val="22"/>
          <w:lang w:eastAsia="zh-CN"/>
        </w:rPr>
      </w:pPr>
      <w:r>
        <w:rPr>
          <w:rFonts w:eastAsia="宋体"/>
          <w:sz w:val="22"/>
          <w:szCs w:val="22"/>
          <w:lang w:eastAsia="zh-CN"/>
        </w:rPr>
        <w:t>F</w:t>
      </w:r>
      <w:r>
        <w:rPr>
          <w:rFonts w:eastAsia="宋体" w:hint="eastAsia"/>
          <w:sz w:val="22"/>
          <w:szCs w:val="22"/>
          <w:lang w:eastAsia="zh-CN"/>
        </w:rPr>
        <w:t>or</w:t>
      </w:r>
      <w:bookmarkStart w:id="6" w:name="_Hlk134266437"/>
      <w:r>
        <w:rPr>
          <w:rFonts w:eastAsia="宋体"/>
          <w:sz w:val="22"/>
          <w:szCs w:val="22"/>
          <w:lang w:eastAsia="zh-CN"/>
        </w:rPr>
        <w:t xml:space="preserve"> </w:t>
      </w:r>
      <w:r w:rsidR="0008692D">
        <w:rPr>
          <w:rFonts w:eastAsia="宋体" w:hint="eastAsia"/>
          <w:sz w:val="22"/>
          <w:szCs w:val="22"/>
          <w:lang w:eastAsia="zh-CN"/>
        </w:rPr>
        <w:t>c</w:t>
      </w:r>
      <w:r w:rsidR="0008692D" w:rsidRPr="0008692D">
        <w:rPr>
          <w:rFonts w:eastAsia="宋体"/>
          <w:sz w:val="22"/>
          <w:szCs w:val="22"/>
          <w:lang w:eastAsia="zh-CN"/>
        </w:rPr>
        <w:t xml:space="preserve">ongestion </w:t>
      </w:r>
      <w:r w:rsidR="0008692D">
        <w:rPr>
          <w:rFonts w:eastAsia="宋体"/>
          <w:sz w:val="22"/>
          <w:szCs w:val="22"/>
          <w:lang w:eastAsia="zh-CN"/>
        </w:rPr>
        <w:t>c</w:t>
      </w:r>
      <w:r w:rsidR="0008692D" w:rsidRPr="0008692D">
        <w:rPr>
          <w:rFonts w:eastAsia="宋体"/>
          <w:sz w:val="22"/>
          <w:szCs w:val="22"/>
          <w:lang w:eastAsia="zh-CN"/>
        </w:rPr>
        <w:t>ontrol</w:t>
      </w:r>
      <w:bookmarkEnd w:id="6"/>
      <w:r w:rsidRPr="001F13A2">
        <w:rPr>
          <w:rFonts w:eastAsia="宋体"/>
          <w:sz w:val="22"/>
          <w:szCs w:val="22"/>
          <w:lang w:eastAsia="zh-CN"/>
        </w:rPr>
        <w:t xml:space="preserve"> procedure</w:t>
      </w:r>
      <w:r>
        <w:rPr>
          <w:rFonts w:eastAsia="宋体"/>
          <w:sz w:val="22"/>
          <w:szCs w:val="22"/>
          <w:lang w:eastAsia="zh-CN"/>
        </w:rPr>
        <w:t xml:space="preserve">, UE performs </w:t>
      </w:r>
      <w:r w:rsidR="00CC4D51" w:rsidRPr="00CC4D51">
        <w:rPr>
          <w:rFonts w:eastAsia="宋体"/>
          <w:sz w:val="22"/>
          <w:szCs w:val="22"/>
          <w:lang w:eastAsia="zh-CN"/>
        </w:rPr>
        <w:t xml:space="preserve">single-shot SL-RSSI measurement </w:t>
      </w:r>
      <w:r w:rsidR="00CC4D51">
        <w:rPr>
          <w:rFonts w:eastAsia="宋体"/>
          <w:sz w:val="22"/>
          <w:szCs w:val="22"/>
          <w:lang w:eastAsia="zh-CN"/>
        </w:rPr>
        <w:t>of</w:t>
      </w:r>
      <w:r w:rsidR="00CC4D51" w:rsidRPr="00CC4D51">
        <w:rPr>
          <w:rFonts w:eastAsia="宋体"/>
          <w:sz w:val="22"/>
          <w:szCs w:val="22"/>
          <w:lang w:eastAsia="zh-CN"/>
        </w:rPr>
        <w:t xml:space="preserve"> each sub-channel included</w:t>
      </w:r>
      <w:r>
        <w:rPr>
          <w:rFonts w:eastAsia="宋体"/>
          <w:sz w:val="22"/>
          <w:szCs w:val="22"/>
          <w:lang w:eastAsia="zh-CN"/>
        </w:rPr>
        <w:t xml:space="preserve"> </w:t>
      </w:r>
      <w:r w:rsidR="00CC4D51">
        <w:rPr>
          <w:rFonts w:eastAsia="宋体"/>
          <w:sz w:val="22"/>
          <w:szCs w:val="22"/>
          <w:lang w:eastAsia="zh-CN"/>
        </w:rPr>
        <w:t xml:space="preserve">in the resource pool for </w:t>
      </w:r>
      <w:r w:rsidR="00CC4D51" w:rsidRPr="00CC4D51">
        <w:rPr>
          <w:rFonts w:eastAsia="宋体"/>
          <w:sz w:val="22"/>
          <w:szCs w:val="22"/>
          <w:lang w:eastAsia="zh-CN"/>
        </w:rPr>
        <w:t>estimating the channel busy ratio</w:t>
      </w:r>
      <w:r w:rsidR="00CC4D51">
        <w:rPr>
          <w:rFonts w:eastAsia="宋体"/>
          <w:sz w:val="22"/>
          <w:szCs w:val="22"/>
          <w:lang w:eastAsia="zh-CN"/>
        </w:rPr>
        <w:t xml:space="preserve">. </w:t>
      </w:r>
      <w:r>
        <w:rPr>
          <w:rFonts w:eastAsia="宋体"/>
          <w:sz w:val="22"/>
          <w:szCs w:val="22"/>
          <w:lang w:eastAsia="zh-CN"/>
        </w:rPr>
        <w:t xml:space="preserve">In RAN4, single-shot </w:t>
      </w:r>
      <w:r w:rsidRPr="001F13A2">
        <w:rPr>
          <w:rFonts w:eastAsia="宋体"/>
          <w:sz w:val="22"/>
          <w:szCs w:val="22"/>
          <w:lang w:eastAsia="zh-CN"/>
        </w:rPr>
        <w:t>L1 SL-</w:t>
      </w:r>
      <w:r w:rsidR="00CC4D51" w:rsidRPr="00CC4D51">
        <w:rPr>
          <w:rFonts w:eastAsia="宋体"/>
          <w:sz w:val="22"/>
          <w:szCs w:val="22"/>
          <w:lang w:eastAsia="zh-CN"/>
        </w:rPr>
        <w:t xml:space="preserve">RSSI </w:t>
      </w:r>
      <w:r>
        <w:rPr>
          <w:rFonts w:eastAsia="宋体"/>
          <w:sz w:val="22"/>
          <w:szCs w:val="22"/>
          <w:lang w:eastAsia="zh-CN"/>
        </w:rPr>
        <w:t xml:space="preserve">measurement requirements are defined for </w:t>
      </w:r>
      <w:r w:rsidR="00CC4D51">
        <w:rPr>
          <w:rFonts w:eastAsia="宋体" w:hint="eastAsia"/>
          <w:sz w:val="22"/>
          <w:szCs w:val="22"/>
          <w:lang w:eastAsia="zh-CN"/>
        </w:rPr>
        <w:t>c</w:t>
      </w:r>
      <w:r w:rsidR="00CC4D51" w:rsidRPr="0008692D">
        <w:rPr>
          <w:rFonts w:eastAsia="宋体"/>
          <w:sz w:val="22"/>
          <w:szCs w:val="22"/>
          <w:lang w:eastAsia="zh-CN"/>
        </w:rPr>
        <w:t xml:space="preserve">ongestion </w:t>
      </w:r>
      <w:r w:rsidR="00CC4D51">
        <w:rPr>
          <w:rFonts w:eastAsia="宋体"/>
          <w:sz w:val="22"/>
          <w:szCs w:val="22"/>
          <w:lang w:eastAsia="zh-CN"/>
        </w:rPr>
        <w:t>c</w:t>
      </w:r>
      <w:r w:rsidR="00CC4D51" w:rsidRPr="0008692D">
        <w:rPr>
          <w:rFonts w:eastAsia="宋体"/>
          <w:sz w:val="22"/>
          <w:szCs w:val="22"/>
          <w:lang w:eastAsia="zh-CN"/>
        </w:rPr>
        <w:t>ontrol</w:t>
      </w:r>
      <w:r w:rsidRPr="001F13A2">
        <w:rPr>
          <w:rFonts w:eastAsia="宋体"/>
          <w:sz w:val="22"/>
          <w:szCs w:val="22"/>
          <w:lang w:eastAsia="zh-CN"/>
        </w:rPr>
        <w:t xml:space="preserve"> procedure</w:t>
      </w:r>
      <w:r>
        <w:rPr>
          <w:rFonts w:eastAsia="宋体"/>
          <w:sz w:val="22"/>
          <w:szCs w:val="22"/>
          <w:lang w:eastAsia="zh-CN"/>
        </w:rPr>
        <w:t>. F</w:t>
      </w:r>
      <w:r>
        <w:rPr>
          <w:rFonts w:eastAsia="宋体" w:hint="eastAsia"/>
          <w:sz w:val="22"/>
          <w:szCs w:val="22"/>
          <w:lang w:eastAsia="zh-CN"/>
        </w:rPr>
        <w:t>or</w:t>
      </w:r>
      <w:r w:rsidRPr="00800BB9">
        <w:rPr>
          <w:rFonts w:eastAsia="宋体"/>
          <w:sz w:val="22"/>
          <w:szCs w:val="22"/>
          <w:lang w:eastAsia="zh-CN"/>
        </w:rPr>
        <w:t xml:space="preserve"> </w:t>
      </w:r>
      <w:r w:rsidRPr="001F13A2">
        <w:rPr>
          <w:rFonts w:eastAsia="宋体"/>
          <w:sz w:val="22"/>
          <w:szCs w:val="22"/>
          <w:lang w:eastAsia="zh-CN"/>
        </w:rPr>
        <w:t xml:space="preserve">resource </w:t>
      </w:r>
      <w:r>
        <w:rPr>
          <w:rFonts w:eastAsia="宋体" w:hint="eastAsia"/>
          <w:sz w:val="22"/>
          <w:szCs w:val="22"/>
          <w:lang w:eastAsia="zh-CN"/>
        </w:rPr>
        <w:t>(</w:t>
      </w:r>
      <w:r w:rsidRPr="001F13A2">
        <w:rPr>
          <w:rFonts w:eastAsia="宋体"/>
          <w:sz w:val="22"/>
          <w:szCs w:val="22"/>
          <w:lang w:eastAsia="zh-CN"/>
        </w:rPr>
        <w:t>re</w:t>
      </w:r>
      <w:r>
        <w:rPr>
          <w:rFonts w:eastAsia="宋体"/>
          <w:sz w:val="22"/>
          <w:szCs w:val="22"/>
          <w:lang w:eastAsia="zh-CN"/>
        </w:rPr>
        <w:t>-)</w:t>
      </w:r>
      <w:r w:rsidRPr="001F13A2">
        <w:rPr>
          <w:rFonts w:eastAsia="宋体"/>
          <w:sz w:val="22"/>
          <w:szCs w:val="22"/>
          <w:lang w:eastAsia="zh-CN"/>
        </w:rPr>
        <w:t>selection procedure</w:t>
      </w:r>
      <w:r>
        <w:rPr>
          <w:rFonts w:eastAsia="宋体"/>
          <w:sz w:val="22"/>
          <w:szCs w:val="22"/>
          <w:lang w:eastAsia="zh-CN"/>
        </w:rPr>
        <w:t xml:space="preserve"> under SL-U operation, </w:t>
      </w:r>
      <w:r w:rsidR="00CC4D51">
        <w:rPr>
          <w:rFonts w:eastAsia="宋体"/>
          <w:sz w:val="22"/>
          <w:szCs w:val="22"/>
          <w:lang w:eastAsia="zh-CN"/>
        </w:rPr>
        <w:t xml:space="preserve">there have </w:t>
      </w:r>
      <w:r>
        <w:rPr>
          <w:rFonts w:eastAsia="宋体"/>
          <w:sz w:val="22"/>
          <w:szCs w:val="22"/>
          <w:lang w:eastAsia="zh-CN"/>
        </w:rPr>
        <w:t xml:space="preserve">the enhancement </w:t>
      </w:r>
      <w:r w:rsidR="00CC4D51">
        <w:rPr>
          <w:rFonts w:eastAsia="宋体"/>
          <w:sz w:val="22"/>
          <w:szCs w:val="22"/>
          <w:lang w:eastAsia="zh-CN"/>
        </w:rPr>
        <w:t xml:space="preserve">on </w:t>
      </w:r>
      <w:r w:rsidR="00CC4D51" w:rsidRPr="00CC4D51">
        <w:rPr>
          <w:rFonts w:eastAsia="宋体"/>
          <w:sz w:val="22"/>
          <w:szCs w:val="22"/>
          <w:lang w:eastAsia="zh-CN"/>
        </w:rPr>
        <w:t>sub-channel</w:t>
      </w:r>
      <w:r w:rsidR="00CC4D51">
        <w:rPr>
          <w:rFonts w:eastAsia="宋体"/>
          <w:sz w:val="22"/>
          <w:szCs w:val="22"/>
          <w:lang w:eastAsia="zh-CN"/>
        </w:rPr>
        <w:t xml:space="preserve"> design</w:t>
      </w:r>
      <w:r>
        <w:rPr>
          <w:rFonts w:eastAsia="宋体"/>
          <w:sz w:val="22"/>
          <w:szCs w:val="22"/>
          <w:lang w:eastAsia="zh-CN"/>
        </w:rPr>
        <w:t xml:space="preserve">. </w:t>
      </w:r>
      <w:r w:rsidR="00CC4D51">
        <w:rPr>
          <w:rFonts w:eastAsia="宋体"/>
          <w:sz w:val="22"/>
          <w:szCs w:val="22"/>
          <w:lang w:eastAsia="zh-CN"/>
        </w:rPr>
        <w:t xml:space="preserve">However, </w:t>
      </w:r>
      <w:r>
        <w:rPr>
          <w:rFonts w:eastAsia="宋体"/>
          <w:sz w:val="22"/>
          <w:szCs w:val="22"/>
          <w:lang w:eastAsia="zh-CN"/>
        </w:rPr>
        <w:t xml:space="preserve">UE still needs to perform single-shot </w:t>
      </w:r>
      <w:r w:rsidRPr="001F13A2">
        <w:rPr>
          <w:rFonts w:eastAsia="宋体"/>
          <w:sz w:val="22"/>
          <w:szCs w:val="22"/>
          <w:lang w:eastAsia="zh-CN"/>
        </w:rPr>
        <w:t>L1 SL-</w:t>
      </w:r>
      <w:r w:rsidR="00CC4D51" w:rsidRPr="00CC4D51">
        <w:rPr>
          <w:rFonts w:eastAsia="宋体"/>
          <w:sz w:val="22"/>
          <w:szCs w:val="22"/>
          <w:lang w:eastAsia="zh-CN"/>
        </w:rPr>
        <w:t xml:space="preserve">RSSI </w:t>
      </w:r>
      <w:r>
        <w:rPr>
          <w:rFonts w:eastAsia="宋体"/>
          <w:sz w:val="22"/>
          <w:szCs w:val="22"/>
          <w:lang w:eastAsia="zh-CN"/>
        </w:rPr>
        <w:t>measurements.</w:t>
      </w:r>
    </w:p>
    <w:p w14:paraId="44FA7CEA" w14:textId="0220B263" w:rsidR="006C3F0B" w:rsidRDefault="00664999" w:rsidP="00F70DC9">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5</w:t>
      </w:r>
      <w:r w:rsidRPr="00270443">
        <w:rPr>
          <w:rFonts w:eastAsia="宋体" w:hint="eastAsia"/>
          <w:b/>
          <w:i/>
          <w:sz w:val="22"/>
          <w:lang w:eastAsia="zh-CN"/>
        </w:rPr>
        <w:t>:</w:t>
      </w:r>
      <w:r>
        <w:rPr>
          <w:rFonts w:eastAsia="宋体"/>
          <w:b/>
          <w:i/>
          <w:sz w:val="22"/>
          <w:lang w:eastAsia="zh-CN"/>
        </w:rPr>
        <w:t xml:space="preserve"> </w:t>
      </w:r>
      <w:r w:rsidR="0008692D">
        <w:rPr>
          <w:rFonts w:eastAsia="宋体"/>
          <w:b/>
          <w:i/>
          <w:sz w:val="22"/>
          <w:lang w:eastAsia="zh-CN"/>
        </w:rPr>
        <w:t xml:space="preserve">There is no impact on </w:t>
      </w:r>
      <w:r w:rsidR="0008692D" w:rsidRPr="0008692D">
        <w:rPr>
          <w:rFonts w:eastAsia="宋体"/>
          <w:b/>
          <w:i/>
          <w:sz w:val="22"/>
          <w:lang w:eastAsia="zh-CN"/>
        </w:rPr>
        <w:t>congestion control</w:t>
      </w:r>
      <w:r w:rsidR="0008692D">
        <w:rPr>
          <w:rFonts w:eastAsia="宋体"/>
          <w:b/>
          <w:i/>
          <w:sz w:val="22"/>
          <w:lang w:eastAsia="zh-CN"/>
        </w:rPr>
        <w:t xml:space="preserve"> requirements due to</w:t>
      </w:r>
      <w:r>
        <w:rPr>
          <w:rFonts w:eastAsia="宋体"/>
          <w:b/>
          <w:i/>
          <w:sz w:val="22"/>
          <w:lang w:eastAsia="zh-CN"/>
        </w:rPr>
        <w:t xml:space="preserve"> </w:t>
      </w:r>
      <w:r w:rsidR="0008692D">
        <w:rPr>
          <w:rFonts w:eastAsia="宋体"/>
          <w:b/>
          <w:i/>
          <w:sz w:val="22"/>
          <w:lang w:eastAsia="zh-CN"/>
        </w:rPr>
        <w:t>SL-U operation, and the existing</w:t>
      </w:r>
      <w:r w:rsidR="0008692D" w:rsidRPr="006C3F0B">
        <w:rPr>
          <w:rFonts w:eastAsia="宋体"/>
          <w:b/>
          <w:i/>
          <w:sz w:val="22"/>
          <w:lang w:eastAsia="zh-CN"/>
        </w:rPr>
        <w:t xml:space="preserve"> single-shot </w:t>
      </w:r>
      <w:r w:rsidRPr="006C3F0B">
        <w:rPr>
          <w:rFonts w:eastAsia="宋体"/>
          <w:b/>
          <w:i/>
          <w:sz w:val="22"/>
          <w:lang w:eastAsia="zh-CN"/>
        </w:rPr>
        <w:t>SL-</w:t>
      </w:r>
      <w:r w:rsidR="0008692D">
        <w:rPr>
          <w:rFonts w:eastAsia="宋体"/>
          <w:b/>
          <w:i/>
          <w:sz w:val="22"/>
          <w:lang w:eastAsia="zh-CN"/>
        </w:rPr>
        <w:t>RSSI</w:t>
      </w:r>
      <w:r w:rsidRPr="006C3F0B">
        <w:rPr>
          <w:rFonts w:eastAsia="宋体"/>
          <w:b/>
          <w:i/>
          <w:sz w:val="22"/>
          <w:lang w:eastAsia="zh-CN"/>
        </w:rPr>
        <w:t xml:space="preserve"> measurement requirements </w:t>
      </w:r>
      <w:r>
        <w:rPr>
          <w:rFonts w:eastAsia="宋体"/>
          <w:b/>
          <w:i/>
          <w:sz w:val="22"/>
          <w:lang w:eastAsia="zh-CN"/>
        </w:rPr>
        <w:t>can be applied.</w:t>
      </w:r>
    </w:p>
    <w:p w14:paraId="6AF189B3" w14:textId="11C8089B" w:rsidR="005D64F5" w:rsidRDefault="005D64F5" w:rsidP="005D64F5">
      <w:pPr>
        <w:pStyle w:val="3"/>
        <w:rPr>
          <w:lang w:eastAsia="zh-CN"/>
        </w:rPr>
      </w:pPr>
      <w:r w:rsidRPr="005D64F5">
        <w:rPr>
          <w:lang w:eastAsia="zh-CN"/>
        </w:rPr>
        <w:t>Interruption</w:t>
      </w:r>
    </w:p>
    <w:p w14:paraId="4F3C9814" w14:textId="76594988" w:rsidR="005D64F5" w:rsidRDefault="00B635F2" w:rsidP="005D64F5">
      <w:pPr>
        <w:widowControl w:val="0"/>
        <w:adjustRightInd w:val="0"/>
        <w:snapToGrid w:val="0"/>
        <w:spacing w:before="180"/>
        <w:rPr>
          <w:rFonts w:eastAsia="宋体"/>
          <w:sz w:val="22"/>
          <w:szCs w:val="22"/>
          <w:lang w:eastAsia="zh-CN"/>
        </w:rPr>
      </w:pPr>
      <w:r>
        <w:rPr>
          <w:rFonts w:eastAsia="宋体"/>
          <w:sz w:val="22"/>
          <w:szCs w:val="22"/>
          <w:lang w:eastAsia="zh-CN"/>
        </w:rPr>
        <w:t>In RAN4, the following issue has been captured in [1]</w:t>
      </w:r>
      <w:r w:rsidR="005D64F5">
        <w:rPr>
          <w:rFonts w:eastAsia="宋体"/>
          <w:sz w:val="22"/>
          <w:szCs w:val="22"/>
          <w:lang w:eastAsia="zh-CN"/>
        </w:rPr>
        <w:t xml:space="preserve">. </w:t>
      </w:r>
    </w:p>
    <w:tbl>
      <w:tblPr>
        <w:tblStyle w:val="afa"/>
        <w:tblW w:w="0" w:type="auto"/>
        <w:tblLook w:val="04A0" w:firstRow="1" w:lastRow="0" w:firstColumn="1" w:lastColumn="0" w:noHBand="0" w:noVBand="1"/>
      </w:tblPr>
      <w:tblGrid>
        <w:gridCol w:w="9621"/>
      </w:tblGrid>
      <w:tr w:rsidR="00B635F2" w:rsidRPr="00B635F2" w14:paraId="759E7C6D" w14:textId="77777777" w:rsidTr="00B635F2">
        <w:tc>
          <w:tcPr>
            <w:tcW w:w="9621" w:type="dxa"/>
          </w:tcPr>
          <w:p w14:paraId="55939D6C" w14:textId="77777777" w:rsidR="00B635F2" w:rsidRPr="00B635F2" w:rsidRDefault="00B635F2" w:rsidP="00B635F2">
            <w:pPr>
              <w:adjustRightInd w:val="0"/>
              <w:snapToGrid w:val="0"/>
              <w:spacing w:after="0"/>
              <w:ind w:leftChars="-13" w:left="-25" w:hanging="1"/>
              <w:jc w:val="both"/>
              <w:rPr>
                <w:rFonts w:eastAsiaTheme="minorEastAsia"/>
                <w:b/>
                <w:u w:val="single"/>
                <w:lang w:eastAsia="ko-KR"/>
              </w:rPr>
            </w:pPr>
            <w:r w:rsidRPr="00B635F2">
              <w:rPr>
                <w:rFonts w:eastAsiaTheme="minorEastAsia"/>
                <w:b/>
                <w:u w:val="single"/>
                <w:lang w:eastAsia="ko-KR"/>
              </w:rPr>
              <w:t>Issue 6-1: Interruption</w:t>
            </w:r>
          </w:p>
          <w:p w14:paraId="1B0B15AC" w14:textId="77777777" w:rsidR="00B635F2" w:rsidRPr="00B635F2" w:rsidRDefault="00B635F2" w:rsidP="00B635F2">
            <w:pPr>
              <w:pStyle w:val="afe"/>
              <w:numPr>
                <w:ilvl w:val="0"/>
                <w:numId w:val="25"/>
              </w:numPr>
              <w:overflowPunct w:val="0"/>
              <w:autoSpaceDE w:val="0"/>
              <w:autoSpaceDN w:val="0"/>
              <w:adjustRightInd w:val="0"/>
              <w:snapToGrid w:val="0"/>
              <w:ind w:leftChars="199" w:left="681" w:hanging="283"/>
              <w:contextualSpacing w:val="0"/>
              <w:jc w:val="both"/>
              <w:rPr>
                <w:rFonts w:eastAsiaTheme="minorEastAsia"/>
                <w:sz w:val="20"/>
                <w:szCs w:val="20"/>
                <w:lang w:eastAsia="ko-KR"/>
              </w:rPr>
            </w:pPr>
            <w:r w:rsidRPr="00B635F2">
              <w:rPr>
                <w:rFonts w:eastAsiaTheme="minorEastAsia"/>
                <w:sz w:val="20"/>
                <w:szCs w:val="20"/>
                <w:lang w:eastAsia="ko-KR"/>
              </w:rPr>
              <w:t xml:space="preserve">RAN4 to continue discussion whether to introduce interruption requirements for </w:t>
            </w:r>
          </w:p>
          <w:p w14:paraId="134B2E5F" w14:textId="77777777" w:rsidR="00B635F2" w:rsidRPr="00B635F2" w:rsidRDefault="00B635F2" w:rsidP="00B635F2">
            <w:pPr>
              <w:pStyle w:val="afe"/>
              <w:numPr>
                <w:ilvl w:val="1"/>
                <w:numId w:val="25"/>
              </w:numPr>
              <w:overflowPunct w:val="0"/>
              <w:autoSpaceDE w:val="0"/>
              <w:autoSpaceDN w:val="0"/>
              <w:adjustRightInd w:val="0"/>
              <w:snapToGrid w:val="0"/>
              <w:ind w:leftChars="694" w:left="1672" w:hanging="284"/>
              <w:contextualSpacing w:val="0"/>
              <w:jc w:val="both"/>
              <w:rPr>
                <w:rFonts w:eastAsiaTheme="minorEastAsia"/>
                <w:sz w:val="20"/>
                <w:szCs w:val="20"/>
                <w:lang w:eastAsia="ko-KR"/>
              </w:rPr>
            </w:pPr>
            <w:r w:rsidRPr="00B635F2">
              <w:rPr>
                <w:rFonts w:eastAsiaTheme="minorEastAsia"/>
                <w:sz w:val="20"/>
                <w:szCs w:val="20"/>
                <w:lang w:eastAsia="ko-KR"/>
              </w:rPr>
              <w:t>Proposal 1-1: RAN4 needs to investigate the effects of LBT procedure to the existing interruption on SL especially for synchronization source change and transitions between active and non-active during DRX.</w:t>
            </w:r>
          </w:p>
          <w:p w14:paraId="463E9F8B" w14:textId="77777777" w:rsidR="00B635F2" w:rsidRPr="00B635F2" w:rsidRDefault="00B635F2" w:rsidP="00B635F2">
            <w:pPr>
              <w:pStyle w:val="afe"/>
              <w:numPr>
                <w:ilvl w:val="2"/>
                <w:numId w:val="25"/>
              </w:numPr>
              <w:overflowPunct w:val="0"/>
              <w:autoSpaceDE w:val="0"/>
              <w:autoSpaceDN w:val="0"/>
              <w:adjustRightInd w:val="0"/>
              <w:snapToGrid w:val="0"/>
              <w:ind w:leftChars="1119" w:left="2521" w:hanging="283"/>
              <w:contextualSpacing w:val="0"/>
              <w:jc w:val="both"/>
              <w:rPr>
                <w:rFonts w:eastAsiaTheme="minorEastAsia"/>
                <w:sz w:val="20"/>
                <w:szCs w:val="20"/>
                <w:lang w:eastAsia="ko-KR"/>
              </w:rPr>
            </w:pPr>
            <w:r w:rsidRPr="00B635F2">
              <w:rPr>
                <w:rFonts w:eastAsiaTheme="minorEastAsia"/>
                <w:sz w:val="20"/>
                <w:szCs w:val="20"/>
                <w:lang w:eastAsia="ko-KR"/>
              </w:rPr>
              <w:lastRenderedPageBreak/>
              <w:t xml:space="preserve">whether the interruption interval [1 </w:t>
            </w:r>
            <w:proofErr w:type="spellStart"/>
            <w:r w:rsidRPr="00B635F2">
              <w:rPr>
                <w:rFonts w:eastAsiaTheme="minorEastAsia"/>
                <w:sz w:val="20"/>
                <w:szCs w:val="20"/>
                <w:lang w:eastAsia="ko-KR"/>
              </w:rPr>
              <w:t>ms</w:t>
            </w:r>
            <w:proofErr w:type="spellEnd"/>
            <w:r w:rsidRPr="00B635F2">
              <w:rPr>
                <w:rFonts w:eastAsiaTheme="minorEastAsia"/>
                <w:sz w:val="20"/>
                <w:szCs w:val="20"/>
                <w:lang w:eastAsia="ko-KR"/>
              </w:rPr>
              <w:t>] or definition of interrupt interval need to consider LBT failure or not.</w:t>
            </w:r>
          </w:p>
          <w:p w14:paraId="6B7B77B4" w14:textId="77777777" w:rsidR="00B635F2" w:rsidRPr="00B635F2" w:rsidRDefault="00B635F2" w:rsidP="00B635F2">
            <w:pPr>
              <w:pStyle w:val="afe"/>
              <w:numPr>
                <w:ilvl w:val="1"/>
                <w:numId w:val="25"/>
              </w:numPr>
              <w:overflowPunct w:val="0"/>
              <w:autoSpaceDE w:val="0"/>
              <w:autoSpaceDN w:val="0"/>
              <w:adjustRightInd w:val="0"/>
              <w:snapToGrid w:val="0"/>
              <w:ind w:leftChars="694" w:left="1672" w:hanging="284"/>
              <w:contextualSpacing w:val="0"/>
              <w:jc w:val="both"/>
              <w:rPr>
                <w:rFonts w:eastAsiaTheme="minorEastAsia"/>
                <w:sz w:val="20"/>
                <w:szCs w:val="20"/>
                <w:lang w:eastAsia="ko-KR"/>
              </w:rPr>
            </w:pPr>
            <w:r w:rsidRPr="00B635F2">
              <w:rPr>
                <w:rFonts w:eastAsiaTheme="minorEastAsia"/>
                <w:sz w:val="20"/>
                <w:szCs w:val="20"/>
                <w:lang w:eastAsia="ko-KR"/>
              </w:rPr>
              <w:t>Proposal 1-2: Study and introduce the interruption requirements due to LBT operation during SL-DRX off duration.</w:t>
            </w:r>
          </w:p>
          <w:p w14:paraId="1FA770C8" w14:textId="6F458832" w:rsidR="00B635F2" w:rsidRPr="00B635F2" w:rsidRDefault="00B635F2" w:rsidP="00B635F2">
            <w:pPr>
              <w:pStyle w:val="afe"/>
              <w:numPr>
                <w:ilvl w:val="2"/>
                <w:numId w:val="25"/>
              </w:numPr>
              <w:overflowPunct w:val="0"/>
              <w:autoSpaceDE w:val="0"/>
              <w:autoSpaceDN w:val="0"/>
              <w:adjustRightInd w:val="0"/>
              <w:snapToGrid w:val="0"/>
              <w:ind w:leftChars="1119" w:left="2521" w:hanging="283"/>
              <w:contextualSpacing w:val="0"/>
              <w:jc w:val="both"/>
              <w:rPr>
                <w:rFonts w:eastAsiaTheme="minorEastAsia"/>
                <w:sz w:val="20"/>
                <w:szCs w:val="20"/>
                <w:lang w:eastAsia="ko-KR"/>
              </w:rPr>
            </w:pPr>
            <w:r w:rsidRPr="00B635F2">
              <w:rPr>
                <w:rFonts w:eastAsiaTheme="minorEastAsia"/>
                <w:sz w:val="20"/>
                <w:szCs w:val="20"/>
                <w:lang w:eastAsia="ko-KR"/>
              </w:rPr>
              <w:t>at the moment of performing LBT operation during DRX off duration, an interruption may occur to WAN.</w:t>
            </w:r>
          </w:p>
        </w:tc>
      </w:tr>
    </w:tbl>
    <w:p w14:paraId="45013F40" w14:textId="1CF9026B" w:rsidR="00846127" w:rsidRDefault="00B635F2" w:rsidP="00B635F2">
      <w:pPr>
        <w:widowControl w:val="0"/>
        <w:adjustRightInd w:val="0"/>
        <w:snapToGrid w:val="0"/>
        <w:spacing w:before="180"/>
        <w:rPr>
          <w:rFonts w:eastAsia="宋体"/>
          <w:sz w:val="22"/>
          <w:szCs w:val="22"/>
          <w:lang w:eastAsia="zh-CN"/>
        </w:rPr>
      </w:pPr>
      <w:r>
        <w:rPr>
          <w:rFonts w:eastAsia="宋体"/>
          <w:sz w:val="22"/>
          <w:szCs w:val="22"/>
          <w:lang w:eastAsia="zh-CN"/>
        </w:rPr>
        <w:lastRenderedPageBreak/>
        <w:t xml:space="preserve">When </w:t>
      </w:r>
      <w:r w:rsidRPr="00B635F2">
        <w:rPr>
          <w:rFonts w:eastAsia="宋体"/>
          <w:sz w:val="22"/>
          <w:szCs w:val="22"/>
          <w:lang w:eastAsia="zh-CN"/>
        </w:rPr>
        <w:t>synchronization source change</w:t>
      </w:r>
      <w:r>
        <w:rPr>
          <w:rFonts w:eastAsia="宋体"/>
          <w:sz w:val="22"/>
          <w:szCs w:val="22"/>
          <w:lang w:eastAsia="zh-CN"/>
        </w:rPr>
        <w:t xml:space="preserve">, </w:t>
      </w:r>
      <w:r w:rsidR="00846127" w:rsidRPr="00846127">
        <w:rPr>
          <w:rFonts w:eastAsia="宋体"/>
          <w:sz w:val="22"/>
          <w:szCs w:val="22"/>
          <w:lang w:eastAsia="zh-CN"/>
        </w:rPr>
        <w:t>UE is allowed to drop LTE and NR V2X SL transmission or reception for up to 1ms when synchronization source is changed</w:t>
      </w:r>
      <w:r w:rsidR="00846127">
        <w:rPr>
          <w:rFonts w:eastAsia="宋体"/>
          <w:sz w:val="22"/>
          <w:szCs w:val="22"/>
          <w:lang w:eastAsia="zh-CN"/>
        </w:rPr>
        <w:t xml:space="preserve">. </w:t>
      </w:r>
      <w:r w:rsidR="00846127">
        <w:rPr>
          <w:rFonts w:eastAsia="宋体" w:hint="eastAsia"/>
          <w:sz w:val="22"/>
          <w:szCs w:val="22"/>
          <w:lang w:eastAsia="zh-CN"/>
        </w:rPr>
        <w:t>F</w:t>
      </w:r>
      <w:r w:rsidR="00846127">
        <w:rPr>
          <w:rFonts w:eastAsia="宋体"/>
          <w:sz w:val="22"/>
          <w:szCs w:val="22"/>
          <w:lang w:eastAsia="zh-CN"/>
        </w:rPr>
        <w:t xml:space="preserve">or the </w:t>
      </w:r>
      <w:r w:rsidR="00846127" w:rsidRPr="00846127">
        <w:rPr>
          <w:rFonts w:eastAsia="宋体"/>
          <w:sz w:val="22"/>
          <w:szCs w:val="22"/>
          <w:lang w:eastAsia="zh-CN"/>
        </w:rPr>
        <w:t>transitions between active and non-active during SL-DRX</w:t>
      </w:r>
      <w:r w:rsidR="00846127">
        <w:rPr>
          <w:rFonts w:eastAsia="宋体"/>
          <w:sz w:val="22"/>
          <w:szCs w:val="22"/>
          <w:lang w:eastAsia="zh-CN"/>
        </w:rPr>
        <w:t xml:space="preserve">, </w:t>
      </w:r>
      <w:r w:rsidR="00575A1D">
        <w:rPr>
          <w:rFonts w:eastAsia="宋体"/>
          <w:sz w:val="22"/>
          <w:szCs w:val="22"/>
          <w:lang w:eastAsia="zh-CN"/>
        </w:rPr>
        <w:t xml:space="preserve">the interruptions up to a certain </w:t>
      </w:r>
      <w:r w:rsidR="00575A1D" w:rsidRPr="00575A1D">
        <w:rPr>
          <w:rFonts w:eastAsia="宋体"/>
          <w:sz w:val="22"/>
          <w:szCs w:val="22"/>
          <w:lang w:eastAsia="zh-CN"/>
        </w:rPr>
        <w:t>probability of missed ACK/NACK is allowed</w:t>
      </w:r>
      <w:r w:rsidR="001E3CD7">
        <w:rPr>
          <w:rFonts w:eastAsia="宋体"/>
          <w:sz w:val="22"/>
          <w:szCs w:val="22"/>
          <w:lang w:eastAsia="zh-CN"/>
        </w:rPr>
        <w:t>. Before RAN4 decide</w:t>
      </w:r>
      <w:r w:rsidR="00E123F7">
        <w:rPr>
          <w:rFonts w:eastAsia="宋体"/>
          <w:sz w:val="22"/>
          <w:szCs w:val="22"/>
          <w:lang w:eastAsia="zh-CN"/>
        </w:rPr>
        <w:t>s</w:t>
      </w:r>
      <w:r w:rsidR="001E3CD7">
        <w:rPr>
          <w:rFonts w:eastAsia="宋体"/>
          <w:sz w:val="22"/>
          <w:szCs w:val="22"/>
          <w:lang w:eastAsia="zh-CN"/>
        </w:rPr>
        <w:t xml:space="preserve"> whether to introduce </w:t>
      </w:r>
      <w:r w:rsidR="001E3CD7" w:rsidRPr="001E3CD7">
        <w:rPr>
          <w:rFonts w:eastAsia="宋体"/>
          <w:sz w:val="22"/>
          <w:szCs w:val="22"/>
          <w:lang w:eastAsia="zh-CN"/>
        </w:rPr>
        <w:t>interruption requirements</w:t>
      </w:r>
      <w:r w:rsidR="001E3CD7">
        <w:rPr>
          <w:rFonts w:eastAsia="宋体"/>
          <w:sz w:val="22"/>
          <w:szCs w:val="22"/>
          <w:lang w:eastAsia="zh-CN"/>
        </w:rPr>
        <w:t xml:space="preserve"> due to LBT operation, RAN4 shall study whether the</w:t>
      </w:r>
      <w:r w:rsidR="00347B60">
        <w:rPr>
          <w:rFonts w:eastAsia="宋体"/>
          <w:sz w:val="22"/>
          <w:szCs w:val="22"/>
          <w:lang w:eastAsia="zh-CN"/>
        </w:rPr>
        <w:t xml:space="preserve">re </w:t>
      </w:r>
      <w:r w:rsidR="00E123F7">
        <w:rPr>
          <w:rFonts w:eastAsia="宋体"/>
          <w:sz w:val="22"/>
          <w:szCs w:val="22"/>
          <w:lang w:eastAsia="zh-CN"/>
        </w:rPr>
        <w:t>are any</w:t>
      </w:r>
      <w:r w:rsidR="00347B60">
        <w:rPr>
          <w:rFonts w:eastAsia="宋体"/>
          <w:sz w:val="22"/>
          <w:szCs w:val="22"/>
          <w:lang w:eastAsia="zh-CN"/>
        </w:rPr>
        <w:t xml:space="preserve"> impacts</w:t>
      </w:r>
      <w:r w:rsidR="001E3CD7">
        <w:rPr>
          <w:rFonts w:eastAsia="宋体"/>
          <w:sz w:val="22"/>
          <w:szCs w:val="22"/>
          <w:lang w:eastAsia="zh-CN"/>
        </w:rPr>
        <w:t xml:space="preserve"> </w:t>
      </w:r>
      <w:r w:rsidR="00E123F7">
        <w:rPr>
          <w:rFonts w:eastAsia="宋体"/>
          <w:sz w:val="22"/>
          <w:szCs w:val="22"/>
          <w:lang w:eastAsia="zh-CN"/>
        </w:rPr>
        <w:t>on SL-DRX operation due to LBT operation and study the UE behaviour when LBT failure occurs.</w:t>
      </w:r>
    </w:p>
    <w:p w14:paraId="4C72CB64" w14:textId="221AD58C" w:rsidR="005D64F5" w:rsidRPr="005D64F5" w:rsidRDefault="005D64F5" w:rsidP="00F70DC9">
      <w:pPr>
        <w:widowControl w:val="0"/>
        <w:adjustRightInd w:val="0"/>
        <w:snapToGrid w:val="0"/>
        <w:spacing w:before="180"/>
        <w:rPr>
          <w:rFonts w:eastAsia="宋体"/>
          <w:sz w:val="22"/>
          <w:szCs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6</w:t>
      </w:r>
      <w:r w:rsidRPr="00270443">
        <w:rPr>
          <w:rFonts w:eastAsia="宋体" w:hint="eastAsia"/>
          <w:b/>
          <w:i/>
          <w:sz w:val="22"/>
          <w:lang w:eastAsia="zh-CN"/>
        </w:rPr>
        <w:t>:</w:t>
      </w:r>
      <w:r w:rsidR="001E3CD7">
        <w:rPr>
          <w:rFonts w:eastAsia="宋体"/>
          <w:b/>
          <w:i/>
          <w:sz w:val="22"/>
          <w:lang w:eastAsia="zh-CN"/>
        </w:rPr>
        <w:t xml:space="preserve"> RAN4 needs to study </w:t>
      </w:r>
      <w:r w:rsidR="00C00943">
        <w:rPr>
          <w:rFonts w:eastAsia="宋体"/>
          <w:b/>
          <w:i/>
          <w:sz w:val="22"/>
          <w:lang w:eastAsia="zh-CN"/>
        </w:rPr>
        <w:t>the</w:t>
      </w:r>
      <w:r w:rsidR="001E3CD7">
        <w:rPr>
          <w:rFonts w:eastAsia="宋体"/>
          <w:b/>
          <w:i/>
          <w:sz w:val="22"/>
          <w:lang w:eastAsia="zh-CN"/>
        </w:rPr>
        <w:t xml:space="preserve"> impacts on current </w:t>
      </w:r>
      <w:r w:rsidR="00E123F7">
        <w:rPr>
          <w:rFonts w:eastAsia="宋体"/>
          <w:b/>
          <w:i/>
          <w:sz w:val="22"/>
          <w:lang w:eastAsia="zh-CN"/>
        </w:rPr>
        <w:t>SL-</w:t>
      </w:r>
      <w:r w:rsidR="001E3CD7">
        <w:rPr>
          <w:rFonts w:eastAsia="宋体"/>
          <w:b/>
          <w:i/>
          <w:sz w:val="22"/>
          <w:lang w:eastAsia="zh-CN"/>
        </w:rPr>
        <w:t xml:space="preserve">DRX </w:t>
      </w:r>
      <w:r w:rsidR="00CF2FF6">
        <w:rPr>
          <w:rFonts w:eastAsia="宋体"/>
          <w:b/>
          <w:i/>
          <w:sz w:val="22"/>
          <w:lang w:eastAsia="zh-CN"/>
        </w:rPr>
        <w:t xml:space="preserve">operation due to LBT operation and UE behaviour </w:t>
      </w:r>
      <w:r w:rsidR="00E123F7">
        <w:rPr>
          <w:rFonts w:eastAsia="宋体"/>
          <w:b/>
          <w:i/>
          <w:sz w:val="22"/>
          <w:lang w:eastAsia="zh-CN"/>
        </w:rPr>
        <w:t xml:space="preserve">after LBT failure before deciding whether to </w:t>
      </w:r>
      <w:r w:rsidR="00E123F7" w:rsidRPr="00E123F7">
        <w:rPr>
          <w:rFonts w:eastAsia="宋体"/>
          <w:b/>
          <w:i/>
          <w:sz w:val="22"/>
          <w:lang w:eastAsia="zh-CN"/>
        </w:rPr>
        <w:t xml:space="preserve">introduce </w:t>
      </w:r>
      <w:r w:rsidR="00E123F7">
        <w:rPr>
          <w:rFonts w:eastAsia="宋体"/>
          <w:b/>
          <w:i/>
          <w:sz w:val="22"/>
          <w:lang w:eastAsia="zh-CN"/>
        </w:rPr>
        <w:t>any</w:t>
      </w:r>
      <w:r w:rsidR="00E123F7" w:rsidRPr="00E123F7">
        <w:rPr>
          <w:rFonts w:eastAsia="宋体"/>
          <w:b/>
          <w:i/>
          <w:sz w:val="22"/>
          <w:lang w:eastAsia="zh-CN"/>
        </w:rPr>
        <w:t xml:space="preserve"> interruption requirements</w:t>
      </w:r>
      <w:r w:rsidR="00E123F7">
        <w:rPr>
          <w:rFonts w:eastAsia="宋体"/>
          <w:b/>
          <w:i/>
          <w:sz w:val="22"/>
          <w:lang w:eastAsia="zh-CN"/>
        </w:rPr>
        <w:t xml:space="preserve"> for LBT operation</w:t>
      </w:r>
      <w:r>
        <w:rPr>
          <w:rFonts w:eastAsia="宋体"/>
          <w:b/>
          <w:i/>
          <w:sz w:val="22"/>
          <w:lang w:eastAsia="zh-CN"/>
        </w:rPr>
        <w:t>.</w:t>
      </w:r>
    </w:p>
    <w:p w14:paraId="3E036515" w14:textId="437C116B" w:rsidR="00E87673" w:rsidRDefault="00D23419" w:rsidP="00C56D47">
      <w:pPr>
        <w:pStyle w:val="2"/>
        <w:rPr>
          <w:lang w:eastAsia="zh-CN"/>
        </w:rPr>
      </w:pPr>
      <w:r>
        <w:t xml:space="preserve">Co-channel </w:t>
      </w:r>
      <w:bookmarkStart w:id="7" w:name="_Hlk131779710"/>
      <w:r>
        <w:t xml:space="preserve">coexistence </w:t>
      </w:r>
      <w:r w:rsidR="0070374A">
        <w:t>for</w:t>
      </w:r>
      <w:r>
        <w:t xml:space="preserve"> LTE SL and NR SL</w:t>
      </w:r>
      <w:bookmarkEnd w:id="7"/>
    </w:p>
    <w:p w14:paraId="19105023" w14:textId="4B78F13E" w:rsidR="002D609F" w:rsidRDefault="002D609F" w:rsidP="00F70DC9">
      <w:pPr>
        <w:widowControl w:val="0"/>
        <w:adjustRightInd w:val="0"/>
        <w:snapToGrid w:val="0"/>
        <w:spacing w:before="180"/>
        <w:rPr>
          <w:rFonts w:eastAsia="宋体"/>
          <w:sz w:val="22"/>
          <w:lang w:eastAsia="zh-CN"/>
        </w:rPr>
      </w:pPr>
      <w:r>
        <w:rPr>
          <w:rFonts w:eastAsia="宋体"/>
          <w:sz w:val="22"/>
          <w:lang w:eastAsia="zh-CN"/>
        </w:rPr>
        <w:t xml:space="preserve">For </w:t>
      </w:r>
      <w:r w:rsidRPr="000F7FC9">
        <w:rPr>
          <w:rFonts w:eastAsia="宋体"/>
          <w:sz w:val="22"/>
          <w:lang w:eastAsia="zh-CN"/>
        </w:rPr>
        <w:t>co-channel coexistence</w:t>
      </w:r>
      <w:r>
        <w:rPr>
          <w:rFonts w:eastAsia="宋体"/>
          <w:sz w:val="22"/>
          <w:lang w:eastAsia="zh-CN"/>
        </w:rPr>
        <w:t xml:space="preserve"> i</w:t>
      </w:r>
      <w:r w:rsidR="00CE440B">
        <w:rPr>
          <w:rFonts w:eastAsia="宋体"/>
          <w:sz w:val="22"/>
          <w:lang w:eastAsia="zh-CN"/>
        </w:rPr>
        <w:t xml:space="preserve">n Rel-16, </w:t>
      </w:r>
      <w:r w:rsidRPr="002D609F">
        <w:rPr>
          <w:rFonts w:eastAsia="宋体"/>
          <w:sz w:val="22"/>
          <w:lang w:eastAsia="zh-CN"/>
        </w:rPr>
        <w:t>LTE and NR resource pools do not overlap in time with each other in the TDM-based semi-static resource pool partitioning</w:t>
      </w:r>
      <w:r>
        <w:rPr>
          <w:rFonts w:eastAsia="宋体"/>
          <w:sz w:val="22"/>
          <w:lang w:eastAsia="zh-CN"/>
        </w:rPr>
        <w:t>.</w:t>
      </w:r>
      <w:r w:rsidRPr="002D609F">
        <w:rPr>
          <w:rFonts w:eastAsia="宋体"/>
          <w:sz w:val="22"/>
          <w:lang w:eastAsia="zh-CN"/>
        </w:rPr>
        <w:t xml:space="preserve"> </w:t>
      </w:r>
      <w:r>
        <w:rPr>
          <w:rFonts w:eastAsia="宋体"/>
          <w:sz w:val="22"/>
          <w:lang w:eastAsia="zh-CN"/>
        </w:rPr>
        <w:t xml:space="preserve">In RF session, the </w:t>
      </w:r>
      <w:r w:rsidRPr="002D609F">
        <w:rPr>
          <w:rFonts w:eastAsia="宋体"/>
          <w:sz w:val="22"/>
          <w:lang w:eastAsia="zh-CN"/>
        </w:rPr>
        <w:t>transient period</w:t>
      </w:r>
      <w:r>
        <w:rPr>
          <w:rFonts w:eastAsia="宋体"/>
          <w:sz w:val="22"/>
          <w:lang w:eastAsia="zh-CN"/>
        </w:rPr>
        <w:t xml:space="preserve"> </w:t>
      </w:r>
      <w:r w:rsidR="00D84D23">
        <w:rPr>
          <w:rFonts w:eastAsia="宋体"/>
          <w:sz w:val="22"/>
          <w:lang w:eastAsia="zh-CN"/>
        </w:rPr>
        <w:t>requirements are</w:t>
      </w:r>
      <w:r>
        <w:rPr>
          <w:rFonts w:eastAsia="宋体"/>
          <w:sz w:val="22"/>
          <w:lang w:eastAsia="zh-CN"/>
        </w:rPr>
        <w:t xml:space="preserve"> defined due to switching between LTE SL and NR SL.</w:t>
      </w:r>
      <w:r w:rsidR="00D84D23">
        <w:rPr>
          <w:rFonts w:eastAsia="宋体"/>
          <w:sz w:val="22"/>
          <w:lang w:eastAsia="zh-CN"/>
        </w:rPr>
        <w:t xml:space="preserve"> In RRM session</w:t>
      </w:r>
      <w:r>
        <w:rPr>
          <w:rFonts w:eastAsia="宋体"/>
          <w:sz w:val="22"/>
          <w:lang w:eastAsia="zh-CN"/>
        </w:rPr>
        <w:t xml:space="preserve">, the </w:t>
      </w:r>
      <w:r w:rsidR="00D84D23">
        <w:rPr>
          <w:rFonts w:eastAsia="宋体"/>
          <w:sz w:val="22"/>
          <w:lang w:eastAsia="zh-CN"/>
        </w:rPr>
        <w:t>s</w:t>
      </w:r>
      <w:r w:rsidR="00D84D23" w:rsidRPr="00CE440B">
        <w:rPr>
          <w:rFonts w:eastAsia="宋体"/>
          <w:sz w:val="22"/>
          <w:lang w:eastAsia="zh-CN"/>
        </w:rPr>
        <w:t xml:space="preserve">cheduling availability </w:t>
      </w:r>
      <w:r w:rsidR="00D84D23">
        <w:rPr>
          <w:rFonts w:eastAsia="宋体"/>
          <w:sz w:val="22"/>
          <w:lang w:eastAsia="zh-CN"/>
        </w:rPr>
        <w:t>requirements for</w:t>
      </w:r>
      <w:r w:rsidR="00D84D23" w:rsidRPr="00CE440B">
        <w:rPr>
          <w:rFonts w:eastAsia="宋体"/>
          <w:sz w:val="22"/>
          <w:lang w:eastAsia="zh-CN"/>
        </w:rPr>
        <w:t xml:space="preserve"> UE switching </w:t>
      </w:r>
      <w:r w:rsidR="00252C71" w:rsidRPr="000F7FC9">
        <w:rPr>
          <w:rFonts w:eastAsia="宋体"/>
          <w:sz w:val="22"/>
          <w:lang w:eastAsia="zh-CN"/>
        </w:rPr>
        <w:t>between LTE SL and NR SL</w:t>
      </w:r>
      <w:r w:rsidR="00D84D23">
        <w:rPr>
          <w:rFonts w:eastAsia="宋体"/>
          <w:sz w:val="22"/>
          <w:lang w:eastAsia="zh-CN"/>
        </w:rPr>
        <w:t xml:space="preserve"> are defined for the co-channel </w:t>
      </w:r>
      <w:r w:rsidR="00D84D23" w:rsidRPr="000F7FC9">
        <w:rPr>
          <w:rFonts w:eastAsia="宋体"/>
          <w:sz w:val="22"/>
          <w:lang w:eastAsia="zh-CN"/>
        </w:rPr>
        <w:t xml:space="preserve">coexistence </w:t>
      </w:r>
      <w:bookmarkStart w:id="8" w:name="_Hlk131781066"/>
      <w:r w:rsidR="00D84D23" w:rsidRPr="000F7FC9">
        <w:rPr>
          <w:rFonts w:eastAsia="宋体"/>
          <w:sz w:val="22"/>
          <w:lang w:eastAsia="zh-CN"/>
        </w:rPr>
        <w:t>between LTE SL and NR SL</w:t>
      </w:r>
      <w:bookmarkEnd w:id="8"/>
      <w:r w:rsidR="00D84D23" w:rsidRPr="00D84D23">
        <w:rPr>
          <w:rFonts w:eastAsia="宋体"/>
          <w:sz w:val="22"/>
          <w:lang w:eastAsia="zh-CN"/>
        </w:rPr>
        <w:t xml:space="preserve"> </w:t>
      </w:r>
      <w:r w:rsidR="00D84D23">
        <w:rPr>
          <w:rFonts w:eastAsia="宋体"/>
          <w:sz w:val="22"/>
          <w:lang w:eastAsia="zh-CN"/>
        </w:rPr>
        <w:t xml:space="preserve">accordingly. </w:t>
      </w:r>
    </w:p>
    <w:p w14:paraId="1FEEBF11" w14:textId="3AC23EC6" w:rsidR="002D609F" w:rsidRDefault="002D609F" w:rsidP="00F70DC9">
      <w:pPr>
        <w:widowControl w:val="0"/>
        <w:adjustRightInd w:val="0"/>
        <w:snapToGrid w:val="0"/>
        <w:spacing w:before="180"/>
        <w:rPr>
          <w:rFonts w:eastAsia="宋体"/>
          <w:sz w:val="22"/>
          <w:lang w:eastAsia="zh-CN"/>
        </w:rPr>
      </w:pPr>
      <w:r>
        <w:rPr>
          <w:rFonts w:eastAsia="宋体"/>
          <w:sz w:val="22"/>
          <w:lang w:eastAsia="zh-CN"/>
        </w:rPr>
        <w:t>F</w:t>
      </w:r>
      <w:r>
        <w:rPr>
          <w:rFonts w:eastAsia="宋体" w:hint="eastAsia"/>
          <w:sz w:val="22"/>
          <w:lang w:eastAsia="zh-CN"/>
        </w:rPr>
        <w:t>or</w:t>
      </w:r>
      <w:r>
        <w:rPr>
          <w:rFonts w:eastAsia="宋体"/>
          <w:sz w:val="22"/>
          <w:lang w:eastAsia="zh-CN"/>
        </w:rPr>
        <w:t xml:space="preserve"> </w:t>
      </w:r>
      <w:r w:rsidRPr="000F7FC9">
        <w:rPr>
          <w:rFonts w:eastAsia="宋体"/>
          <w:sz w:val="22"/>
          <w:lang w:eastAsia="zh-CN"/>
        </w:rPr>
        <w:t>co-channel coexistence in Rel-18</w:t>
      </w:r>
      <w:r>
        <w:rPr>
          <w:rFonts w:eastAsia="宋体"/>
          <w:sz w:val="22"/>
          <w:lang w:eastAsia="zh-CN"/>
        </w:rPr>
        <w:t xml:space="preserve">, </w:t>
      </w:r>
      <w:r w:rsidR="00D84D23" w:rsidRPr="00D84D23">
        <w:rPr>
          <w:rFonts w:eastAsia="宋体"/>
          <w:sz w:val="22"/>
          <w:lang w:eastAsia="zh-CN"/>
        </w:rPr>
        <w:t>Rel-16 in-device coexistence framework</w:t>
      </w:r>
      <w:r w:rsidR="00D84D23">
        <w:rPr>
          <w:rFonts w:eastAsia="宋体"/>
          <w:sz w:val="22"/>
          <w:lang w:eastAsia="zh-CN"/>
        </w:rPr>
        <w:t xml:space="preserve"> is reused</w:t>
      </w:r>
      <w:r>
        <w:rPr>
          <w:rFonts w:eastAsia="宋体"/>
          <w:sz w:val="22"/>
          <w:lang w:eastAsia="zh-CN"/>
        </w:rPr>
        <w:t xml:space="preserve">. </w:t>
      </w:r>
      <w:r w:rsidR="00D84D23">
        <w:rPr>
          <w:rFonts w:eastAsia="宋体"/>
          <w:sz w:val="22"/>
          <w:lang w:eastAsia="zh-CN"/>
        </w:rPr>
        <w:t xml:space="preserve">The solution on </w:t>
      </w:r>
      <w:r w:rsidR="00D84D23" w:rsidRPr="00D84D23">
        <w:rPr>
          <w:rFonts w:eastAsia="宋体"/>
          <w:sz w:val="22"/>
          <w:lang w:eastAsia="zh-CN"/>
        </w:rPr>
        <w:t>dynamic resource pool sharing</w:t>
      </w:r>
      <w:r w:rsidR="00D84D23">
        <w:rPr>
          <w:rFonts w:eastAsia="宋体"/>
          <w:sz w:val="22"/>
          <w:lang w:eastAsia="zh-CN"/>
        </w:rPr>
        <w:t xml:space="preserve"> between LTE SL transmission and NR SL</w:t>
      </w:r>
      <w:r w:rsidR="00D84D23" w:rsidRPr="00D84D23">
        <w:rPr>
          <w:rFonts w:eastAsia="宋体"/>
          <w:sz w:val="22"/>
          <w:lang w:eastAsia="zh-CN"/>
        </w:rPr>
        <w:t xml:space="preserve"> </w:t>
      </w:r>
      <w:r w:rsidR="00D84D23">
        <w:rPr>
          <w:rFonts w:eastAsia="宋体"/>
          <w:sz w:val="22"/>
          <w:lang w:eastAsia="zh-CN"/>
        </w:rPr>
        <w:t xml:space="preserve">transmission is still under discussion in RAN1, which define how to select resources for LTE or NR SL transmission. The </w:t>
      </w:r>
      <w:r w:rsidR="00D84D23" w:rsidRPr="00D84D23">
        <w:rPr>
          <w:rFonts w:eastAsia="宋体"/>
          <w:sz w:val="22"/>
          <w:lang w:eastAsia="zh-CN"/>
        </w:rPr>
        <w:t>dynamic resource pool sharing</w:t>
      </w:r>
      <w:r w:rsidR="00D84D23">
        <w:rPr>
          <w:rFonts w:eastAsia="宋体"/>
          <w:sz w:val="22"/>
          <w:lang w:eastAsia="zh-CN"/>
        </w:rPr>
        <w:t xml:space="preserve"> enhancement has no impacts on the current </w:t>
      </w:r>
      <w:r w:rsidR="004C74E1">
        <w:rPr>
          <w:rFonts w:eastAsia="宋体"/>
          <w:sz w:val="22"/>
          <w:lang w:eastAsia="zh-CN"/>
        </w:rPr>
        <w:t>s</w:t>
      </w:r>
      <w:r w:rsidR="004C74E1" w:rsidRPr="00CE440B">
        <w:rPr>
          <w:rFonts w:eastAsia="宋体"/>
          <w:sz w:val="22"/>
          <w:lang w:eastAsia="zh-CN"/>
        </w:rPr>
        <w:t xml:space="preserve">cheduling availability </w:t>
      </w:r>
      <w:r w:rsidR="004C74E1">
        <w:rPr>
          <w:rFonts w:eastAsia="宋体"/>
          <w:sz w:val="22"/>
          <w:lang w:eastAsia="zh-CN"/>
        </w:rPr>
        <w:t>requirements</w:t>
      </w:r>
      <w:r w:rsidR="004C74E1" w:rsidRPr="004C74E1">
        <w:rPr>
          <w:rFonts w:eastAsia="宋体"/>
          <w:sz w:val="22"/>
          <w:lang w:eastAsia="zh-CN"/>
        </w:rPr>
        <w:t xml:space="preserve"> </w:t>
      </w:r>
      <w:r w:rsidR="004C74E1">
        <w:rPr>
          <w:rFonts w:eastAsia="宋体"/>
          <w:sz w:val="22"/>
          <w:lang w:eastAsia="zh-CN"/>
        </w:rPr>
        <w:t>for</w:t>
      </w:r>
      <w:r w:rsidR="004C74E1" w:rsidRPr="00CE440B">
        <w:rPr>
          <w:rFonts w:eastAsia="宋体"/>
          <w:sz w:val="22"/>
          <w:lang w:eastAsia="zh-CN"/>
        </w:rPr>
        <w:t xml:space="preserve"> UE switching </w:t>
      </w:r>
      <w:r w:rsidR="00B17D0A" w:rsidRPr="000F7FC9">
        <w:rPr>
          <w:rFonts w:eastAsia="宋体"/>
          <w:sz w:val="22"/>
          <w:lang w:eastAsia="zh-CN"/>
        </w:rPr>
        <w:t>between LTE SL and NR SL</w:t>
      </w:r>
      <w:r w:rsidR="004C74E1">
        <w:rPr>
          <w:rFonts w:eastAsia="宋体"/>
          <w:sz w:val="22"/>
          <w:lang w:eastAsia="zh-CN"/>
        </w:rPr>
        <w:t>.</w:t>
      </w:r>
    </w:p>
    <w:p w14:paraId="26746D47" w14:textId="11B57641" w:rsidR="001F20CA" w:rsidRDefault="001F20CA" w:rsidP="001F20C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E123F7">
        <w:rPr>
          <w:rFonts w:eastAsia="宋体"/>
          <w:b/>
          <w:i/>
          <w:sz w:val="22"/>
          <w:lang w:eastAsia="zh-CN"/>
        </w:rPr>
        <w:t>7</w:t>
      </w:r>
      <w:r w:rsidRPr="00B933EE">
        <w:rPr>
          <w:rFonts w:eastAsia="宋体"/>
          <w:b/>
          <w:i/>
          <w:sz w:val="22"/>
          <w:lang w:eastAsia="zh-CN"/>
        </w:rPr>
        <w:t>:</w:t>
      </w:r>
      <w:r w:rsidR="00D84D23">
        <w:rPr>
          <w:rFonts w:eastAsia="宋体"/>
          <w:b/>
          <w:i/>
          <w:sz w:val="22"/>
          <w:lang w:eastAsia="zh-CN"/>
        </w:rPr>
        <w:t xml:space="preserve"> The existing</w:t>
      </w:r>
      <w:r w:rsidR="00D84D23" w:rsidRPr="0008692D">
        <w:rPr>
          <w:rFonts w:eastAsia="宋体"/>
          <w:b/>
          <w:i/>
          <w:sz w:val="22"/>
          <w:lang w:eastAsia="zh-CN"/>
        </w:rPr>
        <w:t xml:space="preserve"> </w:t>
      </w:r>
      <w:r w:rsidR="00D84D23" w:rsidRPr="00D84D23">
        <w:rPr>
          <w:rFonts w:eastAsia="宋体"/>
          <w:b/>
          <w:i/>
          <w:sz w:val="22"/>
          <w:lang w:eastAsia="zh-CN"/>
        </w:rPr>
        <w:t xml:space="preserve">scheduling availability requirements for UE switching </w:t>
      </w:r>
      <w:r w:rsidR="00B17D0A" w:rsidRPr="00B17D0A">
        <w:rPr>
          <w:rFonts w:eastAsia="宋体"/>
          <w:b/>
          <w:i/>
          <w:sz w:val="22"/>
          <w:lang w:eastAsia="zh-CN"/>
        </w:rPr>
        <w:t>between LTE SL and NR SL</w:t>
      </w:r>
      <w:r w:rsidR="00D84D23">
        <w:rPr>
          <w:rFonts w:eastAsia="宋体"/>
          <w:b/>
          <w:i/>
          <w:sz w:val="22"/>
          <w:lang w:eastAsia="zh-CN"/>
        </w:rPr>
        <w:t xml:space="preserve"> can be reused for </w:t>
      </w:r>
      <w:r w:rsidR="00D84D23" w:rsidRPr="00D84D23">
        <w:rPr>
          <w:rFonts w:eastAsia="宋体"/>
          <w:b/>
          <w:i/>
          <w:sz w:val="22"/>
          <w:lang w:eastAsia="zh-CN"/>
        </w:rPr>
        <w:t>co-channel coexistence in Rel-18</w:t>
      </w:r>
      <w:r>
        <w:rPr>
          <w:rFonts w:eastAsia="宋体"/>
          <w:b/>
          <w:i/>
          <w:sz w:val="22"/>
          <w:lang w:eastAsia="zh-CN"/>
        </w:rPr>
        <w:t>.</w:t>
      </w:r>
    </w:p>
    <w:p w14:paraId="172391D0" w14:textId="46C7B949" w:rsidR="0070374A" w:rsidRDefault="0070374A" w:rsidP="0070374A">
      <w:pPr>
        <w:pStyle w:val="2"/>
        <w:rPr>
          <w:lang w:eastAsia="zh-CN"/>
        </w:rPr>
      </w:pPr>
      <w:r w:rsidRPr="0070374A">
        <w:tab/>
      </w:r>
      <w:proofErr w:type="spellStart"/>
      <w:r w:rsidRPr="0070374A">
        <w:t>Sidelink</w:t>
      </w:r>
      <w:proofErr w:type="spellEnd"/>
      <w:r w:rsidRPr="0070374A">
        <w:t xml:space="preserve"> CA</w:t>
      </w:r>
    </w:p>
    <w:p w14:paraId="4A9D981A" w14:textId="733558B4" w:rsidR="0070374A" w:rsidRDefault="00E123F7" w:rsidP="0070374A">
      <w:pPr>
        <w:widowControl w:val="0"/>
        <w:adjustRightInd w:val="0"/>
        <w:snapToGrid w:val="0"/>
        <w:spacing w:before="180"/>
        <w:rPr>
          <w:rFonts w:eastAsia="宋体"/>
          <w:sz w:val="22"/>
          <w:lang w:eastAsia="zh-CN"/>
        </w:rPr>
      </w:pPr>
      <w:r>
        <w:rPr>
          <w:rFonts w:eastAsia="宋体"/>
          <w:sz w:val="22"/>
          <w:lang w:eastAsia="zh-CN"/>
        </w:rPr>
        <w:t xml:space="preserve">In last </w:t>
      </w:r>
      <w:r w:rsidR="00882BEB">
        <w:rPr>
          <w:rFonts w:eastAsia="宋体"/>
          <w:sz w:val="22"/>
          <w:lang w:eastAsia="zh-CN"/>
        </w:rPr>
        <w:t xml:space="preserve">RAN4 </w:t>
      </w:r>
      <w:r>
        <w:rPr>
          <w:rFonts w:eastAsia="宋体"/>
          <w:sz w:val="22"/>
          <w:lang w:eastAsia="zh-CN"/>
        </w:rPr>
        <w:t xml:space="preserve">meeting, </w:t>
      </w:r>
      <w:r w:rsidR="00882BEB">
        <w:rPr>
          <w:rFonts w:eastAsia="宋体"/>
          <w:sz w:val="22"/>
          <w:lang w:eastAsia="zh-CN"/>
        </w:rPr>
        <w:t xml:space="preserve">RAN4 agreed to reuse RRM requirements for LTE V2X CA as baseline for NR SL CA, </w:t>
      </w:r>
      <w:r w:rsidR="008B796F">
        <w:rPr>
          <w:rFonts w:eastAsia="宋体"/>
          <w:sz w:val="22"/>
          <w:lang w:eastAsia="zh-CN"/>
        </w:rPr>
        <w:t xml:space="preserve">and </w:t>
      </w:r>
      <w:r w:rsidR="00882BEB">
        <w:rPr>
          <w:rFonts w:eastAsia="宋体"/>
          <w:sz w:val="22"/>
          <w:lang w:eastAsia="zh-CN"/>
        </w:rPr>
        <w:t xml:space="preserve">the </w:t>
      </w:r>
      <w:r w:rsidR="008B796F">
        <w:rPr>
          <w:rFonts w:eastAsia="宋体"/>
          <w:sz w:val="22"/>
          <w:lang w:eastAsia="zh-CN"/>
        </w:rPr>
        <w:t>following RRM requirements needs to be further studied for NR SL CA.</w:t>
      </w:r>
    </w:p>
    <w:p w14:paraId="6098E18E" w14:textId="39E115E4" w:rsidR="008B796F" w:rsidRPr="008B796F" w:rsidRDefault="008B796F" w:rsidP="008B796F">
      <w:pPr>
        <w:pStyle w:val="afe"/>
        <w:widowControl w:val="0"/>
        <w:numPr>
          <w:ilvl w:val="0"/>
          <w:numId w:val="26"/>
        </w:numPr>
        <w:adjustRightInd w:val="0"/>
        <w:snapToGrid w:val="0"/>
        <w:spacing w:before="180"/>
        <w:rPr>
          <w:rFonts w:eastAsia="宋体"/>
          <w:sz w:val="22"/>
          <w:lang w:eastAsia="zh-CN"/>
        </w:rPr>
      </w:pPr>
      <w:r w:rsidRPr="008B796F">
        <w:rPr>
          <w:rFonts w:eastAsia="宋体"/>
          <w:sz w:val="22"/>
          <w:lang w:eastAsia="zh-CN"/>
        </w:rPr>
        <w:t>Interruption requirements of SL carrier addition/release for NR SL CA</w:t>
      </w:r>
    </w:p>
    <w:p w14:paraId="0B119B1B" w14:textId="0142C548" w:rsidR="008B796F" w:rsidRPr="008B796F" w:rsidRDefault="008B796F" w:rsidP="008B796F">
      <w:pPr>
        <w:pStyle w:val="afe"/>
        <w:widowControl w:val="0"/>
        <w:numPr>
          <w:ilvl w:val="0"/>
          <w:numId w:val="26"/>
        </w:numPr>
        <w:adjustRightInd w:val="0"/>
        <w:snapToGrid w:val="0"/>
        <w:spacing w:before="180"/>
        <w:rPr>
          <w:rFonts w:eastAsia="宋体"/>
          <w:sz w:val="22"/>
          <w:lang w:eastAsia="zh-CN"/>
        </w:rPr>
      </w:pPr>
      <w:r w:rsidRPr="008B796F">
        <w:rPr>
          <w:rFonts w:eastAsia="宋体"/>
          <w:sz w:val="22"/>
          <w:lang w:eastAsia="zh-CN"/>
        </w:rPr>
        <w:t>Delay requirements of carrier addition/release for NR SL CA</w:t>
      </w:r>
    </w:p>
    <w:p w14:paraId="30980216" w14:textId="3D70F25E" w:rsidR="008B796F" w:rsidRPr="008B796F" w:rsidRDefault="008B796F" w:rsidP="008B796F">
      <w:pPr>
        <w:pStyle w:val="afe"/>
        <w:widowControl w:val="0"/>
        <w:numPr>
          <w:ilvl w:val="0"/>
          <w:numId w:val="26"/>
        </w:numPr>
        <w:adjustRightInd w:val="0"/>
        <w:snapToGrid w:val="0"/>
        <w:spacing w:before="180"/>
        <w:rPr>
          <w:rFonts w:eastAsia="宋体"/>
          <w:sz w:val="22"/>
          <w:lang w:eastAsia="zh-CN"/>
        </w:rPr>
      </w:pPr>
      <w:r w:rsidRPr="008B796F">
        <w:rPr>
          <w:rFonts w:eastAsia="宋体"/>
          <w:sz w:val="22"/>
          <w:lang w:eastAsia="zh-CN"/>
        </w:rPr>
        <w:t>Requirements of Selection / Reselection of Synchronization Reference Source under NR SL CA operation</w:t>
      </w:r>
    </w:p>
    <w:p w14:paraId="310ED63E" w14:textId="49655985" w:rsidR="008B796F" w:rsidRDefault="008B796F" w:rsidP="0070374A">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LTE V2X CA, </w:t>
      </w:r>
      <w:r w:rsidR="003B0217">
        <w:rPr>
          <w:rFonts w:eastAsia="宋体"/>
          <w:sz w:val="22"/>
          <w:lang w:eastAsia="zh-CN"/>
        </w:rPr>
        <w:t xml:space="preserve">the interruption requirements of SL carrier </w:t>
      </w:r>
      <w:r w:rsidR="003B0217" w:rsidRPr="008B796F">
        <w:rPr>
          <w:rFonts w:eastAsia="宋体"/>
          <w:sz w:val="22"/>
          <w:lang w:eastAsia="zh-CN"/>
        </w:rPr>
        <w:t>addition/release</w:t>
      </w:r>
      <w:r w:rsidR="003B0217">
        <w:rPr>
          <w:rFonts w:eastAsia="宋体"/>
          <w:sz w:val="22"/>
          <w:lang w:eastAsia="zh-CN"/>
        </w:rPr>
        <w:t xml:space="preserve"> are defined as 2 subframes which considers the </w:t>
      </w:r>
      <w:bookmarkStart w:id="9" w:name="_Hlk135070907"/>
      <w:r w:rsidR="003B0217">
        <w:rPr>
          <w:rFonts w:eastAsia="宋体"/>
          <w:sz w:val="22"/>
          <w:lang w:eastAsia="zh-CN"/>
        </w:rPr>
        <w:t>RF tuning/re-tuning time</w:t>
      </w:r>
      <w:bookmarkEnd w:id="9"/>
      <w:r w:rsidR="003B0217">
        <w:rPr>
          <w:rFonts w:eastAsia="宋体"/>
          <w:sz w:val="22"/>
          <w:lang w:eastAsia="zh-CN"/>
        </w:rPr>
        <w:t xml:space="preserve"> and 1 additional subframe for timing misalignment. Similarly, the interruption requirements of SL carrier </w:t>
      </w:r>
      <w:r w:rsidR="003B0217" w:rsidRPr="008B796F">
        <w:rPr>
          <w:rFonts w:eastAsia="宋体"/>
          <w:sz w:val="22"/>
          <w:lang w:eastAsia="zh-CN"/>
        </w:rPr>
        <w:t>addition/release</w:t>
      </w:r>
      <w:r w:rsidR="003B0217">
        <w:rPr>
          <w:rFonts w:eastAsia="宋体"/>
          <w:sz w:val="22"/>
          <w:lang w:eastAsia="zh-CN"/>
        </w:rPr>
        <w:t xml:space="preserve"> for NR SL CA operation also shall considered</w:t>
      </w:r>
    </w:p>
    <w:p w14:paraId="3C5B7117" w14:textId="15CF9988" w:rsidR="0070374A" w:rsidRDefault="00846127" w:rsidP="001F20C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C352A3">
        <w:rPr>
          <w:rFonts w:eastAsia="宋体"/>
          <w:b/>
          <w:i/>
          <w:sz w:val="22"/>
          <w:lang w:eastAsia="zh-CN"/>
        </w:rPr>
        <w:t>8</w:t>
      </w:r>
      <w:r w:rsidRPr="00B933EE">
        <w:rPr>
          <w:rFonts w:eastAsia="宋体"/>
          <w:b/>
          <w:i/>
          <w:sz w:val="22"/>
          <w:lang w:eastAsia="zh-CN"/>
        </w:rPr>
        <w:t>:</w:t>
      </w:r>
      <w:r w:rsidR="003B0217">
        <w:rPr>
          <w:rFonts w:eastAsia="宋体"/>
          <w:b/>
          <w:i/>
          <w:sz w:val="22"/>
          <w:lang w:eastAsia="zh-CN"/>
        </w:rPr>
        <w:t xml:space="preserve"> For NR SL CA operation, the interruptions</w:t>
      </w:r>
      <w:r w:rsidR="003B0217" w:rsidRPr="003B0217">
        <w:t xml:space="preserve"> </w:t>
      </w:r>
      <w:r w:rsidR="003B0217" w:rsidRPr="003B0217">
        <w:rPr>
          <w:rFonts w:eastAsia="宋体"/>
          <w:b/>
          <w:i/>
          <w:sz w:val="22"/>
          <w:lang w:eastAsia="zh-CN"/>
        </w:rPr>
        <w:t>requirements of SL carrier addition/release</w:t>
      </w:r>
      <w:r w:rsidR="003B0217">
        <w:rPr>
          <w:rFonts w:eastAsia="宋体"/>
          <w:b/>
          <w:i/>
          <w:sz w:val="22"/>
          <w:lang w:eastAsia="zh-CN"/>
        </w:rPr>
        <w:t xml:space="preserve"> shall consider </w:t>
      </w:r>
      <w:r w:rsidR="003216BB">
        <w:rPr>
          <w:rFonts w:eastAsia="宋体"/>
          <w:b/>
          <w:i/>
          <w:sz w:val="22"/>
          <w:lang w:eastAsia="zh-CN"/>
        </w:rPr>
        <w:t>both</w:t>
      </w:r>
      <w:r w:rsidR="003B0217">
        <w:rPr>
          <w:rFonts w:eastAsia="宋体"/>
          <w:b/>
          <w:i/>
          <w:sz w:val="22"/>
          <w:lang w:eastAsia="zh-CN"/>
        </w:rPr>
        <w:t xml:space="preserve"> </w:t>
      </w:r>
      <w:r w:rsidR="003B0217" w:rsidRPr="003B0217">
        <w:rPr>
          <w:rFonts w:eastAsia="宋体"/>
          <w:b/>
          <w:i/>
          <w:sz w:val="22"/>
          <w:lang w:eastAsia="zh-CN"/>
        </w:rPr>
        <w:t>RF tuning/re-tuning time</w:t>
      </w:r>
      <w:r w:rsidR="003B0217">
        <w:rPr>
          <w:rFonts w:eastAsia="宋体"/>
          <w:b/>
          <w:i/>
          <w:sz w:val="22"/>
          <w:lang w:eastAsia="zh-CN"/>
        </w:rPr>
        <w:t xml:space="preserve"> and 1 </w:t>
      </w:r>
      <w:r w:rsidR="003B0217" w:rsidRPr="003B0217">
        <w:rPr>
          <w:rFonts w:eastAsia="宋体"/>
          <w:b/>
          <w:i/>
          <w:sz w:val="22"/>
          <w:lang w:eastAsia="zh-CN"/>
        </w:rPr>
        <w:t>additional</w:t>
      </w:r>
      <w:r w:rsidR="003B0217">
        <w:rPr>
          <w:rFonts w:eastAsia="宋体"/>
          <w:b/>
          <w:i/>
          <w:sz w:val="22"/>
          <w:lang w:eastAsia="zh-CN"/>
        </w:rPr>
        <w:t xml:space="preserve"> slot for timing </w:t>
      </w:r>
      <w:r w:rsidR="009F7F9F">
        <w:rPr>
          <w:rFonts w:eastAsia="宋体"/>
          <w:b/>
          <w:i/>
          <w:sz w:val="22"/>
          <w:lang w:eastAsia="zh-CN"/>
        </w:rPr>
        <w:t>misalignment</w:t>
      </w:r>
      <w:r w:rsidR="003216BB">
        <w:rPr>
          <w:rFonts w:eastAsia="宋体"/>
          <w:b/>
          <w:i/>
          <w:sz w:val="22"/>
          <w:lang w:eastAsia="zh-CN"/>
        </w:rPr>
        <w:t>.</w:t>
      </w:r>
    </w:p>
    <w:p w14:paraId="4A2DFB82" w14:textId="2E5B008B" w:rsidR="00C352A3" w:rsidRDefault="00C352A3" w:rsidP="00C352A3">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LTE V2X CA, the </w:t>
      </w:r>
      <w:r w:rsidR="003216BB">
        <w:rPr>
          <w:rFonts w:eastAsia="宋体"/>
          <w:sz w:val="22"/>
          <w:lang w:eastAsia="zh-CN"/>
        </w:rPr>
        <w:t>delay</w:t>
      </w:r>
      <w:r>
        <w:rPr>
          <w:rFonts w:eastAsia="宋体"/>
          <w:sz w:val="22"/>
          <w:lang w:eastAsia="zh-CN"/>
        </w:rPr>
        <w:t xml:space="preserve"> requirements of SL carrier </w:t>
      </w:r>
      <w:r w:rsidRPr="008B796F">
        <w:rPr>
          <w:rFonts w:eastAsia="宋体"/>
          <w:sz w:val="22"/>
          <w:lang w:eastAsia="zh-CN"/>
        </w:rPr>
        <w:t>addition/release</w:t>
      </w:r>
      <w:r>
        <w:rPr>
          <w:rFonts w:eastAsia="宋体"/>
          <w:sz w:val="22"/>
          <w:lang w:eastAsia="zh-CN"/>
        </w:rPr>
        <w:t xml:space="preserve"> are </w:t>
      </w:r>
      <w:r w:rsidR="003216BB">
        <w:rPr>
          <w:rFonts w:eastAsia="宋体"/>
          <w:sz w:val="22"/>
          <w:lang w:eastAsia="zh-CN"/>
        </w:rPr>
        <w:t xml:space="preserve">only defined as (21+N) subframes, where the delay requirements include HARQ processing timing, RRC processing time and RF tuning/re-tuning time for SL carrier(s) to be </w:t>
      </w:r>
      <w:r w:rsidR="003216BB" w:rsidRPr="003216BB">
        <w:rPr>
          <w:rFonts w:eastAsia="宋体"/>
          <w:sz w:val="22"/>
          <w:lang w:eastAsia="zh-CN"/>
        </w:rPr>
        <w:t>added/released</w:t>
      </w:r>
      <w:r w:rsidR="00D17986">
        <w:rPr>
          <w:rFonts w:eastAsia="宋体"/>
          <w:sz w:val="22"/>
          <w:lang w:eastAsia="zh-CN"/>
        </w:rPr>
        <w:t xml:space="preserve"> (N subframes)</w:t>
      </w:r>
      <w:r w:rsidR="003216BB">
        <w:rPr>
          <w:rFonts w:eastAsia="宋体"/>
          <w:sz w:val="22"/>
          <w:lang w:eastAsia="zh-CN"/>
        </w:rPr>
        <w:t>. Besides, the delay requirements</w:t>
      </w:r>
      <w:r w:rsidR="003216BB" w:rsidRPr="003216BB">
        <w:rPr>
          <w:rFonts w:eastAsia="宋体"/>
          <w:sz w:val="22"/>
          <w:lang w:eastAsia="zh-CN"/>
        </w:rPr>
        <w:t xml:space="preserve"> </w:t>
      </w:r>
      <w:r w:rsidR="003216BB">
        <w:rPr>
          <w:rFonts w:eastAsia="宋体"/>
          <w:sz w:val="22"/>
          <w:lang w:eastAsia="zh-CN"/>
        </w:rPr>
        <w:t xml:space="preserve">of SL carrier </w:t>
      </w:r>
      <w:r w:rsidR="003216BB" w:rsidRPr="008B796F">
        <w:rPr>
          <w:rFonts w:eastAsia="宋体"/>
          <w:sz w:val="22"/>
          <w:lang w:eastAsia="zh-CN"/>
        </w:rPr>
        <w:t>addition/release</w:t>
      </w:r>
      <w:r w:rsidR="003216BB">
        <w:rPr>
          <w:rFonts w:eastAsia="宋体"/>
          <w:sz w:val="22"/>
          <w:lang w:eastAsia="zh-CN"/>
        </w:rPr>
        <w:t xml:space="preserve"> are only defined for SL transmission in mode 3</w:t>
      </w:r>
      <w:r w:rsidR="00F666F7">
        <w:rPr>
          <w:rFonts w:eastAsia="宋体"/>
          <w:sz w:val="22"/>
          <w:lang w:eastAsia="zh-CN"/>
        </w:rPr>
        <w:t xml:space="preserve">, and the delay in mode 4 is up to UE </w:t>
      </w:r>
      <w:r w:rsidR="00496D55">
        <w:rPr>
          <w:rFonts w:eastAsia="宋体"/>
          <w:sz w:val="22"/>
          <w:lang w:eastAsia="zh-CN"/>
        </w:rPr>
        <w:t>implementation</w:t>
      </w:r>
      <w:r w:rsidR="003216BB">
        <w:rPr>
          <w:rFonts w:eastAsia="宋体"/>
          <w:sz w:val="22"/>
          <w:lang w:eastAsia="zh-CN"/>
        </w:rPr>
        <w:t xml:space="preserve">. For NR SL CA </w:t>
      </w:r>
      <w:r w:rsidR="00653B4D">
        <w:rPr>
          <w:rFonts w:eastAsia="宋体"/>
          <w:sz w:val="22"/>
          <w:lang w:eastAsia="zh-CN"/>
        </w:rPr>
        <w:t xml:space="preserve">operation, </w:t>
      </w:r>
      <w:r w:rsidR="00F666F7">
        <w:rPr>
          <w:rFonts w:eastAsia="宋体"/>
          <w:sz w:val="22"/>
          <w:lang w:eastAsia="zh-CN"/>
        </w:rPr>
        <w:t>the delay requirements</w:t>
      </w:r>
      <w:r w:rsidR="00527CA8">
        <w:rPr>
          <w:rFonts w:eastAsia="宋体"/>
          <w:sz w:val="22"/>
          <w:lang w:eastAsia="zh-CN"/>
        </w:rPr>
        <w:t xml:space="preserve"> are also only defined for mode 1 and </w:t>
      </w:r>
      <w:r w:rsidR="00D17986">
        <w:rPr>
          <w:rFonts w:eastAsia="宋体"/>
          <w:sz w:val="22"/>
          <w:lang w:eastAsia="zh-CN"/>
        </w:rPr>
        <w:t>consists of</w:t>
      </w:r>
      <w:r w:rsidR="00527CA8">
        <w:rPr>
          <w:rFonts w:eastAsia="宋体"/>
          <w:sz w:val="22"/>
          <w:lang w:eastAsia="zh-CN"/>
        </w:rPr>
        <w:t xml:space="preserve"> </w:t>
      </w:r>
      <w:r w:rsidR="00D17986">
        <w:rPr>
          <w:rFonts w:eastAsia="宋体"/>
          <w:sz w:val="22"/>
          <w:lang w:eastAsia="zh-CN"/>
        </w:rPr>
        <w:t xml:space="preserve">HARQ processing timing, RRC processing time and RF tuning/re-tuning time for SL carrier(s) to be </w:t>
      </w:r>
      <w:r w:rsidR="00D17986" w:rsidRPr="003216BB">
        <w:rPr>
          <w:rFonts w:eastAsia="宋体"/>
          <w:sz w:val="22"/>
          <w:lang w:eastAsia="zh-CN"/>
        </w:rPr>
        <w:t>added/released</w:t>
      </w:r>
      <w:r w:rsidR="00D17986">
        <w:rPr>
          <w:rFonts w:eastAsia="宋体"/>
          <w:sz w:val="22"/>
          <w:lang w:eastAsia="zh-CN"/>
        </w:rPr>
        <w:t xml:space="preserve"> (N slots).</w:t>
      </w:r>
    </w:p>
    <w:p w14:paraId="4112FE13" w14:textId="77777777" w:rsidR="00D17986" w:rsidRDefault="00C352A3" w:rsidP="00C352A3">
      <w:pPr>
        <w:widowControl w:val="0"/>
        <w:adjustRightInd w:val="0"/>
        <w:snapToGrid w:val="0"/>
        <w:spacing w:before="180"/>
        <w:rPr>
          <w:rFonts w:eastAsia="宋体"/>
          <w:b/>
          <w:i/>
          <w:sz w:val="22"/>
          <w:lang w:eastAsia="zh-CN"/>
        </w:rPr>
      </w:pPr>
      <w:r w:rsidRPr="00B933EE">
        <w:rPr>
          <w:rFonts w:eastAsia="宋体"/>
          <w:b/>
          <w:i/>
          <w:sz w:val="22"/>
          <w:lang w:eastAsia="zh-CN"/>
        </w:rPr>
        <w:lastRenderedPageBreak/>
        <w:t>Proposal</w:t>
      </w:r>
      <w:r>
        <w:rPr>
          <w:rFonts w:eastAsia="宋体"/>
          <w:b/>
          <w:i/>
          <w:sz w:val="22"/>
          <w:lang w:eastAsia="zh-CN"/>
        </w:rPr>
        <w:t xml:space="preserve"> 9</w:t>
      </w:r>
      <w:r w:rsidRPr="00B933EE">
        <w:rPr>
          <w:rFonts w:eastAsia="宋体"/>
          <w:b/>
          <w:i/>
          <w:sz w:val="22"/>
          <w:lang w:eastAsia="zh-CN"/>
        </w:rPr>
        <w:t>:</w:t>
      </w:r>
      <w:r w:rsidR="003216BB" w:rsidRPr="003216BB">
        <w:rPr>
          <w:rFonts w:eastAsia="宋体"/>
          <w:b/>
          <w:i/>
          <w:sz w:val="22"/>
          <w:lang w:eastAsia="zh-CN"/>
        </w:rPr>
        <w:t xml:space="preserve"> </w:t>
      </w:r>
      <w:r w:rsidR="003216BB">
        <w:rPr>
          <w:rFonts w:eastAsia="宋体"/>
          <w:b/>
          <w:i/>
          <w:sz w:val="22"/>
          <w:lang w:eastAsia="zh-CN"/>
        </w:rPr>
        <w:t>For NR SL CA operation,</w:t>
      </w:r>
      <w:r w:rsidR="00496D55">
        <w:rPr>
          <w:rFonts w:eastAsia="宋体"/>
          <w:b/>
          <w:i/>
          <w:sz w:val="22"/>
          <w:lang w:eastAsia="zh-CN"/>
        </w:rPr>
        <w:t xml:space="preserve"> the </w:t>
      </w:r>
      <w:r w:rsidR="00D17986">
        <w:rPr>
          <w:rFonts w:eastAsia="宋体"/>
          <w:b/>
          <w:i/>
          <w:sz w:val="22"/>
          <w:lang w:eastAsia="zh-CN"/>
        </w:rPr>
        <w:t>delay</w:t>
      </w:r>
      <w:r w:rsidR="00496D55" w:rsidRPr="003B0217">
        <w:t xml:space="preserve"> </w:t>
      </w:r>
      <w:r w:rsidR="00496D55" w:rsidRPr="003B0217">
        <w:rPr>
          <w:rFonts w:eastAsia="宋体"/>
          <w:b/>
          <w:i/>
          <w:sz w:val="22"/>
          <w:lang w:eastAsia="zh-CN"/>
        </w:rPr>
        <w:t>requirements of SL carrier addition/release</w:t>
      </w:r>
      <w:r w:rsidR="00496D55">
        <w:rPr>
          <w:rFonts w:eastAsia="宋体"/>
          <w:b/>
          <w:i/>
          <w:sz w:val="22"/>
          <w:lang w:eastAsia="zh-CN"/>
        </w:rPr>
        <w:t xml:space="preserve"> </w:t>
      </w:r>
      <w:r w:rsidR="00D17986">
        <w:rPr>
          <w:rFonts w:eastAsia="宋体"/>
          <w:b/>
          <w:i/>
          <w:sz w:val="22"/>
          <w:lang w:eastAsia="zh-CN"/>
        </w:rPr>
        <w:t>are only applied to mode 1 and can be defined as</w:t>
      </w:r>
      <w:r w:rsidR="00D17986" w:rsidRPr="00D17986">
        <w:rPr>
          <w:rFonts w:eastAsia="宋体"/>
          <w:b/>
          <w:i/>
          <w:sz w:val="22"/>
          <w:lang w:eastAsia="zh-CN"/>
        </w:rPr>
        <w:t xml:space="preserve"> (T</w:t>
      </w:r>
      <w:r w:rsidR="00D17986" w:rsidRPr="00D17986">
        <w:rPr>
          <w:rFonts w:eastAsia="宋体"/>
          <w:b/>
          <w:i/>
          <w:sz w:val="22"/>
          <w:vertAlign w:val="subscript"/>
          <w:lang w:eastAsia="zh-CN"/>
        </w:rPr>
        <w:t>HARQ</w:t>
      </w:r>
      <w:r w:rsidR="00D17986" w:rsidRPr="00D17986">
        <w:rPr>
          <w:rFonts w:eastAsia="宋体"/>
          <w:b/>
          <w:i/>
          <w:sz w:val="22"/>
          <w:lang w:eastAsia="zh-CN"/>
        </w:rPr>
        <w:t xml:space="preserve"> + </w:t>
      </w:r>
      <w:proofErr w:type="spellStart"/>
      <w:r w:rsidR="00D17986" w:rsidRPr="00D17986">
        <w:rPr>
          <w:rFonts w:eastAsia="宋体"/>
          <w:b/>
          <w:i/>
          <w:sz w:val="22"/>
          <w:lang w:eastAsia="zh-CN"/>
        </w:rPr>
        <w:t>T</w:t>
      </w:r>
      <w:r w:rsidR="00D17986" w:rsidRPr="00D17986">
        <w:rPr>
          <w:rFonts w:eastAsia="宋体"/>
          <w:b/>
          <w:i/>
          <w:sz w:val="22"/>
          <w:vertAlign w:val="subscript"/>
          <w:lang w:eastAsia="zh-CN"/>
        </w:rPr>
        <w:t>RRC_proce</w:t>
      </w:r>
      <w:r w:rsidR="00D17986">
        <w:rPr>
          <w:rFonts w:eastAsia="宋体"/>
          <w:b/>
          <w:i/>
          <w:sz w:val="22"/>
          <w:vertAlign w:val="subscript"/>
          <w:lang w:eastAsia="zh-CN"/>
        </w:rPr>
        <w:t>dure</w:t>
      </w:r>
      <w:proofErr w:type="spellEnd"/>
      <w:r w:rsidR="00D17986" w:rsidRPr="00D17986">
        <w:rPr>
          <w:rFonts w:eastAsia="宋体"/>
          <w:b/>
          <w:i/>
          <w:sz w:val="22"/>
          <w:lang w:eastAsia="zh-CN"/>
        </w:rPr>
        <w:t xml:space="preserve"> + N) slots</w:t>
      </w:r>
      <w:r w:rsidR="00D17986">
        <w:rPr>
          <w:rFonts w:eastAsia="宋体"/>
          <w:b/>
          <w:i/>
          <w:sz w:val="22"/>
          <w:lang w:eastAsia="zh-CN"/>
        </w:rPr>
        <w:t xml:space="preserve">, where </w:t>
      </w:r>
    </w:p>
    <w:p w14:paraId="61513E5F" w14:textId="77777777" w:rsidR="00D17986" w:rsidRPr="00D17986" w:rsidRDefault="00D17986" w:rsidP="00D17986">
      <w:pPr>
        <w:pStyle w:val="afe"/>
        <w:widowControl w:val="0"/>
        <w:numPr>
          <w:ilvl w:val="0"/>
          <w:numId w:val="27"/>
        </w:numPr>
        <w:adjustRightInd w:val="0"/>
        <w:snapToGrid w:val="0"/>
        <w:spacing w:before="180"/>
        <w:rPr>
          <w:rFonts w:eastAsia="宋体"/>
          <w:b/>
          <w:i/>
          <w:sz w:val="22"/>
          <w:lang w:eastAsia="zh-CN"/>
        </w:rPr>
      </w:pPr>
      <w:r w:rsidRPr="00D17986">
        <w:rPr>
          <w:rFonts w:eastAsia="宋体"/>
          <w:b/>
          <w:i/>
          <w:sz w:val="22"/>
          <w:lang w:eastAsia="zh-CN"/>
        </w:rPr>
        <w:t>T</w:t>
      </w:r>
      <w:r w:rsidRPr="00D17986">
        <w:rPr>
          <w:rFonts w:eastAsia="宋体"/>
          <w:b/>
          <w:i/>
          <w:sz w:val="22"/>
          <w:vertAlign w:val="subscript"/>
          <w:lang w:eastAsia="zh-CN"/>
        </w:rPr>
        <w:t>HARQ</w:t>
      </w:r>
      <w:r w:rsidRPr="00D17986">
        <w:rPr>
          <w:rFonts w:eastAsia="宋体"/>
          <w:b/>
          <w:i/>
          <w:sz w:val="22"/>
          <w:lang w:eastAsia="zh-CN"/>
        </w:rPr>
        <w:t xml:space="preserve"> is HARQ processing time and </w:t>
      </w:r>
    </w:p>
    <w:p w14:paraId="6116888F" w14:textId="04D29B75" w:rsidR="00C352A3" w:rsidRPr="00D17986" w:rsidRDefault="00D17986" w:rsidP="00D17986">
      <w:pPr>
        <w:pStyle w:val="afe"/>
        <w:widowControl w:val="0"/>
        <w:numPr>
          <w:ilvl w:val="0"/>
          <w:numId w:val="27"/>
        </w:numPr>
        <w:adjustRightInd w:val="0"/>
        <w:snapToGrid w:val="0"/>
        <w:spacing w:before="180"/>
        <w:rPr>
          <w:rFonts w:eastAsia="宋体"/>
          <w:b/>
          <w:i/>
          <w:sz w:val="22"/>
          <w:lang w:eastAsia="zh-CN"/>
        </w:rPr>
      </w:pPr>
      <w:proofErr w:type="spellStart"/>
      <w:r w:rsidRPr="00D17986">
        <w:rPr>
          <w:rFonts w:eastAsia="宋体"/>
          <w:b/>
          <w:i/>
          <w:sz w:val="22"/>
          <w:lang w:eastAsia="zh-CN"/>
        </w:rPr>
        <w:t>T</w:t>
      </w:r>
      <w:r w:rsidRPr="00D17986">
        <w:rPr>
          <w:rFonts w:eastAsia="宋体"/>
          <w:b/>
          <w:i/>
          <w:sz w:val="22"/>
          <w:vertAlign w:val="subscript"/>
          <w:lang w:eastAsia="zh-CN"/>
        </w:rPr>
        <w:t>RRC_procedure</w:t>
      </w:r>
      <w:proofErr w:type="spellEnd"/>
      <w:r w:rsidRPr="00D17986">
        <w:rPr>
          <w:rFonts w:eastAsia="宋体"/>
          <w:b/>
          <w:i/>
          <w:sz w:val="22"/>
          <w:lang w:eastAsia="zh-CN"/>
        </w:rPr>
        <w:t xml:space="preserve"> is RRC procedure delay.</w:t>
      </w:r>
    </w:p>
    <w:p w14:paraId="1EA27BEC" w14:textId="471B28A1" w:rsidR="00D17986" w:rsidRPr="00D17986" w:rsidRDefault="00D17986" w:rsidP="00D17986">
      <w:pPr>
        <w:pStyle w:val="afe"/>
        <w:widowControl w:val="0"/>
        <w:numPr>
          <w:ilvl w:val="0"/>
          <w:numId w:val="27"/>
        </w:numPr>
        <w:adjustRightInd w:val="0"/>
        <w:snapToGrid w:val="0"/>
        <w:spacing w:before="180"/>
        <w:rPr>
          <w:rFonts w:eastAsia="宋体"/>
          <w:b/>
          <w:i/>
          <w:sz w:val="22"/>
          <w:lang w:eastAsia="zh-CN"/>
        </w:rPr>
      </w:pPr>
      <w:r w:rsidRPr="00D17986">
        <w:rPr>
          <w:rFonts w:eastAsia="宋体" w:hint="eastAsia"/>
          <w:b/>
          <w:i/>
          <w:sz w:val="22"/>
          <w:lang w:eastAsia="zh-CN"/>
        </w:rPr>
        <w:t>N</w:t>
      </w:r>
      <w:r w:rsidRPr="00D17986">
        <w:rPr>
          <w:rFonts w:eastAsia="宋体"/>
          <w:b/>
          <w:i/>
          <w:sz w:val="22"/>
          <w:lang w:eastAsia="zh-CN"/>
        </w:rPr>
        <w:t xml:space="preserve"> is the number of SL carrier(s) being added/released.</w:t>
      </w:r>
    </w:p>
    <w:p w14:paraId="3881CA17" w14:textId="3A8D6BA1" w:rsidR="00C352A3" w:rsidRDefault="00C352A3" w:rsidP="00C352A3">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LTE V2X CA, </w:t>
      </w:r>
      <w:r w:rsidR="00D17986">
        <w:rPr>
          <w:rFonts w:eastAsia="宋体"/>
          <w:sz w:val="22"/>
          <w:lang w:eastAsia="zh-CN"/>
        </w:rPr>
        <w:t xml:space="preserve">UE is only required to perform </w:t>
      </w:r>
      <w:proofErr w:type="spellStart"/>
      <w:r w:rsidR="00D17986" w:rsidRPr="00D17986">
        <w:rPr>
          <w:rFonts w:eastAsia="宋体"/>
          <w:sz w:val="22"/>
          <w:lang w:eastAsia="zh-CN"/>
        </w:rPr>
        <w:t>SyncRef</w:t>
      </w:r>
      <w:proofErr w:type="spellEnd"/>
      <w:r w:rsidR="00D17986" w:rsidRPr="00D17986">
        <w:rPr>
          <w:rFonts w:eastAsia="宋体"/>
          <w:sz w:val="22"/>
          <w:lang w:eastAsia="zh-CN"/>
        </w:rPr>
        <w:t xml:space="preserve"> UEs in the synchronized carrier</w:t>
      </w:r>
      <w:r w:rsidR="00F34865">
        <w:rPr>
          <w:rFonts w:eastAsia="宋体"/>
          <w:sz w:val="22"/>
          <w:lang w:eastAsia="zh-CN"/>
        </w:rPr>
        <w:t>. W</w:t>
      </w:r>
      <w:r w:rsidR="00F34865">
        <w:rPr>
          <w:rFonts w:eastAsia="宋体" w:hint="eastAsia"/>
          <w:sz w:val="22"/>
          <w:lang w:eastAsia="zh-CN"/>
        </w:rPr>
        <w:t>hen</w:t>
      </w:r>
      <w:r w:rsidR="00F34865">
        <w:rPr>
          <w:rFonts w:eastAsia="宋体"/>
          <w:sz w:val="22"/>
          <w:lang w:eastAsia="zh-CN"/>
        </w:rPr>
        <w:t xml:space="preserve"> </w:t>
      </w:r>
      <w:r w:rsidR="00F34865" w:rsidRPr="00F34865">
        <w:rPr>
          <w:rFonts w:eastAsia="宋体"/>
          <w:sz w:val="22"/>
          <w:lang w:eastAsia="zh-CN"/>
        </w:rPr>
        <w:t>the synchronization reference source</w:t>
      </w:r>
      <w:r w:rsidR="00F34865" w:rsidRPr="00F34865">
        <w:t xml:space="preserve"> </w:t>
      </w:r>
      <w:r w:rsidR="00F34865" w:rsidRPr="00F34865">
        <w:rPr>
          <w:rFonts w:eastAsia="宋体"/>
          <w:sz w:val="22"/>
          <w:lang w:eastAsia="zh-CN"/>
        </w:rPr>
        <w:t>is lost</w:t>
      </w:r>
      <w:r w:rsidR="00F34865">
        <w:rPr>
          <w:rFonts w:eastAsia="宋体" w:hint="eastAsia"/>
          <w:sz w:val="22"/>
          <w:lang w:eastAsia="zh-CN"/>
        </w:rPr>
        <w:t>,</w:t>
      </w:r>
      <w:r w:rsidR="00F34865">
        <w:rPr>
          <w:rFonts w:eastAsia="宋体"/>
          <w:sz w:val="22"/>
          <w:lang w:eastAsia="zh-CN"/>
        </w:rPr>
        <w:t xml:space="preserve"> UE has to perform </w:t>
      </w:r>
      <w:proofErr w:type="spellStart"/>
      <w:r w:rsidR="00F34865" w:rsidRPr="00D17986">
        <w:rPr>
          <w:rFonts w:eastAsia="宋体"/>
          <w:sz w:val="22"/>
          <w:lang w:eastAsia="zh-CN"/>
        </w:rPr>
        <w:t>SyncRef</w:t>
      </w:r>
      <w:proofErr w:type="spellEnd"/>
      <w:r w:rsidR="00F34865" w:rsidRPr="00D17986">
        <w:rPr>
          <w:rFonts w:eastAsia="宋体"/>
          <w:sz w:val="22"/>
          <w:lang w:eastAsia="zh-CN"/>
        </w:rPr>
        <w:t xml:space="preserve"> UEs </w:t>
      </w:r>
      <w:r w:rsidR="00F34865" w:rsidRPr="00F34865">
        <w:rPr>
          <w:rFonts w:eastAsia="宋体"/>
          <w:sz w:val="22"/>
          <w:lang w:eastAsia="zh-CN"/>
        </w:rPr>
        <w:t>on the aggregated carriers which are configured as synchronization carrier</w:t>
      </w:r>
      <w:r w:rsidR="00F34865">
        <w:rPr>
          <w:rFonts w:eastAsia="宋体"/>
          <w:sz w:val="22"/>
          <w:lang w:eastAsia="zh-CN"/>
        </w:rPr>
        <w:t xml:space="preserve">. However, whether the selection/reselection of </w:t>
      </w:r>
      <w:r w:rsidR="00F34865" w:rsidRPr="00F34865">
        <w:rPr>
          <w:rFonts w:eastAsia="宋体"/>
          <w:sz w:val="22"/>
          <w:lang w:eastAsia="zh-CN"/>
        </w:rPr>
        <w:t>synchronization</w:t>
      </w:r>
      <w:r w:rsidR="00F34865">
        <w:rPr>
          <w:rFonts w:eastAsia="宋体"/>
          <w:sz w:val="22"/>
          <w:lang w:eastAsia="zh-CN"/>
        </w:rPr>
        <w:t xml:space="preserve"> </w:t>
      </w:r>
      <w:r w:rsidR="00F34865" w:rsidRPr="00F34865">
        <w:rPr>
          <w:rFonts w:eastAsia="宋体"/>
          <w:sz w:val="22"/>
          <w:lang w:eastAsia="zh-CN"/>
        </w:rPr>
        <w:t>reference source</w:t>
      </w:r>
      <w:r w:rsidR="00F34865">
        <w:rPr>
          <w:rFonts w:eastAsia="宋体"/>
          <w:sz w:val="22"/>
          <w:lang w:eastAsia="zh-CN"/>
        </w:rPr>
        <w:t xml:space="preserve"> for LTE V2X CA will be reused for NR SL CA is not decided in RAN1 or RAN2. </w:t>
      </w:r>
    </w:p>
    <w:p w14:paraId="73C0E56A" w14:textId="72D27DAA" w:rsidR="00C352A3" w:rsidRPr="0070374A" w:rsidRDefault="00C352A3" w:rsidP="001F20C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10</w:t>
      </w:r>
      <w:r w:rsidRPr="00B933EE">
        <w:rPr>
          <w:rFonts w:eastAsia="宋体"/>
          <w:b/>
          <w:i/>
          <w:sz w:val="22"/>
          <w:lang w:eastAsia="zh-CN"/>
        </w:rPr>
        <w:t>:</w:t>
      </w:r>
      <w:r w:rsidR="00F34865">
        <w:rPr>
          <w:rFonts w:eastAsia="宋体"/>
          <w:b/>
          <w:i/>
          <w:sz w:val="22"/>
          <w:lang w:eastAsia="zh-CN"/>
        </w:rPr>
        <w:t xml:space="preserve"> For NR SL CA operation, how to define the r</w:t>
      </w:r>
      <w:r w:rsidR="00F34865" w:rsidRPr="00F34865">
        <w:rPr>
          <w:rFonts w:eastAsia="宋体"/>
          <w:b/>
          <w:i/>
          <w:sz w:val="22"/>
          <w:lang w:eastAsia="zh-CN"/>
        </w:rPr>
        <w:t>equirements o</w:t>
      </w:r>
      <w:r w:rsidR="00F34865">
        <w:rPr>
          <w:rFonts w:eastAsia="宋体"/>
          <w:b/>
          <w:i/>
          <w:sz w:val="22"/>
          <w:lang w:eastAsia="zh-CN"/>
        </w:rPr>
        <w:t>n</w:t>
      </w:r>
      <w:r w:rsidR="00F34865" w:rsidRPr="00F34865">
        <w:rPr>
          <w:rFonts w:eastAsia="宋体"/>
          <w:b/>
          <w:i/>
          <w:sz w:val="22"/>
          <w:lang w:eastAsia="zh-CN"/>
        </w:rPr>
        <w:t xml:space="preserve"> </w:t>
      </w:r>
      <w:r w:rsidR="00F34865">
        <w:rPr>
          <w:rFonts w:eastAsia="宋体"/>
          <w:b/>
          <w:i/>
          <w:sz w:val="22"/>
          <w:lang w:eastAsia="zh-CN"/>
        </w:rPr>
        <w:t>s</w:t>
      </w:r>
      <w:r w:rsidR="00F34865" w:rsidRPr="00F34865">
        <w:rPr>
          <w:rFonts w:eastAsia="宋体"/>
          <w:b/>
          <w:i/>
          <w:sz w:val="22"/>
          <w:lang w:eastAsia="zh-CN"/>
        </w:rPr>
        <w:t>election/</w:t>
      </w:r>
      <w:r w:rsidR="00F34865">
        <w:rPr>
          <w:rFonts w:eastAsia="宋体"/>
          <w:b/>
          <w:i/>
          <w:sz w:val="22"/>
          <w:lang w:eastAsia="zh-CN"/>
        </w:rPr>
        <w:t>r</w:t>
      </w:r>
      <w:r w:rsidR="00F34865" w:rsidRPr="00F34865">
        <w:rPr>
          <w:rFonts w:eastAsia="宋体"/>
          <w:b/>
          <w:i/>
          <w:sz w:val="22"/>
          <w:lang w:eastAsia="zh-CN"/>
        </w:rPr>
        <w:t xml:space="preserve">eselection of </w:t>
      </w:r>
      <w:r w:rsidR="00F34865">
        <w:rPr>
          <w:rFonts w:eastAsia="宋体"/>
          <w:b/>
          <w:i/>
          <w:sz w:val="22"/>
          <w:lang w:eastAsia="zh-CN"/>
        </w:rPr>
        <w:t>s</w:t>
      </w:r>
      <w:r w:rsidR="00F34865" w:rsidRPr="00F34865">
        <w:rPr>
          <w:rFonts w:eastAsia="宋体"/>
          <w:b/>
          <w:i/>
          <w:sz w:val="22"/>
          <w:lang w:eastAsia="zh-CN"/>
        </w:rPr>
        <w:t xml:space="preserve">ynchronization </w:t>
      </w:r>
      <w:r w:rsidR="00F34865">
        <w:rPr>
          <w:rFonts w:eastAsia="宋体"/>
          <w:b/>
          <w:i/>
          <w:sz w:val="22"/>
          <w:lang w:eastAsia="zh-CN"/>
        </w:rPr>
        <w:t>r</w:t>
      </w:r>
      <w:r w:rsidR="00F34865" w:rsidRPr="00F34865">
        <w:rPr>
          <w:rFonts w:eastAsia="宋体"/>
          <w:b/>
          <w:i/>
          <w:sz w:val="22"/>
          <w:lang w:eastAsia="zh-CN"/>
        </w:rPr>
        <w:t xml:space="preserve">eference </w:t>
      </w:r>
      <w:r w:rsidR="00F34865">
        <w:rPr>
          <w:rFonts w:eastAsia="宋体"/>
          <w:b/>
          <w:i/>
          <w:sz w:val="22"/>
          <w:lang w:eastAsia="zh-CN"/>
        </w:rPr>
        <w:t>s</w:t>
      </w:r>
      <w:r w:rsidR="00F34865" w:rsidRPr="00F34865">
        <w:rPr>
          <w:rFonts w:eastAsia="宋体"/>
          <w:b/>
          <w:i/>
          <w:sz w:val="22"/>
          <w:lang w:eastAsia="zh-CN"/>
        </w:rPr>
        <w:t>ource under NR SL CA operation</w:t>
      </w:r>
      <w:r w:rsidR="00F34865">
        <w:rPr>
          <w:rFonts w:eastAsia="宋体"/>
          <w:b/>
          <w:i/>
          <w:sz w:val="22"/>
          <w:lang w:eastAsia="zh-CN"/>
        </w:rPr>
        <w:t xml:space="preserve"> needs to wait for RAN1/RAN2 inputs.</w:t>
      </w:r>
      <w:bookmarkStart w:id="10" w:name="_GoBack"/>
      <w:bookmarkEnd w:id="10"/>
    </w:p>
    <w:p w14:paraId="0C3F8523" w14:textId="77777777" w:rsidR="001B0BA7" w:rsidRDefault="001B0BA7" w:rsidP="001B0BA7">
      <w:pPr>
        <w:pStyle w:val="1"/>
        <w:jc w:val="both"/>
        <w:rPr>
          <w:lang w:val="en-US"/>
        </w:rPr>
      </w:pPr>
      <w:r>
        <w:rPr>
          <w:lang w:val="en-US"/>
        </w:rPr>
        <w:t>Conclusions</w:t>
      </w:r>
    </w:p>
    <w:p w14:paraId="7BE33DCB" w14:textId="2D96FAC2"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9C13A5">
        <w:rPr>
          <w:rFonts w:eastAsia="宋体"/>
          <w:sz w:val="22"/>
          <w:lang w:eastAsia="zh-CN"/>
        </w:rPr>
        <w:t>impacts</w:t>
      </w:r>
      <w:r w:rsidR="004C1E59">
        <w:rPr>
          <w:rFonts w:eastAsia="宋体"/>
          <w:sz w:val="22"/>
          <w:lang w:eastAsia="zh-CN"/>
        </w:rPr>
        <w:t xml:space="preserve"> for </w:t>
      </w:r>
      <w:r w:rsidR="003C2A2D">
        <w:rPr>
          <w:rFonts w:eastAsia="宋体"/>
          <w:sz w:val="22"/>
          <w:lang w:eastAsia="zh-CN"/>
        </w:rPr>
        <w:t xml:space="preserve">R18 </w:t>
      </w:r>
      <w:proofErr w:type="spellStart"/>
      <w:r w:rsidR="003C2A2D">
        <w:rPr>
          <w:rFonts w:eastAsia="宋体"/>
          <w:sz w:val="22"/>
          <w:lang w:eastAsia="zh-CN"/>
        </w:rPr>
        <w:t>sidelink</w:t>
      </w:r>
      <w:proofErr w:type="spellEnd"/>
      <w:r w:rsidR="003C2A2D">
        <w:rPr>
          <w:rFonts w:eastAsia="宋体"/>
          <w:sz w:val="22"/>
          <w:lang w:eastAsia="zh-CN"/>
        </w:rPr>
        <w:t xml:space="preserve"> evolution</w:t>
      </w:r>
      <w:r w:rsidRPr="00291382">
        <w:rPr>
          <w:rFonts w:eastAsia="宋体"/>
          <w:sz w:val="22"/>
          <w:lang w:eastAsia="zh-CN"/>
        </w:rPr>
        <w:t>.</w:t>
      </w:r>
      <w:r w:rsidR="004C1E59">
        <w:rPr>
          <w:rFonts w:eastAsia="宋体"/>
          <w:sz w:val="22"/>
          <w:lang w:eastAsia="zh-CN"/>
        </w:rPr>
        <w:t xml:space="preserve"> The followings are provided.</w:t>
      </w:r>
    </w:p>
    <w:p w14:paraId="22451370" w14:textId="77777777" w:rsidR="008B796F" w:rsidRDefault="008B796F" w:rsidP="008B796F">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For UE SL transmit timing requirements </w:t>
      </w:r>
      <w:r w:rsidRPr="00906C63">
        <w:rPr>
          <w:rFonts w:eastAsia="宋体"/>
          <w:b/>
          <w:i/>
          <w:sz w:val="22"/>
          <w:lang w:eastAsia="zh-CN"/>
        </w:rPr>
        <w:t xml:space="preserve">with </w:t>
      </w:r>
      <w:proofErr w:type="spellStart"/>
      <w:r w:rsidRPr="00906C63">
        <w:rPr>
          <w:rFonts w:eastAsia="宋体"/>
          <w:b/>
          <w:i/>
          <w:sz w:val="22"/>
          <w:lang w:eastAsia="zh-CN"/>
        </w:rPr>
        <w:t>SyncRef</w:t>
      </w:r>
      <w:proofErr w:type="spellEnd"/>
      <w:r w:rsidRPr="00906C63">
        <w:rPr>
          <w:rFonts w:eastAsia="宋体"/>
          <w:b/>
          <w:i/>
          <w:sz w:val="22"/>
          <w:lang w:eastAsia="zh-CN"/>
        </w:rPr>
        <w:t xml:space="preserve"> UE as synchronization reference source </w:t>
      </w:r>
      <w:r>
        <w:rPr>
          <w:rFonts w:eastAsia="宋体"/>
          <w:b/>
          <w:i/>
          <w:sz w:val="22"/>
          <w:lang w:eastAsia="zh-CN"/>
        </w:rPr>
        <w:t>under SL-U operation, the existing timing error (</w:t>
      </w:r>
      <w:proofErr w:type="spellStart"/>
      <w:r>
        <w:rPr>
          <w:rFonts w:eastAsia="宋体"/>
          <w:b/>
          <w:i/>
          <w:sz w:val="22"/>
          <w:lang w:eastAsia="zh-CN"/>
        </w:rPr>
        <w:t>Te</w:t>
      </w:r>
      <w:proofErr w:type="spellEnd"/>
      <w:r>
        <w:rPr>
          <w:rFonts w:eastAsia="宋体"/>
          <w:b/>
          <w:i/>
          <w:sz w:val="22"/>
          <w:lang w:eastAsia="zh-CN"/>
        </w:rPr>
        <w:t>) requirements can be reused for SCS=15kHz and SCS=30kHz.</w:t>
      </w:r>
    </w:p>
    <w:p w14:paraId="2B0626DB" w14:textId="77777777" w:rsidR="008B796F" w:rsidRPr="00270443" w:rsidRDefault="008B796F" w:rsidP="008B796F">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Pr>
          <w:rFonts w:eastAsia="宋体"/>
          <w:b/>
          <w:i/>
          <w:sz w:val="22"/>
          <w:lang w:eastAsia="zh-CN"/>
        </w:rPr>
        <w:t xml:space="preserve"> 2</w:t>
      </w:r>
      <w:r w:rsidRPr="00270443">
        <w:rPr>
          <w:rFonts w:eastAsia="宋体" w:hint="eastAsia"/>
          <w:b/>
          <w:i/>
          <w:sz w:val="22"/>
          <w:lang w:eastAsia="zh-CN"/>
        </w:rPr>
        <w:t>:</w:t>
      </w:r>
      <w:r>
        <w:rPr>
          <w:rFonts w:eastAsia="宋体"/>
          <w:b/>
          <w:i/>
          <w:sz w:val="22"/>
          <w:lang w:eastAsia="zh-CN"/>
        </w:rPr>
        <w:t xml:space="preserve"> For </w:t>
      </w:r>
      <w:r w:rsidRPr="00906C63">
        <w:rPr>
          <w:rFonts w:eastAsia="宋体"/>
          <w:b/>
          <w:i/>
          <w:sz w:val="22"/>
          <w:lang w:eastAsia="zh-CN"/>
        </w:rPr>
        <w:t>initiation/</w:t>
      </w:r>
      <w:r>
        <w:rPr>
          <w:rFonts w:eastAsia="宋体"/>
          <w:b/>
          <w:i/>
          <w:sz w:val="22"/>
          <w:lang w:eastAsia="zh-CN"/>
        </w:rPr>
        <w:t>c</w:t>
      </w:r>
      <w:r w:rsidRPr="00906C63">
        <w:rPr>
          <w:rFonts w:eastAsia="宋体"/>
          <w:b/>
          <w:i/>
          <w:sz w:val="22"/>
          <w:lang w:eastAsia="zh-CN"/>
        </w:rPr>
        <w:t>ease of SLSS transmission</w:t>
      </w:r>
      <w:r>
        <w:rPr>
          <w:rFonts w:eastAsia="宋体"/>
          <w:b/>
          <w:i/>
          <w:sz w:val="22"/>
          <w:lang w:eastAsia="zh-CN"/>
        </w:rPr>
        <w:t xml:space="preserve"> requirements </w:t>
      </w:r>
      <w:r w:rsidRPr="00906C63">
        <w:rPr>
          <w:rFonts w:eastAsia="宋体"/>
          <w:b/>
          <w:i/>
          <w:sz w:val="22"/>
          <w:lang w:eastAsia="zh-CN"/>
        </w:rPr>
        <w:t xml:space="preserve">with </w:t>
      </w:r>
      <w:proofErr w:type="spellStart"/>
      <w:r w:rsidRPr="00906C63">
        <w:rPr>
          <w:rFonts w:eastAsia="宋体"/>
          <w:b/>
          <w:i/>
          <w:sz w:val="22"/>
          <w:lang w:eastAsia="zh-CN"/>
        </w:rPr>
        <w:t>SyncRef</w:t>
      </w:r>
      <w:proofErr w:type="spellEnd"/>
      <w:r w:rsidRPr="00906C63">
        <w:rPr>
          <w:rFonts w:eastAsia="宋体"/>
          <w:b/>
          <w:i/>
          <w:sz w:val="22"/>
          <w:lang w:eastAsia="zh-CN"/>
        </w:rPr>
        <w:t xml:space="preserve"> UE as synchronization reference source </w:t>
      </w:r>
      <w:r>
        <w:rPr>
          <w:rFonts w:eastAsia="宋体"/>
          <w:b/>
          <w:i/>
          <w:sz w:val="22"/>
          <w:lang w:eastAsia="zh-CN"/>
        </w:rPr>
        <w:t xml:space="preserve">under SL-U operation, </w:t>
      </w:r>
      <w:r w:rsidRPr="00906C63">
        <w:rPr>
          <w:rFonts w:eastAsia="宋体"/>
          <w:b/>
          <w:i/>
          <w:sz w:val="22"/>
          <w:lang w:eastAsia="zh-CN"/>
        </w:rPr>
        <w:t>the</w:t>
      </w:r>
      <w:r>
        <w:rPr>
          <w:rFonts w:eastAsia="宋体"/>
          <w:b/>
          <w:i/>
          <w:sz w:val="22"/>
          <w:lang w:eastAsia="zh-CN"/>
        </w:rPr>
        <w:t xml:space="preserve"> extended</w:t>
      </w:r>
      <w:r w:rsidRPr="00906C63">
        <w:rPr>
          <w:rFonts w:eastAsia="宋体"/>
          <w:b/>
          <w:i/>
          <w:sz w:val="22"/>
          <w:lang w:eastAsia="zh-CN"/>
        </w:rPr>
        <w:t xml:space="preserve"> evaluation period</w:t>
      </w:r>
      <w:r>
        <w:rPr>
          <w:rFonts w:eastAsia="宋体"/>
          <w:b/>
          <w:i/>
          <w:sz w:val="22"/>
          <w:lang w:eastAsia="zh-CN"/>
        </w:rPr>
        <w:t xml:space="preserve"> of PSBCH-RSRP measured on S-SSBs can be defined as: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0"/>
        <w:gridCol w:w="4151"/>
      </w:tblGrid>
      <w:tr w:rsidR="008B796F" w:rsidRPr="00590F6E" w14:paraId="5D96582D" w14:textId="77777777" w:rsidTr="00713D2C">
        <w:trPr>
          <w:cantSplit/>
          <w:jc w:val="center"/>
        </w:trPr>
        <w:tc>
          <w:tcPr>
            <w:tcW w:w="2114" w:type="pct"/>
          </w:tcPr>
          <w:p w14:paraId="260D7940" w14:textId="77777777" w:rsidR="008B796F" w:rsidRPr="00590F6E" w:rsidRDefault="008B796F" w:rsidP="00713D2C">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6DF14FFC" w14:textId="77777777" w:rsidR="008B796F" w:rsidRPr="00590F6E" w:rsidRDefault="008B796F" w:rsidP="00713D2C">
            <w:pPr>
              <w:pStyle w:val="TAH"/>
            </w:pPr>
            <w:proofErr w:type="spellStart"/>
            <w:proofErr w:type="gramStart"/>
            <w:r w:rsidRPr="003855C5">
              <w:t>T</w:t>
            </w:r>
            <w:r w:rsidRPr="003855C5">
              <w:rPr>
                <w:vertAlign w:val="subscript"/>
              </w:rPr>
              <w:t>evaluate,SLSS</w:t>
            </w:r>
            <w:proofErr w:type="gramEnd"/>
            <w:r>
              <w:rPr>
                <w:vertAlign w:val="subscript"/>
              </w:rPr>
              <w:t>,SL</w:t>
            </w:r>
            <w:proofErr w:type="spellEnd"/>
            <w:r>
              <w:rPr>
                <w:vertAlign w:val="subscript"/>
              </w:rPr>
              <w:t xml:space="preserve">-U </w:t>
            </w:r>
            <w:r w:rsidRPr="001F412C">
              <w:t>[</w:t>
            </w:r>
            <w:proofErr w:type="spellStart"/>
            <w:r>
              <w:t>m</w:t>
            </w:r>
            <w:r w:rsidRPr="001F412C">
              <w:t>s</w:t>
            </w:r>
            <w:proofErr w:type="spellEnd"/>
            <w:r w:rsidRPr="001F412C">
              <w:t>]</w:t>
            </w:r>
          </w:p>
        </w:tc>
      </w:tr>
      <w:tr w:rsidR="008B796F" w:rsidRPr="003855C5" w14:paraId="43CA24A9" w14:textId="77777777" w:rsidTr="00713D2C">
        <w:trPr>
          <w:cantSplit/>
          <w:jc w:val="center"/>
        </w:trPr>
        <w:tc>
          <w:tcPr>
            <w:tcW w:w="2114" w:type="pct"/>
          </w:tcPr>
          <w:p w14:paraId="6BC1AA42" w14:textId="77777777" w:rsidR="008B796F" w:rsidRPr="003855C5" w:rsidRDefault="008B796F" w:rsidP="00713D2C">
            <w:pPr>
              <w:pStyle w:val="TAC"/>
              <w:rPr>
                <w:lang w:eastAsia="ko-KR"/>
              </w:rPr>
            </w:pPr>
            <w:r w:rsidRPr="003855C5">
              <w:t>No SL-DRX</w:t>
            </w:r>
          </w:p>
        </w:tc>
        <w:tc>
          <w:tcPr>
            <w:tcW w:w="2886" w:type="pct"/>
          </w:tcPr>
          <w:p w14:paraId="7FADA61A" w14:textId="77777777" w:rsidR="008B796F" w:rsidRPr="003855C5" w:rsidRDefault="008B796F" w:rsidP="00713D2C">
            <w:pPr>
              <w:pStyle w:val="TAC"/>
              <w:rPr>
                <w:lang w:eastAsia="ko-KR"/>
              </w:rPr>
            </w:pPr>
            <w:r>
              <w:rPr>
                <w:lang w:eastAsia="ko-KR"/>
              </w:rPr>
              <w:t>(</w:t>
            </w:r>
            <w:r w:rsidRPr="003855C5">
              <w:rPr>
                <w:lang w:eastAsia="ko-KR"/>
              </w:rPr>
              <w:t>4</w:t>
            </w:r>
            <w:r>
              <w:rPr>
                <w:lang w:eastAsia="ko-KR"/>
              </w:rPr>
              <w:t xml:space="preserve"> + </w:t>
            </w:r>
            <w:r w:rsidRPr="00357C7A">
              <w:rPr>
                <w:highlight w:val="yellow"/>
                <w:lang w:eastAsia="ko-KR"/>
              </w:rPr>
              <w:t>x</w:t>
            </w:r>
            <w:r>
              <w:rPr>
                <w:lang w:eastAsia="ko-KR"/>
              </w:rPr>
              <w:t>)</w:t>
            </w:r>
            <w:r w:rsidRPr="003855C5">
              <w:rPr>
                <w:color w:val="000000"/>
              </w:rPr>
              <w:t xml:space="preserve"> x</w:t>
            </w:r>
            <w:r w:rsidRPr="003855C5">
              <w:rPr>
                <w:lang w:eastAsia="ko-KR"/>
              </w:rPr>
              <w:t xml:space="preserve"> S-SSB periods</w:t>
            </w:r>
          </w:p>
        </w:tc>
      </w:tr>
      <w:tr w:rsidR="008B796F" w:rsidRPr="003855C5" w14:paraId="55F3AF2E" w14:textId="77777777" w:rsidTr="00713D2C">
        <w:trPr>
          <w:cantSplit/>
          <w:jc w:val="center"/>
        </w:trPr>
        <w:tc>
          <w:tcPr>
            <w:tcW w:w="2114" w:type="pct"/>
          </w:tcPr>
          <w:p w14:paraId="3CED52EB" w14:textId="77777777" w:rsidR="008B796F" w:rsidRPr="003855C5" w:rsidRDefault="008B796F" w:rsidP="00713D2C">
            <w:pPr>
              <w:pStyle w:val="TAC"/>
            </w:pPr>
            <w:r w:rsidRPr="003855C5">
              <w:t>SL-DRX cycle</w:t>
            </w:r>
            <w:r>
              <w:t xml:space="preserve"> </w:t>
            </w:r>
            <w:r w:rsidRPr="003855C5">
              <w:t>≤</w:t>
            </w:r>
            <w:r>
              <w:t xml:space="preserve"> 160ms</w:t>
            </w:r>
          </w:p>
        </w:tc>
        <w:tc>
          <w:tcPr>
            <w:tcW w:w="2886" w:type="pct"/>
          </w:tcPr>
          <w:p w14:paraId="7792CDF2" w14:textId="77777777" w:rsidR="008B796F" w:rsidRPr="003855C5" w:rsidRDefault="008B796F" w:rsidP="00713D2C">
            <w:pPr>
              <w:pStyle w:val="TAC"/>
              <w:rPr>
                <w:snapToGrid w:val="0"/>
                <w:color w:val="000000"/>
              </w:rPr>
            </w:pPr>
            <w:r>
              <w:rPr>
                <w:lang w:eastAsia="ko-KR"/>
              </w:rPr>
              <w:t>(</w:t>
            </w:r>
            <w:r w:rsidRPr="003855C5">
              <w:rPr>
                <w:lang w:eastAsia="ko-KR"/>
              </w:rPr>
              <w:t>4</w:t>
            </w:r>
            <w:r>
              <w:rPr>
                <w:lang w:eastAsia="ko-KR"/>
              </w:rPr>
              <w:t xml:space="preserve"> + </w:t>
            </w:r>
            <w:r w:rsidRPr="00357C7A">
              <w:rPr>
                <w:highlight w:val="yellow"/>
                <w:lang w:eastAsia="ko-KR"/>
              </w:rPr>
              <w:t>x</w:t>
            </w:r>
            <w:r>
              <w:rPr>
                <w:lang w:eastAsia="ko-KR"/>
              </w:rPr>
              <w:t>)</w:t>
            </w:r>
            <w:r w:rsidRPr="00072916">
              <w:rPr>
                <w:rFonts w:eastAsia="宋体"/>
                <w:color w:val="000000"/>
              </w:rPr>
              <w:t xml:space="preserve"> x S-SSB period</w:t>
            </w:r>
            <w:r>
              <w:rPr>
                <w:rFonts w:eastAsia="宋体"/>
                <w:color w:val="000000"/>
              </w:rPr>
              <w:t>s</w:t>
            </w:r>
            <w:r w:rsidRPr="00072916">
              <w:rPr>
                <w:rFonts w:eastAsia="宋体"/>
                <w:color w:val="000000"/>
              </w:rPr>
              <w:t xml:space="preserve"> </w:t>
            </w:r>
          </w:p>
        </w:tc>
      </w:tr>
      <w:tr w:rsidR="008B796F" w:rsidRPr="003855C5" w14:paraId="403D815D" w14:textId="77777777" w:rsidTr="00713D2C">
        <w:trPr>
          <w:cantSplit/>
          <w:jc w:val="center"/>
        </w:trPr>
        <w:tc>
          <w:tcPr>
            <w:tcW w:w="2114" w:type="pct"/>
          </w:tcPr>
          <w:p w14:paraId="009451B4" w14:textId="77777777" w:rsidR="008B796F" w:rsidRPr="003855C5" w:rsidRDefault="008B796F" w:rsidP="00713D2C">
            <w:pPr>
              <w:pStyle w:val="TAC"/>
              <w:rPr>
                <w:snapToGrid w:val="0"/>
              </w:rPr>
            </w:pPr>
            <w:r w:rsidRPr="003855C5">
              <w:t>SL-DRX cycle</w:t>
            </w:r>
            <w:r>
              <w:t xml:space="preserve"> &gt; 160ms</w:t>
            </w:r>
          </w:p>
        </w:tc>
        <w:tc>
          <w:tcPr>
            <w:tcW w:w="2886" w:type="pct"/>
          </w:tcPr>
          <w:p w14:paraId="550F1FA3" w14:textId="77777777" w:rsidR="008B796F" w:rsidRPr="003855C5" w:rsidRDefault="008B796F" w:rsidP="00713D2C">
            <w:pPr>
              <w:pStyle w:val="TAC"/>
              <w:rPr>
                <w:snapToGrid w:val="0"/>
                <w:color w:val="000000"/>
              </w:rPr>
            </w:pPr>
            <w:r>
              <w:rPr>
                <w:lang w:eastAsia="ko-KR"/>
              </w:rPr>
              <w:t>(</w:t>
            </w:r>
            <w:r w:rsidRPr="003855C5">
              <w:rPr>
                <w:lang w:eastAsia="ko-KR"/>
              </w:rPr>
              <w:t>4</w:t>
            </w:r>
            <w:r>
              <w:rPr>
                <w:lang w:eastAsia="ko-KR"/>
              </w:rPr>
              <w:t xml:space="preserve"> + </w:t>
            </w:r>
            <w:r w:rsidRPr="00357C7A">
              <w:rPr>
                <w:highlight w:val="yellow"/>
                <w:lang w:eastAsia="ko-KR"/>
              </w:rPr>
              <w:t>x</w:t>
            </w:r>
            <w:r>
              <w:rPr>
                <w:lang w:eastAsia="ko-KR"/>
              </w:rPr>
              <w:t>)</w:t>
            </w:r>
            <w:r w:rsidRPr="003855C5">
              <w:rPr>
                <w:color w:val="000000"/>
              </w:rPr>
              <w:t xml:space="preserve"> x SL-DRX cycle</w:t>
            </w:r>
          </w:p>
        </w:tc>
      </w:tr>
      <w:tr w:rsidR="008B796F" w:rsidRPr="00590F6E" w14:paraId="6597FE58" w14:textId="77777777" w:rsidTr="00713D2C">
        <w:trPr>
          <w:cantSplit/>
          <w:jc w:val="center"/>
        </w:trPr>
        <w:tc>
          <w:tcPr>
            <w:tcW w:w="5000" w:type="pct"/>
            <w:gridSpan w:val="2"/>
          </w:tcPr>
          <w:p w14:paraId="1298A73A" w14:textId="77777777" w:rsidR="008B796F" w:rsidRDefault="008B796F" w:rsidP="00713D2C">
            <w:pPr>
              <w:pStyle w:val="TAN"/>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p w14:paraId="055418C4" w14:textId="77777777" w:rsidR="008B796F" w:rsidRDefault="008B796F" w:rsidP="00713D2C">
            <w:pPr>
              <w:pStyle w:val="TAN"/>
              <w:rPr>
                <w:lang w:eastAsia="ko-KR"/>
              </w:rPr>
            </w:pPr>
            <w:r>
              <w:rPr>
                <w:rFonts w:cs="Arial" w:hint="eastAsia"/>
                <w:color w:val="000000"/>
                <w:lang w:eastAsia="zh-CN"/>
              </w:rPr>
              <w:t>N</w:t>
            </w:r>
            <w:r w:rsidRPr="00266154">
              <w:t xml:space="preserve">ote </w:t>
            </w:r>
            <w:r>
              <w:t>2</w:t>
            </w:r>
            <w:r w:rsidRPr="00266154">
              <w:t>:</w:t>
            </w:r>
            <w:r w:rsidRPr="009C5807">
              <w:tab/>
            </w:r>
            <w:r w:rsidRPr="00252ACF">
              <w:rPr>
                <w:highlight w:val="yellow"/>
              </w:rPr>
              <w:t>x</w:t>
            </w:r>
            <w:r>
              <w:t xml:space="preserve"> </w:t>
            </w:r>
            <w:r w:rsidRPr="006C4641">
              <w:rPr>
                <w:lang w:eastAsia="ko-KR"/>
              </w:rPr>
              <w:t xml:space="preserve">is the </w:t>
            </w:r>
            <w:r w:rsidRPr="006C4641">
              <w:t xml:space="preserve">number of </w:t>
            </w:r>
            <w:r>
              <w:t>S-SSB</w:t>
            </w:r>
            <w:r w:rsidRPr="006C4641">
              <w:t xml:space="preserve"> occasions not available at the UE during </w:t>
            </w:r>
            <w:proofErr w:type="spellStart"/>
            <w:proofErr w:type="gramStart"/>
            <w:r w:rsidRPr="003855C5">
              <w:t>T</w:t>
            </w:r>
            <w:r w:rsidRPr="003855C5">
              <w:rPr>
                <w:vertAlign w:val="subscript"/>
              </w:rPr>
              <w:t>evaluate,SLSS</w:t>
            </w:r>
            <w:proofErr w:type="gramEnd"/>
            <w:r>
              <w:rPr>
                <w:vertAlign w:val="subscript"/>
              </w:rPr>
              <w:t>,SL</w:t>
            </w:r>
            <w:proofErr w:type="spellEnd"/>
            <w:r>
              <w:rPr>
                <w:vertAlign w:val="subscript"/>
              </w:rPr>
              <w:t>-U</w:t>
            </w:r>
            <w:r w:rsidRPr="006C4641">
              <w:rPr>
                <w:vertAlign w:val="subscript"/>
              </w:rPr>
              <w:t xml:space="preserve"> </w:t>
            </w:r>
            <w:r w:rsidRPr="006C4641">
              <w:t xml:space="preserve">for </w:t>
            </w:r>
            <w:r>
              <w:t>S-SSB evaluation</w:t>
            </w:r>
            <w:r w:rsidRPr="006C4641">
              <w:t>,</w:t>
            </w:r>
            <w:r>
              <w:t xml:space="preserve"> where </w:t>
            </w:r>
            <w:r w:rsidRPr="00357C7A">
              <w:rPr>
                <w:highlight w:val="yellow"/>
              </w:rPr>
              <w:t xml:space="preserve">x </w:t>
            </w:r>
            <w:r w:rsidRPr="00357C7A">
              <w:rPr>
                <w:rFonts w:cstheme="minorHAnsi"/>
                <w:bCs/>
                <w:highlight w:val="yellow"/>
              </w:rPr>
              <w:t xml:space="preserve">≤ </w:t>
            </w:r>
            <w:proofErr w:type="spellStart"/>
            <w:r w:rsidRPr="00357C7A">
              <w:rPr>
                <w:highlight w:val="yellow"/>
              </w:rPr>
              <w:t>x</w:t>
            </w:r>
            <w:r w:rsidRPr="00357C7A">
              <w:rPr>
                <w:highlight w:val="yellow"/>
                <w:lang w:eastAsia="ko-KR"/>
              </w:rPr>
              <w:t>_max</w:t>
            </w:r>
            <w:proofErr w:type="spellEnd"/>
            <w:r>
              <w:rPr>
                <w:lang w:eastAsia="ko-KR"/>
              </w:rPr>
              <w:t>.</w:t>
            </w:r>
          </w:p>
          <w:p w14:paraId="0646CFA1" w14:textId="77777777" w:rsidR="008B796F" w:rsidRPr="00A2039B" w:rsidRDefault="008B796F" w:rsidP="00713D2C">
            <w:pPr>
              <w:pStyle w:val="TAN"/>
              <w:rPr>
                <w:rFonts w:eastAsiaTheme="minorEastAsia" w:cs="Arial"/>
                <w:color w:val="000000"/>
                <w:lang w:eastAsia="zh-CN"/>
              </w:rPr>
            </w:pPr>
            <w:r>
              <w:rPr>
                <w:rFonts w:cs="Arial" w:hint="eastAsia"/>
                <w:color w:val="000000"/>
                <w:lang w:eastAsia="zh-CN"/>
              </w:rPr>
              <w:t>N</w:t>
            </w:r>
            <w:r w:rsidRPr="00266154">
              <w:t xml:space="preserve">ote </w:t>
            </w:r>
            <w:r>
              <w:t>2</w:t>
            </w:r>
            <w:r w:rsidRPr="00266154">
              <w:t>:</w:t>
            </w:r>
            <w:r w:rsidRPr="009C5807">
              <w:tab/>
            </w:r>
            <w:proofErr w:type="spellStart"/>
            <w:r w:rsidRPr="00357C7A">
              <w:rPr>
                <w:highlight w:val="yellow"/>
              </w:rPr>
              <w:t>x</w:t>
            </w:r>
            <w:r w:rsidRPr="00357C7A">
              <w:rPr>
                <w:highlight w:val="yellow"/>
                <w:lang w:eastAsia="ko-KR"/>
              </w:rPr>
              <w:t>_max</w:t>
            </w:r>
            <w:proofErr w:type="spellEnd"/>
            <w:r>
              <w:rPr>
                <w:highlight w:val="yellow"/>
                <w:lang w:eastAsia="ko-KR"/>
              </w:rPr>
              <w:t xml:space="preserve"> = 5</w:t>
            </w:r>
            <w:r w:rsidRPr="00A2039B">
              <w:rPr>
                <w:lang w:eastAsia="ko-KR"/>
              </w:rPr>
              <w:t xml:space="preserve"> for</w:t>
            </w:r>
            <w:r>
              <w:rPr>
                <w:lang w:eastAsia="ko-KR"/>
              </w:rPr>
              <w:t xml:space="preserve"> no SL-DRX or SL-DRX cycle </w:t>
            </w:r>
            <w:r w:rsidRPr="003855C5">
              <w:t>≤</w:t>
            </w:r>
            <w:r>
              <w:t xml:space="preserve"> 160ms</w:t>
            </w:r>
            <w:r>
              <w:rPr>
                <w:rFonts w:asciiTheme="minorEastAsia" w:eastAsiaTheme="minorEastAsia" w:hAnsiTheme="minorEastAsia" w:hint="eastAsia"/>
                <w:lang w:eastAsia="zh-CN"/>
              </w:rPr>
              <w:t>,</w:t>
            </w:r>
            <w:r w:rsidRPr="00357C7A">
              <w:rPr>
                <w:highlight w:val="yellow"/>
              </w:rPr>
              <w:t xml:space="preserve"> </w:t>
            </w:r>
            <w:proofErr w:type="spellStart"/>
            <w:r w:rsidRPr="00357C7A">
              <w:rPr>
                <w:highlight w:val="yellow"/>
              </w:rPr>
              <w:t>x</w:t>
            </w:r>
            <w:r w:rsidRPr="00357C7A">
              <w:rPr>
                <w:highlight w:val="yellow"/>
                <w:lang w:eastAsia="ko-KR"/>
              </w:rPr>
              <w:t>_max</w:t>
            </w:r>
            <w:proofErr w:type="spellEnd"/>
            <w:r>
              <w:rPr>
                <w:highlight w:val="yellow"/>
                <w:lang w:eastAsia="ko-KR"/>
              </w:rPr>
              <w:t xml:space="preserve"> = 3</w:t>
            </w:r>
            <w:r w:rsidRPr="00A2039B">
              <w:rPr>
                <w:lang w:eastAsia="ko-KR"/>
              </w:rPr>
              <w:t xml:space="preserve"> for</w:t>
            </w:r>
            <w:r>
              <w:rPr>
                <w:lang w:eastAsia="ko-KR"/>
              </w:rPr>
              <w:t xml:space="preserve"> SL-DRX cycle </w:t>
            </w:r>
            <w:r>
              <w:t>&gt; 160ms.</w:t>
            </w:r>
          </w:p>
        </w:tc>
      </w:tr>
    </w:tbl>
    <w:p w14:paraId="2203D4CB" w14:textId="77777777" w:rsidR="008B796F" w:rsidRPr="00270443" w:rsidRDefault="008B796F" w:rsidP="008B796F">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Pr>
          <w:rFonts w:eastAsia="宋体"/>
          <w:b/>
          <w:i/>
          <w:sz w:val="22"/>
          <w:lang w:eastAsia="zh-CN"/>
        </w:rPr>
        <w:t xml:space="preserve"> 3</w:t>
      </w:r>
      <w:r w:rsidRPr="00270443">
        <w:rPr>
          <w:rFonts w:eastAsia="宋体" w:hint="eastAsia"/>
          <w:b/>
          <w:i/>
          <w:sz w:val="22"/>
          <w:lang w:eastAsia="zh-CN"/>
        </w:rPr>
        <w:t>:</w:t>
      </w:r>
      <w:r>
        <w:rPr>
          <w:rFonts w:eastAsia="宋体"/>
          <w:b/>
          <w:i/>
          <w:sz w:val="22"/>
          <w:lang w:eastAsia="zh-CN"/>
        </w:rPr>
        <w:t xml:space="preserve"> For </w:t>
      </w:r>
      <w:r w:rsidRPr="00906C63">
        <w:rPr>
          <w:rFonts w:eastAsia="宋体"/>
          <w:b/>
          <w:i/>
          <w:sz w:val="22"/>
          <w:lang w:eastAsia="zh-CN"/>
        </w:rPr>
        <w:t>initiation/</w:t>
      </w:r>
      <w:r>
        <w:rPr>
          <w:rFonts w:eastAsia="宋体"/>
          <w:b/>
          <w:i/>
          <w:sz w:val="22"/>
          <w:lang w:eastAsia="zh-CN"/>
        </w:rPr>
        <w:t>c</w:t>
      </w:r>
      <w:r w:rsidRPr="00906C63">
        <w:rPr>
          <w:rFonts w:eastAsia="宋体"/>
          <w:b/>
          <w:i/>
          <w:sz w:val="22"/>
          <w:lang w:eastAsia="zh-CN"/>
        </w:rPr>
        <w:t>ease of SLSS transmission</w:t>
      </w:r>
      <w:r>
        <w:rPr>
          <w:rFonts w:eastAsia="宋体"/>
          <w:b/>
          <w:i/>
          <w:sz w:val="22"/>
          <w:lang w:eastAsia="zh-CN"/>
        </w:rPr>
        <w:t xml:space="preserve"> requirements </w:t>
      </w:r>
      <w:r w:rsidRPr="00906C63">
        <w:rPr>
          <w:rFonts w:eastAsia="宋体"/>
          <w:b/>
          <w:i/>
          <w:sz w:val="22"/>
          <w:lang w:eastAsia="zh-CN"/>
        </w:rPr>
        <w:t xml:space="preserve">with </w:t>
      </w:r>
      <w:proofErr w:type="spellStart"/>
      <w:r w:rsidRPr="00906C63">
        <w:rPr>
          <w:rFonts w:eastAsia="宋体"/>
          <w:b/>
          <w:i/>
          <w:sz w:val="22"/>
          <w:lang w:eastAsia="zh-CN"/>
        </w:rPr>
        <w:t>SyncRef</w:t>
      </w:r>
      <w:proofErr w:type="spellEnd"/>
      <w:r w:rsidRPr="00906C63">
        <w:rPr>
          <w:rFonts w:eastAsia="宋体"/>
          <w:b/>
          <w:i/>
          <w:sz w:val="22"/>
          <w:lang w:eastAsia="zh-CN"/>
        </w:rPr>
        <w:t xml:space="preserve"> UE as synchronization reference source </w:t>
      </w:r>
      <w:r>
        <w:rPr>
          <w:rFonts w:eastAsia="宋体"/>
          <w:b/>
          <w:i/>
          <w:sz w:val="22"/>
          <w:lang w:eastAsia="zh-CN"/>
        </w:rPr>
        <w:t xml:space="preserve">under SL-U operation, </w:t>
      </w:r>
      <w:r w:rsidRPr="00906C63">
        <w:rPr>
          <w:rFonts w:eastAsia="宋体"/>
          <w:b/>
          <w:i/>
          <w:sz w:val="22"/>
          <w:lang w:eastAsia="zh-CN"/>
        </w:rPr>
        <w:t>the</w:t>
      </w:r>
      <w:r>
        <w:rPr>
          <w:rFonts w:eastAsia="宋体"/>
          <w:b/>
          <w:i/>
          <w:sz w:val="22"/>
          <w:lang w:eastAsia="zh-CN"/>
        </w:rPr>
        <w:t xml:space="preserve"> extended</w:t>
      </w:r>
      <w:r w:rsidRPr="00906C63">
        <w:rPr>
          <w:rFonts w:eastAsia="宋体"/>
          <w:b/>
          <w:i/>
          <w:sz w:val="22"/>
          <w:lang w:eastAsia="zh-CN"/>
        </w:rPr>
        <w:t xml:space="preserve"> evaluation period</w:t>
      </w:r>
      <w:r>
        <w:rPr>
          <w:rFonts w:eastAsia="宋体"/>
          <w:b/>
          <w:i/>
          <w:sz w:val="22"/>
          <w:lang w:eastAsia="zh-CN"/>
        </w:rPr>
        <w:t xml:space="preserve"> of PSBCH-RSRP measured on S-SSBs can be defined as: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0"/>
        <w:gridCol w:w="4151"/>
      </w:tblGrid>
      <w:tr w:rsidR="008B796F" w:rsidRPr="00590F6E" w14:paraId="094327CA" w14:textId="77777777" w:rsidTr="00713D2C">
        <w:trPr>
          <w:cantSplit/>
          <w:jc w:val="center"/>
        </w:trPr>
        <w:tc>
          <w:tcPr>
            <w:tcW w:w="2114" w:type="pct"/>
          </w:tcPr>
          <w:p w14:paraId="08074146" w14:textId="77777777" w:rsidR="008B796F" w:rsidRPr="00590F6E" w:rsidRDefault="008B796F" w:rsidP="00713D2C">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195FBF86" w14:textId="77777777" w:rsidR="008B796F" w:rsidRPr="00590F6E" w:rsidRDefault="008B796F" w:rsidP="00713D2C">
            <w:pPr>
              <w:pStyle w:val="TAH"/>
            </w:pPr>
            <w:proofErr w:type="spellStart"/>
            <w:proofErr w:type="gramStart"/>
            <w:r w:rsidRPr="003855C5">
              <w:t>T</w:t>
            </w:r>
            <w:r>
              <w:rPr>
                <w:vertAlign w:val="subscript"/>
              </w:rPr>
              <w:t>measure</w:t>
            </w:r>
            <w:r w:rsidRPr="003855C5">
              <w:rPr>
                <w:vertAlign w:val="subscript"/>
              </w:rPr>
              <w:t>,</w:t>
            </w:r>
            <w:r>
              <w:rPr>
                <w:vertAlign w:val="subscript"/>
              </w:rPr>
              <w:t>PSBCH</w:t>
            </w:r>
            <w:proofErr w:type="spellEnd"/>
            <w:proofErr w:type="gramEnd"/>
            <w:r>
              <w:rPr>
                <w:vertAlign w:val="subscript"/>
              </w:rPr>
              <w:t xml:space="preserve">-RSRP,SL-U </w:t>
            </w:r>
            <w:r w:rsidRPr="001F412C">
              <w:t>[</w:t>
            </w:r>
            <w:proofErr w:type="spellStart"/>
            <w:r>
              <w:t>m</w:t>
            </w:r>
            <w:r w:rsidRPr="001F412C">
              <w:t>s</w:t>
            </w:r>
            <w:proofErr w:type="spellEnd"/>
            <w:r w:rsidRPr="001F412C">
              <w:t>]</w:t>
            </w:r>
          </w:p>
        </w:tc>
      </w:tr>
      <w:tr w:rsidR="008B796F" w:rsidRPr="003855C5" w14:paraId="5BC23A41" w14:textId="77777777" w:rsidTr="00713D2C">
        <w:trPr>
          <w:cantSplit/>
          <w:jc w:val="center"/>
        </w:trPr>
        <w:tc>
          <w:tcPr>
            <w:tcW w:w="2114" w:type="pct"/>
          </w:tcPr>
          <w:p w14:paraId="705A1505" w14:textId="77777777" w:rsidR="008B796F" w:rsidRPr="003855C5" w:rsidRDefault="008B796F" w:rsidP="00713D2C">
            <w:pPr>
              <w:pStyle w:val="TAC"/>
              <w:rPr>
                <w:lang w:eastAsia="ko-KR"/>
              </w:rPr>
            </w:pPr>
            <w:r w:rsidRPr="003855C5">
              <w:t>No SL-DRX</w:t>
            </w:r>
          </w:p>
        </w:tc>
        <w:tc>
          <w:tcPr>
            <w:tcW w:w="2886" w:type="pct"/>
          </w:tcPr>
          <w:p w14:paraId="4AE55A33" w14:textId="77777777" w:rsidR="008B796F" w:rsidRPr="003855C5" w:rsidRDefault="008B796F" w:rsidP="00713D2C">
            <w:pPr>
              <w:pStyle w:val="TAC"/>
              <w:rPr>
                <w:lang w:eastAsia="ko-KR"/>
              </w:rPr>
            </w:pPr>
            <w:r>
              <w:rPr>
                <w:lang w:eastAsia="ko-KR"/>
              </w:rPr>
              <w:t xml:space="preserve">(2 + </w:t>
            </w:r>
            <w:r>
              <w:rPr>
                <w:highlight w:val="yellow"/>
                <w:lang w:eastAsia="ko-KR"/>
              </w:rPr>
              <w:t>y</w:t>
            </w:r>
            <w:r>
              <w:rPr>
                <w:lang w:eastAsia="ko-KR"/>
              </w:rPr>
              <w:t>)</w:t>
            </w:r>
            <w:r w:rsidRPr="003855C5">
              <w:rPr>
                <w:color w:val="000000"/>
              </w:rPr>
              <w:t xml:space="preserve"> x</w:t>
            </w:r>
            <w:r w:rsidRPr="003855C5">
              <w:rPr>
                <w:lang w:eastAsia="ko-KR"/>
              </w:rPr>
              <w:t xml:space="preserve"> </w:t>
            </w:r>
            <w:r>
              <w:rPr>
                <w:lang w:eastAsia="ko-KR"/>
              </w:rPr>
              <w:t>160ms</w:t>
            </w:r>
          </w:p>
        </w:tc>
      </w:tr>
      <w:tr w:rsidR="008B796F" w:rsidRPr="003855C5" w14:paraId="4F94F833" w14:textId="77777777" w:rsidTr="00713D2C">
        <w:trPr>
          <w:cantSplit/>
          <w:jc w:val="center"/>
        </w:trPr>
        <w:tc>
          <w:tcPr>
            <w:tcW w:w="2114" w:type="pct"/>
          </w:tcPr>
          <w:p w14:paraId="4541C6C0" w14:textId="77777777" w:rsidR="008B796F" w:rsidRPr="003855C5" w:rsidRDefault="008B796F" w:rsidP="00713D2C">
            <w:pPr>
              <w:pStyle w:val="TAC"/>
            </w:pPr>
            <w:r w:rsidRPr="003855C5">
              <w:t>SL-DRX cycle</w:t>
            </w:r>
            <w:r>
              <w:t xml:space="preserve"> </w:t>
            </w:r>
            <w:r w:rsidRPr="003855C5">
              <w:t>≤</w:t>
            </w:r>
            <w:r>
              <w:t xml:space="preserve"> 160ms</w:t>
            </w:r>
          </w:p>
        </w:tc>
        <w:tc>
          <w:tcPr>
            <w:tcW w:w="2886" w:type="pct"/>
          </w:tcPr>
          <w:p w14:paraId="07728640" w14:textId="77777777" w:rsidR="008B796F" w:rsidRPr="003855C5" w:rsidRDefault="008B796F" w:rsidP="00713D2C">
            <w:pPr>
              <w:pStyle w:val="TAC"/>
              <w:rPr>
                <w:snapToGrid w:val="0"/>
                <w:color w:val="000000"/>
              </w:rPr>
            </w:pPr>
            <w:r>
              <w:rPr>
                <w:lang w:eastAsia="ko-KR"/>
              </w:rPr>
              <w:t xml:space="preserve">(2 + </w:t>
            </w:r>
            <w:r>
              <w:rPr>
                <w:highlight w:val="yellow"/>
                <w:lang w:eastAsia="ko-KR"/>
              </w:rPr>
              <w:t>y</w:t>
            </w:r>
            <w:r>
              <w:rPr>
                <w:lang w:eastAsia="ko-KR"/>
              </w:rPr>
              <w:t>)</w:t>
            </w:r>
            <w:r w:rsidRPr="00072916">
              <w:rPr>
                <w:rFonts w:eastAsia="宋体"/>
                <w:color w:val="000000"/>
              </w:rPr>
              <w:t xml:space="preserve"> x </w:t>
            </w:r>
            <w:r>
              <w:rPr>
                <w:rFonts w:eastAsia="宋体"/>
                <w:color w:val="000000"/>
              </w:rPr>
              <w:t>160ms</w:t>
            </w:r>
            <w:r w:rsidRPr="00072916">
              <w:rPr>
                <w:rFonts w:eastAsia="宋体"/>
                <w:color w:val="000000"/>
              </w:rPr>
              <w:t xml:space="preserve"> </w:t>
            </w:r>
          </w:p>
        </w:tc>
      </w:tr>
      <w:tr w:rsidR="008B796F" w:rsidRPr="003855C5" w14:paraId="689F35D0" w14:textId="77777777" w:rsidTr="00713D2C">
        <w:trPr>
          <w:cantSplit/>
          <w:jc w:val="center"/>
        </w:trPr>
        <w:tc>
          <w:tcPr>
            <w:tcW w:w="2114" w:type="pct"/>
          </w:tcPr>
          <w:p w14:paraId="2102AA26" w14:textId="77777777" w:rsidR="008B796F" w:rsidRPr="003855C5" w:rsidRDefault="008B796F" w:rsidP="00713D2C">
            <w:pPr>
              <w:pStyle w:val="TAC"/>
              <w:rPr>
                <w:snapToGrid w:val="0"/>
              </w:rPr>
            </w:pPr>
            <w:r w:rsidRPr="003855C5">
              <w:t>SL-DRX cycle</w:t>
            </w:r>
            <w:r>
              <w:t xml:space="preserve"> &gt; 160ms</w:t>
            </w:r>
          </w:p>
        </w:tc>
        <w:tc>
          <w:tcPr>
            <w:tcW w:w="2886" w:type="pct"/>
          </w:tcPr>
          <w:p w14:paraId="7E4643AD" w14:textId="77777777" w:rsidR="008B796F" w:rsidRPr="003855C5" w:rsidRDefault="008B796F" w:rsidP="00713D2C">
            <w:pPr>
              <w:pStyle w:val="TAC"/>
              <w:rPr>
                <w:snapToGrid w:val="0"/>
                <w:color w:val="000000"/>
              </w:rPr>
            </w:pPr>
            <w:r>
              <w:rPr>
                <w:lang w:eastAsia="ko-KR"/>
              </w:rPr>
              <w:t xml:space="preserve">(2 + </w:t>
            </w:r>
            <w:r>
              <w:rPr>
                <w:highlight w:val="yellow"/>
                <w:lang w:eastAsia="ko-KR"/>
              </w:rPr>
              <w:t>y</w:t>
            </w:r>
            <w:r>
              <w:rPr>
                <w:lang w:eastAsia="ko-KR"/>
              </w:rPr>
              <w:t>)</w:t>
            </w:r>
            <w:r w:rsidRPr="003855C5">
              <w:rPr>
                <w:color w:val="000000"/>
              </w:rPr>
              <w:t xml:space="preserve"> x SL-DRX cycle</w:t>
            </w:r>
          </w:p>
        </w:tc>
      </w:tr>
      <w:tr w:rsidR="008B796F" w:rsidRPr="00590F6E" w14:paraId="76C89067" w14:textId="77777777" w:rsidTr="00713D2C">
        <w:trPr>
          <w:cantSplit/>
          <w:jc w:val="center"/>
        </w:trPr>
        <w:tc>
          <w:tcPr>
            <w:tcW w:w="5000" w:type="pct"/>
            <w:gridSpan w:val="2"/>
          </w:tcPr>
          <w:p w14:paraId="3EE0510B" w14:textId="77777777" w:rsidR="008B796F" w:rsidRDefault="008B796F" w:rsidP="00713D2C">
            <w:pPr>
              <w:pStyle w:val="TAN"/>
            </w:pPr>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p w14:paraId="3E91DCBA" w14:textId="77777777" w:rsidR="008B796F" w:rsidRDefault="008B796F" w:rsidP="00713D2C">
            <w:pPr>
              <w:pStyle w:val="TAN"/>
              <w:rPr>
                <w:lang w:eastAsia="ko-KR"/>
              </w:rPr>
            </w:pPr>
            <w:r>
              <w:rPr>
                <w:rFonts w:cs="Arial" w:hint="eastAsia"/>
                <w:color w:val="000000"/>
                <w:lang w:eastAsia="zh-CN"/>
              </w:rPr>
              <w:t>N</w:t>
            </w:r>
            <w:r w:rsidRPr="00266154">
              <w:t xml:space="preserve">ote </w:t>
            </w:r>
            <w:r>
              <w:t>2</w:t>
            </w:r>
            <w:r w:rsidRPr="00266154">
              <w:t>:</w:t>
            </w:r>
            <w:r w:rsidRPr="009C5807">
              <w:tab/>
            </w:r>
            <w:r w:rsidRPr="00252ACF">
              <w:rPr>
                <w:highlight w:val="yellow"/>
              </w:rPr>
              <w:t>y</w:t>
            </w:r>
            <w:r>
              <w:t xml:space="preserve"> </w:t>
            </w:r>
            <w:r w:rsidRPr="006C4641">
              <w:rPr>
                <w:lang w:eastAsia="ko-KR"/>
              </w:rPr>
              <w:t xml:space="preserve">is the </w:t>
            </w:r>
            <w:r w:rsidRPr="006C4641">
              <w:t xml:space="preserve">number of </w:t>
            </w:r>
            <w:r>
              <w:t>S-SSB</w:t>
            </w:r>
            <w:r w:rsidRPr="006C4641">
              <w:t xml:space="preserve"> occasions not available at the UE during </w:t>
            </w:r>
            <w:proofErr w:type="spellStart"/>
            <w:proofErr w:type="gramStart"/>
            <w:r w:rsidRPr="003855C5">
              <w:t>T</w:t>
            </w:r>
            <w:r w:rsidRPr="003855C5">
              <w:rPr>
                <w:vertAlign w:val="subscript"/>
              </w:rPr>
              <w:t>evaluate,SLSS</w:t>
            </w:r>
            <w:proofErr w:type="gramEnd"/>
            <w:r>
              <w:rPr>
                <w:vertAlign w:val="subscript"/>
              </w:rPr>
              <w:t>,SL</w:t>
            </w:r>
            <w:proofErr w:type="spellEnd"/>
            <w:r>
              <w:rPr>
                <w:vertAlign w:val="subscript"/>
              </w:rPr>
              <w:t>-U</w:t>
            </w:r>
            <w:r w:rsidRPr="006C4641">
              <w:rPr>
                <w:vertAlign w:val="subscript"/>
              </w:rPr>
              <w:t xml:space="preserve"> </w:t>
            </w:r>
            <w:r w:rsidRPr="006C4641">
              <w:t xml:space="preserve">for </w:t>
            </w:r>
            <w:r>
              <w:t>S-SSB evaluation</w:t>
            </w:r>
            <w:r w:rsidRPr="006C4641">
              <w:t>,</w:t>
            </w:r>
            <w:r>
              <w:t xml:space="preserve"> where </w:t>
            </w:r>
            <w:r>
              <w:rPr>
                <w:highlight w:val="yellow"/>
              </w:rPr>
              <w:t>y</w:t>
            </w:r>
            <w:r w:rsidRPr="00357C7A">
              <w:rPr>
                <w:highlight w:val="yellow"/>
              </w:rPr>
              <w:t xml:space="preserve"> </w:t>
            </w:r>
            <w:r w:rsidRPr="00357C7A">
              <w:rPr>
                <w:rFonts w:cstheme="minorHAnsi"/>
                <w:bCs/>
                <w:highlight w:val="yellow"/>
              </w:rPr>
              <w:t xml:space="preserve">≤ </w:t>
            </w:r>
            <w:proofErr w:type="spellStart"/>
            <w:r>
              <w:rPr>
                <w:highlight w:val="yellow"/>
              </w:rPr>
              <w:t>y</w:t>
            </w:r>
            <w:r w:rsidRPr="00357C7A">
              <w:rPr>
                <w:highlight w:val="yellow"/>
                <w:lang w:eastAsia="ko-KR"/>
              </w:rPr>
              <w:t>_max</w:t>
            </w:r>
            <w:proofErr w:type="spellEnd"/>
            <w:r>
              <w:rPr>
                <w:lang w:eastAsia="ko-KR"/>
              </w:rPr>
              <w:t>.</w:t>
            </w:r>
          </w:p>
          <w:p w14:paraId="7CCD9B37" w14:textId="77777777" w:rsidR="008B796F" w:rsidRPr="00A2039B" w:rsidRDefault="008B796F" w:rsidP="00713D2C">
            <w:pPr>
              <w:pStyle w:val="TAN"/>
              <w:rPr>
                <w:rFonts w:eastAsiaTheme="minorEastAsia" w:cs="Arial"/>
                <w:color w:val="000000"/>
                <w:lang w:eastAsia="zh-CN"/>
              </w:rPr>
            </w:pPr>
            <w:r>
              <w:rPr>
                <w:rFonts w:cs="Arial" w:hint="eastAsia"/>
                <w:color w:val="000000"/>
                <w:lang w:eastAsia="zh-CN"/>
              </w:rPr>
              <w:t>N</w:t>
            </w:r>
            <w:r w:rsidRPr="00266154">
              <w:t xml:space="preserve">ote </w:t>
            </w:r>
            <w:r>
              <w:t>2</w:t>
            </w:r>
            <w:r w:rsidRPr="00266154">
              <w:t>:</w:t>
            </w:r>
            <w:r w:rsidRPr="009C5807">
              <w:tab/>
            </w:r>
            <w:proofErr w:type="spellStart"/>
            <w:r>
              <w:rPr>
                <w:highlight w:val="yellow"/>
              </w:rPr>
              <w:t>y</w:t>
            </w:r>
            <w:r w:rsidRPr="00357C7A">
              <w:rPr>
                <w:highlight w:val="yellow"/>
                <w:lang w:eastAsia="ko-KR"/>
              </w:rPr>
              <w:t>_max</w:t>
            </w:r>
            <w:proofErr w:type="spellEnd"/>
            <w:r>
              <w:rPr>
                <w:highlight w:val="yellow"/>
                <w:lang w:eastAsia="ko-KR"/>
              </w:rPr>
              <w:t xml:space="preserve"> = 3</w:t>
            </w:r>
            <w:r w:rsidRPr="00A2039B">
              <w:rPr>
                <w:lang w:eastAsia="ko-KR"/>
              </w:rPr>
              <w:t xml:space="preserve"> for</w:t>
            </w:r>
            <w:r>
              <w:rPr>
                <w:lang w:eastAsia="ko-KR"/>
              </w:rPr>
              <w:t xml:space="preserve"> no SL-DRX or SL-DRX cycle </w:t>
            </w:r>
            <w:r w:rsidRPr="003855C5">
              <w:t>≤</w:t>
            </w:r>
            <w:r>
              <w:t xml:space="preserve"> 160ms</w:t>
            </w:r>
            <w:r>
              <w:rPr>
                <w:rFonts w:asciiTheme="minorEastAsia" w:eastAsiaTheme="minorEastAsia" w:hAnsiTheme="minorEastAsia" w:hint="eastAsia"/>
                <w:lang w:eastAsia="zh-CN"/>
              </w:rPr>
              <w:t>,</w:t>
            </w:r>
            <w:r w:rsidRPr="00357C7A">
              <w:rPr>
                <w:highlight w:val="yellow"/>
              </w:rPr>
              <w:t xml:space="preserve"> </w:t>
            </w:r>
            <w:proofErr w:type="spellStart"/>
            <w:r>
              <w:rPr>
                <w:highlight w:val="yellow"/>
              </w:rPr>
              <w:t>y</w:t>
            </w:r>
            <w:r w:rsidRPr="00357C7A">
              <w:rPr>
                <w:highlight w:val="yellow"/>
                <w:lang w:eastAsia="ko-KR"/>
              </w:rPr>
              <w:t>_max</w:t>
            </w:r>
            <w:proofErr w:type="spellEnd"/>
            <w:r>
              <w:rPr>
                <w:highlight w:val="yellow"/>
                <w:lang w:eastAsia="ko-KR"/>
              </w:rPr>
              <w:t xml:space="preserve"> = 2</w:t>
            </w:r>
            <w:r w:rsidRPr="00A2039B">
              <w:rPr>
                <w:lang w:eastAsia="ko-KR"/>
              </w:rPr>
              <w:t xml:space="preserve"> for</w:t>
            </w:r>
            <w:r>
              <w:rPr>
                <w:lang w:eastAsia="ko-KR"/>
              </w:rPr>
              <w:t xml:space="preserve"> SL-DRX cycle </w:t>
            </w:r>
            <w:r>
              <w:t>&gt; 160ms.</w:t>
            </w:r>
          </w:p>
        </w:tc>
      </w:tr>
    </w:tbl>
    <w:p w14:paraId="7071A2E3" w14:textId="77777777" w:rsidR="008B796F" w:rsidRDefault="008B796F" w:rsidP="008B796F">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4</w:t>
      </w:r>
      <w:r w:rsidRPr="00270443">
        <w:rPr>
          <w:rFonts w:eastAsia="宋体" w:hint="eastAsia"/>
          <w:b/>
          <w:i/>
          <w:sz w:val="22"/>
          <w:lang w:eastAsia="zh-CN"/>
        </w:rPr>
        <w:t>:</w:t>
      </w:r>
      <w:r>
        <w:rPr>
          <w:rFonts w:eastAsia="宋体"/>
          <w:b/>
          <w:i/>
          <w:sz w:val="22"/>
          <w:lang w:eastAsia="zh-CN"/>
        </w:rPr>
        <w:t xml:space="preserve"> For SL-U operation, whether to have </w:t>
      </w:r>
      <w:r w:rsidRPr="00BB2463">
        <w:rPr>
          <w:rFonts w:eastAsia="宋体"/>
          <w:b/>
          <w:i/>
          <w:sz w:val="22"/>
          <w:lang w:eastAsia="zh-CN"/>
        </w:rPr>
        <w:t xml:space="preserve">L1 SL-RSRP requirement impact </w:t>
      </w:r>
      <w:r>
        <w:rPr>
          <w:rFonts w:eastAsia="宋体"/>
          <w:b/>
          <w:i/>
          <w:sz w:val="22"/>
          <w:lang w:eastAsia="zh-CN"/>
        </w:rPr>
        <w:t>needs to wait for</w:t>
      </w:r>
      <w:r w:rsidRPr="00BB2463">
        <w:rPr>
          <w:rFonts w:eastAsia="宋体"/>
          <w:b/>
          <w:i/>
          <w:sz w:val="22"/>
          <w:lang w:eastAsia="zh-CN"/>
        </w:rPr>
        <w:t xml:space="preserve"> RAN1’s conclusion</w:t>
      </w:r>
      <w:r>
        <w:rPr>
          <w:rFonts w:eastAsia="宋体"/>
          <w:b/>
          <w:i/>
          <w:sz w:val="22"/>
          <w:lang w:eastAsia="zh-CN"/>
        </w:rPr>
        <w:t xml:space="preserve"> on</w:t>
      </w:r>
      <w:r w:rsidRPr="00BB2463">
        <w:rPr>
          <w:rFonts w:eastAsia="宋体"/>
          <w:b/>
          <w:i/>
          <w:sz w:val="22"/>
          <w:lang w:eastAsia="zh-CN"/>
        </w:rPr>
        <w:t xml:space="preserve"> NR SL resource (re)selection procedure</w:t>
      </w:r>
      <w:r>
        <w:rPr>
          <w:rFonts w:eastAsia="宋体"/>
          <w:b/>
          <w:i/>
          <w:sz w:val="22"/>
          <w:lang w:eastAsia="zh-CN"/>
        </w:rPr>
        <w:t>.</w:t>
      </w:r>
    </w:p>
    <w:p w14:paraId="26007972" w14:textId="77777777" w:rsidR="008B796F" w:rsidRDefault="008B796F" w:rsidP="008B796F">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5</w:t>
      </w:r>
      <w:r w:rsidRPr="00270443">
        <w:rPr>
          <w:rFonts w:eastAsia="宋体" w:hint="eastAsia"/>
          <w:b/>
          <w:i/>
          <w:sz w:val="22"/>
          <w:lang w:eastAsia="zh-CN"/>
        </w:rPr>
        <w:t>:</w:t>
      </w:r>
      <w:r>
        <w:rPr>
          <w:rFonts w:eastAsia="宋体"/>
          <w:b/>
          <w:i/>
          <w:sz w:val="22"/>
          <w:lang w:eastAsia="zh-CN"/>
        </w:rPr>
        <w:t xml:space="preserve"> There is no impact on </w:t>
      </w:r>
      <w:r w:rsidRPr="0008692D">
        <w:rPr>
          <w:rFonts w:eastAsia="宋体"/>
          <w:b/>
          <w:i/>
          <w:sz w:val="22"/>
          <w:lang w:eastAsia="zh-CN"/>
        </w:rPr>
        <w:t>congestion control</w:t>
      </w:r>
      <w:r>
        <w:rPr>
          <w:rFonts w:eastAsia="宋体"/>
          <w:b/>
          <w:i/>
          <w:sz w:val="22"/>
          <w:lang w:eastAsia="zh-CN"/>
        </w:rPr>
        <w:t xml:space="preserve"> requirements due to SL-U operation, and the existing</w:t>
      </w:r>
      <w:r w:rsidRPr="006C3F0B">
        <w:rPr>
          <w:rFonts w:eastAsia="宋体"/>
          <w:b/>
          <w:i/>
          <w:sz w:val="22"/>
          <w:lang w:eastAsia="zh-CN"/>
        </w:rPr>
        <w:t xml:space="preserve"> single-shot SL-</w:t>
      </w:r>
      <w:r>
        <w:rPr>
          <w:rFonts w:eastAsia="宋体"/>
          <w:b/>
          <w:i/>
          <w:sz w:val="22"/>
          <w:lang w:eastAsia="zh-CN"/>
        </w:rPr>
        <w:t>RSSI</w:t>
      </w:r>
      <w:r w:rsidRPr="006C3F0B">
        <w:rPr>
          <w:rFonts w:eastAsia="宋体"/>
          <w:b/>
          <w:i/>
          <w:sz w:val="22"/>
          <w:lang w:eastAsia="zh-CN"/>
        </w:rPr>
        <w:t xml:space="preserve"> measurement requirements </w:t>
      </w:r>
      <w:r>
        <w:rPr>
          <w:rFonts w:eastAsia="宋体"/>
          <w:b/>
          <w:i/>
          <w:sz w:val="22"/>
          <w:lang w:eastAsia="zh-CN"/>
        </w:rPr>
        <w:t>can be applied.</w:t>
      </w:r>
    </w:p>
    <w:p w14:paraId="59251153" w14:textId="77777777" w:rsidR="008B796F" w:rsidRPr="005D64F5" w:rsidRDefault="008B796F" w:rsidP="008B796F">
      <w:pPr>
        <w:widowControl w:val="0"/>
        <w:adjustRightInd w:val="0"/>
        <w:snapToGrid w:val="0"/>
        <w:spacing w:before="180"/>
        <w:rPr>
          <w:rFonts w:eastAsia="宋体"/>
          <w:sz w:val="22"/>
          <w:szCs w:val="22"/>
          <w:lang w:eastAsia="zh-CN"/>
        </w:rPr>
      </w:pPr>
      <w:r w:rsidRPr="00270443">
        <w:rPr>
          <w:rFonts w:eastAsia="宋体" w:hint="eastAsia"/>
          <w:b/>
          <w:i/>
          <w:sz w:val="22"/>
          <w:lang w:eastAsia="zh-CN"/>
        </w:rPr>
        <w:lastRenderedPageBreak/>
        <w:t>Proposal</w:t>
      </w:r>
      <w:r w:rsidRPr="00270443">
        <w:rPr>
          <w:rFonts w:eastAsia="宋体"/>
          <w:b/>
          <w:i/>
          <w:sz w:val="22"/>
          <w:lang w:eastAsia="zh-CN"/>
        </w:rPr>
        <w:t xml:space="preserve"> </w:t>
      </w:r>
      <w:r>
        <w:rPr>
          <w:rFonts w:eastAsia="宋体"/>
          <w:b/>
          <w:i/>
          <w:sz w:val="22"/>
          <w:lang w:eastAsia="zh-CN"/>
        </w:rPr>
        <w:t>6</w:t>
      </w:r>
      <w:r w:rsidRPr="00270443">
        <w:rPr>
          <w:rFonts w:eastAsia="宋体" w:hint="eastAsia"/>
          <w:b/>
          <w:i/>
          <w:sz w:val="22"/>
          <w:lang w:eastAsia="zh-CN"/>
        </w:rPr>
        <w:t>:</w:t>
      </w:r>
      <w:r>
        <w:rPr>
          <w:rFonts w:eastAsia="宋体"/>
          <w:b/>
          <w:i/>
          <w:sz w:val="22"/>
          <w:lang w:eastAsia="zh-CN"/>
        </w:rPr>
        <w:t xml:space="preserve"> RAN4 needs to study the impacts on current SL-DRX operation due to LBT operation and UE behaviour after LBT failure before deciding whether to </w:t>
      </w:r>
      <w:r w:rsidRPr="00E123F7">
        <w:rPr>
          <w:rFonts w:eastAsia="宋体"/>
          <w:b/>
          <w:i/>
          <w:sz w:val="22"/>
          <w:lang w:eastAsia="zh-CN"/>
        </w:rPr>
        <w:t xml:space="preserve">introduce </w:t>
      </w:r>
      <w:r>
        <w:rPr>
          <w:rFonts w:eastAsia="宋体"/>
          <w:b/>
          <w:i/>
          <w:sz w:val="22"/>
          <w:lang w:eastAsia="zh-CN"/>
        </w:rPr>
        <w:t>any</w:t>
      </w:r>
      <w:r w:rsidRPr="00E123F7">
        <w:rPr>
          <w:rFonts w:eastAsia="宋体"/>
          <w:b/>
          <w:i/>
          <w:sz w:val="22"/>
          <w:lang w:eastAsia="zh-CN"/>
        </w:rPr>
        <w:t xml:space="preserve"> interruption requirements</w:t>
      </w:r>
      <w:r>
        <w:rPr>
          <w:rFonts w:eastAsia="宋体"/>
          <w:b/>
          <w:i/>
          <w:sz w:val="22"/>
          <w:lang w:eastAsia="zh-CN"/>
        </w:rPr>
        <w:t xml:space="preserve"> for LBT operation.</w:t>
      </w:r>
    </w:p>
    <w:p w14:paraId="4038B06D" w14:textId="77777777" w:rsidR="008B796F" w:rsidRDefault="008B796F" w:rsidP="008B796F">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7</w:t>
      </w:r>
      <w:r w:rsidRPr="00B933EE">
        <w:rPr>
          <w:rFonts w:eastAsia="宋体"/>
          <w:b/>
          <w:i/>
          <w:sz w:val="22"/>
          <w:lang w:eastAsia="zh-CN"/>
        </w:rPr>
        <w:t>:</w:t>
      </w:r>
      <w:r>
        <w:rPr>
          <w:rFonts w:eastAsia="宋体"/>
          <w:b/>
          <w:i/>
          <w:sz w:val="22"/>
          <w:lang w:eastAsia="zh-CN"/>
        </w:rPr>
        <w:t xml:space="preserve"> The existing</w:t>
      </w:r>
      <w:r w:rsidRPr="0008692D">
        <w:rPr>
          <w:rFonts w:eastAsia="宋体"/>
          <w:b/>
          <w:i/>
          <w:sz w:val="22"/>
          <w:lang w:eastAsia="zh-CN"/>
        </w:rPr>
        <w:t xml:space="preserve"> </w:t>
      </w:r>
      <w:r w:rsidRPr="00D84D23">
        <w:rPr>
          <w:rFonts w:eastAsia="宋体"/>
          <w:b/>
          <w:i/>
          <w:sz w:val="22"/>
          <w:lang w:eastAsia="zh-CN"/>
        </w:rPr>
        <w:t xml:space="preserve">scheduling availability requirements for UE switching </w:t>
      </w:r>
      <w:r w:rsidRPr="00B17D0A">
        <w:rPr>
          <w:rFonts w:eastAsia="宋体"/>
          <w:b/>
          <w:i/>
          <w:sz w:val="22"/>
          <w:lang w:eastAsia="zh-CN"/>
        </w:rPr>
        <w:t>between LTE SL and NR SL</w:t>
      </w:r>
      <w:r>
        <w:rPr>
          <w:rFonts w:eastAsia="宋体"/>
          <w:b/>
          <w:i/>
          <w:sz w:val="22"/>
          <w:lang w:eastAsia="zh-CN"/>
        </w:rPr>
        <w:t xml:space="preserve"> can be reused for </w:t>
      </w:r>
      <w:r w:rsidRPr="00D84D23">
        <w:rPr>
          <w:rFonts w:eastAsia="宋体"/>
          <w:b/>
          <w:i/>
          <w:sz w:val="22"/>
          <w:lang w:eastAsia="zh-CN"/>
        </w:rPr>
        <w:t>co-channel coexistence in Rel-18</w:t>
      </w:r>
      <w:r>
        <w:rPr>
          <w:rFonts w:eastAsia="宋体"/>
          <w:b/>
          <w:i/>
          <w:sz w:val="22"/>
          <w:lang w:eastAsia="zh-CN"/>
        </w:rPr>
        <w:t>.</w:t>
      </w:r>
    </w:p>
    <w:p w14:paraId="37FB5A59" w14:textId="77777777" w:rsidR="00F34865" w:rsidRDefault="00F34865" w:rsidP="00F34865">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8</w:t>
      </w:r>
      <w:r w:rsidRPr="00B933EE">
        <w:rPr>
          <w:rFonts w:eastAsia="宋体"/>
          <w:b/>
          <w:i/>
          <w:sz w:val="22"/>
          <w:lang w:eastAsia="zh-CN"/>
        </w:rPr>
        <w:t>:</w:t>
      </w:r>
      <w:r>
        <w:rPr>
          <w:rFonts w:eastAsia="宋体"/>
          <w:b/>
          <w:i/>
          <w:sz w:val="22"/>
          <w:lang w:eastAsia="zh-CN"/>
        </w:rPr>
        <w:t xml:space="preserve"> For NR SL CA operation, the interruptions</w:t>
      </w:r>
      <w:r w:rsidRPr="003B0217">
        <w:t xml:space="preserve"> </w:t>
      </w:r>
      <w:r w:rsidRPr="003B0217">
        <w:rPr>
          <w:rFonts w:eastAsia="宋体"/>
          <w:b/>
          <w:i/>
          <w:sz w:val="22"/>
          <w:lang w:eastAsia="zh-CN"/>
        </w:rPr>
        <w:t>requirements of SL carrier addition/release</w:t>
      </w:r>
      <w:r>
        <w:rPr>
          <w:rFonts w:eastAsia="宋体"/>
          <w:b/>
          <w:i/>
          <w:sz w:val="22"/>
          <w:lang w:eastAsia="zh-CN"/>
        </w:rPr>
        <w:t xml:space="preserve"> shall consider both </w:t>
      </w:r>
      <w:r w:rsidRPr="003B0217">
        <w:rPr>
          <w:rFonts w:eastAsia="宋体"/>
          <w:b/>
          <w:i/>
          <w:sz w:val="22"/>
          <w:lang w:eastAsia="zh-CN"/>
        </w:rPr>
        <w:t>RF tuning/re-tuning time</w:t>
      </w:r>
      <w:r>
        <w:rPr>
          <w:rFonts w:eastAsia="宋体"/>
          <w:b/>
          <w:i/>
          <w:sz w:val="22"/>
          <w:lang w:eastAsia="zh-CN"/>
        </w:rPr>
        <w:t xml:space="preserve"> and 1 </w:t>
      </w:r>
      <w:r w:rsidRPr="003B0217">
        <w:rPr>
          <w:rFonts w:eastAsia="宋体"/>
          <w:b/>
          <w:i/>
          <w:sz w:val="22"/>
          <w:lang w:eastAsia="zh-CN"/>
        </w:rPr>
        <w:t>additional</w:t>
      </w:r>
      <w:r>
        <w:rPr>
          <w:rFonts w:eastAsia="宋体"/>
          <w:b/>
          <w:i/>
          <w:sz w:val="22"/>
          <w:lang w:eastAsia="zh-CN"/>
        </w:rPr>
        <w:t xml:space="preserve"> slot for timing misalignment.</w:t>
      </w:r>
    </w:p>
    <w:p w14:paraId="7DE185A8" w14:textId="77777777" w:rsidR="00F34865" w:rsidRDefault="00F34865" w:rsidP="00F34865">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9</w:t>
      </w:r>
      <w:r w:rsidRPr="00B933EE">
        <w:rPr>
          <w:rFonts w:eastAsia="宋体"/>
          <w:b/>
          <w:i/>
          <w:sz w:val="22"/>
          <w:lang w:eastAsia="zh-CN"/>
        </w:rPr>
        <w:t>:</w:t>
      </w:r>
      <w:r w:rsidRPr="003216BB">
        <w:rPr>
          <w:rFonts w:eastAsia="宋体"/>
          <w:b/>
          <w:i/>
          <w:sz w:val="22"/>
          <w:lang w:eastAsia="zh-CN"/>
        </w:rPr>
        <w:t xml:space="preserve"> </w:t>
      </w:r>
      <w:r>
        <w:rPr>
          <w:rFonts w:eastAsia="宋体"/>
          <w:b/>
          <w:i/>
          <w:sz w:val="22"/>
          <w:lang w:eastAsia="zh-CN"/>
        </w:rPr>
        <w:t>For NR SL CA operation, the delay</w:t>
      </w:r>
      <w:r w:rsidRPr="003B0217">
        <w:t xml:space="preserve"> </w:t>
      </w:r>
      <w:r w:rsidRPr="003B0217">
        <w:rPr>
          <w:rFonts w:eastAsia="宋体"/>
          <w:b/>
          <w:i/>
          <w:sz w:val="22"/>
          <w:lang w:eastAsia="zh-CN"/>
        </w:rPr>
        <w:t>requirements of SL carrier addition/release</w:t>
      </w:r>
      <w:r>
        <w:rPr>
          <w:rFonts w:eastAsia="宋体"/>
          <w:b/>
          <w:i/>
          <w:sz w:val="22"/>
          <w:lang w:eastAsia="zh-CN"/>
        </w:rPr>
        <w:t xml:space="preserve"> are only applied to mode 1 and can be defined as</w:t>
      </w:r>
      <w:r w:rsidRPr="00D17986">
        <w:rPr>
          <w:rFonts w:eastAsia="宋体"/>
          <w:b/>
          <w:i/>
          <w:sz w:val="22"/>
          <w:lang w:eastAsia="zh-CN"/>
        </w:rPr>
        <w:t xml:space="preserve"> (T</w:t>
      </w:r>
      <w:r w:rsidRPr="00D17986">
        <w:rPr>
          <w:rFonts w:eastAsia="宋体"/>
          <w:b/>
          <w:i/>
          <w:sz w:val="22"/>
          <w:vertAlign w:val="subscript"/>
          <w:lang w:eastAsia="zh-CN"/>
        </w:rPr>
        <w:t>HARQ</w:t>
      </w:r>
      <w:r w:rsidRPr="00D17986">
        <w:rPr>
          <w:rFonts w:eastAsia="宋体"/>
          <w:b/>
          <w:i/>
          <w:sz w:val="22"/>
          <w:lang w:eastAsia="zh-CN"/>
        </w:rPr>
        <w:t xml:space="preserve"> + </w:t>
      </w:r>
      <w:proofErr w:type="spellStart"/>
      <w:r w:rsidRPr="00D17986">
        <w:rPr>
          <w:rFonts w:eastAsia="宋体"/>
          <w:b/>
          <w:i/>
          <w:sz w:val="22"/>
          <w:lang w:eastAsia="zh-CN"/>
        </w:rPr>
        <w:t>T</w:t>
      </w:r>
      <w:r w:rsidRPr="00D17986">
        <w:rPr>
          <w:rFonts w:eastAsia="宋体"/>
          <w:b/>
          <w:i/>
          <w:sz w:val="22"/>
          <w:vertAlign w:val="subscript"/>
          <w:lang w:eastAsia="zh-CN"/>
        </w:rPr>
        <w:t>RRC_proce</w:t>
      </w:r>
      <w:r>
        <w:rPr>
          <w:rFonts w:eastAsia="宋体"/>
          <w:b/>
          <w:i/>
          <w:sz w:val="22"/>
          <w:vertAlign w:val="subscript"/>
          <w:lang w:eastAsia="zh-CN"/>
        </w:rPr>
        <w:t>dure</w:t>
      </w:r>
      <w:proofErr w:type="spellEnd"/>
      <w:r w:rsidRPr="00D17986">
        <w:rPr>
          <w:rFonts w:eastAsia="宋体"/>
          <w:b/>
          <w:i/>
          <w:sz w:val="22"/>
          <w:lang w:eastAsia="zh-CN"/>
        </w:rPr>
        <w:t xml:space="preserve"> + N) slots</w:t>
      </w:r>
      <w:r>
        <w:rPr>
          <w:rFonts w:eastAsia="宋体"/>
          <w:b/>
          <w:i/>
          <w:sz w:val="22"/>
          <w:lang w:eastAsia="zh-CN"/>
        </w:rPr>
        <w:t xml:space="preserve">, where </w:t>
      </w:r>
    </w:p>
    <w:p w14:paraId="4FD16A87" w14:textId="77777777" w:rsidR="00F34865" w:rsidRPr="00D17986" w:rsidRDefault="00F34865" w:rsidP="00F34865">
      <w:pPr>
        <w:pStyle w:val="afe"/>
        <w:widowControl w:val="0"/>
        <w:numPr>
          <w:ilvl w:val="0"/>
          <w:numId w:val="27"/>
        </w:numPr>
        <w:adjustRightInd w:val="0"/>
        <w:snapToGrid w:val="0"/>
        <w:spacing w:before="180"/>
        <w:rPr>
          <w:rFonts w:eastAsia="宋体"/>
          <w:b/>
          <w:i/>
          <w:sz w:val="22"/>
          <w:lang w:eastAsia="zh-CN"/>
        </w:rPr>
      </w:pPr>
      <w:r w:rsidRPr="00D17986">
        <w:rPr>
          <w:rFonts w:eastAsia="宋体"/>
          <w:b/>
          <w:i/>
          <w:sz w:val="22"/>
          <w:lang w:eastAsia="zh-CN"/>
        </w:rPr>
        <w:t>T</w:t>
      </w:r>
      <w:r w:rsidRPr="00D17986">
        <w:rPr>
          <w:rFonts w:eastAsia="宋体"/>
          <w:b/>
          <w:i/>
          <w:sz w:val="22"/>
          <w:vertAlign w:val="subscript"/>
          <w:lang w:eastAsia="zh-CN"/>
        </w:rPr>
        <w:t>HARQ</w:t>
      </w:r>
      <w:r w:rsidRPr="00D17986">
        <w:rPr>
          <w:rFonts w:eastAsia="宋体"/>
          <w:b/>
          <w:i/>
          <w:sz w:val="22"/>
          <w:lang w:eastAsia="zh-CN"/>
        </w:rPr>
        <w:t xml:space="preserve"> is HARQ processing time and </w:t>
      </w:r>
    </w:p>
    <w:p w14:paraId="2FF0977C" w14:textId="77777777" w:rsidR="00F34865" w:rsidRPr="00D17986" w:rsidRDefault="00F34865" w:rsidP="00F34865">
      <w:pPr>
        <w:pStyle w:val="afe"/>
        <w:widowControl w:val="0"/>
        <w:numPr>
          <w:ilvl w:val="0"/>
          <w:numId w:val="27"/>
        </w:numPr>
        <w:adjustRightInd w:val="0"/>
        <w:snapToGrid w:val="0"/>
        <w:spacing w:before="180"/>
        <w:rPr>
          <w:rFonts w:eastAsia="宋体"/>
          <w:b/>
          <w:i/>
          <w:sz w:val="22"/>
          <w:lang w:eastAsia="zh-CN"/>
        </w:rPr>
      </w:pPr>
      <w:proofErr w:type="spellStart"/>
      <w:r w:rsidRPr="00D17986">
        <w:rPr>
          <w:rFonts w:eastAsia="宋体"/>
          <w:b/>
          <w:i/>
          <w:sz w:val="22"/>
          <w:lang w:eastAsia="zh-CN"/>
        </w:rPr>
        <w:t>T</w:t>
      </w:r>
      <w:r w:rsidRPr="00D17986">
        <w:rPr>
          <w:rFonts w:eastAsia="宋体"/>
          <w:b/>
          <w:i/>
          <w:sz w:val="22"/>
          <w:vertAlign w:val="subscript"/>
          <w:lang w:eastAsia="zh-CN"/>
        </w:rPr>
        <w:t>RRC_procedure</w:t>
      </w:r>
      <w:proofErr w:type="spellEnd"/>
      <w:r w:rsidRPr="00D17986">
        <w:rPr>
          <w:rFonts w:eastAsia="宋体"/>
          <w:b/>
          <w:i/>
          <w:sz w:val="22"/>
          <w:lang w:eastAsia="zh-CN"/>
        </w:rPr>
        <w:t xml:space="preserve"> is RRC procedure delay.</w:t>
      </w:r>
    </w:p>
    <w:p w14:paraId="3BF02CBD" w14:textId="77777777" w:rsidR="00F34865" w:rsidRPr="00D17986" w:rsidRDefault="00F34865" w:rsidP="00F34865">
      <w:pPr>
        <w:pStyle w:val="afe"/>
        <w:widowControl w:val="0"/>
        <w:numPr>
          <w:ilvl w:val="0"/>
          <w:numId w:val="27"/>
        </w:numPr>
        <w:adjustRightInd w:val="0"/>
        <w:snapToGrid w:val="0"/>
        <w:spacing w:before="180"/>
        <w:rPr>
          <w:rFonts w:eastAsia="宋体"/>
          <w:b/>
          <w:i/>
          <w:sz w:val="22"/>
          <w:lang w:eastAsia="zh-CN"/>
        </w:rPr>
      </w:pPr>
      <w:r w:rsidRPr="00D17986">
        <w:rPr>
          <w:rFonts w:eastAsia="宋体" w:hint="eastAsia"/>
          <w:b/>
          <w:i/>
          <w:sz w:val="22"/>
          <w:lang w:eastAsia="zh-CN"/>
        </w:rPr>
        <w:t>N</w:t>
      </w:r>
      <w:r w:rsidRPr="00D17986">
        <w:rPr>
          <w:rFonts w:eastAsia="宋体"/>
          <w:b/>
          <w:i/>
          <w:sz w:val="22"/>
          <w:lang w:eastAsia="zh-CN"/>
        </w:rPr>
        <w:t xml:space="preserve"> is the number of SL carrier(s) being added/released.</w:t>
      </w:r>
    </w:p>
    <w:p w14:paraId="76EAAE90" w14:textId="77777777" w:rsidR="00F34865" w:rsidRPr="0070374A" w:rsidRDefault="00F34865" w:rsidP="00F34865">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10</w:t>
      </w:r>
      <w:r w:rsidRPr="00B933EE">
        <w:rPr>
          <w:rFonts w:eastAsia="宋体"/>
          <w:b/>
          <w:i/>
          <w:sz w:val="22"/>
          <w:lang w:eastAsia="zh-CN"/>
        </w:rPr>
        <w:t>:</w:t>
      </w:r>
      <w:r>
        <w:rPr>
          <w:rFonts w:eastAsia="宋体"/>
          <w:b/>
          <w:i/>
          <w:sz w:val="22"/>
          <w:lang w:eastAsia="zh-CN"/>
        </w:rPr>
        <w:t xml:space="preserve"> For NR SL CA operation, how to define the r</w:t>
      </w:r>
      <w:r w:rsidRPr="00F34865">
        <w:rPr>
          <w:rFonts w:eastAsia="宋体"/>
          <w:b/>
          <w:i/>
          <w:sz w:val="22"/>
          <w:lang w:eastAsia="zh-CN"/>
        </w:rPr>
        <w:t>equirements o</w:t>
      </w:r>
      <w:r>
        <w:rPr>
          <w:rFonts w:eastAsia="宋体"/>
          <w:b/>
          <w:i/>
          <w:sz w:val="22"/>
          <w:lang w:eastAsia="zh-CN"/>
        </w:rPr>
        <w:t>n</w:t>
      </w:r>
      <w:r w:rsidRPr="00F34865">
        <w:rPr>
          <w:rFonts w:eastAsia="宋体"/>
          <w:b/>
          <w:i/>
          <w:sz w:val="22"/>
          <w:lang w:eastAsia="zh-CN"/>
        </w:rPr>
        <w:t xml:space="preserve"> </w:t>
      </w:r>
      <w:r>
        <w:rPr>
          <w:rFonts w:eastAsia="宋体"/>
          <w:b/>
          <w:i/>
          <w:sz w:val="22"/>
          <w:lang w:eastAsia="zh-CN"/>
        </w:rPr>
        <w:t>s</w:t>
      </w:r>
      <w:r w:rsidRPr="00F34865">
        <w:rPr>
          <w:rFonts w:eastAsia="宋体"/>
          <w:b/>
          <w:i/>
          <w:sz w:val="22"/>
          <w:lang w:eastAsia="zh-CN"/>
        </w:rPr>
        <w:t>election/</w:t>
      </w:r>
      <w:r>
        <w:rPr>
          <w:rFonts w:eastAsia="宋体"/>
          <w:b/>
          <w:i/>
          <w:sz w:val="22"/>
          <w:lang w:eastAsia="zh-CN"/>
        </w:rPr>
        <w:t>r</w:t>
      </w:r>
      <w:r w:rsidRPr="00F34865">
        <w:rPr>
          <w:rFonts w:eastAsia="宋体"/>
          <w:b/>
          <w:i/>
          <w:sz w:val="22"/>
          <w:lang w:eastAsia="zh-CN"/>
        </w:rPr>
        <w:t xml:space="preserve">eselection of </w:t>
      </w:r>
      <w:r>
        <w:rPr>
          <w:rFonts w:eastAsia="宋体"/>
          <w:b/>
          <w:i/>
          <w:sz w:val="22"/>
          <w:lang w:eastAsia="zh-CN"/>
        </w:rPr>
        <w:t>s</w:t>
      </w:r>
      <w:r w:rsidRPr="00F34865">
        <w:rPr>
          <w:rFonts w:eastAsia="宋体"/>
          <w:b/>
          <w:i/>
          <w:sz w:val="22"/>
          <w:lang w:eastAsia="zh-CN"/>
        </w:rPr>
        <w:t xml:space="preserve">ynchronization </w:t>
      </w:r>
      <w:r>
        <w:rPr>
          <w:rFonts w:eastAsia="宋体"/>
          <w:b/>
          <w:i/>
          <w:sz w:val="22"/>
          <w:lang w:eastAsia="zh-CN"/>
        </w:rPr>
        <w:t>r</w:t>
      </w:r>
      <w:r w:rsidRPr="00F34865">
        <w:rPr>
          <w:rFonts w:eastAsia="宋体"/>
          <w:b/>
          <w:i/>
          <w:sz w:val="22"/>
          <w:lang w:eastAsia="zh-CN"/>
        </w:rPr>
        <w:t xml:space="preserve">eference </w:t>
      </w:r>
      <w:r>
        <w:rPr>
          <w:rFonts w:eastAsia="宋体"/>
          <w:b/>
          <w:i/>
          <w:sz w:val="22"/>
          <w:lang w:eastAsia="zh-CN"/>
        </w:rPr>
        <w:t>s</w:t>
      </w:r>
      <w:r w:rsidRPr="00F34865">
        <w:rPr>
          <w:rFonts w:eastAsia="宋体"/>
          <w:b/>
          <w:i/>
          <w:sz w:val="22"/>
          <w:lang w:eastAsia="zh-CN"/>
        </w:rPr>
        <w:t>ource under NR SL CA operation</w:t>
      </w:r>
      <w:r>
        <w:rPr>
          <w:rFonts w:eastAsia="宋体"/>
          <w:b/>
          <w:i/>
          <w:sz w:val="22"/>
          <w:lang w:eastAsia="zh-CN"/>
        </w:rPr>
        <w:t xml:space="preserve"> needs to wait for RAN1/RAN2 inputs.</w:t>
      </w:r>
    </w:p>
    <w:p w14:paraId="7233AD8B" w14:textId="77777777" w:rsidR="004E2AB0" w:rsidRPr="00F34865" w:rsidRDefault="004E2AB0" w:rsidP="00202299">
      <w:pPr>
        <w:widowControl w:val="0"/>
        <w:adjustRightInd w:val="0"/>
        <w:snapToGrid w:val="0"/>
        <w:spacing w:before="180"/>
        <w:rPr>
          <w:rFonts w:eastAsia="宋体"/>
          <w:b/>
          <w:i/>
          <w:sz w:val="22"/>
          <w:lang w:eastAsia="zh-CN"/>
        </w:rPr>
      </w:pPr>
    </w:p>
    <w:p w14:paraId="722BA065" w14:textId="77777777" w:rsidR="00C0754F" w:rsidRDefault="00C0754F" w:rsidP="00C0754F">
      <w:pPr>
        <w:pStyle w:val="1"/>
        <w:jc w:val="both"/>
        <w:rPr>
          <w:lang w:val="en-US"/>
        </w:rPr>
      </w:pPr>
      <w:r w:rsidRPr="00C0754F">
        <w:rPr>
          <w:lang w:val="en-US"/>
        </w:rPr>
        <w:t>Reference</w:t>
      </w:r>
    </w:p>
    <w:p w14:paraId="48966B1E" w14:textId="554D48E9" w:rsidR="00867766" w:rsidRDefault="00D818A9" w:rsidP="00291382">
      <w:pPr>
        <w:widowControl w:val="0"/>
        <w:numPr>
          <w:ilvl w:val="0"/>
          <w:numId w:val="5"/>
        </w:numPr>
        <w:tabs>
          <w:tab w:val="left" w:pos="426"/>
        </w:tabs>
        <w:rPr>
          <w:rFonts w:eastAsia="宋体"/>
          <w:sz w:val="22"/>
          <w:szCs w:val="22"/>
          <w:lang w:eastAsia="zh-CN"/>
        </w:rPr>
      </w:pPr>
      <w:r w:rsidRPr="00D818A9">
        <w:rPr>
          <w:rFonts w:eastAsia="宋体"/>
          <w:sz w:val="22"/>
          <w:szCs w:val="22"/>
          <w:lang w:eastAsia="zh-CN"/>
        </w:rPr>
        <w:t>R4-</w:t>
      </w:r>
      <w:proofErr w:type="gramStart"/>
      <w:r w:rsidRPr="00D818A9">
        <w:rPr>
          <w:rFonts w:eastAsia="宋体"/>
          <w:sz w:val="22"/>
          <w:szCs w:val="22"/>
          <w:lang w:eastAsia="zh-CN"/>
        </w:rPr>
        <w:t>2306363</w:t>
      </w:r>
      <w:r w:rsidR="00867766" w:rsidRPr="00867766">
        <w:rPr>
          <w:rFonts w:eastAsia="宋体"/>
          <w:sz w:val="22"/>
          <w:szCs w:val="22"/>
          <w:lang w:eastAsia="zh-CN"/>
        </w:rPr>
        <w:t>,  “</w:t>
      </w:r>
      <w:proofErr w:type="gramEnd"/>
      <w:r w:rsidRPr="00D818A9">
        <w:rPr>
          <w:rFonts w:eastAsia="宋体"/>
          <w:sz w:val="22"/>
          <w:szCs w:val="22"/>
          <w:lang w:eastAsia="zh-CN"/>
        </w:rPr>
        <w:t xml:space="preserve">WF on RRM requirements for </w:t>
      </w:r>
      <w:proofErr w:type="spellStart"/>
      <w:r w:rsidRPr="00D818A9">
        <w:rPr>
          <w:rFonts w:eastAsia="宋体"/>
          <w:sz w:val="22"/>
          <w:szCs w:val="22"/>
          <w:lang w:eastAsia="zh-CN"/>
        </w:rPr>
        <w:t>sidelink</w:t>
      </w:r>
      <w:proofErr w:type="spellEnd"/>
      <w:r w:rsidRPr="00D818A9">
        <w:rPr>
          <w:rFonts w:eastAsia="宋体"/>
          <w:sz w:val="22"/>
          <w:szCs w:val="22"/>
          <w:lang w:eastAsia="zh-CN"/>
        </w:rPr>
        <w:t xml:space="preserve"> unlicensed operation</w:t>
      </w:r>
      <w:r w:rsidR="00867766" w:rsidRPr="00867766">
        <w:rPr>
          <w:rFonts w:eastAsia="宋体"/>
          <w:sz w:val="22"/>
          <w:szCs w:val="22"/>
          <w:lang w:eastAsia="zh-CN"/>
        </w:rPr>
        <w:t xml:space="preserve">”, </w:t>
      </w:r>
      <w:r w:rsidR="00555B34" w:rsidRPr="00555B34">
        <w:rPr>
          <w:rFonts w:eastAsia="宋体"/>
          <w:sz w:val="22"/>
          <w:szCs w:val="22"/>
          <w:lang w:eastAsia="zh-CN"/>
        </w:rPr>
        <w:t>LG Electronics</w:t>
      </w:r>
    </w:p>
    <w:p w14:paraId="10F304FD" w14:textId="0F4FB60A" w:rsidR="00D818A9" w:rsidRDefault="00ED7753" w:rsidP="00291382">
      <w:pPr>
        <w:widowControl w:val="0"/>
        <w:numPr>
          <w:ilvl w:val="0"/>
          <w:numId w:val="5"/>
        </w:numPr>
        <w:tabs>
          <w:tab w:val="left" w:pos="426"/>
        </w:tabs>
        <w:rPr>
          <w:rFonts w:eastAsia="宋体"/>
          <w:sz w:val="22"/>
          <w:szCs w:val="22"/>
          <w:lang w:eastAsia="zh-CN"/>
        </w:rPr>
      </w:pPr>
      <w:r w:rsidRPr="00ED7753">
        <w:rPr>
          <w:rFonts w:eastAsia="宋体"/>
          <w:sz w:val="22"/>
          <w:szCs w:val="22"/>
          <w:lang w:eastAsia="zh-CN"/>
        </w:rPr>
        <w:t>R4-2306364</w:t>
      </w:r>
      <w:r>
        <w:rPr>
          <w:rFonts w:eastAsia="宋体"/>
          <w:sz w:val="22"/>
          <w:szCs w:val="22"/>
          <w:lang w:eastAsia="zh-CN"/>
        </w:rPr>
        <w:t>, “</w:t>
      </w:r>
      <w:r w:rsidRPr="00ED7753">
        <w:rPr>
          <w:rFonts w:eastAsia="宋体"/>
          <w:sz w:val="22"/>
          <w:szCs w:val="22"/>
          <w:lang w:eastAsia="zh-CN"/>
        </w:rPr>
        <w:t>WF on NR_SL_enh2_part2</w:t>
      </w:r>
      <w:r>
        <w:rPr>
          <w:rFonts w:eastAsia="宋体"/>
          <w:sz w:val="22"/>
          <w:szCs w:val="22"/>
          <w:lang w:eastAsia="zh-CN"/>
        </w:rPr>
        <w:t xml:space="preserve">”, </w:t>
      </w:r>
      <w:r w:rsidRPr="00ED7753">
        <w:rPr>
          <w:rFonts w:eastAsia="宋体"/>
          <w:sz w:val="22"/>
          <w:szCs w:val="22"/>
          <w:lang w:eastAsia="zh-CN"/>
        </w:rPr>
        <w:t>OPPO</w:t>
      </w:r>
    </w:p>
    <w:p w14:paraId="00076724" w14:textId="22141CE3" w:rsidR="00E95D3D" w:rsidRPr="00867766" w:rsidRDefault="00E95D3D" w:rsidP="00291382">
      <w:pPr>
        <w:widowControl w:val="0"/>
        <w:numPr>
          <w:ilvl w:val="0"/>
          <w:numId w:val="5"/>
        </w:numPr>
        <w:tabs>
          <w:tab w:val="left" w:pos="426"/>
        </w:tabs>
        <w:rPr>
          <w:rFonts w:eastAsia="宋体"/>
          <w:sz w:val="22"/>
          <w:szCs w:val="22"/>
          <w:lang w:eastAsia="zh-CN"/>
        </w:rPr>
      </w:pPr>
      <w:r w:rsidRPr="00E95D3D">
        <w:rPr>
          <w:rFonts w:eastAsia="宋体"/>
          <w:sz w:val="22"/>
          <w:szCs w:val="22"/>
          <w:lang w:eastAsia="zh-CN"/>
        </w:rPr>
        <w:t>R1-2304257</w:t>
      </w:r>
      <w:r>
        <w:rPr>
          <w:rFonts w:eastAsia="宋体"/>
          <w:sz w:val="22"/>
          <w:szCs w:val="22"/>
          <w:lang w:eastAsia="zh-CN"/>
        </w:rPr>
        <w:t xml:space="preserve">, </w:t>
      </w:r>
      <w:r w:rsidRPr="00E95D3D">
        <w:rPr>
          <w:rFonts w:eastAsia="宋体"/>
          <w:sz w:val="22"/>
          <w:szCs w:val="22"/>
          <w:lang w:eastAsia="zh-CN"/>
        </w:rPr>
        <w:t xml:space="preserve">LS on </w:t>
      </w:r>
      <w:proofErr w:type="spellStart"/>
      <w:r w:rsidRPr="00E95D3D">
        <w:rPr>
          <w:rFonts w:eastAsia="宋体"/>
          <w:sz w:val="22"/>
          <w:szCs w:val="22"/>
          <w:lang w:eastAsia="zh-CN"/>
        </w:rPr>
        <w:t>MCSt</w:t>
      </w:r>
      <w:proofErr w:type="spellEnd"/>
      <w:r w:rsidRPr="00E95D3D">
        <w:rPr>
          <w:rFonts w:eastAsia="宋体"/>
          <w:sz w:val="22"/>
          <w:szCs w:val="22"/>
          <w:lang w:eastAsia="zh-CN"/>
        </w:rPr>
        <w:t xml:space="preserve"> resource (re-)selection</w:t>
      </w:r>
      <w:r>
        <w:rPr>
          <w:rFonts w:eastAsia="宋体"/>
          <w:sz w:val="22"/>
          <w:szCs w:val="22"/>
          <w:lang w:eastAsia="zh-CN"/>
        </w:rPr>
        <w:t xml:space="preserve">, </w:t>
      </w:r>
      <w:r w:rsidRPr="00E95D3D">
        <w:rPr>
          <w:rFonts w:eastAsia="宋体"/>
          <w:sz w:val="22"/>
          <w:szCs w:val="22"/>
          <w:lang w:eastAsia="zh-CN"/>
        </w:rPr>
        <w:t>3GPP TSG RAN WG1 Meeting #112bis-e</w:t>
      </w:r>
    </w:p>
    <w:sectPr w:rsidR="00E95D3D"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7EC27" w14:textId="77777777" w:rsidR="00291702" w:rsidRDefault="00291702">
      <w:r>
        <w:separator/>
      </w:r>
    </w:p>
  </w:endnote>
  <w:endnote w:type="continuationSeparator" w:id="0">
    <w:p w14:paraId="55AF23EB" w14:textId="77777777" w:rsidR="00291702" w:rsidRDefault="00291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B0604" w:rsidRDefault="00DB06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DB0604" w:rsidRDefault="00DB06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FC302" w14:textId="77777777" w:rsidR="00291702" w:rsidRDefault="00291702">
      <w:r>
        <w:separator/>
      </w:r>
    </w:p>
  </w:footnote>
  <w:footnote w:type="continuationSeparator" w:id="0">
    <w:p w14:paraId="4D3FD3B9" w14:textId="77777777" w:rsidR="00291702" w:rsidRDefault="00291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701E7F"/>
    <w:multiLevelType w:val="hybridMultilevel"/>
    <w:tmpl w:val="626893D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A45488"/>
    <w:multiLevelType w:val="hybridMultilevel"/>
    <w:tmpl w:val="09B85D6A"/>
    <w:lvl w:ilvl="0" w:tplc="132869AE">
      <w:start w:val="19"/>
      <w:numFmt w:val="bullet"/>
      <w:lvlText w:val="-"/>
      <w:lvlJc w:val="left"/>
      <w:pPr>
        <w:ind w:left="360" w:hanging="360"/>
      </w:pPr>
      <w:rPr>
        <w:rFonts w:ascii="Times New Roman" w:eastAsia="Times New Roman" w:hAnsi="Times New Roman" w:cs="Times New Roman"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AD6210"/>
    <w:multiLevelType w:val="hybridMultilevel"/>
    <w:tmpl w:val="92E60A9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26"/>
  </w:num>
  <w:num w:numId="4">
    <w:abstractNumId w:val="10"/>
  </w:num>
  <w:num w:numId="5">
    <w:abstractNumId w:val="11"/>
  </w:num>
  <w:num w:numId="6">
    <w:abstractNumId w:val="1"/>
  </w:num>
  <w:num w:numId="7">
    <w:abstractNumId w:val="18"/>
  </w:num>
  <w:num w:numId="8">
    <w:abstractNumId w:val="12"/>
  </w:num>
  <w:num w:numId="9">
    <w:abstractNumId w:val="16"/>
  </w:num>
  <w:num w:numId="10">
    <w:abstractNumId w:val="23"/>
  </w:num>
  <w:num w:numId="11">
    <w:abstractNumId w:val="3"/>
  </w:num>
  <w:num w:numId="12">
    <w:abstractNumId w:val="13"/>
  </w:num>
  <w:num w:numId="13">
    <w:abstractNumId w:val="7"/>
  </w:num>
  <w:num w:numId="14">
    <w:abstractNumId w:val="21"/>
  </w:num>
  <w:num w:numId="15">
    <w:abstractNumId w:val="2"/>
  </w:num>
  <w:num w:numId="16">
    <w:abstractNumId w:val="8"/>
  </w:num>
  <w:num w:numId="17">
    <w:abstractNumId w:val="15"/>
  </w:num>
  <w:num w:numId="18">
    <w:abstractNumId w:val="19"/>
  </w:num>
  <w:num w:numId="19">
    <w:abstractNumId w:val="0"/>
  </w:num>
  <w:num w:numId="20">
    <w:abstractNumId w:val="17"/>
  </w:num>
  <w:num w:numId="21">
    <w:abstractNumId w:val="9"/>
  </w:num>
  <w:num w:numId="22">
    <w:abstractNumId w:val="20"/>
  </w:num>
  <w:num w:numId="23">
    <w:abstractNumId w:val="25"/>
  </w:num>
  <w:num w:numId="24">
    <w:abstractNumId w:val="4"/>
  </w:num>
  <w:num w:numId="25">
    <w:abstractNumId w:val="6"/>
  </w:num>
  <w:num w:numId="26">
    <w:abstractNumId w:val="5"/>
  </w:num>
  <w:num w:numId="27">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1D"/>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385"/>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5D6"/>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0A5"/>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2D"/>
    <w:rsid w:val="00086D7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4B"/>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0F7FC9"/>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2B5"/>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EF8"/>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293"/>
    <w:rsid w:val="001403B2"/>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27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1F7F"/>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3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CD7"/>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021"/>
    <w:rsid w:val="001F129F"/>
    <w:rsid w:val="001F13A2"/>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93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29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5A0"/>
    <w:rsid w:val="00250815"/>
    <w:rsid w:val="002510E5"/>
    <w:rsid w:val="002514DB"/>
    <w:rsid w:val="002514E8"/>
    <w:rsid w:val="00252749"/>
    <w:rsid w:val="00252841"/>
    <w:rsid w:val="002529C9"/>
    <w:rsid w:val="00252A43"/>
    <w:rsid w:val="00252AAA"/>
    <w:rsid w:val="00252ACF"/>
    <w:rsid w:val="00252B60"/>
    <w:rsid w:val="00252C71"/>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43"/>
    <w:rsid w:val="002704D5"/>
    <w:rsid w:val="00270F79"/>
    <w:rsid w:val="0027102E"/>
    <w:rsid w:val="002717DF"/>
    <w:rsid w:val="00271956"/>
    <w:rsid w:val="00271B1A"/>
    <w:rsid w:val="00271CA2"/>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6D63"/>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4E0"/>
    <w:rsid w:val="00291535"/>
    <w:rsid w:val="00291702"/>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0A45"/>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09F"/>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6BB"/>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B60"/>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C7A"/>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1F"/>
    <w:rsid w:val="0037138E"/>
    <w:rsid w:val="00371463"/>
    <w:rsid w:val="00371D2B"/>
    <w:rsid w:val="00371F2A"/>
    <w:rsid w:val="003720AD"/>
    <w:rsid w:val="003725DD"/>
    <w:rsid w:val="00372755"/>
    <w:rsid w:val="00372888"/>
    <w:rsid w:val="00372C83"/>
    <w:rsid w:val="003734A4"/>
    <w:rsid w:val="00373574"/>
    <w:rsid w:val="00373667"/>
    <w:rsid w:val="00373858"/>
    <w:rsid w:val="00373BC1"/>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3EA"/>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28"/>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17"/>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6D8"/>
    <w:rsid w:val="003C2936"/>
    <w:rsid w:val="003C2A2D"/>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57"/>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455"/>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6CB"/>
    <w:rsid w:val="004127F8"/>
    <w:rsid w:val="00412A95"/>
    <w:rsid w:val="00412CBD"/>
    <w:rsid w:val="00412E4D"/>
    <w:rsid w:val="004131C1"/>
    <w:rsid w:val="0041338E"/>
    <w:rsid w:val="00413507"/>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0FF5"/>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01A"/>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44"/>
    <w:rsid w:val="004653A9"/>
    <w:rsid w:val="00465950"/>
    <w:rsid w:val="00465ACF"/>
    <w:rsid w:val="00465E11"/>
    <w:rsid w:val="00465F0B"/>
    <w:rsid w:val="00466A61"/>
    <w:rsid w:val="00466D4F"/>
    <w:rsid w:val="00466DA4"/>
    <w:rsid w:val="00466F5F"/>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5"/>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E1"/>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4F3"/>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AB0"/>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4D43"/>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657"/>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39A"/>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27CA8"/>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D3A"/>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9F2"/>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5B34"/>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A1D"/>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3DA"/>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236"/>
    <w:rsid w:val="005D4D3F"/>
    <w:rsid w:val="005D4E51"/>
    <w:rsid w:val="005D53F5"/>
    <w:rsid w:val="005D5715"/>
    <w:rsid w:val="005D5778"/>
    <w:rsid w:val="005D5B81"/>
    <w:rsid w:val="005D5C63"/>
    <w:rsid w:val="005D5F7D"/>
    <w:rsid w:val="005D64F5"/>
    <w:rsid w:val="005D6520"/>
    <w:rsid w:val="005D6565"/>
    <w:rsid w:val="005D74BD"/>
    <w:rsid w:val="005D7803"/>
    <w:rsid w:val="005D789D"/>
    <w:rsid w:val="005D7D1F"/>
    <w:rsid w:val="005D7D35"/>
    <w:rsid w:val="005E0139"/>
    <w:rsid w:val="005E02A8"/>
    <w:rsid w:val="005E053D"/>
    <w:rsid w:val="005E0574"/>
    <w:rsid w:val="005E05A6"/>
    <w:rsid w:val="005E0F82"/>
    <w:rsid w:val="005E146C"/>
    <w:rsid w:val="005E1746"/>
    <w:rsid w:val="005E19B4"/>
    <w:rsid w:val="005E19CD"/>
    <w:rsid w:val="005E1EE7"/>
    <w:rsid w:val="005E2AD0"/>
    <w:rsid w:val="005E3037"/>
    <w:rsid w:val="005E3C68"/>
    <w:rsid w:val="005E3E7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5F"/>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A65"/>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B4D"/>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2E3"/>
    <w:rsid w:val="00664999"/>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DAA"/>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640"/>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3F0B"/>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1CC"/>
    <w:rsid w:val="00702C38"/>
    <w:rsid w:val="0070374A"/>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3C6"/>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07A"/>
    <w:rsid w:val="007642FA"/>
    <w:rsid w:val="0076433C"/>
    <w:rsid w:val="007644A7"/>
    <w:rsid w:val="0076461D"/>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5F2A"/>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2FB"/>
    <w:rsid w:val="007A2462"/>
    <w:rsid w:val="007A2A21"/>
    <w:rsid w:val="007A2A6E"/>
    <w:rsid w:val="007A323B"/>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5BAD"/>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2EA"/>
    <w:rsid w:val="007D2595"/>
    <w:rsid w:val="007D2649"/>
    <w:rsid w:val="007D2899"/>
    <w:rsid w:val="007D2EEE"/>
    <w:rsid w:val="007D32C7"/>
    <w:rsid w:val="007D433E"/>
    <w:rsid w:val="007D447F"/>
    <w:rsid w:val="007D44DA"/>
    <w:rsid w:val="007D478F"/>
    <w:rsid w:val="007D47CD"/>
    <w:rsid w:val="007D4A0A"/>
    <w:rsid w:val="007D4E10"/>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5E"/>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0BB9"/>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947"/>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952"/>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02A"/>
    <w:rsid w:val="00846127"/>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1A9B"/>
    <w:rsid w:val="00852045"/>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22"/>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0F31"/>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BEB"/>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96F"/>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68"/>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C63"/>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AF"/>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4C8"/>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8D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DF4"/>
    <w:rsid w:val="009F1E72"/>
    <w:rsid w:val="009F230A"/>
    <w:rsid w:val="009F2793"/>
    <w:rsid w:val="009F30DA"/>
    <w:rsid w:val="009F3796"/>
    <w:rsid w:val="009F39DC"/>
    <w:rsid w:val="009F3A56"/>
    <w:rsid w:val="009F3E8A"/>
    <w:rsid w:val="009F3F88"/>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9F7F9F"/>
    <w:rsid w:val="00A00189"/>
    <w:rsid w:val="00A00386"/>
    <w:rsid w:val="00A006E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39B"/>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6BD"/>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ABF"/>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32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3D9"/>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3F"/>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818"/>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BB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D0A"/>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4BD"/>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D43"/>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5F2"/>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44F"/>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463"/>
    <w:rsid w:val="00BB2531"/>
    <w:rsid w:val="00BB27D6"/>
    <w:rsid w:val="00BB2D03"/>
    <w:rsid w:val="00BB3060"/>
    <w:rsid w:val="00BB3B5E"/>
    <w:rsid w:val="00BB3CD5"/>
    <w:rsid w:val="00BB3DAB"/>
    <w:rsid w:val="00BB3FC1"/>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D1B"/>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943"/>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2F6"/>
    <w:rsid w:val="00C326D6"/>
    <w:rsid w:val="00C32973"/>
    <w:rsid w:val="00C330E9"/>
    <w:rsid w:val="00C332D0"/>
    <w:rsid w:val="00C33326"/>
    <w:rsid w:val="00C33929"/>
    <w:rsid w:val="00C33AA9"/>
    <w:rsid w:val="00C33AC1"/>
    <w:rsid w:val="00C3442C"/>
    <w:rsid w:val="00C3463A"/>
    <w:rsid w:val="00C346C4"/>
    <w:rsid w:val="00C34712"/>
    <w:rsid w:val="00C349EF"/>
    <w:rsid w:val="00C352A3"/>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33"/>
    <w:rsid w:val="00C46E64"/>
    <w:rsid w:val="00C46F28"/>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B4B"/>
    <w:rsid w:val="00C660DA"/>
    <w:rsid w:val="00C66400"/>
    <w:rsid w:val="00C6668E"/>
    <w:rsid w:val="00C66722"/>
    <w:rsid w:val="00C66E77"/>
    <w:rsid w:val="00C67146"/>
    <w:rsid w:val="00C677D0"/>
    <w:rsid w:val="00C67873"/>
    <w:rsid w:val="00C67A10"/>
    <w:rsid w:val="00C67C02"/>
    <w:rsid w:val="00C67EB8"/>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166"/>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1EBF"/>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D51"/>
    <w:rsid w:val="00CC4E4F"/>
    <w:rsid w:val="00CC5292"/>
    <w:rsid w:val="00CC5427"/>
    <w:rsid w:val="00CC543E"/>
    <w:rsid w:val="00CC5AE6"/>
    <w:rsid w:val="00CC5BA7"/>
    <w:rsid w:val="00CC5D0B"/>
    <w:rsid w:val="00CC627B"/>
    <w:rsid w:val="00CC63D5"/>
    <w:rsid w:val="00CC67ED"/>
    <w:rsid w:val="00CC685A"/>
    <w:rsid w:val="00CC6B21"/>
    <w:rsid w:val="00CC75D2"/>
    <w:rsid w:val="00CC78F7"/>
    <w:rsid w:val="00CC7BF1"/>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40B"/>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2FF6"/>
    <w:rsid w:val="00CF31CC"/>
    <w:rsid w:val="00CF39FD"/>
    <w:rsid w:val="00CF3C5F"/>
    <w:rsid w:val="00CF3CB9"/>
    <w:rsid w:val="00CF49A0"/>
    <w:rsid w:val="00CF55D5"/>
    <w:rsid w:val="00CF5B47"/>
    <w:rsid w:val="00CF6072"/>
    <w:rsid w:val="00CF6AA9"/>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986"/>
    <w:rsid w:val="00D17CAE"/>
    <w:rsid w:val="00D17E0D"/>
    <w:rsid w:val="00D17F09"/>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419"/>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0D1"/>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8A9"/>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4D23"/>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0D6"/>
    <w:rsid w:val="00DE476B"/>
    <w:rsid w:val="00DE491B"/>
    <w:rsid w:val="00DE4996"/>
    <w:rsid w:val="00DE4A52"/>
    <w:rsid w:val="00DE5246"/>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3F7"/>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53"/>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A23"/>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5D3D"/>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3"/>
    <w:rsid w:val="00ED775D"/>
    <w:rsid w:val="00ED7E38"/>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87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865"/>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6F7"/>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2B9"/>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6E6F"/>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4124929D-5130-4387-984E-FFD202F64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4250506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222900">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F622434-93B7-4204-8C07-269DA0D42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7</Pages>
  <Words>3002</Words>
  <Characters>17116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2023-05-15T15:31:00Z</dcterms:created>
  <dcterms:modified xsi:type="dcterms:W3CDTF">2023-05-15T15:34:00Z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(3)3uqCEnXaTE4PL0/7j8EyHuMCjvkUUwkhzkSo8p2vr0rr38iS9Qk351jXZdIxw2z2Ndcv3va1
qhb4XogaEcIP0rAh/fozJWw3KCrU4T7D6zzq9xQYJs2OusnktQB1AkpNXsKUNQOt5EToHMo4
EL/sV+llesTL2iVOubpruUnXQlajTz2X+z/lLuuK+lsvfhs5dvfBpXU8VfNC2F8c+ZCUqzX9
SJav7KpvTzo7Hvx9tT</vt:lpwstr>
  </property>
  <property fmtid="{D5CDD505-2E9C-101B-9397-08002B2CF9AE}" pid="17" name="_2015_ms_pID_725343_00">
    <vt:lpwstr>_2015_ms_pID_725343</vt:lpwstr>
  </property>
  <property fmtid="{D5CDD505-2E9C-101B-9397-08002B2CF9AE}" pid="18" name="_2015_ms_pID_7253431">
    <vt:lpwstr>NcebaNwcXi2UA58IyKWtzP282mrqFn9wnqfxHnDqJMJYu2gp8ZMaVL
TlQXEj4UDGIbj1Qip3zoeZ6Lwm+COXexTI+fHtrlrEN0woWZu04slzDG2tQB5MNxCZcdQ+cV
nJTmOy6IRcU1jjPPrcqzdIcluh6mU/MEN0e0WJJ+yynpx2X5C3aj/orv2SKiPWepbBHfFu1Q
buZican4P4xB0wKTmXqxy1opk3hEGnPzAco5</vt:lpwstr>
  </property>
  <property fmtid="{D5CDD505-2E9C-101B-9397-08002B2CF9AE}" pid="19" name="_2015_ms_pID_7253431_00">
    <vt:lpwstr>_2015_ms_pID_7253431</vt:lpwstr>
  </property>
  <property fmtid="{D5CDD505-2E9C-101B-9397-08002B2CF9AE}" pid="20" name="_2015_ms_pID_7253432">
    <vt:lpwstr>r+DnjdaTVgyK49V2sMaBa+USRsfOUH5tDPnf
vxUUMRaC39Pu1TXt04KCxZP1rPPDrGLGN2hTXxXaAjUb/jSJ81Q=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