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30FFF" w14:textId="7BFB400E" w:rsidR="00C0136B" w:rsidRPr="00425FD0" w:rsidRDefault="00C0136B" w:rsidP="00C0136B">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7</w:t>
      </w:r>
      <w:r w:rsidRPr="00425FD0">
        <w:rPr>
          <w:rFonts w:ascii="Arial" w:hAnsi="Arial"/>
          <w:b/>
          <w:i/>
          <w:noProof/>
          <w:sz w:val="28"/>
        </w:rPr>
        <w:tab/>
      </w:r>
      <w:r w:rsidR="0098617C" w:rsidRPr="0098617C">
        <w:rPr>
          <w:rFonts w:ascii="Arial" w:eastAsia="宋体" w:hAnsi="Arial" w:cs="Arial"/>
          <w:b/>
          <w:sz w:val="24"/>
          <w:lang w:val="en-US" w:eastAsia="zh-CN"/>
        </w:rPr>
        <w:t>R4-2308708</w:t>
      </w:r>
    </w:p>
    <w:p w14:paraId="0C5974CB" w14:textId="77777777" w:rsidR="00C0136B" w:rsidRPr="009E1755" w:rsidRDefault="00C0136B" w:rsidP="00C0136B">
      <w:pPr>
        <w:widowControl w:val="0"/>
        <w:tabs>
          <w:tab w:val="left" w:pos="2160"/>
        </w:tabs>
        <w:spacing w:after="0"/>
        <w:ind w:left="2127" w:hanging="2127"/>
        <w:jc w:val="both"/>
        <w:rPr>
          <w:rFonts w:ascii="Arial" w:eastAsia="宋体" w:hAnsi="Arial" w:cs="Arial"/>
          <w:b/>
          <w:sz w:val="24"/>
          <w:lang w:eastAsia="zh-CN"/>
        </w:rPr>
      </w:pPr>
      <w:r w:rsidRPr="009E1755">
        <w:rPr>
          <w:rFonts w:ascii="Arial" w:hAnsi="Arial"/>
          <w:b/>
          <w:noProof/>
          <w:sz w:val="24"/>
          <w:lang w:val="en-US" w:eastAsia="zh-CN"/>
        </w:rPr>
        <w:t xml:space="preserve">Incheon, </w:t>
      </w:r>
      <w:r w:rsidRPr="005925BA">
        <w:rPr>
          <w:rFonts w:ascii="Arial" w:eastAsia="宋体" w:hAnsi="Arial" w:cs="Arial"/>
          <w:b/>
          <w:sz w:val="24"/>
          <w:szCs w:val="24"/>
          <w:lang w:eastAsia="zh-CN"/>
        </w:rPr>
        <w:t>KR</w:t>
      </w:r>
      <w:r w:rsidRPr="009E1755">
        <w:rPr>
          <w:rFonts w:ascii="Arial" w:hAnsi="Arial"/>
          <w:b/>
          <w:noProof/>
          <w:sz w:val="24"/>
          <w:lang w:val="en-US" w:eastAsia="zh-CN"/>
        </w:rPr>
        <w:t>, 22</w:t>
      </w:r>
      <w:r w:rsidRPr="009E1755">
        <w:rPr>
          <w:rFonts w:ascii="Arial" w:hAnsi="Arial"/>
          <w:b/>
          <w:noProof/>
          <w:sz w:val="24"/>
          <w:vertAlign w:val="superscript"/>
          <w:lang w:val="en-US" w:eastAsia="zh-CN"/>
        </w:rPr>
        <w:t>th</w:t>
      </w:r>
      <w:r>
        <w:rPr>
          <w:rFonts w:ascii="Arial" w:hAnsi="Arial"/>
          <w:b/>
          <w:noProof/>
          <w:sz w:val="24"/>
          <w:lang w:val="en-US" w:eastAsia="zh-CN"/>
        </w:rPr>
        <w:t xml:space="preserve"> </w:t>
      </w:r>
      <w:r w:rsidRPr="009E1755">
        <w:rPr>
          <w:rFonts w:ascii="Arial" w:hAnsi="Arial"/>
          <w:b/>
          <w:noProof/>
          <w:sz w:val="24"/>
          <w:lang w:val="en-US" w:eastAsia="zh-CN"/>
        </w:rPr>
        <w:t>– 2</w:t>
      </w:r>
      <w:r>
        <w:rPr>
          <w:rFonts w:ascii="Arial" w:hAnsi="Arial"/>
          <w:b/>
          <w:noProof/>
          <w:sz w:val="24"/>
          <w:lang w:val="en-US" w:eastAsia="zh-CN"/>
        </w:rPr>
        <w:t>6</w:t>
      </w:r>
      <w:r w:rsidRPr="009E1755">
        <w:rPr>
          <w:rFonts w:ascii="Arial" w:hAnsi="Arial"/>
          <w:b/>
          <w:noProof/>
          <w:sz w:val="24"/>
          <w:vertAlign w:val="superscript"/>
          <w:lang w:val="en-US" w:eastAsia="zh-CN"/>
        </w:rPr>
        <w:t>th</w:t>
      </w:r>
      <w:r w:rsidRPr="009E1755">
        <w:rPr>
          <w:rFonts w:ascii="Arial" w:hAnsi="Arial"/>
          <w:b/>
          <w:noProof/>
          <w:sz w:val="24"/>
          <w:lang w:val="en-US" w:eastAsia="zh-CN"/>
        </w:rPr>
        <w:t xml:space="preserve"> May, 2023</w:t>
      </w:r>
    </w:p>
    <w:bookmarkEnd w:id="0"/>
    <w:bookmarkEnd w:id="1"/>
    <w:p w14:paraId="05625486" w14:textId="77777777" w:rsidR="00070561" w:rsidRPr="00C0136B" w:rsidRDefault="00070561" w:rsidP="00F90E24">
      <w:pPr>
        <w:pStyle w:val="a5"/>
        <w:jc w:val="both"/>
        <w:rPr>
          <w:noProof w:val="0"/>
          <w:lang w:val="en-GB"/>
        </w:rPr>
      </w:pPr>
    </w:p>
    <w:p w14:paraId="28513F45" w14:textId="430A794D"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0136B" w:rsidRPr="00C0136B">
        <w:rPr>
          <w:rFonts w:ascii="Arial" w:eastAsia="宋体" w:hAnsi="Arial"/>
          <w:b/>
          <w:sz w:val="24"/>
          <w:lang w:val="en-US" w:eastAsia="zh-CN"/>
        </w:rPr>
        <w:t>Discussion on timing requirements for UL multi-DCI multi-TRP with two TAs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5F4532D1"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06FB7" w:rsidRPr="00C06FB7">
        <w:rPr>
          <w:rFonts w:ascii="Arial" w:eastAsia="宋体" w:hAnsi="Arial"/>
          <w:b/>
          <w:sz w:val="24"/>
          <w:lang w:val="en-US" w:eastAsia="zh-CN"/>
        </w:rPr>
        <w:t>8.30.3.2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421BF73A" w:rsidR="00AE50B2" w:rsidRDefault="004963D6" w:rsidP="00182BC4">
      <w:pPr>
        <w:adjustRightInd w:val="0"/>
        <w:snapToGrid w:val="0"/>
        <w:spacing w:before="180" w:after="120"/>
        <w:rPr>
          <w:rFonts w:eastAsia="宋体"/>
          <w:sz w:val="22"/>
          <w:lang w:eastAsia="zh-CN"/>
        </w:rPr>
      </w:pPr>
      <w:r w:rsidRPr="004963D6">
        <w:rPr>
          <w:rFonts w:eastAsia="宋体"/>
          <w:sz w:val="22"/>
          <w:lang w:eastAsia="zh-CN"/>
        </w:rPr>
        <w:t xml:space="preserve">In this contribution, we will further discuss the remaining issues on </w:t>
      </w:r>
      <w:r w:rsidR="00C0136B" w:rsidRPr="00C0136B">
        <w:rPr>
          <w:rFonts w:eastAsia="宋体"/>
          <w:sz w:val="22"/>
          <w:lang w:eastAsia="zh-CN"/>
        </w:rPr>
        <w:t xml:space="preserve">timing requirements </w:t>
      </w:r>
      <w:r w:rsidRPr="004963D6">
        <w:rPr>
          <w:rFonts w:eastAsia="宋体"/>
          <w:sz w:val="22"/>
          <w:lang w:eastAsia="zh-CN"/>
        </w:rPr>
        <w:t>for</w:t>
      </w:r>
      <w:r w:rsidR="00C0136B">
        <w:rPr>
          <w:rFonts w:eastAsia="宋体"/>
          <w:sz w:val="22"/>
          <w:lang w:eastAsia="zh-CN"/>
        </w:rPr>
        <w:t xml:space="preserve"> multi-DCI based</w:t>
      </w:r>
      <w:r w:rsidRPr="004963D6">
        <w:rPr>
          <w:rFonts w:eastAsia="宋体"/>
          <w:sz w:val="22"/>
          <w:lang w:eastAsia="zh-CN"/>
        </w:rPr>
        <w:t xml:space="preserve"> multi-TRP transmissions</w:t>
      </w:r>
      <w:r w:rsidR="00C0136B">
        <w:rPr>
          <w:rFonts w:eastAsia="宋体"/>
          <w:sz w:val="22"/>
          <w:lang w:eastAsia="zh-CN"/>
        </w:rPr>
        <w:t xml:space="preserve"> with two TA</w:t>
      </w:r>
      <w:r w:rsidRPr="004963D6">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371BBDF4" w14:textId="7A80F58F" w:rsidR="004963D6" w:rsidRDefault="004963D6" w:rsidP="004963D6">
      <w:pPr>
        <w:adjustRightInd w:val="0"/>
        <w:snapToGrid w:val="0"/>
        <w:spacing w:before="180" w:after="120"/>
        <w:rPr>
          <w:rFonts w:eastAsia="宋体"/>
          <w:sz w:val="22"/>
          <w:lang w:eastAsia="zh-CN"/>
        </w:rPr>
      </w:pPr>
      <w:r>
        <w:rPr>
          <w:rFonts w:eastAsia="宋体"/>
          <w:sz w:val="22"/>
          <w:lang w:eastAsia="zh-CN"/>
        </w:rPr>
        <w:t xml:space="preserve">In </w:t>
      </w:r>
      <w:r w:rsidR="00217BAB">
        <w:rPr>
          <w:rFonts w:eastAsia="宋体"/>
          <w:sz w:val="22"/>
          <w:lang w:eastAsia="zh-CN"/>
        </w:rPr>
        <w:t xml:space="preserve">last </w:t>
      </w:r>
      <w:r>
        <w:rPr>
          <w:rFonts w:eastAsia="宋体"/>
          <w:sz w:val="22"/>
          <w:lang w:eastAsia="zh-CN"/>
        </w:rPr>
        <w:t>RAN4</w:t>
      </w:r>
      <w:r w:rsidR="00217BAB">
        <w:rPr>
          <w:rFonts w:eastAsia="宋体"/>
          <w:sz w:val="22"/>
          <w:lang w:eastAsia="zh-CN"/>
        </w:rPr>
        <w:t xml:space="preserve"> meeting</w:t>
      </w:r>
      <w:r>
        <w:rPr>
          <w:rFonts w:eastAsia="宋体"/>
          <w:sz w:val="22"/>
          <w:lang w:eastAsia="zh-CN"/>
        </w:rPr>
        <w:t xml:space="preserve">, </w:t>
      </w:r>
      <w:r w:rsidR="00494D95">
        <w:rPr>
          <w:rFonts w:eastAsia="宋体"/>
          <w:sz w:val="22"/>
          <w:lang w:eastAsia="zh-CN"/>
        </w:rPr>
        <w:t xml:space="preserve">RAN4 achieved some </w:t>
      </w:r>
      <w:r>
        <w:rPr>
          <w:rFonts w:eastAsia="宋体"/>
          <w:sz w:val="22"/>
          <w:lang w:eastAsia="zh-CN"/>
        </w:rPr>
        <w:t xml:space="preserve">agreements on </w:t>
      </w:r>
      <w:r w:rsidR="00217BAB">
        <w:rPr>
          <w:rFonts w:eastAsia="宋体"/>
          <w:sz w:val="22"/>
          <w:lang w:eastAsia="zh-CN"/>
        </w:rPr>
        <w:t>timing</w:t>
      </w:r>
      <w:r>
        <w:rPr>
          <w:rFonts w:eastAsia="宋体"/>
          <w:sz w:val="22"/>
          <w:lang w:eastAsia="zh-CN"/>
        </w:rPr>
        <w:t xml:space="preserve"> requirements for </w:t>
      </w:r>
      <w:r w:rsidR="00494D95" w:rsidRPr="00494D95">
        <w:rPr>
          <w:rFonts w:eastAsia="宋体"/>
          <w:sz w:val="22"/>
          <w:lang w:eastAsia="zh-CN"/>
        </w:rPr>
        <w:t xml:space="preserve">UL multi-DCI </w:t>
      </w:r>
      <w:r>
        <w:rPr>
          <w:rFonts w:eastAsia="宋体"/>
          <w:sz w:val="22"/>
          <w:lang w:eastAsia="zh-CN"/>
        </w:rPr>
        <w:t xml:space="preserve">multi-TRP </w:t>
      </w:r>
      <w:r w:rsidRPr="004963D6">
        <w:rPr>
          <w:rFonts w:eastAsia="宋体"/>
          <w:sz w:val="22"/>
          <w:lang w:eastAsia="zh-CN"/>
        </w:rPr>
        <w:t>with two TAs</w:t>
      </w:r>
      <w:r w:rsidR="00494D95">
        <w:rPr>
          <w:rFonts w:eastAsia="宋体"/>
          <w:sz w:val="22"/>
          <w:lang w:eastAsia="zh-CN"/>
        </w:rPr>
        <w:t>, however</w:t>
      </w:r>
      <w:r>
        <w:rPr>
          <w:rFonts w:eastAsia="宋体"/>
          <w:sz w:val="22"/>
          <w:lang w:eastAsia="zh-CN"/>
        </w:rPr>
        <w:t xml:space="preserve"> </w:t>
      </w:r>
      <w:r w:rsidR="00494D95">
        <w:rPr>
          <w:rFonts w:eastAsia="宋体"/>
          <w:sz w:val="22"/>
          <w:lang w:eastAsia="zh-CN"/>
        </w:rPr>
        <w:t xml:space="preserve">the following open issues </w:t>
      </w:r>
      <w:r>
        <w:rPr>
          <w:rFonts w:eastAsia="宋体"/>
          <w:sz w:val="22"/>
          <w:lang w:eastAsia="zh-CN"/>
        </w:rPr>
        <w:t>captured in WF [</w:t>
      </w:r>
      <w:r w:rsidR="00C0136B">
        <w:rPr>
          <w:rFonts w:eastAsia="宋体"/>
          <w:sz w:val="22"/>
          <w:lang w:eastAsia="zh-CN"/>
        </w:rPr>
        <w:t>1</w:t>
      </w:r>
      <w:r>
        <w:rPr>
          <w:rFonts w:eastAsia="宋体"/>
          <w:sz w:val="22"/>
          <w:lang w:eastAsia="zh-CN"/>
        </w:rPr>
        <w:t>]</w:t>
      </w:r>
      <w:r w:rsidR="00494D95">
        <w:rPr>
          <w:rFonts w:eastAsia="宋体"/>
          <w:sz w:val="22"/>
          <w:lang w:eastAsia="zh-CN"/>
        </w:rPr>
        <w:t xml:space="preserve"> still needs </w:t>
      </w:r>
      <w:proofErr w:type="gramStart"/>
      <w:r w:rsidR="00494D95">
        <w:rPr>
          <w:rFonts w:eastAsia="宋体"/>
          <w:sz w:val="22"/>
          <w:lang w:eastAsia="zh-CN"/>
        </w:rPr>
        <w:t xml:space="preserve">to </w:t>
      </w:r>
      <w:r>
        <w:rPr>
          <w:rFonts w:eastAsia="宋体"/>
          <w:sz w:val="22"/>
          <w:lang w:eastAsia="zh-CN"/>
        </w:rPr>
        <w:t>.</w:t>
      </w:r>
      <w:proofErr w:type="gramEnd"/>
    </w:p>
    <w:tbl>
      <w:tblPr>
        <w:tblStyle w:val="afa"/>
        <w:tblW w:w="0" w:type="auto"/>
        <w:tblLook w:val="04A0" w:firstRow="1" w:lastRow="0" w:firstColumn="1" w:lastColumn="0" w:noHBand="0" w:noVBand="1"/>
      </w:tblPr>
      <w:tblGrid>
        <w:gridCol w:w="9621"/>
      </w:tblGrid>
      <w:tr w:rsidR="004963D6" w14:paraId="17100DA0" w14:textId="77777777" w:rsidTr="004963D6">
        <w:tc>
          <w:tcPr>
            <w:tcW w:w="9621" w:type="dxa"/>
            <w:tcBorders>
              <w:top w:val="single" w:sz="4" w:space="0" w:color="auto"/>
              <w:left w:val="single" w:sz="4" w:space="0" w:color="auto"/>
              <w:bottom w:val="single" w:sz="4" w:space="0" w:color="auto"/>
              <w:right w:val="single" w:sz="4" w:space="0" w:color="auto"/>
            </w:tcBorders>
          </w:tcPr>
          <w:p w14:paraId="471C564B" w14:textId="77777777" w:rsidR="00C0136B" w:rsidRPr="00252EE5" w:rsidRDefault="00C0136B" w:rsidP="00C0136B">
            <w:pPr>
              <w:rPr>
                <w:b/>
                <w:u w:val="single"/>
                <w:lang w:eastAsia="ko-KR"/>
              </w:rPr>
            </w:pPr>
            <w:r w:rsidRPr="00252EE5">
              <w:rPr>
                <w:b/>
                <w:u w:val="single"/>
                <w:lang w:eastAsia="ko-KR"/>
              </w:rPr>
              <w:t>Issue 2-1-1: What is the assumption on M1/M2 for MTTD for UE not capable of supporting RTD&gt;CP?</w:t>
            </w:r>
          </w:p>
          <w:p w14:paraId="6E827AFC" w14:textId="77777777" w:rsidR="00C0136B" w:rsidRPr="001923D1" w:rsidRDefault="00C0136B" w:rsidP="00C0136B">
            <w:pPr>
              <w:rPr>
                <w:b/>
                <w:u w:val="single"/>
                <w:lang w:eastAsia="ko-KR"/>
              </w:rPr>
            </w:pPr>
            <w:r w:rsidRPr="001923D1">
              <w:rPr>
                <w:b/>
                <w:u w:val="single"/>
                <w:lang w:eastAsia="ko-KR"/>
              </w:rPr>
              <w:t>Issue 2-1-3: Reference timing</w:t>
            </w:r>
          </w:p>
          <w:p w14:paraId="214478C7" w14:textId="77777777" w:rsidR="00C0136B" w:rsidRPr="001923D1" w:rsidRDefault="00C0136B" w:rsidP="00C0136B">
            <w:pPr>
              <w:rPr>
                <w:b/>
                <w:u w:val="single"/>
                <w:lang w:eastAsia="zh-CN"/>
              </w:rPr>
            </w:pPr>
            <w:r w:rsidRPr="001923D1">
              <w:rPr>
                <w:b/>
                <w:u w:val="single"/>
                <w:lang w:eastAsia="ko-KR"/>
              </w:rPr>
              <w:t xml:space="preserve">Issue 2-1-4: TDM and </w:t>
            </w:r>
            <w:r w:rsidRPr="001923D1">
              <w:rPr>
                <w:b/>
                <w:u w:val="single"/>
                <w:lang w:eastAsia="zh-CN"/>
              </w:rPr>
              <w:t>overlapping UL transmissions for multi-TRP with 2 TAs</w:t>
            </w:r>
          </w:p>
          <w:p w14:paraId="5A33FA24" w14:textId="2EA10BEA" w:rsidR="004B3808" w:rsidRPr="00494D95" w:rsidRDefault="00C0136B" w:rsidP="00494D95">
            <w:pPr>
              <w:rPr>
                <w:rFonts w:eastAsia="Malgun Gothic"/>
                <w:b/>
                <w:u w:val="single"/>
                <w:lang w:eastAsia="ko-KR"/>
              </w:rPr>
            </w:pPr>
            <w:r w:rsidRPr="001923D1">
              <w:rPr>
                <w:b/>
                <w:u w:val="single"/>
                <w:lang w:eastAsia="ko-KR"/>
              </w:rPr>
              <w:t>Issue 2-1-5: TAG management for multi-TRP with 2 TAs</w:t>
            </w:r>
          </w:p>
        </w:tc>
      </w:tr>
    </w:tbl>
    <w:p w14:paraId="66F57D24" w14:textId="4448266E" w:rsidR="00FE18A1" w:rsidRDefault="004F77D9" w:rsidP="004963D6">
      <w:pPr>
        <w:widowControl w:val="0"/>
        <w:adjustRightInd w:val="0"/>
        <w:snapToGrid w:val="0"/>
        <w:spacing w:before="180"/>
        <w:rPr>
          <w:rFonts w:eastAsiaTheme="minorEastAsia"/>
          <w:sz w:val="22"/>
          <w:lang w:val="en-US" w:eastAsia="zh-CN"/>
        </w:rPr>
      </w:pPr>
      <w:r>
        <w:rPr>
          <w:rFonts w:eastAsiaTheme="minorEastAsia"/>
          <w:sz w:val="22"/>
          <w:lang w:eastAsia="zh-CN"/>
        </w:rPr>
        <w:t xml:space="preserve">RAN4 achieved the agreement on the MRTD value for UE not supporting RTD&gt;CP. </w:t>
      </w:r>
      <w:r w:rsidR="00B65BA8">
        <w:rPr>
          <w:rFonts w:eastAsiaTheme="minorEastAsia"/>
          <w:sz w:val="22"/>
          <w:lang w:eastAsia="zh-CN"/>
        </w:rPr>
        <w:t xml:space="preserve">The MTTD value is derived from MRTD value with adding the </w:t>
      </w:r>
      <w:r w:rsidR="00B65BA8">
        <w:rPr>
          <w:rFonts w:eastAsiaTheme="minorEastAsia"/>
          <w:sz w:val="22"/>
          <w:lang w:val="en-US" w:eastAsia="zh-CN"/>
        </w:rPr>
        <w:t>implementation margin.</w:t>
      </w:r>
      <w:r w:rsidR="003C43C6">
        <w:rPr>
          <w:rFonts w:eastAsiaTheme="minorEastAsia"/>
          <w:sz w:val="22"/>
          <w:lang w:val="en-US" w:eastAsia="zh-CN"/>
        </w:rPr>
        <w:t xml:space="preserve"> </w:t>
      </w:r>
      <w:r w:rsidR="00FE18A1">
        <w:rPr>
          <w:rFonts w:eastAsiaTheme="minorEastAsia"/>
          <w:sz w:val="22"/>
          <w:lang w:val="en-US" w:eastAsia="zh-CN"/>
        </w:rPr>
        <w:t>However, the assumed implementation margins for MTTD requirements have been discussed and the following two options are considered.</w:t>
      </w:r>
    </w:p>
    <w:tbl>
      <w:tblPr>
        <w:tblStyle w:val="afa"/>
        <w:tblW w:w="0" w:type="auto"/>
        <w:tblLook w:val="04A0" w:firstRow="1" w:lastRow="0" w:firstColumn="1" w:lastColumn="0" w:noHBand="0" w:noVBand="1"/>
      </w:tblPr>
      <w:tblGrid>
        <w:gridCol w:w="9621"/>
      </w:tblGrid>
      <w:tr w:rsidR="00FE18A1" w14:paraId="7DB9DB31" w14:textId="77777777" w:rsidTr="00FE18A1">
        <w:tc>
          <w:tcPr>
            <w:tcW w:w="9621" w:type="dxa"/>
          </w:tcPr>
          <w:p w14:paraId="1AA7DD97" w14:textId="77777777" w:rsidR="00FE18A1" w:rsidRPr="00FE18A1" w:rsidRDefault="00FE18A1" w:rsidP="00FE18A1">
            <w:pPr>
              <w:pStyle w:val="afe"/>
              <w:numPr>
                <w:ilvl w:val="1"/>
                <w:numId w:val="21"/>
              </w:numPr>
              <w:overflowPunct w:val="0"/>
              <w:autoSpaceDE w:val="0"/>
              <w:autoSpaceDN w:val="0"/>
              <w:adjustRightInd w:val="0"/>
              <w:snapToGrid w:val="0"/>
              <w:ind w:leftChars="-35" w:left="287" w:hanging="357"/>
              <w:contextualSpacing w:val="0"/>
              <w:rPr>
                <w:rFonts w:eastAsia="宋体"/>
                <w:sz w:val="20"/>
                <w:szCs w:val="20"/>
                <w:lang w:eastAsia="zh-CN"/>
              </w:rPr>
            </w:pPr>
            <w:r w:rsidRPr="00FE18A1">
              <w:rPr>
                <w:sz w:val="20"/>
                <w:szCs w:val="20"/>
                <w:u w:val="single"/>
                <w:lang w:eastAsia="ja-JP"/>
              </w:rPr>
              <w:t>MTTD</w:t>
            </w:r>
            <w:r w:rsidRPr="00FE18A1">
              <w:rPr>
                <w:sz w:val="20"/>
                <w:szCs w:val="20"/>
                <w:u w:val="single"/>
                <w:lang w:eastAsia="ko-KR"/>
              </w:rPr>
              <w:t xml:space="preserve"> for UE not capable of supporting RTD &gt; CP</w:t>
            </w:r>
          </w:p>
          <w:p w14:paraId="34ECA473" w14:textId="047BF8A5" w:rsidR="00FE18A1" w:rsidRPr="00FE18A1" w:rsidRDefault="00FE18A1" w:rsidP="00FE18A1">
            <w:pPr>
              <w:pStyle w:val="afe"/>
              <w:numPr>
                <w:ilvl w:val="0"/>
                <w:numId w:val="22"/>
              </w:numPr>
              <w:adjustRightInd w:val="0"/>
              <w:snapToGrid w:val="0"/>
              <w:contextualSpacing w:val="0"/>
              <w:rPr>
                <w:rFonts w:eastAsia="宋体"/>
                <w:sz w:val="20"/>
                <w:szCs w:val="20"/>
                <w:lang w:eastAsia="zh-CN"/>
              </w:rPr>
            </w:pPr>
            <w:r w:rsidRPr="00FE18A1">
              <w:rPr>
                <w:rFonts w:eastAsiaTheme="minorEastAsia"/>
                <w:iCs/>
                <w:sz w:val="20"/>
                <w:szCs w:val="20"/>
                <w:lang w:val="en-US" w:eastAsia="zh-CN"/>
              </w:rPr>
              <w:t>Option</w:t>
            </w:r>
            <w:r w:rsidRPr="00FE18A1">
              <w:rPr>
                <w:rFonts w:eastAsia="宋体"/>
                <w:sz w:val="20"/>
                <w:szCs w:val="20"/>
                <w:lang w:eastAsia="zh-CN"/>
              </w:rPr>
              <w:t xml:space="preserve"> 1: </w:t>
            </w:r>
          </w:p>
          <w:p w14:paraId="756DAB43" w14:textId="77777777" w:rsidR="00FE18A1" w:rsidRPr="00FE18A1" w:rsidRDefault="00FE18A1" w:rsidP="00FE18A1">
            <w:pPr>
              <w:pStyle w:val="afe"/>
              <w:numPr>
                <w:ilvl w:val="2"/>
                <w:numId w:val="11"/>
              </w:numPr>
              <w:adjustRightInd w:val="0"/>
              <w:snapToGrid w:val="0"/>
              <w:ind w:leftChars="613" w:left="1583" w:hanging="357"/>
              <w:contextualSpacing w:val="0"/>
              <w:rPr>
                <w:rFonts w:eastAsia="宋体"/>
                <w:sz w:val="20"/>
                <w:szCs w:val="20"/>
                <w:lang w:eastAsia="zh-CN"/>
              </w:rPr>
            </w:pPr>
            <w:r w:rsidRPr="00FE18A1">
              <w:rPr>
                <w:bCs/>
                <w:sz w:val="20"/>
                <w:szCs w:val="20"/>
              </w:rPr>
              <w:t>The MTTD between multiple TRPs can be defined as (CP + M1) for FR1 and (CP + M2) for FR2, M1=0 and M2=0</w:t>
            </w:r>
          </w:p>
          <w:p w14:paraId="0B50213B" w14:textId="639FCCAD" w:rsidR="00FE18A1" w:rsidRPr="00FE18A1" w:rsidRDefault="00FE18A1" w:rsidP="00FE18A1">
            <w:pPr>
              <w:pStyle w:val="afe"/>
              <w:numPr>
                <w:ilvl w:val="0"/>
                <w:numId w:val="22"/>
              </w:numPr>
              <w:adjustRightInd w:val="0"/>
              <w:snapToGrid w:val="0"/>
              <w:contextualSpacing w:val="0"/>
              <w:rPr>
                <w:rFonts w:eastAsia="宋体"/>
                <w:sz w:val="20"/>
                <w:szCs w:val="20"/>
                <w:lang w:eastAsia="zh-CN"/>
              </w:rPr>
            </w:pPr>
            <w:r w:rsidRPr="00FE18A1">
              <w:rPr>
                <w:rFonts w:eastAsiaTheme="minorEastAsia"/>
                <w:iCs/>
                <w:sz w:val="20"/>
                <w:szCs w:val="20"/>
                <w:lang w:val="en-US" w:eastAsia="zh-CN"/>
              </w:rPr>
              <w:t>Option</w:t>
            </w:r>
            <w:r w:rsidRPr="00FE18A1">
              <w:rPr>
                <w:rFonts w:eastAsia="宋体"/>
                <w:sz w:val="20"/>
                <w:szCs w:val="20"/>
                <w:lang w:eastAsia="zh-CN"/>
              </w:rPr>
              <w:t xml:space="preserve"> 2: </w:t>
            </w:r>
          </w:p>
          <w:p w14:paraId="1C177987" w14:textId="77777777" w:rsidR="00FE18A1" w:rsidRPr="00FE18A1" w:rsidRDefault="00FE18A1" w:rsidP="00FE18A1">
            <w:pPr>
              <w:pStyle w:val="afe"/>
              <w:numPr>
                <w:ilvl w:val="2"/>
                <w:numId w:val="11"/>
              </w:numPr>
              <w:adjustRightInd w:val="0"/>
              <w:snapToGrid w:val="0"/>
              <w:ind w:leftChars="613" w:left="1583" w:hanging="357"/>
              <w:contextualSpacing w:val="0"/>
              <w:rPr>
                <w:sz w:val="20"/>
                <w:szCs w:val="20"/>
                <w:lang w:eastAsia="ja-JP"/>
              </w:rPr>
            </w:pPr>
            <w:r w:rsidRPr="00FE18A1">
              <w:rPr>
                <w:sz w:val="20"/>
                <w:szCs w:val="20"/>
                <w:lang w:eastAsia="zh-CN"/>
              </w:rPr>
              <w:t xml:space="preserve">If UE </w:t>
            </w:r>
            <w:r w:rsidRPr="00FE18A1">
              <w:rPr>
                <w:bCs/>
                <w:sz w:val="20"/>
                <w:szCs w:val="20"/>
              </w:rPr>
              <w:t>supports</w:t>
            </w:r>
            <w:r w:rsidRPr="00FE18A1">
              <w:rPr>
                <w:sz w:val="20"/>
                <w:szCs w:val="20"/>
                <w:lang w:eastAsia="zh-CN"/>
              </w:rPr>
              <w:t xml:space="preserve"> </w:t>
            </w:r>
            <w:proofErr w:type="spellStart"/>
            <w:r w:rsidRPr="00FE18A1">
              <w:rPr>
                <w:sz w:val="20"/>
                <w:szCs w:val="20"/>
                <w:lang w:eastAsia="zh-CN"/>
              </w:rPr>
              <w:t>sTxMP</w:t>
            </w:r>
            <w:proofErr w:type="spellEnd"/>
          </w:p>
          <w:p w14:paraId="4B9DE026" w14:textId="77777777" w:rsidR="00FE18A1" w:rsidRPr="00FE18A1" w:rsidRDefault="00FE18A1" w:rsidP="00FE18A1">
            <w:pPr>
              <w:pStyle w:val="afe"/>
              <w:numPr>
                <w:ilvl w:val="3"/>
                <w:numId w:val="11"/>
              </w:numPr>
              <w:overflowPunct w:val="0"/>
              <w:autoSpaceDE w:val="0"/>
              <w:autoSpaceDN w:val="0"/>
              <w:adjustRightInd w:val="0"/>
              <w:snapToGrid w:val="0"/>
              <w:ind w:leftChars="973" w:left="2303" w:hanging="357"/>
              <w:contextualSpacing w:val="0"/>
              <w:rPr>
                <w:i/>
                <w:iCs/>
                <w:sz w:val="20"/>
                <w:szCs w:val="20"/>
                <w:lang w:eastAsia="zh-CN"/>
              </w:rPr>
            </w:pPr>
            <w:r w:rsidRPr="00FE18A1">
              <w:rPr>
                <w:sz w:val="20"/>
                <w:szCs w:val="20"/>
              </w:rPr>
              <w:t xml:space="preserve">The MTTD between multiple TRPs can be defined as (CP + M1) for FR1 and (CP + M2) for FR2, M1=1.6us and M2=0.5 us </w:t>
            </w:r>
          </w:p>
          <w:p w14:paraId="02ACDCD0" w14:textId="77777777" w:rsidR="00FE18A1" w:rsidRPr="00FE18A1" w:rsidRDefault="00FE18A1" w:rsidP="00FE18A1">
            <w:pPr>
              <w:pStyle w:val="afe"/>
              <w:numPr>
                <w:ilvl w:val="2"/>
                <w:numId w:val="11"/>
              </w:numPr>
              <w:adjustRightInd w:val="0"/>
              <w:snapToGrid w:val="0"/>
              <w:ind w:leftChars="613" w:left="1583" w:hanging="357"/>
              <w:contextualSpacing w:val="0"/>
              <w:rPr>
                <w:sz w:val="20"/>
                <w:szCs w:val="20"/>
                <w:lang w:val="en-US" w:eastAsia="zh-CN"/>
              </w:rPr>
            </w:pPr>
            <w:r w:rsidRPr="00FE18A1">
              <w:rPr>
                <w:sz w:val="20"/>
                <w:szCs w:val="20"/>
                <w:lang w:eastAsia="zh-CN"/>
              </w:rPr>
              <w:t xml:space="preserve">If UE doesn’t support </w:t>
            </w:r>
            <w:proofErr w:type="spellStart"/>
            <w:r w:rsidRPr="00FE18A1">
              <w:rPr>
                <w:sz w:val="20"/>
                <w:szCs w:val="20"/>
                <w:lang w:eastAsia="zh-CN"/>
              </w:rPr>
              <w:t>STxMP</w:t>
            </w:r>
            <w:proofErr w:type="spellEnd"/>
          </w:p>
          <w:p w14:paraId="3C9FC438" w14:textId="77777777" w:rsidR="00FE18A1" w:rsidRPr="00FE18A1" w:rsidRDefault="00FE18A1" w:rsidP="00FE18A1">
            <w:pPr>
              <w:pStyle w:val="afe"/>
              <w:numPr>
                <w:ilvl w:val="3"/>
                <w:numId w:val="11"/>
              </w:numPr>
              <w:overflowPunct w:val="0"/>
              <w:autoSpaceDE w:val="0"/>
              <w:autoSpaceDN w:val="0"/>
              <w:adjustRightInd w:val="0"/>
              <w:snapToGrid w:val="0"/>
              <w:ind w:leftChars="973" w:left="2303" w:hanging="357"/>
              <w:contextualSpacing w:val="0"/>
              <w:rPr>
                <w:color w:val="000000"/>
                <w:sz w:val="20"/>
                <w:szCs w:val="20"/>
                <w:lang w:val="en-US"/>
              </w:rPr>
            </w:pPr>
            <w:r w:rsidRPr="00FE18A1">
              <w:rPr>
                <w:color w:val="000000"/>
                <w:sz w:val="20"/>
                <w:szCs w:val="20"/>
                <w:lang w:val="en-US"/>
              </w:rPr>
              <w:t xml:space="preserve">Wait </w:t>
            </w:r>
            <w:r w:rsidRPr="00FE18A1">
              <w:rPr>
                <w:sz w:val="20"/>
                <w:szCs w:val="20"/>
              </w:rPr>
              <w:t>for</w:t>
            </w:r>
            <w:r w:rsidRPr="00FE18A1">
              <w:rPr>
                <w:color w:val="000000"/>
                <w:sz w:val="20"/>
                <w:szCs w:val="20"/>
                <w:lang w:val="en-US"/>
              </w:rPr>
              <w:t xml:space="preserve"> RAN1 further progress for gap/scheduling restriction</w:t>
            </w:r>
          </w:p>
          <w:p w14:paraId="58377C13" w14:textId="77777777" w:rsidR="00FE18A1" w:rsidRPr="00FE18A1" w:rsidRDefault="00FE18A1" w:rsidP="00FE18A1">
            <w:pPr>
              <w:pStyle w:val="afe"/>
              <w:numPr>
                <w:ilvl w:val="3"/>
                <w:numId w:val="11"/>
              </w:numPr>
              <w:overflowPunct w:val="0"/>
              <w:autoSpaceDE w:val="0"/>
              <w:autoSpaceDN w:val="0"/>
              <w:adjustRightInd w:val="0"/>
              <w:snapToGrid w:val="0"/>
              <w:ind w:leftChars="973" w:left="2303" w:hanging="357"/>
              <w:contextualSpacing w:val="0"/>
              <w:rPr>
                <w:b/>
                <w:sz w:val="20"/>
                <w:szCs w:val="20"/>
                <w:u w:val="single"/>
                <w:lang w:eastAsia="ko-KR"/>
              </w:rPr>
            </w:pPr>
            <w:r w:rsidRPr="00FE18A1">
              <w:rPr>
                <w:color w:val="000000"/>
                <w:sz w:val="20"/>
                <w:szCs w:val="20"/>
                <w:lang w:val="en-US"/>
              </w:rPr>
              <w:t>No MTTD requirements for this case.</w:t>
            </w:r>
          </w:p>
          <w:p w14:paraId="5C9FE8FB" w14:textId="77777777" w:rsidR="00FE18A1" w:rsidRPr="00FE18A1" w:rsidRDefault="00FE18A1" w:rsidP="00FE18A1">
            <w:pPr>
              <w:widowControl w:val="0"/>
              <w:adjustRightInd w:val="0"/>
              <w:snapToGrid w:val="0"/>
              <w:spacing w:after="0"/>
              <w:rPr>
                <w:rFonts w:eastAsiaTheme="minorEastAsia"/>
                <w:sz w:val="22"/>
                <w:lang w:val="x-none" w:eastAsia="zh-CN"/>
              </w:rPr>
            </w:pPr>
          </w:p>
        </w:tc>
      </w:tr>
    </w:tbl>
    <w:p w14:paraId="5BF37EDA" w14:textId="05DC6A8F" w:rsidR="00217BAB" w:rsidRDefault="003C43C6" w:rsidP="004963D6">
      <w:pPr>
        <w:widowControl w:val="0"/>
        <w:adjustRightInd w:val="0"/>
        <w:snapToGrid w:val="0"/>
        <w:spacing w:before="180"/>
        <w:rPr>
          <w:rFonts w:eastAsiaTheme="minorEastAsia"/>
          <w:sz w:val="22"/>
          <w:lang w:eastAsia="zh-CN"/>
        </w:rPr>
      </w:pPr>
      <w:r>
        <w:rPr>
          <w:rFonts w:eastAsiaTheme="minorEastAsia"/>
          <w:sz w:val="22"/>
          <w:lang w:val="en-US" w:eastAsia="zh-CN"/>
        </w:rPr>
        <w:t>The implementation margin used for defining MTTD requirements includes UE transmit timing error (</w:t>
      </w:r>
      <w:proofErr w:type="spellStart"/>
      <w:r>
        <w:rPr>
          <w:rFonts w:eastAsiaTheme="minorEastAsia"/>
          <w:sz w:val="22"/>
          <w:lang w:val="en-US" w:eastAsia="zh-CN"/>
        </w:rPr>
        <w:t>Te</w:t>
      </w:r>
      <w:proofErr w:type="spellEnd"/>
      <w:r>
        <w:rPr>
          <w:rFonts w:eastAsiaTheme="minorEastAsia"/>
          <w:sz w:val="22"/>
          <w:lang w:val="en-US" w:eastAsia="zh-CN"/>
        </w:rPr>
        <w:t>), TA adjustment error and TA resolution error.</w:t>
      </w:r>
      <w:r w:rsidR="00B03034" w:rsidRPr="00B03034">
        <w:t xml:space="preserve"> </w:t>
      </w:r>
      <w:r>
        <w:rPr>
          <w:rFonts w:eastAsiaTheme="minorEastAsia"/>
          <w:sz w:val="22"/>
          <w:lang w:val="en-US" w:eastAsia="zh-CN"/>
        </w:rPr>
        <w:t xml:space="preserve">For </w:t>
      </w:r>
      <w:r>
        <w:rPr>
          <w:rFonts w:eastAsiaTheme="minorEastAsia"/>
          <w:sz w:val="22"/>
          <w:lang w:eastAsia="zh-CN"/>
        </w:rPr>
        <w:t xml:space="preserve">UE supporting RTD&gt;CP, the </w:t>
      </w:r>
      <w:r>
        <w:rPr>
          <w:rFonts w:eastAsiaTheme="minorEastAsia"/>
          <w:sz w:val="22"/>
          <w:lang w:val="en-US" w:eastAsia="zh-CN"/>
        </w:rPr>
        <w:t xml:space="preserve">implementation margin is assumed as </w:t>
      </w:r>
      <w:r>
        <w:rPr>
          <w:rFonts w:eastAsiaTheme="minorEastAsia"/>
          <w:sz w:val="22"/>
          <w:lang w:eastAsia="zh-CN"/>
        </w:rPr>
        <w:t xml:space="preserve">1.6 µs in FR1 and 0.5 µs in FR2. For UE not supporting RTD&gt;CP, the same </w:t>
      </w:r>
      <w:r>
        <w:rPr>
          <w:rFonts w:eastAsiaTheme="minorEastAsia"/>
          <w:sz w:val="22"/>
          <w:lang w:val="en-US" w:eastAsia="zh-CN"/>
        </w:rPr>
        <w:t>implementation margin can be assumed.</w:t>
      </w:r>
      <w:r w:rsidR="008C3092">
        <w:rPr>
          <w:rFonts w:eastAsiaTheme="minorEastAsia"/>
          <w:sz w:val="22"/>
          <w:lang w:val="en-US" w:eastAsia="zh-CN"/>
        </w:rPr>
        <w:t xml:space="preserve"> If UE does not support </w:t>
      </w:r>
      <w:proofErr w:type="spellStart"/>
      <w:r w:rsidR="009B2877">
        <w:rPr>
          <w:rFonts w:eastAsiaTheme="minorEastAsia"/>
          <w:sz w:val="22"/>
          <w:lang w:val="en-US" w:eastAsia="zh-CN"/>
        </w:rPr>
        <w:t>STx</w:t>
      </w:r>
      <w:r w:rsidR="009B2877">
        <w:rPr>
          <w:rFonts w:eastAsiaTheme="minorEastAsia" w:hint="eastAsia"/>
          <w:sz w:val="22"/>
          <w:lang w:val="en-US" w:eastAsia="zh-CN"/>
        </w:rPr>
        <w:t>MP</w:t>
      </w:r>
      <w:proofErr w:type="spellEnd"/>
      <w:r w:rsidR="009B2877">
        <w:rPr>
          <w:rFonts w:eastAsiaTheme="minorEastAsia" w:hint="eastAsia"/>
          <w:sz w:val="22"/>
          <w:lang w:val="en-US" w:eastAsia="zh-CN"/>
        </w:rPr>
        <w:t>,</w:t>
      </w:r>
      <w:r w:rsidR="009B2877">
        <w:rPr>
          <w:rFonts w:eastAsiaTheme="minorEastAsia"/>
          <w:sz w:val="22"/>
          <w:lang w:val="en-US" w:eastAsia="zh-CN"/>
        </w:rPr>
        <w:t xml:space="preserve"> TDM based UL </w:t>
      </w:r>
      <w:r w:rsidR="009B2877" w:rsidRPr="004963D6">
        <w:rPr>
          <w:rFonts w:eastAsia="宋体"/>
          <w:sz w:val="22"/>
          <w:lang w:eastAsia="zh-CN"/>
        </w:rPr>
        <w:t>transmissions</w:t>
      </w:r>
      <w:r w:rsidR="009B2877">
        <w:rPr>
          <w:rFonts w:eastAsia="宋体"/>
          <w:sz w:val="22"/>
          <w:lang w:eastAsia="zh-CN"/>
        </w:rPr>
        <w:t xml:space="preserve"> </w:t>
      </w:r>
      <w:r w:rsidR="009B2877">
        <w:rPr>
          <w:rFonts w:eastAsiaTheme="minorEastAsia"/>
          <w:sz w:val="22"/>
          <w:lang w:val="en-US" w:eastAsia="zh-CN"/>
        </w:rPr>
        <w:t xml:space="preserve">with two TAs </w:t>
      </w:r>
      <w:r w:rsidR="00B03034">
        <w:rPr>
          <w:rFonts w:eastAsiaTheme="minorEastAsia"/>
          <w:sz w:val="22"/>
          <w:lang w:val="en-US" w:eastAsia="zh-CN"/>
        </w:rPr>
        <w:t>shall</w:t>
      </w:r>
      <w:r w:rsidR="009B2877">
        <w:rPr>
          <w:rFonts w:eastAsiaTheme="minorEastAsia"/>
          <w:sz w:val="22"/>
          <w:lang w:val="en-US" w:eastAsia="zh-CN"/>
        </w:rPr>
        <w:t xml:space="preserve"> be assumed</w:t>
      </w:r>
      <w:r w:rsidR="00B03034">
        <w:rPr>
          <w:rFonts w:eastAsiaTheme="minorEastAsia"/>
          <w:sz w:val="22"/>
          <w:lang w:val="en-US" w:eastAsia="zh-CN"/>
        </w:rPr>
        <w:t>.</w:t>
      </w:r>
      <w:r w:rsidR="009B2877">
        <w:rPr>
          <w:rFonts w:eastAsiaTheme="minorEastAsia"/>
          <w:sz w:val="22"/>
          <w:lang w:val="en-US" w:eastAsia="zh-CN"/>
        </w:rPr>
        <w:t xml:space="preserve"> </w:t>
      </w:r>
      <w:r w:rsidR="00B03034">
        <w:rPr>
          <w:rFonts w:eastAsiaTheme="minorEastAsia"/>
          <w:sz w:val="22"/>
          <w:lang w:val="en-US" w:eastAsia="zh-CN"/>
        </w:rPr>
        <w:t xml:space="preserve">In RAN1, </w:t>
      </w:r>
      <w:r w:rsidR="009B2877">
        <w:rPr>
          <w:rFonts w:eastAsiaTheme="minorEastAsia"/>
          <w:sz w:val="22"/>
          <w:lang w:val="en-US" w:eastAsia="zh-CN"/>
        </w:rPr>
        <w:t>time gap or scheduling restrictions are considered to</w:t>
      </w:r>
      <w:r w:rsidR="00B03034">
        <w:rPr>
          <w:rFonts w:eastAsiaTheme="minorEastAsia"/>
          <w:sz w:val="22"/>
          <w:lang w:val="en-US" w:eastAsia="zh-CN"/>
        </w:rPr>
        <w:t xml:space="preserve"> avoid the </w:t>
      </w:r>
      <w:r w:rsidR="00B03034" w:rsidRPr="00B03034">
        <w:rPr>
          <w:rFonts w:eastAsiaTheme="minorEastAsia"/>
          <w:sz w:val="22"/>
          <w:lang w:val="en-US" w:eastAsia="zh-CN"/>
        </w:rPr>
        <w:t xml:space="preserve">two UL transmissions </w:t>
      </w:r>
      <w:r w:rsidR="00B03034">
        <w:rPr>
          <w:rFonts w:eastAsiaTheme="minorEastAsia"/>
          <w:sz w:val="22"/>
          <w:lang w:val="en-US" w:eastAsia="zh-CN"/>
        </w:rPr>
        <w:t>being</w:t>
      </w:r>
      <w:r w:rsidR="00B03034" w:rsidRPr="00B03034">
        <w:rPr>
          <w:rFonts w:eastAsiaTheme="minorEastAsia"/>
          <w:sz w:val="22"/>
          <w:lang w:val="en-US" w:eastAsia="zh-CN"/>
        </w:rPr>
        <w:t xml:space="preserve"> overlap</w:t>
      </w:r>
      <w:r w:rsidR="009B2877">
        <w:rPr>
          <w:rFonts w:eastAsiaTheme="minorEastAsia" w:hint="eastAsia"/>
          <w:sz w:val="22"/>
          <w:lang w:val="en-US" w:eastAsia="zh-CN"/>
        </w:rPr>
        <w:t>.</w:t>
      </w:r>
      <w:r w:rsidR="00B03034">
        <w:rPr>
          <w:rFonts w:eastAsiaTheme="minorEastAsia"/>
          <w:sz w:val="22"/>
          <w:lang w:val="en-US" w:eastAsia="zh-CN"/>
        </w:rPr>
        <w:t xml:space="preserve"> Hence, there is no need to define MTTD requirements</w:t>
      </w:r>
      <w:r w:rsidR="005C5D1B">
        <w:rPr>
          <w:rFonts w:eastAsiaTheme="minorEastAsia"/>
          <w:sz w:val="22"/>
          <w:lang w:val="en-US" w:eastAsia="zh-CN"/>
        </w:rPr>
        <w:t xml:space="preserve"> for multi-TRP </w:t>
      </w:r>
      <w:r w:rsidR="005C5D1B" w:rsidRPr="005C5D1B">
        <w:rPr>
          <w:rFonts w:eastAsiaTheme="minorEastAsia"/>
          <w:sz w:val="22"/>
          <w:lang w:val="en-US" w:eastAsia="zh-CN"/>
        </w:rPr>
        <w:t>transmissions</w:t>
      </w:r>
      <w:r w:rsidR="005C5D1B">
        <w:rPr>
          <w:rFonts w:eastAsiaTheme="minorEastAsia"/>
          <w:sz w:val="22"/>
          <w:lang w:val="en-US" w:eastAsia="zh-CN"/>
        </w:rPr>
        <w:t>.</w:t>
      </w:r>
      <w:r w:rsidR="009B2877">
        <w:rPr>
          <w:rFonts w:eastAsiaTheme="minorEastAsia"/>
          <w:sz w:val="22"/>
          <w:lang w:val="en-US" w:eastAsia="zh-CN"/>
        </w:rPr>
        <w:t xml:space="preserve"> </w:t>
      </w:r>
      <w:r w:rsidR="005C5D1B">
        <w:rPr>
          <w:rFonts w:eastAsiaTheme="minorEastAsia"/>
          <w:sz w:val="22"/>
          <w:lang w:val="en-US" w:eastAsia="zh-CN"/>
        </w:rPr>
        <w:t>If</w:t>
      </w:r>
      <w:r w:rsidR="009B2877">
        <w:rPr>
          <w:rFonts w:eastAsiaTheme="minorEastAsia"/>
          <w:sz w:val="22"/>
          <w:lang w:val="en-US" w:eastAsia="zh-CN"/>
        </w:rPr>
        <w:t xml:space="preserve"> UE supports </w:t>
      </w:r>
      <w:proofErr w:type="spellStart"/>
      <w:r w:rsidR="009B2877">
        <w:rPr>
          <w:rFonts w:eastAsiaTheme="minorEastAsia"/>
          <w:sz w:val="22"/>
          <w:lang w:val="en-US" w:eastAsia="zh-CN"/>
        </w:rPr>
        <w:t>STx</w:t>
      </w:r>
      <w:r w:rsidR="009B2877">
        <w:rPr>
          <w:rFonts w:eastAsiaTheme="minorEastAsia" w:hint="eastAsia"/>
          <w:sz w:val="22"/>
          <w:lang w:val="en-US" w:eastAsia="zh-CN"/>
        </w:rPr>
        <w:t>MP</w:t>
      </w:r>
      <w:proofErr w:type="spellEnd"/>
      <w:r w:rsidR="009B2877">
        <w:rPr>
          <w:rFonts w:eastAsiaTheme="minorEastAsia"/>
          <w:sz w:val="22"/>
          <w:lang w:val="en-US" w:eastAsia="zh-CN"/>
        </w:rPr>
        <w:t xml:space="preserve">, </w:t>
      </w:r>
      <w:r w:rsidR="00B03034" w:rsidRPr="00B03034">
        <w:rPr>
          <w:rFonts w:eastAsiaTheme="minorEastAsia"/>
          <w:sz w:val="22"/>
          <w:lang w:val="en-US" w:eastAsia="zh-CN"/>
        </w:rPr>
        <w:t xml:space="preserve">UE shall be able to perform timing tracking for two TRPs </w:t>
      </w:r>
      <w:r w:rsidR="00B03034">
        <w:rPr>
          <w:rFonts w:eastAsiaTheme="minorEastAsia"/>
          <w:sz w:val="22"/>
          <w:lang w:val="en-US" w:eastAsia="zh-CN"/>
        </w:rPr>
        <w:t xml:space="preserve">simultaneously and UE shall be assumed with separate FFTs/PAs for </w:t>
      </w:r>
      <w:r w:rsidR="00B03034" w:rsidRPr="00B03034">
        <w:rPr>
          <w:rFonts w:eastAsiaTheme="minorEastAsia"/>
          <w:sz w:val="22"/>
          <w:lang w:val="en-US" w:eastAsia="zh-CN"/>
        </w:rPr>
        <w:t>two TRPs</w:t>
      </w:r>
      <w:r w:rsidR="00B03034">
        <w:rPr>
          <w:rFonts w:eastAsiaTheme="minorEastAsia"/>
          <w:sz w:val="22"/>
          <w:lang w:val="en-US" w:eastAsia="zh-CN"/>
        </w:rPr>
        <w:t xml:space="preserve">. So, the UE shall be </w:t>
      </w:r>
      <w:r w:rsidR="00B03034" w:rsidRPr="00B03034">
        <w:rPr>
          <w:rFonts w:eastAsiaTheme="minorEastAsia"/>
          <w:sz w:val="22"/>
          <w:lang w:val="en-US" w:eastAsia="zh-CN"/>
        </w:rPr>
        <w:t>able to</w:t>
      </w:r>
      <w:r w:rsidR="00B03034">
        <w:rPr>
          <w:rFonts w:eastAsiaTheme="minorEastAsia"/>
          <w:sz w:val="22"/>
          <w:lang w:val="en-US" w:eastAsia="zh-CN"/>
        </w:rPr>
        <w:t xml:space="preserve"> handle the timing misalignment between two </w:t>
      </w:r>
      <w:proofErr w:type="spellStart"/>
      <w:r w:rsidR="00B03034">
        <w:rPr>
          <w:rFonts w:eastAsiaTheme="minorEastAsia"/>
          <w:sz w:val="22"/>
          <w:lang w:val="en-US" w:eastAsia="zh-CN"/>
        </w:rPr>
        <w:t>TA</w:t>
      </w:r>
      <w:r w:rsidR="00B03034">
        <w:rPr>
          <w:rFonts w:eastAsiaTheme="minorEastAsia" w:hint="eastAsia"/>
          <w:sz w:val="22"/>
          <w:lang w:val="en-US" w:eastAsia="zh-CN"/>
        </w:rPr>
        <w:t>s</w:t>
      </w:r>
      <w:r w:rsidR="005C5D1B">
        <w:rPr>
          <w:rFonts w:eastAsiaTheme="minorEastAsia"/>
          <w:sz w:val="22"/>
          <w:lang w:val="en-US" w:eastAsia="zh-CN"/>
        </w:rPr>
        <w:t>.</w:t>
      </w:r>
      <w:proofErr w:type="spellEnd"/>
    </w:p>
    <w:p w14:paraId="1F512330" w14:textId="77777777" w:rsidR="00FA0925" w:rsidRDefault="00FA0925" w:rsidP="00FA0925">
      <w:pPr>
        <w:widowControl w:val="0"/>
        <w:adjustRightInd w:val="0"/>
        <w:snapToGrid w:val="0"/>
        <w:spacing w:before="180"/>
        <w:rPr>
          <w:rFonts w:eastAsiaTheme="minorEastAsia"/>
          <w:b/>
          <w:i/>
          <w:sz w:val="22"/>
          <w:lang w:val="en-US" w:eastAsia="zh-CN"/>
        </w:rPr>
      </w:pPr>
      <w:r>
        <w:rPr>
          <w:rFonts w:eastAsiaTheme="minorEastAsia"/>
          <w:b/>
          <w:i/>
          <w:sz w:val="22"/>
          <w:lang w:val="en-US" w:eastAsia="zh-CN"/>
        </w:rPr>
        <w:t xml:space="preserve">Proposal 1: For UE not supporting RTD&gt;CP, option 2 is suggested for defining MTTD requirements for </w:t>
      </w:r>
      <w:r w:rsidRPr="009B2877">
        <w:rPr>
          <w:rFonts w:eastAsiaTheme="minorEastAsia"/>
          <w:b/>
          <w:i/>
          <w:sz w:val="22"/>
          <w:lang w:val="en-US" w:eastAsia="zh-CN"/>
        </w:rPr>
        <w:lastRenderedPageBreak/>
        <w:t>UL multi-DCI multi-TRP with two TAs</w:t>
      </w:r>
      <w:r>
        <w:rPr>
          <w:rFonts w:eastAsiaTheme="minorEastAsia"/>
          <w:b/>
          <w:i/>
          <w:sz w:val="22"/>
          <w:lang w:val="en-US" w:eastAsia="zh-CN"/>
        </w:rPr>
        <w:t>, where</w:t>
      </w:r>
      <w:r w:rsidRPr="00B26C50">
        <w:rPr>
          <w:rFonts w:eastAsiaTheme="minorEastAsia"/>
          <w:b/>
          <w:i/>
          <w:sz w:val="22"/>
          <w:lang w:eastAsia="zh-CN"/>
        </w:rPr>
        <w:t xml:space="preserve"> </w:t>
      </w:r>
      <w:r w:rsidRPr="009B2877">
        <w:rPr>
          <w:rFonts w:eastAsiaTheme="minorEastAsia"/>
          <w:b/>
          <w:i/>
          <w:sz w:val="22"/>
          <w:lang w:eastAsia="zh-CN"/>
        </w:rPr>
        <w:t>Option 2</w:t>
      </w:r>
      <w:r>
        <w:rPr>
          <w:rFonts w:eastAsiaTheme="minorEastAsia"/>
          <w:b/>
          <w:i/>
          <w:sz w:val="22"/>
          <w:lang w:eastAsia="zh-CN"/>
        </w:rPr>
        <w:t xml:space="preserve"> is defined as:</w:t>
      </w:r>
    </w:p>
    <w:p w14:paraId="06BF9D0A" w14:textId="77777777" w:rsidR="00FA0925" w:rsidRDefault="00FA0925" w:rsidP="00FA0925">
      <w:pPr>
        <w:pStyle w:val="afe"/>
        <w:widowControl w:val="0"/>
        <w:numPr>
          <w:ilvl w:val="0"/>
          <w:numId w:val="23"/>
        </w:numPr>
        <w:adjustRightInd w:val="0"/>
        <w:snapToGrid w:val="0"/>
        <w:spacing w:before="180"/>
        <w:rPr>
          <w:rFonts w:eastAsiaTheme="minorEastAsia"/>
          <w:b/>
          <w:i/>
          <w:sz w:val="22"/>
          <w:lang w:eastAsia="zh-CN"/>
        </w:rPr>
      </w:pPr>
      <w:r w:rsidRPr="009B2877">
        <w:rPr>
          <w:rFonts w:eastAsiaTheme="minorEastAsia"/>
          <w:b/>
          <w:i/>
          <w:sz w:val="22"/>
          <w:lang w:eastAsia="zh-CN"/>
        </w:rPr>
        <w:t xml:space="preserve">If UE supports </w:t>
      </w:r>
      <w:proofErr w:type="spellStart"/>
      <w:r w:rsidRPr="009B2877">
        <w:rPr>
          <w:rFonts w:eastAsiaTheme="minorEastAsia"/>
          <w:b/>
          <w:i/>
          <w:sz w:val="22"/>
          <w:lang w:eastAsia="zh-CN"/>
        </w:rPr>
        <w:t>sTxMP</w:t>
      </w:r>
      <w:proofErr w:type="spellEnd"/>
    </w:p>
    <w:p w14:paraId="7FF84FBC" w14:textId="77777777" w:rsidR="00FA0925" w:rsidRDefault="00FA0925" w:rsidP="00FA0925">
      <w:pPr>
        <w:pStyle w:val="afe"/>
        <w:widowControl w:val="0"/>
        <w:numPr>
          <w:ilvl w:val="1"/>
          <w:numId w:val="23"/>
        </w:numPr>
        <w:adjustRightInd w:val="0"/>
        <w:snapToGrid w:val="0"/>
        <w:spacing w:before="180"/>
        <w:rPr>
          <w:rFonts w:eastAsiaTheme="minorEastAsia"/>
          <w:b/>
          <w:i/>
          <w:sz w:val="22"/>
          <w:lang w:eastAsia="zh-CN"/>
        </w:rPr>
      </w:pPr>
      <w:r w:rsidRPr="009B2877">
        <w:rPr>
          <w:rFonts w:eastAsiaTheme="minorEastAsia"/>
          <w:b/>
          <w:i/>
          <w:sz w:val="22"/>
          <w:lang w:eastAsia="zh-CN"/>
        </w:rPr>
        <w:t>The MTTD between multiple TRPs can be defined as (CP + M1) for FR1 and (CP + M2) for FR2, M1=1.6us and M2=0.5 us</w:t>
      </w:r>
    </w:p>
    <w:p w14:paraId="7417EDF5" w14:textId="77777777" w:rsidR="00FA0925" w:rsidRDefault="00FA0925" w:rsidP="00FA0925">
      <w:pPr>
        <w:pStyle w:val="afe"/>
        <w:widowControl w:val="0"/>
        <w:numPr>
          <w:ilvl w:val="0"/>
          <w:numId w:val="23"/>
        </w:numPr>
        <w:adjustRightInd w:val="0"/>
        <w:snapToGrid w:val="0"/>
        <w:spacing w:before="180"/>
        <w:rPr>
          <w:rFonts w:eastAsiaTheme="minorEastAsia"/>
          <w:b/>
          <w:i/>
          <w:sz w:val="22"/>
          <w:lang w:eastAsia="zh-CN"/>
        </w:rPr>
      </w:pPr>
      <w:r w:rsidRPr="009B2877">
        <w:rPr>
          <w:rFonts w:eastAsiaTheme="minorEastAsia"/>
          <w:b/>
          <w:i/>
          <w:sz w:val="22"/>
          <w:lang w:eastAsia="zh-CN"/>
        </w:rPr>
        <w:t xml:space="preserve">If UE doesn’t support </w:t>
      </w:r>
      <w:proofErr w:type="spellStart"/>
      <w:r w:rsidRPr="009B2877">
        <w:rPr>
          <w:rFonts w:eastAsiaTheme="minorEastAsia"/>
          <w:b/>
          <w:i/>
          <w:sz w:val="22"/>
          <w:lang w:eastAsia="zh-CN"/>
        </w:rPr>
        <w:t>STxMP</w:t>
      </w:r>
      <w:proofErr w:type="spellEnd"/>
    </w:p>
    <w:p w14:paraId="5510CA36" w14:textId="77777777" w:rsidR="00FA0925" w:rsidRPr="009B2877" w:rsidRDefault="00FA0925" w:rsidP="00FA0925">
      <w:pPr>
        <w:pStyle w:val="afe"/>
        <w:widowControl w:val="0"/>
        <w:numPr>
          <w:ilvl w:val="1"/>
          <w:numId w:val="23"/>
        </w:numPr>
        <w:adjustRightInd w:val="0"/>
        <w:snapToGrid w:val="0"/>
        <w:spacing w:before="180"/>
        <w:rPr>
          <w:rFonts w:eastAsiaTheme="minorEastAsia"/>
          <w:b/>
          <w:i/>
          <w:sz w:val="22"/>
          <w:lang w:eastAsia="zh-CN"/>
        </w:rPr>
      </w:pPr>
      <w:r w:rsidRPr="009B2877">
        <w:rPr>
          <w:rFonts w:eastAsiaTheme="minorEastAsia"/>
          <w:b/>
          <w:i/>
          <w:sz w:val="22"/>
          <w:lang w:eastAsia="zh-CN"/>
        </w:rPr>
        <w:t>No MTTD requirements for this case.</w:t>
      </w:r>
    </w:p>
    <w:p w14:paraId="3EEF65EE" w14:textId="5299D1B2" w:rsidR="005C5D1B" w:rsidRDefault="005C5D1B" w:rsidP="004963D6">
      <w:pPr>
        <w:widowControl w:val="0"/>
        <w:adjustRightInd w:val="0"/>
        <w:snapToGrid w:val="0"/>
        <w:spacing w:before="180"/>
        <w:rPr>
          <w:rFonts w:eastAsia="宋体"/>
          <w:sz w:val="22"/>
          <w:lang w:eastAsia="zh-CN"/>
        </w:rPr>
      </w:pPr>
      <w:r>
        <w:rPr>
          <w:rFonts w:eastAsiaTheme="minorEastAsia"/>
          <w:sz w:val="22"/>
          <w:lang w:eastAsia="zh-CN"/>
        </w:rPr>
        <w:t xml:space="preserve">In current UE transmit timing requirements, only how to select </w:t>
      </w:r>
      <w:r w:rsidRPr="001F27EC">
        <w:rPr>
          <w:rFonts w:eastAsiaTheme="minorEastAsia"/>
          <w:sz w:val="22"/>
          <w:lang w:eastAsia="zh-CN"/>
        </w:rPr>
        <w:t>the reference cell for deriving the UE transmit timing</w:t>
      </w:r>
      <w:r>
        <w:rPr>
          <w:rFonts w:eastAsiaTheme="minorEastAsia"/>
          <w:sz w:val="22"/>
          <w:lang w:eastAsia="zh-CN"/>
        </w:rPr>
        <w:t xml:space="preserve"> for </w:t>
      </w:r>
      <w:proofErr w:type="spellStart"/>
      <w:r>
        <w:rPr>
          <w:rFonts w:eastAsiaTheme="minorEastAsia"/>
          <w:sz w:val="22"/>
          <w:lang w:eastAsia="zh-CN"/>
        </w:rPr>
        <w:t>pTAG</w:t>
      </w:r>
      <w:proofErr w:type="spellEnd"/>
      <w:r>
        <w:rPr>
          <w:rFonts w:eastAsiaTheme="minorEastAsia"/>
          <w:sz w:val="22"/>
          <w:lang w:eastAsia="zh-CN"/>
        </w:rPr>
        <w:t xml:space="preserve"> and </w:t>
      </w:r>
      <w:proofErr w:type="spellStart"/>
      <w:r>
        <w:rPr>
          <w:rFonts w:eastAsiaTheme="minorEastAsia"/>
          <w:sz w:val="22"/>
          <w:lang w:eastAsia="zh-CN"/>
        </w:rPr>
        <w:t>sTAG</w:t>
      </w:r>
      <w:proofErr w:type="spellEnd"/>
      <w:r>
        <w:rPr>
          <w:rFonts w:eastAsiaTheme="minorEastAsia"/>
          <w:sz w:val="22"/>
          <w:lang w:eastAsia="zh-CN"/>
        </w:rPr>
        <w:t xml:space="preserve"> is defined. </w:t>
      </w:r>
      <w:r w:rsidRPr="001F27EC">
        <w:rPr>
          <w:rFonts w:eastAsiaTheme="minorEastAsia"/>
          <w:sz w:val="22"/>
          <w:lang w:eastAsia="zh-CN"/>
        </w:rPr>
        <w:t xml:space="preserve">For multi-DCI multi-TRP operation with two TAs in a CC, </w:t>
      </w:r>
      <w:r>
        <w:rPr>
          <w:rFonts w:eastAsiaTheme="minorEastAsia"/>
          <w:sz w:val="22"/>
          <w:lang w:eastAsia="zh-CN"/>
        </w:rPr>
        <w:t xml:space="preserve">the </w:t>
      </w:r>
      <w:r w:rsidRPr="001F27EC">
        <w:rPr>
          <w:rFonts w:eastAsiaTheme="minorEastAsia"/>
          <w:sz w:val="22"/>
          <w:lang w:eastAsia="zh-CN"/>
        </w:rPr>
        <w:t>DL reference timing</w:t>
      </w:r>
      <w:r>
        <w:rPr>
          <w:rFonts w:eastAsiaTheme="minorEastAsia"/>
          <w:sz w:val="22"/>
          <w:lang w:eastAsia="zh-CN"/>
        </w:rPr>
        <w:t xml:space="preserve"> for each TAG </w:t>
      </w:r>
      <w:r>
        <w:rPr>
          <w:rFonts w:eastAsia="宋体"/>
          <w:sz w:val="22"/>
          <w:lang w:eastAsia="zh-CN"/>
        </w:rPr>
        <w:t>needs to be clarified.</w:t>
      </w:r>
      <w:r w:rsidR="000E11D7">
        <w:rPr>
          <w:rFonts w:eastAsia="宋体"/>
          <w:sz w:val="22"/>
          <w:lang w:eastAsia="zh-CN"/>
        </w:rPr>
        <w:t xml:space="preserve"> </w:t>
      </w:r>
    </w:p>
    <w:p w14:paraId="720E7C58" w14:textId="744E7985" w:rsidR="000E11D7" w:rsidRDefault="00985E75" w:rsidP="004963D6">
      <w:pPr>
        <w:widowControl w:val="0"/>
        <w:adjustRightInd w:val="0"/>
        <w:snapToGrid w:val="0"/>
        <w:spacing w:before="180"/>
        <w:rPr>
          <w:rFonts w:eastAsiaTheme="minorEastAsia"/>
          <w:sz w:val="22"/>
          <w:lang w:eastAsia="zh-CN"/>
        </w:rPr>
      </w:pPr>
      <w:r>
        <w:rPr>
          <w:rFonts w:eastAsiaTheme="minorEastAsia"/>
          <w:sz w:val="22"/>
          <w:lang w:eastAsia="zh-CN"/>
        </w:rPr>
        <w:t xml:space="preserve">For </w:t>
      </w:r>
      <w:r w:rsidRPr="001F27EC">
        <w:rPr>
          <w:rFonts w:eastAsiaTheme="minorEastAsia"/>
          <w:sz w:val="22"/>
          <w:lang w:eastAsia="zh-CN"/>
        </w:rPr>
        <w:t>multi-TRP operation with two T</w:t>
      </w:r>
      <w:r>
        <w:rPr>
          <w:rFonts w:eastAsiaTheme="minorEastAsia"/>
          <w:sz w:val="22"/>
          <w:lang w:eastAsia="zh-CN"/>
        </w:rPr>
        <w:t>A</w:t>
      </w:r>
      <w:r w:rsidRPr="001F27EC">
        <w:rPr>
          <w:rFonts w:eastAsiaTheme="minorEastAsia"/>
          <w:sz w:val="22"/>
          <w:lang w:eastAsia="zh-CN"/>
        </w:rPr>
        <w:t>s</w:t>
      </w:r>
      <w:r>
        <w:rPr>
          <w:rFonts w:eastAsiaTheme="minorEastAsia"/>
          <w:sz w:val="22"/>
          <w:lang w:eastAsia="zh-CN"/>
        </w:rPr>
        <w:t xml:space="preserve">, </w:t>
      </w:r>
      <w:r>
        <w:rPr>
          <w:rFonts w:eastAsiaTheme="minorEastAsia" w:hint="eastAsia"/>
          <w:sz w:val="22"/>
          <w:lang w:eastAsia="zh-CN"/>
        </w:rPr>
        <w:t>non-collocated</w:t>
      </w:r>
      <w:r>
        <w:rPr>
          <w:rFonts w:eastAsiaTheme="minorEastAsia"/>
          <w:sz w:val="22"/>
          <w:lang w:eastAsia="zh-CN"/>
        </w:rPr>
        <w:t xml:space="preserve"> </w:t>
      </w:r>
      <w:r>
        <w:rPr>
          <w:rFonts w:eastAsiaTheme="minorEastAsia" w:hint="eastAsia"/>
          <w:sz w:val="22"/>
          <w:lang w:eastAsia="zh-CN"/>
        </w:rPr>
        <w:t>TRP</w:t>
      </w:r>
      <w:r w:rsidRPr="00985E75">
        <w:rPr>
          <w:rFonts w:eastAsiaTheme="minorEastAsia"/>
          <w:sz w:val="22"/>
          <w:lang w:eastAsia="zh-CN"/>
        </w:rPr>
        <w:t xml:space="preserve"> </w:t>
      </w:r>
      <w:r>
        <w:rPr>
          <w:rFonts w:eastAsiaTheme="minorEastAsia"/>
          <w:sz w:val="22"/>
          <w:lang w:eastAsia="zh-CN"/>
        </w:rPr>
        <w:t xml:space="preserve">deployment shall be the target scenario, and the </w:t>
      </w:r>
      <w:r>
        <w:rPr>
          <w:rFonts w:eastAsiaTheme="minorEastAsia" w:hint="eastAsia"/>
          <w:sz w:val="22"/>
          <w:lang w:eastAsia="zh-CN"/>
        </w:rPr>
        <w:t>DL</w:t>
      </w:r>
      <w:r>
        <w:rPr>
          <w:rFonts w:eastAsiaTheme="minorEastAsia"/>
          <w:sz w:val="22"/>
          <w:lang w:eastAsia="zh-CN"/>
        </w:rPr>
        <w:t xml:space="preserve"> </w:t>
      </w:r>
      <w:r>
        <w:rPr>
          <w:rFonts w:eastAsiaTheme="minorEastAsia" w:hint="eastAsia"/>
          <w:sz w:val="22"/>
          <w:lang w:eastAsia="zh-CN"/>
        </w:rPr>
        <w:t>timing</w:t>
      </w:r>
      <w:r>
        <w:rPr>
          <w:rFonts w:eastAsiaTheme="minorEastAsia"/>
          <w:sz w:val="22"/>
          <w:lang w:eastAsia="zh-CN"/>
        </w:rPr>
        <w:t>s of signals from for two TRPs can be assumed to be different.</w:t>
      </w:r>
      <w:r>
        <w:rPr>
          <w:rFonts w:eastAsiaTheme="minorEastAsia" w:hint="eastAsia"/>
          <w:sz w:val="22"/>
          <w:lang w:eastAsia="zh-CN"/>
        </w:rPr>
        <w:t xml:space="preserve"> </w:t>
      </w:r>
      <w:r>
        <w:rPr>
          <w:rFonts w:eastAsiaTheme="minorEastAsia"/>
          <w:sz w:val="22"/>
          <w:lang w:eastAsia="zh-CN"/>
        </w:rPr>
        <w:t>S</w:t>
      </w:r>
      <w:r>
        <w:rPr>
          <w:rFonts w:eastAsiaTheme="minorEastAsia" w:hint="eastAsia"/>
          <w:sz w:val="22"/>
          <w:lang w:eastAsia="zh-CN"/>
        </w:rPr>
        <w:t>o</w:t>
      </w:r>
      <w:r>
        <w:rPr>
          <w:rFonts w:eastAsiaTheme="minorEastAsia"/>
          <w:sz w:val="22"/>
          <w:lang w:eastAsia="zh-CN"/>
        </w:rPr>
        <w:t xml:space="preserve">, </w:t>
      </w:r>
      <w:r w:rsidR="000E11D7" w:rsidRPr="001F27EC">
        <w:rPr>
          <w:rFonts w:eastAsiaTheme="minorEastAsia"/>
          <w:sz w:val="22"/>
          <w:lang w:eastAsia="zh-CN"/>
        </w:rPr>
        <w:t>two DL reference timings</w:t>
      </w:r>
      <w:r w:rsidR="000E11D7">
        <w:rPr>
          <w:rFonts w:eastAsiaTheme="minorEastAsia"/>
          <w:sz w:val="22"/>
          <w:lang w:eastAsia="zh-CN"/>
        </w:rPr>
        <w:t xml:space="preserve"> </w:t>
      </w:r>
      <w:r>
        <w:rPr>
          <w:rFonts w:eastAsiaTheme="minorEastAsia"/>
          <w:sz w:val="22"/>
          <w:lang w:eastAsia="zh-CN"/>
        </w:rPr>
        <w:t xml:space="preserve">used </w:t>
      </w:r>
      <w:r w:rsidR="000E11D7">
        <w:rPr>
          <w:rFonts w:eastAsiaTheme="minorEastAsia" w:hint="eastAsia"/>
          <w:sz w:val="22"/>
          <w:lang w:eastAsia="zh-CN"/>
        </w:rPr>
        <w:t>where</w:t>
      </w:r>
      <w:r w:rsidR="000E11D7">
        <w:rPr>
          <w:rFonts w:eastAsiaTheme="minorEastAsia"/>
          <w:sz w:val="22"/>
          <w:lang w:eastAsia="zh-CN"/>
        </w:rPr>
        <w:t xml:space="preserve"> </w:t>
      </w:r>
      <w:r w:rsidR="000E11D7" w:rsidRPr="001F27EC">
        <w:rPr>
          <w:rFonts w:eastAsiaTheme="minorEastAsia"/>
          <w:sz w:val="22"/>
          <w:lang w:eastAsia="zh-CN"/>
        </w:rPr>
        <w:t>each DL reference timing is associated with one TA</w:t>
      </w:r>
      <w:r w:rsidR="000E11D7">
        <w:rPr>
          <w:rFonts w:eastAsiaTheme="minorEastAsia"/>
          <w:sz w:val="22"/>
          <w:lang w:eastAsia="zh-CN"/>
        </w:rPr>
        <w:t xml:space="preserve">G </w:t>
      </w:r>
      <w:r w:rsidR="000E11D7">
        <w:rPr>
          <w:rFonts w:eastAsiaTheme="minorEastAsia" w:hint="eastAsia"/>
          <w:sz w:val="22"/>
          <w:lang w:eastAsia="zh-CN"/>
        </w:rPr>
        <w:t>shall</w:t>
      </w:r>
      <w:r w:rsidR="000E11D7">
        <w:rPr>
          <w:rFonts w:eastAsiaTheme="minorEastAsia"/>
          <w:sz w:val="22"/>
          <w:lang w:eastAsia="zh-CN"/>
        </w:rPr>
        <w:t xml:space="preserve"> </w:t>
      </w:r>
      <w:r w:rsidR="000E11D7">
        <w:rPr>
          <w:rFonts w:eastAsiaTheme="minorEastAsia" w:hint="eastAsia"/>
          <w:sz w:val="22"/>
          <w:lang w:eastAsia="zh-CN"/>
        </w:rPr>
        <w:t>be</w:t>
      </w:r>
      <w:r w:rsidR="000E11D7">
        <w:rPr>
          <w:rFonts w:eastAsiaTheme="minorEastAsia"/>
          <w:sz w:val="22"/>
          <w:lang w:eastAsia="zh-CN"/>
        </w:rPr>
        <w:t xml:space="preserve"> supported </w:t>
      </w:r>
      <w:r w:rsidR="000E11D7">
        <w:rPr>
          <w:rFonts w:eastAsiaTheme="minorEastAsia" w:hint="eastAsia"/>
          <w:sz w:val="22"/>
          <w:lang w:eastAsia="zh-CN"/>
        </w:rPr>
        <w:t>for</w:t>
      </w:r>
      <w:r w:rsidR="000E11D7">
        <w:rPr>
          <w:rFonts w:eastAsiaTheme="minorEastAsia"/>
          <w:sz w:val="22"/>
          <w:lang w:eastAsia="zh-CN"/>
        </w:rPr>
        <w:t xml:space="preserve"> </w:t>
      </w:r>
      <w:r w:rsidR="000E11D7">
        <w:rPr>
          <w:rFonts w:eastAsiaTheme="minorEastAsia" w:hint="eastAsia"/>
          <w:sz w:val="22"/>
          <w:lang w:eastAsia="zh-CN"/>
        </w:rPr>
        <w:t>UL</w:t>
      </w:r>
      <w:r w:rsidR="000E11D7">
        <w:rPr>
          <w:rFonts w:eastAsiaTheme="minorEastAsia"/>
          <w:sz w:val="22"/>
          <w:lang w:eastAsia="zh-CN"/>
        </w:rPr>
        <w:t xml:space="preserve"> </w:t>
      </w:r>
      <w:r w:rsidR="000E11D7" w:rsidRPr="001F27EC">
        <w:rPr>
          <w:rFonts w:eastAsiaTheme="minorEastAsia"/>
          <w:sz w:val="22"/>
          <w:lang w:eastAsia="zh-CN"/>
        </w:rPr>
        <w:t xml:space="preserve">multi-DCI multi-TRP operation with two </w:t>
      </w:r>
      <w:proofErr w:type="spellStart"/>
      <w:r w:rsidR="000E11D7" w:rsidRPr="001F27EC">
        <w:rPr>
          <w:rFonts w:eastAsiaTheme="minorEastAsia"/>
          <w:sz w:val="22"/>
          <w:lang w:eastAsia="zh-CN"/>
        </w:rPr>
        <w:t>T</w:t>
      </w:r>
      <w:r w:rsidR="000E11D7">
        <w:rPr>
          <w:rFonts w:eastAsiaTheme="minorEastAsia"/>
          <w:sz w:val="22"/>
          <w:lang w:eastAsia="zh-CN"/>
        </w:rPr>
        <w:t>A</w:t>
      </w:r>
      <w:r w:rsidR="000E11D7" w:rsidRPr="001F27EC">
        <w:rPr>
          <w:rFonts w:eastAsiaTheme="minorEastAsia"/>
          <w:sz w:val="22"/>
          <w:lang w:eastAsia="zh-CN"/>
        </w:rPr>
        <w:t>s</w:t>
      </w:r>
      <w:r w:rsidR="000E11D7">
        <w:rPr>
          <w:rFonts w:eastAsiaTheme="minorEastAsia" w:hint="eastAsia"/>
          <w:sz w:val="22"/>
          <w:lang w:eastAsia="zh-CN"/>
        </w:rPr>
        <w:t>.</w:t>
      </w:r>
      <w:proofErr w:type="spellEnd"/>
    </w:p>
    <w:p w14:paraId="7B58501E" w14:textId="2FA530A2" w:rsidR="005C5D1B" w:rsidRDefault="005C5D1B" w:rsidP="005C5D1B">
      <w:pPr>
        <w:widowControl w:val="0"/>
        <w:adjustRightInd w:val="0"/>
        <w:snapToGrid w:val="0"/>
        <w:spacing w:before="180"/>
        <w:rPr>
          <w:rFonts w:eastAsiaTheme="minorEastAsia"/>
          <w:b/>
          <w:i/>
          <w:sz w:val="22"/>
          <w:lang w:eastAsia="zh-CN"/>
        </w:rPr>
      </w:pPr>
      <w:r>
        <w:rPr>
          <w:rFonts w:eastAsiaTheme="minorEastAsia"/>
          <w:b/>
          <w:i/>
          <w:sz w:val="22"/>
          <w:lang w:val="en-US" w:eastAsia="zh-CN"/>
        </w:rPr>
        <w:t>Proposal 2:</w:t>
      </w:r>
      <w:r w:rsidRPr="002925E8">
        <w:rPr>
          <w:rFonts w:eastAsiaTheme="minorEastAsia"/>
          <w:b/>
          <w:i/>
          <w:sz w:val="22"/>
          <w:lang w:eastAsia="zh-CN"/>
        </w:rPr>
        <w:t xml:space="preserve"> </w:t>
      </w:r>
      <w:r>
        <w:rPr>
          <w:rFonts w:eastAsiaTheme="minorEastAsia"/>
          <w:b/>
          <w:i/>
          <w:sz w:val="22"/>
          <w:lang w:eastAsia="zh-CN"/>
        </w:rPr>
        <w:t xml:space="preserve">For multi-DCI multi-TRP with two </w:t>
      </w:r>
      <w:proofErr w:type="spellStart"/>
      <w:r>
        <w:rPr>
          <w:rFonts w:eastAsiaTheme="minorEastAsia"/>
          <w:b/>
          <w:i/>
          <w:sz w:val="22"/>
          <w:lang w:eastAsia="zh-CN"/>
        </w:rPr>
        <w:t>two</w:t>
      </w:r>
      <w:proofErr w:type="spellEnd"/>
      <w:r>
        <w:rPr>
          <w:rFonts w:eastAsiaTheme="minorEastAsia"/>
          <w:b/>
          <w:i/>
          <w:sz w:val="22"/>
          <w:lang w:eastAsia="zh-CN"/>
        </w:rPr>
        <w:t xml:space="preserve"> TAs,</w:t>
      </w:r>
      <w:r w:rsidR="000E11D7" w:rsidRPr="000E11D7">
        <w:t xml:space="preserve"> </w:t>
      </w:r>
      <w:r w:rsidR="000E11D7" w:rsidRPr="000E11D7">
        <w:rPr>
          <w:rFonts w:eastAsiaTheme="minorEastAsia"/>
          <w:b/>
          <w:i/>
          <w:sz w:val="22"/>
          <w:lang w:eastAsia="zh-CN"/>
        </w:rPr>
        <w:t>two DL reference timings where each DL reference timing is associated with one TAG shall be supported</w:t>
      </w:r>
      <w:r w:rsidR="000E11D7">
        <w:rPr>
          <w:rFonts w:eastAsiaTheme="minorEastAsia"/>
          <w:b/>
          <w:i/>
          <w:sz w:val="22"/>
          <w:lang w:eastAsia="zh-CN"/>
        </w:rPr>
        <w:t>.</w:t>
      </w:r>
    </w:p>
    <w:p w14:paraId="627BA751" w14:textId="7A6F89DF" w:rsidR="004963D6" w:rsidRDefault="00653FDB" w:rsidP="004963D6">
      <w:pPr>
        <w:widowControl w:val="0"/>
        <w:adjustRightInd w:val="0"/>
        <w:snapToGrid w:val="0"/>
        <w:spacing w:before="180"/>
        <w:rPr>
          <w:rFonts w:eastAsia="宋体"/>
          <w:sz w:val="22"/>
          <w:lang w:eastAsia="zh-CN"/>
        </w:rPr>
      </w:pPr>
      <w:r>
        <w:rPr>
          <w:rFonts w:eastAsia="宋体"/>
          <w:sz w:val="22"/>
          <w:lang w:eastAsia="zh-CN"/>
        </w:rPr>
        <w:t>In RAN1, the following agreements have been achieved in RAN1#112 meeting.</w:t>
      </w:r>
    </w:p>
    <w:tbl>
      <w:tblPr>
        <w:tblStyle w:val="afa"/>
        <w:tblW w:w="0" w:type="auto"/>
        <w:tblLook w:val="04A0" w:firstRow="1" w:lastRow="0" w:firstColumn="1" w:lastColumn="0" w:noHBand="0" w:noVBand="1"/>
      </w:tblPr>
      <w:tblGrid>
        <w:gridCol w:w="9621"/>
      </w:tblGrid>
      <w:tr w:rsidR="00653FDB" w14:paraId="6AC1625D" w14:textId="77777777" w:rsidTr="00653FDB">
        <w:tc>
          <w:tcPr>
            <w:tcW w:w="9621" w:type="dxa"/>
          </w:tcPr>
          <w:p w14:paraId="631F6A45" w14:textId="77777777" w:rsidR="00653FDB" w:rsidRPr="007364F3" w:rsidRDefault="00653FDB" w:rsidP="00653FDB">
            <w:pPr>
              <w:rPr>
                <w:rFonts w:ascii="Times" w:hAnsi="Times"/>
                <w:b/>
                <w:bCs/>
                <w:highlight w:val="green"/>
                <w:lang w:eastAsia="x-none"/>
              </w:rPr>
            </w:pPr>
            <w:r w:rsidRPr="007364F3">
              <w:rPr>
                <w:rFonts w:ascii="Times" w:hAnsi="Times"/>
                <w:b/>
                <w:bCs/>
                <w:highlight w:val="green"/>
                <w:lang w:eastAsia="x-none"/>
              </w:rPr>
              <w:t>Agreement</w:t>
            </w:r>
          </w:p>
          <w:p w14:paraId="473CBB86" w14:textId="77777777" w:rsidR="00653FDB" w:rsidRPr="00653FDB" w:rsidRDefault="00653FDB" w:rsidP="00653FDB">
            <w:pPr>
              <w:jc w:val="both"/>
              <w:rPr>
                <w:rFonts w:ascii="Times" w:hAnsi="Times" w:cs="Times"/>
                <w:i/>
                <w:iCs/>
                <w:lang w:val="en-US" w:eastAsia="zh-CN"/>
              </w:rPr>
            </w:pPr>
            <w:r w:rsidRPr="00653FDB">
              <w:rPr>
                <w:rStyle w:val="aff4"/>
                <w:rFonts w:ascii="Times" w:hAnsi="Times" w:cs="Times"/>
                <w:i w:val="0"/>
                <w:lang w:val="en-US" w:eastAsia="zh-CN"/>
              </w:rPr>
              <w:t>For associating TAGs to target UL channels/signals for multi-DCI based multi-TRP operation, support the following:</w:t>
            </w:r>
          </w:p>
          <w:p w14:paraId="7FF2D114" w14:textId="77777777" w:rsidR="00653FDB" w:rsidRPr="00653FDB" w:rsidRDefault="00653FDB" w:rsidP="00653FDB">
            <w:pPr>
              <w:rPr>
                <w:rFonts w:ascii="Times" w:hAnsi="Times" w:cs="Times"/>
                <w:i/>
                <w:iCs/>
                <w:lang w:val="en-US" w:eastAsia="zh-CN"/>
              </w:rPr>
            </w:pPr>
            <w:r w:rsidRPr="00653FDB">
              <w:rPr>
                <w:rStyle w:val="aff4"/>
                <w:rFonts w:ascii="Times" w:hAnsi="Times" w:cs="Times"/>
                <w:i w:val="0"/>
                <w:lang w:val="en-US" w:eastAsia="zh-CN"/>
              </w:rPr>
              <w:t>Associate TAG to TCI-state</w:t>
            </w:r>
          </w:p>
          <w:p w14:paraId="214BDE75" w14:textId="77777777" w:rsidR="00653FDB" w:rsidRPr="00653FDB" w:rsidRDefault="00653FDB" w:rsidP="00401F68">
            <w:pPr>
              <w:numPr>
                <w:ilvl w:val="0"/>
                <w:numId w:val="19"/>
              </w:numPr>
              <w:spacing w:after="0"/>
              <w:rPr>
                <w:rFonts w:ascii="Times" w:hAnsi="Times" w:cs="Times"/>
                <w:i/>
                <w:iCs/>
                <w:lang w:val="en-US" w:eastAsia="zh-CN"/>
              </w:rPr>
            </w:pPr>
            <w:r w:rsidRPr="00653FDB">
              <w:rPr>
                <w:rStyle w:val="aff4"/>
                <w:rFonts w:ascii="Times" w:hAnsi="Times" w:cs="Times"/>
                <w:i w:val="0"/>
                <w:lang w:val="en-US" w:eastAsia="zh-CN"/>
              </w:rPr>
              <w:t xml:space="preserve">Associate TAG ID with UL/joint TCI state </w:t>
            </w:r>
          </w:p>
          <w:p w14:paraId="76A20172" w14:textId="77777777" w:rsidR="00653FDB" w:rsidRPr="00653FDB" w:rsidRDefault="00653FDB" w:rsidP="00401F68">
            <w:pPr>
              <w:numPr>
                <w:ilvl w:val="0"/>
                <w:numId w:val="19"/>
              </w:numPr>
              <w:spacing w:after="0"/>
              <w:rPr>
                <w:rFonts w:ascii="Times" w:hAnsi="Times" w:cs="Times"/>
                <w:i/>
                <w:iCs/>
                <w:lang w:val="en-US" w:eastAsia="zh-CN"/>
              </w:rPr>
            </w:pPr>
            <w:r w:rsidRPr="00653FDB">
              <w:rPr>
                <w:rStyle w:val="aff4"/>
                <w:rFonts w:ascii="Times" w:hAnsi="Times" w:cs="Times"/>
                <w:i w:val="0"/>
                <w:lang w:val="en-US" w:eastAsia="zh-CN"/>
              </w:rPr>
              <w:t xml:space="preserve">For UL transmission, the </w:t>
            </w:r>
            <w:bookmarkStart w:id="3" w:name="_Hlk131090660"/>
            <w:r w:rsidRPr="00653FDB">
              <w:rPr>
                <w:rStyle w:val="aff4"/>
                <w:rFonts w:ascii="Times" w:hAnsi="Times" w:cs="Times"/>
                <w:i w:val="0"/>
                <w:lang w:val="en-US" w:eastAsia="zh-CN"/>
              </w:rPr>
              <w:t>TAG ID</w:t>
            </w:r>
            <w:bookmarkEnd w:id="3"/>
            <w:r w:rsidRPr="00653FDB">
              <w:rPr>
                <w:rStyle w:val="aff4"/>
                <w:rFonts w:ascii="Times" w:hAnsi="Times" w:cs="Times"/>
                <w:i w:val="0"/>
                <w:lang w:val="en-US" w:eastAsia="zh-CN"/>
              </w:rPr>
              <w:t xml:space="preserve"> associated with the UL/joint TCI state is utilized</w:t>
            </w:r>
          </w:p>
          <w:p w14:paraId="401E758A" w14:textId="77777777" w:rsidR="00653FDB" w:rsidRPr="00653FDB" w:rsidRDefault="00653FDB" w:rsidP="00401F68">
            <w:pPr>
              <w:numPr>
                <w:ilvl w:val="0"/>
                <w:numId w:val="19"/>
              </w:numPr>
              <w:spacing w:after="0"/>
              <w:rPr>
                <w:rStyle w:val="aff4"/>
                <w:rFonts w:ascii="Times" w:hAnsi="Times" w:cs="Times"/>
                <w:i w:val="0"/>
                <w:iCs w:val="0"/>
              </w:rPr>
            </w:pPr>
            <w:r w:rsidRPr="00653FDB">
              <w:rPr>
                <w:rStyle w:val="aff4"/>
                <w:rFonts w:ascii="Times" w:hAnsi="Times" w:cs="Times"/>
                <w:i w:val="0"/>
              </w:rPr>
              <w:t>A baseline is UE expects that the [activated] UL/joint TCI states [of UL signals/channels] associated to one CORESET Pool Index correspond to one TAG</w:t>
            </w:r>
          </w:p>
          <w:p w14:paraId="6B90042D" w14:textId="77777777" w:rsidR="00653FDB" w:rsidRPr="00653FDB" w:rsidRDefault="00653FDB" w:rsidP="00401F68">
            <w:pPr>
              <w:numPr>
                <w:ilvl w:val="0"/>
                <w:numId w:val="19"/>
              </w:numPr>
              <w:spacing w:after="0"/>
              <w:rPr>
                <w:rStyle w:val="aff4"/>
                <w:rFonts w:ascii="Times" w:hAnsi="Times" w:cs="Times"/>
                <w:i w:val="0"/>
                <w:iCs w:val="0"/>
              </w:rPr>
            </w:pPr>
            <w:r w:rsidRPr="00653FDB">
              <w:rPr>
                <w:rStyle w:val="aff4"/>
                <w:rFonts w:ascii="Times" w:hAnsi="Times" w:cs="Times"/>
                <w:i w:val="0"/>
              </w:rPr>
              <w:t xml:space="preserve">Working Assumption: A UE may report that it supports that the [activated] UL/joint TCI states [of UL signals/channels] associated to one </w:t>
            </w:r>
            <w:proofErr w:type="spellStart"/>
            <w:r w:rsidRPr="00653FDB">
              <w:rPr>
                <w:rStyle w:val="aff4"/>
                <w:rFonts w:ascii="Times" w:hAnsi="Times" w:cs="Times"/>
                <w:i w:val="0"/>
              </w:rPr>
              <w:t>CORESETPoolIndex</w:t>
            </w:r>
            <w:proofErr w:type="spellEnd"/>
            <w:r w:rsidRPr="00653FDB">
              <w:rPr>
                <w:rStyle w:val="aff4"/>
                <w:rFonts w:ascii="Times" w:hAnsi="Times" w:cs="Times"/>
                <w:i w:val="0"/>
              </w:rPr>
              <w:t xml:space="preserve"> correspond to both TAGs</w:t>
            </w:r>
          </w:p>
          <w:p w14:paraId="0EFD1269" w14:textId="77777777" w:rsidR="00653FDB" w:rsidRPr="00653FDB" w:rsidRDefault="00653FDB" w:rsidP="00653FDB">
            <w:pPr>
              <w:rPr>
                <w:rStyle w:val="aff4"/>
                <w:rFonts w:ascii="Times" w:hAnsi="Times" w:cs="Times"/>
                <w:i w:val="0"/>
                <w:iCs w:val="0"/>
                <w:lang w:eastAsia="en-CA"/>
              </w:rPr>
            </w:pPr>
            <w:r w:rsidRPr="00653FDB">
              <w:rPr>
                <w:rStyle w:val="aff4"/>
                <w:rFonts w:ascii="Times" w:hAnsi="Times" w:cs="Times"/>
                <w:i w:val="0"/>
                <w:lang w:val="en-US" w:eastAsia="zh-CN"/>
              </w:rPr>
              <w:t>FFS: on how to handle association when Rel-15/16 spatial relation framework is used for</w:t>
            </w:r>
          </w:p>
          <w:p w14:paraId="1DB7F487" w14:textId="77777777" w:rsidR="00653FDB" w:rsidRPr="00653FDB" w:rsidRDefault="00653FDB" w:rsidP="00401F68">
            <w:pPr>
              <w:numPr>
                <w:ilvl w:val="0"/>
                <w:numId w:val="19"/>
              </w:numPr>
              <w:spacing w:after="0"/>
              <w:rPr>
                <w:rStyle w:val="aff4"/>
                <w:rFonts w:ascii="Times" w:hAnsi="Times" w:cs="Times"/>
                <w:i w:val="0"/>
                <w:iCs w:val="0"/>
                <w:lang w:eastAsia="en-CA"/>
              </w:rPr>
            </w:pPr>
            <w:r w:rsidRPr="00653FDB">
              <w:rPr>
                <w:rStyle w:val="aff4"/>
                <w:rFonts w:ascii="Times" w:hAnsi="Times" w:cs="Times"/>
                <w:i w:val="0"/>
                <w:lang w:val="en-US" w:eastAsia="zh-CN"/>
              </w:rPr>
              <w:t>PUCCH</w:t>
            </w:r>
          </w:p>
          <w:p w14:paraId="352CA33B" w14:textId="77777777" w:rsidR="00653FDB" w:rsidRPr="00653FDB" w:rsidRDefault="00653FDB" w:rsidP="00401F68">
            <w:pPr>
              <w:numPr>
                <w:ilvl w:val="0"/>
                <w:numId w:val="19"/>
              </w:numPr>
              <w:spacing w:after="0"/>
              <w:rPr>
                <w:rStyle w:val="aff4"/>
                <w:rFonts w:ascii="Times" w:hAnsi="Times" w:cs="Times"/>
                <w:i w:val="0"/>
                <w:iCs w:val="0"/>
                <w:lang w:eastAsia="en-CA"/>
              </w:rPr>
            </w:pPr>
            <w:r w:rsidRPr="00653FDB">
              <w:rPr>
                <w:rStyle w:val="aff4"/>
                <w:rFonts w:ascii="Times" w:hAnsi="Times" w:cs="Times"/>
                <w:i w:val="0"/>
                <w:lang w:val="en-US" w:eastAsia="zh-CN"/>
              </w:rPr>
              <w:t>DG/CG Type 1/Type 2 PUSCH</w:t>
            </w:r>
          </w:p>
          <w:p w14:paraId="0C7ECD27" w14:textId="77777777" w:rsidR="00653FDB" w:rsidRPr="00653FDB" w:rsidRDefault="00653FDB" w:rsidP="00401F68">
            <w:pPr>
              <w:numPr>
                <w:ilvl w:val="0"/>
                <w:numId w:val="19"/>
              </w:numPr>
              <w:spacing w:after="0"/>
              <w:rPr>
                <w:rStyle w:val="aff4"/>
                <w:rFonts w:ascii="Times" w:hAnsi="Times" w:cs="Times"/>
                <w:i w:val="0"/>
                <w:iCs w:val="0"/>
                <w:lang w:eastAsia="en-CA"/>
              </w:rPr>
            </w:pPr>
            <w:r w:rsidRPr="00653FDB">
              <w:rPr>
                <w:rStyle w:val="aff4"/>
                <w:rFonts w:ascii="Times" w:hAnsi="Times" w:cs="Times"/>
                <w:i w:val="0"/>
                <w:lang w:val="en-US" w:eastAsia="zh-CN"/>
              </w:rPr>
              <w:t>AP/SP/P SRS</w:t>
            </w:r>
          </w:p>
          <w:p w14:paraId="2D5681E1" w14:textId="77777777" w:rsidR="00653FDB" w:rsidRDefault="00653FDB" w:rsidP="00653FDB">
            <w:pPr>
              <w:widowControl w:val="0"/>
              <w:adjustRightInd w:val="0"/>
              <w:snapToGrid w:val="0"/>
              <w:spacing w:after="0"/>
              <w:rPr>
                <w:rFonts w:eastAsiaTheme="minorEastAsia"/>
                <w:sz w:val="22"/>
                <w:lang w:eastAsia="zh-CN"/>
              </w:rPr>
            </w:pPr>
          </w:p>
        </w:tc>
      </w:tr>
    </w:tbl>
    <w:p w14:paraId="66EE015C" w14:textId="36B71F9A" w:rsidR="00653FDB" w:rsidRDefault="00DD7E8D" w:rsidP="004963D6">
      <w:pPr>
        <w:widowControl w:val="0"/>
        <w:adjustRightInd w:val="0"/>
        <w:snapToGrid w:val="0"/>
        <w:spacing w:before="180"/>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t can be observed that the </w:t>
      </w:r>
      <w:r w:rsidRPr="00DD7E8D">
        <w:rPr>
          <w:rFonts w:eastAsiaTheme="minorEastAsia"/>
          <w:sz w:val="22"/>
          <w:lang w:eastAsia="zh-CN"/>
        </w:rPr>
        <w:t>TAG ID</w:t>
      </w:r>
      <w:r>
        <w:rPr>
          <w:rFonts w:eastAsiaTheme="minorEastAsia"/>
          <w:sz w:val="22"/>
          <w:lang w:eastAsia="zh-CN"/>
        </w:rPr>
        <w:t xml:space="preserve"> will be </w:t>
      </w:r>
      <w:r w:rsidRPr="00DD7E8D">
        <w:rPr>
          <w:rFonts w:eastAsiaTheme="minorEastAsia"/>
          <w:sz w:val="22"/>
          <w:lang w:eastAsia="zh-CN"/>
        </w:rPr>
        <w:t>associated</w:t>
      </w:r>
      <w:r>
        <w:rPr>
          <w:rFonts w:eastAsiaTheme="minorEastAsia"/>
          <w:sz w:val="22"/>
          <w:lang w:eastAsia="zh-CN"/>
        </w:rPr>
        <w:t xml:space="preserve"> with </w:t>
      </w:r>
      <w:r w:rsidRPr="00DD7E8D">
        <w:rPr>
          <w:rFonts w:eastAsiaTheme="minorEastAsia"/>
          <w:sz w:val="22"/>
          <w:lang w:eastAsia="zh-CN"/>
        </w:rPr>
        <w:t>UL/joint TCI state</w:t>
      </w:r>
      <w:r>
        <w:rPr>
          <w:rFonts w:eastAsiaTheme="minorEastAsia"/>
          <w:sz w:val="22"/>
          <w:lang w:eastAsia="zh-CN"/>
        </w:rPr>
        <w:t>. Based on the</w:t>
      </w:r>
      <w:r w:rsidRPr="00DD7E8D">
        <w:rPr>
          <w:rFonts w:eastAsiaTheme="minorEastAsia"/>
          <w:sz w:val="22"/>
          <w:lang w:eastAsia="zh-CN"/>
        </w:rPr>
        <w:t xml:space="preserve"> TAG ID</w:t>
      </w:r>
      <w:r>
        <w:rPr>
          <w:rFonts w:eastAsiaTheme="minorEastAsia"/>
          <w:sz w:val="22"/>
          <w:lang w:eastAsia="zh-CN"/>
        </w:rPr>
        <w:t xml:space="preserve"> </w:t>
      </w:r>
      <w:r w:rsidRPr="00DD7E8D">
        <w:rPr>
          <w:rFonts w:eastAsiaTheme="minorEastAsia"/>
          <w:sz w:val="22"/>
          <w:lang w:eastAsia="zh-CN"/>
        </w:rPr>
        <w:t>associated</w:t>
      </w:r>
      <w:r>
        <w:rPr>
          <w:rFonts w:eastAsiaTheme="minorEastAsia"/>
          <w:sz w:val="22"/>
          <w:lang w:eastAsia="zh-CN"/>
        </w:rPr>
        <w:t xml:space="preserve"> </w:t>
      </w:r>
      <w:r w:rsidRPr="00DD7E8D">
        <w:rPr>
          <w:rFonts w:eastAsiaTheme="minorEastAsia"/>
          <w:sz w:val="22"/>
          <w:lang w:eastAsia="zh-CN"/>
        </w:rPr>
        <w:t>the UL/joint TCI state</w:t>
      </w:r>
      <w:r>
        <w:rPr>
          <w:rFonts w:eastAsiaTheme="minorEastAsia"/>
          <w:sz w:val="22"/>
          <w:lang w:eastAsia="zh-CN"/>
        </w:rPr>
        <w:t>(s) for UL transmission, UE shall know which TAG</w:t>
      </w:r>
      <w:r w:rsidR="003406F0">
        <w:rPr>
          <w:rFonts w:eastAsiaTheme="minorEastAsia"/>
          <w:sz w:val="22"/>
          <w:lang w:eastAsia="zh-CN"/>
        </w:rPr>
        <w:t xml:space="preserve"> the UL transmission</w:t>
      </w:r>
      <w:r>
        <w:rPr>
          <w:rFonts w:eastAsiaTheme="minorEastAsia"/>
          <w:sz w:val="22"/>
          <w:lang w:eastAsia="zh-CN"/>
        </w:rPr>
        <w:t xml:space="preserve"> belongs to</w:t>
      </w:r>
      <w:r w:rsidR="003406F0">
        <w:rPr>
          <w:rFonts w:eastAsiaTheme="minorEastAsia"/>
          <w:sz w:val="22"/>
          <w:lang w:eastAsia="zh-CN"/>
        </w:rPr>
        <w:t xml:space="preserve">. </w:t>
      </w:r>
      <w:r w:rsidR="00833031">
        <w:rPr>
          <w:rFonts w:eastAsiaTheme="minorEastAsia"/>
          <w:sz w:val="22"/>
          <w:lang w:eastAsia="zh-CN"/>
        </w:rPr>
        <w:t xml:space="preserve">The </w:t>
      </w:r>
      <w:r w:rsidR="00833031" w:rsidRPr="00833031">
        <w:rPr>
          <w:rFonts w:eastAsiaTheme="minorEastAsia"/>
          <w:sz w:val="22"/>
          <w:lang w:eastAsia="zh-CN"/>
        </w:rPr>
        <w:t xml:space="preserve">activated UL/joint TCI states associated to one </w:t>
      </w:r>
      <w:proofErr w:type="spellStart"/>
      <w:r w:rsidR="00833031" w:rsidRPr="00DD3592">
        <w:rPr>
          <w:rFonts w:eastAsiaTheme="minorEastAsia"/>
          <w:i/>
          <w:sz w:val="22"/>
          <w:lang w:eastAsia="zh-CN"/>
        </w:rPr>
        <w:t>CORESETPoolIndex</w:t>
      </w:r>
      <w:proofErr w:type="spellEnd"/>
      <w:r w:rsidR="00833031" w:rsidRPr="00833031">
        <w:rPr>
          <w:rFonts w:eastAsiaTheme="minorEastAsia"/>
          <w:sz w:val="22"/>
          <w:lang w:eastAsia="zh-CN"/>
        </w:rPr>
        <w:t xml:space="preserve"> correspond to one TAG</w:t>
      </w:r>
      <w:r w:rsidR="00833031">
        <w:rPr>
          <w:rFonts w:eastAsiaTheme="minorEastAsia"/>
          <w:sz w:val="22"/>
          <w:lang w:eastAsia="zh-CN"/>
        </w:rPr>
        <w:t>.</w:t>
      </w:r>
      <w:r w:rsidR="003159D4">
        <w:rPr>
          <w:rFonts w:eastAsiaTheme="minorEastAsia"/>
          <w:sz w:val="22"/>
          <w:lang w:eastAsia="zh-CN"/>
        </w:rPr>
        <w:t xml:space="preserve"> For multi-DCI based multi-TRP transmission, </w:t>
      </w:r>
      <w:r w:rsidR="00DD3592">
        <w:rPr>
          <w:rFonts w:eastAsiaTheme="minorEastAsia"/>
          <w:sz w:val="22"/>
          <w:lang w:eastAsia="zh-CN"/>
        </w:rPr>
        <w:t xml:space="preserve">UE is configured with two different values of </w:t>
      </w:r>
      <w:proofErr w:type="spellStart"/>
      <w:r w:rsidR="00DD3592" w:rsidRPr="00DD3592">
        <w:rPr>
          <w:rFonts w:eastAsiaTheme="minorEastAsia"/>
          <w:i/>
          <w:sz w:val="22"/>
          <w:lang w:eastAsia="zh-CN"/>
        </w:rPr>
        <w:t>CORESETPoolIndex</w:t>
      </w:r>
      <w:proofErr w:type="spellEnd"/>
      <w:r w:rsidR="00DD3592">
        <w:rPr>
          <w:rFonts w:eastAsiaTheme="minorEastAsia"/>
          <w:sz w:val="22"/>
          <w:lang w:eastAsia="zh-CN"/>
        </w:rPr>
        <w:t xml:space="preserve"> and </w:t>
      </w:r>
      <w:r w:rsidR="00DD3592" w:rsidRPr="00DD3592">
        <w:rPr>
          <w:rFonts w:eastAsiaTheme="minorEastAsia"/>
          <w:sz w:val="22"/>
          <w:lang w:eastAsia="zh-CN"/>
        </w:rPr>
        <w:t xml:space="preserve">PDCCHs that schedule two PDSCHs are associated to different </w:t>
      </w:r>
      <w:proofErr w:type="spellStart"/>
      <w:r w:rsidR="00DD3592" w:rsidRPr="00DD3592">
        <w:rPr>
          <w:rFonts w:eastAsiaTheme="minorEastAsia"/>
          <w:i/>
          <w:sz w:val="22"/>
          <w:lang w:eastAsia="zh-CN"/>
        </w:rPr>
        <w:t>ControlResourceSets</w:t>
      </w:r>
      <w:proofErr w:type="spellEnd"/>
      <w:r w:rsidR="00DD3592" w:rsidRPr="00DD3592">
        <w:rPr>
          <w:rFonts w:eastAsiaTheme="minorEastAsia"/>
          <w:sz w:val="22"/>
          <w:lang w:eastAsia="zh-CN"/>
        </w:rPr>
        <w:t xml:space="preserve"> having different values of </w:t>
      </w:r>
      <w:proofErr w:type="spellStart"/>
      <w:r w:rsidR="00DD3592" w:rsidRPr="00DD3592">
        <w:rPr>
          <w:rFonts w:eastAsiaTheme="minorEastAsia"/>
          <w:i/>
          <w:sz w:val="22"/>
          <w:lang w:eastAsia="zh-CN"/>
        </w:rPr>
        <w:t>CORESETPoolIndex</w:t>
      </w:r>
      <w:proofErr w:type="spellEnd"/>
      <w:r w:rsidR="003159D4">
        <w:rPr>
          <w:rFonts w:eastAsiaTheme="minorEastAsia"/>
          <w:sz w:val="22"/>
          <w:lang w:eastAsia="zh-CN"/>
        </w:rPr>
        <w:t>.</w:t>
      </w:r>
      <w:r w:rsidR="00833031">
        <w:rPr>
          <w:rFonts w:eastAsiaTheme="minorEastAsia"/>
          <w:sz w:val="22"/>
          <w:lang w:eastAsia="zh-CN"/>
        </w:rPr>
        <w:t xml:space="preserve"> According to the mapping </w:t>
      </w:r>
      <w:r w:rsidR="00A74693">
        <w:rPr>
          <w:rFonts w:eastAsiaTheme="minorEastAsia"/>
          <w:sz w:val="22"/>
          <w:lang w:eastAsia="zh-CN"/>
        </w:rPr>
        <w:t xml:space="preserve">relationship between </w:t>
      </w:r>
      <w:proofErr w:type="spellStart"/>
      <w:r w:rsidR="00A74693" w:rsidRPr="00DD3592">
        <w:rPr>
          <w:rFonts w:eastAsiaTheme="minorEastAsia"/>
          <w:i/>
          <w:sz w:val="22"/>
          <w:lang w:eastAsia="zh-CN"/>
        </w:rPr>
        <w:t>CORESETPoolIndex</w:t>
      </w:r>
      <w:proofErr w:type="spellEnd"/>
      <w:r w:rsidR="00A74693">
        <w:rPr>
          <w:rFonts w:eastAsiaTheme="minorEastAsia"/>
          <w:sz w:val="22"/>
          <w:lang w:eastAsia="zh-CN"/>
        </w:rPr>
        <w:t xml:space="preserve"> and </w:t>
      </w:r>
      <w:r w:rsidR="00A74693" w:rsidRPr="00833031">
        <w:rPr>
          <w:rFonts w:eastAsiaTheme="minorEastAsia"/>
          <w:sz w:val="22"/>
          <w:lang w:eastAsia="zh-CN"/>
        </w:rPr>
        <w:t>TAG</w:t>
      </w:r>
      <w:r w:rsidR="00A74693">
        <w:rPr>
          <w:rFonts w:eastAsiaTheme="minorEastAsia"/>
          <w:sz w:val="22"/>
          <w:lang w:eastAsia="zh-CN"/>
        </w:rPr>
        <w:t xml:space="preserve"> ID, UE shall know </w:t>
      </w:r>
      <w:r w:rsidR="00DD3592">
        <w:rPr>
          <w:rFonts w:eastAsiaTheme="minorEastAsia"/>
          <w:sz w:val="22"/>
          <w:lang w:eastAsia="zh-CN"/>
        </w:rPr>
        <w:t xml:space="preserve">one TAG is </w:t>
      </w:r>
      <w:r w:rsidR="00DD3592" w:rsidRPr="00DD3592">
        <w:rPr>
          <w:rFonts w:eastAsiaTheme="minorEastAsia"/>
          <w:sz w:val="22"/>
          <w:lang w:eastAsia="zh-CN"/>
        </w:rPr>
        <w:t>associated</w:t>
      </w:r>
      <w:r w:rsidR="00DD3592">
        <w:rPr>
          <w:rFonts w:eastAsiaTheme="minorEastAsia"/>
          <w:sz w:val="22"/>
          <w:lang w:eastAsia="zh-CN"/>
        </w:rPr>
        <w:t xml:space="preserve"> to</w:t>
      </w:r>
      <w:r w:rsidR="00DD3592" w:rsidRPr="00DD3592">
        <w:rPr>
          <w:rFonts w:eastAsiaTheme="minorEastAsia"/>
          <w:sz w:val="22"/>
          <w:lang w:eastAsia="zh-CN"/>
        </w:rPr>
        <w:t xml:space="preserve"> </w:t>
      </w:r>
      <w:r w:rsidR="00A74693">
        <w:rPr>
          <w:rFonts w:eastAsiaTheme="minorEastAsia"/>
          <w:sz w:val="22"/>
          <w:lang w:eastAsia="zh-CN"/>
        </w:rPr>
        <w:t xml:space="preserve">which </w:t>
      </w:r>
      <w:r w:rsidR="00DD3592">
        <w:rPr>
          <w:rFonts w:eastAsiaTheme="minorEastAsia"/>
          <w:sz w:val="22"/>
          <w:lang w:eastAsia="zh-CN"/>
        </w:rPr>
        <w:t xml:space="preserve">one of the </w:t>
      </w:r>
      <w:r w:rsidR="001D1414">
        <w:rPr>
          <w:rFonts w:eastAsiaTheme="minorEastAsia"/>
          <w:sz w:val="22"/>
          <w:lang w:eastAsia="zh-CN"/>
        </w:rPr>
        <w:t>activated DL TCI state</w:t>
      </w:r>
      <w:r w:rsidR="00DD3592">
        <w:rPr>
          <w:rFonts w:eastAsiaTheme="minorEastAsia"/>
          <w:sz w:val="22"/>
          <w:lang w:eastAsia="zh-CN"/>
        </w:rPr>
        <w:t xml:space="preserve"> and the corresponding DL timing is used.</w:t>
      </w:r>
    </w:p>
    <w:p w14:paraId="6E7336DA" w14:textId="33CEBB00" w:rsidR="001043FD" w:rsidRDefault="001043FD" w:rsidP="001043FD">
      <w:pPr>
        <w:widowControl w:val="0"/>
        <w:adjustRightInd w:val="0"/>
        <w:snapToGrid w:val="0"/>
        <w:spacing w:before="180"/>
        <w:rPr>
          <w:rFonts w:eastAsiaTheme="minorEastAsia"/>
          <w:sz w:val="22"/>
          <w:lang w:val="en-US" w:eastAsia="zh-CN"/>
        </w:rPr>
      </w:pPr>
      <w:r>
        <w:rPr>
          <w:rFonts w:eastAsiaTheme="minorEastAsia"/>
          <w:b/>
          <w:i/>
          <w:sz w:val="22"/>
          <w:lang w:val="en-US" w:eastAsia="zh-CN"/>
        </w:rPr>
        <w:t>Proposal 3:</w:t>
      </w:r>
      <w:r w:rsidRPr="002925E8">
        <w:rPr>
          <w:rFonts w:eastAsiaTheme="minorEastAsia"/>
          <w:b/>
          <w:i/>
          <w:sz w:val="22"/>
          <w:lang w:eastAsia="zh-CN"/>
        </w:rPr>
        <w:t xml:space="preserve"> </w:t>
      </w:r>
      <w:r>
        <w:rPr>
          <w:rFonts w:eastAsiaTheme="minorEastAsia"/>
          <w:b/>
          <w:i/>
          <w:sz w:val="22"/>
          <w:lang w:eastAsia="zh-CN"/>
        </w:rPr>
        <w:t xml:space="preserve">For multi-DCI based multi-TRP operation, </w:t>
      </w:r>
      <w:r w:rsidRPr="002925E8">
        <w:rPr>
          <w:rFonts w:eastAsiaTheme="minorEastAsia"/>
          <w:b/>
          <w:i/>
          <w:sz w:val="22"/>
          <w:lang w:eastAsia="zh-CN"/>
        </w:rPr>
        <w:t xml:space="preserve">the UL </w:t>
      </w:r>
      <w:r>
        <w:rPr>
          <w:rFonts w:eastAsiaTheme="minorEastAsia"/>
          <w:b/>
          <w:i/>
          <w:sz w:val="22"/>
          <w:lang w:eastAsia="zh-CN"/>
        </w:rPr>
        <w:t xml:space="preserve">transmit timing for one TAG can be derived from the DL reception timing of the PDCCH/PDSCH which is </w:t>
      </w:r>
      <w:r w:rsidRPr="002925E8">
        <w:rPr>
          <w:rFonts w:eastAsiaTheme="minorEastAsia"/>
          <w:b/>
          <w:i/>
          <w:sz w:val="22"/>
          <w:lang w:eastAsia="zh-CN"/>
        </w:rPr>
        <w:t xml:space="preserve">associated to </w:t>
      </w:r>
      <w:r>
        <w:rPr>
          <w:rFonts w:eastAsiaTheme="minorEastAsia"/>
          <w:b/>
          <w:i/>
          <w:sz w:val="22"/>
          <w:lang w:eastAsia="zh-CN"/>
        </w:rPr>
        <w:t>the same</w:t>
      </w:r>
      <w:r w:rsidRPr="002925E8">
        <w:rPr>
          <w:rFonts w:eastAsiaTheme="minorEastAsia"/>
          <w:b/>
          <w:i/>
          <w:sz w:val="22"/>
          <w:lang w:eastAsia="zh-CN"/>
        </w:rPr>
        <w:t xml:space="preserve"> CORESET Pool </w:t>
      </w:r>
      <w:r w:rsidR="00B267A5">
        <w:rPr>
          <w:rFonts w:eastAsiaTheme="minorEastAsia"/>
          <w:b/>
          <w:i/>
          <w:sz w:val="22"/>
          <w:lang w:eastAsia="zh-CN"/>
        </w:rPr>
        <w:t>i</w:t>
      </w:r>
      <w:r w:rsidRPr="002925E8">
        <w:rPr>
          <w:rFonts w:eastAsiaTheme="minorEastAsia"/>
          <w:b/>
          <w:i/>
          <w:sz w:val="22"/>
          <w:lang w:eastAsia="zh-CN"/>
        </w:rPr>
        <w:t>ndex</w:t>
      </w:r>
      <w:r>
        <w:rPr>
          <w:rFonts w:eastAsiaTheme="minorEastAsia"/>
          <w:b/>
          <w:i/>
          <w:sz w:val="22"/>
          <w:lang w:eastAsia="zh-CN"/>
        </w:rPr>
        <w:t xml:space="preserve"> as </w:t>
      </w:r>
      <w:r w:rsidRPr="002925E8">
        <w:rPr>
          <w:rFonts w:eastAsiaTheme="minorEastAsia"/>
          <w:b/>
          <w:i/>
          <w:sz w:val="22"/>
          <w:lang w:eastAsia="zh-CN"/>
        </w:rPr>
        <w:t xml:space="preserve">UL </w:t>
      </w:r>
      <w:r>
        <w:rPr>
          <w:rFonts w:eastAsiaTheme="minorEastAsia"/>
          <w:b/>
          <w:i/>
          <w:sz w:val="22"/>
          <w:lang w:eastAsia="zh-CN"/>
        </w:rPr>
        <w:t>transmission</w:t>
      </w:r>
      <w:r>
        <w:rPr>
          <w:rFonts w:eastAsiaTheme="minorEastAsia"/>
          <w:b/>
          <w:i/>
          <w:sz w:val="22"/>
          <w:lang w:val="en-US" w:eastAsia="zh-CN"/>
        </w:rPr>
        <w:t>.</w:t>
      </w:r>
    </w:p>
    <w:p w14:paraId="77D821F2" w14:textId="73E20278" w:rsidR="002E3048" w:rsidRDefault="002E3048" w:rsidP="00F70DC9">
      <w:pPr>
        <w:widowControl w:val="0"/>
        <w:adjustRightInd w:val="0"/>
        <w:snapToGrid w:val="0"/>
        <w:spacing w:before="180"/>
        <w:rPr>
          <w:rFonts w:eastAsia="宋体"/>
          <w:sz w:val="22"/>
          <w:lang w:val="en-US" w:eastAsia="zh-CN"/>
        </w:rPr>
      </w:pPr>
      <w:r>
        <w:rPr>
          <w:rFonts w:eastAsia="宋体" w:hint="eastAsia"/>
          <w:sz w:val="22"/>
          <w:lang w:val="en-US" w:eastAsia="zh-CN"/>
        </w:rPr>
        <w:t>W</w:t>
      </w:r>
      <w:r>
        <w:rPr>
          <w:rFonts w:eastAsia="宋体"/>
          <w:sz w:val="22"/>
          <w:lang w:val="en-US" w:eastAsia="zh-CN"/>
        </w:rPr>
        <w:t xml:space="preserve">hen simultaneous </w:t>
      </w:r>
      <w:r w:rsidRPr="0050675F">
        <w:rPr>
          <w:bCs/>
          <w:lang w:val="en-US"/>
        </w:rPr>
        <w:t>UL</w:t>
      </w:r>
      <w:r>
        <w:rPr>
          <w:rFonts w:eastAsia="宋体"/>
          <w:sz w:val="22"/>
          <w:lang w:val="en-US" w:eastAsia="zh-CN"/>
        </w:rPr>
        <w:t xml:space="preserve"> transmission is not supported for multi-TRP scenario, then UE need to perform </w:t>
      </w:r>
      <w:r w:rsidRPr="002E3048">
        <w:rPr>
          <w:rFonts w:eastAsia="宋体"/>
          <w:sz w:val="22"/>
          <w:lang w:val="en-US" w:eastAsia="zh-CN"/>
        </w:rPr>
        <w:t xml:space="preserve">multi-TRP </w:t>
      </w:r>
      <w:r>
        <w:rPr>
          <w:rFonts w:eastAsia="宋体"/>
          <w:sz w:val="22"/>
          <w:lang w:val="en-US" w:eastAsia="zh-CN"/>
        </w:rPr>
        <w:t xml:space="preserve">transmissions in TDM manner. </w:t>
      </w:r>
      <w:r w:rsidR="009D6F01">
        <w:rPr>
          <w:rFonts w:eastAsia="宋体"/>
          <w:sz w:val="22"/>
          <w:lang w:val="en-US" w:eastAsia="zh-CN"/>
        </w:rPr>
        <w:t>F</w:t>
      </w:r>
      <w:r w:rsidR="009D6F01">
        <w:rPr>
          <w:rFonts w:eastAsia="宋体" w:hint="eastAsia"/>
          <w:sz w:val="22"/>
          <w:lang w:val="en-US" w:eastAsia="zh-CN"/>
        </w:rPr>
        <w:t>or</w:t>
      </w:r>
      <w:r w:rsidR="009D6F01">
        <w:rPr>
          <w:rFonts w:eastAsia="宋体"/>
          <w:sz w:val="22"/>
          <w:lang w:val="en-US" w:eastAsia="zh-CN"/>
        </w:rPr>
        <w:t xml:space="preserve"> </w:t>
      </w:r>
      <w:r w:rsidR="009D6F01" w:rsidRPr="002E3048">
        <w:rPr>
          <w:rFonts w:eastAsia="宋体"/>
          <w:sz w:val="22"/>
          <w:lang w:val="en-US" w:eastAsia="zh-CN"/>
        </w:rPr>
        <w:t xml:space="preserve">multi-TRP </w:t>
      </w:r>
      <w:r w:rsidR="009D6F01">
        <w:rPr>
          <w:rFonts w:eastAsia="宋体"/>
          <w:sz w:val="22"/>
          <w:lang w:val="en-US" w:eastAsia="zh-CN"/>
        </w:rPr>
        <w:t xml:space="preserve">transmissions </w:t>
      </w:r>
      <w:r w:rsidR="009D6F01">
        <w:rPr>
          <w:rFonts w:eastAsia="宋体" w:hint="eastAsia"/>
          <w:sz w:val="22"/>
          <w:lang w:val="en-US" w:eastAsia="zh-CN"/>
        </w:rPr>
        <w:t>with</w:t>
      </w:r>
      <w:r w:rsidR="009D6F01">
        <w:rPr>
          <w:rFonts w:eastAsia="宋体"/>
          <w:sz w:val="22"/>
          <w:lang w:val="en-US" w:eastAsia="zh-CN"/>
        </w:rPr>
        <w:t xml:space="preserve"> </w:t>
      </w:r>
      <w:r w:rsidR="009D6F01">
        <w:rPr>
          <w:rFonts w:eastAsia="宋体" w:hint="eastAsia"/>
          <w:sz w:val="22"/>
          <w:lang w:val="en-US" w:eastAsia="zh-CN"/>
        </w:rPr>
        <w:t>two</w:t>
      </w:r>
      <w:r w:rsidR="009D6F01">
        <w:rPr>
          <w:rFonts w:eastAsia="宋体"/>
          <w:sz w:val="22"/>
          <w:lang w:val="en-US" w:eastAsia="zh-CN"/>
        </w:rPr>
        <w:t xml:space="preserve"> TAs, the transmit timing of PUSCH transmission associated with different TAGs can be not aligned. </w:t>
      </w:r>
      <w:r w:rsidR="00275AE1">
        <w:rPr>
          <w:rFonts w:eastAsia="宋体" w:hint="eastAsia"/>
          <w:sz w:val="22"/>
          <w:lang w:val="en-US" w:eastAsia="zh-CN"/>
        </w:rPr>
        <w:t>W</w:t>
      </w:r>
      <w:r w:rsidR="00275AE1">
        <w:rPr>
          <w:rFonts w:eastAsia="宋体"/>
          <w:sz w:val="22"/>
          <w:lang w:val="en-US" w:eastAsia="zh-CN"/>
        </w:rPr>
        <w:t xml:space="preserve">hen UE performs the switching between PUSCH transmissions associated with different TAGs, </w:t>
      </w:r>
      <w:r w:rsidR="009D6F01">
        <w:rPr>
          <w:rFonts w:eastAsia="宋体"/>
          <w:sz w:val="22"/>
          <w:lang w:val="en-US" w:eastAsia="zh-CN"/>
        </w:rPr>
        <w:t xml:space="preserve">PUSCH transmission associated with different TAGs could be partially </w:t>
      </w:r>
      <w:r w:rsidR="009D6F01" w:rsidRPr="009D6F01">
        <w:rPr>
          <w:rFonts w:eastAsia="宋体"/>
          <w:sz w:val="22"/>
          <w:lang w:val="en-US" w:eastAsia="zh-CN"/>
        </w:rPr>
        <w:t>overlapping in time domain</w:t>
      </w:r>
      <w:r w:rsidR="009D6F01">
        <w:rPr>
          <w:rFonts w:eastAsia="宋体"/>
          <w:sz w:val="22"/>
          <w:lang w:val="en-US" w:eastAsia="zh-CN"/>
        </w:rPr>
        <w:t>.</w:t>
      </w:r>
      <w:r w:rsidR="00275AE1">
        <w:rPr>
          <w:rFonts w:eastAsia="宋体"/>
          <w:sz w:val="22"/>
          <w:lang w:val="en-US" w:eastAsia="zh-CN"/>
        </w:rPr>
        <w:t xml:space="preserve"> How to handle the </w:t>
      </w:r>
      <w:r w:rsidR="00275AE1" w:rsidRPr="009D6F01">
        <w:rPr>
          <w:rFonts w:eastAsia="宋体"/>
          <w:sz w:val="22"/>
          <w:lang w:val="en-US" w:eastAsia="zh-CN"/>
        </w:rPr>
        <w:t>overlapping</w:t>
      </w:r>
      <w:r w:rsidR="00275AE1">
        <w:rPr>
          <w:rFonts w:eastAsia="宋体"/>
          <w:sz w:val="22"/>
          <w:lang w:val="en-US" w:eastAsia="zh-CN"/>
        </w:rPr>
        <w:t xml:space="preserve"> part has been discussed in RAN1 and the following agreements are achieved</w:t>
      </w:r>
      <w:r w:rsidR="005A71E6">
        <w:rPr>
          <w:rFonts w:eastAsia="宋体"/>
          <w:sz w:val="22"/>
          <w:lang w:val="en-US" w:eastAsia="zh-CN"/>
        </w:rPr>
        <w:t>.</w:t>
      </w:r>
    </w:p>
    <w:tbl>
      <w:tblPr>
        <w:tblStyle w:val="afa"/>
        <w:tblW w:w="0" w:type="auto"/>
        <w:tblLook w:val="04A0" w:firstRow="1" w:lastRow="0" w:firstColumn="1" w:lastColumn="0" w:noHBand="0" w:noVBand="1"/>
      </w:tblPr>
      <w:tblGrid>
        <w:gridCol w:w="9621"/>
      </w:tblGrid>
      <w:tr w:rsidR="00275AE1" w14:paraId="0AC948CE" w14:textId="77777777" w:rsidTr="00275AE1">
        <w:tc>
          <w:tcPr>
            <w:tcW w:w="9621" w:type="dxa"/>
          </w:tcPr>
          <w:p w14:paraId="18B0B2EF" w14:textId="77777777" w:rsidR="00275AE1" w:rsidRPr="00D851D9" w:rsidRDefault="00275AE1" w:rsidP="00275AE1">
            <w:pPr>
              <w:snapToGrid w:val="0"/>
              <w:rPr>
                <w:highlight w:val="green"/>
                <w:lang w:eastAsia="x-none"/>
              </w:rPr>
            </w:pPr>
            <w:r w:rsidRPr="00D851D9">
              <w:rPr>
                <w:highlight w:val="green"/>
                <w:lang w:eastAsia="x-none"/>
              </w:rPr>
              <w:lastRenderedPageBreak/>
              <w:t>Agreement</w:t>
            </w:r>
          </w:p>
          <w:p w14:paraId="4DCD4228" w14:textId="77777777" w:rsidR="00275AE1" w:rsidRPr="007A0845" w:rsidRDefault="00275AE1" w:rsidP="00275AE1">
            <w:pPr>
              <w:snapToGrid w:val="0"/>
              <w:jc w:val="both"/>
              <w:rPr>
                <w:rFonts w:eastAsia="Microsoft YaHei UI Light"/>
              </w:rPr>
            </w:pPr>
            <w:r w:rsidRPr="007A0845">
              <w:rPr>
                <w:color w:val="000000"/>
                <w:kern w:val="24"/>
                <w:lang w:eastAsia="fr-FR"/>
              </w:rPr>
              <w:t xml:space="preserve">For multi-DCI based Multi-TRP operation with two TA enhancement, for the case when the </w:t>
            </w:r>
            <w:r w:rsidRPr="007A0845">
              <w:rPr>
                <w:rFonts w:eastAsia="Times New Roman" w:cs="Times"/>
                <w:color w:val="000000"/>
                <w:kern w:val="24"/>
                <w:lang w:eastAsia="fr-FR"/>
              </w:rPr>
              <w:t xml:space="preserve">UE does not support UL </w:t>
            </w:r>
            <w:proofErr w:type="spellStart"/>
            <w:r w:rsidRPr="007A0845">
              <w:rPr>
                <w:rFonts w:eastAsia="Times New Roman" w:cs="Times"/>
                <w:color w:val="000000"/>
                <w:kern w:val="24"/>
                <w:lang w:eastAsia="fr-FR"/>
              </w:rPr>
              <w:t>STxMP</w:t>
            </w:r>
            <w:proofErr w:type="spellEnd"/>
            <w:r w:rsidRPr="007A0845">
              <w:rPr>
                <w:rFonts w:eastAsia="Times New Roman" w:cs="Times"/>
                <w:color w:val="000000"/>
                <w:kern w:val="24"/>
                <w:lang w:eastAsia="fr-FR"/>
              </w:rPr>
              <w:t xml:space="preserve"> transmission</w:t>
            </w:r>
            <w:r w:rsidRPr="007A0845">
              <w:rPr>
                <w:rFonts w:eastAsia="Microsoft YaHei UI Light"/>
              </w:rPr>
              <w:t>, down-select at least one of the following in RAN1#112bis-e:</w:t>
            </w:r>
          </w:p>
          <w:p w14:paraId="566FCF5F" w14:textId="77777777" w:rsidR="00275AE1" w:rsidRPr="007A0845" w:rsidRDefault="00275AE1" w:rsidP="00275AE1">
            <w:pPr>
              <w:numPr>
                <w:ilvl w:val="0"/>
                <w:numId w:val="20"/>
              </w:numPr>
              <w:adjustRightInd w:val="0"/>
              <w:snapToGrid w:val="0"/>
              <w:spacing w:after="0"/>
              <w:jc w:val="both"/>
              <w:rPr>
                <w:rFonts w:eastAsia="Microsoft YaHei UI Light"/>
                <w:color w:val="000000"/>
                <w:lang w:eastAsia="x-none"/>
              </w:rPr>
            </w:pPr>
            <w:r w:rsidRPr="007A0845">
              <w:rPr>
                <w:rFonts w:eastAsia="Microsoft YaHei UI Light"/>
                <w:lang w:eastAsia="x-none"/>
              </w:rPr>
              <w:t xml:space="preserve">Alt 1:  </w:t>
            </w:r>
            <w:r w:rsidRPr="007A0845">
              <w:rPr>
                <w:rFonts w:eastAsia="Microsoft YaHei UI Light"/>
                <w:color w:val="000000"/>
                <w:lang w:eastAsia="x-none"/>
              </w:rPr>
              <w:t xml:space="preserve">Introducing a time gap </w:t>
            </w:r>
            <w:r w:rsidRPr="007A0845">
              <w:rPr>
                <w:rFonts w:eastAsia="Microsoft YaHei UI Light"/>
                <w:i/>
                <w:iCs/>
                <w:color w:val="000000"/>
                <w:lang w:eastAsia="x-none"/>
              </w:rPr>
              <w:t>X</w:t>
            </w:r>
            <w:r w:rsidRPr="007A0845">
              <w:rPr>
                <w:rFonts w:eastAsia="Microsoft YaHei UI Light"/>
                <w:color w:val="000000"/>
                <w:lang w:eastAsia="x-none"/>
              </w:rPr>
              <w:t xml:space="preserve"> between two UL transmissions associated with two different TA values</w:t>
            </w:r>
          </w:p>
          <w:p w14:paraId="1A735D5C" w14:textId="77777777" w:rsidR="00275AE1" w:rsidRPr="007A0845" w:rsidRDefault="00275AE1" w:rsidP="00275AE1">
            <w:pPr>
              <w:numPr>
                <w:ilvl w:val="1"/>
                <w:numId w:val="20"/>
              </w:numPr>
              <w:adjustRightInd w:val="0"/>
              <w:snapToGrid w:val="0"/>
              <w:spacing w:after="0"/>
              <w:jc w:val="both"/>
              <w:rPr>
                <w:rFonts w:eastAsia="Microsoft YaHei UI Light"/>
                <w:color w:val="000000"/>
                <w:lang w:eastAsia="x-none"/>
              </w:rPr>
            </w:pPr>
            <w:r w:rsidRPr="007A0845">
              <w:rPr>
                <w:rFonts w:eastAsia="Microsoft YaHei UI Light"/>
                <w:color w:val="000000"/>
              </w:rPr>
              <w:t xml:space="preserve">E.g., </w:t>
            </w:r>
            <w:r w:rsidRPr="007A0845">
              <w:rPr>
                <w:rFonts w:eastAsia="Microsoft YaHei UI Light"/>
                <w:i/>
                <w:iCs/>
                <w:color w:val="000000"/>
              </w:rPr>
              <w:t>X</w:t>
            </w:r>
            <w:r w:rsidRPr="007A0845">
              <w:rPr>
                <w:rFonts w:eastAsia="Microsoft YaHei UI Light"/>
                <w:color w:val="000000"/>
              </w:rPr>
              <w:t xml:space="preserve"> symbols in the slot(s) corresponding to the two UL transmission remain unused</w:t>
            </w:r>
          </w:p>
          <w:p w14:paraId="56D150D6" w14:textId="77777777" w:rsidR="00275AE1" w:rsidRPr="007A0845" w:rsidRDefault="00275AE1" w:rsidP="00275AE1">
            <w:pPr>
              <w:numPr>
                <w:ilvl w:val="1"/>
                <w:numId w:val="20"/>
              </w:numPr>
              <w:adjustRightInd w:val="0"/>
              <w:snapToGrid w:val="0"/>
              <w:spacing w:after="0"/>
              <w:jc w:val="both"/>
              <w:rPr>
                <w:rFonts w:eastAsia="Microsoft YaHei UI Light"/>
                <w:color w:val="000000"/>
                <w:lang w:eastAsia="x-none"/>
              </w:rPr>
            </w:pPr>
            <w:r w:rsidRPr="007A0845">
              <w:rPr>
                <w:rFonts w:eastAsia="Microsoft YaHei UI Light"/>
                <w:color w:val="000000"/>
              </w:rPr>
              <w:t>FFS: How X is determined</w:t>
            </w:r>
          </w:p>
          <w:p w14:paraId="37170759" w14:textId="77777777" w:rsidR="00275AE1" w:rsidRPr="007A0845" w:rsidRDefault="00275AE1" w:rsidP="00275AE1">
            <w:pPr>
              <w:numPr>
                <w:ilvl w:val="0"/>
                <w:numId w:val="20"/>
              </w:numPr>
              <w:adjustRightInd w:val="0"/>
              <w:snapToGrid w:val="0"/>
              <w:spacing w:after="0"/>
              <w:jc w:val="both"/>
              <w:rPr>
                <w:rFonts w:eastAsia="Microsoft YaHei UI Light"/>
                <w:lang w:eastAsia="x-none"/>
              </w:rPr>
            </w:pPr>
            <w:r w:rsidRPr="007A0845">
              <w:rPr>
                <w:rFonts w:eastAsia="Microsoft YaHei UI Light"/>
                <w:lang w:eastAsia="x-none"/>
              </w:rPr>
              <w:t>Alt 2:  Reduce the overlapping duration of one of the two UL transmissions</w:t>
            </w:r>
          </w:p>
          <w:p w14:paraId="0981A080" w14:textId="77777777" w:rsidR="00275AE1" w:rsidRPr="007A0845" w:rsidRDefault="00275AE1" w:rsidP="00275AE1">
            <w:pPr>
              <w:numPr>
                <w:ilvl w:val="0"/>
                <w:numId w:val="20"/>
              </w:numPr>
              <w:adjustRightInd w:val="0"/>
              <w:snapToGrid w:val="0"/>
              <w:spacing w:after="0"/>
              <w:jc w:val="both"/>
              <w:rPr>
                <w:rFonts w:eastAsia="Microsoft YaHei UI Light"/>
                <w:lang w:eastAsia="x-none"/>
              </w:rPr>
            </w:pPr>
            <w:r w:rsidRPr="007A0845">
              <w:rPr>
                <w:rFonts w:eastAsia="Microsoft YaHei UI Light"/>
                <w:lang w:eastAsia="x-none"/>
              </w:rPr>
              <w:t>Alt 3:  Scheduling restriction is applied such that the UE does not expect the two UL transmissions to overlap</w:t>
            </w:r>
          </w:p>
          <w:p w14:paraId="4CF706B2" w14:textId="77777777" w:rsidR="00275AE1" w:rsidRPr="007A0845" w:rsidRDefault="00275AE1" w:rsidP="00275AE1">
            <w:pPr>
              <w:numPr>
                <w:ilvl w:val="0"/>
                <w:numId w:val="20"/>
              </w:numPr>
              <w:adjustRightInd w:val="0"/>
              <w:snapToGrid w:val="0"/>
              <w:spacing w:after="0"/>
              <w:jc w:val="both"/>
              <w:rPr>
                <w:rFonts w:eastAsia="Microsoft YaHei UI Light"/>
                <w:lang w:eastAsia="x-none"/>
              </w:rPr>
            </w:pPr>
            <w:r w:rsidRPr="007A0845">
              <w:rPr>
                <w:rFonts w:eastAsia="Microsoft YaHei UI Light"/>
                <w:lang w:eastAsia="x-none"/>
              </w:rPr>
              <w:t>Other alternatives are not precluded</w:t>
            </w:r>
          </w:p>
          <w:p w14:paraId="50CE0602" w14:textId="1F14BB47" w:rsidR="00275AE1" w:rsidRPr="00275AE1" w:rsidRDefault="00275AE1" w:rsidP="00275AE1">
            <w:pPr>
              <w:snapToGrid w:val="0"/>
              <w:jc w:val="both"/>
              <w:rPr>
                <w:rFonts w:eastAsia="Microsoft YaHei UI Light"/>
              </w:rPr>
            </w:pPr>
            <w:r w:rsidRPr="007A0845">
              <w:rPr>
                <w:rFonts w:eastAsia="Microsoft YaHei UI Light"/>
              </w:rPr>
              <w:t>TBD: how to capture the down</w:t>
            </w:r>
            <w:r>
              <w:rPr>
                <w:rFonts w:eastAsia="Microsoft YaHei UI Light"/>
              </w:rPr>
              <w:t>-</w:t>
            </w:r>
            <w:r w:rsidRPr="007A0845">
              <w:rPr>
                <w:rFonts w:eastAsia="Microsoft YaHei UI Light"/>
              </w:rPr>
              <w:t>selected alternative(s) in the specifications in case specification impact is deemed needed.</w:t>
            </w:r>
          </w:p>
        </w:tc>
      </w:tr>
    </w:tbl>
    <w:p w14:paraId="27B143CE" w14:textId="78B62B72" w:rsidR="00275AE1" w:rsidRDefault="00275AE1" w:rsidP="00F70DC9">
      <w:pPr>
        <w:widowControl w:val="0"/>
        <w:adjustRightInd w:val="0"/>
        <w:snapToGrid w:val="0"/>
        <w:spacing w:before="180"/>
        <w:rPr>
          <w:rFonts w:eastAsia="宋体"/>
          <w:sz w:val="22"/>
          <w:lang w:val="en-US" w:eastAsia="zh-CN"/>
        </w:rPr>
      </w:pPr>
      <w:r>
        <w:rPr>
          <w:rFonts w:eastAsia="宋体" w:hint="eastAsia"/>
          <w:sz w:val="22"/>
          <w:lang w:val="en-US" w:eastAsia="zh-CN"/>
        </w:rPr>
        <w:t>I</w:t>
      </w:r>
      <w:r>
        <w:rPr>
          <w:rFonts w:eastAsia="宋体"/>
          <w:sz w:val="22"/>
          <w:lang w:val="en-US" w:eastAsia="zh-CN"/>
        </w:rPr>
        <w:t xml:space="preserve">t can be observed that three </w:t>
      </w:r>
      <w:r w:rsidR="00AC7298" w:rsidRPr="00AC7298">
        <w:rPr>
          <w:rFonts w:eastAsia="宋体"/>
          <w:sz w:val="22"/>
          <w:lang w:val="en-US" w:eastAsia="zh-CN"/>
        </w:rPr>
        <w:t>alternatives</w:t>
      </w:r>
      <w:r w:rsidR="00AC7298">
        <w:rPr>
          <w:rFonts w:eastAsia="宋体"/>
          <w:sz w:val="22"/>
          <w:lang w:val="en-US" w:eastAsia="zh-CN"/>
        </w:rPr>
        <w:t xml:space="preserve"> </w:t>
      </w:r>
      <w:r>
        <w:rPr>
          <w:rFonts w:eastAsia="宋体"/>
          <w:sz w:val="22"/>
          <w:lang w:val="en-US" w:eastAsia="zh-CN"/>
        </w:rPr>
        <w:t>are considered in RAN1 to ha</w:t>
      </w:r>
      <w:r w:rsidR="00AC7298">
        <w:rPr>
          <w:rFonts w:eastAsia="宋体"/>
          <w:sz w:val="22"/>
          <w:lang w:val="en-US" w:eastAsia="zh-CN"/>
        </w:rPr>
        <w:t xml:space="preserve">ndle the timing misalignment for </w:t>
      </w:r>
      <w:r w:rsidR="00AC7298" w:rsidRPr="002E3048">
        <w:rPr>
          <w:rFonts w:eastAsia="宋体"/>
          <w:sz w:val="22"/>
          <w:lang w:val="en-US" w:eastAsia="zh-CN"/>
        </w:rPr>
        <w:t xml:space="preserve">multi-TRP </w:t>
      </w:r>
      <w:r w:rsidR="00AC7298">
        <w:rPr>
          <w:rFonts w:eastAsia="宋体"/>
          <w:sz w:val="22"/>
          <w:lang w:val="en-US" w:eastAsia="zh-CN"/>
        </w:rPr>
        <w:t xml:space="preserve">transmissions </w:t>
      </w:r>
      <w:r w:rsidR="00AC7298">
        <w:rPr>
          <w:rFonts w:eastAsia="宋体" w:hint="eastAsia"/>
          <w:sz w:val="22"/>
          <w:lang w:val="en-US" w:eastAsia="zh-CN"/>
        </w:rPr>
        <w:t>with</w:t>
      </w:r>
      <w:r w:rsidR="00AC7298">
        <w:rPr>
          <w:rFonts w:eastAsia="宋体"/>
          <w:sz w:val="22"/>
          <w:lang w:val="en-US" w:eastAsia="zh-CN"/>
        </w:rPr>
        <w:t xml:space="preserve"> </w:t>
      </w:r>
      <w:r w:rsidR="00AC7298">
        <w:rPr>
          <w:rFonts w:eastAsia="宋体" w:hint="eastAsia"/>
          <w:sz w:val="22"/>
          <w:lang w:val="en-US" w:eastAsia="zh-CN"/>
        </w:rPr>
        <w:t>two</w:t>
      </w:r>
      <w:r w:rsidR="00AC7298">
        <w:rPr>
          <w:rFonts w:eastAsia="宋体"/>
          <w:sz w:val="22"/>
          <w:lang w:val="en-US" w:eastAsia="zh-CN"/>
        </w:rPr>
        <w:t xml:space="preserve"> </w:t>
      </w:r>
      <w:proofErr w:type="spellStart"/>
      <w:r w:rsidR="00AC7298">
        <w:rPr>
          <w:rFonts w:eastAsia="宋体"/>
          <w:sz w:val="22"/>
          <w:lang w:val="en-US" w:eastAsia="zh-CN"/>
        </w:rPr>
        <w:t>TAs.</w:t>
      </w:r>
      <w:proofErr w:type="spellEnd"/>
      <w:r w:rsidR="00AC7298">
        <w:rPr>
          <w:rFonts w:eastAsia="宋体"/>
          <w:sz w:val="22"/>
          <w:lang w:val="en-US" w:eastAsia="zh-CN"/>
        </w:rPr>
        <w:t xml:space="preserve"> A</w:t>
      </w:r>
      <w:r w:rsidR="00AC7298" w:rsidRPr="00AC7298">
        <w:rPr>
          <w:rFonts w:eastAsia="宋体"/>
          <w:sz w:val="22"/>
          <w:lang w:val="en-US" w:eastAsia="zh-CN"/>
        </w:rPr>
        <w:t>lternative</w:t>
      </w:r>
      <w:r w:rsidR="00AC7298">
        <w:rPr>
          <w:rFonts w:eastAsia="宋体"/>
          <w:sz w:val="22"/>
          <w:lang w:val="en-US" w:eastAsia="zh-CN"/>
        </w:rPr>
        <w:t xml:space="preserve"> 1 is to introduce the time gap for switching. A</w:t>
      </w:r>
      <w:r w:rsidR="00AC7298" w:rsidRPr="00AC7298">
        <w:rPr>
          <w:rFonts w:eastAsia="宋体"/>
          <w:sz w:val="22"/>
          <w:lang w:val="en-US" w:eastAsia="zh-CN"/>
        </w:rPr>
        <w:t>lternative</w:t>
      </w:r>
      <w:r w:rsidR="00AC7298">
        <w:rPr>
          <w:rFonts w:eastAsia="宋体"/>
          <w:sz w:val="22"/>
          <w:lang w:val="en-US" w:eastAsia="zh-CN"/>
        </w:rPr>
        <w:t xml:space="preserve"> 2 is to reduce the overlapping part of one of the </w:t>
      </w:r>
      <w:r w:rsidR="00AC7298" w:rsidRPr="00AC7298">
        <w:rPr>
          <w:rFonts w:eastAsia="宋体"/>
          <w:sz w:val="22"/>
          <w:lang w:val="en-US" w:eastAsia="zh-CN"/>
        </w:rPr>
        <w:t>two UL transmissions</w:t>
      </w:r>
      <w:r w:rsidR="00AC7298">
        <w:rPr>
          <w:rFonts w:eastAsia="宋体"/>
          <w:sz w:val="22"/>
          <w:lang w:val="en-US" w:eastAsia="zh-CN"/>
        </w:rPr>
        <w:t>. A</w:t>
      </w:r>
      <w:r w:rsidR="00AC7298" w:rsidRPr="00AC7298">
        <w:rPr>
          <w:rFonts w:eastAsia="宋体"/>
          <w:sz w:val="22"/>
          <w:lang w:val="en-US" w:eastAsia="zh-CN"/>
        </w:rPr>
        <w:t>lternative</w:t>
      </w:r>
      <w:r w:rsidR="00AC7298">
        <w:rPr>
          <w:rFonts w:eastAsia="宋体"/>
          <w:sz w:val="22"/>
          <w:lang w:val="en-US" w:eastAsia="zh-CN"/>
        </w:rPr>
        <w:t xml:space="preserve"> 3 is the s</w:t>
      </w:r>
      <w:r w:rsidR="00AC7298" w:rsidRPr="00AC7298">
        <w:rPr>
          <w:rFonts w:eastAsia="宋体"/>
          <w:sz w:val="22"/>
          <w:lang w:val="en-US" w:eastAsia="zh-CN"/>
        </w:rPr>
        <w:t>cheduling restriction</w:t>
      </w:r>
      <w:r w:rsidR="00AC7298">
        <w:rPr>
          <w:rFonts w:eastAsia="宋体"/>
          <w:sz w:val="22"/>
          <w:lang w:val="en-US" w:eastAsia="zh-CN"/>
        </w:rPr>
        <w:t xml:space="preserve"> scheme. No matter which scheme is selected in RAN1, RAN4 just follows RAN1’s agreements.</w:t>
      </w:r>
    </w:p>
    <w:p w14:paraId="2DBA1F2B" w14:textId="6785B1C0" w:rsidR="005A71E6" w:rsidRDefault="005A71E6" w:rsidP="005A71E6">
      <w:pPr>
        <w:widowControl w:val="0"/>
        <w:adjustRightInd w:val="0"/>
        <w:snapToGrid w:val="0"/>
        <w:spacing w:before="180"/>
        <w:rPr>
          <w:rFonts w:eastAsiaTheme="minorEastAsia"/>
          <w:sz w:val="22"/>
          <w:lang w:val="en-US" w:eastAsia="zh-CN"/>
        </w:rPr>
      </w:pPr>
      <w:r>
        <w:rPr>
          <w:rFonts w:eastAsiaTheme="minorEastAsia"/>
          <w:b/>
          <w:i/>
          <w:sz w:val="22"/>
          <w:lang w:val="en-US" w:eastAsia="zh-CN"/>
        </w:rPr>
        <w:t>Proposal 4:</w:t>
      </w:r>
      <w:r w:rsidRPr="002925E8">
        <w:rPr>
          <w:rFonts w:eastAsiaTheme="minorEastAsia"/>
          <w:b/>
          <w:i/>
          <w:sz w:val="22"/>
          <w:lang w:eastAsia="zh-CN"/>
        </w:rPr>
        <w:t xml:space="preserve"> </w:t>
      </w:r>
      <w:r>
        <w:rPr>
          <w:rFonts w:eastAsiaTheme="minorEastAsia"/>
          <w:b/>
          <w:i/>
          <w:sz w:val="22"/>
          <w:lang w:eastAsia="zh-CN"/>
        </w:rPr>
        <w:t>For multi-DCI based multi-TRP operation</w:t>
      </w:r>
      <w:r w:rsidR="00275AE1">
        <w:rPr>
          <w:rFonts w:eastAsiaTheme="minorEastAsia"/>
          <w:b/>
          <w:i/>
          <w:sz w:val="22"/>
          <w:lang w:eastAsia="zh-CN"/>
        </w:rPr>
        <w:t xml:space="preserve"> with </w:t>
      </w:r>
      <w:r w:rsidR="00275AE1">
        <w:rPr>
          <w:rFonts w:eastAsiaTheme="minorEastAsia" w:hint="eastAsia"/>
          <w:b/>
          <w:i/>
          <w:sz w:val="22"/>
          <w:lang w:eastAsia="zh-CN"/>
        </w:rPr>
        <w:t>two</w:t>
      </w:r>
      <w:r w:rsidR="00275AE1">
        <w:rPr>
          <w:rFonts w:eastAsiaTheme="minorEastAsia"/>
          <w:b/>
          <w:i/>
          <w:sz w:val="22"/>
          <w:lang w:eastAsia="zh-CN"/>
        </w:rPr>
        <w:t xml:space="preserve"> </w:t>
      </w:r>
      <w:r w:rsidR="00275AE1">
        <w:rPr>
          <w:rFonts w:eastAsiaTheme="minorEastAsia" w:hint="eastAsia"/>
          <w:b/>
          <w:i/>
          <w:sz w:val="22"/>
          <w:lang w:eastAsia="zh-CN"/>
        </w:rPr>
        <w:t>TAs</w:t>
      </w:r>
      <w:r w:rsidR="00275AE1">
        <w:rPr>
          <w:rFonts w:eastAsiaTheme="minorEastAsia"/>
          <w:b/>
          <w:i/>
          <w:sz w:val="22"/>
          <w:lang w:eastAsia="zh-CN"/>
        </w:rPr>
        <w:t xml:space="preserve"> </w:t>
      </w:r>
      <w:r w:rsidR="00275AE1">
        <w:rPr>
          <w:rFonts w:eastAsiaTheme="minorEastAsia" w:hint="eastAsia"/>
          <w:b/>
          <w:i/>
          <w:sz w:val="22"/>
          <w:lang w:eastAsia="zh-CN"/>
        </w:rPr>
        <w:t>in</w:t>
      </w:r>
      <w:r w:rsidR="00275AE1">
        <w:rPr>
          <w:rFonts w:eastAsiaTheme="minorEastAsia"/>
          <w:b/>
          <w:i/>
          <w:sz w:val="22"/>
          <w:lang w:eastAsia="zh-CN"/>
        </w:rPr>
        <w:t xml:space="preserve"> TDM manner</w:t>
      </w:r>
      <w:r>
        <w:rPr>
          <w:rFonts w:eastAsiaTheme="minorEastAsia"/>
          <w:b/>
          <w:i/>
          <w:sz w:val="22"/>
          <w:lang w:eastAsia="zh-CN"/>
        </w:rPr>
        <w:t xml:space="preserve">, </w:t>
      </w:r>
      <w:r w:rsidR="00AC7298">
        <w:rPr>
          <w:rFonts w:eastAsiaTheme="minorEastAsia"/>
          <w:b/>
          <w:i/>
          <w:sz w:val="22"/>
          <w:lang w:eastAsia="zh-CN"/>
        </w:rPr>
        <w:t>how to handle the timing misalignment for multi-TRP transmission with two TAs needs RAN1’s further inputs</w:t>
      </w:r>
      <w:r>
        <w:rPr>
          <w:rFonts w:eastAsiaTheme="minorEastAsia"/>
          <w:b/>
          <w:i/>
          <w:sz w:val="22"/>
          <w:lang w:val="en-US" w:eastAsia="zh-CN"/>
        </w:rPr>
        <w:t>.</w:t>
      </w:r>
    </w:p>
    <w:p w14:paraId="23E2B500" w14:textId="7BB6B65B" w:rsidR="009D6F01" w:rsidRDefault="00EC6A21" w:rsidP="00F70DC9">
      <w:pPr>
        <w:widowControl w:val="0"/>
        <w:adjustRightInd w:val="0"/>
        <w:snapToGrid w:val="0"/>
        <w:spacing w:before="180"/>
        <w:rPr>
          <w:rFonts w:eastAsia="宋体"/>
          <w:sz w:val="22"/>
          <w:lang w:val="en-US" w:eastAsia="zh-CN"/>
        </w:rPr>
      </w:pPr>
      <w:r>
        <w:rPr>
          <w:rFonts w:eastAsia="宋体" w:hint="eastAsia"/>
          <w:sz w:val="22"/>
          <w:lang w:val="en-US" w:eastAsia="zh-CN"/>
        </w:rPr>
        <w:t>I</w:t>
      </w:r>
      <w:r>
        <w:rPr>
          <w:rFonts w:eastAsia="宋体"/>
          <w:sz w:val="22"/>
          <w:lang w:val="en-US" w:eastAsia="zh-CN"/>
        </w:rPr>
        <w:t>n last RAN4 meeting, it was suggested</w:t>
      </w:r>
      <w:r w:rsidR="00C40E7B">
        <w:rPr>
          <w:rFonts w:eastAsia="宋体"/>
          <w:sz w:val="22"/>
          <w:lang w:val="en-US" w:eastAsia="zh-CN"/>
        </w:rPr>
        <w:t xml:space="preserve"> to study UE behavior when the transmission timing difference between two TAGs configured for multi-TRP transmissions</w:t>
      </w:r>
      <w:r w:rsidR="00C16C70">
        <w:rPr>
          <w:rFonts w:eastAsia="宋体"/>
          <w:sz w:val="22"/>
          <w:lang w:val="en-US" w:eastAsia="zh-CN"/>
        </w:rPr>
        <w:t xml:space="preserve"> exceeds the MTTD value for </w:t>
      </w:r>
      <w:r w:rsidR="00C16C70" w:rsidRPr="00C16C70">
        <w:rPr>
          <w:rFonts w:eastAsia="宋体"/>
          <w:sz w:val="22"/>
          <w:lang w:val="en-US" w:eastAsia="zh-CN"/>
        </w:rPr>
        <w:t>multi-TRP</w:t>
      </w:r>
      <w:r w:rsidR="00C16C70">
        <w:rPr>
          <w:rFonts w:eastAsia="宋体"/>
          <w:sz w:val="22"/>
          <w:lang w:val="en-US" w:eastAsia="zh-CN"/>
        </w:rPr>
        <w:t xml:space="preserve"> transmissions with two TAs</w:t>
      </w:r>
      <w:r w:rsidR="00C40E7B">
        <w:rPr>
          <w:rFonts w:eastAsia="宋体"/>
          <w:sz w:val="22"/>
          <w:lang w:val="en-US" w:eastAsia="zh-CN"/>
        </w:rPr>
        <w:t>, and the following options are considered:</w:t>
      </w:r>
    </w:p>
    <w:tbl>
      <w:tblPr>
        <w:tblStyle w:val="afa"/>
        <w:tblW w:w="0" w:type="auto"/>
        <w:tblLook w:val="04A0" w:firstRow="1" w:lastRow="0" w:firstColumn="1" w:lastColumn="0" w:noHBand="0" w:noVBand="1"/>
      </w:tblPr>
      <w:tblGrid>
        <w:gridCol w:w="9621"/>
      </w:tblGrid>
      <w:tr w:rsidR="00C40E7B" w:rsidRPr="00C40E7B" w14:paraId="321A04A1" w14:textId="77777777" w:rsidTr="00C40E7B">
        <w:tc>
          <w:tcPr>
            <w:tcW w:w="9621" w:type="dxa"/>
          </w:tcPr>
          <w:p w14:paraId="482B4657" w14:textId="77777777" w:rsidR="00C40E7B" w:rsidRPr="00C40E7B" w:rsidRDefault="00C40E7B" w:rsidP="00C40E7B">
            <w:pPr>
              <w:adjustRightInd w:val="0"/>
              <w:snapToGrid w:val="0"/>
              <w:spacing w:after="0"/>
              <w:rPr>
                <w:b/>
                <w:u w:val="single"/>
                <w:lang w:eastAsia="ko-KR"/>
              </w:rPr>
            </w:pPr>
            <w:r w:rsidRPr="00C40E7B">
              <w:rPr>
                <w:b/>
                <w:u w:val="single"/>
                <w:lang w:eastAsia="ko-KR"/>
              </w:rPr>
              <w:t>Issue 2-1-5: TAG management for multi-TRP with 2 TAs</w:t>
            </w:r>
          </w:p>
          <w:p w14:paraId="3F365D95" w14:textId="77777777" w:rsidR="00C40E7B" w:rsidRPr="00C40E7B" w:rsidRDefault="00C40E7B" w:rsidP="00C40E7B">
            <w:pPr>
              <w:pStyle w:val="afe"/>
              <w:numPr>
                <w:ilvl w:val="0"/>
                <w:numId w:val="24"/>
              </w:numPr>
              <w:autoSpaceDN w:val="0"/>
              <w:adjustRightInd w:val="0"/>
              <w:snapToGrid w:val="0"/>
              <w:contextualSpacing w:val="0"/>
              <w:rPr>
                <w:rFonts w:eastAsia="宋体"/>
                <w:sz w:val="20"/>
                <w:szCs w:val="20"/>
                <w:lang w:eastAsia="zh-CN"/>
              </w:rPr>
            </w:pPr>
            <w:r w:rsidRPr="00C40E7B">
              <w:rPr>
                <w:rFonts w:eastAsia="宋体"/>
                <w:sz w:val="20"/>
                <w:szCs w:val="20"/>
                <w:lang w:eastAsia="zh-CN"/>
              </w:rPr>
              <w:t xml:space="preserve">Proposals: </w:t>
            </w:r>
          </w:p>
          <w:p w14:paraId="23B0FF23" w14:textId="66BD4959" w:rsidR="00C40E7B" w:rsidRPr="00C40E7B" w:rsidRDefault="00C40E7B" w:rsidP="00C40E7B">
            <w:pPr>
              <w:pStyle w:val="afe"/>
              <w:numPr>
                <w:ilvl w:val="1"/>
                <w:numId w:val="24"/>
              </w:numPr>
              <w:overflowPunct w:val="0"/>
              <w:autoSpaceDE w:val="0"/>
              <w:autoSpaceDN w:val="0"/>
              <w:adjustRightInd w:val="0"/>
              <w:snapToGrid w:val="0"/>
              <w:contextualSpacing w:val="0"/>
              <w:rPr>
                <w:sz w:val="20"/>
                <w:szCs w:val="20"/>
                <w:lang w:eastAsia="en-GB"/>
              </w:rPr>
            </w:pPr>
            <w:r w:rsidRPr="00C40E7B">
              <w:rPr>
                <w:sz w:val="20"/>
                <w:szCs w:val="20"/>
                <w:lang w:eastAsia="ja-JP"/>
              </w:rPr>
              <w:t>Option</w:t>
            </w:r>
            <w:r w:rsidRPr="00C40E7B">
              <w:rPr>
                <w:bCs/>
                <w:sz w:val="20"/>
                <w:szCs w:val="20"/>
                <w:lang w:eastAsia="zh-CN"/>
              </w:rPr>
              <w:t xml:space="preserve"> 1:</w:t>
            </w:r>
          </w:p>
          <w:p w14:paraId="5838ABAB" w14:textId="77777777" w:rsidR="00C40E7B" w:rsidRPr="00C40E7B" w:rsidRDefault="00C40E7B" w:rsidP="00C40E7B">
            <w:pPr>
              <w:pStyle w:val="afe"/>
              <w:numPr>
                <w:ilvl w:val="1"/>
                <w:numId w:val="25"/>
              </w:numPr>
              <w:autoSpaceDN w:val="0"/>
              <w:adjustRightInd w:val="0"/>
              <w:snapToGrid w:val="0"/>
              <w:ind w:left="1656"/>
              <w:contextualSpacing w:val="0"/>
              <w:rPr>
                <w:sz w:val="20"/>
                <w:szCs w:val="20"/>
              </w:rPr>
            </w:pPr>
            <w:r w:rsidRPr="00C40E7B">
              <w:rPr>
                <w:sz w:val="20"/>
                <w:szCs w:val="20"/>
              </w:rPr>
              <w:t xml:space="preserve">RAN4 can </w:t>
            </w:r>
            <w:r w:rsidRPr="00C40E7B">
              <w:rPr>
                <w:sz w:val="20"/>
                <w:szCs w:val="20"/>
                <w:lang w:eastAsia="ko-KR"/>
              </w:rPr>
              <w:t>do</w:t>
            </w:r>
            <w:r w:rsidRPr="00C40E7B">
              <w:rPr>
                <w:sz w:val="20"/>
                <w:szCs w:val="20"/>
              </w:rPr>
              <w:t xml:space="preserve"> </w:t>
            </w:r>
            <w:r w:rsidRPr="00C40E7B">
              <w:rPr>
                <w:bCs/>
                <w:sz w:val="20"/>
                <w:szCs w:val="20"/>
                <w:lang w:eastAsia="zh-CN"/>
              </w:rPr>
              <w:t>some</w:t>
            </w:r>
            <w:r w:rsidRPr="00C40E7B">
              <w:rPr>
                <w:sz w:val="20"/>
                <w:szCs w:val="20"/>
              </w:rPr>
              <w:t xml:space="preserve"> study on TAG management for multi-TRP with 2 </w:t>
            </w:r>
            <w:proofErr w:type="spellStart"/>
            <w:r w:rsidRPr="00C40E7B">
              <w:rPr>
                <w:sz w:val="20"/>
                <w:szCs w:val="20"/>
              </w:rPr>
              <w:t>TAs.</w:t>
            </w:r>
            <w:proofErr w:type="spellEnd"/>
          </w:p>
          <w:p w14:paraId="111EA3AE" w14:textId="77777777" w:rsidR="00C40E7B" w:rsidRPr="00C40E7B" w:rsidRDefault="00C40E7B" w:rsidP="00C40E7B">
            <w:pPr>
              <w:pStyle w:val="afe"/>
              <w:numPr>
                <w:ilvl w:val="1"/>
                <w:numId w:val="25"/>
              </w:numPr>
              <w:autoSpaceDN w:val="0"/>
              <w:adjustRightInd w:val="0"/>
              <w:snapToGrid w:val="0"/>
              <w:ind w:left="1656"/>
              <w:contextualSpacing w:val="0"/>
              <w:rPr>
                <w:sz w:val="20"/>
                <w:szCs w:val="20"/>
              </w:rPr>
            </w:pPr>
            <w:r w:rsidRPr="00C40E7B">
              <w:rPr>
                <w:sz w:val="20"/>
                <w:szCs w:val="20"/>
              </w:rPr>
              <w:t xml:space="preserve">For </w:t>
            </w:r>
            <w:r w:rsidRPr="00C40E7B">
              <w:rPr>
                <w:sz w:val="20"/>
                <w:szCs w:val="20"/>
                <w:lang w:eastAsia="ko-KR"/>
              </w:rPr>
              <w:t>example</w:t>
            </w:r>
            <w:r w:rsidRPr="00C40E7B">
              <w:rPr>
                <w:sz w:val="20"/>
                <w:szCs w:val="20"/>
              </w:rPr>
              <w:t xml:space="preserve">: </w:t>
            </w:r>
            <w:r w:rsidRPr="00C40E7B">
              <w:rPr>
                <w:bCs/>
                <w:sz w:val="20"/>
                <w:szCs w:val="20"/>
                <w:lang w:eastAsia="zh-CN"/>
              </w:rPr>
              <w:t>Once</w:t>
            </w:r>
            <w:r w:rsidRPr="00C40E7B">
              <w:rPr>
                <w:sz w:val="20"/>
                <w:szCs w:val="20"/>
              </w:rPr>
              <w:t xml:space="preserve"> it is about to exceed the limit UE can support, UE can send some indication to network so that network can e.g. indicate UE to fall back to single TA to avoid waste of UL resource since UE anyway cannot maintain two UL soon.</w:t>
            </w:r>
          </w:p>
          <w:p w14:paraId="5F79F48B" w14:textId="685D84D2" w:rsidR="00C40E7B" w:rsidRPr="00C40E7B" w:rsidRDefault="00C40E7B" w:rsidP="00C40E7B">
            <w:pPr>
              <w:pStyle w:val="afe"/>
              <w:numPr>
                <w:ilvl w:val="1"/>
                <w:numId w:val="24"/>
              </w:numPr>
              <w:overflowPunct w:val="0"/>
              <w:autoSpaceDE w:val="0"/>
              <w:autoSpaceDN w:val="0"/>
              <w:adjustRightInd w:val="0"/>
              <w:snapToGrid w:val="0"/>
              <w:contextualSpacing w:val="0"/>
              <w:rPr>
                <w:sz w:val="20"/>
                <w:szCs w:val="20"/>
                <w:lang w:eastAsia="zh-CN"/>
              </w:rPr>
            </w:pPr>
            <w:r w:rsidRPr="00C40E7B">
              <w:rPr>
                <w:sz w:val="20"/>
                <w:szCs w:val="20"/>
                <w:lang w:eastAsia="ja-JP"/>
              </w:rPr>
              <w:t>Option</w:t>
            </w:r>
            <w:r w:rsidRPr="00C40E7B">
              <w:rPr>
                <w:sz w:val="20"/>
                <w:szCs w:val="20"/>
                <w:lang w:eastAsia="zh-CN"/>
              </w:rPr>
              <w:t xml:space="preserve"> 2: use </w:t>
            </w:r>
            <w:r w:rsidRPr="00C40E7B">
              <w:rPr>
                <w:sz w:val="20"/>
                <w:szCs w:val="20"/>
              </w:rPr>
              <w:t>LTE</w:t>
            </w:r>
            <w:r w:rsidRPr="00C40E7B">
              <w:rPr>
                <w:sz w:val="20"/>
                <w:szCs w:val="20"/>
                <w:lang w:eastAsia="zh-CN"/>
              </w:rPr>
              <w:t xml:space="preserve"> CA requirements as baseline</w:t>
            </w:r>
          </w:p>
          <w:p w14:paraId="042FA001" w14:textId="30E3B2D5" w:rsidR="00C40E7B" w:rsidRPr="00C40E7B" w:rsidRDefault="00C40E7B" w:rsidP="00C40E7B">
            <w:pPr>
              <w:pStyle w:val="afe"/>
              <w:numPr>
                <w:ilvl w:val="1"/>
                <w:numId w:val="24"/>
              </w:numPr>
              <w:overflowPunct w:val="0"/>
              <w:autoSpaceDE w:val="0"/>
              <w:autoSpaceDN w:val="0"/>
              <w:adjustRightInd w:val="0"/>
              <w:snapToGrid w:val="0"/>
              <w:contextualSpacing w:val="0"/>
              <w:rPr>
                <w:rFonts w:eastAsiaTheme="minorEastAsia"/>
                <w:i/>
                <w:sz w:val="20"/>
                <w:szCs w:val="20"/>
                <w:lang w:eastAsia="zh-CN"/>
              </w:rPr>
            </w:pPr>
            <w:r w:rsidRPr="00C40E7B">
              <w:rPr>
                <w:sz w:val="20"/>
                <w:szCs w:val="20"/>
                <w:lang w:eastAsia="ja-JP"/>
              </w:rPr>
              <w:t>Option</w:t>
            </w:r>
            <w:r w:rsidRPr="00C40E7B">
              <w:rPr>
                <w:sz w:val="20"/>
                <w:szCs w:val="20"/>
                <w:lang w:eastAsia="zh-CN"/>
              </w:rPr>
              <w:t xml:space="preserve"> 3: FFS</w:t>
            </w:r>
          </w:p>
        </w:tc>
      </w:tr>
    </w:tbl>
    <w:p w14:paraId="0FBD77D8" w14:textId="7825E25C" w:rsidR="00C40E7B" w:rsidRDefault="00C16C70" w:rsidP="00F70DC9">
      <w:pPr>
        <w:widowControl w:val="0"/>
        <w:adjustRightInd w:val="0"/>
        <w:snapToGrid w:val="0"/>
        <w:spacing w:before="180"/>
        <w:rPr>
          <w:rFonts w:eastAsia="宋体"/>
          <w:sz w:val="22"/>
          <w:lang w:val="en-US" w:eastAsia="zh-CN"/>
        </w:rPr>
      </w:pPr>
      <w:r>
        <w:rPr>
          <w:rFonts w:eastAsia="宋体" w:hint="eastAsia"/>
          <w:sz w:val="22"/>
          <w:lang w:val="en-US" w:eastAsia="zh-CN"/>
        </w:rPr>
        <w:t>T</w:t>
      </w:r>
      <w:r>
        <w:rPr>
          <w:rFonts w:eastAsia="宋体"/>
          <w:sz w:val="22"/>
          <w:lang w:val="en-US" w:eastAsia="zh-CN"/>
        </w:rPr>
        <w:t xml:space="preserve">he MRTD/MTTD requirements for </w:t>
      </w:r>
      <w:r w:rsidRPr="00C16C70">
        <w:rPr>
          <w:rFonts w:eastAsia="宋体"/>
          <w:sz w:val="22"/>
          <w:lang w:val="en-US" w:eastAsia="zh-CN"/>
        </w:rPr>
        <w:t>multi-TRP</w:t>
      </w:r>
      <w:r>
        <w:rPr>
          <w:rFonts w:eastAsia="宋体"/>
          <w:sz w:val="22"/>
          <w:lang w:val="en-US" w:eastAsia="zh-CN"/>
        </w:rPr>
        <w:t xml:space="preserve"> transmissions with two TAs are defined based on the same methodology of defining MRTD/MTTD requirements for CA operations. </w:t>
      </w:r>
      <w:r>
        <w:rPr>
          <w:rFonts w:eastAsia="宋体" w:hint="eastAsia"/>
          <w:sz w:val="22"/>
          <w:lang w:val="en-US" w:eastAsia="zh-CN"/>
        </w:rPr>
        <w:t>Then</w:t>
      </w:r>
      <w:r>
        <w:rPr>
          <w:rFonts w:eastAsia="宋体"/>
          <w:sz w:val="22"/>
          <w:lang w:val="en-US" w:eastAsia="zh-CN"/>
        </w:rPr>
        <w:t xml:space="preserve">, the similar solution of </w:t>
      </w:r>
      <w:r w:rsidRPr="00C16C70">
        <w:rPr>
          <w:rFonts w:eastAsia="宋体"/>
          <w:sz w:val="22"/>
          <w:lang w:val="en-US" w:eastAsia="zh-CN"/>
        </w:rPr>
        <w:t>handling</w:t>
      </w:r>
      <w:r>
        <w:rPr>
          <w:rFonts w:eastAsia="宋体"/>
          <w:sz w:val="22"/>
          <w:lang w:val="en-US" w:eastAsia="zh-CN"/>
        </w:rPr>
        <w:t xml:space="preserve"> the issue that the transmission timing difference between two TAGs</w:t>
      </w:r>
      <w:r w:rsidRPr="00C16C70">
        <w:rPr>
          <w:rFonts w:eastAsia="宋体"/>
          <w:sz w:val="22"/>
          <w:lang w:val="en-US" w:eastAsia="zh-CN"/>
        </w:rPr>
        <w:t xml:space="preserve"> </w:t>
      </w:r>
      <w:r>
        <w:rPr>
          <w:rFonts w:eastAsia="宋体"/>
          <w:sz w:val="22"/>
          <w:lang w:val="en-US" w:eastAsia="zh-CN"/>
        </w:rPr>
        <w:t>exceeds MTTD value under CA operation can be reused as baseline.</w:t>
      </w:r>
      <w:r w:rsidR="003B45B0">
        <w:rPr>
          <w:rFonts w:eastAsia="宋体"/>
          <w:sz w:val="22"/>
          <w:lang w:val="en-US" w:eastAsia="zh-CN"/>
        </w:rPr>
        <w:t xml:space="preserve"> For LTE CA operations, UE is assumed to stop UL transmissions on </w:t>
      </w:r>
      <w:proofErr w:type="spellStart"/>
      <w:r w:rsidR="003B45B0">
        <w:rPr>
          <w:rFonts w:eastAsia="宋体"/>
          <w:sz w:val="22"/>
          <w:lang w:val="en-US" w:eastAsia="zh-CN"/>
        </w:rPr>
        <w:t>sTAG</w:t>
      </w:r>
      <w:proofErr w:type="spellEnd"/>
      <w:r w:rsidR="003B45B0">
        <w:rPr>
          <w:rFonts w:eastAsia="宋体"/>
          <w:sz w:val="22"/>
          <w:lang w:val="en-US" w:eastAsia="zh-CN"/>
        </w:rPr>
        <w:t xml:space="preserve"> if the transmission timing difference between </w:t>
      </w:r>
      <w:proofErr w:type="spellStart"/>
      <w:r w:rsidR="003B45B0">
        <w:rPr>
          <w:rFonts w:eastAsia="宋体"/>
          <w:sz w:val="22"/>
          <w:lang w:val="en-US" w:eastAsia="zh-CN"/>
        </w:rPr>
        <w:t>pTAG</w:t>
      </w:r>
      <w:proofErr w:type="spellEnd"/>
      <w:r w:rsidR="003B45B0">
        <w:rPr>
          <w:rFonts w:eastAsia="宋体"/>
          <w:sz w:val="22"/>
          <w:lang w:val="en-US" w:eastAsia="zh-CN"/>
        </w:rPr>
        <w:t xml:space="preserve"> and </w:t>
      </w:r>
      <w:proofErr w:type="spellStart"/>
      <w:r w:rsidR="003B45B0">
        <w:rPr>
          <w:rFonts w:eastAsia="宋体"/>
          <w:sz w:val="22"/>
          <w:lang w:val="en-US" w:eastAsia="zh-CN"/>
        </w:rPr>
        <w:t>sTAG</w:t>
      </w:r>
      <w:proofErr w:type="spellEnd"/>
      <w:r w:rsidR="003B45B0" w:rsidRPr="00C16C70">
        <w:rPr>
          <w:rFonts w:eastAsia="宋体"/>
          <w:sz w:val="22"/>
          <w:lang w:val="en-US" w:eastAsia="zh-CN"/>
        </w:rPr>
        <w:t xml:space="preserve"> </w:t>
      </w:r>
      <w:r w:rsidR="003B45B0">
        <w:rPr>
          <w:rFonts w:eastAsia="宋体"/>
          <w:sz w:val="22"/>
          <w:lang w:val="en-US" w:eastAsia="zh-CN"/>
        </w:rPr>
        <w:t xml:space="preserve">exceeds MTTD value. For NR CA operation, there are no requirements </w:t>
      </w:r>
      <w:r w:rsidR="00A26A69">
        <w:rPr>
          <w:rFonts w:eastAsia="宋体"/>
          <w:sz w:val="22"/>
          <w:lang w:val="en-US" w:eastAsia="zh-CN"/>
        </w:rPr>
        <w:t>to</w:t>
      </w:r>
      <w:r w:rsidR="003B45B0">
        <w:rPr>
          <w:rFonts w:eastAsia="宋体"/>
          <w:sz w:val="22"/>
          <w:lang w:val="en-US" w:eastAsia="zh-CN"/>
        </w:rPr>
        <w:t xml:space="preserve"> specify </w:t>
      </w:r>
      <w:r w:rsidR="00A26A69">
        <w:rPr>
          <w:rFonts w:eastAsia="宋体"/>
          <w:sz w:val="22"/>
          <w:lang w:val="en-US" w:eastAsia="zh-CN"/>
        </w:rPr>
        <w:t xml:space="preserve">the </w:t>
      </w:r>
      <w:r w:rsidR="003B45B0">
        <w:rPr>
          <w:rFonts w:eastAsia="宋体"/>
          <w:sz w:val="22"/>
          <w:lang w:val="en-US" w:eastAsia="zh-CN"/>
        </w:rPr>
        <w:t xml:space="preserve">UE behavior </w:t>
      </w:r>
      <w:r w:rsidR="00A26A69">
        <w:rPr>
          <w:rFonts w:eastAsia="宋体"/>
          <w:sz w:val="22"/>
          <w:lang w:val="en-US" w:eastAsia="zh-CN"/>
        </w:rPr>
        <w:t xml:space="preserve">when the transmission timing difference between </w:t>
      </w:r>
      <w:proofErr w:type="spellStart"/>
      <w:r w:rsidR="00A26A69">
        <w:rPr>
          <w:rFonts w:eastAsia="宋体"/>
          <w:sz w:val="22"/>
          <w:lang w:val="en-US" w:eastAsia="zh-CN"/>
        </w:rPr>
        <w:t>pTAG</w:t>
      </w:r>
      <w:proofErr w:type="spellEnd"/>
      <w:r w:rsidR="00A26A69">
        <w:rPr>
          <w:rFonts w:eastAsia="宋体"/>
          <w:sz w:val="22"/>
          <w:lang w:val="en-US" w:eastAsia="zh-CN"/>
        </w:rPr>
        <w:t xml:space="preserve"> and </w:t>
      </w:r>
      <w:proofErr w:type="spellStart"/>
      <w:r w:rsidR="00A26A69">
        <w:rPr>
          <w:rFonts w:eastAsia="宋体"/>
          <w:sz w:val="22"/>
          <w:lang w:val="en-US" w:eastAsia="zh-CN"/>
        </w:rPr>
        <w:t>sTAG</w:t>
      </w:r>
      <w:proofErr w:type="spellEnd"/>
      <w:r w:rsidR="00A26A69" w:rsidRPr="00C16C70">
        <w:rPr>
          <w:rFonts w:eastAsia="宋体"/>
          <w:sz w:val="22"/>
          <w:lang w:val="en-US" w:eastAsia="zh-CN"/>
        </w:rPr>
        <w:t xml:space="preserve"> </w:t>
      </w:r>
      <w:r w:rsidR="00A26A69">
        <w:rPr>
          <w:rFonts w:eastAsia="宋体"/>
          <w:sz w:val="22"/>
          <w:lang w:val="en-US" w:eastAsia="zh-CN"/>
        </w:rPr>
        <w:t>exceeds MTTD value.</w:t>
      </w:r>
    </w:p>
    <w:p w14:paraId="2DEDBC62" w14:textId="77777777" w:rsidR="00A26A69" w:rsidRDefault="003B45B0" w:rsidP="00F70DC9">
      <w:pPr>
        <w:widowControl w:val="0"/>
        <w:adjustRightInd w:val="0"/>
        <w:snapToGrid w:val="0"/>
        <w:spacing w:before="180"/>
        <w:rPr>
          <w:rFonts w:eastAsiaTheme="minorEastAsia"/>
          <w:b/>
          <w:i/>
          <w:sz w:val="22"/>
          <w:lang w:eastAsia="zh-CN"/>
        </w:rPr>
      </w:pPr>
      <w:r>
        <w:rPr>
          <w:rFonts w:eastAsiaTheme="minorEastAsia"/>
          <w:b/>
          <w:i/>
          <w:sz w:val="22"/>
          <w:lang w:val="en-US" w:eastAsia="zh-CN"/>
        </w:rPr>
        <w:t>Proposal 5:</w:t>
      </w:r>
      <w:r w:rsidRPr="002925E8">
        <w:rPr>
          <w:rFonts w:eastAsiaTheme="minorEastAsia"/>
          <w:b/>
          <w:i/>
          <w:sz w:val="22"/>
          <w:lang w:eastAsia="zh-CN"/>
        </w:rPr>
        <w:t xml:space="preserve"> </w:t>
      </w:r>
      <w:r>
        <w:rPr>
          <w:rFonts w:eastAsiaTheme="minorEastAsia"/>
          <w:b/>
          <w:i/>
          <w:sz w:val="22"/>
          <w:lang w:eastAsia="zh-CN"/>
        </w:rPr>
        <w:t xml:space="preserve">For multi-DCI based multi-TRP operation with </w:t>
      </w:r>
      <w:r>
        <w:rPr>
          <w:rFonts w:eastAsiaTheme="minorEastAsia" w:hint="eastAsia"/>
          <w:b/>
          <w:i/>
          <w:sz w:val="22"/>
          <w:lang w:eastAsia="zh-CN"/>
        </w:rPr>
        <w:t>two</w:t>
      </w:r>
      <w:r>
        <w:rPr>
          <w:rFonts w:eastAsiaTheme="minorEastAsia"/>
          <w:b/>
          <w:i/>
          <w:sz w:val="22"/>
          <w:lang w:eastAsia="zh-CN"/>
        </w:rPr>
        <w:t xml:space="preserve"> </w:t>
      </w:r>
      <w:r>
        <w:rPr>
          <w:rFonts w:eastAsiaTheme="minorEastAsia" w:hint="eastAsia"/>
          <w:b/>
          <w:i/>
          <w:sz w:val="22"/>
          <w:lang w:eastAsia="zh-CN"/>
        </w:rPr>
        <w:t>TAs</w:t>
      </w:r>
      <w:r>
        <w:rPr>
          <w:rFonts w:eastAsiaTheme="minorEastAsia"/>
          <w:b/>
          <w:i/>
          <w:sz w:val="22"/>
          <w:lang w:eastAsia="zh-CN"/>
        </w:rPr>
        <w:t xml:space="preserve">, </w:t>
      </w:r>
      <w:r w:rsidR="00A26A69">
        <w:rPr>
          <w:rFonts w:eastAsiaTheme="minorEastAsia"/>
          <w:b/>
          <w:i/>
          <w:sz w:val="22"/>
          <w:lang w:eastAsia="zh-CN"/>
        </w:rPr>
        <w:t xml:space="preserve">when the </w:t>
      </w:r>
      <w:r w:rsidR="00A26A69" w:rsidRPr="00A26A69">
        <w:rPr>
          <w:rFonts w:eastAsiaTheme="minorEastAsia"/>
          <w:b/>
          <w:i/>
          <w:sz w:val="22"/>
          <w:lang w:eastAsia="zh-CN"/>
        </w:rPr>
        <w:t xml:space="preserve">transmission timing difference between two TAGs exceeds </w:t>
      </w:r>
      <w:r w:rsidR="00A26A69">
        <w:rPr>
          <w:rFonts w:eastAsiaTheme="minorEastAsia"/>
          <w:b/>
          <w:i/>
          <w:sz w:val="22"/>
          <w:lang w:eastAsia="zh-CN"/>
        </w:rPr>
        <w:t xml:space="preserve">the </w:t>
      </w:r>
      <w:r w:rsidR="00A26A69" w:rsidRPr="00A26A69">
        <w:rPr>
          <w:rFonts w:eastAsiaTheme="minorEastAsia"/>
          <w:b/>
          <w:i/>
          <w:sz w:val="22"/>
          <w:lang w:eastAsia="zh-CN"/>
        </w:rPr>
        <w:t>MTTD value</w:t>
      </w:r>
      <w:r w:rsidR="00A26A69">
        <w:rPr>
          <w:rFonts w:eastAsiaTheme="minorEastAsia"/>
          <w:b/>
          <w:i/>
          <w:sz w:val="22"/>
          <w:lang w:eastAsia="zh-CN"/>
        </w:rPr>
        <w:t>, the following two options are suggested:</w:t>
      </w:r>
    </w:p>
    <w:p w14:paraId="1633D3C9" w14:textId="253BA2A3" w:rsidR="003B45B0" w:rsidRDefault="00A26A69" w:rsidP="009D1FE3">
      <w:pPr>
        <w:pStyle w:val="afe"/>
        <w:widowControl w:val="0"/>
        <w:numPr>
          <w:ilvl w:val="0"/>
          <w:numId w:val="26"/>
        </w:numPr>
        <w:adjustRightInd w:val="0"/>
        <w:snapToGrid w:val="0"/>
        <w:spacing w:before="180"/>
        <w:rPr>
          <w:rFonts w:eastAsiaTheme="minorEastAsia"/>
          <w:b/>
          <w:i/>
          <w:sz w:val="22"/>
          <w:lang w:val="en-US" w:eastAsia="zh-CN"/>
        </w:rPr>
      </w:pPr>
      <w:r w:rsidRPr="009D1FE3">
        <w:rPr>
          <w:rFonts w:eastAsiaTheme="minorEastAsia"/>
          <w:b/>
          <w:i/>
          <w:sz w:val="22"/>
          <w:lang w:val="en-US" w:eastAsia="zh-CN"/>
        </w:rPr>
        <w:t>Option 1</w:t>
      </w:r>
      <w:r w:rsidR="008A59D9" w:rsidRPr="009D1FE3">
        <w:rPr>
          <w:rFonts w:eastAsiaTheme="minorEastAsia"/>
          <w:b/>
          <w:i/>
          <w:sz w:val="22"/>
          <w:lang w:val="en-US" w:eastAsia="zh-CN"/>
        </w:rPr>
        <w:t>:</w:t>
      </w:r>
      <w:r w:rsidR="009D1FE3">
        <w:rPr>
          <w:rFonts w:eastAsiaTheme="minorEastAsia"/>
          <w:b/>
          <w:i/>
          <w:sz w:val="22"/>
          <w:lang w:val="en-US" w:eastAsia="zh-CN"/>
        </w:rPr>
        <w:t xml:space="preserve"> Reuse LTE CA solution</w:t>
      </w:r>
    </w:p>
    <w:p w14:paraId="7BDAFD46" w14:textId="5B8ADF43" w:rsidR="00021A55" w:rsidRPr="009D1FE3" w:rsidRDefault="00021A55" w:rsidP="00021A55">
      <w:pPr>
        <w:pStyle w:val="afe"/>
        <w:widowControl w:val="0"/>
        <w:numPr>
          <w:ilvl w:val="1"/>
          <w:numId w:val="26"/>
        </w:numPr>
        <w:adjustRightInd w:val="0"/>
        <w:snapToGrid w:val="0"/>
        <w:spacing w:before="180"/>
        <w:rPr>
          <w:rFonts w:eastAsiaTheme="minorEastAsia"/>
          <w:b/>
          <w:i/>
          <w:sz w:val="22"/>
          <w:lang w:val="en-US" w:eastAsia="zh-CN"/>
        </w:rPr>
      </w:pPr>
      <w:r w:rsidRPr="00021A55">
        <w:rPr>
          <w:rFonts w:eastAsiaTheme="minorEastAsia"/>
          <w:b/>
          <w:i/>
          <w:sz w:val="22"/>
          <w:lang w:val="en-US" w:eastAsia="zh-CN"/>
        </w:rPr>
        <w:t xml:space="preserve">UE </w:t>
      </w:r>
      <w:r>
        <w:rPr>
          <w:rFonts w:eastAsiaTheme="minorEastAsia"/>
          <w:b/>
          <w:i/>
          <w:sz w:val="22"/>
          <w:lang w:val="en-US" w:eastAsia="zh-CN"/>
        </w:rPr>
        <w:t>m</w:t>
      </w:r>
      <w:r w:rsidRPr="00021A55">
        <w:rPr>
          <w:rFonts w:eastAsiaTheme="minorEastAsia"/>
          <w:b/>
          <w:i/>
          <w:sz w:val="22"/>
          <w:lang w:val="en-US" w:eastAsia="zh-CN"/>
        </w:rPr>
        <w:t>a</w:t>
      </w:r>
      <w:r w:rsidR="00E01AEC">
        <w:rPr>
          <w:rFonts w:eastAsiaTheme="minorEastAsia"/>
          <w:b/>
          <w:i/>
          <w:sz w:val="22"/>
          <w:lang w:val="en-US" w:eastAsia="zh-CN"/>
        </w:rPr>
        <w:t>y</w:t>
      </w:r>
      <w:bookmarkStart w:id="4" w:name="_GoBack"/>
      <w:bookmarkEnd w:id="4"/>
      <w:r w:rsidRPr="00021A55">
        <w:rPr>
          <w:rFonts w:eastAsiaTheme="minorEastAsia"/>
          <w:b/>
          <w:i/>
          <w:sz w:val="22"/>
          <w:lang w:val="en-US" w:eastAsia="zh-CN"/>
        </w:rPr>
        <w:t xml:space="preserve"> stop the UL transmission</w:t>
      </w:r>
      <w:r>
        <w:rPr>
          <w:rFonts w:eastAsiaTheme="minorEastAsia"/>
          <w:b/>
          <w:i/>
          <w:sz w:val="22"/>
          <w:lang w:val="en-US" w:eastAsia="zh-CN"/>
        </w:rPr>
        <w:t>s</w:t>
      </w:r>
      <w:r w:rsidRPr="00021A55">
        <w:rPr>
          <w:rFonts w:eastAsiaTheme="minorEastAsia"/>
          <w:b/>
          <w:i/>
          <w:sz w:val="22"/>
          <w:lang w:val="en-US" w:eastAsia="zh-CN"/>
        </w:rPr>
        <w:t xml:space="preserve"> for one</w:t>
      </w:r>
      <w:r>
        <w:rPr>
          <w:rFonts w:eastAsiaTheme="minorEastAsia"/>
          <w:b/>
          <w:i/>
          <w:sz w:val="22"/>
          <w:lang w:val="en-US" w:eastAsia="zh-CN"/>
        </w:rPr>
        <w:t xml:space="preserve"> of the two</w:t>
      </w:r>
      <w:r w:rsidRPr="00021A55">
        <w:rPr>
          <w:rFonts w:eastAsiaTheme="minorEastAsia"/>
          <w:b/>
          <w:i/>
          <w:sz w:val="22"/>
          <w:lang w:val="en-US" w:eastAsia="zh-CN"/>
        </w:rPr>
        <w:t xml:space="preserve"> TAG</w:t>
      </w:r>
      <w:r>
        <w:rPr>
          <w:rFonts w:eastAsiaTheme="minorEastAsia"/>
          <w:b/>
          <w:i/>
          <w:sz w:val="22"/>
          <w:lang w:val="en-US" w:eastAsia="zh-CN"/>
        </w:rPr>
        <w:t>s for multi-TRP</w:t>
      </w:r>
    </w:p>
    <w:p w14:paraId="4E3D9569" w14:textId="1476CC86" w:rsidR="00A26A69" w:rsidRDefault="00A26A69" w:rsidP="009D1FE3">
      <w:pPr>
        <w:pStyle w:val="afe"/>
        <w:widowControl w:val="0"/>
        <w:numPr>
          <w:ilvl w:val="0"/>
          <w:numId w:val="26"/>
        </w:numPr>
        <w:adjustRightInd w:val="0"/>
        <w:snapToGrid w:val="0"/>
        <w:spacing w:before="180"/>
        <w:rPr>
          <w:rFonts w:eastAsiaTheme="minorEastAsia"/>
          <w:b/>
          <w:i/>
          <w:sz w:val="22"/>
          <w:lang w:val="en-US" w:eastAsia="zh-CN"/>
        </w:rPr>
      </w:pPr>
      <w:r w:rsidRPr="009D1FE3">
        <w:rPr>
          <w:rFonts w:eastAsiaTheme="minorEastAsia" w:hint="eastAsia"/>
          <w:b/>
          <w:i/>
          <w:sz w:val="22"/>
          <w:lang w:val="en-US" w:eastAsia="zh-CN"/>
        </w:rPr>
        <w:t>O</w:t>
      </w:r>
      <w:r w:rsidRPr="009D1FE3">
        <w:rPr>
          <w:rFonts w:eastAsiaTheme="minorEastAsia"/>
          <w:b/>
          <w:i/>
          <w:sz w:val="22"/>
          <w:lang w:val="en-US" w:eastAsia="zh-CN"/>
        </w:rPr>
        <w:t>ption2:</w:t>
      </w:r>
      <w:r w:rsidR="00021A55" w:rsidRPr="00021A55">
        <w:rPr>
          <w:rFonts w:eastAsiaTheme="minorEastAsia"/>
          <w:b/>
          <w:i/>
          <w:sz w:val="22"/>
          <w:lang w:val="en-US" w:eastAsia="zh-CN"/>
        </w:rPr>
        <w:t xml:space="preserve"> </w:t>
      </w:r>
      <w:r w:rsidR="00021A55">
        <w:rPr>
          <w:rFonts w:eastAsiaTheme="minorEastAsia"/>
          <w:b/>
          <w:i/>
          <w:sz w:val="22"/>
          <w:lang w:val="en-US" w:eastAsia="zh-CN"/>
        </w:rPr>
        <w:t>Reuse NR CA solution</w:t>
      </w:r>
    </w:p>
    <w:p w14:paraId="2C90FC95" w14:textId="1E8EB62C" w:rsidR="00021A55" w:rsidRPr="009D1FE3" w:rsidRDefault="00021A55" w:rsidP="00021A55">
      <w:pPr>
        <w:pStyle w:val="afe"/>
        <w:widowControl w:val="0"/>
        <w:numPr>
          <w:ilvl w:val="1"/>
          <w:numId w:val="26"/>
        </w:numPr>
        <w:adjustRightInd w:val="0"/>
        <w:snapToGrid w:val="0"/>
        <w:spacing w:before="180"/>
        <w:rPr>
          <w:rFonts w:eastAsiaTheme="minorEastAsia"/>
          <w:b/>
          <w:i/>
          <w:sz w:val="22"/>
          <w:lang w:val="en-US" w:eastAsia="zh-CN"/>
        </w:rPr>
      </w:pPr>
      <w:r>
        <w:rPr>
          <w:rFonts w:eastAsiaTheme="minorEastAsia"/>
          <w:b/>
          <w:i/>
          <w:sz w:val="22"/>
          <w:lang w:val="en-US" w:eastAsia="zh-CN"/>
        </w:rPr>
        <w:t>No requirements, it is up to UE implementation.</w:t>
      </w:r>
    </w:p>
    <w:p w14:paraId="0C3F8523" w14:textId="77777777" w:rsidR="001B0BA7" w:rsidRDefault="001B0BA7" w:rsidP="001B0BA7">
      <w:pPr>
        <w:pStyle w:val="1"/>
        <w:jc w:val="both"/>
        <w:rPr>
          <w:lang w:val="en-US"/>
        </w:rPr>
      </w:pPr>
      <w:r>
        <w:rPr>
          <w:lang w:val="en-US"/>
        </w:rPr>
        <w:t>Conclusions</w:t>
      </w:r>
    </w:p>
    <w:p w14:paraId="6BA72589" w14:textId="77777777" w:rsidR="004963D6" w:rsidRDefault="004963D6" w:rsidP="004963D6">
      <w:pPr>
        <w:adjustRightInd w:val="0"/>
        <w:snapToGrid w:val="0"/>
        <w:rPr>
          <w:rFonts w:eastAsia="宋体"/>
          <w:sz w:val="22"/>
          <w:lang w:eastAsia="zh-CN"/>
        </w:rPr>
      </w:pPr>
      <w:r>
        <w:rPr>
          <w:rFonts w:eastAsia="宋体"/>
          <w:sz w:val="22"/>
          <w:lang w:eastAsia="zh-CN"/>
        </w:rPr>
        <w:t>This contribution provides discussion on maximum uplink timing difference for multi-TRP operation in R18. The following are provided:</w:t>
      </w:r>
    </w:p>
    <w:p w14:paraId="61C11C57" w14:textId="3FF37D70" w:rsidR="00B267A5" w:rsidRDefault="00B267A5" w:rsidP="00B267A5">
      <w:pPr>
        <w:widowControl w:val="0"/>
        <w:adjustRightInd w:val="0"/>
        <w:snapToGrid w:val="0"/>
        <w:spacing w:before="180"/>
        <w:rPr>
          <w:rFonts w:eastAsiaTheme="minorEastAsia"/>
          <w:b/>
          <w:i/>
          <w:sz w:val="22"/>
          <w:lang w:val="en-US" w:eastAsia="zh-CN"/>
        </w:rPr>
      </w:pPr>
      <w:r>
        <w:rPr>
          <w:rFonts w:eastAsiaTheme="minorEastAsia"/>
          <w:b/>
          <w:i/>
          <w:sz w:val="22"/>
          <w:lang w:val="en-US" w:eastAsia="zh-CN"/>
        </w:rPr>
        <w:t xml:space="preserve">Proposal 1: For UE not supporting RTD&gt;CP, option 2 is suggested for defining MTTD requirements for </w:t>
      </w:r>
      <w:r w:rsidRPr="009B2877">
        <w:rPr>
          <w:rFonts w:eastAsiaTheme="minorEastAsia"/>
          <w:b/>
          <w:i/>
          <w:sz w:val="22"/>
          <w:lang w:val="en-US" w:eastAsia="zh-CN"/>
        </w:rPr>
        <w:t>UL multi-DCI multi-TRP with two TAs</w:t>
      </w:r>
      <w:r>
        <w:rPr>
          <w:rFonts w:eastAsiaTheme="minorEastAsia"/>
          <w:b/>
          <w:i/>
          <w:sz w:val="22"/>
          <w:lang w:val="en-US" w:eastAsia="zh-CN"/>
        </w:rPr>
        <w:t>, where</w:t>
      </w:r>
      <w:r w:rsidR="00B26C50" w:rsidRPr="00B26C50">
        <w:rPr>
          <w:rFonts w:eastAsiaTheme="minorEastAsia"/>
          <w:b/>
          <w:i/>
          <w:sz w:val="22"/>
          <w:lang w:eastAsia="zh-CN"/>
        </w:rPr>
        <w:t xml:space="preserve"> </w:t>
      </w:r>
      <w:r w:rsidR="00B26C50" w:rsidRPr="009B2877">
        <w:rPr>
          <w:rFonts w:eastAsiaTheme="minorEastAsia"/>
          <w:b/>
          <w:i/>
          <w:sz w:val="22"/>
          <w:lang w:eastAsia="zh-CN"/>
        </w:rPr>
        <w:t>Option 2</w:t>
      </w:r>
      <w:r w:rsidR="00B26C50">
        <w:rPr>
          <w:rFonts w:eastAsiaTheme="minorEastAsia"/>
          <w:b/>
          <w:i/>
          <w:sz w:val="22"/>
          <w:lang w:eastAsia="zh-CN"/>
        </w:rPr>
        <w:t xml:space="preserve"> is defined as:</w:t>
      </w:r>
    </w:p>
    <w:p w14:paraId="05876BCB" w14:textId="77777777" w:rsidR="00B267A5" w:rsidRDefault="00B267A5" w:rsidP="00B26C50">
      <w:pPr>
        <w:pStyle w:val="afe"/>
        <w:widowControl w:val="0"/>
        <w:numPr>
          <w:ilvl w:val="0"/>
          <w:numId w:val="23"/>
        </w:numPr>
        <w:adjustRightInd w:val="0"/>
        <w:snapToGrid w:val="0"/>
        <w:spacing w:before="180"/>
        <w:rPr>
          <w:rFonts w:eastAsiaTheme="minorEastAsia"/>
          <w:b/>
          <w:i/>
          <w:sz w:val="22"/>
          <w:lang w:eastAsia="zh-CN"/>
        </w:rPr>
      </w:pPr>
      <w:r w:rsidRPr="009B2877">
        <w:rPr>
          <w:rFonts w:eastAsiaTheme="minorEastAsia"/>
          <w:b/>
          <w:i/>
          <w:sz w:val="22"/>
          <w:lang w:eastAsia="zh-CN"/>
        </w:rPr>
        <w:lastRenderedPageBreak/>
        <w:t xml:space="preserve">If UE supports </w:t>
      </w:r>
      <w:proofErr w:type="spellStart"/>
      <w:r w:rsidRPr="009B2877">
        <w:rPr>
          <w:rFonts w:eastAsiaTheme="minorEastAsia"/>
          <w:b/>
          <w:i/>
          <w:sz w:val="22"/>
          <w:lang w:eastAsia="zh-CN"/>
        </w:rPr>
        <w:t>sTxMP</w:t>
      </w:r>
      <w:proofErr w:type="spellEnd"/>
    </w:p>
    <w:p w14:paraId="373EEC3D" w14:textId="77777777" w:rsidR="00B267A5" w:rsidRDefault="00B267A5" w:rsidP="00B26C50">
      <w:pPr>
        <w:pStyle w:val="afe"/>
        <w:widowControl w:val="0"/>
        <w:numPr>
          <w:ilvl w:val="1"/>
          <w:numId w:val="23"/>
        </w:numPr>
        <w:adjustRightInd w:val="0"/>
        <w:snapToGrid w:val="0"/>
        <w:spacing w:before="180"/>
        <w:rPr>
          <w:rFonts w:eastAsiaTheme="minorEastAsia"/>
          <w:b/>
          <w:i/>
          <w:sz w:val="22"/>
          <w:lang w:eastAsia="zh-CN"/>
        </w:rPr>
      </w:pPr>
      <w:r w:rsidRPr="009B2877">
        <w:rPr>
          <w:rFonts w:eastAsiaTheme="minorEastAsia"/>
          <w:b/>
          <w:i/>
          <w:sz w:val="22"/>
          <w:lang w:eastAsia="zh-CN"/>
        </w:rPr>
        <w:t>The MTTD between multiple TRPs can be defined as (CP + M1) for FR1 and (CP + M2) for FR2, M1=1.6us and M2=0.5 us</w:t>
      </w:r>
    </w:p>
    <w:p w14:paraId="03F9C16C" w14:textId="77777777" w:rsidR="00B267A5" w:rsidRDefault="00B267A5" w:rsidP="00B26C50">
      <w:pPr>
        <w:pStyle w:val="afe"/>
        <w:widowControl w:val="0"/>
        <w:numPr>
          <w:ilvl w:val="0"/>
          <w:numId w:val="23"/>
        </w:numPr>
        <w:adjustRightInd w:val="0"/>
        <w:snapToGrid w:val="0"/>
        <w:spacing w:before="180"/>
        <w:rPr>
          <w:rFonts w:eastAsiaTheme="minorEastAsia"/>
          <w:b/>
          <w:i/>
          <w:sz w:val="22"/>
          <w:lang w:eastAsia="zh-CN"/>
        </w:rPr>
      </w:pPr>
      <w:r w:rsidRPr="009B2877">
        <w:rPr>
          <w:rFonts w:eastAsiaTheme="minorEastAsia"/>
          <w:b/>
          <w:i/>
          <w:sz w:val="22"/>
          <w:lang w:eastAsia="zh-CN"/>
        </w:rPr>
        <w:t xml:space="preserve">If UE doesn’t support </w:t>
      </w:r>
      <w:proofErr w:type="spellStart"/>
      <w:r w:rsidRPr="009B2877">
        <w:rPr>
          <w:rFonts w:eastAsiaTheme="minorEastAsia"/>
          <w:b/>
          <w:i/>
          <w:sz w:val="22"/>
          <w:lang w:eastAsia="zh-CN"/>
        </w:rPr>
        <w:t>STxMP</w:t>
      </w:r>
      <w:proofErr w:type="spellEnd"/>
    </w:p>
    <w:p w14:paraId="1F7DF6DF" w14:textId="77777777" w:rsidR="00B267A5" w:rsidRPr="009B2877" w:rsidRDefault="00B267A5" w:rsidP="00B26C50">
      <w:pPr>
        <w:pStyle w:val="afe"/>
        <w:widowControl w:val="0"/>
        <w:numPr>
          <w:ilvl w:val="1"/>
          <w:numId w:val="23"/>
        </w:numPr>
        <w:adjustRightInd w:val="0"/>
        <w:snapToGrid w:val="0"/>
        <w:spacing w:before="180"/>
        <w:rPr>
          <w:rFonts w:eastAsiaTheme="minorEastAsia"/>
          <w:b/>
          <w:i/>
          <w:sz w:val="22"/>
          <w:lang w:eastAsia="zh-CN"/>
        </w:rPr>
      </w:pPr>
      <w:r w:rsidRPr="009B2877">
        <w:rPr>
          <w:rFonts w:eastAsiaTheme="minorEastAsia"/>
          <w:b/>
          <w:i/>
          <w:sz w:val="22"/>
          <w:lang w:eastAsia="zh-CN"/>
        </w:rPr>
        <w:t>No MTTD requirements for this case.</w:t>
      </w:r>
    </w:p>
    <w:p w14:paraId="17E0E1AD" w14:textId="77777777" w:rsidR="00B267A5" w:rsidRDefault="00B267A5" w:rsidP="00B267A5">
      <w:pPr>
        <w:widowControl w:val="0"/>
        <w:adjustRightInd w:val="0"/>
        <w:snapToGrid w:val="0"/>
        <w:spacing w:before="180"/>
        <w:rPr>
          <w:rFonts w:eastAsiaTheme="minorEastAsia"/>
          <w:b/>
          <w:i/>
          <w:sz w:val="22"/>
          <w:lang w:eastAsia="zh-CN"/>
        </w:rPr>
      </w:pPr>
      <w:r>
        <w:rPr>
          <w:rFonts w:eastAsiaTheme="minorEastAsia"/>
          <w:b/>
          <w:i/>
          <w:sz w:val="22"/>
          <w:lang w:val="en-US" w:eastAsia="zh-CN"/>
        </w:rPr>
        <w:t>Proposal 2:</w:t>
      </w:r>
      <w:r w:rsidRPr="002925E8">
        <w:rPr>
          <w:rFonts w:eastAsiaTheme="minorEastAsia"/>
          <w:b/>
          <w:i/>
          <w:sz w:val="22"/>
          <w:lang w:eastAsia="zh-CN"/>
        </w:rPr>
        <w:t xml:space="preserve"> </w:t>
      </w:r>
      <w:r>
        <w:rPr>
          <w:rFonts w:eastAsiaTheme="minorEastAsia"/>
          <w:b/>
          <w:i/>
          <w:sz w:val="22"/>
          <w:lang w:eastAsia="zh-CN"/>
        </w:rPr>
        <w:t xml:space="preserve">For multi-DCI multi-TRP with two </w:t>
      </w:r>
      <w:proofErr w:type="spellStart"/>
      <w:r>
        <w:rPr>
          <w:rFonts w:eastAsiaTheme="minorEastAsia"/>
          <w:b/>
          <w:i/>
          <w:sz w:val="22"/>
          <w:lang w:eastAsia="zh-CN"/>
        </w:rPr>
        <w:t>two</w:t>
      </w:r>
      <w:proofErr w:type="spellEnd"/>
      <w:r>
        <w:rPr>
          <w:rFonts w:eastAsiaTheme="minorEastAsia"/>
          <w:b/>
          <w:i/>
          <w:sz w:val="22"/>
          <w:lang w:eastAsia="zh-CN"/>
        </w:rPr>
        <w:t xml:space="preserve"> TAs,</w:t>
      </w:r>
      <w:r w:rsidRPr="000E11D7">
        <w:t xml:space="preserve"> </w:t>
      </w:r>
      <w:r w:rsidRPr="000E11D7">
        <w:rPr>
          <w:rFonts w:eastAsiaTheme="minorEastAsia"/>
          <w:b/>
          <w:i/>
          <w:sz w:val="22"/>
          <w:lang w:eastAsia="zh-CN"/>
        </w:rPr>
        <w:t>two DL reference timings where each DL reference timing is associated with one TAG shall be supported</w:t>
      </w:r>
      <w:r>
        <w:rPr>
          <w:rFonts w:eastAsiaTheme="minorEastAsia"/>
          <w:b/>
          <w:i/>
          <w:sz w:val="22"/>
          <w:lang w:eastAsia="zh-CN"/>
        </w:rPr>
        <w:t>.</w:t>
      </w:r>
    </w:p>
    <w:p w14:paraId="0154800A" w14:textId="252F2516" w:rsidR="001043FD" w:rsidRDefault="001043FD" w:rsidP="001043FD">
      <w:pPr>
        <w:widowControl w:val="0"/>
        <w:adjustRightInd w:val="0"/>
        <w:snapToGrid w:val="0"/>
        <w:spacing w:before="180"/>
        <w:rPr>
          <w:rFonts w:eastAsiaTheme="minorEastAsia"/>
          <w:sz w:val="22"/>
          <w:lang w:val="en-US" w:eastAsia="zh-CN"/>
        </w:rPr>
      </w:pPr>
      <w:r>
        <w:rPr>
          <w:rFonts w:eastAsiaTheme="minorEastAsia"/>
          <w:b/>
          <w:i/>
          <w:sz w:val="22"/>
          <w:lang w:val="en-US" w:eastAsia="zh-CN"/>
        </w:rPr>
        <w:t>Proposal 3:</w:t>
      </w:r>
      <w:r w:rsidRPr="002925E8">
        <w:rPr>
          <w:rFonts w:eastAsiaTheme="minorEastAsia"/>
          <w:b/>
          <w:i/>
          <w:sz w:val="22"/>
          <w:lang w:eastAsia="zh-CN"/>
        </w:rPr>
        <w:t xml:space="preserve"> </w:t>
      </w:r>
      <w:r>
        <w:rPr>
          <w:rFonts w:eastAsiaTheme="minorEastAsia"/>
          <w:b/>
          <w:i/>
          <w:sz w:val="22"/>
          <w:lang w:eastAsia="zh-CN"/>
        </w:rPr>
        <w:t xml:space="preserve">For multi-DCI based multi-TRP operation, </w:t>
      </w:r>
      <w:r w:rsidRPr="002925E8">
        <w:rPr>
          <w:rFonts w:eastAsiaTheme="minorEastAsia"/>
          <w:b/>
          <w:i/>
          <w:sz w:val="22"/>
          <w:lang w:eastAsia="zh-CN"/>
        </w:rPr>
        <w:t xml:space="preserve">the UL </w:t>
      </w:r>
      <w:r>
        <w:rPr>
          <w:rFonts w:eastAsiaTheme="minorEastAsia"/>
          <w:b/>
          <w:i/>
          <w:sz w:val="22"/>
          <w:lang w:eastAsia="zh-CN"/>
        </w:rPr>
        <w:t xml:space="preserve">transmit timing for one TAG can be derived from the DL reception timing of the PDCCH/PDSCH which is </w:t>
      </w:r>
      <w:r w:rsidRPr="002925E8">
        <w:rPr>
          <w:rFonts w:eastAsiaTheme="minorEastAsia"/>
          <w:b/>
          <w:i/>
          <w:sz w:val="22"/>
          <w:lang w:eastAsia="zh-CN"/>
        </w:rPr>
        <w:t xml:space="preserve">associated to </w:t>
      </w:r>
      <w:r>
        <w:rPr>
          <w:rFonts w:eastAsiaTheme="minorEastAsia"/>
          <w:b/>
          <w:i/>
          <w:sz w:val="22"/>
          <w:lang w:eastAsia="zh-CN"/>
        </w:rPr>
        <w:t>the same</w:t>
      </w:r>
      <w:r w:rsidRPr="002925E8">
        <w:rPr>
          <w:rFonts w:eastAsiaTheme="minorEastAsia"/>
          <w:b/>
          <w:i/>
          <w:sz w:val="22"/>
          <w:lang w:eastAsia="zh-CN"/>
        </w:rPr>
        <w:t xml:space="preserve"> CORESET Pool Index</w:t>
      </w:r>
      <w:r>
        <w:rPr>
          <w:rFonts w:eastAsiaTheme="minorEastAsia"/>
          <w:b/>
          <w:i/>
          <w:sz w:val="22"/>
          <w:lang w:eastAsia="zh-CN"/>
        </w:rPr>
        <w:t xml:space="preserve"> as </w:t>
      </w:r>
      <w:r w:rsidRPr="002925E8">
        <w:rPr>
          <w:rFonts w:eastAsiaTheme="minorEastAsia"/>
          <w:b/>
          <w:i/>
          <w:sz w:val="22"/>
          <w:lang w:eastAsia="zh-CN"/>
        </w:rPr>
        <w:t xml:space="preserve">UL </w:t>
      </w:r>
      <w:r>
        <w:rPr>
          <w:rFonts w:eastAsiaTheme="minorEastAsia"/>
          <w:b/>
          <w:i/>
          <w:sz w:val="22"/>
          <w:lang w:eastAsia="zh-CN"/>
        </w:rPr>
        <w:t>transmission</w:t>
      </w:r>
      <w:r>
        <w:rPr>
          <w:rFonts w:eastAsiaTheme="minorEastAsia"/>
          <w:b/>
          <w:i/>
          <w:sz w:val="22"/>
          <w:lang w:val="en-US" w:eastAsia="zh-CN"/>
        </w:rPr>
        <w:t>.</w:t>
      </w:r>
    </w:p>
    <w:p w14:paraId="07C37C72" w14:textId="77777777" w:rsidR="00AC7298" w:rsidRDefault="00AC7298" w:rsidP="00AC7298">
      <w:pPr>
        <w:widowControl w:val="0"/>
        <w:adjustRightInd w:val="0"/>
        <w:snapToGrid w:val="0"/>
        <w:spacing w:before="180"/>
        <w:rPr>
          <w:rFonts w:eastAsiaTheme="minorEastAsia"/>
          <w:sz w:val="22"/>
          <w:lang w:val="en-US" w:eastAsia="zh-CN"/>
        </w:rPr>
      </w:pPr>
      <w:r>
        <w:rPr>
          <w:rFonts w:eastAsiaTheme="minorEastAsia"/>
          <w:b/>
          <w:i/>
          <w:sz w:val="22"/>
          <w:lang w:val="en-US" w:eastAsia="zh-CN"/>
        </w:rPr>
        <w:t>Proposal 4:</w:t>
      </w:r>
      <w:r w:rsidRPr="002925E8">
        <w:rPr>
          <w:rFonts w:eastAsiaTheme="minorEastAsia"/>
          <w:b/>
          <w:i/>
          <w:sz w:val="22"/>
          <w:lang w:eastAsia="zh-CN"/>
        </w:rPr>
        <w:t xml:space="preserve"> </w:t>
      </w:r>
      <w:r>
        <w:rPr>
          <w:rFonts w:eastAsiaTheme="minorEastAsia"/>
          <w:b/>
          <w:i/>
          <w:sz w:val="22"/>
          <w:lang w:eastAsia="zh-CN"/>
        </w:rPr>
        <w:t xml:space="preserve">For multi-DCI based multi-TRP operation with </w:t>
      </w:r>
      <w:r>
        <w:rPr>
          <w:rFonts w:eastAsiaTheme="minorEastAsia" w:hint="eastAsia"/>
          <w:b/>
          <w:i/>
          <w:sz w:val="22"/>
          <w:lang w:eastAsia="zh-CN"/>
        </w:rPr>
        <w:t>two</w:t>
      </w:r>
      <w:r>
        <w:rPr>
          <w:rFonts w:eastAsiaTheme="minorEastAsia"/>
          <w:b/>
          <w:i/>
          <w:sz w:val="22"/>
          <w:lang w:eastAsia="zh-CN"/>
        </w:rPr>
        <w:t xml:space="preserve"> </w:t>
      </w:r>
      <w:r>
        <w:rPr>
          <w:rFonts w:eastAsiaTheme="minorEastAsia" w:hint="eastAsia"/>
          <w:b/>
          <w:i/>
          <w:sz w:val="22"/>
          <w:lang w:eastAsia="zh-CN"/>
        </w:rPr>
        <w:t>TAs</w:t>
      </w:r>
      <w:r>
        <w:rPr>
          <w:rFonts w:eastAsiaTheme="minorEastAsia"/>
          <w:b/>
          <w:i/>
          <w:sz w:val="22"/>
          <w:lang w:eastAsia="zh-CN"/>
        </w:rPr>
        <w:t xml:space="preserve"> </w:t>
      </w:r>
      <w:r>
        <w:rPr>
          <w:rFonts w:eastAsiaTheme="minorEastAsia" w:hint="eastAsia"/>
          <w:b/>
          <w:i/>
          <w:sz w:val="22"/>
          <w:lang w:eastAsia="zh-CN"/>
        </w:rPr>
        <w:t>in</w:t>
      </w:r>
      <w:r>
        <w:rPr>
          <w:rFonts w:eastAsiaTheme="minorEastAsia"/>
          <w:b/>
          <w:i/>
          <w:sz w:val="22"/>
          <w:lang w:eastAsia="zh-CN"/>
        </w:rPr>
        <w:t xml:space="preserve"> TDM manner, how to handle the timing misalignment for multi-TRP transmission with two TAs needs RAN1’s further inputs</w:t>
      </w:r>
      <w:r>
        <w:rPr>
          <w:rFonts w:eastAsiaTheme="minorEastAsia"/>
          <w:b/>
          <w:i/>
          <w:sz w:val="22"/>
          <w:lang w:val="en-US" w:eastAsia="zh-CN"/>
        </w:rPr>
        <w:t>.</w:t>
      </w:r>
    </w:p>
    <w:p w14:paraId="6F399417" w14:textId="77777777" w:rsidR="00021A55" w:rsidRDefault="00021A55" w:rsidP="00021A55">
      <w:pPr>
        <w:widowControl w:val="0"/>
        <w:adjustRightInd w:val="0"/>
        <w:snapToGrid w:val="0"/>
        <w:spacing w:before="180"/>
        <w:rPr>
          <w:rFonts w:eastAsiaTheme="minorEastAsia"/>
          <w:b/>
          <w:i/>
          <w:sz w:val="22"/>
          <w:lang w:eastAsia="zh-CN"/>
        </w:rPr>
      </w:pPr>
      <w:r>
        <w:rPr>
          <w:rFonts w:eastAsiaTheme="minorEastAsia"/>
          <w:b/>
          <w:i/>
          <w:sz w:val="22"/>
          <w:lang w:val="en-US" w:eastAsia="zh-CN"/>
        </w:rPr>
        <w:t>Proposal 5:</w:t>
      </w:r>
      <w:r w:rsidRPr="002925E8">
        <w:rPr>
          <w:rFonts w:eastAsiaTheme="minorEastAsia"/>
          <w:b/>
          <w:i/>
          <w:sz w:val="22"/>
          <w:lang w:eastAsia="zh-CN"/>
        </w:rPr>
        <w:t xml:space="preserve"> </w:t>
      </w:r>
      <w:r>
        <w:rPr>
          <w:rFonts w:eastAsiaTheme="minorEastAsia"/>
          <w:b/>
          <w:i/>
          <w:sz w:val="22"/>
          <w:lang w:eastAsia="zh-CN"/>
        </w:rPr>
        <w:t xml:space="preserve">For multi-DCI based multi-TRP operation with </w:t>
      </w:r>
      <w:r>
        <w:rPr>
          <w:rFonts w:eastAsiaTheme="minorEastAsia" w:hint="eastAsia"/>
          <w:b/>
          <w:i/>
          <w:sz w:val="22"/>
          <w:lang w:eastAsia="zh-CN"/>
        </w:rPr>
        <w:t>two</w:t>
      </w:r>
      <w:r>
        <w:rPr>
          <w:rFonts w:eastAsiaTheme="minorEastAsia"/>
          <w:b/>
          <w:i/>
          <w:sz w:val="22"/>
          <w:lang w:eastAsia="zh-CN"/>
        </w:rPr>
        <w:t xml:space="preserve"> </w:t>
      </w:r>
      <w:r>
        <w:rPr>
          <w:rFonts w:eastAsiaTheme="minorEastAsia" w:hint="eastAsia"/>
          <w:b/>
          <w:i/>
          <w:sz w:val="22"/>
          <w:lang w:eastAsia="zh-CN"/>
        </w:rPr>
        <w:t>TAs</w:t>
      </w:r>
      <w:r>
        <w:rPr>
          <w:rFonts w:eastAsiaTheme="minorEastAsia"/>
          <w:b/>
          <w:i/>
          <w:sz w:val="22"/>
          <w:lang w:eastAsia="zh-CN"/>
        </w:rPr>
        <w:t xml:space="preserve">, when the </w:t>
      </w:r>
      <w:r w:rsidRPr="00A26A69">
        <w:rPr>
          <w:rFonts w:eastAsiaTheme="minorEastAsia"/>
          <w:b/>
          <w:i/>
          <w:sz w:val="22"/>
          <w:lang w:eastAsia="zh-CN"/>
        </w:rPr>
        <w:t xml:space="preserve">transmission timing difference between two TAGs exceeds </w:t>
      </w:r>
      <w:r>
        <w:rPr>
          <w:rFonts w:eastAsiaTheme="minorEastAsia"/>
          <w:b/>
          <w:i/>
          <w:sz w:val="22"/>
          <w:lang w:eastAsia="zh-CN"/>
        </w:rPr>
        <w:t xml:space="preserve">the </w:t>
      </w:r>
      <w:r w:rsidRPr="00A26A69">
        <w:rPr>
          <w:rFonts w:eastAsiaTheme="minorEastAsia"/>
          <w:b/>
          <w:i/>
          <w:sz w:val="22"/>
          <w:lang w:eastAsia="zh-CN"/>
        </w:rPr>
        <w:t>MTTD value</w:t>
      </w:r>
      <w:r>
        <w:rPr>
          <w:rFonts w:eastAsiaTheme="minorEastAsia"/>
          <w:b/>
          <w:i/>
          <w:sz w:val="22"/>
          <w:lang w:eastAsia="zh-CN"/>
        </w:rPr>
        <w:t>, the following two options are suggested:</w:t>
      </w:r>
    </w:p>
    <w:p w14:paraId="0EF3325D" w14:textId="77777777" w:rsidR="00021A55" w:rsidRDefault="00021A55" w:rsidP="00021A55">
      <w:pPr>
        <w:pStyle w:val="afe"/>
        <w:widowControl w:val="0"/>
        <w:numPr>
          <w:ilvl w:val="0"/>
          <w:numId w:val="26"/>
        </w:numPr>
        <w:adjustRightInd w:val="0"/>
        <w:snapToGrid w:val="0"/>
        <w:spacing w:before="180"/>
        <w:rPr>
          <w:rFonts w:eastAsiaTheme="minorEastAsia"/>
          <w:b/>
          <w:i/>
          <w:sz w:val="22"/>
          <w:lang w:val="en-US" w:eastAsia="zh-CN"/>
        </w:rPr>
      </w:pPr>
      <w:r w:rsidRPr="009D1FE3">
        <w:rPr>
          <w:rFonts w:eastAsiaTheme="minorEastAsia"/>
          <w:b/>
          <w:i/>
          <w:sz w:val="22"/>
          <w:lang w:val="en-US" w:eastAsia="zh-CN"/>
        </w:rPr>
        <w:t>Option 1:</w:t>
      </w:r>
      <w:r>
        <w:rPr>
          <w:rFonts w:eastAsiaTheme="minorEastAsia"/>
          <w:b/>
          <w:i/>
          <w:sz w:val="22"/>
          <w:lang w:val="en-US" w:eastAsia="zh-CN"/>
        </w:rPr>
        <w:t xml:space="preserve"> Reuse LTE CA solution</w:t>
      </w:r>
    </w:p>
    <w:p w14:paraId="22DFE4F1" w14:textId="5302CCCB" w:rsidR="00021A55" w:rsidRPr="009D1FE3" w:rsidRDefault="00021A55" w:rsidP="00021A55">
      <w:pPr>
        <w:pStyle w:val="afe"/>
        <w:widowControl w:val="0"/>
        <w:numPr>
          <w:ilvl w:val="1"/>
          <w:numId w:val="26"/>
        </w:numPr>
        <w:adjustRightInd w:val="0"/>
        <w:snapToGrid w:val="0"/>
        <w:spacing w:before="180"/>
        <w:rPr>
          <w:rFonts w:eastAsiaTheme="minorEastAsia"/>
          <w:b/>
          <w:i/>
          <w:sz w:val="22"/>
          <w:lang w:val="en-US" w:eastAsia="zh-CN"/>
        </w:rPr>
      </w:pPr>
      <w:r w:rsidRPr="00021A55">
        <w:rPr>
          <w:rFonts w:eastAsiaTheme="minorEastAsia"/>
          <w:b/>
          <w:i/>
          <w:sz w:val="22"/>
          <w:lang w:val="en-US" w:eastAsia="zh-CN"/>
        </w:rPr>
        <w:t xml:space="preserve">UE </w:t>
      </w:r>
      <w:r>
        <w:rPr>
          <w:rFonts w:eastAsiaTheme="minorEastAsia"/>
          <w:b/>
          <w:i/>
          <w:sz w:val="22"/>
          <w:lang w:val="en-US" w:eastAsia="zh-CN"/>
        </w:rPr>
        <w:t>m</w:t>
      </w:r>
      <w:r w:rsidRPr="00021A55">
        <w:rPr>
          <w:rFonts w:eastAsiaTheme="minorEastAsia"/>
          <w:b/>
          <w:i/>
          <w:sz w:val="22"/>
          <w:lang w:val="en-US" w:eastAsia="zh-CN"/>
        </w:rPr>
        <w:t>a</w:t>
      </w:r>
      <w:r w:rsidR="00E01AEC">
        <w:rPr>
          <w:rFonts w:eastAsiaTheme="minorEastAsia"/>
          <w:b/>
          <w:i/>
          <w:sz w:val="22"/>
          <w:lang w:val="en-US" w:eastAsia="zh-CN"/>
        </w:rPr>
        <w:t>y</w:t>
      </w:r>
      <w:r w:rsidRPr="00021A55">
        <w:rPr>
          <w:rFonts w:eastAsiaTheme="minorEastAsia"/>
          <w:b/>
          <w:i/>
          <w:sz w:val="22"/>
          <w:lang w:val="en-US" w:eastAsia="zh-CN"/>
        </w:rPr>
        <w:t xml:space="preserve"> stop the UL transmission</w:t>
      </w:r>
      <w:r>
        <w:rPr>
          <w:rFonts w:eastAsiaTheme="minorEastAsia"/>
          <w:b/>
          <w:i/>
          <w:sz w:val="22"/>
          <w:lang w:val="en-US" w:eastAsia="zh-CN"/>
        </w:rPr>
        <w:t>s</w:t>
      </w:r>
      <w:r w:rsidRPr="00021A55">
        <w:rPr>
          <w:rFonts w:eastAsiaTheme="minorEastAsia"/>
          <w:b/>
          <w:i/>
          <w:sz w:val="22"/>
          <w:lang w:val="en-US" w:eastAsia="zh-CN"/>
        </w:rPr>
        <w:t xml:space="preserve"> for one</w:t>
      </w:r>
      <w:r>
        <w:rPr>
          <w:rFonts w:eastAsiaTheme="minorEastAsia"/>
          <w:b/>
          <w:i/>
          <w:sz w:val="22"/>
          <w:lang w:val="en-US" w:eastAsia="zh-CN"/>
        </w:rPr>
        <w:t xml:space="preserve"> of the two</w:t>
      </w:r>
      <w:r w:rsidRPr="00021A55">
        <w:rPr>
          <w:rFonts w:eastAsiaTheme="minorEastAsia"/>
          <w:b/>
          <w:i/>
          <w:sz w:val="22"/>
          <w:lang w:val="en-US" w:eastAsia="zh-CN"/>
        </w:rPr>
        <w:t xml:space="preserve"> TAG</w:t>
      </w:r>
      <w:r>
        <w:rPr>
          <w:rFonts w:eastAsiaTheme="minorEastAsia"/>
          <w:b/>
          <w:i/>
          <w:sz w:val="22"/>
          <w:lang w:val="en-US" w:eastAsia="zh-CN"/>
        </w:rPr>
        <w:t>s for multi-TRP</w:t>
      </w:r>
    </w:p>
    <w:p w14:paraId="025EAC26" w14:textId="77777777" w:rsidR="00021A55" w:rsidRDefault="00021A55" w:rsidP="00021A55">
      <w:pPr>
        <w:pStyle w:val="afe"/>
        <w:widowControl w:val="0"/>
        <w:numPr>
          <w:ilvl w:val="0"/>
          <w:numId w:val="26"/>
        </w:numPr>
        <w:adjustRightInd w:val="0"/>
        <w:snapToGrid w:val="0"/>
        <w:spacing w:before="180"/>
        <w:rPr>
          <w:rFonts w:eastAsiaTheme="minorEastAsia"/>
          <w:b/>
          <w:i/>
          <w:sz w:val="22"/>
          <w:lang w:val="en-US" w:eastAsia="zh-CN"/>
        </w:rPr>
      </w:pPr>
      <w:r w:rsidRPr="009D1FE3">
        <w:rPr>
          <w:rFonts w:eastAsiaTheme="minorEastAsia" w:hint="eastAsia"/>
          <w:b/>
          <w:i/>
          <w:sz w:val="22"/>
          <w:lang w:val="en-US" w:eastAsia="zh-CN"/>
        </w:rPr>
        <w:t>O</w:t>
      </w:r>
      <w:r w:rsidRPr="009D1FE3">
        <w:rPr>
          <w:rFonts w:eastAsiaTheme="minorEastAsia"/>
          <w:b/>
          <w:i/>
          <w:sz w:val="22"/>
          <w:lang w:val="en-US" w:eastAsia="zh-CN"/>
        </w:rPr>
        <w:t>ption2:</w:t>
      </w:r>
      <w:r w:rsidRPr="00021A55">
        <w:rPr>
          <w:rFonts w:eastAsiaTheme="minorEastAsia"/>
          <w:b/>
          <w:i/>
          <w:sz w:val="22"/>
          <w:lang w:val="en-US" w:eastAsia="zh-CN"/>
        </w:rPr>
        <w:t xml:space="preserve"> </w:t>
      </w:r>
      <w:r>
        <w:rPr>
          <w:rFonts w:eastAsiaTheme="minorEastAsia"/>
          <w:b/>
          <w:i/>
          <w:sz w:val="22"/>
          <w:lang w:val="en-US" w:eastAsia="zh-CN"/>
        </w:rPr>
        <w:t>Reuse NR CA solution</w:t>
      </w:r>
    </w:p>
    <w:p w14:paraId="04FEE2EF" w14:textId="77777777" w:rsidR="00021A55" w:rsidRPr="009D1FE3" w:rsidRDefault="00021A55" w:rsidP="00021A55">
      <w:pPr>
        <w:pStyle w:val="afe"/>
        <w:widowControl w:val="0"/>
        <w:numPr>
          <w:ilvl w:val="1"/>
          <w:numId w:val="26"/>
        </w:numPr>
        <w:adjustRightInd w:val="0"/>
        <w:snapToGrid w:val="0"/>
        <w:spacing w:before="180"/>
        <w:rPr>
          <w:rFonts w:eastAsiaTheme="minorEastAsia"/>
          <w:b/>
          <w:i/>
          <w:sz w:val="22"/>
          <w:lang w:val="en-US" w:eastAsia="zh-CN"/>
        </w:rPr>
      </w:pPr>
      <w:r>
        <w:rPr>
          <w:rFonts w:eastAsiaTheme="minorEastAsia"/>
          <w:b/>
          <w:i/>
          <w:sz w:val="22"/>
          <w:lang w:val="en-US" w:eastAsia="zh-CN"/>
        </w:rPr>
        <w:t>No requirements, it is up to UE implementation.</w:t>
      </w:r>
    </w:p>
    <w:p w14:paraId="79FA4A5C" w14:textId="77777777" w:rsidR="00AB037F" w:rsidRPr="00021A55" w:rsidRDefault="00AB037F" w:rsidP="00EA6E51">
      <w:pPr>
        <w:widowControl w:val="0"/>
        <w:adjustRightInd w:val="0"/>
        <w:snapToGrid w:val="0"/>
        <w:spacing w:before="180"/>
        <w:rPr>
          <w:rFonts w:eastAsia="宋体"/>
          <w:b/>
          <w:i/>
          <w:sz w:val="22"/>
          <w:szCs w:val="22"/>
          <w:lang w:val="en-US" w:eastAsia="zh-CN"/>
        </w:rPr>
      </w:pPr>
    </w:p>
    <w:p w14:paraId="722BA065" w14:textId="77777777" w:rsidR="00C0754F" w:rsidRDefault="00C0754F" w:rsidP="00C0754F">
      <w:pPr>
        <w:pStyle w:val="1"/>
        <w:jc w:val="both"/>
        <w:rPr>
          <w:lang w:val="en-US"/>
        </w:rPr>
      </w:pPr>
      <w:r w:rsidRPr="00C0754F">
        <w:rPr>
          <w:lang w:val="en-US"/>
        </w:rPr>
        <w:t>Reference</w:t>
      </w:r>
    </w:p>
    <w:p w14:paraId="1479C972" w14:textId="4F59675D" w:rsidR="004963D6" w:rsidRPr="00C0136B" w:rsidRDefault="00C0136B" w:rsidP="00CF24F9">
      <w:pPr>
        <w:pStyle w:val="afe"/>
        <w:widowControl w:val="0"/>
        <w:numPr>
          <w:ilvl w:val="0"/>
          <w:numId w:val="5"/>
        </w:numPr>
        <w:tabs>
          <w:tab w:val="left" w:pos="426"/>
        </w:tabs>
        <w:rPr>
          <w:rFonts w:eastAsia="宋体"/>
          <w:sz w:val="22"/>
          <w:szCs w:val="22"/>
          <w:lang w:eastAsia="zh-CN"/>
        </w:rPr>
      </w:pPr>
      <w:r w:rsidRPr="00C0136B">
        <w:rPr>
          <w:rFonts w:eastAsia="宋体"/>
          <w:sz w:val="22"/>
          <w:szCs w:val="22"/>
          <w:lang w:val="en-GB" w:eastAsia="zh-CN"/>
        </w:rPr>
        <w:t>R4-2306362, “WF on R18 NR MIMO RRM requirements”, Samsung</w:t>
      </w:r>
    </w:p>
    <w:sectPr w:rsidR="004963D6" w:rsidRPr="00C0136B"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B5526" w14:textId="77777777" w:rsidR="00F63CAE" w:rsidRDefault="00F63CAE">
      <w:r>
        <w:separator/>
      </w:r>
    </w:p>
  </w:endnote>
  <w:endnote w:type="continuationSeparator" w:id="0">
    <w:p w14:paraId="26E91043" w14:textId="77777777" w:rsidR="00F63CAE" w:rsidRDefault="00F63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Microsoft YaHei UI Light">
    <w:panose1 w:val="020B0502040204020203"/>
    <w:charset w:val="86"/>
    <w:family w:val="swiss"/>
    <w:pitch w:val="variable"/>
    <w:sig w:usb0="80000287" w:usb1="2ACF001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E8A42" w14:textId="77777777" w:rsidR="00F63CAE" w:rsidRDefault="00F63CAE">
      <w:r>
        <w:separator/>
      </w:r>
    </w:p>
  </w:footnote>
  <w:footnote w:type="continuationSeparator" w:id="0">
    <w:p w14:paraId="1C48595A" w14:textId="77777777" w:rsidR="00F63CAE" w:rsidRDefault="00F63C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0DF4452"/>
    <w:multiLevelType w:val="hybridMultilevel"/>
    <w:tmpl w:val="9DBE0E36"/>
    <w:lvl w:ilvl="0" w:tplc="08090001">
      <w:start w:val="1"/>
      <w:numFmt w:val="bullet"/>
      <w:lvlText w:val=""/>
      <w:lvlJc w:val="left"/>
      <w:pPr>
        <w:ind w:left="860" w:hanging="360"/>
      </w:pPr>
      <w:rPr>
        <w:rFonts w:ascii="Symbol" w:hAnsi="Symbol" w:hint="default"/>
      </w:rPr>
    </w:lvl>
    <w:lvl w:ilvl="1" w:tplc="04090005">
      <w:start w:val="1"/>
      <w:numFmt w:val="bullet"/>
      <w:lvlText w:val=""/>
      <w:lvlJc w:val="left"/>
      <w:pPr>
        <w:ind w:left="1580" w:hanging="360"/>
      </w:pPr>
      <w:rPr>
        <w:rFonts w:ascii="Wingdings" w:hAnsi="Wingdings"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 w15:restartNumberingAfterBreak="0">
    <w:nsid w:val="23745D4E"/>
    <w:multiLevelType w:val="hybridMultilevel"/>
    <w:tmpl w:val="69E01876"/>
    <w:lvl w:ilvl="0" w:tplc="DB60718C">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CE02CAF8">
      <w:numFmt w:val="bullet"/>
      <w:lvlText w:val="-"/>
      <w:lvlJc w:val="left"/>
      <w:pPr>
        <w:ind w:left="1260" w:hanging="420"/>
      </w:pPr>
      <w:rPr>
        <w:rFonts w:ascii="Times New Roman" w:eastAsia="Calibri"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E524EF"/>
    <w:multiLevelType w:val="hybridMultilevel"/>
    <w:tmpl w:val="438EF5D8"/>
    <w:lvl w:ilvl="0" w:tplc="2FF42842">
      <w:start w:val="1"/>
      <w:numFmt w:val="bullet"/>
      <w:lvlText w:val=""/>
      <w:lvlJc w:val="left"/>
      <w:pPr>
        <w:ind w:left="420" w:hanging="420"/>
      </w:pPr>
      <w:rPr>
        <w:rFonts w:ascii="Wingdings" w:hAnsi="Wingdings" w:hint="default"/>
      </w:rPr>
    </w:lvl>
    <w:lvl w:ilvl="1" w:tplc="CE02CAF8">
      <w:numFmt w:val="bullet"/>
      <w:lvlText w:val="-"/>
      <w:lvlJc w:val="left"/>
      <w:pPr>
        <w:ind w:left="840" w:hanging="420"/>
      </w:pPr>
      <w:rPr>
        <w:rFonts w:ascii="Times New Roman" w:eastAsia="Calibri"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E382C7C"/>
    <w:multiLevelType w:val="hybridMultilevel"/>
    <w:tmpl w:val="883494D0"/>
    <w:lvl w:ilvl="0" w:tplc="429EF8D0">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5AA44B4"/>
    <w:multiLevelType w:val="hybridMultilevel"/>
    <w:tmpl w:val="D38AD164"/>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0"/>
  </w:num>
  <w:num w:numId="3">
    <w:abstractNumId w:val="23"/>
  </w:num>
  <w:num w:numId="4">
    <w:abstractNumId w:val="6"/>
  </w:num>
  <w:num w:numId="5">
    <w:abstractNumId w:val="9"/>
  </w:num>
  <w:num w:numId="6">
    <w:abstractNumId w:val="0"/>
  </w:num>
  <w:num w:numId="7">
    <w:abstractNumId w:val="15"/>
  </w:num>
  <w:num w:numId="8">
    <w:abstractNumId w:val="10"/>
  </w:num>
  <w:num w:numId="9">
    <w:abstractNumId w:val="13"/>
  </w:num>
  <w:num w:numId="10">
    <w:abstractNumId w:val="21"/>
  </w:num>
  <w:num w:numId="11">
    <w:abstractNumId w:val="14"/>
  </w:num>
  <w:num w:numId="12">
    <w:abstractNumId w:val="22"/>
  </w:num>
  <w:num w:numId="13">
    <w:abstractNumId w:val="18"/>
  </w:num>
  <w:num w:numId="14">
    <w:abstractNumId w:val="7"/>
  </w:num>
  <w:num w:numId="15">
    <w:abstractNumId w:val="1"/>
  </w:num>
  <w:num w:numId="16">
    <w:abstractNumId w:val="17"/>
  </w:num>
  <w:num w:numId="17">
    <w:abstractNumId w:val="12"/>
  </w:num>
  <w:num w:numId="18">
    <w:abstractNumId w:val="19"/>
  </w:num>
  <w:num w:numId="19">
    <w:abstractNumId w:val="5"/>
  </w:num>
  <w:num w:numId="20">
    <w:abstractNumId w:val="8"/>
  </w:num>
  <w:num w:numId="21">
    <w:abstractNumId w:val="16"/>
  </w:num>
  <w:num w:numId="22">
    <w:abstractNumId w:val="2"/>
  </w:num>
  <w:num w:numId="23">
    <w:abstractNumId w:val="3"/>
  </w:num>
  <w:num w:numId="24">
    <w:abstractNumId w:val="16"/>
  </w:num>
  <w:num w:numId="25">
    <w:abstractNumId w:val="14"/>
  </w:num>
  <w:num w:numId="26">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7B"/>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A55"/>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E9B"/>
    <w:rsid w:val="00036F82"/>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86C"/>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9F6"/>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464"/>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1D7"/>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B3C"/>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3FD"/>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423"/>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EF8"/>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5B"/>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14"/>
    <w:rsid w:val="001D1447"/>
    <w:rsid w:val="001D1841"/>
    <w:rsid w:val="001D2401"/>
    <w:rsid w:val="001D2427"/>
    <w:rsid w:val="001D24BE"/>
    <w:rsid w:val="001D2896"/>
    <w:rsid w:val="001D28C3"/>
    <w:rsid w:val="001D2D6A"/>
    <w:rsid w:val="001D2E6A"/>
    <w:rsid w:val="001D300B"/>
    <w:rsid w:val="001D309C"/>
    <w:rsid w:val="001D371D"/>
    <w:rsid w:val="001D3CC1"/>
    <w:rsid w:val="001D3D07"/>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7EC"/>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BAB"/>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A0F"/>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AE1"/>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54D"/>
    <w:rsid w:val="002918D7"/>
    <w:rsid w:val="00292022"/>
    <w:rsid w:val="002921C4"/>
    <w:rsid w:val="002925E8"/>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8D5"/>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48"/>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9D4"/>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6F0"/>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5B0"/>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3C6"/>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1F68"/>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4A7"/>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D95"/>
    <w:rsid w:val="00494EE6"/>
    <w:rsid w:val="00495292"/>
    <w:rsid w:val="004955E5"/>
    <w:rsid w:val="00495637"/>
    <w:rsid w:val="00495E31"/>
    <w:rsid w:val="00495E6C"/>
    <w:rsid w:val="00495EB3"/>
    <w:rsid w:val="00495F69"/>
    <w:rsid w:val="004960FE"/>
    <w:rsid w:val="004961EE"/>
    <w:rsid w:val="004963D6"/>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A7F07"/>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80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576"/>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7D9"/>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0E35"/>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80"/>
    <w:rsid w:val="00552CBB"/>
    <w:rsid w:val="00553816"/>
    <w:rsid w:val="00553AE1"/>
    <w:rsid w:val="00553B09"/>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3C9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1E6"/>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D1B"/>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64A"/>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A83"/>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3FDB"/>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09"/>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E77"/>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C06"/>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BDD"/>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031"/>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9D9"/>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092"/>
    <w:rsid w:val="008C37AC"/>
    <w:rsid w:val="008C3C2B"/>
    <w:rsid w:val="008C3C74"/>
    <w:rsid w:val="008C3C7E"/>
    <w:rsid w:val="008C48BF"/>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1A4"/>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5CCD"/>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6C1"/>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5E75"/>
    <w:rsid w:val="0098617C"/>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B38"/>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877"/>
    <w:rsid w:val="009B2DD8"/>
    <w:rsid w:val="009B3128"/>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1FE3"/>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6F01"/>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A69"/>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2C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93"/>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298"/>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9D"/>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02B"/>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03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7A5"/>
    <w:rsid w:val="00B26A6A"/>
    <w:rsid w:val="00B26C50"/>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7ED"/>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5BA8"/>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D07"/>
    <w:rsid w:val="00BF60A0"/>
    <w:rsid w:val="00BF611D"/>
    <w:rsid w:val="00BF69EA"/>
    <w:rsid w:val="00BF6D1B"/>
    <w:rsid w:val="00BF6DCD"/>
    <w:rsid w:val="00BF70A0"/>
    <w:rsid w:val="00BF713A"/>
    <w:rsid w:val="00BF7B5D"/>
    <w:rsid w:val="00C000E4"/>
    <w:rsid w:val="00C006D5"/>
    <w:rsid w:val="00C00F79"/>
    <w:rsid w:val="00C0136B"/>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6FB7"/>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6C70"/>
    <w:rsid w:val="00C1751B"/>
    <w:rsid w:val="00C175EC"/>
    <w:rsid w:val="00C17EE6"/>
    <w:rsid w:val="00C20311"/>
    <w:rsid w:val="00C203A5"/>
    <w:rsid w:val="00C205E5"/>
    <w:rsid w:val="00C206B7"/>
    <w:rsid w:val="00C210F3"/>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E7B"/>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5604"/>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1DD"/>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592"/>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E8D"/>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AEC"/>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CAB"/>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80C"/>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A21"/>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17D"/>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AE"/>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A36"/>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925"/>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5C7"/>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8A1"/>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BD9E446B-E877-4107-B1D1-E91E67E84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Emphasis"/>
    <w:basedOn w:val="a0"/>
    <w:uiPriority w:val="20"/>
    <w:qFormat/>
    <w:rsid w:val="00653F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0073099">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8845823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3082947">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310E2487-B9CA-4EFE-A8C5-A35883AB9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4</Pages>
  <Words>1561</Words>
  <Characters>8899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cp:revision>
  <cp:lastPrinted>2009-04-22T06:01:00Z</cp:lastPrinted>
  <dcterms:created xsi:type="dcterms:W3CDTF">2023-05-15T15:28:00Z</dcterms:created>
  <dcterms:modified xsi:type="dcterms:W3CDTF">2023-05-15T15:29:00Z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(3)SjQg8poVFvrp0r9N9bQlyF2WQ67+4mlMNfEh7ksRzLrlDtvlT19fxGpeM6e2K1ITw0oof5Qe
ijtghkZkv8ZmSnscDYZiMLmRKAnZhowe16YRBOAYZGs08hy1VbU0kWJJSsxgBswcO/v+MWn9
CMMQYw10ethNrBqrg2quefWK8Sgd7CLW3L+h34V9jeWGQU64Y3TCxjp0ggHocUvXtRgNVkX8
UK7maA7NTMuIKi3p1M</vt:lpwstr>
  </property>
  <property fmtid="{D5CDD505-2E9C-101B-9397-08002B2CF9AE}" pid="17" name="_2015_ms_pID_725343_00">
    <vt:lpwstr>_2015_ms_pID_725343</vt:lpwstr>
  </property>
  <property fmtid="{D5CDD505-2E9C-101B-9397-08002B2CF9AE}" pid="18" name="_2015_ms_pID_7253431">
    <vt:lpwstr>WFdRrVqo+fHfYMIf3whskMkiL7D/Ek1ngbwBwsTbOpaWP8Y4/Nwpdt
HhUBzipW1I8/ulBkXtPm3hlphGK3VLMRyAwHfHdlKLaFzMJPi1jmiH34DgqsWt5jXo8UnX+I
2vf/hKqbCKepbqD9ns7dEo30kCKu1gRS/FmY9ALaF2FxW/2G2AkUy8Y2UkNfpP8sgkBEii3v
ks2n466LSH0J2l/2P3azB5dwx6uAfAseTdx6</vt:lpwstr>
  </property>
  <property fmtid="{D5CDD505-2E9C-101B-9397-08002B2CF9AE}" pid="19" name="_2015_ms_pID_7253431_00">
    <vt:lpwstr>_2015_ms_pID_7253431</vt:lpwstr>
  </property>
  <property fmtid="{D5CDD505-2E9C-101B-9397-08002B2CF9AE}" pid="20" name="_2015_ms_pID_7253432">
    <vt:lpwstr>JB8Uyla25iPfopxamELTBMsUFXwmkxHS/u6m
567uMwuc5t2veUHAv+H4OmlUEAbzkP+tmSZ+Pv7RPl+rDW31vms=</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