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7B" w:rsidRPr="00C3537B" w:rsidRDefault="00C3537B" w:rsidP="00C3537B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C3537B">
        <w:rPr>
          <w:sz w:val="24"/>
          <w:lang w:eastAsia="zh-CN"/>
        </w:rPr>
        <w:t>3GPP TSG-RAN WG4 Meeting # 10</w:t>
      </w:r>
      <w:r w:rsidR="003318F1">
        <w:rPr>
          <w:sz w:val="24"/>
          <w:lang w:eastAsia="zh-CN"/>
        </w:rPr>
        <w:t xml:space="preserve">7    </w:t>
      </w:r>
      <w:r w:rsidRPr="00C3537B">
        <w:rPr>
          <w:sz w:val="24"/>
          <w:lang w:eastAsia="zh-CN"/>
        </w:rPr>
        <w:t xml:space="preserve">                           R4-230</w:t>
      </w:r>
      <w:r w:rsidR="00770FD4">
        <w:rPr>
          <w:sz w:val="24"/>
          <w:lang w:eastAsia="zh-CN"/>
        </w:rPr>
        <w:t>8570</w:t>
      </w:r>
      <w:bookmarkStart w:id="2" w:name="_GoBack"/>
      <w:bookmarkEnd w:id="2"/>
    </w:p>
    <w:p w:rsidR="005E0056" w:rsidRDefault="003318F1" w:rsidP="005E0056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631564">
        <w:rPr>
          <w:sz w:val="24"/>
          <w:lang w:eastAsia="zh-CN"/>
        </w:rPr>
        <w:t>Incheon, KR, May 22 – May 26, 2023</w:t>
      </w:r>
    </w:p>
    <w:p w:rsidR="003318F1" w:rsidRPr="008B08C9" w:rsidRDefault="003318F1" w:rsidP="005E0056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E005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B14E5" w:rsidRPr="00DB14E5">
        <w:rPr>
          <w:rFonts w:ascii="Arial" w:hAnsi="Arial" w:cs="Arial"/>
          <w:sz w:val="22"/>
        </w:rPr>
        <w:t xml:space="preserve">Discussion on ATG UE </w:t>
      </w:r>
      <w:proofErr w:type="spellStart"/>
      <w:r w:rsidR="00E21F50">
        <w:rPr>
          <w:rFonts w:ascii="Arial" w:hAnsi="Arial" w:cs="Arial"/>
          <w:sz w:val="22"/>
        </w:rPr>
        <w:t>T</w:t>
      </w:r>
      <w:r w:rsidR="00DB14E5" w:rsidRPr="00DB14E5">
        <w:rPr>
          <w:rFonts w:ascii="Arial" w:hAnsi="Arial" w:cs="Arial"/>
          <w:sz w:val="22"/>
        </w:rPr>
        <w:t>x</w:t>
      </w:r>
      <w:proofErr w:type="spellEnd"/>
      <w:r w:rsidR="00DB14E5" w:rsidRPr="00DB14E5">
        <w:rPr>
          <w:rFonts w:ascii="Arial" w:hAnsi="Arial" w:cs="Arial"/>
          <w:sz w:val="22"/>
        </w:rPr>
        <w:t xml:space="preserve"> 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318F1">
        <w:rPr>
          <w:rFonts w:ascii="Arial" w:eastAsia="宋体" w:hAnsi="Arial" w:cs="Arial"/>
          <w:sz w:val="22"/>
          <w:lang w:eastAsia="zh-CN"/>
        </w:rPr>
        <w:t>8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BD439B">
        <w:rPr>
          <w:rFonts w:ascii="Arial" w:eastAsia="宋体" w:hAnsi="Arial" w:cs="Arial"/>
          <w:sz w:val="22"/>
          <w:lang w:eastAsia="zh-CN"/>
        </w:rPr>
        <w:t>1</w:t>
      </w:r>
      <w:r w:rsidR="007E0913">
        <w:rPr>
          <w:rFonts w:ascii="Arial" w:eastAsia="宋体" w:hAnsi="Arial" w:cs="Arial"/>
          <w:sz w:val="22"/>
          <w:lang w:eastAsia="zh-CN"/>
        </w:rPr>
        <w:t>4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DB14E5">
        <w:rPr>
          <w:rFonts w:ascii="Arial" w:eastAsia="宋体" w:hAnsi="Arial" w:cs="Arial"/>
          <w:sz w:val="22"/>
          <w:lang w:eastAsia="zh-CN"/>
        </w:rPr>
        <w:t>2.</w:t>
      </w:r>
      <w:r w:rsidR="003261D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5E0056" w:rsidRDefault="005E0056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RAN4#10</w:t>
      </w:r>
      <w:r w:rsidR="007E0913">
        <w:rPr>
          <w:rFonts w:eastAsia="宋体"/>
          <w:lang w:val="en-US" w:eastAsia="zh-CN"/>
        </w:rPr>
        <w:t>6</w:t>
      </w:r>
      <w:r w:rsidR="003318F1">
        <w:rPr>
          <w:rFonts w:eastAsia="宋体"/>
          <w:lang w:val="en-US" w:eastAsia="zh-CN"/>
        </w:rPr>
        <w:t>bis</w:t>
      </w:r>
      <w:r>
        <w:rPr>
          <w:rFonts w:eastAsia="宋体"/>
          <w:lang w:val="en-US" w:eastAsia="zh-CN"/>
        </w:rPr>
        <w:t xml:space="preserve"> meeting, a way forward [1] was approved with </w:t>
      </w:r>
      <w:r w:rsidR="003318F1">
        <w:rPr>
          <w:rFonts w:eastAsia="宋体"/>
          <w:lang w:val="en-US" w:eastAsia="zh-CN"/>
        </w:rPr>
        <w:t>some</w:t>
      </w:r>
      <w:r w:rsidR="007E0913">
        <w:rPr>
          <w:rFonts w:eastAsia="宋体"/>
          <w:lang w:val="en-US" w:eastAsia="zh-CN"/>
        </w:rPr>
        <w:t xml:space="preserve"> progress</w:t>
      </w:r>
      <w:r>
        <w:rPr>
          <w:rFonts w:eastAsia="宋体"/>
          <w:lang w:val="en-US" w:eastAsia="zh-CN"/>
        </w:rPr>
        <w:t xml:space="preserve">. In this paper, we’d like to provide our views on </w:t>
      </w:r>
      <w:r w:rsidR="00DB14E5">
        <w:rPr>
          <w:rFonts w:eastAsia="宋体"/>
          <w:lang w:val="en-US" w:eastAsia="zh-CN"/>
        </w:rPr>
        <w:t xml:space="preserve">ATG UE </w:t>
      </w:r>
      <w:proofErr w:type="spellStart"/>
      <w:r w:rsidR="003261D2">
        <w:rPr>
          <w:rFonts w:eastAsia="宋体"/>
          <w:lang w:val="en-US" w:eastAsia="zh-CN"/>
        </w:rPr>
        <w:t>T</w:t>
      </w:r>
      <w:r w:rsidR="00DB14E5">
        <w:rPr>
          <w:rFonts w:eastAsia="宋体"/>
          <w:lang w:val="en-US" w:eastAsia="zh-CN"/>
        </w:rPr>
        <w:t>x</w:t>
      </w:r>
      <w:proofErr w:type="spellEnd"/>
      <w:r w:rsidR="00DB14E5">
        <w:rPr>
          <w:rFonts w:eastAsia="宋体"/>
          <w:lang w:val="en-US" w:eastAsia="zh-CN"/>
        </w:rPr>
        <w:t xml:space="preserve"> requirements</w:t>
      </w:r>
      <w:r w:rsidR="007E0913">
        <w:rPr>
          <w:rFonts w:eastAsia="宋体"/>
          <w:lang w:val="en-US" w:eastAsia="zh-CN"/>
        </w:rPr>
        <w:t xml:space="preserve"> for the other requirements</w:t>
      </w:r>
      <w:r w:rsidRPr="005E0056">
        <w:rPr>
          <w:rFonts w:eastAsia="宋体"/>
          <w:lang w:val="en-US" w:eastAsia="zh-CN"/>
        </w:rPr>
        <w:t>.</w:t>
      </w:r>
    </w:p>
    <w:p w:rsidR="005E0056" w:rsidRDefault="00FF1FFA" w:rsidP="004F6B1F">
      <w:pPr>
        <w:pStyle w:val="1"/>
        <w:rPr>
          <w:lang w:eastAsia="zh-CN"/>
        </w:rPr>
      </w:pPr>
      <w:r>
        <w:rPr>
          <w:lang w:eastAsia="zh-CN"/>
        </w:rPr>
        <w:t>D</w:t>
      </w:r>
      <w:r w:rsidR="004F6B1F">
        <w:rPr>
          <w:rFonts w:hint="eastAsia"/>
          <w:lang w:eastAsia="zh-CN"/>
        </w:rPr>
        <w:t>iscussion</w:t>
      </w:r>
      <w:r w:rsidR="004F6B1F">
        <w:rPr>
          <w:lang w:eastAsia="zh-CN"/>
        </w:rPr>
        <w:t xml:space="preserve"> </w:t>
      </w:r>
      <w:r w:rsidR="007E0913">
        <w:rPr>
          <w:lang w:eastAsia="zh-CN"/>
        </w:rPr>
        <w:t>on maximum output power requirements</w:t>
      </w:r>
    </w:p>
    <w:p w:rsidR="007E0913" w:rsidRDefault="007E0913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RAN4 has the following agreements on maximum output power requirements.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1A7A" w:rsidTr="00DE1A7A">
        <w:tc>
          <w:tcPr>
            <w:tcW w:w="9631" w:type="dxa"/>
          </w:tcPr>
          <w:p w:rsidR="00DE1A7A" w:rsidRDefault="00DE1A7A" w:rsidP="00DE1A7A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u w:val="single"/>
              </w:rPr>
              <w:t>Sub-topic 1-2 The maximum output power</w:t>
            </w:r>
          </w:p>
          <w:p w:rsidR="00DE1A7A" w:rsidRDefault="00DE1A7A" w:rsidP="00DE1A7A">
            <w:pPr>
              <w:rPr>
                <w:b/>
                <w:highlight w:val="green"/>
                <w:lang w:eastAsia="en-GB"/>
              </w:rPr>
            </w:pPr>
            <w:r>
              <w:rPr>
                <w:b/>
                <w:highlight w:val="green"/>
              </w:rPr>
              <w:t xml:space="preserve">Agreement: </w:t>
            </w:r>
          </w:p>
          <w:p w:rsidR="00DE1A7A" w:rsidRPr="00DE1A7A" w:rsidRDefault="00DE1A7A" w:rsidP="00DE1A7A">
            <w:pPr>
              <w:pStyle w:val="afc"/>
              <w:numPr>
                <w:ilvl w:val="0"/>
                <w:numId w:val="28"/>
              </w:numPr>
              <w:autoSpaceDN w:val="0"/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E1A7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New capability can be introduced for ATG UE to indicate [the minimum of maximum output power] at maximum modulation order and full PRB configurations.</w:t>
            </w:r>
          </w:p>
          <w:p w:rsidR="00DE1A7A" w:rsidRPr="00DE1A7A" w:rsidRDefault="00DE1A7A" w:rsidP="00DE1A7A">
            <w:pPr>
              <w:pStyle w:val="afc"/>
              <w:numPr>
                <w:ilvl w:val="1"/>
                <w:numId w:val="28"/>
              </w:numPr>
              <w:autoSpaceDN w:val="0"/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E1A7A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The capability report granularity is 1dB.</w:t>
            </w:r>
          </w:p>
          <w:p w:rsidR="00DE1A7A" w:rsidRPr="00DE1A7A" w:rsidRDefault="00DE1A7A" w:rsidP="00DE1A7A">
            <w:pPr>
              <w:rPr>
                <w:b/>
                <w:highlight w:val="green"/>
              </w:rPr>
            </w:pPr>
            <w:r w:rsidRPr="00DE1A7A">
              <w:rPr>
                <w:b/>
                <w:highlight w:val="green"/>
              </w:rPr>
              <w:t>Agreement:</w:t>
            </w:r>
          </w:p>
          <w:p w:rsidR="00DE1A7A" w:rsidRPr="00DE1A7A" w:rsidRDefault="00DE1A7A" w:rsidP="00DE1A7A">
            <w:pPr>
              <w:pStyle w:val="afc"/>
              <w:numPr>
                <w:ilvl w:val="0"/>
                <w:numId w:val="28"/>
              </w:numPr>
              <w:autoSpaceDN w:val="0"/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E1A7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Upper limit for new capability for maximum conductive output power or TRP</w:t>
            </w:r>
          </w:p>
          <w:p w:rsidR="00DE1A7A" w:rsidRPr="00DE1A7A" w:rsidRDefault="00DE1A7A" w:rsidP="00DE1A7A">
            <w:pPr>
              <w:pStyle w:val="afc"/>
              <w:numPr>
                <w:ilvl w:val="1"/>
                <w:numId w:val="28"/>
              </w:numPr>
              <w:autoSpaceDN w:val="0"/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</w:pPr>
            <w:r w:rsidRPr="00DE1A7A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40dBm</w:t>
            </w:r>
          </w:p>
          <w:p w:rsidR="00DE1A7A" w:rsidRPr="00DE1A7A" w:rsidRDefault="00DE1A7A" w:rsidP="00DE1A7A">
            <w:pPr>
              <w:rPr>
                <w:b/>
                <w:highlight w:val="green"/>
                <w:lang w:eastAsia="en-GB"/>
              </w:rPr>
            </w:pPr>
            <w:r w:rsidRPr="00DE1A7A">
              <w:rPr>
                <w:b/>
                <w:highlight w:val="green"/>
              </w:rPr>
              <w:t xml:space="preserve">Agreement: </w:t>
            </w:r>
          </w:p>
          <w:p w:rsidR="00DE1A7A" w:rsidRPr="00DE1A7A" w:rsidRDefault="00DE1A7A" w:rsidP="00DE1A7A">
            <w:pPr>
              <w:pStyle w:val="afc"/>
              <w:numPr>
                <w:ilvl w:val="0"/>
                <w:numId w:val="28"/>
              </w:numPr>
              <w:autoSpaceDN w:val="0"/>
              <w:spacing w:after="120"/>
              <w:ind w:firstLineChars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E1A7A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Introduce two UE types to distinguish the antenna types for ATG UE</w:t>
            </w:r>
          </w:p>
          <w:p w:rsidR="00DE1A7A" w:rsidRDefault="00DE1A7A" w:rsidP="00DE1A7A">
            <w:pPr>
              <w:overflowPunct/>
              <w:autoSpaceDE/>
              <w:adjustRightInd/>
              <w:spacing w:after="120"/>
              <w:ind w:left="420"/>
              <w:rPr>
                <w:b/>
                <w:lang w:eastAsia="zh-CN"/>
              </w:rPr>
            </w:pPr>
          </w:p>
          <w:p w:rsidR="00DE1A7A" w:rsidRDefault="00DE1A7A" w:rsidP="00DE1A7A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/>
              <w:textAlignment w:val="auto"/>
              <w:rPr>
                <w:b/>
                <w:highlight w:val="green"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proofErr w:type="gramStart"/>
            <w:r>
              <w:rPr>
                <w:b/>
                <w:lang w:eastAsia="zh-CN"/>
              </w:rPr>
              <w:t>:</w:t>
            </w:r>
            <w:r>
              <w:rPr>
                <w:b/>
                <w:lang w:val="en-US" w:eastAsia="zh-CN"/>
              </w:rPr>
              <w:t>FFS</w:t>
            </w:r>
            <w:proofErr w:type="gramEnd"/>
            <w:r>
              <w:rPr>
                <w:b/>
                <w:lang w:val="en-US" w:eastAsia="zh-CN"/>
              </w:rPr>
              <w:t xml:space="preserve"> on accuracy/ tolerance.</w:t>
            </w:r>
          </w:p>
          <w:p w:rsidR="00DE1A7A" w:rsidRDefault="00DE1A7A" w:rsidP="00DE1A7A">
            <w:pPr>
              <w:pStyle w:val="afc"/>
              <w:ind w:firstLine="482"/>
              <w:rPr>
                <w:b/>
                <w:highlight w:val="green"/>
              </w:rPr>
            </w:pPr>
          </w:p>
          <w:p w:rsidR="00DE1A7A" w:rsidRDefault="00DE1A7A" w:rsidP="00DE1A7A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/>
              <w:textAlignment w:val="auto"/>
              <w:rPr>
                <w:b/>
                <w:highlight w:val="green"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proofErr w:type="gramStart"/>
            <w:r>
              <w:rPr>
                <w:b/>
                <w:lang w:eastAsia="zh-CN"/>
              </w:rPr>
              <w:t>:FFS</w:t>
            </w:r>
            <w:proofErr w:type="gramEnd"/>
            <w:r>
              <w:rPr>
                <w:b/>
                <w:lang w:eastAsia="zh-CN"/>
              </w:rPr>
              <w:t xml:space="preserve"> whether and/or how to improve the term of [the minimum of maximum output power].</w:t>
            </w:r>
          </w:p>
          <w:p w:rsidR="00DE1A7A" w:rsidRDefault="00DE1A7A" w:rsidP="005E0056">
            <w:pPr>
              <w:rPr>
                <w:rFonts w:eastAsiaTheme="minorEastAsia"/>
                <w:lang w:eastAsia="zh-CN"/>
              </w:rPr>
            </w:pPr>
          </w:p>
        </w:tc>
      </w:tr>
    </w:tbl>
    <w:p w:rsidR="00DE1A7A" w:rsidRDefault="00DE1A7A" w:rsidP="005E0056">
      <w:pPr>
        <w:rPr>
          <w:rFonts w:eastAsiaTheme="minorEastAsia"/>
          <w:lang w:eastAsia="zh-CN"/>
        </w:rPr>
      </w:pPr>
    </w:p>
    <w:p w:rsidR="00C63936" w:rsidRDefault="00C63936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term </w:t>
      </w:r>
      <w:r w:rsidRPr="00C63936">
        <w:rPr>
          <w:rFonts w:eastAsiaTheme="minorEastAsia"/>
          <w:lang w:eastAsia="zh-CN"/>
        </w:rPr>
        <w:t>[the minimum of maximum output power]</w:t>
      </w:r>
      <w:r>
        <w:rPr>
          <w:rFonts w:eastAsiaTheme="minorEastAsia"/>
          <w:lang w:eastAsia="zh-CN"/>
        </w:rPr>
        <w:t xml:space="preserve">, it seems very confusing. The lower limit of </w:t>
      </w:r>
      <w:proofErr w:type="spellStart"/>
      <w:r>
        <w:rPr>
          <w:rFonts w:eastAsiaTheme="minorEastAsia"/>
          <w:lang w:eastAsia="zh-CN"/>
        </w:rPr>
        <w:t>Pcmax</w:t>
      </w:r>
      <w:proofErr w:type="spellEnd"/>
      <w:r>
        <w:rPr>
          <w:rFonts w:eastAsiaTheme="minorEastAsia"/>
          <w:lang w:eastAsia="zh-CN"/>
        </w:rPr>
        <w:t xml:space="preserve"> can be specified in configured transmitted power. In addition, the lower limit of </w:t>
      </w:r>
      <w:proofErr w:type="spellStart"/>
      <w:r>
        <w:rPr>
          <w:rFonts w:eastAsiaTheme="minorEastAsia"/>
          <w:lang w:eastAsia="zh-CN"/>
        </w:rPr>
        <w:t>Pcmax</w:t>
      </w:r>
      <w:proofErr w:type="spellEnd"/>
      <w:r>
        <w:rPr>
          <w:rFonts w:eastAsiaTheme="minorEastAsia"/>
          <w:lang w:eastAsia="zh-CN"/>
        </w:rPr>
        <w:t xml:space="preserve"> was also restricted by </w:t>
      </w:r>
      <w:proofErr w:type="spellStart"/>
      <w:r>
        <w:rPr>
          <w:rFonts w:eastAsiaTheme="minorEastAsia"/>
          <w:lang w:eastAsia="zh-CN"/>
        </w:rPr>
        <w:t>Pemax</w:t>
      </w:r>
      <w:proofErr w:type="spellEnd"/>
      <w:r>
        <w:rPr>
          <w:rFonts w:eastAsiaTheme="minorEastAsia"/>
          <w:lang w:eastAsia="zh-CN"/>
        </w:rPr>
        <w:t xml:space="preserve"> which was signalled by network. Generally, RAN4 just specify the output power at specific condition.</w:t>
      </w:r>
    </w:p>
    <w:p w:rsidR="00C63936" w:rsidRDefault="00C63936" w:rsidP="005E0056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C63936">
        <w:rPr>
          <w:rFonts w:eastAsiaTheme="minorEastAsia"/>
          <w:b/>
          <w:lang w:eastAsia="zh-CN"/>
        </w:rPr>
        <w:t>[the minimum of maximum output power]</w:t>
      </w:r>
      <w:r>
        <w:rPr>
          <w:rFonts w:eastAsiaTheme="minorEastAsia"/>
          <w:b/>
          <w:lang w:eastAsia="zh-CN"/>
        </w:rPr>
        <w:t xml:space="preserve"> can be replaced by “Rated output power”, i.e. </w:t>
      </w:r>
      <w:r w:rsidRPr="00C63936">
        <w:rPr>
          <w:rFonts w:eastAsiaTheme="minorEastAsia"/>
          <w:b/>
          <w:lang w:eastAsia="zh-CN"/>
        </w:rPr>
        <w:t xml:space="preserve">mean power level </w:t>
      </w:r>
      <w:r>
        <w:rPr>
          <w:rFonts w:eastAsiaTheme="minorEastAsia"/>
          <w:b/>
          <w:lang w:eastAsia="zh-CN"/>
        </w:rPr>
        <w:t xml:space="preserve">indicated by UE at </w:t>
      </w:r>
      <w:r w:rsidRPr="00C63936">
        <w:rPr>
          <w:rFonts w:eastAsiaTheme="minorEastAsia"/>
          <w:b/>
          <w:lang w:eastAsia="zh-CN"/>
        </w:rPr>
        <w:t xml:space="preserve">maximum modulation order and full PRB configurations </w:t>
      </w:r>
      <w:r>
        <w:rPr>
          <w:rFonts w:eastAsiaTheme="minorEastAsia"/>
          <w:b/>
          <w:lang w:eastAsia="zh-CN"/>
        </w:rPr>
        <w:t xml:space="preserve">and </w:t>
      </w:r>
      <w:r w:rsidRPr="00C63936">
        <w:rPr>
          <w:rFonts w:eastAsiaTheme="minorEastAsia"/>
          <w:b/>
          <w:lang w:eastAsia="zh-CN"/>
        </w:rPr>
        <w:t>associated with a particular operating band</w:t>
      </w:r>
      <w:r>
        <w:rPr>
          <w:rFonts w:eastAsiaTheme="minorEastAsia"/>
          <w:b/>
          <w:lang w:eastAsia="zh-CN"/>
        </w:rPr>
        <w:t>.</w:t>
      </w:r>
    </w:p>
    <w:p w:rsidR="00DE1A7A" w:rsidRDefault="00DE1A7A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RAN4#105 meeting, we have the following way forward for </w:t>
      </w:r>
      <w:r w:rsidR="00C63936">
        <w:rPr>
          <w:rFonts w:eastAsiaTheme="minorEastAsia"/>
          <w:lang w:eastAsia="zh-CN"/>
        </w:rPr>
        <w:t>accuracy/ tolerance</w:t>
      </w:r>
      <w:r w:rsidR="00AD3F5B">
        <w:rPr>
          <w:rFonts w:eastAsiaTheme="minorEastAsia"/>
          <w:lang w:eastAsia="zh-CN"/>
        </w:rPr>
        <w:t xml:space="preserve"> [2]</w:t>
      </w:r>
      <w:r w:rsidR="00C63936">
        <w:rPr>
          <w:rFonts w:eastAsiaTheme="minorEastAsia"/>
          <w:lang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3936" w:rsidTr="00C63936">
        <w:tc>
          <w:tcPr>
            <w:tcW w:w="9631" w:type="dxa"/>
          </w:tcPr>
          <w:p w:rsidR="00C63936" w:rsidRDefault="00C63936" w:rsidP="00C63936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&lt;Way forward &gt;</w:t>
            </w:r>
            <w:r>
              <w:rPr>
                <w:lang w:eastAsia="zh-CN"/>
              </w:rPr>
              <w:t xml:space="preserve">: </w:t>
            </w:r>
          </w:p>
          <w:p w:rsidR="00C63936" w:rsidRPr="00C63936" w:rsidRDefault="00C63936" w:rsidP="005E0056">
            <w:pPr>
              <w:rPr>
                <w:b/>
              </w:rPr>
            </w:pPr>
            <w:r>
              <w:rPr>
                <w:b/>
              </w:rPr>
              <w:t>RAN4 can specify a range of ATG UE MOP, e.g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 xml:space="preserve"> 29dBm ~ FFS. ATG UE can indicate its MOP by using UE capability. </w:t>
            </w:r>
            <w:r w:rsidRPr="00C63936">
              <w:rPr>
                <w:b/>
                <w:highlight w:val="yellow"/>
              </w:rPr>
              <w:t>The tolerance of ATG UE MOP can be ±2dB.</w:t>
            </w:r>
          </w:p>
        </w:tc>
      </w:tr>
    </w:tbl>
    <w:p w:rsidR="00C63936" w:rsidRDefault="00C63936" w:rsidP="005E0056">
      <w:pPr>
        <w:rPr>
          <w:rFonts w:eastAsiaTheme="minorEastAsia"/>
          <w:lang w:eastAsia="zh-CN"/>
        </w:rPr>
      </w:pPr>
    </w:p>
    <w:p w:rsidR="00C63936" w:rsidRDefault="00C63936" w:rsidP="005E0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Although the “</w:t>
      </w:r>
      <w:r w:rsidR="00AD3F5B" w:rsidRPr="00AD3F5B">
        <w:rPr>
          <w:rFonts w:eastAsiaTheme="minorEastAsia"/>
          <w:lang w:eastAsia="zh-CN"/>
        </w:rPr>
        <w:t>[the minimum of maximum output power]</w:t>
      </w:r>
      <w:r>
        <w:rPr>
          <w:rFonts w:eastAsiaTheme="minorEastAsia"/>
          <w:lang w:eastAsia="zh-CN"/>
        </w:rPr>
        <w:t xml:space="preserve">” can be indicated by ATG UE, RAN4 still need to specify accuracy requirements to guarantee that ATG UE report this value accurately. Thus, </w:t>
      </w:r>
      <w:r w:rsidR="00AD3F5B">
        <w:rPr>
          <w:rFonts w:eastAsiaTheme="minorEastAsia"/>
          <w:lang w:eastAsia="zh-CN"/>
        </w:rPr>
        <w:t>it’s necessary to specify the accuracy requirements for ATG UE “</w:t>
      </w:r>
      <w:r w:rsidR="00AD3F5B" w:rsidRPr="00AD3F5B">
        <w:rPr>
          <w:rFonts w:eastAsiaTheme="minorEastAsia"/>
          <w:lang w:eastAsia="zh-CN"/>
        </w:rPr>
        <w:t>conductive output power or TRP”</w:t>
      </w:r>
      <w:r w:rsidR="00AD3F5B">
        <w:rPr>
          <w:rFonts w:eastAsiaTheme="minorEastAsia"/>
          <w:lang w:eastAsia="zh-CN"/>
        </w:rPr>
        <w:t>.</w:t>
      </w:r>
    </w:p>
    <w:p w:rsidR="00AD3F5B" w:rsidRDefault="00AD3F5B" w:rsidP="005E0056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</w:t>
      </w:r>
      <w:r w:rsidRPr="00C63936">
        <w:rPr>
          <w:rFonts w:eastAsiaTheme="minorEastAsia"/>
          <w:b/>
          <w:lang w:eastAsia="zh-CN"/>
        </w:rPr>
        <w:t>[the minimum of maximum output power]</w:t>
      </w:r>
      <w:r>
        <w:rPr>
          <w:rFonts w:eastAsiaTheme="minorEastAsia"/>
          <w:b/>
          <w:lang w:eastAsia="zh-CN"/>
        </w:rPr>
        <w:t xml:space="preserve"> at </w:t>
      </w:r>
      <w:r w:rsidRPr="00AD3F5B">
        <w:rPr>
          <w:rFonts w:eastAsiaTheme="minorEastAsia"/>
          <w:b/>
          <w:lang w:eastAsia="zh-CN"/>
        </w:rPr>
        <w:t>maximum modulation order and full PRB configurations</w:t>
      </w:r>
      <w:r>
        <w:rPr>
          <w:rFonts w:eastAsiaTheme="minorEastAsia"/>
          <w:b/>
          <w:lang w:eastAsia="zh-CN"/>
        </w:rPr>
        <w:t xml:space="preserve"> shall remain with </w:t>
      </w:r>
      <w:r w:rsidRPr="00AD3F5B">
        <w:rPr>
          <w:rFonts w:eastAsiaTheme="minorEastAsia"/>
          <w:b/>
          <w:lang w:eastAsia="zh-CN"/>
        </w:rPr>
        <w:t>+2 dB and -2 dB</w:t>
      </w:r>
      <w:r>
        <w:rPr>
          <w:rFonts w:eastAsiaTheme="minorEastAsia"/>
          <w:b/>
          <w:lang w:eastAsia="zh-CN"/>
        </w:rPr>
        <w:t xml:space="preserve"> of the new capability as reported by ATG UE.</w:t>
      </w:r>
    </w:p>
    <w:p w:rsidR="00FA448D" w:rsidRPr="00FA448D" w:rsidRDefault="00FA448D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</w:t>
      </w:r>
      <w:r w:rsidRPr="00740BCD">
        <w:t xml:space="preserve">The IE </w:t>
      </w:r>
      <w:r w:rsidRPr="00740BCD">
        <w:rPr>
          <w:i/>
        </w:rPr>
        <w:t>P-Max</w:t>
      </w:r>
      <w:r>
        <w:rPr>
          <w:i/>
        </w:rPr>
        <w:t xml:space="preserve"> </w:t>
      </w:r>
      <w:r>
        <w:t>is specified in TS 38.331 as below. The range of this IE is from -30 to 33dBm.</w:t>
      </w:r>
    </w:p>
    <w:p w:rsidR="007E0913" w:rsidRPr="00FA448D" w:rsidRDefault="00FA448D" w:rsidP="00FA448D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336253" cy="1155700"/>
            <wp:effectExtent l="0" t="0" r="0" b="6350"/>
            <wp:docPr id="1" name="图片 1" descr="C:\Users\z00471447\AppData\Roaming\eSpace_Desktop\UserData\z00471447\imagefiles\originalImgfiles\6E570CA8-E42A-4082-BDB5-51855E03AC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originalImgfiles\6E570CA8-E42A-4082-BDB5-51855E03AC1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653" cy="115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913" w:rsidRDefault="00FA448D" w:rsidP="005E0056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obvious that 33dBm is enough for ATG scenario to limit the UE’s uplink transmission power. RAN4 can further discuss whether we can extend the range of </w:t>
      </w:r>
      <w:r w:rsidRPr="00740BCD">
        <w:rPr>
          <w:i/>
        </w:rPr>
        <w:t>P-Max</w:t>
      </w:r>
      <w:r w:rsidRPr="00FA448D">
        <w:t xml:space="preserve"> or </w:t>
      </w:r>
      <w:r>
        <w:t xml:space="preserve">a </w:t>
      </w:r>
      <w:r w:rsidR="00342D75">
        <w:t xml:space="preserve">similar </w:t>
      </w:r>
      <w:r>
        <w:t xml:space="preserve">new IE </w:t>
      </w:r>
      <w:r w:rsidR="00342D75">
        <w:t xml:space="preserve">with larger range </w:t>
      </w:r>
      <w:r>
        <w:t xml:space="preserve">can be </w:t>
      </w:r>
      <w:r w:rsidR="00342D75">
        <w:t>introduced</w:t>
      </w:r>
      <w:r w:rsidR="00342D75" w:rsidRPr="00342D75">
        <w:t xml:space="preserve"> </w:t>
      </w:r>
      <w:r w:rsidR="00342D75">
        <w:t>for ATG scenario.</w:t>
      </w:r>
    </w:p>
    <w:p w:rsidR="00837798" w:rsidRDefault="00837798" w:rsidP="005E0056">
      <w:r w:rsidRPr="00C820E8">
        <w:rPr>
          <w:rFonts w:eastAsiaTheme="minorEastAsia"/>
          <w:b/>
          <w:lang w:eastAsia="zh-CN"/>
        </w:rPr>
        <w:t xml:space="preserve">Proposal </w:t>
      </w:r>
      <w:r w:rsidR="00AD3F5B"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37798">
        <w:rPr>
          <w:rFonts w:eastAsiaTheme="minorEastAsia"/>
          <w:b/>
          <w:lang w:eastAsia="zh-CN"/>
        </w:rPr>
        <w:t xml:space="preserve">The range of this IE </w:t>
      </w:r>
      <w:r w:rsidRPr="00837798">
        <w:rPr>
          <w:b/>
          <w:i/>
        </w:rPr>
        <w:t>P-Max</w:t>
      </w:r>
      <w:r w:rsidRPr="00837798">
        <w:rPr>
          <w:rFonts w:eastAsiaTheme="minorEastAsia"/>
          <w:b/>
          <w:lang w:eastAsia="zh-CN"/>
        </w:rPr>
        <w:t xml:space="preserve"> from -30 to 33dBm is</w:t>
      </w:r>
      <w:r>
        <w:rPr>
          <w:rFonts w:eastAsiaTheme="minorEastAsia"/>
          <w:b/>
          <w:lang w:eastAsia="zh-CN"/>
        </w:rPr>
        <w:t xml:space="preserve"> not enough for ATG UE</w:t>
      </w:r>
      <w:r w:rsidRPr="00837798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W</w:t>
      </w:r>
      <w:r w:rsidRPr="00837798">
        <w:rPr>
          <w:rFonts w:eastAsiaTheme="minorEastAsia"/>
          <w:b/>
          <w:lang w:eastAsia="zh-CN"/>
        </w:rPr>
        <w:t xml:space="preserve">hether </w:t>
      </w:r>
      <w:r>
        <w:rPr>
          <w:rFonts w:eastAsiaTheme="minorEastAsia"/>
          <w:b/>
          <w:lang w:eastAsia="zh-CN"/>
        </w:rPr>
        <w:t>to</w:t>
      </w:r>
      <w:r w:rsidRPr="00837798">
        <w:rPr>
          <w:rFonts w:eastAsiaTheme="minorEastAsia"/>
          <w:b/>
          <w:lang w:eastAsia="zh-CN"/>
        </w:rPr>
        <w:t xml:space="preserve"> extend the range of </w:t>
      </w:r>
      <w:r w:rsidRPr="00837798">
        <w:rPr>
          <w:rFonts w:eastAsiaTheme="minorEastAsia"/>
          <w:b/>
          <w:i/>
          <w:lang w:eastAsia="zh-CN"/>
        </w:rPr>
        <w:t>P-Max</w:t>
      </w:r>
      <w:r w:rsidRPr="00837798">
        <w:rPr>
          <w:rFonts w:eastAsiaTheme="minor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introduce </w:t>
      </w:r>
      <w:r w:rsidRPr="00837798">
        <w:rPr>
          <w:rFonts w:eastAsiaTheme="minorEastAsia"/>
          <w:b/>
          <w:lang w:eastAsia="zh-CN"/>
        </w:rPr>
        <w:t>a similar new IE with larger range for ATG</w:t>
      </w:r>
      <w:r>
        <w:rPr>
          <w:rFonts w:eastAsiaTheme="minorEastAsia"/>
          <w:b/>
          <w:lang w:eastAsia="zh-CN"/>
        </w:rPr>
        <w:t xml:space="preserve"> can be further discussed.</w:t>
      </w:r>
    </w:p>
    <w:p w:rsidR="003B59E1" w:rsidRDefault="003B59E1" w:rsidP="003B59E1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  <w:r>
        <w:rPr>
          <w:lang w:eastAsia="zh-CN"/>
        </w:rPr>
        <w:t xml:space="preserve"> on </w:t>
      </w:r>
      <w:r w:rsidRPr="003B59E1">
        <w:rPr>
          <w:lang w:eastAsia="zh-CN"/>
        </w:rPr>
        <w:t>Configured transmitted power</w:t>
      </w:r>
    </w:p>
    <w:p w:rsidR="003B59E1" w:rsidRDefault="003B59E1" w:rsidP="005E0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RAN4 has agreed not to specify MPR/AMPR requirements and ATG UE need to indicate </w:t>
      </w:r>
      <w:r w:rsidRPr="003B59E1">
        <w:rPr>
          <w:rFonts w:eastAsiaTheme="minorEastAsia"/>
          <w:lang w:eastAsia="zh-CN"/>
        </w:rPr>
        <w:t>the maximum output power at maximum modulation order and full PRB configurations</w:t>
      </w:r>
      <w:r>
        <w:rPr>
          <w:rFonts w:eastAsiaTheme="minorEastAsia"/>
          <w:lang w:eastAsia="zh-CN"/>
        </w:rPr>
        <w:t xml:space="preserve">, the </w:t>
      </w:r>
      <w:proofErr w:type="spellStart"/>
      <w:r w:rsidRPr="003B59E1">
        <w:rPr>
          <w:rFonts w:eastAsiaTheme="minorEastAsia"/>
          <w:lang w:eastAsia="zh-CN"/>
        </w:rPr>
        <w:t>Pcmax</w:t>
      </w:r>
      <w:proofErr w:type="spellEnd"/>
      <w:r w:rsidRPr="003B59E1">
        <w:rPr>
          <w:rFonts w:eastAsiaTheme="minorEastAsia"/>
          <w:lang w:eastAsia="zh-CN"/>
        </w:rPr>
        <w:t xml:space="preserve"> for ATG UE can be expressed as below.</w:t>
      </w:r>
      <w:r w:rsidR="00AD3F5B">
        <w:rPr>
          <w:rFonts w:eastAsiaTheme="minorEastAsia"/>
          <w:lang w:eastAsia="zh-CN"/>
        </w:rPr>
        <w:t xml:space="preserve"> Otherwise, if we don’t specify the </w:t>
      </w:r>
      <w:r w:rsidR="00AD3F5B" w:rsidRPr="00AD3F5B">
        <w:rPr>
          <w:rFonts w:eastAsiaTheme="minorEastAsia"/>
          <w:lang w:eastAsia="zh-CN"/>
        </w:rPr>
        <w:t>configured output power of ATG</w:t>
      </w:r>
      <w:r w:rsidR="00AD3F5B">
        <w:rPr>
          <w:rFonts w:eastAsiaTheme="minorEastAsia"/>
          <w:lang w:eastAsia="zh-CN"/>
        </w:rPr>
        <w:t xml:space="preserve"> UE, network signalling </w:t>
      </w:r>
      <w:proofErr w:type="spellStart"/>
      <w:r w:rsidR="00AD3F5B" w:rsidRPr="00AD3F5B">
        <w:rPr>
          <w:rFonts w:eastAsiaTheme="minorEastAsia"/>
          <w:i/>
          <w:lang w:eastAsia="zh-CN"/>
        </w:rPr>
        <w:t>Pemax</w:t>
      </w:r>
      <w:proofErr w:type="spellEnd"/>
      <w:r w:rsidR="00AD3F5B">
        <w:rPr>
          <w:rFonts w:eastAsiaTheme="minorEastAsia"/>
          <w:lang w:eastAsia="zh-CN"/>
        </w:rPr>
        <w:t xml:space="preserve"> can’t restrain the output power of ATG UE for compliance with regulation.</w:t>
      </w:r>
    </w:p>
    <w:p w:rsidR="003B59E1" w:rsidRPr="003B59E1" w:rsidRDefault="003B59E1" w:rsidP="005E0056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 w:rsidR="00AD3F5B">
        <w:rPr>
          <w:rFonts w:eastAsiaTheme="minorEastAsia"/>
          <w:b/>
          <w:lang w:eastAsia="zh-CN"/>
        </w:rPr>
        <w:t>4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31BFC">
        <w:rPr>
          <w:rFonts w:eastAsiaTheme="minorEastAsia"/>
          <w:b/>
          <w:lang w:eastAsia="zh-CN"/>
        </w:rPr>
        <w:t>it’s proposed to</w:t>
      </w:r>
      <w:r>
        <w:rPr>
          <w:rFonts w:eastAsiaTheme="minorEastAsia"/>
          <w:b/>
          <w:lang w:eastAsia="zh-CN"/>
        </w:rPr>
        <w:t xml:space="preserve"> define the following </w:t>
      </w:r>
      <w:proofErr w:type="spellStart"/>
      <w:r>
        <w:rPr>
          <w:rFonts w:eastAsiaTheme="minorEastAsia"/>
          <w:b/>
          <w:lang w:eastAsia="zh-CN"/>
        </w:rPr>
        <w:t>Pcmax</w:t>
      </w:r>
      <w:proofErr w:type="gramStart"/>
      <w:r>
        <w:rPr>
          <w:rFonts w:eastAsiaTheme="minorEastAsia"/>
          <w:b/>
          <w:lang w:eastAsia="zh-CN"/>
        </w:rPr>
        <w:t>,f,c</w:t>
      </w:r>
      <w:proofErr w:type="spellEnd"/>
      <w:proofErr w:type="gramEnd"/>
      <w:r w:rsidR="00AD3F5B">
        <w:rPr>
          <w:rFonts w:eastAsiaTheme="minorEastAsia"/>
          <w:b/>
          <w:lang w:eastAsia="zh-CN"/>
        </w:rPr>
        <w:t xml:space="preserve">. Otherwise, </w:t>
      </w:r>
      <w:r w:rsidR="00AD3F5B" w:rsidRPr="00AD3F5B">
        <w:rPr>
          <w:rFonts w:eastAsiaTheme="minorEastAsia"/>
          <w:b/>
          <w:lang w:eastAsia="zh-CN"/>
        </w:rPr>
        <w:t xml:space="preserve">network signalling </w:t>
      </w:r>
      <w:proofErr w:type="spellStart"/>
      <w:r w:rsidR="00AD3F5B" w:rsidRPr="00AD3F5B">
        <w:rPr>
          <w:rFonts w:eastAsiaTheme="minorEastAsia"/>
          <w:b/>
          <w:lang w:eastAsia="zh-CN"/>
        </w:rPr>
        <w:t>Pemax</w:t>
      </w:r>
      <w:proofErr w:type="spellEnd"/>
      <w:r w:rsidR="00AD3F5B" w:rsidRPr="00AD3F5B">
        <w:rPr>
          <w:rFonts w:eastAsiaTheme="minorEastAsia"/>
          <w:b/>
          <w:lang w:eastAsia="zh-CN"/>
        </w:rPr>
        <w:t xml:space="preserve"> can’t restrain the output power of ATG UE for compliance with regulation.</w:t>
      </w:r>
    </w:p>
    <w:p w:rsidR="003B59E1" w:rsidRPr="003B59E1" w:rsidRDefault="003B59E1" w:rsidP="003B59E1">
      <w:pPr>
        <w:rPr>
          <w:b/>
          <w:lang w:eastAsia="zh-CN"/>
        </w:rPr>
      </w:pPr>
      <w:r w:rsidRPr="003B59E1">
        <w:rPr>
          <w:b/>
          <w:lang w:eastAsia="zh-CN"/>
        </w:rPr>
        <w:t xml:space="preserve">The UE is allowed to set its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for carrier f of serving cell c in each slot. The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is set within the following bounds: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≤  P</w:t>
      </w:r>
      <w:r w:rsidRPr="003B59E1">
        <w:rPr>
          <w:b/>
          <w:vertAlign w:val="subscript"/>
          <w:lang w:eastAsia="zh-CN"/>
        </w:rPr>
        <w:t>CMAX,f,c</w:t>
      </w:r>
      <w:r w:rsidRPr="003B59E1">
        <w:rPr>
          <w:b/>
          <w:lang w:eastAsia="zh-CN"/>
        </w:rPr>
        <w:t xml:space="preserve">  ≤  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with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= MIN {P</w:t>
      </w:r>
      <w:r w:rsidRPr="003B59E1">
        <w:rPr>
          <w:b/>
          <w:vertAlign w:val="subscript"/>
          <w:lang w:eastAsia="zh-CN"/>
        </w:rPr>
        <w:t>EMAX,c</w:t>
      </w:r>
      <w:r w:rsidRPr="003B59E1">
        <w:rPr>
          <w:b/>
          <w:lang w:eastAsia="zh-CN"/>
        </w:rPr>
        <w:t>, P</w:t>
      </w:r>
      <w:r w:rsidRPr="003B59E1">
        <w:rPr>
          <w:b/>
          <w:vertAlign w:val="subscript"/>
          <w:lang w:eastAsia="zh-CN"/>
        </w:rPr>
        <w:t>MaxOutputPowerClass</w:t>
      </w:r>
      <w:r w:rsidRPr="003B59E1">
        <w:rPr>
          <w:b/>
          <w:lang w:eastAsia="zh-CN"/>
        </w:rPr>
        <w:t>}</w:t>
      </w:r>
    </w:p>
    <w:p w:rsidR="003B59E1" w:rsidRPr="003B59E1" w:rsidRDefault="003B59E1" w:rsidP="003B59E1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= P</w:t>
      </w:r>
      <w:r w:rsidRPr="003B59E1">
        <w:rPr>
          <w:b/>
          <w:vertAlign w:val="subscript"/>
          <w:lang w:eastAsia="zh-CN"/>
        </w:rPr>
        <w:t>EMAX,c</w:t>
      </w:r>
    </w:p>
    <w:p w:rsidR="003B59E1" w:rsidRPr="003B59E1" w:rsidRDefault="003B59E1" w:rsidP="003B59E1">
      <w:pPr>
        <w:rPr>
          <w:b/>
          <w:lang w:eastAsia="zh-CN"/>
        </w:rPr>
      </w:pPr>
      <w:proofErr w:type="gramStart"/>
      <w:r w:rsidRPr="003B59E1">
        <w:rPr>
          <w:b/>
          <w:lang w:eastAsia="zh-CN"/>
        </w:rPr>
        <w:t>where</w:t>
      </w:r>
      <w:proofErr w:type="gramEnd"/>
    </w:p>
    <w:p w:rsidR="003B59E1" w:rsidRPr="003B59E1" w:rsidRDefault="003B59E1" w:rsidP="003B59E1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EMAX</w:t>
      </w:r>
      <w:proofErr w:type="gramStart"/>
      <w:r w:rsidRPr="003B59E1">
        <w:rPr>
          <w:b/>
          <w:vertAlign w:val="subscript"/>
          <w:lang w:eastAsia="zh-CN"/>
        </w:rPr>
        <w:t>,c</w:t>
      </w:r>
      <w:proofErr w:type="spellEnd"/>
      <w:proofErr w:type="gramEnd"/>
      <w:r w:rsidRPr="003B59E1">
        <w:rPr>
          <w:b/>
          <w:lang w:eastAsia="zh-CN"/>
        </w:rPr>
        <w:t xml:space="preserve"> is the value given by [either the </w:t>
      </w:r>
      <w:r w:rsidRPr="003B59E1">
        <w:rPr>
          <w:b/>
          <w:i/>
          <w:lang w:eastAsia="zh-CN"/>
        </w:rPr>
        <w:t>p-Max</w:t>
      </w:r>
      <w:r w:rsidRPr="003B59E1">
        <w:rPr>
          <w:b/>
          <w:lang w:eastAsia="zh-CN"/>
        </w:rPr>
        <w:t xml:space="preserve"> IE or the field </w:t>
      </w:r>
      <w:proofErr w:type="spellStart"/>
      <w:r w:rsidRPr="003B59E1">
        <w:rPr>
          <w:b/>
          <w:i/>
          <w:lang w:eastAsia="zh-CN"/>
        </w:rPr>
        <w:t>additionalPmax</w:t>
      </w:r>
      <w:proofErr w:type="spellEnd"/>
      <w:r w:rsidRPr="003B59E1">
        <w:rPr>
          <w:b/>
          <w:lang w:eastAsia="zh-CN"/>
        </w:rPr>
        <w:t xml:space="preserve"> of the </w:t>
      </w:r>
      <w:r w:rsidRPr="003B59E1">
        <w:rPr>
          <w:b/>
          <w:i/>
          <w:lang w:eastAsia="zh-CN"/>
        </w:rPr>
        <w:t>NR-NS-</w:t>
      </w:r>
      <w:proofErr w:type="spellStart"/>
      <w:r w:rsidRPr="003B59E1">
        <w:rPr>
          <w:b/>
          <w:i/>
          <w:lang w:eastAsia="zh-CN"/>
        </w:rPr>
        <w:t>PmaxList</w:t>
      </w:r>
      <w:proofErr w:type="spellEnd"/>
      <w:r w:rsidRPr="003B59E1">
        <w:rPr>
          <w:b/>
          <w:i/>
          <w:lang w:eastAsia="zh-CN"/>
        </w:rPr>
        <w:t xml:space="preserve"> IE]</w:t>
      </w:r>
      <w:r w:rsidRPr="003B59E1">
        <w:rPr>
          <w:b/>
          <w:lang w:eastAsia="zh-CN"/>
        </w:rPr>
        <w:t>, whichever is applicable according to TS 38.331[7];</w:t>
      </w:r>
    </w:p>
    <w:p w:rsidR="003B59E1" w:rsidRDefault="003B59E1" w:rsidP="003B59E1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MaxOutputPowerClass</w:t>
      </w:r>
      <w:proofErr w:type="spellEnd"/>
      <w:r w:rsidRPr="003B59E1">
        <w:rPr>
          <w:b/>
          <w:lang w:eastAsia="zh-CN"/>
        </w:rPr>
        <w:t xml:space="preserve"> is the maximum UE output power at maximum modulation order and full PRB configurations which is indicated by ATG UE;</w:t>
      </w:r>
    </w:p>
    <w:p w:rsidR="003B59E1" w:rsidRDefault="003B59E1" w:rsidP="003B59E1">
      <w:pPr>
        <w:pStyle w:val="1"/>
        <w:rPr>
          <w:lang w:eastAsia="zh-CN"/>
        </w:rPr>
      </w:pPr>
      <w:r>
        <w:rPr>
          <w:lang w:eastAsia="zh-CN"/>
        </w:rPr>
        <w:lastRenderedPageBreak/>
        <w:t>D</w:t>
      </w:r>
      <w:r>
        <w:rPr>
          <w:rFonts w:hint="eastAsia"/>
          <w:lang w:eastAsia="zh-CN"/>
        </w:rPr>
        <w:t>iscussion</w:t>
      </w:r>
      <w:r>
        <w:rPr>
          <w:lang w:eastAsia="zh-CN"/>
        </w:rPr>
        <w:t xml:space="preserve"> on </w:t>
      </w:r>
      <w:r w:rsidRPr="003B59E1">
        <w:rPr>
          <w:lang w:eastAsia="zh-CN"/>
        </w:rPr>
        <w:t>Minimum output power</w:t>
      </w:r>
    </w:p>
    <w:p w:rsidR="00AD3F5B" w:rsidRDefault="00AD3F5B" w:rsidP="008856A7">
      <w:pPr>
        <w:rPr>
          <w:rFonts w:eastAsiaTheme="minorEastAsia"/>
          <w:lang w:eastAsia="zh-CN"/>
        </w:rPr>
      </w:pPr>
      <w:r w:rsidRPr="00AD3F5B">
        <w:rPr>
          <w:rFonts w:eastAsiaTheme="minorEastAsia" w:hint="eastAsia"/>
          <w:lang w:eastAsia="zh-CN"/>
        </w:rPr>
        <w:t>I</w:t>
      </w:r>
      <w:r w:rsidRPr="00AD3F5B">
        <w:rPr>
          <w:rFonts w:eastAsiaTheme="minorEastAsia"/>
          <w:lang w:eastAsia="zh-CN"/>
        </w:rPr>
        <w:t>n l</w:t>
      </w:r>
      <w:r>
        <w:rPr>
          <w:rFonts w:eastAsiaTheme="minorEastAsia"/>
          <w:lang w:eastAsia="zh-CN"/>
        </w:rPr>
        <w:t xml:space="preserve">ast meeting, we have the </w:t>
      </w:r>
      <w:r w:rsidR="0006392B">
        <w:rPr>
          <w:rFonts w:eastAsiaTheme="minorEastAsia"/>
          <w:lang w:eastAsia="zh-CN"/>
        </w:rPr>
        <w:t>following way forward for minimum output power requirements.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392B" w:rsidTr="0006392B">
        <w:tc>
          <w:tcPr>
            <w:tcW w:w="9631" w:type="dxa"/>
          </w:tcPr>
          <w:p w:rsidR="0006392B" w:rsidRDefault="0006392B" w:rsidP="0006392B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Sub-topic 1-3 Minimum output power for ATG</w:t>
            </w:r>
          </w:p>
          <w:p w:rsidR="0006392B" w:rsidRDefault="0006392B" w:rsidP="0006392B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Candidate options:</w:t>
            </w:r>
          </w:p>
          <w:p w:rsidR="0006392B" w:rsidRPr="0006392B" w:rsidRDefault="0006392B" w:rsidP="0006392B">
            <w:pPr>
              <w:pStyle w:val="afc"/>
              <w:numPr>
                <w:ilvl w:val="1"/>
                <w:numId w:val="29"/>
              </w:numPr>
              <w:autoSpaceDN w:val="0"/>
              <w:spacing w:after="120"/>
              <w:ind w:left="1440" w:firstLineChars="0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Option 2: Considering some margins, the minimum output power for ATG could be written as below with 25Db relaxation: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8"/>
              <w:gridCol w:w="863"/>
              <w:gridCol w:w="1134"/>
              <w:gridCol w:w="2122"/>
              <w:gridCol w:w="2346"/>
            </w:tblGrid>
            <w:tr w:rsidR="0006392B" w:rsidRPr="0006392B" w:rsidTr="0006392B">
              <w:trPr>
                <w:trHeight w:val="492"/>
                <w:jc w:val="center"/>
              </w:trPr>
              <w:tc>
                <w:tcPr>
                  <w:tcW w:w="21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H"/>
                    <w:rPr>
                      <w:rFonts w:ascii="Times New Roman" w:eastAsia="Times New Roman" w:hAnsi="Times New Roman"/>
                      <w:sz w:val="20"/>
                      <w:lang w:eastAsia="en-GB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Channel bandwidth</w:t>
                  </w:r>
                </w:p>
              </w:tc>
              <w:tc>
                <w:tcPr>
                  <w:tcW w:w="8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(MHz)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5,10,15,20</w:t>
                  </w:r>
                </w:p>
              </w:tc>
              <w:tc>
                <w:tcPr>
                  <w:tcW w:w="21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25,30,35,40,45,50</w:t>
                  </w:r>
                </w:p>
              </w:tc>
              <w:tc>
                <w:tcPr>
                  <w:tcW w:w="23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60,70,80,90,100</w:t>
                  </w:r>
                </w:p>
              </w:tc>
            </w:tr>
            <w:tr w:rsidR="0006392B" w:rsidRPr="0006392B" w:rsidTr="0006392B">
              <w:trPr>
                <w:trHeight w:val="300"/>
                <w:jc w:val="center"/>
              </w:trPr>
              <w:tc>
                <w:tcPr>
                  <w:tcW w:w="21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REF_SCS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(kHz)</w:t>
                  </w:r>
                </w:p>
              </w:tc>
              <w:tc>
                <w:tcPr>
                  <w:tcW w:w="325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15</w:t>
                  </w:r>
                </w:p>
              </w:tc>
              <w:tc>
                <w:tcPr>
                  <w:tcW w:w="23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30</w:t>
                  </w:r>
                </w:p>
              </w:tc>
            </w:tr>
            <w:tr w:rsidR="0006392B" w:rsidRPr="0006392B" w:rsidTr="0006392B">
              <w:trPr>
                <w:trHeight w:val="492"/>
                <w:jc w:val="center"/>
              </w:trPr>
              <w:tc>
                <w:tcPr>
                  <w:tcW w:w="21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L"/>
                    <w:rPr>
                      <w:rFonts w:ascii="Times New Roman" w:hAnsi="Times New Roman"/>
                      <w:sz w:val="20"/>
                      <w:lang w:eastAsia="en-GB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Minimum output power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spellStart"/>
                  <w:r w:rsidRPr="0006392B">
                    <w:rPr>
                      <w:rFonts w:ascii="Times New Roman" w:hAnsi="Times New Roman"/>
                      <w:sz w:val="20"/>
                    </w:rPr>
                    <w:t>dBm</w:t>
                  </w:r>
                  <w:proofErr w:type="spellEnd"/>
                  <w:r w:rsidRPr="0006392B">
                    <w:rPr>
                      <w:rFonts w:ascii="Times New Roman" w:hAnsi="Times New Roman"/>
                      <w:sz w:val="20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-</w:t>
                  </w: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4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0</w:t>
                  </w:r>
                  <w:r w:rsidRPr="0006392B">
                    <w:rPr>
                      <w:rFonts w:ascii="Times New Roman" w:hAnsi="Times New Roman"/>
                      <w:sz w:val="20"/>
                      <w:highlight w:val="yellow"/>
                    </w:rPr>
                    <w:t>+25</w:t>
                  </w:r>
                </w:p>
              </w:tc>
              <w:tc>
                <w:tcPr>
                  <w:tcW w:w="21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-40</w:t>
                  </w:r>
                  <w:r w:rsidRPr="0006392B">
                    <w:rPr>
                      <w:rFonts w:ascii="Times New Roman" w:hAnsi="Times New Roman"/>
                      <w:sz w:val="20"/>
                      <w:highlight w:val="yellow"/>
                      <w:lang w:val="en-US" w:eastAsia="zh-CN"/>
                    </w:rPr>
                    <w:t>+25</w:t>
                  </w: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+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10log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</w:rPr>
                    <w:t>10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  <w:lang w:val="en-US" w:eastAsia="zh-CN"/>
                    </w:rPr>
                    <w:t xml:space="preserve"> 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spellStart"/>
                  <w:r w:rsidRPr="0006392B">
                    <w:rPr>
                      <w:rFonts w:ascii="Times New Roman" w:hAnsi="Times New Roman"/>
                      <w:sz w:val="20"/>
                    </w:rPr>
                    <w:t>BW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</w:rPr>
                    <w:t>Channel</w:t>
                  </w:r>
                  <w:proofErr w:type="spellEnd"/>
                  <w:r w:rsidRPr="0006392B">
                    <w:rPr>
                      <w:rFonts w:ascii="Times New Roman" w:hAnsi="Times New Roman"/>
                      <w:sz w:val="20"/>
                    </w:rPr>
                    <w:t xml:space="preserve"> /20)</w:t>
                  </w:r>
                </w:p>
              </w:tc>
              <w:tc>
                <w:tcPr>
                  <w:tcW w:w="23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-40</w:t>
                  </w:r>
                  <w:r w:rsidRPr="0006392B">
                    <w:rPr>
                      <w:rFonts w:ascii="Times New Roman" w:hAnsi="Times New Roman"/>
                      <w:sz w:val="20"/>
                      <w:highlight w:val="yellow"/>
                      <w:lang w:val="en-US" w:eastAsia="zh-CN"/>
                    </w:rPr>
                    <w:t>+25</w:t>
                  </w: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>+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10log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</w:rPr>
                    <w:t>10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  <w:lang w:val="en-US" w:eastAsia="zh-CN"/>
                    </w:rPr>
                    <w:t xml:space="preserve"> 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spellStart"/>
                  <w:r w:rsidRPr="0006392B">
                    <w:rPr>
                      <w:rFonts w:ascii="Times New Roman" w:hAnsi="Times New Roman"/>
                      <w:sz w:val="20"/>
                    </w:rPr>
                    <w:t>BW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</w:rPr>
                    <w:t>Channel</w:t>
                  </w:r>
                  <w:proofErr w:type="spellEnd"/>
                  <w:r w:rsidRPr="0006392B">
                    <w:rPr>
                      <w:rFonts w:ascii="Times New Roman" w:hAnsi="Times New Roman"/>
                      <w:sz w:val="20"/>
                    </w:rPr>
                    <w:t xml:space="preserve"> /20)</w:t>
                  </w:r>
                </w:p>
              </w:tc>
            </w:tr>
            <w:tr w:rsidR="0006392B" w:rsidRPr="0006392B" w:rsidTr="0006392B">
              <w:trPr>
                <w:trHeight w:val="492"/>
                <w:jc w:val="center"/>
              </w:trPr>
              <w:tc>
                <w:tcPr>
                  <w:tcW w:w="21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L"/>
                    <w:rPr>
                      <w:rFonts w:ascii="Times New Roman" w:hAnsi="Times New Roman"/>
                      <w:sz w:val="20"/>
                      <w:lang w:eastAsia="en-GB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Measurement bandwidth</w:t>
                  </w:r>
                </w:p>
              </w:tc>
              <w:tc>
                <w:tcPr>
                  <w:tcW w:w="8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(MHz)</w:t>
                  </w:r>
                </w:p>
              </w:tc>
              <w:tc>
                <w:tcPr>
                  <w:tcW w:w="560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:rsidR="0006392B" w:rsidRPr="0006392B" w:rsidRDefault="0006392B" w:rsidP="0006392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</w:rPr>
                    <w:t>MBW=REF_SCS*(12*N</w:t>
                  </w:r>
                  <w:r w:rsidRPr="0006392B">
                    <w:rPr>
                      <w:rFonts w:ascii="Times New Roman" w:hAnsi="Times New Roman"/>
                      <w:sz w:val="20"/>
                      <w:vertAlign w:val="subscript"/>
                    </w:rPr>
                    <w:t>RB</w:t>
                  </w:r>
                  <w:r w:rsidRPr="0006392B">
                    <w:rPr>
                      <w:rFonts w:ascii="Times New Roman" w:hAnsi="Times New Roman"/>
                      <w:sz w:val="20"/>
                    </w:rPr>
                    <w:t>+1)/1000</w:t>
                  </w:r>
                </w:p>
              </w:tc>
            </w:tr>
            <w:tr w:rsidR="0006392B" w:rsidRPr="0006392B" w:rsidTr="0006392B">
              <w:trPr>
                <w:trHeight w:val="492"/>
                <w:jc w:val="center"/>
              </w:trPr>
              <w:tc>
                <w:tcPr>
                  <w:tcW w:w="8653" w:type="dxa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06392B" w:rsidRPr="0006392B" w:rsidRDefault="0006392B" w:rsidP="0006392B">
                  <w:pPr>
                    <w:pStyle w:val="TAN"/>
                    <w:spacing w:after="240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6392B">
                    <w:rPr>
                      <w:rFonts w:ascii="Times New Roman" w:hAnsi="Times New Roman"/>
                      <w:sz w:val="20"/>
                      <w:lang w:val="en-US" w:eastAsia="zh-CN"/>
                    </w:rPr>
                    <w:t xml:space="preserve">NOTE: The minimum output power </w:t>
                  </w:r>
                  <w:r w:rsidRPr="0006392B">
                    <w:rPr>
                      <w:rFonts w:ascii="Times New Roman" w:hAnsi="Times New Roman"/>
                      <w:sz w:val="20"/>
                      <w:lang w:val="en-US"/>
                    </w:rPr>
                    <w:t>value is rounded to the nearest number down to one decimal point.</w:t>
                  </w:r>
                </w:p>
              </w:tc>
            </w:tr>
          </w:tbl>
          <w:p w:rsidR="0006392B" w:rsidRPr="0006392B" w:rsidRDefault="0006392B" w:rsidP="0006392B">
            <w:pPr>
              <w:spacing w:after="120"/>
              <w:ind w:left="1080"/>
              <w:rPr>
                <w:color w:val="0070C0"/>
                <w:lang w:eastAsia="zh-CN"/>
              </w:rPr>
            </w:pPr>
          </w:p>
          <w:p w:rsidR="0006392B" w:rsidRPr="0006392B" w:rsidRDefault="0006392B" w:rsidP="0006392B">
            <w:pPr>
              <w:pStyle w:val="afc"/>
              <w:numPr>
                <w:ilvl w:val="1"/>
                <w:numId w:val="29"/>
              </w:numPr>
              <w:autoSpaceDN w:val="0"/>
              <w:spacing w:after="120"/>
              <w:ind w:left="1440" w:firstLineChars="0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Option 3: Define UE minimum output power to be -25 </w:t>
            </w:r>
            <w:proofErr w:type="spellStart"/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dBm</w:t>
            </w:r>
            <w:proofErr w:type="spellEnd"/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for 2 GHz, and -20 </w:t>
            </w:r>
            <w:proofErr w:type="spellStart"/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dBm</w:t>
            </w:r>
            <w:proofErr w:type="spellEnd"/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for 4 GHz.</w:t>
            </w:r>
          </w:p>
          <w:p w:rsidR="0006392B" w:rsidRPr="0006392B" w:rsidRDefault="0006392B" w:rsidP="0006392B">
            <w:pPr>
              <w:pStyle w:val="afc"/>
              <w:numPr>
                <w:ilvl w:val="1"/>
                <w:numId w:val="29"/>
              </w:numPr>
              <w:autoSpaceDN w:val="0"/>
              <w:spacing w:after="120"/>
              <w:ind w:left="1440" w:firstLineChars="0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6392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Option 5: the minimum output power for ATG UE could be [-3dBm/100MHz] and scale with other BW.</w:t>
            </w:r>
          </w:p>
          <w:p w:rsidR="0006392B" w:rsidRDefault="0006392B" w:rsidP="0006392B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>
              <w:rPr>
                <w:lang w:eastAsia="zh-CN"/>
              </w:rPr>
              <w:t xml:space="preserve">: </w:t>
            </w:r>
            <w:r>
              <w:rPr>
                <w:rFonts w:eastAsia="宋体"/>
                <w:b/>
                <w:szCs w:val="24"/>
                <w:lang w:eastAsia="zh-CN"/>
              </w:rPr>
              <w:t>FFS the</w:t>
            </w:r>
            <w:r>
              <w:t xml:space="preserve"> </w:t>
            </w:r>
            <w:r>
              <w:rPr>
                <w:rFonts w:eastAsia="宋体"/>
                <w:b/>
                <w:szCs w:val="24"/>
                <w:lang w:eastAsia="zh-CN"/>
              </w:rPr>
              <w:t>assumption of minimum distance between ATG BS and ATG UE to derive the minimum output power.</w:t>
            </w:r>
          </w:p>
          <w:p w:rsidR="0006392B" w:rsidRPr="0006392B" w:rsidRDefault="0006392B" w:rsidP="008856A7">
            <w:pPr>
              <w:rPr>
                <w:rFonts w:eastAsiaTheme="minorEastAsia"/>
                <w:lang w:eastAsia="zh-CN"/>
              </w:rPr>
            </w:pPr>
          </w:p>
        </w:tc>
      </w:tr>
    </w:tbl>
    <w:p w:rsidR="0006392B" w:rsidRDefault="0006392B" w:rsidP="008856A7">
      <w:pPr>
        <w:rPr>
          <w:rFonts w:eastAsiaTheme="minorEastAsia"/>
          <w:lang w:eastAsia="zh-CN"/>
        </w:rPr>
      </w:pPr>
    </w:p>
    <w:p w:rsidR="008856A7" w:rsidRPr="008856A7" w:rsidRDefault="005E2A1B" w:rsidP="005E00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contribution [</w:t>
      </w:r>
      <w:r w:rsidR="0006392B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06392B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], companies provided some technical judgement</w:t>
      </w:r>
      <w:r w:rsidR="0084437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analysis</w:t>
      </w:r>
      <w:r w:rsidR="00844375">
        <w:rPr>
          <w:rFonts w:eastAsiaTheme="minorEastAsia"/>
          <w:lang w:eastAsia="zh-CN"/>
        </w:rPr>
        <w:t xml:space="preserve"> about the minimum output power</w:t>
      </w:r>
      <w:r>
        <w:rPr>
          <w:rFonts w:eastAsiaTheme="minorEastAsia"/>
          <w:lang w:eastAsia="zh-CN"/>
        </w:rPr>
        <w:t>.</w:t>
      </w:r>
      <w:r w:rsidR="00844375">
        <w:rPr>
          <w:rFonts w:eastAsiaTheme="minorEastAsia"/>
          <w:lang w:eastAsia="zh-CN"/>
        </w:rPr>
        <w:t xml:space="preserve"> 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Minimum output power for ATG UE + antenna gain for ATG UE + antenna gain for BS – </w:t>
      </w:r>
      <w:proofErr w:type="spellStart"/>
      <w:r w:rsidRPr="00844375">
        <w:rPr>
          <w:rFonts w:eastAsiaTheme="minorEastAsia"/>
          <w:lang w:eastAsia="zh-CN"/>
        </w:rPr>
        <w:t>pathloss</w:t>
      </w:r>
      <w:proofErr w:type="spellEnd"/>
      <w:r w:rsidRPr="00844375">
        <w:rPr>
          <w:rFonts w:eastAsiaTheme="minorEastAsia"/>
          <w:lang w:eastAsia="zh-CN"/>
        </w:rPr>
        <w:t>(2GHz, 3000m) &gt;= RESENS of BS. And the assumptions for each parameter are shown below.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Antenna gain for ATG UE: 10 </w:t>
      </w:r>
      <w:proofErr w:type="spellStart"/>
      <w:r w:rsidRPr="00844375">
        <w:rPr>
          <w:rFonts w:eastAsiaTheme="minorEastAsia"/>
          <w:lang w:eastAsia="zh-CN"/>
        </w:rPr>
        <w:t>dB.</w:t>
      </w:r>
      <w:proofErr w:type="spellEnd"/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>Antenna gain for BS: 23dB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proofErr w:type="spellStart"/>
      <w:proofErr w:type="gramStart"/>
      <w:r w:rsidRPr="00844375">
        <w:rPr>
          <w:rFonts w:eastAsiaTheme="minorEastAsia"/>
          <w:lang w:eastAsia="zh-CN"/>
        </w:rPr>
        <w:t>Pathloss</w:t>
      </w:r>
      <w:proofErr w:type="spellEnd"/>
      <w:r w:rsidRPr="00844375">
        <w:rPr>
          <w:rFonts w:eastAsiaTheme="minorEastAsia"/>
          <w:lang w:eastAsia="zh-CN"/>
        </w:rPr>
        <w:t>(</w:t>
      </w:r>
      <w:proofErr w:type="gramEnd"/>
      <w:r w:rsidRPr="00844375">
        <w:rPr>
          <w:rFonts w:eastAsiaTheme="minorEastAsia"/>
          <w:lang w:eastAsia="zh-CN"/>
        </w:rPr>
        <w:t>2GHz, 3000m) = 32.5 +20log10(2)+20log10(3000)=108dB</w:t>
      </w:r>
    </w:p>
    <w:p w:rsidR="00844375" w:rsidRPr="00844375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 xml:space="preserve">REFSENS for BS 5MHz = -101.7 </w:t>
      </w:r>
      <w:proofErr w:type="spellStart"/>
      <w:r w:rsidRPr="00844375">
        <w:rPr>
          <w:rFonts w:eastAsiaTheme="minorEastAsia"/>
          <w:lang w:eastAsia="zh-CN"/>
        </w:rPr>
        <w:t>dBm</w:t>
      </w:r>
      <w:proofErr w:type="spellEnd"/>
    </w:p>
    <w:p w:rsidR="008856A7" w:rsidRDefault="00844375" w:rsidP="00844375">
      <w:pPr>
        <w:rPr>
          <w:rFonts w:eastAsiaTheme="minorEastAsia"/>
          <w:lang w:eastAsia="zh-CN"/>
        </w:rPr>
      </w:pPr>
      <w:r w:rsidRPr="00844375">
        <w:rPr>
          <w:rFonts w:eastAsiaTheme="minorEastAsia"/>
          <w:lang w:eastAsia="zh-CN"/>
        </w:rPr>
        <w:t>So Minimum output power for ATG UE is -27dBm.</w:t>
      </w:r>
    </w:p>
    <w:p w:rsidR="006F343B" w:rsidRPr="006F343B" w:rsidRDefault="006F343B" w:rsidP="0084437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ince 20km minimum distance between ATG BS and UE is assumed for co-existence study, generally, X/Y can’t be larger than 10dB.</w:t>
      </w:r>
    </w:p>
    <w:p w:rsidR="0006392B" w:rsidRDefault="00844375" w:rsidP="005E0056">
      <w:pPr>
        <w:rPr>
          <w:rFonts w:eastAsiaTheme="minorEastAsia"/>
          <w:b/>
          <w:lang w:eastAsia="zh-CN"/>
        </w:rPr>
      </w:pPr>
      <w:r w:rsidRPr="00844375">
        <w:rPr>
          <w:rFonts w:eastAsiaTheme="minorEastAsia"/>
          <w:b/>
          <w:lang w:eastAsia="zh-CN"/>
        </w:rPr>
        <w:t xml:space="preserve">Proposal </w:t>
      </w:r>
      <w:r w:rsidR="0006392B">
        <w:rPr>
          <w:rFonts w:eastAsiaTheme="minorEastAsia"/>
          <w:b/>
          <w:lang w:eastAsia="zh-CN"/>
        </w:rPr>
        <w:t>5</w:t>
      </w:r>
      <w:r w:rsidRPr="0084437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06392B">
        <w:rPr>
          <w:rFonts w:eastAsiaTheme="minorEastAsia"/>
          <w:b/>
          <w:lang w:eastAsia="zh-CN"/>
        </w:rPr>
        <w:t>T</w:t>
      </w:r>
      <w:r w:rsidR="0006392B" w:rsidRPr="004342E6">
        <w:rPr>
          <w:rFonts w:eastAsiaTheme="minorEastAsia"/>
          <w:b/>
          <w:lang w:eastAsia="zh-CN"/>
        </w:rPr>
        <w:t>o specify Mi</w:t>
      </w:r>
      <w:r w:rsidR="0006392B">
        <w:rPr>
          <w:rFonts w:eastAsiaTheme="minorEastAsia"/>
          <w:b/>
          <w:lang w:eastAsia="zh-CN"/>
        </w:rPr>
        <w:t>nimum output power for ATG UE with following requirements.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eastAsia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lastRenderedPageBreak/>
              <w:t>Channel bandwidth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(MHz)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5,10,15,20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25,30,35,40,45,50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60,70,80,90,100</w:t>
            </w:r>
          </w:p>
        </w:tc>
      </w:tr>
      <w:tr w:rsidR="0006392B" w:rsidRPr="0006392B" w:rsidTr="009D5EE6">
        <w:trPr>
          <w:trHeight w:val="300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REF_SCS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(kHz)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30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t>Minimum output power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dBm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06392B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06392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+</w:t>
            </w:r>
            <w:r w:rsidRPr="0006392B">
              <w:rPr>
                <w:rFonts w:ascii="Times New Roman" w:hAnsi="Times New Roman"/>
                <w:sz w:val="20"/>
              </w:rPr>
              <w:t>10log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06392B"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  <w:t xml:space="preserve"> </w:t>
            </w: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BW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Channel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 xml:space="preserve"> /20)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06392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+</w:t>
            </w:r>
            <w:r w:rsidRPr="0006392B">
              <w:rPr>
                <w:rFonts w:ascii="Times New Roman" w:hAnsi="Times New Roman"/>
                <w:sz w:val="20"/>
              </w:rPr>
              <w:t>10log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06392B"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  <w:t xml:space="preserve"> </w:t>
            </w: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BW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Channel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 xml:space="preserve"> /20)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t>Measurement bandwidth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(MHz)</w:t>
            </w:r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MBW=REF_SCS*(12*N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RB</w:t>
            </w:r>
            <w:r w:rsidRPr="0006392B">
              <w:rPr>
                <w:rFonts w:ascii="Times New Roman" w:hAnsi="Times New Roman"/>
                <w:sz w:val="20"/>
              </w:rPr>
              <w:t>+1)/1000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6392B" w:rsidRPr="0006392B" w:rsidRDefault="0006392B" w:rsidP="009D5EE6">
            <w:pPr>
              <w:pStyle w:val="TAN"/>
              <w:spacing w:after="240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 xml:space="preserve">NOTE: The minimum output power </w:t>
            </w:r>
            <w:r w:rsidRPr="0006392B">
              <w:rPr>
                <w:rFonts w:ascii="Times New Roman" w:hAnsi="Times New Roman"/>
                <w:sz w:val="20"/>
                <w:lang w:val="en-US"/>
              </w:rPr>
              <w:t>value is rounded to the nearest number down to one decimal point.</w:t>
            </w:r>
          </w:p>
        </w:tc>
      </w:tr>
    </w:tbl>
    <w:p w:rsidR="0006392B" w:rsidRPr="0006392B" w:rsidRDefault="0006392B" w:rsidP="005E0056">
      <w:pPr>
        <w:rPr>
          <w:rFonts w:eastAsiaTheme="minorEastAsia"/>
          <w:b/>
          <w:lang w:val="en-US" w:eastAsia="zh-CN"/>
        </w:rPr>
      </w:pP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06392B" w:rsidRDefault="0006392B" w:rsidP="0006392B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C63936">
        <w:rPr>
          <w:rFonts w:eastAsiaTheme="minorEastAsia"/>
          <w:b/>
          <w:lang w:eastAsia="zh-CN"/>
        </w:rPr>
        <w:t>[the minimum of maximum output power]</w:t>
      </w:r>
      <w:r>
        <w:rPr>
          <w:rFonts w:eastAsiaTheme="minorEastAsia"/>
          <w:b/>
          <w:lang w:eastAsia="zh-CN"/>
        </w:rPr>
        <w:t xml:space="preserve"> can be replaced by “Rated output power”, i.e. </w:t>
      </w:r>
      <w:r w:rsidRPr="00C63936">
        <w:rPr>
          <w:rFonts w:eastAsiaTheme="minorEastAsia"/>
          <w:b/>
          <w:lang w:eastAsia="zh-CN"/>
        </w:rPr>
        <w:t xml:space="preserve">mean power level </w:t>
      </w:r>
      <w:r>
        <w:rPr>
          <w:rFonts w:eastAsiaTheme="minorEastAsia"/>
          <w:b/>
          <w:lang w:eastAsia="zh-CN"/>
        </w:rPr>
        <w:t xml:space="preserve">indicated by UE at </w:t>
      </w:r>
      <w:r w:rsidRPr="00C63936">
        <w:rPr>
          <w:rFonts w:eastAsiaTheme="minorEastAsia"/>
          <w:b/>
          <w:lang w:eastAsia="zh-CN"/>
        </w:rPr>
        <w:t xml:space="preserve">maximum modulation order and full PRB configurations </w:t>
      </w:r>
      <w:r>
        <w:rPr>
          <w:rFonts w:eastAsiaTheme="minorEastAsia"/>
          <w:b/>
          <w:lang w:eastAsia="zh-CN"/>
        </w:rPr>
        <w:t xml:space="preserve">and </w:t>
      </w:r>
      <w:r w:rsidRPr="00C63936">
        <w:rPr>
          <w:rFonts w:eastAsiaTheme="minorEastAsia"/>
          <w:b/>
          <w:lang w:eastAsia="zh-CN"/>
        </w:rPr>
        <w:t>associated with a particular operating band</w:t>
      </w:r>
      <w:r>
        <w:rPr>
          <w:rFonts w:eastAsiaTheme="minorEastAsia"/>
          <w:b/>
          <w:lang w:eastAsia="zh-CN"/>
        </w:rPr>
        <w:t>.</w:t>
      </w:r>
    </w:p>
    <w:p w:rsidR="0006392B" w:rsidRDefault="0006392B" w:rsidP="0006392B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</w:t>
      </w:r>
      <w:r w:rsidRPr="00C63936">
        <w:rPr>
          <w:rFonts w:eastAsiaTheme="minorEastAsia"/>
          <w:b/>
          <w:lang w:eastAsia="zh-CN"/>
        </w:rPr>
        <w:t>[the minimum of maximum output power]</w:t>
      </w:r>
      <w:r>
        <w:rPr>
          <w:rFonts w:eastAsiaTheme="minorEastAsia"/>
          <w:b/>
          <w:lang w:eastAsia="zh-CN"/>
        </w:rPr>
        <w:t xml:space="preserve"> at </w:t>
      </w:r>
      <w:r w:rsidRPr="00AD3F5B">
        <w:rPr>
          <w:rFonts w:eastAsiaTheme="minorEastAsia"/>
          <w:b/>
          <w:lang w:eastAsia="zh-CN"/>
        </w:rPr>
        <w:t>maximum modulation order and full PRB configurations</w:t>
      </w:r>
      <w:r>
        <w:rPr>
          <w:rFonts w:eastAsiaTheme="minorEastAsia"/>
          <w:b/>
          <w:lang w:eastAsia="zh-CN"/>
        </w:rPr>
        <w:t xml:space="preserve"> shall remain with </w:t>
      </w:r>
      <w:r w:rsidRPr="00AD3F5B">
        <w:rPr>
          <w:rFonts w:eastAsiaTheme="minorEastAsia"/>
          <w:b/>
          <w:lang w:eastAsia="zh-CN"/>
        </w:rPr>
        <w:t>+2 dB and -2 dB</w:t>
      </w:r>
      <w:r>
        <w:rPr>
          <w:rFonts w:eastAsiaTheme="minorEastAsia"/>
          <w:b/>
          <w:lang w:eastAsia="zh-CN"/>
        </w:rPr>
        <w:t xml:space="preserve"> of the new capability as reported by ATG UE.</w:t>
      </w:r>
    </w:p>
    <w:p w:rsidR="0006392B" w:rsidRDefault="0006392B" w:rsidP="0006392B"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37798">
        <w:rPr>
          <w:rFonts w:eastAsiaTheme="minorEastAsia"/>
          <w:b/>
          <w:lang w:eastAsia="zh-CN"/>
        </w:rPr>
        <w:t xml:space="preserve">The range of this IE </w:t>
      </w:r>
      <w:r w:rsidRPr="00837798">
        <w:rPr>
          <w:b/>
          <w:i/>
        </w:rPr>
        <w:t>P-Max</w:t>
      </w:r>
      <w:r w:rsidRPr="00837798">
        <w:rPr>
          <w:rFonts w:eastAsiaTheme="minorEastAsia"/>
          <w:b/>
          <w:lang w:eastAsia="zh-CN"/>
        </w:rPr>
        <w:t xml:space="preserve"> from -30 to 33dBm is</w:t>
      </w:r>
      <w:r>
        <w:rPr>
          <w:rFonts w:eastAsiaTheme="minorEastAsia"/>
          <w:b/>
          <w:lang w:eastAsia="zh-CN"/>
        </w:rPr>
        <w:t xml:space="preserve"> not enough for ATG UE</w:t>
      </w:r>
      <w:r w:rsidRPr="00837798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W</w:t>
      </w:r>
      <w:r w:rsidRPr="00837798">
        <w:rPr>
          <w:rFonts w:eastAsiaTheme="minorEastAsia"/>
          <w:b/>
          <w:lang w:eastAsia="zh-CN"/>
        </w:rPr>
        <w:t xml:space="preserve">hether </w:t>
      </w:r>
      <w:r>
        <w:rPr>
          <w:rFonts w:eastAsiaTheme="minorEastAsia"/>
          <w:b/>
          <w:lang w:eastAsia="zh-CN"/>
        </w:rPr>
        <w:t>to</w:t>
      </w:r>
      <w:r w:rsidRPr="00837798">
        <w:rPr>
          <w:rFonts w:eastAsiaTheme="minorEastAsia"/>
          <w:b/>
          <w:lang w:eastAsia="zh-CN"/>
        </w:rPr>
        <w:t xml:space="preserve"> extend the range of </w:t>
      </w:r>
      <w:r w:rsidRPr="00837798">
        <w:rPr>
          <w:rFonts w:eastAsiaTheme="minorEastAsia"/>
          <w:b/>
          <w:i/>
          <w:lang w:eastAsia="zh-CN"/>
        </w:rPr>
        <w:t>P-Max</w:t>
      </w:r>
      <w:r w:rsidRPr="00837798">
        <w:rPr>
          <w:rFonts w:eastAsiaTheme="minor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introduce </w:t>
      </w:r>
      <w:r w:rsidRPr="00837798">
        <w:rPr>
          <w:rFonts w:eastAsiaTheme="minorEastAsia"/>
          <w:b/>
          <w:lang w:eastAsia="zh-CN"/>
        </w:rPr>
        <w:t>a similar new IE with larger range for ATG</w:t>
      </w:r>
      <w:r>
        <w:rPr>
          <w:rFonts w:eastAsiaTheme="minorEastAsia"/>
          <w:b/>
          <w:lang w:eastAsia="zh-CN"/>
        </w:rPr>
        <w:t xml:space="preserve"> can be further discussed.</w:t>
      </w:r>
    </w:p>
    <w:p w:rsidR="0006392B" w:rsidRDefault="0006392B" w:rsidP="0006392B">
      <w:pPr>
        <w:rPr>
          <w:rFonts w:eastAsiaTheme="minorEastAsia"/>
          <w:b/>
          <w:lang w:eastAsia="zh-CN"/>
        </w:rPr>
      </w:pPr>
    </w:p>
    <w:p w:rsidR="0006392B" w:rsidRPr="003B59E1" w:rsidRDefault="0006392B" w:rsidP="0006392B">
      <w:pPr>
        <w:rPr>
          <w:rFonts w:eastAsiaTheme="minorEastAsia"/>
          <w:lang w:eastAsia="zh-CN"/>
        </w:rPr>
      </w:pPr>
      <w:r w:rsidRPr="00C820E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C820E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31BFC">
        <w:rPr>
          <w:rFonts w:eastAsiaTheme="minorEastAsia"/>
          <w:b/>
          <w:lang w:eastAsia="zh-CN"/>
        </w:rPr>
        <w:t>it’s proposed to</w:t>
      </w:r>
      <w:r>
        <w:rPr>
          <w:rFonts w:eastAsiaTheme="minorEastAsia"/>
          <w:b/>
          <w:lang w:eastAsia="zh-CN"/>
        </w:rPr>
        <w:t xml:space="preserve"> define the following </w:t>
      </w:r>
      <w:proofErr w:type="spellStart"/>
      <w:r>
        <w:rPr>
          <w:rFonts w:eastAsiaTheme="minorEastAsia"/>
          <w:b/>
          <w:lang w:eastAsia="zh-CN"/>
        </w:rPr>
        <w:t>Pcmax,f,c</w:t>
      </w:r>
      <w:proofErr w:type="spellEnd"/>
      <w:r>
        <w:rPr>
          <w:rFonts w:eastAsiaTheme="minorEastAsia"/>
          <w:b/>
          <w:lang w:eastAsia="zh-CN"/>
        </w:rPr>
        <w:t xml:space="preserve">. Otherwise, </w:t>
      </w:r>
      <w:r w:rsidRPr="00AD3F5B">
        <w:rPr>
          <w:rFonts w:eastAsiaTheme="minorEastAsia"/>
          <w:b/>
          <w:lang w:eastAsia="zh-CN"/>
        </w:rPr>
        <w:t xml:space="preserve">network signalling </w:t>
      </w:r>
      <w:proofErr w:type="spellStart"/>
      <w:r w:rsidRPr="00AD3F5B">
        <w:rPr>
          <w:rFonts w:eastAsiaTheme="minorEastAsia"/>
          <w:b/>
          <w:lang w:eastAsia="zh-CN"/>
        </w:rPr>
        <w:t>Pemax</w:t>
      </w:r>
      <w:proofErr w:type="spellEnd"/>
      <w:r w:rsidRPr="00AD3F5B">
        <w:rPr>
          <w:rFonts w:eastAsiaTheme="minorEastAsia"/>
          <w:b/>
          <w:lang w:eastAsia="zh-CN"/>
        </w:rPr>
        <w:t xml:space="preserve"> can’t restrain the output power of ATG UE for compliance with regulation.</w:t>
      </w:r>
    </w:p>
    <w:p w:rsidR="0006392B" w:rsidRPr="003B59E1" w:rsidRDefault="0006392B" w:rsidP="0006392B">
      <w:pPr>
        <w:rPr>
          <w:b/>
          <w:lang w:eastAsia="zh-CN"/>
        </w:rPr>
      </w:pPr>
      <w:r w:rsidRPr="003B59E1">
        <w:rPr>
          <w:b/>
          <w:lang w:eastAsia="zh-CN"/>
        </w:rPr>
        <w:t xml:space="preserve">The UE is allowed to set its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for carrier f of serving cell c in each slot. The configured maximum output power </w:t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</w:t>
      </w:r>
      <w:proofErr w:type="gramStart"/>
      <w:r w:rsidRPr="003B59E1">
        <w:rPr>
          <w:b/>
          <w:vertAlign w:val="subscript"/>
          <w:lang w:eastAsia="zh-CN"/>
        </w:rPr>
        <w:t>,f,c</w:t>
      </w:r>
      <w:proofErr w:type="spellEnd"/>
      <w:proofErr w:type="gramEnd"/>
      <w:r w:rsidRPr="003B59E1">
        <w:rPr>
          <w:b/>
          <w:lang w:eastAsia="zh-CN"/>
        </w:rPr>
        <w:t xml:space="preserve"> is set within the following bounds:</w:t>
      </w:r>
    </w:p>
    <w:p w:rsidR="0006392B" w:rsidRPr="003B59E1" w:rsidRDefault="0006392B" w:rsidP="0006392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≤  P</w:t>
      </w:r>
      <w:r w:rsidRPr="003B59E1">
        <w:rPr>
          <w:b/>
          <w:vertAlign w:val="subscript"/>
          <w:lang w:eastAsia="zh-CN"/>
        </w:rPr>
        <w:t>CMAX,f,c</w:t>
      </w:r>
      <w:r w:rsidRPr="003B59E1">
        <w:rPr>
          <w:b/>
          <w:lang w:eastAsia="zh-CN"/>
        </w:rPr>
        <w:t xml:space="preserve">  ≤  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with</w:t>
      </w:r>
    </w:p>
    <w:p w:rsidR="0006392B" w:rsidRPr="003B59E1" w:rsidRDefault="0006392B" w:rsidP="0006392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CMAX_L,f,c</w:t>
      </w:r>
      <w:r w:rsidRPr="003B59E1">
        <w:rPr>
          <w:b/>
          <w:lang w:eastAsia="zh-CN"/>
        </w:rPr>
        <w:t xml:space="preserve"> = MIN {P</w:t>
      </w:r>
      <w:r w:rsidRPr="003B59E1">
        <w:rPr>
          <w:b/>
          <w:vertAlign w:val="subscript"/>
          <w:lang w:eastAsia="zh-CN"/>
        </w:rPr>
        <w:t>EMAX,c</w:t>
      </w:r>
      <w:r w:rsidRPr="003B59E1">
        <w:rPr>
          <w:b/>
          <w:lang w:eastAsia="zh-CN"/>
        </w:rPr>
        <w:t>, P</w:t>
      </w:r>
      <w:r w:rsidRPr="003B59E1">
        <w:rPr>
          <w:b/>
          <w:vertAlign w:val="subscript"/>
          <w:lang w:eastAsia="zh-CN"/>
        </w:rPr>
        <w:t>MaxOutputPowerClass</w:t>
      </w:r>
      <w:r w:rsidRPr="003B59E1">
        <w:rPr>
          <w:b/>
          <w:lang w:eastAsia="zh-CN"/>
        </w:rPr>
        <w:t>}</w:t>
      </w:r>
    </w:p>
    <w:p w:rsidR="0006392B" w:rsidRPr="003B59E1" w:rsidRDefault="0006392B" w:rsidP="0006392B">
      <w:pPr>
        <w:pStyle w:val="EQ"/>
        <w:jc w:val="center"/>
        <w:rPr>
          <w:b/>
          <w:lang w:eastAsia="zh-CN"/>
        </w:rPr>
      </w:pPr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CMAX_H,f,c</w:t>
      </w:r>
      <w:r w:rsidRPr="003B59E1">
        <w:rPr>
          <w:b/>
          <w:lang w:eastAsia="zh-CN"/>
        </w:rPr>
        <w:t xml:space="preserve"> = P</w:t>
      </w:r>
      <w:r w:rsidRPr="003B59E1">
        <w:rPr>
          <w:b/>
          <w:vertAlign w:val="subscript"/>
          <w:lang w:eastAsia="zh-CN"/>
        </w:rPr>
        <w:t>EMAX,c</w:t>
      </w:r>
    </w:p>
    <w:p w:rsidR="0006392B" w:rsidRPr="003B59E1" w:rsidRDefault="0006392B" w:rsidP="0006392B">
      <w:pPr>
        <w:rPr>
          <w:b/>
          <w:lang w:eastAsia="zh-CN"/>
        </w:rPr>
      </w:pPr>
      <w:proofErr w:type="gramStart"/>
      <w:r w:rsidRPr="003B59E1">
        <w:rPr>
          <w:b/>
          <w:lang w:eastAsia="zh-CN"/>
        </w:rPr>
        <w:t>where</w:t>
      </w:r>
      <w:proofErr w:type="gramEnd"/>
    </w:p>
    <w:p w:rsidR="0006392B" w:rsidRPr="003B59E1" w:rsidRDefault="0006392B" w:rsidP="0006392B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EMAX</w:t>
      </w:r>
      <w:proofErr w:type="gramStart"/>
      <w:r w:rsidRPr="003B59E1">
        <w:rPr>
          <w:b/>
          <w:vertAlign w:val="subscript"/>
          <w:lang w:eastAsia="zh-CN"/>
        </w:rPr>
        <w:t>,c</w:t>
      </w:r>
      <w:proofErr w:type="spellEnd"/>
      <w:proofErr w:type="gramEnd"/>
      <w:r w:rsidRPr="003B59E1">
        <w:rPr>
          <w:b/>
          <w:lang w:eastAsia="zh-CN"/>
        </w:rPr>
        <w:t xml:space="preserve"> is the value given by [either the </w:t>
      </w:r>
      <w:r w:rsidRPr="003B59E1">
        <w:rPr>
          <w:b/>
          <w:i/>
          <w:lang w:eastAsia="zh-CN"/>
        </w:rPr>
        <w:t>p-Max</w:t>
      </w:r>
      <w:r w:rsidRPr="003B59E1">
        <w:rPr>
          <w:b/>
          <w:lang w:eastAsia="zh-CN"/>
        </w:rPr>
        <w:t xml:space="preserve"> IE or the field </w:t>
      </w:r>
      <w:proofErr w:type="spellStart"/>
      <w:r w:rsidRPr="003B59E1">
        <w:rPr>
          <w:b/>
          <w:i/>
          <w:lang w:eastAsia="zh-CN"/>
        </w:rPr>
        <w:t>additionalPmax</w:t>
      </w:r>
      <w:proofErr w:type="spellEnd"/>
      <w:r w:rsidRPr="003B59E1">
        <w:rPr>
          <w:b/>
          <w:lang w:eastAsia="zh-CN"/>
        </w:rPr>
        <w:t xml:space="preserve"> of the </w:t>
      </w:r>
      <w:r w:rsidRPr="003B59E1">
        <w:rPr>
          <w:b/>
          <w:i/>
          <w:lang w:eastAsia="zh-CN"/>
        </w:rPr>
        <w:t>NR-NS-</w:t>
      </w:r>
      <w:proofErr w:type="spellStart"/>
      <w:r w:rsidRPr="003B59E1">
        <w:rPr>
          <w:b/>
          <w:i/>
          <w:lang w:eastAsia="zh-CN"/>
        </w:rPr>
        <w:t>PmaxList</w:t>
      </w:r>
      <w:proofErr w:type="spellEnd"/>
      <w:r w:rsidRPr="003B59E1">
        <w:rPr>
          <w:b/>
          <w:i/>
          <w:lang w:eastAsia="zh-CN"/>
        </w:rPr>
        <w:t xml:space="preserve"> IE]</w:t>
      </w:r>
      <w:r w:rsidRPr="003B59E1">
        <w:rPr>
          <w:b/>
          <w:lang w:eastAsia="zh-CN"/>
        </w:rPr>
        <w:t>, whichever is applicable according to TS 38.331[7];</w:t>
      </w:r>
    </w:p>
    <w:p w:rsidR="0006392B" w:rsidRDefault="0006392B" w:rsidP="0006392B">
      <w:pPr>
        <w:pStyle w:val="B1"/>
        <w:rPr>
          <w:b/>
          <w:lang w:eastAsia="zh-CN"/>
        </w:rPr>
      </w:pPr>
      <w:r w:rsidRPr="003B59E1">
        <w:rPr>
          <w:b/>
          <w:lang w:eastAsia="zh-CN"/>
        </w:rPr>
        <w:tab/>
      </w:r>
      <w:proofErr w:type="spellStart"/>
      <w:r w:rsidRPr="003B59E1">
        <w:rPr>
          <w:b/>
          <w:lang w:eastAsia="zh-CN"/>
        </w:rPr>
        <w:t>P</w:t>
      </w:r>
      <w:r w:rsidRPr="003B59E1">
        <w:rPr>
          <w:b/>
          <w:vertAlign w:val="subscript"/>
          <w:lang w:eastAsia="zh-CN"/>
        </w:rPr>
        <w:t>MaxOutputPowerClass</w:t>
      </w:r>
      <w:proofErr w:type="spellEnd"/>
      <w:r w:rsidRPr="003B59E1">
        <w:rPr>
          <w:b/>
          <w:lang w:eastAsia="zh-CN"/>
        </w:rPr>
        <w:t xml:space="preserve"> is the maximum UE output power at maximum modulation order and full PRB configurations which is indicated by ATG UE;</w:t>
      </w:r>
    </w:p>
    <w:p w:rsidR="0006392B" w:rsidRDefault="0006392B" w:rsidP="006F343B">
      <w:pPr>
        <w:rPr>
          <w:rFonts w:eastAsiaTheme="minorEastAsia"/>
          <w:b/>
          <w:lang w:eastAsia="zh-CN"/>
        </w:rPr>
      </w:pPr>
    </w:p>
    <w:p w:rsidR="0006392B" w:rsidRDefault="0006392B" w:rsidP="0006392B">
      <w:pPr>
        <w:rPr>
          <w:rFonts w:eastAsiaTheme="minorEastAsia"/>
          <w:b/>
          <w:lang w:eastAsia="zh-CN"/>
        </w:rPr>
      </w:pPr>
      <w:r w:rsidRPr="0084437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84437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4342E6">
        <w:rPr>
          <w:rFonts w:eastAsiaTheme="minorEastAsia"/>
          <w:b/>
          <w:lang w:eastAsia="zh-CN"/>
        </w:rPr>
        <w:t>o specify Mi</w:t>
      </w:r>
      <w:r>
        <w:rPr>
          <w:rFonts w:eastAsiaTheme="minorEastAsia"/>
          <w:b/>
          <w:lang w:eastAsia="zh-CN"/>
        </w:rPr>
        <w:t>nimum output power for ATG UE with following requirements.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eastAsia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lastRenderedPageBreak/>
              <w:t>Channel bandwidth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(MHz)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5,10,15,20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25,30,35,40,45,50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H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60,70,80,90,100</w:t>
            </w:r>
          </w:p>
        </w:tc>
      </w:tr>
      <w:tr w:rsidR="0006392B" w:rsidRPr="0006392B" w:rsidTr="009D5EE6">
        <w:trPr>
          <w:trHeight w:val="300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REF_SCS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(kHz)</w:t>
            </w: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30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t>Minimum output power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dBm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+</w:t>
            </w:r>
            <w:r w:rsidRPr="0006392B">
              <w:rPr>
                <w:rFonts w:ascii="Times New Roman" w:hAnsi="Times New Roman"/>
                <w:sz w:val="20"/>
              </w:rPr>
              <w:t>10log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06392B"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  <w:t xml:space="preserve"> </w:t>
            </w: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BW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Channel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 xml:space="preserve"> /20)</w:t>
            </w:r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  <w:r w:rsidRPr="0006392B">
              <w:rPr>
                <w:rFonts w:ascii="Times New Roman" w:hAnsi="Times New Roman"/>
                <w:sz w:val="20"/>
                <w:lang w:val="en-US" w:eastAsia="zh-CN"/>
              </w:rPr>
              <w:t>+</w:t>
            </w:r>
            <w:r w:rsidRPr="0006392B">
              <w:rPr>
                <w:rFonts w:ascii="Times New Roman" w:hAnsi="Times New Roman"/>
                <w:sz w:val="20"/>
              </w:rPr>
              <w:t>10log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06392B"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  <w:t xml:space="preserve"> </w:t>
            </w:r>
            <w:r w:rsidRPr="0006392B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06392B">
              <w:rPr>
                <w:rFonts w:ascii="Times New Roman" w:hAnsi="Times New Roman"/>
                <w:sz w:val="20"/>
              </w:rPr>
              <w:t>BW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Channel</w:t>
            </w:r>
            <w:proofErr w:type="spellEnd"/>
            <w:r w:rsidRPr="0006392B">
              <w:rPr>
                <w:rFonts w:ascii="Times New Roman" w:hAnsi="Times New Roman"/>
                <w:sz w:val="20"/>
              </w:rPr>
              <w:t xml:space="preserve"> /20)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06392B">
              <w:rPr>
                <w:rFonts w:ascii="Times New Roman" w:hAnsi="Times New Roman"/>
                <w:sz w:val="20"/>
              </w:rPr>
              <w:t>Measurement bandwidth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(MHz)</w:t>
            </w:r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06392B" w:rsidRPr="0006392B" w:rsidRDefault="0006392B" w:rsidP="009D5EE6">
            <w:pPr>
              <w:pStyle w:val="TAC"/>
              <w:rPr>
                <w:rFonts w:ascii="Times New Roman" w:hAnsi="Times New Roman"/>
                <w:sz w:val="20"/>
              </w:rPr>
            </w:pPr>
            <w:r w:rsidRPr="0006392B">
              <w:rPr>
                <w:rFonts w:ascii="Times New Roman" w:hAnsi="Times New Roman"/>
                <w:sz w:val="20"/>
              </w:rPr>
              <w:t>MBW=REF_SCS*(12*N</w:t>
            </w:r>
            <w:r w:rsidRPr="0006392B">
              <w:rPr>
                <w:rFonts w:ascii="Times New Roman" w:hAnsi="Times New Roman"/>
                <w:sz w:val="20"/>
                <w:vertAlign w:val="subscript"/>
              </w:rPr>
              <w:t>RB</w:t>
            </w:r>
            <w:r w:rsidRPr="0006392B">
              <w:rPr>
                <w:rFonts w:ascii="Times New Roman" w:hAnsi="Times New Roman"/>
                <w:sz w:val="20"/>
              </w:rPr>
              <w:t>+1)/1000</w:t>
            </w:r>
          </w:p>
        </w:tc>
      </w:tr>
      <w:tr w:rsidR="0006392B" w:rsidRPr="0006392B" w:rsidTr="009D5EE6">
        <w:trPr>
          <w:trHeight w:val="492"/>
          <w:jc w:val="center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6392B" w:rsidRPr="0006392B" w:rsidRDefault="0006392B" w:rsidP="009D5EE6">
            <w:pPr>
              <w:pStyle w:val="TAN"/>
              <w:spacing w:after="240"/>
              <w:rPr>
                <w:rFonts w:ascii="Times New Roman" w:hAnsi="Times New Roman"/>
                <w:sz w:val="20"/>
                <w:lang w:val="en-US" w:eastAsia="zh-CN"/>
              </w:rPr>
            </w:pPr>
            <w:r w:rsidRPr="0006392B">
              <w:rPr>
                <w:rFonts w:ascii="Times New Roman" w:hAnsi="Times New Roman"/>
                <w:sz w:val="20"/>
                <w:lang w:val="en-US" w:eastAsia="zh-CN"/>
              </w:rPr>
              <w:t xml:space="preserve">NOTE: The minimum output power </w:t>
            </w:r>
            <w:r w:rsidRPr="0006392B">
              <w:rPr>
                <w:rFonts w:ascii="Times New Roman" w:hAnsi="Times New Roman"/>
                <w:sz w:val="20"/>
                <w:lang w:val="en-US"/>
              </w:rPr>
              <w:t>value is rounded to the nearest number down to one decimal point.</w:t>
            </w:r>
          </w:p>
        </w:tc>
      </w:tr>
    </w:tbl>
    <w:p w:rsidR="006F343B" w:rsidRPr="00646FD5" w:rsidRDefault="006F343B" w:rsidP="006F343B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3318F1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3318F1" w:rsidRPr="003318F1">
        <w:rPr>
          <w:rFonts w:eastAsia="宋体"/>
          <w:lang w:eastAsia="zh-CN"/>
        </w:rPr>
        <w:t>R4-2306609</w:t>
      </w:r>
      <w:r w:rsidR="003318F1">
        <w:rPr>
          <w:rFonts w:eastAsia="宋体"/>
          <w:lang w:eastAsia="zh-CN"/>
        </w:rPr>
        <w:t xml:space="preserve">, </w:t>
      </w:r>
      <w:r w:rsidR="003318F1" w:rsidRPr="003318F1">
        <w:rPr>
          <w:rFonts w:eastAsia="宋体"/>
          <w:lang w:eastAsia="zh-CN"/>
        </w:rPr>
        <w:t>WF on ATG UE RF requirements</w:t>
      </w:r>
      <w:r w:rsidR="003318F1">
        <w:rPr>
          <w:rFonts w:eastAsia="宋体"/>
          <w:lang w:eastAsia="zh-CN"/>
        </w:rPr>
        <w:t xml:space="preserve">, </w:t>
      </w:r>
      <w:r w:rsidR="003318F1" w:rsidRPr="003318F1">
        <w:rPr>
          <w:rFonts w:eastAsia="宋体"/>
          <w:lang w:eastAsia="zh-CN"/>
        </w:rPr>
        <w:t xml:space="preserve">Huawei, </w:t>
      </w:r>
      <w:proofErr w:type="spellStart"/>
      <w:r w:rsidR="003318F1" w:rsidRPr="003318F1">
        <w:rPr>
          <w:rFonts w:eastAsia="宋体"/>
          <w:lang w:eastAsia="zh-CN"/>
        </w:rPr>
        <w:t>HiSilicon</w:t>
      </w:r>
      <w:proofErr w:type="spellEnd"/>
    </w:p>
    <w:p w:rsidR="003318F1" w:rsidRDefault="00AD3F5B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Pr="00AD3F5B">
        <w:rPr>
          <w:rFonts w:eastAsia="宋体"/>
          <w:lang w:eastAsia="zh-CN"/>
        </w:rPr>
        <w:t>R4-2220543</w:t>
      </w:r>
      <w:r>
        <w:rPr>
          <w:rFonts w:eastAsia="宋体"/>
          <w:lang w:eastAsia="zh-CN"/>
        </w:rPr>
        <w:t xml:space="preserve">, </w:t>
      </w:r>
      <w:r w:rsidRPr="00AD3F5B">
        <w:rPr>
          <w:rFonts w:eastAsia="宋体"/>
          <w:lang w:eastAsia="zh-CN"/>
        </w:rPr>
        <w:t>WF on ATG terminal RF requirement</w:t>
      </w:r>
      <w:r>
        <w:rPr>
          <w:rFonts w:eastAsia="宋体"/>
          <w:lang w:eastAsia="zh-CN"/>
        </w:rPr>
        <w:t xml:space="preserve">, </w:t>
      </w:r>
      <w:r w:rsidRPr="00AD3F5B">
        <w:rPr>
          <w:rFonts w:eastAsia="宋体"/>
          <w:lang w:eastAsia="zh-CN"/>
        </w:rPr>
        <w:t xml:space="preserve">Huawei, </w:t>
      </w:r>
      <w:proofErr w:type="spellStart"/>
      <w:r w:rsidRPr="00AD3F5B">
        <w:rPr>
          <w:rFonts w:eastAsia="宋体"/>
          <w:lang w:eastAsia="zh-CN"/>
        </w:rPr>
        <w:t>HiSilicon</w:t>
      </w:r>
      <w:proofErr w:type="spellEnd"/>
    </w:p>
    <w:p w:rsidR="004363F6" w:rsidRDefault="004363F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06392B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] </w:t>
      </w:r>
      <w:r w:rsidR="005E2A1B" w:rsidRPr="005E2A1B">
        <w:rPr>
          <w:rFonts w:eastAsia="宋体"/>
          <w:lang w:eastAsia="zh-CN"/>
        </w:rPr>
        <w:t>R4-2218694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ATG UE </w:t>
      </w:r>
      <w:proofErr w:type="spellStart"/>
      <w:proofErr w:type="gramStart"/>
      <w:r w:rsidR="005E2A1B" w:rsidRPr="005E2A1B">
        <w:rPr>
          <w:rFonts w:eastAsia="宋体"/>
          <w:lang w:eastAsia="zh-CN"/>
        </w:rPr>
        <w:t>Tx</w:t>
      </w:r>
      <w:proofErr w:type="spellEnd"/>
      <w:proofErr w:type="gramEnd"/>
      <w:r w:rsidR="005E2A1B" w:rsidRPr="005E2A1B">
        <w:rPr>
          <w:rFonts w:eastAsia="宋体"/>
          <w:lang w:eastAsia="zh-CN"/>
        </w:rPr>
        <w:t xml:space="preserve"> RF requirement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>Apple</w:t>
      </w:r>
    </w:p>
    <w:p w:rsidR="004363F6" w:rsidRDefault="0006392B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[4</w:t>
      </w:r>
      <w:r w:rsidR="004363F6">
        <w:rPr>
          <w:rFonts w:eastAsia="宋体"/>
          <w:lang w:eastAsia="zh-CN"/>
        </w:rPr>
        <w:t xml:space="preserve">] </w:t>
      </w:r>
      <w:r w:rsidR="005E2A1B" w:rsidRPr="005E2A1B">
        <w:rPr>
          <w:rFonts w:eastAsia="宋体"/>
          <w:lang w:eastAsia="zh-CN"/>
        </w:rPr>
        <w:t>R4-2219612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Discussion on ATG UE </w:t>
      </w:r>
      <w:proofErr w:type="spellStart"/>
      <w:r w:rsidR="005E2A1B" w:rsidRPr="005E2A1B">
        <w:rPr>
          <w:rFonts w:eastAsia="宋体"/>
          <w:lang w:eastAsia="zh-CN"/>
        </w:rPr>
        <w:t>Tx</w:t>
      </w:r>
      <w:proofErr w:type="spellEnd"/>
      <w:r w:rsidR="005E2A1B" w:rsidRPr="005E2A1B">
        <w:rPr>
          <w:rFonts w:eastAsia="宋体"/>
          <w:lang w:eastAsia="zh-CN"/>
        </w:rPr>
        <w:t xml:space="preserve"> requirements</w:t>
      </w:r>
      <w:r w:rsidR="005E2A1B">
        <w:rPr>
          <w:rFonts w:eastAsia="宋体"/>
          <w:lang w:eastAsia="zh-CN"/>
        </w:rPr>
        <w:t xml:space="preserve">, </w:t>
      </w:r>
      <w:r w:rsidR="005E2A1B" w:rsidRPr="005E2A1B">
        <w:rPr>
          <w:rFonts w:eastAsia="宋体"/>
          <w:lang w:eastAsia="zh-CN"/>
        </w:rPr>
        <w:t xml:space="preserve">Huawei, </w:t>
      </w:r>
      <w:proofErr w:type="spellStart"/>
      <w:r w:rsidR="005E2A1B" w:rsidRPr="005E2A1B">
        <w:rPr>
          <w:rFonts w:eastAsia="宋体"/>
          <w:lang w:eastAsia="zh-CN"/>
        </w:rPr>
        <w:t>HiSilicon</w:t>
      </w:r>
      <w:proofErr w:type="spellEnd"/>
    </w:p>
    <w:sectPr w:rsidR="004363F6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E9E" w:rsidRDefault="00F87E9E">
      <w:r>
        <w:separator/>
      </w:r>
    </w:p>
  </w:endnote>
  <w:endnote w:type="continuationSeparator" w:id="0">
    <w:p w:rsidR="00F87E9E" w:rsidRDefault="00F8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FFA" w:rsidRDefault="00FF1FF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E9E" w:rsidRDefault="00F87E9E">
      <w:r>
        <w:separator/>
      </w:r>
    </w:p>
  </w:footnote>
  <w:footnote w:type="continuationSeparator" w:id="0">
    <w:p w:rsidR="00F87E9E" w:rsidRDefault="00F87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0"/>
  </w:num>
  <w:num w:numId="4">
    <w:abstractNumId w:val="14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6"/>
  </w:num>
  <w:num w:numId="15">
    <w:abstractNumId w:val="6"/>
  </w:num>
  <w:num w:numId="16">
    <w:abstractNumId w:val="5"/>
  </w:num>
  <w:num w:numId="17">
    <w:abstractNumId w:val="5"/>
  </w:num>
  <w:num w:numId="18">
    <w:abstractNumId w:val="21"/>
  </w:num>
  <w:num w:numId="19">
    <w:abstractNumId w:val="16"/>
  </w:num>
  <w:num w:numId="20">
    <w:abstractNumId w:val="3"/>
  </w:num>
  <w:num w:numId="21">
    <w:abstractNumId w:val="15"/>
  </w:num>
  <w:num w:numId="22">
    <w:abstractNumId w:val="11"/>
  </w:num>
  <w:num w:numId="23">
    <w:abstractNumId w:val="8"/>
  </w:num>
  <w:num w:numId="24">
    <w:abstractNumId w:val="9"/>
  </w:num>
  <w:num w:numId="25">
    <w:abstractNumId w:val="17"/>
  </w:num>
  <w:num w:numId="26">
    <w:abstractNumId w:val="16"/>
  </w:num>
  <w:num w:numId="27">
    <w:abstractNumId w:val="20"/>
  </w:num>
  <w:num w:numId="28">
    <w:abstractNumId w:val="13"/>
  </w:num>
  <w:num w:numId="29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6F5"/>
    <w:rsid w:val="00001BD0"/>
    <w:rsid w:val="00002255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7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516"/>
    <w:rsid w:val="00021907"/>
    <w:rsid w:val="000220CE"/>
    <w:rsid w:val="000220E2"/>
    <w:rsid w:val="0002225D"/>
    <w:rsid w:val="00022AAB"/>
    <w:rsid w:val="00023F5A"/>
    <w:rsid w:val="0002475A"/>
    <w:rsid w:val="00025C29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29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2B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39C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7D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A73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B43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1C11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1F17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C78F1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0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1D2"/>
    <w:rsid w:val="003262D8"/>
    <w:rsid w:val="00326780"/>
    <w:rsid w:val="00326954"/>
    <w:rsid w:val="00331251"/>
    <w:rsid w:val="0033133D"/>
    <w:rsid w:val="003318F1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2D75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3E3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0BDF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E1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9E0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78D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2E6"/>
    <w:rsid w:val="004345F3"/>
    <w:rsid w:val="00434855"/>
    <w:rsid w:val="00435233"/>
    <w:rsid w:val="004354E2"/>
    <w:rsid w:val="004363F6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6AF8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08D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861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4BA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D23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3AEC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361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A1B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6FD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289F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3B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0F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0FD4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2D1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3E2C"/>
    <w:rsid w:val="007941CF"/>
    <w:rsid w:val="007942ED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50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913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52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798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375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D28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1156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56A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8C9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58F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5A6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1BFC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391A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17E9"/>
    <w:rsid w:val="009C2052"/>
    <w:rsid w:val="009C23C5"/>
    <w:rsid w:val="009C2445"/>
    <w:rsid w:val="009C25C8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790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5EBF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1FB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62E6"/>
    <w:rsid w:val="00AA674B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3F5B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4EF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6F8D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6A37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7B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936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9B0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386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892"/>
    <w:rsid w:val="00D71DDC"/>
    <w:rsid w:val="00D7245A"/>
    <w:rsid w:val="00D72635"/>
    <w:rsid w:val="00D72A09"/>
    <w:rsid w:val="00D72CBB"/>
    <w:rsid w:val="00D72F84"/>
    <w:rsid w:val="00D72FAC"/>
    <w:rsid w:val="00D7398A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DF2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4E5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A7A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1F50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5D55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5AD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449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BC4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8C2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41F7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87E9E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48D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1FFA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23159-27A1-4DBA-8702-08A17278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25895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8336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364</cp:revision>
  <cp:lastPrinted>2010-01-07T02:23:00Z</cp:lastPrinted>
  <dcterms:created xsi:type="dcterms:W3CDTF">2021-02-10T02:54:00Z</dcterms:created>
  <dcterms:modified xsi:type="dcterms:W3CDTF">2023-05-15T12:21:00Z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(3)FRDS2RwxUPkPkKz79kzfpPWUH9L+bQU/F4xtAPfC99Wlm0nnTnhbVjq40a5AvwBJ0XaiE3S5
zmWKIIeti3IZeWJl3xIhf7GIDLr85ZzaZfWiFRLVggtCXWWJwdEx3IcmTdGX7jNoyoaznz+L
l2tjVMjkiJgT9SKMa3tdjnj/7+HqdA0v+/ler3hDARFtQdBxjGtLRcj+DfHT1HOfn94GtwOu
OhJY8lrjh8gEkj4wMq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f5B9mWUR4KFK9h8uXDvyTzkT4cMrpzkyu3VMvmN3ACmYL4YlK9lHAk
PLEYbpUFMS/IptzJ+D+z4O3TbxHMtQBoA6yUbd4r56bmVvt9BIDOjRrxWH2/yYmgorG/+Hut
2OVRcK/Jvhq4gYrwTcTWzhqGs/jxoxTL7reWHzYFbSD+RZ0wsGC6uKS3po7yrS8/cT4s8/aG
3FQZ3K4ryebGZzdrcRxCvD8UMNBjVli3oOh1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cqKiJO0DL98pQVNWA55Cohiz5YwVpFwQpPRd
nd1TgoGuRTfEMt6Ttd9gjxArmt1tIYEO7N3QewgizZm46RG9Jds=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