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A344B" w14:textId="684E1335" w:rsidR="007A793C" w:rsidRPr="004A029C" w:rsidRDefault="002B1318" w:rsidP="007A793C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</w:t>
      </w:r>
      <w:r w:rsidR="007A793C" w:rsidRPr="004A029C">
        <w:rPr>
          <w:rFonts w:cs="Arial"/>
          <w:sz w:val="24"/>
          <w:szCs w:val="24"/>
        </w:rPr>
        <w:t>GPP TSG-RAN WG4 Meeting #</w:t>
      </w:r>
      <w:r w:rsidR="007A793C" w:rsidRPr="004A029C">
        <w:rPr>
          <w:rFonts w:cs="Arial"/>
        </w:rPr>
        <w:t xml:space="preserve"> </w:t>
      </w:r>
      <w:r w:rsidR="001F4680">
        <w:rPr>
          <w:rFonts w:cs="Arial"/>
          <w:sz w:val="24"/>
          <w:szCs w:val="24"/>
        </w:rPr>
        <w:t>107</w:t>
      </w:r>
      <w:r w:rsidR="007A793C" w:rsidRPr="004A029C">
        <w:rPr>
          <w:rFonts w:cs="Arial"/>
          <w:sz w:val="24"/>
          <w:szCs w:val="24"/>
        </w:rPr>
        <w:tab/>
      </w:r>
      <w:r w:rsidR="00E33974" w:rsidRPr="00E33974">
        <w:rPr>
          <w:rFonts w:cs="Arial"/>
          <w:sz w:val="24"/>
          <w:szCs w:val="24"/>
        </w:rPr>
        <w:t>R4-2308316</w:t>
      </w:r>
      <w:bookmarkStart w:id="0" w:name="_GoBack"/>
      <w:bookmarkEnd w:id="0"/>
    </w:p>
    <w:p w14:paraId="288B35E8" w14:textId="0E9C2436" w:rsidR="00DF0231" w:rsidRDefault="001F4680" w:rsidP="001F4680">
      <w:pPr>
        <w:pStyle w:val="Footer"/>
        <w:jc w:val="left"/>
        <w:rPr>
          <w:rFonts w:eastAsia="宋体" w:cs="Arial"/>
          <w:i w:val="0"/>
          <w:sz w:val="24"/>
          <w:szCs w:val="24"/>
          <w:lang w:eastAsia="zh-CN"/>
        </w:rPr>
      </w:pPr>
      <w:r w:rsidRPr="001F4680">
        <w:rPr>
          <w:rFonts w:eastAsia="宋体" w:cs="Arial"/>
          <w:i w:val="0"/>
          <w:sz w:val="24"/>
          <w:szCs w:val="24"/>
          <w:lang w:eastAsia="zh-CN"/>
        </w:rPr>
        <w:t>Incheon, KR, May 22 – May 26, 2023</w:t>
      </w:r>
    </w:p>
    <w:p w14:paraId="1725ECBC" w14:textId="77777777" w:rsidR="001F4680" w:rsidRPr="002D2977" w:rsidRDefault="001F4680" w:rsidP="001F4680">
      <w:pPr>
        <w:pStyle w:val="Footer"/>
        <w:jc w:val="left"/>
        <w:rPr>
          <w:noProof w:val="0"/>
        </w:rPr>
      </w:pPr>
    </w:p>
    <w:p w14:paraId="7F9FBBE7" w14:textId="4531DB88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E23893">
        <w:rPr>
          <w:rFonts w:ascii="Arial" w:hAnsi="Arial"/>
          <w:sz w:val="24"/>
          <w:lang w:val="en-US"/>
        </w:rPr>
        <w:t>8</w:t>
      </w:r>
      <w:r w:rsidR="00046496">
        <w:rPr>
          <w:rFonts w:ascii="Arial" w:hAnsi="Arial"/>
          <w:sz w:val="24"/>
          <w:lang w:val="en-US"/>
        </w:rPr>
        <w:t>.9.1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653F5D7A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6F3233" w:rsidRPr="006F3233">
        <w:rPr>
          <w:rFonts w:ascii="Arial" w:hAnsi="Arial"/>
          <w:sz w:val="24"/>
          <w:lang w:val="en-US"/>
        </w:rPr>
        <w:t xml:space="preserve">Discussion on general aspects for </w:t>
      </w:r>
      <w:proofErr w:type="spellStart"/>
      <w:r w:rsidR="006F3233" w:rsidRPr="006F3233">
        <w:rPr>
          <w:rFonts w:ascii="Arial" w:hAnsi="Arial"/>
          <w:sz w:val="24"/>
          <w:lang w:val="en-US"/>
        </w:rPr>
        <w:t>SCell</w:t>
      </w:r>
      <w:proofErr w:type="spellEnd"/>
      <w:r w:rsidR="006F3233" w:rsidRPr="006F3233">
        <w:rPr>
          <w:rFonts w:ascii="Arial" w:hAnsi="Arial"/>
          <w:sz w:val="24"/>
          <w:lang w:val="en-US"/>
        </w:rPr>
        <w:t xml:space="preserve"> activation delay reduction</w:t>
      </w:r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068B72AE" w14:textId="50F48A3C" w:rsidR="00021717" w:rsidRPr="00622EBC" w:rsidRDefault="00021717" w:rsidP="00622EBC">
      <w:pPr>
        <w:rPr>
          <w:rFonts w:eastAsiaTheme="minorEastAsia"/>
          <w:lang w:val="en-US" w:eastAsia="zh-CN"/>
        </w:rPr>
      </w:pPr>
      <w:bookmarkStart w:id="1" w:name="_Hlk131426020"/>
      <w:r>
        <w:rPr>
          <w:rFonts w:eastAsiaTheme="minorEastAsia"/>
          <w:lang w:val="en-US" w:eastAsia="zh-CN"/>
        </w:rPr>
        <w:t xml:space="preserve">The Rel-18 WI of even further RRM enhancement was approved in </w:t>
      </w:r>
      <w:r w:rsidR="00B221C2">
        <w:rPr>
          <w:rFonts w:eastAsiaTheme="minorEastAsia"/>
          <w:lang w:val="en-US" w:eastAsia="zh-CN"/>
        </w:rPr>
        <w:t>[1] and further revised</w:t>
      </w:r>
      <w:r w:rsidR="00745078">
        <w:rPr>
          <w:rFonts w:eastAsiaTheme="minorEastAsia"/>
          <w:lang w:val="en-US" w:eastAsia="zh-CN"/>
        </w:rPr>
        <w:t xml:space="preserve"> in</w:t>
      </w:r>
      <w:r w:rsidR="00B221C2">
        <w:rPr>
          <w:rFonts w:eastAsiaTheme="minorEastAsia"/>
          <w:lang w:val="en-US" w:eastAsia="zh-CN"/>
        </w:rPr>
        <w:t xml:space="preserve"> [2]. </w:t>
      </w:r>
      <w:r>
        <w:rPr>
          <w:rFonts w:eastAsiaTheme="minorEastAsia"/>
          <w:lang w:val="en-US" w:eastAsia="zh-CN"/>
        </w:rPr>
        <w:t xml:space="preserve">One of the objectives is to study the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activation delay reduction in FR2. </w:t>
      </w:r>
      <w:r w:rsidR="006F3233">
        <w:rPr>
          <w:rFonts w:eastAsiaTheme="minorEastAsia"/>
          <w:lang w:val="en-US" w:eastAsia="zh-CN"/>
        </w:rPr>
        <w:t xml:space="preserve">Considerable progress has been made based on previous discussion [3] [4] [5]. In this contribution, we provide our views on work plan for further discussion. </w:t>
      </w:r>
      <w:r w:rsidR="002448B0">
        <w:rPr>
          <w:rFonts w:eastAsiaTheme="minorEastAsia"/>
          <w:lang w:val="en-US" w:eastAsia="zh-CN"/>
        </w:rPr>
        <w:t xml:space="preserve"> </w:t>
      </w:r>
    </w:p>
    <w:bookmarkEnd w:id="1"/>
    <w:p w14:paraId="2EBB39AE" w14:textId="50680BC5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</w:t>
      </w:r>
      <w:r w:rsidR="006F3233">
        <w:rPr>
          <w:lang w:val="en-US"/>
        </w:rPr>
        <w:t>c</w:t>
      </w:r>
      <w:r w:rsidRPr="002D2977">
        <w:rPr>
          <w:lang w:val="en-US"/>
        </w:rPr>
        <w:t>ussion</w:t>
      </w:r>
    </w:p>
    <w:p w14:paraId="71CEADAD" w14:textId="77777777" w:rsidR="00311C80" w:rsidRPr="002D4212" w:rsidRDefault="00BD0931" w:rsidP="00E00899">
      <w:pPr>
        <w:jc w:val="both"/>
        <w:rPr>
          <w:lang w:val="en-US" w:eastAsia="zh-CN"/>
        </w:rPr>
      </w:pPr>
      <w:r>
        <w:rPr>
          <w:lang w:val="en-US" w:eastAsia="zh-CN"/>
        </w:rPr>
        <w:t>In RAN4#104e, the scope and work procedures of the WI was discussed with following agreements</w:t>
      </w:r>
      <w:r w:rsidR="00311C80">
        <w:rPr>
          <w:lang w:val="en-US" w:eastAsia="zh-CN"/>
        </w:rPr>
        <w:t>:</w:t>
      </w:r>
      <w:r w:rsidR="00311C80">
        <w:rPr>
          <w:lang w:val="en-US" w:eastAsia="zh-CN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311C80" w14:paraId="323D9AF9" w14:textId="77777777" w:rsidTr="00311C80">
        <w:tc>
          <w:tcPr>
            <w:tcW w:w="9562" w:type="dxa"/>
          </w:tcPr>
          <w:p w14:paraId="22B8375E" w14:textId="77777777" w:rsidR="00311C80" w:rsidRPr="001C233F" w:rsidRDefault="00311C80" w:rsidP="00311C80">
            <w:pPr>
              <w:pStyle w:val="ListParagraph"/>
              <w:keepNext/>
              <w:keepLines/>
              <w:widowControl w:val="0"/>
              <w:numPr>
                <w:ilvl w:val="1"/>
                <w:numId w:val="7"/>
              </w:numPr>
              <w:spacing w:before="180" w:after="0" w:line="360" w:lineRule="auto"/>
              <w:ind w:left="540" w:firstLineChars="0"/>
              <w:outlineLvl w:val="1"/>
              <w:rPr>
                <w:b/>
                <w:bCs/>
                <w:u w:val="single"/>
              </w:rPr>
            </w:pPr>
            <w:r w:rsidRPr="001C233F">
              <w:rPr>
                <w:b/>
                <w:bCs/>
                <w:u w:val="single"/>
              </w:rPr>
              <w:t>Sub-topic 2-1 General</w:t>
            </w:r>
          </w:p>
          <w:p w14:paraId="1030DB7B" w14:textId="77777777" w:rsidR="00311C80" w:rsidRPr="001C233F" w:rsidRDefault="00311C80" w:rsidP="00311C80">
            <w:pPr>
              <w:rPr>
                <w:rFonts w:eastAsia="宋体"/>
                <w:b/>
                <w:u w:val="single"/>
                <w:lang w:eastAsia="ko-KR"/>
              </w:rPr>
            </w:pPr>
            <w:r w:rsidRPr="001C233F">
              <w:rPr>
                <w:rFonts w:eastAsia="宋体"/>
                <w:b/>
                <w:u w:val="single"/>
                <w:lang w:eastAsia="ko-KR"/>
              </w:rPr>
              <w:t xml:space="preserve">Issue 2-1-1: Baseline scope for FR2 </w:t>
            </w:r>
            <w:proofErr w:type="spellStart"/>
            <w:r w:rsidRPr="001C233F">
              <w:rPr>
                <w:rFonts w:eastAsia="宋体"/>
                <w:b/>
                <w:u w:val="single"/>
                <w:lang w:eastAsia="ko-KR"/>
              </w:rPr>
              <w:t>SCell</w:t>
            </w:r>
            <w:proofErr w:type="spellEnd"/>
            <w:r w:rsidRPr="001C233F">
              <w:rPr>
                <w:rFonts w:eastAsia="宋体"/>
                <w:b/>
                <w:u w:val="single"/>
                <w:lang w:eastAsia="ko-KR"/>
              </w:rPr>
              <w:t xml:space="preserve"> activation enhancement</w:t>
            </w:r>
          </w:p>
          <w:p w14:paraId="3D60B85A" w14:textId="77777777" w:rsidR="00311C80" w:rsidRPr="001C233F" w:rsidRDefault="00311C80" w:rsidP="00311C80">
            <w:pPr>
              <w:rPr>
                <w:rFonts w:eastAsiaTheme="minorEastAsia"/>
              </w:rPr>
            </w:pPr>
            <w:r w:rsidRPr="001C233F">
              <w:rPr>
                <w:rFonts w:eastAsiaTheme="minorEastAsia"/>
              </w:rPr>
              <w:t>Agreement:</w:t>
            </w:r>
          </w:p>
          <w:p w14:paraId="428D3727" w14:textId="77777777" w:rsidR="00311C80" w:rsidRPr="001C233F" w:rsidRDefault="00311C80" w:rsidP="00311C80">
            <w:pPr>
              <w:numPr>
                <w:ilvl w:val="0"/>
                <w:numId w:val="8"/>
              </w:numPr>
              <w:spacing w:after="0"/>
              <w:rPr>
                <w:rFonts w:eastAsia="宋体"/>
              </w:rPr>
            </w:pPr>
            <w:r w:rsidRPr="001C233F">
              <w:rPr>
                <w:rFonts w:eastAsia="宋体"/>
              </w:rPr>
              <w:t>1</w:t>
            </w:r>
            <w:r w:rsidRPr="001C233F">
              <w:rPr>
                <w:rFonts w:eastAsia="宋体"/>
                <w:vertAlign w:val="superscript"/>
              </w:rPr>
              <w:t>st</w:t>
            </w:r>
            <w:r w:rsidRPr="001C233F">
              <w:rPr>
                <w:rFonts w:eastAsia="宋体"/>
              </w:rPr>
              <w:t xml:space="preserve"> phase: RAN4 starts the discussion of the R18 unknown FR2 </w:t>
            </w:r>
            <w:proofErr w:type="spellStart"/>
            <w:r w:rsidRPr="001C233F">
              <w:rPr>
                <w:rFonts w:eastAsia="宋体"/>
              </w:rPr>
              <w:t>SCell</w:t>
            </w:r>
            <w:proofErr w:type="spellEnd"/>
            <w:r w:rsidRPr="001C233F">
              <w:rPr>
                <w:rFonts w:eastAsia="宋体"/>
              </w:rPr>
              <w:t xml:space="preserve"> activation enhancement based on baseline FR2 </w:t>
            </w:r>
            <w:proofErr w:type="spellStart"/>
            <w:r w:rsidRPr="001C233F">
              <w:rPr>
                <w:rFonts w:eastAsia="宋体"/>
              </w:rPr>
              <w:t>SCell</w:t>
            </w:r>
            <w:proofErr w:type="spellEnd"/>
            <w:r w:rsidRPr="001C233F">
              <w:rPr>
                <w:rFonts w:eastAsia="宋体"/>
              </w:rPr>
              <w:t xml:space="preserve"> activation requirement in TS38.133 section 8.3.2 </w:t>
            </w:r>
          </w:p>
          <w:p w14:paraId="3E89A092" w14:textId="77777777" w:rsidR="00311C80" w:rsidRPr="001C233F" w:rsidRDefault="00311C80" w:rsidP="00311C80">
            <w:pPr>
              <w:numPr>
                <w:ilvl w:val="1"/>
                <w:numId w:val="8"/>
              </w:numPr>
              <w:spacing w:after="0"/>
              <w:rPr>
                <w:rFonts w:eastAsia="宋体"/>
              </w:rPr>
            </w:pPr>
            <w:r w:rsidRPr="001C233F">
              <w:t xml:space="preserve">Discuss the feasibility and method of </w:t>
            </w:r>
            <w:proofErr w:type="spellStart"/>
            <w:r w:rsidRPr="001C233F">
              <w:t>SCell</w:t>
            </w:r>
            <w:proofErr w:type="spellEnd"/>
            <w:r w:rsidRPr="001C233F">
              <w:t xml:space="preserve"> activation enhancement based on AP-CSI-RS and/or A-TRS</w:t>
            </w:r>
          </w:p>
          <w:p w14:paraId="40E1CCDE" w14:textId="77777777" w:rsidR="00311C80" w:rsidRPr="001C233F" w:rsidRDefault="00311C80" w:rsidP="00311C80">
            <w:pPr>
              <w:numPr>
                <w:ilvl w:val="0"/>
                <w:numId w:val="8"/>
              </w:numPr>
              <w:spacing w:after="0"/>
              <w:rPr>
                <w:rFonts w:eastAsia="宋体"/>
              </w:rPr>
            </w:pPr>
            <w:r w:rsidRPr="001C233F">
              <w:rPr>
                <w:rFonts w:eastAsia="宋体"/>
              </w:rPr>
              <w:t>2</w:t>
            </w:r>
            <w:r w:rsidRPr="001C233F">
              <w:rPr>
                <w:rFonts w:eastAsia="宋体"/>
                <w:vertAlign w:val="superscript"/>
              </w:rPr>
              <w:t>nd</w:t>
            </w:r>
            <w:r w:rsidRPr="001C233F">
              <w:rPr>
                <w:rFonts w:eastAsia="宋体"/>
              </w:rPr>
              <w:t xml:space="preserve"> phase: the other </w:t>
            </w:r>
            <w:proofErr w:type="spellStart"/>
            <w:r w:rsidRPr="001C233F">
              <w:rPr>
                <w:rFonts w:eastAsia="宋体"/>
              </w:rPr>
              <w:t>SCell</w:t>
            </w:r>
            <w:proofErr w:type="spellEnd"/>
            <w:r w:rsidRPr="001C233F">
              <w:rPr>
                <w:rFonts w:eastAsia="宋体"/>
              </w:rPr>
              <w:t xml:space="preserve"> activation cases, e.g., multiple </w:t>
            </w:r>
            <w:proofErr w:type="spellStart"/>
            <w:r w:rsidRPr="001C233F">
              <w:rPr>
                <w:rFonts w:eastAsia="宋体"/>
              </w:rPr>
              <w:t>SCell</w:t>
            </w:r>
            <w:proofErr w:type="spellEnd"/>
            <w:r w:rsidRPr="001C233F">
              <w:rPr>
                <w:rFonts w:eastAsia="宋体"/>
              </w:rPr>
              <w:t xml:space="preserve"> activation, direct </w:t>
            </w:r>
            <w:proofErr w:type="spellStart"/>
            <w:r w:rsidRPr="001C233F">
              <w:rPr>
                <w:rFonts w:eastAsia="宋体"/>
              </w:rPr>
              <w:t>SCell</w:t>
            </w:r>
            <w:proofErr w:type="spellEnd"/>
            <w:r w:rsidRPr="001C233F">
              <w:rPr>
                <w:rFonts w:eastAsia="宋体"/>
              </w:rPr>
              <w:t xml:space="preserve"> activation, and PUCCH </w:t>
            </w:r>
            <w:proofErr w:type="spellStart"/>
            <w:r w:rsidRPr="001C233F">
              <w:rPr>
                <w:rFonts w:eastAsia="宋体"/>
              </w:rPr>
              <w:t>SCell</w:t>
            </w:r>
            <w:proofErr w:type="spellEnd"/>
            <w:r w:rsidRPr="001C233F">
              <w:rPr>
                <w:rFonts w:eastAsia="宋体"/>
              </w:rPr>
              <w:t xml:space="preserve"> activation, to be discussed after baseline case (i.e. single FR2 </w:t>
            </w:r>
            <w:proofErr w:type="spellStart"/>
            <w:r w:rsidRPr="001C233F">
              <w:rPr>
                <w:rFonts w:eastAsia="宋体"/>
              </w:rPr>
              <w:t>SCell</w:t>
            </w:r>
            <w:proofErr w:type="spellEnd"/>
            <w:r w:rsidRPr="001C233F">
              <w:rPr>
                <w:rFonts w:eastAsia="宋体"/>
              </w:rPr>
              <w:t xml:space="preserve"> activation) is completed.</w:t>
            </w:r>
          </w:p>
          <w:p w14:paraId="317D3398" w14:textId="77777777" w:rsidR="00311C80" w:rsidRPr="001C233F" w:rsidRDefault="00311C80" w:rsidP="00311C80">
            <w:pPr>
              <w:numPr>
                <w:ilvl w:val="1"/>
                <w:numId w:val="8"/>
              </w:numPr>
              <w:spacing w:after="0"/>
              <w:rPr>
                <w:rFonts w:eastAsia="宋体"/>
              </w:rPr>
            </w:pPr>
            <w:r w:rsidRPr="001C233F">
              <w:rPr>
                <w:rFonts w:eastAsiaTheme="minorEastAsia"/>
              </w:rPr>
              <w:t>2</w:t>
            </w:r>
            <w:r w:rsidRPr="001C233F">
              <w:rPr>
                <w:rFonts w:eastAsiaTheme="minorEastAsia"/>
                <w:vertAlign w:val="superscript"/>
              </w:rPr>
              <w:t>nd</w:t>
            </w:r>
            <w:r w:rsidRPr="001C233F">
              <w:rPr>
                <w:rFonts w:eastAsiaTheme="minorEastAsia"/>
              </w:rPr>
              <w:t xml:space="preserve"> phase will start from RAN4 #107 meeting.</w:t>
            </w:r>
          </w:p>
          <w:p w14:paraId="2B312AFB" w14:textId="77777777" w:rsidR="00311C80" w:rsidRPr="001C233F" w:rsidRDefault="00311C80" w:rsidP="00311C80">
            <w:pPr>
              <w:ind w:left="936"/>
              <w:rPr>
                <w:rFonts w:eastAsia="宋体"/>
              </w:rPr>
            </w:pPr>
          </w:p>
          <w:p w14:paraId="184AB415" w14:textId="77777777" w:rsidR="00311C80" w:rsidRPr="001C233F" w:rsidRDefault="00311C80" w:rsidP="00311C80">
            <w:pPr>
              <w:rPr>
                <w:b/>
                <w:u w:val="single"/>
              </w:rPr>
            </w:pPr>
          </w:p>
          <w:p w14:paraId="04EB3564" w14:textId="77777777" w:rsidR="00311C80" w:rsidRPr="001C233F" w:rsidRDefault="00311C80" w:rsidP="00311C80">
            <w:pPr>
              <w:rPr>
                <w:rFonts w:eastAsia="宋体"/>
                <w:b/>
                <w:u w:val="single"/>
                <w:lang w:eastAsia="ko-KR"/>
              </w:rPr>
            </w:pPr>
            <w:r w:rsidRPr="001C233F">
              <w:rPr>
                <w:rFonts w:eastAsia="宋体"/>
                <w:b/>
                <w:u w:val="single"/>
                <w:lang w:eastAsia="ko-KR"/>
              </w:rPr>
              <w:t>Issue 2-1-2: Prioritization for initial phase</w:t>
            </w:r>
          </w:p>
          <w:p w14:paraId="4E6BF3CD" w14:textId="77777777" w:rsidR="00311C80" w:rsidRPr="001C233F" w:rsidRDefault="00311C80" w:rsidP="00311C80">
            <w:pPr>
              <w:rPr>
                <w:rFonts w:eastAsiaTheme="minorEastAsia"/>
              </w:rPr>
            </w:pPr>
            <w:r w:rsidRPr="001C233F">
              <w:rPr>
                <w:rFonts w:eastAsiaTheme="minorEastAsia"/>
              </w:rPr>
              <w:t>Agreement:</w:t>
            </w:r>
          </w:p>
          <w:p w14:paraId="1E74DB56" w14:textId="77777777" w:rsidR="00311C80" w:rsidRPr="001C233F" w:rsidRDefault="00311C80" w:rsidP="00311C80">
            <w:pPr>
              <w:numPr>
                <w:ilvl w:val="0"/>
                <w:numId w:val="8"/>
              </w:numPr>
              <w:spacing w:after="0"/>
              <w:rPr>
                <w:rFonts w:eastAsia="宋体"/>
              </w:rPr>
            </w:pPr>
            <w:r w:rsidRPr="001C233F">
              <w:rPr>
                <w:rFonts w:eastAsia="宋体"/>
              </w:rPr>
              <w:t xml:space="preserve">RAN4 to prioritize at least FR2 unknown </w:t>
            </w:r>
            <w:proofErr w:type="spellStart"/>
            <w:r w:rsidRPr="001C233F">
              <w:rPr>
                <w:rFonts w:eastAsia="宋体"/>
              </w:rPr>
              <w:t>Scell</w:t>
            </w:r>
            <w:proofErr w:type="spellEnd"/>
            <w:r w:rsidRPr="001C233F">
              <w:rPr>
                <w:rFonts w:eastAsia="宋体"/>
              </w:rPr>
              <w:t xml:space="preserve"> delay reduction in the 1</w:t>
            </w:r>
            <w:r w:rsidRPr="001C233F">
              <w:rPr>
                <w:rFonts w:eastAsia="宋体"/>
                <w:vertAlign w:val="superscript"/>
              </w:rPr>
              <w:t>st</w:t>
            </w:r>
            <w:r w:rsidRPr="001C233F">
              <w:rPr>
                <w:rFonts w:eastAsia="宋体"/>
              </w:rPr>
              <w:t xml:space="preserve"> phase of the WI.</w:t>
            </w:r>
          </w:p>
          <w:p w14:paraId="040F403F" w14:textId="77777777" w:rsidR="00311C80" w:rsidRPr="001C233F" w:rsidRDefault="00311C80" w:rsidP="00311C80">
            <w:pPr>
              <w:numPr>
                <w:ilvl w:val="1"/>
                <w:numId w:val="8"/>
              </w:numPr>
              <w:spacing w:after="0"/>
            </w:pPr>
            <w:r w:rsidRPr="001C233F">
              <w:t xml:space="preserve">FR2 unknown </w:t>
            </w:r>
            <w:proofErr w:type="spellStart"/>
            <w:r w:rsidRPr="001C233F">
              <w:t>Scell</w:t>
            </w:r>
            <w:proofErr w:type="spellEnd"/>
            <w:r w:rsidRPr="001C233F">
              <w:t xml:space="preserve"> without intra-band serving cell is considered for 1</w:t>
            </w:r>
            <w:r w:rsidRPr="001C233F">
              <w:rPr>
                <w:vertAlign w:val="superscript"/>
              </w:rPr>
              <w:t>st</w:t>
            </w:r>
            <w:r w:rsidRPr="001C233F">
              <w:t xml:space="preserve"> phase.</w:t>
            </w:r>
          </w:p>
          <w:p w14:paraId="582067BC" w14:textId="77777777" w:rsidR="00311C80" w:rsidRPr="001C233F" w:rsidRDefault="00311C80" w:rsidP="00311C80">
            <w:pPr>
              <w:numPr>
                <w:ilvl w:val="1"/>
                <w:numId w:val="8"/>
              </w:numPr>
              <w:spacing w:after="0"/>
            </w:pPr>
            <w:r w:rsidRPr="001C233F">
              <w:t>The extension of the enhancement solutions to FR1 can also be discussed.</w:t>
            </w:r>
          </w:p>
          <w:p w14:paraId="3FFB9987" w14:textId="77777777" w:rsidR="00311C80" w:rsidRPr="00311C80" w:rsidRDefault="00311C80" w:rsidP="00E00899">
            <w:pPr>
              <w:jc w:val="both"/>
              <w:rPr>
                <w:lang w:eastAsia="zh-CN"/>
              </w:rPr>
            </w:pPr>
          </w:p>
        </w:tc>
      </w:tr>
    </w:tbl>
    <w:p w14:paraId="1BBC837C" w14:textId="7353D2E6" w:rsidR="001A63AD" w:rsidRPr="002D4212" w:rsidRDefault="001A63AD" w:rsidP="00E00899">
      <w:pPr>
        <w:jc w:val="both"/>
        <w:rPr>
          <w:lang w:val="en-US" w:eastAsia="zh-CN"/>
        </w:rPr>
      </w:pPr>
    </w:p>
    <w:p w14:paraId="7E821546" w14:textId="556F8176" w:rsidR="003937F2" w:rsidRDefault="00311C80" w:rsidP="00E00899">
      <w:pPr>
        <w:jc w:val="both"/>
        <w:rPr>
          <w:lang w:eastAsia="zh-CN"/>
        </w:rPr>
      </w:pPr>
      <w:r>
        <w:rPr>
          <w:lang w:eastAsia="zh-CN"/>
        </w:rPr>
        <w:t xml:space="preserve">It could be observed that the discussion about multiple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direct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and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shall be discussed from RAN4#107 meeting. From our understanding, the enhancement is mainly focusing on enhancement on DL, e.g. L3 reporting after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beam sweeping factor reduction, which are the common components for other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procedures are mentioned above. For instance, </w:t>
      </w:r>
      <w:proofErr w:type="spellStart"/>
      <w:r>
        <w:rPr>
          <w:lang w:eastAsia="zh-CN"/>
        </w:rPr>
        <w:t>T</w:t>
      </w:r>
      <w:r w:rsidRPr="00311C80">
        <w:rPr>
          <w:vertAlign w:val="subscript"/>
          <w:lang w:eastAsia="zh-CN"/>
        </w:rPr>
        <w:t>activation</w:t>
      </w:r>
      <w:r w:rsidR="00462D69">
        <w:rPr>
          <w:vertAlign w:val="subscript"/>
          <w:lang w:eastAsia="zh-CN"/>
        </w:rPr>
        <w:t>_time</w:t>
      </w:r>
      <w:proofErr w:type="spellEnd"/>
      <w:r>
        <w:rPr>
          <w:lang w:eastAsia="zh-CN"/>
        </w:rPr>
        <w:t xml:space="preserve"> are directly referred to section 8.3.2 for other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activations. </w:t>
      </w:r>
    </w:p>
    <w:p w14:paraId="4A70438B" w14:textId="44FEA924" w:rsidR="00462D69" w:rsidRDefault="00462D69" w:rsidP="00E00899">
      <w:pPr>
        <w:jc w:val="both"/>
        <w:rPr>
          <w:b/>
          <w:vertAlign w:val="subscript"/>
          <w:lang w:eastAsia="zh-CN"/>
        </w:rPr>
      </w:pPr>
      <w:r w:rsidRPr="00CF2CE0">
        <w:rPr>
          <w:b/>
          <w:lang w:eastAsia="zh-CN"/>
        </w:rPr>
        <w:t xml:space="preserve">Observation 1: The FR2 enhancement under discussion are common for different </w:t>
      </w:r>
      <w:proofErr w:type="spellStart"/>
      <w:r w:rsidRPr="00CF2CE0">
        <w:rPr>
          <w:b/>
          <w:lang w:eastAsia="zh-CN"/>
        </w:rPr>
        <w:t>SCell</w:t>
      </w:r>
      <w:proofErr w:type="spellEnd"/>
      <w:r w:rsidRPr="00CF2CE0">
        <w:rPr>
          <w:b/>
          <w:lang w:eastAsia="zh-CN"/>
        </w:rPr>
        <w:t xml:space="preserve"> activation procedure containing </w:t>
      </w:r>
      <w:proofErr w:type="spellStart"/>
      <w:r w:rsidRPr="00CF2CE0">
        <w:rPr>
          <w:b/>
          <w:lang w:eastAsia="zh-CN"/>
        </w:rPr>
        <w:t>T</w:t>
      </w:r>
      <w:r w:rsidRPr="00CF2CE0">
        <w:rPr>
          <w:b/>
          <w:vertAlign w:val="subscript"/>
          <w:lang w:eastAsia="zh-CN"/>
        </w:rPr>
        <w:t>activation_time</w:t>
      </w:r>
      <w:proofErr w:type="spellEnd"/>
      <w:r w:rsidRPr="00CF2CE0">
        <w:rPr>
          <w:b/>
          <w:vertAlign w:val="subscript"/>
          <w:lang w:eastAsia="zh-CN"/>
        </w:rPr>
        <w:t>.</w:t>
      </w:r>
    </w:p>
    <w:p w14:paraId="78ABB051" w14:textId="4C2F4E2D" w:rsidR="00CF2CE0" w:rsidRDefault="00CF2CE0" w:rsidP="00E00899">
      <w:pPr>
        <w:jc w:val="both"/>
        <w:rPr>
          <w:lang w:eastAsia="zh-CN"/>
        </w:rPr>
      </w:pPr>
      <w:r w:rsidRPr="00CF2CE0">
        <w:rPr>
          <w:lang w:eastAsia="zh-CN"/>
        </w:rPr>
        <w:lastRenderedPageBreak/>
        <w:t xml:space="preserve">However, for multiple </w:t>
      </w:r>
      <w:proofErr w:type="spellStart"/>
      <w:r w:rsidRPr="00CF2CE0">
        <w:rPr>
          <w:lang w:eastAsia="zh-CN"/>
        </w:rPr>
        <w:t>SCell</w:t>
      </w:r>
      <w:proofErr w:type="spellEnd"/>
      <w:r w:rsidRPr="00CF2CE0">
        <w:rPr>
          <w:lang w:eastAsia="zh-CN"/>
        </w:rPr>
        <w:t xml:space="preserve"> activation</w:t>
      </w:r>
      <w:r>
        <w:rPr>
          <w:lang w:eastAsia="zh-CN"/>
        </w:rPr>
        <w:t xml:space="preserve">, more discussion in needed before directly apply the enhancement. In legacy requirements for multiple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it is assumed that Cell detection is not needed for all FR2 to-be-activated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. However, based on current progress, the enhancements are mainly focusing unknown FR2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without active serving cell or known to-be-activated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the same band, which means AGC/cell search is needed</w:t>
      </w:r>
      <w:r w:rsidR="00A313D0">
        <w:rPr>
          <w:lang w:eastAsia="zh-CN"/>
        </w:rPr>
        <w:t xml:space="preserve"> at least for one cell in each FR2 bands. </w:t>
      </w:r>
    </w:p>
    <w:p w14:paraId="4DD6E784" w14:textId="3F15B740" w:rsidR="00A313D0" w:rsidRPr="00A313D0" w:rsidRDefault="00A313D0" w:rsidP="00E00899">
      <w:pPr>
        <w:jc w:val="both"/>
        <w:rPr>
          <w:b/>
          <w:lang w:eastAsia="zh-CN"/>
        </w:rPr>
      </w:pPr>
      <w:r w:rsidRPr="00A313D0">
        <w:rPr>
          <w:b/>
          <w:lang w:eastAsia="zh-CN"/>
        </w:rPr>
        <w:t xml:space="preserve">Observation 2: In current multiple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 xml:space="preserve"> activation requirements, Cell search is not needed for FR2 to-be-activated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>.</w:t>
      </w:r>
    </w:p>
    <w:p w14:paraId="3F23F887" w14:textId="70666D0C" w:rsidR="00A313D0" w:rsidRDefault="00A313D0" w:rsidP="00E00899">
      <w:pPr>
        <w:jc w:val="both"/>
        <w:rPr>
          <w:lang w:eastAsia="zh-CN"/>
        </w:rPr>
      </w:pPr>
      <w:r>
        <w:rPr>
          <w:lang w:eastAsia="zh-CN"/>
        </w:rPr>
        <w:t xml:space="preserve">If applying the conclusion of enhancement under discussion for multiple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RAN4 shall consider sharing the cell including FR2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. Since the details of the enhancement is not completed yet, it is more efficiency to discuss the requirement for multiple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after the requirements for single Cell activation is completed. </w:t>
      </w:r>
    </w:p>
    <w:p w14:paraId="24724618" w14:textId="6E9E28CD" w:rsidR="00A313D0" w:rsidRPr="00A313D0" w:rsidRDefault="00A313D0" w:rsidP="00E00899">
      <w:pPr>
        <w:jc w:val="both"/>
        <w:rPr>
          <w:b/>
          <w:lang w:eastAsia="zh-CN"/>
        </w:rPr>
      </w:pPr>
      <w:r w:rsidRPr="00A313D0">
        <w:rPr>
          <w:b/>
          <w:lang w:eastAsia="zh-CN"/>
        </w:rPr>
        <w:t xml:space="preserve">Proposal 1: The enhancement under discussion can also apply to other single Cell activation including direct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 xml:space="preserve"> activation and PUCCH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 xml:space="preserve"> activation.</w:t>
      </w:r>
    </w:p>
    <w:p w14:paraId="7F393E5A" w14:textId="231417FF" w:rsidR="00A313D0" w:rsidRPr="00A313D0" w:rsidRDefault="00A313D0" w:rsidP="00E00899">
      <w:pPr>
        <w:jc w:val="both"/>
        <w:rPr>
          <w:b/>
          <w:lang w:eastAsia="zh-CN"/>
        </w:rPr>
      </w:pPr>
      <w:r w:rsidRPr="00A313D0">
        <w:rPr>
          <w:b/>
          <w:lang w:eastAsia="zh-CN"/>
        </w:rPr>
        <w:t xml:space="preserve">Proposal 2: RAN4 to discuss whether to define requirements for multiple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 xml:space="preserve"> activation involving unknown FR2 to-be-activated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 xml:space="preserve"> without active serving cell or known to-be-activated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 xml:space="preserve"> in the same band.</w:t>
      </w:r>
      <w:r>
        <w:rPr>
          <w:b/>
          <w:lang w:eastAsia="zh-CN"/>
        </w:rPr>
        <w:t xml:space="preserve"> If RAN4 decide to define requirements, it should be discussed </w:t>
      </w:r>
      <w:r w:rsidR="00E23893">
        <w:rPr>
          <w:b/>
          <w:lang w:eastAsia="zh-CN"/>
        </w:rPr>
        <w:t>after</w:t>
      </w:r>
      <w:r>
        <w:rPr>
          <w:b/>
          <w:lang w:eastAsia="zh-CN"/>
        </w:rPr>
        <w:t xml:space="preserve"> the requirements for single </w:t>
      </w:r>
      <w:proofErr w:type="spellStart"/>
      <w:r>
        <w:rPr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activation is completed. </w:t>
      </w:r>
    </w:p>
    <w:p w14:paraId="769D0D14" w14:textId="7E641C71" w:rsidR="003937F2" w:rsidRDefault="00AA26D7" w:rsidP="00E00899">
      <w:pPr>
        <w:jc w:val="both"/>
        <w:rPr>
          <w:lang w:eastAsia="zh-CN"/>
        </w:rPr>
      </w:pPr>
      <w:r>
        <w:rPr>
          <w:lang w:eastAsia="zh-CN"/>
        </w:rPr>
        <w:t>Another issue worth clarification is whether FR2-2 is also included. The general principle in previous release is that FR2 include FR2-1 and FR2-2 unless explicitly stated otherwise. However, based on the discussion so far, it seems companies assumed only FR2-1 is included, as only beam sweeping factor of 8 is considered. Regarding the RRM impacts, if FR2-2 is also considered, at least the beam sweeping factor related enhancement shall be considered separately.</w:t>
      </w:r>
    </w:p>
    <w:p w14:paraId="3EB0C9E7" w14:textId="68A742DF" w:rsidR="002A1F07" w:rsidRPr="00761C1F" w:rsidRDefault="00AA26D7" w:rsidP="00E00899">
      <w:pPr>
        <w:jc w:val="both"/>
        <w:rPr>
          <w:b/>
          <w:lang w:eastAsia="zh-CN"/>
        </w:rPr>
      </w:pPr>
      <w:r w:rsidRPr="00AA26D7">
        <w:rPr>
          <w:b/>
          <w:lang w:eastAsia="zh-CN"/>
        </w:rPr>
        <w:t xml:space="preserve">Proposal 3: RAN4 to clarify whether </w:t>
      </w:r>
      <w:proofErr w:type="spellStart"/>
      <w:r w:rsidRPr="00AA26D7">
        <w:rPr>
          <w:b/>
          <w:lang w:eastAsia="zh-CN"/>
        </w:rPr>
        <w:t>SCell</w:t>
      </w:r>
      <w:proofErr w:type="spellEnd"/>
      <w:r w:rsidRPr="00AA26D7">
        <w:rPr>
          <w:b/>
          <w:lang w:eastAsia="zh-CN"/>
        </w:rPr>
        <w:t xml:space="preserve"> activation requirements for FR2-2 are included or not. </w:t>
      </w:r>
    </w:p>
    <w:p w14:paraId="24120099" w14:textId="77777777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77524623" w14:textId="77777777" w:rsidR="005A17CD" w:rsidRDefault="005A17CD" w:rsidP="005A17CD">
      <w:pPr>
        <w:jc w:val="both"/>
        <w:rPr>
          <w:b/>
          <w:vertAlign w:val="subscript"/>
          <w:lang w:eastAsia="zh-CN"/>
        </w:rPr>
      </w:pPr>
      <w:r w:rsidRPr="00CF2CE0">
        <w:rPr>
          <w:b/>
          <w:lang w:eastAsia="zh-CN"/>
        </w:rPr>
        <w:t xml:space="preserve">Observation 1: The FR2 enhancement under discussion are common for different </w:t>
      </w:r>
      <w:proofErr w:type="spellStart"/>
      <w:r w:rsidRPr="00CF2CE0">
        <w:rPr>
          <w:b/>
          <w:lang w:eastAsia="zh-CN"/>
        </w:rPr>
        <w:t>SCell</w:t>
      </w:r>
      <w:proofErr w:type="spellEnd"/>
      <w:r w:rsidRPr="00CF2CE0">
        <w:rPr>
          <w:b/>
          <w:lang w:eastAsia="zh-CN"/>
        </w:rPr>
        <w:t xml:space="preserve"> activation procedure containing </w:t>
      </w:r>
      <w:proofErr w:type="spellStart"/>
      <w:r w:rsidRPr="00CF2CE0">
        <w:rPr>
          <w:b/>
          <w:lang w:eastAsia="zh-CN"/>
        </w:rPr>
        <w:t>T</w:t>
      </w:r>
      <w:r w:rsidRPr="00CF2CE0">
        <w:rPr>
          <w:b/>
          <w:vertAlign w:val="subscript"/>
          <w:lang w:eastAsia="zh-CN"/>
        </w:rPr>
        <w:t>activation_time</w:t>
      </w:r>
      <w:proofErr w:type="spellEnd"/>
      <w:r w:rsidRPr="00CF2CE0">
        <w:rPr>
          <w:b/>
          <w:vertAlign w:val="subscript"/>
          <w:lang w:eastAsia="zh-CN"/>
        </w:rPr>
        <w:t>.</w:t>
      </w:r>
    </w:p>
    <w:p w14:paraId="2A5991F2" w14:textId="77777777" w:rsidR="005A17CD" w:rsidRPr="00A313D0" w:rsidRDefault="005A17CD" w:rsidP="005A17CD">
      <w:pPr>
        <w:jc w:val="both"/>
        <w:rPr>
          <w:b/>
          <w:lang w:eastAsia="zh-CN"/>
        </w:rPr>
      </w:pPr>
      <w:r w:rsidRPr="00A313D0">
        <w:rPr>
          <w:b/>
          <w:lang w:eastAsia="zh-CN"/>
        </w:rPr>
        <w:t xml:space="preserve">Observation 2: In current multiple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 xml:space="preserve"> activation requirements, Cell search is not needed for FR2 to-be-activated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>.</w:t>
      </w:r>
    </w:p>
    <w:p w14:paraId="4940B3AD" w14:textId="77777777" w:rsidR="005A17CD" w:rsidRPr="00A313D0" w:rsidRDefault="005A17CD" w:rsidP="005A17CD">
      <w:pPr>
        <w:jc w:val="both"/>
        <w:rPr>
          <w:b/>
          <w:lang w:eastAsia="zh-CN"/>
        </w:rPr>
      </w:pPr>
      <w:r w:rsidRPr="00A313D0">
        <w:rPr>
          <w:b/>
          <w:lang w:eastAsia="zh-CN"/>
        </w:rPr>
        <w:t xml:space="preserve">Proposal 1: The enhancement under discussion can also apply to other single Cell activation including direct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 xml:space="preserve"> activation and PUCCH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 xml:space="preserve"> activation.</w:t>
      </w:r>
    </w:p>
    <w:p w14:paraId="5239C79E" w14:textId="672E7FC2" w:rsidR="005A17CD" w:rsidRPr="00A313D0" w:rsidRDefault="005A17CD" w:rsidP="005A17CD">
      <w:pPr>
        <w:jc w:val="both"/>
        <w:rPr>
          <w:b/>
          <w:lang w:eastAsia="zh-CN"/>
        </w:rPr>
      </w:pPr>
      <w:r w:rsidRPr="00A313D0">
        <w:rPr>
          <w:b/>
          <w:lang w:eastAsia="zh-CN"/>
        </w:rPr>
        <w:t xml:space="preserve">Proposal 2: RAN4 to discuss whether to define requirements for multiple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 xml:space="preserve"> activation involving unknown FR2 to-be-activated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 xml:space="preserve"> without active serving cell or known to-be-activated </w:t>
      </w:r>
      <w:proofErr w:type="spellStart"/>
      <w:r w:rsidRPr="00A313D0">
        <w:rPr>
          <w:b/>
          <w:lang w:eastAsia="zh-CN"/>
        </w:rPr>
        <w:t>SCell</w:t>
      </w:r>
      <w:proofErr w:type="spellEnd"/>
      <w:r w:rsidRPr="00A313D0">
        <w:rPr>
          <w:b/>
          <w:lang w:eastAsia="zh-CN"/>
        </w:rPr>
        <w:t xml:space="preserve"> in the same band.</w:t>
      </w:r>
      <w:r>
        <w:rPr>
          <w:b/>
          <w:lang w:eastAsia="zh-CN"/>
        </w:rPr>
        <w:t xml:space="preserve"> If RAN4 decide to define requirements, it should be discussed </w:t>
      </w:r>
      <w:r w:rsidR="00E23893">
        <w:rPr>
          <w:b/>
          <w:lang w:eastAsia="zh-CN"/>
        </w:rPr>
        <w:t>after</w:t>
      </w:r>
      <w:r>
        <w:rPr>
          <w:b/>
          <w:lang w:eastAsia="zh-CN"/>
        </w:rPr>
        <w:t xml:space="preserve"> the requirements for single </w:t>
      </w:r>
      <w:proofErr w:type="spellStart"/>
      <w:r>
        <w:rPr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activation is completed. </w:t>
      </w:r>
    </w:p>
    <w:p w14:paraId="0DABD517" w14:textId="77777777" w:rsidR="005A17CD" w:rsidRPr="00AA26D7" w:rsidRDefault="005A17CD" w:rsidP="005A17CD">
      <w:pPr>
        <w:jc w:val="both"/>
        <w:rPr>
          <w:b/>
          <w:lang w:eastAsia="zh-CN"/>
        </w:rPr>
      </w:pPr>
      <w:r w:rsidRPr="00AA26D7">
        <w:rPr>
          <w:b/>
          <w:lang w:eastAsia="zh-CN"/>
        </w:rPr>
        <w:t xml:space="preserve">Proposal 3: RAN4 to clarify whether </w:t>
      </w:r>
      <w:proofErr w:type="spellStart"/>
      <w:r w:rsidRPr="00AA26D7">
        <w:rPr>
          <w:b/>
          <w:lang w:eastAsia="zh-CN"/>
        </w:rPr>
        <w:t>SCell</w:t>
      </w:r>
      <w:proofErr w:type="spellEnd"/>
      <w:r w:rsidRPr="00AA26D7">
        <w:rPr>
          <w:b/>
          <w:lang w:eastAsia="zh-CN"/>
        </w:rPr>
        <w:t xml:space="preserve"> activation requirements for FR2-2 are included or not. </w:t>
      </w:r>
    </w:p>
    <w:p w14:paraId="646F5446" w14:textId="77777777" w:rsidR="00AB0D70" w:rsidRPr="005A17CD" w:rsidRDefault="00AB0D70" w:rsidP="00BD5170">
      <w:pPr>
        <w:jc w:val="both"/>
        <w:rPr>
          <w:rFonts w:eastAsiaTheme="minorEastAsia"/>
          <w:b/>
          <w:lang w:eastAsia="zh-CN"/>
        </w:rPr>
      </w:pP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238D7E70" w14:textId="77777777" w:rsidR="00B221C2" w:rsidRDefault="00B221C2" w:rsidP="00637A49">
      <w:pPr>
        <w:rPr>
          <w:rFonts w:eastAsiaTheme="minorEastAsia"/>
          <w:lang w:eastAsia="zh-CN"/>
        </w:rPr>
      </w:pPr>
      <w:bookmarkStart w:id="2" w:name="_Hlk131426048"/>
      <w:r>
        <w:rPr>
          <w:rFonts w:eastAsiaTheme="minorEastAsia"/>
          <w:lang w:eastAsia="zh-CN"/>
        </w:rPr>
        <w:t xml:space="preserve">[1] </w:t>
      </w:r>
      <w:r w:rsidRPr="00B221C2">
        <w:rPr>
          <w:rFonts w:eastAsiaTheme="minorEastAsia"/>
          <w:lang w:eastAsia="zh-CN"/>
        </w:rPr>
        <w:t>RP-220977</w:t>
      </w:r>
      <w:r>
        <w:rPr>
          <w:rFonts w:eastAsiaTheme="minorEastAsia"/>
          <w:lang w:eastAsia="zh-CN"/>
        </w:rPr>
        <w:t xml:space="preserve"> </w:t>
      </w:r>
      <w:r w:rsidRPr="00B221C2">
        <w:rPr>
          <w:rFonts w:eastAsiaTheme="minorEastAsia"/>
          <w:lang w:eastAsia="zh-CN"/>
        </w:rPr>
        <w:t>New WID: Even Further RRM enhancement for NR and MR-DC</w:t>
      </w:r>
    </w:p>
    <w:p w14:paraId="06384251" w14:textId="77777777" w:rsidR="00637A49" w:rsidRDefault="007E1DD2" w:rsidP="00637A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B221C2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] </w:t>
      </w:r>
      <w:r w:rsidR="00B221C2" w:rsidRPr="00B221C2">
        <w:rPr>
          <w:rFonts w:eastAsiaTheme="minorEastAsia"/>
          <w:lang w:eastAsia="zh-CN"/>
        </w:rPr>
        <w:t>RP-221696</w:t>
      </w:r>
      <w:r w:rsidR="00B221C2">
        <w:rPr>
          <w:rFonts w:eastAsiaTheme="minorEastAsia"/>
          <w:lang w:eastAsia="zh-CN"/>
        </w:rPr>
        <w:t xml:space="preserve"> </w:t>
      </w:r>
      <w:r w:rsidR="00B221C2" w:rsidRPr="00B221C2">
        <w:rPr>
          <w:rFonts w:eastAsiaTheme="minorEastAsia"/>
          <w:lang w:eastAsia="zh-CN"/>
        </w:rPr>
        <w:t>Revised WID: Even Further RRM enhancement for NR and MR-DC</w:t>
      </w:r>
    </w:p>
    <w:p w14:paraId="3754D6AC" w14:textId="7DDDC4A6" w:rsidR="00AE431F" w:rsidRDefault="00AE431F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="00FB03B2" w:rsidRPr="00FB03B2">
        <w:rPr>
          <w:rFonts w:eastAsiaTheme="minorEastAsia"/>
          <w:lang w:eastAsia="zh-CN"/>
        </w:rPr>
        <w:t>R4-2220440</w:t>
      </w:r>
      <w:r>
        <w:rPr>
          <w:rFonts w:eastAsiaTheme="minorEastAsia"/>
          <w:lang w:eastAsia="zh-CN"/>
        </w:rPr>
        <w:t xml:space="preserve">, </w:t>
      </w:r>
      <w:r w:rsidR="00716AFD" w:rsidRPr="00716AFD">
        <w:rPr>
          <w:rFonts w:eastAsiaTheme="minorEastAsia"/>
          <w:lang w:eastAsia="zh-CN"/>
        </w:rPr>
        <w:t xml:space="preserve">WF on R18 </w:t>
      </w:r>
      <w:proofErr w:type="spellStart"/>
      <w:r w:rsidR="00716AFD" w:rsidRPr="00716AFD">
        <w:rPr>
          <w:rFonts w:eastAsiaTheme="minorEastAsia"/>
          <w:lang w:eastAsia="zh-CN"/>
        </w:rPr>
        <w:t>eFeRRM</w:t>
      </w:r>
      <w:proofErr w:type="spellEnd"/>
      <w:r w:rsidR="00716AFD" w:rsidRPr="00716AFD">
        <w:rPr>
          <w:rFonts w:eastAsiaTheme="minorEastAsia"/>
          <w:lang w:eastAsia="zh-CN"/>
        </w:rPr>
        <w:t xml:space="preserve"> - FR2 </w:t>
      </w:r>
      <w:proofErr w:type="spellStart"/>
      <w:r w:rsidR="00716AFD" w:rsidRPr="00716AFD">
        <w:rPr>
          <w:rFonts w:eastAsiaTheme="minorEastAsia"/>
          <w:lang w:eastAsia="zh-CN"/>
        </w:rPr>
        <w:t>SCell</w:t>
      </w:r>
      <w:proofErr w:type="spellEnd"/>
      <w:r w:rsidR="00716AFD" w:rsidRPr="00716AFD">
        <w:rPr>
          <w:rFonts w:eastAsiaTheme="minorEastAsia"/>
          <w:lang w:eastAsia="zh-CN"/>
        </w:rPr>
        <w:t xml:space="preserve"> activation enhancement  </w:t>
      </w:r>
    </w:p>
    <w:p w14:paraId="3FCE1183" w14:textId="06B6FD46" w:rsidR="00463743" w:rsidRDefault="00463743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[4] </w:t>
      </w:r>
      <w:r w:rsidRPr="00463743">
        <w:rPr>
          <w:rFonts w:eastAsiaTheme="minorEastAsia"/>
          <w:lang w:eastAsia="zh-CN"/>
        </w:rPr>
        <w:t>R4-2303228</w:t>
      </w:r>
      <w:r>
        <w:rPr>
          <w:rFonts w:eastAsiaTheme="minorEastAsia"/>
          <w:lang w:eastAsia="zh-CN"/>
        </w:rPr>
        <w:t xml:space="preserve">, </w:t>
      </w:r>
      <w:r w:rsidRPr="00463743">
        <w:rPr>
          <w:rFonts w:eastAsiaTheme="minorEastAsia"/>
          <w:lang w:eastAsia="zh-CN"/>
        </w:rPr>
        <w:t>Way forward on R18 RRM enhancement (part 1)</w:t>
      </w:r>
    </w:p>
    <w:p w14:paraId="351F0AEC" w14:textId="1245BD96" w:rsidR="00AC17B5" w:rsidRDefault="00AC17B5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[5]</w:t>
      </w:r>
      <w:r w:rsidRPr="00AC17B5">
        <w:t xml:space="preserve"> </w:t>
      </w:r>
      <w:r w:rsidRPr="00AC17B5">
        <w:rPr>
          <w:rFonts w:eastAsiaTheme="minorEastAsia"/>
          <w:lang w:eastAsia="zh-CN"/>
        </w:rPr>
        <w:t>R4-2306315</w:t>
      </w:r>
      <w:r>
        <w:rPr>
          <w:rFonts w:eastAsiaTheme="minorEastAsia"/>
          <w:lang w:eastAsia="zh-CN"/>
        </w:rPr>
        <w:t xml:space="preserve">, </w:t>
      </w:r>
      <w:r w:rsidRPr="00AC17B5">
        <w:rPr>
          <w:rFonts w:eastAsiaTheme="minorEastAsia"/>
          <w:lang w:eastAsia="zh-CN"/>
        </w:rPr>
        <w:t xml:space="preserve">WF on R18 RRM enhancement- FR2 </w:t>
      </w:r>
      <w:proofErr w:type="spellStart"/>
      <w:r w:rsidRPr="00AC17B5">
        <w:rPr>
          <w:rFonts w:eastAsiaTheme="minorEastAsia"/>
          <w:lang w:eastAsia="zh-CN"/>
        </w:rPr>
        <w:t>SCell</w:t>
      </w:r>
      <w:proofErr w:type="spellEnd"/>
      <w:r w:rsidRPr="00AC17B5">
        <w:rPr>
          <w:rFonts w:eastAsiaTheme="minorEastAsia"/>
          <w:lang w:eastAsia="zh-CN"/>
        </w:rPr>
        <w:t xml:space="preserve"> activation delay reduction  </w:t>
      </w:r>
    </w:p>
    <w:p w14:paraId="186C8E0D" w14:textId="31688186" w:rsidR="00AC17B5" w:rsidRPr="00771E1C" w:rsidRDefault="00AC17B5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[6]</w:t>
      </w:r>
      <w:r w:rsidRPr="00AC17B5">
        <w:t xml:space="preserve"> </w:t>
      </w:r>
      <w:r w:rsidR="00962005" w:rsidRPr="00962005">
        <w:t>R4-2214345</w:t>
      </w:r>
      <w:r>
        <w:t xml:space="preserve">, </w:t>
      </w:r>
      <w:r w:rsidR="00962005" w:rsidRPr="00962005">
        <w:rPr>
          <w:rFonts w:eastAsiaTheme="minorEastAsia"/>
          <w:lang w:eastAsia="zh-CN"/>
        </w:rPr>
        <w:t xml:space="preserve">WF on R18 </w:t>
      </w:r>
      <w:proofErr w:type="spellStart"/>
      <w:r w:rsidR="00962005" w:rsidRPr="00962005">
        <w:rPr>
          <w:rFonts w:eastAsiaTheme="minorEastAsia"/>
          <w:lang w:eastAsia="zh-CN"/>
        </w:rPr>
        <w:t>eFeRRM</w:t>
      </w:r>
      <w:proofErr w:type="spellEnd"/>
    </w:p>
    <w:bookmarkEnd w:id="2"/>
    <w:p w14:paraId="4CBC55A2" w14:textId="77777777" w:rsidR="007E1DD2" w:rsidRPr="00AC17B5" w:rsidRDefault="007E1DD2">
      <w:pPr>
        <w:rPr>
          <w:rFonts w:eastAsiaTheme="minorEastAsia"/>
          <w:lang w:eastAsia="zh-CN"/>
        </w:rPr>
      </w:pPr>
    </w:p>
    <w:sectPr w:rsidR="007E1DD2" w:rsidRPr="00AC17B5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B0636" w14:textId="77777777" w:rsidR="00DE013E" w:rsidRDefault="00DE013E">
      <w:pPr>
        <w:spacing w:after="0"/>
      </w:pPr>
      <w:r>
        <w:separator/>
      </w:r>
    </w:p>
  </w:endnote>
  <w:endnote w:type="continuationSeparator" w:id="0">
    <w:p w14:paraId="76CF5AE7" w14:textId="77777777" w:rsidR="00DE013E" w:rsidRDefault="00DE01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3904" w:rsidRDefault="00053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3904" w:rsidRDefault="0005390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57E9B" w14:textId="77777777" w:rsidR="00DE013E" w:rsidRDefault="00DE013E">
      <w:pPr>
        <w:spacing w:after="0"/>
      </w:pPr>
      <w:r>
        <w:separator/>
      </w:r>
    </w:p>
  </w:footnote>
  <w:footnote w:type="continuationSeparator" w:id="0">
    <w:p w14:paraId="67EAB7A1" w14:textId="77777777" w:rsidR="00DE013E" w:rsidRDefault="00DE01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05870"/>
    <w:multiLevelType w:val="hybridMultilevel"/>
    <w:tmpl w:val="41FCB382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 w15:restartNumberingAfterBreak="0">
    <w:nsid w:val="40511357"/>
    <w:multiLevelType w:val="hybridMultilevel"/>
    <w:tmpl w:val="589E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CF6D4C"/>
    <w:multiLevelType w:val="hybridMultilevel"/>
    <w:tmpl w:val="BC06AA7C"/>
    <w:lvl w:ilvl="0" w:tplc="BA805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35EBD"/>
    <w:multiLevelType w:val="hybridMultilevel"/>
    <w:tmpl w:val="A2A6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C70B50"/>
    <w:multiLevelType w:val="hybridMultilevel"/>
    <w:tmpl w:val="3A08D55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1"/>
  </w:num>
  <w:num w:numId="4">
    <w:abstractNumId w:val="8"/>
  </w:num>
  <w:num w:numId="5">
    <w:abstractNumId w:val="9"/>
  </w:num>
  <w:num w:numId="6">
    <w:abstractNumId w:val="3"/>
  </w:num>
  <w:num w:numId="7">
    <w:abstractNumId w:val="2"/>
  </w:num>
  <w:num w:numId="8">
    <w:abstractNumId w:val="12"/>
  </w:num>
  <w:num w:numId="9">
    <w:abstractNumId w:val="5"/>
  </w:num>
  <w:num w:numId="10">
    <w:abstractNumId w:val="15"/>
  </w:num>
  <w:num w:numId="11">
    <w:abstractNumId w:val="19"/>
  </w:num>
  <w:num w:numId="12">
    <w:abstractNumId w:val="0"/>
  </w:num>
  <w:num w:numId="13">
    <w:abstractNumId w:val="4"/>
  </w:num>
  <w:num w:numId="14">
    <w:abstractNumId w:val="1"/>
  </w:num>
  <w:num w:numId="15">
    <w:abstractNumId w:val="17"/>
  </w:num>
  <w:num w:numId="16">
    <w:abstractNumId w:val="13"/>
  </w:num>
  <w:num w:numId="17">
    <w:abstractNumId w:val="6"/>
  </w:num>
  <w:num w:numId="18">
    <w:abstractNumId w:val="16"/>
  </w:num>
  <w:num w:numId="19">
    <w:abstractNumId w:val="7"/>
  </w:num>
  <w:num w:numId="2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31D4"/>
    <w:rsid w:val="00021717"/>
    <w:rsid w:val="00025036"/>
    <w:rsid w:val="00027AF7"/>
    <w:rsid w:val="00035B7C"/>
    <w:rsid w:val="00035D42"/>
    <w:rsid w:val="00040779"/>
    <w:rsid w:val="0004356B"/>
    <w:rsid w:val="0004558E"/>
    <w:rsid w:val="00046496"/>
    <w:rsid w:val="00046547"/>
    <w:rsid w:val="00053904"/>
    <w:rsid w:val="00055B5D"/>
    <w:rsid w:val="000578AF"/>
    <w:rsid w:val="000635C9"/>
    <w:rsid w:val="00063B55"/>
    <w:rsid w:val="00063E08"/>
    <w:rsid w:val="00066D98"/>
    <w:rsid w:val="000676A1"/>
    <w:rsid w:val="00067A48"/>
    <w:rsid w:val="00067B89"/>
    <w:rsid w:val="000731A5"/>
    <w:rsid w:val="00076C0A"/>
    <w:rsid w:val="0008165F"/>
    <w:rsid w:val="00086874"/>
    <w:rsid w:val="00087858"/>
    <w:rsid w:val="000903D2"/>
    <w:rsid w:val="0009076A"/>
    <w:rsid w:val="00092907"/>
    <w:rsid w:val="00095431"/>
    <w:rsid w:val="00096503"/>
    <w:rsid w:val="000971F3"/>
    <w:rsid w:val="00097E39"/>
    <w:rsid w:val="000A12FD"/>
    <w:rsid w:val="000A16F5"/>
    <w:rsid w:val="000A1878"/>
    <w:rsid w:val="000A2ED7"/>
    <w:rsid w:val="000A4BCB"/>
    <w:rsid w:val="000A5097"/>
    <w:rsid w:val="000A7A19"/>
    <w:rsid w:val="000B0883"/>
    <w:rsid w:val="000B1439"/>
    <w:rsid w:val="000B15EC"/>
    <w:rsid w:val="000B2A9A"/>
    <w:rsid w:val="000C2147"/>
    <w:rsid w:val="000C2641"/>
    <w:rsid w:val="000C3428"/>
    <w:rsid w:val="000C3708"/>
    <w:rsid w:val="000D0053"/>
    <w:rsid w:val="000D2930"/>
    <w:rsid w:val="000D59F6"/>
    <w:rsid w:val="000D6B9B"/>
    <w:rsid w:val="000D7EA1"/>
    <w:rsid w:val="000E0A8A"/>
    <w:rsid w:val="000E21BE"/>
    <w:rsid w:val="000E2C03"/>
    <w:rsid w:val="000E331A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1981"/>
    <w:rsid w:val="00163083"/>
    <w:rsid w:val="00163724"/>
    <w:rsid w:val="00165992"/>
    <w:rsid w:val="001734E7"/>
    <w:rsid w:val="00175B04"/>
    <w:rsid w:val="0017747E"/>
    <w:rsid w:val="0018314E"/>
    <w:rsid w:val="00184719"/>
    <w:rsid w:val="00184811"/>
    <w:rsid w:val="00186B3D"/>
    <w:rsid w:val="00191106"/>
    <w:rsid w:val="00191CB9"/>
    <w:rsid w:val="0019343D"/>
    <w:rsid w:val="00195B0D"/>
    <w:rsid w:val="001972B6"/>
    <w:rsid w:val="00197964"/>
    <w:rsid w:val="001A0A8D"/>
    <w:rsid w:val="001A1CB3"/>
    <w:rsid w:val="001A1E7C"/>
    <w:rsid w:val="001A63AD"/>
    <w:rsid w:val="001C4240"/>
    <w:rsid w:val="001C5D98"/>
    <w:rsid w:val="001D01D3"/>
    <w:rsid w:val="001D151D"/>
    <w:rsid w:val="001D154C"/>
    <w:rsid w:val="001D3006"/>
    <w:rsid w:val="001D4901"/>
    <w:rsid w:val="001E17E6"/>
    <w:rsid w:val="001E24D0"/>
    <w:rsid w:val="001E7174"/>
    <w:rsid w:val="001F03D0"/>
    <w:rsid w:val="001F0CA6"/>
    <w:rsid w:val="001F2A21"/>
    <w:rsid w:val="001F4680"/>
    <w:rsid w:val="001F6CF4"/>
    <w:rsid w:val="0020000C"/>
    <w:rsid w:val="0020033A"/>
    <w:rsid w:val="00202BE4"/>
    <w:rsid w:val="00204DA3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41980"/>
    <w:rsid w:val="00242BA3"/>
    <w:rsid w:val="00243552"/>
    <w:rsid w:val="00243BFC"/>
    <w:rsid w:val="0024412F"/>
    <w:rsid w:val="002448B0"/>
    <w:rsid w:val="002454B4"/>
    <w:rsid w:val="00245810"/>
    <w:rsid w:val="00247C4E"/>
    <w:rsid w:val="00250AA1"/>
    <w:rsid w:val="00254F38"/>
    <w:rsid w:val="002573AC"/>
    <w:rsid w:val="00267D3F"/>
    <w:rsid w:val="00272A49"/>
    <w:rsid w:val="00272F1F"/>
    <w:rsid w:val="0027365E"/>
    <w:rsid w:val="002736F0"/>
    <w:rsid w:val="00282D3C"/>
    <w:rsid w:val="00290B5F"/>
    <w:rsid w:val="00294B79"/>
    <w:rsid w:val="00295C83"/>
    <w:rsid w:val="002978A7"/>
    <w:rsid w:val="002A0BB1"/>
    <w:rsid w:val="002A0F1F"/>
    <w:rsid w:val="002A1F07"/>
    <w:rsid w:val="002A235C"/>
    <w:rsid w:val="002A23E5"/>
    <w:rsid w:val="002A2EF8"/>
    <w:rsid w:val="002A5E54"/>
    <w:rsid w:val="002A677B"/>
    <w:rsid w:val="002A68E7"/>
    <w:rsid w:val="002B05C8"/>
    <w:rsid w:val="002B1318"/>
    <w:rsid w:val="002B45C3"/>
    <w:rsid w:val="002B5D5D"/>
    <w:rsid w:val="002B6FD5"/>
    <w:rsid w:val="002C2688"/>
    <w:rsid w:val="002C2693"/>
    <w:rsid w:val="002C33C3"/>
    <w:rsid w:val="002C45D3"/>
    <w:rsid w:val="002D2FA8"/>
    <w:rsid w:val="002D4212"/>
    <w:rsid w:val="002E109C"/>
    <w:rsid w:val="002E2DD1"/>
    <w:rsid w:val="002E2E5C"/>
    <w:rsid w:val="002E3A74"/>
    <w:rsid w:val="002E668C"/>
    <w:rsid w:val="002F00F2"/>
    <w:rsid w:val="002F129B"/>
    <w:rsid w:val="002F1310"/>
    <w:rsid w:val="002F56B6"/>
    <w:rsid w:val="002F579F"/>
    <w:rsid w:val="002F7A50"/>
    <w:rsid w:val="00300DB8"/>
    <w:rsid w:val="00305316"/>
    <w:rsid w:val="0030573C"/>
    <w:rsid w:val="003069D8"/>
    <w:rsid w:val="00310619"/>
    <w:rsid w:val="00311C80"/>
    <w:rsid w:val="00311CF9"/>
    <w:rsid w:val="003158EC"/>
    <w:rsid w:val="00315B32"/>
    <w:rsid w:val="00321181"/>
    <w:rsid w:val="00322CBC"/>
    <w:rsid w:val="00323702"/>
    <w:rsid w:val="003356E3"/>
    <w:rsid w:val="00336939"/>
    <w:rsid w:val="00341AD6"/>
    <w:rsid w:val="003422A4"/>
    <w:rsid w:val="0035144E"/>
    <w:rsid w:val="00352697"/>
    <w:rsid w:val="00353609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937F2"/>
    <w:rsid w:val="0039404F"/>
    <w:rsid w:val="003A3D85"/>
    <w:rsid w:val="003A594A"/>
    <w:rsid w:val="003A5CBC"/>
    <w:rsid w:val="003A5E2B"/>
    <w:rsid w:val="003B11D0"/>
    <w:rsid w:val="003B169F"/>
    <w:rsid w:val="003B1D4E"/>
    <w:rsid w:val="003B3884"/>
    <w:rsid w:val="003B70E8"/>
    <w:rsid w:val="003B7FD8"/>
    <w:rsid w:val="003C092B"/>
    <w:rsid w:val="003C6DC4"/>
    <w:rsid w:val="003D3094"/>
    <w:rsid w:val="003D3C2B"/>
    <w:rsid w:val="003D6632"/>
    <w:rsid w:val="003D6F09"/>
    <w:rsid w:val="003D77C1"/>
    <w:rsid w:val="003E097F"/>
    <w:rsid w:val="003E24D9"/>
    <w:rsid w:val="003E5E57"/>
    <w:rsid w:val="003E6285"/>
    <w:rsid w:val="003E7C96"/>
    <w:rsid w:val="003F0F9F"/>
    <w:rsid w:val="003F4698"/>
    <w:rsid w:val="003F762D"/>
    <w:rsid w:val="003F76BC"/>
    <w:rsid w:val="00401473"/>
    <w:rsid w:val="00412C4D"/>
    <w:rsid w:val="00415933"/>
    <w:rsid w:val="00420459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51B80"/>
    <w:rsid w:val="0045581F"/>
    <w:rsid w:val="00455FD0"/>
    <w:rsid w:val="004569BB"/>
    <w:rsid w:val="00462D69"/>
    <w:rsid w:val="00463743"/>
    <w:rsid w:val="00466D02"/>
    <w:rsid w:val="00471E01"/>
    <w:rsid w:val="00477263"/>
    <w:rsid w:val="004800B2"/>
    <w:rsid w:val="00485549"/>
    <w:rsid w:val="00485B29"/>
    <w:rsid w:val="00485D88"/>
    <w:rsid w:val="00493850"/>
    <w:rsid w:val="0049501A"/>
    <w:rsid w:val="004A0F19"/>
    <w:rsid w:val="004A29B2"/>
    <w:rsid w:val="004A40D0"/>
    <w:rsid w:val="004A4DC4"/>
    <w:rsid w:val="004A678E"/>
    <w:rsid w:val="004A7CF2"/>
    <w:rsid w:val="004A7F44"/>
    <w:rsid w:val="004B1ECE"/>
    <w:rsid w:val="004B4633"/>
    <w:rsid w:val="004B465E"/>
    <w:rsid w:val="004B68F7"/>
    <w:rsid w:val="004C11F4"/>
    <w:rsid w:val="004C4868"/>
    <w:rsid w:val="004D23BA"/>
    <w:rsid w:val="004D3C97"/>
    <w:rsid w:val="004D5EAE"/>
    <w:rsid w:val="004D5F4A"/>
    <w:rsid w:val="004D77F1"/>
    <w:rsid w:val="004E33E9"/>
    <w:rsid w:val="004E3732"/>
    <w:rsid w:val="004E5D51"/>
    <w:rsid w:val="004F0167"/>
    <w:rsid w:val="004F1FE4"/>
    <w:rsid w:val="004F344B"/>
    <w:rsid w:val="00501A1D"/>
    <w:rsid w:val="00502991"/>
    <w:rsid w:val="00505B5F"/>
    <w:rsid w:val="00513ECE"/>
    <w:rsid w:val="00514A5F"/>
    <w:rsid w:val="005173F6"/>
    <w:rsid w:val="0052002B"/>
    <w:rsid w:val="00521CE4"/>
    <w:rsid w:val="005235DB"/>
    <w:rsid w:val="005249D7"/>
    <w:rsid w:val="00526B85"/>
    <w:rsid w:val="00527DD4"/>
    <w:rsid w:val="00530DAB"/>
    <w:rsid w:val="00530EB0"/>
    <w:rsid w:val="00533C4E"/>
    <w:rsid w:val="005347EA"/>
    <w:rsid w:val="005375AA"/>
    <w:rsid w:val="005409B9"/>
    <w:rsid w:val="0054529B"/>
    <w:rsid w:val="00545A2C"/>
    <w:rsid w:val="00545EC2"/>
    <w:rsid w:val="00546EBC"/>
    <w:rsid w:val="0054734A"/>
    <w:rsid w:val="00552174"/>
    <w:rsid w:val="005546D8"/>
    <w:rsid w:val="00554728"/>
    <w:rsid w:val="005567E5"/>
    <w:rsid w:val="00556A51"/>
    <w:rsid w:val="00557527"/>
    <w:rsid w:val="00561171"/>
    <w:rsid w:val="00571CD2"/>
    <w:rsid w:val="00573C6F"/>
    <w:rsid w:val="00575156"/>
    <w:rsid w:val="005755A4"/>
    <w:rsid w:val="005763DF"/>
    <w:rsid w:val="00576E1C"/>
    <w:rsid w:val="00582652"/>
    <w:rsid w:val="005906DB"/>
    <w:rsid w:val="005A17CD"/>
    <w:rsid w:val="005A2A55"/>
    <w:rsid w:val="005A2C70"/>
    <w:rsid w:val="005A456B"/>
    <w:rsid w:val="005A6EF7"/>
    <w:rsid w:val="005B0D68"/>
    <w:rsid w:val="005B1B37"/>
    <w:rsid w:val="005B1E97"/>
    <w:rsid w:val="005B6053"/>
    <w:rsid w:val="005C337F"/>
    <w:rsid w:val="005C64C1"/>
    <w:rsid w:val="005D15A2"/>
    <w:rsid w:val="005D231A"/>
    <w:rsid w:val="005D34FC"/>
    <w:rsid w:val="005D3DC0"/>
    <w:rsid w:val="005D4AB0"/>
    <w:rsid w:val="005D6BEF"/>
    <w:rsid w:val="005E29AA"/>
    <w:rsid w:val="005E4CCD"/>
    <w:rsid w:val="005E65B2"/>
    <w:rsid w:val="005F2B4D"/>
    <w:rsid w:val="005F49F4"/>
    <w:rsid w:val="005F5231"/>
    <w:rsid w:val="005F74CF"/>
    <w:rsid w:val="005F7678"/>
    <w:rsid w:val="005F7CC1"/>
    <w:rsid w:val="006014ED"/>
    <w:rsid w:val="00604490"/>
    <w:rsid w:val="0060650F"/>
    <w:rsid w:val="00607CE8"/>
    <w:rsid w:val="00612B56"/>
    <w:rsid w:val="00614B00"/>
    <w:rsid w:val="00616123"/>
    <w:rsid w:val="0061679F"/>
    <w:rsid w:val="00622EBC"/>
    <w:rsid w:val="00622FBA"/>
    <w:rsid w:val="00625728"/>
    <w:rsid w:val="00637A49"/>
    <w:rsid w:val="006420CE"/>
    <w:rsid w:val="00651B4A"/>
    <w:rsid w:val="006538FE"/>
    <w:rsid w:val="0065634B"/>
    <w:rsid w:val="006617B8"/>
    <w:rsid w:val="0066186B"/>
    <w:rsid w:val="00661AFF"/>
    <w:rsid w:val="00664D04"/>
    <w:rsid w:val="00671047"/>
    <w:rsid w:val="0067134A"/>
    <w:rsid w:val="0067220D"/>
    <w:rsid w:val="00672FCE"/>
    <w:rsid w:val="006769A2"/>
    <w:rsid w:val="006770FF"/>
    <w:rsid w:val="00677991"/>
    <w:rsid w:val="00681F59"/>
    <w:rsid w:val="0068610B"/>
    <w:rsid w:val="006901CA"/>
    <w:rsid w:val="006916D6"/>
    <w:rsid w:val="00696A74"/>
    <w:rsid w:val="006A339B"/>
    <w:rsid w:val="006A4EE0"/>
    <w:rsid w:val="006A68E5"/>
    <w:rsid w:val="006A7268"/>
    <w:rsid w:val="006A7936"/>
    <w:rsid w:val="006A7B70"/>
    <w:rsid w:val="006B21AC"/>
    <w:rsid w:val="006B3462"/>
    <w:rsid w:val="006B637D"/>
    <w:rsid w:val="006B6D85"/>
    <w:rsid w:val="006C3D21"/>
    <w:rsid w:val="006C4BDB"/>
    <w:rsid w:val="006C7D66"/>
    <w:rsid w:val="006D3DEB"/>
    <w:rsid w:val="006D43CD"/>
    <w:rsid w:val="006D7325"/>
    <w:rsid w:val="006E2B7D"/>
    <w:rsid w:val="006E2BAB"/>
    <w:rsid w:val="006E38A1"/>
    <w:rsid w:val="006E7103"/>
    <w:rsid w:val="006F1BAF"/>
    <w:rsid w:val="006F27CD"/>
    <w:rsid w:val="006F3233"/>
    <w:rsid w:val="006F4D95"/>
    <w:rsid w:val="006F5874"/>
    <w:rsid w:val="007009B2"/>
    <w:rsid w:val="00701598"/>
    <w:rsid w:val="007028B4"/>
    <w:rsid w:val="00702FA5"/>
    <w:rsid w:val="00703B4D"/>
    <w:rsid w:val="007069DA"/>
    <w:rsid w:val="0070776F"/>
    <w:rsid w:val="00712395"/>
    <w:rsid w:val="00712608"/>
    <w:rsid w:val="00714064"/>
    <w:rsid w:val="007166C4"/>
    <w:rsid w:val="00716AFD"/>
    <w:rsid w:val="007200C7"/>
    <w:rsid w:val="00723883"/>
    <w:rsid w:val="00727371"/>
    <w:rsid w:val="007300B6"/>
    <w:rsid w:val="00732D90"/>
    <w:rsid w:val="007334B6"/>
    <w:rsid w:val="00734B34"/>
    <w:rsid w:val="00736D84"/>
    <w:rsid w:val="007405BE"/>
    <w:rsid w:val="00744C8A"/>
    <w:rsid w:val="00745078"/>
    <w:rsid w:val="007469EA"/>
    <w:rsid w:val="00751E52"/>
    <w:rsid w:val="00761C1F"/>
    <w:rsid w:val="00763EF7"/>
    <w:rsid w:val="00766048"/>
    <w:rsid w:val="0077068C"/>
    <w:rsid w:val="007711B8"/>
    <w:rsid w:val="0077159B"/>
    <w:rsid w:val="00771E1C"/>
    <w:rsid w:val="007825B4"/>
    <w:rsid w:val="00782C5D"/>
    <w:rsid w:val="00783B52"/>
    <w:rsid w:val="00784099"/>
    <w:rsid w:val="00786C50"/>
    <w:rsid w:val="007902A8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083"/>
    <w:rsid w:val="007C5B24"/>
    <w:rsid w:val="007D0DF7"/>
    <w:rsid w:val="007D20ED"/>
    <w:rsid w:val="007D2DFC"/>
    <w:rsid w:val="007D3409"/>
    <w:rsid w:val="007D58F5"/>
    <w:rsid w:val="007D7594"/>
    <w:rsid w:val="007E1DD2"/>
    <w:rsid w:val="007E2057"/>
    <w:rsid w:val="007E2E8A"/>
    <w:rsid w:val="007E423D"/>
    <w:rsid w:val="007E5F97"/>
    <w:rsid w:val="007E62E3"/>
    <w:rsid w:val="007E67EC"/>
    <w:rsid w:val="007F045C"/>
    <w:rsid w:val="007F2371"/>
    <w:rsid w:val="007F2E6A"/>
    <w:rsid w:val="007F7393"/>
    <w:rsid w:val="007F7CA2"/>
    <w:rsid w:val="007F7E14"/>
    <w:rsid w:val="008001CA"/>
    <w:rsid w:val="00801EB4"/>
    <w:rsid w:val="00804945"/>
    <w:rsid w:val="00806D16"/>
    <w:rsid w:val="00807F39"/>
    <w:rsid w:val="00814B83"/>
    <w:rsid w:val="008176F7"/>
    <w:rsid w:val="0082014F"/>
    <w:rsid w:val="00821B76"/>
    <w:rsid w:val="008239D9"/>
    <w:rsid w:val="00824056"/>
    <w:rsid w:val="00826A80"/>
    <w:rsid w:val="00826D4C"/>
    <w:rsid w:val="00831B66"/>
    <w:rsid w:val="00835745"/>
    <w:rsid w:val="00836937"/>
    <w:rsid w:val="00836C28"/>
    <w:rsid w:val="008408E7"/>
    <w:rsid w:val="00840E09"/>
    <w:rsid w:val="00841386"/>
    <w:rsid w:val="008446CE"/>
    <w:rsid w:val="00845927"/>
    <w:rsid w:val="00851458"/>
    <w:rsid w:val="00852630"/>
    <w:rsid w:val="0086032B"/>
    <w:rsid w:val="00861078"/>
    <w:rsid w:val="008621D1"/>
    <w:rsid w:val="0086316D"/>
    <w:rsid w:val="00865109"/>
    <w:rsid w:val="008708B9"/>
    <w:rsid w:val="0087326D"/>
    <w:rsid w:val="00873C1C"/>
    <w:rsid w:val="00873F55"/>
    <w:rsid w:val="00874D51"/>
    <w:rsid w:val="008766C3"/>
    <w:rsid w:val="00882247"/>
    <w:rsid w:val="00882525"/>
    <w:rsid w:val="00885469"/>
    <w:rsid w:val="008921D4"/>
    <w:rsid w:val="008924AB"/>
    <w:rsid w:val="00892EAE"/>
    <w:rsid w:val="00893C66"/>
    <w:rsid w:val="00895188"/>
    <w:rsid w:val="00895225"/>
    <w:rsid w:val="008A1C4E"/>
    <w:rsid w:val="008A2B76"/>
    <w:rsid w:val="008A4FA1"/>
    <w:rsid w:val="008B3970"/>
    <w:rsid w:val="008B4540"/>
    <w:rsid w:val="008B4A2C"/>
    <w:rsid w:val="008B4F73"/>
    <w:rsid w:val="008B54D6"/>
    <w:rsid w:val="008B7660"/>
    <w:rsid w:val="008C31D2"/>
    <w:rsid w:val="008C398B"/>
    <w:rsid w:val="008C7AA4"/>
    <w:rsid w:val="008D2D3D"/>
    <w:rsid w:val="008D55C5"/>
    <w:rsid w:val="008E2591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2B5D"/>
    <w:rsid w:val="00904C87"/>
    <w:rsid w:val="00907224"/>
    <w:rsid w:val="0090797C"/>
    <w:rsid w:val="009079E6"/>
    <w:rsid w:val="009118FA"/>
    <w:rsid w:val="00914A03"/>
    <w:rsid w:val="00915DEA"/>
    <w:rsid w:val="0092003C"/>
    <w:rsid w:val="0092386A"/>
    <w:rsid w:val="00923CC3"/>
    <w:rsid w:val="0092433F"/>
    <w:rsid w:val="00931830"/>
    <w:rsid w:val="009333B5"/>
    <w:rsid w:val="00934E4B"/>
    <w:rsid w:val="009450D8"/>
    <w:rsid w:val="00946BF6"/>
    <w:rsid w:val="009524AD"/>
    <w:rsid w:val="00957098"/>
    <w:rsid w:val="00962005"/>
    <w:rsid w:val="00962023"/>
    <w:rsid w:val="009660E3"/>
    <w:rsid w:val="00966193"/>
    <w:rsid w:val="009676F6"/>
    <w:rsid w:val="009708D0"/>
    <w:rsid w:val="00972D26"/>
    <w:rsid w:val="00973C4C"/>
    <w:rsid w:val="009814D6"/>
    <w:rsid w:val="00981BF1"/>
    <w:rsid w:val="00984C43"/>
    <w:rsid w:val="00987677"/>
    <w:rsid w:val="0099054D"/>
    <w:rsid w:val="0099102E"/>
    <w:rsid w:val="00993157"/>
    <w:rsid w:val="009968CF"/>
    <w:rsid w:val="009A237B"/>
    <w:rsid w:val="009A355B"/>
    <w:rsid w:val="009A5118"/>
    <w:rsid w:val="009A5F4B"/>
    <w:rsid w:val="009B599E"/>
    <w:rsid w:val="009B7C4C"/>
    <w:rsid w:val="009C4E39"/>
    <w:rsid w:val="009C5BBA"/>
    <w:rsid w:val="009C6CB9"/>
    <w:rsid w:val="009C6FD7"/>
    <w:rsid w:val="009C7606"/>
    <w:rsid w:val="009C7D54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5023"/>
    <w:rsid w:val="009E589D"/>
    <w:rsid w:val="009E6763"/>
    <w:rsid w:val="009E6DC8"/>
    <w:rsid w:val="009E7810"/>
    <w:rsid w:val="009F197E"/>
    <w:rsid w:val="009F583E"/>
    <w:rsid w:val="009F7F10"/>
    <w:rsid w:val="00A00597"/>
    <w:rsid w:val="00A0093B"/>
    <w:rsid w:val="00A0192C"/>
    <w:rsid w:val="00A07360"/>
    <w:rsid w:val="00A11CCE"/>
    <w:rsid w:val="00A12052"/>
    <w:rsid w:val="00A1597D"/>
    <w:rsid w:val="00A22790"/>
    <w:rsid w:val="00A25160"/>
    <w:rsid w:val="00A26AB0"/>
    <w:rsid w:val="00A275B9"/>
    <w:rsid w:val="00A3035D"/>
    <w:rsid w:val="00A313D0"/>
    <w:rsid w:val="00A34913"/>
    <w:rsid w:val="00A35F07"/>
    <w:rsid w:val="00A36D03"/>
    <w:rsid w:val="00A377B1"/>
    <w:rsid w:val="00A42E3A"/>
    <w:rsid w:val="00A54AE8"/>
    <w:rsid w:val="00A558AB"/>
    <w:rsid w:val="00A63AF5"/>
    <w:rsid w:val="00A657C7"/>
    <w:rsid w:val="00A725EA"/>
    <w:rsid w:val="00A7739E"/>
    <w:rsid w:val="00A777D8"/>
    <w:rsid w:val="00A848D0"/>
    <w:rsid w:val="00A85287"/>
    <w:rsid w:val="00A85781"/>
    <w:rsid w:val="00A86270"/>
    <w:rsid w:val="00A87084"/>
    <w:rsid w:val="00A93BF2"/>
    <w:rsid w:val="00A93E0D"/>
    <w:rsid w:val="00A97D55"/>
    <w:rsid w:val="00AA0886"/>
    <w:rsid w:val="00AA26D7"/>
    <w:rsid w:val="00AA31F0"/>
    <w:rsid w:val="00AB0D70"/>
    <w:rsid w:val="00AB1128"/>
    <w:rsid w:val="00AC03CC"/>
    <w:rsid w:val="00AC17B5"/>
    <w:rsid w:val="00AC2317"/>
    <w:rsid w:val="00AC2C97"/>
    <w:rsid w:val="00AC2CD4"/>
    <w:rsid w:val="00AC7A7B"/>
    <w:rsid w:val="00AD0679"/>
    <w:rsid w:val="00AD36FD"/>
    <w:rsid w:val="00AD4345"/>
    <w:rsid w:val="00AD65F4"/>
    <w:rsid w:val="00AD69AA"/>
    <w:rsid w:val="00AE1670"/>
    <w:rsid w:val="00AE1773"/>
    <w:rsid w:val="00AE3383"/>
    <w:rsid w:val="00AE384C"/>
    <w:rsid w:val="00AE431F"/>
    <w:rsid w:val="00AE67DF"/>
    <w:rsid w:val="00AE6BE0"/>
    <w:rsid w:val="00AF02CB"/>
    <w:rsid w:val="00AF0A5E"/>
    <w:rsid w:val="00AF2875"/>
    <w:rsid w:val="00AF5966"/>
    <w:rsid w:val="00B00EDB"/>
    <w:rsid w:val="00B02A13"/>
    <w:rsid w:val="00B0495D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3BF3"/>
    <w:rsid w:val="00B343A3"/>
    <w:rsid w:val="00B4059E"/>
    <w:rsid w:val="00B41E6D"/>
    <w:rsid w:val="00B44974"/>
    <w:rsid w:val="00B450D5"/>
    <w:rsid w:val="00B45E76"/>
    <w:rsid w:val="00B51F58"/>
    <w:rsid w:val="00B54E66"/>
    <w:rsid w:val="00B55463"/>
    <w:rsid w:val="00B56E67"/>
    <w:rsid w:val="00B60998"/>
    <w:rsid w:val="00B618E1"/>
    <w:rsid w:val="00B62329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77CBC"/>
    <w:rsid w:val="00B83BC0"/>
    <w:rsid w:val="00B8567D"/>
    <w:rsid w:val="00B87A6F"/>
    <w:rsid w:val="00B91028"/>
    <w:rsid w:val="00B91712"/>
    <w:rsid w:val="00B92509"/>
    <w:rsid w:val="00B9763F"/>
    <w:rsid w:val="00BA0FB3"/>
    <w:rsid w:val="00BA3C63"/>
    <w:rsid w:val="00BA4C0A"/>
    <w:rsid w:val="00BB26D2"/>
    <w:rsid w:val="00BB2A32"/>
    <w:rsid w:val="00BB5CFE"/>
    <w:rsid w:val="00BB6484"/>
    <w:rsid w:val="00BC0BC9"/>
    <w:rsid w:val="00BC24F8"/>
    <w:rsid w:val="00BC3920"/>
    <w:rsid w:val="00BC47AB"/>
    <w:rsid w:val="00BD0931"/>
    <w:rsid w:val="00BD0D7C"/>
    <w:rsid w:val="00BD13CF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677A"/>
    <w:rsid w:val="00BE681C"/>
    <w:rsid w:val="00BE6A2E"/>
    <w:rsid w:val="00BE6E21"/>
    <w:rsid w:val="00BE7D08"/>
    <w:rsid w:val="00BF00A7"/>
    <w:rsid w:val="00BF136F"/>
    <w:rsid w:val="00BF33D9"/>
    <w:rsid w:val="00BF41EF"/>
    <w:rsid w:val="00C060C3"/>
    <w:rsid w:val="00C06689"/>
    <w:rsid w:val="00C075BD"/>
    <w:rsid w:val="00C07C3B"/>
    <w:rsid w:val="00C11B10"/>
    <w:rsid w:val="00C12151"/>
    <w:rsid w:val="00C12EA5"/>
    <w:rsid w:val="00C15E40"/>
    <w:rsid w:val="00C161BE"/>
    <w:rsid w:val="00C239E2"/>
    <w:rsid w:val="00C338CA"/>
    <w:rsid w:val="00C35CB3"/>
    <w:rsid w:val="00C35E4B"/>
    <w:rsid w:val="00C37748"/>
    <w:rsid w:val="00C402BA"/>
    <w:rsid w:val="00C42430"/>
    <w:rsid w:val="00C50A0A"/>
    <w:rsid w:val="00C52358"/>
    <w:rsid w:val="00C572D7"/>
    <w:rsid w:val="00C60016"/>
    <w:rsid w:val="00C629BE"/>
    <w:rsid w:val="00C638D8"/>
    <w:rsid w:val="00C63D6B"/>
    <w:rsid w:val="00C64128"/>
    <w:rsid w:val="00C710B7"/>
    <w:rsid w:val="00C73515"/>
    <w:rsid w:val="00C74442"/>
    <w:rsid w:val="00C754BC"/>
    <w:rsid w:val="00C76E52"/>
    <w:rsid w:val="00C83525"/>
    <w:rsid w:val="00C83C95"/>
    <w:rsid w:val="00C87DEB"/>
    <w:rsid w:val="00CA1729"/>
    <w:rsid w:val="00CA17E1"/>
    <w:rsid w:val="00CA1984"/>
    <w:rsid w:val="00CA1DAE"/>
    <w:rsid w:val="00CA234E"/>
    <w:rsid w:val="00CA2793"/>
    <w:rsid w:val="00CA4BFC"/>
    <w:rsid w:val="00CA7429"/>
    <w:rsid w:val="00CB1848"/>
    <w:rsid w:val="00CB498B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D72BC"/>
    <w:rsid w:val="00CE0DA0"/>
    <w:rsid w:val="00CE1CE5"/>
    <w:rsid w:val="00CE477D"/>
    <w:rsid w:val="00CE4E8D"/>
    <w:rsid w:val="00CE6502"/>
    <w:rsid w:val="00CF030B"/>
    <w:rsid w:val="00CF1B90"/>
    <w:rsid w:val="00CF1DFC"/>
    <w:rsid w:val="00CF1F7C"/>
    <w:rsid w:val="00CF2856"/>
    <w:rsid w:val="00CF2CE0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6163"/>
    <w:rsid w:val="00D26534"/>
    <w:rsid w:val="00D26C8D"/>
    <w:rsid w:val="00D26DDA"/>
    <w:rsid w:val="00D3442D"/>
    <w:rsid w:val="00D34F1B"/>
    <w:rsid w:val="00D35ED3"/>
    <w:rsid w:val="00D374FD"/>
    <w:rsid w:val="00D41D2D"/>
    <w:rsid w:val="00D463A3"/>
    <w:rsid w:val="00D50358"/>
    <w:rsid w:val="00D51833"/>
    <w:rsid w:val="00D55894"/>
    <w:rsid w:val="00D56B66"/>
    <w:rsid w:val="00D57BE5"/>
    <w:rsid w:val="00D66E05"/>
    <w:rsid w:val="00D67ABE"/>
    <w:rsid w:val="00D73373"/>
    <w:rsid w:val="00D74CA3"/>
    <w:rsid w:val="00D76666"/>
    <w:rsid w:val="00D828E1"/>
    <w:rsid w:val="00D8441F"/>
    <w:rsid w:val="00D850B9"/>
    <w:rsid w:val="00D94E39"/>
    <w:rsid w:val="00D9789C"/>
    <w:rsid w:val="00DA7CE8"/>
    <w:rsid w:val="00DB10D2"/>
    <w:rsid w:val="00DB1DD4"/>
    <w:rsid w:val="00DB61B3"/>
    <w:rsid w:val="00DC3E47"/>
    <w:rsid w:val="00DC49A6"/>
    <w:rsid w:val="00DD0915"/>
    <w:rsid w:val="00DD1DFF"/>
    <w:rsid w:val="00DD33CF"/>
    <w:rsid w:val="00DE013E"/>
    <w:rsid w:val="00DE2EAB"/>
    <w:rsid w:val="00DE3896"/>
    <w:rsid w:val="00DE4435"/>
    <w:rsid w:val="00DF0231"/>
    <w:rsid w:val="00DF348D"/>
    <w:rsid w:val="00DF6E96"/>
    <w:rsid w:val="00E00899"/>
    <w:rsid w:val="00E035EA"/>
    <w:rsid w:val="00E04C43"/>
    <w:rsid w:val="00E11FA9"/>
    <w:rsid w:val="00E13E91"/>
    <w:rsid w:val="00E16040"/>
    <w:rsid w:val="00E16D37"/>
    <w:rsid w:val="00E16F74"/>
    <w:rsid w:val="00E17E17"/>
    <w:rsid w:val="00E17F78"/>
    <w:rsid w:val="00E21B03"/>
    <w:rsid w:val="00E21B7A"/>
    <w:rsid w:val="00E21EA7"/>
    <w:rsid w:val="00E222F0"/>
    <w:rsid w:val="00E22D0F"/>
    <w:rsid w:val="00E23893"/>
    <w:rsid w:val="00E26484"/>
    <w:rsid w:val="00E26722"/>
    <w:rsid w:val="00E30E38"/>
    <w:rsid w:val="00E31284"/>
    <w:rsid w:val="00E33974"/>
    <w:rsid w:val="00E34071"/>
    <w:rsid w:val="00E344C7"/>
    <w:rsid w:val="00E406F2"/>
    <w:rsid w:val="00E41266"/>
    <w:rsid w:val="00E415BA"/>
    <w:rsid w:val="00E42C77"/>
    <w:rsid w:val="00E470EC"/>
    <w:rsid w:val="00E5666B"/>
    <w:rsid w:val="00E577DD"/>
    <w:rsid w:val="00E60458"/>
    <w:rsid w:val="00E60540"/>
    <w:rsid w:val="00E60952"/>
    <w:rsid w:val="00E64AF8"/>
    <w:rsid w:val="00E706B8"/>
    <w:rsid w:val="00E72064"/>
    <w:rsid w:val="00E76A71"/>
    <w:rsid w:val="00E82ED7"/>
    <w:rsid w:val="00E83483"/>
    <w:rsid w:val="00E85BF2"/>
    <w:rsid w:val="00E91110"/>
    <w:rsid w:val="00E9184C"/>
    <w:rsid w:val="00E91E42"/>
    <w:rsid w:val="00E92AA7"/>
    <w:rsid w:val="00E94DD3"/>
    <w:rsid w:val="00EA127D"/>
    <w:rsid w:val="00EA2254"/>
    <w:rsid w:val="00EA49BA"/>
    <w:rsid w:val="00EA4E79"/>
    <w:rsid w:val="00EA5149"/>
    <w:rsid w:val="00EB02DF"/>
    <w:rsid w:val="00EB2795"/>
    <w:rsid w:val="00EB7895"/>
    <w:rsid w:val="00EC42A1"/>
    <w:rsid w:val="00ED06AD"/>
    <w:rsid w:val="00ED06E2"/>
    <w:rsid w:val="00EE0C42"/>
    <w:rsid w:val="00EE1CF7"/>
    <w:rsid w:val="00EE6F45"/>
    <w:rsid w:val="00EF0E38"/>
    <w:rsid w:val="00EF0E4A"/>
    <w:rsid w:val="00EF2DE4"/>
    <w:rsid w:val="00EF6165"/>
    <w:rsid w:val="00EF653C"/>
    <w:rsid w:val="00EF66B2"/>
    <w:rsid w:val="00F0497C"/>
    <w:rsid w:val="00F05199"/>
    <w:rsid w:val="00F076D1"/>
    <w:rsid w:val="00F0770B"/>
    <w:rsid w:val="00F10222"/>
    <w:rsid w:val="00F10653"/>
    <w:rsid w:val="00F10F2D"/>
    <w:rsid w:val="00F12A63"/>
    <w:rsid w:val="00F14670"/>
    <w:rsid w:val="00F1617A"/>
    <w:rsid w:val="00F2033F"/>
    <w:rsid w:val="00F20D63"/>
    <w:rsid w:val="00F22DF5"/>
    <w:rsid w:val="00F2531A"/>
    <w:rsid w:val="00F27688"/>
    <w:rsid w:val="00F303F4"/>
    <w:rsid w:val="00F31FA7"/>
    <w:rsid w:val="00F33D01"/>
    <w:rsid w:val="00F34526"/>
    <w:rsid w:val="00F3511E"/>
    <w:rsid w:val="00F40DB6"/>
    <w:rsid w:val="00F413E7"/>
    <w:rsid w:val="00F42BFC"/>
    <w:rsid w:val="00F45711"/>
    <w:rsid w:val="00F4766A"/>
    <w:rsid w:val="00F52FBD"/>
    <w:rsid w:val="00F52FE8"/>
    <w:rsid w:val="00F543C6"/>
    <w:rsid w:val="00F559F3"/>
    <w:rsid w:val="00F5790A"/>
    <w:rsid w:val="00F609CD"/>
    <w:rsid w:val="00F61DAD"/>
    <w:rsid w:val="00F628EA"/>
    <w:rsid w:val="00F66108"/>
    <w:rsid w:val="00F663BC"/>
    <w:rsid w:val="00F7251E"/>
    <w:rsid w:val="00F72D98"/>
    <w:rsid w:val="00F76B81"/>
    <w:rsid w:val="00F83F8A"/>
    <w:rsid w:val="00F87D53"/>
    <w:rsid w:val="00F941E7"/>
    <w:rsid w:val="00FA4943"/>
    <w:rsid w:val="00FB03B2"/>
    <w:rsid w:val="00FB4CE4"/>
    <w:rsid w:val="00FB6BD9"/>
    <w:rsid w:val="00FC0544"/>
    <w:rsid w:val="00FC0F9D"/>
    <w:rsid w:val="00FC3492"/>
    <w:rsid w:val="00FD1CDD"/>
    <w:rsid w:val="00FD406F"/>
    <w:rsid w:val="00FD518E"/>
    <w:rsid w:val="00FD53F1"/>
    <w:rsid w:val="00FD7EED"/>
    <w:rsid w:val="00FE0CB7"/>
    <w:rsid w:val="00FE1A35"/>
    <w:rsid w:val="00FE6992"/>
    <w:rsid w:val="00FE736A"/>
    <w:rsid w:val="00FE75CC"/>
    <w:rsid w:val="00FF02AA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1721B-9211-4DC2-BB48-4C8BD109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2562</TotalTime>
  <Pages>2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174</cp:revision>
  <dcterms:created xsi:type="dcterms:W3CDTF">2022-09-19T08:46:00Z</dcterms:created>
  <dcterms:modified xsi:type="dcterms:W3CDTF">2023-05-15T11:51:00Z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(3)CAnrKoa5FbZrTQaL/us1/cSKqrNS8id5puBQojN+OvqCjKUgzM++rxisg15q9TSVg0e16P4q
Gv5FdQQAEwMkOhHMSFglftYW1zOViXuMhf3agAGtwcN6LMx9Yx96lx/3EjW31IXH+oh0Po9/
vzZH0iZpolqkRB4emzDCrwxY70z6Dpbufexvzsep/F1h5RBDa7khxQQU9JVj0p5YHKMkn1ac
abgEiliQ5myq6mpk8W</vt:lpwstr>
  </property>
  <property fmtid="{D5CDD505-2E9C-101B-9397-08002B2CF9AE}" pid="3" name="_2015_ms_pID_7253431">
    <vt:lpwstr>s/Y5sg3bgvTODiPwHejRNieTnhXPCzED4H0QN6I9Xa29+8PShPMLZp
7XHF8DlKlGNzQdiLF5bd3innRhrNMIEEkFBKfLT/V/x0OShgWFbxqgHnApxdsQblnzp6izya
qOk0QWdxLH6YVQZ2FtzB7Iu+XC2F99wBrL1SmoihIO6LbVz8N6dxRPtU0ODGdRJx0sPczIl5
Ii3XOp/v4B1XJ2waqPPOjTsXtrRLAeslVCkH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1667456148</vt:lpwstr>
  </property>
</Properties>
</file>