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EF7421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47789" w:rsidRPr="001E0A28">
        <w:rPr>
          <w:rFonts w:ascii="Arial" w:eastAsiaTheme="minorEastAsia" w:hAnsi="Arial" w:cs="Arial"/>
          <w:b/>
          <w:sz w:val="24"/>
          <w:szCs w:val="24"/>
          <w:lang w:eastAsia="zh-CN"/>
        </w:rPr>
        <w:t>2</w:t>
      </w:r>
      <w:r w:rsidR="00947789">
        <w:rPr>
          <w:rFonts w:ascii="Arial" w:eastAsiaTheme="minorEastAsia" w:hAnsi="Arial" w:cs="Arial"/>
          <w:b/>
          <w:sz w:val="24"/>
          <w:szCs w:val="24"/>
          <w:lang w:eastAsia="zh-CN"/>
        </w:rPr>
        <w:t>30</w:t>
      </w:r>
      <w:r w:rsidR="00B24953">
        <w:rPr>
          <w:rFonts w:ascii="Arial" w:eastAsiaTheme="minorEastAsia" w:hAnsi="Arial" w:cs="Arial"/>
          <w:b/>
          <w:sz w:val="24"/>
          <w:szCs w:val="24"/>
          <w:lang w:eastAsia="zh-CN"/>
        </w:rPr>
        <w:t>3779</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6CAF0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1B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2E1B5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2E1B51">
        <w:rPr>
          <w:rFonts w:ascii="Arial" w:eastAsiaTheme="minorEastAsia" w:hAnsi="Arial" w:cs="Arial"/>
          <w:color w:val="000000"/>
          <w:sz w:val="22"/>
          <w:lang w:eastAsia="zh-CN"/>
        </w:rPr>
        <w:t>6</w:t>
      </w:r>
    </w:p>
    <w:p w14:paraId="50D5329D" w14:textId="6A273E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E1B51">
        <w:rPr>
          <w:rFonts w:ascii="Arial" w:hAnsi="Arial" w:cs="Arial"/>
          <w:color w:val="000000"/>
          <w:sz w:val="22"/>
          <w:lang w:eastAsia="zh-CN"/>
        </w:rPr>
        <w:t>M</w:t>
      </w:r>
      <w:r w:rsidR="002E1B51">
        <w:rPr>
          <w:rFonts w:ascii="Arial" w:hAnsi="Arial" w:cs="Arial"/>
          <w:color w:val="000000"/>
          <w:sz w:val="22"/>
          <w:lang w:eastAsia="zh-CN"/>
        </w:rPr>
        <w:t>an Hung Ng</w:t>
      </w:r>
      <w:r w:rsidR="00321150" w:rsidRPr="002E1B51">
        <w:rPr>
          <w:rFonts w:ascii="Arial" w:hAnsi="Arial" w:cs="Arial"/>
          <w:color w:val="000000"/>
          <w:sz w:val="22"/>
          <w:lang w:eastAsia="zh-CN"/>
        </w:rPr>
        <w:t xml:space="preserve"> </w:t>
      </w:r>
      <w:r w:rsidR="004D737D" w:rsidRPr="002E1B51">
        <w:rPr>
          <w:rFonts w:ascii="Arial" w:hAnsi="Arial" w:cs="Arial"/>
          <w:color w:val="000000"/>
          <w:sz w:val="22"/>
          <w:lang w:eastAsia="zh-CN"/>
        </w:rPr>
        <w:t>(</w:t>
      </w:r>
      <w:r w:rsidR="002E1B51">
        <w:rPr>
          <w:rFonts w:ascii="Arial" w:hAnsi="Arial" w:cs="Arial"/>
          <w:color w:val="000000"/>
          <w:sz w:val="22"/>
          <w:lang w:eastAsia="zh-CN"/>
        </w:rPr>
        <w:t>Nokia</w:t>
      </w:r>
      <w:r w:rsidR="004D737D" w:rsidRPr="002E1B51">
        <w:rPr>
          <w:rFonts w:ascii="Arial" w:hAnsi="Arial" w:cs="Arial"/>
          <w:color w:val="000000"/>
          <w:sz w:val="22"/>
          <w:lang w:eastAsia="zh-CN"/>
        </w:rPr>
        <w:t>)</w:t>
      </w:r>
    </w:p>
    <w:p w14:paraId="1E0389E7" w14:textId="101803B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2E1B51">
        <w:rPr>
          <w:rFonts w:ascii="Arial" w:eastAsiaTheme="minorEastAsia" w:hAnsi="Arial" w:cs="Arial"/>
          <w:color w:val="000000"/>
          <w:sz w:val="22"/>
          <w:lang w:eastAsia="zh-CN"/>
        </w:rPr>
        <w:t>137</w:t>
      </w:r>
      <w:r w:rsidR="00533159" w:rsidRPr="00533159">
        <w:rPr>
          <w:rFonts w:ascii="Arial" w:eastAsiaTheme="minorEastAsia" w:hAnsi="Arial" w:cs="Arial"/>
          <w:color w:val="000000"/>
          <w:sz w:val="22"/>
          <w:lang w:eastAsia="zh-CN"/>
        </w:rPr>
        <w:t xml:space="preserve">] </w:t>
      </w:r>
      <w:r w:rsidR="002E1B51" w:rsidRPr="002E1B51">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B49E166" w14:textId="2A3ADCDB" w:rsidR="009F7BF1" w:rsidRPr="007E74BC" w:rsidRDefault="009F7BF1" w:rsidP="009F7BF1">
      <w:pPr>
        <w:rPr>
          <w:iCs/>
          <w:lang w:eastAsia="zh-CN"/>
        </w:rPr>
      </w:pPr>
      <w:r w:rsidRPr="007E74BC">
        <w:rPr>
          <w:iCs/>
          <w:lang w:eastAsia="zh-CN"/>
        </w:rPr>
        <w:t>Email discussion for contributions submitted under agenda item</w:t>
      </w:r>
      <w:r>
        <w:rPr>
          <w:iCs/>
          <w:lang w:eastAsia="zh-CN"/>
        </w:rPr>
        <w:t>s</w:t>
      </w:r>
      <w:r w:rsidRPr="007E74BC">
        <w:rPr>
          <w:iCs/>
          <w:lang w:eastAsia="zh-CN"/>
        </w:rPr>
        <w:t xml:space="preserve"> </w:t>
      </w:r>
      <w:r>
        <w:rPr>
          <w:iCs/>
          <w:lang w:eastAsia="zh-CN"/>
        </w:rPr>
        <w:t>9.14.1, 9.14.2, and 9.14.3</w:t>
      </w:r>
      <w:r w:rsidRPr="007E74BC">
        <w:rPr>
          <w:iCs/>
          <w:lang w:eastAsia="zh-CN"/>
        </w:rPr>
        <w:t xml:space="preserve"> </w:t>
      </w:r>
      <w:r>
        <w:rPr>
          <w:iCs/>
          <w:lang w:eastAsia="zh-CN"/>
        </w:rPr>
        <w:t xml:space="preserve">for </w:t>
      </w:r>
      <w:r w:rsidRPr="009F7BF1">
        <w:rPr>
          <w:iCs/>
          <w:lang w:eastAsia="zh-CN"/>
        </w:rPr>
        <w:t>NR support for dedicated spectrum less than 5MHz for FR1</w:t>
      </w:r>
      <w:r w:rsidRPr="007E74BC">
        <w:rPr>
          <w:iCs/>
          <w:lang w:eastAsia="zh-CN"/>
        </w:rPr>
        <w:t>.</w:t>
      </w:r>
    </w:p>
    <w:p w14:paraId="6C58E284" w14:textId="77777777" w:rsidR="009F7BF1" w:rsidRPr="007E74BC" w:rsidRDefault="009F7BF1" w:rsidP="009F7BF1">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28F6C157" w14:textId="01E15CF2" w:rsidR="009F7BF1" w:rsidRPr="007E74BC" w:rsidRDefault="009F7BF1" w:rsidP="009F7BF1">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w:t>
      </w:r>
      <w:bookmarkStart w:id="0" w:name="_Hlk127869383"/>
      <w:r w:rsidRPr="007E74BC">
        <w:rPr>
          <w:rFonts w:eastAsiaTheme="minorEastAsia"/>
          <w:iCs/>
          <w:lang w:eastAsia="zh-CN"/>
        </w:rPr>
        <w:t xml:space="preserve">Discussion and </w:t>
      </w:r>
      <w:r w:rsidR="007C1120">
        <w:rPr>
          <w:rFonts w:eastAsiaTheme="minorEastAsia"/>
          <w:iCs/>
          <w:lang w:eastAsia="zh-CN"/>
        </w:rPr>
        <w:t>agreement on open issues listed below</w:t>
      </w:r>
      <w:bookmarkEnd w:id="0"/>
      <w:r w:rsidRPr="007E74BC">
        <w:rPr>
          <w:rFonts w:eastAsiaTheme="minorEastAsia"/>
          <w:iCs/>
          <w:lang w:eastAsia="zh-CN"/>
        </w:rPr>
        <w:t>.</w:t>
      </w:r>
    </w:p>
    <w:p w14:paraId="1D63E2ED" w14:textId="5590A4E2" w:rsidR="009F7BF1" w:rsidRPr="007E74BC" w:rsidRDefault="009F7BF1" w:rsidP="009F7BF1">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w:t>
      </w:r>
      <w:bookmarkStart w:id="1" w:name="_Hlk127869396"/>
      <w:r w:rsidR="007C1120">
        <w:rPr>
          <w:rFonts w:eastAsiaTheme="minorEastAsia"/>
          <w:iCs/>
          <w:lang w:eastAsia="zh-CN"/>
        </w:rPr>
        <w:t xml:space="preserve">Continue discussion and agreement on open issues listed below. </w:t>
      </w:r>
      <w:r w:rsidRPr="007E74BC">
        <w:rPr>
          <w:rFonts w:eastAsiaTheme="minorEastAsia"/>
          <w:iCs/>
          <w:lang w:eastAsia="zh-CN"/>
        </w:rPr>
        <w:t xml:space="preserve">Approval of </w:t>
      </w:r>
      <w:r w:rsidR="007C1120">
        <w:rPr>
          <w:rFonts w:eastAsiaTheme="minorEastAsia"/>
          <w:iCs/>
          <w:lang w:eastAsia="zh-CN"/>
        </w:rPr>
        <w:t>reply LS to RAN1</w:t>
      </w:r>
      <w:bookmarkEnd w:id="1"/>
      <w:r w:rsidRPr="007E74BC">
        <w:rPr>
          <w:rFonts w:eastAsiaTheme="minorEastAsia"/>
          <w:iCs/>
          <w:lang w:eastAsia="zh-CN"/>
        </w:rPr>
        <w:t>.</w:t>
      </w:r>
    </w:p>
    <w:p w14:paraId="609286E5" w14:textId="716261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F7BF1" w:rsidRPr="009F7BF1">
        <w:rPr>
          <w:lang w:eastAsia="ja-JP"/>
        </w:rPr>
        <w:t>General and work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9F7BF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F7BF1">
        <w:trPr>
          <w:trHeight w:val="468"/>
        </w:trPr>
        <w:tc>
          <w:tcPr>
            <w:tcW w:w="1622" w:type="dxa"/>
          </w:tcPr>
          <w:p w14:paraId="12FD4C09" w14:textId="470E9D46" w:rsidR="00F53FE2" w:rsidRPr="004A7544" w:rsidRDefault="00F53FE2" w:rsidP="00805BE8">
            <w:pPr>
              <w:spacing w:before="120" w:after="120"/>
            </w:pPr>
            <w:r>
              <w:t>R4-2</w:t>
            </w:r>
            <w:r w:rsidR="0033052D">
              <w:t>3</w:t>
            </w:r>
            <w:r w:rsidR="009F7BF1">
              <w:t>00197</w:t>
            </w:r>
          </w:p>
        </w:tc>
        <w:tc>
          <w:tcPr>
            <w:tcW w:w="1423" w:type="dxa"/>
          </w:tcPr>
          <w:p w14:paraId="1A5AAE84" w14:textId="70D20AAE" w:rsidR="00F53FE2" w:rsidRPr="004A7544" w:rsidRDefault="009F7BF1" w:rsidP="00805BE8">
            <w:pPr>
              <w:spacing w:before="120" w:after="120"/>
            </w:pPr>
            <w:r w:rsidRPr="009F7BF1">
              <w:t>Nokia, Nokia Shanghai Bell</w:t>
            </w:r>
          </w:p>
        </w:tc>
        <w:tc>
          <w:tcPr>
            <w:tcW w:w="6586" w:type="dxa"/>
          </w:tcPr>
          <w:p w14:paraId="3DC47B7E" w14:textId="1AC6487C" w:rsidR="00F53FE2" w:rsidRDefault="00F53FE2" w:rsidP="00805BE8">
            <w:pPr>
              <w:spacing w:before="120" w:after="120"/>
            </w:pPr>
            <w:r>
              <w:t>Proposal 1</w:t>
            </w:r>
            <w:r w:rsidR="005E366A">
              <w:t>:</w:t>
            </w:r>
            <w:r w:rsidR="009F7BF1">
              <w:t xml:space="preserve"> To approve the work plan to guide the WI progress</w:t>
            </w:r>
            <w:r w:rsidR="009F7BF1" w:rsidRPr="009F7BF1">
              <w:t>.</w:t>
            </w:r>
          </w:p>
          <w:tbl>
            <w:tblPr>
              <w:tblStyle w:val="TableGrid"/>
              <w:tblW w:w="0" w:type="auto"/>
              <w:tblLook w:val="04A0" w:firstRow="1" w:lastRow="0" w:firstColumn="1" w:lastColumn="0" w:noHBand="0" w:noVBand="1"/>
            </w:tblPr>
            <w:tblGrid>
              <w:gridCol w:w="1392"/>
              <w:gridCol w:w="1341"/>
              <w:gridCol w:w="1644"/>
              <w:gridCol w:w="1983"/>
            </w:tblGrid>
            <w:tr w:rsidR="009F7BF1" w:rsidRPr="00207541" w14:paraId="75032908" w14:textId="77777777" w:rsidTr="001E6D10">
              <w:tc>
                <w:tcPr>
                  <w:tcW w:w="1639" w:type="dxa"/>
                </w:tcPr>
                <w:p w14:paraId="39880CDC" w14:textId="77777777" w:rsidR="009F7BF1" w:rsidRPr="00053D11" w:rsidRDefault="009F7BF1" w:rsidP="009F7BF1">
                  <w:pPr>
                    <w:pStyle w:val="TAC"/>
                    <w:spacing w:before="20" w:after="20"/>
                    <w:ind w:left="57" w:right="57"/>
                    <w:rPr>
                      <w:rFonts w:cs="Arial"/>
                      <w:b/>
                      <w:bCs/>
                      <w:szCs w:val="18"/>
                      <w:lang w:val="en-US"/>
                    </w:rPr>
                  </w:pPr>
                  <w:r w:rsidRPr="00053D11">
                    <w:rPr>
                      <w:rFonts w:cs="Arial"/>
                      <w:b/>
                      <w:bCs/>
                      <w:szCs w:val="18"/>
                      <w:lang w:val="en-US"/>
                    </w:rPr>
                    <w:t>Meeting</w:t>
                  </w:r>
                </w:p>
              </w:tc>
              <w:tc>
                <w:tcPr>
                  <w:tcW w:w="1993" w:type="dxa"/>
                </w:tcPr>
                <w:p w14:paraId="336233E8" w14:textId="77777777" w:rsidR="009F7BF1" w:rsidRPr="00053D11" w:rsidRDefault="009F7BF1" w:rsidP="009F7BF1">
                  <w:pPr>
                    <w:pStyle w:val="TAC"/>
                    <w:spacing w:before="20" w:after="20"/>
                    <w:ind w:left="57" w:right="57"/>
                    <w:jc w:val="left"/>
                    <w:rPr>
                      <w:rFonts w:cs="Arial"/>
                      <w:b/>
                      <w:bCs/>
                      <w:szCs w:val="18"/>
                      <w:lang w:val="en-US"/>
                    </w:rPr>
                  </w:pPr>
                  <w:r w:rsidRPr="00053D11">
                    <w:rPr>
                      <w:rFonts w:cs="Arial"/>
                      <w:b/>
                      <w:bCs/>
                      <w:szCs w:val="18"/>
                      <w:lang w:val="en-US"/>
                    </w:rPr>
                    <w:t>Session and TUs</w:t>
                  </w:r>
                </w:p>
              </w:tc>
              <w:tc>
                <w:tcPr>
                  <w:tcW w:w="2271" w:type="dxa"/>
                </w:tcPr>
                <w:p w14:paraId="596E18E8" w14:textId="77777777" w:rsidR="009F7BF1" w:rsidRPr="00053D11" w:rsidRDefault="009F7BF1" w:rsidP="009F7BF1">
                  <w:pPr>
                    <w:rPr>
                      <w:rFonts w:ascii="Arial" w:hAnsi="Arial" w:cs="Arial"/>
                      <w:b/>
                      <w:bCs/>
                      <w:sz w:val="18"/>
                      <w:szCs w:val="18"/>
                    </w:rPr>
                  </w:pPr>
                  <w:r w:rsidRPr="00053D11">
                    <w:rPr>
                      <w:rFonts w:ascii="Arial" w:hAnsi="Arial" w:cs="Arial"/>
                      <w:b/>
                      <w:bCs/>
                      <w:sz w:val="18"/>
                      <w:szCs w:val="18"/>
                    </w:rPr>
                    <w:t>Objective</w:t>
                  </w:r>
                </w:p>
              </w:tc>
              <w:tc>
                <w:tcPr>
                  <w:tcW w:w="3159" w:type="dxa"/>
                </w:tcPr>
                <w:p w14:paraId="6FBE5D03" w14:textId="77777777" w:rsidR="009F7BF1" w:rsidRPr="00053D11" w:rsidRDefault="009F7BF1" w:rsidP="009F7BF1">
                  <w:pPr>
                    <w:rPr>
                      <w:rFonts w:ascii="Arial" w:hAnsi="Arial" w:cs="Arial"/>
                      <w:b/>
                      <w:bCs/>
                      <w:sz w:val="18"/>
                      <w:szCs w:val="18"/>
                    </w:rPr>
                  </w:pPr>
                  <w:r w:rsidRPr="00053D11">
                    <w:rPr>
                      <w:rFonts w:ascii="Arial" w:hAnsi="Arial" w:cs="Arial"/>
                      <w:b/>
                      <w:bCs/>
                      <w:sz w:val="18"/>
                      <w:szCs w:val="18"/>
                    </w:rPr>
                    <w:t>Plan</w:t>
                  </w:r>
                </w:p>
              </w:tc>
            </w:tr>
            <w:tr w:rsidR="009F7BF1" w14:paraId="7F64C366" w14:textId="77777777" w:rsidTr="001E6D10">
              <w:tc>
                <w:tcPr>
                  <w:tcW w:w="1639" w:type="dxa"/>
                  <w:vMerge w:val="restart"/>
                </w:tcPr>
                <w:p w14:paraId="154A1C4F"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Feb 2023</w:t>
                  </w:r>
                </w:p>
                <w:p w14:paraId="572CB4AD"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RAN4#106</w:t>
                  </w:r>
                </w:p>
              </w:tc>
              <w:tc>
                <w:tcPr>
                  <w:tcW w:w="1993" w:type="dxa"/>
                  <w:shd w:val="clear" w:color="auto" w:fill="FFFFFF" w:themeFill="background1"/>
                </w:tcPr>
                <w:p w14:paraId="691C309B"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0.25 TUs</w:t>
                  </w:r>
                </w:p>
              </w:tc>
              <w:tc>
                <w:tcPr>
                  <w:tcW w:w="2271" w:type="dxa"/>
                  <w:shd w:val="clear" w:color="auto" w:fill="FFFFFF" w:themeFill="background1"/>
                </w:tcPr>
                <w:p w14:paraId="79818964"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7980AE6C" w14:textId="77777777" w:rsidR="009F7BF1" w:rsidRPr="00452624" w:rsidRDefault="009F7BF1" w:rsidP="009F7BF1">
                  <w:pPr>
                    <w:rPr>
                      <w:rFonts w:ascii="Arial" w:hAnsi="Arial" w:cs="Arial"/>
                      <w:sz w:val="18"/>
                      <w:szCs w:val="18"/>
                    </w:rPr>
                  </w:pPr>
                </w:p>
                <w:p w14:paraId="58B0510E" w14:textId="77777777" w:rsidR="009F7BF1" w:rsidRPr="00452624" w:rsidRDefault="009F7BF1" w:rsidP="009F7BF1">
                  <w:pPr>
                    <w:rPr>
                      <w:rFonts w:ascii="Arial" w:hAnsi="Arial" w:cs="Arial"/>
                      <w:sz w:val="18"/>
                      <w:szCs w:val="18"/>
                    </w:rPr>
                  </w:pPr>
                  <w:r w:rsidRPr="00452624">
                    <w:rPr>
                      <w:rFonts w:ascii="Arial" w:hAnsi="Arial" w:cs="Arial"/>
                      <w:sz w:val="18"/>
                      <w:szCs w:val="18"/>
                    </w:rPr>
                    <w:t>Minimize impact on RF requirements:</w:t>
                  </w:r>
                </w:p>
                <w:p w14:paraId="7F226E9B"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 xml:space="preserve">Reuse 5 MHz channel bandwidth at least for FRMCS use case (assuming co-located NR and </w:t>
                  </w:r>
                  <w:r w:rsidRPr="00452624">
                    <w:rPr>
                      <w:rFonts w:ascii="Arial" w:hAnsi="Arial" w:cs="Arial"/>
                      <w:sz w:val="18"/>
                      <w:szCs w:val="18"/>
                    </w:rPr>
                    <w:lastRenderedPageBreak/>
                    <w:t>GSM-R with same operator).</w:t>
                  </w:r>
                </w:p>
                <w:p w14:paraId="66FA3F6B"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295FE9AD" w14:textId="77777777" w:rsidR="009F7BF1" w:rsidRPr="00E33A65" w:rsidRDefault="009F7BF1" w:rsidP="009F7BF1">
                  <w:pPr>
                    <w:rPr>
                      <w:rFonts w:ascii="Arial" w:hAnsi="Arial" w:cs="Arial"/>
                      <w:sz w:val="18"/>
                      <w:szCs w:val="18"/>
                    </w:rPr>
                  </w:pPr>
                  <w:r w:rsidRPr="00E33A65">
                    <w:rPr>
                      <w:rFonts w:ascii="Arial" w:hAnsi="Arial" w:cs="Arial"/>
                      <w:sz w:val="18"/>
                      <w:szCs w:val="18"/>
                    </w:rPr>
                    <w:lastRenderedPageBreak/>
                    <w:t>Discuss and potentially agree on system parameters.</w:t>
                  </w:r>
                </w:p>
                <w:p w14:paraId="5F946AB6" w14:textId="77777777" w:rsidR="009F7BF1" w:rsidRPr="00E33A65"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r>
                  <w:r>
                    <w:rPr>
                      <w:rFonts w:ascii="Arial" w:hAnsi="Arial" w:cs="Arial"/>
                      <w:sz w:val="18"/>
                      <w:szCs w:val="18"/>
                    </w:rPr>
                    <w:t>P</w:t>
                  </w:r>
                  <w:r w:rsidRPr="00E33A65">
                    <w:rPr>
                      <w:rFonts w:ascii="Arial" w:hAnsi="Arial" w:cs="Arial"/>
                      <w:sz w:val="18"/>
                      <w:szCs w:val="18"/>
                    </w:rPr>
                    <w:t xml:space="preserve">rovide LS reply to RAN1 (R1-2212919) on </w:t>
                  </w:r>
                  <w:r w:rsidRPr="00E33A65">
                    <w:rPr>
                      <w:rFonts w:ascii="Arial" w:hAnsi="Arial" w:cs="Arial"/>
                      <w:sz w:val="18"/>
                      <w:szCs w:val="18"/>
                      <w:lang w:eastAsia="zh-CN"/>
                    </w:rPr>
                    <w:t>maximum transmission bandwidth</w:t>
                  </w:r>
                  <w:r w:rsidRPr="00E33A65">
                    <w:rPr>
                      <w:rFonts w:ascii="Arial" w:hAnsi="Arial" w:cs="Arial"/>
                      <w:sz w:val="18"/>
                      <w:szCs w:val="18"/>
                    </w:rPr>
                    <w:t xml:space="preserve"> and synch raster.</w:t>
                  </w:r>
                </w:p>
                <w:p w14:paraId="5BCEB24A" w14:textId="77777777" w:rsidR="009F7BF1" w:rsidRPr="00E33A65" w:rsidRDefault="009F7BF1" w:rsidP="009F7BF1">
                  <w:pPr>
                    <w:rPr>
                      <w:rFonts w:ascii="Arial" w:hAnsi="Arial" w:cs="Arial"/>
                      <w:sz w:val="18"/>
                      <w:szCs w:val="18"/>
                    </w:rPr>
                  </w:pPr>
                </w:p>
                <w:p w14:paraId="239AA97C" w14:textId="77777777" w:rsidR="009F7BF1" w:rsidRPr="00053D11" w:rsidRDefault="009F7BF1" w:rsidP="009F7BF1">
                  <w:pPr>
                    <w:rPr>
                      <w:rFonts w:ascii="Arial" w:hAnsi="Arial" w:cs="Arial"/>
                      <w:sz w:val="18"/>
                      <w:szCs w:val="18"/>
                    </w:rPr>
                  </w:pPr>
                  <w:r w:rsidRPr="00E33A65">
                    <w:rPr>
                      <w:rFonts w:ascii="Arial" w:hAnsi="Arial" w:cs="Arial"/>
                      <w:sz w:val="18"/>
                      <w:szCs w:val="18"/>
                    </w:rPr>
                    <w:t>Discuss and agree the specification impact on UE and BS RF requirements.</w:t>
                  </w:r>
                </w:p>
              </w:tc>
            </w:tr>
            <w:tr w:rsidR="009F7BF1" w14:paraId="4F4FF325" w14:textId="77777777" w:rsidTr="001E6D10">
              <w:tc>
                <w:tcPr>
                  <w:tcW w:w="1639" w:type="dxa"/>
                  <w:vMerge/>
                </w:tcPr>
                <w:p w14:paraId="57A91996" w14:textId="77777777" w:rsidR="009F7BF1" w:rsidRPr="00053D11" w:rsidRDefault="009F7BF1" w:rsidP="009F7BF1">
                  <w:pPr>
                    <w:rPr>
                      <w:rFonts w:ascii="Arial" w:hAnsi="Arial" w:cs="Arial"/>
                      <w:sz w:val="18"/>
                      <w:szCs w:val="18"/>
                    </w:rPr>
                  </w:pPr>
                </w:p>
              </w:tc>
              <w:tc>
                <w:tcPr>
                  <w:tcW w:w="1993" w:type="dxa"/>
                  <w:shd w:val="clear" w:color="auto" w:fill="FFFFFF" w:themeFill="background1"/>
                </w:tcPr>
                <w:p w14:paraId="0D478150" w14:textId="77777777" w:rsidR="009F7BF1" w:rsidRPr="00053D11" w:rsidRDefault="009F7BF1" w:rsidP="009F7BF1">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0.25 TUs</w:t>
                  </w:r>
                </w:p>
              </w:tc>
              <w:tc>
                <w:tcPr>
                  <w:tcW w:w="2271" w:type="dxa"/>
                  <w:shd w:val="clear" w:color="auto" w:fill="FFFFFF" w:themeFill="background1"/>
                </w:tcPr>
                <w:p w14:paraId="0B388A2C" w14:textId="77777777" w:rsidR="009F7BF1" w:rsidRPr="00053D11" w:rsidRDefault="009F7BF1" w:rsidP="009F7BF1">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13195EA1" w14:textId="77777777" w:rsidR="009F7BF1" w:rsidRPr="00053D11" w:rsidRDefault="009F7BF1" w:rsidP="009F7BF1">
                  <w:pPr>
                    <w:rPr>
                      <w:rFonts w:ascii="Arial" w:hAnsi="Arial" w:cs="Arial"/>
                      <w:sz w:val="18"/>
                      <w:szCs w:val="18"/>
                    </w:rPr>
                  </w:pPr>
                  <w:r>
                    <w:rPr>
                      <w:rFonts w:ascii="Arial" w:hAnsi="Arial" w:cs="Arial"/>
                      <w:sz w:val="18"/>
                      <w:szCs w:val="18"/>
                    </w:rPr>
                    <w:t>Discuss and agree</w:t>
                  </w:r>
                  <w:r w:rsidRPr="00053D11">
                    <w:rPr>
                      <w:rFonts w:ascii="Arial" w:hAnsi="Arial" w:cs="Arial"/>
                      <w:sz w:val="18"/>
                      <w:szCs w:val="18"/>
                    </w:rPr>
                    <w:t xml:space="preserve"> the </w:t>
                  </w:r>
                  <w:r>
                    <w:rPr>
                      <w:rFonts w:ascii="Arial" w:hAnsi="Arial" w:cs="Arial"/>
                      <w:sz w:val="18"/>
                      <w:szCs w:val="18"/>
                    </w:rPr>
                    <w:t>specification impact and simulation assumptions on RRM requirements.</w:t>
                  </w:r>
                </w:p>
              </w:tc>
            </w:tr>
            <w:tr w:rsidR="009F7BF1" w14:paraId="09234A57" w14:textId="77777777" w:rsidTr="001E6D10">
              <w:tc>
                <w:tcPr>
                  <w:tcW w:w="1639" w:type="dxa"/>
                  <w:vMerge w:val="restart"/>
                </w:tcPr>
                <w:p w14:paraId="492FB62C"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Apr 2023</w:t>
                  </w:r>
                </w:p>
                <w:p w14:paraId="466C86C2" w14:textId="77777777" w:rsidR="009F7BF1" w:rsidRPr="00053D11" w:rsidRDefault="009F7BF1" w:rsidP="009F7BF1">
                  <w:pPr>
                    <w:pStyle w:val="TAC"/>
                    <w:spacing w:before="20" w:after="20"/>
                    <w:ind w:left="57" w:right="57"/>
                    <w:rPr>
                      <w:rFonts w:cs="Arial"/>
                      <w:szCs w:val="18"/>
                      <w:lang w:val="en-US"/>
                    </w:rPr>
                  </w:pPr>
                  <w:r w:rsidRPr="00053D11">
                    <w:rPr>
                      <w:rFonts w:cs="Arial"/>
                      <w:szCs w:val="18"/>
                      <w:lang w:val="fi-FI"/>
                    </w:rPr>
                    <w:t>RAN4#106</w:t>
                  </w:r>
                  <w:r>
                    <w:rPr>
                      <w:rFonts w:cs="Arial"/>
                      <w:szCs w:val="18"/>
                      <w:lang w:val="fi-FI"/>
                    </w:rPr>
                    <w:t>-</w:t>
                  </w:r>
                  <w:r w:rsidRPr="00053D11">
                    <w:rPr>
                      <w:rFonts w:cs="Arial"/>
                      <w:szCs w:val="18"/>
                      <w:lang w:val="fi-FI"/>
                    </w:rPr>
                    <w:t>bis</w:t>
                  </w:r>
                  <w:r>
                    <w:rPr>
                      <w:rFonts w:cs="Arial"/>
                      <w:szCs w:val="18"/>
                      <w:lang w:val="fi-FI"/>
                    </w:rPr>
                    <w:t>-e</w:t>
                  </w:r>
                </w:p>
              </w:tc>
              <w:tc>
                <w:tcPr>
                  <w:tcW w:w="1993" w:type="dxa"/>
                  <w:shd w:val="clear" w:color="auto" w:fill="FFFFFF" w:themeFill="background1"/>
                </w:tcPr>
                <w:p w14:paraId="4C7A92F9"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156533C6"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667FFA2F" w14:textId="77777777" w:rsidR="009F7BF1" w:rsidRPr="00452624" w:rsidRDefault="009F7BF1" w:rsidP="009F7BF1">
                  <w:pPr>
                    <w:rPr>
                      <w:rFonts w:ascii="Arial" w:hAnsi="Arial" w:cs="Arial"/>
                      <w:sz w:val="18"/>
                      <w:szCs w:val="18"/>
                    </w:rPr>
                  </w:pPr>
                </w:p>
                <w:p w14:paraId="56ADD34F" w14:textId="77777777" w:rsidR="009F7BF1" w:rsidRPr="00452624" w:rsidRDefault="009F7BF1" w:rsidP="009F7BF1">
                  <w:pPr>
                    <w:rPr>
                      <w:rFonts w:ascii="Arial" w:hAnsi="Arial" w:cs="Arial"/>
                      <w:sz w:val="18"/>
                      <w:szCs w:val="18"/>
                    </w:rPr>
                  </w:pPr>
                  <w:r w:rsidRPr="00452624">
                    <w:rPr>
                      <w:rFonts w:ascii="Arial" w:hAnsi="Arial" w:cs="Arial"/>
                      <w:sz w:val="18"/>
                      <w:szCs w:val="18"/>
                    </w:rPr>
                    <w:t>Minimize impact on RF requirements:</w:t>
                  </w:r>
                </w:p>
                <w:p w14:paraId="65906FAA"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7118B129"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5B515B05" w14:textId="77777777" w:rsidR="009F7BF1" w:rsidRDefault="009F7BF1" w:rsidP="009F7BF1">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5B1DA2A9" w14:textId="77777777" w:rsidR="009F7BF1" w:rsidRDefault="009F7BF1" w:rsidP="009F7BF1">
                  <w:pPr>
                    <w:rPr>
                      <w:rFonts w:ascii="Arial" w:hAnsi="Arial" w:cs="Arial"/>
                      <w:sz w:val="18"/>
                      <w:szCs w:val="18"/>
                    </w:rPr>
                  </w:pPr>
                </w:p>
                <w:p w14:paraId="1AF6110D" w14:textId="77777777" w:rsidR="009F7BF1" w:rsidRDefault="009F7BF1" w:rsidP="009F7BF1">
                  <w:pPr>
                    <w:rPr>
                      <w:rFonts w:ascii="Arial" w:hAnsi="Arial" w:cs="Arial"/>
                      <w:sz w:val="18"/>
                      <w:szCs w:val="18"/>
                    </w:rPr>
                  </w:pPr>
                  <w:r>
                    <w:rPr>
                      <w:rFonts w:ascii="Arial" w:hAnsi="Arial" w:cs="Arial"/>
                      <w:sz w:val="18"/>
                      <w:szCs w:val="18"/>
                    </w:rPr>
                    <w:t>Provide necessary simulation / measurements results for defining UE RF requirements such as A-MPR.</w:t>
                  </w:r>
                </w:p>
                <w:p w14:paraId="6CF8E986" w14:textId="77777777" w:rsidR="009F7BF1" w:rsidRDefault="009F7BF1" w:rsidP="009F7BF1">
                  <w:pPr>
                    <w:rPr>
                      <w:rFonts w:ascii="Arial" w:hAnsi="Arial" w:cs="Arial"/>
                      <w:sz w:val="18"/>
                      <w:szCs w:val="18"/>
                    </w:rPr>
                  </w:pPr>
                </w:p>
                <w:p w14:paraId="2423B6A9"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6F4C1B44" w14:textId="77777777" w:rsidTr="001E6D10">
              <w:tc>
                <w:tcPr>
                  <w:tcW w:w="1639" w:type="dxa"/>
                  <w:vMerge/>
                </w:tcPr>
                <w:p w14:paraId="29E79006" w14:textId="77777777" w:rsidR="009F7BF1" w:rsidRPr="00053D11" w:rsidRDefault="009F7BF1" w:rsidP="009F7BF1">
                  <w:pPr>
                    <w:pStyle w:val="TAC"/>
                    <w:spacing w:before="20" w:after="20"/>
                    <w:ind w:left="57" w:right="57"/>
                    <w:rPr>
                      <w:rFonts w:cs="Arial"/>
                      <w:szCs w:val="18"/>
                    </w:rPr>
                  </w:pPr>
                </w:p>
              </w:tc>
              <w:tc>
                <w:tcPr>
                  <w:tcW w:w="1993" w:type="dxa"/>
                  <w:shd w:val="clear" w:color="auto" w:fill="FFFFFF" w:themeFill="background1"/>
                </w:tcPr>
                <w:p w14:paraId="338CF44C" w14:textId="77777777" w:rsidR="009F7BF1" w:rsidRPr="00053D11" w:rsidRDefault="009F7BF1" w:rsidP="009F7BF1">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0.25 TUs</w:t>
                  </w:r>
                </w:p>
              </w:tc>
              <w:tc>
                <w:tcPr>
                  <w:tcW w:w="2271" w:type="dxa"/>
                  <w:shd w:val="clear" w:color="auto" w:fill="FFFFFF" w:themeFill="background1"/>
                </w:tcPr>
                <w:p w14:paraId="4184D157" w14:textId="77777777" w:rsidR="009F7BF1" w:rsidRPr="00053D11" w:rsidRDefault="009F7BF1" w:rsidP="009F7BF1">
                  <w:pPr>
                    <w:rPr>
                      <w:rFonts w:ascii="Arial" w:hAnsi="Arial" w:cs="Arial"/>
                      <w:sz w:val="18"/>
                      <w:szCs w:val="18"/>
                    </w:rPr>
                  </w:pPr>
                  <w:r w:rsidRPr="00053D11">
                    <w:rPr>
                      <w:rFonts w:ascii="Arial" w:hAnsi="Arial" w:cs="Arial"/>
                      <w:sz w:val="18"/>
                      <w:szCs w:val="18"/>
                    </w:rPr>
                    <w:t xml:space="preserve">Specify RRM requirements while minimizing specification impact to support operation in dedicated spectrum allocations from approximately 3 </w:t>
                  </w:r>
                  <w:r w:rsidRPr="00053D11">
                    <w:rPr>
                      <w:rFonts w:ascii="Arial" w:hAnsi="Arial" w:cs="Arial"/>
                      <w:sz w:val="18"/>
                      <w:szCs w:val="18"/>
                    </w:rPr>
                    <w:lastRenderedPageBreak/>
                    <w:t>MHz up to below 5 MHz</w:t>
                  </w:r>
                  <w:r>
                    <w:rPr>
                      <w:rFonts w:ascii="Arial" w:hAnsi="Arial" w:cs="Arial"/>
                      <w:sz w:val="18"/>
                      <w:szCs w:val="18"/>
                    </w:rPr>
                    <w:t>.</w:t>
                  </w:r>
                </w:p>
              </w:tc>
              <w:tc>
                <w:tcPr>
                  <w:tcW w:w="3159" w:type="dxa"/>
                  <w:shd w:val="clear" w:color="auto" w:fill="FFFFFF" w:themeFill="background1"/>
                </w:tcPr>
                <w:p w14:paraId="1F5FC642" w14:textId="77777777" w:rsidR="009F7BF1" w:rsidRDefault="009F7BF1" w:rsidP="009F7BF1">
                  <w:pPr>
                    <w:rPr>
                      <w:rFonts w:ascii="Arial" w:hAnsi="Arial" w:cs="Arial"/>
                      <w:sz w:val="18"/>
                      <w:szCs w:val="18"/>
                    </w:rPr>
                  </w:pPr>
                  <w:r w:rsidRPr="00053D11">
                    <w:rPr>
                      <w:rFonts w:ascii="Arial" w:hAnsi="Arial" w:cs="Arial"/>
                      <w:sz w:val="18"/>
                      <w:szCs w:val="18"/>
                    </w:rPr>
                    <w:lastRenderedPageBreak/>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384588AD" w14:textId="77777777" w:rsidR="009F7BF1" w:rsidRDefault="009F7BF1" w:rsidP="009F7BF1">
                  <w:pPr>
                    <w:rPr>
                      <w:rFonts w:ascii="Arial" w:hAnsi="Arial" w:cs="Arial"/>
                      <w:sz w:val="18"/>
                      <w:szCs w:val="18"/>
                    </w:rPr>
                  </w:pPr>
                </w:p>
                <w:p w14:paraId="5E991F40" w14:textId="77777777" w:rsidR="009F7BF1" w:rsidRDefault="009F7BF1" w:rsidP="009F7BF1">
                  <w:pPr>
                    <w:rPr>
                      <w:rFonts w:ascii="Arial" w:hAnsi="Arial" w:cs="Arial"/>
                      <w:sz w:val="18"/>
                      <w:szCs w:val="18"/>
                    </w:rPr>
                  </w:pPr>
                  <w:r>
                    <w:rPr>
                      <w:rFonts w:ascii="Arial" w:hAnsi="Arial" w:cs="Arial"/>
                      <w:sz w:val="18"/>
                      <w:szCs w:val="18"/>
                    </w:rPr>
                    <w:t xml:space="preserve">Discuss simulation results and refine </w:t>
                  </w:r>
                  <w:r>
                    <w:rPr>
                      <w:rFonts w:ascii="Arial" w:hAnsi="Arial" w:cs="Arial"/>
                      <w:sz w:val="18"/>
                      <w:szCs w:val="18"/>
                    </w:rPr>
                    <w:lastRenderedPageBreak/>
                    <w:t>simulation assumptions.</w:t>
                  </w:r>
                </w:p>
                <w:p w14:paraId="3350C240" w14:textId="77777777" w:rsidR="009F7BF1" w:rsidRDefault="009F7BF1" w:rsidP="009F7BF1">
                  <w:pPr>
                    <w:rPr>
                      <w:rFonts w:ascii="Arial" w:hAnsi="Arial" w:cs="Arial"/>
                      <w:sz w:val="18"/>
                      <w:szCs w:val="18"/>
                    </w:rPr>
                  </w:pPr>
                </w:p>
                <w:p w14:paraId="3C38EF96"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7F7CA583" w14:textId="77777777" w:rsidTr="001E6D10">
              <w:tc>
                <w:tcPr>
                  <w:tcW w:w="1639" w:type="dxa"/>
                  <w:vMerge w:val="restart"/>
                </w:tcPr>
                <w:p w14:paraId="55BEEE5F"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lastRenderedPageBreak/>
                    <w:t>May 2023</w:t>
                  </w:r>
                </w:p>
                <w:p w14:paraId="18CB974B"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RAN4#107</w:t>
                  </w:r>
                </w:p>
              </w:tc>
              <w:tc>
                <w:tcPr>
                  <w:tcW w:w="1993" w:type="dxa"/>
                  <w:shd w:val="clear" w:color="auto" w:fill="FFFFFF" w:themeFill="background1"/>
                </w:tcPr>
                <w:p w14:paraId="5577D77C"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71929592"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1F8106F7" w14:textId="77777777" w:rsidR="009F7BF1" w:rsidRPr="00452624" w:rsidRDefault="009F7BF1" w:rsidP="009F7BF1">
                  <w:pPr>
                    <w:rPr>
                      <w:rFonts w:ascii="Arial" w:hAnsi="Arial" w:cs="Arial"/>
                      <w:sz w:val="18"/>
                      <w:szCs w:val="18"/>
                    </w:rPr>
                  </w:pPr>
                </w:p>
                <w:p w14:paraId="33F4EE33" w14:textId="77777777" w:rsidR="009F7BF1" w:rsidRPr="00452624" w:rsidRDefault="009F7BF1" w:rsidP="009F7BF1">
                  <w:pPr>
                    <w:rPr>
                      <w:rFonts w:ascii="Arial" w:hAnsi="Arial" w:cs="Arial"/>
                      <w:sz w:val="18"/>
                      <w:szCs w:val="18"/>
                    </w:rPr>
                  </w:pPr>
                  <w:r w:rsidRPr="00452624">
                    <w:rPr>
                      <w:rFonts w:ascii="Arial" w:hAnsi="Arial" w:cs="Arial"/>
                      <w:sz w:val="18"/>
                      <w:szCs w:val="18"/>
                    </w:rPr>
                    <w:t>Minimize impact on RF requirements:</w:t>
                  </w:r>
                </w:p>
                <w:p w14:paraId="5662E468"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2AE1475E"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1F7BB5F8" w14:textId="77777777" w:rsidR="009F7BF1" w:rsidRDefault="009F7BF1" w:rsidP="009F7BF1">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6800B63F" w14:textId="77777777" w:rsidR="009F7BF1" w:rsidRDefault="009F7BF1" w:rsidP="009F7BF1">
                  <w:pPr>
                    <w:rPr>
                      <w:rFonts w:ascii="Arial" w:hAnsi="Arial" w:cs="Arial"/>
                      <w:sz w:val="18"/>
                      <w:szCs w:val="18"/>
                    </w:rPr>
                  </w:pPr>
                </w:p>
                <w:p w14:paraId="7E5C6FD7" w14:textId="77777777" w:rsidR="009F7BF1" w:rsidRDefault="009F7BF1" w:rsidP="009F7BF1">
                  <w:pPr>
                    <w:rPr>
                      <w:rFonts w:ascii="Arial" w:hAnsi="Arial" w:cs="Arial"/>
                      <w:sz w:val="18"/>
                      <w:szCs w:val="18"/>
                    </w:rPr>
                  </w:pPr>
                  <w:r>
                    <w:rPr>
                      <w:rFonts w:ascii="Arial" w:hAnsi="Arial" w:cs="Arial"/>
                      <w:sz w:val="18"/>
                      <w:szCs w:val="18"/>
                    </w:rPr>
                    <w:t>Provide necessary simulation / measurements results for defining UE RF requirements such as A-MPR.</w:t>
                  </w:r>
                </w:p>
                <w:p w14:paraId="3B3B8CF5" w14:textId="77777777" w:rsidR="009F7BF1" w:rsidRDefault="009F7BF1" w:rsidP="009F7BF1">
                  <w:pPr>
                    <w:rPr>
                      <w:rFonts w:ascii="Arial" w:hAnsi="Arial" w:cs="Arial"/>
                      <w:sz w:val="18"/>
                      <w:szCs w:val="18"/>
                    </w:rPr>
                  </w:pPr>
                </w:p>
                <w:p w14:paraId="769B6499" w14:textId="77777777" w:rsidR="009F7BF1" w:rsidRDefault="009F7BF1" w:rsidP="009F7BF1">
                  <w:pPr>
                    <w:rPr>
                      <w:rFonts w:ascii="Arial" w:hAnsi="Arial" w:cs="Arial"/>
                      <w:sz w:val="18"/>
                      <w:szCs w:val="18"/>
                    </w:rPr>
                  </w:pPr>
                  <w:r>
                    <w:rPr>
                      <w:rFonts w:ascii="Arial" w:hAnsi="Arial" w:cs="Arial"/>
                      <w:sz w:val="18"/>
                      <w:szCs w:val="18"/>
                    </w:rPr>
                    <w:t>Agree work split for CR drafting.</w:t>
                  </w:r>
                </w:p>
                <w:p w14:paraId="426F3A5E" w14:textId="77777777" w:rsidR="009F7BF1" w:rsidRDefault="009F7BF1" w:rsidP="009F7BF1">
                  <w:pPr>
                    <w:rPr>
                      <w:rFonts w:ascii="Arial" w:hAnsi="Arial" w:cs="Arial"/>
                      <w:sz w:val="18"/>
                      <w:szCs w:val="18"/>
                    </w:rPr>
                  </w:pPr>
                </w:p>
                <w:p w14:paraId="401EFA7F"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178BEB12" w14:textId="77777777" w:rsidTr="001E6D10">
              <w:tc>
                <w:tcPr>
                  <w:tcW w:w="1639" w:type="dxa"/>
                  <w:vMerge/>
                </w:tcPr>
                <w:p w14:paraId="6BE68873" w14:textId="77777777" w:rsidR="009F7BF1" w:rsidRPr="00053D11" w:rsidRDefault="009F7BF1" w:rsidP="009F7BF1">
                  <w:pPr>
                    <w:pStyle w:val="TAC"/>
                    <w:spacing w:before="20" w:after="20"/>
                    <w:ind w:left="57" w:right="57"/>
                    <w:rPr>
                      <w:rFonts w:cs="Arial"/>
                      <w:szCs w:val="18"/>
                      <w:lang w:val="en-US"/>
                    </w:rPr>
                  </w:pPr>
                </w:p>
              </w:tc>
              <w:tc>
                <w:tcPr>
                  <w:tcW w:w="1993" w:type="dxa"/>
                  <w:shd w:val="clear" w:color="auto" w:fill="FFFFFF" w:themeFill="background1"/>
                </w:tcPr>
                <w:p w14:paraId="060D9958" w14:textId="77777777" w:rsidR="009F7BF1" w:rsidRPr="00053D11" w:rsidRDefault="009F7BF1" w:rsidP="009F7BF1">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0.5 TUs</w:t>
                  </w:r>
                </w:p>
              </w:tc>
              <w:tc>
                <w:tcPr>
                  <w:tcW w:w="2271" w:type="dxa"/>
                  <w:shd w:val="clear" w:color="auto" w:fill="FFFFFF" w:themeFill="background1"/>
                </w:tcPr>
                <w:p w14:paraId="52C0784B" w14:textId="77777777" w:rsidR="009F7BF1" w:rsidRPr="00053D11" w:rsidRDefault="009F7BF1" w:rsidP="009F7BF1">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3CD3BF58" w14:textId="77777777" w:rsidR="009F7BF1" w:rsidRDefault="009F7BF1" w:rsidP="009F7BF1">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2260749A" w14:textId="77777777" w:rsidR="009F7BF1" w:rsidRDefault="009F7BF1" w:rsidP="009F7BF1">
                  <w:pPr>
                    <w:rPr>
                      <w:rFonts w:ascii="Arial" w:hAnsi="Arial" w:cs="Arial"/>
                      <w:sz w:val="18"/>
                      <w:szCs w:val="18"/>
                    </w:rPr>
                  </w:pPr>
                </w:p>
                <w:p w14:paraId="6966056B" w14:textId="77777777" w:rsidR="009F7BF1" w:rsidRDefault="009F7BF1" w:rsidP="009F7BF1">
                  <w:pPr>
                    <w:rPr>
                      <w:rFonts w:ascii="Arial" w:hAnsi="Arial" w:cs="Arial"/>
                      <w:sz w:val="18"/>
                      <w:szCs w:val="18"/>
                    </w:rPr>
                  </w:pPr>
                  <w:r>
                    <w:rPr>
                      <w:rFonts w:ascii="Arial" w:hAnsi="Arial" w:cs="Arial"/>
                      <w:sz w:val="18"/>
                      <w:szCs w:val="18"/>
                    </w:rPr>
                    <w:t>Agree work split for CR drafting.</w:t>
                  </w:r>
                </w:p>
                <w:p w14:paraId="09EAD309" w14:textId="77777777" w:rsidR="009F7BF1" w:rsidRDefault="009F7BF1" w:rsidP="009F7BF1">
                  <w:pPr>
                    <w:rPr>
                      <w:rFonts w:ascii="Arial" w:hAnsi="Arial" w:cs="Arial"/>
                      <w:sz w:val="18"/>
                      <w:szCs w:val="18"/>
                    </w:rPr>
                  </w:pPr>
                </w:p>
                <w:p w14:paraId="10AEA8BC"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76905245" w14:textId="77777777" w:rsidTr="001E6D10">
              <w:tc>
                <w:tcPr>
                  <w:tcW w:w="1639" w:type="dxa"/>
                  <w:vMerge w:val="restart"/>
                </w:tcPr>
                <w:p w14:paraId="6DC5E2E9"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Aug 2023</w:t>
                  </w:r>
                </w:p>
                <w:p w14:paraId="5B9EE886"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RAN4#108</w:t>
                  </w:r>
                </w:p>
              </w:tc>
              <w:tc>
                <w:tcPr>
                  <w:tcW w:w="1993" w:type="dxa"/>
                  <w:shd w:val="clear" w:color="auto" w:fill="FFFFFF" w:themeFill="background1"/>
                </w:tcPr>
                <w:p w14:paraId="7A4B3B76"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33351574"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1684D916" w14:textId="77777777" w:rsidR="009F7BF1" w:rsidRPr="00452624" w:rsidRDefault="009F7BF1" w:rsidP="009F7BF1">
                  <w:pPr>
                    <w:rPr>
                      <w:rFonts w:ascii="Arial" w:hAnsi="Arial" w:cs="Arial"/>
                      <w:sz w:val="18"/>
                      <w:szCs w:val="18"/>
                    </w:rPr>
                  </w:pPr>
                </w:p>
                <w:p w14:paraId="0188E196" w14:textId="77777777" w:rsidR="009F7BF1" w:rsidRPr="00452624" w:rsidRDefault="009F7BF1" w:rsidP="009F7BF1">
                  <w:pPr>
                    <w:rPr>
                      <w:rFonts w:ascii="Arial" w:hAnsi="Arial" w:cs="Arial"/>
                      <w:sz w:val="18"/>
                      <w:szCs w:val="18"/>
                    </w:rPr>
                  </w:pPr>
                  <w:r w:rsidRPr="00452624">
                    <w:rPr>
                      <w:rFonts w:ascii="Arial" w:hAnsi="Arial" w:cs="Arial"/>
                      <w:sz w:val="18"/>
                      <w:szCs w:val="18"/>
                    </w:rPr>
                    <w:lastRenderedPageBreak/>
                    <w:t>Minimize impact on RF requirements:</w:t>
                  </w:r>
                </w:p>
                <w:p w14:paraId="7B42DAA1"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4ECA59F6"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43EA00F8" w14:textId="77777777" w:rsidR="009F7BF1" w:rsidRDefault="009F7BF1" w:rsidP="009F7BF1">
                  <w:pPr>
                    <w:rPr>
                      <w:rFonts w:ascii="Arial" w:hAnsi="Arial" w:cs="Arial"/>
                      <w:sz w:val="18"/>
                      <w:szCs w:val="18"/>
                    </w:rPr>
                  </w:pPr>
                  <w:r w:rsidRPr="00053D11">
                    <w:rPr>
                      <w:rFonts w:ascii="Arial" w:hAnsi="Arial" w:cs="Arial"/>
                      <w:sz w:val="18"/>
                      <w:szCs w:val="18"/>
                    </w:rPr>
                    <w:lastRenderedPageBreak/>
                    <w:t xml:space="preserve">Discuss </w:t>
                  </w:r>
                  <w:r w:rsidRPr="00E33A65">
                    <w:rPr>
                      <w:rFonts w:ascii="Arial" w:hAnsi="Arial" w:cs="Arial"/>
                      <w:sz w:val="18"/>
                      <w:szCs w:val="18"/>
                    </w:rPr>
                    <w:t xml:space="preserve">and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0333F254" w14:textId="77777777" w:rsidR="009F7BF1" w:rsidRDefault="009F7BF1" w:rsidP="009F7BF1">
                  <w:pPr>
                    <w:rPr>
                      <w:rFonts w:ascii="Arial" w:hAnsi="Arial" w:cs="Arial"/>
                      <w:sz w:val="18"/>
                      <w:szCs w:val="18"/>
                    </w:rPr>
                  </w:pPr>
                </w:p>
                <w:p w14:paraId="7AE437E2" w14:textId="77777777" w:rsidR="009F7BF1" w:rsidRDefault="009F7BF1" w:rsidP="009F7BF1">
                  <w:pPr>
                    <w:rPr>
                      <w:rFonts w:ascii="Arial" w:hAnsi="Arial" w:cs="Arial"/>
                      <w:sz w:val="18"/>
                      <w:szCs w:val="18"/>
                    </w:rPr>
                  </w:pPr>
                  <w:r>
                    <w:rPr>
                      <w:rFonts w:ascii="Arial" w:hAnsi="Arial" w:cs="Arial"/>
                      <w:sz w:val="18"/>
                      <w:szCs w:val="18"/>
                    </w:rPr>
                    <w:t>Agree CRs.</w:t>
                  </w:r>
                </w:p>
                <w:p w14:paraId="2040E23A" w14:textId="77777777" w:rsidR="009F7BF1" w:rsidRDefault="009F7BF1" w:rsidP="009F7BF1">
                  <w:pPr>
                    <w:rPr>
                      <w:rFonts w:ascii="Arial" w:hAnsi="Arial" w:cs="Arial"/>
                      <w:sz w:val="18"/>
                      <w:szCs w:val="18"/>
                    </w:rPr>
                  </w:pPr>
                </w:p>
                <w:p w14:paraId="74337EB1"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7882A70D" w14:textId="77777777" w:rsidTr="001E6D10">
              <w:tc>
                <w:tcPr>
                  <w:tcW w:w="1639" w:type="dxa"/>
                  <w:vMerge/>
                </w:tcPr>
                <w:p w14:paraId="19B11894" w14:textId="77777777" w:rsidR="009F7BF1" w:rsidRPr="00207541" w:rsidRDefault="009F7BF1" w:rsidP="009F7BF1">
                  <w:pPr>
                    <w:pStyle w:val="TAC"/>
                    <w:spacing w:before="20" w:after="20"/>
                    <w:ind w:left="57" w:right="57"/>
                  </w:pPr>
                </w:p>
              </w:tc>
              <w:tc>
                <w:tcPr>
                  <w:tcW w:w="1993" w:type="dxa"/>
                  <w:shd w:val="clear" w:color="auto" w:fill="FFFFFF" w:themeFill="background1"/>
                </w:tcPr>
                <w:p w14:paraId="3A08B4D1" w14:textId="77777777" w:rsidR="009F7BF1" w:rsidRDefault="009F7BF1" w:rsidP="009F7BF1">
                  <w:r>
                    <w:rPr>
                      <w:rFonts w:ascii="Arial" w:hAnsi="Arial" w:cs="Arial"/>
                      <w:sz w:val="18"/>
                      <w:szCs w:val="18"/>
                    </w:rPr>
                    <w:t>Core R4RD</w:t>
                  </w:r>
                  <w:r w:rsidRPr="00053D11">
                    <w:rPr>
                      <w:rFonts w:ascii="Arial" w:hAnsi="Arial" w:cs="Arial"/>
                      <w:sz w:val="18"/>
                      <w:szCs w:val="18"/>
                    </w:rPr>
                    <w:t>: 0.5 TUs</w:t>
                  </w:r>
                </w:p>
              </w:tc>
              <w:tc>
                <w:tcPr>
                  <w:tcW w:w="2271" w:type="dxa"/>
                  <w:shd w:val="clear" w:color="auto" w:fill="FFFFFF" w:themeFill="background1"/>
                </w:tcPr>
                <w:p w14:paraId="7B0D819A" w14:textId="77777777" w:rsidR="009F7BF1" w:rsidRDefault="009F7BF1" w:rsidP="009F7BF1">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5031DC51" w14:textId="77777777" w:rsidR="009F7BF1" w:rsidRDefault="009F7BF1" w:rsidP="009F7BF1">
                  <w:pPr>
                    <w:rPr>
                      <w:rFonts w:ascii="Arial" w:hAnsi="Arial" w:cs="Arial"/>
                      <w:sz w:val="18"/>
                      <w:szCs w:val="18"/>
                    </w:rPr>
                  </w:pPr>
                  <w:r>
                    <w:rPr>
                      <w:rFonts w:ascii="Arial" w:hAnsi="Arial" w:cs="Arial"/>
                      <w:sz w:val="18"/>
                      <w:szCs w:val="18"/>
                    </w:rPr>
                    <w:t>Discuss and a</w:t>
                  </w:r>
                  <w:r w:rsidRPr="00E33A65">
                    <w:rPr>
                      <w:rFonts w:ascii="Arial" w:hAnsi="Arial" w:cs="Arial"/>
                      <w:sz w:val="18"/>
                      <w:szCs w:val="18"/>
                    </w:rPr>
                    <w:t xml:space="preserve">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23DDF482" w14:textId="77777777" w:rsidR="009F7BF1" w:rsidRDefault="009F7BF1" w:rsidP="009F7BF1">
                  <w:pPr>
                    <w:rPr>
                      <w:rFonts w:ascii="Arial" w:hAnsi="Arial" w:cs="Arial"/>
                      <w:sz w:val="18"/>
                      <w:szCs w:val="18"/>
                    </w:rPr>
                  </w:pPr>
                </w:p>
                <w:p w14:paraId="14F9D3FB" w14:textId="77777777" w:rsidR="009F7BF1" w:rsidRDefault="009F7BF1" w:rsidP="009F7BF1">
                  <w:pPr>
                    <w:rPr>
                      <w:rFonts w:ascii="Arial" w:hAnsi="Arial" w:cs="Arial"/>
                      <w:sz w:val="18"/>
                      <w:szCs w:val="18"/>
                    </w:rPr>
                  </w:pPr>
                  <w:r>
                    <w:rPr>
                      <w:rFonts w:ascii="Arial" w:hAnsi="Arial" w:cs="Arial"/>
                      <w:sz w:val="18"/>
                      <w:szCs w:val="18"/>
                    </w:rPr>
                    <w:t>Agree CRs.</w:t>
                  </w:r>
                </w:p>
                <w:p w14:paraId="4F45F2DD" w14:textId="77777777" w:rsidR="009F7BF1" w:rsidRDefault="009F7BF1" w:rsidP="009F7BF1">
                  <w:pPr>
                    <w:rPr>
                      <w:rFonts w:ascii="Arial" w:hAnsi="Arial" w:cs="Arial"/>
                      <w:sz w:val="18"/>
                      <w:szCs w:val="18"/>
                    </w:rPr>
                  </w:pPr>
                </w:p>
                <w:p w14:paraId="4982E858" w14:textId="77777777" w:rsidR="009F7BF1" w:rsidRDefault="009F7BF1" w:rsidP="009F7BF1">
                  <w:pPr>
                    <w:rPr>
                      <w:rFonts w:ascii="Arial" w:hAnsi="Arial" w:cs="Arial"/>
                      <w:sz w:val="18"/>
                      <w:szCs w:val="18"/>
                    </w:rPr>
                  </w:pPr>
                  <w:r>
                    <w:rPr>
                      <w:rFonts w:ascii="Arial" w:hAnsi="Arial" w:cs="Arial"/>
                      <w:sz w:val="18"/>
                      <w:szCs w:val="18"/>
                    </w:rPr>
                    <w:t>Agree preliminary test cases list.</w:t>
                  </w:r>
                </w:p>
                <w:p w14:paraId="3E184C90" w14:textId="77777777" w:rsidR="009F7BF1" w:rsidRDefault="009F7BF1" w:rsidP="009F7BF1">
                  <w:pPr>
                    <w:rPr>
                      <w:rFonts w:ascii="Arial" w:hAnsi="Arial" w:cs="Arial"/>
                      <w:sz w:val="18"/>
                      <w:szCs w:val="18"/>
                    </w:rPr>
                  </w:pPr>
                </w:p>
                <w:p w14:paraId="453E0CED" w14:textId="77777777" w:rsidR="009F7BF1" w:rsidRDefault="009F7BF1" w:rsidP="009F7BF1">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6CF30D91" w14:textId="77777777" w:rsidTr="001E6D10">
              <w:tc>
                <w:tcPr>
                  <w:tcW w:w="1639" w:type="dxa"/>
                </w:tcPr>
                <w:p w14:paraId="474F9E73"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Oct </w:t>
                  </w:r>
                  <w:r w:rsidRPr="00053D11">
                    <w:rPr>
                      <w:rFonts w:cs="Arial"/>
                      <w:szCs w:val="18"/>
                      <w:lang w:val="fi-FI"/>
                    </w:rPr>
                    <w:t>2023</w:t>
                  </w:r>
                </w:p>
                <w:p w14:paraId="547E7E03"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RAN4#108</w:t>
                  </w:r>
                  <w:r>
                    <w:rPr>
                      <w:rFonts w:cs="Arial"/>
                      <w:szCs w:val="18"/>
                      <w:lang w:val="en-US"/>
                    </w:rPr>
                    <w:t>-bis-e</w:t>
                  </w:r>
                </w:p>
              </w:tc>
              <w:tc>
                <w:tcPr>
                  <w:tcW w:w="1993" w:type="dxa"/>
                  <w:shd w:val="clear" w:color="auto" w:fill="FFFFFF" w:themeFill="background1"/>
                </w:tcPr>
                <w:p w14:paraId="13B529EF"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28167E6E"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01FD1C2E" w14:textId="77777777" w:rsidR="009F7BF1" w:rsidRDefault="009F7BF1" w:rsidP="009F7BF1">
                  <w:pPr>
                    <w:rPr>
                      <w:rFonts w:ascii="Arial" w:hAnsi="Arial" w:cs="Arial"/>
                      <w:sz w:val="18"/>
                      <w:szCs w:val="18"/>
                    </w:rPr>
                  </w:pPr>
                </w:p>
                <w:p w14:paraId="662EB87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2968CB4A" w14:textId="77777777" w:rsidR="009F7BF1" w:rsidRDefault="009F7BF1" w:rsidP="009F7BF1">
                  <w:pPr>
                    <w:rPr>
                      <w:rFonts w:ascii="Arial" w:hAnsi="Arial" w:cs="Arial"/>
                      <w:sz w:val="18"/>
                      <w:szCs w:val="18"/>
                    </w:rPr>
                  </w:pPr>
                </w:p>
                <w:p w14:paraId="344B969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52DE2934" w14:textId="77777777" w:rsidR="009F7BF1" w:rsidRDefault="009F7BF1" w:rsidP="009F7BF1">
                  <w:pPr>
                    <w:rPr>
                      <w:rFonts w:ascii="Arial" w:hAnsi="Arial" w:cs="Arial"/>
                      <w:sz w:val="18"/>
                      <w:szCs w:val="18"/>
                    </w:rPr>
                  </w:pPr>
                </w:p>
                <w:p w14:paraId="2FDF88C2" w14:textId="77777777" w:rsidR="009F7BF1" w:rsidRPr="00053D11" w:rsidRDefault="009F7BF1" w:rsidP="009F7BF1">
                  <w:pPr>
                    <w:rPr>
                      <w:rFonts w:ascii="Arial" w:hAnsi="Arial" w:cs="Arial"/>
                      <w:sz w:val="18"/>
                      <w:szCs w:val="18"/>
                    </w:rPr>
                  </w:pPr>
                  <w:r w:rsidRPr="00D9498B">
                    <w:rPr>
                      <w:rFonts w:ascii="Arial" w:hAnsi="Arial" w:cs="Arial"/>
                      <w:sz w:val="18"/>
                      <w:szCs w:val="18"/>
                    </w:rPr>
                    <w:t xml:space="preserve">Specify necessary BS </w:t>
                  </w:r>
                  <w:r w:rsidRPr="00D9498B">
                    <w:rPr>
                      <w:rFonts w:ascii="Arial" w:hAnsi="Arial" w:cs="Arial"/>
                      <w:sz w:val="18"/>
                      <w:szCs w:val="18"/>
                    </w:rPr>
                    <w:lastRenderedPageBreak/>
                    <w:t>conformance tests</w:t>
                  </w:r>
                  <w:r>
                    <w:rPr>
                      <w:rFonts w:ascii="Arial" w:hAnsi="Arial" w:cs="Arial"/>
                      <w:sz w:val="18"/>
                      <w:szCs w:val="18"/>
                    </w:rPr>
                    <w:t>.</w:t>
                  </w:r>
                </w:p>
              </w:tc>
              <w:tc>
                <w:tcPr>
                  <w:tcW w:w="3159" w:type="dxa"/>
                  <w:shd w:val="clear" w:color="auto" w:fill="FFFFFF" w:themeFill="background1"/>
                </w:tcPr>
                <w:p w14:paraId="2D8E3E4A" w14:textId="77777777" w:rsidR="009F7BF1" w:rsidRDefault="009F7BF1" w:rsidP="009F7BF1">
                  <w:pPr>
                    <w:rPr>
                      <w:rFonts w:ascii="Arial" w:hAnsi="Arial" w:cs="Arial"/>
                      <w:sz w:val="18"/>
                      <w:szCs w:val="18"/>
                    </w:rPr>
                  </w:pPr>
                  <w:r w:rsidRPr="00053D11">
                    <w:rPr>
                      <w:rFonts w:ascii="Arial" w:hAnsi="Arial" w:cs="Arial"/>
                      <w:sz w:val="18"/>
                      <w:szCs w:val="18"/>
                    </w:rPr>
                    <w:lastRenderedPageBreak/>
                    <w:t xml:space="preserve">Discuss </w:t>
                  </w:r>
                  <w:r w:rsidRPr="00E33A65">
                    <w:rPr>
                      <w:rFonts w:ascii="Arial" w:hAnsi="Arial" w:cs="Arial"/>
                      <w:sz w:val="18"/>
                      <w:szCs w:val="18"/>
                    </w:rPr>
                    <w:t xml:space="preserve">and potentially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44F85F1F" w14:textId="77777777" w:rsidR="009F7BF1" w:rsidRDefault="009F7BF1" w:rsidP="009F7BF1">
                  <w:pPr>
                    <w:rPr>
                      <w:rFonts w:ascii="Arial" w:hAnsi="Arial" w:cs="Arial"/>
                      <w:sz w:val="18"/>
                      <w:szCs w:val="18"/>
                    </w:rPr>
                  </w:pPr>
                </w:p>
                <w:p w14:paraId="0765F19F" w14:textId="77777777" w:rsidR="009F7BF1" w:rsidRPr="00053D11" w:rsidRDefault="009F7BF1" w:rsidP="009F7BF1">
                  <w:pPr>
                    <w:rPr>
                      <w:rFonts w:ascii="Arial" w:hAnsi="Arial" w:cs="Arial"/>
                      <w:sz w:val="18"/>
                      <w:szCs w:val="18"/>
                    </w:rPr>
                  </w:pPr>
                  <w:r>
                    <w:rPr>
                      <w:rFonts w:ascii="Arial" w:hAnsi="Arial" w:cs="Arial"/>
                      <w:sz w:val="18"/>
                      <w:szCs w:val="18"/>
                    </w:rPr>
                    <w:t>Discuss</w:t>
                  </w:r>
                  <w:r w:rsidRPr="009F1961">
                    <w:rPr>
                      <w:rFonts w:ascii="Arial" w:hAnsi="Arial" w:cs="Arial"/>
                      <w:sz w:val="18"/>
                      <w:szCs w:val="18"/>
                    </w:rPr>
                    <w:t xml:space="preserve"> initial simulation assumptions for </w:t>
                  </w:r>
                  <w:r>
                    <w:rPr>
                      <w:rFonts w:ascii="Arial" w:hAnsi="Arial" w:cs="Arial"/>
                      <w:sz w:val="18"/>
                      <w:szCs w:val="18"/>
                    </w:rPr>
                    <w:t xml:space="preserve">RRM performance, and </w:t>
                  </w:r>
                  <w:r w:rsidRPr="009F1961">
                    <w:rPr>
                      <w:rFonts w:ascii="Arial" w:hAnsi="Arial" w:cs="Arial"/>
                      <w:sz w:val="18"/>
                      <w:szCs w:val="18"/>
                    </w:rPr>
                    <w:t>BS, UE demodulation test cases</w:t>
                  </w:r>
                  <w:r>
                    <w:rPr>
                      <w:rFonts w:ascii="Arial" w:hAnsi="Arial" w:cs="Arial"/>
                      <w:sz w:val="18"/>
                      <w:szCs w:val="18"/>
                    </w:rPr>
                    <w:t>, if a need for changes is identified.</w:t>
                  </w:r>
                </w:p>
              </w:tc>
            </w:tr>
            <w:tr w:rsidR="009F7BF1" w14:paraId="28BA23D2" w14:textId="77777777" w:rsidTr="001E6D10">
              <w:tc>
                <w:tcPr>
                  <w:tcW w:w="1639" w:type="dxa"/>
                </w:tcPr>
                <w:p w14:paraId="435C6558"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Nov </w:t>
                  </w:r>
                  <w:r w:rsidRPr="00053D11">
                    <w:rPr>
                      <w:rFonts w:cs="Arial"/>
                      <w:szCs w:val="18"/>
                      <w:lang w:val="fi-FI"/>
                    </w:rPr>
                    <w:t>2023</w:t>
                  </w:r>
                </w:p>
                <w:p w14:paraId="4AA8A993"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w:t>
                  </w:r>
                  <w:r>
                    <w:rPr>
                      <w:rFonts w:cs="Arial"/>
                      <w:szCs w:val="18"/>
                      <w:lang w:val="en-US"/>
                    </w:rPr>
                    <w:t>9</w:t>
                  </w:r>
                </w:p>
              </w:tc>
              <w:tc>
                <w:tcPr>
                  <w:tcW w:w="1993" w:type="dxa"/>
                  <w:shd w:val="clear" w:color="auto" w:fill="FFFFFF" w:themeFill="background1"/>
                </w:tcPr>
                <w:p w14:paraId="437E469E"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5E67E98C"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53778B02" w14:textId="77777777" w:rsidR="009F7BF1" w:rsidRDefault="009F7BF1" w:rsidP="009F7BF1">
                  <w:pPr>
                    <w:rPr>
                      <w:rFonts w:ascii="Arial" w:hAnsi="Arial" w:cs="Arial"/>
                      <w:sz w:val="18"/>
                      <w:szCs w:val="18"/>
                    </w:rPr>
                  </w:pPr>
                </w:p>
                <w:p w14:paraId="2C1C9BD4"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6092CE29" w14:textId="77777777" w:rsidR="009F7BF1" w:rsidRDefault="009F7BF1" w:rsidP="009F7BF1">
                  <w:pPr>
                    <w:rPr>
                      <w:rFonts w:ascii="Arial" w:hAnsi="Arial" w:cs="Arial"/>
                      <w:sz w:val="18"/>
                      <w:szCs w:val="18"/>
                    </w:rPr>
                  </w:pPr>
                </w:p>
                <w:p w14:paraId="7AFBD2E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29D80513" w14:textId="77777777" w:rsidR="009F7BF1" w:rsidRDefault="009F7BF1" w:rsidP="009F7BF1">
                  <w:pPr>
                    <w:rPr>
                      <w:rFonts w:ascii="Arial" w:hAnsi="Arial" w:cs="Arial"/>
                      <w:sz w:val="18"/>
                      <w:szCs w:val="18"/>
                    </w:rPr>
                  </w:pPr>
                </w:p>
                <w:p w14:paraId="5F477341" w14:textId="77777777" w:rsidR="009F7BF1" w:rsidRPr="00053D11" w:rsidRDefault="009F7BF1" w:rsidP="009F7BF1">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531D7E25" w14:textId="77777777" w:rsidR="009F7BF1" w:rsidRDefault="009F7BF1" w:rsidP="009F7BF1">
                  <w:pPr>
                    <w:rPr>
                      <w:rFonts w:ascii="Arial" w:hAnsi="Arial" w:cs="Arial"/>
                      <w:sz w:val="18"/>
                      <w:szCs w:val="18"/>
                    </w:rPr>
                  </w:pPr>
                  <w:r>
                    <w:rPr>
                      <w:rFonts w:ascii="Arial" w:hAnsi="Arial" w:cs="Arial"/>
                      <w:sz w:val="18"/>
                      <w:szCs w:val="18"/>
                    </w:rPr>
                    <w:t>Further d</w:t>
                  </w:r>
                  <w:r w:rsidRPr="00053D11">
                    <w:rPr>
                      <w:rFonts w:ascii="Arial" w:hAnsi="Arial" w:cs="Arial"/>
                      <w:sz w:val="18"/>
                      <w:szCs w:val="18"/>
                    </w:rPr>
                    <w:t xml:space="preserve">iscuss </w:t>
                  </w:r>
                  <w:r w:rsidRPr="00E33A65">
                    <w:rPr>
                      <w:rFonts w:ascii="Arial" w:hAnsi="Arial" w:cs="Arial"/>
                      <w:sz w:val="18"/>
                      <w:szCs w:val="18"/>
                    </w:rPr>
                    <w:t xml:space="preserve">and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2D7D431C" w14:textId="77777777" w:rsidR="009F7BF1" w:rsidRDefault="009F7BF1" w:rsidP="009F7BF1">
                  <w:pPr>
                    <w:rPr>
                      <w:rFonts w:ascii="Arial" w:hAnsi="Arial" w:cs="Arial"/>
                      <w:sz w:val="18"/>
                      <w:szCs w:val="18"/>
                    </w:rPr>
                  </w:pPr>
                </w:p>
                <w:p w14:paraId="398451B4" w14:textId="77777777" w:rsidR="009F7BF1" w:rsidRDefault="009F7BF1" w:rsidP="009F7BF1">
                  <w:pPr>
                    <w:rPr>
                      <w:rFonts w:ascii="Arial" w:hAnsi="Arial" w:cs="Arial"/>
                      <w:sz w:val="18"/>
                      <w:szCs w:val="18"/>
                    </w:rPr>
                  </w:pPr>
                  <w:r>
                    <w:rPr>
                      <w:rFonts w:ascii="Arial" w:hAnsi="Arial" w:cs="Arial"/>
                      <w:sz w:val="18"/>
                      <w:szCs w:val="18"/>
                    </w:rPr>
                    <w:t xml:space="preserve">If necessary, bring initial evaluation results and </w:t>
                  </w:r>
                  <w:r w:rsidRPr="00003D55">
                    <w:rPr>
                      <w:rFonts w:ascii="Arial" w:hAnsi="Arial" w:cs="Arial"/>
                      <w:sz w:val="18"/>
                      <w:szCs w:val="18"/>
                    </w:rPr>
                    <w:t>further update simulation assumption for detailed test set-up</w:t>
                  </w:r>
                  <w:r>
                    <w:rPr>
                      <w:rFonts w:ascii="Arial" w:hAnsi="Arial" w:cs="Arial"/>
                      <w:sz w:val="18"/>
                      <w:szCs w:val="18"/>
                    </w:rPr>
                    <w:t>s.</w:t>
                  </w:r>
                </w:p>
                <w:p w14:paraId="243F39A3" w14:textId="77777777" w:rsidR="009F7BF1" w:rsidRDefault="009F7BF1" w:rsidP="009F7BF1">
                  <w:pPr>
                    <w:rPr>
                      <w:rFonts w:ascii="Arial" w:hAnsi="Arial" w:cs="Arial"/>
                      <w:sz w:val="18"/>
                      <w:szCs w:val="18"/>
                    </w:rPr>
                  </w:pPr>
                </w:p>
                <w:p w14:paraId="2892F47D" w14:textId="77777777" w:rsidR="009F7BF1" w:rsidRPr="00053D11" w:rsidRDefault="009F7BF1" w:rsidP="009F7BF1">
                  <w:pPr>
                    <w:rPr>
                      <w:rFonts w:ascii="Arial" w:hAnsi="Arial" w:cs="Arial"/>
                      <w:sz w:val="18"/>
                      <w:szCs w:val="18"/>
                    </w:rPr>
                  </w:pPr>
                  <w:r>
                    <w:rPr>
                      <w:rFonts w:ascii="Arial" w:hAnsi="Arial" w:cs="Arial"/>
                      <w:sz w:val="18"/>
                      <w:szCs w:val="18"/>
                    </w:rPr>
                    <w:t>Agree work split for CR drafting.</w:t>
                  </w:r>
                </w:p>
              </w:tc>
            </w:tr>
            <w:tr w:rsidR="009F7BF1" w14:paraId="2F714D6E" w14:textId="77777777" w:rsidTr="001E6D10">
              <w:tc>
                <w:tcPr>
                  <w:tcW w:w="1639" w:type="dxa"/>
                </w:tcPr>
                <w:p w14:paraId="07FD02EA"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Feb </w:t>
                  </w:r>
                  <w:r w:rsidRPr="00053D11">
                    <w:rPr>
                      <w:rFonts w:cs="Arial"/>
                      <w:szCs w:val="18"/>
                      <w:lang w:val="fi-FI"/>
                    </w:rPr>
                    <w:t>202</w:t>
                  </w:r>
                  <w:r>
                    <w:rPr>
                      <w:rFonts w:cs="Arial"/>
                      <w:szCs w:val="18"/>
                      <w:lang w:val="fi-FI"/>
                    </w:rPr>
                    <w:t>4</w:t>
                  </w:r>
                </w:p>
                <w:p w14:paraId="10657366"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w:t>
                  </w:r>
                  <w:r>
                    <w:rPr>
                      <w:rFonts w:cs="Arial"/>
                      <w:szCs w:val="18"/>
                      <w:lang w:val="en-US"/>
                    </w:rPr>
                    <w:t>9-bis</w:t>
                  </w:r>
                </w:p>
              </w:tc>
              <w:tc>
                <w:tcPr>
                  <w:tcW w:w="1993" w:type="dxa"/>
                  <w:shd w:val="clear" w:color="auto" w:fill="FFFFFF" w:themeFill="background1"/>
                </w:tcPr>
                <w:p w14:paraId="1F08BFDC"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2DB5306B"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1B0F3604" w14:textId="77777777" w:rsidR="009F7BF1" w:rsidRDefault="009F7BF1" w:rsidP="009F7BF1">
                  <w:pPr>
                    <w:rPr>
                      <w:rFonts w:ascii="Arial" w:hAnsi="Arial" w:cs="Arial"/>
                      <w:sz w:val="18"/>
                      <w:szCs w:val="18"/>
                    </w:rPr>
                  </w:pPr>
                </w:p>
                <w:p w14:paraId="3197F352"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2D5E6FA6" w14:textId="77777777" w:rsidR="009F7BF1" w:rsidRDefault="009F7BF1" w:rsidP="009F7BF1">
                  <w:pPr>
                    <w:rPr>
                      <w:rFonts w:ascii="Arial" w:hAnsi="Arial" w:cs="Arial"/>
                      <w:sz w:val="18"/>
                      <w:szCs w:val="18"/>
                    </w:rPr>
                  </w:pPr>
                </w:p>
                <w:p w14:paraId="1AEE0B7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393BD8F6" w14:textId="77777777" w:rsidR="009F7BF1" w:rsidRDefault="009F7BF1" w:rsidP="009F7BF1">
                  <w:pPr>
                    <w:rPr>
                      <w:rFonts w:ascii="Arial" w:hAnsi="Arial" w:cs="Arial"/>
                      <w:sz w:val="18"/>
                      <w:szCs w:val="18"/>
                    </w:rPr>
                  </w:pPr>
                </w:p>
                <w:p w14:paraId="47FF1654" w14:textId="77777777" w:rsidR="009F7BF1" w:rsidRPr="00053D11" w:rsidRDefault="009F7BF1" w:rsidP="009F7BF1">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200880DD" w14:textId="77777777" w:rsidR="009F7BF1" w:rsidRDefault="009F7BF1" w:rsidP="009F7BF1">
                  <w:pPr>
                    <w:rPr>
                      <w:rFonts w:ascii="Arial" w:hAnsi="Arial" w:cs="Arial"/>
                      <w:sz w:val="18"/>
                      <w:szCs w:val="18"/>
                    </w:rPr>
                  </w:pPr>
                  <w:r>
                    <w:rPr>
                      <w:rFonts w:ascii="Arial" w:hAnsi="Arial" w:cs="Arial"/>
                      <w:sz w:val="18"/>
                      <w:szCs w:val="18"/>
                    </w:rPr>
                    <w:t>Further d</w:t>
                  </w:r>
                  <w:r w:rsidRPr="00053D11">
                    <w:rPr>
                      <w:rFonts w:ascii="Arial" w:hAnsi="Arial" w:cs="Arial"/>
                      <w:sz w:val="18"/>
                      <w:szCs w:val="18"/>
                    </w:rPr>
                    <w:t xml:space="preserve">iscuss </w:t>
                  </w:r>
                  <w:r w:rsidRPr="00E33A65">
                    <w:rPr>
                      <w:rFonts w:ascii="Arial" w:hAnsi="Arial" w:cs="Arial"/>
                      <w:sz w:val="18"/>
                      <w:szCs w:val="18"/>
                    </w:rPr>
                    <w:t xml:space="preserve">and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01446ACB" w14:textId="77777777" w:rsidR="009F7BF1" w:rsidRDefault="009F7BF1" w:rsidP="009F7BF1">
                  <w:pPr>
                    <w:rPr>
                      <w:rFonts w:ascii="Arial" w:hAnsi="Arial" w:cs="Arial"/>
                      <w:sz w:val="18"/>
                      <w:szCs w:val="18"/>
                    </w:rPr>
                  </w:pPr>
                </w:p>
                <w:p w14:paraId="38C18C51" w14:textId="77777777" w:rsidR="009F7BF1" w:rsidRPr="00F42514" w:rsidRDefault="009F7BF1" w:rsidP="009F7BF1">
                  <w:pPr>
                    <w:rPr>
                      <w:rFonts w:ascii="Arial" w:hAnsi="Arial" w:cs="Arial"/>
                      <w:sz w:val="18"/>
                      <w:szCs w:val="18"/>
                    </w:rPr>
                  </w:pPr>
                  <w:r w:rsidRPr="002064F2">
                    <w:rPr>
                      <w:rFonts w:ascii="Arial" w:hAnsi="Arial" w:cs="Arial"/>
                      <w:sz w:val="18"/>
                      <w:szCs w:val="18"/>
                    </w:rPr>
                    <w:t>Further discus</w:t>
                  </w:r>
                  <w:r>
                    <w:rPr>
                      <w:rFonts w:ascii="Arial" w:hAnsi="Arial" w:cs="Arial"/>
                      <w:sz w:val="18"/>
                      <w:szCs w:val="18"/>
                    </w:rPr>
                    <w:t>s</w:t>
                  </w:r>
                  <w:r w:rsidRPr="002064F2">
                    <w:rPr>
                      <w:rFonts w:ascii="Arial" w:hAnsi="Arial" w:cs="Arial"/>
                      <w:sz w:val="18"/>
                      <w:szCs w:val="18"/>
                    </w:rPr>
                    <w:t xml:space="preserve"> the performance evaluation and result alignment on</w:t>
                  </w:r>
                  <w:r>
                    <w:rPr>
                      <w:rFonts w:ascii="Arial" w:hAnsi="Arial" w:cs="Arial"/>
                      <w:sz w:val="18"/>
                      <w:szCs w:val="18"/>
                    </w:rPr>
                    <w:t xml:space="preserve"> RRM performance, and </w:t>
                  </w:r>
                  <w:r w:rsidRPr="002064F2">
                    <w:rPr>
                      <w:rFonts w:ascii="Arial" w:hAnsi="Arial" w:cs="Arial"/>
                      <w:sz w:val="18"/>
                      <w:szCs w:val="18"/>
                    </w:rPr>
                    <w:t>BS</w:t>
                  </w:r>
                  <w:r>
                    <w:rPr>
                      <w:rFonts w:ascii="Arial" w:hAnsi="Arial" w:cs="Arial"/>
                      <w:sz w:val="18"/>
                      <w:szCs w:val="18"/>
                    </w:rPr>
                    <w:t>, UE</w:t>
                  </w:r>
                  <w:r w:rsidRPr="002064F2">
                    <w:rPr>
                      <w:rFonts w:ascii="Arial" w:hAnsi="Arial" w:cs="Arial"/>
                      <w:sz w:val="18"/>
                      <w:szCs w:val="18"/>
                    </w:rPr>
                    <w:t xml:space="preserve"> demodulation</w:t>
                  </w:r>
                  <w:r>
                    <w:rPr>
                      <w:rFonts w:ascii="Arial" w:hAnsi="Arial" w:cs="Arial"/>
                      <w:sz w:val="18"/>
                      <w:szCs w:val="18"/>
                    </w:rPr>
                    <w:t xml:space="preserve"> test cases.</w:t>
                  </w:r>
                </w:p>
                <w:p w14:paraId="7430DD76" w14:textId="77777777" w:rsidR="009F7BF1" w:rsidRDefault="009F7BF1" w:rsidP="009F7BF1">
                  <w:pPr>
                    <w:rPr>
                      <w:rFonts w:ascii="Arial" w:hAnsi="Arial" w:cs="Arial"/>
                      <w:sz w:val="18"/>
                      <w:szCs w:val="18"/>
                    </w:rPr>
                  </w:pPr>
                </w:p>
                <w:p w14:paraId="11ACDB9A" w14:textId="77777777" w:rsidR="009F7BF1" w:rsidRPr="00053D11" w:rsidRDefault="009F7BF1" w:rsidP="009F7BF1">
                  <w:pPr>
                    <w:rPr>
                      <w:rFonts w:ascii="Arial" w:hAnsi="Arial" w:cs="Arial"/>
                      <w:sz w:val="18"/>
                      <w:szCs w:val="18"/>
                    </w:rPr>
                  </w:pPr>
                  <w:r>
                    <w:rPr>
                      <w:rFonts w:ascii="Arial" w:hAnsi="Arial" w:cs="Arial"/>
                      <w:sz w:val="18"/>
                      <w:szCs w:val="18"/>
                    </w:rPr>
                    <w:t>Present and endorse draft CRs.</w:t>
                  </w:r>
                </w:p>
              </w:tc>
            </w:tr>
            <w:tr w:rsidR="009F7BF1" w14:paraId="33674FBC" w14:textId="77777777" w:rsidTr="001E6D10">
              <w:tc>
                <w:tcPr>
                  <w:tcW w:w="1639" w:type="dxa"/>
                </w:tcPr>
                <w:p w14:paraId="28B44E6D"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May </w:t>
                  </w:r>
                  <w:r w:rsidRPr="00053D11">
                    <w:rPr>
                      <w:rFonts w:cs="Arial"/>
                      <w:szCs w:val="18"/>
                      <w:lang w:val="fi-FI"/>
                    </w:rPr>
                    <w:t>202</w:t>
                  </w:r>
                  <w:r>
                    <w:rPr>
                      <w:rFonts w:cs="Arial"/>
                      <w:szCs w:val="18"/>
                      <w:lang w:val="fi-FI"/>
                    </w:rPr>
                    <w:t>4</w:t>
                  </w:r>
                </w:p>
                <w:p w14:paraId="283180CB"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w:t>
                  </w:r>
                  <w:r>
                    <w:rPr>
                      <w:rFonts w:cs="Arial"/>
                      <w:szCs w:val="18"/>
                      <w:lang w:val="en-US"/>
                    </w:rPr>
                    <w:t>10</w:t>
                  </w:r>
                </w:p>
              </w:tc>
              <w:tc>
                <w:tcPr>
                  <w:tcW w:w="1993" w:type="dxa"/>
                  <w:shd w:val="clear" w:color="auto" w:fill="FFFFFF" w:themeFill="background1"/>
                </w:tcPr>
                <w:p w14:paraId="0E26B362"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7DBC5C96"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3E38EA37" w14:textId="77777777" w:rsidR="009F7BF1" w:rsidRDefault="009F7BF1" w:rsidP="009F7BF1">
                  <w:pPr>
                    <w:rPr>
                      <w:rFonts w:ascii="Arial" w:hAnsi="Arial" w:cs="Arial"/>
                      <w:sz w:val="18"/>
                      <w:szCs w:val="18"/>
                    </w:rPr>
                  </w:pPr>
                </w:p>
                <w:p w14:paraId="287E2669" w14:textId="77777777" w:rsidR="009F7BF1" w:rsidRPr="00D9498B" w:rsidRDefault="009F7BF1" w:rsidP="009F7BF1">
                  <w:pPr>
                    <w:rPr>
                      <w:rFonts w:ascii="Arial" w:hAnsi="Arial" w:cs="Arial"/>
                      <w:sz w:val="18"/>
                      <w:szCs w:val="18"/>
                    </w:rPr>
                  </w:pPr>
                  <w:r w:rsidRPr="00D9498B">
                    <w:rPr>
                      <w:rFonts w:ascii="Arial" w:hAnsi="Arial" w:cs="Arial"/>
                      <w:sz w:val="18"/>
                      <w:szCs w:val="18"/>
                    </w:rPr>
                    <w:t xml:space="preserve">Specify necessary UE </w:t>
                  </w:r>
                  <w:r w:rsidRPr="00D9498B">
                    <w:rPr>
                      <w:rFonts w:ascii="Arial" w:hAnsi="Arial" w:cs="Arial"/>
                      <w:sz w:val="18"/>
                      <w:szCs w:val="18"/>
                    </w:rPr>
                    <w:lastRenderedPageBreak/>
                    <w:t>demodulation performance and CSI reporting requirements</w:t>
                  </w:r>
                  <w:r>
                    <w:rPr>
                      <w:rFonts w:ascii="Arial" w:hAnsi="Arial" w:cs="Arial"/>
                      <w:sz w:val="18"/>
                      <w:szCs w:val="18"/>
                    </w:rPr>
                    <w:t>.</w:t>
                  </w:r>
                </w:p>
                <w:p w14:paraId="0A94493D" w14:textId="77777777" w:rsidR="009F7BF1" w:rsidRDefault="009F7BF1" w:rsidP="009F7BF1">
                  <w:pPr>
                    <w:rPr>
                      <w:rFonts w:ascii="Arial" w:hAnsi="Arial" w:cs="Arial"/>
                      <w:sz w:val="18"/>
                      <w:szCs w:val="18"/>
                    </w:rPr>
                  </w:pPr>
                </w:p>
                <w:p w14:paraId="75CA5A63"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6EFA6EC4" w14:textId="77777777" w:rsidR="009F7BF1" w:rsidRDefault="009F7BF1" w:rsidP="009F7BF1">
                  <w:pPr>
                    <w:rPr>
                      <w:rFonts w:ascii="Arial" w:hAnsi="Arial" w:cs="Arial"/>
                      <w:sz w:val="18"/>
                      <w:szCs w:val="18"/>
                    </w:rPr>
                  </w:pPr>
                </w:p>
                <w:p w14:paraId="18783723" w14:textId="77777777" w:rsidR="009F7BF1" w:rsidRPr="00053D11" w:rsidRDefault="009F7BF1" w:rsidP="009F7BF1">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56E7FCC6" w14:textId="77777777" w:rsidR="009F7BF1" w:rsidRDefault="009F7BF1" w:rsidP="009F7BF1">
                  <w:pPr>
                    <w:rPr>
                      <w:rFonts w:ascii="Arial" w:hAnsi="Arial" w:cs="Arial"/>
                      <w:sz w:val="18"/>
                      <w:szCs w:val="18"/>
                    </w:rPr>
                  </w:pPr>
                  <w:r w:rsidRPr="00E25234">
                    <w:rPr>
                      <w:rFonts w:ascii="Arial" w:hAnsi="Arial" w:cs="Arial"/>
                      <w:sz w:val="18"/>
                      <w:szCs w:val="18"/>
                    </w:rPr>
                    <w:lastRenderedPageBreak/>
                    <w:t>Complete remaining issues (if any)</w:t>
                  </w:r>
                  <w:r w:rsidRPr="00053D11">
                    <w:rPr>
                      <w:rFonts w:ascii="Arial" w:hAnsi="Arial" w:cs="Arial"/>
                      <w:sz w:val="18"/>
                      <w:szCs w:val="18"/>
                    </w:rPr>
                    <w:t xml:space="preserve"> </w:t>
                  </w:r>
                  <w:r>
                    <w:rPr>
                      <w:rFonts w:ascii="Arial" w:hAnsi="Arial" w:cs="Arial"/>
                      <w:sz w:val="18"/>
                      <w:szCs w:val="18"/>
                    </w:rPr>
                    <w:t>on</w:t>
                  </w:r>
                  <w:r w:rsidRPr="00053D11">
                    <w:rPr>
                      <w:rFonts w:ascii="Arial" w:hAnsi="Arial" w:cs="Arial"/>
                      <w:sz w:val="18"/>
                      <w:szCs w:val="18"/>
                    </w:rPr>
                    <w:t xml:space="preserve">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 xml:space="preserve">BS demodulation performance </w:t>
                  </w:r>
                  <w:r w:rsidRPr="00D9498B">
                    <w:rPr>
                      <w:rFonts w:ascii="Arial" w:hAnsi="Arial" w:cs="Arial"/>
                      <w:sz w:val="18"/>
                      <w:szCs w:val="18"/>
                    </w:rPr>
                    <w:lastRenderedPageBreak/>
                    <w:t>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1CD92793" w14:textId="77777777" w:rsidR="009F7BF1" w:rsidRDefault="009F7BF1" w:rsidP="009F7BF1">
                  <w:pPr>
                    <w:rPr>
                      <w:rFonts w:ascii="Arial" w:hAnsi="Arial" w:cs="Arial"/>
                      <w:sz w:val="18"/>
                      <w:szCs w:val="18"/>
                    </w:rPr>
                  </w:pPr>
                </w:p>
                <w:p w14:paraId="51CFFE9B" w14:textId="77777777" w:rsidR="009F7BF1" w:rsidRPr="00053D11" w:rsidRDefault="009F7BF1" w:rsidP="009F7BF1">
                  <w:pPr>
                    <w:rPr>
                      <w:rFonts w:ascii="Arial" w:hAnsi="Arial" w:cs="Arial"/>
                      <w:sz w:val="18"/>
                      <w:szCs w:val="18"/>
                    </w:rPr>
                  </w:pPr>
                  <w:r>
                    <w:rPr>
                      <w:rFonts w:ascii="Arial" w:hAnsi="Arial" w:cs="Arial"/>
                      <w:sz w:val="18"/>
                      <w:szCs w:val="18"/>
                    </w:rPr>
                    <w:t>Complete and agree CRs.</w:t>
                  </w:r>
                </w:p>
              </w:tc>
            </w:tr>
          </w:tbl>
          <w:p w14:paraId="39A2E716" w14:textId="77777777" w:rsidR="009F7BF1" w:rsidRDefault="009F7BF1" w:rsidP="00805BE8">
            <w:pPr>
              <w:spacing w:before="120" w:after="120"/>
            </w:pPr>
          </w:p>
          <w:p w14:paraId="23E5CF1A" w14:textId="1195C493" w:rsidR="005E366A" w:rsidRPr="004A7544" w:rsidRDefault="005E366A" w:rsidP="00805BE8">
            <w:pPr>
              <w:spacing w:before="120" w:after="120"/>
            </w:pPr>
            <w:r>
              <w:t>Observation 1:</w:t>
            </w:r>
          </w:p>
        </w:tc>
      </w:tr>
      <w:tr w:rsidR="00692243" w14:paraId="7CA35D72" w14:textId="77777777" w:rsidTr="001E6D10">
        <w:trPr>
          <w:trHeight w:val="468"/>
        </w:trPr>
        <w:tc>
          <w:tcPr>
            <w:tcW w:w="1622" w:type="dxa"/>
          </w:tcPr>
          <w:p w14:paraId="3CABDCC8" w14:textId="2067D5AA" w:rsidR="00692243" w:rsidRPr="004A7544" w:rsidRDefault="00692243" w:rsidP="001E6D10">
            <w:pPr>
              <w:spacing w:before="120" w:after="120"/>
            </w:pPr>
            <w:r>
              <w:lastRenderedPageBreak/>
              <w:t>R4-2300203</w:t>
            </w:r>
            <w:r w:rsidR="00426BC3">
              <w:t xml:space="preserve"> (annex)</w:t>
            </w:r>
          </w:p>
        </w:tc>
        <w:tc>
          <w:tcPr>
            <w:tcW w:w="1423" w:type="dxa"/>
          </w:tcPr>
          <w:p w14:paraId="2841BEB9" w14:textId="5144507C" w:rsidR="00692243" w:rsidRPr="004A7544" w:rsidRDefault="00692243" w:rsidP="001E6D10">
            <w:pPr>
              <w:spacing w:before="120" w:after="120"/>
            </w:pPr>
            <w:r w:rsidRPr="00692243">
              <w:t>Nokia, Nokia Shanghai Bell</w:t>
            </w:r>
          </w:p>
        </w:tc>
        <w:tc>
          <w:tcPr>
            <w:tcW w:w="6586" w:type="dxa"/>
          </w:tcPr>
          <w:p w14:paraId="7D3E7F6B" w14:textId="094F6C26" w:rsidR="00692243" w:rsidRDefault="00692243" w:rsidP="001E6D10">
            <w:pPr>
              <w:spacing w:before="120" w:after="120"/>
            </w:pPr>
            <w:r>
              <w:t xml:space="preserve">Proposal 1: </w:t>
            </w:r>
            <w:r w:rsidRPr="00692243">
              <w:t xml:space="preserve">For 3 MHz channel bandwidth, 90% spectrum utilization (i.e., 15 PRBs for 15 kHz SCS) shall be assumed for the </w:t>
            </w:r>
            <w:bookmarkStart w:id="2" w:name="_Hlk127799275"/>
            <w:r w:rsidRPr="00692243">
              <w:t>maximum transmission bandwidth</w:t>
            </w:r>
            <w:bookmarkEnd w:id="2"/>
            <w:r w:rsidRPr="009F7BF1">
              <w:t>.</w:t>
            </w:r>
          </w:p>
          <w:p w14:paraId="61AB1F42" w14:textId="6EFF953D" w:rsidR="00692243" w:rsidRDefault="00692243" w:rsidP="001E6D10">
            <w:pPr>
              <w:spacing w:before="120" w:after="120"/>
            </w:pPr>
            <w:r>
              <w:t xml:space="preserve">Proposal 2: </w:t>
            </w:r>
            <w:r w:rsidRPr="00692243">
              <w:t>new finer sync raster dedicated to the new channel bandwidth 3 MHz is feasible so that the new sync raster does not have impact on legacy UEs that can only support the legacy sync raster and channel bandwidths</w:t>
            </w:r>
            <w:r>
              <w:t>.</w:t>
            </w:r>
          </w:p>
          <w:p w14:paraId="5AD79904" w14:textId="77777777" w:rsidR="00692243" w:rsidRDefault="00692243" w:rsidP="00692243">
            <w:pPr>
              <w:spacing w:before="120" w:after="120"/>
            </w:pPr>
            <w:r>
              <w:t>Proposal 3: agreed the following new sync raster sequence for 3 MHz channel bandwidth only.</w:t>
            </w:r>
          </w:p>
          <w:p w14:paraId="1C16175B" w14:textId="77777777" w:rsidR="00692243" w:rsidRDefault="00692243" w:rsidP="00692243">
            <w:pPr>
              <w:spacing w:before="120" w:after="120"/>
            </w:pPr>
            <w:r>
              <w:t xml:space="preserve">1st approach) a new sync raster with a fixed subcarrier offset from 100 kHz channel raster. </w:t>
            </w:r>
          </w:p>
          <w:p w14:paraId="168ABCED" w14:textId="77777777" w:rsidR="00692243" w:rsidRDefault="00692243" w:rsidP="00692243">
            <w:pPr>
              <w:spacing w:before="120" w:after="120"/>
            </w:pPr>
            <w:r>
              <w:t>2nd approach) a new sync raster sequence by the following formula (within targeted bands),</w:t>
            </w:r>
          </w:p>
          <w:p w14:paraId="637E92C8" w14:textId="77777777" w:rsidR="00692243" w:rsidRDefault="00692243" w:rsidP="00692243">
            <w:pPr>
              <w:spacing w:before="120" w:after="120"/>
            </w:pPr>
            <w:r>
              <w:t>•</w:t>
            </w:r>
            <w:r>
              <w:tab/>
              <w:t xml:space="preserve">600 kHz + N * 1200 kHz + M * 50 kHz, N ϵ {1:2499}, M ϵ {1,3,5}, </w:t>
            </w:r>
          </w:p>
          <w:p w14:paraId="09D1F5D3" w14:textId="77777777" w:rsidR="00692243" w:rsidRDefault="00692243" w:rsidP="00692243">
            <w:pPr>
              <w:spacing w:before="120" w:after="120"/>
            </w:pPr>
            <w:r>
              <w:t>•</w:t>
            </w:r>
            <w:r>
              <w:tab/>
              <w:t>120 kHz + N * 1200 kHz + M * 50 kHz, N ϵ {1:2499}, M ϵ {1,3,5}</w:t>
            </w:r>
          </w:p>
          <w:p w14:paraId="56D05A18" w14:textId="77777777" w:rsidR="00692243" w:rsidRDefault="00692243" w:rsidP="00692243">
            <w:pPr>
              <w:spacing w:before="120" w:after="120"/>
            </w:pPr>
            <w:r>
              <w:t>or simply</w:t>
            </w:r>
          </w:p>
          <w:p w14:paraId="7CDB1CAF" w14:textId="121D3EA3" w:rsidR="00692243" w:rsidRDefault="00692243" w:rsidP="00692243">
            <w:pPr>
              <w:spacing w:before="120" w:after="120"/>
            </w:pPr>
            <w:r>
              <w:t>•</w:t>
            </w:r>
            <w:r>
              <w:tab/>
              <w:t>120 kHz + N * 600 kHz + M * 50 kHz, N ϵ {2:4999}, M ϵ {1,3,5}..</w:t>
            </w:r>
          </w:p>
          <w:p w14:paraId="7CE8737C" w14:textId="77777777" w:rsidR="00692243" w:rsidRPr="004A7544" w:rsidRDefault="00692243" w:rsidP="001E6D10">
            <w:pPr>
              <w:spacing w:before="120" w:after="120"/>
            </w:pPr>
            <w:r>
              <w:t>Observation 1:</w:t>
            </w:r>
          </w:p>
        </w:tc>
      </w:tr>
      <w:tr w:rsidR="009F7BF1" w14:paraId="3F90BD72" w14:textId="77777777" w:rsidTr="009F7BF1">
        <w:trPr>
          <w:trHeight w:val="468"/>
        </w:trPr>
        <w:tc>
          <w:tcPr>
            <w:tcW w:w="1622" w:type="dxa"/>
          </w:tcPr>
          <w:p w14:paraId="3ABFBF27" w14:textId="77777777" w:rsidR="009F7BF1" w:rsidRPr="004A7544" w:rsidRDefault="009F7BF1" w:rsidP="001E6D10">
            <w:pPr>
              <w:spacing w:before="120" w:after="120"/>
            </w:pPr>
            <w:r>
              <w:t>R4-2300378</w:t>
            </w:r>
          </w:p>
        </w:tc>
        <w:tc>
          <w:tcPr>
            <w:tcW w:w="1423" w:type="dxa"/>
          </w:tcPr>
          <w:p w14:paraId="691506EB" w14:textId="77777777" w:rsidR="009F7BF1" w:rsidRPr="004A7544" w:rsidRDefault="009F7BF1" w:rsidP="001E6D10">
            <w:pPr>
              <w:spacing w:before="120" w:after="120"/>
            </w:pPr>
            <w:r w:rsidRPr="009F7BF1">
              <w:t>Apple</w:t>
            </w:r>
          </w:p>
        </w:tc>
        <w:tc>
          <w:tcPr>
            <w:tcW w:w="6586" w:type="dxa"/>
          </w:tcPr>
          <w:p w14:paraId="66B757B6" w14:textId="77777777" w:rsidR="009F7BF1" w:rsidRDefault="009F7BF1" w:rsidP="001E6D10">
            <w:pPr>
              <w:spacing w:before="120" w:after="120"/>
            </w:pPr>
            <w:r>
              <w:t xml:space="preserve">Proposal 1: </w:t>
            </w:r>
            <w:r w:rsidRPr="009F7BF1">
              <w:t>For a 3MHz CBW a maximum of 15 RBs with 15kHz SCS shall be used.</w:t>
            </w:r>
          </w:p>
          <w:p w14:paraId="22ACC200" w14:textId="498C272A" w:rsidR="009F7BF1" w:rsidRDefault="009F7BF1" w:rsidP="001E6D10">
            <w:pPr>
              <w:spacing w:before="120" w:after="120"/>
            </w:pPr>
            <w:r>
              <w:t>Proposal 2: Requests RAN1 to clarify how can legacy UEs still access the network with a new synchronization raster in place and without impacting the relevant KPIs on initial access for legacy devices, such as time to read the system information for the cell.</w:t>
            </w:r>
          </w:p>
          <w:p w14:paraId="589B4E85" w14:textId="2E2F9BDF" w:rsidR="009F7BF1" w:rsidRDefault="005B0536" w:rsidP="001E6D10">
            <w:pPr>
              <w:spacing w:before="120" w:after="120"/>
            </w:pPr>
            <w:r>
              <w:t>Proposal 3:</w:t>
            </w:r>
            <w:r w:rsidR="009F7BF1">
              <w:t xml:space="preserve"> </w:t>
            </w:r>
            <w:r>
              <w:t>T</w:t>
            </w:r>
            <w:r w:rsidR="009F7BF1">
              <w:t>he new 3 MHz channel BW shall be an optional BW.</w:t>
            </w:r>
          </w:p>
          <w:p w14:paraId="592019F5" w14:textId="77777777" w:rsidR="009F7BF1" w:rsidRPr="004A7544" w:rsidRDefault="009F7BF1" w:rsidP="001E6D10">
            <w:pPr>
              <w:spacing w:before="120" w:after="120"/>
            </w:pPr>
            <w:r>
              <w:t>Observation 1:</w:t>
            </w:r>
          </w:p>
        </w:tc>
      </w:tr>
      <w:tr w:rsidR="009A6507" w14:paraId="06CAA229" w14:textId="77777777" w:rsidTr="009A6507">
        <w:trPr>
          <w:trHeight w:val="468"/>
        </w:trPr>
        <w:tc>
          <w:tcPr>
            <w:tcW w:w="1622" w:type="dxa"/>
          </w:tcPr>
          <w:p w14:paraId="538217F3" w14:textId="032E8C39" w:rsidR="009A6507" w:rsidRPr="004A7544" w:rsidRDefault="009A6507" w:rsidP="001E6D10">
            <w:pPr>
              <w:spacing w:before="120" w:after="120"/>
            </w:pPr>
            <w:r>
              <w:lastRenderedPageBreak/>
              <w:t>R4-2301221</w:t>
            </w:r>
          </w:p>
        </w:tc>
        <w:tc>
          <w:tcPr>
            <w:tcW w:w="1423" w:type="dxa"/>
          </w:tcPr>
          <w:p w14:paraId="40DDB871" w14:textId="70152381" w:rsidR="009A6507" w:rsidRPr="004A7544" w:rsidRDefault="009A6507" w:rsidP="001E6D10">
            <w:pPr>
              <w:spacing w:before="120" w:after="120"/>
            </w:pPr>
            <w:r w:rsidRPr="009A6507">
              <w:t>ZTE Corporation</w:t>
            </w:r>
          </w:p>
        </w:tc>
        <w:tc>
          <w:tcPr>
            <w:tcW w:w="6586" w:type="dxa"/>
          </w:tcPr>
          <w:p w14:paraId="14F9A7DC" w14:textId="3A5F7CF8" w:rsidR="009A6507" w:rsidRDefault="009A6507" w:rsidP="001E6D10">
            <w:pPr>
              <w:spacing w:before="120" w:after="120"/>
            </w:pPr>
            <w:r>
              <w:t xml:space="preserve">Proposal 1: </w:t>
            </w:r>
            <w:r w:rsidRPr="009A6507">
              <w:t>To be similar as LTE, the maximum transmission bandwidth configuration NRB for 3MHz channel bandwidth is 15</w:t>
            </w:r>
            <w:r w:rsidRPr="009F7BF1">
              <w:t>.</w:t>
            </w:r>
          </w:p>
          <w:p w14:paraId="274CABB9" w14:textId="6B64743D" w:rsidR="009A6507" w:rsidRDefault="009A6507" w:rsidP="001E6D10">
            <w:pPr>
              <w:spacing w:before="120" w:after="120"/>
            </w:pPr>
            <w:r>
              <w:t xml:space="preserve">Proposal 2: </w:t>
            </w:r>
            <w:r w:rsidRPr="009A6507">
              <w:t>In order to minimize the punctured PRBs of SSB, RAN4 agreed to keep the sync raster and channel raster as 100 kHz</w:t>
            </w:r>
            <w:r>
              <w:t>.</w:t>
            </w:r>
          </w:p>
          <w:p w14:paraId="4364A2E9" w14:textId="77777777" w:rsidR="009A6507" w:rsidRPr="004A7544" w:rsidRDefault="009A6507" w:rsidP="001E6D10">
            <w:pPr>
              <w:spacing w:before="120" w:after="120"/>
            </w:pPr>
            <w:r>
              <w:t>Observation 1:</w:t>
            </w:r>
          </w:p>
        </w:tc>
      </w:tr>
      <w:tr w:rsidR="009A6507" w14:paraId="6583439A" w14:textId="77777777" w:rsidTr="009A6507">
        <w:trPr>
          <w:trHeight w:val="468"/>
        </w:trPr>
        <w:tc>
          <w:tcPr>
            <w:tcW w:w="1622" w:type="dxa"/>
          </w:tcPr>
          <w:p w14:paraId="66877222" w14:textId="4268EF6F" w:rsidR="009A6507" w:rsidRPr="004A7544" w:rsidRDefault="009A6507" w:rsidP="001E6D10">
            <w:pPr>
              <w:spacing w:before="120" w:after="120"/>
            </w:pPr>
            <w:r>
              <w:t>R4-2301484</w:t>
            </w:r>
          </w:p>
        </w:tc>
        <w:tc>
          <w:tcPr>
            <w:tcW w:w="1423" w:type="dxa"/>
          </w:tcPr>
          <w:p w14:paraId="753279DC" w14:textId="303ED771" w:rsidR="009A6507" w:rsidRPr="004A7544" w:rsidRDefault="009A6507" w:rsidP="001E6D10">
            <w:pPr>
              <w:spacing w:before="120" w:after="120"/>
            </w:pPr>
            <w:r>
              <w:t>Ericsson</w:t>
            </w:r>
          </w:p>
        </w:tc>
        <w:tc>
          <w:tcPr>
            <w:tcW w:w="6586" w:type="dxa"/>
          </w:tcPr>
          <w:p w14:paraId="2C79E243" w14:textId="00B20CEA" w:rsidR="009A6507" w:rsidRDefault="009A6507" w:rsidP="001E6D10">
            <w:pPr>
              <w:spacing w:before="120" w:after="120"/>
            </w:pPr>
            <w:r>
              <w:t>Proposal 1: T</w:t>
            </w:r>
            <w:r>
              <w:rPr>
                <w:lang w:val="en-US"/>
              </w:rPr>
              <w:t>he maximum transmission bandwidth for a 3 MHz channel bandwidth signal shall be 15 PRBs</w:t>
            </w:r>
            <w:r w:rsidRPr="009F7BF1">
              <w:t>.</w:t>
            </w:r>
          </w:p>
          <w:p w14:paraId="5AE9E933" w14:textId="2A5DD4E9" w:rsidR="009A6507" w:rsidRDefault="009A6507" w:rsidP="001E6D10">
            <w:pPr>
              <w:spacing w:before="120" w:after="120"/>
            </w:pPr>
            <w:r>
              <w:t>Proposal 2: Agreed t</w:t>
            </w:r>
            <w:r w:rsidRPr="009A6507">
              <w:t>o specify a finer synchronization raster</w:t>
            </w:r>
            <w:r>
              <w:t>.</w:t>
            </w:r>
          </w:p>
          <w:p w14:paraId="5323F77A" w14:textId="1FFF77DB" w:rsidR="00223BC6" w:rsidRDefault="009A6507" w:rsidP="00223BC6">
            <w:pPr>
              <w:spacing w:before="120" w:after="120"/>
            </w:pPr>
            <w:r>
              <w:t>Proposal 3:</w:t>
            </w:r>
            <w:r w:rsidR="00223BC6">
              <w:t xml:space="preserve"> Request to RAN1 the following inputs:</w:t>
            </w:r>
          </w:p>
          <w:p w14:paraId="32DDD5DE" w14:textId="352646D7" w:rsidR="00223BC6" w:rsidRDefault="00223BC6" w:rsidP="00223BC6">
            <w:pPr>
              <w:spacing w:before="120" w:after="120"/>
            </w:pPr>
            <w:r>
              <w:t>-</w:t>
            </w:r>
            <w:r>
              <w:tab/>
              <w:t xml:space="preserve">Question 1: What would be the size (number of PRBs) of the punctured SSB? </w:t>
            </w:r>
          </w:p>
          <w:p w14:paraId="6CBDA929" w14:textId="03627CDE" w:rsidR="009A6507" w:rsidRDefault="00223BC6" w:rsidP="00223BC6">
            <w:pPr>
              <w:spacing w:before="120" w:after="120"/>
            </w:pPr>
            <w:r>
              <w:t>-</w:t>
            </w:r>
            <w:r>
              <w:tab/>
              <w:t>Question 2: Would the punctured SSB always have the same design (e.g. same position of PSS/SSS and PBCH in the punctured SSB)?</w:t>
            </w:r>
          </w:p>
          <w:p w14:paraId="5AA42098" w14:textId="77777777" w:rsidR="009A6507" w:rsidRPr="004A7544" w:rsidRDefault="009A6507" w:rsidP="001E6D10">
            <w:pPr>
              <w:spacing w:before="120" w:after="120"/>
            </w:pPr>
            <w:r>
              <w:t>Observation 1:</w:t>
            </w:r>
          </w:p>
        </w:tc>
      </w:tr>
      <w:tr w:rsidR="0034311F" w14:paraId="5F3EB52A" w14:textId="77777777" w:rsidTr="0034311F">
        <w:trPr>
          <w:trHeight w:val="468"/>
        </w:trPr>
        <w:tc>
          <w:tcPr>
            <w:tcW w:w="1622" w:type="dxa"/>
          </w:tcPr>
          <w:p w14:paraId="0381CD0E" w14:textId="2B858090" w:rsidR="0034311F" w:rsidRPr="004A7544" w:rsidRDefault="0034311F" w:rsidP="001E6D10">
            <w:pPr>
              <w:spacing w:before="120" w:after="120"/>
            </w:pPr>
            <w:r>
              <w:t>R4-2301575</w:t>
            </w:r>
          </w:p>
        </w:tc>
        <w:tc>
          <w:tcPr>
            <w:tcW w:w="1423" w:type="dxa"/>
          </w:tcPr>
          <w:p w14:paraId="25A446D7" w14:textId="2198F5E9" w:rsidR="0034311F" w:rsidRPr="004A7544" w:rsidRDefault="0034311F" w:rsidP="001E6D10">
            <w:pPr>
              <w:spacing w:before="120" w:after="120"/>
            </w:pPr>
            <w:r>
              <w:t>vivo</w:t>
            </w:r>
          </w:p>
        </w:tc>
        <w:tc>
          <w:tcPr>
            <w:tcW w:w="6586" w:type="dxa"/>
          </w:tcPr>
          <w:p w14:paraId="2A3E6049" w14:textId="6F72765C" w:rsidR="0034311F" w:rsidRDefault="0034311F" w:rsidP="001E6D10">
            <w:pPr>
              <w:spacing w:before="120" w:after="120"/>
            </w:pPr>
            <w:r>
              <w:t>Proposal 1: T</w:t>
            </w:r>
            <w:r w:rsidRPr="0034311F">
              <w:t>he maximum transmission bandwidth for 3MHz is 15 PRBs</w:t>
            </w:r>
            <w:r w:rsidRPr="009F7BF1">
              <w:t>.</w:t>
            </w:r>
          </w:p>
          <w:p w14:paraId="36009139" w14:textId="615D3D0E" w:rsidR="0034311F" w:rsidRDefault="0034311F" w:rsidP="001E6D10">
            <w:pPr>
              <w:spacing w:before="120" w:after="120"/>
            </w:pPr>
            <w:r>
              <w:t>Proposal 2: A</w:t>
            </w:r>
            <w:r w:rsidRPr="0034311F">
              <w:t xml:space="preserve"> finer synch raster is feasible but will raise the latency of cell search and the specific synch raster is also related to the SSB design</w:t>
            </w:r>
            <w:r>
              <w:t>.</w:t>
            </w:r>
          </w:p>
          <w:p w14:paraId="109AC34F" w14:textId="07CED5E3" w:rsidR="0034311F" w:rsidRDefault="0034311F" w:rsidP="001E6D10">
            <w:pPr>
              <w:spacing w:before="120" w:after="120"/>
            </w:pPr>
            <w:r>
              <w:t>Proposal 3: A</w:t>
            </w:r>
            <w:r w:rsidRPr="0034311F">
              <w:t>sk RAN1 about the detail of SSB for less than 5MHz case, e.g., RB number of SSB</w:t>
            </w:r>
            <w:r>
              <w:t>.</w:t>
            </w:r>
          </w:p>
          <w:p w14:paraId="1C435C75" w14:textId="77777777" w:rsidR="0034311F" w:rsidRPr="004A7544" w:rsidRDefault="0034311F" w:rsidP="001E6D10">
            <w:pPr>
              <w:spacing w:before="120" w:after="120"/>
            </w:pPr>
            <w:r>
              <w:t>Observation 1:</w:t>
            </w:r>
          </w:p>
        </w:tc>
      </w:tr>
      <w:tr w:rsidR="0034311F" w14:paraId="42261C0D" w14:textId="77777777" w:rsidTr="0034311F">
        <w:trPr>
          <w:trHeight w:val="468"/>
        </w:trPr>
        <w:tc>
          <w:tcPr>
            <w:tcW w:w="1622" w:type="dxa"/>
          </w:tcPr>
          <w:p w14:paraId="63F775C0" w14:textId="55F4EA9D" w:rsidR="0034311F" w:rsidRPr="004A7544" w:rsidRDefault="0034311F" w:rsidP="001E6D10">
            <w:pPr>
              <w:spacing w:before="120" w:after="120"/>
            </w:pPr>
            <w:r>
              <w:t>R4-2301611</w:t>
            </w:r>
          </w:p>
        </w:tc>
        <w:tc>
          <w:tcPr>
            <w:tcW w:w="1423" w:type="dxa"/>
          </w:tcPr>
          <w:p w14:paraId="276D2131" w14:textId="338C2CF2" w:rsidR="0034311F" w:rsidRPr="004A7544" w:rsidRDefault="0034311F" w:rsidP="001E6D10">
            <w:pPr>
              <w:spacing w:before="120" w:after="120"/>
            </w:pPr>
            <w:r w:rsidRPr="0034311F">
              <w:t>MediaTek Inc.</w:t>
            </w:r>
          </w:p>
        </w:tc>
        <w:tc>
          <w:tcPr>
            <w:tcW w:w="6586" w:type="dxa"/>
          </w:tcPr>
          <w:p w14:paraId="209F117F" w14:textId="3AD5EF64" w:rsidR="0034311F" w:rsidRDefault="0034311F" w:rsidP="001E6D10">
            <w:pPr>
              <w:spacing w:before="120" w:after="120"/>
            </w:pPr>
            <w:r>
              <w:t>Proposal 1: T</w:t>
            </w:r>
            <w:r w:rsidRPr="0034311F">
              <w:t>o re-use 15 PRBs for 3MHz channel bandwidth as that in LTE</w:t>
            </w:r>
            <w:r w:rsidRPr="009F7BF1">
              <w:t>.</w:t>
            </w:r>
          </w:p>
          <w:p w14:paraId="116EED90" w14:textId="03C0D961" w:rsidR="0034311F" w:rsidRDefault="0034311F" w:rsidP="001E6D10">
            <w:pPr>
              <w:spacing w:before="120" w:after="120"/>
            </w:pPr>
            <w:r>
              <w:t xml:space="preserve">Proposal 2: </w:t>
            </w:r>
            <w:r>
              <w:rPr>
                <w:lang w:val="en-US"/>
              </w:rPr>
              <w:t>For 5MHz channel bandwidth, RAN4 recommends reusing current synch raster design</w:t>
            </w:r>
            <w:r>
              <w:t>.</w:t>
            </w:r>
          </w:p>
          <w:p w14:paraId="679C582B" w14:textId="18FD28B5" w:rsidR="0034311F" w:rsidRDefault="0034311F" w:rsidP="001E6D10">
            <w:pPr>
              <w:spacing w:before="120" w:after="120"/>
            </w:pPr>
            <w:r>
              <w:t xml:space="preserve">Proposal 3: </w:t>
            </w:r>
            <w:r>
              <w:rPr>
                <w:lang w:val="en-US"/>
              </w:rPr>
              <w:t>For 3MHz channel bandwidth, a finer sync raster is possible if RAN1 does see such a demand</w:t>
            </w:r>
            <w:r>
              <w:t>.</w:t>
            </w:r>
          </w:p>
          <w:p w14:paraId="430F75AE" w14:textId="326BC509" w:rsidR="0034311F" w:rsidRDefault="0034311F" w:rsidP="001E6D10">
            <w:pPr>
              <w:spacing w:before="120" w:after="120"/>
            </w:pPr>
            <w:r>
              <w:t>Proposal 4: N</w:t>
            </w:r>
            <w:r w:rsidRPr="0034311F">
              <w:t>eeds input from RAN1 on the new SSB size for 3MHz channel bandwidth to specify the finer sync raster</w:t>
            </w:r>
            <w:r>
              <w:t>.</w:t>
            </w:r>
          </w:p>
          <w:p w14:paraId="73EF65ED" w14:textId="77777777" w:rsidR="0034311F" w:rsidRPr="004A7544" w:rsidRDefault="0034311F" w:rsidP="001E6D10">
            <w:pPr>
              <w:spacing w:before="120" w:after="120"/>
            </w:pPr>
            <w:r>
              <w:t>Observation 1:</w:t>
            </w:r>
          </w:p>
        </w:tc>
      </w:tr>
      <w:tr w:rsidR="00D12CB9" w14:paraId="268C26AC" w14:textId="77777777" w:rsidTr="00D12CB9">
        <w:trPr>
          <w:trHeight w:val="468"/>
        </w:trPr>
        <w:tc>
          <w:tcPr>
            <w:tcW w:w="1622" w:type="dxa"/>
          </w:tcPr>
          <w:p w14:paraId="74DBECA8" w14:textId="65C5EAAB" w:rsidR="00D12CB9" w:rsidRPr="004A7544" w:rsidRDefault="00D12CB9" w:rsidP="001E6D10">
            <w:pPr>
              <w:spacing w:before="120" w:after="120"/>
            </w:pPr>
            <w:r>
              <w:t>R4-2302273 (appendix)</w:t>
            </w:r>
          </w:p>
        </w:tc>
        <w:tc>
          <w:tcPr>
            <w:tcW w:w="1423" w:type="dxa"/>
          </w:tcPr>
          <w:p w14:paraId="3412D5FB" w14:textId="16FA0766" w:rsidR="00D12CB9" w:rsidRPr="004A7544" w:rsidRDefault="00D12CB9" w:rsidP="001E6D10">
            <w:pPr>
              <w:spacing w:before="120" w:after="120"/>
            </w:pPr>
            <w:r w:rsidRPr="00D12CB9">
              <w:t>Qualcomm Inc.</w:t>
            </w:r>
          </w:p>
        </w:tc>
        <w:tc>
          <w:tcPr>
            <w:tcW w:w="6586" w:type="dxa"/>
          </w:tcPr>
          <w:p w14:paraId="51A7CCC8" w14:textId="330E6471" w:rsidR="00D12CB9" w:rsidRDefault="00D12CB9" w:rsidP="001E6D10">
            <w:pPr>
              <w:spacing w:before="120" w:after="120"/>
            </w:pPr>
            <w:r>
              <w:t>Proposal 1: M</w:t>
            </w:r>
            <w:r w:rsidRPr="00D12CB9">
              <w:t>aximum transmission bandwidth configuration of 15 PRB for 3 MHz channel bandwidth</w:t>
            </w:r>
            <w:r w:rsidRPr="009F7BF1">
              <w:t>.</w:t>
            </w:r>
          </w:p>
          <w:p w14:paraId="2D680340" w14:textId="6B04C7CC" w:rsidR="00D12CB9" w:rsidRDefault="00D12CB9" w:rsidP="001E6D10">
            <w:pPr>
              <w:spacing w:before="120" w:after="120"/>
            </w:pPr>
            <w:r>
              <w:t>Proposal 2: Finer</w:t>
            </w:r>
            <w:r w:rsidRPr="00D12CB9">
              <w:rPr>
                <w:lang w:val="en-US"/>
              </w:rPr>
              <w:t xml:space="preserve"> synchronization raster feasible as well as necessary for 3 MHz channel bandwidth</w:t>
            </w:r>
            <w:r>
              <w:t>.</w:t>
            </w:r>
          </w:p>
          <w:p w14:paraId="0A518BFD" w14:textId="5202FD0D" w:rsidR="00D12CB9" w:rsidRDefault="00D12CB9" w:rsidP="001E6D10">
            <w:pPr>
              <w:spacing w:before="120" w:after="120"/>
            </w:pPr>
            <w:r>
              <w:t>Proposal 3: U</w:t>
            </w:r>
            <w:r w:rsidRPr="00D12CB9">
              <w:rPr>
                <w:lang w:val="en-US"/>
              </w:rPr>
              <w:t>sing puncturing done with PRB-granularity and with fixed puncturing pattern is preferred</w:t>
            </w:r>
            <w:r>
              <w:t>.</w:t>
            </w:r>
          </w:p>
          <w:p w14:paraId="7574254D" w14:textId="2E2E662D" w:rsidR="00D12CB9" w:rsidRDefault="00D12CB9" w:rsidP="001E6D10">
            <w:pPr>
              <w:spacing w:before="120" w:after="120"/>
            </w:pPr>
            <w:r>
              <w:t>Proposal 4: T</w:t>
            </w:r>
            <w:r w:rsidRPr="00D12CB9">
              <w:t>o use 100 kHz</w:t>
            </w:r>
            <w:r>
              <w:t xml:space="preserve"> f</w:t>
            </w:r>
            <w:r w:rsidRPr="00D12CB9">
              <w:t>or synchronization raster step size</w:t>
            </w:r>
            <w:r w:rsidRPr="00D12CB9">
              <w:rPr>
                <w:lang w:val="en-US"/>
              </w:rPr>
              <w:t xml:space="preserve"> for 3 MHz channel bandwidth</w:t>
            </w:r>
            <w:r>
              <w:t>.</w:t>
            </w:r>
          </w:p>
          <w:p w14:paraId="7D631D88" w14:textId="0F44F2BE" w:rsidR="00D12CB9" w:rsidRDefault="00D12CB9" w:rsidP="001E6D10">
            <w:pPr>
              <w:spacing w:before="120" w:after="120"/>
            </w:pPr>
            <w:r>
              <w:lastRenderedPageBreak/>
              <w:t>Proposal 5: A</w:t>
            </w:r>
            <w:r w:rsidRPr="00D12CB9">
              <w:t>sk RAN1 on which fixed puncturing pattern shall be used in defining the synchronization raster</w:t>
            </w:r>
            <w:r w:rsidR="00BF19FE" w:rsidRPr="00D12CB9">
              <w:rPr>
                <w:lang w:val="en-US"/>
              </w:rPr>
              <w:t xml:space="preserve"> for 3 MHz channel bandwidth</w:t>
            </w:r>
            <w:r>
              <w:t xml:space="preserve"> and </w:t>
            </w:r>
            <w:r w:rsidRPr="00D12CB9">
              <w:t>recommends us</w:t>
            </w:r>
            <w:r w:rsidR="00BF19FE">
              <w:t>ing</w:t>
            </w:r>
            <w:r w:rsidRPr="00D12CB9">
              <w:t xml:space="preserve"> larger offset to legacy raster to avoid impact to legacy UE</w:t>
            </w:r>
            <w:r>
              <w:t>.</w:t>
            </w:r>
          </w:p>
          <w:p w14:paraId="2BBBF599" w14:textId="080FB6AD" w:rsidR="00BF19FE" w:rsidRDefault="00BF19FE" w:rsidP="001E6D10">
            <w:pPr>
              <w:spacing w:before="120" w:after="120"/>
            </w:pPr>
            <w:r>
              <w:t xml:space="preserve">Proposal 6: </w:t>
            </w:r>
            <w:r w:rsidRPr="00BF19FE">
              <w:t xml:space="preserve">For 5 MHz channel bandwidth, </w:t>
            </w:r>
            <w:r>
              <w:t>no</w:t>
            </w:r>
            <w:r w:rsidRPr="00BF19FE">
              <w:t xml:space="preserve"> need to define a generic new synchronization raster as the use case is limited to lower edge of n100</w:t>
            </w:r>
            <w:r>
              <w:t>,</w:t>
            </w:r>
            <w:r w:rsidRPr="00BF19FE">
              <w:t xml:space="preserve"> unpunctured SSB will be assumed and at most one new synchronization raster point will be needed</w:t>
            </w:r>
            <w:r>
              <w:t>.</w:t>
            </w:r>
          </w:p>
          <w:p w14:paraId="5DDFB508" w14:textId="04D78E44" w:rsidR="00BF19FE" w:rsidRDefault="00BF19FE" w:rsidP="001E6D10">
            <w:pPr>
              <w:spacing w:before="120" w:after="120"/>
            </w:pPr>
            <w:r>
              <w:t xml:space="preserve">Proposal 7: </w:t>
            </w:r>
            <w:r w:rsidRPr="00BF19FE">
              <w:t xml:space="preserve">For both 3 MHz and 5 MHz, synchronization raster will be such that SSB aligns with PRB grid and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Pr="0027745A">
              <w:t xml:space="preserve"> </w:t>
            </w:r>
            <w:r w:rsidRPr="00BF19FE">
              <w:t>will be always equal to zero</w:t>
            </w:r>
            <w:r>
              <w:t>.</w:t>
            </w:r>
          </w:p>
          <w:p w14:paraId="03C7E440" w14:textId="77777777" w:rsidR="00D12CB9" w:rsidRPr="004A7544" w:rsidRDefault="00D12CB9" w:rsidP="001E6D10">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CA86665" w:rsidR="003418CB" w:rsidRPr="00692243" w:rsidRDefault="003418CB" w:rsidP="005B4802">
      <w:pPr>
        <w:rPr>
          <w:i/>
          <w:lang w:val="en-US" w:eastAsia="zh-CN"/>
        </w:rPr>
      </w:pPr>
      <w:r w:rsidRPr="00692243">
        <w:rPr>
          <w:rFonts w:hint="eastAsia"/>
          <w:i/>
          <w:lang w:val="en-US" w:eastAsia="zh-CN"/>
        </w:rPr>
        <w:t>Sub-</w:t>
      </w:r>
      <w:r w:rsidR="00142BB9" w:rsidRPr="00692243">
        <w:rPr>
          <w:rFonts w:hint="eastAsia"/>
          <w:i/>
          <w:lang w:val="en-US" w:eastAsia="zh-CN"/>
        </w:rPr>
        <w:t>topic</w:t>
      </w:r>
      <w:r w:rsidRPr="00692243">
        <w:rPr>
          <w:rFonts w:hint="eastAsia"/>
          <w:i/>
          <w:lang w:val="en-US" w:eastAsia="zh-CN"/>
        </w:rPr>
        <w:t xml:space="preserve"> </w:t>
      </w:r>
      <w:r w:rsidR="00404831" w:rsidRPr="00692243">
        <w:rPr>
          <w:i/>
          <w:lang w:val="en-US" w:eastAsia="zh-CN"/>
        </w:rPr>
        <w:t>description:</w:t>
      </w:r>
      <w:r w:rsidR="00692243" w:rsidRPr="00692243">
        <w:rPr>
          <w:i/>
          <w:lang w:val="en-US" w:eastAsia="zh-CN"/>
        </w:rPr>
        <w:t xml:space="preserve"> </w:t>
      </w:r>
      <w:r w:rsidR="00692243">
        <w:rPr>
          <w:i/>
          <w:lang w:val="en-US" w:eastAsia="zh-CN"/>
        </w:rPr>
        <w:t>Work plan</w:t>
      </w:r>
    </w:p>
    <w:p w14:paraId="2158E8E6" w14:textId="71A95C55" w:rsidR="00DD19DE" w:rsidRPr="00692243" w:rsidRDefault="00DD19DE" w:rsidP="00B4108D">
      <w:pPr>
        <w:rPr>
          <w:i/>
          <w:lang w:val="en-US" w:eastAsia="zh-CN"/>
        </w:rPr>
      </w:pPr>
      <w:r w:rsidRPr="00692243">
        <w:rPr>
          <w:i/>
          <w:lang w:val="en-US" w:eastAsia="zh-CN"/>
        </w:rPr>
        <w:t>Open issues and c</w:t>
      </w:r>
      <w:r w:rsidR="003418CB" w:rsidRPr="00692243">
        <w:rPr>
          <w:i/>
          <w:lang w:val="en-US" w:eastAsia="zh-CN"/>
        </w:rPr>
        <w:t>andidate options before meeting</w:t>
      </w:r>
      <w:r w:rsidRPr="00692243">
        <w:rPr>
          <w:i/>
          <w:lang w:val="en-US" w:eastAsia="zh-CN"/>
        </w:rPr>
        <w:t>:</w:t>
      </w:r>
    </w:p>
    <w:p w14:paraId="52E527C3" w14:textId="793DD075" w:rsidR="00B4108D" w:rsidRPr="00692243" w:rsidRDefault="00B4108D" w:rsidP="00B4108D">
      <w:pPr>
        <w:rPr>
          <w:b/>
          <w:u w:val="single"/>
          <w:lang w:eastAsia="ko-KR"/>
        </w:rPr>
      </w:pPr>
      <w:r w:rsidRPr="00692243">
        <w:rPr>
          <w:b/>
          <w:u w:val="single"/>
          <w:lang w:eastAsia="ko-KR"/>
        </w:rPr>
        <w:t xml:space="preserve">Issue 1-1: </w:t>
      </w:r>
      <w:r w:rsidR="00692243">
        <w:rPr>
          <w:b/>
          <w:u w:val="single"/>
          <w:lang w:eastAsia="ko-KR"/>
        </w:rPr>
        <w:t xml:space="preserve">Work plan in </w:t>
      </w:r>
      <w:r w:rsidR="00692243" w:rsidRPr="00692243">
        <w:rPr>
          <w:b/>
          <w:u w:val="single"/>
          <w:lang w:eastAsia="ko-KR"/>
        </w:rPr>
        <w:t>R4-2300197</w:t>
      </w:r>
    </w:p>
    <w:p w14:paraId="3C3336B6" w14:textId="77777777" w:rsidR="00B4108D" w:rsidRPr="0069224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13C6B9EA" w14:textId="3FFC6A8F" w:rsidR="00B4108D" w:rsidRPr="0069224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00692243">
        <w:rPr>
          <w:rFonts w:eastAsia="SimSun"/>
          <w:szCs w:val="24"/>
          <w:lang w:eastAsia="zh-CN"/>
        </w:rPr>
        <w:t>Approve the work plan</w:t>
      </w:r>
    </w:p>
    <w:p w14:paraId="49D6F8A9" w14:textId="463B434A" w:rsidR="00B4108D" w:rsidRPr="0069224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692243">
        <w:rPr>
          <w:rFonts w:eastAsia="SimSun"/>
          <w:szCs w:val="24"/>
          <w:lang w:eastAsia="zh-CN"/>
        </w:rPr>
        <w:t>Revise the work plan</w:t>
      </w:r>
    </w:p>
    <w:p w14:paraId="584C6E6F" w14:textId="77777777" w:rsidR="00B4108D" w:rsidRPr="0069224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073588CC" w14:textId="0B50CD3D" w:rsidR="00B4108D" w:rsidRPr="00692243" w:rsidRDefault="0069224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work plan</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76BF37CA" w:rsidR="003418CB" w:rsidRPr="00692243" w:rsidRDefault="003418CB" w:rsidP="005B4802">
      <w:pPr>
        <w:rPr>
          <w:i/>
          <w:lang w:val="en-US" w:eastAsia="zh-CN"/>
        </w:rPr>
      </w:pPr>
      <w:r w:rsidRPr="00692243">
        <w:rPr>
          <w:rFonts w:hint="eastAsia"/>
          <w:i/>
          <w:lang w:val="en-US" w:eastAsia="zh-CN"/>
        </w:rPr>
        <w:t>Sub-</w:t>
      </w:r>
      <w:r w:rsidR="00142BB9" w:rsidRPr="00692243">
        <w:rPr>
          <w:rFonts w:hint="eastAsia"/>
          <w:i/>
          <w:lang w:val="en-US" w:eastAsia="zh-CN"/>
        </w:rPr>
        <w:t>topic</w:t>
      </w:r>
      <w:r w:rsidRPr="00692243">
        <w:rPr>
          <w:rFonts w:hint="eastAsia"/>
          <w:i/>
          <w:lang w:val="en-US" w:eastAsia="zh-CN"/>
        </w:rPr>
        <w:t xml:space="preserve"> description</w:t>
      </w:r>
      <w:r w:rsidR="00692243" w:rsidRPr="00692243">
        <w:rPr>
          <w:i/>
          <w:lang w:val="en-US" w:eastAsia="zh-CN"/>
        </w:rPr>
        <w:t>:</w:t>
      </w:r>
      <w:r w:rsidRPr="00692243">
        <w:rPr>
          <w:rFonts w:hint="eastAsia"/>
          <w:i/>
          <w:lang w:val="en-US" w:eastAsia="zh-CN"/>
        </w:rPr>
        <w:t xml:space="preserve"> </w:t>
      </w:r>
      <w:r w:rsidR="00692243" w:rsidRPr="00692243">
        <w:rPr>
          <w:i/>
          <w:lang w:val="en-US" w:eastAsia="zh-CN"/>
        </w:rPr>
        <w:t>Reply LS to RAN1</w:t>
      </w:r>
    </w:p>
    <w:p w14:paraId="29DDE51F" w14:textId="316270AF" w:rsidR="003B40B6" w:rsidRPr="00692243" w:rsidRDefault="003B40B6" w:rsidP="003B40B6">
      <w:pPr>
        <w:rPr>
          <w:i/>
          <w:lang w:val="en-US" w:eastAsia="zh-CN"/>
        </w:rPr>
      </w:pPr>
      <w:r w:rsidRPr="00692243">
        <w:rPr>
          <w:i/>
          <w:lang w:val="en-US" w:eastAsia="zh-CN"/>
        </w:rPr>
        <w:t>Open issues and c</w:t>
      </w:r>
      <w:r w:rsidRPr="00692243">
        <w:rPr>
          <w:rFonts w:hint="eastAsia"/>
          <w:i/>
          <w:lang w:val="en-US" w:eastAsia="zh-CN"/>
        </w:rPr>
        <w:t>andidate options before meeting:</w:t>
      </w:r>
    </w:p>
    <w:p w14:paraId="1D55D665" w14:textId="719AA239" w:rsidR="00571777" w:rsidRPr="00692243" w:rsidRDefault="00571777" w:rsidP="00571777">
      <w:pPr>
        <w:rPr>
          <w:b/>
          <w:u w:val="single"/>
          <w:lang w:eastAsia="ko-KR"/>
        </w:rPr>
      </w:pPr>
      <w:r w:rsidRPr="00692243">
        <w:rPr>
          <w:b/>
          <w:u w:val="single"/>
          <w:lang w:eastAsia="ko-KR"/>
        </w:rPr>
        <w:t xml:space="preserve">Issue 1-2: </w:t>
      </w:r>
      <w:r w:rsidR="00692243">
        <w:rPr>
          <w:b/>
          <w:u w:val="single"/>
          <w:lang w:eastAsia="ko-KR"/>
        </w:rPr>
        <w:t>Maximum transmission bandwidth for 3 MHz channel bandwidth</w:t>
      </w:r>
    </w:p>
    <w:p w14:paraId="010E9538" w14:textId="77777777" w:rsidR="00571777" w:rsidRPr="0069224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277F457C" w14:textId="1CF414EC" w:rsidR="00571777" w:rsidRPr="0069224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00692243">
        <w:rPr>
          <w:rFonts w:eastAsia="SimSun"/>
          <w:szCs w:val="24"/>
          <w:lang w:eastAsia="zh-CN"/>
        </w:rPr>
        <w:t>15 PRBs</w:t>
      </w:r>
      <w:r w:rsidR="00BF5DF3">
        <w:rPr>
          <w:rFonts w:eastAsia="SimSun"/>
          <w:szCs w:val="24"/>
          <w:lang w:eastAsia="zh-CN"/>
        </w:rPr>
        <w:t xml:space="preserve"> (All)</w:t>
      </w:r>
    </w:p>
    <w:p w14:paraId="58996C1B" w14:textId="20EB0AFF" w:rsidR="00571777" w:rsidRPr="0069224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692243">
        <w:rPr>
          <w:rFonts w:eastAsia="SimSun"/>
          <w:szCs w:val="24"/>
          <w:lang w:eastAsia="zh-CN"/>
        </w:rPr>
        <w:t>No other proposal</w:t>
      </w:r>
    </w:p>
    <w:p w14:paraId="10D526C9" w14:textId="77777777" w:rsidR="00571777" w:rsidRPr="0069224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5C3D9614" w14:textId="50ACA1C2" w:rsidR="00571777" w:rsidRPr="00692243" w:rsidRDefault="00BF5DF3"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15 PRBs</w:t>
      </w:r>
    </w:p>
    <w:p w14:paraId="6921F1E5" w14:textId="06241148" w:rsidR="00BF5DF3" w:rsidRPr="00692243" w:rsidRDefault="00BF5DF3" w:rsidP="00BF5DF3">
      <w:pPr>
        <w:rPr>
          <w:b/>
          <w:u w:val="single"/>
          <w:lang w:eastAsia="ko-KR"/>
        </w:rPr>
      </w:pPr>
      <w:r w:rsidRPr="00692243">
        <w:rPr>
          <w:b/>
          <w:u w:val="single"/>
          <w:lang w:eastAsia="ko-KR"/>
        </w:rPr>
        <w:t>Issue 1-</w:t>
      </w:r>
      <w:r>
        <w:rPr>
          <w:b/>
          <w:u w:val="single"/>
          <w:lang w:eastAsia="ko-KR"/>
        </w:rPr>
        <w:t>3</w:t>
      </w:r>
      <w:r w:rsidRPr="00692243">
        <w:rPr>
          <w:b/>
          <w:u w:val="single"/>
          <w:lang w:eastAsia="ko-KR"/>
        </w:rPr>
        <w:t xml:space="preserve">: </w:t>
      </w:r>
      <w:r>
        <w:rPr>
          <w:b/>
          <w:u w:val="single"/>
          <w:lang w:eastAsia="ko-KR"/>
        </w:rPr>
        <w:t>I</w:t>
      </w:r>
      <w:r w:rsidRPr="00BF5DF3">
        <w:rPr>
          <w:b/>
          <w:u w:val="single"/>
          <w:lang w:eastAsia="ko-KR"/>
        </w:rPr>
        <w:t xml:space="preserve">f finer synch raster for the 3MHz </w:t>
      </w:r>
      <w:r>
        <w:rPr>
          <w:b/>
          <w:u w:val="single"/>
          <w:lang w:eastAsia="ko-KR"/>
        </w:rPr>
        <w:t xml:space="preserve">and/or 5MHz </w:t>
      </w:r>
      <w:r w:rsidRPr="00BF5DF3">
        <w:rPr>
          <w:b/>
          <w:u w:val="single"/>
          <w:lang w:eastAsia="ko-KR"/>
        </w:rPr>
        <w:t>channel bandwidth is feasible</w:t>
      </w:r>
    </w:p>
    <w:p w14:paraId="5649CF55"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68A3D45B" w14:textId="4423500F" w:rsidR="00BF5DF3" w:rsidRPr="0069224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F</w:t>
      </w:r>
      <w:r w:rsidRPr="00BF5DF3">
        <w:rPr>
          <w:rFonts w:eastAsia="SimSun"/>
          <w:szCs w:val="24"/>
          <w:lang w:eastAsia="zh-CN"/>
        </w:rPr>
        <w:t xml:space="preserve">iner synch raster </w:t>
      </w:r>
      <w:r>
        <w:rPr>
          <w:rFonts w:eastAsia="SimSun"/>
          <w:szCs w:val="24"/>
          <w:lang w:eastAsia="zh-CN"/>
        </w:rPr>
        <w:t>is feasible for 3MHz (</w:t>
      </w:r>
      <w:r w:rsidR="00D35253">
        <w:rPr>
          <w:rFonts w:eastAsia="SimSun"/>
          <w:szCs w:val="24"/>
          <w:lang w:eastAsia="zh-CN"/>
        </w:rPr>
        <w:t>All</w:t>
      </w:r>
      <w:r>
        <w:rPr>
          <w:rFonts w:eastAsia="SimSun"/>
          <w:szCs w:val="24"/>
          <w:lang w:eastAsia="zh-CN"/>
        </w:rPr>
        <w:t>)</w:t>
      </w:r>
    </w:p>
    <w:p w14:paraId="70169726" w14:textId="19C33594" w:rsidR="00BF5DF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4728A6">
        <w:rPr>
          <w:rFonts w:eastAsia="SimSun"/>
          <w:szCs w:val="24"/>
          <w:lang w:eastAsia="zh-CN"/>
        </w:rPr>
        <w:t>Reuse current synch raster design for 5MHz (MediaTek)</w:t>
      </w:r>
    </w:p>
    <w:p w14:paraId="1B392FDF" w14:textId="46F6D30D" w:rsidR="004728A6" w:rsidRPr="00692243" w:rsidRDefault="004728A6"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w:t>
      </w:r>
      <w:r w:rsidRPr="00BF19FE">
        <w:t xml:space="preserve">For 5 MHz channel bandwidth, </w:t>
      </w:r>
      <w:r>
        <w:t>no</w:t>
      </w:r>
      <w:r w:rsidRPr="00BF19FE">
        <w:t xml:space="preserve"> need to define a generic new synchronization raster as the use case is limited to lower edge of n100</w:t>
      </w:r>
      <w:r>
        <w:t>,</w:t>
      </w:r>
      <w:r w:rsidRPr="00BF19FE">
        <w:t xml:space="preserve"> unpunctured SSB will be assumed and at most one new synchronization raster point will be needed</w:t>
      </w:r>
      <w:r>
        <w:t>. (Qualcomm)</w:t>
      </w:r>
    </w:p>
    <w:p w14:paraId="2DB182D1"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0DF46911" w14:textId="1BAB3490" w:rsidR="00BF5DF3" w:rsidRPr="00692243" w:rsidRDefault="00551B2D"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w:t>
      </w:r>
      <w:r w:rsidRPr="00BF5DF3">
        <w:rPr>
          <w:rFonts w:eastAsia="SimSun"/>
          <w:szCs w:val="24"/>
          <w:lang w:eastAsia="zh-CN"/>
        </w:rPr>
        <w:t xml:space="preserve">iner synch raster </w:t>
      </w:r>
      <w:r>
        <w:rPr>
          <w:rFonts w:eastAsia="SimSun"/>
          <w:szCs w:val="24"/>
          <w:lang w:eastAsia="zh-CN"/>
        </w:rPr>
        <w:t>is feasible for 3MHz, reuse current synch raster for 5MHz</w:t>
      </w:r>
    </w:p>
    <w:p w14:paraId="61670C7B" w14:textId="19A160D2" w:rsidR="00BF5DF3" w:rsidRPr="00692243" w:rsidRDefault="00BF5DF3" w:rsidP="00BF5DF3">
      <w:pPr>
        <w:rPr>
          <w:b/>
          <w:u w:val="single"/>
          <w:lang w:eastAsia="ko-KR"/>
        </w:rPr>
      </w:pPr>
      <w:r w:rsidRPr="00692243">
        <w:rPr>
          <w:b/>
          <w:u w:val="single"/>
          <w:lang w:eastAsia="ko-KR"/>
        </w:rPr>
        <w:t>Issue 1-</w:t>
      </w:r>
      <w:r w:rsidR="009410E0">
        <w:rPr>
          <w:b/>
          <w:u w:val="single"/>
          <w:lang w:eastAsia="ko-KR"/>
        </w:rPr>
        <w:t>4</w:t>
      </w:r>
      <w:r w:rsidRPr="00692243">
        <w:rPr>
          <w:b/>
          <w:u w:val="single"/>
          <w:lang w:eastAsia="ko-KR"/>
        </w:rPr>
        <w:t xml:space="preserve">: </w:t>
      </w:r>
      <w:r>
        <w:rPr>
          <w:b/>
          <w:u w:val="single"/>
          <w:lang w:eastAsia="ko-KR"/>
        </w:rPr>
        <w:t>Questions to RAN1</w:t>
      </w:r>
    </w:p>
    <w:p w14:paraId="4956C09F"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202869DB" w14:textId="2799FCD0" w:rsidR="00BF5DF3" w:rsidRPr="0069224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C</w:t>
      </w:r>
      <w:r w:rsidRPr="00BF5DF3">
        <w:rPr>
          <w:rFonts w:eastAsia="SimSun"/>
          <w:szCs w:val="24"/>
          <w:lang w:eastAsia="zh-CN"/>
        </w:rPr>
        <w:t>larify how can legacy UEs still access the network with a new synchronization raster in place and without impacting the relevant KPIs on initial access for legacy devices, such as time to read the system information for the cell</w:t>
      </w:r>
      <w:r>
        <w:rPr>
          <w:rFonts w:eastAsia="SimSun"/>
          <w:szCs w:val="24"/>
          <w:lang w:eastAsia="zh-CN"/>
        </w:rPr>
        <w:t xml:space="preserve"> (Apple)</w:t>
      </w:r>
    </w:p>
    <w:p w14:paraId="4971C515" w14:textId="34272AB8" w:rsidR="00BF5DF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551B2D">
        <w:rPr>
          <w:rFonts w:eastAsia="SimSun"/>
          <w:szCs w:val="24"/>
          <w:lang w:eastAsia="zh-CN"/>
        </w:rPr>
        <w:t>T</w:t>
      </w:r>
      <w:r w:rsidR="00551B2D">
        <w:t>he number of PRBs of the punctured SSB</w:t>
      </w:r>
      <w:r>
        <w:rPr>
          <w:rFonts w:eastAsia="SimSun"/>
          <w:szCs w:val="24"/>
          <w:lang w:eastAsia="zh-CN"/>
        </w:rPr>
        <w:t xml:space="preserve"> (</w:t>
      </w:r>
      <w:r w:rsidR="00551B2D">
        <w:rPr>
          <w:rFonts w:eastAsia="SimSun"/>
          <w:szCs w:val="24"/>
          <w:lang w:eastAsia="zh-CN"/>
        </w:rPr>
        <w:t>Ericsson, vivo, MediaTek</w:t>
      </w:r>
      <w:r>
        <w:rPr>
          <w:rFonts w:eastAsia="SimSun"/>
          <w:szCs w:val="24"/>
          <w:lang w:eastAsia="zh-CN"/>
        </w:rPr>
        <w:t>)</w:t>
      </w:r>
    </w:p>
    <w:p w14:paraId="5D9E9D26" w14:textId="50C09E7D" w:rsidR="00551B2D" w:rsidRPr="00BF19FE" w:rsidRDefault="00551B2D"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BF19FE">
        <w:rPr>
          <w:rFonts w:eastAsia="SimSun"/>
          <w:szCs w:val="24"/>
          <w:lang w:eastAsia="zh-CN"/>
        </w:rPr>
        <w:t>T</w:t>
      </w:r>
      <w:r>
        <w:t xml:space="preserve">he </w:t>
      </w:r>
      <w:r w:rsidR="00103CD5">
        <w:t xml:space="preserve">PSS/SSS and PBCH positions within the </w:t>
      </w:r>
      <w:r>
        <w:t>punctured SSB (Ericsson</w:t>
      </w:r>
      <w:r w:rsidR="00BF19FE">
        <w:t>, Qualcomm</w:t>
      </w:r>
      <w:r>
        <w:t>)</w:t>
      </w:r>
    </w:p>
    <w:p w14:paraId="2CA29E42"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759E0577" w14:textId="50645E95" w:rsidR="00BF5DF3" w:rsidRPr="00692243" w:rsidRDefault="00551B2D"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A0294E9" w14:textId="77777777" w:rsidR="009415B0" w:rsidRPr="003418CB" w:rsidRDefault="009415B0" w:rsidP="005B4802">
      <w:pPr>
        <w:rPr>
          <w:color w:val="0070C0"/>
          <w:lang w:val="en-US" w:eastAsia="zh-CN"/>
        </w:rPr>
      </w:pPr>
    </w:p>
    <w:p w14:paraId="11F36725" w14:textId="79D05A5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B4BA5">
        <w:rPr>
          <w:lang w:eastAsia="ja-JP"/>
        </w:rPr>
        <w:t>System parameters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74"/>
        <w:gridCol w:w="1313"/>
        <w:gridCol w:w="7244"/>
      </w:tblGrid>
      <w:tr w:rsidR="00DD19DE" w:rsidRPr="00F53FE2" w14:paraId="1E5E5737" w14:textId="77777777" w:rsidTr="002E72E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2E72EC">
        <w:trPr>
          <w:trHeight w:val="468"/>
        </w:trPr>
        <w:tc>
          <w:tcPr>
            <w:tcW w:w="1623" w:type="dxa"/>
          </w:tcPr>
          <w:p w14:paraId="2444A496" w14:textId="6F7D4CC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5968D6">
              <w:rPr>
                <w:rFonts w:asciiTheme="minorHAnsi" w:hAnsiTheme="minorHAnsi" w:cstheme="minorHAnsi"/>
              </w:rPr>
              <w:t>00203</w:t>
            </w:r>
          </w:p>
        </w:tc>
        <w:tc>
          <w:tcPr>
            <w:tcW w:w="1423" w:type="dxa"/>
          </w:tcPr>
          <w:p w14:paraId="786ACC88" w14:textId="2D7C95D6" w:rsidR="00DD19DE" w:rsidRPr="00805BE8" w:rsidRDefault="005968D6" w:rsidP="00045592">
            <w:pPr>
              <w:spacing w:before="120" w:after="120"/>
              <w:rPr>
                <w:rFonts w:asciiTheme="minorHAnsi" w:hAnsiTheme="minorHAnsi" w:cstheme="minorHAnsi"/>
              </w:rPr>
            </w:pPr>
            <w:r w:rsidRPr="005968D6">
              <w:rPr>
                <w:rFonts w:asciiTheme="minorHAnsi" w:hAnsiTheme="minorHAnsi" w:cstheme="minorHAnsi"/>
              </w:rPr>
              <w:t>Nokia, Nokia Shanghai Bell</w:t>
            </w:r>
          </w:p>
        </w:tc>
        <w:tc>
          <w:tcPr>
            <w:tcW w:w="6585" w:type="dxa"/>
          </w:tcPr>
          <w:p w14:paraId="0FE27C5C" w14:textId="04191937" w:rsidR="005968D6" w:rsidRPr="005968D6" w:rsidRDefault="00DD19DE" w:rsidP="005968D6">
            <w:pPr>
              <w:spacing w:before="120" w:after="120"/>
              <w:rPr>
                <w:rFonts w:asciiTheme="minorHAnsi" w:hAnsiTheme="minorHAnsi" w:cstheme="minorHAnsi"/>
              </w:rPr>
            </w:pPr>
            <w:r w:rsidRPr="00805BE8">
              <w:rPr>
                <w:rFonts w:asciiTheme="minorHAnsi" w:hAnsiTheme="minorHAnsi" w:cstheme="minorHAnsi"/>
              </w:rPr>
              <w:t>Proposal 1:</w:t>
            </w:r>
            <w:r w:rsidR="005968D6">
              <w:t xml:space="preserve"> </w:t>
            </w:r>
            <w:r w:rsidR="005968D6" w:rsidRPr="005968D6">
              <w:rPr>
                <w:rFonts w:asciiTheme="minorHAnsi" w:hAnsiTheme="minorHAnsi" w:cstheme="minorHAnsi"/>
              </w:rPr>
              <w:t>Spectrum utilization of 3 MHz channel bandwidth shall be 90% (15 PRBs for 15 kHz SCS).</w:t>
            </w:r>
          </w:p>
          <w:p w14:paraId="7EC97C75"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Proposal 2: The minimum guard band for 3 MHz channel bandwidth at 15 kHz SCS shall be 142.5 kHz.</w:t>
            </w:r>
          </w:p>
          <w:p w14:paraId="34356688" w14:textId="12B886B3" w:rsidR="00DD19DE" w:rsidRPr="00805BE8" w:rsidRDefault="005968D6" w:rsidP="005968D6">
            <w:pPr>
              <w:spacing w:before="120" w:after="120"/>
              <w:rPr>
                <w:rFonts w:asciiTheme="minorHAnsi" w:hAnsiTheme="minorHAnsi" w:cstheme="minorHAnsi"/>
              </w:rPr>
            </w:pPr>
            <w:r w:rsidRPr="005968D6">
              <w:rPr>
                <w:rFonts w:asciiTheme="minorHAnsi" w:hAnsiTheme="minorHAnsi" w:cstheme="minorHAnsi"/>
              </w:rPr>
              <w:t>Proposal 3: No change is required for channel raster and channel spacing. The existing set of NR-ARFCN shall be applicable for 3 MHz channel bandwidth.</w:t>
            </w:r>
          </w:p>
          <w:p w14:paraId="4E074C1E" w14:textId="6595643E" w:rsidR="005968D6" w:rsidRPr="005968D6" w:rsidRDefault="00DD19DE" w:rsidP="005968D6">
            <w:pPr>
              <w:spacing w:before="120" w:after="120"/>
              <w:rPr>
                <w:rFonts w:asciiTheme="minorHAnsi" w:hAnsiTheme="minorHAnsi" w:cstheme="minorHAnsi"/>
              </w:rPr>
            </w:pPr>
            <w:r w:rsidRPr="00805BE8">
              <w:rPr>
                <w:rFonts w:asciiTheme="minorHAnsi" w:hAnsiTheme="minorHAnsi" w:cstheme="minorHAnsi"/>
              </w:rPr>
              <w:t>Observation 1:</w:t>
            </w:r>
            <w:r w:rsidR="005968D6">
              <w:t xml:space="preserve"> </w:t>
            </w:r>
            <w:r w:rsidR="005968D6" w:rsidRPr="005968D6">
              <w:rPr>
                <w:rFonts w:asciiTheme="minorHAnsi" w:hAnsiTheme="minorHAnsi" w:cstheme="minorHAnsi"/>
              </w:rPr>
              <w:t>For a bandwidth of 3 MHz, and with the principle of not modifying PSS and SSS, the clusters of synchronization raster points need to be separated less than 1.2 MHz in order to have at least one valid synchronization raster point for each 3 MHz channel if 100 kHz channel raster is applied.</w:t>
            </w:r>
          </w:p>
          <w:p w14:paraId="08FFF7AA"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2: A new sync raster design would be needed for band n100 in order to support narrowband NR allocation.</w:t>
            </w:r>
          </w:p>
          <w:p w14:paraId="5ECCE349"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3: A possible design would be to define sync raster points with 100 kHz raster, i.e. same as channel raster.</w:t>
            </w:r>
          </w:p>
          <w:p w14:paraId="75386000"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4: Another possible design would be to define additional sync raster cluster based on 1.2 MHz spacing with a different frequency offset.</w:t>
            </w:r>
          </w:p>
          <w:p w14:paraId="0EC7E334"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5: Only a single puncturing pattern can be selected to avoid the complexity in PBCH detection for the first approach, i.e., synchronization raster based on 100 kHz.</w:t>
            </w:r>
          </w:p>
          <w:p w14:paraId="2563F777"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lastRenderedPageBreak/>
              <w:t>Observation 6: Two hypotheses of PBCH puncturing patterns for 3 MHz channel bandwidth may be required for the second approach, i.e., sync raster design based on 1.2 MHz spaced cluster.</w:t>
            </w:r>
          </w:p>
          <w:p w14:paraId="07196534"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Proposal 4: New sync raster sequence for 3 MHz channel bandwidth is introduced by one of the following sequences.</w:t>
            </w:r>
          </w:p>
          <w:p w14:paraId="744C2E9D"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w:t>
            </w:r>
            <w:r w:rsidRPr="005968D6">
              <w:rPr>
                <w:rFonts w:asciiTheme="minorHAnsi" w:hAnsiTheme="minorHAnsi" w:cstheme="minorHAnsi"/>
              </w:rPr>
              <w:tab/>
              <w:t>1st approach</w:t>
            </w:r>
          </w:p>
          <w:p w14:paraId="29A53C1D"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100 kHz sync raster</w:t>
            </w:r>
          </w:p>
          <w:p w14:paraId="430000C6"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w:t>
            </w:r>
            <w:r w:rsidRPr="005968D6">
              <w:rPr>
                <w:rFonts w:asciiTheme="minorHAnsi" w:hAnsiTheme="minorHAnsi" w:cstheme="minorHAnsi"/>
              </w:rPr>
              <w:tab/>
              <w:t>2nd approach</w:t>
            </w:r>
          </w:p>
          <w:p w14:paraId="722A7668"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 xml:space="preserve">600 kHz + N * 1200 kHz + M * 50 kHz, N ϵ {1:2499}, M ϵ {1,3,5}, </w:t>
            </w:r>
          </w:p>
          <w:p w14:paraId="620D62C0"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120 kHz + N * 1200 kHz + M * 50 kHz, N ϵ {1:2499}, M ϵ {1,3,5}</w:t>
            </w:r>
          </w:p>
          <w:p w14:paraId="36923A0A"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w:t>
            </w:r>
            <w:r w:rsidRPr="005968D6">
              <w:rPr>
                <w:rFonts w:asciiTheme="minorHAnsi" w:hAnsiTheme="minorHAnsi" w:cstheme="minorHAnsi"/>
              </w:rPr>
              <w:tab/>
              <w:t>2nd approach (alternative)</w:t>
            </w:r>
          </w:p>
          <w:p w14:paraId="22C966C1"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120 kHz + N * 600 kHz + M * 50 kHz, N ϵ {2:4999}, M ϵ {1,3,5}</w:t>
            </w:r>
          </w:p>
          <w:p w14:paraId="434534C4"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 xml:space="preserve">Observation 7: In the 1st approach the UE has more sync raster points to search for PSS/SSS in the initial search whereas in the 2nd approach the UE may need to blindly detect the applied puncturing pattern for the PBCH where the puncturing may be in RE level instead of RB level. </w:t>
            </w:r>
          </w:p>
          <w:p w14:paraId="51062030"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8: Target bands are relatively narrow in bandwidth and the number of target bands (4) is low among the number of bands the UE may typically need to search through. Thus, the increased number of sync raster points with 100 kHz raster is not seen remarkable added complexity.</w:t>
            </w:r>
          </w:p>
          <w:p w14:paraId="7FAB433F" w14:textId="730DBB3C" w:rsidR="00DD19DE" w:rsidRPr="00805BE8" w:rsidRDefault="005968D6" w:rsidP="005968D6">
            <w:pPr>
              <w:spacing w:before="120" w:after="120"/>
              <w:rPr>
                <w:rFonts w:asciiTheme="minorHAnsi" w:hAnsiTheme="minorHAnsi" w:cstheme="minorHAnsi"/>
              </w:rPr>
            </w:pPr>
            <w:r w:rsidRPr="005968D6">
              <w:rPr>
                <w:rFonts w:asciiTheme="minorHAnsi" w:hAnsiTheme="minorHAnsi" w:cstheme="minorHAnsi"/>
              </w:rPr>
              <w:t>Proposal 5: It is proposed to reply the RAN1 LS according to the draft attached in the annex of this contribution.</w:t>
            </w:r>
          </w:p>
        </w:tc>
      </w:tr>
      <w:tr w:rsidR="002E72EC" w14:paraId="1F88E11E" w14:textId="77777777" w:rsidTr="002E72EC">
        <w:trPr>
          <w:trHeight w:val="468"/>
        </w:trPr>
        <w:tc>
          <w:tcPr>
            <w:tcW w:w="1623" w:type="dxa"/>
          </w:tcPr>
          <w:p w14:paraId="0D79CBEC" w14:textId="5B5FF66B" w:rsidR="002E72EC" w:rsidRPr="00805BE8" w:rsidRDefault="002E72EC" w:rsidP="001E6D10">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300291</w:t>
            </w:r>
          </w:p>
        </w:tc>
        <w:tc>
          <w:tcPr>
            <w:tcW w:w="1423" w:type="dxa"/>
          </w:tcPr>
          <w:p w14:paraId="1490E1AC" w14:textId="34F258E9" w:rsidR="002E72EC" w:rsidRPr="00805BE8" w:rsidRDefault="002E72EC" w:rsidP="001E6D10">
            <w:pPr>
              <w:spacing w:before="120" w:after="120"/>
              <w:rPr>
                <w:rFonts w:asciiTheme="minorHAnsi" w:hAnsiTheme="minorHAnsi" w:cstheme="minorHAnsi"/>
              </w:rPr>
            </w:pPr>
            <w:r>
              <w:rPr>
                <w:rFonts w:asciiTheme="minorHAnsi" w:hAnsiTheme="minorHAnsi" w:cstheme="minorHAnsi"/>
              </w:rPr>
              <w:t>Apple</w:t>
            </w:r>
          </w:p>
        </w:tc>
        <w:tc>
          <w:tcPr>
            <w:tcW w:w="6585" w:type="dxa"/>
          </w:tcPr>
          <w:p w14:paraId="2099B58C" w14:textId="2410CE81" w:rsidR="002E72EC" w:rsidRPr="002E72EC" w:rsidRDefault="002E72EC" w:rsidP="002E72EC">
            <w:pPr>
              <w:spacing w:before="120" w:after="120"/>
              <w:rPr>
                <w:rFonts w:asciiTheme="minorHAnsi" w:hAnsiTheme="minorHAnsi" w:cstheme="minorHAnsi"/>
              </w:rPr>
            </w:pPr>
            <w:r w:rsidRPr="00805BE8">
              <w:rPr>
                <w:rFonts w:asciiTheme="minorHAnsi" w:hAnsiTheme="minorHAnsi" w:cstheme="minorHAnsi"/>
              </w:rPr>
              <w:t>Proposal 1:</w:t>
            </w:r>
            <w:r>
              <w:t xml:space="preserve"> </w:t>
            </w:r>
            <w:r w:rsidRPr="002E72EC">
              <w:rPr>
                <w:rFonts w:asciiTheme="minorHAnsi" w:hAnsiTheme="minorHAnsi" w:cstheme="minorHAnsi"/>
              </w:rPr>
              <w:t>For 3MHz Channel Size, assume a maximum of 15PRBs as maximum usable resources</w:t>
            </w:r>
          </w:p>
          <w:p w14:paraId="43D68FC7" w14:textId="26C38CC6" w:rsidR="002E72EC" w:rsidRPr="002E72EC" w:rsidRDefault="002E72EC" w:rsidP="002E72EC">
            <w:pPr>
              <w:spacing w:before="120" w:after="120"/>
              <w:rPr>
                <w:rFonts w:asciiTheme="minorHAnsi" w:hAnsiTheme="minorHAnsi" w:cstheme="minorHAnsi"/>
              </w:rPr>
            </w:pPr>
            <w:r w:rsidRPr="002E72EC">
              <w:rPr>
                <w:rFonts w:asciiTheme="minorHAnsi" w:hAnsiTheme="minorHAnsi" w:cstheme="minorHAnsi"/>
              </w:rPr>
              <w:t>Proposal</w:t>
            </w:r>
            <w:r>
              <w:rPr>
                <w:rFonts w:asciiTheme="minorHAnsi" w:hAnsiTheme="minorHAnsi" w:cstheme="minorHAnsi"/>
              </w:rPr>
              <w:t xml:space="preserve"> </w:t>
            </w:r>
            <w:r w:rsidRPr="002E72EC">
              <w:rPr>
                <w:rFonts w:asciiTheme="minorHAnsi" w:hAnsiTheme="minorHAnsi" w:cstheme="minorHAnsi"/>
              </w:rPr>
              <w:t>2: Keep the legacy channel raster of 100kHz for UEs supporting dedicated spectrum less than 5MHz for FR1 to support maximum spectrum deployment flexibility</w:t>
            </w:r>
          </w:p>
          <w:p w14:paraId="3D87D87C" w14:textId="10A788C3" w:rsidR="002E72EC" w:rsidRPr="00805BE8" w:rsidRDefault="002E72EC" w:rsidP="004D4986">
            <w:pPr>
              <w:spacing w:before="120" w:after="120"/>
              <w:rPr>
                <w:rFonts w:asciiTheme="minorHAnsi" w:hAnsiTheme="minorHAnsi" w:cstheme="minorHAnsi"/>
              </w:rPr>
            </w:pPr>
            <w:r w:rsidRPr="002E72EC">
              <w:rPr>
                <w:rFonts w:asciiTheme="minorHAnsi" w:hAnsiTheme="minorHAnsi" w:cstheme="minorHAnsi"/>
              </w:rPr>
              <w:t>Proposal</w:t>
            </w:r>
            <w:r>
              <w:rPr>
                <w:rFonts w:asciiTheme="minorHAnsi" w:hAnsiTheme="minorHAnsi" w:cstheme="minorHAnsi"/>
              </w:rPr>
              <w:t xml:space="preserve"> </w:t>
            </w:r>
            <w:r w:rsidRPr="002E72EC">
              <w:rPr>
                <w:rFonts w:asciiTheme="minorHAnsi" w:hAnsiTheme="minorHAnsi" w:cstheme="minorHAnsi"/>
              </w:rPr>
              <w:t>3: RAN4 to discuss whether the spectrum for this new less than 5MHz channel bandwidth will be accessible to legacy UEs</w:t>
            </w:r>
            <w:r w:rsidRPr="005968D6">
              <w:rPr>
                <w:rFonts w:asciiTheme="minorHAnsi" w:hAnsiTheme="minorHAnsi" w:cstheme="minorHAnsi"/>
              </w:rPr>
              <w:t>.</w:t>
            </w:r>
          </w:p>
        </w:tc>
      </w:tr>
      <w:tr w:rsidR="00426BC3" w14:paraId="0B2E8855" w14:textId="77777777" w:rsidTr="00426BC3">
        <w:trPr>
          <w:trHeight w:val="468"/>
        </w:trPr>
        <w:tc>
          <w:tcPr>
            <w:tcW w:w="1623" w:type="dxa"/>
          </w:tcPr>
          <w:p w14:paraId="1D09E4E8" w14:textId="7D5D3140" w:rsidR="00426BC3" w:rsidRPr="00805BE8" w:rsidRDefault="00426BC3" w:rsidP="001E6D1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301222</w:t>
            </w:r>
          </w:p>
        </w:tc>
        <w:tc>
          <w:tcPr>
            <w:tcW w:w="1423" w:type="dxa"/>
          </w:tcPr>
          <w:p w14:paraId="1F9F5E7E" w14:textId="47D62ABD" w:rsidR="00426BC3" w:rsidRPr="00805BE8" w:rsidRDefault="00426BC3" w:rsidP="001E6D10">
            <w:pPr>
              <w:spacing w:before="120" w:after="120"/>
              <w:rPr>
                <w:rFonts w:asciiTheme="minorHAnsi" w:hAnsiTheme="minorHAnsi" w:cstheme="minorHAnsi"/>
              </w:rPr>
            </w:pPr>
            <w:r>
              <w:rPr>
                <w:rFonts w:asciiTheme="minorHAnsi" w:hAnsiTheme="minorHAnsi" w:cstheme="minorHAnsi"/>
              </w:rPr>
              <w:t>ZTE</w:t>
            </w:r>
          </w:p>
        </w:tc>
        <w:tc>
          <w:tcPr>
            <w:tcW w:w="6585" w:type="dxa"/>
          </w:tcPr>
          <w:p w14:paraId="7F0783FF" w14:textId="629DB835" w:rsidR="00426BC3" w:rsidRPr="00426BC3" w:rsidRDefault="00426BC3" w:rsidP="00426BC3">
            <w:pPr>
              <w:spacing w:before="120" w:after="120"/>
              <w:rPr>
                <w:rFonts w:asciiTheme="minorHAnsi" w:hAnsiTheme="minorHAnsi" w:cstheme="minorHAnsi"/>
              </w:rPr>
            </w:pPr>
            <w:r w:rsidRPr="00805BE8">
              <w:rPr>
                <w:rFonts w:asciiTheme="minorHAnsi" w:hAnsiTheme="minorHAnsi" w:cstheme="minorHAnsi"/>
              </w:rPr>
              <w:t>Proposal 1:</w:t>
            </w:r>
            <w:r>
              <w:t xml:space="preserve"> </w:t>
            </w:r>
            <w:r w:rsidRPr="00426BC3">
              <w:rPr>
                <w:rFonts w:asciiTheme="minorHAnsi" w:hAnsiTheme="minorHAnsi" w:cstheme="minorHAnsi"/>
              </w:rPr>
              <w:t>To define the maximum transmission bandwidth configuration NRB for 3 MHz channel bandwidth as 15.</w:t>
            </w:r>
          </w:p>
          <w:p w14:paraId="5E5FD568" w14:textId="77777777" w:rsidR="00426BC3" w:rsidRPr="00426BC3" w:rsidRDefault="00426BC3" w:rsidP="00426BC3">
            <w:pPr>
              <w:spacing w:before="120" w:after="120"/>
              <w:rPr>
                <w:rFonts w:asciiTheme="minorHAnsi" w:hAnsiTheme="minorHAnsi" w:cstheme="minorHAnsi"/>
              </w:rPr>
            </w:pPr>
            <w:r w:rsidRPr="00426BC3">
              <w:rPr>
                <w:rFonts w:asciiTheme="minorHAnsi" w:hAnsiTheme="minorHAnsi" w:cstheme="minorHAnsi"/>
              </w:rPr>
              <w:t>Proposal 2: To define the minimum guardband for 3 MHz channel bandwidth as 142.5 kHz for SCS = 15 kHz.</w:t>
            </w:r>
          </w:p>
          <w:p w14:paraId="1D8AD5B8" w14:textId="77777777" w:rsidR="00426BC3" w:rsidRPr="00426BC3" w:rsidRDefault="00426BC3" w:rsidP="00426BC3">
            <w:pPr>
              <w:spacing w:before="120" w:after="120"/>
              <w:rPr>
                <w:rFonts w:asciiTheme="minorHAnsi" w:hAnsiTheme="minorHAnsi" w:cstheme="minorHAnsi"/>
              </w:rPr>
            </w:pPr>
            <w:r w:rsidRPr="00426BC3">
              <w:rPr>
                <w:rFonts w:asciiTheme="minorHAnsi" w:hAnsiTheme="minorHAnsi" w:cstheme="minorHAnsi"/>
              </w:rPr>
              <w:t>Observation 1: The performance loss of PBCH with 3PRBs punctured is -1.88 dB @BLER 10-2, which is better than the performance of PBCH with 4PRBs punctured that is -2.55 dB @BLER 10-2.</w:t>
            </w:r>
          </w:p>
          <w:p w14:paraId="28E59915" w14:textId="57B0BB25" w:rsidR="00426BC3" w:rsidRPr="00805BE8" w:rsidRDefault="00426BC3" w:rsidP="00426BC3">
            <w:pPr>
              <w:spacing w:before="120" w:after="120"/>
              <w:rPr>
                <w:rFonts w:asciiTheme="minorHAnsi" w:hAnsiTheme="minorHAnsi" w:cstheme="minorHAnsi"/>
              </w:rPr>
            </w:pPr>
            <w:r w:rsidRPr="00426BC3">
              <w:rPr>
                <w:rFonts w:asciiTheme="minorHAnsi" w:hAnsiTheme="minorHAnsi" w:cstheme="minorHAnsi"/>
              </w:rPr>
              <w:t>Proposal 3: To define 100 kHz sync raster for less than 5 MHz channel bandwidth.</w:t>
            </w:r>
          </w:p>
        </w:tc>
      </w:tr>
      <w:tr w:rsidR="00426BC3" w14:paraId="258B2F0E" w14:textId="77777777" w:rsidTr="00426BC3">
        <w:trPr>
          <w:trHeight w:val="468"/>
        </w:trPr>
        <w:tc>
          <w:tcPr>
            <w:tcW w:w="1623" w:type="dxa"/>
          </w:tcPr>
          <w:p w14:paraId="0C2626B1" w14:textId="5F497115" w:rsidR="00426BC3" w:rsidRPr="00805BE8" w:rsidRDefault="00426BC3" w:rsidP="001E6D10">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301483</w:t>
            </w:r>
          </w:p>
        </w:tc>
        <w:tc>
          <w:tcPr>
            <w:tcW w:w="1423" w:type="dxa"/>
          </w:tcPr>
          <w:p w14:paraId="2EA70A53" w14:textId="3DB89185" w:rsidR="00426BC3" w:rsidRPr="00805BE8" w:rsidRDefault="00426BC3" w:rsidP="001E6D10">
            <w:pPr>
              <w:spacing w:before="120" w:after="120"/>
              <w:rPr>
                <w:rFonts w:asciiTheme="minorHAnsi" w:hAnsiTheme="minorHAnsi" w:cstheme="minorHAnsi"/>
              </w:rPr>
            </w:pPr>
            <w:r>
              <w:rPr>
                <w:rFonts w:asciiTheme="minorHAnsi" w:hAnsiTheme="minorHAnsi" w:cstheme="minorHAnsi"/>
              </w:rPr>
              <w:t>Ericsson</w:t>
            </w:r>
          </w:p>
        </w:tc>
        <w:tc>
          <w:tcPr>
            <w:tcW w:w="6585" w:type="dxa"/>
          </w:tcPr>
          <w:p w14:paraId="3027CDDE" w14:textId="77777777" w:rsidR="008B4257" w:rsidRPr="008B4257" w:rsidRDefault="00426BC3" w:rsidP="008B4257">
            <w:pPr>
              <w:spacing w:before="120" w:after="120"/>
              <w:rPr>
                <w:rFonts w:asciiTheme="minorHAnsi" w:hAnsiTheme="minorHAnsi" w:cstheme="minorHAnsi"/>
              </w:rPr>
            </w:pPr>
            <w:r w:rsidRPr="00805BE8">
              <w:rPr>
                <w:rFonts w:asciiTheme="minorHAnsi" w:hAnsiTheme="minorHAnsi" w:cstheme="minorHAnsi"/>
              </w:rPr>
              <w:t>Proposal 1:</w:t>
            </w:r>
            <w:r>
              <w:t xml:space="preserve"> </w:t>
            </w:r>
            <w:r w:rsidR="008B4257" w:rsidRPr="008B4257">
              <w:rPr>
                <w:rFonts w:asciiTheme="minorHAnsi" w:hAnsiTheme="minorHAnsi" w:cstheme="minorHAnsi"/>
              </w:rPr>
              <w:t>Proposal1: RAN4 should only specify 3 MHz channel bandwidth with SCS=15kHz in the scope of this WI NR_FR1_lessthan_5MHz_BW.</w:t>
            </w:r>
          </w:p>
          <w:p w14:paraId="021186DC"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Observation1: For 5 MHz channel bandwidth with SCS=15kHz, LTE and NR have the same spectrum utilization i.e. 25 RBs.</w:t>
            </w:r>
          </w:p>
          <w:p w14:paraId="756F44CA"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Proposal2: Specify NR 3 MHz transmission bandwidth configuration NRB with 15 RBs.</w:t>
            </w:r>
          </w:p>
          <w:p w14:paraId="48AEF34B"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Proposal3: Specify 100 kHz channel raster for spectrum where the 3 MHz channel bandwidth is supported.</w:t>
            </w:r>
          </w:p>
          <w:p w14:paraId="7AB86307"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Observation2: A new synchronization raster should be specified to support 3 MHz channel bandwidth, enabling flexible deployment.</w:t>
            </w:r>
          </w:p>
          <w:p w14:paraId="0EBBFB22"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Observation3: If the punctured SSB size is equal to the Tx bandwidth configuration, e.g., 15 RBs with a fixed position of PSS/SSS inside the punctured SSB, then the synchronization raster shall be equal to the channel raster, i.e. 100kHz.</w:t>
            </w:r>
          </w:p>
          <w:p w14:paraId="5C9DF6EE"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Proposal4: Ask RAN1 clarification on the SSB puncturing scheme and size.</w:t>
            </w:r>
          </w:p>
          <w:p w14:paraId="3316EF6A"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Proposal5: Based on RAN1 agreements on the punctured SSB (size and scheme), specify a new synchronization raster scheme for spectrum supporting narrower channel bandwidth:</w:t>
            </w:r>
          </w:p>
          <w:p w14:paraId="11EB7F04"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w:t>
            </w:r>
            <w:r w:rsidRPr="008B4257">
              <w:rPr>
                <w:rFonts w:asciiTheme="minorHAnsi" w:hAnsiTheme="minorHAnsi" w:cstheme="minorHAnsi"/>
              </w:rPr>
              <w:tab/>
              <w:t>Option 1: If the punctured SSB occupies 15 RBs with a fixed subcarriers allocation of PSS/SSS inside this punctured SSB.</w:t>
            </w:r>
          </w:p>
          <w:p w14:paraId="12747733"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New synchronization raster entries = channel raster entries (synchronization raster step of 100kHz).</w:t>
            </w:r>
          </w:p>
          <w:p w14:paraId="190DA297"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w:t>
            </w:r>
            <w:r w:rsidRPr="008B4257">
              <w:rPr>
                <w:rFonts w:asciiTheme="minorHAnsi" w:hAnsiTheme="minorHAnsi" w:cstheme="minorHAnsi"/>
              </w:rPr>
              <w:tab/>
              <w:t>Option 2: If the punctured SSB occupies 12 RBs or the punctured SSB occupies 15 RBs and PSS/SSS don’t have a fixed subcarriers allocation inside this punctured SSB.</w:t>
            </w:r>
          </w:p>
          <w:p w14:paraId="3B234423"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New synchronization raster entries: N * 600 kHz + M * 50 kHz, M ϵ {1,3,5}, N=1:4998</w:t>
            </w:r>
          </w:p>
          <w:p w14:paraId="52F9BEEB"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Observation4: For NR sync raster entries common to legacy and new (3MHz channel BW) schemes, UE would not be able to know if the SSB has been punctured or not.</w:t>
            </w:r>
          </w:p>
          <w:p w14:paraId="508F53B5" w14:textId="521E0CCB" w:rsidR="00426BC3" w:rsidRPr="00805BE8" w:rsidRDefault="008B4257" w:rsidP="008B4257">
            <w:pPr>
              <w:spacing w:before="120" w:after="120"/>
              <w:rPr>
                <w:rFonts w:asciiTheme="minorHAnsi" w:hAnsiTheme="minorHAnsi" w:cstheme="minorHAnsi"/>
              </w:rPr>
            </w:pPr>
            <w:r w:rsidRPr="008B4257">
              <w:rPr>
                <w:rFonts w:asciiTheme="minorHAnsi" w:hAnsiTheme="minorHAnsi" w:cstheme="minorHAnsi"/>
              </w:rPr>
              <w:t>Proposal6: Confirm that 3 MHz channel bandwidth will be deployed in dedicated spectrum where legacy NR devices (devices not supporting 3 MHz channel bandwidth) are not expected to operate.</w:t>
            </w:r>
          </w:p>
        </w:tc>
      </w:tr>
      <w:tr w:rsidR="00DC705F" w14:paraId="557E313F" w14:textId="77777777" w:rsidTr="00426BC3">
        <w:trPr>
          <w:trHeight w:val="468"/>
        </w:trPr>
        <w:tc>
          <w:tcPr>
            <w:tcW w:w="1623" w:type="dxa"/>
          </w:tcPr>
          <w:p w14:paraId="0748BDB0" w14:textId="782C7898" w:rsidR="00DC705F" w:rsidRPr="00805BE8" w:rsidRDefault="00DC705F" w:rsidP="00DC705F">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301574</w:t>
            </w:r>
          </w:p>
        </w:tc>
        <w:tc>
          <w:tcPr>
            <w:tcW w:w="1423" w:type="dxa"/>
          </w:tcPr>
          <w:p w14:paraId="0CA1CC14" w14:textId="5CED0ED5" w:rsidR="00DC705F" w:rsidRDefault="00DC705F" w:rsidP="00DC705F">
            <w:pPr>
              <w:spacing w:before="120" w:after="120"/>
              <w:rPr>
                <w:rFonts w:asciiTheme="minorHAnsi" w:hAnsiTheme="minorHAnsi" w:cstheme="minorHAnsi"/>
              </w:rPr>
            </w:pPr>
            <w:r>
              <w:rPr>
                <w:rFonts w:asciiTheme="minorHAnsi" w:hAnsiTheme="minorHAnsi" w:cstheme="minorHAnsi"/>
              </w:rPr>
              <w:t>vivo</w:t>
            </w:r>
          </w:p>
        </w:tc>
        <w:tc>
          <w:tcPr>
            <w:tcW w:w="6585" w:type="dxa"/>
          </w:tcPr>
          <w:p w14:paraId="00CA81F2" w14:textId="77777777" w:rsidR="00DC705F" w:rsidRPr="00DC705F" w:rsidRDefault="00DC705F" w:rsidP="00DC705F">
            <w:pPr>
              <w:spacing w:before="120" w:after="120"/>
              <w:rPr>
                <w:rFonts w:asciiTheme="minorHAnsi" w:hAnsiTheme="minorHAnsi" w:cstheme="minorHAnsi"/>
              </w:rPr>
            </w:pPr>
            <w:r w:rsidRPr="00DC705F">
              <w:rPr>
                <w:rFonts w:asciiTheme="minorHAnsi" w:hAnsiTheme="minorHAnsi" w:cstheme="minorHAnsi"/>
              </w:rPr>
              <w:t xml:space="preserve">Observation 1: 16 PRB will raise the spectrum utilization, putting the UE at risk of violating the emission requirement. </w:t>
            </w:r>
          </w:p>
          <w:p w14:paraId="1F7B55A0" w14:textId="77777777" w:rsidR="00DC705F" w:rsidRPr="00DC705F" w:rsidRDefault="00DC705F" w:rsidP="00DC705F">
            <w:pPr>
              <w:spacing w:before="120" w:after="120"/>
              <w:rPr>
                <w:rFonts w:asciiTheme="minorHAnsi" w:hAnsiTheme="minorHAnsi" w:cstheme="minorHAnsi"/>
              </w:rPr>
            </w:pPr>
            <w:r w:rsidRPr="00DC705F">
              <w:rPr>
                <w:rFonts w:asciiTheme="minorHAnsi" w:hAnsiTheme="minorHAnsi" w:cstheme="minorHAnsi"/>
              </w:rPr>
              <w:t>Proposal 1: Keep 15 PRB as the maximum transmission bandwidth for 3MHz case.</w:t>
            </w:r>
          </w:p>
          <w:p w14:paraId="361EC527" w14:textId="1B7067F6" w:rsidR="00DC705F" w:rsidRPr="00805BE8" w:rsidRDefault="00DC705F" w:rsidP="00DC705F">
            <w:pPr>
              <w:spacing w:before="120" w:after="120"/>
              <w:rPr>
                <w:rFonts w:asciiTheme="minorHAnsi" w:hAnsiTheme="minorHAnsi" w:cstheme="minorHAnsi"/>
              </w:rPr>
            </w:pPr>
            <w:r w:rsidRPr="00DC705F">
              <w:rPr>
                <w:rFonts w:asciiTheme="minorHAnsi" w:hAnsiTheme="minorHAnsi" w:cstheme="minorHAnsi"/>
              </w:rPr>
              <w:t>Proposal 2: Detailed discussion of sync raster can wait for RAN1 feedback on SSB design.</w:t>
            </w:r>
          </w:p>
        </w:tc>
      </w:tr>
      <w:tr w:rsidR="00D12CB9" w14:paraId="2873F9D6" w14:textId="77777777" w:rsidTr="00426BC3">
        <w:trPr>
          <w:trHeight w:val="468"/>
        </w:trPr>
        <w:tc>
          <w:tcPr>
            <w:tcW w:w="1623" w:type="dxa"/>
          </w:tcPr>
          <w:p w14:paraId="5C990E6C" w14:textId="696DCF98" w:rsidR="00D12CB9" w:rsidRPr="00805BE8" w:rsidRDefault="00D12CB9" w:rsidP="00DC705F">
            <w:pPr>
              <w:spacing w:before="120" w:after="120"/>
              <w:rPr>
                <w:rFonts w:asciiTheme="minorHAnsi" w:hAnsiTheme="minorHAnsi" w:cstheme="minorHAnsi"/>
              </w:rPr>
            </w:pPr>
            <w:r>
              <w:rPr>
                <w:rFonts w:asciiTheme="minorHAnsi" w:hAnsiTheme="minorHAnsi" w:cstheme="minorHAnsi"/>
              </w:rPr>
              <w:t>R4-2302273</w:t>
            </w:r>
          </w:p>
        </w:tc>
        <w:tc>
          <w:tcPr>
            <w:tcW w:w="1423" w:type="dxa"/>
          </w:tcPr>
          <w:p w14:paraId="76CB400A" w14:textId="7C93CFEB" w:rsidR="00D12CB9" w:rsidRDefault="00D12CB9" w:rsidP="00DC705F">
            <w:pPr>
              <w:spacing w:before="120" w:after="120"/>
              <w:rPr>
                <w:rFonts w:asciiTheme="minorHAnsi" w:hAnsiTheme="minorHAnsi" w:cstheme="minorHAnsi"/>
              </w:rPr>
            </w:pPr>
            <w:r w:rsidRPr="00D12CB9">
              <w:rPr>
                <w:rFonts w:asciiTheme="minorHAnsi" w:hAnsiTheme="minorHAnsi" w:cstheme="minorHAnsi"/>
              </w:rPr>
              <w:t>Qualcomm Inc.</w:t>
            </w:r>
          </w:p>
        </w:tc>
        <w:tc>
          <w:tcPr>
            <w:tcW w:w="6585" w:type="dxa"/>
          </w:tcPr>
          <w:p w14:paraId="0507CED0"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1: Only new channel bandwidth in scope of this WI is 3 MHz.</w:t>
            </w:r>
          </w:p>
          <w:p w14:paraId="1795C081"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 xml:space="preserve">Proposal 1: Two scenarios need to be considered: 3 MHz channel bandwidth and supporting less than 5 MHz spectrum allocations with 5 MHz channel bandwidth. </w:t>
            </w:r>
          </w:p>
          <w:p w14:paraId="6706DE84"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2: 16 PRB spectrum utilization for 3 MHz channel bandwidth would set stricter requirements both for Tx and Rx compared to existing channel bandwidths.</w:t>
            </w:r>
          </w:p>
          <w:p w14:paraId="0D935D00"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lastRenderedPageBreak/>
              <w:t>Observation 3: Significantly more power backoff is needed with 16 PRB spectrum allocation.</w:t>
            </w:r>
          </w:p>
          <w:p w14:paraId="696383D1"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2: Select 15 PRB for maximum transmission bandwidth configuration for 3 MHz channel bandwidth and inform RAN1 on the decision in reply LS.</w:t>
            </w:r>
          </w:p>
          <w:p w14:paraId="29C4D952"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4: Legacy sync raster is too sparse to allow using all channel raster points with narrower than 25 PRB maximum transmission bandwidth configuration.</w:t>
            </w:r>
          </w:p>
          <w:p w14:paraId="7FD1E3F2"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3: RAN4 needs to define a new denser synchronization raster for 3 MHz channel bandwidth to allow all channel raster positions to be used.</w:t>
            </w:r>
          </w:p>
          <w:p w14:paraId="3222ADDB"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5: RAN1 expects UE to know how the SSB has been punctured after PSS/SSS detection.</w:t>
            </w:r>
          </w:p>
          <w:p w14:paraId="7774769C"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4: RAN4 to define sync raster based on RB-granularity puncturing of PBCH and to communicate this to RAN1 in the LS response</w:t>
            </w:r>
          </w:p>
          <w:p w14:paraId="49F72686" w14:textId="5101571E"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6:</w:t>
            </w:r>
            <w:r w:rsidR="00512A98">
              <w:rPr>
                <w:rFonts w:ascii="Cambria Math" w:eastAsia="Batang" w:hAnsi="Cambria Math"/>
                <w:i/>
              </w:rPr>
              <w:t xml:space="preserve">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00512A98" w:rsidRPr="0027745A">
              <w:t xml:space="preserve"> </w:t>
            </w:r>
            <w:r w:rsidRPr="00D12CB9">
              <w:rPr>
                <w:rFonts w:asciiTheme="minorHAnsi" w:hAnsiTheme="minorHAnsi" w:cstheme="minorHAnsi"/>
              </w:rPr>
              <w:t>will be always equal to zero for 3 MHz ChBW.</w:t>
            </w:r>
          </w:p>
          <w:p w14:paraId="298DB33B"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7: Under restriction of PRB granularity puncturing, there is no possibility to re-use same sync raster point for two different channel positions.</w:t>
            </w:r>
          </w:p>
          <w:p w14:paraId="3C219C06"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8: Fixed puncturing pattern enables UE to be aware of which RBs are used for SSB transmission as well as maximise available PRBs for SSB transmission.</w:t>
            </w:r>
          </w:p>
          <w:p w14:paraId="706B77DB"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5: RAN4 to design sync raster with the assumption of fixed puncturing pattern and raster step size being equal to channel raster i.e. 100 kHz. Inform RAN1 on the agreement.</w:t>
            </w:r>
          </w:p>
          <w:p w14:paraId="65E1F90E"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9: Legacy UE could avoid synchronization attempts to new sync raster when there is sufficient frequency separation to legacy sync raster points.</w:t>
            </w:r>
          </w:p>
          <w:p w14:paraId="291C6887"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6: Inform RAN1 on the dependency on detailed synchronization raster frequencies and puncturing, and ask them to reply with their chosen puncturing.</w:t>
            </w:r>
          </w:p>
          <w:p w14:paraId="41E2BFBC" w14:textId="1326084E"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10: New GSCN-values need to be defined with clear distinction to legacy raste</w:t>
            </w:r>
            <w:r w:rsidR="00512A98">
              <w:rPr>
                <w:rFonts w:asciiTheme="minorHAnsi" w:hAnsiTheme="minorHAnsi" w:cstheme="minorHAnsi"/>
              </w:rPr>
              <w:t>r.</w:t>
            </w:r>
          </w:p>
          <w:p w14:paraId="32E26E15"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11: Using ARFCN values also to indicate GSCN is compatible with RAN2 design and provides a disjoint value range compared to existing GSCN.</w:t>
            </w:r>
          </w:p>
          <w:p w14:paraId="33A5ECDA"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7: Define unique GSCN-values for dedicated spectrum less than 5 MHz using ARFCN-values.</w:t>
            </w:r>
          </w:p>
          <w:p w14:paraId="7F7C3D22"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8: Narrow bandwidth operation with 5 MHz channel bandwidth is limited to n100, where narrow bandwidth is aimed to be used at lower edge of the band.</w:t>
            </w:r>
          </w:p>
          <w:p w14:paraId="5C424EAA"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9: SSB puncturing shall not be used for 5 MHz channel bandwidth.</w:t>
            </w:r>
          </w:p>
          <w:p w14:paraId="76D0BFC6"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10: Choose between two options for narrowband operation with 5 MHz RF channel bandwidth in n100:</w:t>
            </w:r>
          </w:p>
          <w:p w14:paraId="4159FDF9"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ab/>
              <w:t>Option 1: Use GSCN 2303 where channel centered at 922.1 MHz results in SSB aligning with lowest 20 RB of the 5 MHz channel.</w:t>
            </w:r>
          </w:p>
          <w:p w14:paraId="34711ACA"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lastRenderedPageBreak/>
              <w:tab/>
              <w:t>Option 2: Specify one new sync raster point 200 kHz below GSCN 2303, allowing use of 5 MHz channel centered at 921.9 MHz.</w:t>
            </w:r>
          </w:p>
          <w:p w14:paraId="73112C9C" w14:textId="03081442"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 xml:space="preserve">Observation 12: Similarly as for 3 MHz case,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00512A98" w:rsidRPr="0027745A">
              <w:t xml:space="preserve"> </w:t>
            </w:r>
            <w:r w:rsidRPr="00D12CB9">
              <w:rPr>
                <w:rFonts w:asciiTheme="minorHAnsi" w:hAnsiTheme="minorHAnsi" w:cstheme="minorHAnsi"/>
              </w:rPr>
              <w:t>will be always equal to zero also for 5 MHz supporting narrowband allocation.</w:t>
            </w:r>
          </w:p>
          <w:p w14:paraId="6E64B4AB" w14:textId="74E9506F" w:rsidR="00D12CB9" w:rsidRPr="00DC705F" w:rsidRDefault="00D12CB9" w:rsidP="00D12CB9">
            <w:pPr>
              <w:spacing w:before="120" w:after="120"/>
              <w:rPr>
                <w:rFonts w:asciiTheme="minorHAnsi" w:hAnsiTheme="minorHAnsi" w:cstheme="minorHAnsi"/>
              </w:rPr>
            </w:pPr>
            <w:r w:rsidRPr="00D12CB9">
              <w:rPr>
                <w:rFonts w:asciiTheme="minorHAnsi" w:hAnsiTheme="minorHAnsi" w:cstheme="minorHAnsi"/>
              </w:rPr>
              <w:t>Proposal 11: Agree reply LS to RAN1 as provided in the appendix.</w:t>
            </w:r>
          </w:p>
        </w:tc>
      </w:tr>
      <w:tr w:rsidR="008A0D30" w14:paraId="39A216C7" w14:textId="77777777" w:rsidTr="008A0D30">
        <w:trPr>
          <w:trHeight w:val="468"/>
        </w:trPr>
        <w:tc>
          <w:tcPr>
            <w:tcW w:w="1623" w:type="dxa"/>
          </w:tcPr>
          <w:p w14:paraId="791FB41B" w14:textId="77777777" w:rsidR="008A0D30" w:rsidRDefault="008A0D30" w:rsidP="001E6D10">
            <w:pPr>
              <w:spacing w:before="120" w:after="120"/>
              <w:rPr>
                <w:rFonts w:asciiTheme="minorHAnsi" w:hAnsiTheme="minorHAnsi" w:cstheme="minorHAnsi"/>
              </w:rPr>
            </w:pPr>
            <w:r>
              <w:rPr>
                <w:rFonts w:asciiTheme="minorHAnsi" w:hAnsiTheme="minorHAnsi" w:cstheme="minorHAnsi"/>
              </w:rPr>
              <w:lastRenderedPageBreak/>
              <w:t>R4-2302514</w:t>
            </w:r>
          </w:p>
        </w:tc>
        <w:tc>
          <w:tcPr>
            <w:tcW w:w="1423" w:type="dxa"/>
          </w:tcPr>
          <w:p w14:paraId="504D6765" w14:textId="77777777" w:rsidR="008A0D30" w:rsidRPr="00D12CB9" w:rsidRDefault="008A0D30" w:rsidP="001E6D10">
            <w:pPr>
              <w:spacing w:before="120" w:after="120"/>
              <w:rPr>
                <w:rFonts w:asciiTheme="minorHAnsi" w:hAnsiTheme="minorHAnsi" w:cstheme="minorHAnsi"/>
              </w:rPr>
            </w:pPr>
            <w:r w:rsidRPr="008A0D30">
              <w:rPr>
                <w:rFonts w:asciiTheme="minorHAnsi" w:hAnsiTheme="minorHAnsi" w:cstheme="minorHAnsi"/>
              </w:rPr>
              <w:t>Huawei Technologies France</w:t>
            </w:r>
          </w:p>
        </w:tc>
        <w:tc>
          <w:tcPr>
            <w:tcW w:w="6585" w:type="dxa"/>
          </w:tcPr>
          <w:p w14:paraId="448463A2" w14:textId="77777777"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 xml:space="preserve">Proposal 1: For SCS 15 KHz, set NRB =15 which provides larger guard band that results in lower out of band emissions. </w:t>
            </w:r>
          </w:p>
          <w:p w14:paraId="25EF24CE" w14:textId="77777777"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Proposal 2: the channel raster is narrow enough to cover UEs with 3 MHz of the transmission BW.</w:t>
            </w:r>
          </w:p>
          <w:p w14:paraId="6263BC57" w14:textId="77777777"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Proposal 3: for sync raster two options can be considered:</w:t>
            </w:r>
          </w:p>
          <w:p w14:paraId="273D36B7" w14:textId="430D3659"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3.1- Use the current sync raster configuration which leads to unexploited spectrum. This means losing on the PBCH SNR by more than 2.5 dB. However the loss is compensable by having more antennas to reach to the same level of SNR, since on RMR UEs, form factor is not a limitation.</w:t>
            </w:r>
          </w:p>
          <w:p w14:paraId="7268CD8A" w14:textId="77777777" w:rsidR="008A0D30" w:rsidRPr="00D12CB9" w:rsidRDefault="008A0D30" w:rsidP="001E6D10">
            <w:pPr>
              <w:spacing w:before="120" w:after="120"/>
              <w:rPr>
                <w:rFonts w:asciiTheme="minorHAnsi" w:hAnsiTheme="minorHAnsi" w:cstheme="minorHAnsi"/>
              </w:rPr>
            </w:pPr>
            <w:r w:rsidRPr="008A0D30">
              <w:rPr>
                <w:rFonts w:asciiTheme="minorHAnsi" w:hAnsiTheme="minorHAnsi" w:cstheme="minorHAnsi"/>
              </w:rPr>
              <w:t>3.2-Increase the number of the sync raster shifts as, M ϵ {1,3,5,7,9,11} to set the SS block at the middle of the transmission bandwidth and fully exploit the available spectrum. This new sync raster won’t be visible to legacy UEs, hence no change is needed to them.</w:t>
            </w:r>
          </w:p>
        </w:tc>
      </w:tr>
      <w:tr w:rsidR="008A0D30" w14:paraId="390229EA" w14:textId="77777777" w:rsidTr="008A0D30">
        <w:trPr>
          <w:trHeight w:val="468"/>
        </w:trPr>
        <w:tc>
          <w:tcPr>
            <w:tcW w:w="1623" w:type="dxa"/>
          </w:tcPr>
          <w:p w14:paraId="5F08B9C4" w14:textId="6149F71F" w:rsidR="008A0D30" w:rsidRDefault="008A0D30" w:rsidP="001E6D10">
            <w:pPr>
              <w:spacing w:before="120" w:after="120"/>
              <w:rPr>
                <w:rFonts w:asciiTheme="minorHAnsi" w:hAnsiTheme="minorHAnsi" w:cstheme="minorHAnsi"/>
              </w:rPr>
            </w:pPr>
            <w:r>
              <w:rPr>
                <w:rFonts w:asciiTheme="minorHAnsi" w:hAnsiTheme="minorHAnsi" w:cstheme="minorHAnsi"/>
              </w:rPr>
              <w:t>R4-2302727</w:t>
            </w:r>
          </w:p>
        </w:tc>
        <w:tc>
          <w:tcPr>
            <w:tcW w:w="1423" w:type="dxa"/>
          </w:tcPr>
          <w:p w14:paraId="6CCB7409" w14:textId="55D56E04"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Intel Corporation</w:t>
            </w:r>
          </w:p>
        </w:tc>
        <w:tc>
          <w:tcPr>
            <w:tcW w:w="6585" w:type="dxa"/>
          </w:tcPr>
          <w:p w14:paraId="229EE827"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1: Selecting 16 RB for a potential new 3 MHz channel BW results in too small of a GB. Selecting 14 RB gives nearly the same GB as for the 5 MHz channel BW and a low spectral utilization of 84%.  15 RB is the best compromise value.</w:t>
            </w:r>
          </w:p>
          <w:p w14:paraId="453CDDD5"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Proposal 1: RAN4 should select a maximum number of 15 RBs and a GB of 142.5kHz for a potential new 3 MHz channel BW.</w:t>
            </w:r>
          </w:p>
          <w:p w14:paraId="4B172106"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2: Re-using the existing N*1200kHz + M*50kHz sync raster formula with a potential 3MHz channel BW having 15 RB, would require re-designing the SSB to be only 10RB wide.</w:t>
            </w:r>
          </w:p>
          <w:p w14:paraId="515ACB8E"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3: Since the original discussion on sync raster in RAN4 #84, a key goal has been that the sync raster should be defined for a minimum number of entries per band</w:t>
            </w:r>
          </w:p>
          <w:p w14:paraId="233FE167"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4: In order to minimize the number of required changes for the SSB, it is best for RAN4 to define a new sync raster that utilizes an SSB that is wider than 11RB, the size of the PSS and SSS.</w:t>
            </w:r>
          </w:p>
          <w:p w14:paraId="64B6E596"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Proposal 2: For a minimum number of SSB scan points while enabling the largest SSB size, the GSCN formula of 600N + 50M for M=1,3,5 is proposed.</w:t>
            </w:r>
          </w:p>
          <w:p w14:paraId="57929C09" w14:textId="51CBADD2"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Proposal 3: We should send an LS to RAN1 to communicate that RAN4 simulations show that the SSB should be 2 RB smaller than the channel BW to ensure good sync raster coverage.</w:t>
            </w:r>
          </w:p>
          <w:p w14:paraId="6D405818" w14:textId="77777777" w:rsidR="00DF6275" w:rsidRPr="00C85A70" w:rsidRDefault="00DF6275" w:rsidP="00DF6275">
            <w:pPr>
              <w:pStyle w:val="Caption"/>
              <w:keepNext/>
              <w:rPr>
                <w:b w:val="0"/>
                <w:bCs/>
                <w:i/>
                <w:iCs/>
              </w:rPr>
            </w:pPr>
            <w:r w:rsidRPr="00C85A70">
              <w:rPr>
                <w:bCs/>
              </w:rPr>
              <w:t xml:space="preserve">Table </w:t>
            </w:r>
            <w:r w:rsidRPr="00C85A70">
              <w:rPr>
                <w:b w:val="0"/>
                <w:bCs/>
                <w:i/>
                <w:iCs/>
              </w:rPr>
              <w:fldChar w:fldCharType="begin"/>
            </w:r>
            <w:r w:rsidRPr="00C85A70">
              <w:rPr>
                <w:bCs/>
              </w:rPr>
              <w:instrText xml:space="preserve"> SEQ Table \* ARABIC </w:instrText>
            </w:r>
            <w:r w:rsidRPr="00C85A70">
              <w:rPr>
                <w:b w:val="0"/>
                <w:bCs/>
                <w:i/>
                <w:iCs/>
              </w:rPr>
              <w:fldChar w:fldCharType="separate"/>
            </w:r>
            <w:r w:rsidRPr="00C85A70">
              <w:rPr>
                <w:bCs/>
                <w:noProof/>
              </w:rPr>
              <w:t>3</w:t>
            </w:r>
            <w:r w:rsidRPr="00C85A70">
              <w:rPr>
                <w:b w:val="0"/>
                <w:bCs/>
                <w:i/>
                <w:iCs/>
              </w:rPr>
              <w:fldChar w:fldCharType="end"/>
            </w:r>
            <w:r w:rsidRPr="00C85A70">
              <w:rPr>
                <w:bCs/>
              </w:rPr>
              <w:t xml:space="preserve"> – Proposed </w:t>
            </w:r>
            <w:r>
              <w:rPr>
                <w:bCs/>
              </w:rPr>
              <w:t>addendum to “Table 5.4.3.1-1</w:t>
            </w:r>
            <w:r w:rsidRPr="00C85A70">
              <w:rPr>
                <w:bCs/>
              </w:rPr>
              <w:t xml:space="preserve"> GSCN parameters for the global frequency raster</w:t>
            </w:r>
            <w:r>
              <w:rPr>
                <w:bCs/>
              </w:rPr>
              <w:t>”</w:t>
            </w:r>
            <w:r w:rsidRPr="00C85A70">
              <w:rPr>
                <w:bCs/>
              </w:rPr>
              <w:t xml:space="preserve"> to support </w:t>
            </w:r>
            <w:r>
              <w:rPr>
                <w:bCs/>
              </w:rPr>
              <w:t xml:space="preserve">the potential new </w:t>
            </w:r>
            <w:r w:rsidRPr="00C85A70">
              <w:rPr>
                <w:bCs/>
              </w:rPr>
              <w:t xml:space="preserve">3MHz Channel BW </w:t>
            </w:r>
          </w:p>
          <w:tbl>
            <w:tblPr>
              <w:tblW w:w="7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372"/>
              <w:gridCol w:w="1436"/>
              <w:gridCol w:w="1148"/>
            </w:tblGrid>
            <w:tr w:rsidR="00DF6275" w:rsidRPr="00A1115A" w14:paraId="76659D37" w14:textId="77777777" w:rsidTr="00DF6275">
              <w:trPr>
                <w:jc w:val="center"/>
              </w:trPr>
              <w:tc>
                <w:tcPr>
                  <w:tcW w:w="2062" w:type="dxa"/>
                  <w:shd w:val="clear" w:color="auto" w:fill="auto"/>
                  <w:vAlign w:val="center"/>
                </w:tcPr>
                <w:p w14:paraId="58808CF3" w14:textId="77777777" w:rsidR="00DF6275" w:rsidRPr="00A1115A" w:rsidRDefault="00DF6275" w:rsidP="00DF6275">
                  <w:pPr>
                    <w:pStyle w:val="TAH"/>
                    <w:ind w:left="530"/>
                  </w:pPr>
                  <w:r w:rsidRPr="00A1115A">
                    <w:t>Frequency range</w:t>
                  </w:r>
                </w:p>
              </w:tc>
              <w:tc>
                <w:tcPr>
                  <w:tcW w:w="2372" w:type="dxa"/>
                  <w:shd w:val="clear" w:color="auto" w:fill="auto"/>
                  <w:vAlign w:val="center"/>
                </w:tcPr>
                <w:p w14:paraId="56AC2669" w14:textId="77777777" w:rsidR="00DF6275" w:rsidRPr="00A1115A" w:rsidRDefault="00DF6275" w:rsidP="00DF6275">
                  <w:pPr>
                    <w:pStyle w:val="TAH"/>
                  </w:pPr>
                  <w:r w:rsidRPr="00A1115A">
                    <w:t>SS Block frequency position SS</w:t>
                  </w:r>
                  <w:r w:rsidRPr="00A1115A">
                    <w:rPr>
                      <w:vertAlign w:val="subscript"/>
                    </w:rPr>
                    <w:t>REF</w:t>
                  </w:r>
                </w:p>
              </w:tc>
              <w:tc>
                <w:tcPr>
                  <w:tcW w:w="1436" w:type="dxa"/>
                  <w:vAlign w:val="center"/>
                </w:tcPr>
                <w:p w14:paraId="254A65B5" w14:textId="77777777" w:rsidR="00DF6275" w:rsidRPr="00A1115A" w:rsidRDefault="00DF6275" w:rsidP="00DF6275">
                  <w:pPr>
                    <w:pStyle w:val="TAH"/>
                  </w:pPr>
                  <w:r w:rsidRPr="00A1115A">
                    <w:t>GSCN</w:t>
                  </w:r>
                </w:p>
              </w:tc>
              <w:tc>
                <w:tcPr>
                  <w:tcW w:w="1148" w:type="dxa"/>
                  <w:shd w:val="clear" w:color="auto" w:fill="auto"/>
                  <w:vAlign w:val="center"/>
                </w:tcPr>
                <w:p w14:paraId="322CA93F" w14:textId="77777777" w:rsidR="00DF6275" w:rsidRPr="00A1115A" w:rsidRDefault="00DF6275" w:rsidP="00DF6275">
                  <w:pPr>
                    <w:pStyle w:val="TAH"/>
                  </w:pPr>
                  <w:r w:rsidRPr="00A1115A">
                    <w:t>Range of GSCN</w:t>
                  </w:r>
                </w:p>
              </w:tc>
            </w:tr>
            <w:tr w:rsidR="00DF6275" w:rsidRPr="00A1115A" w14:paraId="23C8A280" w14:textId="77777777" w:rsidTr="00DF6275">
              <w:trPr>
                <w:jc w:val="center"/>
              </w:trPr>
              <w:tc>
                <w:tcPr>
                  <w:tcW w:w="2062" w:type="dxa"/>
                  <w:shd w:val="clear" w:color="auto" w:fill="auto"/>
                </w:tcPr>
                <w:p w14:paraId="334D4430" w14:textId="77777777" w:rsidR="00DF6275" w:rsidRPr="00A1115A" w:rsidRDefault="00DF6275" w:rsidP="00DF6275">
                  <w:pPr>
                    <w:pStyle w:val="TAC"/>
                    <w:rPr>
                      <w:b/>
                    </w:rPr>
                  </w:pPr>
                  <w:r w:rsidRPr="00A1115A">
                    <w:lastRenderedPageBreak/>
                    <w:t>0 – 3000 MHz</w:t>
                  </w:r>
                </w:p>
              </w:tc>
              <w:tc>
                <w:tcPr>
                  <w:tcW w:w="2372" w:type="dxa"/>
                  <w:shd w:val="clear" w:color="auto" w:fill="auto"/>
                </w:tcPr>
                <w:p w14:paraId="363DACFF" w14:textId="77777777" w:rsidR="00DF6275" w:rsidRPr="00A1115A" w:rsidRDefault="00DF6275" w:rsidP="00DF6275">
                  <w:pPr>
                    <w:pStyle w:val="TAC"/>
                  </w:pPr>
                  <w:r w:rsidRPr="00A1115A">
                    <w:t>N * 1200kHz + M * 50 kHz,</w:t>
                  </w:r>
                </w:p>
                <w:p w14:paraId="77227804" w14:textId="77777777" w:rsidR="00DF6275" w:rsidRPr="00A1115A" w:rsidRDefault="00DF6275" w:rsidP="00DF6275">
                  <w:pPr>
                    <w:pStyle w:val="TAC"/>
                    <w:rPr>
                      <w:b/>
                    </w:rPr>
                  </w:pPr>
                  <w:r w:rsidRPr="00A1115A">
                    <w:t xml:space="preserve">N=1:2499, M </w:t>
                  </w:r>
                  <w:r w:rsidRPr="00A1115A">
                    <w:rPr>
                      <w:lang w:val="sv-SE"/>
                    </w:rPr>
                    <w:t>ϵ</w:t>
                  </w:r>
                  <w:r w:rsidRPr="00A1115A">
                    <w:t xml:space="preserve"> {1,3,5} (Note 1)</w:t>
                  </w:r>
                </w:p>
              </w:tc>
              <w:tc>
                <w:tcPr>
                  <w:tcW w:w="1436" w:type="dxa"/>
                </w:tcPr>
                <w:p w14:paraId="0063394D" w14:textId="77777777" w:rsidR="00DF6275" w:rsidRPr="00A1115A" w:rsidRDefault="00DF6275" w:rsidP="00DF6275">
                  <w:pPr>
                    <w:pStyle w:val="TAC"/>
                  </w:pPr>
                  <w:r w:rsidRPr="00A1115A">
                    <w:t>3N + (M-3)/2</w:t>
                  </w:r>
                </w:p>
              </w:tc>
              <w:tc>
                <w:tcPr>
                  <w:tcW w:w="1148" w:type="dxa"/>
                  <w:shd w:val="clear" w:color="auto" w:fill="auto"/>
                </w:tcPr>
                <w:p w14:paraId="7999FE95" w14:textId="77777777" w:rsidR="00DF6275" w:rsidRPr="00A1115A" w:rsidRDefault="00DF6275" w:rsidP="00DF6275">
                  <w:pPr>
                    <w:pStyle w:val="TAC"/>
                    <w:rPr>
                      <w:b/>
                    </w:rPr>
                  </w:pPr>
                  <w:r w:rsidRPr="00A1115A">
                    <w:t>2 – 7498</w:t>
                  </w:r>
                </w:p>
              </w:tc>
            </w:tr>
            <w:tr w:rsidR="00DF6275" w:rsidRPr="00A1115A" w14:paraId="4680296B" w14:textId="77777777" w:rsidTr="00DF6275">
              <w:trPr>
                <w:jc w:val="center"/>
              </w:trPr>
              <w:tc>
                <w:tcPr>
                  <w:tcW w:w="2062" w:type="dxa"/>
                  <w:shd w:val="clear" w:color="auto" w:fill="auto"/>
                </w:tcPr>
                <w:p w14:paraId="630EE0D7" w14:textId="77777777" w:rsidR="00DF6275" w:rsidRPr="00A1115A" w:rsidRDefault="00DF6275" w:rsidP="00DF6275">
                  <w:pPr>
                    <w:pStyle w:val="TAC"/>
                    <w:rPr>
                      <w:b/>
                    </w:rPr>
                  </w:pPr>
                  <w:r w:rsidRPr="00A1115A">
                    <w:t>3000 – 24250 MHz</w:t>
                  </w:r>
                </w:p>
              </w:tc>
              <w:tc>
                <w:tcPr>
                  <w:tcW w:w="2372" w:type="dxa"/>
                  <w:shd w:val="clear" w:color="auto" w:fill="auto"/>
                </w:tcPr>
                <w:p w14:paraId="4CD477DD" w14:textId="77777777" w:rsidR="00DF6275" w:rsidRPr="00A1115A" w:rsidRDefault="00DF6275" w:rsidP="00DF6275">
                  <w:pPr>
                    <w:pStyle w:val="TAC"/>
                  </w:pPr>
                  <w:r w:rsidRPr="00A1115A">
                    <w:t>3000 MHz + N * 1.44 MHz</w:t>
                  </w:r>
                </w:p>
                <w:p w14:paraId="0E07385F" w14:textId="77777777" w:rsidR="00DF6275" w:rsidRPr="00A1115A" w:rsidRDefault="00DF6275" w:rsidP="00DF6275">
                  <w:pPr>
                    <w:pStyle w:val="TAC"/>
                    <w:rPr>
                      <w:b/>
                    </w:rPr>
                  </w:pPr>
                  <w:r w:rsidRPr="00A1115A">
                    <w:t>N = 0:14756</w:t>
                  </w:r>
                </w:p>
              </w:tc>
              <w:tc>
                <w:tcPr>
                  <w:tcW w:w="1436" w:type="dxa"/>
                </w:tcPr>
                <w:p w14:paraId="460A5B3E" w14:textId="77777777" w:rsidR="00DF6275" w:rsidRPr="00A1115A" w:rsidRDefault="00DF6275" w:rsidP="00DF6275">
                  <w:pPr>
                    <w:pStyle w:val="TAC"/>
                  </w:pPr>
                  <w:r w:rsidRPr="00A1115A">
                    <w:t>7499 + N</w:t>
                  </w:r>
                </w:p>
              </w:tc>
              <w:tc>
                <w:tcPr>
                  <w:tcW w:w="1148" w:type="dxa"/>
                  <w:shd w:val="clear" w:color="auto" w:fill="auto"/>
                </w:tcPr>
                <w:p w14:paraId="165B4559" w14:textId="77777777" w:rsidR="00DF6275" w:rsidRPr="00A1115A" w:rsidRDefault="00DF6275" w:rsidP="00DF6275">
                  <w:pPr>
                    <w:pStyle w:val="TAC"/>
                    <w:rPr>
                      <w:b/>
                    </w:rPr>
                  </w:pPr>
                  <w:r w:rsidRPr="00A1115A">
                    <w:t>7499 – 22255</w:t>
                  </w:r>
                </w:p>
              </w:tc>
            </w:tr>
            <w:tr w:rsidR="00DF6275" w:rsidRPr="00A1115A" w14:paraId="662BD943" w14:textId="77777777" w:rsidTr="00DF6275">
              <w:trPr>
                <w:jc w:val="center"/>
              </w:trPr>
              <w:tc>
                <w:tcPr>
                  <w:tcW w:w="2062" w:type="dxa"/>
                  <w:shd w:val="clear" w:color="auto" w:fill="auto"/>
                </w:tcPr>
                <w:p w14:paraId="3DC1CFA7" w14:textId="77777777" w:rsidR="00DF6275" w:rsidRPr="00A1115A" w:rsidRDefault="00DF6275" w:rsidP="00DF6275">
                  <w:pPr>
                    <w:pStyle w:val="TAC"/>
                  </w:pPr>
                  <w:r w:rsidRPr="00707ED0">
                    <w:t>24250 – 100000</w:t>
                  </w:r>
                  <w:r>
                    <w:t xml:space="preserve"> MHz</w:t>
                  </w:r>
                </w:p>
              </w:tc>
              <w:tc>
                <w:tcPr>
                  <w:tcW w:w="2372" w:type="dxa"/>
                  <w:shd w:val="clear" w:color="auto" w:fill="auto"/>
                </w:tcPr>
                <w:p w14:paraId="4F481514" w14:textId="77777777" w:rsidR="00DF6275" w:rsidRDefault="00DF6275" w:rsidP="00DF6275">
                  <w:pPr>
                    <w:pStyle w:val="TAC"/>
                  </w:pPr>
                  <w:r>
                    <w:t>24250.08 MHz + N *</w:t>
                  </w:r>
                </w:p>
                <w:p w14:paraId="1B5D912F" w14:textId="77777777" w:rsidR="00DF6275" w:rsidRDefault="00DF6275" w:rsidP="00DF6275">
                  <w:pPr>
                    <w:pStyle w:val="TAC"/>
                  </w:pPr>
                  <w:r>
                    <w:t>17.28 MHz,</w:t>
                  </w:r>
                </w:p>
                <w:p w14:paraId="6F9787A5" w14:textId="77777777" w:rsidR="00DF6275" w:rsidRPr="00A1115A" w:rsidRDefault="00DF6275" w:rsidP="00DF6275">
                  <w:pPr>
                    <w:pStyle w:val="TAC"/>
                  </w:pPr>
                  <w:r>
                    <w:t>N = 0:4383</w:t>
                  </w:r>
                </w:p>
              </w:tc>
              <w:tc>
                <w:tcPr>
                  <w:tcW w:w="1436" w:type="dxa"/>
                </w:tcPr>
                <w:p w14:paraId="233BC166" w14:textId="77777777" w:rsidR="00DF6275" w:rsidRPr="00A1115A" w:rsidRDefault="00DF6275" w:rsidP="00DF6275">
                  <w:pPr>
                    <w:pStyle w:val="TAC"/>
                  </w:pPr>
                  <w:r w:rsidRPr="00FB3150">
                    <w:t>22256 + N</w:t>
                  </w:r>
                </w:p>
              </w:tc>
              <w:tc>
                <w:tcPr>
                  <w:tcW w:w="1148" w:type="dxa"/>
                  <w:shd w:val="clear" w:color="auto" w:fill="auto"/>
                </w:tcPr>
                <w:p w14:paraId="467734A8" w14:textId="77777777" w:rsidR="00DF6275" w:rsidRPr="00A1115A" w:rsidRDefault="00DF6275" w:rsidP="00DF6275">
                  <w:pPr>
                    <w:pStyle w:val="TAC"/>
                  </w:pPr>
                  <w:r w:rsidRPr="00FB3150">
                    <w:t>22256 – 26639</w:t>
                  </w:r>
                </w:p>
              </w:tc>
            </w:tr>
            <w:tr w:rsidR="00DF6275" w:rsidRPr="00A1115A" w14:paraId="12C0C3BB" w14:textId="77777777" w:rsidTr="00DF6275">
              <w:trPr>
                <w:jc w:val="center"/>
              </w:trPr>
              <w:tc>
                <w:tcPr>
                  <w:tcW w:w="2062" w:type="dxa"/>
                  <w:shd w:val="clear" w:color="auto" w:fill="auto"/>
                </w:tcPr>
                <w:p w14:paraId="3B3ABD13" w14:textId="77777777" w:rsidR="00DF6275" w:rsidRPr="00C73B80" w:rsidRDefault="00DF6275" w:rsidP="00DF6275">
                  <w:pPr>
                    <w:pStyle w:val="TAC"/>
                    <w:rPr>
                      <w:b/>
                      <w:bCs/>
                      <w:vertAlign w:val="superscript"/>
                    </w:rPr>
                  </w:pPr>
                  <w:r w:rsidRPr="00FB3150">
                    <w:rPr>
                      <w:b/>
                      <w:bCs/>
                    </w:rPr>
                    <w:t>0 – 3000 MHz</w:t>
                  </w:r>
                  <w:r>
                    <w:rPr>
                      <w:b/>
                      <w:bCs/>
                    </w:rPr>
                    <w:t xml:space="preserve"> </w:t>
                  </w:r>
                  <w:r>
                    <w:rPr>
                      <w:b/>
                      <w:bCs/>
                      <w:vertAlign w:val="superscript"/>
                    </w:rPr>
                    <w:t>2</w:t>
                  </w:r>
                </w:p>
              </w:tc>
              <w:tc>
                <w:tcPr>
                  <w:tcW w:w="2372" w:type="dxa"/>
                  <w:shd w:val="clear" w:color="auto" w:fill="auto"/>
                </w:tcPr>
                <w:p w14:paraId="577464A8" w14:textId="77777777" w:rsidR="00DF6275" w:rsidRPr="00FB3150" w:rsidRDefault="00DF6275" w:rsidP="00DF6275">
                  <w:pPr>
                    <w:pStyle w:val="TAC"/>
                    <w:rPr>
                      <w:b/>
                      <w:bCs/>
                    </w:rPr>
                  </w:pPr>
                  <w:r w:rsidRPr="00FB3150">
                    <w:rPr>
                      <w:b/>
                      <w:bCs/>
                    </w:rPr>
                    <w:t>N * 600kHz + M * 50 kHz,</w:t>
                  </w:r>
                </w:p>
                <w:p w14:paraId="27466A4F" w14:textId="77777777" w:rsidR="00DF6275" w:rsidRPr="00FB3150" w:rsidRDefault="00DF6275" w:rsidP="00DF6275">
                  <w:pPr>
                    <w:pStyle w:val="TAC"/>
                    <w:rPr>
                      <w:b/>
                      <w:bCs/>
                    </w:rPr>
                  </w:pPr>
                  <w:r w:rsidRPr="00FB3150">
                    <w:rPr>
                      <w:b/>
                      <w:bCs/>
                    </w:rPr>
                    <w:t xml:space="preserve">N=1:2499, M </w:t>
                  </w:r>
                  <w:r w:rsidRPr="00FB3150">
                    <w:rPr>
                      <w:b/>
                      <w:bCs/>
                      <w:lang w:val="sv-SE"/>
                    </w:rPr>
                    <w:t>ϵ</w:t>
                  </w:r>
                  <w:r w:rsidRPr="00FB3150">
                    <w:rPr>
                      <w:b/>
                      <w:bCs/>
                    </w:rPr>
                    <w:t xml:space="preserve"> {1,3,5} (Note 1)</w:t>
                  </w:r>
                </w:p>
              </w:tc>
              <w:tc>
                <w:tcPr>
                  <w:tcW w:w="1436" w:type="dxa"/>
                </w:tcPr>
                <w:p w14:paraId="5369140B" w14:textId="77777777" w:rsidR="00DF6275" w:rsidRPr="00FB3150" w:rsidRDefault="00DF6275" w:rsidP="00DF6275">
                  <w:pPr>
                    <w:pStyle w:val="TAC"/>
                    <w:rPr>
                      <w:b/>
                      <w:bCs/>
                    </w:rPr>
                  </w:pPr>
                  <w:r w:rsidRPr="00FB3150">
                    <w:rPr>
                      <w:b/>
                      <w:bCs/>
                    </w:rPr>
                    <w:t>3N + (M-3)/2</w:t>
                  </w:r>
                  <w:r>
                    <w:rPr>
                      <w:b/>
                      <w:bCs/>
                    </w:rPr>
                    <w:t xml:space="preserve"> + 26638</w:t>
                  </w:r>
                </w:p>
              </w:tc>
              <w:tc>
                <w:tcPr>
                  <w:tcW w:w="1148" w:type="dxa"/>
                  <w:shd w:val="clear" w:color="auto" w:fill="auto"/>
                </w:tcPr>
                <w:p w14:paraId="0132BE72" w14:textId="77777777" w:rsidR="00DF6275" w:rsidRPr="00FB3150" w:rsidRDefault="00DF6275" w:rsidP="00DF6275">
                  <w:pPr>
                    <w:pStyle w:val="TAC"/>
                    <w:rPr>
                      <w:b/>
                      <w:bCs/>
                    </w:rPr>
                  </w:pPr>
                  <w:r>
                    <w:rPr>
                      <w:b/>
                      <w:bCs/>
                    </w:rPr>
                    <w:t>26640 – 41633</w:t>
                  </w:r>
                </w:p>
              </w:tc>
            </w:tr>
            <w:tr w:rsidR="00DF6275" w:rsidRPr="00A1115A" w14:paraId="21CDF3FE" w14:textId="77777777" w:rsidTr="00DF6275">
              <w:trPr>
                <w:jc w:val="center"/>
              </w:trPr>
              <w:tc>
                <w:tcPr>
                  <w:tcW w:w="7018" w:type="dxa"/>
                  <w:gridSpan w:val="4"/>
                  <w:shd w:val="clear" w:color="auto" w:fill="auto"/>
                  <w:vAlign w:val="center"/>
                </w:tcPr>
                <w:p w14:paraId="082185C6" w14:textId="77777777" w:rsidR="00DF6275" w:rsidRDefault="00DF6275" w:rsidP="00DF6275">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0915BBB0" w14:textId="77777777" w:rsidR="00DF6275" w:rsidRPr="00A1115A" w:rsidRDefault="00DF6275" w:rsidP="00DF6275">
                  <w:pPr>
                    <w:pStyle w:val="TAN"/>
                  </w:pPr>
                  <w:r>
                    <w:t>NOTE 2:   This GSCN range is applicable to frequency bands employing 3MHz channel BW and the associated finer sync raster</w:t>
                  </w:r>
                </w:p>
              </w:tc>
            </w:tr>
          </w:tbl>
          <w:p w14:paraId="542F6352" w14:textId="3F95B985" w:rsidR="008A0D30" w:rsidRPr="008A0D30" w:rsidRDefault="008A0D30" w:rsidP="00990189">
            <w:pPr>
              <w:spacing w:before="120" w:after="120"/>
              <w:rPr>
                <w:rFonts w:asciiTheme="minorHAnsi" w:hAnsiTheme="minorHAnsi" w:cstheme="minorHAnsi"/>
              </w:rPr>
            </w:pPr>
            <w:r w:rsidRPr="008A0D30">
              <w:rPr>
                <w:rFonts w:asciiTheme="minorHAnsi" w:hAnsiTheme="minorHAnsi" w:cstheme="minorHAnsi"/>
              </w:rPr>
              <w:t>Proposal 4: An additional row should be added to the GSCN table to support the new 600N + 50M sync raster as shown in Table 3.</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499FA48" w:rsidR="00DD19DE" w:rsidRPr="00B64F9E" w:rsidRDefault="00DD19DE" w:rsidP="00DD19DE">
      <w:pPr>
        <w:rPr>
          <w:i/>
          <w:lang w:val="en-US" w:eastAsia="zh-CN"/>
        </w:rPr>
      </w:pPr>
      <w:r w:rsidRPr="00B64F9E">
        <w:rPr>
          <w:rFonts w:hint="eastAsia"/>
          <w:i/>
          <w:lang w:val="en-US" w:eastAsia="zh-CN"/>
        </w:rPr>
        <w:t>Sub-</w:t>
      </w:r>
      <w:r w:rsidR="00142BB9" w:rsidRPr="00B64F9E">
        <w:rPr>
          <w:rFonts w:hint="eastAsia"/>
          <w:i/>
          <w:lang w:val="en-US" w:eastAsia="zh-CN"/>
        </w:rPr>
        <w:t>topic</w:t>
      </w:r>
      <w:r w:rsidRPr="00B64F9E">
        <w:rPr>
          <w:rFonts w:hint="eastAsia"/>
          <w:i/>
          <w:lang w:val="en-US" w:eastAsia="zh-CN"/>
        </w:rPr>
        <w:t xml:space="preserve"> </w:t>
      </w:r>
      <w:r w:rsidRPr="00B64F9E">
        <w:rPr>
          <w:i/>
          <w:lang w:val="en-US" w:eastAsia="zh-CN"/>
        </w:rPr>
        <w:t>description:</w:t>
      </w:r>
      <w:r w:rsidR="00B64F9E">
        <w:rPr>
          <w:i/>
          <w:lang w:val="en-US" w:eastAsia="zh-CN"/>
        </w:rPr>
        <w:t xml:space="preserve"> Maximum transmission bandwidth configuration and minimum guard band</w:t>
      </w:r>
    </w:p>
    <w:p w14:paraId="75DD26D5" w14:textId="7E36E0AB" w:rsidR="00DD19DE" w:rsidRPr="00B64F9E" w:rsidRDefault="00DD19DE" w:rsidP="00DD19DE">
      <w:pPr>
        <w:rPr>
          <w:i/>
          <w:lang w:val="en-US" w:eastAsia="zh-CN"/>
        </w:rPr>
      </w:pPr>
      <w:r w:rsidRPr="00B64F9E">
        <w:rPr>
          <w:i/>
          <w:lang w:val="en-US" w:eastAsia="zh-CN"/>
        </w:rPr>
        <w:t>Open issues and candidate options before meeting:</w:t>
      </w:r>
    </w:p>
    <w:p w14:paraId="4027AC78" w14:textId="7F6D27C9" w:rsidR="00DD19DE" w:rsidRPr="00B64F9E" w:rsidRDefault="00DD19DE" w:rsidP="00DD19DE">
      <w:pPr>
        <w:rPr>
          <w:b/>
          <w:u w:val="single"/>
          <w:lang w:eastAsia="ko-KR"/>
        </w:rPr>
      </w:pPr>
      <w:r w:rsidRPr="00B64F9E">
        <w:rPr>
          <w:b/>
          <w:u w:val="single"/>
          <w:lang w:eastAsia="ko-KR"/>
        </w:rPr>
        <w:t xml:space="preserve">Issue </w:t>
      </w:r>
      <w:r w:rsidR="00FA5848" w:rsidRPr="00B64F9E">
        <w:rPr>
          <w:b/>
          <w:u w:val="single"/>
          <w:lang w:eastAsia="ko-KR"/>
        </w:rPr>
        <w:t>2</w:t>
      </w:r>
      <w:r w:rsidRPr="00B64F9E">
        <w:rPr>
          <w:b/>
          <w:u w:val="single"/>
          <w:lang w:eastAsia="ko-KR"/>
        </w:rPr>
        <w:t xml:space="preserve">-1: </w:t>
      </w:r>
      <w:r w:rsidR="00B64F9E" w:rsidRPr="00B64F9E">
        <w:rPr>
          <w:b/>
          <w:u w:val="single"/>
          <w:lang w:eastAsia="ko-KR"/>
        </w:rPr>
        <w:t xml:space="preserve">Maximum transmission bandwidth </w:t>
      </w:r>
      <w:r w:rsidR="009410E0" w:rsidRPr="009410E0">
        <w:rPr>
          <w:b/>
          <w:u w:val="single"/>
          <w:lang w:eastAsia="ko-KR"/>
        </w:rPr>
        <w:t>for 3MHz channel bandwidth</w:t>
      </w:r>
    </w:p>
    <w:p w14:paraId="4D10516F" w14:textId="77777777" w:rsidR="00DD19DE" w:rsidRPr="00B64F9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Proposals</w:t>
      </w:r>
    </w:p>
    <w:p w14:paraId="0610E100" w14:textId="4D3B61D7" w:rsidR="00DD19DE" w:rsidRPr="00B64F9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1: </w:t>
      </w:r>
      <w:r w:rsidR="00B64F9E">
        <w:rPr>
          <w:rFonts w:eastAsia="SimSun"/>
          <w:szCs w:val="24"/>
          <w:lang w:eastAsia="zh-CN"/>
        </w:rPr>
        <w:t>15 PRBs (All)</w:t>
      </w:r>
    </w:p>
    <w:p w14:paraId="50947007" w14:textId="777654FF" w:rsidR="00DD19DE" w:rsidRPr="00B64F9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2: </w:t>
      </w:r>
      <w:r w:rsidR="00B64F9E">
        <w:rPr>
          <w:rFonts w:eastAsia="SimSun"/>
          <w:szCs w:val="24"/>
          <w:lang w:eastAsia="zh-CN"/>
        </w:rPr>
        <w:t>No other proposal</w:t>
      </w:r>
    </w:p>
    <w:p w14:paraId="699A8AC4" w14:textId="77777777" w:rsidR="00DD19DE" w:rsidRPr="00B64F9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Recommended WF</w:t>
      </w:r>
    </w:p>
    <w:p w14:paraId="68CA7351" w14:textId="6DA4EC16" w:rsidR="00DD19DE" w:rsidRPr="00B64F9E" w:rsidRDefault="009410E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above in issue 1-2.</w:t>
      </w:r>
    </w:p>
    <w:p w14:paraId="39B6DCC4" w14:textId="77777777" w:rsidR="00DD19DE" w:rsidRPr="00045592" w:rsidRDefault="00DD19DE" w:rsidP="00DD19DE">
      <w:pPr>
        <w:rPr>
          <w:i/>
          <w:color w:val="0070C0"/>
          <w:lang w:eastAsia="zh-CN"/>
        </w:rPr>
      </w:pPr>
    </w:p>
    <w:p w14:paraId="5E4B3393" w14:textId="1C8C0CAB" w:rsidR="00B64F9E" w:rsidRPr="00B64F9E" w:rsidRDefault="00B64F9E" w:rsidP="00B64F9E">
      <w:pPr>
        <w:rPr>
          <w:b/>
          <w:u w:val="single"/>
          <w:lang w:eastAsia="ko-KR"/>
        </w:rPr>
      </w:pPr>
      <w:r w:rsidRPr="00B64F9E">
        <w:rPr>
          <w:b/>
          <w:u w:val="single"/>
          <w:lang w:eastAsia="ko-KR"/>
        </w:rPr>
        <w:t>Issue 2-</w:t>
      </w:r>
      <w:r>
        <w:rPr>
          <w:b/>
          <w:u w:val="single"/>
          <w:lang w:eastAsia="ko-KR"/>
        </w:rPr>
        <w:t>2</w:t>
      </w:r>
      <w:r w:rsidRPr="00B64F9E">
        <w:rPr>
          <w:b/>
          <w:u w:val="single"/>
          <w:lang w:eastAsia="ko-KR"/>
        </w:rPr>
        <w:t>: M</w:t>
      </w:r>
      <w:r>
        <w:rPr>
          <w:b/>
          <w:u w:val="single"/>
          <w:lang w:eastAsia="ko-KR"/>
        </w:rPr>
        <w:t>in</w:t>
      </w:r>
      <w:r w:rsidRPr="00B64F9E">
        <w:rPr>
          <w:b/>
          <w:u w:val="single"/>
          <w:lang w:eastAsia="ko-KR"/>
        </w:rPr>
        <w:t xml:space="preserve">imum </w:t>
      </w:r>
      <w:r>
        <w:rPr>
          <w:b/>
          <w:u w:val="single"/>
          <w:lang w:eastAsia="ko-KR"/>
        </w:rPr>
        <w:t>guard band</w:t>
      </w:r>
      <w:r w:rsidR="009410E0">
        <w:rPr>
          <w:b/>
          <w:u w:val="single"/>
          <w:lang w:eastAsia="ko-KR"/>
        </w:rPr>
        <w:t xml:space="preserve"> </w:t>
      </w:r>
      <w:r w:rsidR="009410E0" w:rsidRPr="009410E0">
        <w:rPr>
          <w:b/>
          <w:u w:val="single"/>
          <w:lang w:eastAsia="ko-KR"/>
        </w:rPr>
        <w:t>for 3MHz channel bandwidth</w:t>
      </w:r>
    </w:p>
    <w:p w14:paraId="0606786E" w14:textId="77777777" w:rsidR="00B64F9E" w:rsidRPr="00B64F9E" w:rsidRDefault="00B64F9E" w:rsidP="00B64F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Proposals</w:t>
      </w:r>
    </w:p>
    <w:p w14:paraId="4146C843" w14:textId="0111ECFE" w:rsidR="00B64F9E" w:rsidRPr="00B64F9E" w:rsidRDefault="00B64F9E" w:rsidP="00B64F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1: </w:t>
      </w:r>
      <w:r>
        <w:rPr>
          <w:rFonts w:eastAsia="SimSun"/>
          <w:szCs w:val="24"/>
          <w:lang w:eastAsia="zh-CN"/>
        </w:rPr>
        <w:t xml:space="preserve">142.5 kHz (Nokia, ZTE, </w:t>
      </w:r>
      <w:r w:rsidR="004250D9">
        <w:rPr>
          <w:rFonts w:eastAsia="SimSun"/>
          <w:szCs w:val="24"/>
          <w:lang w:eastAsia="zh-CN"/>
        </w:rPr>
        <w:t xml:space="preserve">Huawei, </w:t>
      </w:r>
      <w:r>
        <w:rPr>
          <w:rFonts w:eastAsia="SimSun"/>
          <w:szCs w:val="24"/>
          <w:lang w:eastAsia="zh-CN"/>
        </w:rPr>
        <w:t>Intel)</w:t>
      </w:r>
    </w:p>
    <w:p w14:paraId="537D83F0" w14:textId="11A7C016" w:rsidR="00B64F9E" w:rsidRPr="00B64F9E" w:rsidRDefault="00B64F9E" w:rsidP="00B64F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2: </w:t>
      </w:r>
      <w:r>
        <w:rPr>
          <w:rFonts w:eastAsia="SimSun"/>
          <w:szCs w:val="24"/>
          <w:lang w:eastAsia="zh-CN"/>
        </w:rPr>
        <w:t>No other proposal</w:t>
      </w:r>
    </w:p>
    <w:p w14:paraId="113B609D" w14:textId="77777777" w:rsidR="00B64F9E" w:rsidRPr="00B64F9E" w:rsidRDefault="00B64F9E" w:rsidP="00B64F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Recommended WF</w:t>
      </w:r>
    </w:p>
    <w:p w14:paraId="2DF61305" w14:textId="6D793CD4" w:rsidR="00B64F9E" w:rsidRPr="00B64F9E" w:rsidRDefault="009410E0" w:rsidP="00B64F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142.5 kHz</w:t>
      </w:r>
    </w:p>
    <w:p w14:paraId="54447231" w14:textId="77777777" w:rsidR="00B64F9E" w:rsidRPr="00045592" w:rsidRDefault="00B64F9E" w:rsidP="00B64F9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6DE53337" w:rsidR="00DD19DE" w:rsidRPr="00DC51C9" w:rsidRDefault="00DD19DE" w:rsidP="00DD19DE">
      <w:pPr>
        <w:rPr>
          <w:i/>
          <w:lang w:val="en-US" w:eastAsia="zh-CN"/>
        </w:rPr>
      </w:pPr>
      <w:r w:rsidRPr="00DC51C9">
        <w:rPr>
          <w:rFonts w:hint="eastAsia"/>
          <w:i/>
          <w:lang w:val="en-US" w:eastAsia="zh-CN"/>
        </w:rPr>
        <w:t>Sub-</w:t>
      </w:r>
      <w:r w:rsidR="00142BB9" w:rsidRPr="00DC51C9">
        <w:rPr>
          <w:rFonts w:hint="eastAsia"/>
          <w:i/>
          <w:lang w:val="en-US" w:eastAsia="zh-CN"/>
        </w:rPr>
        <w:t>topic</w:t>
      </w:r>
      <w:r w:rsidRPr="00DC51C9">
        <w:rPr>
          <w:rFonts w:hint="eastAsia"/>
          <w:i/>
          <w:lang w:val="en-US" w:eastAsia="zh-CN"/>
        </w:rPr>
        <w:t xml:space="preserve"> description</w:t>
      </w:r>
      <w:r w:rsidR="00DC51C9">
        <w:rPr>
          <w:i/>
          <w:lang w:val="en-US" w:eastAsia="zh-CN"/>
        </w:rPr>
        <w:t>:</w:t>
      </w:r>
      <w:r w:rsidRPr="00DC51C9">
        <w:rPr>
          <w:rFonts w:hint="eastAsia"/>
          <w:i/>
          <w:lang w:val="en-US" w:eastAsia="zh-CN"/>
        </w:rPr>
        <w:t xml:space="preserve"> </w:t>
      </w:r>
      <w:r w:rsidR="00DC51C9">
        <w:rPr>
          <w:i/>
          <w:lang w:val="en-US" w:eastAsia="zh-CN"/>
        </w:rPr>
        <w:t>Channel spacing and channel raster</w:t>
      </w:r>
    </w:p>
    <w:p w14:paraId="6A9AA33B" w14:textId="6DC4FF96" w:rsidR="00DD19DE" w:rsidRPr="00DC51C9" w:rsidRDefault="00DD19DE" w:rsidP="00DD19DE">
      <w:pPr>
        <w:rPr>
          <w:i/>
          <w:lang w:val="en-US" w:eastAsia="zh-CN"/>
        </w:rPr>
      </w:pPr>
      <w:r w:rsidRPr="00DC51C9">
        <w:rPr>
          <w:i/>
          <w:lang w:val="en-US" w:eastAsia="zh-CN"/>
        </w:rPr>
        <w:t>Open issues and c</w:t>
      </w:r>
      <w:r w:rsidRPr="00DC51C9">
        <w:rPr>
          <w:rFonts w:hint="eastAsia"/>
          <w:i/>
          <w:lang w:val="en-US" w:eastAsia="zh-CN"/>
        </w:rPr>
        <w:t>andidate options before meeting:</w:t>
      </w:r>
    </w:p>
    <w:p w14:paraId="593141D2" w14:textId="27C156AA" w:rsidR="00DC51C9" w:rsidRPr="00DC51C9" w:rsidRDefault="00DC51C9" w:rsidP="00DC51C9">
      <w:pPr>
        <w:rPr>
          <w:b/>
          <w:u w:val="single"/>
          <w:lang w:eastAsia="ko-KR"/>
        </w:rPr>
      </w:pPr>
      <w:r w:rsidRPr="00DC51C9">
        <w:rPr>
          <w:b/>
          <w:u w:val="single"/>
          <w:lang w:eastAsia="ko-KR"/>
        </w:rPr>
        <w:t>Issue 2-</w:t>
      </w:r>
      <w:r>
        <w:rPr>
          <w:b/>
          <w:u w:val="single"/>
          <w:lang w:eastAsia="ko-KR"/>
        </w:rPr>
        <w:t>3</w:t>
      </w:r>
      <w:r w:rsidRPr="00DC51C9">
        <w:rPr>
          <w:b/>
          <w:u w:val="single"/>
          <w:lang w:eastAsia="ko-KR"/>
        </w:rPr>
        <w:t xml:space="preserve">: </w:t>
      </w:r>
      <w:r>
        <w:rPr>
          <w:b/>
          <w:u w:val="single"/>
          <w:lang w:eastAsia="ko-KR"/>
        </w:rPr>
        <w:t>Channel spacing</w:t>
      </w:r>
      <w:r w:rsidR="009410E0">
        <w:rPr>
          <w:b/>
          <w:u w:val="single"/>
          <w:lang w:eastAsia="ko-KR"/>
        </w:rPr>
        <w:t xml:space="preserve"> with</w:t>
      </w:r>
      <w:r w:rsidR="009410E0" w:rsidRPr="009410E0">
        <w:rPr>
          <w:b/>
          <w:u w:val="single"/>
          <w:lang w:eastAsia="ko-KR"/>
        </w:rPr>
        <w:t xml:space="preserve"> 3MHz channel bandwidth</w:t>
      </w:r>
    </w:p>
    <w:p w14:paraId="51B709A7"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75FA28E0" w14:textId="4A91B19A" w:rsidR="00DC51C9" w:rsidRPr="00DC51C9" w:rsidRDefault="00DC51C9"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lastRenderedPageBreak/>
        <w:t xml:space="preserve">Option 1: </w:t>
      </w:r>
      <w:r>
        <w:rPr>
          <w:rFonts w:eastAsia="SimSun"/>
          <w:szCs w:val="24"/>
          <w:lang w:eastAsia="zh-CN"/>
        </w:rPr>
        <w:t>Reuse existing channel spacing (Nokia)</w:t>
      </w:r>
    </w:p>
    <w:p w14:paraId="18FF1815" w14:textId="6B80D2CC" w:rsidR="00DC51C9" w:rsidRPr="00DC51C9" w:rsidRDefault="00DC51C9"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t xml:space="preserve">Option 2: </w:t>
      </w:r>
      <w:r>
        <w:rPr>
          <w:rFonts w:eastAsia="SimSun"/>
          <w:szCs w:val="24"/>
          <w:lang w:eastAsia="zh-CN"/>
        </w:rPr>
        <w:t>No other proposal</w:t>
      </w:r>
    </w:p>
    <w:p w14:paraId="0D4B971A"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27F08023" w14:textId="3345B1ED" w:rsidR="00DC51C9" w:rsidRPr="00DC51C9" w:rsidRDefault="00DC51C9"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Reuse existing channel spacing</w:t>
      </w:r>
    </w:p>
    <w:p w14:paraId="50708153" w14:textId="77777777" w:rsidR="00DC51C9" w:rsidRDefault="00DC51C9" w:rsidP="00DC51C9">
      <w:pPr>
        <w:rPr>
          <w:color w:val="0070C0"/>
          <w:lang w:val="en-US" w:eastAsia="zh-CN"/>
        </w:rPr>
      </w:pPr>
    </w:p>
    <w:p w14:paraId="4974FFE0" w14:textId="1E15ADEA" w:rsidR="00DD19DE" w:rsidRPr="00DC51C9" w:rsidRDefault="00DD19DE" w:rsidP="00DD19DE">
      <w:pPr>
        <w:rPr>
          <w:b/>
          <w:u w:val="single"/>
          <w:lang w:eastAsia="ko-KR"/>
        </w:rPr>
      </w:pPr>
      <w:r w:rsidRPr="00DC51C9">
        <w:rPr>
          <w:b/>
          <w:u w:val="single"/>
          <w:lang w:eastAsia="ko-KR"/>
        </w:rPr>
        <w:t xml:space="preserve">Issue </w:t>
      </w:r>
      <w:r w:rsidR="00FA5848" w:rsidRPr="00DC51C9">
        <w:rPr>
          <w:b/>
          <w:u w:val="single"/>
          <w:lang w:eastAsia="ko-KR"/>
        </w:rPr>
        <w:t>2</w:t>
      </w:r>
      <w:r w:rsidRPr="00DC51C9">
        <w:rPr>
          <w:b/>
          <w:u w:val="single"/>
          <w:lang w:eastAsia="ko-KR"/>
        </w:rPr>
        <w:t>-</w:t>
      </w:r>
      <w:r w:rsidR="00DC51C9">
        <w:rPr>
          <w:b/>
          <w:u w:val="single"/>
          <w:lang w:eastAsia="ko-KR"/>
        </w:rPr>
        <w:t>4</w:t>
      </w:r>
      <w:r w:rsidRPr="00DC51C9">
        <w:rPr>
          <w:b/>
          <w:u w:val="single"/>
          <w:lang w:eastAsia="ko-KR"/>
        </w:rPr>
        <w:t xml:space="preserve">: </w:t>
      </w:r>
      <w:r w:rsidR="00DC51C9">
        <w:rPr>
          <w:b/>
          <w:u w:val="single"/>
          <w:lang w:eastAsia="ko-KR"/>
        </w:rPr>
        <w:t>Channel raster</w:t>
      </w:r>
      <w:r w:rsidR="009410E0">
        <w:rPr>
          <w:b/>
          <w:u w:val="single"/>
          <w:lang w:eastAsia="ko-KR"/>
        </w:rPr>
        <w:t xml:space="preserve"> </w:t>
      </w:r>
      <w:r w:rsidR="009410E0" w:rsidRPr="009410E0">
        <w:rPr>
          <w:b/>
          <w:u w:val="single"/>
          <w:lang w:eastAsia="ko-KR"/>
        </w:rPr>
        <w:t>for 3MHz channel bandwidth</w:t>
      </w:r>
    </w:p>
    <w:p w14:paraId="28890E5E" w14:textId="77777777" w:rsidR="00DD19DE" w:rsidRPr="00DC51C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2CF8E565" w14:textId="7E391F90" w:rsidR="00DD19DE" w:rsidRPr="00DC51C9"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t xml:space="preserve">Option 1: </w:t>
      </w:r>
      <w:r w:rsidR="00DC51C9">
        <w:rPr>
          <w:rFonts w:eastAsia="SimSun"/>
          <w:szCs w:val="24"/>
          <w:lang w:eastAsia="zh-CN"/>
        </w:rPr>
        <w:t xml:space="preserve">Reuse existing 100kHz channel raster (Nokia, Apple, ZTE, Ericsson, </w:t>
      </w:r>
      <w:r w:rsidR="004250D9">
        <w:rPr>
          <w:rFonts w:eastAsia="SimSun"/>
          <w:szCs w:val="24"/>
          <w:lang w:eastAsia="zh-CN"/>
        </w:rPr>
        <w:t xml:space="preserve">Huawei, </w:t>
      </w:r>
      <w:r w:rsidR="00DC51C9">
        <w:rPr>
          <w:rFonts w:eastAsia="SimSun"/>
          <w:szCs w:val="24"/>
          <w:lang w:eastAsia="zh-CN"/>
        </w:rPr>
        <w:t>Intel)</w:t>
      </w:r>
    </w:p>
    <w:p w14:paraId="638524D6" w14:textId="4823CEE6" w:rsidR="00DD19DE" w:rsidRPr="00DC51C9"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t xml:space="preserve">Option 2: </w:t>
      </w:r>
      <w:r w:rsidR="00DC51C9">
        <w:rPr>
          <w:rFonts w:eastAsia="SimSun"/>
          <w:szCs w:val="24"/>
          <w:lang w:eastAsia="zh-CN"/>
        </w:rPr>
        <w:t>No other proposal</w:t>
      </w:r>
    </w:p>
    <w:p w14:paraId="05E31B15" w14:textId="77777777" w:rsidR="00DD19DE" w:rsidRPr="00DC51C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7492B956" w14:textId="55803FC2" w:rsidR="00DD19DE" w:rsidRPr="00DC51C9" w:rsidRDefault="00DC51C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Reuse existing 100kHz channel raster</w:t>
      </w:r>
    </w:p>
    <w:p w14:paraId="3BDD07BC" w14:textId="398E1BD2" w:rsidR="00DD19DE" w:rsidRDefault="00DD19DE" w:rsidP="00DD19DE">
      <w:pPr>
        <w:rPr>
          <w:color w:val="0070C0"/>
          <w:lang w:val="en-US" w:eastAsia="zh-CN"/>
        </w:rPr>
      </w:pPr>
    </w:p>
    <w:p w14:paraId="3294FAA3" w14:textId="69D2AA83" w:rsidR="00DC51C9" w:rsidRPr="00805BE8" w:rsidRDefault="00DC51C9" w:rsidP="00DC51C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8601B74" w14:textId="44B9F672" w:rsidR="00DC51C9" w:rsidRPr="00DC51C9" w:rsidRDefault="00DC51C9" w:rsidP="00DC51C9">
      <w:pPr>
        <w:rPr>
          <w:i/>
          <w:lang w:val="en-US" w:eastAsia="zh-CN"/>
        </w:rPr>
      </w:pPr>
      <w:r w:rsidRPr="00DC51C9">
        <w:rPr>
          <w:rFonts w:hint="eastAsia"/>
          <w:i/>
          <w:lang w:val="en-US" w:eastAsia="zh-CN"/>
        </w:rPr>
        <w:t>Sub-topic description</w:t>
      </w:r>
      <w:r>
        <w:rPr>
          <w:i/>
          <w:lang w:val="en-US" w:eastAsia="zh-CN"/>
        </w:rPr>
        <w:t>:</w:t>
      </w:r>
      <w:r w:rsidRPr="00DC51C9">
        <w:rPr>
          <w:rFonts w:hint="eastAsia"/>
          <w:i/>
          <w:lang w:val="en-US" w:eastAsia="zh-CN"/>
        </w:rPr>
        <w:t xml:space="preserve"> </w:t>
      </w:r>
      <w:r>
        <w:rPr>
          <w:i/>
          <w:lang w:val="en-US" w:eastAsia="zh-CN"/>
        </w:rPr>
        <w:t>Synchronization raster</w:t>
      </w:r>
    </w:p>
    <w:p w14:paraId="3A09FB9F" w14:textId="77777777" w:rsidR="00DC51C9" w:rsidRPr="00DC51C9" w:rsidRDefault="00DC51C9" w:rsidP="00DC51C9">
      <w:pPr>
        <w:rPr>
          <w:i/>
          <w:lang w:val="en-US" w:eastAsia="zh-CN"/>
        </w:rPr>
      </w:pPr>
      <w:r w:rsidRPr="00DC51C9">
        <w:rPr>
          <w:i/>
          <w:lang w:val="en-US" w:eastAsia="zh-CN"/>
        </w:rPr>
        <w:t>Open issues and c</w:t>
      </w:r>
      <w:r w:rsidRPr="00DC51C9">
        <w:rPr>
          <w:rFonts w:hint="eastAsia"/>
          <w:i/>
          <w:lang w:val="en-US" w:eastAsia="zh-CN"/>
        </w:rPr>
        <w:t>andidate options before meeting:</w:t>
      </w:r>
    </w:p>
    <w:p w14:paraId="2C06CB5E" w14:textId="3179A66D" w:rsidR="00DC51C9" w:rsidRPr="00DC51C9" w:rsidRDefault="00DC51C9" w:rsidP="00DC51C9">
      <w:pPr>
        <w:rPr>
          <w:b/>
          <w:u w:val="single"/>
          <w:lang w:eastAsia="ko-KR"/>
        </w:rPr>
      </w:pPr>
      <w:r w:rsidRPr="00DC51C9">
        <w:rPr>
          <w:b/>
          <w:u w:val="single"/>
          <w:lang w:eastAsia="ko-KR"/>
        </w:rPr>
        <w:t>Issue 2-</w:t>
      </w:r>
      <w:r w:rsidR="009410E0">
        <w:rPr>
          <w:b/>
          <w:u w:val="single"/>
          <w:lang w:eastAsia="ko-KR"/>
        </w:rPr>
        <w:t>5</w:t>
      </w:r>
      <w:r w:rsidRPr="00DC51C9">
        <w:rPr>
          <w:b/>
          <w:u w:val="single"/>
          <w:lang w:eastAsia="ko-KR"/>
        </w:rPr>
        <w:t xml:space="preserve">: </w:t>
      </w:r>
      <w:r w:rsidR="009410E0">
        <w:rPr>
          <w:b/>
          <w:u w:val="single"/>
          <w:lang w:eastAsia="ko-KR"/>
        </w:rPr>
        <w:t>I</w:t>
      </w:r>
      <w:r w:rsidR="009410E0" w:rsidRPr="00BF5DF3">
        <w:rPr>
          <w:b/>
          <w:u w:val="single"/>
          <w:lang w:eastAsia="ko-KR"/>
        </w:rPr>
        <w:t xml:space="preserve">f finer synch raster for the 3MHz </w:t>
      </w:r>
      <w:r w:rsidR="009410E0">
        <w:rPr>
          <w:b/>
          <w:u w:val="single"/>
          <w:lang w:eastAsia="ko-KR"/>
        </w:rPr>
        <w:t xml:space="preserve">and/or 5MHz </w:t>
      </w:r>
      <w:r w:rsidR="009410E0" w:rsidRPr="00BF5DF3">
        <w:rPr>
          <w:b/>
          <w:u w:val="single"/>
          <w:lang w:eastAsia="ko-KR"/>
        </w:rPr>
        <w:t>channel bandwidth is feasible</w:t>
      </w:r>
    </w:p>
    <w:p w14:paraId="1BB4AF5D"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4EB46B73" w14:textId="0ADD700C" w:rsidR="009410E0" w:rsidRPr="00692243"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F</w:t>
      </w:r>
      <w:r w:rsidRPr="00BF5DF3">
        <w:rPr>
          <w:rFonts w:eastAsia="SimSun"/>
          <w:szCs w:val="24"/>
          <w:lang w:eastAsia="zh-CN"/>
        </w:rPr>
        <w:t xml:space="preserve">iner synch raster </w:t>
      </w:r>
      <w:r>
        <w:rPr>
          <w:rFonts w:eastAsia="SimSun"/>
          <w:szCs w:val="24"/>
          <w:lang w:eastAsia="zh-CN"/>
        </w:rPr>
        <w:t>is feasible for 3MHz (</w:t>
      </w:r>
      <w:r w:rsidR="00D35253">
        <w:rPr>
          <w:rFonts w:eastAsia="SimSun"/>
          <w:szCs w:val="24"/>
          <w:lang w:eastAsia="zh-CN"/>
        </w:rPr>
        <w:t>All</w:t>
      </w:r>
      <w:r>
        <w:rPr>
          <w:rFonts w:eastAsia="SimSun"/>
          <w:szCs w:val="24"/>
          <w:lang w:eastAsia="zh-CN"/>
        </w:rPr>
        <w:t>)</w:t>
      </w:r>
    </w:p>
    <w:p w14:paraId="7A8B027A" w14:textId="6C203B5F" w:rsidR="009410E0" w:rsidRPr="00692243"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4728A6">
        <w:rPr>
          <w:rFonts w:eastAsia="SimSun"/>
          <w:szCs w:val="24"/>
          <w:lang w:eastAsia="zh-CN"/>
        </w:rPr>
        <w:t>Reuse current synch raster design for 5MHz (MediaTek)</w:t>
      </w:r>
    </w:p>
    <w:p w14:paraId="54875811" w14:textId="77777777" w:rsidR="004728A6" w:rsidRPr="00692243" w:rsidRDefault="004728A6" w:rsidP="00472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BF19FE">
        <w:t xml:space="preserve">For 5 MHz channel bandwidth, </w:t>
      </w:r>
      <w:r>
        <w:t>no</w:t>
      </w:r>
      <w:r w:rsidRPr="00BF19FE">
        <w:t xml:space="preserve"> need to define a generic new synchronization raster as the use case is limited to lower edge of n100</w:t>
      </w:r>
      <w:r>
        <w:t>,</w:t>
      </w:r>
      <w:r w:rsidRPr="00BF19FE">
        <w:t xml:space="preserve"> unpunctured SSB will be assumed and at most one new synchronization raster point will be needed</w:t>
      </w:r>
      <w:r>
        <w:t>. (Qualcomm)</w:t>
      </w:r>
    </w:p>
    <w:p w14:paraId="306EDFB5"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2888EAD6" w14:textId="6E53F6E7" w:rsidR="00DC51C9" w:rsidRPr="00DC51C9" w:rsidRDefault="009410E0"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above in issue 1-3</w:t>
      </w:r>
    </w:p>
    <w:p w14:paraId="27A5E38B" w14:textId="77777777" w:rsidR="00DC51C9" w:rsidRDefault="00DC51C9" w:rsidP="00DC51C9">
      <w:pPr>
        <w:rPr>
          <w:color w:val="0070C0"/>
          <w:lang w:val="en-US" w:eastAsia="zh-CN"/>
        </w:rPr>
      </w:pPr>
    </w:p>
    <w:p w14:paraId="11B28286" w14:textId="172ED179" w:rsidR="009410E0" w:rsidRPr="00DC51C9" w:rsidRDefault="009410E0" w:rsidP="009410E0">
      <w:pPr>
        <w:rPr>
          <w:b/>
          <w:u w:val="single"/>
          <w:lang w:eastAsia="ko-KR"/>
        </w:rPr>
      </w:pPr>
      <w:r w:rsidRPr="00DC51C9">
        <w:rPr>
          <w:b/>
          <w:u w:val="single"/>
          <w:lang w:eastAsia="ko-KR"/>
        </w:rPr>
        <w:t>Issue 2-</w:t>
      </w:r>
      <w:r>
        <w:rPr>
          <w:b/>
          <w:u w:val="single"/>
          <w:lang w:eastAsia="ko-KR"/>
        </w:rPr>
        <w:t>6</w:t>
      </w:r>
      <w:r w:rsidRPr="00DC51C9">
        <w:rPr>
          <w:b/>
          <w:u w:val="single"/>
          <w:lang w:eastAsia="ko-KR"/>
        </w:rPr>
        <w:t xml:space="preserve">: </w:t>
      </w:r>
      <w:r w:rsidR="006E3F94">
        <w:rPr>
          <w:b/>
          <w:u w:val="single"/>
          <w:lang w:eastAsia="ko-KR"/>
        </w:rPr>
        <w:t>Operation of l</w:t>
      </w:r>
      <w:r w:rsidR="006E3F94" w:rsidRPr="006E3F94">
        <w:rPr>
          <w:b/>
          <w:u w:val="single"/>
          <w:lang w:eastAsia="ko-KR"/>
        </w:rPr>
        <w:t>egacy NR devices</w:t>
      </w:r>
    </w:p>
    <w:p w14:paraId="08460D8C" w14:textId="77777777" w:rsidR="009410E0" w:rsidRPr="00DC51C9" w:rsidRDefault="009410E0" w:rsidP="009410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0282768D" w14:textId="1C6E76A0" w:rsidR="009410E0" w:rsidRPr="00692243"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006E3F94">
        <w:rPr>
          <w:rFonts w:eastAsia="SimSun"/>
          <w:szCs w:val="24"/>
          <w:lang w:eastAsia="zh-CN"/>
        </w:rPr>
        <w:t xml:space="preserve">Operation of legacy NR devices should not be degraded by 3 MHz </w:t>
      </w:r>
      <w:r w:rsidR="005A0CD1" w:rsidRPr="006E3F94">
        <w:t>channel bandwidth deploy</w:t>
      </w:r>
      <w:r w:rsidR="005A0CD1">
        <w:t>ment</w:t>
      </w:r>
      <w:r w:rsidR="005A0CD1" w:rsidRPr="006E3F94">
        <w:t xml:space="preserve"> in dedicated spectrum </w:t>
      </w:r>
      <w:r>
        <w:rPr>
          <w:rFonts w:eastAsia="SimSun"/>
          <w:szCs w:val="24"/>
          <w:lang w:eastAsia="zh-CN"/>
        </w:rPr>
        <w:t>(Nokia, Qualcomm)</w:t>
      </w:r>
    </w:p>
    <w:p w14:paraId="620AA5A9" w14:textId="7F404B1D" w:rsidR="009410E0" w:rsidRPr="006E3F94"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3F94">
        <w:rPr>
          <w:rFonts w:eastAsia="SimSun"/>
          <w:szCs w:val="24"/>
          <w:lang w:eastAsia="zh-CN"/>
        </w:rPr>
        <w:t xml:space="preserve">Option 2: </w:t>
      </w:r>
      <w:r w:rsidR="006E3F94" w:rsidRPr="006E3F94">
        <w:t>3 MHz channel bandwidth will be deployed in dedicated spectrum where legacy NR devices (devices not supporting 3 MHz channel bandwidth) are not expected to operate</w:t>
      </w:r>
      <w:r w:rsidR="006E3F94" w:rsidRPr="006E3F94">
        <w:rPr>
          <w:rFonts w:eastAsia="SimSun"/>
          <w:szCs w:val="24"/>
          <w:lang w:eastAsia="zh-CN"/>
        </w:rPr>
        <w:t xml:space="preserve"> </w:t>
      </w:r>
      <w:r w:rsidRPr="006E3F94">
        <w:rPr>
          <w:rFonts w:eastAsia="SimSun"/>
          <w:szCs w:val="24"/>
          <w:lang w:eastAsia="zh-CN"/>
        </w:rPr>
        <w:t>(</w:t>
      </w:r>
      <w:r w:rsidR="006E3F94" w:rsidRPr="006E3F94">
        <w:rPr>
          <w:rFonts w:eastAsia="SimSun"/>
          <w:szCs w:val="24"/>
          <w:lang w:eastAsia="zh-CN"/>
        </w:rPr>
        <w:t>Ericsson</w:t>
      </w:r>
      <w:r w:rsidRPr="006E3F94">
        <w:rPr>
          <w:rFonts w:eastAsia="SimSun"/>
          <w:szCs w:val="24"/>
          <w:lang w:eastAsia="zh-CN"/>
        </w:rPr>
        <w:t>)</w:t>
      </w:r>
    </w:p>
    <w:p w14:paraId="4D822534" w14:textId="77777777" w:rsidR="009410E0" w:rsidRPr="00DC51C9" w:rsidRDefault="009410E0" w:rsidP="009410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14DA2073" w14:textId="609F38A0" w:rsidR="009410E0" w:rsidRPr="00DC51C9" w:rsidRDefault="005A0CD1"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F1B861D" w14:textId="77777777" w:rsidR="009410E0" w:rsidRDefault="009410E0" w:rsidP="009410E0">
      <w:pPr>
        <w:rPr>
          <w:color w:val="0070C0"/>
          <w:lang w:val="en-US" w:eastAsia="zh-CN"/>
        </w:rPr>
      </w:pPr>
    </w:p>
    <w:p w14:paraId="69828E59" w14:textId="29C7D0AA" w:rsidR="005A0CD1" w:rsidRPr="00DC51C9" w:rsidRDefault="005A0CD1" w:rsidP="005A0CD1">
      <w:pPr>
        <w:rPr>
          <w:b/>
          <w:u w:val="single"/>
          <w:lang w:eastAsia="ko-KR"/>
        </w:rPr>
      </w:pPr>
      <w:r w:rsidRPr="00DC51C9">
        <w:rPr>
          <w:b/>
          <w:u w:val="single"/>
          <w:lang w:eastAsia="ko-KR"/>
        </w:rPr>
        <w:t>Issue 2-</w:t>
      </w:r>
      <w:r>
        <w:rPr>
          <w:b/>
          <w:u w:val="single"/>
          <w:lang w:eastAsia="ko-KR"/>
        </w:rPr>
        <w:t>7</w:t>
      </w:r>
      <w:r w:rsidRPr="00DC51C9">
        <w:rPr>
          <w:b/>
          <w:u w:val="single"/>
          <w:lang w:eastAsia="ko-KR"/>
        </w:rPr>
        <w:t xml:space="preserve">: </w:t>
      </w:r>
      <w:r>
        <w:rPr>
          <w:b/>
          <w:u w:val="single"/>
          <w:lang w:eastAsia="ko-KR"/>
        </w:rPr>
        <w:t>Finer synchronization raster for 3 MHz channel bandwidth</w:t>
      </w:r>
    </w:p>
    <w:p w14:paraId="509BD6BB" w14:textId="77777777" w:rsidR="005A0CD1" w:rsidRPr="00DC51C9" w:rsidRDefault="005A0CD1" w:rsidP="005A0C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05899B14" w14:textId="5938904E" w:rsidR="005A0CD1" w:rsidRPr="00692243"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100 kHz synch raster, same as channel raster</w:t>
      </w:r>
      <w:r w:rsidRPr="006E3F94">
        <w:t xml:space="preserve"> </w:t>
      </w:r>
      <w:r>
        <w:rPr>
          <w:rFonts w:eastAsia="SimSun"/>
          <w:szCs w:val="24"/>
          <w:lang w:eastAsia="zh-CN"/>
        </w:rPr>
        <w:t xml:space="preserve">(Nokia, </w:t>
      </w:r>
      <w:r w:rsidR="00D35253">
        <w:t xml:space="preserve">ZTE, </w:t>
      </w:r>
      <w:r>
        <w:rPr>
          <w:rFonts w:eastAsia="SimSun"/>
          <w:szCs w:val="24"/>
          <w:lang w:eastAsia="zh-CN"/>
        </w:rPr>
        <w:t>Ericsson, Qualcomm</w:t>
      </w:r>
      <w:r w:rsidR="004250D9">
        <w:rPr>
          <w:rFonts w:eastAsia="SimSun"/>
          <w:szCs w:val="24"/>
          <w:lang w:eastAsia="zh-CN"/>
        </w:rPr>
        <w:t>, Huawei</w:t>
      </w:r>
      <w:r>
        <w:rPr>
          <w:rFonts w:eastAsia="SimSun"/>
          <w:szCs w:val="24"/>
          <w:lang w:eastAsia="zh-CN"/>
        </w:rPr>
        <w:t>)</w:t>
      </w:r>
    </w:p>
    <w:p w14:paraId="0B0F0B43" w14:textId="6D256BBB" w:rsidR="005A0CD1"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3F94">
        <w:rPr>
          <w:rFonts w:eastAsia="SimSun"/>
          <w:szCs w:val="24"/>
          <w:lang w:eastAsia="zh-CN"/>
        </w:rPr>
        <w:t xml:space="preserve">Option 2: </w:t>
      </w:r>
      <w:r w:rsidRPr="005A0CD1">
        <w:t>600 kHz + N * 1200 kHz + M * 50 kHz, N ϵ {1:2499}, M ϵ {1,3,5}</w:t>
      </w:r>
      <w:r w:rsidRPr="006E3F94">
        <w:rPr>
          <w:rFonts w:eastAsia="SimSun"/>
          <w:szCs w:val="24"/>
          <w:lang w:eastAsia="zh-CN"/>
        </w:rPr>
        <w:t xml:space="preserve"> </w:t>
      </w:r>
      <w:r>
        <w:rPr>
          <w:rFonts w:eastAsia="SimSun"/>
          <w:szCs w:val="24"/>
          <w:lang w:eastAsia="zh-CN"/>
        </w:rPr>
        <w:t xml:space="preserve">plus </w:t>
      </w:r>
      <w:r>
        <w:t>12</w:t>
      </w:r>
      <w:r w:rsidRPr="005A0CD1">
        <w:t>0 kHz + N * 1200 kHz + M * 50 kHz, N ϵ {1:2499}, M ϵ {1,3,5}</w:t>
      </w:r>
      <w:r w:rsidRPr="006E3F94">
        <w:rPr>
          <w:rFonts w:eastAsia="SimSun"/>
          <w:szCs w:val="24"/>
          <w:lang w:eastAsia="zh-CN"/>
        </w:rPr>
        <w:t xml:space="preserve"> (</w:t>
      </w:r>
      <w:r>
        <w:rPr>
          <w:rFonts w:eastAsia="SimSun"/>
          <w:szCs w:val="24"/>
          <w:lang w:eastAsia="zh-CN"/>
        </w:rPr>
        <w:t>Nokia</w:t>
      </w:r>
      <w:r w:rsidRPr="006E3F94">
        <w:rPr>
          <w:rFonts w:eastAsia="SimSun"/>
          <w:szCs w:val="24"/>
          <w:lang w:eastAsia="zh-CN"/>
        </w:rPr>
        <w:t>)</w:t>
      </w:r>
    </w:p>
    <w:p w14:paraId="4FA2C943" w14:textId="61102F5F" w:rsidR="005A0CD1"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5A0CD1">
        <w:rPr>
          <w:rFonts w:eastAsia="SimSun"/>
          <w:szCs w:val="24"/>
          <w:lang w:eastAsia="zh-CN"/>
        </w:rPr>
        <w:t>120 kHz + N * 600 kHz + M * 50 kHz, N ϵ {2:4999}, M ϵ {1,3,5}</w:t>
      </w:r>
      <w:r>
        <w:rPr>
          <w:rFonts w:eastAsia="SimSun"/>
          <w:szCs w:val="24"/>
          <w:lang w:eastAsia="zh-CN"/>
        </w:rPr>
        <w:t xml:space="preserve"> (Nokia)</w:t>
      </w:r>
    </w:p>
    <w:p w14:paraId="44F62C20" w14:textId="27B0059E" w:rsidR="005A0CD1" w:rsidRPr="005A0CD1"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4: </w:t>
      </w:r>
      <w:r w:rsidR="004F3F50" w:rsidRPr="004F3F50">
        <w:t>N * 600 kHz + M * 50 kHz, N ϵ {</w:t>
      </w:r>
      <w:r w:rsidR="004F3F50">
        <w:t>1</w:t>
      </w:r>
      <w:r w:rsidR="004F3F50" w:rsidRPr="004F3F50">
        <w:t xml:space="preserve">:4998}, M ϵ {1,3,5} </w:t>
      </w:r>
      <w:r>
        <w:t>(Apple, Ericsson, Intel)</w:t>
      </w:r>
    </w:p>
    <w:p w14:paraId="76ABF2BA" w14:textId="10B66D71" w:rsidR="005A0CD1" w:rsidRPr="006E3F94"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5: </w:t>
      </w:r>
      <w:r w:rsidR="00DC702A" w:rsidRPr="005A0CD1">
        <w:t>N * 1200 kHz + M * 50 kHz, N ϵ {1:2499}, M ϵ {1,3,5</w:t>
      </w:r>
      <w:r w:rsidR="00DC702A">
        <w:t>,7,9,11</w:t>
      </w:r>
      <w:r w:rsidR="00DC702A" w:rsidRPr="005A0CD1">
        <w:t>}</w:t>
      </w:r>
      <w:r w:rsidR="00DC702A">
        <w:t xml:space="preserve"> (Huawei)</w:t>
      </w:r>
    </w:p>
    <w:p w14:paraId="5B2FB745" w14:textId="77777777" w:rsidR="005A0CD1" w:rsidRPr="00DC51C9" w:rsidRDefault="005A0CD1" w:rsidP="005A0C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5096B92B" w14:textId="77777777" w:rsidR="005A0CD1" w:rsidRPr="00DC51C9"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4A7E10" w14:textId="77777777" w:rsidR="005A0CD1" w:rsidRDefault="005A0CD1" w:rsidP="005A0CD1">
      <w:pPr>
        <w:rPr>
          <w:color w:val="0070C0"/>
          <w:lang w:val="en-US" w:eastAsia="zh-CN"/>
        </w:rPr>
      </w:pPr>
    </w:p>
    <w:p w14:paraId="0A7DBD68" w14:textId="13460C32" w:rsidR="002C1494" w:rsidRPr="00DC51C9" w:rsidRDefault="002C1494" w:rsidP="002C1494">
      <w:pPr>
        <w:rPr>
          <w:b/>
          <w:u w:val="single"/>
          <w:lang w:eastAsia="ko-KR"/>
        </w:rPr>
      </w:pPr>
      <w:r w:rsidRPr="00DC51C9">
        <w:rPr>
          <w:b/>
          <w:u w:val="single"/>
          <w:lang w:eastAsia="ko-KR"/>
        </w:rPr>
        <w:t>Issue 2-</w:t>
      </w:r>
      <w:r>
        <w:rPr>
          <w:b/>
          <w:u w:val="single"/>
          <w:lang w:eastAsia="ko-KR"/>
        </w:rPr>
        <w:t>8</w:t>
      </w:r>
      <w:r w:rsidRPr="00DC51C9">
        <w:rPr>
          <w:b/>
          <w:u w:val="single"/>
          <w:lang w:eastAsia="ko-KR"/>
        </w:rPr>
        <w:t xml:space="preserve">: </w:t>
      </w:r>
      <w:r>
        <w:rPr>
          <w:b/>
          <w:bCs/>
        </w:rPr>
        <w:t>Narrowband operation with 5 MHz RF channel bandwidth in n100</w:t>
      </w:r>
    </w:p>
    <w:p w14:paraId="14D7F063" w14:textId="77777777" w:rsidR="002C1494" w:rsidRPr="00DC51C9" w:rsidRDefault="002C1494" w:rsidP="002C14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3B2DC2E2" w14:textId="6EB981E3" w:rsidR="002C1494" w:rsidRPr="00692243" w:rsidRDefault="002C1494" w:rsidP="002C14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Pr="002C1494">
        <w:rPr>
          <w:rFonts w:eastAsia="SimSun"/>
          <w:szCs w:val="24"/>
          <w:lang w:eastAsia="zh-CN"/>
        </w:rPr>
        <w:t>Use GSCN 2303 where channel centered at 922.1 MHz results in SSB aligning with lowest 20 RB of the 5 MHz channel</w:t>
      </w:r>
      <w:r>
        <w:rPr>
          <w:rFonts w:eastAsia="SimSun"/>
          <w:szCs w:val="24"/>
          <w:lang w:eastAsia="zh-CN"/>
        </w:rPr>
        <w:t>. (Qualcomm)</w:t>
      </w:r>
    </w:p>
    <w:p w14:paraId="659A256D" w14:textId="1E53A2AE" w:rsidR="002C1494" w:rsidRDefault="002C1494" w:rsidP="002C14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3F94">
        <w:rPr>
          <w:rFonts w:eastAsia="SimSun"/>
          <w:szCs w:val="24"/>
          <w:lang w:eastAsia="zh-CN"/>
        </w:rPr>
        <w:t>Option 2</w:t>
      </w:r>
      <w:r>
        <w:rPr>
          <w:rFonts w:eastAsia="SimSun"/>
          <w:szCs w:val="24"/>
          <w:lang w:eastAsia="zh-CN"/>
        </w:rPr>
        <w:t>:</w:t>
      </w:r>
      <w:r w:rsidRPr="002C1494">
        <w:t xml:space="preserve"> </w:t>
      </w:r>
      <w:r w:rsidRPr="002C1494">
        <w:rPr>
          <w:rFonts w:eastAsia="SimSun"/>
          <w:szCs w:val="24"/>
          <w:lang w:eastAsia="zh-CN"/>
        </w:rPr>
        <w:t>Specify one new sync raster point 200 kHz below GSCN 2303, allowing use of 5 MHz channel centered at 921.9 MHz</w:t>
      </w:r>
      <w:r>
        <w:rPr>
          <w:rFonts w:eastAsia="SimSun"/>
          <w:szCs w:val="24"/>
          <w:lang w:eastAsia="zh-CN"/>
        </w:rPr>
        <w:t>.</w:t>
      </w:r>
      <w:r w:rsidRPr="006E3F94">
        <w:rPr>
          <w:rFonts w:eastAsia="SimSun"/>
          <w:szCs w:val="24"/>
          <w:lang w:eastAsia="zh-CN"/>
        </w:rPr>
        <w:t xml:space="preserve"> (</w:t>
      </w:r>
      <w:r>
        <w:rPr>
          <w:rFonts w:eastAsia="SimSun"/>
          <w:szCs w:val="24"/>
          <w:lang w:eastAsia="zh-CN"/>
        </w:rPr>
        <w:t>Qualcomm</w:t>
      </w:r>
      <w:r w:rsidRPr="006E3F94">
        <w:rPr>
          <w:rFonts w:eastAsia="SimSun"/>
          <w:szCs w:val="24"/>
          <w:lang w:eastAsia="zh-CN"/>
        </w:rPr>
        <w:t>)</w:t>
      </w:r>
    </w:p>
    <w:p w14:paraId="19028CE8" w14:textId="77777777" w:rsidR="002C1494" w:rsidRPr="00DC51C9" w:rsidRDefault="002C1494" w:rsidP="002C14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11E4679E" w14:textId="77777777" w:rsidR="002C1494" w:rsidRPr="00DC51C9" w:rsidRDefault="002C1494" w:rsidP="002C14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267C8E2" w14:textId="77777777" w:rsidR="002C1494" w:rsidRDefault="002C1494" w:rsidP="002C1494">
      <w:pPr>
        <w:rPr>
          <w:color w:val="0070C0"/>
          <w:lang w:val="en-US" w:eastAsia="zh-CN"/>
        </w:rPr>
      </w:pPr>
    </w:p>
    <w:p w14:paraId="3A0C046B" w14:textId="78C7027F" w:rsidR="009F619E" w:rsidRPr="00805BE8" w:rsidRDefault="009F619E" w:rsidP="009F619E">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UE RF requirements</w:t>
      </w:r>
    </w:p>
    <w:p w14:paraId="7A1254D5" w14:textId="77777777" w:rsidR="009F619E" w:rsidRPr="00805BE8" w:rsidRDefault="009F619E" w:rsidP="009F619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C4D7906" w14:textId="77777777" w:rsidR="009F619E" w:rsidRPr="00CB0305" w:rsidRDefault="009F619E" w:rsidP="009F619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9F619E" w:rsidRPr="00F53FE2" w14:paraId="6F07AB09" w14:textId="77777777" w:rsidTr="001E6D10">
        <w:trPr>
          <w:trHeight w:val="468"/>
        </w:trPr>
        <w:tc>
          <w:tcPr>
            <w:tcW w:w="1622" w:type="dxa"/>
            <w:vAlign w:val="center"/>
          </w:tcPr>
          <w:p w14:paraId="3328A895" w14:textId="77777777" w:rsidR="009F619E" w:rsidRPr="00805BE8" w:rsidRDefault="009F619E" w:rsidP="001E6D10">
            <w:pPr>
              <w:spacing w:before="120" w:after="120"/>
              <w:rPr>
                <w:b/>
                <w:bCs/>
              </w:rPr>
            </w:pPr>
            <w:r w:rsidRPr="00805BE8">
              <w:rPr>
                <w:b/>
                <w:bCs/>
              </w:rPr>
              <w:t>T-doc number</w:t>
            </w:r>
          </w:p>
        </w:tc>
        <w:tc>
          <w:tcPr>
            <w:tcW w:w="1423" w:type="dxa"/>
            <w:vAlign w:val="center"/>
          </w:tcPr>
          <w:p w14:paraId="39D827F5" w14:textId="77777777" w:rsidR="009F619E" w:rsidRPr="00805BE8" w:rsidRDefault="009F619E" w:rsidP="001E6D10">
            <w:pPr>
              <w:spacing w:before="120" w:after="120"/>
              <w:rPr>
                <w:b/>
                <w:bCs/>
              </w:rPr>
            </w:pPr>
            <w:r w:rsidRPr="00805BE8">
              <w:rPr>
                <w:b/>
                <w:bCs/>
              </w:rPr>
              <w:t>Company</w:t>
            </w:r>
          </w:p>
        </w:tc>
        <w:tc>
          <w:tcPr>
            <w:tcW w:w="6586" w:type="dxa"/>
            <w:vAlign w:val="center"/>
          </w:tcPr>
          <w:p w14:paraId="3481B4F3" w14:textId="77777777" w:rsidR="009F619E" w:rsidRPr="00805BE8" w:rsidRDefault="009F619E" w:rsidP="001E6D10">
            <w:pPr>
              <w:spacing w:before="120" w:after="120"/>
              <w:rPr>
                <w:b/>
                <w:bCs/>
              </w:rPr>
            </w:pPr>
            <w:r w:rsidRPr="00805BE8">
              <w:rPr>
                <w:b/>
                <w:bCs/>
              </w:rPr>
              <w:t>Proposals</w:t>
            </w:r>
            <w:r>
              <w:rPr>
                <w:b/>
                <w:bCs/>
              </w:rPr>
              <w:t xml:space="preserve"> / Observations</w:t>
            </w:r>
          </w:p>
        </w:tc>
      </w:tr>
      <w:tr w:rsidR="009F619E" w14:paraId="2A088942" w14:textId="77777777" w:rsidTr="001E6D10">
        <w:trPr>
          <w:trHeight w:val="468"/>
        </w:trPr>
        <w:tc>
          <w:tcPr>
            <w:tcW w:w="1622" w:type="dxa"/>
          </w:tcPr>
          <w:p w14:paraId="14397388" w14:textId="36375AE9" w:rsidR="009F619E" w:rsidRPr="004A7544" w:rsidRDefault="009F619E" w:rsidP="001E6D10">
            <w:pPr>
              <w:spacing w:before="120" w:after="120"/>
            </w:pPr>
            <w:r>
              <w:t>R4-2300</w:t>
            </w:r>
            <w:r w:rsidR="00DF6275">
              <w:t>375</w:t>
            </w:r>
          </w:p>
        </w:tc>
        <w:tc>
          <w:tcPr>
            <w:tcW w:w="1423" w:type="dxa"/>
          </w:tcPr>
          <w:p w14:paraId="7B11D43C" w14:textId="400C4429" w:rsidR="009F619E" w:rsidRPr="004A7544" w:rsidRDefault="00DF6275" w:rsidP="001E6D10">
            <w:pPr>
              <w:spacing w:before="120" w:after="120"/>
            </w:pPr>
            <w:r>
              <w:t>Apple</w:t>
            </w:r>
          </w:p>
        </w:tc>
        <w:tc>
          <w:tcPr>
            <w:tcW w:w="6586" w:type="dxa"/>
          </w:tcPr>
          <w:p w14:paraId="6A4F13D7" w14:textId="77777777" w:rsidR="00DF6275" w:rsidRDefault="00DF6275" w:rsidP="00DF6275">
            <w:pPr>
              <w:spacing w:before="120" w:after="120"/>
            </w:pPr>
            <w:r>
              <w:t>Observation 1: With 15 RBs within a 3MHz channel the guard band would be 142.5kHz, just like in E-UTRA. With 16 RBs the guard band would be too small, only 52.5kHz</w:t>
            </w:r>
          </w:p>
          <w:p w14:paraId="76B91D95" w14:textId="77777777" w:rsidR="00DF6275" w:rsidRDefault="00DF6275" w:rsidP="00DF6275">
            <w:pPr>
              <w:spacing w:before="120" w:after="120"/>
            </w:pPr>
            <w:r>
              <w:t>Observation 2: For TDD bands the Refsens difference can be calculated as -2.2dB, for the FDD bands the RX IMD2 needs to be taken into account and the difference should be -1.7dB, similar as in E-UTRA</w:t>
            </w:r>
          </w:p>
          <w:p w14:paraId="36B0CE59" w14:textId="77777777" w:rsidR="00DF6275" w:rsidRDefault="00DF6275" w:rsidP="00DF6275">
            <w:pPr>
              <w:spacing w:before="120" w:after="120"/>
            </w:pPr>
            <w:r>
              <w:t>Proposal 1: Specify 3MHz Channel BW as a new optional BW.</w:t>
            </w:r>
          </w:p>
          <w:p w14:paraId="37E8F17E" w14:textId="77777777" w:rsidR="00DF6275" w:rsidRDefault="00DF6275" w:rsidP="00DF6275">
            <w:pPr>
              <w:spacing w:before="120" w:after="120"/>
            </w:pPr>
            <w:r>
              <w:t>Proposal 2: For a 3MHz CBW a maximum of 15 RBs with 15kHz SCS shall be used.</w:t>
            </w:r>
          </w:p>
          <w:p w14:paraId="7E853B59" w14:textId="77777777" w:rsidR="00DF6275" w:rsidRDefault="00DF6275" w:rsidP="00DF6275">
            <w:pPr>
              <w:spacing w:before="120" w:after="120"/>
            </w:pPr>
            <w:r>
              <w:t>Proposal 3: Due to the smaller CBW Refsens can be improved by -2.2dB for TDD bands and -1.7dB for FDD bands</w:t>
            </w:r>
          </w:p>
          <w:p w14:paraId="5842B799" w14:textId="77777777" w:rsidR="00DF6275" w:rsidRDefault="00DF6275" w:rsidP="00DF6275">
            <w:pPr>
              <w:spacing w:before="120" w:after="120"/>
            </w:pPr>
            <w:r>
              <w:t>Proposal 4: Refsens for 3MHz CBW should be specified as -98.7dB for n8, -99.2dBm for n26, -100.2MHz for n28 and -101.7MHz for n100.</w:t>
            </w:r>
          </w:p>
          <w:p w14:paraId="128A4293" w14:textId="77777777" w:rsidR="00DF6275" w:rsidRDefault="00DF6275" w:rsidP="00DF6275">
            <w:pPr>
              <w:spacing w:before="120" w:after="120"/>
            </w:pPr>
            <w:r>
              <w:t>Proposal 5: Maximum input level for 3MHz CBW should be specified as -25/-27dBm for n8, n26, n28 and n100</w:t>
            </w:r>
          </w:p>
          <w:p w14:paraId="5D28BAA5" w14:textId="77777777" w:rsidR="00DF6275" w:rsidRDefault="00DF6275" w:rsidP="00DF6275">
            <w:pPr>
              <w:spacing w:before="120" w:after="120"/>
            </w:pPr>
            <w:r>
              <w:t>Proposal 6: ACS for 3MHz CBW should be specified as 33dB for n8, n26, n28 and n100</w:t>
            </w:r>
          </w:p>
          <w:p w14:paraId="7E8D4373" w14:textId="77777777" w:rsidR="00DF6275" w:rsidRDefault="00DF6275" w:rsidP="00DF6275">
            <w:pPr>
              <w:spacing w:before="120" w:after="120"/>
            </w:pPr>
            <w:r>
              <w:t>Proposal 7: IBB for 3MHz CBW should be specified as Refsens + 6dB, 5MHz interferer BW and the same blocker levels and offsets as for 5MHz CBW for n8, n26, n28 and n100</w:t>
            </w:r>
          </w:p>
          <w:p w14:paraId="0C61881E" w14:textId="77777777" w:rsidR="00DF6275" w:rsidRDefault="00DF6275" w:rsidP="00DF6275">
            <w:pPr>
              <w:spacing w:before="120" w:after="120"/>
            </w:pPr>
            <w:r>
              <w:lastRenderedPageBreak/>
              <w:t>Proposal 8: OOBB for 3MHz CBW should be specified as for 5MHz: Refsens + 6dB and the same blocker levels as for 5MHz CBW for n8, n26, n28 and n100</w:t>
            </w:r>
          </w:p>
          <w:p w14:paraId="14AFABC3" w14:textId="77777777" w:rsidR="00DF6275" w:rsidRDefault="00DF6275" w:rsidP="00DF6275">
            <w:pPr>
              <w:spacing w:before="120" w:after="120"/>
            </w:pPr>
            <w:r>
              <w:t>Proposal 9: PC3 should be re-used for the power class, but the required A-MPR and corresponding emissions requirements for n8, n26 and n28 for 3MHz CBW need to be specified.</w:t>
            </w:r>
          </w:p>
          <w:p w14:paraId="2B139A05" w14:textId="361D98E2" w:rsidR="009F619E" w:rsidRPr="004A7544" w:rsidRDefault="00DF6275" w:rsidP="00DF6275">
            <w:pPr>
              <w:spacing w:before="120" w:after="120"/>
            </w:pPr>
            <w:r>
              <w:t>Proposal 10: SEM needs to be extended by adding 3MHz CBW to the 5MHz column.</w:t>
            </w:r>
          </w:p>
        </w:tc>
      </w:tr>
      <w:tr w:rsidR="009F619E" w14:paraId="4305FBCA" w14:textId="77777777" w:rsidTr="001E6D10">
        <w:trPr>
          <w:trHeight w:val="468"/>
        </w:trPr>
        <w:tc>
          <w:tcPr>
            <w:tcW w:w="1622" w:type="dxa"/>
          </w:tcPr>
          <w:p w14:paraId="248681D8" w14:textId="33F50BCD" w:rsidR="009F619E" w:rsidRPr="004A7544" w:rsidRDefault="009F619E" w:rsidP="001E6D10">
            <w:pPr>
              <w:spacing w:before="120" w:after="120"/>
            </w:pPr>
            <w:r>
              <w:lastRenderedPageBreak/>
              <w:t>R4-2300</w:t>
            </w:r>
            <w:r w:rsidR="002F483E">
              <w:t>427</w:t>
            </w:r>
          </w:p>
        </w:tc>
        <w:tc>
          <w:tcPr>
            <w:tcW w:w="1423" w:type="dxa"/>
          </w:tcPr>
          <w:p w14:paraId="572FFF47" w14:textId="5AD2973B" w:rsidR="009F619E" w:rsidRPr="004A7544" w:rsidRDefault="009F619E" w:rsidP="001E6D10">
            <w:pPr>
              <w:spacing w:before="120" w:after="120"/>
            </w:pPr>
            <w:r w:rsidRPr="00692243">
              <w:t>Nokia</w:t>
            </w:r>
          </w:p>
        </w:tc>
        <w:tc>
          <w:tcPr>
            <w:tcW w:w="6586" w:type="dxa"/>
          </w:tcPr>
          <w:p w14:paraId="2334CE0B" w14:textId="77777777" w:rsidR="002F483E" w:rsidRDefault="009F619E" w:rsidP="002F483E">
            <w:pPr>
              <w:spacing w:before="120" w:after="120"/>
            </w:pPr>
            <w:r>
              <w:t>Proposal 1:</w:t>
            </w:r>
          </w:p>
          <w:p w14:paraId="3B158116" w14:textId="7B9F4C89" w:rsidR="009F619E" w:rsidRPr="004A7544" w:rsidRDefault="009F619E" w:rsidP="002F483E">
            <w:pPr>
              <w:spacing w:before="120" w:after="120"/>
            </w:pPr>
            <w:r>
              <w:t>Observation 1:</w:t>
            </w:r>
            <w:r w:rsidR="002F483E">
              <w:t xml:space="preserve"> In this contribution we have provided our A-MPR assessment for 3 MHz NR carrier for bands n8, n28 and n100. Our simulations indicate that no A-MPR is needed. We are calling others do similar study.</w:t>
            </w:r>
          </w:p>
        </w:tc>
      </w:tr>
      <w:tr w:rsidR="009F619E" w14:paraId="1A530F00" w14:textId="77777777" w:rsidTr="001E6D10">
        <w:trPr>
          <w:trHeight w:val="468"/>
        </w:trPr>
        <w:tc>
          <w:tcPr>
            <w:tcW w:w="1622" w:type="dxa"/>
          </w:tcPr>
          <w:p w14:paraId="57994335" w14:textId="72B8EFF0" w:rsidR="009F619E" w:rsidRPr="004A7544" w:rsidRDefault="009F619E" w:rsidP="001E6D10">
            <w:pPr>
              <w:spacing w:before="120" w:after="120"/>
            </w:pPr>
            <w:r>
              <w:t>R4-2300</w:t>
            </w:r>
            <w:r w:rsidR="002F483E">
              <w:t>42</w:t>
            </w:r>
            <w:r>
              <w:t>8</w:t>
            </w:r>
          </w:p>
        </w:tc>
        <w:tc>
          <w:tcPr>
            <w:tcW w:w="1423" w:type="dxa"/>
          </w:tcPr>
          <w:p w14:paraId="2DB42564" w14:textId="40CDB2A7" w:rsidR="009F619E" w:rsidRPr="004A7544" w:rsidRDefault="002F483E" w:rsidP="001E6D10">
            <w:pPr>
              <w:spacing w:before="120" w:after="120"/>
            </w:pPr>
            <w:r w:rsidRPr="00692243">
              <w:t>Nokia</w:t>
            </w:r>
          </w:p>
        </w:tc>
        <w:tc>
          <w:tcPr>
            <w:tcW w:w="6586" w:type="dxa"/>
          </w:tcPr>
          <w:p w14:paraId="730B3EB3" w14:textId="3D38DBA8" w:rsidR="009F619E" w:rsidRDefault="009F619E" w:rsidP="001E6D10">
            <w:pPr>
              <w:spacing w:before="120" w:after="120"/>
            </w:pPr>
            <w:r>
              <w:t xml:space="preserve">Proposal 1: </w:t>
            </w:r>
            <w:r w:rsidR="002F483E" w:rsidRPr="002F483E">
              <w:t>Table 1 used to identify the UE RF requirements that need attention when 3 MHz is introduced into specifications.</w:t>
            </w:r>
          </w:p>
          <w:tbl>
            <w:tblPr>
              <w:tblW w:w="5000" w:type="pct"/>
              <w:tblCellMar>
                <w:left w:w="70" w:type="dxa"/>
                <w:right w:w="70" w:type="dxa"/>
              </w:tblCellMar>
              <w:tblLook w:val="04A0" w:firstRow="1" w:lastRow="0" w:firstColumn="1" w:lastColumn="0" w:noHBand="0" w:noVBand="1"/>
            </w:tblPr>
            <w:tblGrid>
              <w:gridCol w:w="1931"/>
              <w:gridCol w:w="2109"/>
              <w:gridCol w:w="2320"/>
            </w:tblGrid>
            <w:tr w:rsidR="002F483E" w:rsidRPr="00EA78C3" w14:paraId="015B7D94" w14:textId="77777777" w:rsidTr="001E6D10">
              <w:trPr>
                <w:trHeight w:val="310"/>
              </w:trPr>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0C86F1" w14:textId="77777777" w:rsidR="002F483E" w:rsidRPr="00342270" w:rsidRDefault="002F483E" w:rsidP="002F483E">
                  <w:pPr>
                    <w:spacing w:after="0"/>
                    <w:rPr>
                      <w:rFonts w:eastAsia="Times New Roman"/>
                      <w:b/>
                      <w:bCs/>
                      <w:color w:val="000000"/>
                      <w:lang w:eastAsia="fi-FI"/>
                    </w:rPr>
                  </w:pPr>
                  <w:r w:rsidRPr="00342270">
                    <w:rPr>
                      <w:rFonts w:eastAsia="Times New Roman"/>
                      <w:b/>
                      <w:bCs/>
                      <w:color w:val="000000"/>
                      <w:lang w:eastAsia="fi-FI"/>
                    </w:rPr>
                    <w:t>NR UE Tx/Rx requirement</w:t>
                  </w:r>
                </w:p>
              </w:tc>
              <w:tc>
                <w:tcPr>
                  <w:tcW w:w="1658" w:type="pct"/>
                  <w:tcBorders>
                    <w:top w:val="single" w:sz="4" w:space="0" w:color="auto"/>
                    <w:left w:val="nil"/>
                    <w:bottom w:val="single" w:sz="4" w:space="0" w:color="auto"/>
                    <w:right w:val="single" w:sz="4" w:space="0" w:color="auto"/>
                  </w:tcBorders>
                  <w:shd w:val="clear" w:color="000000" w:fill="FFFFFF"/>
                  <w:vAlign w:val="center"/>
                  <w:hideMark/>
                </w:tcPr>
                <w:p w14:paraId="53A19F18" w14:textId="77777777" w:rsidR="002F483E" w:rsidRPr="00342270" w:rsidRDefault="002F483E" w:rsidP="002F483E">
                  <w:pPr>
                    <w:spacing w:after="0"/>
                    <w:rPr>
                      <w:rFonts w:eastAsia="Times New Roman"/>
                      <w:b/>
                      <w:bCs/>
                      <w:color w:val="000000"/>
                      <w:lang w:eastAsia="fi-FI"/>
                    </w:rPr>
                  </w:pPr>
                  <w:r w:rsidRPr="00342270">
                    <w:rPr>
                      <w:rFonts w:eastAsia="Times New Roman"/>
                      <w:b/>
                      <w:bCs/>
                      <w:color w:val="000000"/>
                      <w:lang w:eastAsia="fi-FI"/>
                    </w:rPr>
                    <w:t>Current LTE specification for 3 MHz</w:t>
                  </w:r>
                </w:p>
              </w:tc>
              <w:tc>
                <w:tcPr>
                  <w:tcW w:w="1824" w:type="pct"/>
                  <w:tcBorders>
                    <w:top w:val="single" w:sz="4" w:space="0" w:color="auto"/>
                    <w:left w:val="nil"/>
                    <w:bottom w:val="single" w:sz="4" w:space="0" w:color="auto"/>
                    <w:right w:val="single" w:sz="4" w:space="0" w:color="auto"/>
                  </w:tcBorders>
                  <w:shd w:val="clear" w:color="000000" w:fill="FFFFFF"/>
                  <w:vAlign w:val="center"/>
                  <w:hideMark/>
                </w:tcPr>
                <w:p w14:paraId="7A6149DC" w14:textId="77777777" w:rsidR="002F483E" w:rsidRPr="00342270" w:rsidRDefault="002F483E" w:rsidP="002F483E">
                  <w:pPr>
                    <w:spacing w:after="0"/>
                    <w:rPr>
                      <w:rFonts w:eastAsia="Times New Roman"/>
                      <w:b/>
                      <w:bCs/>
                      <w:color w:val="000000"/>
                      <w:lang w:val="fi-FI" w:eastAsia="fi-FI"/>
                    </w:rPr>
                  </w:pPr>
                  <w:r w:rsidRPr="00342270">
                    <w:rPr>
                      <w:rFonts w:eastAsia="Times New Roman"/>
                      <w:b/>
                      <w:bCs/>
                      <w:color w:val="000000"/>
                      <w:lang w:eastAsia="fi-FI"/>
                    </w:rPr>
                    <w:t>Proposal</w:t>
                  </w:r>
                  <w:r w:rsidRPr="00342270">
                    <w:rPr>
                      <w:rFonts w:eastAsia="Times New Roman"/>
                      <w:b/>
                      <w:bCs/>
                      <w:color w:val="000000"/>
                      <w:lang w:val="fi-FI" w:eastAsia="fi-FI"/>
                    </w:rPr>
                    <w:t xml:space="preserve"> for NR 3 MHz</w:t>
                  </w:r>
                </w:p>
              </w:tc>
            </w:tr>
            <w:tr w:rsidR="002F483E" w:rsidRPr="00EA78C3" w14:paraId="6C27EE63" w14:textId="77777777" w:rsidTr="001E6D10">
              <w:trPr>
                <w:trHeight w:val="31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DED459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6.2.1 UE maximum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0293C638"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A2803D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4892B3D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2F149C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6.2.2 MPR</w:t>
                  </w:r>
                </w:p>
              </w:tc>
              <w:tc>
                <w:tcPr>
                  <w:tcW w:w="1658" w:type="pct"/>
                  <w:tcBorders>
                    <w:top w:val="nil"/>
                    <w:left w:val="nil"/>
                    <w:bottom w:val="single" w:sz="4" w:space="0" w:color="auto"/>
                    <w:right w:val="single" w:sz="4" w:space="0" w:color="auto"/>
                  </w:tcBorders>
                  <w:shd w:val="clear" w:color="000000" w:fill="FFFFFF"/>
                  <w:vAlign w:val="center"/>
                  <w:hideMark/>
                </w:tcPr>
                <w:p w14:paraId="0DA7E382"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Dedicated MPR for 3 MHz</w:t>
                  </w:r>
                </w:p>
              </w:tc>
              <w:tc>
                <w:tcPr>
                  <w:tcW w:w="1824" w:type="pct"/>
                  <w:tcBorders>
                    <w:top w:val="nil"/>
                    <w:left w:val="nil"/>
                    <w:bottom w:val="single" w:sz="4" w:space="0" w:color="auto"/>
                    <w:right w:val="single" w:sz="4" w:space="0" w:color="auto"/>
                  </w:tcBorders>
                  <w:shd w:val="clear" w:color="000000" w:fill="FFFFFF"/>
                  <w:vAlign w:val="center"/>
                  <w:hideMark/>
                </w:tcPr>
                <w:p w14:paraId="7CCFBD00"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NR MPR is channel bandwidth agnostic --&gt; no specification impact</w:t>
                  </w:r>
                </w:p>
              </w:tc>
            </w:tr>
            <w:tr w:rsidR="002F483E" w:rsidRPr="00EA78C3" w14:paraId="332824C1"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F0A2F46"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6.2.3 A-MPR</w:t>
                  </w:r>
                </w:p>
              </w:tc>
              <w:tc>
                <w:tcPr>
                  <w:tcW w:w="1658" w:type="pct"/>
                  <w:tcBorders>
                    <w:top w:val="nil"/>
                    <w:left w:val="nil"/>
                    <w:bottom w:val="single" w:sz="4" w:space="0" w:color="auto"/>
                    <w:right w:val="single" w:sz="4" w:space="0" w:color="auto"/>
                  </w:tcBorders>
                  <w:shd w:val="clear" w:color="000000" w:fill="FFFFFF"/>
                  <w:vAlign w:val="center"/>
                  <w:hideMark/>
                </w:tcPr>
                <w:p w14:paraId="04C4670D"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Can be channel bandwidth dependant, B26 and B28 has A-MPR.</w:t>
                  </w:r>
                </w:p>
              </w:tc>
              <w:tc>
                <w:tcPr>
                  <w:tcW w:w="1824" w:type="pct"/>
                  <w:tcBorders>
                    <w:top w:val="nil"/>
                    <w:left w:val="nil"/>
                    <w:bottom w:val="single" w:sz="4" w:space="0" w:color="auto"/>
                    <w:right w:val="single" w:sz="4" w:space="0" w:color="auto"/>
                  </w:tcBorders>
                  <w:shd w:val="clear" w:color="auto" w:fill="auto"/>
                  <w:vAlign w:val="center"/>
                  <w:hideMark/>
                </w:tcPr>
                <w:p w14:paraId="7DB2104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Has specification impact to some bands. Considering bands in this WI n8, n26 and n28 needs A-MPR study.</w:t>
                  </w:r>
                </w:p>
              </w:tc>
            </w:tr>
            <w:tr w:rsidR="002F483E" w:rsidRPr="00EA78C3" w14:paraId="454ED2BF" w14:textId="77777777" w:rsidTr="001E6D10">
              <w:trPr>
                <w:trHeight w:val="6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616BE6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6.2.4 Configured transmitted power</w:t>
                  </w:r>
                </w:p>
              </w:tc>
              <w:tc>
                <w:tcPr>
                  <w:tcW w:w="1658" w:type="pct"/>
                  <w:tcBorders>
                    <w:top w:val="nil"/>
                    <w:left w:val="nil"/>
                    <w:bottom w:val="single" w:sz="4" w:space="0" w:color="auto"/>
                    <w:right w:val="single" w:sz="4" w:space="0" w:color="auto"/>
                  </w:tcBorders>
                  <w:shd w:val="clear" w:color="000000" w:fill="FFFFFF"/>
                  <w:vAlign w:val="center"/>
                  <w:hideMark/>
                </w:tcPr>
                <w:p w14:paraId="519266E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88299AF"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E8F8689"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BF7D31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6.3.1 Minimum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6D6ABE53"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 -40 dBm.</w:t>
                  </w:r>
                </w:p>
              </w:tc>
              <w:tc>
                <w:tcPr>
                  <w:tcW w:w="1824" w:type="pct"/>
                  <w:tcBorders>
                    <w:top w:val="nil"/>
                    <w:left w:val="nil"/>
                    <w:bottom w:val="single" w:sz="4" w:space="0" w:color="auto"/>
                    <w:right w:val="single" w:sz="4" w:space="0" w:color="auto"/>
                  </w:tcBorders>
                  <w:shd w:val="clear" w:color="auto" w:fill="auto"/>
                  <w:vAlign w:val="center"/>
                  <w:hideMark/>
                </w:tcPr>
                <w:p w14:paraId="33145862"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 xml:space="preserve">Is channel bandwidth dependent, specification change needed but re-using -40 dBm can be considered. </w:t>
                  </w:r>
                </w:p>
              </w:tc>
            </w:tr>
            <w:tr w:rsidR="002F483E" w:rsidRPr="00EA78C3" w14:paraId="21EAA80C"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32914E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eastAsia="fi-FI"/>
                    </w:rPr>
                    <w:t xml:space="preserve"> </w:t>
                  </w:r>
                  <w:r w:rsidRPr="00342270">
                    <w:rPr>
                      <w:rFonts w:eastAsia="Times New Roman"/>
                      <w:color w:val="000000"/>
                      <w:lang w:val="fi-FI" w:eastAsia="fi-FI"/>
                    </w:rPr>
                    <w:t>6.3.2 Transmit OFF power</w:t>
                  </w:r>
                </w:p>
              </w:tc>
              <w:tc>
                <w:tcPr>
                  <w:tcW w:w="1658" w:type="pct"/>
                  <w:tcBorders>
                    <w:top w:val="nil"/>
                    <w:left w:val="nil"/>
                    <w:bottom w:val="single" w:sz="4" w:space="0" w:color="auto"/>
                    <w:right w:val="single" w:sz="4" w:space="0" w:color="auto"/>
                  </w:tcBorders>
                  <w:shd w:val="clear" w:color="000000" w:fill="FFFFFF"/>
                  <w:vAlign w:val="center"/>
                  <w:hideMark/>
                </w:tcPr>
                <w:p w14:paraId="6A14BC2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 -50 dBm.</w:t>
                  </w:r>
                </w:p>
              </w:tc>
              <w:tc>
                <w:tcPr>
                  <w:tcW w:w="1824" w:type="pct"/>
                  <w:tcBorders>
                    <w:top w:val="nil"/>
                    <w:left w:val="nil"/>
                    <w:bottom w:val="single" w:sz="4" w:space="0" w:color="auto"/>
                    <w:right w:val="single" w:sz="4" w:space="0" w:color="auto"/>
                  </w:tcBorders>
                  <w:shd w:val="clear" w:color="auto" w:fill="auto"/>
                  <w:vAlign w:val="center"/>
                  <w:hideMark/>
                </w:tcPr>
                <w:p w14:paraId="38835899"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Value - 50 dBm is channel bandwidth agnostic --&gt; no specification impact</w:t>
                  </w:r>
                </w:p>
              </w:tc>
            </w:tr>
            <w:tr w:rsidR="002F483E" w:rsidRPr="00EA78C3" w14:paraId="73788EBD"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23D8C42"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6.3.3 Transmit ON/OFF time mask</w:t>
                  </w:r>
                </w:p>
              </w:tc>
              <w:tc>
                <w:tcPr>
                  <w:tcW w:w="1658" w:type="pct"/>
                  <w:tcBorders>
                    <w:top w:val="nil"/>
                    <w:left w:val="nil"/>
                    <w:bottom w:val="single" w:sz="4" w:space="0" w:color="auto"/>
                    <w:right w:val="single" w:sz="4" w:space="0" w:color="auto"/>
                  </w:tcBorders>
                  <w:shd w:val="clear" w:color="000000" w:fill="FFFFFF"/>
                  <w:vAlign w:val="center"/>
                  <w:hideMark/>
                </w:tcPr>
                <w:p w14:paraId="4E3A86C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6519973"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013EA14"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308F12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6.3.4 Power control</w:t>
                  </w:r>
                </w:p>
              </w:tc>
              <w:tc>
                <w:tcPr>
                  <w:tcW w:w="1658" w:type="pct"/>
                  <w:tcBorders>
                    <w:top w:val="nil"/>
                    <w:left w:val="nil"/>
                    <w:bottom w:val="single" w:sz="4" w:space="0" w:color="auto"/>
                    <w:right w:val="single" w:sz="4" w:space="0" w:color="auto"/>
                  </w:tcBorders>
                  <w:shd w:val="clear" w:color="000000" w:fill="FFFFFF"/>
                  <w:vAlign w:val="center"/>
                  <w:hideMark/>
                </w:tcPr>
                <w:p w14:paraId="391949C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1A2F3513"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7633837"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707C26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6.4.1 Frequency error</w:t>
                  </w:r>
                </w:p>
              </w:tc>
              <w:tc>
                <w:tcPr>
                  <w:tcW w:w="1658" w:type="pct"/>
                  <w:tcBorders>
                    <w:top w:val="nil"/>
                    <w:left w:val="nil"/>
                    <w:bottom w:val="single" w:sz="4" w:space="0" w:color="auto"/>
                    <w:right w:val="single" w:sz="4" w:space="0" w:color="auto"/>
                  </w:tcBorders>
                  <w:shd w:val="clear" w:color="000000" w:fill="FFFFFF"/>
                  <w:vAlign w:val="center"/>
                  <w:hideMark/>
                </w:tcPr>
                <w:p w14:paraId="3FB8D72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1230428"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687D92FF"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4706CF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6.4.2.1 EVM</w:t>
                  </w:r>
                </w:p>
              </w:tc>
              <w:tc>
                <w:tcPr>
                  <w:tcW w:w="1658" w:type="pct"/>
                  <w:tcBorders>
                    <w:top w:val="nil"/>
                    <w:left w:val="nil"/>
                    <w:bottom w:val="single" w:sz="4" w:space="0" w:color="auto"/>
                    <w:right w:val="single" w:sz="4" w:space="0" w:color="auto"/>
                  </w:tcBorders>
                  <w:shd w:val="clear" w:color="000000" w:fill="FFFFFF"/>
                  <w:vAlign w:val="center"/>
                  <w:hideMark/>
                </w:tcPr>
                <w:p w14:paraId="081161E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1DE4AAE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70577C8D"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47D1F1F"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6.4.2.2 Carrier leakage</w:t>
                  </w:r>
                </w:p>
              </w:tc>
              <w:tc>
                <w:tcPr>
                  <w:tcW w:w="1658" w:type="pct"/>
                  <w:tcBorders>
                    <w:top w:val="nil"/>
                    <w:left w:val="nil"/>
                    <w:bottom w:val="single" w:sz="4" w:space="0" w:color="auto"/>
                    <w:right w:val="single" w:sz="4" w:space="0" w:color="auto"/>
                  </w:tcBorders>
                  <w:shd w:val="clear" w:color="000000" w:fill="FFFFFF"/>
                  <w:vAlign w:val="center"/>
                  <w:hideMark/>
                </w:tcPr>
                <w:p w14:paraId="3F1FC3F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0AE0DE2"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6714A8A"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7522B2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6.4.2.3 In-band emissions</w:t>
                  </w:r>
                </w:p>
              </w:tc>
              <w:tc>
                <w:tcPr>
                  <w:tcW w:w="1658" w:type="pct"/>
                  <w:tcBorders>
                    <w:top w:val="nil"/>
                    <w:left w:val="nil"/>
                    <w:bottom w:val="single" w:sz="4" w:space="0" w:color="auto"/>
                    <w:right w:val="single" w:sz="4" w:space="0" w:color="auto"/>
                  </w:tcBorders>
                  <w:shd w:val="clear" w:color="000000" w:fill="FFFFFF"/>
                  <w:vAlign w:val="center"/>
                  <w:hideMark/>
                </w:tcPr>
                <w:p w14:paraId="564F443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9F9279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0A7106D0"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34552D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6.4.2.4 EVM equalizer spectrum flatness</w:t>
                  </w:r>
                </w:p>
              </w:tc>
              <w:tc>
                <w:tcPr>
                  <w:tcW w:w="1658" w:type="pct"/>
                  <w:tcBorders>
                    <w:top w:val="nil"/>
                    <w:left w:val="nil"/>
                    <w:bottom w:val="single" w:sz="4" w:space="0" w:color="auto"/>
                    <w:right w:val="single" w:sz="4" w:space="0" w:color="auto"/>
                  </w:tcBorders>
                  <w:shd w:val="clear" w:color="000000" w:fill="FFFFFF"/>
                  <w:vAlign w:val="center"/>
                  <w:hideMark/>
                </w:tcPr>
                <w:p w14:paraId="75870F16"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595AC62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DE9FC9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D1F0CF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lastRenderedPageBreak/>
                    <w:t>6.5.1 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1B412A70"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2E05C1D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addition of 3 MHz into Table 6.5.1-1</w:t>
                  </w:r>
                </w:p>
              </w:tc>
            </w:tr>
            <w:tr w:rsidR="002F483E" w:rsidRPr="00EA78C3" w14:paraId="7672A84D"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48C227F"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6.5.2.2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0F141C5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Dedicated general SEM for 3 MHz</w:t>
                  </w:r>
                </w:p>
              </w:tc>
              <w:tc>
                <w:tcPr>
                  <w:tcW w:w="1824" w:type="pct"/>
                  <w:tcBorders>
                    <w:top w:val="nil"/>
                    <w:left w:val="nil"/>
                    <w:bottom w:val="single" w:sz="4" w:space="0" w:color="auto"/>
                    <w:right w:val="single" w:sz="4" w:space="0" w:color="auto"/>
                  </w:tcBorders>
                  <w:shd w:val="clear" w:color="000000" w:fill="FFFFFF"/>
                  <w:vAlign w:val="center"/>
                  <w:hideMark/>
                </w:tcPr>
                <w:p w14:paraId="1190AE12"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Dedicated general SEM for 3 MHz needed.</w:t>
                  </w:r>
                </w:p>
              </w:tc>
            </w:tr>
            <w:tr w:rsidR="002F483E" w:rsidRPr="00EA78C3" w14:paraId="6EC21642"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7AF81E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6.5.2.3 Additional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1317D63C"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Needed for some bands</w:t>
                  </w:r>
                </w:p>
              </w:tc>
              <w:tc>
                <w:tcPr>
                  <w:tcW w:w="1824" w:type="pct"/>
                  <w:tcBorders>
                    <w:top w:val="nil"/>
                    <w:left w:val="nil"/>
                    <w:bottom w:val="single" w:sz="4" w:space="0" w:color="auto"/>
                    <w:right w:val="single" w:sz="4" w:space="0" w:color="auto"/>
                  </w:tcBorders>
                  <w:shd w:val="clear" w:color="000000" w:fill="FFFFFF"/>
                  <w:vAlign w:val="center"/>
                  <w:hideMark/>
                </w:tcPr>
                <w:p w14:paraId="148288AD"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Not needed for bands n8, n26, n28 or n100 --&gt; no specification impact</w:t>
                  </w:r>
                </w:p>
              </w:tc>
            </w:tr>
            <w:tr w:rsidR="002F483E" w:rsidRPr="00EA78C3" w14:paraId="6AD2FA1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6DCD1C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6.5.2.4.1 NR ACLR</w:t>
                  </w:r>
                </w:p>
              </w:tc>
              <w:tc>
                <w:tcPr>
                  <w:tcW w:w="1658" w:type="pct"/>
                  <w:tcBorders>
                    <w:top w:val="nil"/>
                    <w:left w:val="nil"/>
                    <w:bottom w:val="single" w:sz="4" w:space="0" w:color="auto"/>
                    <w:right w:val="single" w:sz="4" w:space="0" w:color="auto"/>
                  </w:tcBorders>
                  <w:shd w:val="clear" w:color="000000" w:fill="FFFFFF"/>
                  <w:vAlign w:val="center"/>
                  <w:hideMark/>
                </w:tcPr>
                <w:p w14:paraId="00684CB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ACLR measurement bandwidth is 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3C5382F0"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addition of 3 MHz into Table 6.5.2.4.1-1</w:t>
                  </w:r>
                </w:p>
              </w:tc>
            </w:tr>
            <w:tr w:rsidR="002F483E" w:rsidRPr="00EA78C3" w14:paraId="6BAE25F3"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AD148D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6.5.2.4.2 UTRA ACLR</w:t>
                  </w:r>
                </w:p>
              </w:tc>
              <w:tc>
                <w:tcPr>
                  <w:tcW w:w="1658" w:type="pct"/>
                  <w:tcBorders>
                    <w:top w:val="nil"/>
                    <w:left w:val="nil"/>
                    <w:bottom w:val="single" w:sz="4" w:space="0" w:color="auto"/>
                    <w:right w:val="single" w:sz="4" w:space="0" w:color="auto"/>
                  </w:tcBorders>
                  <w:shd w:val="clear" w:color="000000" w:fill="FFFFFF"/>
                  <w:vAlign w:val="center"/>
                  <w:hideMark/>
                </w:tcPr>
                <w:p w14:paraId="09E3CC41"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Measurement bandwidth is channel bandwidth dependent for some bands</w:t>
                  </w:r>
                </w:p>
              </w:tc>
              <w:tc>
                <w:tcPr>
                  <w:tcW w:w="1824" w:type="pct"/>
                  <w:tcBorders>
                    <w:top w:val="nil"/>
                    <w:left w:val="nil"/>
                    <w:bottom w:val="single" w:sz="4" w:space="0" w:color="auto"/>
                    <w:right w:val="single" w:sz="4" w:space="0" w:color="auto"/>
                  </w:tcBorders>
                  <w:shd w:val="clear" w:color="000000" w:fill="FFFFFF"/>
                  <w:vAlign w:val="center"/>
                  <w:hideMark/>
                </w:tcPr>
                <w:p w14:paraId="031F87E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agnostic for bands which is applicable --&gt; no specification impact</w:t>
                  </w:r>
                </w:p>
              </w:tc>
            </w:tr>
            <w:tr w:rsidR="002F483E" w:rsidRPr="00EA78C3" w14:paraId="52F7D514"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2F2C47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6.5.3.1 General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06686E24"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Boundary between E-UTRA out of band and spurious emission domain is 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6F560B2E"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Boundary between E-UTRA out of band and spurious emission domain is defined generally --&gt; no specification impact</w:t>
                  </w:r>
                </w:p>
              </w:tc>
            </w:tr>
            <w:tr w:rsidR="002F483E" w:rsidRPr="00EA78C3" w14:paraId="5E8E43E1"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8B6335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6.5.3.2 Spurious UEtoUE co-ex</w:t>
                  </w:r>
                </w:p>
              </w:tc>
              <w:tc>
                <w:tcPr>
                  <w:tcW w:w="1658" w:type="pct"/>
                  <w:tcBorders>
                    <w:top w:val="nil"/>
                    <w:left w:val="nil"/>
                    <w:bottom w:val="single" w:sz="4" w:space="0" w:color="auto"/>
                    <w:right w:val="single" w:sz="4" w:space="0" w:color="auto"/>
                  </w:tcBorders>
                  <w:shd w:val="clear" w:color="000000" w:fill="FFFFFF"/>
                  <w:vAlign w:val="center"/>
                  <w:hideMark/>
                </w:tcPr>
                <w:p w14:paraId="50DD3B1E"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Channel bandwidth </w:t>
                  </w:r>
                  <w:r w:rsidRPr="00342270">
                    <w:rPr>
                      <w:rFonts w:eastAsia="Times New Roman"/>
                      <w:color w:val="000000"/>
                      <w:lang w:eastAsia="fi-FI"/>
                    </w:rPr>
                    <w:t>agnostic</w:t>
                  </w:r>
                </w:p>
              </w:tc>
              <w:tc>
                <w:tcPr>
                  <w:tcW w:w="1824" w:type="pct"/>
                  <w:tcBorders>
                    <w:top w:val="nil"/>
                    <w:left w:val="nil"/>
                    <w:bottom w:val="single" w:sz="4" w:space="0" w:color="auto"/>
                    <w:right w:val="single" w:sz="4" w:space="0" w:color="auto"/>
                  </w:tcBorders>
                  <w:shd w:val="clear" w:color="auto" w:fill="auto"/>
                  <w:vAlign w:val="center"/>
                  <w:hideMark/>
                </w:tcPr>
                <w:p w14:paraId="5231E0E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49CE7B8B" w14:textId="77777777" w:rsidTr="001E6D10">
              <w:trPr>
                <w:trHeight w:val="174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2CEE48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6.5.3.3 Additional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26220E6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Requirement value per band is channel bandwidth agnostic even though channel bandwidth is mentioned in tables, B26 and B28 have dedicated requirement but B28 does not have A-MPR for 3 MHz</w:t>
                  </w:r>
                </w:p>
              </w:tc>
              <w:tc>
                <w:tcPr>
                  <w:tcW w:w="1824" w:type="pct"/>
                  <w:tcBorders>
                    <w:top w:val="nil"/>
                    <w:left w:val="nil"/>
                    <w:bottom w:val="single" w:sz="4" w:space="0" w:color="auto"/>
                    <w:right w:val="single" w:sz="4" w:space="0" w:color="auto"/>
                  </w:tcBorders>
                  <w:shd w:val="clear" w:color="auto" w:fill="auto"/>
                  <w:vAlign w:val="center"/>
                  <w:hideMark/>
                </w:tcPr>
                <w:p w14:paraId="039016F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n8, n26, n28 has additional spurious emissions, 3 MHz need to be listed --&gt; specification impact</w:t>
                  </w:r>
                </w:p>
              </w:tc>
            </w:tr>
            <w:tr w:rsidR="002F483E" w:rsidRPr="00EA78C3" w14:paraId="676073B2"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1664D9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6.5.4 Transmit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1CBBD913"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Measurement bandwidth is channel bandwidth dependent</w:t>
                  </w:r>
                </w:p>
              </w:tc>
              <w:tc>
                <w:tcPr>
                  <w:tcW w:w="1824" w:type="pct"/>
                  <w:tcBorders>
                    <w:top w:val="nil"/>
                    <w:left w:val="nil"/>
                    <w:bottom w:val="single" w:sz="4" w:space="0" w:color="auto"/>
                    <w:right w:val="single" w:sz="4" w:space="0" w:color="auto"/>
                  </w:tcBorders>
                  <w:shd w:val="clear" w:color="000000" w:fill="FFFFFF"/>
                  <w:vAlign w:val="center"/>
                  <w:hideMark/>
                </w:tcPr>
                <w:p w14:paraId="6D83765B"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agnostic --&gt; no specification impact</w:t>
                  </w:r>
                </w:p>
              </w:tc>
            </w:tr>
            <w:tr w:rsidR="002F483E" w:rsidRPr="00EA78C3" w14:paraId="42E5E5C2"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A43709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7.3.2 Reference sensitivity </w:t>
                  </w:r>
                </w:p>
              </w:tc>
              <w:tc>
                <w:tcPr>
                  <w:tcW w:w="1658" w:type="pct"/>
                  <w:tcBorders>
                    <w:top w:val="nil"/>
                    <w:left w:val="nil"/>
                    <w:bottom w:val="single" w:sz="4" w:space="0" w:color="auto"/>
                    <w:right w:val="single" w:sz="4" w:space="0" w:color="auto"/>
                  </w:tcBorders>
                  <w:shd w:val="clear" w:color="000000" w:fill="FFFFFF"/>
                  <w:vAlign w:val="center"/>
                  <w:hideMark/>
                </w:tcPr>
                <w:p w14:paraId="0842630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000000" w:fill="FFFFFF"/>
                  <w:vAlign w:val="center"/>
                  <w:hideMark/>
                </w:tcPr>
                <w:p w14:paraId="75DD3923"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dependent, if SU is same as LTE then LTE 3 MHz REFSENS can be reused --&gt; specification impact</w:t>
                  </w:r>
                </w:p>
              </w:tc>
            </w:tr>
            <w:tr w:rsidR="002F483E" w:rsidRPr="00EA78C3" w14:paraId="5FED9E3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8AC08A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7.4 Max input level</w:t>
                  </w:r>
                </w:p>
              </w:tc>
              <w:tc>
                <w:tcPr>
                  <w:tcW w:w="1658" w:type="pct"/>
                  <w:tcBorders>
                    <w:top w:val="nil"/>
                    <w:left w:val="nil"/>
                    <w:bottom w:val="single" w:sz="4" w:space="0" w:color="auto"/>
                    <w:right w:val="single" w:sz="4" w:space="0" w:color="auto"/>
                  </w:tcBorders>
                  <w:shd w:val="clear" w:color="000000" w:fill="FFFFFF"/>
                  <w:vAlign w:val="center"/>
                  <w:hideMark/>
                </w:tcPr>
                <w:p w14:paraId="4AD421C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72134A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addition of 3 MHz into Table 7.4-1</w:t>
                  </w:r>
                </w:p>
              </w:tc>
            </w:tr>
            <w:tr w:rsidR="002F483E" w:rsidRPr="00EA78C3" w14:paraId="61B42546"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9DBA2FC"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7.5 Adjacent 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3A0872D1"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dependent, 33dBc for 3 MHz</w:t>
                  </w:r>
                </w:p>
              </w:tc>
              <w:tc>
                <w:tcPr>
                  <w:tcW w:w="1824" w:type="pct"/>
                  <w:tcBorders>
                    <w:top w:val="nil"/>
                    <w:left w:val="nil"/>
                    <w:bottom w:val="single" w:sz="4" w:space="0" w:color="auto"/>
                    <w:right w:val="single" w:sz="4" w:space="0" w:color="auto"/>
                  </w:tcBorders>
                  <w:shd w:val="clear" w:color="auto" w:fill="auto"/>
                  <w:vAlign w:val="center"/>
                  <w:hideMark/>
                </w:tcPr>
                <w:p w14:paraId="71298A8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33 dBc can be reused, 3 MHz is added into Table 7.5-1</w:t>
                  </w:r>
                </w:p>
              </w:tc>
            </w:tr>
            <w:tr w:rsidR="002F483E" w:rsidRPr="00EA78C3" w14:paraId="4E24577E"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706CC2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7.6.2 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3AD34A0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56CB3E5D"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as a starting point for 3 MHz which is added into Table 7.6.2-1</w:t>
                  </w:r>
                </w:p>
              </w:tc>
            </w:tr>
            <w:tr w:rsidR="002F483E" w:rsidRPr="00EA78C3" w14:paraId="03FB0612"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33D513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7.6.3 Out of band blocking </w:t>
                  </w:r>
                </w:p>
              </w:tc>
              <w:tc>
                <w:tcPr>
                  <w:tcW w:w="1658" w:type="pct"/>
                  <w:tcBorders>
                    <w:top w:val="nil"/>
                    <w:left w:val="nil"/>
                    <w:bottom w:val="single" w:sz="4" w:space="0" w:color="auto"/>
                    <w:right w:val="single" w:sz="4" w:space="0" w:color="auto"/>
                  </w:tcBorders>
                  <w:shd w:val="clear" w:color="000000" w:fill="FFFFFF"/>
                  <w:vAlign w:val="center"/>
                  <w:hideMark/>
                </w:tcPr>
                <w:p w14:paraId="4261A00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3644AF04"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as a starting point for 3 MHz which is added into Table 7.6.3-1</w:t>
                  </w:r>
                </w:p>
              </w:tc>
            </w:tr>
            <w:tr w:rsidR="002F483E" w:rsidRPr="00EA78C3" w14:paraId="42CA18D2"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0249D4E"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7.6.4 Narrow band blocking</w:t>
                  </w:r>
                </w:p>
              </w:tc>
              <w:tc>
                <w:tcPr>
                  <w:tcW w:w="1658" w:type="pct"/>
                  <w:tcBorders>
                    <w:top w:val="nil"/>
                    <w:left w:val="nil"/>
                    <w:bottom w:val="single" w:sz="4" w:space="0" w:color="auto"/>
                    <w:right w:val="single" w:sz="4" w:space="0" w:color="auto"/>
                  </w:tcBorders>
                  <w:shd w:val="clear" w:color="000000" w:fill="FFFFFF"/>
                  <w:vAlign w:val="center"/>
                  <w:hideMark/>
                </w:tcPr>
                <w:p w14:paraId="27B39F1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30EB027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Specification impact </w:t>
                  </w:r>
                  <w:r w:rsidRPr="00342270">
                    <w:rPr>
                      <w:rFonts w:eastAsia="Times New Roman"/>
                      <w:color w:val="000000"/>
                      <w:lang w:eastAsia="fi-FI"/>
                    </w:rPr>
                    <w:t xml:space="preserve">--&gt; 5 MHz requirement can be used as a starting point for </w:t>
                  </w:r>
                  <w:r w:rsidRPr="00342270">
                    <w:rPr>
                      <w:rFonts w:eastAsia="Times New Roman"/>
                      <w:color w:val="000000"/>
                      <w:lang w:eastAsia="fi-FI"/>
                    </w:rPr>
                    <w:lastRenderedPageBreak/>
                    <w:t>3 MHz which is added into</w:t>
                  </w:r>
                  <w:r w:rsidRPr="00342270">
                    <w:t xml:space="preserve"> </w:t>
                  </w:r>
                  <w:r w:rsidRPr="00342270">
                    <w:rPr>
                      <w:rFonts w:eastAsia="Times New Roman"/>
                      <w:color w:val="000000"/>
                      <w:lang w:val="fi-FI" w:eastAsia="fi-FI"/>
                    </w:rPr>
                    <w:t>Table 7.6.4-1</w:t>
                  </w:r>
                </w:p>
              </w:tc>
            </w:tr>
            <w:tr w:rsidR="002F483E" w:rsidRPr="00EA78C3" w14:paraId="38355033"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E2713B8"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lastRenderedPageBreak/>
                    <w:t>Spurious response</w:t>
                  </w:r>
                </w:p>
              </w:tc>
              <w:tc>
                <w:tcPr>
                  <w:tcW w:w="1658" w:type="pct"/>
                  <w:tcBorders>
                    <w:top w:val="nil"/>
                    <w:left w:val="nil"/>
                    <w:bottom w:val="single" w:sz="4" w:space="0" w:color="auto"/>
                    <w:right w:val="single" w:sz="4" w:space="0" w:color="auto"/>
                  </w:tcBorders>
                  <w:shd w:val="clear" w:color="000000" w:fill="FFFFFF"/>
                  <w:vAlign w:val="center"/>
                  <w:hideMark/>
                </w:tcPr>
                <w:p w14:paraId="1C2C551C"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6BC9CFC9"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as a starting point for 3 MHz which is added into Table 7.7-1</w:t>
                  </w:r>
                </w:p>
              </w:tc>
            </w:tr>
            <w:tr w:rsidR="002F483E" w:rsidRPr="00EA78C3" w14:paraId="00A06704"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05289DE"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7.7 Intermodulation characteristics</w:t>
                  </w:r>
                </w:p>
              </w:tc>
              <w:tc>
                <w:tcPr>
                  <w:tcW w:w="1658" w:type="pct"/>
                  <w:tcBorders>
                    <w:top w:val="nil"/>
                    <w:left w:val="nil"/>
                    <w:bottom w:val="single" w:sz="4" w:space="0" w:color="auto"/>
                    <w:right w:val="single" w:sz="4" w:space="0" w:color="auto"/>
                  </w:tcBorders>
                  <w:shd w:val="clear" w:color="000000" w:fill="FFFFFF"/>
                  <w:vAlign w:val="center"/>
                  <w:hideMark/>
                </w:tcPr>
                <w:p w14:paraId="2980059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2F62E964"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for 3 MHz which is added into Table 7.8.2-1</w:t>
                  </w:r>
                </w:p>
              </w:tc>
            </w:tr>
          </w:tbl>
          <w:p w14:paraId="1CC3B067" w14:textId="675319D3" w:rsidR="009F619E" w:rsidRPr="004A7544" w:rsidRDefault="009F619E" w:rsidP="001E6D10">
            <w:pPr>
              <w:spacing w:before="120" w:after="120"/>
            </w:pPr>
            <w:r>
              <w:t>Observation 1:</w:t>
            </w:r>
          </w:p>
        </w:tc>
      </w:tr>
      <w:tr w:rsidR="009F619E" w14:paraId="0F1004FF" w14:textId="77777777" w:rsidTr="001E6D10">
        <w:trPr>
          <w:trHeight w:val="468"/>
        </w:trPr>
        <w:tc>
          <w:tcPr>
            <w:tcW w:w="1622" w:type="dxa"/>
          </w:tcPr>
          <w:p w14:paraId="7F733396" w14:textId="29ADBF7C" w:rsidR="009F619E" w:rsidRPr="004A7544" w:rsidRDefault="009F619E" w:rsidP="001E6D10">
            <w:pPr>
              <w:spacing w:before="120" w:after="120"/>
            </w:pPr>
            <w:r>
              <w:lastRenderedPageBreak/>
              <w:t>R4-230122</w:t>
            </w:r>
            <w:r w:rsidR="00684D66">
              <w:t>3</w:t>
            </w:r>
          </w:p>
        </w:tc>
        <w:tc>
          <w:tcPr>
            <w:tcW w:w="1423" w:type="dxa"/>
          </w:tcPr>
          <w:p w14:paraId="018EF15D" w14:textId="77777777" w:rsidR="009F619E" w:rsidRPr="004A7544" w:rsidRDefault="009F619E" w:rsidP="001E6D10">
            <w:pPr>
              <w:spacing w:before="120" w:after="120"/>
            </w:pPr>
            <w:r w:rsidRPr="009A6507">
              <w:t>ZTE Corporation</w:t>
            </w:r>
          </w:p>
        </w:tc>
        <w:tc>
          <w:tcPr>
            <w:tcW w:w="6586" w:type="dxa"/>
          </w:tcPr>
          <w:p w14:paraId="63CE379A" w14:textId="5FA7CE83" w:rsidR="009F619E" w:rsidRDefault="009F619E" w:rsidP="001E6D10">
            <w:pPr>
              <w:spacing w:before="120" w:after="120"/>
            </w:pPr>
            <w:r>
              <w:t xml:space="preserve">Proposal 1: </w:t>
            </w:r>
            <w:r w:rsidR="00684D66" w:rsidRPr="00684D66">
              <w:t>To use the proposals in Table 2-1 for UE RF requirements for NR support for dedicated spectrum less than 5MHz for FR1</w:t>
            </w:r>
            <w:r w:rsidRPr="009F7BF1">
              <w:t>.</w:t>
            </w:r>
          </w:p>
          <w:tbl>
            <w:tblPr>
              <w:tblStyle w:val="TableGrid"/>
              <w:tblW w:w="4817" w:type="pct"/>
              <w:tblLook w:val="04A0" w:firstRow="1" w:lastRow="0" w:firstColumn="1" w:lastColumn="0" w:noHBand="0" w:noVBand="1"/>
            </w:tblPr>
            <w:tblGrid>
              <w:gridCol w:w="1942"/>
              <w:gridCol w:w="4185"/>
            </w:tblGrid>
            <w:tr w:rsidR="00684D66" w14:paraId="3FB37B3B" w14:textId="77777777" w:rsidTr="001E6D10">
              <w:trPr>
                <w:trHeight w:val="567"/>
              </w:trPr>
              <w:tc>
                <w:tcPr>
                  <w:tcW w:w="5000" w:type="pct"/>
                  <w:gridSpan w:val="2"/>
                  <w:vAlign w:val="center"/>
                </w:tcPr>
                <w:p w14:paraId="1F84AB7C" w14:textId="77777777" w:rsidR="00684D66" w:rsidRDefault="00684D66" w:rsidP="00684D66">
                  <w:pPr>
                    <w:spacing w:after="160" w:line="259" w:lineRule="auto"/>
                    <w:jc w:val="center"/>
                    <w:rPr>
                      <w:lang w:eastAsia="zh-TW"/>
                    </w:rPr>
                  </w:pPr>
                  <w:r>
                    <w:rPr>
                      <w:rFonts w:eastAsia="SimSun"/>
                      <w:b/>
                      <w:bCs/>
                      <w:lang w:val="en-US" w:eastAsia="zh-CN"/>
                    </w:rPr>
                    <w:t xml:space="preserve">Tx </w:t>
                  </w:r>
                  <w:r>
                    <w:rPr>
                      <w:rFonts w:eastAsia="SimSun" w:hint="eastAsia"/>
                      <w:b/>
                      <w:bCs/>
                      <w:lang w:val="en-US" w:eastAsia="zh-CN"/>
                    </w:rPr>
                    <w:t xml:space="preserve">RF requirements </w:t>
                  </w:r>
                  <w:r>
                    <w:rPr>
                      <w:rFonts w:eastAsia="SimSun"/>
                      <w:b/>
                      <w:bCs/>
                      <w:lang w:val="en-US" w:eastAsia="zh-CN"/>
                    </w:rPr>
                    <w:t>part</w:t>
                  </w:r>
                </w:p>
              </w:tc>
            </w:tr>
            <w:tr w:rsidR="00684D66" w14:paraId="3C67568C" w14:textId="77777777" w:rsidTr="001E6D10">
              <w:tc>
                <w:tcPr>
                  <w:tcW w:w="1585" w:type="pct"/>
                  <w:shd w:val="clear" w:color="auto" w:fill="auto"/>
                </w:tcPr>
                <w:p w14:paraId="638B4F56" w14:textId="77777777" w:rsidR="00684D66" w:rsidRDefault="00684D66" w:rsidP="00684D66">
                  <w:pPr>
                    <w:spacing w:after="160" w:line="259" w:lineRule="auto"/>
                    <w:rPr>
                      <w:i/>
                      <w:iCs/>
                      <w:highlight w:val="yellow"/>
                    </w:rPr>
                  </w:pPr>
                  <w:r>
                    <w:t xml:space="preserve">Output </w:t>
                  </w:r>
                  <w:r>
                    <w:rPr>
                      <w:rFonts w:eastAsia="SimSun" w:hint="eastAsia"/>
                      <w:lang w:val="en-US" w:eastAsia="zh-CN"/>
                    </w:rPr>
                    <w:t>p</w:t>
                  </w:r>
                  <w:r>
                    <w:t xml:space="preserve">ower </w:t>
                  </w:r>
                  <w:r>
                    <w:rPr>
                      <w:rFonts w:eastAsia="SimSun" w:hint="eastAsia"/>
                      <w:lang w:val="en-US" w:eastAsia="zh-CN"/>
                    </w:rPr>
                    <w:t>d</w:t>
                  </w:r>
                  <w:r>
                    <w:t>ynamics</w:t>
                  </w:r>
                </w:p>
              </w:tc>
              <w:tc>
                <w:tcPr>
                  <w:tcW w:w="3414" w:type="pct"/>
                </w:tcPr>
                <w:p w14:paraId="726F8C54" w14:textId="77777777" w:rsidR="00684D66" w:rsidRDefault="00684D66" w:rsidP="00684D66">
                  <w:pPr>
                    <w:spacing w:after="160" w:line="259" w:lineRule="auto"/>
                    <w:rPr>
                      <w:lang w:eastAsia="zh-CN"/>
                    </w:rPr>
                  </w:pPr>
                  <w:r>
                    <w:rPr>
                      <w:rFonts w:eastAsia="SimSun" w:hint="eastAsia"/>
                      <w:lang w:val="en-US" w:eastAsia="zh-CN"/>
                    </w:rPr>
                    <w:t>To add o</w:t>
                  </w:r>
                  <w:r>
                    <w:t xml:space="preserve">utput </w:t>
                  </w:r>
                  <w:r>
                    <w:rPr>
                      <w:rFonts w:eastAsia="SimSun" w:hint="eastAsia"/>
                      <w:lang w:val="en-US" w:eastAsia="zh-CN"/>
                    </w:rPr>
                    <w:t>p</w:t>
                  </w:r>
                  <w:r>
                    <w:t xml:space="preserve">ower </w:t>
                  </w:r>
                  <w:r>
                    <w:rPr>
                      <w:rFonts w:eastAsia="SimSun" w:hint="eastAsia"/>
                      <w:lang w:val="en-US" w:eastAsia="zh-CN"/>
                    </w:rPr>
                    <w:t>d</w:t>
                  </w:r>
                  <w:r>
                    <w:t>ynamics</w:t>
                  </w:r>
                  <w:r>
                    <w:rPr>
                      <w:rFonts w:eastAsia="SimSun" w:hint="eastAsia"/>
                      <w:lang w:val="en-US" w:eastAsia="zh-CN"/>
                    </w:rPr>
                    <w:t xml:space="preserve"> requirements for 3 MHz channel bandwidth.</w:t>
                  </w:r>
                </w:p>
              </w:tc>
            </w:tr>
            <w:tr w:rsidR="00684D66" w14:paraId="19AAD6D9" w14:textId="77777777" w:rsidTr="001E6D10">
              <w:tc>
                <w:tcPr>
                  <w:tcW w:w="1585" w:type="pct"/>
                </w:tcPr>
                <w:p w14:paraId="636FFF37" w14:textId="77777777" w:rsidR="00684D66" w:rsidRDefault="00684D66" w:rsidP="00684D66">
                  <w:pPr>
                    <w:spacing w:after="160" w:line="259" w:lineRule="auto"/>
                  </w:pPr>
                  <w:r>
                    <w:t>Transmit signal quality</w:t>
                  </w:r>
                </w:p>
              </w:tc>
              <w:tc>
                <w:tcPr>
                  <w:tcW w:w="3414" w:type="pct"/>
                </w:tcPr>
                <w:p w14:paraId="5A9ED053" w14:textId="77777777" w:rsidR="00684D66" w:rsidRDefault="00684D66" w:rsidP="00684D66">
                  <w:pPr>
                    <w:spacing w:after="160" w:line="259" w:lineRule="auto"/>
                  </w:pPr>
                  <w:r>
                    <w:rPr>
                      <w:lang w:val="en-US" w:eastAsia="zh-CN"/>
                    </w:rPr>
                    <w:t>No requirement impacts.</w:t>
                  </w:r>
                </w:p>
              </w:tc>
            </w:tr>
            <w:tr w:rsidR="00684D66" w14:paraId="5AA6C50B" w14:textId="77777777" w:rsidTr="001E6D10">
              <w:tc>
                <w:tcPr>
                  <w:tcW w:w="1585" w:type="pct"/>
                </w:tcPr>
                <w:p w14:paraId="4A00FC60" w14:textId="77777777" w:rsidR="00684D66" w:rsidRDefault="00684D66" w:rsidP="00684D66">
                  <w:pPr>
                    <w:spacing w:after="160" w:line="259" w:lineRule="auto"/>
                    <w:rPr>
                      <w:rFonts w:eastAsia="SimSun"/>
                      <w:lang w:eastAsia="zh-CN"/>
                    </w:rPr>
                  </w:pPr>
                  <w:r>
                    <w:rPr>
                      <w:rFonts w:eastAsia="SimSun" w:hint="eastAsia"/>
                      <w:lang w:val="en-US" w:eastAsia="zh-CN"/>
                    </w:rPr>
                    <w:t>Spectrum</w:t>
                  </w:r>
                  <w:r>
                    <w:t xml:space="preserve"> emission</w:t>
                  </w:r>
                  <w:r>
                    <w:rPr>
                      <w:rFonts w:eastAsia="SimSun" w:hint="eastAsia"/>
                      <w:lang w:val="en-US" w:eastAsia="zh-CN"/>
                    </w:rPr>
                    <w:t xml:space="preserve"> mask</w:t>
                  </w:r>
                </w:p>
              </w:tc>
              <w:tc>
                <w:tcPr>
                  <w:tcW w:w="3414" w:type="pct"/>
                </w:tcPr>
                <w:p w14:paraId="22DEDBE6" w14:textId="77777777" w:rsidR="00684D66" w:rsidRDefault="00684D66" w:rsidP="00684D66">
                  <w:pPr>
                    <w:rPr>
                      <w:rFonts w:eastAsia="SimSun"/>
                      <w:lang w:eastAsia="zh-CN"/>
                    </w:rPr>
                  </w:pPr>
                  <w:r>
                    <w:rPr>
                      <w:rFonts w:eastAsia="SimSun" w:hint="eastAsia"/>
                      <w:lang w:val="en-US" w:eastAsia="zh-CN"/>
                    </w:rPr>
                    <w:t>To add spectrum</w:t>
                  </w:r>
                  <w:r>
                    <w:t xml:space="preserve"> emission</w:t>
                  </w:r>
                  <w:r>
                    <w:rPr>
                      <w:rFonts w:eastAsia="SimSun" w:hint="eastAsia"/>
                      <w:lang w:val="en-US" w:eastAsia="zh-CN"/>
                    </w:rPr>
                    <w:t xml:space="preserve"> mask requirement for 3 MHz channel bandwidth.</w:t>
                  </w:r>
                </w:p>
              </w:tc>
            </w:tr>
            <w:tr w:rsidR="00684D66" w14:paraId="762F2B8F" w14:textId="77777777" w:rsidTr="001E6D10">
              <w:tc>
                <w:tcPr>
                  <w:tcW w:w="1585" w:type="pct"/>
                </w:tcPr>
                <w:p w14:paraId="4AE22391" w14:textId="77777777" w:rsidR="00684D66" w:rsidRDefault="00684D66" w:rsidP="00684D66">
                  <w:pPr>
                    <w:spacing w:after="160" w:line="259" w:lineRule="auto"/>
                  </w:pPr>
                  <w:r>
                    <w:t>ACLR</w:t>
                  </w:r>
                </w:p>
              </w:tc>
              <w:tc>
                <w:tcPr>
                  <w:tcW w:w="3414" w:type="pct"/>
                </w:tcPr>
                <w:p w14:paraId="607B5315" w14:textId="77777777" w:rsidR="00684D66" w:rsidRDefault="00684D66" w:rsidP="00684D66">
                  <w:pPr>
                    <w:spacing w:after="160" w:line="259" w:lineRule="auto"/>
                    <w:rPr>
                      <w:lang w:eastAsia="zh-TW"/>
                    </w:rPr>
                  </w:pPr>
                  <w:r>
                    <w:rPr>
                      <w:rFonts w:eastAsia="SimSun" w:hint="eastAsia"/>
                      <w:lang w:val="en-US" w:eastAsia="zh-CN"/>
                    </w:rPr>
                    <w:t>To add ACLR requirement for 3 MHz channel bandwidth.</w:t>
                  </w:r>
                </w:p>
              </w:tc>
            </w:tr>
            <w:tr w:rsidR="00684D66" w14:paraId="467C79CF" w14:textId="77777777" w:rsidTr="001E6D10">
              <w:trPr>
                <w:trHeight w:val="567"/>
              </w:trPr>
              <w:tc>
                <w:tcPr>
                  <w:tcW w:w="5000" w:type="pct"/>
                  <w:gridSpan w:val="2"/>
                  <w:vAlign w:val="center"/>
                </w:tcPr>
                <w:p w14:paraId="0AA7127A" w14:textId="77777777" w:rsidR="00684D66" w:rsidRDefault="00684D66" w:rsidP="00684D66">
                  <w:pPr>
                    <w:spacing w:after="160" w:line="259" w:lineRule="auto"/>
                    <w:jc w:val="center"/>
                  </w:pPr>
                  <w:r>
                    <w:rPr>
                      <w:b/>
                      <w:bCs/>
                    </w:rPr>
                    <w:t>Receiver characteristics</w:t>
                  </w:r>
                </w:p>
              </w:tc>
            </w:tr>
            <w:tr w:rsidR="00684D66" w14:paraId="46951824" w14:textId="77777777" w:rsidTr="001E6D10">
              <w:tc>
                <w:tcPr>
                  <w:tcW w:w="1585" w:type="pct"/>
                </w:tcPr>
                <w:p w14:paraId="3059C97A" w14:textId="77777777" w:rsidR="00684D66" w:rsidRDefault="00684D66" w:rsidP="00684D66">
                  <w:pPr>
                    <w:spacing w:after="160" w:line="259" w:lineRule="auto"/>
                    <w:rPr>
                      <w:rFonts w:eastAsia="SimSun"/>
                      <w:lang w:eastAsia="zh-CN"/>
                    </w:rPr>
                  </w:pPr>
                  <w:r>
                    <w:t>Reference sensitivity</w:t>
                  </w:r>
                </w:p>
              </w:tc>
              <w:tc>
                <w:tcPr>
                  <w:tcW w:w="3414" w:type="pct"/>
                </w:tcPr>
                <w:p w14:paraId="7F930789" w14:textId="77777777" w:rsidR="00684D66" w:rsidRDefault="00684D66" w:rsidP="00684D66">
                  <w:pPr>
                    <w:rPr>
                      <w:lang w:eastAsia="zh-TW"/>
                    </w:rPr>
                  </w:pPr>
                  <w:r>
                    <w:rPr>
                      <w:rFonts w:eastAsia="SimSun" w:hint="eastAsia"/>
                      <w:lang w:val="en-US" w:eastAsia="zh-CN"/>
                    </w:rPr>
                    <w:t>To add REFSENS requirement for 3 MHz channel bandwidth.</w:t>
                  </w:r>
                </w:p>
              </w:tc>
            </w:tr>
            <w:tr w:rsidR="00684D66" w14:paraId="60B5C074" w14:textId="77777777" w:rsidTr="001E6D10">
              <w:tc>
                <w:tcPr>
                  <w:tcW w:w="1585" w:type="pct"/>
                </w:tcPr>
                <w:p w14:paraId="60CC0334" w14:textId="77777777" w:rsidR="00684D66" w:rsidRDefault="00684D66" w:rsidP="00684D66">
                  <w:pPr>
                    <w:spacing w:after="160" w:line="259" w:lineRule="auto"/>
                  </w:pPr>
                  <w:r>
                    <w:t>Maximum input level</w:t>
                  </w:r>
                </w:p>
              </w:tc>
              <w:tc>
                <w:tcPr>
                  <w:tcW w:w="3414" w:type="pct"/>
                </w:tcPr>
                <w:p w14:paraId="0DA3D1D6" w14:textId="77777777" w:rsidR="00684D66" w:rsidRDefault="00684D66" w:rsidP="00684D66">
                  <w:pPr>
                    <w:spacing w:after="160" w:line="259" w:lineRule="auto"/>
                    <w:rPr>
                      <w:lang w:eastAsia="zh-TW"/>
                    </w:rPr>
                  </w:pPr>
                  <w:r>
                    <w:rPr>
                      <w:rFonts w:eastAsia="SimSun" w:hint="eastAsia"/>
                      <w:lang w:val="en-US" w:eastAsia="zh-CN"/>
                    </w:rPr>
                    <w:t>To add m</w:t>
                  </w:r>
                  <w:r>
                    <w:t>aximum input level</w:t>
                  </w:r>
                  <w:r>
                    <w:rPr>
                      <w:rFonts w:eastAsia="SimSun" w:hint="eastAsia"/>
                      <w:lang w:val="en-US" w:eastAsia="zh-CN"/>
                    </w:rPr>
                    <w:t xml:space="preserve"> requirement for 3 MHz channel bandwidth.</w:t>
                  </w:r>
                </w:p>
              </w:tc>
            </w:tr>
            <w:tr w:rsidR="00684D66" w14:paraId="23C0FD39" w14:textId="77777777" w:rsidTr="001E6D10">
              <w:tc>
                <w:tcPr>
                  <w:tcW w:w="1585" w:type="pct"/>
                </w:tcPr>
                <w:p w14:paraId="37A50772" w14:textId="77777777" w:rsidR="00684D66" w:rsidRDefault="00684D66" w:rsidP="00684D66">
                  <w:pPr>
                    <w:spacing w:after="160" w:line="259" w:lineRule="auto"/>
                  </w:pPr>
                  <w:r>
                    <w:t>ACS</w:t>
                  </w:r>
                </w:p>
              </w:tc>
              <w:tc>
                <w:tcPr>
                  <w:tcW w:w="3414" w:type="pct"/>
                  <w:vAlign w:val="center"/>
                </w:tcPr>
                <w:p w14:paraId="511B6A11" w14:textId="77777777" w:rsidR="00684D66" w:rsidRDefault="00684D66" w:rsidP="00684D66">
                  <w:pPr>
                    <w:spacing w:before="60" w:after="60"/>
                    <w:jc w:val="both"/>
                    <w:rPr>
                      <w:lang w:eastAsia="zh-TW"/>
                    </w:rPr>
                  </w:pPr>
                  <w:r>
                    <w:rPr>
                      <w:rFonts w:eastAsia="SimSun" w:hint="eastAsia"/>
                      <w:lang w:val="en-US" w:eastAsia="zh-CN"/>
                    </w:rPr>
                    <w:t>To add ACS requirement for 3 MHz channel bandwidth.</w:t>
                  </w:r>
                </w:p>
              </w:tc>
            </w:tr>
            <w:tr w:rsidR="00684D66" w14:paraId="4EDD8D10" w14:textId="77777777" w:rsidTr="001E6D10">
              <w:tc>
                <w:tcPr>
                  <w:tcW w:w="1585" w:type="pct"/>
                </w:tcPr>
                <w:p w14:paraId="3DBF2E87" w14:textId="77777777" w:rsidR="00684D66" w:rsidRDefault="00684D66" w:rsidP="00684D66">
                  <w:pPr>
                    <w:spacing w:after="160" w:line="259" w:lineRule="auto"/>
                  </w:pPr>
                  <w:r>
                    <w:t>Blocking characteristics</w:t>
                  </w:r>
                </w:p>
              </w:tc>
              <w:tc>
                <w:tcPr>
                  <w:tcW w:w="3414" w:type="pct"/>
                  <w:vAlign w:val="center"/>
                </w:tcPr>
                <w:p w14:paraId="6A68BB12" w14:textId="77777777" w:rsidR="00684D66" w:rsidRDefault="00684D66" w:rsidP="00684D66">
                  <w:pPr>
                    <w:spacing w:before="60" w:after="60"/>
                    <w:jc w:val="both"/>
                  </w:pPr>
                  <w:r>
                    <w:rPr>
                      <w:rFonts w:eastAsia="SimSun" w:hint="eastAsia"/>
                      <w:lang w:val="en-US" w:eastAsia="zh-CN"/>
                    </w:rPr>
                    <w:t>To add blocking requirement for 3 MHz channel bandwidth.</w:t>
                  </w:r>
                </w:p>
              </w:tc>
            </w:tr>
            <w:tr w:rsidR="00684D66" w14:paraId="30315C59" w14:textId="77777777" w:rsidTr="001E6D10">
              <w:tc>
                <w:tcPr>
                  <w:tcW w:w="1585" w:type="pct"/>
                </w:tcPr>
                <w:p w14:paraId="24796B64" w14:textId="77777777" w:rsidR="00684D66" w:rsidRDefault="00684D66" w:rsidP="00684D66">
                  <w:pPr>
                    <w:spacing w:after="160" w:line="259" w:lineRule="auto"/>
                  </w:pPr>
                  <w:r>
                    <w:t>Spurious response</w:t>
                  </w:r>
                </w:p>
              </w:tc>
              <w:tc>
                <w:tcPr>
                  <w:tcW w:w="3414" w:type="pct"/>
                </w:tcPr>
                <w:p w14:paraId="6119A73B" w14:textId="77777777" w:rsidR="00684D66" w:rsidRDefault="00684D66" w:rsidP="00684D66">
                  <w:pPr>
                    <w:spacing w:after="160" w:line="259" w:lineRule="auto"/>
                  </w:pPr>
                  <w:r>
                    <w:rPr>
                      <w:rFonts w:eastAsia="SimSun" w:hint="eastAsia"/>
                      <w:lang w:val="en-US" w:eastAsia="zh-CN"/>
                    </w:rPr>
                    <w:t>To add s</w:t>
                  </w:r>
                  <w:r>
                    <w:t>purious response</w:t>
                  </w:r>
                  <w:r>
                    <w:rPr>
                      <w:rFonts w:eastAsia="SimSun" w:hint="eastAsia"/>
                      <w:lang w:val="en-US" w:eastAsia="zh-CN"/>
                    </w:rPr>
                    <w:t xml:space="preserve"> requirement for 3 MHz channel bandwidth.</w:t>
                  </w:r>
                </w:p>
              </w:tc>
            </w:tr>
            <w:tr w:rsidR="00684D66" w14:paraId="30390952" w14:textId="77777777" w:rsidTr="001E6D10">
              <w:tc>
                <w:tcPr>
                  <w:tcW w:w="1585" w:type="pct"/>
                </w:tcPr>
                <w:p w14:paraId="70B09AF8" w14:textId="77777777" w:rsidR="00684D66" w:rsidRDefault="00684D66" w:rsidP="00684D66">
                  <w:pPr>
                    <w:spacing w:after="160" w:line="259" w:lineRule="auto"/>
                  </w:pPr>
                  <w:r>
                    <w:t xml:space="preserve">Intermodulation </w:t>
                  </w:r>
                </w:p>
              </w:tc>
              <w:tc>
                <w:tcPr>
                  <w:tcW w:w="3414" w:type="pct"/>
                </w:tcPr>
                <w:p w14:paraId="423617BA" w14:textId="77777777" w:rsidR="00684D66" w:rsidRDefault="00684D66" w:rsidP="00684D66">
                  <w:pPr>
                    <w:spacing w:after="160" w:line="259" w:lineRule="auto"/>
                  </w:pPr>
                  <w:r>
                    <w:rPr>
                      <w:rFonts w:eastAsia="SimSun" w:hint="eastAsia"/>
                      <w:lang w:val="en-US" w:eastAsia="zh-CN"/>
                    </w:rPr>
                    <w:t>To add IMD requirement for 3 MHz channel bandwidth.</w:t>
                  </w:r>
                </w:p>
              </w:tc>
            </w:tr>
            <w:tr w:rsidR="00684D66" w14:paraId="35A94BA4" w14:textId="77777777" w:rsidTr="001E6D10">
              <w:tc>
                <w:tcPr>
                  <w:tcW w:w="1585" w:type="pct"/>
                </w:tcPr>
                <w:p w14:paraId="172764F6" w14:textId="77777777" w:rsidR="00684D66" w:rsidRDefault="00684D66" w:rsidP="00684D66">
                  <w:pPr>
                    <w:spacing w:after="160" w:line="259" w:lineRule="auto"/>
                  </w:pPr>
                  <w:r>
                    <w:t>Spurious emissions</w:t>
                  </w:r>
                </w:p>
              </w:tc>
              <w:tc>
                <w:tcPr>
                  <w:tcW w:w="3414" w:type="pct"/>
                </w:tcPr>
                <w:p w14:paraId="5D58E07F" w14:textId="77777777" w:rsidR="00684D66" w:rsidRDefault="00684D66" w:rsidP="00684D66">
                  <w:pPr>
                    <w:spacing w:after="160" w:line="259" w:lineRule="auto"/>
                    <w:rPr>
                      <w:lang w:eastAsia="zh-TW"/>
                    </w:rPr>
                  </w:pPr>
                  <w:r>
                    <w:rPr>
                      <w:rFonts w:hint="eastAsia"/>
                      <w:lang w:val="en-US" w:eastAsia="zh-CN"/>
                    </w:rPr>
                    <w:t>No requirement impacts.</w:t>
                  </w:r>
                </w:p>
              </w:tc>
            </w:tr>
          </w:tbl>
          <w:p w14:paraId="744B7D3A" w14:textId="43AA4F8E" w:rsidR="009F619E" w:rsidRPr="004A7544" w:rsidRDefault="009F619E" w:rsidP="001E6D10">
            <w:pPr>
              <w:spacing w:before="120" w:after="120"/>
            </w:pPr>
            <w:r>
              <w:t>Observation 1:</w:t>
            </w:r>
          </w:p>
        </w:tc>
      </w:tr>
      <w:tr w:rsidR="009F619E" w14:paraId="580AD68E" w14:textId="77777777" w:rsidTr="001E6D10">
        <w:trPr>
          <w:trHeight w:val="468"/>
        </w:trPr>
        <w:tc>
          <w:tcPr>
            <w:tcW w:w="1622" w:type="dxa"/>
          </w:tcPr>
          <w:p w14:paraId="749C65E7" w14:textId="2EBA5D89" w:rsidR="009F619E" w:rsidRPr="004A7544" w:rsidRDefault="009F619E" w:rsidP="001E6D10">
            <w:pPr>
              <w:spacing w:before="120" w:after="120"/>
            </w:pPr>
            <w:r>
              <w:t>R4-2301</w:t>
            </w:r>
            <w:r w:rsidR="004E7B49">
              <w:t>486</w:t>
            </w:r>
          </w:p>
        </w:tc>
        <w:tc>
          <w:tcPr>
            <w:tcW w:w="1423" w:type="dxa"/>
          </w:tcPr>
          <w:p w14:paraId="2EFE42C2" w14:textId="77777777" w:rsidR="009F619E" w:rsidRPr="004A7544" w:rsidRDefault="009F619E" w:rsidP="001E6D10">
            <w:pPr>
              <w:spacing w:before="120" w:after="120"/>
            </w:pPr>
            <w:r>
              <w:t>Ericsson</w:t>
            </w:r>
          </w:p>
        </w:tc>
        <w:tc>
          <w:tcPr>
            <w:tcW w:w="6586" w:type="dxa"/>
          </w:tcPr>
          <w:p w14:paraId="6B53DF6B" w14:textId="47CD4CAB" w:rsidR="009F619E" w:rsidRDefault="009F619E" w:rsidP="001E6D10">
            <w:pPr>
              <w:spacing w:before="120" w:after="120"/>
            </w:pPr>
            <w:r>
              <w:t xml:space="preserve">Proposal 1: </w:t>
            </w:r>
            <w:r w:rsidR="004E7B49" w:rsidRPr="004E7B49">
              <w:t>As starting point, align NR 3 MHz channel BW UE RF requirements with the corresponding LTE 3MHz channel BW requirements</w:t>
            </w:r>
            <w:r w:rsidRPr="009F7BF1">
              <w:t>.</w:t>
            </w:r>
          </w:p>
          <w:tbl>
            <w:tblPr>
              <w:tblStyle w:val="TableGrid"/>
              <w:tblW w:w="6330" w:type="dxa"/>
              <w:tblLook w:val="04A0" w:firstRow="1" w:lastRow="0" w:firstColumn="1" w:lastColumn="0" w:noHBand="0" w:noVBand="1"/>
            </w:tblPr>
            <w:tblGrid>
              <w:gridCol w:w="3244"/>
              <w:gridCol w:w="3086"/>
            </w:tblGrid>
            <w:tr w:rsidR="004E7B49" w14:paraId="0D37F536" w14:textId="77777777" w:rsidTr="004E7B49">
              <w:tc>
                <w:tcPr>
                  <w:tcW w:w="3244" w:type="dxa"/>
                </w:tcPr>
                <w:p w14:paraId="5BF65084" w14:textId="77777777" w:rsidR="004E7B49" w:rsidRPr="00B057EA" w:rsidRDefault="004E7B49" w:rsidP="004E7B49">
                  <w:pPr>
                    <w:jc w:val="center"/>
                    <w:rPr>
                      <w:b/>
                      <w:bCs/>
                      <w:lang w:val="en-US"/>
                    </w:rPr>
                  </w:pPr>
                  <w:r w:rsidRPr="00B057EA">
                    <w:rPr>
                      <w:b/>
                      <w:bCs/>
                      <w:lang w:val="en-US"/>
                    </w:rPr>
                    <w:t>Requirements</w:t>
                  </w:r>
                </w:p>
              </w:tc>
              <w:tc>
                <w:tcPr>
                  <w:tcW w:w="3086" w:type="dxa"/>
                </w:tcPr>
                <w:p w14:paraId="137BBE15" w14:textId="77777777" w:rsidR="004E7B49" w:rsidRPr="00B057EA" w:rsidRDefault="004E7B49" w:rsidP="004E7B49">
                  <w:pPr>
                    <w:jc w:val="center"/>
                    <w:rPr>
                      <w:b/>
                      <w:bCs/>
                      <w:lang w:eastAsia="zh-CN"/>
                    </w:rPr>
                  </w:pPr>
                  <w:r>
                    <w:rPr>
                      <w:b/>
                      <w:bCs/>
                      <w:lang w:eastAsia="zh-CN"/>
                    </w:rPr>
                    <w:t>Impact</w:t>
                  </w:r>
                </w:p>
              </w:tc>
            </w:tr>
            <w:tr w:rsidR="004E7B49" w14:paraId="05B2ADD3" w14:textId="77777777" w:rsidTr="004E7B49">
              <w:tc>
                <w:tcPr>
                  <w:tcW w:w="6330" w:type="dxa"/>
                  <w:gridSpan w:val="2"/>
                </w:tcPr>
                <w:p w14:paraId="36C6DA55" w14:textId="77777777" w:rsidR="004E7B49" w:rsidRDefault="004E7B49" w:rsidP="004E7B49">
                  <w:pPr>
                    <w:rPr>
                      <w:lang w:eastAsia="zh-CN"/>
                    </w:rPr>
                  </w:pPr>
                  <w:r>
                    <w:rPr>
                      <w:lang w:val="en-US"/>
                    </w:rPr>
                    <w:t>Transmitter power</w:t>
                  </w:r>
                  <w:r w:rsidRPr="00B252E1">
                    <w:t xml:space="preserve"> </w:t>
                  </w:r>
                </w:p>
              </w:tc>
            </w:tr>
            <w:tr w:rsidR="004E7B49" w14:paraId="0F1E6E67" w14:textId="77777777" w:rsidTr="004E7B49">
              <w:tc>
                <w:tcPr>
                  <w:tcW w:w="3244" w:type="dxa"/>
                </w:tcPr>
                <w:p w14:paraId="32C31AF2" w14:textId="77777777" w:rsidR="004E7B49" w:rsidRDefault="004E7B49" w:rsidP="004E7B49">
                  <w:pPr>
                    <w:ind w:left="720"/>
                    <w:rPr>
                      <w:lang w:val="en-US"/>
                    </w:rPr>
                  </w:pPr>
                  <w:r>
                    <w:rPr>
                      <w:lang w:val="en-US"/>
                    </w:rPr>
                    <w:lastRenderedPageBreak/>
                    <w:t>UE maximum output power</w:t>
                  </w:r>
                </w:p>
              </w:tc>
              <w:tc>
                <w:tcPr>
                  <w:tcW w:w="3086" w:type="dxa"/>
                </w:tcPr>
                <w:p w14:paraId="01ED7E99" w14:textId="77777777" w:rsidR="004E7B49" w:rsidRDefault="004E7B49" w:rsidP="004E7B49">
                  <w:pPr>
                    <w:rPr>
                      <w:lang w:eastAsia="zh-CN"/>
                    </w:rPr>
                  </w:pPr>
                  <w:r>
                    <w:rPr>
                      <w:lang w:eastAsia="zh-CN"/>
                    </w:rPr>
                    <w:t>No impact expected.</w:t>
                  </w:r>
                </w:p>
              </w:tc>
            </w:tr>
            <w:tr w:rsidR="004E7B49" w14:paraId="4E4F2310" w14:textId="77777777" w:rsidTr="004E7B49">
              <w:tc>
                <w:tcPr>
                  <w:tcW w:w="3244" w:type="dxa"/>
                </w:tcPr>
                <w:p w14:paraId="1D7E2F74" w14:textId="77777777" w:rsidR="004E7B49" w:rsidRDefault="004E7B49" w:rsidP="004E7B49">
                  <w:pPr>
                    <w:ind w:left="720"/>
                    <w:rPr>
                      <w:lang w:val="en-US"/>
                    </w:rPr>
                  </w:pPr>
                  <w:r>
                    <w:rPr>
                      <w:lang w:val="en-US"/>
                    </w:rPr>
                    <w:t>UE MPR</w:t>
                  </w:r>
                </w:p>
              </w:tc>
              <w:tc>
                <w:tcPr>
                  <w:tcW w:w="3086" w:type="dxa"/>
                </w:tcPr>
                <w:p w14:paraId="0CEF2AF1" w14:textId="77777777" w:rsidR="004E7B49" w:rsidRDefault="004E7B49" w:rsidP="004E7B49">
                  <w:pPr>
                    <w:rPr>
                      <w:lang w:eastAsia="zh-CN"/>
                    </w:rPr>
                  </w:pPr>
                  <w:r>
                    <w:rPr>
                      <w:lang w:eastAsia="zh-CN"/>
                    </w:rPr>
                    <w:t>No impact expected.</w:t>
                  </w:r>
                </w:p>
              </w:tc>
            </w:tr>
            <w:tr w:rsidR="004E7B49" w14:paraId="39EABCB6" w14:textId="77777777" w:rsidTr="004E7B49">
              <w:tc>
                <w:tcPr>
                  <w:tcW w:w="3244" w:type="dxa"/>
                </w:tcPr>
                <w:p w14:paraId="4D00E98A" w14:textId="77777777" w:rsidR="004E7B49" w:rsidRDefault="004E7B49" w:rsidP="004E7B49">
                  <w:pPr>
                    <w:ind w:left="720"/>
                    <w:rPr>
                      <w:lang w:val="en-US"/>
                    </w:rPr>
                  </w:pPr>
                  <w:r>
                    <w:rPr>
                      <w:lang w:val="en-US"/>
                    </w:rPr>
                    <w:t>UE AMPR</w:t>
                  </w:r>
                </w:p>
              </w:tc>
              <w:tc>
                <w:tcPr>
                  <w:tcW w:w="3086" w:type="dxa"/>
                </w:tcPr>
                <w:p w14:paraId="370C2CF9" w14:textId="77777777" w:rsidR="004E7B49" w:rsidRDefault="004E7B49" w:rsidP="004E7B49">
                  <w:pPr>
                    <w:rPr>
                      <w:lang w:eastAsia="zh-CN"/>
                    </w:rPr>
                  </w:pPr>
                  <w:r>
                    <w:rPr>
                      <w:lang w:eastAsia="zh-CN"/>
                    </w:rPr>
                    <w:t xml:space="preserve">For the NS applicable to bands n100, n8, n26 and n28 , following impacts have been identified: </w:t>
                  </w:r>
                </w:p>
                <w:p w14:paraId="69261E20"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NS_01: 3 MHz shall be added to the list of considered channel BW for the NS.</w:t>
                  </w:r>
                </w:p>
                <w:p w14:paraId="765EB160"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NS_12: A-MPR shall be specified for 3 MHz channel BW</w:t>
                  </w:r>
                  <w:r>
                    <w:rPr>
                      <w:lang w:eastAsia="zh-CN"/>
                    </w:rPr>
                    <w:t>, it might be</w:t>
                  </w:r>
                  <w:r w:rsidRPr="00AE2302">
                    <w:rPr>
                      <w:lang w:eastAsia="zh-CN"/>
                    </w:rPr>
                    <w:t xml:space="preserve"> based on LTE limits (table 6.2.4-6 in TS 36.101).</w:t>
                  </w:r>
                </w:p>
                <w:p w14:paraId="29C7A477"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NS_43 and NS_43: RB restrictions (specified for LTE for 5 and 10 MHz) was removed and replaced with A-MPR values. Further discussion might be needed when adding 3 MHz channel BW for NR.</w:t>
                  </w:r>
                </w:p>
                <w:p w14:paraId="6AFD34FB"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NS_13, NS_14, NS_17 and NS_18 didn’t have any A-MPR specified for 3 MHz channel BW.</w:t>
                  </w:r>
                </w:p>
                <w:p w14:paraId="0EE67387" w14:textId="77777777" w:rsidR="004E7B49" w:rsidRPr="00253C4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NS_100 is not dependent on the considered channel BW.</w:t>
                  </w:r>
                </w:p>
              </w:tc>
            </w:tr>
            <w:tr w:rsidR="004E7B49" w14:paraId="78C2F8CD" w14:textId="77777777" w:rsidTr="004E7B49">
              <w:tc>
                <w:tcPr>
                  <w:tcW w:w="6330" w:type="dxa"/>
                  <w:gridSpan w:val="2"/>
                </w:tcPr>
                <w:p w14:paraId="7D567492" w14:textId="77777777" w:rsidR="004E7B49" w:rsidRDefault="004E7B49" w:rsidP="004E7B49">
                  <w:pPr>
                    <w:rPr>
                      <w:lang w:eastAsia="zh-CN"/>
                    </w:rPr>
                  </w:pPr>
                  <w:r w:rsidRPr="00B252E1">
                    <w:t>Output power dynamics</w:t>
                  </w:r>
                </w:p>
              </w:tc>
            </w:tr>
            <w:tr w:rsidR="004E7B49" w14:paraId="12FC0DFE" w14:textId="77777777" w:rsidTr="004E7B49">
              <w:tc>
                <w:tcPr>
                  <w:tcW w:w="3244" w:type="dxa"/>
                </w:tcPr>
                <w:p w14:paraId="6ACFC2BC" w14:textId="77777777" w:rsidR="004E7B49" w:rsidRDefault="004E7B49" w:rsidP="004E7B49">
                  <w:pPr>
                    <w:ind w:left="720"/>
                    <w:rPr>
                      <w:lang w:eastAsia="zh-CN"/>
                    </w:rPr>
                  </w:pPr>
                  <w:r>
                    <w:rPr>
                      <w:lang w:eastAsia="zh-CN"/>
                    </w:rPr>
                    <w:t>Minimum output power</w:t>
                  </w:r>
                </w:p>
              </w:tc>
              <w:tc>
                <w:tcPr>
                  <w:tcW w:w="3086" w:type="dxa"/>
                </w:tcPr>
                <w:p w14:paraId="3F6EA6A6" w14:textId="77777777" w:rsidR="004E7B49" w:rsidRDefault="004E7B49" w:rsidP="004E7B49">
                  <w:pPr>
                    <w:rPr>
                      <w:lang w:eastAsia="zh-CN"/>
                    </w:rPr>
                  </w:pPr>
                  <w:r>
                    <w:rPr>
                      <w:lang w:eastAsia="zh-CN"/>
                    </w:rPr>
                    <w:t>3 MHz shall be added in table 6.3.1-1, same column as for 5 MHz channel BW.</w:t>
                  </w:r>
                </w:p>
              </w:tc>
            </w:tr>
            <w:tr w:rsidR="004E7B49" w14:paraId="0F35BC24" w14:textId="77777777" w:rsidTr="004E7B49">
              <w:tc>
                <w:tcPr>
                  <w:tcW w:w="3244" w:type="dxa"/>
                </w:tcPr>
                <w:p w14:paraId="6AB17B06" w14:textId="77777777" w:rsidR="004E7B49" w:rsidRDefault="004E7B49" w:rsidP="004E7B49">
                  <w:pPr>
                    <w:ind w:left="720"/>
                    <w:rPr>
                      <w:lang w:eastAsia="zh-CN"/>
                    </w:rPr>
                  </w:pPr>
                  <w:r>
                    <w:rPr>
                      <w:lang w:eastAsia="zh-CN"/>
                    </w:rPr>
                    <w:t>Transmit OFF power</w:t>
                  </w:r>
                </w:p>
              </w:tc>
              <w:tc>
                <w:tcPr>
                  <w:tcW w:w="3086" w:type="dxa"/>
                </w:tcPr>
                <w:p w14:paraId="35C98666" w14:textId="77777777" w:rsidR="004E7B49" w:rsidRDefault="004E7B49" w:rsidP="004E7B49">
                  <w:pPr>
                    <w:rPr>
                      <w:lang w:eastAsia="zh-CN"/>
                    </w:rPr>
                  </w:pPr>
                  <w:r>
                    <w:rPr>
                      <w:lang w:eastAsia="zh-CN"/>
                    </w:rPr>
                    <w:t>3 MHz shall be added in table 6.3.2-1, same column as for 5 MHz channel BW.</w:t>
                  </w:r>
                </w:p>
              </w:tc>
            </w:tr>
            <w:tr w:rsidR="004E7B49" w14:paraId="04996FE9" w14:textId="77777777" w:rsidTr="004E7B49">
              <w:tc>
                <w:tcPr>
                  <w:tcW w:w="3244" w:type="dxa"/>
                </w:tcPr>
                <w:p w14:paraId="1B7F76B0" w14:textId="77777777" w:rsidR="004E7B49" w:rsidRPr="00A02F59" w:rsidRDefault="004E7B49" w:rsidP="004E7B49">
                  <w:pPr>
                    <w:ind w:left="720"/>
                    <w:rPr>
                      <w:lang w:val="en-US"/>
                    </w:rPr>
                  </w:pPr>
                  <w:r>
                    <w:rPr>
                      <w:lang w:val="en-US"/>
                    </w:rPr>
                    <w:t>Transmit ON/OFF time mask</w:t>
                  </w:r>
                </w:p>
              </w:tc>
              <w:tc>
                <w:tcPr>
                  <w:tcW w:w="3086" w:type="dxa"/>
                </w:tcPr>
                <w:p w14:paraId="03F90DF7" w14:textId="77777777" w:rsidR="004E7B49" w:rsidRDefault="004E7B49" w:rsidP="004E7B49">
                  <w:pPr>
                    <w:rPr>
                      <w:lang w:eastAsia="zh-CN"/>
                    </w:rPr>
                  </w:pPr>
                  <w:r>
                    <w:rPr>
                      <w:lang w:eastAsia="zh-CN"/>
                    </w:rPr>
                    <w:t>No impact expected.</w:t>
                  </w:r>
                </w:p>
              </w:tc>
            </w:tr>
            <w:tr w:rsidR="004E7B49" w14:paraId="375393D3" w14:textId="77777777" w:rsidTr="004E7B49">
              <w:tc>
                <w:tcPr>
                  <w:tcW w:w="3244" w:type="dxa"/>
                </w:tcPr>
                <w:p w14:paraId="0D66F372" w14:textId="77777777" w:rsidR="004E7B49" w:rsidRDefault="004E7B49" w:rsidP="004E7B49">
                  <w:pPr>
                    <w:ind w:left="720"/>
                    <w:rPr>
                      <w:lang w:val="en-US"/>
                    </w:rPr>
                  </w:pPr>
                  <w:r>
                    <w:rPr>
                      <w:lang w:val="en-US"/>
                    </w:rPr>
                    <w:t>Power control</w:t>
                  </w:r>
                </w:p>
              </w:tc>
              <w:tc>
                <w:tcPr>
                  <w:tcW w:w="3086" w:type="dxa"/>
                </w:tcPr>
                <w:p w14:paraId="41961FED" w14:textId="77777777" w:rsidR="004E7B49" w:rsidRDefault="004E7B49" w:rsidP="004E7B49">
                  <w:pPr>
                    <w:rPr>
                      <w:lang w:eastAsia="zh-CN"/>
                    </w:rPr>
                  </w:pPr>
                  <w:r>
                    <w:rPr>
                      <w:lang w:eastAsia="zh-CN"/>
                    </w:rPr>
                    <w:t>No impact expected.</w:t>
                  </w:r>
                </w:p>
              </w:tc>
            </w:tr>
            <w:tr w:rsidR="004E7B49" w14:paraId="653CB671" w14:textId="77777777" w:rsidTr="004E7B49">
              <w:tc>
                <w:tcPr>
                  <w:tcW w:w="6330" w:type="dxa"/>
                  <w:gridSpan w:val="2"/>
                </w:tcPr>
                <w:p w14:paraId="1C5ADF7E" w14:textId="77777777" w:rsidR="004E7B49" w:rsidRDefault="004E7B49" w:rsidP="004E7B49">
                  <w:pPr>
                    <w:rPr>
                      <w:lang w:eastAsia="zh-CN"/>
                    </w:rPr>
                  </w:pPr>
                  <w:r w:rsidRPr="00B252E1">
                    <w:t>Transmitted signal quality</w:t>
                  </w:r>
                </w:p>
              </w:tc>
            </w:tr>
            <w:tr w:rsidR="004E7B49" w14:paraId="55307690" w14:textId="77777777" w:rsidTr="004E7B49">
              <w:tc>
                <w:tcPr>
                  <w:tcW w:w="3244" w:type="dxa"/>
                </w:tcPr>
                <w:p w14:paraId="65300CCD" w14:textId="77777777" w:rsidR="004E7B49" w:rsidRDefault="004E7B49" w:rsidP="004E7B49">
                  <w:pPr>
                    <w:ind w:left="720"/>
                    <w:rPr>
                      <w:lang w:eastAsia="zh-CN"/>
                    </w:rPr>
                  </w:pPr>
                  <w:r w:rsidRPr="00B252E1">
                    <w:t>Frequency error</w:t>
                  </w:r>
                </w:p>
              </w:tc>
              <w:tc>
                <w:tcPr>
                  <w:tcW w:w="3086" w:type="dxa"/>
                </w:tcPr>
                <w:p w14:paraId="7F68090F" w14:textId="77777777" w:rsidR="004E7B49" w:rsidRDefault="004E7B49" w:rsidP="004E7B49">
                  <w:pPr>
                    <w:rPr>
                      <w:lang w:eastAsia="zh-CN"/>
                    </w:rPr>
                  </w:pPr>
                  <w:r>
                    <w:rPr>
                      <w:lang w:eastAsia="zh-CN"/>
                    </w:rPr>
                    <w:t>No impact expected.</w:t>
                  </w:r>
                </w:p>
              </w:tc>
            </w:tr>
            <w:tr w:rsidR="004E7B49" w14:paraId="13A2CEA3" w14:textId="77777777" w:rsidTr="004E7B49">
              <w:tc>
                <w:tcPr>
                  <w:tcW w:w="3244" w:type="dxa"/>
                </w:tcPr>
                <w:p w14:paraId="3F4164BA" w14:textId="77777777" w:rsidR="004E7B49" w:rsidRDefault="004E7B49" w:rsidP="004E7B49">
                  <w:pPr>
                    <w:ind w:left="720"/>
                    <w:rPr>
                      <w:lang w:eastAsia="zh-CN"/>
                    </w:rPr>
                  </w:pPr>
                  <w:r>
                    <w:rPr>
                      <w:lang w:val="en-US"/>
                    </w:rPr>
                    <w:t xml:space="preserve">Transmit modulation </w:t>
                  </w:r>
                  <w:r w:rsidRPr="00B252E1">
                    <w:t>quality</w:t>
                  </w:r>
                </w:p>
              </w:tc>
              <w:tc>
                <w:tcPr>
                  <w:tcW w:w="3086" w:type="dxa"/>
                </w:tcPr>
                <w:p w14:paraId="4AC21B6C" w14:textId="77777777" w:rsidR="004E7B49" w:rsidRDefault="004E7B49" w:rsidP="004E7B49">
                  <w:pPr>
                    <w:rPr>
                      <w:lang w:eastAsia="zh-CN"/>
                    </w:rPr>
                  </w:pPr>
                  <w:r>
                    <w:rPr>
                      <w:lang w:eastAsia="zh-CN"/>
                    </w:rPr>
                    <w:t>No impact expected.</w:t>
                  </w:r>
                </w:p>
              </w:tc>
            </w:tr>
            <w:tr w:rsidR="004E7B49" w14:paraId="48BB1C91" w14:textId="77777777" w:rsidTr="004E7B49">
              <w:tc>
                <w:tcPr>
                  <w:tcW w:w="6330" w:type="dxa"/>
                  <w:gridSpan w:val="2"/>
                </w:tcPr>
                <w:p w14:paraId="67DDF2DE" w14:textId="77777777" w:rsidR="004E7B49" w:rsidRPr="00A02F59" w:rsidRDefault="004E7B49" w:rsidP="004E7B49">
                  <w:pPr>
                    <w:rPr>
                      <w:lang w:val="en-US" w:eastAsia="zh-CN"/>
                    </w:rPr>
                  </w:pPr>
                  <w:r>
                    <w:rPr>
                      <w:lang w:val="en-US"/>
                    </w:rPr>
                    <w:t>Output RF spectrum emissions</w:t>
                  </w:r>
                </w:p>
              </w:tc>
            </w:tr>
            <w:tr w:rsidR="004E7B49" w14:paraId="2F610462" w14:textId="77777777" w:rsidTr="004E7B49">
              <w:tc>
                <w:tcPr>
                  <w:tcW w:w="3244" w:type="dxa"/>
                </w:tcPr>
                <w:p w14:paraId="4D43D26C" w14:textId="77777777" w:rsidR="004E7B49" w:rsidRPr="00B252E1" w:rsidRDefault="004E7B49" w:rsidP="004E7B49">
                  <w:pPr>
                    <w:ind w:left="720"/>
                  </w:pPr>
                  <w:r w:rsidRPr="0044142F">
                    <w:t>Occupied bandwidth</w:t>
                  </w:r>
                </w:p>
              </w:tc>
              <w:tc>
                <w:tcPr>
                  <w:tcW w:w="3086" w:type="dxa"/>
                </w:tcPr>
                <w:p w14:paraId="3DEC5AB7" w14:textId="77777777" w:rsidR="004E7B49" w:rsidRDefault="004E7B49" w:rsidP="004E7B49">
                  <w:pPr>
                    <w:rPr>
                      <w:lang w:eastAsia="zh-CN"/>
                    </w:rPr>
                  </w:pPr>
                  <w:r>
                    <w:rPr>
                      <w:lang w:eastAsia="zh-CN"/>
                    </w:rPr>
                    <w:t>3 MHz shall be added in table 6.5.1-1</w:t>
                  </w:r>
                </w:p>
              </w:tc>
            </w:tr>
            <w:tr w:rsidR="004E7B49" w14:paraId="60CF7A0D" w14:textId="77777777" w:rsidTr="004E7B49">
              <w:tc>
                <w:tcPr>
                  <w:tcW w:w="3244" w:type="dxa"/>
                </w:tcPr>
                <w:p w14:paraId="37F1FEA4" w14:textId="77777777" w:rsidR="004E7B49" w:rsidRPr="00A02F59" w:rsidRDefault="004E7B49" w:rsidP="004E7B49">
                  <w:pPr>
                    <w:ind w:left="720"/>
                    <w:rPr>
                      <w:lang w:val="en-US"/>
                    </w:rPr>
                  </w:pPr>
                  <w:r>
                    <w:rPr>
                      <w:lang w:val="en-US"/>
                    </w:rPr>
                    <w:lastRenderedPageBreak/>
                    <w:t>Out of band emissions</w:t>
                  </w:r>
                </w:p>
              </w:tc>
              <w:tc>
                <w:tcPr>
                  <w:tcW w:w="3086" w:type="dxa"/>
                </w:tcPr>
                <w:p w14:paraId="59C2A7A7" w14:textId="77777777" w:rsidR="004E7B49" w:rsidRDefault="004E7B49" w:rsidP="004E7B49">
                  <w:pPr>
                    <w:rPr>
                      <w:lang w:eastAsia="zh-CN"/>
                    </w:rPr>
                  </w:pPr>
                  <w:r>
                    <w:rPr>
                      <w:lang w:eastAsia="zh-CN"/>
                    </w:rPr>
                    <w:t>3 MHz shall be added in table 6.5.2.2-1 (SEM), same column as for 5 MHz channel BW.</w:t>
                  </w:r>
                </w:p>
                <w:p w14:paraId="1BA695DA" w14:textId="77777777" w:rsidR="004E7B49" w:rsidRDefault="004E7B49" w:rsidP="004E7B49">
                  <w:pPr>
                    <w:rPr>
                      <w:lang w:eastAsia="zh-CN"/>
                    </w:rPr>
                  </w:pPr>
                  <w:r>
                    <w:rPr>
                      <w:lang w:eastAsia="zh-CN"/>
                    </w:rPr>
                    <w:t>3 MHz shall be added in table 6.5.2.4.1-1 (ACLR), same column as for 5 MHz channel BW.</w:t>
                  </w:r>
                </w:p>
              </w:tc>
            </w:tr>
            <w:tr w:rsidR="004E7B49" w14:paraId="58B4C11F" w14:textId="77777777" w:rsidTr="004E7B49">
              <w:tc>
                <w:tcPr>
                  <w:tcW w:w="6330" w:type="dxa"/>
                  <w:gridSpan w:val="2"/>
                </w:tcPr>
                <w:p w14:paraId="128A24DC" w14:textId="77777777" w:rsidR="004E7B49" w:rsidRDefault="004E7B49" w:rsidP="004E7B49">
                  <w:pPr>
                    <w:rPr>
                      <w:lang w:eastAsia="zh-CN"/>
                    </w:rPr>
                  </w:pPr>
                  <w:r>
                    <w:rPr>
                      <w:lang w:val="en-US"/>
                    </w:rPr>
                    <w:t>Spurious emissions</w:t>
                  </w:r>
                </w:p>
              </w:tc>
            </w:tr>
            <w:tr w:rsidR="004E7B49" w14:paraId="1C29DD42" w14:textId="77777777" w:rsidTr="004E7B49">
              <w:tc>
                <w:tcPr>
                  <w:tcW w:w="3244" w:type="dxa"/>
                </w:tcPr>
                <w:p w14:paraId="29619AC1" w14:textId="77777777" w:rsidR="004E7B49" w:rsidRDefault="004E7B49" w:rsidP="004E7B49">
                  <w:pPr>
                    <w:ind w:left="1440"/>
                    <w:rPr>
                      <w:lang w:val="en-US"/>
                    </w:rPr>
                  </w:pPr>
                  <w:r>
                    <w:rPr>
                      <w:lang w:val="en-US"/>
                    </w:rPr>
                    <w:t>General spurious</w:t>
                  </w:r>
                </w:p>
              </w:tc>
              <w:tc>
                <w:tcPr>
                  <w:tcW w:w="3086" w:type="dxa"/>
                </w:tcPr>
                <w:p w14:paraId="207AA573" w14:textId="77777777" w:rsidR="004E7B49" w:rsidRDefault="004E7B49" w:rsidP="004E7B49">
                  <w:pPr>
                    <w:rPr>
                      <w:lang w:eastAsia="zh-CN"/>
                    </w:rPr>
                  </w:pPr>
                  <w:r>
                    <w:rPr>
                      <w:lang w:eastAsia="zh-CN"/>
                    </w:rPr>
                    <w:t>No impact expected.</w:t>
                  </w:r>
                </w:p>
              </w:tc>
            </w:tr>
            <w:tr w:rsidR="004E7B49" w14:paraId="77D7DCC2" w14:textId="77777777" w:rsidTr="004E7B49">
              <w:tc>
                <w:tcPr>
                  <w:tcW w:w="3244" w:type="dxa"/>
                </w:tcPr>
                <w:p w14:paraId="0D19F476" w14:textId="77777777" w:rsidR="004E7B49" w:rsidRDefault="004E7B49" w:rsidP="004E7B49">
                  <w:pPr>
                    <w:ind w:left="1440"/>
                    <w:rPr>
                      <w:lang w:val="en-US"/>
                    </w:rPr>
                  </w:pPr>
                  <w:r>
                    <w:rPr>
                      <w:lang w:val="en-US"/>
                    </w:rPr>
                    <w:t>Spurious emissions for UE coex</w:t>
                  </w:r>
                </w:p>
              </w:tc>
              <w:tc>
                <w:tcPr>
                  <w:tcW w:w="3086" w:type="dxa"/>
                </w:tcPr>
                <w:p w14:paraId="37C41149" w14:textId="77777777" w:rsidR="004E7B49" w:rsidRDefault="004E7B49" w:rsidP="004E7B49">
                  <w:pPr>
                    <w:rPr>
                      <w:lang w:eastAsia="zh-CN"/>
                    </w:rPr>
                  </w:pPr>
                  <w:r>
                    <w:rPr>
                      <w:lang w:eastAsia="zh-CN"/>
                    </w:rPr>
                    <w:t>To be further studied, checking if any RB restrictions was specified for 3 MHz channel BW for the considered LTE re-farmed bands.</w:t>
                  </w:r>
                </w:p>
              </w:tc>
            </w:tr>
            <w:tr w:rsidR="004E7B49" w14:paraId="04A8984A" w14:textId="77777777" w:rsidTr="004E7B49">
              <w:tc>
                <w:tcPr>
                  <w:tcW w:w="3244" w:type="dxa"/>
                </w:tcPr>
                <w:p w14:paraId="2F3CE401" w14:textId="77777777" w:rsidR="004E7B49" w:rsidRPr="00A02F59" w:rsidRDefault="004E7B49" w:rsidP="004E7B49">
                  <w:pPr>
                    <w:ind w:left="720"/>
                    <w:rPr>
                      <w:lang w:val="en-US"/>
                    </w:rPr>
                  </w:pPr>
                  <w:r>
                    <w:rPr>
                      <w:lang w:val="en-US"/>
                    </w:rPr>
                    <w:t>Transmit intermodulation</w:t>
                  </w:r>
                </w:p>
              </w:tc>
              <w:tc>
                <w:tcPr>
                  <w:tcW w:w="3086" w:type="dxa"/>
                </w:tcPr>
                <w:p w14:paraId="4E03D8FF" w14:textId="77777777" w:rsidR="004E7B49" w:rsidRDefault="004E7B49" w:rsidP="004E7B49">
                  <w:pPr>
                    <w:rPr>
                      <w:lang w:eastAsia="zh-CN"/>
                    </w:rPr>
                  </w:pPr>
                  <w:r>
                    <w:rPr>
                      <w:lang w:eastAsia="zh-CN"/>
                    </w:rPr>
                    <w:t>No impact expected.</w:t>
                  </w:r>
                </w:p>
              </w:tc>
            </w:tr>
          </w:tbl>
          <w:p w14:paraId="0FA8DB6B" w14:textId="77777777" w:rsidR="004E7B49" w:rsidRDefault="004E7B49" w:rsidP="001E6D10">
            <w:pPr>
              <w:spacing w:before="120" w:after="120"/>
            </w:pPr>
          </w:p>
          <w:tbl>
            <w:tblPr>
              <w:tblStyle w:val="TableGrid"/>
              <w:tblW w:w="0" w:type="auto"/>
              <w:tblLook w:val="04A0" w:firstRow="1" w:lastRow="0" w:firstColumn="1" w:lastColumn="0" w:noHBand="0" w:noVBand="1"/>
            </w:tblPr>
            <w:tblGrid>
              <w:gridCol w:w="3266"/>
              <w:gridCol w:w="3094"/>
            </w:tblGrid>
            <w:tr w:rsidR="004E7B49" w14:paraId="5B9FA0C6" w14:textId="77777777" w:rsidTr="001E6D10">
              <w:tc>
                <w:tcPr>
                  <w:tcW w:w="4927" w:type="dxa"/>
                </w:tcPr>
                <w:p w14:paraId="3EA17369" w14:textId="77777777" w:rsidR="004E7B49" w:rsidRDefault="004E7B49" w:rsidP="004E7B49">
                  <w:pPr>
                    <w:jc w:val="center"/>
                    <w:rPr>
                      <w:lang w:eastAsia="zh-CN"/>
                    </w:rPr>
                  </w:pPr>
                  <w:r w:rsidRPr="00B057EA">
                    <w:rPr>
                      <w:b/>
                      <w:bCs/>
                      <w:lang w:val="en-US"/>
                    </w:rPr>
                    <w:t>Requirements</w:t>
                  </w:r>
                </w:p>
              </w:tc>
              <w:tc>
                <w:tcPr>
                  <w:tcW w:w="4928" w:type="dxa"/>
                </w:tcPr>
                <w:p w14:paraId="52D54AB3" w14:textId="77777777" w:rsidR="004E7B49" w:rsidRDefault="004E7B49" w:rsidP="004E7B49">
                  <w:pPr>
                    <w:jc w:val="center"/>
                    <w:rPr>
                      <w:lang w:eastAsia="zh-CN"/>
                    </w:rPr>
                  </w:pPr>
                  <w:r>
                    <w:rPr>
                      <w:b/>
                      <w:bCs/>
                      <w:lang w:eastAsia="zh-CN"/>
                    </w:rPr>
                    <w:t>Impact</w:t>
                  </w:r>
                </w:p>
              </w:tc>
            </w:tr>
            <w:tr w:rsidR="004E7B49" w14:paraId="05215667" w14:textId="77777777" w:rsidTr="001E6D10">
              <w:tc>
                <w:tcPr>
                  <w:tcW w:w="4927" w:type="dxa"/>
                </w:tcPr>
                <w:p w14:paraId="15E7AD6A" w14:textId="77777777" w:rsidR="004E7B49" w:rsidRDefault="004E7B49" w:rsidP="004E7B49">
                  <w:pPr>
                    <w:rPr>
                      <w:lang w:eastAsia="zh-CN"/>
                    </w:rPr>
                  </w:pPr>
                  <w:r w:rsidRPr="00FC63AD">
                    <w:rPr>
                      <w:rFonts w:eastAsia="SimSun"/>
                      <w:szCs w:val="24"/>
                      <w:lang w:val="en-US" w:eastAsia="zh-CN"/>
                    </w:rPr>
                    <w:t>Reference sensitivity level</w:t>
                  </w:r>
                </w:p>
              </w:tc>
              <w:tc>
                <w:tcPr>
                  <w:tcW w:w="4928" w:type="dxa"/>
                </w:tcPr>
                <w:p w14:paraId="73F47B0B" w14:textId="77777777" w:rsidR="004E7B49" w:rsidRDefault="004E7B49" w:rsidP="004E7B49">
                  <w:pPr>
                    <w:rPr>
                      <w:lang w:eastAsia="zh-CN"/>
                    </w:rPr>
                  </w:pPr>
                  <w:r>
                    <w:rPr>
                      <w:lang w:eastAsia="zh-CN"/>
                    </w:rPr>
                    <w:t>REFSENS limit and associated uplink configuration shall be specified for the considered bands.</w:t>
                  </w:r>
                </w:p>
              </w:tc>
            </w:tr>
            <w:tr w:rsidR="004E7B49" w14:paraId="3A782AE2" w14:textId="77777777" w:rsidTr="001E6D10">
              <w:tc>
                <w:tcPr>
                  <w:tcW w:w="4927" w:type="dxa"/>
                </w:tcPr>
                <w:p w14:paraId="6AFC5534" w14:textId="77777777" w:rsidR="004E7B49" w:rsidRDefault="004E7B49" w:rsidP="004E7B49">
                  <w:pPr>
                    <w:rPr>
                      <w:lang w:eastAsia="zh-CN"/>
                    </w:rPr>
                  </w:pPr>
                  <w:r>
                    <w:rPr>
                      <w:lang w:eastAsia="zh-CN"/>
                    </w:rPr>
                    <w:t>Maximum input level</w:t>
                  </w:r>
                </w:p>
              </w:tc>
              <w:tc>
                <w:tcPr>
                  <w:tcW w:w="4928" w:type="dxa"/>
                </w:tcPr>
                <w:p w14:paraId="6D5D9709" w14:textId="77777777" w:rsidR="004E7B49" w:rsidRDefault="004E7B49" w:rsidP="004E7B49">
                  <w:pPr>
                    <w:rPr>
                      <w:lang w:eastAsia="zh-CN"/>
                    </w:rPr>
                  </w:pPr>
                  <w:r>
                    <w:rPr>
                      <w:lang w:eastAsia="zh-CN"/>
                    </w:rPr>
                    <w:t>3 MHz shall be added in table 7.4-1, same column as for 5 MHz channel BW.</w:t>
                  </w:r>
                </w:p>
              </w:tc>
            </w:tr>
            <w:tr w:rsidR="004E7B49" w14:paraId="10147575" w14:textId="77777777" w:rsidTr="001E6D10">
              <w:tc>
                <w:tcPr>
                  <w:tcW w:w="4927" w:type="dxa"/>
                </w:tcPr>
                <w:p w14:paraId="2F11E842" w14:textId="77777777" w:rsidR="004E7B49" w:rsidRDefault="004E7B49" w:rsidP="004E7B49">
                  <w:pPr>
                    <w:rPr>
                      <w:lang w:eastAsia="zh-CN"/>
                    </w:rPr>
                  </w:pPr>
                  <w:r w:rsidRPr="00FC63AD">
                    <w:rPr>
                      <w:rFonts w:eastAsia="SimSun"/>
                      <w:szCs w:val="24"/>
                      <w:lang w:val="en-US" w:eastAsia="zh-CN"/>
                    </w:rPr>
                    <w:t>ACS</w:t>
                  </w:r>
                </w:p>
              </w:tc>
              <w:tc>
                <w:tcPr>
                  <w:tcW w:w="4928" w:type="dxa"/>
                </w:tcPr>
                <w:p w14:paraId="5D0802BE" w14:textId="77777777" w:rsidR="004E7B49" w:rsidRDefault="004E7B49" w:rsidP="004E7B49">
                  <w:pPr>
                    <w:rPr>
                      <w:lang w:eastAsia="zh-CN"/>
                    </w:rPr>
                  </w:pPr>
                  <w:r>
                    <w:rPr>
                      <w:lang w:eastAsia="zh-CN"/>
                    </w:rPr>
                    <w:t>3 MHz shall be added in table 7.5-1, same column as for 5 MHz channel BW.</w:t>
                  </w:r>
                </w:p>
                <w:p w14:paraId="175E19E7" w14:textId="77777777" w:rsidR="004E7B49" w:rsidRDefault="004E7B49" w:rsidP="004E7B49">
                  <w:pPr>
                    <w:rPr>
                      <w:lang w:eastAsia="zh-CN"/>
                    </w:rPr>
                  </w:pPr>
                  <w:r>
                    <w:rPr>
                      <w:lang w:eastAsia="zh-CN"/>
                    </w:rPr>
                    <w:t>For tables 7.5-3 and 7.5-4, 3 MHz channel BW shall also be added but considering a 3 MHz interferer.</w:t>
                  </w:r>
                </w:p>
              </w:tc>
            </w:tr>
            <w:tr w:rsidR="004E7B49" w14:paraId="7915A732" w14:textId="77777777" w:rsidTr="001E6D10">
              <w:tc>
                <w:tcPr>
                  <w:tcW w:w="9855" w:type="dxa"/>
                  <w:gridSpan w:val="2"/>
                </w:tcPr>
                <w:p w14:paraId="7BEAC85E" w14:textId="77777777" w:rsidR="004E7B49" w:rsidRDefault="004E7B49" w:rsidP="004E7B49">
                  <w:pPr>
                    <w:rPr>
                      <w:lang w:eastAsia="zh-CN"/>
                    </w:rPr>
                  </w:pPr>
                  <w:r>
                    <w:rPr>
                      <w:rFonts w:eastAsia="SimSun"/>
                      <w:szCs w:val="24"/>
                      <w:lang w:val="en-US" w:eastAsia="zh-CN"/>
                    </w:rPr>
                    <w:t>Blocking characteristics</w:t>
                  </w:r>
                </w:p>
              </w:tc>
            </w:tr>
            <w:tr w:rsidR="004E7B49" w14:paraId="2DF1285B" w14:textId="77777777" w:rsidTr="001E6D10">
              <w:tc>
                <w:tcPr>
                  <w:tcW w:w="4927" w:type="dxa"/>
                </w:tcPr>
                <w:p w14:paraId="4EBC1C7A" w14:textId="77777777" w:rsidR="004E7B49" w:rsidRDefault="004E7B49" w:rsidP="004E7B49">
                  <w:pPr>
                    <w:ind w:left="720"/>
                    <w:rPr>
                      <w:lang w:eastAsia="zh-CN"/>
                    </w:rPr>
                  </w:pPr>
                  <w:r w:rsidRPr="00FC63AD">
                    <w:rPr>
                      <w:rFonts w:eastAsia="SimSun"/>
                      <w:szCs w:val="24"/>
                      <w:lang w:val="en-US" w:eastAsia="zh-CN"/>
                    </w:rPr>
                    <w:t>In-band blocking</w:t>
                  </w:r>
                </w:p>
              </w:tc>
              <w:tc>
                <w:tcPr>
                  <w:tcW w:w="4928" w:type="dxa"/>
                </w:tcPr>
                <w:p w14:paraId="219D6324" w14:textId="77777777" w:rsidR="004E7B49" w:rsidRDefault="004E7B49" w:rsidP="004E7B49">
                  <w:pPr>
                    <w:rPr>
                      <w:lang w:eastAsia="zh-CN"/>
                    </w:rPr>
                  </w:pPr>
                  <w:r>
                    <w:rPr>
                      <w:lang w:eastAsia="zh-CN"/>
                    </w:rPr>
                    <w:t>3 MHz shall be added in table 7.6.2-1 considering a 3 MHz interferer.</w:t>
                  </w:r>
                </w:p>
              </w:tc>
            </w:tr>
            <w:tr w:rsidR="004E7B49" w14:paraId="4DBF2C7D" w14:textId="77777777" w:rsidTr="001E6D10">
              <w:tc>
                <w:tcPr>
                  <w:tcW w:w="4927" w:type="dxa"/>
                </w:tcPr>
                <w:p w14:paraId="17A60174" w14:textId="77777777" w:rsidR="004E7B49" w:rsidRDefault="004E7B49" w:rsidP="004E7B49">
                  <w:pPr>
                    <w:ind w:left="720"/>
                    <w:rPr>
                      <w:lang w:eastAsia="zh-CN"/>
                    </w:rPr>
                  </w:pPr>
                  <w:r w:rsidRPr="00FC63AD">
                    <w:rPr>
                      <w:rFonts w:eastAsia="SimSun"/>
                      <w:szCs w:val="24"/>
                      <w:lang w:val="en-US" w:eastAsia="zh-CN"/>
                    </w:rPr>
                    <w:t>Out of band blocking</w:t>
                  </w:r>
                </w:p>
              </w:tc>
              <w:tc>
                <w:tcPr>
                  <w:tcW w:w="4928" w:type="dxa"/>
                </w:tcPr>
                <w:p w14:paraId="5692832D" w14:textId="77777777" w:rsidR="004E7B49" w:rsidRDefault="004E7B49" w:rsidP="004E7B49">
                  <w:pPr>
                    <w:rPr>
                      <w:lang w:eastAsia="zh-CN"/>
                    </w:rPr>
                  </w:pPr>
                  <w:r>
                    <w:rPr>
                      <w:lang w:eastAsia="zh-CN"/>
                    </w:rPr>
                    <w:t>3 MHz shall be added in table 7.6.3-1, same column as for 5 MHz channel BW.</w:t>
                  </w:r>
                </w:p>
              </w:tc>
            </w:tr>
            <w:tr w:rsidR="004E7B49" w14:paraId="659B603C" w14:textId="77777777" w:rsidTr="001E6D10">
              <w:tc>
                <w:tcPr>
                  <w:tcW w:w="4927" w:type="dxa"/>
                </w:tcPr>
                <w:p w14:paraId="3A1A9AC4" w14:textId="77777777" w:rsidR="004E7B49" w:rsidRPr="00FC63AD" w:rsidRDefault="004E7B49" w:rsidP="004E7B49">
                  <w:pPr>
                    <w:ind w:left="720"/>
                    <w:rPr>
                      <w:rFonts w:eastAsia="SimSun"/>
                      <w:szCs w:val="24"/>
                      <w:lang w:val="en-US" w:eastAsia="zh-CN"/>
                    </w:rPr>
                  </w:pPr>
                  <w:r>
                    <w:rPr>
                      <w:rFonts w:eastAsia="SimSun"/>
                      <w:szCs w:val="24"/>
                      <w:lang w:val="en-US" w:eastAsia="zh-CN"/>
                    </w:rPr>
                    <w:t>Narrow band blocking</w:t>
                  </w:r>
                </w:p>
              </w:tc>
              <w:tc>
                <w:tcPr>
                  <w:tcW w:w="4928" w:type="dxa"/>
                </w:tcPr>
                <w:p w14:paraId="29B02580" w14:textId="77777777" w:rsidR="004E7B49" w:rsidRDefault="004E7B49" w:rsidP="004E7B49">
                  <w:pPr>
                    <w:rPr>
                      <w:lang w:eastAsia="zh-CN"/>
                    </w:rPr>
                  </w:pPr>
                  <w:r>
                    <w:rPr>
                      <w:lang w:eastAsia="zh-CN"/>
                    </w:rPr>
                    <w:t>3 MHz shall be added in table 7.6.4-1, considering 18dB P</w:t>
                  </w:r>
                  <w:r w:rsidRPr="005D1C46">
                    <w:rPr>
                      <w:vertAlign w:val="subscript"/>
                      <w:lang w:eastAsia="zh-CN"/>
                    </w:rPr>
                    <w:t>w</w:t>
                  </w:r>
                  <w:r>
                    <w:rPr>
                      <w:lang w:eastAsia="zh-CN"/>
                    </w:rPr>
                    <w:t>.</w:t>
                  </w:r>
                </w:p>
              </w:tc>
            </w:tr>
            <w:tr w:rsidR="004E7B49" w14:paraId="0EDA9E60" w14:textId="77777777" w:rsidTr="001E6D10">
              <w:tc>
                <w:tcPr>
                  <w:tcW w:w="4927" w:type="dxa"/>
                </w:tcPr>
                <w:p w14:paraId="14C7DB9B" w14:textId="77777777" w:rsidR="004E7B49" w:rsidRDefault="004E7B49" w:rsidP="004E7B49">
                  <w:pPr>
                    <w:rPr>
                      <w:lang w:eastAsia="zh-CN"/>
                    </w:rPr>
                  </w:pPr>
                  <w:r>
                    <w:rPr>
                      <w:rFonts w:eastAsia="SimSun"/>
                      <w:szCs w:val="24"/>
                      <w:lang w:val="en-US" w:eastAsia="zh-CN"/>
                    </w:rPr>
                    <w:t>S</w:t>
                  </w:r>
                  <w:r w:rsidRPr="00FC63AD">
                    <w:rPr>
                      <w:rFonts w:eastAsia="SimSun"/>
                      <w:szCs w:val="24"/>
                      <w:lang w:val="en-US" w:eastAsia="zh-CN"/>
                    </w:rPr>
                    <w:t xml:space="preserve">purious </w:t>
                  </w:r>
                  <w:r>
                    <w:rPr>
                      <w:rFonts w:eastAsia="SimSun"/>
                      <w:szCs w:val="24"/>
                      <w:lang w:val="en-US" w:eastAsia="zh-CN"/>
                    </w:rPr>
                    <w:t>response</w:t>
                  </w:r>
                </w:p>
              </w:tc>
              <w:tc>
                <w:tcPr>
                  <w:tcW w:w="4928" w:type="dxa"/>
                </w:tcPr>
                <w:p w14:paraId="52407BCF" w14:textId="77777777" w:rsidR="004E7B49" w:rsidRDefault="004E7B49" w:rsidP="004E7B49">
                  <w:pPr>
                    <w:rPr>
                      <w:lang w:eastAsia="zh-CN"/>
                    </w:rPr>
                  </w:pPr>
                  <w:r>
                    <w:rPr>
                      <w:lang w:eastAsia="zh-CN"/>
                    </w:rPr>
                    <w:t>3 MHz shall be added in table 7.7-1, same column as for 5 MHz channel BW.</w:t>
                  </w:r>
                </w:p>
              </w:tc>
            </w:tr>
            <w:tr w:rsidR="004E7B49" w14:paraId="38A41E13" w14:textId="77777777" w:rsidTr="001E6D10">
              <w:tc>
                <w:tcPr>
                  <w:tcW w:w="4927" w:type="dxa"/>
                </w:tcPr>
                <w:p w14:paraId="73FA8B1C" w14:textId="77777777" w:rsidR="004E7B49" w:rsidRDefault="004E7B49" w:rsidP="004E7B49">
                  <w:pPr>
                    <w:rPr>
                      <w:lang w:eastAsia="zh-CN"/>
                    </w:rPr>
                  </w:pPr>
                  <w:r>
                    <w:rPr>
                      <w:rFonts w:eastAsia="SimSun"/>
                      <w:szCs w:val="24"/>
                      <w:lang w:val="en-US" w:eastAsia="zh-CN"/>
                    </w:rPr>
                    <w:t>I</w:t>
                  </w:r>
                  <w:r w:rsidRPr="00FC63AD">
                    <w:rPr>
                      <w:rFonts w:eastAsia="SimSun"/>
                      <w:szCs w:val="24"/>
                      <w:lang w:val="en-US" w:eastAsia="zh-CN"/>
                    </w:rPr>
                    <w:t>ntermodulation</w:t>
                  </w:r>
                  <w:r>
                    <w:rPr>
                      <w:rFonts w:eastAsia="SimSun"/>
                      <w:szCs w:val="24"/>
                      <w:lang w:val="en-US" w:eastAsia="zh-CN"/>
                    </w:rPr>
                    <w:t xml:space="preserve"> characteristics</w:t>
                  </w:r>
                </w:p>
              </w:tc>
              <w:tc>
                <w:tcPr>
                  <w:tcW w:w="4928" w:type="dxa"/>
                </w:tcPr>
                <w:p w14:paraId="6DB7A0E3" w14:textId="77777777" w:rsidR="004E7B49" w:rsidRDefault="004E7B49" w:rsidP="004E7B49">
                  <w:pPr>
                    <w:rPr>
                      <w:lang w:eastAsia="zh-CN"/>
                    </w:rPr>
                  </w:pPr>
                  <w:r>
                    <w:rPr>
                      <w:lang w:eastAsia="zh-CN"/>
                    </w:rPr>
                    <w:t>3 MHz shall be added in table 7.8.2-1, considering REFSENS +8dB for P</w:t>
                  </w:r>
                  <w:r w:rsidRPr="00C36F28">
                    <w:rPr>
                      <w:vertAlign w:val="subscript"/>
                      <w:lang w:eastAsia="zh-CN"/>
                    </w:rPr>
                    <w:t>w</w:t>
                  </w:r>
                  <w:r>
                    <w:rPr>
                      <w:lang w:eastAsia="zh-CN"/>
                    </w:rPr>
                    <w:t xml:space="preserve">, 3 MHz interferer 2 and interferer offset 1 at </w:t>
                  </w:r>
                  <w:r>
                    <w:rPr>
                      <w:rFonts w:cstheme="minorHAnsi"/>
                      <w:lang w:eastAsia="zh-CN"/>
                    </w:rPr>
                    <w:t>±</w:t>
                  </w:r>
                  <w:r>
                    <w:rPr>
                      <w:lang w:eastAsia="zh-CN"/>
                    </w:rPr>
                    <w:t xml:space="preserve">BW/2 </w:t>
                  </w:r>
                  <w:r>
                    <w:rPr>
                      <w:rFonts w:cstheme="minorHAnsi"/>
                      <w:lang w:eastAsia="zh-CN"/>
                    </w:rPr>
                    <w:t>±</w:t>
                  </w:r>
                  <w:r>
                    <w:rPr>
                      <w:lang w:eastAsia="zh-CN"/>
                    </w:rPr>
                    <w:t xml:space="preserve"> 4.5 MHz.</w:t>
                  </w:r>
                </w:p>
              </w:tc>
            </w:tr>
            <w:tr w:rsidR="004E7B49" w14:paraId="370362FD" w14:textId="77777777" w:rsidTr="001E6D10">
              <w:tc>
                <w:tcPr>
                  <w:tcW w:w="4927" w:type="dxa"/>
                </w:tcPr>
                <w:p w14:paraId="0B229141" w14:textId="77777777" w:rsidR="004E7B49" w:rsidRPr="00FC63AD" w:rsidRDefault="004E7B49" w:rsidP="004E7B49">
                  <w:pPr>
                    <w:spacing w:after="120"/>
                    <w:rPr>
                      <w:rFonts w:eastAsia="SimSun"/>
                      <w:szCs w:val="24"/>
                      <w:lang w:val="en-US" w:eastAsia="zh-CN"/>
                    </w:rPr>
                  </w:pPr>
                  <w:r>
                    <w:rPr>
                      <w:rFonts w:eastAsia="SimSun"/>
                      <w:szCs w:val="24"/>
                      <w:lang w:val="en-US" w:eastAsia="zh-CN"/>
                    </w:rPr>
                    <w:t>Spurious emissions</w:t>
                  </w:r>
                </w:p>
              </w:tc>
              <w:tc>
                <w:tcPr>
                  <w:tcW w:w="4928" w:type="dxa"/>
                </w:tcPr>
                <w:p w14:paraId="482B0FA1" w14:textId="77777777" w:rsidR="004E7B49" w:rsidRDefault="004E7B49" w:rsidP="004E7B49">
                  <w:pPr>
                    <w:rPr>
                      <w:lang w:eastAsia="zh-CN"/>
                    </w:rPr>
                  </w:pPr>
                  <w:r>
                    <w:rPr>
                      <w:lang w:eastAsia="zh-CN"/>
                    </w:rPr>
                    <w:t>No impact expected.</w:t>
                  </w:r>
                </w:p>
              </w:tc>
            </w:tr>
          </w:tbl>
          <w:p w14:paraId="75123F14" w14:textId="5BAD14A5" w:rsidR="009F619E" w:rsidRPr="004A7544" w:rsidRDefault="009F619E" w:rsidP="001E6D10">
            <w:pPr>
              <w:spacing w:before="120" w:after="120"/>
            </w:pPr>
            <w:r>
              <w:lastRenderedPageBreak/>
              <w:t>Observation 1:</w:t>
            </w:r>
          </w:p>
        </w:tc>
      </w:tr>
      <w:tr w:rsidR="009F619E" w14:paraId="66DB8C67" w14:textId="77777777" w:rsidTr="001E6D10">
        <w:trPr>
          <w:trHeight w:val="468"/>
        </w:trPr>
        <w:tc>
          <w:tcPr>
            <w:tcW w:w="1622" w:type="dxa"/>
          </w:tcPr>
          <w:p w14:paraId="22558955" w14:textId="2721D9D6" w:rsidR="009F619E" w:rsidRPr="004A7544" w:rsidRDefault="009F619E" w:rsidP="001E6D10">
            <w:pPr>
              <w:spacing w:before="120" w:after="120"/>
            </w:pPr>
            <w:r>
              <w:lastRenderedPageBreak/>
              <w:t>R4-230227</w:t>
            </w:r>
            <w:r w:rsidR="00D52A0E">
              <w:t>4</w:t>
            </w:r>
          </w:p>
        </w:tc>
        <w:tc>
          <w:tcPr>
            <w:tcW w:w="1423" w:type="dxa"/>
          </w:tcPr>
          <w:p w14:paraId="46824264" w14:textId="77777777" w:rsidR="009F619E" w:rsidRPr="004A7544" w:rsidRDefault="009F619E" w:rsidP="001E6D10">
            <w:pPr>
              <w:spacing w:before="120" w:after="120"/>
            </w:pPr>
            <w:r w:rsidRPr="00D12CB9">
              <w:t>Qualcomm Inc.</w:t>
            </w:r>
          </w:p>
        </w:tc>
        <w:tc>
          <w:tcPr>
            <w:tcW w:w="6586" w:type="dxa"/>
          </w:tcPr>
          <w:p w14:paraId="170C4160" w14:textId="77777777" w:rsidR="00D52A0E" w:rsidRDefault="00D52A0E" w:rsidP="00D52A0E">
            <w:pPr>
              <w:spacing w:before="120" w:after="120"/>
            </w:pPr>
            <w:r>
              <w:t>Observation 1: According to WID only one new channel BW of 3 MHz is to be specified and 5 MHz channel bandwidth is to be used for other cases. No changes are expected for 5 MHz RF requirements.</w:t>
            </w:r>
          </w:p>
          <w:p w14:paraId="4C34C243" w14:textId="77777777" w:rsidR="00D52A0E" w:rsidRDefault="00D52A0E" w:rsidP="00D52A0E">
            <w:pPr>
              <w:spacing w:before="120" w:after="120"/>
            </w:pPr>
            <w:r>
              <w:t>Proposal 1: Re-use LTE 3 MHz general SEM for NR 3 MHz.</w:t>
            </w:r>
          </w:p>
          <w:p w14:paraId="1F0D5BA2" w14:textId="77777777" w:rsidR="00D52A0E" w:rsidRDefault="00D52A0E" w:rsidP="00D52A0E">
            <w:pPr>
              <w:spacing w:before="120" w:after="120"/>
            </w:pPr>
            <w:r>
              <w:t>Proposal 2: RAN4 to evaluate applicability of general MPR once spectrum utilization is agreed</w:t>
            </w:r>
          </w:p>
          <w:p w14:paraId="5E8120C7" w14:textId="77777777" w:rsidR="00D52A0E" w:rsidRDefault="00D52A0E" w:rsidP="00D52A0E">
            <w:pPr>
              <w:spacing w:before="120" w:after="120"/>
            </w:pPr>
            <w:r>
              <w:t>Proposal 3: RAN4 to evaluate A-MPR for additional requirements once spectrum utilization is agreed</w:t>
            </w:r>
          </w:p>
          <w:p w14:paraId="1AD364B6" w14:textId="77777777" w:rsidR="00D52A0E" w:rsidRDefault="00D52A0E" w:rsidP="00D52A0E">
            <w:pPr>
              <w:spacing w:before="120" w:after="120"/>
            </w:pPr>
            <w:r>
              <w:t>Proposal 4: Same noise figure assumption applies for 3 MHz channel as for 5 MHz channel, defining sensitivity needs decision on spectrum utilization.</w:t>
            </w:r>
          </w:p>
          <w:p w14:paraId="3ACB5B9B" w14:textId="77777777" w:rsidR="00D52A0E" w:rsidRDefault="00D52A0E" w:rsidP="00D52A0E">
            <w:pPr>
              <w:spacing w:before="120" w:after="120"/>
            </w:pPr>
            <w:r>
              <w:t>Proposal 5: RAN4 to select between following two options:</w:t>
            </w:r>
          </w:p>
          <w:p w14:paraId="268619B5" w14:textId="77777777" w:rsidR="00D52A0E" w:rsidRDefault="00D52A0E" w:rsidP="00D52A0E">
            <w:pPr>
              <w:spacing w:before="120" w:after="120"/>
            </w:pPr>
            <w:r>
              <w:t>•</w:t>
            </w:r>
            <w:r>
              <w:tab/>
              <w:t>Option 1: Keep 5 MHz ACS and IBB blocking signal BW similar to other NR channel bandwidths</w:t>
            </w:r>
          </w:p>
          <w:p w14:paraId="354D0592" w14:textId="01950AC7" w:rsidR="009F619E" w:rsidRPr="004A7544" w:rsidRDefault="00D52A0E" w:rsidP="00D52A0E">
            <w:pPr>
              <w:spacing w:before="120" w:after="120"/>
            </w:pPr>
            <w:r>
              <w:t>•</w:t>
            </w:r>
            <w:r>
              <w:tab/>
              <w:t>Option 2: Define 3 MHz ACS and IBB blocking signals similar to LTE</w:t>
            </w:r>
          </w:p>
        </w:tc>
      </w:tr>
    </w:tbl>
    <w:p w14:paraId="0FA62782" w14:textId="77777777" w:rsidR="009F619E" w:rsidRPr="004A7544" w:rsidRDefault="009F619E" w:rsidP="009F619E"/>
    <w:p w14:paraId="744662C4" w14:textId="77777777" w:rsidR="009F619E" w:rsidRPr="004A7544" w:rsidRDefault="009F619E" w:rsidP="009F619E">
      <w:pPr>
        <w:pStyle w:val="Heading2"/>
      </w:pPr>
      <w:r w:rsidRPr="004A7544">
        <w:rPr>
          <w:rFonts w:hint="eastAsia"/>
        </w:rPr>
        <w:t>Open issues</w:t>
      </w:r>
      <w:r>
        <w:t xml:space="preserve"> summary</w:t>
      </w:r>
    </w:p>
    <w:p w14:paraId="4B47F06A" w14:textId="77777777" w:rsidR="009F619E" w:rsidRDefault="009F619E" w:rsidP="009F619E">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DEEC0D" w14:textId="77777777" w:rsidR="009F619E" w:rsidRPr="00805BE8" w:rsidRDefault="009F619E" w:rsidP="009F619E">
      <w:pPr>
        <w:pStyle w:val="Heading3"/>
        <w:rPr>
          <w:sz w:val="24"/>
          <w:szCs w:val="16"/>
        </w:rPr>
      </w:pPr>
      <w:r w:rsidRPr="00805BE8">
        <w:rPr>
          <w:sz w:val="24"/>
          <w:szCs w:val="16"/>
        </w:rPr>
        <w:t>Sub-</w:t>
      </w:r>
      <w:r>
        <w:rPr>
          <w:sz w:val="24"/>
          <w:szCs w:val="16"/>
        </w:rPr>
        <w:t>topic</w:t>
      </w:r>
      <w:r w:rsidRPr="00805BE8">
        <w:rPr>
          <w:sz w:val="24"/>
          <w:szCs w:val="16"/>
        </w:rPr>
        <w:t xml:space="preserve"> 1-1</w:t>
      </w:r>
    </w:p>
    <w:p w14:paraId="00126487" w14:textId="3AC737B2" w:rsidR="009F619E" w:rsidRPr="00692243" w:rsidRDefault="009F619E" w:rsidP="009F619E">
      <w:pPr>
        <w:rPr>
          <w:i/>
          <w:lang w:val="en-US" w:eastAsia="zh-CN"/>
        </w:rPr>
      </w:pPr>
      <w:r w:rsidRPr="00692243">
        <w:rPr>
          <w:rFonts w:hint="eastAsia"/>
          <w:i/>
          <w:lang w:val="en-US" w:eastAsia="zh-CN"/>
        </w:rPr>
        <w:t xml:space="preserve">Sub-topic </w:t>
      </w:r>
      <w:r w:rsidRPr="00692243">
        <w:rPr>
          <w:i/>
          <w:lang w:val="en-US" w:eastAsia="zh-CN"/>
        </w:rPr>
        <w:t xml:space="preserve">description: </w:t>
      </w:r>
      <w:r w:rsidR="00CB0004">
        <w:rPr>
          <w:i/>
          <w:lang w:val="en-US" w:eastAsia="zh-CN"/>
        </w:rPr>
        <w:t>UE RF requirements</w:t>
      </w:r>
    </w:p>
    <w:p w14:paraId="5CA72C30" w14:textId="77777777" w:rsidR="009F619E" w:rsidRPr="00692243" w:rsidRDefault="009F619E" w:rsidP="009F619E">
      <w:pPr>
        <w:rPr>
          <w:i/>
          <w:lang w:val="en-US" w:eastAsia="zh-CN"/>
        </w:rPr>
      </w:pPr>
      <w:r w:rsidRPr="00692243">
        <w:rPr>
          <w:i/>
          <w:lang w:val="en-US" w:eastAsia="zh-CN"/>
        </w:rPr>
        <w:t>Open issues and candidate options before meeting:</w:t>
      </w:r>
    </w:p>
    <w:p w14:paraId="14572088" w14:textId="3D5C625B" w:rsidR="009F619E" w:rsidRPr="00692243" w:rsidRDefault="009F619E" w:rsidP="009F619E">
      <w:pPr>
        <w:rPr>
          <w:b/>
          <w:u w:val="single"/>
          <w:lang w:eastAsia="ko-KR"/>
        </w:rPr>
      </w:pPr>
      <w:r w:rsidRPr="00692243">
        <w:rPr>
          <w:b/>
          <w:u w:val="single"/>
          <w:lang w:eastAsia="ko-KR"/>
        </w:rPr>
        <w:t xml:space="preserve">Issue 1-1: </w:t>
      </w:r>
      <w:r w:rsidR="0001052D">
        <w:rPr>
          <w:b/>
          <w:u w:val="single"/>
          <w:lang w:eastAsia="ko-KR"/>
        </w:rPr>
        <w:t>UE RF requirements</w:t>
      </w:r>
    </w:p>
    <w:p w14:paraId="6D87C284" w14:textId="77777777" w:rsidR="009F619E" w:rsidRPr="00692243" w:rsidRDefault="009F619E" w:rsidP="009F6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4A99B46B" w14:textId="518D8276" w:rsidR="009F619E" w:rsidRPr="00692243" w:rsidRDefault="00441A28" w:rsidP="009F61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3.1</w:t>
      </w:r>
    </w:p>
    <w:p w14:paraId="05AB58EC" w14:textId="77777777" w:rsidR="009F619E" w:rsidRPr="00692243" w:rsidRDefault="009F619E" w:rsidP="009F6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197F065E" w14:textId="142EA14B" w:rsidR="009F619E" w:rsidRPr="00692243" w:rsidRDefault="00441A28" w:rsidP="009F61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Combine all proposals into one table</w:t>
      </w:r>
    </w:p>
    <w:tbl>
      <w:tblPr>
        <w:tblW w:w="0" w:type="auto"/>
        <w:tblCellMar>
          <w:left w:w="70" w:type="dxa"/>
          <w:right w:w="70" w:type="dxa"/>
        </w:tblCellMar>
        <w:tblLook w:val="04A0" w:firstRow="1" w:lastRow="0" w:firstColumn="1" w:lastColumn="0" w:noHBand="0" w:noVBand="1"/>
      </w:tblPr>
      <w:tblGrid>
        <w:gridCol w:w="2252"/>
        <w:gridCol w:w="7379"/>
      </w:tblGrid>
      <w:tr w:rsidR="00441A28" w:rsidRPr="00EA78C3" w14:paraId="282A3F6F" w14:textId="77777777" w:rsidTr="00441A28">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329B4D21" w14:textId="77777777" w:rsidR="00441A28" w:rsidRPr="00EA78C3" w:rsidRDefault="00441A28" w:rsidP="001E6D10">
            <w:pPr>
              <w:spacing w:after="0"/>
              <w:rPr>
                <w:rFonts w:ascii="Calibri" w:eastAsia="Times New Roman" w:hAnsi="Calibri" w:cs="Calibri"/>
                <w:b/>
                <w:bCs/>
                <w:color w:val="000000"/>
                <w:sz w:val="24"/>
                <w:szCs w:val="24"/>
                <w:lang w:eastAsia="fi-FI"/>
              </w:rPr>
            </w:pPr>
            <w:r w:rsidRPr="00EA78C3">
              <w:rPr>
                <w:rFonts w:ascii="Calibri" w:eastAsia="Times New Roman" w:hAnsi="Calibri" w:cs="Calibri"/>
                <w:b/>
                <w:bCs/>
                <w:color w:val="000000"/>
                <w:sz w:val="24"/>
                <w:szCs w:val="24"/>
                <w:lang w:eastAsia="fi-FI"/>
              </w:rPr>
              <w:t>NR UE Tx/</w:t>
            </w:r>
            <w:r>
              <w:rPr>
                <w:rFonts w:ascii="Calibri" w:eastAsia="Times New Roman" w:hAnsi="Calibri" w:cs="Calibri"/>
                <w:b/>
                <w:bCs/>
                <w:color w:val="000000"/>
                <w:sz w:val="24"/>
                <w:szCs w:val="24"/>
                <w:lang w:eastAsia="fi-FI"/>
              </w:rPr>
              <w:t>Rx</w:t>
            </w:r>
            <w:r w:rsidRPr="00EA78C3">
              <w:rPr>
                <w:rFonts w:ascii="Calibri" w:eastAsia="Times New Roman" w:hAnsi="Calibri" w:cs="Calibri"/>
                <w:b/>
                <w:bCs/>
                <w:color w:val="000000"/>
                <w:sz w:val="24"/>
                <w:szCs w:val="24"/>
                <w:lang w:eastAsia="fi-FI"/>
              </w:rPr>
              <w:t xml:space="preserve"> requirement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A1AFB5E" w14:textId="77777777" w:rsidR="00441A28" w:rsidRPr="00EA78C3" w:rsidRDefault="00441A28" w:rsidP="001E6D10">
            <w:pPr>
              <w:spacing w:after="0"/>
              <w:rPr>
                <w:rFonts w:ascii="Calibri" w:eastAsia="Times New Roman" w:hAnsi="Calibri" w:cs="Calibri"/>
                <w:b/>
                <w:bCs/>
                <w:color w:val="000000"/>
                <w:sz w:val="24"/>
                <w:szCs w:val="24"/>
                <w:lang w:val="fi-FI" w:eastAsia="fi-FI"/>
              </w:rPr>
            </w:pPr>
            <w:r w:rsidRPr="002C1BD3">
              <w:rPr>
                <w:rFonts w:ascii="Calibri" w:eastAsia="Times New Roman" w:hAnsi="Calibri" w:cs="Calibri"/>
                <w:b/>
                <w:bCs/>
                <w:color w:val="000000"/>
                <w:sz w:val="24"/>
                <w:szCs w:val="24"/>
                <w:lang w:eastAsia="fi-FI"/>
              </w:rPr>
              <w:t>Proposal</w:t>
            </w:r>
            <w:r w:rsidRPr="00EA78C3">
              <w:rPr>
                <w:rFonts w:ascii="Calibri" w:eastAsia="Times New Roman" w:hAnsi="Calibri" w:cs="Calibri"/>
                <w:b/>
                <w:bCs/>
                <w:color w:val="000000"/>
                <w:sz w:val="24"/>
                <w:szCs w:val="24"/>
                <w:lang w:val="fi-FI" w:eastAsia="fi-FI"/>
              </w:rPr>
              <w:t xml:space="preserve"> for NR 3 MHz</w:t>
            </w:r>
          </w:p>
        </w:tc>
      </w:tr>
      <w:tr w:rsidR="00441A28" w:rsidRPr="00EA78C3" w14:paraId="29616CC4" w14:textId="77777777" w:rsidTr="00441A28">
        <w:trPr>
          <w:trHeight w:val="3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D04995"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6.2.1 UE maximum output power</w:t>
            </w:r>
          </w:p>
        </w:tc>
        <w:tc>
          <w:tcPr>
            <w:tcW w:w="0" w:type="auto"/>
            <w:tcBorders>
              <w:top w:val="nil"/>
              <w:left w:val="nil"/>
              <w:bottom w:val="single" w:sz="4" w:space="0" w:color="auto"/>
              <w:right w:val="single" w:sz="4" w:space="0" w:color="auto"/>
            </w:tcBorders>
            <w:shd w:val="clear" w:color="auto" w:fill="auto"/>
            <w:vAlign w:val="center"/>
            <w:hideMark/>
          </w:tcPr>
          <w:p w14:paraId="01D0267E"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2800EA3F"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966F81"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6.2.2 MPR</w:t>
            </w:r>
          </w:p>
        </w:tc>
        <w:tc>
          <w:tcPr>
            <w:tcW w:w="0" w:type="auto"/>
            <w:tcBorders>
              <w:top w:val="nil"/>
              <w:left w:val="nil"/>
              <w:bottom w:val="single" w:sz="4" w:space="0" w:color="auto"/>
              <w:right w:val="single" w:sz="4" w:space="0" w:color="auto"/>
            </w:tcBorders>
            <w:shd w:val="clear" w:color="000000" w:fill="FFFFFF"/>
            <w:vAlign w:val="center"/>
            <w:hideMark/>
          </w:tcPr>
          <w:p w14:paraId="2EAC6DE6"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NR MPR is channel bandwidth agnostic --&gt; no specification impact</w:t>
            </w:r>
          </w:p>
        </w:tc>
      </w:tr>
      <w:tr w:rsidR="00441A28" w:rsidRPr="00EA78C3" w14:paraId="11409F6C"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27369F"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6.2.3 A-MPR</w:t>
            </w:r>
          </w:p>
        </w:tc>
        <w:tc>
          <w:tcPr>
            <w:tcW w:w="0" w:type="auto"/>
            <w:tcBorders>
              <w:top w:val="nil"/>
              <w:left w:val="nil"/>
              <w:bottom w:val="single" w:sz="4" w:space="0" w:color="auto"/>
              <w:right w:val="single" w:sz="4" w:space="0" w:color="auto"/>
            </w:tcBorders>
            <w:shd w:val="clear" w:color="auto" w:fill="auto"/>
            <w:vAlign w:val="center"/>
            <w:hideMark/>
          </w:tcPr>
          <w:p w14:paraId="7635DE01" w14:textId="77777777" w:rsidR="00441A28" w:rsidRDefault="00441A28" w:rsidP="00AB3CA8">
            <w:pPr>
              <w:rPr>
                <w:rFonts w:eastAsia="Times New Roman"/>
                <w:color w:val="000000"/>
                <w:lang w:eastAsia="fi-FI"/>
              </w:rPr>
            </w:pPr>
            <w:r w:rsidRPr="00441A28">
              <w:rPr>
                <w:rFonts w:eastAsia="Times New Roman"/>
                <w:color w:val="000000"/>
                <w:lang w:eastAsia="fi-FI"/>
              </w:rPr>
              <w:t>Has specification impact to some bands. Considering bands in this WI n8, n26 and n28 needs A-MPR study.</w:t>
            </w:r>
          </w:p>
          <w:p w14:paraId="0B92BF75" w14:textId="77777777" w:rsidR="00AB3CA8" w:rsidRPr="00AE2302" w:rsidRDefault="00AB3CA8" w:rsidP="00AB3CA8">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NS_01: 3 MHz shall be added to the list of considered channel BW for the NS.</w:t>
            </w:r>
          </w:p>
          <w:p w14:paraId="17C79EFC" w14:textId="77777777" w:rsidR="00AB3CA8" w:rsidRPr="00AE2302" w:rsidRDefault="00AB3CA8" w:rsidP="00AB3CA8">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NS_12: A-MPR shall be specified for 3 MHz channel BW</w:t>
            </w:r>
            <w:r>
              <w:rPr>
                <w:lang w:eastAsia="zh-CN"/>
              </w:rPr>
              <w:t>, it might be</w:t>
            </w:r>
            <w:r w:rsidRPr="00AE2302">
              <w:rPr>
                <w:lang w:eastAsia="zh-CN"/>
              </w:rPr>
              <w:t xml:space="preserve"> based on LTE limits (table 6.2.4-6 in TS 36.101).</w:t>
            </w:r>
          </w:p>
          <w:p w14:paraId="602AD4DB" w14:textId="77777777" w:rsidR="00AB3CA8" w:rsidRPr="00AE2302" w:rsidRDefault="00AB3CA8" w:rsidP="00AB3CA8">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lastRenderedPageBreak/>
              <w:t>NS_43 and NS_43: RB restrictions (specified for LTE for 5 and 10 MHz) was removed and replaced with A-MPR values. Further discussion might be needed when adding 3 MHz channel BW for NR.</w:t>
            </w:r>
          </w:p>
          <w:p w14:paraId="7F0E03E2" w14:textId="77777777" w:rsidR="00AB3CA8" w:rsidRPr="00AB3CA8" w:rsidRDefault="00AB3CA8" w:rsidP="00AB3CA8">
            <w:pPr>
              <w:pStyle w:val="ListParagraph"/>
              <w:numPr>
                <w:ilvl w:val="0"/>
                <w:numId w:val="24"/>
              </w:numPr>
              <w:overflowPunct/>
              <w:autoSpaceDE/>
              <w:autoSpaceDN/>
              <w:adjustRightInd/>
              <w:spacing w:after="160" w:line="259" w:lineRule="auto"/>
              <w:ind w:firstLineChars="0"/>
              <w:textAlignment w:val="auto"/>
              <w:rPr>
                <w:rFonts w:eastAsia="Times New Roman"/>
                <w:color w:val="000000"/>
                <w:lang w:eastAsia="fi-FI"/>
              </w:rPr>
            </w:pPr>
            <w:r w:rsidRPr="00AE2302">
              <w:rPr>
                <w:lang w:eastAsia="zh-CN"/>
              </w:rPr>
              <w:t>NS_13, NS_14, NS_17 and NS_18 didn’t have any A-MPR specified for 3 MHz channel BW.</w:t>
            </w:r>
          </w:p>
          <w:p w14:paraId="3BF7172B" w14:textId="26EA2158" w:rsidR="00AB3CA8" w:rsidRPr="00441A28" w:rsidRDefault="00AB3CA8" w:rsidP="00AB3CA8">
            <w:pPr>
              <w:pStyle w:val="ListParagraph"/>
              <w:numPr>
                <w:ilvl w:val="0"/>
                <w:numId w:val="24"/>
              </w:numPr>
              <w:overflowPunct/>
              <w:autoSpaceDE/>
              <w:autoSpaceDN/>
              <w:adjustRightInd/>
              <w:spacing w:after="160" w:line="259" w:lineRule="auto"/>
              <w:ind w:firstLineChars="0"/>
              <w:textAlignment w:val="auto"/>
              <w:rPr>
                <w:rFonts w:eastAsia="Times New Roman"/>
                <w:color w:val="000000"/>
                <w:lang w:eastAsia="fi-FI"/>
              </w:rPr>
            </w:pPr>
            <w:r w:rsidRPr="00AE2302">
              <w:rPr>
                <w:lang w:eastAsia="zh-CN"/>
              </w:rPr>
              <w:t>NS_100 is not dependent on the considered channel BW.</w:t>
            </w:r>
          </w:p>
        </w:tc>
      </w:tr>
      <w:tr w:rsidR="00441A28" w:rsidRPr="00EA78C3" w14:paraId="63C97A38" w14:textId="77777777" w:rsidTr="00441A28">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309AB1"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lastRenderedPageBreak/>
              <w:t>6.2.4 Configured transmitted power</w:t>
            </w:r>
          </w:p>
        </w:tc>
        <w:tc>
          <w:tcPr>
            <w:tcW w:w="0" w:type="auto"/>
            <w:tcBorders>
              <w:top w:val="nil"/>
              <w:left w:val="nil"/>
              <w:bottom w:val="single" w:sz="4" w:space="0" w:color="auto"/>
              <w:right w:val="single" w:sz="4" w:space="0" w:color="auto"/>
            </w:tcBorders>
            <w:shd w:val="clear" w:color="auto" w:fill="auto"/>
            <w:vAlign w:val="center"/>
            <w:hideMark/>
          </w:tcPr>
          <w:p w14:paraId="33B938EC"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5376E68B"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6290EF"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6.3.1 Minimum output power</w:t>
            </w:r>
          </w:p>
        </w:tc>
        <w:tc>
          <w:tcPr>
            <w:tcW w:w="0" w:type="auto"/>
            <w:tcBorders>
              <w:top w:val="nil"/>
              <w:left w:val="nil"/>
              <w:bottom w:val="single" w:sz="4" w:space="0" w:color="auto"/>
              <w:right w:val="single" w:sz="4" w:space="0" w:color="auto"/>
            </w:tcBorders>
            <w:shd w:val="clear" w:color="auto" w:fill="auto"/>
            <w:vAlign w:val="center"/>
            <w:hideMark/>
          </w:tcPr>
          <w:p w14:paraId="4F7B97AF"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 xml:space="preserve">Is channel bandwidth dependent, specification change needed but re-using -40 dBm can be considered. </w:t>
            </w:r>
          </w:p>
        </w:tc>
      </w:tr>
      <w:tr w:rsidR="00441A28" w:rsidRPr="00EA78C3" w14:paraId="58A1437E"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7757C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eastAsia="fi-FI"/>
              </w:rPr>
              <w:t xml:space="preserve"> </w:t>
            </w:r>
            <w:r w:rsidRPr="00441A28">
              <w:rPr>
                <w:rFonts w:eastAsia="Times New Roman"/>
                <w:color w:val="000000"/>
                <w:lang w:val="fi-FI" w:eastAsia="fi-FI"/>
              </w:rPr>
              <w:t>6.3.2 Transmit OFF power</w:t>
            </w:r>
          </w:p>
        </w:tc>
        <w:tc>
          <w:tcPr>
            <w:tcW w:w="0" w:type="auto"/>
            <w:tcBorders>
              <w:top w:val="nil"/>
              <w:left w:val="nil"/>
              <w:bottom w:val="single" w:sz="4" w:space="0" w:color="auto"/>
              <w:right w:val="single" w:sz="4" w:space="0" w:color="auto"/>
            </w:tcBorders>
            <w:shd w:val="clear" w:color="auto" w:fill="auto"/>
            <w:vAlign w:val="center"/>
            <w:hideMark/>
          </w:tcPr>
          <w:p w14:paraId="00D3CE62"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Value - 50 dBm is channel bandwidth agnostic --&gt; no specification impact</w:t>
            </w:r>
          </w:p>
        </w:tc>
      </w:tr>
      <w:tr w:rsidR="00441A28" w:rsidRPr="00EA78C3" w14:paraId="67D52D96"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A713F6"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6.3.3 Transmit ON/OFF time mask</w:t>
            </w:r>
          </w:p>
        </w:tc>
        <w:tc>
          <w:tcPr>
            <w:tcW w:w="0" w:type="auto"/>
            <w:tcBorders>
              <w:top w:val="nil"/>
              <w:left w:val="nil"/>
              <w:bottom w:val="single" w:sz="4" w:space="0" w:color="auto"/>
              <w:right w:val="single" w:sz="4" w:space="0" w:color="auto"/>
            </w:tcBorders>
            <w:shd w:val="clear" w:color="auto" w:fill="auto"/>
            <w:vAlign w:val="center"/>
            <w:hideMark/>
          </w:tcPr>
          <w:p w14:paraId="4D8E516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41670767"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42BF89"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6.3.4 Power control</w:t>
            </w:r>
          </w:p>
        </w:tc>
        <w:tc>
          <w:tcPr>
            <w:tcW w:w="0" w:type="auto"/>
            <w:tcBorders>
              <w:top w:val="nil"/>
              <w:left w:val="nil"/>
              <w:bottom w:val="single" w:sz="4" w:space="0" w:color="auto"/>
              <w:right w:val="single" w:sz="4" w:space="0" w:color="auto"/>
            </w:tcBorders>
            <w:shd w:val="clear" w:color="auto" w:fill="auto"/>
            <w:vAlign w:val="center"/>
            <w:hideMark/>
          </w:tcPr>
          <w:p w14:paraId="2467E91F"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1AAD079A"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93DCA7"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6.4.1 Frequency error</w:t>
            </w:r>
          </w:p>
        </w:tc>
        <w:tc>
          <w:tcPr>
            <w:tcW w:w="0" w:type="auto"/>
            <w:tcBorders>
              <w:top w:val="nil"/>
              <w:left w:val="nil"/>
              <w:bottom w:val="single" w:sz="4" w:space="0" w:color="auto"/>
              <w:right w:val="single" w:sz="4" w:space="0" w:color="auto"/>
            </w:tcBorders>
            <w:shd w:val="clear" w:color="auto" w:fill="auto"/>
            <w:vAlign w:val="center"/>
            <w:hideMark/>
          </w:tcPr>
          <w:p w14:paraId="3BA7427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56725BF3"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095FE8"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6.4.2.1 EVM</w:t>
            </w:r>
          </w:p>
        </w:tc>
        <w:tc>
          <w:tcPr>
            <w:tcW w:w="0" w:type="auto"/>
            <w:tcBorders>
              <w:top w:val="nil"/>
              <w:left w:val="nil"/>
              <w:bottom w:val="single" w:sz="4" w:space="0" w:color="auto"/>
              <w:right w:val="single" w:sz="4" w:space="0" w:color="auto"/>
            </w:tcBorders>
            <w:shd w:val="clear" w:color="auto" w:fill="auto"/>
            <w:vAlign w:val="center"/>
            <w:hideMark/>
          </w:tcPr>
          <w:p w14:paraId="7616742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3293C076"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3E4F37"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6.4.2.2 Carrier leakage</w:t>
            </w:r>
          </w:p>
        </w:tc>
        <w:tc>
          <w:tcPr>
            <w:tcW w:w="0" w:type="auto"/>
            <w:tcBorders>
              <w:top w:val="nil"/>
              <w:left w:val="nil"/>
              <w:bottom w:val="single" w:sz="4" w:space="0" w:color="auto"/>
              <w:right w:val="single" w:sz="4" w:space="0" w:color="auto"/>
            </w:tcBorders>
            <w:shd w:val="clear" w:color="auto" w:fill="auto"/>
            <w:vAlign w:val="center"/>
            <w:hideMark/>
          </w:tcPr>
          <w:p w14:paraId="1935734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7BF17E0B"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4B30A7"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6.4.2.3 In-band emissions</w:t>
            </w:r>
          </w:p>
        </w:tc>
        <w:tc>
          <w:tcPr>
            <w:tcW w:w="0" w:type="auto"/>
            <w:tcBorders>
              <w:top w:val="nil"/>
              <w:left w:val="nil"/>
              <w:bottom w:val="single" w:sz="4" w:space="0" w:color="auto"/>
              <w:right w:val="single" w:sz="4" w:space="0" w:color="auto"/>
            </w:tcBorders>
            <w:shd w:val="clear" w:color="auto" w:fill="auto"/>
            <w:vAlign w:val="center"/>
            <w:hideMark/>
          </w:tcPr>
          <w:p w14:paraId="185E7D16"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4DF4DE97"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7D700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6.4.2.4 EVM equalizer spectrum flatness</w:t>
            </w:r>
          </w:p>
        </w:tc>
        <w:tc>
          <w:tcPr>
            <w:tcW w:w="0" w:type="auto"/>
            <w:tcBorders>
              <w:top w:val="nil"/>
              <w:left w:val="nil"/>
              <w:bottom w:val="single" w:sz="4" w:space="0" w:color="auto"/>
              <w:right w:val="single" w:sz="4" w:space="0" w:color="auto"/>
            </w:tcBorders>
            <w:shd w:val="clear" w:color="auto" w:fill="auto"/>
            <w:vAlign w:val="center"/>
            <w:hideMark/>
          </w:tcPr>
          <w:p w14:paraId="4C4A0028"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11CD00E3"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0C1B7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6.5.1 Occupied bandwidth</w:t>
            </w:r>
          </w:p>
        </w:tc>
        <w:tc>
          <w:tcPr>
            <w:tcW w:w="0" w:type="auto"/>
            <w:tcBorders>
              <w:top w:val="nil"/>
              <w:left w:val="nil"/>
              <w:bottom w:val="single" w:sz="4" w:space="0" w:color="auto"/>
              <w:right w:val="single" w:sz="4" w:space="0" w:color="auto"/>
            </w:tcBorders>
            <w:shd w:val="clear" w:color="auto" w:fill="auto"/>
            <w:vAlign w:val="center"/>
            <w:hideMark/>
          </w:tcPr>
          <w:p w14:paraId="010AAE4A"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Specification impact, addition of 3 MHz into Table 6.5.1-1</w:t>
            </w:r>
          </w:p>
        </w:tc>
      </w:tr>
      <w:tr w:rsidR="00441A28" w:rsidRPr="00EA78C3" w14:paraId="4AF50B1C"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A7BA32"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6.5.2.2 Spectrum emission mask</w:t>
            </w:r>
          </w:p>
        </w:tc>
        <w:tc>
          <w:tcPr>
            <w:tcW w:w="0" w:type="auto"/>
            <w:tcBorders>
              <w:top w:val="nil"/>
              <w:left w:val="nil"/>
              <w:bottom w:val="single" w:sz="4" w:space="0" w:color="auto"/>
              <w:right w:val="single" w:sz="4" w:space="0" w:color="auto"/>
            </w:tcBorders>
            <w:shd w:val="clear" w:color="000000" w:fill="FFFFFF"/>
            <w:vAlign w:val="center"/>
            <w:hideMark/>
          </w:tcPr>
          <w:p w14:paraId="0C198AF8"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Specification impact, Dedicated general SEM for 3 MHz needed.</w:t>
            </w:r>
          </w:p>
        </w:tc>
      </w:tr>
      <w:tr w:rsidR="00441A28" w:rsidRPr="00EA78C3" w14:paraId="4D2E41DE"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B801CC"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6.5.2.3 Additional Spectrum emission mask</w:t>
            </w:r>
          </w:p>
        </w:tc>
        <w:tc>
          <w:tcPr>
            <w:tcW w:w="0" w:type="auto"/>
            <w:tcBorders>
              <w:top w:val="nil"/>
              <w:left w:val="nil"/>
              <w:bottom w:val="single" w:sz="4" w:space="0" w:color="auto"/>
              <w:right w:val="single" w:sz="4" w:space="0" w:color="auto"/>
            </w:tcBorders>
            <w:shd w:val="clear" w:color="000000" w:fill="FFFFFF"/>
            <w:vAlign w:val="center"/>
            <w:hideMark/>
          </w:tcPr>
          <w:p w14:paraId="2DDE88AE"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Not needed for bands n8, n26, n28 or n100 --&gt; no specification impact</w:t>
            </w:r>
          </w:p>
        </w:tc>
      </w:tr>
      <w:tr w:rsidR="00441A28" w:rsidRPr="00EA78C3" w14:paraId="06A8B1DB"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A1C682"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6.5.2.4.1 NR ACLR</w:t>
            </w:r>
          </w:p>
        </w:tc>
        <w:tc>
          <w:tcPr>
            <w:tcW w:w="0" w:type="auto"/>
            <w:tcBorders>
              <w:top w:val="nil"/>
              <w:left w:val="nil"/>
              <w:bottom w:val="single" w:sz="4" w:space="0" w:color="auto"/>
              <w:right w:val="single" w:sz="4" w:space="0" w:color="auto"/>
            </w:tcBorders>
            <w:shd w:val="clear" w:color="auto" w:fill="auto"/>
            <w:vAlign w:val="center"/>
            <w:hideMark/>
          </w:tcPr>
          <w:p w14:paraId="73EDD8F2"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Specification impact, addition of 3 MHz into Table 6.5.2.4.1-1</w:t>
            </w:r>
          </w:p>
        </w:tc>
      </w:tr>
      <w:tr w:rsidR="00441A28" w:rsidRPr="00EA78C3" w14:paraId="510B540B"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BBCE71"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6.5.2.4.2 UTRA ACLR</w:t>
            </w:r>
          </w:p>
        </w:tc>
        <w:tc>
          <w:tcPr>
            <w:tcW w:w="0" w:type="auto"/>
            <w:tcBorders>
              <w:top w:val="nil"/>
              <w:left w:val="nil"/>
              <w:bottom w:val="single" w:sz="4" w:space="0" w:color="auto"/>
              <w:right w:val="single" w:sz="4" w:space="0" w:color="auto"/>
            </w:tcBorders>
            <w:shd w:val="clear" w:color="000000" w:fill="FFFFFF"/>
            <w:vAlign w:val="center"/>
            <w:hideMark/>
          </w:tcPr>
          <w:p w14:paraId="57E04030"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Channel bandwidth agnostic for bands which is applicable --&gt; no specification impact</w:t>
            </w:r>
          </w:p>
        </w:tc>
      </w:tr>
      <w:tr w:rsidR="00441A28" w:rsidRPr="00EA78C3" w14:paraId="11B8C2D7"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A40556"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6.5.3.1 General spurious emissions</w:t>
            </w:r>
          </w:p>
        </w:tc>
        <w:tc>
          <w:tcPr>
            <w:tcW w:w="0" w:type="auto"/>
            <w:tcBorders>
              <w:top w:val="nil"/>
              <w:left w:val="nil"/>
              <w:bottom w:val="single" w:sz="4" w:space="0" w:color="auto"/>
              <w:right w:val="single" w:sz="4" w:space="0" w:color="auto"/>
            </w:tcBorders>
            <w:shd w:val="clear" w:color="auto" w:fill="auto"/>
            <w:vAlign w:val="center"/>
            <w:hideMark/>
          </w:tcPr>
          <w:p w14:paraId="1F9AD3B6"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Boundary between E-UTRA out of band and spurious emission domain is defined generally --&gt; no specification impact</w:t>
            </w:r>
          </w:p>
        </w:tc>
      </w:tr>
      <w:tr w:rsidR="00441A28" w:rsidRPr="00EA78C3" w14:paraId="54D2CA2A"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175DC9"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6.5.3.2 Spurious UEtoUE co-ex</w:t>
            </w:r>
          </w:p>
        </w:tc>
        <w:tc>
          <w:tcPr>
            <w:tcW w:w="0" w:type="auto"/>
            <w:tcBorders>
              <w:top w:val="nil"/>
              <w:left w:val="nil"/>
              <w:bottom w:val="single" w:sz="4" w:space="0" w:color="auto"/>
              <w:right w:val="single" w:sz="4" w:space="0" w:color="auto"/>
            </w:tcBorders>
            <w:shd w:val="clear" w:color="auto" w:fill="auto"/>
            <w:vAlign w:val="center"/>
            <w:hideMark/>
          </w:tcPr>
          <w:p w14:paraId="2F8D2B20" w14:textId="77777777" w:rsidR="00441A28" w:rsidRDefault="00AB3CA8" w:rsidP="007126E4">
            <w:pPr>
              <w:spacing w:after="0"/>
              <w:rPr>
                <w:rFonts w:eastAsia="Times New Roman"/>
                <w:color w:val="000000"/>
                <w:lang w:val="fi-FI" w:eastAsia="fi-FI"/>
              </w:rPr>
            </w:pPr>
            <w:r>
              <w:rPr>
                <w:rFonts w:eastAsia="Times New Roman"/>
                <w:color w:val="000000"/>
                <w:lang w:val="fi-FI" w:eastAsia="fi-FI"/>
              </w:rPr>
              <w:t xml:space="preserve">Option 1: </w:t>
            </w:r>
            <w:r w:rsidR="00441A28" w:rsidRPr="00441A28">
              <w:rPr>
                <w:rFonts w:eastAsia="Times New Roman"/>
                <w:color w:val="000000"/>
                <w:lang w:val="fi-FI" w:eastAsia="fi-FI"/>
              </w:rPr>
              <w:t>No specification impact</w:t>
            </w:r>
            <w:r w:rsidR="007126E4">
              <w:rPr>
                <w:rFonts w:eastAsia="Times New Roman"/>
                <w:color w:val="000000"/>
                <w:lang w:val="fi-FI" w:eastAsia="fi-FI"/>
              </w:rPr>
              <w:t xml:space="preserve"> (Nokia, ZTE)</w:t>
            </w:r>
          </w:p>
          <w:p w14:paraId="4CC24B62" w14:textId="62F4A2A8" w:rsidR="007126E4" w:rsidRPr="00441A28" w:rsidRDefault="007126E4" w:rsidP="007126E4">
            <w:pPr>
              <w:spacing w:after="0"/>
              <w:rPr>
                <w:rFonts w:eastAsia="Times New Roman"/>
                <w:color w:val="000000"/>
                <w:lang w:val="fi-FI" w:eastAsia="fi-FI"/>
              </w:rPr>
            </w:pPr>
            <w:r>
              <w:rPr>
                <w:rFonts w:eastAsia="Times New Roman"/>
                <w:color w:val="000000"/>
                <w:lang w:val="fi-FI" w:eastAsia="fi-FI"/>
              </w:rPr>
              <w:t xml:space="preserve">Option 2: </w:t>
            </w:r>
            <w:r w:rsidRPr="007126E4">
              <w:rPr>
                <w:rFonts w:eastAsia="Times New Roman"/>
                <w:color w:val="000000"/>
                <w:lang w:val="fi-FI" w:eastAsia="fi-FI"/>
              </w:rPr>
              <w:t>To be further studied, checking if any RB restrictions was specified for 3 MHz channel BW for the considered LTE re-farmed bands</w:t>
            </w:r>
            <w:r>
              <w:rPr>
                <w:rFonts w:eastAsia="Times New Roman"/>
                <w:color w:val="000000"/>
                <w:lang w:val="fi-FI" w:eastAsia="fi-FI"/>
              </w:rPr>
              <w:t>.</w:t>
            </w:r>
          </w:p>
        </w:tc>
      </w:tr>
      <w:tr w:rsidR="00441A28" w:rsidRPr="00EA78C3" w14:paraId="2622C371" w14:textId="77777777" w:rsidTr="007126E4">
        <w:trPr>
          <w:trHeight w:val="92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A285C0"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6.5.3.3 Additional spurious emissions</w:t>
            </w:r>
          </w:p>
        </w:tc>
        <w:tc>
          <w:tcPr>
            <w:tcW w:w="0" w:type="auto"/>
            <w:tcBorders>
              <w:top w:val="nil"/>
              <w:left w:val="nil"/>
              <w:bottom w:val="single" w:sz="4" w:space="0" w:color="auto"/>
              <w:right w:val="single" w:sz="4" w:space="0" w:color="auto"/>
            </w:tcBorders>
            <w:shd w:val="clear" w:color="auto" w:fill="auto"/>
            <w:vAlign w:val="center"/>
            <w:hideMark/>
          </w:tcPr>
          <w:p w14:paraId="77E1A278"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n8, n26, n28 has additional spurious emissions, 3 MHz need to be listed --&gt; specification impact</w:t>
            </w:r>
          </w:p>
        </w:tc>
      </w:tr>
      <w:tr w:rsidR="00441A28" w:rsidRPr="00EA78C3" w14:paraId="34F47152"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B0849E"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6.5.4 Transmit intermodulation</w:t>
            </w:r>
          </w:p>
        </w:tc>
        <w:tc>
          <w:tcPr>
            <w:tcW w:w="0" w:type="auto"/>
            <w:tcBorders>
              <w:top w:val="nil"/>
              <w:left w:val="nil"/>
              <w:bottom w:val="single" w:sz="4" w:space="0" w:color="auto"/>
              <w:right w:val="single" w:sz="4" w:space="0" w:color="auto"/>
            </w:tcBorders>
            <w:shd w:val="clear" w:color="000000" w:fill="FFFFFF"/>
            <w:vAlign w:val="center"/>
            <w:hideMark/>
          </w:tcPr>
          <w:p w14:paraId="478ADAB0"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Channel bandwidth agnostic --&gt; no specification impact</w:t>
            </w:r>
          </w:p>
        </w:tc>
      </w:tr>
      <w:tr w:rsidR="00441A28" w:rsidRPr="00EA78C3" w14:paraId="221B9E78"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AC3966"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 xml:space="preserve">7.3.2 Reference sensitivity </w:t>
            </w:r>
          </w:p>
        </w:tc>
        <w:tc>
          <w:tcPr>
            <w:tcW w:w="0" w:type="auto"/>
            <w:tcBorders>
              <w:top w:val="nil"/>
              <w:left w:val="nil"/>
              <w:bottom w:val="single" w:sz="4" w:space="0" w:color="auto"/>
              <w:right w:val="single" w:sz="4" w:space="0" w:color="auto"/>
            </w:tcBorders>
            <w:shd w:val="clear" w:color="000000" w:fill="FFFFFF"/>
            <w:vAlign w:val="center"/>
            <w:hideMark/>
          </w:tcPr>
          <w:p w14:paraId="2CF3DABD" w14:textId="77777777" w:rsidR="00B14FDC" w:rsidRDefault="00441A28" w:rsidP="001E6D10">
            <w:pPr>
              <w:spacing w:after="0"/>
              <w:rPr>
                <w:rFonts w:eastAsia="Times New Roman"/>
                <w:color w:val="000000"/>
                <w:lang w:eastAsia="fi-FI"/>
              </w:rPr>
            </w:pPr>
            <w:r w:rsidRPr="00441A28">
              <w:rPr>
                <w:rFonts w:eastAsia="Times New Roman"/>
                <w:color w:val="000000"/>
                <w:lang w:eastAsia="fi-FI"/>
              </w:rPr>
              <w:t>Channel bandwidth dependent</w:t>
            </w:r>
            <w:r w:rsidR="00B14FDC">
              <w:rPr>
                <w:rFonts w:eastAsia="Times New Roman"/>
                <w:color w:val="000000"/>
                <w:lang w:eastAsia="fi-FI"/>
              </w:rPr>
              <w:t xml:space="preserve"> </w:t>
            </w:r>
            <w:r w:rsidR="00B14FDC" w:rsidRPr="00441A28">
              <w:rPr>
                <w:rFonts w:eastAsia="Times New Roman"/>
                <w:color w:val="000000"/>
                <w:lang w:eastAsia="fi-FI"/>
              </w:rPr>
              <w:t>--&gt; specification impact</w:t>
            </w:r>
          </w:p>
          <w:p w14:paraId="3BF26220" w14:textId="2DE33E75" w:rsidR="00441A28" w:rsidRDefault="00B14FDC" w:rsidP="001E6D10">
            <w:pPr>
              <w:spacing w:after="0"/>
              <w:rPr>
                <w:rFonts w:eastAsia="Times New Roman"/>
                <w:color w:val="000000"/>
                <w:lang w:eastAsia="fi-FI"/>
              </w:rPr>
            </w:pPr>
            <w:r>
              <w:rPr>
                <w:rFonts w:eastAsia="Times New Roman"/>
                <w:color w:val="000000"/>
                <w:lang w:eastAsia="fi-FI"/>
              </w:rPr>
              <w:t>Option 1:</w:t>
            </w:r>
            <w:r w:rsidR="00441A28" w:rsidRPr="00441A28">
              <w:rPr>
                <w:rFonts w:eastAsia="Times New Roman"/>
                <w:color w:val="000000"/>
                <w:lang w:eastAsia="fi-FI"/>
              </w:rPr>
              <w:t xml:space="preserve"> if SU is same as LTE then LTE 3 MHz REFSENS can be reused</w:t>
            </w:r>
            <w:r>
              <w:rPr>
                <w:rFonts w:eastAsia="Times New Roman"/>
                <w:color w:val="000000"/>
                <w:lang w:eastAsia="fi-FI"/>
              </w:rPr>
              <w:t xml:space="preserve"> (Nokia</w:t>
            </w:r>
            <w:r w:rsidR="00FC68C7">
              <w:rPr>
                <w:rFonts w:eastAsia="Times New Roman"/>
                <w:color w:val="000000"/>
                <w:lang w:eastAsia="fi-FI"/>
              </w:rPr>
              <w:t>, Ericsson</w:t>
            </w:r>
            <w:r>
              <w:rPr>
                <w:rFonts w:eastAsia="Times New Roman"/>
                <w:color w:val="000000"/>
                <w:lang w:eastAsia="fi-FI"/>
              </w:rPr>
              <w:t>)</w:t>
            </w:r>
          </w:p>
          <w:p w14:paraId="703AFD7D" w14:textId="2B9B101B" w:rsidR="00B14FDC" w:rsidRPr="00441A28" w:rsidRDefault="00B14FDC" w:rsidP="001E6D10">
            <w:pPr>
              <w:spacing w:after="0"/>
              <w:rPr>
                <w:rFonts w:eastAsia="Times New Roman"/>
                <w:color w:val="000000"/>
                <w:lang w:eastAsia="fi-FI"/>
              </w:rPr>
            </w:pPr>
            <w:r>
              <w:rPr>
                <w:rFonts w:eastAsia="Times New Roman"/>
                <w:color w:val="000000"/>
                <w:lang w:eastAsia="fi-FI"/>
              </w:rPr>
              <w:t xml:space="preserve">Option 2: </w:t>
            </w:r>
            <w:r>
              <w:t>-98.7dB for n8, -99.2dBm for n26, -100.2MHz for n28 and -101.7MHz for n100 (Apple)</w:t>
            </w:r>
          </w:p>
        </w:tc>
      </w:tr>
      <w:tr w:rsidR="00441A28" w:rsidRPr="00EA78C3" w14:paraId="160831D2"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9B376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lastRenderedPageBreak/>
              <w:t>7.4 Max input level</w:t>
            </w:r>
          </w:p>
        </w:tc>
        <w:tc>
          <w:tcPr>
            <w:tcW w:w="0" w:type="auto"/>
            <w:tcBorders>
              <w:top w:val="nil"/>
              <w:left w:val="nil"/>
              <w:bottom w:val="single" w:sz="4" w:space="0" w:color="auto"/>
              <w:right w:val="single" w:sz="4" w:space="0" w:color="auto"/>
            </w:tcBorders>
            <w:shd w:val="clear" w:color="auto" w:fill="auto"/>
            <w:vAlign w:val="center"/>
            <w:hideMark/>
          </w:tcPr>
          <w:p w14:paraId="3D9B85F6" w14:textId="77777777"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addition of 3 MHz into Table 7.4-1</w:t>
            </w:r>
          </w:p>
          <w:p w14:paraId="028DD3EF" w14:textId="4970157B" w:rsidR="00B14FDC" w:rsidRPr="00441A28" w:rsidRDefault="00B14FDC" w:rsidP="001E6D10">
            <w:pPr>
              <w:spacing w:after="0"/>
              <w:rPr>
                <w:rFonts w:eastAsia="Times New Roman"/>
                <w:color w:val="000000"/>
                <w:lang w:eastAsia="fi-FI"/>
              </w:rPr>
            </w:pPr>
            <w:r>
              <w:rPr>
                <w:rFonts w:eastAsia="Times New Roman"/>
                <w:color w:val="000000"/>
                <w:lang w:eastAsia="fi-FI"/>
              </w:rPr>
              <w:t xml:space="preserve">Option 1: </w:t>
            </w:r>
            <w:r>
              <w:t>-25/-27dBm for n8, n26, n28 and n100 (Apple</w:t>
            </w:r>
            <w:r w:rsidR="00FC68C7">
              <w:t>, Ericsson</w:t>
            </w:r>
            <w:r>
              <w:t>)</w:t>
            </w:r>
          </w:p>
        </w:tc>
      </w:tr>
      <w:tr w:rsidR="00441A28" w:rsidRPr="00EA78C3" w14:paraId="2DA5D140"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6C0F65"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7.5 Adjacent channel selectivity</w:t>
            </w:r>
          </w:p>
        </w:tc>
        <w:tc>
          <w:tcPr>
            <w:tcW w:w="0" w:type="auto"/>
            <w:tcBorders>
              <w:top w:val="nil"/>
              <w:left w:val="nil"/>
              <w:bottom w:val="single" w:sz="4" w:space="0" w:color="auto"/>
              <w:right w:val="single" w:sz="4" w:space="0" w:color="auto"/>
            </w:tcBorders>
            <w:shd w:val="clear" w:color="auto" w:fill="auto"/>
            <w:vAlign w:val="center"/>
            <w:hideMark/>
          </w:tcPr>
          <w:p w14:paraId="1BEC92F0" w14:textId="278FFD9F"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7.5-1</w:t>
            </w:r>
          </w:p>
          <w:p w14:paraId="424CAFED" w14:textId="77777777" w:rsidR="00B14FDC" w:rsidRDefault="00B14FDC" w:rsidP="001E6D10">
            <w:pPr>
              <w:spacing w:after="0"/>
              <w:rPr>
                <w:rFonts w:eastAsia="Times New Roman"/>
                <w:color w:val="000000"/>
                <w:lang w:eastAsia="fi-FI"/>
              </w:rPr>
            </w:pPr>
            <w:r>
              <w:rPr>
                <w:rFonts w:eastAsia="Times New Roman"/>
                <w:color w:val="000000"/>
                <w:lang w:eastAsia="fi-FI"/>
              </w:rPr>
              <w:t>Option 1:</w:t>
            </w:r>
            <w:r w:rsidRPr="00441A28">
              <w:rPr>
                <w:rFonts w:eastAsia="Times New Roman"/>
                <w:color w:val="000000"/>
                <w:lang w:eastAsia="fi-FI"/>
              </w:rPr>
              <w:t xml:space="preserve"> 33 dBc can be reused</w:t>
            </w:r>
            <w:r>
              <w:rPr>
                <w:rFonts w:eastAsia="Times New Roman"/>
                <w:color w:val="000000"/>
                <w:lang w:eastAsia="fi-FI"/>
              </w:rPr>
              <w:t xml:space="preserve"> (Apple, Nokia)</w:t>
            </w:r>
          </w:p>
          <w:p w14:paraId="3DE6BF49" w14:textId="77777777" w:rsidR="007126E4" w:rsidRDefault="007126E4" w:rsidP="001E6D10">
            <w:pPr>
              <w:spacing w:after="0"/>
            </w:pPr>
            <w:r>
              <w:rPr>
                <w:rFonts w:eastAsia="Times New Roman"/>
                <w:color w:val="000000"/>
                <w:lang w:eastAsia="fi-FI"/>
              </w:rPr>
              <w:t xml:space="preserve">Option 2: </w:t>
            </w:r>
            <w:r>
              <w:t>Keep 5 MHz ACS and IBB blocking signal BW similar to other NR channel bandwidths (Qualcomm)</w:t>
            </w:r>
          </w:p>
          <w:p w14:paraId="1502F60B" w14:textId="4A7BD269" w:rsidR="007126E4" w:rsidRPr="00441A28" w:rsidRDefault="007126E4" w:rsidP="001E6D10">
            <w:pPr>
              <w:spacing w:after="0"/>
              <w:rPr>
                <w:rFonts w:eastAsia="Times New Roman"/>
                <w:color w:val="000000"/>
                <w:lang w:eastAsia="fi-FI"/>
              </w:rPr>
            </w:pPr>
            <w:r>
              <w:t>Option 3: Define 3 MHz ACS and IBB blocking signals similar to LTE (</w:t>
            </w:r>
            <w:r w:rsidR="00FC68C7">
              <w:t xml:space="preserve">Ericsson, </w:t>
            </w:r>
            <w:r>
              <w:t>Qualcomm)</w:t>
            </w:r>
          </w:p>
        </w:tc>
      </w:tr>
      <w:tr w:rsidR="00441A28" w:rsidRPr="00EA78C3" w14:paraId="7D322E6A"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59422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7.6.2 In-band blocking</w:t>
            </w:r>
          </w:p>
        </w:tc>
        <w:tc>
          <w:tcPr>
            <w:tcW w:w="0" w:type="auto"/>
            <w:tcBorders>
              <w:top w:val="nil"/>
              <w:left w:val="nil"/>
              <w:bottom w:val="single" w:sz="4" w:space="0" w:color="auto"/>
              <w:right w:val="single" w:sz="4" w:space="0" w:color="auto"/>
            </w:tcBorders>
            <w:shd w:val="clear" w:color="auto" w:fill="auto"/>
            <w:vAlign w:val="center"/>
            <w:hideMark/>
          </w:tcPr>
          <w:p w14:paraId="18671961" w14:textId="10A6368B"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7.6.2-1</w:t>
            </w:r>
          </w:p>
          <w:p w14:paraId="2CE83D2B"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(Apple, Nokia)</w:t>
            </w:r>
          </w:p>
          <w:p w14:paraId="05071EB8" w14:textId="1F93CD2D" w:rsidR="007126E4" w:rsidRPr="00441A28" w:rsidRDefault="007126E4" w:rsidP="001E6D10">
            <w:pPr>
              <w:spacing w:after="0"/>
              <w:rPr>
                <w:rFonts w:eastAsia="Times New Roman"/>
                <w:color w:val="000000"/>
                <w:lang w:eastAsia="fi-FI"/>
              </w:rPr>
            </w:pPr>
            <w:r>
              <w:rPr>
                <w:rFonts w:eastAsia="Times New Roman"/>
                <w:color w:val="000000"/>
                <w:lang w:eastAsia="fi-FI"/>
              </w:rPr>
              <w:t xml:space="preserve">Option 2: </w:t>
            </w:r>
            <w:r>
              <w:t>Define 3 MHz ACS and IBB blocking signals similar to LTE (</w:t>
            </w:r>
            <w:r w:rsidR="00FC68C7">
              <w:t xml:space="preserve">Ericsson, </w:t>
            </w:r>
            <w:r>
              <w:t>Qualcomm)</w:t>
            </w:r>
          </w:p>
        </w:tc>
      </w:tr>
      <w:tr w:rsidR="00441A28" w:rsidRPr="00EA78C3" w14:paraId="7F83DDC1"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2B93D8"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 xml:space="preserve">7.6.3 Out of band blocking </w:t>
            </w:r>
          </w:p>
        </w:tc>
        <w:tc>
          <w:tcPr>
            <w:tcW w:w="0" w:type="auto"/>
            <w:tcBorders>
              <w:top w:val="nil"/>
              <w:left w:val="nil"/>
              <w:bottom w:val="single" w:sz="4" w:space="0" w:color="auto"/>
              <w:right w:val="single" w:sz="4" w:space="0" w:color="auto"/>
            </w:tcBorders>
            <w:shd w:val="clear" w:color="auto" w:fill="auto"/>
            <w:vAlign w:val="center"/>
            <w:hideMark/>
          </w:tcPr>
          <w:p w14:paraId="05560218" w14:textId="593AF927"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7.6.3-1</w:t>
            </w:r>
          </w:p>
          <w:p w14:paraId="313C28C1"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(Apple, Nokia)</w:t>
            </w:r>
          </w:p>
          <w:p w14:paraId="36BCAE9F" w14:textId="7D242FF7" w:rsidR="00FC68C7" w:rsidRPr="00441A28" w:rsidRDefault="00FC68C7" w:rsidP="001E6D10">
            <w:pPr>
              <w:spacing w:after="0"/>
              <w:rPr>
                <w:rFonts w:eastAsia="Times New Roman"/>
                <w:color w:val="000000"/>
                <w:lang w:eastAsia="fi-FI"/>
              </w:rPr>
            </w:pPr>
            <w:r>
              <w:rPr>
                <w:rFonts w:eastAsia="Times New Roman"/>
                <w:color w:val="000000"/>
                <w:lang w:eastAsia="fi-FI"/>
              </w:rPr>
              <w:t>Option 2: Define out of band blocking requirement similar to LTE (Ericsson)</w:t>
            </w:r>
          </w:p>
        </w:tc>
      </w:tr>
      <w:tr w:rsidR="00441A28" w:rsidRPr="00EA78C3" w14:paraId="76D28224"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DF26B5"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7.6.4 Narrow band blocking</w:t>
            </w:r>
          </w:p>
        </w:tc>
        <w:tc>
          <w:tcPr>
            <w:tcW w:w="0" w:type="auto"/>
            <w:tcBorders>
              <w:top w:val="nil"/>
              <w:left w:val="nil"/>
              <w:bottom w:val="single" w:sz="4" w:space="0" w:color="auto"/>
              <w:right w:val="single" w:sz="4" w:space="0" w:color="auto"/>
            </w:tcBorders>
            <w:shd w:val="clear" w:color="auto" w:fill="auto"/>
            <w:vAlign w:val="center"/>
            <w:hideMark/>
          </w:tcPr>
          <w:p w14:paraId="19157601" w14:textId="07DB5FF8" w:rsidR="00441A28" w:rsidRDefault="00441A28" w:rsidP="001E6D10">
            <w:pPr>
              <w:spacing w:after="0"/>
              <w:rPr>
                <w:rFonts w:eastAsia="Times New Roman"/>
                <w:color w:val="000000"/>
                <w:lang w:val="fi-FI" w:eastAsia="fi-FI"/>
              </w:rPr>
            </w:pPr>
            <w:r w:rsidRPr="00441A28">
              <w:rPr>
                <w:rFonts w:eastAsia="Times New Roman"/>
                <w:color w:val="000000"/>
                <w:lang w:val="fi-FI" w:eastAsia="fi-FI"/>
              </w:rPr>
              <w:t xml:space="preserve">Specification impact </w:t>
            </w:r>
            <w:r w:rsidRPr="00441A28">
              <w:rPr>
                <w:rFonts w:eastAsia="Times New Roman"/>
                <w:color w:val="000000"/>
                <w:lang w:eastAsia="fi-FI"/>
              </w:rPr>
              <w:t>--&gt; 3 MHz is added into</w:t>
            </w:r>
            <w:r w:rsidRPr="00441A28">
              <w:t xml:space="preserve"> </w:t>
            </w:r>
            <w:r w:rsidRPr="00441A28">
              <w:rPr>
                <w:rFonts w:eastAsia="Times New Roman"/>
                <w:color w:val="000000"/>
                <w:lang w:val="fi-FI" w:eastAsia="fi-FI"/>
              </w:rPr>
              <w:t>Table 7.6.4-1</w:t>
            </w:r>
          </w:p>
          <w:p w14:paraId="57597245"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(Nokia)</w:t>
            </w:r>
          </w:p>
          <w:p w14:paraId="2C3E8DCB" w14:textId="678BE433" w:rsidR="00FC68C7" w:rsidRPr="00441A28" w:rsidRDefault="00FC68C7" w:rsidP="001E6D10">
            <w:pPr>
              <w:spacing w:after="0"/>
              <w:rPr>
                <w:rFonts w:eastAsia="Times New Roman"/>
                <w:color w:val="000000"/>
                <w:lang w:val="fi-FI" w:eastAsia="fi-FI"/>
              </w:rPr>
            </w:pPr>
            <w:r>
              <w:rPr>
                <w:rFonts w:eastAsia="Times New Roman"/>
                <w:color w:val="000000"/>
                <w:lang w:eastAsia="fi-FI"/>
              </w:rPr>
              <w:t>Option 2: Define narrow band blocking requirement similar to LTE (Ericsson)</w:t>
            </w:r>
          </w:p>
        </w:tc>
      </w:tr>
      <w:tr w:rsidR="00441A28" w:rsidRPr="00EA78C3" w14:paraId="72D72C21"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D79C06" w14:textId="79F66A02" w:rsidR="00441A28" w:rsidRPr="00441A28" w:rsidRDefault="00FC68C7" w:rsidP="001E6D10">
            <w:pPr>
              <w:spacing w:after="0"/>
              <w:rPr>
                <w:rFonts w:eastAsia="Times New Roman"/>
                <w:color w:val="000000"/>
                <w:lang w:val="fi-FI" w:eastAsia="fi-FI"/>
              </w:rPr>
            </w:pPr>
            <w:r>
              <w:rPr>
                <w:rFonts w:eastAsia="Times New Roman"/>
                <w:color w:val="000000"/>
                <w:lang w:val="fi-FI" w:eastAsia="fi-FI"/>
              </w:rPr>
              <w:t xml:space="preserve">7.7 </w:t>
            </w:r>
            <w:r w:rsidR="00441A28" w:rsidRPr="00441A28">
              <w:rPr>
                <w:rFonts w:eastAsia="Times New Roman"/>
                <w:color w:val="000000"/>
                <w:lang w:val="fi-FI" w:eastAsia="fi-FI"/>
              </w:rPr>
              <w:t>Spurious response</w:t>
            </w:r>
          </w:p>
        </w:tc>
        <w:tc>
          <w:tcPr>
            <w:tcW w:w="0" w:type="auto"/>
            <w:tcBorders>
              <w:top w:val="nil"/>
              <w:left w:val="nil"/>
              <w:bottom w:val="single" w:sz="4" w:space="0" w:color="auto"/>
              <w:right w:val="single" w:sz="4" w:space="0" w:color="auto"/>
            </w:tcBorders>
            <w:shd w:val="clear" w:color="auto" w:fill="auto"/>
            <w:vAlign w:val="center"/>
            <w:hideMark/>
          </w:tcPr>
          <w:p w14:paraId="4FFD86A0" w14:textId="722803F7"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7.7-1</w:t>
            </w:r>
          </w:p>
          <w:p w14:paraId="7916BF4D"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(Nokia)</w:t>
            </w:r>
          </w:p>
          <w:p w14:paraId="557B3618" w14:textId="55717407" w:rsidR="00FC68C7" w:rsidRPr="00441A28" w:rsidRDefault="00FC68C7" w:rsidP="001E6D10">
            <w:pPr>
              <w:spacing w:after="0"/>
              <w:rPr>
                <w:rFonts w:eastAsia="Times New Roman"/>
                <w:color w:val="000000"/>
                <w:lang w:eastAsia="fi-FI"/>
              </w:rPr>
            </w:pPr>
            <w:r>
              <w:rPr>
                <w:rFonts w:eastAsia="Times New Roman"/>
                <w:color w:val="000000"/>
                <w:lang w:eastAsia="fi-FI"/>
              </w:rPr>
              <w:t>Option 2: Define spurious response requirement similar to LTE (Ericsson)</w:t>
            </w:r>
          </w:p>
        </w:tc>
      </w:tr>
      <w:tr w:rsidR="00441A28" w:rsidRPr="00EA78C3" w14:paraId="0EB4C82B"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C4E007" w14:textId="2B92A280"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w:t>
            </w:r>
            <w:r w:rsidR="00FC68C7">
              <w:rPr>
                <w:rFonts w:eastAsia="Times New Roman"/>
                <w:color w:val="000000"/>
                <w:lang w:val="fi-FI" w:eastAsia="fi-FI"/>
              </w:rPr>
              <w:t>8</w:t>
            </w:r>
            <w:r w:rsidRPr="00441A28">
              <w:rPr>
                <w:rFonts w:eastAsia="Times New Roman"/>
                <w:color w:val="000000"/>
                <w:lang w:val="fi-FI" w:eastAsia="fi-FI"/>
              </w:rPr>
              <w:t xml:space="preserve"> Intermodulation characteristics</w:t>
            </w:r>
          </w:p>
        </w:tc>
        <w:tc>
          <w:tcPr>
            <w:tcW w:w="0" w:type="auto"/>
            <w:tcBorders>
              <w:top w:val="nil"/>
              <w:left w:val="nil"/>
              <w:bottom w:val="single" w:sz="4" w:space="0" w:color="auto"/>
              <w:right w:val="single" w:sz="4" w:space="0" w:color="auto"/>
            </w:tcBorders>
            <w:shd w:val="clear" w:color="auto" w:fill="auto"/>
            <w:vAlign w:val="center"/>
            <w:hideMark/>
          </w:tcPr>
          <w:p w14:paraId="5115F881" w14:textId="3E183CB5"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w:t>
            </w:r>
            <w:r w:rsidR="00B14FDC">
              <w:rPr>
                <w:rFonts w:eastAsia="Times New Roman"/>
                <w:color w:val="000000"/>
                <w:lang w:eastAsia="fi-FI"/>
              </w:rPr>
              <w:t xml:space="preserve"> </w:t>
            </w:r>
            <w:r w:rsidRPr="00441A28">
              <w:rPr>
                <w:rFonts w:eastAsia="Times New Roman"/>
                <w:color w:val="000000"/>
                <w:lang w:eastAsia="fi-FI"/>
              </w:rPr>
              <w:t>is added into Table 7.8.2-1</w:t>
            </w:r>
          </w:p>
          <w:p w14:paraId="295ABC8E"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(Nokia)</w:t>
            </w:r>
          </w:p>
          <w:p w14:paraId="30E650C1" w14:textId="17A6DA74" w:rsidR="007126E4" w:rsidRPr="00441A28" w:rsidRDefault="007126E4" w:rsidP="001E6D10">
            <w:pPr>
              <w:spacing w:after="0"/>
              <w:rPr>
                <w:rFonts w:eastAsia="Times New Roman"/>
                <w:color w:val="000000"/>
                <w:lang w:eastAsia="fi-FI"/>
              </w:rPr>
            </w:pPr>
            <w:r>
              <w:rPr>
                <w:rFonts w:eastAsia="Times New Roman"/>
                <w:color w:val="000000"/>
                <w:lang w:eastAsia="fi-FI"/>
              </w:rPr>
              <w:t xml:space="preserve">Option 2: </w:t>
            </w:r>
            <w:r>
              <w:rPr>
                <w:lang w:eastAsia="zh-CN"/>
              </w:rPr>
              <w:t>considering REFSENS +8dB for P</w:t>
            </w:r>
            <w:r w:rsidRPr="00C36F28">
              <w:rPr>
                <w:vertAlign w:val="subscript"/>
                <w:lang w:eastAsia="zh-CN"/>
              </w:rPr>
              <w:t>w</w:t>
            </w:r>
            <w:r>
              <w:rPr>
                <w:lang w:eastAsia="zh-CN"/>
              </w:rPr>
              <w:t xml:space="preserve">, 3 MHz interferer 2 and interferer offset 1 at </w:t>
            </w:r>
            <w:r>
              <w:rPr>
                <w:rFonts w:cstheme="minorHAnsi"/>
                <w:lang w:eastAsia="zh-CN"/>
              </w:rPr>
              <w:t>±</w:t>
            </w:r>
            <w:r>
              <w:rPr>
                <w:lang w:eastAsia="zh-CN"/>
              </w:rPr>
              <w:t xml:space="preserve">BW/2 </w:t>
            </w:r>
            <w:r>
              <w:rPr>
                <w:rFonts w:cstheme="minorHAnsi"/>
                <w:lang w:eastAsia="zh-CN"/>
              </w:rPr>
              <w:t>±</w:t>
            </w:r>
            <w:r>
              <w:rPr>
                <w:lang w:eastAsia="zh-CN"/>
              </w:rPr>
              <w:t xml:space="preserve"> 4.5 MHz</w:t>
            </w:r>
            <w:r w:rsidR="00FC68C7">
              <w:rPr>
                <w:lang w:eastAsia="zh-CN"/>
              </w:rPr>
              <w:t>, similar to LTE</w:t>
            </w:r>
            <w:r>
              <w:rPr>
                <w:lang w:eastAsia="zh-CN"/>
              </w:rPr>
              <w:t xml:space="preserve"> (Ericsson)</w:t>
            </w:r>
          </w:p>
        </w:tc>
      </w:tr>
      <w:tr w:rsidR="00FC68C7" w:rsidRPr="00EA78C3" w14:paraId="3D8FC4D5" w14:textId="77777777" w:rsidTr="00FC68C7">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49D247" w14:textId="06CCBCA1" w:rsidR="00FC68C7" w:rsidRDefault="00FC68C7" w:rsidP="003A58CB">
            <w:pPr>
              <w:spacing w:after="0"/>
              <w:rPr>
                <w:rFonts w:eastAsia="Times New Roman"/>
                <w:color w:val="000000"/>
                <w:lang w:val="fi-FI" w:eastAsia="fi-FI"/>
              </w:rPr>
            </w:pPr>
            <w:r>
              <w:rPr>
                <w:rFonts w:eastAsia="Times New Roman"/>
                <w:color w:val="000000"/>
                <w:lang w:val="fi-FI" w:eastAsia="fi-FI"/>
              </w:rPr>
              <w:t xml:space="preserve">7.9 </w:t>
            </w:r>
            <w:r>
              <w:t>Spurious emissions</w:t>
            </w:r>
          </w:p>
        </w:tc>
        <w:tc>
          <w:tcPr>
            <w:tcW w:w="0" w:type="auto"/>
            <w:tcBorders>
              <w:top w:val="nil"/>
              <w:left w:val="nil"/>
              <w:bottom w:val="single" w:sz="4" w:space="0" w:color="auto"/>
              <w:right w:val="single" w:sz="4" w:space="0" w:color="auto"/>
            </w:tcBorders>
            <w:shd w:val="clear" w:color="auto" w:fill="auto"/>
            <w:vAlign w:val="center"/>
            <w:hideMark/>
          </w:tcPr>
          <w:p w14:paraId="0714A1CC" w14:textId="20AC52F9" w:rsidR="00FC68C7" w:rsidRPr="00441A28" w:rsidRDefault="00FC68C7" w:rsidP="003A58CB">
            <w:pPr>
              <w:spacing w:after="0"/>
              <w:rPr>
                <w:rFonts w:eastAsia="Times New Roman"/>
                <w:color w:val="000000"/>
                <w:lang w:eastAsia="fi-FI"/>
              </w:rPr>
            </w:pPr>
            <w:r w:rsidRPr="00441A28">
              <w:rPr>
                <w:rFonts w:eastAsia="Times New Roman"/>
                <w:color w:val="000000"/>
                <w:lang w:eastAsia="fi-FI"/>
              </w:rPr>
              <w:t>Channel bandwidth agnostic --&gt; no specification impact</w:t>
            </w:r>
          </w:p>
        </w:tc>
      </w:tr>
    </w:tbl>
    <w:p w14:paraId="3923F334" w14:textId="77777777" w:rsidR="009F619E" w:rsidRPr="00805BE8" w:rsidRDefault="009F619E" w:rsidP="009F619E">
      <w:pPr>
        <w:rPr>
          <w:i/>
          <w:color w:val="0070C0"/>
          <w:lang w:eastAsia="zh-CN"/>
        </w:rPr>
      </w:pPr>
    </w:p>
    <w:p w14:paraId="38F2F0B9" w14:textId="77777777" w:rsidR="009F619E" w:rsidRPr="003418CB" w:rsidRDefault="009F619E" w:rsidP="009F619E">
      <w:pPr>
        <w:rPr>
          <w:color w:val="0070C0"/>
          <w:lang w:val="en-US" w:eastAsia="zh-CN"/>
        </w:rPr>
      </w:pPr>
    </w:p>
    <w:p w14:paraId="1BCE2AB9" w14:textId="5EFD32DC" w:rsidR="0033052D" w:rsidRDefault="0033052D" w:rsidP="00DC51C9">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9F3F" w14:textId="77777777" w:rsidR="004B056F" w:rsidRDefault="004B056F">
      <w:r>
        <w:separator/>
      </w:r>
    </w:p>
  </w:endnote>
  <w:endnote w:type="continuationSeparator" w:id="0">
    <w:p w14:paraId="36676E62" w14:textId="77777777" w:rsidR="004B056F" w:rsidRDefault="004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F3490" w14:textId="77777777" w:rsidR="004B056F" w:rsidRDefault="004B056F">
      <w:r>
        <w:separator/>
      </w:r>
    </w:p>
  </w:footnote>
  <w:footnote w:type="continuationSeparator" w:id="0">
    <w:p w14:paraId="22053AB6" w14:textId="77777777" w:rsidR="004B056F" w:rsidRDefault="004B0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2D"/>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3CD5"/>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3BC6"/>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06EC"/>
    <w:rsid w:val="002C1494"/>
    <w:rsid w:val="002C4B52"/>
    <w:rsid w:val="002D03E5"/>
    <w:rsid w:val="002D36EB"/>
    <w:rsid w:val="002D6BDF"/>
    <w:rsid w:val="002E1B51"/>
    <w:rsid w:val="002E2CE9"/>
    <w:rsid w:val="002E3BF7"/>
    <w:rsid w:val="002E403E"/>
    <w:rsid w:val="002E4C74"/>
    <w:rsid w:val="002E72EC"/>
    <w:rsid w:val="002F158C"/>
    <w:rsid w:val="002F4093"/>
    <w:rsid w:val="002F483E"/>
    <w:rsid w:val="002F5636"/>
    <w:rsid w:val="003022A5"/>
    <w:rsid w:val="00307E51"/>
    <w:rsid w:val="00311363"/>
    <w:rsid w:val="00315867"/>
    <w:rsid w:val="00321150"/>
    <w:rsid w:val="003260D7"/>
    <w:rsid w:val="0033052D"/>
    <w:rsid w:val="00336697"/>
    <w:rsid w:val="003418CB"/>
    <w:rsid w:val="00342270"/>
    <w:rsid w:val="0034311F"/>
    <w:rsid w:val="00355873"/>
    <w:rsid w:val="0035660F"/>
    <w:rsid w:val="003628B9"/>
    <w:rsid w:val="00362D8F"/>
    <w:rsid w:val="00367724"/>
    <w:rsid w:val="003710BA"/>
    <w:rsid w:val="003770F6"/>
    <w:rsid w:val="00383E37"/>
    <w:rsid w:val="00393042"/>
    <w:rsid w:val="00393629"/>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6F3"/>
    <w:rsid w:val="003F1C1B"/>
    <w:rsid w:val="003F3A2F"/>
    <w:rsid w:val="00401144"/>
    <w:rsid w:val="00404831"/>
    <w:rsid w:val="00407661"/>
    <w:rsid w:val="00410314"/>
    <w:rsid w:val="00412063"/>
    <w:rsid w:val="00412EB1"/>
    <w:rsid w:val="00413DDE"/>
    <w:rsid w:val="00414118"/>
    <w:rsid w:val="00416084"/>
    <w:rsid w:val="00416713"/>
    <w:rsid w:val="00424F8C"/>
    <w:rsid w:val="004250D9"/>
    <w:rsid w:val="00426275"/>
    <w:rsid w:val="00426BC3"/>
    <w:rsid w:val="004271BA"/>
    <w:rsid w:val="00430497"/>
    <w:rsid w:val="00430EA5"/>
    <w:rsid w:val="00434DC1"/>
    <w:rsid w:val="004350F4"/>
    <w:rsid w:val="00437B39"/>
    <w:rsid w:val="004412A0"/>
    <w:rsid w:val="00441A28"/>
    <w:rsid w:val="00442337"/>
    <w:rsid w:val="00446408"/>
    <w:rsid w:val="00450F27"/>
    <w:rsid w:val="004510E5"/>
    <w:rsid w:val="00456A75"/>
    <w:rsid w:val="00461E39"/>
    <w:rsid w:val="00462D3A"/>
    <w:rsid w:val="00463521"/>
    <w:rsid w:val="00471125"/>
    <w:rsid w:val="004728A6"/>
    <w:rsid w:val="0047437A"/>
    <w:rsid w:val="00480E42"/>
    <w:rsid w:val="00484C5D"/>
    <w:rsid w:val="0048543E"/>
    <w:rsid w:val="004868C1"/>
    <w:rsid w:val="0048750F"/>
    <w:rsid w:val="004A17E9"/>
    <w:rsid w:val="004A495F"/>
    <w:rsid w:val="004A7544"/>
    <w:rsid w:val="004B056F"/>
    <w:rsid w:val="004B6B0F"/>
    <w:rsid w:val="004C54E5"/>
    <w:rsid w:val="004C7DC8"/>
    <w:rsid w:val="004D21B0"/>
    <w:rsid w:val="004D4986"/>
    <w:rsid w:val="004D737D"/>
    <w:rsid w:val="004E2659"/>
    <w:rsid w:val="004E39EE"/>
    <w:rsid w:val="004E475C"/>
    <w:rsid w:val="004E56E0"/>
    <w:rsid w:val="004E7329"/>
    <w:rsid w:val="004E7B49"/>
    <w:rsid w:val="004F2CB0"/>
    <w:rsid w:val="004F3F50"/>
    <w:rsid w:val="005017F7"/>
    <w:rsid w:val="00501FA7"/>
    <w:rsid w:val="005034DC"/>
    <w:rsid w:val="00505BFA"/>
    <w:rsid w:val="005071B4"/>
    <w:rsid w:val="00507687"/>
    <w:rsid w:val="005117A9"/>
    <w:rsid w:val="00511F57"/>
    <w:rsid w:val="00512A98"/>
    <w:rsid w:val="00515CBE"/>
    <w:rsid w:val="00515E2B"/>
    <w:rsid w:val="00522A7E"/>
    <w:rsid w:val="00522F20"/>
    <w:rsid w:val="00527051"/>
    <w:rsid w:val="005308DB"/>
    <w:rsid w:val="00530A2E"/>
    <w:rsid w:val="00530FBE"/>
    <w:rsid w:val="00533159"/>
    <w:rsid w:val="005339DB"/>
    <w:rsid w:val="00534C89"/>
    <w:rsid w:val="00541573"/>
    <w:rsid w:val="0054348A"/>
    <w:rsid w:val="00551B2D"/>
    <w:rsid w:val="00571777"/>
    <w:rsid w:val="00580FF5"/>
    <w:rsid w:val="0058519C"/>
    <w:rsid w:val="0059149A"/>
    <w:rsid w:val="005956EE"/>
    <w:rsid w:val="005968D6"/>
    <w:rsid w:val="005A083E"/>
    <w:rsid w:val="005A0CD1"/>
    <w:rsid w:val="005B0536"/>
    <w:rsid w:val="005B4802"/>
    <w:rsid w:val="005C1EA6"/>
    <w:rsid w:val="005D0B99"/>
    <w:rsid w:val="005D308E"/>
    <w:rsid w:val="005D3A48"/>
    <w:rsid w:val="005D7AF8"/>
    <w:rsid w:val="005E17BF"/>
    <w:rsid w:val="005E366A"/>
    <w:rsid w:val="005F2145"/>
    <w:rsid w:val="006016E1"/>
    <w:rsid w:val="00602D27"/>
    <w:rsid w:val="006076E3"/>
    <w:rsid w:val="006144A1"/>
    <w:rsid w:val="00615EBB"/>
    <w:rsid w:val="00616096"/>
    <w:rsid w:val="006160A2"/>
    <w:rsid w:val="006251E7"/>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4D66"/>
    <w:rsid w:val="00692243"/>
    <w:rsid w:val="00692A68"/>
    <w:rsid w:val="00695D85"/>
    <w:rsid w:val="006A30A2"/>
    <w:rsid w:val="006A6D23"/>
    <w:rsid w:val="006B25DE"/>
    <w:rsid w:val="006C1C3B"/>
    <w:rsid w:val="006C4E43"/>
    <w:rsid w:val="006C643E"/>
    <w:rsid w:val="006D2932"/>
    <w:rsid w:val="006D3671"/>
    <w:rsid w:val="006D4176"/>
    <w:rsid w:val="006E0A73"/>
    <w:rsid w:val="006E0FEE"/>
    <w:rsid w:val="006E3F94"/>
    <w:rsid w:val="006E6C11"/>
    <w:rsid w:val="006F7C0C"/>
    <w:rsid w:val="00700755"/>
    <w:rsid w:val="0070646B"/>
    <w:rsid w:val="007126E4"/>
    <w:rsid w:val="007130A2"/>
    <w:rsid w:val="00715463"/>
    <w:rsid w:val="00730655"/>
    <w:rsid w:val="00731D77"/>
    <w:rsid w:val="00732360"/>
    <w:rsid w:val="0073390A"/>
    <w:rsid w:val="00734E64"/>
    <w:rsid w:val="00736B37"/>
    <w:rsid w:val="00740A35"/>
    <w:rsid w:val="007457B7"/>
    <w:rsid w:val="007520B4"/>
    <w:rsid w:val="00756C9F"/>
    <w:rsid w:val="007655D5"/>
    <w:rsid w:val="007763C1"/>
    <w:rsid w:val="00777E82"/>
    <w:rsid w:val="00781359"/>
    <w:rsid w:val="00786921"/>
    <w:rsid w:val="007A1EAA"/>
    <w:rsid w:val="007A79FD"/>
    <w:rsid w:val="007B0B9D"/>
    <w:rsid w:val="007B26E3"/>
    <w:rsid w:val="007B5A43"/>
    <w:rsid w:val="007B709B"/>
    <w:rsid w:val="007C1120"/>
    <w:rsid w:val="007C1343"/>
    <w:rsid w:val="007C5EF1"/>
    <w:rsid w:val="007C7BF5"/>
    <w:rsid w:val="007D19B7"/>
    <w:rsid w:val="007D75E5"/>
    <w:rsid w:val="007D773E"/>
    <w:rsid w:val="007E066E"/>
    <w:rsid w:val="007E1356"/>
    <w:rsid w:val="007E20FC"/>
    <w:rsid w:val="007E7062"/>
    <w:rsid w:val="007E7FC4"/>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277B"/>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D30"/>
    <w:rsid w:val="008A1FBE"/>
    <w:rsid w:val="008B3194"/>
    <w:rsid w:val="008B4257"/>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0E0"/>
    <w:rsid w:val="009415B0"/>
    <w:rsid w:val="00947789"/>
    <w:rsid w:val="00947E7E"/>
    <w:rsid w:val="0095139A"/>
    <w:rsid w:val="00953E16"/>
    <w:rsid w:val="009542AC"/>
    <w:rsid w:val="00961BB2"/>
    <w:rsid w:val="00962108"/>
    <w:rsid w:val="009638D6"/>
    <w:rsid w:val="0097408E"/>
    <w:rsid w:val="00974BB2"/>
    <w:rsid w:val="00974FA7"/>
    <w:rsid w:val="009756E5"/>
    <w:rsid w:val="00977A8C"/>
    <w:rsid w:val="00983910"/>
    <w:rsid w:val="00990189"/>
    <w:rsid w:val="009932AC"/>
    <w:rsid w:val="00994351"/>
    <w:rsid w:val="00996A8F"/>
    <w:rsid w:val="009A1DBF"/>
    <w:rsid w:val="009A6507"/>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619E"/>
    <w:rsid w:val="009F7BF1"/>
    <w:rsid w:val="00A03B00"/>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CA8"/>
    <w:rsid w:val="00AB4182"/>
    <w:rsid w:val="00AC27DB"/>
    <w:rsid w:val="00AC6D6B"/>
    <w:rsid w:val="00AD7736"/>
    <w:rsid w:val="00AE10CE"/>
    <w:rsid w:val="00AE70D4"/>
    <w:rsid w:val="00AE7868"/>
    <w:rsid w:val="00AF0407"/>
    <w:rsid w:val="00AF049B"/>
    <w:rsid w:val="00AF4D8B"/>
    <w:rsid w:val="00B067CA"/>
    <w:rsid w:val="00B12B26"/>
    <w:rsid w:val="00B14FDC"/>
    <w:rsid w:val="00B163F8"/>
    <w:rsid w:val="00B2472D"/>
    <w:rsid w:val="00B24953"/>
    <w:rsid w:val="00B24CA0"/>
    <w:rsid w:val="00B2549F"/>
    <w:rsid w:val="00B4108D"/>
    <w:rsid w:val="00B57265"/>
    <w:rsid w:val="00B633AE"/>
    <w:rsid w:val="00B64F9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19FE"/>
    <w:rsid w:val="00BF5DF3"/>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004"/>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CB9"/>
    <w:rsid w:val="00D3188C"/>
    <w:rsid w:val="00D35253"/>
    <w:rsid w:val="00D35F9B"/>
    <w:rsid w:val="00D36B69"/>
    <w:rsid w:val="00D408DD"/>
    <w:rsid w:val="00D45D72"/>
    <w:rsid w:val="00D520E4"/>
    <w:rsid w:val="00D52A0E"/>
    <w:rsid w:val="00D53A38"/>
    <w:rsid w:val="00D575DD"/>
    <w:rsid w:val="00D57DFA"/>
    <w:rsid w:val="00D67FCF"/>
    <w:rsid w:val="00D709CE"/>
    <w:rsid w:val="00D71F73"/>
    <w:rsid w:val="00D80786"/>
    <w:rsid w:val="00D81CAB"/>
    <w:rsid w:val="00D8576F"/>
    <w:rsid w:val="00D8677F"/>
    <w:rsid w:val="00D97F0C"/>
    <w:rsid w:val="00DA3A86"/>
    <w:rsid w:val="00DB4BA5"/>
    <w:rsid w:val="00DC2500"/>
    <w:rsid w:val="00DC4F72"/>
    <w:rsid w:val="00DC51C9"/>
    <w:rsid w:val="00DC702A"/>
    <w:rsid w:val="00DC705F"/>
    <w:rsid w:val="00DC77DC"/>
    <w:rsid w:val="00DD0453"/>
    <w:rsid w:val="00DD0C2C"/>
    <w:rsid w:val="00DD19DE"/>
    <w:rsid w:val="00DD28BC"/>
    <w:rsid w:val="00DE31F0"/>
    <w:rsid w:val="00DE3D1C"/>
    <w:rsid w:val="00DF6275"/>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EF6AF6"/>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8C7"/>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6597</Words>
  <Characters>37608</Characters>
  <Application>Microsoft Office Word</Application>
  <DocSecurity>0</DocSecurity>
  <Lines>313</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Man Hung Ng (Nokia)</cp:lastModifiedBy>
  <cp:revision>3</cp:revision>
  <cp:lastPrinted>2019-04-25T01:09:00Z</cp:lastPrinted>
  <dcterms:created xsi:type="dcterms:W3CDTF">2023-02-24T14:16:00Z</dcterms:created>
  <dcterms:modified xsi:type="dcterms:W3CDTF">2023-02-24T14:22:00Z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