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EF4EDF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1C7EBB">
        <w:rPr>
          <w:rFonts w:ascii="Arial" w:eastAsiaTheme="minorEastAsia" w:hAnsi="Arial" w:cs="Arial"/>
          <w:b/>
          <w:sz w:val="24"/>
          <w:szCs w:val="24"/>
          <w:lang w:eastAsia="zh-CN"/>
        </w:rPr>
        <w:t>02813</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 xml:space="preserve">Athens, Greece, 27 February –03 </w:t>
      </w:r>
      <w:proofErr w:type="gramStart"/>
      <w:r w:rsidRPr="009B61B4">
        <w:rPr>
          <w:rFonts w:ascii="Arial" w:eastAsiaTheme="minorEastAsia" w:hAnsi="Arial" w:cs="Arial"/>
          <w:b/>
          <w:sz w:val="24"/>
          <w:szCs w:val="24"/>
          <w:lang w:eastAsia="zh-CN"/>
        </w:rPr>
        <w:t>March,</w:t>
      </w:r>
      <w:proofErr w:type="gramEnd"/>
      <w:r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66E9C1B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47EE0">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D47EE0">
        <w:rPr>
          <w:rFonts w:ascii="Arial" w:eastAsiaTheme="minorEastAsia" w:hAnsi="Arial" w:cs="Arial"/>
          <w:color w:val="000000"/>
          <w:sz w:val="22"/>
          <w:lang w:eastAsia="zh-CN"/>
        </w:rPr>
        <w:t>33</w:t>
      </w:r>
      <w:r>
        <w:rPr>
          <w:rFonts w:ascii="Arial" w:eastAsiaTheme="minorEastAsia" w:hAnsi="Arial" w:cs="Arial" w:hint="eastAsia"/>
          <w:color w:val="000000"/>
          <w:sz w:val="22"/>
          <w:lang w:eastAsia="zh-CN"/>
        </w:rPr>
        <w:t>.</w:t>
      </w:r>
      <w:r w:rsidR="00D47EE0">
        <w:rPr>
          <w:rFonts w:ascii="Arial" w:eastAsiaTheme="minorEastAsia" w:hAnsi="Arial" w:cs="Arial"/>
          <w:color w:val="000000"/>
          <w:sz w:val="22"/>
          <w:lang w:eastAsia="zh-CN"/>
        </w:rPr>
        <w:t>5</w:t>
      </w:r>
    </w:p>
    <w:p w14:paraId="50D5329D" w14:textId="55836AA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044A72">
        <w:rPr>
          <w:rFonts w:ascii="Arial" w:hAnsi="Arial" w:cs="Arial"/>
          <w:color w:val="000000"/>
          <w:sz w:val="22"/>
          <w:lang w:eastAsia="zh-CN"/>
        </w:rPr>
        <w:t>Moderator</w:t>
      </w:r>
      <w:r w:rsidR="00321150" w:rsidRPr="00044A72">
        <w:rPr>
          <w:rFonts w:ascii="Arial" w:hAnsi="Arial" w:cs="Arial"/>
          <w:color w:val="000000"/>
          <w:sz w:val="22"/>
          <w:lang w:eastAsia="zh-CN"/>
        </w:rPr>
        <w:t xml:space="preserve"> </w:t>
      </w:r>
      <w:r w:rsidR="004D737D" w:rsidRPr="00044A72">
        <w:rPr>
          <w:rFonts w:ascii="Arial" w:hAnsi="Arial" w:cs="Arial"/>
          <w:color w:val="000000"/>
          <w:sz w:val="22"/>
          <w:lang w:eastAsia="zh-CN"/>
        </w:rPr>
        <w:t>(</w:t>
      </w:r>
      <w:r w:rsidR="00D47EE0" w:rsidRPr="00044A72">
        <w:rPr>
          <w:rFonts w:ascii="Arial" w:hAnsi="Arial" w:cs="Arial"/>
          <w:color w:val="000000"/>
          <w:sz w:val="22"/>
          <w:lang w:eastAsia="zh-CN"/>
        </w:rPr>
        <w:t>Ligado Networks</w:t>
      </w:r>
      <w:r w:rsidR="004D737D" w:rsidRPr="00044A72">
        <w:rPr>
          <w:rFonts w:ascii="Arial" w:hAnsi="Arial" w:cs="Arial"/>
          <w:color w:val="000000"/>
          <w:sz w:val="22"/>
          <w:lang w:eastAsia="zh-CN"/>
        </w:rPr>
        <w:t>)</w:t>
      </w:r>
    </w:p>
    <w:p w14:paraId="1E0389E7" w14:textId="5C93A1D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533159" w:rsidRPr="00533159">
        <w:rPr>
          <w:rFonts w:ascii="Arial" w:eastAsiaTheme="minorEastAsia" w:hAnsi="Arial" w:cs="Arial"/>
          <w:color w:val="000000"/>
          <w:sz w:val="22"/>
          <w:lang w:eastAsia="zh-CN"/>
        </w:rPr>
        <w:t>][</w:t>
      </w:r>
      <w:r w:rsidR="005E666C">
        <w:rPr>
          <w:rFonts w:ascii="Arial" w:eastAsiaTheme="minorEastAsia" w:hAnsi="Arial" w:cs="Arial"/>
          <w:color w:val="000000"/>
          <w:sz w:val="22"/>
          <w:lang w:eastAsia="zh-CN"/>
        </w:rPr>
        <w:t>120</w:t>
      </w:r>
      <w:r w:rsidR="00533159" w:rsidRPr="00533159">
        <w:rPr>
          <w:rFonts w:ascii="Arial" w:eastAsiaTheme="minorEastAsia" w:hAnsi="Arial" w:cs="Arial"/>
          <w:color w:val="000000"/>
          <w:sz w:val="22"/>
          <w:lang w:eastAsia="zh-CN"/>
        </w:rPr>
        <w:t>]</w:t>
      </w:r>
      <w:r w:rsidR="00D47EE0">
        <w:rPr>
          <w:rFonts w:ascii="Arial" w:eastAsiaTheme="minorEastAsia" w:hAnsi="Arial" w:cs="Arial"/>
          <w:color w:val="000000"/>
          <w:sz w:val="22"/>
          <w:lang w:eastAsia="zh-CN"/>
        </w:rPr>
        <w:t xml:space="preserve"> </w:t>
      </w:r>
      <w:r w:rsidR="00D001FA">
        <w:rPr>
          <w:rFonts w:ascii="Arial" w:eastAsiaTheme="minorEastAsia" w:hAnsi="Arial" w:cs="Arial"/>
          <w:color w:val="000000"/>
          <w:sz w:val="22"/>
          <w:lang w:eastAsia="zh-CN"/>
        </w:rPr>
        <w:t>R18_</w:t>
      </w:r>
      <w:r w:rsidR="00D47EE0">
        <w:rPr>
          <w:rFonts w:ascii="Arial" w:eastAsiaTheme="minorEastAsia" w:hAnsi="Arial" w:cs="Arial"/>
          <w:color w:val="000000"/>
          <w:sz w:val="22"/>
          <w:lang w:eastAsia="zh-CN"/>
        </w:rPr>
        <w:t>NR_TDD_n54</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268DB949"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65D17B3" w14:textId="77777777" w:rsidR="00051AE8" w:rsidRPr="00DF691D" w:rsidRDefault="00051AE8" w:rsidP="00051AE8">
      <w:pPr>
        <w:rPr>
          <w:b/>
          <w:bCs/>
          <w:lang w:eastAsia="zh-CN"/>
        </w:rPr>
      </w:pPr>
      <w:r w:rsidRPr="00DF691D">
        <w:rPr>
          <w:b/>
          <w:bCs/>
          <w:lang w:eastAsia="zh-CN"/>
        </w:rPr>
        <w:t xml:space="preserve">Background:  </w:t>
      </w:r>
    </w:p>
    <w:p w14:paraId="0B3AE400" w14:textId="4B93AD7D" w:rsidR="00051AE8" w:rsidRDefault="00051AE8" w:rsidP="00051AE8">
      <w:pPr>
        <w:ind w:left="284"/>
        <w:rPr>
          <w:color w:val="000000"/>
        </w:rPr>
      </w:pPr>
      <w:r>
        <w:rPr>
          <w:lang w:val="en-US"/>
        </w:rPr>
        <w:t xml:space="preserve">In RAN#98e, CRs related to Introduction of E-UTRA Band in 1670 – 1675 MHz (Band 54) was completed [1,2]. A new work item (WI) to introduce a </w:t>
      </w:r>
      <w:r w:rsidR="008C763A">
        <w:rPr>
          <w:lang w:val="en-US"/>
        </w:rPr>
        <w:t xml:space="preserve">corresponding NR </w:t>
      </w:r>
      <w:r>
        <w:rPr>
          <w:lang w:val="en-US"/>
        </w:rPr>
        <w:t>band n54 was approved [3].</w:t>
      </w:r>
    </w:p>
    <w:p w14:paraId="5826B7C4" w14:textId="77777777" w:rsidR="00051AE8" w:rsidRDefault="00051AE8" w:rsidP="009278B2">
      <w:pPr>
        <w:ind w:left="568"/>
      </w:pPr>
      <w:r>
        <w:t>[1] RP-223315, RAN4 CRs to Introduction of LTE TDD band in 1670 – 1675 MHz, RAN#98-e</w:t>
      </w:r>
    </w:p>
    <w:p w14:paraId="6064C832" w14:textId="77777777" w:rsidR="00051AE8" w:rsidRDefault="00051AE8" w:rsidP="009278B2">
      <w:pPr>
        <w:ind w:left="568"/>
      </w:pPr>
      <w:r>
        <w:t>[2] RP-222830, Status Report for WI: Introduction of LTE TDD band in 1670 – 1675 MHz, RAN#98-e</w:t>
      </w:r>
    </w:p>
    <w:p w14:paraId="156118E2" w14:textId="77777777" w:rsidR="00051AE8" w:rsidRDefault="00051AE8" w:rsidP="009278B2">
      <w:pPr>
        <w:ind w:left="568"/>
      </w:pPr>
      <w:r>
        <w:t xml:space="preserve">[3] RP-223514, </w:t>
      </w:r>
      <w:r w:rsidRPr="00B86B2D">
        <w:t>New WID</w:t>
      </w:r>
      <w:r>
        <w:t xml:space="preserve">: </w:t>
      </w:r>
      <w:r w:rsidRPr="00B86B2D">
        <w:t xml:space="preserve">Introduction of </w:t>
      </w:r>
      <w:r>
        <w:t>NR band in 1670 – 1675 MHz, RAN#98-e</w:t>
      </w:r>
    </w:p>
    <w:p w14:paraId="1E91BDAF" w14:textId="5EDD9AFF" w:rsidR="00051AE8" w:rsidRDefault="009278B2" w:rsidP="00051AE8">
      <w:pPr>
        <w:ind w:left="284"/>
        <w:rPr>
          <w:lang w:eastAsia="zh-CN"/>
        </w:rPr>
      </w:pPr>
      <w:r>
        <w:rPr>
          <w:lang w:eastAsia="zh-CN"/>
        </w:rPr>
        <w:t>Given</w:t>
      </w:r>
      <w:r w:rsidR="008C763A">
        <w:rPr>
          <w:lang w:eastAsia="zh-CN"/>
        </w:rPr>
        <w:t xml:space="preserve"> </w:t>
      </w:r>
      <w:r w:rsidR="00AE7D17">
        <w:rPr>
          <w:lang w:eastAsia="zh-CN"/>
        </w:rPr>
        <w:t>the discussions</w:t>
      </w:r>
      <w:r w:rsidR="008C763A">
        <w:rPr>
          <w:lang w:eastAsia="zh-CN"/>
        </w:rPr>
        <w:t xml:space="preserve"> </w:t>
      </w:r>
      <w:r w:rsidR="00B14287">
        <w:rPr>
          <w:lang w:eastAsia="zh-CN"/>
        </w:rPr>
        <w:t xml:space="preserve">that have occurred </w:t>
      </w:r>
      <w:r w:rsidR="008C763A">
        <w:rPr>
          <w:lang w:eastAsia="zh-CN"/>
        </w:rPr>
        <w:t xml:space="preserve">related </w:t>
      </w:r>
      <w:r w:rsidR="00114839">
        <w:rPr>
          <w:lang w:eastAsia="zh-CN"/>
        </w:rPr>
        <w:t>Tx and Rx requirements for E-UTRA Band 54</w:t>
      </w:r>
      <w:r w:rsidR="00AE7D17">
        <w:rPr>
          <w:lang w:eastAsia="zh-CN"/>
        </w:rPr>
        <w:t xml:space="preserve"> in previous meetings</w:t>
      </w:r>
      <w:r w:rsidR="00114839">
        <w:rPr>
          <w:lang w:eastAsia="zh-CN"/>
        </w:rPr>
        <w:t xml:space="preserve">, </w:t>
      </w:r>
      <w:r w:rsidR="001E6DA2">
        <w:rPr>
          <w:lang w:eastAsia="zh-CN"/>
        </w:rPr>
        <w:t>the</w:t>
      </w:r>
      <w:r>
        <w:rPr>
          <w:lang w:eastAsia="zh-CN"/>
        </w:rPr>
        <w:t xml:space="preserve"> </w:t>
      </w:r>
      <w:r w:rsidR="00AE7D17">
        <w:rPr>
          <w:lang w:eastAsia="zh-CN"/>
        </w:rPr>
        <w:t>agreements</w:t>
      </w:r>
      <w:r w:rsidR="001E6DA2">
        <w:rPr>
          <w:lang w:eastAsia="zh-CN"/>
        </w:rPr>
        <w:t xml:space="preserve"> and WFs</w:t>
      </w:r>
      <w:r>
        <w:rPr>
          <w:lang w:eastAsia="zh-CN"/>
        </w:rPr>
        <w:t xml:space="preserve"> [4, 5, 6, 7, 8] related to </w:t>
      </w:r>
      <w:r w:rsidR="001E6DA2">
        <w:rPr>
          <w:lang w:eastAsia="zh-CN"/>
        </w:rPr>
        <w:t xml:space="preserve">B54 </w:t>
      </w:r>
      <w:r>
        <w:rPr>
          <w:lang w:eastAsia="zh-CN"/>
        </w:rPr>
        <w:t>Tx/Rx requirements and specifications</w:t>
      </w:r>
      <w:r w:rsidR="00114839">
        <w:rPr>
          <w:lang w:eastAsia="zh-CN"/>
        </w:rPr>
        <w:t xml:space="preserve"> </w:t>
      </w:r>
      <w:r w:rsidR="00044A72">
        <w:rPr>
          <w:lang w:eastAsia="zh-CN"/>
        </w:rPr>
        <w:t>are</w:t>
      </w:r>
      <w:r w:rsidR="00B14287">
        <w:rPr>
          <w:lang w:eastAsia="zh-CN"/>
        </w:rPr>
        <w:t xml:space="preserve"> likely</w:t>
      </w:r>
      <w:r w:rsidR="00044A72">
        <w:rPr>
          <w:lang w:eastAsia="zh-CN"/>
        </w:rPr>
        <w:t xml:space="preserve"> applicable and </w:t>
      </w:r>
      <w:r w:rsidR="00114839">
        <w:rPr>
          <w:lang w:eastAsia="zh-CN"/>
        </w:rPr>
        <w:t xml:space="preserve">can </w:t>
      </w:r>
      <w:r w:rsidR="00044A72">
        <w:rPr>
          <w:lang w:eastAsia="zh-CN"/>
        </w:rPr>
        <w:t>be leveraged</w:t>
      </w:r>
      <w:r w:rsidR="00114839">
        <w:rPr>
          <w:lang w:eastAsia="zh-CN"/>
        </w:rPr>
        <w:t xml:space="preserve"> for specifying the re-farmed NR band n54.</w:t>
      </w:r>
    </w:p>
    <w:p w14:paraId="3C40636F" w14:textId="77777777" w:rsidR="009278B2" w:rsidRDefault="009278B2" w:rsidP="009278B2">
      <w:pPr>
        <w:ind w:left="824" w:hanging="270"/>
      </w:pPr>
      <w:r w:rsidRPr="00B14D16">
        <w:t>[</w:t>
      </w:r>
      <w:r>
        <w:t>4</w:t>
      </w:r>
      <w:r w:rsidRPr="00B14D16">
        <w:t xml:space="preserve">] </w:t>
      </w:r>
      <w:r>
        <w:t>R4-2212090, Proposed key changes to TS 36.101 to support introduction of new LTE TDD Band in 1670 – 1675 MHz, RAN4#104-e</w:t>
      </w:r>
    </w:p>
    <w:p w14:paraId="0D336CDF" w14:textId="77777777" w:rsidR="009278B2" w:rsidRDefault="009278B2" w:rsidP="009278B2">
      <w:pPr>
        <w:ind w:left="824" w:hanging="270"/>
      </w:pPr>
      <w:r>
        <w:t>[5] R4-2214238, Email discussion summary for [104-e][127] R18_LTE_TDD_1.6GHz, RAN4#104-e</w:t>
      </w:r>
    </w:p>
    <w:p w14:paraId="08E46ECC" w14:textId="77777777" w:rsidR="009278B2" w:rsidRDefault="009278B2" w:rsidP="009278B2">
      <w:pPr>
        <w:ind w:left="824" w:hanging="270"/>
      </w:pPr>
      <w:r>
        <w:t>[6] R4-2214440, WF on Introduction of LTE TDD band in 1670-1675 MHz, RAN4#104-e</w:t>
      </w:r>
    </w:p>
    <w:p w14:paraId="3E7B3C09" w14:textId="77777777" w:rsidR="009278B2" w:rsidRDefault="009278B2" w:rsidP="009278B2">
      <w:pPr>
        <w:ind w:left="824" w:hanging="270"/>
      </w:pPr>
      <w:r>
        <w:t>[7] R4-2207966, Emissions Requirements for LTE TDD band in 1670 – 1675 MHz, RAN4#103-e</w:t>
      </w:r>
    </w:p>
    <w:p w14:paraId="58C6417B" w14:textId="48BFCEA8" w:rsidR="009278B2" w:rsidRDefault="009278B2" w:rsidP="00DF691D">
      <w:pPr>
        <w:ind w:left="824" w:hanging="270"/>
      </w:pPr>
      <w:r>
        <w:t>[8] R4-2210572, WF on Introduction of LTE TDD band in 1670-1675 MHz, RAN4#103-e</w:t>
      </w:r>
    </w:p>
    <w:p w14:paraId="1FAD1040" w14:textId="77777777" w:rsidR="00051AE8" w:rsidRPr="00DF691D" w:rsidRDefault="00051AE8" w:rsidP="00051AE8">
      <w:pPr>
        <w:rPr>
          <w:b/>
          <w:bCs/>
          <w:lang w:eastAsia="zh-CN"/>
        </w:rPr>
      </w:pPr>
      <w:r w:rsidRPr="00DF691D">
        <w:rPr>
          <w:b/>
          <w:bCs/>
          <w:lang w:eastAsia="zh-CN"/>
        </w:rPr>
        <w:t>Scope:</w:t>
      </w:r>
    </w:p>
    <w:p w14:paraId="59952DB3" w14:textId="30E1E831" w:rsidR="00051AE8" w:rsidRPr="00840925" w:rsidRDefault="00051AE8" w:rsidP="00114839">
      <w:pPr>
        <w:ind w:left="284"/>
        <w:rPr>
          <w:lang w:eastAsia="zh-CN"/>
        </w:rPr>
      </w:pPr>
      <w:r>
        <w:rPr>
          <w:lang w:eastAsia="zh-CN"/>
        </w:rPr>
        <w:t xml:space="preserve">This thread is </w:t>
      </w:r>
      <w:r w:rsidR="00114839">
        <w:rPr>
          <w:lang w:eastAsia="zh-CN"/>
        </w:rPr>
        <w:t>t</w:t>
      </w:r>
      <w:r>
        <w:rPr>
          <w:lang w:eastAsia="zh-CN"/>
        </w:rPr>
        <w:t xml:space="preserve">o </w:t>
      </w:r>
      <w:r w:rsidR="00F233EE">
        <w:rPr>
          <w:lang w:eastAsia="zh-CN"/>
        </w:rPr>
        <w:t xml:space="preserve">summarize </w:t>
      </w:r>
      <w:r>
        <w:rPr>
          <w:lang w:eastAsia="zh-CN"/>
        </w:rPr>
        <w:t>the proposals</w:t>
      </w:r>
      <w:r w:rsidR="00F233EE">
        <w:rPr>
          <w:lang w:eastAsia="zh-CN"/>
        </w:rPr>
        <w:t xml:space="preserve"> and </w:t>
      </w:r>
      <w:r>
        <w:rPr>
          <w:lang w:eastAsia="zh-CN"/>
        </w:rPr>
        <w:t>CRs submitted</w:t>
      </w:r>
      <w:r w:rsidR="00044A72">
        <w:rPr>
          <w:lang w:eastAsia="zh-CN"/>
        </w:rPr>
        <w:t xml:space="preserve"> </w:t>
      </w:r>
      <w:r w:rsidR="00B14287">
        <w:rPr>
          <w:lang w:eastAsia="zh-CN"/>
        </w:rPr>
        <w:t>for</w:t>
      </w:r>
      <w:r w:rsidR="00044A72">
        <w:rPr>
          <w:lang w:eastAsia="zh-CN"/>
        </w:rPr>
        <w:t xml:space="preserve"> the introduction of re-farmed NR band n54</w:t>
      </w:r>
      <w:r w:rsidR="00F233EE">
        <w:rPr>
          <w:lang w:eastAsia="zh-CN"/>
        </w:rPr>
        <w:t>, and the issues resulting from the submissions</w:t>
      </w:r>
      <w:r>
        <w:rPr>
          <w:lang w:eastAsia="zh-CN"/>
        </w:rPr>
        <w:t xml:space="preserve">. </w:t>
      </w:r>
    </w:p>
    <w:p w14:paraId="0BB1A138" w14:textId="77777777" w:rsidR="00051AE8" w:rsidRPr="00DF691D" w:rsidRDefault="00051AE8" w:rsidP="00051AE8">
      <w:pPr>
        <w:rPr>
          <w:b/>
          <w:bCs/>
          <w:lang w:eastAsia="zh-CN"/>
        </w:rPr>
      </w:pPr>
      <w:r w:rsidRPr="00DF691D">
        <w:rPr>
          <w:b/>
          <w:bCs/>
          <w:lang w:eastAsia="zh-CN"/>
        </w:rPr>
        <w:t xml:space="preserve">Discussion structure:  </w:t>
      </w:r>
    </w:p>
    <w:p w14:paraId="38829C8A" w14:textId="05FBE9D7" w:rsidR="00051AE8" w:rsidRDefault="00051AE8" w:rsidP="00051AE8">
      <w:pPr>
        <w:pStyle w:val="ListParagraph"/>
        <w:numPr>
          <w:ilvl w:val="0"/>
          <w:numId w:val="24"/>
        </w:numPr>
        <w:ind w:firstLineChars="0"/>
        <w:rPr>
          <w:lang w:eastAsia="zh-CN"/>
        </w:rPr>
      </w:pPr>
      <w:r w:rsidRPr="00051AE8">
        <w:rPr>
          <w:b/>
          <w:bCs/>
          <w:u w:val="single"/>
          <w:lang w:eastAsia="zh-CN"/>
        </w:rPr>
        <w:t>Topic 1:</w:t>
      </w:r>
      <w:r>
        <w:rPr>
          <w:lang w:eastAsia="zh-CN"/>
        </w:rPr>
        <w:t xml:space="preserve"> </w:t>
      </w:r>
      <w:r w:rsidR="001C47C3">
        <w:rPr>
          <w:lang w:eastAsia="zh-CN"/>
        </w:rPr>
        <w:t>Identify and summarize issues related to</w:t>
      </w:r>
      <w:r>
        <w:rPr>
          <w:lang w:eastAsia="zh-CN"/>
        </w:rPr>
        <w:t xml:space="preserve"> </w:t>
      </w:r>
      <w:r w:rsidR="00AE7D17">
        <w:rPr>
          <w:lang w:eastAsia="zh-CN"/>
        </w:rPr>
        <w:t xml:space="preserve">system parameters and </w:t>
      </w:r>
      <w:r>
        <w:rPr>
          <w:lang w:eastAsia="zh-CN"/>
        </w:rPr>
        <w:t xml:space="preserve">UE </w:t>
      </w:r>
      <w:r w:rsidR="00AE7D17">
        <w:rPr>
          <w:lang w:eastAsia="zh-CN"/>
        </w:rPr>
        <w:t>requirements and CRs</w:t>
      </w:r>
    </w:p>
    <w:p w14:paraId="05BC20A5" w14:textId="57473447" w:rsidR="00051AE8" w:rsidRDefault="00051AE8" w:rsidP="00051AE8">
      <w:pPr>
        <w:pStyle w:val="ListParagraph"/>
        <w:numPr>
          <w:ilvl w:val="0"/>
          <w:numId w:val="24"/>
        </w:numPr>
        <w:ind w:firstLineChars="0"/>
        <w:rPr>
          <w:lang w:eastAsia="zh-CN"/>
        </w:rPr>
      </w:pPr>
      <w:r w:rsidRPr="00051AE8">
        <w:rPr>
          <w:b/>
          <w:bCs/>
          <w:u w:val="single"/>
          <w:lang w:eastAsia="zh-CN"/>
        </w:rPr>
        <w:t>Topic 2:</w:t>
      </w:r>
      <w:r>
        <w:rPr>
          <w:lang w:eastAsia="zh-CN"/>
        </w:rPr>
        <w:t xml:space="preserve"> </w:t>
      </w:r>
      <w:r w:rsidR="001C47C3">
        <w:rPr>
          <w:lang w:eastAsia="zh-CN"/>
        </w:rPr>
        <w:t>Identify and summarize issues related to</w:t>
      </w:r>
      <w:r>
        <w:rPr>
          <w:lang w:eastAsia="zh-CN"/>
        </w:rPr>
        <w:t xml:space="preserve"> </w:t>
      </w:r>
      <w:r w:rsidR="00AE7D17">
        <w:rPr>
          <w:lang w:eastAsia="zh-CN"/>
        </w:rPr>
        <w:t>BS</w:t>
      </w:r>
      <w:r w:rsidR="00044A72">
        <w:rPr>
          <w:lang w:eastAsia="zh-CN"/>
        </w:rPr>
        <w:t xml:space="preserve">/IAB/Repeater </w:t>
      </w:r>
      <w:r w:rsidR="00AE7D17">
        <w:rPr>
          <w:lang w:eastAsia="zh-CN"/>
        </w:rPr>
        <w:t xml:space="preserve">(core and conformance testing related) requirements </w:t>
      </w:r>
      <w:r>
        <w:rPr>
          <w:lang w:eastAsia="zh-CN"/>
        </w:rPr>
        <w:t>and CRs</w:t>
      </w:r>
    </w:p>
    <w:p w14:paraId="2609F086" w14:textId="13DC733C" w:rsidR="00051AE8" w:rsidRPr="00051AE8" w:rsidRDefault="00051AE8" w:rsidP="00051AE8">
      <w:pPr>
        <w:pStyle w:val="ListParagraph"/>
        <w:numPr>
          <w:ilvl w:val="0"/>
          <w:numId w:val="24"/>
        </w:numPr>
        <w:ind w:firstLineChars="0"/>
        <w:rPr>
          <w:i/>
          <w:color w:val="0070C0"/>
          <w:lang w:eastAsia="zh-CN"/>
        </w:rPr>
      </w:pPr>
      <w:r w:rsidRPr="00051AE8">
        <w:rPr>
          <w:b/>
          <w:bCs/>
          <w:u w:val="single"/>
          <w:lang w:eastAsia="zh-CN"/>
        </w:rPr>
        <w:t>Topic 3:</w:t>
      </w:r>
      <w:r>
        <w:rPr>
          <w:lang w:eastAsia="zh-CN"/>
        </w:rPr>
        <w:t xml:space="preserve"> </w:t>
      </w:r>
      <w:r w:rsidR="001C47C3">
        <w:rPr>
          <w:lang w:eastAsia="zh-CN"/>
        </w:rPr>
        <w:t>Identify and summarize issues</w:t>
      </w:r>
      <w:r>
        <w:rPr>
          <w:lang w:eastAsia="zh-CN"/>
        </w:rPr>
        <w:t xml:space="preserve"> </w:t>
      </w:r>
      <w:r w:rsidR="00AE7D17">
        <w:rPr>
          <w:lang w:eastAsia="zh-CN"/>
        </w:rPr>
        <w:t xml:space="preserve">related </w:t>
      </w:r>
      <w:r w:rsidR="001C47C3">
        <w:rPr>
          <w:lang w:eastAsia="zh-CN"/>
        </w:rPr>
        <w:t xml:space="preserve">to RRM </w:t>
      </w:r>
      <w:r w:rsidR="00AE7D17">
        <w:rPr>
          <w:lang w:eastAsia="zh-CN"/>
        </w:rPr>
        <w:t xml:space="preserve">requirements </w:t>
      </w:r>
      <w:r w:rsidR="001C47C3">
        <w:rPr>
          <w:lang w:eastAsia="zh-CN"/>
        </w:rPr>
        <w:t xml:space="preserve">(band grouping) </w:t>
      </w:r>
      <w:r>
        <w:rPr>
          <w:lang w:eastAsia="zh-CN"/>
        </w:rPr>
        <w:t>and CR</w:t>
      </w:r>
    </w:p>
    <w:p w14:paraId="609286E5" w14:textId="4E6E9318"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AE7D17">
        <w:rPr>
          <w:lang w:eastAsia="ja-JP"/>
        </w:rPr>
        <w:t xml:space="preserve">System Parameters and </w:t>
      </w:r>
      <w:r w:rsidR="00D47EE0">
        <w:rPr>
          <w:lang w:eastAsia="ja-JP"/>
        </w:rPr>
        <w:t>UE RF</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lastRenderedPageBreak/>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8"/>
        <w:gridCol w:w="6581"/>
      </w:tblGrid>
      <w:tr w:rsidR="00484C5D" w:rsidRPr="00F53FE2" w14:paraId="0411894B" w14:textId="77777777" w:rsidTr="0010492F">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10492F">
        <w:trPr>
          <w:trHeight w:val="468"/>
        </w:trPr>
        <w:tc>
          <w:tcPr>
            <w:tcW w:w="1622" w:type="dxa"/>
          </w:tcPr>
          <w:p w14:paraId="12FD4C09" w14:textId="07C66C02" w:rsidR="00F53FE2" w:rsidRPr="004A7544" w:rsidRDefault="00F53FE2" w:rsidP="00805BE8">
            <w:pPr>
              <w:spacing w:before="120" w:after="120"/>
            </w:pPr>
            <w:r>
              <w:t>R4-2</w:t>
            </w:r>
            <w:r w:rsidR="0033052D">
              <w:t>3</w:t>
            </w:r>
            <w:r w:rsidR="006E4C96">
              <w:t>00070</w:t>
            </w:r>
          </w:p>
        </w:tc>
        <w:tc>
          <w:tcPr>
            <w:tcW w:w="1428" w:type="dxa"/>
          </w:tcPr>
          <w:p w14:paraId="1A5AAE84" w14:textId="4B9D0443" w:rsidR="00F53FE2" w:rsidRPr="004A7544" w:rsidRDefault="006E4C96" w:rsidP="00805BE8">
            <w:pPr>
              <w:spacing w:before="120" w:after="120"/>
            </w:pPr>
            <w:r>
              <w:t>Ligado Networks</w:t>
            </w:r>
          </w:p>
        </w:tc>
        <w:tc>
          <w:tcPr>
            <w:tcW w:w="6581" w:type="dxa"/>
          </w:tcPr>
          <w:p w14:paraId="23E5CF1A" w14:textId="7B2E148A" w:rsidR="005E366A" w:rsidRPr="0010492F" w:rsidRDefault="0010492F" w:rsidP="0010492F">
            <w:pPr>
              <w:rPr>
                <w:b/>
                <w:bCs/>
              </w:rPr>
            </w:pPr>
            <w:r w:rsidRPr="0086325C">
              <w:rPr>
                <w:b/>
                <w:bCs/>
                <w:lang w:val="en-US"/>
              </w:rPr>
              <w:t xml:space="preserve">Proposal </w:t>
            </w:r>
            <w:r>
              <w:rPr>
                <w:b/>
                <w:bCs/>
                <w:lang w:val="en-US"/>
              </w:rPr>
              <w:t>1</w:t>
            </w:r>
            <w:r w:rsidRPr="0086325C">
              <w:rPr>
                <w:b/>
                <w:bCs/>
                <w:lang w:val="en-US"/>
              </w:rPr>
              <w:t xml:space="preserve">: </w:t>
            </w:r>
            <w:r>
              <w:rPr>
                <w:b/>
                <w:bCs/>
              </w:rPr>
              <w:t xml:space="preserve">It is proposed that CRs for TS 38.101-1 and TS 38.104 with </w:t>
            </w:r>
            <w:r w:rsidR="001C47C3">
              <w:rPr>
                <w:b/>
                <w:bCs/>
              </w:rPr>
              <w:t>a</w:t>
            </w:r>
            <w:r>
              <w:rPr>
                <w:b/>
                <w:bCs/>
              </w:rPr>
              <w:t>bove system parameters for n54 be agreed.</w:t>
            </w:r>
          </w:p>
        </w:tc>
      </w:tr>
      <w:tr w:rsidR="006E4C96" w14:paraId="41C0A1F3" w14:textId="77777777" w:rsidTr="0010492F">
        <w:trPr>
          <w:trHeight w:val="468"/>
        </w:trPr>
        <w:tc>
          <w:tcPr>
            <w:tcW w:w="1622" w:type="dxa"/>
          </w:tcPr>
          <w:p w14:paraId="65CAF280" w14:textId="7D954F54" w:rsidR="006E4C96" w:rsidRDefault="006E4C96" w:rsidP="00805BE8">
            <w:pPr>
              <w:spacing w:before="120" w:after="120"/>
            </w:pPr>
            <w:r>
              <w:t>R4-2301614</w:t>
            </w:r>
          </w:p>
        </w:tc>
        <w:tc>
          <w:tcPr>
            <w:tcW w:w="1428" w:type="dxa"/>
          </w:tcPr>
          <w:p w14:paraId="35C5F69C" w14:textId="66AF0DC6" w:rsidR="006E4C96" w:rsidRDefault="006E4C96" w:rsidP="00805BE8">
            <w:pPr>
              <w:spacing w:before="120" w:after="120"/>
            </w:pPr>
            <w:r>
              <w:t>MediaTe</w:t>
            </w:r>
            <w:r w:rsidR="00B14287">
              <w:t>k,</w:t>
            </w:r>
            <w:r>
              <w:t xml:space="preserve"> Inc.</w:t>
            </w:r>
          </w:p>
        </w:tc>
        <w:tc>
          <w:tcPr>
            <w:tcW w:w="6581" w:type="dxa"/>
          </w:tcPr>
          <w:p w14:paraId="06929DE9" w14:textId="7BC0755F" w:rsidR="006E4C96" w:rsidRDefault="0010492F" w:rsidP="00805BE8">
            <w:pPr>
              <w:spacing w:before="120" w:after="120"/>
            </w:pPr>
            <w:r>
              <w:t>Proposes system parameters for n54</w:t>
            </w:r>
          </w:p>
        </w:tc>
      </w:tr>
      <w:tr w:rsidR="006E4C96" w14:paraId="5A23AC09" w14:textId="77777777" w:rsidTr="0010492F">
        <w:trPr>
          <w:trHeight w:val="468"/>
        </w:trPr>
        <w:tc>
          <w:tcPr>
            <w:tcW w:w="1622" w:type="dxa"/>
          </w:tcPr>
          <w:p w14:paraId="63E02B8B" w14:textId="0E424142" w:rsidR="006E4C96" w:rsidRDefault="006E4C96" w:rsidP="00805BE8">
            <w:pPr>
              <w:spacing w:before="120" w:after="120"/>
            </w:pPr>
            <w:r>
              <w:t>R4-2302350</w:t>
            </w:r>
          </w:p>
        </w:tc>
        <w:tc>
          <w:tcPr>
            <w:tcW w:w="1428" w:type="dxa"/>
          </w:tcPr>
          <w:p w14:paraId="29F36850" w14:textId="38BDD6CD" w:rsidR="006E4C96" w:rsidRDefault="006E4C96" w:rsidP="00805BE8">
            <w:pPr>
              <w:spacing w:before="120" w:after="120"/>
            </w:pPr>
            <w:proofErr w:type="spellStart"/>
            <w:r>
              <w:t>Mediatek</w:t>
            </w:r>
            <w:proofErr w:type="spellEnd"/>
            <w:r>
              <w:t xml:space="preserve"> India Technology </w:t>
            </w:r>
            <w:proofErr w:type="spellStart"/>
            <w:r>
              <w:t>Pvt.</w:t>
            </w:r>
            <w:proofErr w:type="spellEnd"/>
          </w:p>
        </w:tc>
        <w:tc>
          <w:tcPr>
            <w:tcW w:w="6581" w:type="dxa"/>
          </w:tcPr>
          <w:p w14:paraId="0F18C25F" w14:textId="77777777" w:rsidR="0010492F" w:rsidRDefault="0010492F" w:rsidP="0010492F">
            <w:pPr>
              <w:rPr>
                <w:b/>
                <w:bCs/>
                <w:lang w:eastAsia="zh-TW"/>
              </w:rPr>
            </w:pPr>
            <w:r>
              <w:rPr>
                <w:b/>
                <w:bCs/>
                <w:u w:val="single"/>
                <w:lang w:eastAsia="zh-TW"/>
              </w:rPr>
              <w:t>Observation 1</w:t>
            </w:r>
            <w:r>
              <w:rPr>
                <w:b/>
                <w:bCs/>
                <w:lang w:eastAsia="zh-TW"/>
              </w:rPr>
              <w:t>: Regarding NR band n54 UE RF requirements for TS 38.101-1, to leverage band 54 most RF requirements from TS 36.101 are feasible.</w:t>
            </w:r>
          </w:p>
          <w:p w14:paraId="79F57F5A" w14:textId="6D051FFA" w:rsidR="006E4C96" w:rsidRPr="0010492F" w:rsidRDefault="0010492F" w:rsidP="0010492F">
            <w:pPr>
              <w:rPr>
                <w:rFonts w:eastAsiaTheme="minorEastAsia"/>
                <w:b/>
                <w:bCs/>
                <w:lang w:eastAsia="zh-TW"/>
              </w:rPr>
            </w:pPr>
            <w:r>
              <w:rPr>
                <w:b/>
                <w:bCs/>
                <w:u w:val="single"/>
                <w:lang w:eastAsia="zh-TW"/>
              </w:rPr>
              <w:t>Proposal 1</w:t>
            </w:r>
            <w:r>
              <w:rPr>
                <w:b/>
                <w:bCs/>
                <w:lang w:eastAsia="zh-TW"/>
              </w:rPr>
              <w:t>: To agree the proposal in the Table 2.1-1, or at least use them as the starting points for further discussions on NR band n54 UE TX/RX requirements for TS 38.101-1.</w:t>
            </w:r>
          </w:p>
        </w:tc>
      </w:tr>
      <w:tr w:rsidR="006E4C96" w14:paraId="0480C32D" w14:textId="77777777" w:rsidTr="0010492F">
        <w:trPr>
          <w:trHeight w:val="468"/>
        </w:trPr>
        <w:tc>
          <w:tcPr>
            <w:tcW w:w="1622" w:type="dxa"/>
          </w:tcPr>
          <w:p w14:paraId="4193FD87" w14:textId="30BB269D" w:rsidR="006E4C96" w:rsidRDefault="006E4C96" w:rsidP="00805BE8">
            <w:pPr>
              <w:spacing w:before="120" w:after="120"/>
            </w:pPr>
            <w:r>
              <w:t>R4-2300071</w:t>
            </w:r>
          </w:p>
        </w:tc>
        <w:tc>
          <w:tcPr>
            <w:tcW w:w="1428" w:type="dxa"/>
          </w:tcPr>
          <w:p w14:paraId="6571F304" w14:textId="25A1392E" w:rsidR="006E4C96" w:rsidRDefault="006E4C96" w:rsidP="00805BE8">
            <w:pPr>
              <w:spacing w:before="120" w:after="120"/>
            </w:pPr>
            <w:r>
              <w:t>Ligado Networks</w:t>
            </w:r>
          </w:p>
        </w:tc>
        <w:tc>
          <w:tcPr>
            <w:tcW w:w="6581" w:type="dxa"/>
          </w:tcPr>
          <w:p w14:paraId="5F84CB86" w14:textId="3C86865A" w:rsidR="006E4C96" w:rsidRPr="0010492F" w:rsidRDefault="0010492F" w:rsidP="0010492F">
            <w:pPr>
              <w:rPr>
                <w:b/>
                <w:bCs/>
              </w:rPr>
            </w:pPr>
            <w:r w:rsidRPr="0086325C">
              <w:rPr>
                <w:b/>
                <w:bCs/>
                <w:lang w:val="en-US"/>
              </w:rPr>
              <w:t xml:space="preserve">Proposal </w:t>
            </w:r>
            <w:r>
              <w:rPr>
                <w:b/>
                <w:bCs/>
                <w:lang w:val="en-US"/>
              </w:rPr>
              <w:t>1</w:t>
            </w:r>
            <w:r w:rsidRPr="0086325C">
              <w:rPr>
                <w:b/>
                <w:bCs/>
                <w:lang w:val="en-US"/>
              </w:rPr>
              <w:t xml:space="preserve">: </w:t>
            </w:r>
            <w:r>
              <w:rPr>
                <w:b/>
                <w:bCs/>
              </w:rPr>
              <w:t xml:space="preserve">It is proposed that the CR with above changes to TS 38.101-1 for the Introduction of </w:t>
            </w:r>
            <w:r w:rsidRPr="004A0E92">
              <w:rPr>
                <w:b/>
                <w:bCs/>
              </w:rPr>
              <w:t>n54 in R4-2300072</w:t>
            </w:r>
            <w:r>
              <w:rPr>
                <w:b/>
                <w:bCs/>
              </w:rPr>
              <w:t xml:space="preserve"> be agreed.</w:t>
            </w:r>
          </w:p>
        </w:tc>
      </w:tr>
      <w:tr w:rsidR="006E4C96" w14:paraId="2BD24522" w14:textId="77777777" w:rsidTr="0010492F">
        <w:trPr>
          <w:trHeight w:val="468"/>
        </w:trPr>
        <w:tc>
          <w:tcPr>
            <w:tcW w:w="1622" w:type="dxa"/>
          </w:tcPr>
          <w:p w14:paraId="79E59CFE" w14:textId="7C28C2AE" w:rsidR="006E4C96" w:rsidRDefault="006E4C96" w:rsidP="00805BE8">
            <w:pPr>
              <w:spacing w:before="120" w:after="120"/>
            </w:pPr>
            <w:r>
              <w:t>R4-2300072</w:t>
            </w:r>
          </w:p>
        </w:tc>
        <w:tc>
          <w:tcPr>
            <w:tcW w:w="1428" w:type="dxa"/>
          </w:tcPr>
          <w:p w14:paraId="78C4AD0A" w14:textId="5730921F" w:rsidR="006E4C96" w:rsidRDefault="006E4C96" w:rsidP="00805BE8">
            <w:pPr>
              <w:spacing w:before="120" w:after="120"/>
            </w:pPr>
            <w:r>
              <w:t>Ligado Networks</w:t>
            </w:r>
          </w:p>
        </w:tc>
        <w:tc>
          <w:tcPr>
            <w:tcW w:w="6581" w:type="dxa"/>
          </w:tcPr>
          <w:p w14:paraId="2C2F40B6" w14:textId="7BBDB66C" w:rsidR="006E4C96" w:rsidRDefault="008B5887" w:rsidP="00805BE8">
            <w:pPr>
              <w:spacing w:before="120" w:after="120"/>
            </w:pPr>
            <w:r>
              <w:t>CR to TS 38.101-1</w:t>
            </w:r>
            <w:r w:rsidR="0010492F">
              <w:t xml:space="preserve"> based on assessment performed in R4-2300071</w:t>
            </w:r>
            <w:r w:rsidR="001C47C3">
              <w:t xml:space="preserve"> and system parameters proposed in R4-2300070</w:t>
            </w:r>
          </w:p>
        </w:tc>
      </w:tr>
      <w:tr w:rsidR="006E4C96" w14:paraId="20D54D55" w14:textId="77777777" w:rsidTr="0010492F">
        <w:trPr>
          <w:trHeight w:val="468"/>
        </w:trPr>
        <w:tc>
          <w:tcPr>
            <w:tcW w:w="1622" w:type="dxa"/>
          </w:tcPr>
          <w:p w14:paraId="37E30A9E" w14:textId="4377B07E" w:rsidR="006E4C96" w:rsidRDefault="006E4C96" w:rsidP="00805BE8">
            <w:pPr>
              <w:spacing w:before="120" w:after="120"/>
            </w:pPr>
            <w:r>
              <w:t>R4-2300073</w:t>
            </w:r>
          </w:p>
        </w:tc>
        <w:tc>
          <w:tcPr>
            <w:tcW w:w="1428" w:type="dxa"/>
          </w:tcPr>
          <w:p w14:paraId="1C1B2652" w14:textId="54952668" w:rsidR="006E4C96" w:rsidRDefault="006E4C96" w:rsidP="00805BE8">
            <w:pPr>
              <w:spacing w:before="120" w:after="120"/>
            </w:pPr>
            <w:r>
              <w:t>Ligado Networks</w:t>
            </w:r>
          </w:p>
        </w:tc>
        <w:tc>
          <w:tcPr>
            <w:tcW w:w="6581" w:type="dxa"/>
          </w:tcPr>
          <w:p w14:paraId="5899D6E1" w14:textId="7D89CB9B" w:rsidR="006E4C96" w:rsidRDefault="008B5887" w:rsidP="00805BE8">
            <w:pPr>
              <w:spacing w:before="120" w:after="120"/>
            </w:pPr>
            <w:r>
              <w:t>CR to TS 38.101-5</w:t>
            </w:r>
            <w:r w:rsidR="0010492F">
              <w:t xml:space="preserve"> to protect n54</w:t>
            </w:r>
            <w:r w:rsidR="00B14287">
              <w:t xml:space="preserve"> (Spurious Emissions UE Co-existence)</w:t>
            </w:r>
          </w:p>
        </w:tc>
      </w:tr>
      <w:tr w:rsidR="006E4C96" w14:paraId="17C0BD43" w14:textId="77777777" w:rsidTr="0010492F">
        <w:trPr>
          <w:trHeight w:val="468"/>
        </w:trPr>
        <w:tc>
          <w:tcPr>
            <w:tcW w:w="1622" w:type="dxa"/>
          </w:tcPr>
          <w:p w14:paraId="1725959C" w14:textId="3D5E72FF" w:rsidR="006E4C96" w:rsidRDefault="0010492F" w:rsidP="00805BE8">
            <w:pPr>
              <w:spacing w:before="120" w:after="120"/>
            </w:pPr>
            <w:r>
              <w:t>R4-2301211</w:t>
            </w:r>
          </w:p>
        </w:tc>
        <w:tc>
          <w:tcPr>
            <w:tcW w:w="1428" w:type="dxa"/>
          </w:tcPr>
          <w:p w14:paraId="17E93992" w14:textId="13BDBF9A" w:rsidR="006E4C96" w:rsidRDefault="0010492F" w:rsidP="00805BE8">
            <w:pPr>
              <w:spacing w:before="120" w:after="120"/>
            </w:pPr>
            <w:r>
              <w:t>ZTE Corporation</w:t>
            </w:r>
          </w:p>
        </w:tc>
        <w:tc>
          <w:tcPr>
            <w:tcW w:w="6581" w:type="dxa"/>
          </w:tcPr>
          <w:p w14:paraId="69525CD8" w14:textId="2D89B85F" w:rsidR="006E4C96" w:rsidRDefault="0010492F" w:rsidP="00805BE8">
            <w:pPr>
              <w:spacing w:before="120" w:after="120"/>
            </w:pPr>
            <w:r>
              <w:t>Draft CR</w:t>
            </w:r>
            <w:r w:rsidR="008B5887">
              <w:t xml:space="preserve"> to TS </w:t>
            </w:r>
            <w:r>
              <w:t>38.101-1 based on assessment performed in R4-2301219</w:t>
            </w:r>
          </w:p>
        </w:tc>
      </w:tr>
      <w:tr w:rsidR="006E4C96" w14:paraId="3155F848" w14:textId="77777777" w:rsidTr="0010492F">
        <w:trPr>
          <w:trHeight w:val="468"/>
        </w:trPr>
        <w:tc>
          <w:tcPr>
            <w:tcW w:w="1622" w:type="dxa"/>
          </w:tcPr>
          <w:p w14:paraId="3F4E6212" w14:textId="04BEB681" w:rsidR="006E4C96" w:rsidRDefault="0010492F" w:rsidP="00805BE8">
            <w:pPr>
              <w:spacing w:before="120" w:after="120"/>
            </w:pPr>
            <w:r>
              <w:t>R4-2301219</w:t>
            </w:r>
          </w:p>
        </w:tc>
        <w:tc>
          <w:tcPr>
            <w:tcW w:w="1428" w:type="dxa"/>
          </w:tcPr>
          <w:p w14:paraId="3D151DFD" w14:textId="56BB1B61" w:rsidR="006E4C96" w:rsidRDefault="0010492F" w:rsidP="00805BE8">
            <w:pPr>
              <w:spacing w:before="120" w:after="120"/>
            </w:pPr>
            <w:r>
              <w:t>ZTE Corporation</w:t>
            </w:r>
          </w:p>
        </w:tc>
        <w:tc>
          <w:tcPr>
            <w:tcW w:w="6581" w:type="dxa"/>
          </w:tcPr>
          <w:p w14:paraId="2DED9EA1" w14:textId="77777777" w:rsidR="0010492F" w:rsidRDefault="0010492F" w:rsidP="0010492F">
            <w:pPr>
              <w:pStyle w:val="BodyText"/>
              <w:tabs>
                <w:tab w:val="left" w:pos="226"/>
                <w:tab w:val="left" w:pos="284"/>
                <w:tab w:val="left" w:pos="5103"/>
              </w:tabs>
              <w:snapToGrid w:val="0"/>
              <w:spacing w:before="120"/>
              <w:rPr>
                <w:rFonts w:ascii="Arial" w:hAnsi="Arial" w:cs="Arial"/>
                <w:sz w:val="28"/>
                <w:szCs w:val="28"/>
                <w:lang w:val="en-US" w:eastAsia="zh-CN"/>
              </w:rPr>
            </w:pPr>
            <w:r>
              <w:rPr>
                <w:rFonts w:hint="eastAsia"/>
                <w:b/>
                <w:bCs/>
                <w:i/>
                <w:iCs/>
                <w:lang w:val="en-US" w:eastAsia="zh-CN"/>
              </w:rPr>
              <w:t>Proposal 1:</w:t>
            </w:r>
            <w:r>
              <w:rPr>
                <w:rFonts w:hint="eastAsia"/>
                <w:i/>
                <w:iCs/>
                <w:lang w:val="en-US" w:eastAsia="zh-CN"/>
              </w:rPr>
              <w:t xml:space="preserve"> For the new NR TDD band, to define NR-ARFCN as Table 2.1-1.</w:t>
            </w:r>
          </w:p>
          <w:p w14:paraId="0FEB4009" w14:textId="77777777" w:rsidR="0010492F" w:rsidRDefault="0010492F" w:rsidP="0010492F">
            <w:pPr>
              <w:pStyle w:val="BodyText"/>
              <w:tabs>
                <w:tab w:val="left" w:pos="226"/>
                <w:tab w:val="left" w:pos="284"/>
                <w:tab w:val="left" w:pos="5103"/>
              </w:tabs>
              <w:snapToGrid w:val="0"/>
              <w:spacing w:before="120"/>
              <w:rPr>
                <w:i/>
                <w:iCs/>
                <w:lang w:val="en-US" w:eastAsia="zh-CN"/>
              </w:rPr>
            </w:pPr>
            <w:r>
              <w:rPr>
                <w:rFonts w:hint="eastAsia"/>
                <w:b/>
                <w:bCs/>
                <w:i/>
                <w:iCs/>
                <w:lang w:val="en-US" w:eastAsia="zh-CN"/>
              </w:rPr>
              <w:t>Proposal 2:</w:t>
            </w:r>
            <w:r>
              <w:rPr>
                <w:rFonts w:hint="eastAsia"/>
                <w:i/>
                <w:iCs/>
                <w:lang w:val="en-US" w:eastAsia="zh-CN"/>
              </w:rPr>
              <w:t xml:space="preserve"> For the new NR TDD band, to define sync raster as Table 2.1-2.</w:t>
            </w:r>
          </w:p>
          <w:p w14:paraId="4F045FED" w14:textId="77777777" w:rsidR="0010492F" w:rsidRDefault="0010492F" w:rsidP="0010492F">
            <w:pPr>
              <w:pStyle w:val="BodyText"/>
              <w:tabs>
                <w:tab w:val="left" w:pos="226"/>
                <w:tab w:val="left" w:pos="284"/>
                <w:tab w:val="left" w:pos="5103"/>
              </w:tabs>
              <w:snapToGrid w:val="0"/>
              <w:spacing w:before="120"/>
              <w:rPr>
                <w:rFonts w:ascii="Arial" w:hAnsi="Arial" w:cs="Arial"/>
                <w:sz w:val="28"/>
                <w:szCs w:val="28"/>
                <w:lang w:val="en-US" w:eastAsia="zh-CN"/>
              </w:rPr>
            </w:pPr>
            <w:r>
              <w:rPr>
                <w:rFonts w:hint="eastAsia"/>
                <w:b/>
                <w:bCs/>
                <w:i/>
                <w:iCs/>
                <w:lang w:val="en-US" w:eastAsia="zh-CN"/>
              </w:rPr>
              <w:t>Proposal 3:</w:t>
            </w:r>
            <w:r>
              <w:rPr>
                <w:rFonts w:hint="eastAsia"/>
                <w:i/>
                <w:iCs/>
                <w:lang w:val="en-US" w:eastAsia="zh-CN"/>
              </w:rPr>
              <w:t xml:space="preserve"> For the new NR TDD band, to define UE power class as Table 2.2-1.</w:t>
            </w:r>
          </w:p>
          <w:p w14:paraId="6E2C3764" w14:textId="723D295C" w:rsidR="006E4C96" w:rsidRPr="0010492F" w:rsidRDefault="0010492F" w:rsidP="0010492F">
            <w:pPr>
              <w:pStyle w:val="BodyText"/>
              <w:tabs>
                <w:tab w:val="left" w:pos="226"/>
                <w:tab w:val="left" w:pos="284"/>
                <w:tab w:val="left" w:pos="5103"/>
              </w:tabs>
              <w:snapToGrid w:val="0"/>
              <w:spacing w:before="120"/>
              <w:rPr>
                <w:i/>
                <w:iCs/>
                <w:lang w:val="en-US" w:eastAsia="zh-CN"/>
              </w:rPr>
            </w:pPr>
            <w:r>
              <w:rPr>
                <w:rFonts w:hint="eastAsia"/>
                <w:b/>
                <w:bCs/>
                <w:i/>
                <w:iCs/>
                <w:lang w:val="en-US" w:eastAsia="zh-CN"/>
              </w:rPr>
              <w:t>Proposal 4:</w:t>
            </w:r>
            <w:r>
              <w:rPr>
                <w:rFonts w:hint="eastAsia"/>
                <w:i/>
                <w:iCs/>
                <w:lang w:val="en-US" w:eastAsia="zh-CN"/>
              </w:rPr>
              <w:t xml:space="preserve"> For band n54, to follow the reference sensitivity requirement for B54 defined in 36.101.</w:t>
            </w:r>
          </w:p>
        </w:tc>
      </w:tr>
      <w:tr w:rsidR="00EB6CB1" w14:paraId="22AC6845" w14:textId="77777777" w:rsidTr="0010492F">
        <w:trPr>
          <w:trHeight w:val="468"/>
        </w:trPr>
        <w:tc>
          <w:tcPr>
            <w:tcW w:w="1622" w:type="dxa"/>
          </w:tcPr>
          <w:p w14:paraId="5E6163E6" w14:textId="182A0A8A" w:rsidR="00EB6CB1" w:rsidRDefault="00EB6CB1" w:rsidP="00805BE8">
            <w:pPr>
              <w:spacing w:before="120" w:after="120"/>
            </w:pPr>
            <w:r>
              <w:t>R4-2302028</w:t>
            </w:r>
          </w:p>
        </w:tc>
        <w:tc>
          <w:tcPr>
            <w:tcW w:w="1428" w:type="dxa"/>
          </w:tcPr>
          <w:p w14:paraId="59426889" w14:textId="1AB3EED2" w:rsidR="00EB6CB1" w:rsidRDefault="00EB6CB1" w:rsidP="00805BE8">
            <w:pPr>
              <w:spacing w:before="120" w:after="120"/>
            </w:pPr>
            <w:r>
              <w:t>Nokia, Nokia Shanghai Bell</w:t>
            </w:r>
          </w:p>
        </w:tc>
        <w:tc>
          <w:tcPr>
            <w:tcW w:w="6581" w:type="dxa"/>
          </w:tcPr>
          <w:p w14:paraId="63B144E1" w14:textId="2B2B4433" w:rsidR="00EB6CB1" w:rsidRPr="00EB6CB1" w:rsidRDefault="00EB6CB1" w:rsidP="0010492F">
            <w:pPr>
              <w:pStyle w:val="BodyText"/>
              <w:tabs>
                <w:tab w:val="left" w:pos="226"/>
                <w:tab w:val="left" w:pos="284"/>
                <w:tab w:val="left" w:pos="5103"/>
              </w:tabs>
              <w:snapToGrid w:val="0"/>
              <w:spacing w:before="120"/>
              <w:rPr>
                <w:lang w:val="en-US" w:eastAsia="zh-CN"/>
              </w:rPr>
            </w:pPr>
            <w:r w:rsidRPr="00EB6CB1">
              <w:rPr>
                <w:lang w:val="en-US" w:eastAsia="zh-CN"/>
              </w:rPr>
              <w:t xml:space="preserve">CR to TS 38.104 </w:t>
            </w:r>
            <w:r w:rsidR="00B14287">
              <w:rPr>
                <w:lang w:val="en-US" w:eastAsia="zh-CN"/>
              </w:rPr>
              <w:t xml:space="preserve">(also </w:t>
            </w:r>
            <w:r>
              <w:rPr>
                <w:lang w:val="en-US" w:eastAsia="zh-CN"/>
              </w:rPr>
              <w:t>proposes system parameters for n54</w:t>
            </w:r>
            <w:r w:rsidR="00B14287">
              <w:rPr>
                <w:lang w:val="en-US" w:eastAsia="zh-CN"/>
              </w:rPr>
              <w:t xml:space="preserve"> for inclusion in 38.104)</w:t>
            </w:r>
          </w:p>
        </w:tc>
      </w:tr>
    </w:tbl>
    <w:p w14:paraId="3E29E2AF" w14:textId="2A506911" w:rsidR="00484C5D"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2E618E7B" w:rsidR="003418CB"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FA3C0EC" w14:textId="6DC5F8DC" w:rsidR="005F474A" w:rsidRDefault="005F474A" w:rsidP="005B4802">
      <w:pPr>
        <w:rPr>
          <w:iCs/>
          <w:color w:val="000000" w:themeColor="text1"/>
        </w:rPr>
      </w:pPr>
      <w:r>
        <w:rPr>
          <w:iCs/>
          <w:color w:val="000000" w:themeColor="text1"/>
        </w:rPr>
        <w:t>Table 1 below compares the propos</w:t>
      </w:r>
      <w:r w:rsidR="00A838A5">
        <w:rPr>
          <w:iCs/>
          <w:color w:val="000000" w:themeColor="text1"/>
        </w:rPr>
        <w:t>als for</w:t>
      </w:r>
      <w:r>
        <w:rPr>
          <w:iCs/>
          <w:color w:val="000000" w:themeColor="text1"/>
        </w:rPr>
        <w:t xml:space="preserve"> system parameters </w:t>
      </w:r>
      <w:r w:rsidR="00A838A5">
        <w:rPr>
          <w:iCs/>
          <w:color w:val="000000" w:themeColor="text1"/>
        </w:rPr>
        <w:t>and</w:t>
      </w:r>
      <w:r>
        <w:rPr>
          <w:iCs/>
          <w:color w:val="000000" w:themeColor="text1"/>
        </w:rPr>
        <w:t xml:space="preserve"> identif</w:t>
      </w:r>
      <w:r w:rsidR="00A838A5">
        <w:rPr>
          <w:iCs/>
          <w:color w:val="000000" w:themeColor="text1"/>
        </w:rPr>
        <w:t>ies</w:t>
      </w:r>
      <w:r>
        <w:rPr>
          <w:iCs/>
          <w:color w:val="000000" w:themeColor="text1"/>
        </w:rPr>
        <w:t xml:space="preserve"> any potential issues for discussion during the meeting:</w:t>
      </w:r>
    </w:p>
    <w:p w14:paraId="53BB92B1" w14:textId="49D86E09" w:rsidR="005F474A" w:rsidRPr="005F474A" w:rsidRDefault="005F474A" w:rsidP="005F474A">
      <w:pPr>
        <w:jc w:val="center"/>
        <w:rPr>
          <w:iCs/>
          <w:color w:val="000000" w:themeColor="text1"/>
        </w:rPr>
      </w:pPr>
      <w:r>
        <w:rPr>
          <w:iCs/>
          <w:color w:val="000000" w:themeColor="text1"/>
        </w:rPr>
        <w:t xml:space="preserve">Table 1: Comparing </w:t>
      </w:r>
      <w:r w:rsidR="00A838A5">
        <w:rPr>
          <w:iCs/>
          <w:color w:val="000000" w:themeColor="text1"/>
        </w:rPr>
        <w:t xml:space="preserve">proposals for </w:t>
      </w:r>
      <w:r>
        <w:rPr>
          <w:iCs/>
          <w:color w:val="000000" w:themeColor="text1"/>
        </w:rPr>
        <w:t xml:space="preserve">system parameter </w:t>
      </w:r>
    </w:p>
    <w:tbl>
      <w:tblPr>
        <w:tblStyle w:val="TableGrid"/>
        <w:tblW w:w="0" w:type="auto"/>
        <w:tblLayout w:type="fixed"/>
        <w:tblLook w:val="04A0" w:firstRow="1" w:lastRow="0" w:firstColumn="1" w:lastColumn="0" w:noHBand="0" w:noVBand="1"/>
      </w:tblPr>
      <w:tblGrid>
        <w:gridCol w:w="2695"/>
        <w:gridCol w:w="1800"/>
        <w:gridCol w:w="1710"/>
        <w:gridCol w:w="1710"/>
        <w:gridCol w:w="1716"/>
      </w:tblGrid>
      <w:tr w:rsidR="00FA62AC" w14:paraId="355BC004" w14:textId="77777777" w:rsidTr="00B14287">
        <w:tc>
          <w:tcPr>
            <w:tcW w:w="2695" w:type="dxa"/>
            <w:tcBorders>
              <w:top w:val="single" w:sz="4" w:space="0" w:color="auto"/>
              <w:left w:val="single" w:sz="4" w:space="0" w:color="auto"/>
              <w:bottom w:val="single" w:sz="4" w:space="0" w:color="auto"/>
              <w:right w:val="single" w:sz="4" w:space="0" w:color="auto"/>
            </w:tcBorders>
            <w:vAlign w:val="center"/>
            <w:hideMark/>
          </w:tcPr>
          <w:p w14:paraId="1E33A340" w14:textId="66D1414D" w:rsidR="00FA62AC" w:rsidRDefault="00FA62AC" w:rsidP="00C95DE3">
            <w:pPr>
              <w:spacing w:after="160" w:line="256" w:lineRule="auto"/>
              <w:rPr>
                <w:rFonts w:asciiTheme="minorHAnsi" w:hAnsiTheme="minorHAnsi" w:cstheme="minorHAnsi"/>
                <w:b/>
                <w:bCs/>
              </w:rPr>
            </w:pPr>
            <w:r>
              <w:rPr>
                <w:rFonts w:asciiTheme="minorHAnsi" w:hAnsiTheme="minorHAnsi" w:cstheme="minorHAnsi"/>
                <w:b/>
                <w:bCs/>
              </w:rPr>
              <w:t>System Parameters (Clause 5)</w:t>
            </w:r>
          </w:p>
        </w:tc>
        <w:tc>
          <w:tcPr>
            <w:tcW w:w="1800" w:type="dxa"/>
            <w:tcBorders>
              <w:top w:val="single" w:sz="4" w:space="0" w:color="auto"/>
              <w:left w:val="single" w:sz="4" w:space="0" w:color="auto"/>
              <w:right w:val="single" w:sz="4" w:space="0" w:color="auto"/>
            </w:tcBorders>
            <w:vAlign w:val="center"/>
          </w:tcPr>
          <w:p w14:paraId="159C7BA0" w14:textId="68BBCD02" w:rsidR="00FA62AC" w:rsidRDefault="00FA62AC" w:rsidP="001C47C3">
            <w:pPr>
              <w:spacing w:after="160" w:line="256" w:lineRule="auto"/>
              <w:jc w:val="center"/>
              <w:rPr>
                <w:rFonts w:asciiTheme="minorHAnsi" w:hAnsiTheme="minorHAnsi" w:cstheme="minorHAnsi"/>
                <w:b/>
                <w:bCs/>
              </w:rPr>
            </w:pPr>
            <w:r>
              <w:rPr>
                <w:rFonts w:asciiTheme="minorHAnsi" w:hAnsiTheme="minorHAnsi" w:cstheme="minorHAnsi"/>
                <w:b/>
                <w:bCs/>
              </w:rPr>
              <w:t>Ligado</w:t>
            </w:r>
            <w:r w:rsidR="001C47C3">
              <w:rPr>
                <w:rFonts w:asciiTheme="minorHAnsi" w:hAnsiTheme="minorHAnsi" w:cstheme="minorHAnsi"/>
                <w:b/>
                <w:bCs/>
              </w:rPr>
              <w:t xml:space="preserve"> (</w:t>
            </w:r>
            <w:r w:rsidR="00127891">
              <w:rPr>
                <w:rFonts w:asciiTheme="minorHAnsi" w:hAnsiTheme="minorHAnsi" w:cstheme="minorHAnsi"/>
                <w:b/>
                <w:bCs/>
              </w:rPr>
              <w:t>From d</w:t>
            </w:r>
            <w:r w:rsidR="001C47C3">
              <w:rPr>
                <w:rFonts w:asciiTheme="minorHAnsi" w:hAnsiTheme="minorHAnsi" w:cstheme="minorHAnsi"/>
                <w:b/>
                <w:bCs/>
              </w:rPr>
              <w:t>iscussion, paper, CR)</w:t>
            </w:r>
          </w:p>
        </w:tc>
        <w:tc>
          <w:tcPr>
            <w:tcW w:w="1710" w:type="dxa"/>
            <w:tcBorders>
              <w:top w:val="single" w:sz="4" w:space="0" w:color="auto"/>
              <w:left w:val="single" w:sz="4" w:space="0" w:color="auto"/>
              <w:right w:val="single" w:sz="4" w:space="0" w:color="auto"/>
            </w:tcBorders>
            <w:vAlign w:val="center"/>
          </w:tcPr>
          <w:p w14:paraId="2F3F5D93" w14:textId="2BC92552" w:rsidR="00FA62AC" w:rsidRDefault="00FA62AC" w:rsidP="00C95DE3">
            <w:pPr>
              <w:spacing w:after="160" w:line="256" w:lineRule="auto"/>
              <w:jc w:val="center"/>
              <w:rPr>
                <w:rFonts w:asciiTheme="minorHAnsi" w:hAnsiTheme="minorHAnsi" w:cstheme="minorHAnsi"/>
                <w:b/>
                <w:bCs/>
              </w:rPr>
            </w:pPr>
            <w:r>
              <w:rPr>
                <w:rFonts w:asciiTheme="minorHAnsi" w:hAnsiTheme="minorHAnsi" w:cstheme="minorHAnsi"/>
                <w:b/>
                <w:bCs/>
              </w:rPr>
              <w:t>Media Tek</w:t>
            </w:r>
            <w:r w:rsidR="001C47C3">
              <w:rPr>
                <w:rFonts w:asciiTheme="minorHAnsi" w:hAnsiTheme="minorHAnsi" w:cstheme="minorHAnsi"/>
                <w:b/>
                <w:bCs/>
              </w:rPr>
              <w:t xml:space="preserve"> (</w:t>
            </w:r>
            <w:r w:rsidR="00127891">
              <w:rPr>
                <w:rFonts w:asciiTheme="minorHAnsi" w:hAnsiTheme="minorHAnsi" w:cstheme="minorHAnsi"/>
                <w:b/>
                <w:bCs/>
              </w:rPr>
              <w:t>From d</w:t>
            </w:r>
            <w:r w:rsidR="001C47C3">
              <w:rPr>
                <w:rFonts w:asciiTheme="minorHAnsi" w:hAnsiTheme="minorHAnsi" w:cstheme="minorHAnsi"/>
                <w:b/>
                <w:bCs/>
              </w:rPr>
              <w:t>iscussion paper)</w:t>
            </w:r>
          </w:p>
        </w:tc>
        <w:tc>
          <w:tcPr>
            <w:tcW w:w="1710" w:type="dxa"/>
            <w:tcBorders>
              <w:top w:val="single" w:sz="4" w:space="0" w:color="auto"/>
              <w:left w:val="single" w:sz="4" w:space="0" w:color="auto"/>
              <w:right w:val="single" w:sz="4" w:space="0" w:color="auto"/>
            </w:tcBorders>
            <w:vAlign w:val="center"/>
          </w:tcPr>
          <w:p w14:paraId="2CF5AFF0" w14:textId="2DFB45F5" w:rsidR="00FA62AC" w:rsidRDefault="00FA62AC" w:rsidP="00C95DE3">
            <w:pPr>
              <w:spacing w:after="160" w:line="256" w:lineRule="auto"/>
              <w:jc w:val="center"/>
              <w:rPr>
                <w:rFonts w:asciiTheme="minorHAnsi" w:hAnsiTheme="minorHAnsi" w:cstheme="minorHAnsi"/>
                <w:b/>
                <w:bCs/>
              </w:rPr>
            </w:pPr>
            <w:r>
              <w:rPr>
                <w:rFonts w:asciiTheme="minorHAnsi" w:hAnsiTheme="minorHAnsi" w:cstheme="minorHAnsi"/>
                <w:b/>
                <w:bCs/>
              </w:rPr>
              <w:t>Nokia</w:t>
            </w:r>
            <w:r w:rsidR="00B14287">
              <w:rPr>
                <w:rFonts w:asciiTheme="minorHAnsi" w:hAnsiTheme="minorHAnsi" w:cstheme="minorHAnsi"/>
                <w:b/>
                <w:bCs/>
              </w:rPr>
              <w:t xml:space="preserve"> (</w:t>
            </w:r>
            <w:r w:rsidR="00127891">
              <w:rPr>
                <w:rFonts w:asciiTheme="minorHAnsi" w:hAnsiTheme="minorHAnsi" w:cstheme="minorHAnsi"/>
                <w:b/>
                <w:bCs/>
              </w:rPr>
              <w:t xml:space="preserve">From </w:t>
            </w:r>
            <w:r w:rsidR="00B14287">
              <w:rPr>
                <w:rFonts w:asciiTheme="minorHAnsi" w:hAnsiTheme="minorHAnsi" w:cstheme="minorHAnsi"/>
                <w:b/>
                <w:bCs/>
              </w:rPr>
              <w:t xml:space="preserve">BS </w:t>
            </w:r>
            <w:r w:rsidR="001C47C3">
              <w:rPr>
                <w:rFonts w:asciiTheme="minorHAnsi" w:hAnsiTheme="minorHAnsi" w:cstheme="minorHAnsi"/>
                <w:b/>
                <w:bCs/>
              </w:rPr>
              <w:t>CR)</w:t>
            </w:r>
          </w:p>
        </w:tc>
        <w:tc>
          <w:tcPr>
            <w:tcW w:w="1716" w:type="dxa"/>
            <w:tcBorders>
              <w:top w:val="single" w:sz="4" w:space="0" w:color="auto"/>
              <w:left w:val="single" w:sz="4" w:space="0" w:color="auto"/>
              <w:right w:val="single" w:sz="4" w:space="0" w:color="auto"/>
            </w:tcBorders>
            <w:vAlign w:val="center"/>
          </w:tcPr>
          <w:p w14:paraId="3E0A89F8" w14:textId="5217C75B" w:rsidR="00FA62AC" w:rsidRDefault="00FA62AC" w:rsidP="00C95DE3">
            <w:pPr>
              <w:spacing w:after="160" w:line="256" w:lineRule="auto"/>
              <w:jc w:val="center"/>
              <w:rPr>
                <w:rFonts w:asciiTheme="minorHAnsi" w:hAnsiTheme="minorHAnsi" w:cstheme="minorHAnsi"/>
                <w:b/>
                <w:bCs/>
              </w:rPr>
            </w:pPr>
            <w:r>
              <w:rPr>
                <w:rFonts w:asciiTheme="minorHAnsi" w:hAnsiTheme="minorHAnsi" w:cstheme="minorHAnsi"/>
                <w:b/>
                <w:bCs/>
              </w:rPr>
              <w:t>ZTE</w:t>
            </w:r>
            <w:r w:rsidR="001C47C3">
              <w:rPr>
                <w:rFonts w:asciiTheme="minorHAnsi" w:hAnsiTheme="minorHAnsi" w:cstheme="minorHAnsi"/>
                <w:b/>
                <w:bCs/>
              </w:rPr>
              <w:t xml:space="preserve"> (</w:t>
            </w:r>
            <w:r w:rsidR="00127891">
              <w:rPr>
                <w:rFonts w:asciiTheme="minorHAnsi" w:hAnsiTheme="minorHAnsi" w:cstheme="minorHAnsi"/>
                <w:b/>
                <w:bCs/>
              </w:rPr>
              <w:t xml:space="preserve">From </w:t>
            </w:r>
            <w:r w:rsidR="001C47C3">
              <w:rPr>
                <w:rFonts w:asciiTheme="minorHAnsi" w:hAnsiTheme="minorHAnsi" w:cstheme="minorHAnsi"/>
                <w:b/>
                <w:bCs/>
              </w:rPr>
              <w:t xml:space="preserve">UE and BS </w:t>
            </w:r>
            <w:r w:rsidR="00127891">
              <w:rPr>
                <w:rFonts w:asciiTheme="minorHAnsi" w:hAnsiTheme="minorHAnsi" w:cstheme="minorHAnsi"/>
                <w:b/>
                <w:bCs/>
              </w:rPr>
              <w:t xml:space="preserve">Draft </w:t>
            </w:r>
            <w:r w:rsidR="001C47C3">
              <w:rPr>
                <w:rFonts w:asciiTheme="minorHAnsi" w:hAnsiTheme="minorHAnsi" w:cstheme="minorHAnsi"/>
                <w:b/>
                <w:bCs/>
              </w:rPr>
              <w:t>CRs)</w:t>
            </w:r>
          </w:p>
        </w:tc>
      </w:tr>
      <w:tr w:rsidR="00FA62AC" w14:paraId="31A0C474" w14:textId="77777777" w:rsidTr="00FA62AC">
        <w:tc>
          <w:tcPr>
            <w:tcW w:w="2695" w:type="dxa"/>
            <w:tcBorders>
              <w:top w:val="single" w:sz="4" w:space="0" w:color="auto"/>
              <w:left w:val="single" w:sz="4" w:space="0" w:color="auto"/>
              <w:bottom w:val="single" w:sz="4" w:space="0" w:color="auto"/>
              <w:right w:val="single" w:sz="4" w:space="0" w:color="auto"/>
            </w:tcBorders>
            <w:vAlign w:val="center"/>
          </w:tcPr>
          <w:p w14:paraId="3275A89D" w14:textId="6D57F6F0" w:rsidR="00FA62AC" w:rsidRDefault="00FA62AC" w:rsidP="00C95DE3">
            <w:pPr>
              <w:spacing w:after="160" w:line="256" w:lineRule="auto"/>
              <w:rPr>
                <w:rFonts w:asciiTheme="minorHAnsi" w:hAnsiTheme="minorHAnsi" w:cstheme="minorHAnsi"/>
              </w:rPr>
            </w:pPr>
            <w:r>
              <w:rPr>
                <w:rFonts w:asciiTheme="minorHAnsi" w:hAnsiTheme="minorHAnsi" w:cstheme="minorHAnsi"/>
                <w:lang w:eastAsia="zh-TW"/>
              </w:rPr>
              <w:lastRenderedPageBreak/>
              <w:t>Operating bands</w:t>
            </w:r>
          </w:p>
        </w:tc>
        <w:tc>
          <w:tcPr>
            <w:tcW w:w="6936" w:type="dxa"/>
            <w:gridSpan w:val="4"/>
            <w:tcBorders>
              <w:left w:val="single" w:sz="4" w:space="0" w:color="auto"/>
              <w:right w:val="single" w:sz="4" w:space="0" w:color="auto"/>
            </w:tcBorders>
            <w:vAlign w:val="center"/>
          </w:tcPr>
          <w:p w14:paraId="66D26CB2" w14:textId="160FB6DD" w:rsidR="00FA62AC" w:rsidRDefault="00FA62AC" w:rsidP="00C95DE3">
            <w:pPr>
              <w:spacing w:after="160" w:line="256" w:lineRule="auto"/>
              <w:rPr>
                <w:rFonts w:asciiTheme="minorHAnsi" w:hAnsiTheme="minorHAnsi" w:cstheme="minorHAnsi"/>
                <w:lang w:eastAsia="zh-TW"/>
              </w:rPr>
            </w:pPr>
            <w:r>
              <w:rPr>
                <w:rFonts w:asciiTheme="minorHAnsi" w:hAnsiTheme="minorHAnsi" w:cstheme="minorHAnsi"/>
                <w:lang w:eastAsia="zh-TW"/>
              </w:rPr>
              <w:t xml:space="preserve">No issues identified: all contributors have proposed same </w:t>
            </w:r>
            <w:r w:rsidR="00B14287">
              <w:rPr>
                <w:rFonts w:asciiTheme="minorHAnsi" w:hAnsiTheme="minorHAnsi" w:cstheme="minorHAnsi"/>
                <w:lang w:eastAsia="zh-TW"/>
              </w:rPr>
              <w:t>frequency</w:t>
            </w:r>
            <w:r>
              <w:rPr>
                <w:rFonts w:asciiTheme="minorHAnsi" w:hAnsiTheme="minorHAnsi" w:cstheme="minorHAnsi"/>
                <w:lang w:eastAsia="zh-TW"/>
              </w:rPr>
              <w:t xml:space="preserve"> range for the TDD band n54: 1670 – 1675 MHz</w:t>
            </w:r>
          </w:p>
        </w:tc>
      </w:tr>
      <w:tr w:rsidR="00FA62AC" w14:paraId="4B72EB19" w14:textId="77777777" w:rsidTr="00FA62AC">
        <w:tc>
          <w:tcPr>
            <w:tcW w:w="2695" w:type="dxa"/>
            <w:tcBorders>
              <w:top w:val="single" w:sz="4" w:space="0" w:color="auto"/>
              <w:left w:val="single" w:sz="4" w:space="0" w:color="auto"/>
              <w:bottom w:val="single" w:sz="4" w:space="0" w:color="auto"/>
              <w:right w:val="single" w:sz="4" w:space="0" w:color="auto"/>
            </w:tcBorders>
            <w:vAlign w:val="center"/>
          </w:tcPr>
          <w:p w14:paraId="3DF1969E" w14:textId="7E6790CD" w:rsidR="00FA62AC" w:rsidRDefault="00FA62AC" w:rsidP="00C95DE3">
            <w:pPr>
              <w:spacing w:after="160" w:line="256" w:lineRule="auto"/>
              <w:rPr>
                <w:rFonts w:asciiTheme="minorHAnsi" w:hAnsiTheme="minorHAnsi" w:cstheme="minorHAnsi"/>
              </w:rPr>
            </w:pPr>
            <w:r>
              <w:rPr>
                <w:rFonts w:asciiTheme="minorHAnsi" w:hAnsiTheme="minorHAnsi" w:cstheme="minorHAnsi"/>
                <w:lang w:eastAsia="zh-TW"/>
              </w:rPr>
              <w:t>UE channel bandwidth</w:t>
            </w:r>
          </w:p>
        </w:tc>
        <w:tc>
          <w:tcPr>
            <w:tcW w:w="6936" w:type="dxa"/>
            <w:gridSpan w:val="4"/>
            <w:tcBorders>
              <w:left w:val="single" w:sz="4" w:space="0" w:color="auto"/>
              <w:right w:val="single" w:sz="4" w:space="0" w:color="auto"/>
            </w:tcBorders>
            <w:vAlign w:val="center"/>
          </w:tcPr>
          <w:p w14:paraId="782C02C3" w14:textId="67938C87" w:rsidR="00FA62AC" w:rsidRDefault="00FA62AC" w:rsidP="00C95DE3">
            <w:pPr>
              <w:spacing w:after="160" w:line="256" w:lineRule="auto"/>
              <w:rPr>
                <w:rFonts w:asciiTheme="minorHAnsi" w:hAnsiTheme="minorHAnsi" w:cstheme="minorHAnsi"/>
                <w:lang w:eastAsia="zh-TW"/>
              </w:rPr>
            </w:pPr>
            <w:r>
              <w:rPr>
                <w:rFonts w:asciiTheme="minorHAnsi" w:hAnsiTheme="minorHAnsi" w:cstheme="minorHAnsi"/>
                <w:lang w:eastAsia="zh-TW"/>
              </w:rPr>
              <w:t>No issues identified: all contributors have proposed same values of 5 MHz with 15 kHz SCS</w:t>
            </w:r>
          </w:p>
        </w:tc>
      </w:tr>
      <w:tr w:rsidR="00FA62AC" w14:paraId="15B20EFC" w14:textId="77777777" w:rsidTr="00FA62AC">
        <w:tc>
          <w:tcPr>
            <w:tcW w:w="2695" w:type="dxa"/>
            <w:tcBorders>
              <w:top w:val="single" w:sz="4" w:space="0" w:color="auto"/>
              <w:left w:val="single" w:sz="4" w:space="0" w:color="auto"/>
              <w:bottom w:val="single" w:sz="4" w:space="0" w:color="auto"/>
              <w:right w:val="single" w:sz="4" w:space="0" w:color="auto"/>
            </w:tcBorders>
            <w:vAlign w:val="center"/>
          </w:tcPr>
          <w:p w14:paraId="3E607A17" w14:textId="43E44820" w:rsidR="00FA62AC" w:rsidRDefault="00FA62AC" w:rsidP="00C95DE3">
            <w:pPr>
              <w:spacing w:after="160" w:line="256" w:lineRule="auto"/>
              <w:rPr>
                <w:rFonts w:asciiTheme="minorHAnsi" w:hAnsiTheme="minorHAnsi" w:cstheme="minorHAnsi"/>
              </w:rPr>
            </w:pPr>
            <w:r>
              <w:rPr>
                <w:rFonts w:asciiTheme="minorHAnsi" w:hAnsiTheme="minorHAnsi" w:cstheme="minorHAnsi"/>
                <w:lang w:eastAsia="zh-TW"/>
              </w:rPr>
              <w:t>Channel raster</w:t>
            </w:r>
          </w:p>
        </w:tc>
        <w:tc>
          <w:tcPr>
            <w:tcW w:w="6936" w:type="dxa"/>
            <w:gridSpan w:val="4"/>
            <w:tcBorders>
              <w:left w:val="single" w:sz="4" w:space="0" w:color="auto"/>
              <w:right w:val="single" w:sz="4" w:space="0" w:color="auto"/>
            </w:tcBorders>
            <w:vAlign w:val="center"/>
          </w:tcPr>
          <w:p w14:paraId="1638A22B" w14:textId="5A68537B" w:rsidR="00FA62AC" w:rsidRPr="00C3468A" w:rsidRDefault="00FA62AC" w:rsidP="00C3468A">
            <w:pPr>
              <w:keepNext/>
              <w:keepLines/>
              <w:spacing w:after="0"/>
              <w:rPr>
                <w:rFonts w:ascii="Arial" w:hAnsi="Arial" w:cs="Arial"/>
                <w:b/>
                <w:sz w:val="18"/>
              </w:rPr>
            </w:pPr>
            <w:r>
              <w:rPr>
                <w:rFonts w:asciiTheme="minorHAnsi" w:hAnsiTheme="minorHAnsi" w:cstheme="minorHAnsi"/>
                <w:lang w:eastAsia="zh-TW"/>
              </w:rPr>
              <w:t xml:space="preserve">No issues identified: all contributors have proposed the same range: 334000 - &lt;20&gt; - 335000 for UL and DL with </w:t>
            </w:r>
            <w:proofErr w:type="spellStart"/>
            <w:r w:rsidRPr="00C3468A">
              <w:rPr>
                <w:rFonts w:ascii="Arial" w:hAnsi="Arial" w:cs="Arial"/>
                <w:bCs/>
                <w:sz w:val="18"/>
              </w:rPr>
              <w:t>ΔF</w:t>
            </w:r>
            <w:r w:rsidRPr="00C3468A">
              <w:rPr>
                <w:rFonts w:ascii="Arial" w:hAnsi="Arial" w:cs="Arial"/>
                <w:bCs/>
                <w:sz w:val="18"/>
                <w:vertAlign w:val="subscript"/>
              </w:rPr>
              <w:t>Raster</w:t>
            </w:r>
            <w:proofErr w:type="spellEnd"/>
            <w:r w:rsidRPr="00C3468A">
              <w:rPr>
                <w:rFonts w:ascii="Arial" w:hAnsi="Arial" w:cs="Arial"/>
                <w:bCs/>
                <w:sz w:val="18"/>
              </w:rPr>
              <w:t xml:space="preserve"> = 100 kHz</w:t>
            </w:r>
          </w:p>
        </w:tc>
      </w:tr>
      <w:tr w:rsidR="00FA62AC" w14:paraId="2BFB9C38" w14:textId="77777777" w:rsidTr="00FA62AC">
        <w:tc>
          <w:tcPr>
            <w:tcW w:w="2695" w:type="dxa"/>
            <w:tcBorders>
              <w:top w:val="single" w:sz="4" w:space="0" w:color="auto"/>
              <w:left w:val="single" w:sz="4" w:space="0" w:color="auto"/>
              <w:bottom w:val="single" w:sz="4" w:space="0" w:color="auto"/>
              <w:right w:val="single" w:sz="4" w:space="0" w:color="auto"/>
            </w:tcBorders>
            <w:vAlign w:val="center"/>
          </w:tcPr>
          <w:p w14:paraId="6EBA2E91" w14:textId="01307AF1" w:rsidR="00FA62AC" w:rsidRDefault="00FA62AC" w:rsidP="00C95DE3">
            <w:pPr>
              <w:spacing w:after="160" w:line="256" w:lineRule="auto"/>
              <w:rPr>
                <w:rFonts w:asciiTheme="minorHAnsi" w:hAnsiTheme="minorHAnsi" w:cstheme="minorHAnsi"/>
                <w:lang w:eastAsia="zh-TW"/>
              </w:rPr>
            </w:pPr>
            <w:r>
              <w:rPr>
                <w:rFonts w:asciiTheme="minorHAnsi" w:hAnsiTheme="minorHAnsi" w:cstheme="minorHAnsi"/>
                <w:lang w:eastAsia="zh-TW"/>
              </w:rPr>
              <w:t>Sync raster</w:t>
            </w:r>
          </w:p>
        </w:tc>
        <w:tc>
          <w:tcPr>
            <w:tcW w:w="6936" w:type="dxa"/>
            <w:gridSpan w:val="4"/>
            <w:tcBorders>
              <w:top w:val="single" w:sz="4" w:space="0" w:color="auto"/>
              <w:left w:val="single" w:sz="4" w:space="0" w:color="auto"/>
              <w:bottom w:val="single" w:sz="4" w:space="0" w:color="auto"/>
              <w:right w:val="single" w:sz="4" w:space="0" w:color="auto"/>
            </w:tcBorders>
            <w:vAlign w:val="center"/>
          </w:tcPr>
          <w:p w14:paraId="00B7F340" w14:textId="3F63B241" w:rsidR="00FA62AC" w:rsidRDefault="00FA62AC" w:rsidP="00C95DE3">
            <w:pPr>
              <w:spacing w:after="160" w:line="256" w:lineRule="auto"/>
              <w:rPr>
                <w:rFonts w:asciiTheme="minorHAnsi" w:hAnsiTheme="minorHAnsi" w:cstheme="minorHAnsi"/>
                <w:lang w:eastAsia="zh-TW"/>
              </w:rPr>
            </w:pPr>
          </w:p>
        </w:tc>
      </w:tr>
      <w:tr w:rsidR="00FA62AC" w14:paraId="00D8110C" w14:textId="77777777" w:rsidTr="00FA62AC">
        <w:tc>
          <w:tcPr>
            <w:tcW w:w="2695" w:type="dxa"/>
            <w:tcBorders>
              <w:top w:val="single" w:sz="4" w:space="0" w:color="auto"/>
              <w:left w:val="single" w:sz="4" w:space="0" w:color="auto"/>
              <w:bottom w:val="single" w:sz="4" w:space="0" w:color="auto"/>
              <w:right w:val="single" w:sz="4" w:space="0" w:color="auto"/>
            </w:tcBorders>
            <w:vAlign w:val="center"/>
          </w:tcPr>
          <w:p w14:paraId="4C1A8B8B" w14:textId="13D1BBE5" w:rsidR="00FA62AC" w:rsidRDefault="00FA62AC" w:rsidP="00FA62AC">
            <w:pPr>
              <w:spacing w:after="160" w:line="256" w:lineRule="auto"/>
              <w:ind w:left="568"/>
              <w:rPr>
                <w:rFonts w:asciiTheme="minorHAnsi" w:hAnsiTheme="minorHAnsi" w:cstheme="minorHAnsi"/>
              </w:rPr>
            </w:pPr>
            <w:r>
              <w:rPr>
                <w:rFonts w:asciiTheme="minorHAnsi" w:hAnsiTheme="minorHAnsi" w:cstheme="minorHAnsi"/>
                <w:lang w:eastAsia="zh-TW"/>
              </w:rPr>
              <w:t>SS block SCS</w:t>
            </w:r>
          </w:p>
        </w:tc>
        <w:tc>
          <w:tcPr>
            <w:tcW w:w="6936" w:type="dxa"/>
            <w:gridSpan w:val="4"/>
            <w:tcBorders>
              <w:left w:val="single" w:sz="4" w:space="0" w:color="auto"/>
              <w:right w:val="single" w:sz="4" w:space="0" w:color="auto"/>
            </w:tcBorders>
            <w:vAlign w:val="center"/>
          </w:tcPr>
          <w:p w14:paraId="71706B7A" w14:textId="139E0235" w:rsidR="00FA62AC" w:rsidRDefault="00FA62AC" w:rsidP="00C95DE3">
            <w:pPr>
              <w:spacing w:after="160" w:line="256" w:lineRule="auto"/>
              <w:rPr>
                <w:rFonts w:asciiTheme="minorHAnsi" w:hAnsiTheme="minorHAnsi" w:cstheme="minorHAnsi"/>
                <w:lang w:eastAsia="zh-TW"/>
              </w:rPr>
            </w:pPr>
            <w:r>
              <w:rPr>
                <w:rFonts w:asciiTheme="minorHAnsi" w:hAnsiTheme="minorHAnsi" w:cstheme="minorHAnsi"/>
                <w:lang w:eastAsia="zh-TW"/>
              </w:rPr>
              <w:t>No issues identified: all contributors have proposed 15 kHz</w:t>
            </w:r>
          </w:p>
        </w:tc>
      </w:tr>
      <w:tr w:rsidR="00FA62AC" w14:paraId="098CFEA4" w14:textId="77777777" w:rsidTr="00FA62AC">
        <w:tc>
          <w:tcPr>
            <w:tcW w:w="2695" w:type="dxa"/>
            <w:tcBorders>
              <w:top w:val="single" w:sz="4" w:space="0" w:color="auto"/>
              <w:left w:val="single" w:sz="4" w:space="0" w:color="auto"/>
              <w:bottom w:val="single" w:sz="4" w:space="0" w:color="auto"/>
              <w:right w:val="single" w:sz="4" w:space="0" w:color="auto"/>
            </w:tcBorders>
            <w:vAlign w:val="center"/>
          </w:tcPr>
          <w:p w14:paraId="709201FB" w14:textId="24503748" w:rsidR="00FA62AC" w:rsidRDefault="00FA62AC" w:rsidP="00FA62AC">
            <w:pPr>
              <w:spacing w:after="160" w:line="256" w:lineRule="auto"/>
              <w:ind w:left="568"/>
              <w:rPr>
                <w:rFonts w:asciiTheme="minorHAnsi" w:hAnsiTheme="minorHAnsi" w:cstheme="minorHAnsi"/>
              </w:rPr>
            </w:pPr>
            <w:r>
              <w:rPr>
                <w:rFonts w:asciiTheme="minorHAnsi" w:hAnsiTheme="minorHAnsi" w:cstheme="minorHAnsi"/>
                <w:lang w:eastAsia="zh-TW"/>
              </w:rPr>
              <w:t>SS block pattern</w:t>
            </w:r>
          </w:p>
        </w:tc>
        <w:tc>
          <w:tcPr>
            <w:tcW w:w="6936" w:type="dxa"/>
            <w:gridSpan w:val="4"/>
            <w:tcBorders>
              <w:left w:val="single" w:sz="4" w:space="0" w:color="auto"/>
              <w:right w:val="single" w:sz="4" w:space="0" w:color="auto"/>
            </w:tcBorders>
            <w:vAlign w:val="center"/>
          </w:tcPr>
          <w:p w14:paraId="0449429C" w14:textId="7E70470F" w:rsidR="00FA62AC" w:rsidRDefault="00FA62AC" w:rsidP="00C95DE3">
            <w:pPr>
              <w:spacing w:after="160" w:line="256" w:lineRule="auto"/>
              <w:rPr>
                <w:rFonts w:asciiTheme="minorHAnsi" w:hAnsiTheme="minorHAnsi" w:cstheme="minorHAnsi"/>
                <w:lang w:eastAsia="zh-TW"/>
              </w:rPr>
            </w:pPr>
            <w:r>
              <w:rPr>
                <w:rFonts w:asciiTheme="minorHAnsi" w:hAnsiTheme="minorHAnsi" w:cstheme="minorHAnsi"/>
                <w:lang w:eastAsia="zh-TW"/>
              </w:rPr>
              <w:t>No issues identified: all contributors have proposed Case A</w:t>
            </w:r>
          </w:p>
        </w:tc>
      </w:tr>
      <w:tr w:rsidR="00FA62AC" w14:paraId="57BB7383" w14:textId="77777777" w:rsidTr="00B14287">
        <w:tc>
          <w:tcPr>
            <w:tcW w:w="2695" w:type="dxa"/>
            <w:tcBorders>
              <w:top w:val="single" w:sz="4" w:space="0" w:color="auto"/>
              <w:left w:val="single" w:sz="4" w:space="0" w:color="auto"/>
              <w:bottom w:val="single" w:sz="4" w:space="0" w:color="auto"/>
              <w:right w:val="single" w:sz="4" w:space="0" w:color="auto"/>
            </w:tcBorders>
            <w:vAlign w:val="center"/>
          </w:tcPr>
          <w:p w14:paraId="7A91F7BD" w14:textId="5673C929" w:rsidR="00FA62AC" w:rsidRDefault="00FA62AC" w:rsidP="00FA62AC">
            <w:pPr>
              <w:spacing w:after="160" w:line="256" w:lineRule="auto"/>
              <w:ind w:left="568"/>
              <w:rPr>
                <w:rFonts w:asciiTheme="minorHAnsi" w:hAnsiTheme="minorHAnsi" w:cstheme="minorHAnsi"/>
              </w:rPr>
            </w:pPr>
            <w:r>
              <w:rPr>
                <w:rFonts w:asciiTheme="minorHAnsi" w:hAnsiTheme="minorHAnsi" w:cstheme="minorHAnsi"/>
                <w:lang w:eastAsia="zh-TW"/>
              </w:rPr>
              <w:t>GSCN</w:t>
            </w:r>
            <w:r w:rsidR="00BC08BE">
              <w:rPr>
                <w:rFonts w:asciiTheme="minorHAnsi" w:hAnsiTheme="minorHAnsi" w:cstheme="minorHAnsi"/>
                <w:lang w:eastAsia="zh-TW"/>
              </w:rPr>
              <w:t xml:space="preserve"> range</w:t>
            </w:r>
          </w:p>
        </w:tc>
        <w:tc>
          <w:tcPr>
            <w:tcW w:w="1800" w:type="dxa"/>
            <w:tcBorders>
              <w:left w:val="single" w:sz="4" w:space="0" w:color="auto"/>
              <w:right w:val="single" w:sz="4" w:space="0" w:color="auto"/>
            </w:tcBorders>
            <w:vAlign w:val="center"/>
          </w:tcPr>
          <w:p w14:paraId="4CDA1356" w14:textId="2BE479E5" w:rsidR="00FA62AC" w:rsidRPr="005F474A" w:rsidRDefault="00FA62AC" w:rsidP="00C3468A">
            <w:pPr>
              <w:spacing w:after="160" w:line="256" w:lineRule="auto"/>
              <w:rPr>
                <w:rFonts w:asciiTheme="minorHAnsi" w:hAnsiTheme="minorHAnsi" w:cstheme="minorHAnsi"/>
                <w:highlight w:val="yellow"/>
                <w:lang w:eastAsia="zh-TW"/>
              </w:rPr>
            </w:pPr>
            <w:r w:rsidRPr="00B14287">
              <w:rPr>
                <w:rFonts w:asciiTheme="minorHAnsi" w:hAnsiTheme="minorHAnsi" w:cstheme="minorHAnsi"/>
                <w:highlight w:val="cyan"/>
                <w:lang w:eastAsia="zh-TW"/>
              </w:rPr>
              <w:t xml:space="preserve">4181 </w:t>
            </w:r>
            <w:r w:rsidR="00B14287" w:rsidRPr="00B14287">
              <w:rPr>
                <w:rFonts w:asciiTheme="minorHAnsi" w:hAnsiTheme="minorHAnsi" w:cstheme="minorHAnsi"/>
                <w:highlight w:val="cyan"/>
                <w:lang w:eastAsia="zh-TW"/>
              </w:rPr>
              <w:t xml:space="preserve">- &lt;1&gt; - </w:t>
            </w:r>
            <w:r w:rsidRPr="00B14287">
              <w:rPr>
                <w:rFonts w:asciiTheme="minorHAnsi" w:hAnsiTheme="minorHAnsi" w:cstheme="minorHAnsi"/>
                <w:highlight w:val="cyan"/>
                <w:lang w:eastAsia="zh-TW"/>
              </w:rPr>
              <w:t>4182</w:t>
            </w:r>
          </w:p>
        </w:tc>
        <w:tc>
          <w:tcPr>
            <w:tcW w:w="1710" w:type="dxa"/>
            <w:tcBorders>
              <w:left w:val="single" w:sz="4" w:space="0" w:color="auto"/>
              <w:right w:val="single" w:sz="4" w:space="0" w:color="auto"/>
            </w:tcBorders>
            <w:vAlign w:val="center"/>
          </w:tcPr>
          <w:p w14:paraId="65249698" w14:textId="0318ACA9" w:rsidR="00FA62AC" w:rsidRPr="008D45EF" w:rsidRDefault="00FA62AC" w:rsidP="00C3468A">
            <w:pPr>
              <w:spacing w:after="160" w:line="256" w:lineRule="auto"/>
              <w:rPr>
                <w:rFonts w:asciiTheme="minorHAnsi" w:hAnsiTheme="minorHAnsi" w:cstheme="minorHAnsi"/>
                <w:highlight w:val="yellow"/>
                <w:vertAlign w:val="superscript"/>
                <w:lang w:eastAsia="zh-TW"/>
              </w:rPr>
            </w:pPr>
            <w:r w:rsidRPr="00B14287">
              <w:rPr>
                <w:rFonts w:asciiTheme="minorHAnsi" w:hAnsiTheme="minorHAnsi" w:cstheme="minorHAnsi"/>
                <w:highlight w:val="yellow"/>
                <w:lang w:eastAsia="zh-TW"/>
              </w:rPr>
              <w:t>4179</w:t>
            </w:r>
            <w:r w:rsidR="00B14287" w:rsidRPr="00B14287">
              <w:rPr>
                <w:rFonts w:asciiTheme="minorHAnsi" w:hAnsiTheme="minorHAnsi" w:cstheme="minorHAnsi"/>
                <w:highlight w:val="yellow"/>
                <w:lang w:eastAsia="zh-TW"/>
              </w:rPr>
              <w:t xml:space="preserve"> - &lt;1&gt; - </w:t>
            </w:r>
            <w:r w:rsidRPr="008D45EF">
              <w:rPr>
                <w:rFonts w:asciiTheme="minorHAnsi" w:hAnsiTheme="minorHAnsi" w:cstheme="minorHAnsi"/>
                <w:strike/>
                <w:highlight w:val="yellow"/>
                <w:lang w:eastAsia="zh-TW"/>
              </w:rPr>
              <w:t>4187</w:t>
            </w:r>
            <w:r w:rsidR="008D45EF">
              <w:rPr>
                <w:rFonts w:asciiTheme="minorHAnsi" w:hAnsiTheme="minorHAnsi" w:cstheme="minorHAnsi"/>
                <w:highlight w:val="yellow"/>
                <w:lang w:eastAsia="zh-TW"/>
              </w:rPr>
              <w:t>4184</w:t>
            </w:r>
            <w:r w:rsidR="008D45EF">
              <w:rPr>
                <w:rFonts w:asciiTheme="minorHAnsi" w:hAnsiTheme="minorHAnsi" w:cstheme="minorHAnsi"/>
                <w:highlight w:val="yellow"/>
                <w:vertAlign w:val="superscript"/>
                <w:lang w:eastAsia="zh-TW"/>
              </w:rPr>
              <w:t>*</w:t>
            </w:r>
          </w:p>
        </w:tc>
        <w:tc>
          <w:tcPr>
            <w:tcW w:w="1710" w:type="dxa"/>
            <w:tcBorders>
              <w:left w:val="single" w:sz="4" w:space="0" w:color="auto"/>
              <w:right w:val="single" w:sz="4" w:space="0" w:color="auto"/>
            </w:tcBorders>
            <w:vAlign w:val="center"/>
          </w:tcPr>
          <w:p w14:paraId="47B22294" w14:textId="27D9A32F" w:rsidR="00FA62AC" w:rsidRPr="005F474A" w:rsidRDefault="00FA62AC" w:rsidP="00C3468A">
            <w:pPr>
              <w:spacing w:after="160" w:line="256" w:lineRule="auto"/>
              <w:rPr>
                <w:rFonts w:asciiTheme="minorHAnsi" w:hAnsiTheme="minorHAnsi" w:cstheme="minorHAnsi"/>
                <w:highlight w:val="yellow"/>
                <w:lang w:eastAsia="zh-TW"/>
              </w:rPr>
            </w:pPr>
            <w:r w:rsidRPr="00B14287">
              <w:rPr>
                <w:rFonts w:asciiTheme="minorHAnsi" w:hAnsiTheme="minorHAnsi" w:cstheme="minorHAnsi"/>
                <w:highlight w:val="cyan"/>
                <w:lang w:eastAsia="zh-TW"/>
              </w:rPr>
              <w:t>4181</w:t>
            </w:r>
            <w:r w:rsidR="00B14287" w:rsidRPr="00B14287">
              <w:rPr>
                <w:rFonts w:asciiTheme="minorHAnsi" w:hAnsiTheme="minorHAnsi" w:cstheme="minorHAnsi"/>
                <w:highlight w:val="cyan"/>
                <w:lang w:eastAsia="zh-TW"/>
              </w:rPr>
              <w:t xml:space="preserve"> - &lt;1&gt; - </w:t>
            </w:r>
            <w:r w:rsidRPr="00B14287">
              <w:rPr>
                <w:rFonts w:asciiTheme="minorHAnsi" w:hAnsiTheme="minorHAnsi" w:cstheme="minorHAnsi"/>
                <w:highlight w:val="cyan"/>
                <w:lang w:eastAsia="zh-TW"/>
              </w:rPr>
              <w:t>4182</w:t>
            </w:r>
          </w:p>
        </w:tc>
        <w:tc>
          <w:tcPr>
            <w:tcW w:w="1716" w:type="dxa"/>
            <w:tcBorders>
              <w:left w:val="single" w:sz="4" w:space="0" w:color="auto"/>
              <w:right w:val="single" w:sz="4" w:space="0" w:color="auto"/>
            </w:tcBorders>
            <w:vAlign w:val="center"/>
          </w:tcPr>
          <w:p w14:paraId="17E56E0C" w14:textId="1A362716" w:rsidR="00FA62AC" w:rsidRPr="005F474A" w:rsidRDefault="00FA62AC" w:rsidP="00C3468A">
            <w:pPr>
              <w:spacing w:after="160" w:line="256" w:lineRule="auto"/>
              <w:rPr>
                <w:rFonts w:asciiTheme="minorHAnsi" w:hAnsiTheme="minorHAnsi" w:cstheme="minorHAnsi"/>
                <w:highlight w:val="yellow"/>
                <w:lang w:eastAsia="zh-TW"/>
              </w:rPr>
            </w:pPr>
            <w:r w:rsidRPr="00B14287">
              <w:rPr>
                <w:rFonts w:asciiTheme="minorHAnsi" w:hAnsiTheme="minorHAnsi" w:cstheme="minorHAnsi"/>
                <w:highlight w:val="cyan"/>
                <w:lang w:eastAsia="zh-TW"/>
              </w:rPr>
              <w:t>4181</w:t>
            </w:r>
            <w:r w:rsidR="00B14287" w:rsidRPr="00B14287">
              <w:rPr>
                <w:rFonts w:asciiTheme="minorHAnsi" w:hAnsiTheme="minorHAnsi" w:cstheme="minorHAnsi"/>
                <w:highlight w:val="cyan"/>
                <w:lang w:eastAsia="zh-TW"/>
              </w:rPr>
              <w:t xml:space="preserve"> - &lt;1&gt; - </w:t>
            </w:r>
            <w:r w:rsidRPr="00B14287">
              <w:rPr>
                <w:rFonts w:asciiTheme="minorHAnsi" w:hAnsiTheme="minorHAnsi" w:cstheme="minorHAnsi"/>
                <w:highlight w:val="cyan"/>
                <w:lang w:eastAsia="zh-TW"/>
              </w:rPr>
              <w:t>4182</w:t>
            </w:r>
          </w:p>
        </w:tc>
      </w:tr>
    </w:tbl>
    <w:p w14:paraId="48929AAC" w14:textId="57E8800A" w:rsidR="00BE1BDA" w:rsidRDefault="00BE1BDA" w:rsidP="005B4802">
      <w:pPr>
        <w:rPr>
          <w:i/>
          <w:color w:val="0070C0"/>
          <w:lang w:eastAsia="zh-CN"/>
        </w:rPr>
      </w:pPr>
    </w:p>
    <w:p w14:paraId="0D84EE61" w14:textId="64DC83F0" w:rsidR="008D45EF" w:rsidRPr="008D45EF" w:rsidRDefault="008D45EF" w:rsidP="005B4802">
      <w:pPr>
        <w:rPr>
          <w:b/>
          <w:bCs/>
          <w:i/>
          <w:color w:val="000000" w:themeColor="text1"/>
          <w:lang w:eastAsia="zh-CN"/>
        </w:rPr>
      </w:pPr>
      <w:r>
        <w:rPr>
          <w:b/>
          <w:bCs/>
          <w:i/>
          <w:color w:val="000000" w:themeColor="text1"/>
          <w:vertAlign w:val="superscript"/>
          <w:lang w:eastAsia="zh-CN"/>
        </w:rPr>
        <w:t>*</w:t>
      </w:r>
      <w:r w:rsidRPr="008D45EF">
        <w:rPr>
          <w:b/>
          <w:bCs/>
          <w:i/>
          <w:color w:val="000000" w:themeColor="text1"/>
          <w:lang w:eastAsia="zh-CN"/>
        </w:rPr>
        <w:t xml:space="preserve">Moderator </w:t>
      </w:r>
      <w:r w:rsidR="00127891">
        <w:rPr>
          <w:b/>
          <w:bCs/>
          <w:i/>
          <w:color w:val="000000" w:themeColor="text1"/>
          <w:lang w:eastAsia="zh-CN"/>
        </w:rPr>
        <w:t>Note</w:t>
      </w:r>
      <w:r w:rsidRPr="008D45EF">
        <w:rPr>
          <w:b/>
          <w:bCs/>
          <w:i/>
          <w:color w:val="000000" w:themeColor="text1"/>
          <w:lang w:eastAsia="zh-CN"/>
        </w:rPr>
        <w:t xml:space="preserve">: based on offline comment received from </w:t>
      </w:r>
      <w:proofErr w:type="spellStart"/>
      <w:r w:rsidRPr="008D45EF">
        <w:rPr>
          <w:b/>
          <w:bCs/>
          <w:i/>
          <w:color w:val="000000" w:themeColor="text1"/>
          <w:lang w:eastAsia="zh-CN"/>
        </w:rPr>
        <w:t>Mediatek</w:t>
      </w:r>
      <w:proofErr w:type="spellEnd"/>
      <w:r w:rsidRPr="008D45EF">
        <w:rPr>
          <w:b/>
          <w:bCs/>
          <w:i/>
          <w:color w:val="000000" w:themeColor="text1"/>
          <w:lang w:eastAsia="zh-CN"/>
        </w:rPr>
        <w:t>, the larger GSCN range was</w:t>
      </w:r>
      <w:r w:rsidR="00127891">
        <w:rPr>
          <w:b/>
          <w:bCs/>
          <w:i/>
          <w:color w:val="000000" w:themeColor="text1"/>
          <w:lang w:eastAsia="zh-CN"/>
        </w:rPr>
        <w:t xml:space="preserve"> proposed</w:t>
      </w:r>
      <w:r w:rsidRPr="008D45EF">
        <w:rPr>
          <w:b/>
          <w:bCs/>
          <w:i/>
          <w:color w:val="000000" w:themeColor="text1"/>
          <w:lang w:eastAsia="zh-CN"/>
        </w:rPr>
        <w:t xml:space="preserve"> to future proof </w:t>
      </w:r>
      <w:r w:rsidR="00FB7685">
        <w:rPr>
          <w:b/>
          <w:bCs/>
          <w:i/>
          <w:color w:val="000000" w:themeColor="text1"/>
          <w:lang w:eastAsia="zh-CN"/>
        </w:rPr>
        <w:t>it</w:t>
      </w:r>
      <w:r w:rsidRPr="008D45EF">
        <w:rPr>
          <w:b/>
          <w:bCs/>
          <w:i/>
          <w:color w:val="000000" w:themeColor="text1"/>
          <w:lang w:eastAsia="zh-CN"/>
        </w:rPr>
        <w:t xml:space="preserve"> for </w:t>
      </w:r>
      <w:r w:rsidR="00FB7685">
        <w:rPr>
          <w:b/>
          <w:bCs/>
          <w:i/>
          <w:color w:val="000000" w:themeColor="text1"/>
          <w:lang w:eastAsia="zh-CN"/>
        </w:rPr>
        <w:t xml:space="preserve">eventual </w:t>
      </w:r>
      <w:r w:rsidRPr="008D45EF">
        <w:rPr>
          <w:b/>
          <w:bCs/>
          <w:i/>
          <w:color w:val="000000" w:themeColor="text1"/>
          <w:lang w:eastAsia="zh-CN"/>
        </w:rPr>
        <w:t>3 MHz channel support</w:t>
      </w:r>
      <w:r w:rsidR="00C751E6">
        <w:rPr>
          <w:b/>
          <w:bCs/>
          <w:i/>
          <w:color w:val="000000" w:themeColor="text1"/>
          <w:lang w:eastAsia="zh-CN"/>
        </w:rPr>
        <w:t xml:space="preserve"> being contemplated as part of </w:t>
      </w:r>
      <w:r w:rsidR="00C751E6" w:rsidRPr="00C751E6">
        <w:rPr>
          <w:b/>
          <w:bCs/>
          <w:i/>
          <w:color w:val="000000" w:themeColor="text1"/>
          <w:lang w:eastAsia="zh-CN"/>
        </w:rPr>
        <w:t xml:space="preserve">WI </w:t>
      </w:r>
      <w:r w:rsidR="00C751E6" w:rsidRPr="00C751E6">
        <w:rPr>
          <w:b/>
          <w:bCs/>
          <w:i/>
          <w:color w:val="000000" w:themeColor="text1"/>
          <w:szCs w:val="24"/>
          <w:lang w:eastAsia="zh-CN"/>
        </w:rPr>
        <w:t>NR_FR1_lessthan_5MHz_BW</w:t>
      </w:r>
      <w:r w:rsidRPr="008D45EF">
        <w:rPr>
          <w:b/>
          <w:bCs/>
          <w:i/>
          <w:color w:val="000000" w:themeColor="text1"/>
          <w:lang w:eastAsia="zh-CN"/>
        </w:rPr>
        <w:t>. Also, the upper value of the range was calculated incorrectly and a new value of 4184 was provided</w:t>
      </w:r>
      <w:r w:rsidR="00B15287">
        <w:rPr>
          <w:b/>
          <w:bCs/>
          <w:i/>
          <w:color w:val="000000" w:themeColor="text1"/>
          <w:lang w:eastAsia="zh-CN"/>
        </w:rPr>
        <w:t xml:space="preserve"> via email (</w:t>
      </w:r>
      <w:proofErr w:type="spellStart"/>
      <w:r w:rsidR="00B15287">
        <w:rPr>
          <w:b/>
          <w:bCs/>
          <w:i/>
          <w:color w:val="000000" w:themeColor="text1"/>
          <w:lang w:eastAsia="zh-CN"/>
        </w:rPr>
        <w:t>Mediatek</w:t>
      </w:r>
      <w:proofErr w:type="spellEnd"/>
      <w:r w:rsidR="00B15287">
        <w:rPr>
          <w:b/>
          <w:bCs/>
          <w:i/>
          <w:color w:val="000000" w:themeColor="text1"/>
          <w:lang w:eastAsia="zh-CN"/>
        </w:rPr>
        <w:t xml:space="preserve"> is willing to submit a revised </w:t>
      </w:r>
      <w:proofErr w:type="spellStart"/>
      <w:r w:rsidR="00B15287">
        <w:rPr>
          <w:b/>
          <w:bCs/>
          <w:i/>
          <w:color w:val="000000" w:themeColor="text1"/>
          <w:lang w:eastAsia="zh-CN"/>
        </w:rPr>
        <w:t>tdoc</w:t>
      </w:r>
      <w:proofErr w:type="spellEnd"/>
      <w:r w:rsidR="00B15287">
        <w:rPr>
          <w:b/>
          <w:bCs/>
          <w:i/>
          <w:color w:val="000000" w:themeColor="text1"/>
          <w:lang w:eastAsia="zh-CN"/>
        </w:rPr>
        <w:t xml:space="preserve"> if consideration of CBW of 3 MHz is accepted)</w:t>
      </w:r>
      <w:r w:rsidRPr="008D45EF">
        <w:rPr>
          <w:b/>
          <w:bCs/>
          <w:i/>
          <w:color w:val="000000" w:themeColor="text1"/>
          <w:lang w:eastAsia="zh-CN"/>
        </w:rPr>
        <w:t>.</w:t>
      </w:r>
    </w:p>
    <w:p w14:paraId="2BEBB64A" w14:textId="2A0DA4FA" w:rsidR="005F474A" w:rsidRDefault="005F474A" w:rsidP="005B4802">
      <w:pPr>
        <w:rPr>
          <w:iCs/>
          <w:color w:val="000000" w:themeColor="text1"/>
        </w:rPr>
      </w:pPr>
      <w:r>
        <w:rPr>
          <w:iCs/>
          <w:color w:val="000000" w:themeColor="text1"/>
        </w:rPr>
        <w:t xml:space="preserve">Table 2 below compares the </w:t>
      </w:r>
      <w:r w:rsidR="00A838A5">
        <w:rPr>
          <w:iCs/>
          <w:color w:val="000000" w:themeColor="text1"/>
        </w:rPr>
        <w:t>proposals for</w:t>
      </w:r>
      <w:r>
        <w:rPr>
          <w:iCs/>
          <w:color w:val="000000" w:themeColor="text1"/>
        </w:rPr>
        <w:t xml:space="preserve"> Tx/Rx </w:t>
      </w:r>
      <w:r w:rsidR="00BC08BE">
        <w:rPr>
          <w:iCs/>
          <w:color w:val="000000" w:themeColor="text1"/>
        </w:rPr>
        <w:t>requirements</w:t>
      </w:r>
      <w:r>
        <w:rPr>
          <w:iCs/>
          <w:color w:val="000000" w:themeColor="text1"/>
        </w:rPr>
        <w:t xml:space="preserve"> </w:t>
      </w:r>
      <w:r w:rsidR="00A838A5">
        <w:rPr>
          <w:iCs/>
          <w:color w:val="000000" w:themeColor="text1"/>
        </w:rPr>
        <w:t>and</w:t>
      </w:r>
      <w:r>
        <w:rPr>
          <w:iCs/>
          <w:color w:val="000000" w:themeColor="text1"/>
        </w:rPr>
        <w:t xml:space="preserve"> identif</w:t>
      </w:r>
      <w:r w:rsidR="00A838A5">
        <w:rPr>
          <w:iCs/>
          <w:color w:val="000000" w:themeColor="text1"/>
        </w:rPr>
        <w:t>ies</w:t>
      </w:r>
      <w:r>
        <w:rPr>
          <w:iCs/>
          <w:color w:val="000000" w:themeColor="text1"/>
        </w:rPr>
        <w:t xml:space="preserve"> any potential issues for discussion during the meeting:</w:t>
      </w:r>
    </w:p>
    <w:p w14:paraId="25E1F06C" w14:textId="5E3FC19C" w:rsidR="005F474A" w:rsidRPr="005F474A" w:rsidRDefault="005F474A" w:rsidP="005F474A">
      <w:pPr>
        <w:jc w:val="center"/>
        <w:rPr>
          <w:iCs/>
          <w:color w:val="000000" w:themeColor="text1"/>
        </w:rPr>
      </w:pPr>
      <w:r>
        <w:rPr>
          <w:iCs/>
          <w:color w:val="000000" w:themeColor="text1"/>
        </w:rPr>
        <w:t xml:space="preserve">Table 2: Comparing </w:t>
      </w:r>
      <w:r w:rsidR="00A838A5">
        <w:rPr>
          <w:iCs/>
          <w:color w:val="000000" w:themeColor="text1"/>
        </w:rPr>
        <w:t>proposals for changes</w:t>
      </w:r>
      <w:r>
        <w:rPr>
          <w:iCs/>
          <w:color w:val="000000" w:themeColor="text1"/>
        </w:rPr>
        <w:t xml:space="preserve"> to Tx/Rx clauses </w:t>
      </w:r>
    </w:p>
    <w:tbl>
      <w:tblPr>
        <w:tblStyle w:val="TableGrid"/>
        <w:tblW w:w="0" w:type="auto"/>
        <w:tblLayout w:type="fixed"/>
        <w:tblLook w:val="04A0" w:firstRow="1" w:lastRow="0" w:firstColumn="1" w:lastColumn="0" w:noHBand="0" w:noVBand="1"/>
      </w:tblPr>
      <w:tblGrid>
        <w:gridCol w:w="2830"/>
        <w:gridCol w:w="1134"/>
        <w:gridCol w:w="1071"/>
        <w:gridCol w:w="1620"/>
        <w:gridCol w:w="1530"/>
        <w:gridCol w:w="1446"/>
      </w:tblGrid>
      <w:tr w:rsidR="00FA62AC" w14:paraId="52194129" w14:textId="77777777" w:rsidTr="00FA62AC">
        <w:tc>
          <w:tcPr>
            <w:tcW w:w="2830" w:type="dxa"/>
            <w:tcBorders>
              <w:top w:val="single" w:sz="4" w:space="0" w:color="auto"/>
              <w:left w:val="single" w:sz="4" w:space="0" w:color="auto"/>
              <w:bottom w:val="single" w:sz="4" w:space="0" w:color="auto"/>
              <w:right w:val="single" w:sz="4" w:space="0" w:color="auto"/>
            </w:tcBorders>
            <w:vAlign w:val="center"/>
            <w:hideMark/>
          </w:tcPr>
          <w:p w14:paraId="39B459FC" w14:textId="77777777" w:rsidR="00FA62AC" w:rsidRDefault="00FA62AC" w:rsidP="00127891">
            <w:pPr>
              <w:spacing w:after="160" w:line="256" w:lineRule="auto"/>
              <w:jc w:val="center"/>
              <w:rPr>
                <w:rFonts w:asciiTheme="minorHAnsi" w:hAnsiTheme="minorHAnsi" w:cstheme="minorHAnsi"/>
                <w:b/>
                <w:bCs/>
              </w:rPr>
            </w:pPr>
            <w:r>
              <w:rPr>
                <w:rFonts w:asciiTheme="minorHAnsi" w:hAnsiTheme="minorHAnsi" w:cstheme="minorHAnsi"/>
                <w:b/>
                <w:bCs/>
              </w:rPr>
              <w:t>TS 38.101-1 Clauses with band specific requirements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CE187" w14:textId="77777777" w:rsidR="00FA62AC" w:rsidRDefault="00FA62AC" w:rsidP="00127891">
            <w:pPr>
              <w:spacing w:after="160" w:line="256" w:lineRule="auto"/>
              <w:jc w:val="center"/>
              <w:rPr>
                <w:rFonts w:asciiTheme="minorHAnsi" w:hAnsiTheme="minorHAnsi" w:cstheme="minorHAnsi"/>
                <w:b/>
                <w:bCs/>
              </w:rPr>
            </w:pPr>
            <w:r>
              <w:rPr>
                <w:rFonts w:asciiTheme="minorHAnsi" w:hAnsiTheme="minorHAnsi" w:cstheme="minorHAnsi"/>
                <w:b/>
                <w:bCs/>
              </w:rPr>
              <w:t>Band-specific?</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894CEBC" w14:textId="77777777" w:rsidR="00FA62AC" w:rsidRDefault="00FA62AC" w:rsidP="00127891">
            <w:pPr>
              <w:spacing w:after="160" w:line="256" w:lineRule="auto"/>
              <w:jc w:val="center"/>
              <w:rPr>
                <w:rFonts w:asciiTheme="minorHAnsi" w:hAnsiTheme="minorHAnsi" w:cstheme="minorHAnsi"/>
                <w:b/>
                <w:bCs/>
              </w:rPr>
            </w:pPr>
            <w:r>
              <w:rPr>
                <w:rFonts w:asciiTheme="minorHAnsi" w:hAnsiTheme="minorHAnsi" w:cstheme="minorHAnsi"/>
                <w:b/>
                <w:bCs/>
              </w:rPr>
              <w:t>Reuse 36.101 requirement?</w:t>
            </w:r>
          </w:p>
        </w:tc>
        <w:tc>
          <w:tcPr>
            <w:tcW w:w="1620" w:type="dxa"/>
            <w:tcBorders>
              <w:top w:val="single" w:sz="4" w:space="0" w:color="auto"/>
              <w:left w:val="single" w:sz="4" w:space="0" w:color="auto"/>
              <w:right w:val="single" w:sz="4" w:space="0" w:color="auto"/>
            </w:tcBorders>
            <w:vAlign w:val="center"/>
          </w:tcPr>
          <w:p w14:paraId="5FCBE234" w14:textId="77777777" w:rsidR="00FA62AC" w:rsidRDefault="00FA62AC" w:rsidP="00AD7331">
            <w:pPr>
              <w:spacing w:after="160" w:line="256" w:lineRule="auto"/>
              <w:jc w:val="center"/>
              <w:rPr>
                <w:rFonts w:asciiTheme="minorHAnsi" w:hAnsiTheme="minorHAnsi" w:cstheme="minorHAnsi"/>
                <w:b/>
                <w:bCs/>
              </w:rPr>
            </w:pPr>
            <w:r>
              <w:rPr>
                <w:rFonts w:asciiTheme="minorHAnsi" w:hAnsiTheme="minorHAnsi" w:cstheme="minorHAnsi"/>
                <w:b/>
                <w:bCs/>
              </w:rPr>
              <w:t>Ligado</w:t>
            </w:r>
          </w:p>
        </w:tc>
        <w:tc>
          <w:tcPr>
            <w:tcW w:w="1530" w:type="dxa"/>
            <w:tcBorders>
              <w:top w:val="single" w:sz="4" w:space="0" w:color="auto"/>
              <w:left w:val="single" w:sz="4" w:space="0" w:color="auto"/>
              <w:right w:val="single" w:sz="4" w:space="0" w:color="auto"/>
            </w:tcBorders>
            <w:vAlign w:val="center"/>
          </w:tcPr>
          <w:p w14:paraId="2BB1D1EA" w14:textId="77777777" w:rsidR="00FA62AC" w:rsidRDefault="00FA62AC" w:rsidP="00AD7331">
            <w:pPr>
              <w:spacing w:after="160" w:line="256" w:lineRule="auto"/>
              <w:jc w:val="center"/>
              <w:rPr>
                <w:rFonts w:asciiTheme="minorHAnsi" w:hAnsiTheme="minorHAnsi" w:cstheme="minorHAnsi"/>
                <w:b/>
                <w:bCs/>
              </w:rPr>
            </w:pPr>
            <w:r>
              <w:rPr>
                <w:rFonts w:asciiTheme="minorHAnsi" w:hAnsiTheme="minorHAnsi" w:cstheme="minorHAnsi"/>
                <w:b/>
                <w:bCs/>
              </w:rPr>
              <w:t>Media Tek</w:t>
            </w:r>
          </w:p>
        </w:tc>
        <w:tc>
          <w:tcPr>
            <w:tcW w:w="1446" w:type="dxa"/>
            <w:tcBorders>
              <w:top w:val="single" w:sz="4" w:space="0" w:color="auto"/>
              <w:left w:val="single" w:sz="4" w:space="0" w:color="auto"/>
              <w:right w:val="single" w:sz="4" w:space="0" w:color="auto"/>
            </w:tcBorders>
            <w:vAlign w:val="center"/>
          </w:tcPr>
          <w:p w14:paraId="192240B6" w14:textId="76E1E747" w:rsidR="00FA62AC" w:rsidRDefault="00FA62AC" w:rsidP="00AD7331">
            <w:pPr>
              <w:spacing w:after="160" w:line="256" w:lineRule="auto"/>
              <w:jc w:val="center"/>
              <w:rPr>
                <w:rFonts w:asciiTheme="minorHAnsi" w:hAnsiTheme="minorHAnsi" w:cstheme="minorHAnsi"/>
                <w:b/>
                <w:bCs/>
              </w:rPr>
            </w:pPr>
            <w:r>
              <w:rPr>
                <w:rFonts w:asciiTheme="minorHAnsi" w:hAnsiTheme="minorHAnsi" w:cstheme="minorHAnsi"/>
                <w:b/>
                <w:bCs/>
              </w:rPr>
              <w:t>ZTE</w:t>
            </w:r>
          </w:p>
        </w:tc>
      </w:tr>
      <w:tr w:rsidR="005F474A" w14:paraId="1EC5C71E" w14:textId="77777777" w:rsidTr="00AD7331">
        <w:tc>
          <w:tcPr>
            <w:tcW w:w="9631" w:type="dxa"/>
            <w:gridSpan w:val="6"/>
            <w:tcBorders>
              <w:top w:val="single" w:sz="4" w:space="0" w:color="auto"/>
              <w:left w:val="single" w:sz="4" w:space="0" w:color="auto"/>
              <w:bottom w:val="single" w:sz="4" w:space="0" w:color="auto"/>
              <w:right w:val="single" w:sz="4" w:space="0" w:color="auto"/>
            </w:tcBorders>
            <w:vAlign w:val="center"/>
          </w:tcPr>
          <w:p w14:paraId="27C07E9B" w14:textId="77777777" w:rsidR="005F474A" w:rsidRPr="00C05AA5" w:rsidRDefault="005F474A" w:rsidP="00AD7331">
            <w:pPr>
              <w:spacing w:after="160" w:line="256" w:lineRule="auto"/>
              <w:rPr>
                <w:rFonts w:asciiTheme="minorHAnsi" w:hAnsiTheme="minorHAnsi" w:cstheme="minorHAnsi"/>
                <w:b/>
                <w:bCs/>
                <w:lang w:eastAsia="zh-TW"/>
              </w:rPr>
            </w:pPr>
            <w:r w:rsidRPr="00C05AA5">
              <w:rPr>
                <w:rFonts w:asciiTheme="minorHAnsi" w:hAnsiTheme="minorHAnsi" w:cstheme="minorHAnsi"/>
                <w:b/>
                <w:bCs/>
                <w:lang w:eastAsia="zh-TW"/>
              </w:rPr>
              <w:t xml:space="preserve">Clause 6: </w:t>
            </w:r>
            <w:r w:rsidRPr="00C05AA5">
              <w:rPr>
                <w:rFonts w:asciiTheme="minorHAnsi" w:hAnsiTheme="minorHAnsi" w:cstheme="minorHAnsi"/>
                <w:b/>
                <w:bCs/>
              </w:rPr>
              <w:t>Transmitter Characteristics</w:t>
            </w:r>
          </w:p>
        </w:tc>
      </w:tr>
      <w:tr w:rsidR="005F474A" w14:paraId="3D186FF3" w14:textId="77777777" w:rsidTr="00AD7331">
        <w:tc>
          <w:tcPr>
            <w:tcW w:w="2830" w:type="dxa"/>
            <w:tcBorders>
              <w:top w:val="single" w:sz="4" w:space="0" w:color="auto"/>
              <w:left w:val="single" w:sz="4" w:space="0" w:color="auto"/>
              <w:bottom w:val="single" w:sz="4" w:space="0" w:color="auto"/>
              <w:right w:val="single" w:sz="4" w:space="0" w:color="auto"/>
            </w:tcBorders>
            <w:vAlign w:val="center"/>
            <w:hideMark/>
          </w:tcPr>
          <w:p w14:paraId="24749654" w14:textId="77777777" w:rsidR="005F474A" w:rsidRPr="001D3D08" w:rsidRDefault="005F474A" w:rsidP="00AD7331">
            <w:pPr>
              <w:spacing w:after="160" w:line="256" w:lineRule="auto"/>
              <w:rPr>
                <w:rFonts w:asciiTheme="minorHAnsi" w:hAnsiTheme="minorHAnsi" w:cstheme="minorHAnsi"/>
                <w:lang w:eastAsia="zh-TW"/>
              </w:rPr>
            </w:pPr>
            <w:r w:rsidRPr="001D3D08">
              <w:rPr>
                <w:rFonts w:asciiTheme="minorHAnsi" w:hAnsiTheme="minorHAnsi" w:cstheme="minorHAnsi"/>
                <w:lang w:eastAsia="zh-CN"/>
              </w:rPr>
              <w:t xml:space="preserve">UE </w:t>
            </w:r>
            <w:r w:rsidRPr="001D3D08">
              <w:rPr>
                <w:rFonts w:asciiTheme="minorHAnsi" w:hAnsiTheme="minorHAnsi" w:cstheme="minorHAnsi"/>
              </w:rPr>
              <w:t>maximum output power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B7D27C" w14:textId="77777777" w:rsidR="005F474A" w:rsidRDefault="005F474A" w:rsidP="00F65E21">
            <w:pPr>
              <w:spacing w:after="160" w:line="256" w:lineRule="auto"/>
              <w:jc w:val="center"/>
              <w:rPr>
                <w:rFonts w:asciiTheme="minorHAnsi" w:hAnsiTheme="minorHAnsi" w:cstheme="minorHAnsi"/>
              </w:rPr>
            </w:pPr>
            <w:r>
              <w:rPr>
                <w:rFonts w:asciiTheme="minorHAnsi" w:hAnsiTheme="minorHAnsi" w:cstheme="minorHAnsi"/>
              </w:rPr>
              <w:t>Yes</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2129AD7" w14:textId="77777777" w:rsidR="005F474A" w:rsidRDefault="005F474A" w:rsidP="00F65E21">
            <w:pPr>
              <w:spacing w:after="160" w:line="256" w:lineRule="auto"/>
              <w:jc w:val="center"/>
              <w:rPr>
                <w:rFonts w:asciiTheme="minorHAnsi" w:hAnsiTheme="minorHAnsi" w:cstheme="minorHAnsi"/>
              </w:rPr>
            </w:pPr>
            <w:r>
              <w:rPr>
                <w:rFonts w:asciiTheme="minorHAnsi" w:hAnsiTheme="minorHAnsi" w:cstheme="minorHAnsi"/>
              </w:rPr>
              <w:t>Yes</w:t>
            </w:r>
          </w:p>
        </w:tc>
        <w:tc>
          <w:tcPr>
            <w:tcW w:w="4596" w:type="dxa"/>
            <w:gridSpan w:val="3"/>
            <w:tcBorders>
              <w:left w:val="single" w:sz="4" w:space="0" w:color="auto"/>
              <w:right w:val="single" w:sz="4" w:space="0" w:color="auto"/>
            </w:tcBorders>
            <w:vAlign w:val="center"/>
          </w:tcPr>
          <w:p w14:paraId="2ECB01FF" w14:textId="77777777" w:rsidR="005F474A" w:rsidRDefault="005F474A" w:rsidP="00AD7331">
            <w:pPr>
              <w:spacing w:after="160" w:line="256" w:lineRule="auto"/>
              <w:rPr>
                <w:rFonts w:asciiTheme="minorHAnsi" w:hAnsiTheme="minorHAnsi" w:cstheme="minorHAnsi"/>
                <w:lang w:eastAsia="zh-TW"/>
              </w:rPr>
            </w:pPr>
            <w:r>
              <w:rPr>
                <w:rFonts w:asciiTheme="minorHAnsi" w:hAnsiTheme="minorHAnsi" w:cstheme="minorHAnsi"/>
                <w:lang w:eastAsia="zh-TW"/>
              </w:rPr>
              <w:t>No issues identified: all contributors have proposed reuse values from 36.101 for Band 54: 23 +/- 2 dBm</w:t>
            </w:r>
          </w:p>
        </w:tc>
      </w:tr>
      <w:tr w:rsidR="005F474A" w14:paraId="72065ACA" w14:textId="77777777" w:rsidTr="00AD7331">
        <w:tc>
          <w:tcPr>
            <w:tcW w:w="2830" w:type="dxa"/>
            <w:tcBorders>
              <w:top w:val="single" w:sz="4" w:space="0" w:color="auto"/>
              <w:left w:val="single" w:sz="4" w:space="0" w:color="auto"/>
              <w:bottom w:val="single" w:sz="4" w:space="0" w:color="auto"/>
              <w:right w:val="single" w:sz="4" w:space="0" w:color="auto"/>
            </w:tcBorders>
            <w:vAlign w:val="center"/>
            <w:hideMark/>
          </w:tcPr>
          <w:p w14:paraId="6D8B8EB9" w14:textId="77777777" w:rsidR="005F474A" w:rsidRPr="001D3D08" w:rsidRDefault="005F474A" w:rsidP="00AD7331">
            <w:pPr>
              <w:spacing w:after="160" w:line="256" w:lineRule="auto"/>
              <w:rPr>
                <w:rFonts w:asciiTheme="minorHAnsi" w:hAnsiTheme="minorHAnsi" w:cstheme="minorHAnsi"/>
                <w:lang w:eastAsia="zh-TW"/>
              </w:rPr>
            </w:pPr>
            <w:r w:rsidRPr="00A34731">
              <w:rPr>
                <w:rFonts w:asciiTheme="minorHAnsi" w:hAnsiTheme="minorHAnsi" w:cstheme="minorHAnsi"/>
              </w:rPr>
              <w:t>UE additional maximum output power reduction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EF3A0F" w14:textId="77777777" w:rsidR="005F474A" w:rsidRDefault="005F474A" w:rsidP="00F65E21">
            <w:pPr>
              <w:spacing w:after="160" w:line="256" w:lineRule="auto"/>
              <w:jc w:val="center"/>
              <w:rPr>
                <w:rFonts w:asciiTheme="minorHAnsi" w:hAnsiTheme="minorHAnsi" w:cstheme="minorHAnsi"/>
              </w:rPr>
            </w:pPr>
            <w:r>
              <w:rPr>
                <w:rFonts w:asciiTheme="minorHAnsi" w:hAnsiTheme="minorHAnsi" w:cstheme="minorHAnsi"/>
              </w:rPr>
              <w:t>Yes</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95B4DE" w14:textId="77777777" w:rsidR="00127891" w:rsidRDefault="00127891" w:rsidP="00F65E21">
            <w:pPr>
              <w:spacing w:after="160" w:line="256" w:lineRule="auto"/>
              <w:jc w:val="center"/>
              <w:rPr>
                <w:rFonts w:asciiTheme="minorHAnsi" w:hAnsiTheme="minorHAnsi" w:cstheme="minorHAnsi"/>
              </w:rPr>
            </w:pPr>
            <w:r>
              <w:rPr>
                <w:rFonts w:asciiTheme="minorHAnsi" w:hAnsiTheme="minorHAnsi" w:cstheme="minorHAnsi"/>
              </w:rPr>
              <w:t>A-MPR: Yes</w:t>
            </w:r>
          </w:p>
          <w:p w14:paraId="1C088604" w14:textId="77777777" w:rsidR="005F474A" w:rsidRDefault="00127891" w:rsidP="00F65E21">
            <w:pPr>
              <w:spacing w:after="160" w:line="256" w:lineRule="auto"/>
              <w:jc w:val="center"/>
              <w:rPr>
                <w:rFonts w:asciiTheme="minorHAnsi" w:hAnsiTheme="minorHAnsi" w:cstheme="minorHAnsi"/>
              </w:rPr>
            </w:pPr>
            <w:r>
              <w:rPr>
                <w:rFonts w:asciiTheme="minorHAnsi" w:hAnsiTheme="minorHAnsi" w:cstheme="minorHAnsi"/>
              </w:rPr>
              <w:t xml:space="preserve">CBW: </w:t>
            </w:r>
            <w:r w:rsidR="005F474A">
              <w:rPr>
                <w:rFonts w:asciiTheme="minorHAnsi" w:hAnsiTheme="minorHAnsi" w:cstheme="minorHAnsi"/>
              </w:rPr>
              <w:t>Update</w:t>
            </w:r>
          </w:p>
          <w:p w14:paraId="7D9305D2" w14:textId="6B20EC60" w:rsidR="00127891" w:rsidRDefault="00127891" w:rsidP="00F65E21">
            <w:pPr>
              <w:spacing w:after="160" w:line="256" w:lineRule="auto"/>
              <w:jc w:val="center"/>
              <w:rPr>
                <w:rFonts w:asciiTheme="minorHAnsi" w:hAnsiTheme="minorHAnsi" w:cstheme="minorHAnsi"/>
              </w:rPr>
            </w:pPr>
            <w:r>
              <w:rPr>
                <w:rFonts w:asciiTheme="minorHAnsi" w:hAnsiTheme="minorHAnsi" w:cstheme="minorHAnsi"/>
              </w:rPr>
              <w:t>NS value: Yes</w:t>
            </w:r>
          </w:p>
        </w:tc>
        <w:tc>
          <w:tcPr>
            <w:tcW w:w="4596" w:type="dxa"/>
            <w:gridSpan w:val="3"/>
            <w:tcBorders>
              <w:left w:val="single" w:sz="4" w:space="0" w:color="auto"/>
              <w:right w:val="single" w:sz="4" w:space="0" w:color="auto"/>
            </w:tcBorders>
            <w:vAlign w:val="center"/>
          </w:tcPr>
          <w:p w14:paraId="0C534839" w14:textId="310AB288" w:rsidR="005F474A" w:rsidRPr="00361717" w:rsidRDefault="005F474A" w:rsidP="00AD7331">
            <w:pPr>
              <w:spacing w:after="160" w:line="256" w:lineRule="auto"/>
              <w:rPr>
                <w:rFonts w:asciiTheme="minorHAnsi" w:eastAsiaTheme="minorEastAsia" w:hAnsiTheme="minorHAnsi" w:cstheme="minorHAnsi"/>
                <w:lang w:eastAsia="zh-TW"/>
              </w:rPr>
            </w:pPr>
            <w:r>
              <w:rPr>
                <w:rFonts w:asciiTheme="minorHAnsi" w:hAnsiTheme="minorHAnsi" w:cstheme="minorHAnsi"/>
                <w:lang w:eastAsia="zh-TW"/>
              </w:rPr>
              <w:t>No issues identified: all contributors have proposed that like Band 54, no A-MPR</w:t>
            </w:r>
            <w:r w:rsidR="001653AC">
              <w:rPr>
                <w:rFonts w:asciiTheme="minorHAnsi" w:hAnsiTheme="minorHAnsi" w:cstheme="minorHAnsi"/>
                <w:lang w:eastAsia="zh-TW"/>
              </w:rPr>
              <w:t xml:space="preserve"> is required</w:t>
            </w:r>
            <w:r>
              <w:rPr>
                <w:rFonts w:asciiTheme="minorHAnsi" w:hAnsiTheme="minorHAnsi" w:cstheme="minorHAnsi"/>
                <w:lang w:eastAsia="zh-TW"/>
              </w:rPr>
              <w:t xml:space="preserve"> to meet additional spurious emissions requirements; </w:t>
            </w:r>
            <w:r w:rsidR="00BC08BE">
              <w:rPr>
                <w:rFonts w:asciiTheme="minorHAnsi" w:hAnsiTheme="minorHAnsi" w:cstheme="minorHAnsi"/>
                <w:lang w:eastAsia="zh-TW"/>
              </w:rPr>
              <w:t>however,</w:t>
            </w:r>
            <w:r>
              <w:rPr>
                <w:rFonts w:asciiTheme="minorHAnsi" w:hAnsiTheme="minorHAnsi" w:cstheme="minorHAnsi"/>
                <w:lang w:eastAsia="zh-TW"/>
              </w:rPr>
              <w:t xml:space="preserve"> CBW needs to be only 5 MHz </w:t>
            </w:r>
            <w:r w:rsidR="00BC08BE">
              <w:rPr>
                <w:rFonts w:asciiTheme="minorHAnsi" w:hAnsiTheme="minorHAnsi" w:cstheme="minorHAnsi"/>
                <w:lang w:eastAsia="zh-TW"/>
              </w:rPr>
              <w:t xml:space="preserve">for NR. </w:t>
            </w:r>
            <w:r>
              <w:rPr>
                <w:rFonts w:asciiTheme="minorHAnsi" w:hAnsiTheme="minorHAnsi" w:cstheme="minorHAnsi"/>
                <w:lang w:eastAsia="zh-TW"/>
              </w:rPr>
              <w:t xml:space="preserve">Also, like B54, NS_62 is proposed for signalling additional spurious emissions requirements </w:t>
            </w:r>
            <w:r w:rsidR="00BC08BE">
              <w:rPr>
                <w:rFonts w:asciiTheme="minorHAnsi" w:hAnsiTheme="minorHAnsi" w:cstheme="minorHAnsi"/>
                <w:lang w:eastAsia="zh-TW"/>
              </w:rPr>
              <w:t>if</w:t>
            </w:r>
            <w:r>
              <w:rPr>
                <w:rFonts w:asciiTheme="minorHAnsi" w:hAnsiTheme="minorHAnsi" w:cstheme="minorHAnsi"/>
                <w:lang w:eastAsia="zh-TW"/>
              </w:rPr>
              <w:t xml:space="preserve"> it is not used for another NR band</w:t>
            </w:r>
            <w:r w:rsidR="001653AC">
              <w:rPr>
                <w:rFonts w:asciiTheme="minorHAnsi" w:hAnsiTheme="minorHAnsi" w:cstheme="minorHAnsi"/>
                <w:lang w:eastAsia="zh-TW"/>
              </w:rPr>
              <w:t xml:space="preserve"> (which is currently the case)</w:t>
            </w:r>
          </w:p>
        </w:tc>
      </w:tr>
      <w:tr w:rsidR="005F474A" w14:paraId="7B6C6308" w14:textId="77777777" w:rsidTr="00AD7331">
        <w:trPr>
          <w:trHeight w:val="402"/>
        </w:trPr>
        <w:tc>
          <w:tcPr>
            <w:tcW w:w="2830" w:type="dxa"/>
            <w:tcBorders>
              <w:top w:val="single" w:sz="4" w:space="0" w:color="auto"/>
              <w:left w:val="single" w:sz="4" w:space="0" w:color="auto"/>
              <w:bottom w:val="single" w:sz="4" w:space="0" w:color="auto"/>
              <w:right w:val="single" w:sz="4" w:space="0" w:color="auto"/>
            </w:tcBorders>
            <w:vAlign w:val="center"/>
            <w:hideMark/>
          </w:tcPr>
          <w:p w14:paraId="78D5FE67" w14:textId="77777777" w:rsidR="005F474A" w:rsidRPr="001D3D08" w:rsidRDefault="005F474A" w:rsidP="00AD7331">
            <w:pPr>
              <w:spacing w:after="160" w:line="256" w:lineRule="auto"/>
              <w:rPr>
                <w:rFonts w:asciiTheme="minorHAnsi" w:hAnsiTheme="minorHAnsi" w:cstheme="minorHAnsi"/>
              </w:rPr>
            </w:pPr>
            <w:r w:rsidRPr="001D3D08">
              <w:rPr>
                <w:rFonts w:asciiTheme="minorHAnsi" w:hAnsiTheme="minorHAnsi" w:cstheme="minorHAnsi"/>
              </w:rPr>
              <w:t>Spurious emission</w:t>
            </w:r>
            <w:r>
              <w:rPr>
                <w:rFonts w:asciiTheme="minorHAnsi" w:hAnsiTheme="minorHAnsi" w:cstheme="minorHAnsi"/>
              </w:rPr>
              <w:t xml:space="preserve">s for </w:t>
            </w:r>
            <w:r w:rsidRPr="001D3D08">
              <w:rPr>
                <w:rFonts w:asciiTheme="minorHAnsi" w:hAnsiTheme="minorHAnsi" w:cstheme="minorHAnsi"/>
              </w:rPr>
              <w:t>UE co-existence</w:t>
            </w:r>
          </w:p>
        </w:tc>
        <w:tc>
          <w:tcPr>
            <w:tcW w:w="1134" w:type="dxa"/>
            <w:tcBorders>
              <w:top w:val="single" w:sz="4" w:space="0" w:color="auto"/>
              <w:left w:val="single" w:sz="4" w:space="0" w:color="auto"/>
              <w:bottom w:val="single" w:sz="4" w:space="0" w:color="auto"/>
              <w:right w:val="single" w:sz="4" w:space="0" w:color="auto"/>
            </w:tcBorders>
            <w:vAlign w:val="center"/>
          </w:tcPr>
          <w:p w14:paraId="448D9B8C" w14:textId="77777777" w:rsidR="005F474A" w:rsidRDefault="005F474A" w:rsidP="00F65E21">
            <w:pPr>
              <w:spacing w:after="160" w:line="256" w:lineRule="auto"/>
              <w:jc w:val="center"/>
              <w:rPr>
                <w:rFonts w:asciiTheme="minorHAnsi" w:hAnsiTheme="minorHAnsi" w:cstheme="minorHAnsi"/>
                <w:lang w:eastAsia="zh-TW"/>
              </w:rPr>
            </w:pPr>
            <w:r>
              <w:rPr>
                <w:rFonts w:asciiTheme="minorHAnsi" w:hAnsiTheme="minorHAnsi" w:cstheme="minorHAnsi"/>
              </w:rPr>
              <w:t>Yes</w:t>
            </w:r>
          </w:p>
        </w:tc>
        <w:tc>
          <w:tcPr>
            <w:tcW w:w="1071" w:type="dxa"/>
            <w:tcBorders>
              <w:top w:val="single" w:sz="4" w:space="0" w:color="auto"/>
              <w:left w:val="single" w:sz="4" w:space="0" w:color="auto"/>
              <w:bottom w:val="single" w:sz="4" w:space="0" w:color="auto"/>
              <w:right w:val="single" w:sz="4" w:space="0" w:color="auto"/>
            </w:tcBorders>
            <w:vAlign w:val="center"/>
          </w:tcPr>
          <w:p w14:paraId="07951385" w14:textId="77777777" w:rsidR="005F474A" w:rsidRDefault="005F474A" w:rsidP="00F65E21">
            <w:pPr>
              <w:spacing w:after="160" w:line="256" w:lineRule="auto"/>
              <w:jc w:val="center"/>
              <w:rPr>
                <w:rFonts w:asciiTheme="minorHAnsi" w:hAnsiTheme="minorHAnsi" w:cstheme="minorHAnsi"/>
                <w:lang w:eastAsia="zh-TW"/>
              </w:rPr>
            </w:pPr>
            <w:r>
              <w:rPr>
                <w:rFonts w:asciiTheme="minorHAnsi" w:hAnsiTheme="minorHAnsi" w:cstheme="minorHAnsi"/>
              </w:rPr>
              <w:t>Yes</w:t>
            </w:r>
          </w:p>
        </w:tc>
        <w:tc>
          <w:tcPr>
            <w:tcW w:w="4596" w:type="dxa"/>
            <w:gridSpan w:val="3"/>
            <w:tcBorders>
              <w:left w:val="single" w:sz="4" w:space="0" w:color="auto"/>
              <w:right w:val="single" w:sz="4" w:space="0" w:color="auto"/>
            </w:tcBorders>
            <w:vAlign w:val="center"/>
          </w:tcPr>
          <w:p w14:paraId="7D1A77A1" w14:textId="76A611E2" w:rsidR="005F474A" w:rsidRDefault="005F474A" w:rsidP="00AD7331">
            <w:pPr>
              <w:spacing w:after="160" w:line="256" w:lineRule="auto"/>
              <w:rPr>
                <w:rFonts w:asciiTheme="minorHAnsi" w:hAnsiTheme="minorHAnsi" w:cstheme="minorHAnsi"/>
              </w:rPr>
            </w:pPr>
            <w:r>
              <w:rPr>
                <w:rFonts w:asciiTheme="minorHAnsi" w:hAnsiTheme="minorHAnsi" w:cstheme="minorHAnsi"/>
                <w:lang w:eastAsia="zh-TW"/>
              </w:rPr>
              <w:t>No issues identified: all contributors have proposed reus</w:t>
            </w:r>
            <w:r w:rsidR="00BC08BE">
              <w:rPr>
                <w:rFonts w:asciiTheme="minorHAnsi" w:hAnsiTheme="minorHAnsi" w:cstheme="minorHAnsi"/>
                <w:lang w:eastAsia="zh-TW"/>
              </w:rPr>
              <w:t>ing</w:t>
            </w:r>
            <w:r>
              <w:rPr>
                <w:rFonts w:asciiTheme="minorHAnsi" w:hAnsiTheme="minorHAnsi" w:cstheme="minorHAnsi"/>
                <w:lang w:eastAsia="zh-TW"/>
              </w:rPr>
              <w:t xml:space="preserve"> requirements from 36.101</w:t>
            </w:r>
            <w:r w:rsidR="001653AC">
              <w:rPr>
                <w:rFonts w:asciiTheme="minorHAnsi" w:hAnsiTheme="minorHAnsi" w:cstheme="minorHAnsi"/>
                <w:lang w:eastAsia="zh-TW"/>
              </w:rPr>
              <w:t xml:space="preserve"> as done for majority of NR bands</w:t>
            </w:r>
          </w:p>
        </w:tc>
      </w:tr>
      <w:tr w:rsidR="005F474A" w14:paraId="38639859" w14:textId="77777777" w:rsidTr="00AD7331">
        <w:tc>
          <w:tcPr>
            <w:tcW w:w="2830" w:type="dxa"/>
            <w:tcBorders>
              <w:top w:val="single" w:sz="4" w:space="0" w:color="auto"/>
              <w:left w:val="single" w:sz="4" w:space="0" w:color="auto"/>
              <w:bottom w:val="single" w:sz="4" w:space="0" w:color="auto"/>
              <w:right w:val="single" w:sz="4" w:space="0" w:color="auto"/>
            </w:tcBorders>
            <w:vAlign w:val="center"/>
            <w:hideMark/>
          </w:tcPr>
          <w:p w14:paraId="08201A61" w14:textId="77777777" w:rsidR="005F474A" w:rsidRPr="001D3D08" w:rsidRDefault="005F474A" w:rsidP="00AD7331">
            <w:pPr>
              <w:spacing w:after="160" w:line="256" w:lineRule="auto"/>
              <w:rPr>
                <w:rFonts w:asciiTheme="minorHAnsi" w:hAnsiTheme="minorHAnsi" w:cstheme="minorHAnsi"/>
              </w:rPr>
            </w:pPr>
            <w:r w:rsidRPr="001D3D08">
              <w:rPr>
                <w:rFonts w:asciiTheme="minorHAnsi" w:hAnsiTheme="minorHAnsi" w:cstheme="minorHAnsi"/>
              </w:rPr>
              <w:t>Additional spurious emissions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A0A114" w14:textId="77777777" w:rsidR="005F474A" w:rsidRDefault="005F474A" w:rsidP="00F65E21">
            <w:pPr>
              <w:spacing w:after="160" w:line="256" w:lineRule="auto"/>
              <w:jc w:val="center"/>
              <w:rPr>
                <w:rFonts w:asciiTheme="minorHAnsi" w:hAnsiTheme="minorHAnsi" w:cstheme="minorHAnsi"/>
                <w:lang w:eastAsia="zh-TW"/>
              </w:rPr>
            </w:pPr>
            <w:r>
              <w:rPr>
                <w:rFonts w:asciiTheme="minorHAnsi" w:hAnsiTheme="minorHAnsi" w:cstheme="minorHAnsi"/>
                <w:lang w:eastAsia="zh-TW"/>
              </w:rPr>
              <w:t>Yes</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504BB0" w14:textId="77777777" w:rsidR="005F474A" w:rsidRDefault="005F474A" w:rsidP="00F65E21">
            <w:pPr>
              <w:spacing w:after="160" w:line="256" w:lineRule="auto"/>
              <w:jc w:val="center"/>
              <w:rPr>
                <w:rFonts w:asciiTheme="minorHAnsi" w:hAnsiTheme="minorHAnsi" w:cstheme="minorHAnsi"/>
                <w:lang w:eastAsia="zh-TW"/>
              </w:rPr>
            </w:pPr>
            <w:r>
              <w:rPr>
                <w:rFonts w:asciiTheme="minorHAnsi" w:hAnsiTheme="minorHAnsi" w:cstheme="minorHAnsi"/>
                <w:lang w:eastAsia="zh-TW"/>
              </w:rPr>
              <w:t>Yes</w:t>
            </w:r>
          </w:p>
        </w:tc>
        <w:tc>
          <w:tcPr>
            <w:tcW w:w="4596" w:type="dxa"/>
            <w:gridSpan w:val="3"/>
            <w:tcBorders>
              <w:left w:val="single" w:sz="4" w:space="0" w:color="auto"/>
              <w:right w:val="single" w:sz="4" w:space="0" w:color="auto"/>
            </w:tcBorders>
            <w:vAlign w:val="center"/>
          </w:tcPr>
          <w:p w14:paraId="5E748D75" w14:textId="24ADBE5C" w:rsidR="005F474A" w:rsidRDefault="005F474A" w:rsidP="00AD7331">
            <w:pPr>
              <w:spacing w:after="160" w:line="256" w:lineRule="auto"/>
              <w:rPr>
                <w:rFonts w:asciiTheme="minorHAnsi" w:hAnsiTheme="minorHAnsi" w:cstheme="minorHAnsi"/>
              </w:rPr>
            </w:pPr>
            <w:r>
              <w:rPr>
                <w:rFonts w:asciiTheme="minorHAnsi" w:hAnsiTheme="minorHAnsi" w:cstheme="minorHAnsi"/>
              </w:rPr>
              <w:t>No issues identified: all contributors have proposed adding additional spurious emissions requirements</w:t>
            </w:r>
            <w:r w:rsidR="00FA62AC">
              <w:rPr>
                <w:rFonts w:asciiTheme="minorHAnsi" w:hAnsiTheme="minorHAnsi" w:cstheme="minorHAnsi"/>
              </w:rPr>
              <w:t xml:space="preserve"> from 36.101</w:t>
            </w:r>
          </w:p>
        </w:tc>
      </w:tr>
      <w:tr w:rsidR="005F474A" w14:paraId="0960F158" w14:textId="77777777" w:rsidTr="00AD7331">
        <w:tc>
          <w:tcPr>
            <w:tcW w:w="9631" w:type="dxa"/>
            <w:gridSpan w:val="6"/>
            <w:tcBorders>
              <w:top w:val="single" w:sz="4" w:space="0" w:color="auto"/>
              <w:left w:val="single" w:sz="4" w:space="0" w:color="auto"/>
              <w:bottom w:val="single" w:sz="4" w:space="0" w:color="auto"/>
              <w:right w:val="single" w:sz="4" w:space="0" w:color="auto"/>
            </w:tcBorders>
            <w:vAlign w:val="center"/>
            <w:hideMark/>
          </w:tcPr>
          <w:p w14:paraId="5FD855D0" w14:textId="77777777" w:rsidR="005F474A" w:rsidRPr="00C05AA5" w:rsidRDefault="005F474A" w:rsidP="00AD7331">
            <w:pPr>
              <w:spacing w:after="160" w:line="256" w:lineRule="auto"/>
              <w:rPr>
                <w:rFonts w:asciiTheme="minorHAnsi" w:hAnsiTheme="minorHAnsi" w:cstheme="minorHAnsi"/>
                <w:b/>
                <w:bCs/>
              </w:rPr>
            </w:pPr>
            <w:r w:rsidRPr="00C05AA5">
              <w:rPr>
                <w:rFonts w:asciiTheme="minorHAnsi" w:hAnsiTheme="minorHAnsi" w:cstheme="minorHAnsi"/>
                <w:b/>
                <w:bCs/>
              </w:rPr>
              <w:t>Clause 7: Receiver characteristics</w:t>
            </w:r>
          </w:p>
        </w:tc>
      </w:tr>
      <w:tr w:rsidR="005F474A" w14:paraId="40990EB3" w14:textId="77777777" w:rsidTr="00AD7331">
        <w:tc>
          <w:tcPr>
            <w:tcW w:w="2830" w:type="dxa"/>
            <w:tcBorders>
              <w:top w:val="single" w:sz="4" w:space="0" w:color="auto"/>
              <w:left w:val="single" w:sz="4" w:space="0" w:color="auto"/>
              <w:bottom w:val="single" w:sz="4" w:space="0" w:color="auto"/>
              <w:right w:val="single" w:sz="4" w:space="0" w:color="auto"/>
            </w:tcBorders>
            <w:vAlign w:val="center"/>
            <w:hideMark/>
          </w:tcPr>
          <w:p w14:paraId="67177C35" w14:textId="77777777" w:rsidR="005F474A" w:rsidRPr="001D3D08" w:rsidRDefault="005F474A" w:rsidP="00AD7331">
            <w:pPr>
              <w:spacing w:after="160" w:line="256" w:lineRule="auto"/>
              <w:rPr>
                <w:rFonts w:asciiTheme="minorHAnsi" w:hAnsiTheme="minorHAnsi" w:cstheme="minorHAnsi"/>
              </w:rPr>
            </w:pPr>
            <w:r w:rsidRPr="001D3D08">
              <w:rPr>
                <w:rFonts w:asciiTheme="minorHAnsi" w:hAnsiTheme="minorHAnsi" w:cstheme="minorHAnsi"/>
              </w:rPr>
              <w:t>Minimum requirements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04E2C9" w14:textId="77777777" w:rsidR="005F474A" w:rsidRDefault="005F474A" w:rsidP="00F65E21">
            <w:pPr>
              <w:spacing w:after="160" w:line="256" w:lineRule="auto"/>
              <w:jc w:val="center"/>
              <w:rPr>
                <w:rFonts w:asciiTheme="minorHAnsi" w:hAnsiTheme="minorHAnsi" w:cstheme="minorHAnsi"/>
                <w:lang w:eastAsia="zh-TW"/>
              </w:rPr>
            </w:pPr>
            <w:r>
              <w:rPr>
                <w:rFonts w:asciiTheme="minorHAnsi" w:hAnsiTheme="minorHAnsi" w:cstheme="minorHAnsi"/>
                <w:lang w:eastAsia="zh-TW"/>
              </w:rPr>
              <w:t>Yes</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7CF137" w14:textId="77777777" w:rsidR="005F474A" w:rsidRDefault="005F474A" w:rsidP="00F65E21">
            <w:pPr>
              <w:spacing w:after="160" w:line="256" w:lineRule="auto"/>
              <w:jc w:val="center"/>
              <w:rPr>
                <w:rFonts w:asciiTheme="minorHAnsi" w:hAnsiTheme="minorHAnsi" w:cstheme="minorHAnsi"/>
                <w:lang w:eastAsia="zh-TW"/>
              </w:rPr>
            </w:pPr>
            <w:r>
              <w:rPr>
                <w:rFonts w:asciiTheme="minorHAnsi" w:hAnsiTheme="minorHAnsi" w:cstheme="minorHAnsi"/>
                <w:lang w:eastAsia="zh-TW"/>
              </w:rPr>
              <w:t>Yes</w:t>
            </w:r>
          </w:p>
        </w:tc>
        <w:tc>
          <w:tcPr>
            <w:tcW w:w="4596" w:type="dxa"/>
            <w:gridSpan w:val="3"/>
            <w:tcBorders>
              <w:left w:val="single" w:sz="4" w:space="0" w:color="auto"/>
              <w:right w:val="single" w:sz="4" w:space="0" w:color="auto"/>
            </w:tcBorders>
            <w:vAlign w:val="center"/>
          </w:tcPr>
          <w:p w14:paraId="353EADA9" w14:textId="4EBD4E92" w:rsidR="005F474A" w:rsidRPr="00361717" w:rsidRDefault="005F474A" w:rsidP="00AD7331">
            <w:pPr>
              <w:spacing w:after="160" w:line="256" w:lineRule="auto"/>
              <w:rPr>
                <w:rFonts w:asciiTheme="minorHAnsi" w:eastAsiaTheme="minorEastAsia" w:hAnsiTheme="minorHAnsi" w:cstheme="minorHAnsi"/>
                <w:lang w:eastAsia="zh-TW"/>
              </w:rPr>
            </w:pPr>
            <w:r>
              <w:rPr>
                <w:rFonts w:asciiTheme="minorHAnsi" w:eastAsiaTheme="minorEastAsia" w:hAnsiTheme="minorHAnsi" w:cstheme="minorHAnsi"/>
                <w:lang w:eastAsia="zh-TW"/>
              </w:rPr>
              <w:t>No issues identified: all contributors have proposed</w:t>
            </w:r>
            <w:r w:rsidR="00FA62AC">
              <w:rPr>
                <w:rFonts w:asciiTheme="minorHAnsi" w:eastAsiaTheme="minorEastAsia" w:hAnsiTheme="minorHAnsi" w:cstheme="minorHAnsi"/>
                <w:lang w:eastAsia="zh-TW"/>
              </w:rPr>
              <w:t xml:space="preserve"> to reuse</w:t>
            </w:r>
            <w:r>
              <w:rPr>
                <w:rFonts w:asciiTheme="minorHAnsi" w:eastAsiaTheme="minorEastAsia" w:hAnsiTheme="minorHAnsi" w:cstheme="minorHAnsi"/>
                <w:lang w:eastAsia="zh-TW"/>
              </w:rPr>
              <w:t xml:space="preserve"> -100 dBm for the 5 MHz CBW</w:t>
            </w:r>
            <w:r w:rsidR="00FA62AC">
              <w:rPr>
                <w:rFonts w:asciiTheme="minorHAnsi" w:eastAsiaTheme="minorEastAsia" w:hAnsiTheme="minorHAnsi" w:cstheme="minorHAnsi"/>
                <w:lang w:eastAsia="zh-TW"/>
              </w:rPr>
              <w:t xml:space="preserve"> from TS 36.101</w:t>
            </w:r>
          </w:p>
        </w:tc>
      </w:tr>
      <w:tr w:rsidR="005F474A" w14:paraId="798652FA" w14:textId="77777777" w:rsidTr="00AD7331">
        <w:tc>
          <w:tcPr>
            <w:tcW w:w="2830" w:type="dxa"/>
            <w:tcBorders>
              <w:top w:val="single" w:sz="4" w:space="0" w:color="auto"/>
              <w:left w:val="single" w:sz="4" w:space="0" w:color="auto"/>
              <w:bottom w:val="single" w:sz="4" w:space="0" w:color="auto"/>
              <w:right w:val="single" w:sz="4" w:space="0" w:color="auto"/>
            </w:tcBorders>
            <w:vAlign w:val="center"/>
          </w:tcPr>
          <w:p w14:paraId="4AD5CEDB" w14:textId="77777777" w:rsidR="005F474A" w:rsidRPr="001D3D08" w:rsidRDefault="005F474A" w:rsidP="00AD7331">
            <w:pPr>
              <w:spacing w:after="160" w:line="256" w:lineRule="auto"/>
              <w:rPr>
                <w:rFonts w:asciiTheme="minorHAnsi" w:hAnsiTheme="minorHAnsi" w:cstheme="minorHAnsi"/>
              </w:rPr>
            </w:pPr>
            <w:r w:rsidRPr="001D3D08">
              <w:rPr>
                <w:rFonts w:asciiTheme="minorHAnsi" w:hAnsiTheme="minorHAnsi" w:cstheme="minorHAnsi"/>
              </w:rPr>
              <w:lastRenderedPageBreak/>
              <w:t>In-band blocking</w:t>
            </w:r>
          </w:p>
        </w:tc>
        <w:tc>
          <w:tcPr>
            <w:tcW w:w="1134" w:type="dxa"/>
            <w:tcBorders>
              <w:top w:val="single" w:sz="4" w:space="0" w:color="auto"/>
              <w:left w:val="single" w:sz="4" w:space="0" w:color="auto"/>
              <w:bottom w:val="single" w:sz="4" w:space="0" w:color="auto"/>
              <w:right w:val="single" w:sz="4" w:space="0" w:color="auto"/>
            </w:tcBorders>
            <w:vAlign w:val="center"/>
          </w:tcPr>
          <w:p w14:paraId="076D7BA2" w14:textId="77777777" w:rsidR="005F474A" w:rsidRDefault="005F474A" w:rsidP="00F65E21">
            <w:pPr>
              <w:spacing w:after="160" w:line="256" w:lineRule="auto"/>
              <w:jc w:val="center"/>
              <w:rPr>
                <w:rFonts w:asciiTheme="minorHAnsi" w:hAnsiTheme="minorHAnsi" w:cstheme="minorHAnsi"/>
                <w:lang w:eastAsia="zh-TW"/>
              </w:rPr>
            </w:pPr>
            <w:r>
              <w:rPr>
                <w:rFonts w:asciiTheme="minorHAnsi" w:hAnsiTheme="minorHAnsi" w:cstheme="minorHAnsi"/>
                <w:lang w:eastAsia="zh-TW"/>
              </w:rPr>
              <w:t>Yes</w:t>
            </w:r>
          </w:p>
        </w:tc>
        <w:tc>
          <w:tcPr>
            <w:tcW w:w="1071" w:type="dxa"/>
            <w:tcBorders>
              <w:top w:val="single" w:sz="4" w:space="0" w:color="auto"/>
              <w:left w:val="single" w:sz="4" w:space="0" w:color="auto"/>
              <w:bottom w:val="single" w:sz="4" w:space="0" w:color="auto"/>
              <w:right w:val="single" w:sz="4" w:space="0" w:color="auto"/>
            </w:tcBorders>
            <w:vAlign w:val="center"/>
          </w:tcPr>
          <w:p w14:paraId="0E2CA1B0" w14:textId="77777777" w:rsidR="005F474A" w:rsidRDefault="005F474A" w:rsidP="00F65E21">
            <w:pPr>
              <w:spacing w:after="160" w:line="256" w:lineRule="auto"/>
              <w:jc w:val="center"/>
              <w:rPr>
                <w:rFonts w:asciiTheme="minorHAnsi" w:hAnsiTheme="minorHAnsi" w:cstheme="minorHAnsi"/>
                <w:lang w:eastAsia="zh-TW"/>
              </w:rPr>
            </w:pPr>
            <w:r>
              <w:rPr>
                <w:rFonts w:asciiTheme="minorHAnsi" w:hAnsiTheme="minorHAnsi" w:cstheme="minorHAnsi"/>
                <w:lang w:eastAsia="zh-TW"/>
              </w:rPr>
              <w:t>Yes</w:t>
            </w:r>
          </w:p>
        </w:tc>
        <w:tc>
          <w:tcPr>
            <w:tcW w:w="4596" w:type="dxa"/>
            <w:gridSpan w:val="3"/>
            <w:tcBorders>
              <w:left w:val="single" w:sz="4" w:space="0" w:color="auto"/>
              <w:right w:val="single" w:sz="4" w:space="0" w:color="auto"/>
            </w:tcBorders>
            <w:vAlign w:val="center"/>
          </w:tcPr>
          <w:p w14:paraId="61439A61" w14:textId="07AF06FA" w:rsidR="005F474A" w:rsidRDefault="005F474A" w:rsidP="00AD7331">
            <w:pPr>
              <w:spacing w:after="160" w:line="256" w:lineRule="auto"/>
              <w:rPr>
                <w:rFonts w:asciiTheme="minorHAnsi" w:hAnsiTheme="minorHAnsi" w:cstheme="minorHAnsi"/>
              </w:rPr>
            </w:pPr>
            <w:r>
              <w:rPr>
                <w:rFonts w:asciiTheme="minorHAnsi" w:hAnsiTheme="minorHAnsi" w:cstheme="minorHAnsi"/>
              </w:rPr>
              <w:t xml:space="preserve">No issues identified: all </w:t>
            </w:r>
            <w:r w:rsidR="00FA62AC">
              <w:rPr>
                <w:rFonts w:asciiTheme="minorHAnsi" w:hAnsiTheme="minorHAnsi" w:cstheme="minorHAnsi"/>
              </w:rPr>
              <w:t xml:space="preserve">contributors </w:t>
            </w:r>
            <w:r>
              <w:rPr>
                <w:rFonts w:asciiTheme="minorHAnsi" w:hAnsiTheme="minorHAnsi" w:cstheme="minorHAnsi"/>
              </w:rPr>
              <w:t>have proposed the same requirement as majority of the NR bands</w:t>
            </w:r>
            <w:r w:rsidR="00F65E21">
              <w:rPr>
                <w:rFonts w:asciiTheme="minorHAnsi" w:hAnsiTheme="minorHAnsi" w:cstheme="minorHAnsi"/>
              </w:rPr>
              <w:t xml:space="preserve"> in the same way as for B54</w:t>
            </w:r>
          </w:p>
        </w:tc>
      </w:tr>
      <w:tr w:rsidR="005F474A" w14:paraId="0834B78D" w14:textId="77777777" w:rsidTr="00AD7331">
        <w:tc>
          <w:tcPr>
            <w:tcW w:w="2830" w:type="dxa"/>
            <w:tcBorders>
              <w:top w:val="single" w:sz="4" w:space="0" w:color="auto"/>
              <w:left w:val="single" w:sz="4" w:space="0" w:color="auto"/>
              <w:bottom w:val="single" w:sz="4" w:space="0" w:color="auto"/>
              <w:right w:val="single" w:sz="4" w:space="0" w:color="auto"/>
            </w:tcBorders>
            <w:vAlign w:val="center"/>
            <w:hideMark/>
          </w:tcPr>
          <w:p w14:paraId="312A358F" w14:textId="77777777" w:rsidR="005F474A" w:rsidRPr="001D3D08" w:rsidRDefault="005F474A" w:rsidP="00AD7331">
            <w:pPr>
              <w:spacing w:after="160" w:line="256" w:lineRule="auto"/>
              <w:rPr>
                <w:rFonts w:asciiTheme="minorHAnsi" w:hAnsiTheme="minorHAnsi" w:cstheme="minorHAnsi"/>
              </w:rPr>
            </w:pPr>
            <w:r w:rsidRPr="001D3D08">
              <w:rPr>
                <w:rFonts w:asciiTheme="minorHAnsi" w:hAnsiTheme="minorHAnsi" w:cstheme="minorHAnsi"/>
              </w:rPr>
              <w:t>Out-of-band blocking</w:t>
            </w:r>
          </w:p>
        </w:tc>
        <w:tc>
          <w:tcPr>
            <w:tcW w:w="1134" w:type="dxa"/>
            <w:tcBorders>
              <w:top w:val="single" w:sz="4" w:space="0" w:color="auto"/>
              <w:left w:val="single" w:sz="4" w:space="0" w:color="auto"/>
              <w:bottom w:val="single" w:sz="4" w:space="0" w:color="auto"/>
              <w:right w:val="single" w:sz="4" w:space="0" w:color="auto"/>
            </w:tcBorders>
            <w:vAlign w:val="center"/>
          </w:tcPr>
          <w:p w14:paraId="3B5588CA" w14:textId="77777777" w:rsidR="005F474A" w:rsidRDefault="005F474A" w:rsidP="00F65E21">
            <w:pPr>
              <w:spacing w:after="160" w:line="256" w:lineRule="auto"/>
              <w:jc w:val="center"/>
              <w:rPr>
                <w:rFonts w:asciiTheme="minorHAnsi" w:hAnsiTheme="minorHAnsi" w:cstheme="minorHAnsi"/>
              </w:rPr>
            </w:pPr>
            <w:r>
              <w:rPr>
                <w:rFonts w:asciiTheme="minorHAnsi" w:hAnsiTheme="minorHAnsi" w:cstheme="minorHAnsi"/>
                <w:lang w:eastAsia="zh-TW"/>
              </w:rPr>
              <w:t>Yes</w:t>
            </w:r>
          </w:p>
        </w:tc>
        <w:tc>
          <w:tcPr>
            <w:tcW w:w="1071" w:type="dxa"/>
            <w:tcBorders>
              <w:top w:val="single" w:sz="4" w:space="0" w:color="auto"/>
              <w:left w:val="single" w:sz="4" w:space="0" w:color="auto"/>
              <w:bottom w:val="single" w:sz="4" w:space="0" w:color="auto"/>
              <w:right w:val="single" w:sz="4" w:space="0" w:color="auto"/>
            </w:tcBorders>
            <w:vAlign w:val="center"/>
          </w:tcPr>
          <w:p w14:paraId="5B6D7F0E" w14:textId="77777777" w:rsidR="005F474A" w:rsidRDefault="005F474A" w:rsidP="00F65E21">
            <w:pPr>
              <w:spacing w:after="160" w:line="256" w:lineRule="auto"/>
              <w:jc w:val="center"/>
              <w:rPr>
                <w:rFonts w:asciiTheme="minorHAnsi" w:hAnsiTheme="minorHAnsi" w:cstheme="minorHAnsi"/>
              </w:rPr>
            </w:pPr>
            <w:r>
              <w:rPr>
                <w:rFonts w:asciiTheme="minorHAnsi" w:hAnsiTheme="minorHAnsi" w:cstheme="minorHAnsi"/>
                <w:lang w:eastAsia="zh-TW"/>
              </w:rPr>
              <w:t>Yes</w:t>
            </w:r>
          </w:p>
        </w:tc>
        <w:tc>
          <w:tcPr>
            <w:tcW w:w="4596" w:type="dxa"/>
            <w:gridSpan w:val="3"/>
            <w:tcBorders>
              <w:left w:val="single" w:sz="4" w:space="0" w:color="auto"/>
              <w:right w:val="single" w:sz="4" w:space="0" w:color="auto"/>
            </w:tcBorders>
            <w:vAlign w:val="center"/>
          </w:tcPr>
          <w:p w14:paraId="12B0157A" w14:textId="633556EA" w:rsidR="005F474A" w:rsidRDefault="005F474A" w:rsidP="00AD7331">
            <w:pPr>
              <w:spacing w:after="160" w:line="256" w:lineRule="auto"/>
              <w:rPr>
                <w:rFonts w:asciiTheme="minorHAnsi" w:hAnsiTheme="minorHAnsi" w:cstheme="minorHAnsi"/>
              </w:rPr>
            </w:pPr>
            <w:r>
              <w:rPr>
                <w:rFonts w:asciiTheme="minorHAnsi" w:hAnsiTheme="minorHAnsi" w:cstheme="minorHAnsi"/>
              </w:rPr>
              <w:t>No issues</w:t>
            </w:r>
            <w:r w:rsidR="00BC08BE">
              <w:rPr>
                <w:rFonts w:asciiTheme="minorHAnsi" w:hAnsiTheme="minorHAnsi" w:cstheme="minorHAnsi"/>
              </w:rPr>
              <w:t xml:space="preserve"> identified</w:t>
            </w:r>
            <w:r>
              <w:rPr>
                <w:rFonts w:asciiTheme="minorHAnsi" w:hAnsiTheme="minorHAnsi" w:cstheme="minorHAnsi"/>
              </w:rPr>
              <w:t xml:space="preserve">: all </w:t>
            </w:r>
            <w:r w:rsidR="00FA62AC">
              <w:rPr>
                <w:rFonts w:asciiTheme="minorHAnsi" w:hAnsiTheme="minorHAnsi" w:cstheme="minorHAnsi"/>
              </w:rPr>
              <w:t xml:space="preserve">contributors </w:t>
            </w:r>
            <w:r>
              <w:rPr>
                <w:rFonts w:asciiTheme="minorHAnsi" w:hAnsiTheme="minorHAnsi" w:cstheme="minorHAnsi"/>
              </w:rPr>
              <w:t>have proposed the same requirement as majority of the NR bands</w:t>
            </w:r>
            <w:r w:rsidR="00F65E21">
              <w:rPr>
                <w:rFonts w:asciiTheme="minorHAnsi" w:hAnsiTheme="minorHAnsi" w:cstheme="minorHAnsi"/>
              </w:rPr>
              <w:t xml:space="preserve"> in the same way as for B54</w:t>
            </w:r>
          </w:p>
        </w:tc>
      </w:tr>
      <w:tr w:rsidR="005F474A" w14:paraId="6E7A3B76" w14:textId="77777777" w:rsidTr="00AD7331">
        <w:tc>
          <w:tcPr>
            <w:tcW w:w="2830" w:type="dxa"/>
            <w:tcBorders>
              <w:top w:val="single" w:sz="4" w:space="0" w:color="auto"/>
              <w:left w:val="single" w:sz="4" w:space="0" w:color="auto"/>
              <w:bottom w:val="single" w:sz="4" w:space="0" w:color="auto"/>
              <w:right w:val="single" w:sz="4" w:space="0" w:color="auto"/>
            </w:tcBorders>
            <w:vAlign w:val="center"/>
          </w:tcPr>
          <w:p w14:paraId="6972419C" w14:textId="77777777" w:rsidR="005F474A" w:rsidRPr="001D3D08" w:rsidRDefault="005F474A" w:rsidP="00AD7331">
            <w:pPr>
              <w:spacing w:after="160" w:line="256" w:lineRule="auto"/>
              <w:rPr>
                <w:rFonts w:asciiTheme="minorHAnsi" w:eastAsiaTheme="minorEastAsia" w:hAnsiTheme="minorHAnsi" w:cstheme="minorHAnsi"/>
                <w:lang w:eastAsia="zh-TW"/>
              </w:rPr>
            </w:pPr>
            <w:r w:rsidRPr="001D3D08">
              <w:rPr>
                <w:rFonts w:asciiTheme="minorHAnsi" w:eastAsiaTheme="minorEastAsia" w:hAnsiTheme="minorHAnsi" w:cstheme="minorHAnsi"/>
                <w:lang w:eastAsia="zh-TW"/>
              </w:rPr>
              <w:t>Narrow band blocking</w:t>
            </w:r>
          </w:p>
        </w:tc>
        <w:tc>
          <w:tcPr>
            <w:tcW w:w="1134" w:type="dxa"/>
            <w:tcBorders>
              <w:top w:val="single" w:sz="4" w:space="0" w:color="auto"/>
              <w:left w:val="single" w:sz="4" w:space="0" w:color="auto"/>
              <w:bottom w:val="single" w:sz="4" w:space="0" w:color="auto"/>
              <w:right w:val="single" w:sz="4" w:space="0" w:color="auto"/>
            </w:tcBorders>
            <w:vAlign w:val="center"/>
          </w:tcPr>
          <w:p w14:paraId="5F4BF003" w14:textId="77777777" w:rsidR="005F474A" w:rsidRDefault="005F474A" w:rsidP="00F65E21">
            <w:pPr>
              <w:spacing w:after="160" w:line="256" w:lineRule="auto"/>
              <w:jc w:val="center"/>
              <w:rPr>
                <w:rFonts w:asciiTheme="minorHAnsi" w:hAnsiTheme="minorHAnsi" w:cstheme="minorHAnsi"/>
                <w:lang w:eastAsia="zh-TW"/>
              </w:rPr>
            </w:pPr>
            <w:r>
              <w:rPr>
                <w:rFonts w:asciiTheme="minorHAnsi" w:hAnsiTheme="minorHAnsi" w:cstheme="minorHAnsi"/>
                <w:lang w:eastAsia="zh-TW"/>
              </w:rPr>
              <w:t>Yes</w:t>
            </w:r>
          </w:p>
        </w:tc>
        <w:tc>
          <w:tcPr>
            <w:tcW w:w="1071" w:type="dxa"/>
            <w:tcBorders>
              <w:top w:val="single" w:sz="4" w:space="0" w:color="auto"/>
              <w:left w:val="single" w:sz="4" w:space="0" w:color="auto"/>
              <w:bottom w:val="single" w:sz="4" w:space="0" w:color="auto"/>
              <w:right w:val="single" w:sz="4" w:space="0" w:color="auto"/>
            </w:tcBorders>
            <w:vAlign w:val="center"/>
          </w:tcPr>
          <w:p w14:paraId="7F4383F8" w14:textId="5FAA993B" w:rsidR="005F474A" w:rsidRDefault="00F65E21" w:rsidP="00F65E21">
            <w:pPr>
              <w:spacing w:after="160" w:line="256" w:lineRule="auto"/>
              <w:jc w:val="center"/>
              <w:rPr>
                <w:rFonts w:asciiTheme="minorHAnsi" w:hAnsiTheme="minorHAnsi" w:cstheme="minorHAnsi"/>
                <w:lang w:eastAsia="zh-TW"/>
              </w:rPr>
            </w:pPr>
            <w:r>
              <w:rPr>
                <w:rFonts w:asciiTheme="minorHAnsi" w:hAnsiTheme="minorHAnsi" w:cstheme="minorHAnsi"/>
                <w:lang w:eastAsia="zh-TW"/>
              </w:rPr>
              <w:t>N/A</w:t>
            </w:r>
          </w:p>
        </w:tc>
        <w:tc>
          <w:tcPr>
            <w:tcW w:w="4596" w:type="dxa"/>
            <w:gridSpan w:val="3"/>
            <w:tcBorders>
              <w:left w:val="single" w:sz="4" w:space="0" w:color="auto"/>
              <w:right w:val="single" w:sz="4" w:space="0" w:color="auto"/>
            </w:tcBorders>
            <w:vAlign w:val="center"/>
          </w:tcPr>
          <w:p w14:paraId="5C2ABBFA" w14:textId="5B729814" w:rsidR="005F474A" w:rsidRDefault="005F474A" w:rsidP="00AD7331">
            <w:pPr>
              <w:spacing w:after="160" w:line="256" w:lineRule="auto"/>
              <w:rPr>
                <w:rFonts w:asciiTheme="minorHAnsi" w:hAnsiTheme="minorHAnsi" w:cstheme="minorHAnsi"/>
              </w:rPr>
            </w:pPr>
            <w:r>
              <w:rPr>
                <w:rFonts w:asciiTheme="minorHAnsi" w:hAnsiTheme="minorHAnsi" w:cstheme="minorHAnsi"/>
              </w:rPr>
              <w:t>No issues</w:t>
            </w:r>
            <w:r w:rsidR="00BC08BE">
              <w:rPr>
                <w:rFonts w:asciiTheme="minorHAnsi" w:hAnsiTheme="minorHAnsi" w:cstheme="minorHAnsi"/>
              </w:rPr>
              <w:t xml:space="preserve"> identified</w:t>
            </w:r>
            <w:r>
              <w:rPr>
                <w:rFonts w:asciiTheme="minorHAnsi" w:hAnsiTheme="minorHAnsi" w:cstheme="minorHAnsi"/>
              </w:rPr>
              <w:t xml:space="preserve">: all </w:t>
            </w:r>
            <w:r w:rsidR="00FA62AC">
              <w:rPr>
                <w:rFonts w:asciiTheme="minorHAnsi" w:hAnsiTheme="minorHAnsi" w:cstheme="minorHAnsi"/>
              </w:rPr>
              <w:t xml:space="preserve">contributors </w:t>
            </w:r>
            <w:r>
              <w:rPr>
                <w:rFonts w:asciiTheme="minorHAnsi" w:hAnsiTheme="minorHAnsi" w:cstheme="minorHAnsi"/>
              </w:rPr>
              <w:t>have proposed the same requirement as majority of the NR bands</w:t>
            </w:r>
          </w:p>
        </w:tc>
      </w:tr>
    </w:tbl>
    <w:p w14:paraId="20716820" w14:textId="77777777" w:rsidR="005F474A" w:rsidRDefault="005F474A" w:rsidP="005B4802">
      <w:pPr>
        <w:rPr>
          <w:i/>
          <w:color w:val="0070C0"/>
          <w:lang w:eastAsia="zh-CN"/>
        </w:rPr>
      </w:pPr>
    </w:p>
    <w:p w14:paraId="766EF825" w14:textId="280DA056"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1-1</w:t>
      </w:r>
      <w:proofErr w:type="gramEnd"/>
      <w:r w:rsidR="00D47EE0">
        <w:rPr>
          <w:sz w:val="24"/>
          <w:szCs w:val="16"/>
        </w:rPr>
        <w:t>: System Parameters</w:t>
      </w:r>
    </w:p>
    <w:p w14:paraId="62ACAB83" w14:textId="77777777" w:rsidR="00F65E21"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051AE8">
        <w:rPr>
          <w:i/>
          <w:color w:val="0070C0"/>
          <w:lang w:val="en-US" w:eastAsia="zh-CN"/>
        </w:rPr>
        <w:t xml:space="preserve"> </w:t>
      </w:r>
    </w:p>
    <w:p w14:paraId="4D0C193B" w14:textId="16DAAB7D" w:rsidR="003418CB" w:rsidRPr="00F65E21" w:rsidRDefault="00D67254" w:rsidP="00F65E21">
      <w:pPr>
        <w:ind w:left="284"/>
        <w:rPr>
          <w:iCs/>
          <w:color w:val="000000" w:themeColor="text1"/>
          <w:lang w:val="en-US" w:eastAsia="zh-CN"/>
        </w:rPr>
      </w:pPr>
      <w:r>
        <w:rPr>
          <w:iCs/>
          <w:color w:val="000000" w:themeColor="text1"/>
          <w:lang w:val="en-US" w:eastAsia="zh-CN"/>
        </w:rPr>
        <w:t>Review</w:t>
      </w:r>
      <w:r w:rsidR="00D04B28">
        <w:rPr>
          <w:iCs/>
          <w:color w:val="000000" w:themeColor="text1"/>
          <w:lang w:val="en-US" w:eastAsia="zh-CN"/>
        </w:rPr>
        <w:t xml:space="preserve"> of</w:t>
      </w:r>
      <w:r>
        <w:rPr>
          <w:iCs/>
          <w:color w:val="000000" w:themeColor="text1"/>
          <w:lang w:val="en-US" w:eastAsia="zh-CN"/>
        </w:rPr>
        <w:t xml:space="preserve"> proposals and change requests for system parameters for n54. </w:t>
      </w:r>
    </w:p>
    <w:p w14:paraId="2158E8E6" w14:textId="43172E5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6B59A8CD" w14:textId="5DF18C16" w:rsidR="00D67254" w:rsidRPr="00D67254" w:rsidRDefault="00D67254" w:rsidP="00D67254">
      <w:pPr>
        <w:ind w:left="284"/>
        <w:rPr>
          <w:iCs/>
          <w:color w:val="000000" w:themeColor="text1"/>
          <w:lang w:val="en-US" w:eastAsia="zh-CN"/>
        </w:rPr>
      </w:pPr>
      <w:r w:rsidRPr="00F65E21">
        <w:rPr>
          <w:iCs/>
          <w:color w:val="000000" w:themeColor="text1"/>
          <w:lang w:val="en-US" w:eastAsia="zh-CN"/>
        </w:rPr>
        <w:t xml:space="preserve">Several companies have submitted proposals for the system parameters for n54. Table 1 </w:t>
      </w:r>
      <w:r>
        <w:rPr>
          <w:iCs/>
          <w:color w:val="000000" w:themeColor="text1"/>
          <w:lang w:val="en-US" w:eastAsia="zh-CN"/>
        </w:rPr>
        <w:t xml:space="preserve">above </w:t>
      </w:r>
      <w:r w:rsidRPr="00F65E21">
        <w:rPr>
          <w:iCs/>
          <w:color w:val="000000" w:themeColor="text1"/>
          <w:lang w:val="en-US" w:eastAsia="zh-CN"/>
        </w:rPr>
        <w:t>summarize</w:t>
      </w:r>
      <w:r>
        <w:rPr>
          <w:iCs/>
          <w:color w:val="000000" w:themeColor="text1"/>
          <w:lang w:val="en-US" w:eastAsia="zh-CN"/>
        </w:rPr>
        <w:t>d</w:t>
      </w:r>
      <w:r w:rsidRPr="00F65E21">
        <w:rPr>
          <w:iCs/>
          <w:color w:val="000000" w:themeColor="text1"/>
          <w:lang w:val="en-US" w:eastAsia="zh-CN"/>
        </w:rPr>
        <w:t xml:space="preserve"> the proposals</w:t>
      </w:r>
      <w:r>
        <w:rPr>
          <w:iCs/>
          <w:color w:val="000000" w:themeColor="text1"/>
          <w:lang w:val="en-US" w:eastAsia="zh-CN"/>
        </w:rPr>
        <w:t>. Except for GSCN range, all companies have the same proposal for other system parameters</w:t>
      </w:r>
      <w:r w:rsidR="00D04B28">
        <w:rPr>
          <w:iCs/>
          <w:color w:val="000000" w:themeColor="text1"/>
          <w:lang w:val="en-US" w:eastAsia="zh-CN"/>
        </w:rPr>
        <w:t>.</w:t>
      </w:r>
    </w:p>
    <w:p w14:paraId="52E527C3" w14:textId="431AA9F9" w:rsidR="00B4108D" w:rsidRPr="00805BE8" w:rsidRDefault="00B4108D" w:rsidP="00B4108D">
      <w:pPr>
        <w:rPr>
          <w:b/>
          <w:color w:val="0070C0"/>
          <w:u w:val="single"/>
          <w:lang w:eastAsia="ko-KR"/>
        </w:rPr>
      </w:pPr>
      <w:r w:rsidRPr="00805BE8">
        <w:rPr>
          <w:b/>
          <w:color w:val="0070C0"/>
          <w:u w:val="single"/>
          <w:lang w:eastAsia="ko-KR"/>
        </w:rPr>
        <w:t xml:space="preserve">Issue 1-1: </w:t>
      </w:r>
      <w:r w:rsidR="00BC08BE">
        <w:rPr>
          <w:b/>
          <w:color w:val="0070C0"/>
          <w:u w:val="single"/>
          <w:lang w:eastAsia="ko-KR"/>
        </w:rPr>
        <w:t>GSCN Range</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304DDBC5"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15287" w:rsidRPr="00D04B28">
        <w:rPr>
          <w:rFonts w:eastAsia="SimSun"/>
          <w:color w:val="000000" w:themeColor="text1"/>
          <w:szCs w:val="24"/>
          <w:lang w:eastAsia="zh-CN"/>
        </w:rPr>
        <w:t>Based on support for CBW of 5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00"/>
        <w:gridCol w:w="1800"/>
        <w:gridCol w:w="1800"/>
      </w:tblGrid>
      <w:tr w:rsidR="00C05AA5" w:rsidRPr="00AC1DF0" w14:paraId="2205CB02" w14:textId="77777777" w:rsidTr="00C05AA5">
        <w:trPr>
          <w:jc w:val="center"/>
        </w:trPr>
        <w:tc>
          <w:tcPr>
            <w:tcW w:w="1885" w:type="dxa"/>
            <w:tcBorders>
              <w:top w:val="single" w:sz="4" w:space="0" w:color="auto"/>
              <w:left w:val="single" w:sz="4" w:space="0" w:color="auto"/>
              <w:bottom w:val="single" w:sz="4" w:space="0" w:color="auto"/>
              <w:right w:val="single" w:sz="4" w:space="0" w:color="auto"/>
            </w:tcBorders>
            <w:hideMark/>
          </w:tcPr>
          <w:p w14:paraId="359B19FC" w14:textId="77777777" w:rsidR="00C05AA5" w:rsidRPr="00A1115A" w:rsidRDefault="00C05AA5" w:rsidP="00AD7331">
            <w:pPr>
              <w:pStyle w:val="TAH"/>
              <w:rPr>
                <w:rFonts w:eastAsia="Yu Mincho"/>
              </w:rPr>
            </w:pPr>
            <w:r w:rsidRPr="00A1115A">
              <w:rPr>
                <w:rFonts w:eastAsia="Yu Mincho"/>
              </w:rPr>
              <w:t>NR operating band</w:t>
            </w:r>
          </w:p>
        </w:tc>
        <w:tc>
          <w:tcPr>
            <w:tcW w:w="1800" w:type="dxa"/>
            <w:tcBorders>
              <w:top w:val="single" w:sz="4" w:space="0" w:color="auto"/>
              <w:left w:val="single" w:sz="4" w:space="0" w:color="auto"/>
              <w:bottom w:val="single" w:sz="4" w:space="0" w:color="auto"/>
              <w:right w:val="single" w:sz="4" w:space="0" w:color="auto"/>
            </w:tcBorders>
            <w:hideMark/>
          </w:tcPr>
          <w:p w14:paraId="1A40BA68" w14:textId="77777777" w:rsidR="00C05AA5" w:rsidRPr="00A1115A" w:rsidRDefault="00C05AA5" w:rsidP="00AD7331">
            <w:pPr>
              <w:pStyle w:val="TAH"/>
              <w:rPr>
                <w:rFonts w:eastAsia="Yu Mincho"/>
              </w:rPr>
            </w:pPr>
            <w:r w:rsidRPr="00A1115A">
              <w:rPr>
                <w:rFonts w:eastAsia="Yu Mincho"/>
              </w:rPr>
              <w:t>SS Block SCS</w:t>
            </w:r>
          </w:p>
        </w:tc>
        <w:tc>
          <w:tcPr>
            <w:tcW w:w="1800" w:type="dxa"/>
            <w:tcBorders>
              <w:top w:val="single" w:sz="4" w:space="0" w:color="auto"/>
              <w:left w:val="single" w:sz="4" w:space="0" w:color="auto"/>
              <w:bottom w:val="single" w:sz="4" w:space="0" w:color="auto"/>
              <w:right w:val="single" w:sz="4" w:space="0" w:color="auto"/>
            </w:tcBorders>
          </w:tcPr>
          <w:p w14:paraId="403BE3CD" w14:textId="77777777" w:rsidR="00C05AA5" w:rsidRPr="00A1115A" w:rsidRDefault="00C05AA5" w:rsidP="00AD7331">
            <w:pPr>
              <w:pStyle w:val="TAH"/>
              <w:rPr>
                <w:rFonts w:eastAsia="Yu Mincho"/>
              </w:rPr>
            </w:pPr>
            <w:r w:rsidRPr="00A1115A">
              <w:rPr>
                <w:rFonts w:eastAsia="Yu Mincho"/>
              </w:rPr>
              <w:t>SS Block pattern</w:t>
            </w:r>
          </w:p>
        </w:tc>
        <w:tc>
          <w:tcPr>
            <w:tcW w:w="1800" w:type="dxa"/>
            <w:tcBorders>
              <w:top w:val="single" w:sz="4" w:space="0" w:color="auto"/>
              <w:left w:val="single" w:sz="4" w:space="0" w:color="auto"/>
              <w:bottom w:val="single" w:sz="4" w:space="0" w:color="auto"/>
              <w:right w:val="single" w:sz="4" w:space="0" w:color="auto"/>
            </w:tcBorders>
            <w:hideMark/>
          </w:tcPr>
          <w:p w14:paraId="549EF5E8" w14:textId="77777777" w:rsidR="00C05AA5" w:rsidRPr="00290392" w:rsidRDefault="00C05AA5" w:rsidP="00AD7331">
            <w:pPr>
              <w:pStyle w:val="TAH"/>
              <w:rPr>
                <w:rFonts w:eastAsia="Yu Mincho"/>
                <w:lang w:val="en-US"/>
              </w:rPr>
            </w:pPr>
            <w:r w:rsidRPr="00290392">
              <w:rPr>
                <w:rFonts w:eastAsia="Yu Mincho"/>
                <w:lang w:val="en-US"/>
              </w:rPr>
              <w:t>Range of GSCN</w:t>
            </w:r>
          </w:p>
          <w:p w14:paraId="714C953A" w14:textId="77777777" w:rsidR="00C05AA5" w:rsidRPr="00290392" w:rsidRDefault="00C05AA5" w:rsidP="00AD7331">
            <w:pPr>
              <w:pStyle w:val="TAH"/>
              <w:rPr>
                <w:rFonts w:eastAsia="Yu Mincho"/>
                <w:lang w:val="en-US"/>
              </w:rPr>
            </w:pPr>
            <w:r w:rsidRPr="00290392">
              <w:rPr>
                <w:rFonts w:eastAsia="Yu Mincho"/>
                <w:lang w:val="en-US"/>
              </w:rPr>
              <w:t>(First – &lt;Step size&gt; – Last)</w:t>
            </w:r>
          </w:p>
        </w:tc>
      </w:tr>
      <w:tr w:rsidR="00C05AA5" w:rsidRPr="00A1115A" w14:paraId="73415C9F" w14:textId="77777777" w:rsidTr="00C05AA5">
        <w:trPr>
          <w:jc w:val="center"/>
        </w:trPr>
        <w:tc>
          <w:tcPr>
            <w:tcW w:w="1885" w:type="dxa"/>
            <w:tcBorders>
              <w:top w:val="single" w:sz="4" w:space="0" w:color="auto"/>
              <w:left w:val="single" w:sz="4" w:space="0" w:color="auto"/>
              <w:bottom w:val="single" w:sz="4" w:space="0" w:color="auto"/>
              <w:right w:val="single" w:sz="4" w:space="0" w:color="auto"/>
            </w:tcBorders>
            <w:hideMark/>
          </w:tcPr>
          <w:p w14:paraId="5349C5CC" w14:textId="77777777" w:rsidR="00C05AA5" w:rsidRPr="00A1115A" w:rsidRDefault="00C05AA5" w:rsidP="00AD7331">
            <w:pPr>
              <w:pStyle w:val="TAC"/>
              <w:rPr>
                <w:rFonts w:eastAsia="Yu Mincho"/>
              </w:rPr>
            </w:pPr>
            <w:r>
              <w:t>n54</w:t>
            </w:r>
          </w:p>
        </w:tc>
        <w:tc>
          <w:tcPr>
            <w:tcW w:w="1800" w:type="dxa"/>
            <w:tcBorders>
              <w:top w:val="single" w:sz="4" w:space="0" w:color="auto"/>
              <w:left w:val="single" w:sz="4" w:space="0" w:color="auto"/>
              <w:bottom w:val="single" w:sz="4" w:space="0" w:color="auto"/>
              <w:right w:val="single" w:sz="4" w:space="0" w:color="auto"/>
            </w:tcBorders>
            <w:hideMark/>
          </w:tcPr>
          <w:p w14:paraId="5035F42E" w14:textId="77777777" w:rsidR="00C05AA5" w:rsidRPr="00A1115A" w:rsidRDefault="00C05AA5" w:rsidP="00AD7331">
            <w:pPr>
              <w:pStyle w:val="TAC"/>
            </w:pPr>
            <w:r w:rsidRPr="00A1115A">
              <w:t>15 kHz</w:t>
            </w:r>
          </w:p>
        </w:tc>
        <w:tc>
          <w:tcPr>
            <w:tcW w:w="1800" w:type="dxa"/>
            <w:tcBorders>
              <w:top w:val="single" w:sz="4" w:space="0" w:color="auto"/>
              <w:left w:val="single" w:sz="4" w:space="0" w:color="auto"/>
              <w:bottom w:val="single" w:sz="4" w:space="0" w:color="auto"/>
              <w:right w:val="single" w:sz="4" w:space="0" w:color="auto"/>
            </w:tcBorders>
          </w:tcPr>
          <w:p w14:paraId="40E57715" w14:textId="77777777" w:rsidR="00C05AA5" w:rsidRPr="00A1115A" w:rsidRDefault="00C05AA5" w:rsidP="00AD7331">
            <w:pPr>
              <w:pStyle w:val="TAC"/>
            </w:pPr>
            <w:r w:rsidRPr="00A1115A">
              <w:rPr>
                <w:lang w:val="en-US"/>
              </w:rPr>
              <w:t xml:space="preserve">Case </w:t>
            </w:r>
            <w:r w:rsidRPr="00A1115A">
              <w:rPr>
                <w:rFonts w:hint="eastAsia"/>
                <w:lang w:val="en-US"/>
              </w:rPr>
              <w:t>A</w:t>
            </w:r>
          </w:p>
        </w:tc>
        <w:tc>
          <w:tcPr>
            <w:tcW w:w="1800" w:type="dxa"/>
            <w:tcBorders>
              <w:top w:val="single" w:sz="4" w:space="0" w:color="auto"/>
              <w:left w:val="single" w:sz="4" w:space="0" w:color="auto"/>
              <w:bottom w:val="single" w:sz="4" w:space="0" w:color="auto"/>
              <w:right w:val="single" w:sz="4" w:space="0" w:color="auto"/>
            </w:tcBorders>
            <w:hideMark/>
          </w:tcPr>
          <w:p w14:paraId="3E162976" w14:textId="3DD22AF0" w:rsidR="00C05AA5" w:rsidRPr="00C05AA5" w:rsidRDefault="00C05AA5" w:rsidP="00AD7331">
            <w:pPr>
              <w:pStyle w:val="TAC"/>
              <w:rPr>
                <w:rFonts w:eastAsia="Yu Mincho"/>
                <w:lang w:val="en-US"/>
              </w:rPr>
            </w:pPr>
            <w:r w:rsidRPr="00BC08BE">
              <w:rPr>
                <w:highlight w:val="cyan"/>
              </w:rPr>
              <w:t>41</w:t>
            </w:r>
            <w:r w:rsidRPr="00BC08BE">
              <w:rPr>
                <w:highlight w:val="cyan"/>
                <w:lang w:val="en-US"/>
              </w:rPr>
              <w:t>81</w:t>
            </w:r>
            <w:r w:rsidRPr="00BC08BE">
              <w:rPr>
                <w:highlight w:val="cyan"/>
              </w:rPr>
              <w:t xml:space="preserve"> – &lt;1&gt; – 418</w:t>
            </w:r>
            <w:r w:rsidRPr="00BC08BE">
              <w:rPr>
                <w:highlight w:val="cyan"/>
                <w:lang w:val="en-US"/>
              </w:rPr>
              <w:t>2</w:t>
            </w:r>
          </w:p>
        </w:tc>
      </w:tr>
    </w:tbl>
    <w:p w14:paraId="719E6B0B" w14:textId="77777777" w:rsidR="00051AE8" w:rsidRPr="00805BE8" w:rsidRDefault="00051AE8" w:rsidP="00C05AA5">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9D6F8A9" w14:textId="7D8159FA"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B15287" w:rsidRPr="00D04B28">
        <w:rPr>
          <w:rFonts w:eastAsia="SimSun"/>
          <w:color w:val="000000" w:themeColor="text1"/>
          <w:szCs w:val="24"/>
          <w:lang w:eastAsia="zh-CN"/>
        </w:rPr>
        <w:t>Based on future support for CBW of 3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00"/>
        <w:gridCol w:w="1800"/>
        <w:gridCol w:w="1800"/>
      </w:tblGrid>
      <w:tr w:rsidR="00C05AA5" w:rsidRPr="00AC1DF0" w14:paraId="1B5ED193" w14:textId="77777777" w:rsidTr="00AD7331">
        <w:trPr>
          <w:jc w:val="center"/>
        </w:trPr>
        <w:tc>
          <w:tcPr>
            <w:tcW w:w="1885" w:type="dxa"/>
            <w:tcBorders>
              <w:top w:val="single" w:sz="4" w:space="0" w:color="auto"/>
              <w:left w:val="single" w:sz="4" w:space="0" w:color="auto"/>
              <w:bottom w:val="single" w:sz="4" w:space="0" w:color="auto"/>
              <w:right w:val="single" w:sz="4" w:space="0" w:color="auto"/>
            </w:tcBorders>
            <w:hideMark/>
          </w:tcPr>
          <w:p w14:paraId="0B6FE8E0" w14:textId="77777777" w:rsidR="00C05AA5" w:rsidRPr="00A1115A" w:rsidRDefault="00C05AA5" w:rsidP="00AD7331">
            <w:pPr>
              <w:pStyle w:val="TAH"/>
              <w:rPr>
                <w:rFonts w:eastAsia="Yu Mincho"/>
              </w:rPr>
            </w:pPr>
            <w:r w:rsidRPr="00A1115A">
              <w:rPr>
                <w:rFonts w:eastAsia="Yu Mincho"/>
              </w:rPr>
              <w:t>NR operating band</w:t>
            </w:r>
          </w:p>
        </w:tc>
        <w:tc>
          <w:tcPr>
            <w:tcW w:w="1800" w:type="dxa"/>
            <w:tcBorders>
              <w:top w:val="single" w:sz="4" w:space="0" w:color="auto"/>
              <w:left w:val="single" w:sz="4" w:space="0" w:color="auto"/>
              <w:bottom w:val="single" w:sz="4" w:space="0" w:color="auto"/>
              <w:right w:val="single" w:sz="4" w:space="0" w:color="auto"/>
            </w:tcBorders>
            <w:hideMark/>
          </w:tcPr>
          <w:p w14:paraId="5F458655" w14:textId="77777777" w:rsidR="00C05AA5" w:rsidRPr="00A1115A" w:rsidRDefault="00C05AA5" w:rsidP="00AD7331">
            <w:pPr>
              <w:pStyle w:val="TAH"/>
              <w:rPr>
                <w:rFonts w:eastAsia="Yu Mincho"/>
              </w:rPr>
            </w:pPr>
            <w:r w:rsidRPr="00A1115A">
              <w:rPr>
                <w:rFonts w:eastAsia="Yu Mincho"/>
              </w:rPr>
              <w:t>SS Block SCS</w:t>
            </w:r>
          </w:p>
        </w:tc>
        <w:tc>
          <w:tcPr>
            <w:tcW w:w="1800" w:type="dxa"/>
            <w:tcBorders>
              <w:top w:val="single" w:sz="4" w:space="0" w:color="auto"/>
              <w:left w:val="single" w:sz="4" w:space="0" w:color="auto"/>
              <w:bottom w:val="single" w:sz="4" w:space="0" w:color="auto"/>
              <w:right w:val="single" w:sz="4" w:space="0" w:color="auto"/>
            </w:tcBorders>
          </w:tcPr>
          <w:p w14:paraId="093F441F" w14:textId="77777777" w:rsidR="00C05AA5" w:rsidRPr="00A1115A" w:rsidRDefault="00C05AA5" w:rsidP="00AD7331">
            <w:pPr>
              <w:pStyle w:val="TAH"/>
              <w:rPr>
                <w:rFonts w:eastAsia="Yu Mincho"/>
              </w:rPr>
            </w:pPr>
            <w:r w:rsidRPr="00A1115A">
              <w:rPr>
                <w:rFonts w:eastAsia="Yu Mincho"/>
              </w:rPr>
              <w:t>SS Block pattern</w:t>
            </w:r>
          </w:p>
        </w:tc>
        <w:tc>
          <w:tcPr>
            <w:tcW w:w="1800" w:type="dxa"/>
            <w:tcBorders>
              <w:top w:val="single" w:sz="4" w:space="0" w:color="auto"/>
              <w:left w:val="single" w:sz="4" w:space="0" w:color="auto"/>
              <w:bottom w:val="single" w:sz="4" w:space="0" w:color="auto"/>
              <w:right w:val="single" w:sz="4" w:space="0" w:color="auto"/>
            </w:tcBorders>
            <w:hideMark/>
          </w:tcPr>
          <w:p w14:paraId="5B25198D" w14:textId="77777777" w:rsidR="00C05AA5" w:rsidRPr="00290392" w:rsidRDefault="00C05AA5" w:rsidP="00AD7331">
            <w:pPr>
              <w:pStyle w:val="TAH"/>
              <w:rPr>
                <w:rFonts w:eastAsia="Yu Mincho"/>
                <w:lang w:val="en-US"/>
              </w:rPr>
            </w:pPr>
            <w:r w:rsidRPr="00290392">
              <w:rPr>
                <w:rFonts w:eastAsia="Yu Mincho"/>
                <w:lang w:val="en-US"/>
              </w:rPr>
              <w:t>Range of GSCN</w:t>
            </w:r>
          </w:p>
          <w:p w14:paraId="39520A38" w14:textId="77777777" w:rsidR="00C05AA5" w:rsidRPr="00290392" w:rsidRDefault="00C05AA5" w:rsidP="00AD7331">
            <w:pPr>
              <w:pStyle w:val="TAH"/>
              <w:rPr>
                <w:rFonts w:eastAsia="Yu Mincho"/>
                <w:lang w:val="en-US"/>
              </w:rPr>
            </w:pPr>
            <w:r w:rsidRPr="00290392">
              <w:rPr>
                <w:rFonts w:eastAsia="Yu Mincho"/>
                <w:lang w:val="en-US"/>
              </w:rPr>
              <w:t>(First – &lt;Step size&gt; – Last)</w:t>
            </w:r>
          </w:p>
        </w:tc>
      </w:tr>
      <w:tr w:rsidR="00C05AA5" w:rsidRPr="00A1115A" w14:paraId="09E10DC4" w14:textId="77777777" w:rsidTr="00AD7331">
        <w:trPr>
          <w:jc w:val="center"/>
        </w:trPr>
        <w:tc>
          <w:tcPr>
            <w:tcW w:w="1885" w:type="dxa"/>
            <w:tcBorders>
              <w:top w:val="single" w:sz="4" w:space="0" w:color="auto"/>
              <w:left w:val="single" w:sz="4" w:space="0" w:color="auto"/>
              <w:bottom w:val="single" w:sz="4" w:space="0" w:color="auto"/>
              <w:right w:val="single" w:sz="4" w:space="0" w:color="auto"/>
            </w:tcBorders>
            <w:hideMark/>
          </w:tcPr>
          <w:p w14:paraId="1F9AB5F8" w14:textId="77777777" w:rsidR="00C05AA5" w:rsidRPr="00A1115A" w:rsidRDefault="00C05AA5" w:rsidP="00AD7331">
            <w:pPr>
              <w:pStyle w:val="TAC"/>
              <w:rPr>
                <w:rFonts w:eastAsia="Yu Mincho"/>
              </w:rPr>
            </w:pPr>
            <w:r>
              <w:t>n54</w:t>
            </w:r>
          </w:p>
        </w:tc>
        <w:tc>
          <w:tcPr>
            <w:tcW w:w="1800" w:type="dxa"/>
            <w:tcBorders>
              <w:top w:val="single" w:sz="4" w:space="0" w:color="auto"/>
              <w:left w:val="single" w:sz="4" w:space="0" w:color="auto"/>
              <w:bottom w:val="single" w:sz="4" w:space="0" w:color="auto"/>
              <w:right w:val="single" w:sz="4" w:space="0" w:color="auto"/>
            </w:tcBorders>
            <w:hideMark/>
          </w:tcPr>
          <w:p w14:paraId="0D439C1A" w14:textId="77777777" w:rsidR="00C05AA5" w:rsidRPr="00A1115A" w:rsidRDefault="00C05AA5" w:rsidP="00AD7331">
            <w:pPr>
              <w:pStyle w:val="TAC"/>
            </w:pPr>
            <w:r w:rsidRPr="00A1115A">
              <w:t>15 kHz</w:t>
            </w:r>
          </w:p>
        </w:tc>
        <w:tc>
          <w:tcPr>
            <w:tcW w:w="1800" w:type="dxa"/>
            <w:tcBorders>
              <w:top w:val="single" w:sz="4" w:space="0" w:color="auto"/>
              <w:left w:val="single" w:sz="4" w:space="0" w:color="auto"/>
              <w:bottom w:val="single" w:sz="4" w:space="0" w:color="auto"/>
              <w:right w:val="single" w:sz="4" w:space="0" w:color="auto"/>
            </w:tcBorders>
          </w:tcPr>
          <w:p w14:paraId="75C83CFA" w14:textId="77777777" w:rsidR="00C05AA5" w:rsidRPr="00A1115A" w:rsidRDefault="00C05AA5" w:rsidP="00AD7331">
            <w:pPr>
              <w:pStyle w:val="TAC"/>
            </w:pPr>
            <w:r w:rsidRPr="00A1115A">
              <w:rPr>
                <w:lang w:val="en-US"/>
              </w:rPr>
              <w:t xml:space="preserve">Case </w:t>
            </w:r>
            <w:r w:rsidRPr="00A1115A">
              <w:rPr>
                <w:rFonts w:hint="eastAsia"/>
                <w:lang w:val="en-US"/>
              </w:rPr>
              <w:t>A</w:t>
            </w:r>
          </w:p>
        </w:tc>
        <w:tc>
          <w:tcPr>
            <w:tcW w:w="1800" w:type="dxa"/>
            <w:tcBorders>
              <w:top w:val="single" w:sz="4" w:space="0" w:color="auto"/>
              <w:left w:val="single" w:sz="4" w:space="0" w:color="auto"/>
              <w:bottom w:val="single" w:sz="4" w:space="0" w:color="auto"/>
              <w:right w:val="single" w:sz="4" w:space="0" w:color="auto"/>
            </w:tcBorders>
            <w:hideMark/>
          </w:tcPr>
          <w:p w14:paraId="1DD8311E" w14:textId="44144003" w:rsidR="00C05AA5" w:rsidRPr="008D45EF" w:rsidRDefault="00C05AA5" w:rsidP="00AD7331">
            <w:pPr>
              <w:pStyle w:val="TAC"/>
              <w:rPr>
                <w:rFonts w:eastAsia="Yu Mincho"/>
                <w:lang w:val="en-US"/>
              </w:rPr>
            </w:pPr>
            <w:r w:rsidRPr="00F65E21">
              <w:rPr>
                <w:highlight w:val="yellow"/>
              </w:rPr>
              <w:t xml:space="preserve">4179 – &lt;1&gt; – </w:t>
            </w:r>
            <w:r w:rsidRPr="008D45EF">
              <w:rPr>
                <w:strike/>
                <w:highlight w:val="yellow"/>
              </w:rPr>
              <w:t>4187</w:t>
            </w:r>
            <w:r w:rsidR="008D45EF" w:rsidRPr="008D45EF">
              <w:rPr>
                <w:highlight w:val="yellow"/>
                <w:lang w:val="en-US"/>
              </w:rPr>
              <w:t>4184</w:t>
            </w:r>
          </w:p>
        </w:tc>
      </w:tr>
    </w:tbl>
    <w:p w14:paraId="17EDCF6C" w14:textId="77777777" w:rsidR="00051AE8" w:rsidRPr="00805BE8" w:rsidRDefault="00051AE8" w:rsidP="00C05AA5">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DDEB4D9" w14:textId="2B796FFD" w:rsidR="00B4108D" w:rsidRDefault="00C05AA5" w:rsidP="005B480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and if necessary</w:t>
      </w:r>
      <w:r w:rsidRPr="00051AE8">
        <w:rPr>
          <w:rFonts w:eastAsia="SimSun"/>
          <w:color w:val="000000" w:themeColor="text1"/>
          <w:szCs w:val="24"/>
          <w:lang w:eastAsia="zh-CN"/>
        </w:rPr>
        <w:t xml:space="preserve">, revise </w:t>
      </w:r>
      <w:r>
        <w:rPr>
          <w:rFonts w:eastAsia="SimSun"/>
          <w:color w:val="000000" w:themeColor="text1"/>
          <w:szCs w:val="24"/>
          <w:lang w:eastAsia="zh-CN"/>
        </w:rPr>
        <w:t xml:space="preserve">the values in </w:t>
      </w:r>
      <w:r w:rsidR="0061357E">
        <w:rPr>
          <w:rFonts w:eastAsia="SimSun"/>
          <w:color w:val="000000" w:themeColor="text1"/>
          <w:szCs w:val="24"/>
          <w:lang w:eastAsia="zh-CN"/>
        </w:rPr>
        <w:t xml:space="preserve">the formal </w:t>
      </w:r>
      <w:r w:rsidRPr="00051AE8">
        <w:rPr>
          <w:rFonts w:eastAsia="SimSun"/>
          <w:color w:val="000000" w:themeColor="text1"/>
          <w:szCs w:val="24"/>
          <w:lang w:eastAsia="zh-CN"/>
        </w:rPr>
        <w:t>CR</w:t>
      </w:r>
      <w:r>
        <w:rPr>
          <w:rFonts w:eastAsia="SimSun"/>
          <w:color w:val="000000" w:themeColor="text1"/>
          <w:szCs w:val="24"/>
          <w:lang w:eastAsia="zh-CN"/>
        </w:rPr>
        <w:t>s</w:t>
      </w:r>
      <w:r w:rsidRPr="00051AE8">
        <w:rPr>
          <w:rFonts w:eastAsia="SimSun"/>
          <w:color w:val="000000" w:themeColor="text1"/>
          <w:szCs w:val="24"/>
          <w:lang w:eastAsia="zh-CN"/>
        </w:rPr>
        <w:t xml:space="preserve"> for 38.101-1 and 38.104 in R4-2300070 and R4-2302028</w:t>
      </w:r>
      <w:r w:rsidR="00D04B28">
        <w:rPr>
          <w:rFonts w:eastAsia="SimSun"/>
          <w:color w:val="000000" w:themeColor="text1"/>
          <w:szCs w:val="24"/>
          <w:lang w:eastAsia="zh-CN"/>
        </w:rPr>
        <w:t>.</w:t>
      </w:r>
    </w:p>
    <w:p w14:paraId="6CCA0F07" w14:textId="42B67089" w:rsidR="005A4CDD" w:rsidRPr="00F65E21" w:rsidRDefault="005A4CDD" w:rsidP="005B480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 </w:t>
      </w:r>
      <w:r w:rsidR="00524CFF">
        <w:rPr>
          <w:rFonts w:eastAsia="SimSun"/>
          <w:color w:val="000000" w:themeColor="text1"/>
          <w:szCs w:val="24"/>
          <w:lang w:eastAsia="zh-CN"/>
        </w:rPr>
        <w:t>comment</w:t>
      </w:r>
      <w:r>
        <w:rPr>
          <w:rFonts w:eastAsia="SimSun"/>
          <w:color w:val="000000" w:themeColor="text1"/>
          <w:szCs w:val="24"/>
          <w:lang w:eastAsia="zh-CN"/>
        </w:rPr>
        <w:t xml:space="preserve">: It might be best not </w:t>
      </w:r>
      <w:r w:rsidR="00FB0EA7">
        <w:rPr>
          <w:rFonts w:eastAsia="SimSun"/>
          <w:color w:val="000000" w:themeColor="text1"/>
          <w:szCs w:val="24"/>
          <w:lang w:eastAsia="zh-CN"/>
        </w:rPr>
        <w:t xml:space="preserve">to </w:t>
      </w:r>
      <w:r>
        <w:rPr>
          <w:rFonts w:eastAsia="SimSun"/>
          <w:color w:val="000000" w:themeColor="text1"/>
          <w:szCs w:val="24"/>
          <w:lang w:eastAsia="zh-CN"/>
        </w:rPr>
        <w:t xml:space="preserve">prejudice work related to </w:t>
      </w:r>
      <w:r w:rsidR="00FB0EA7">
        <w:rPr>
          <w:rFonts w:eastAsia="SimSun"/>
          <w:color w:val="000000" w:themeColor="text1"/>
          <w:szCs w:val="24"/>
          <w:lang w:eastAsia="zh-CN"/>
        </w:rPr>
        <w:t>NR_FR1_lessthan_5MHz_BW WI by assuming size of PBCH</w:t>
      </w:r>
      <w:r w:rsidR="00C751E6">
        <w:rPr>
          <w:rFonts w:eastAsia="SimSun"/>
          <w:color w:val="000000" w:themeColor="text1"/>
          <w:szCs w:val="24"/>
          <w:lang w:eastAsia="zh-CN"/>
        </w:rPr>
        <w:t xml:space="preserve"> to be 12 PRBs (as done by </w:t>
      </w:r>
      <w:proofErr w:type="spellStart"/>
      <w:r w:rsidR="00C751E6">
        <w:rPr>
          <w:rFonts w:eastAsia="SimSun"/>
          <w:color w:val="000000" w:themeColor="text1"/>
          <w:szCs w:val="24"/>
          <w:lang w:eastAsia="zh-CN"/>
        </w:rPr>
        <w:t>Mediatek</w:t>
      </w:r>
      <w:proofErr w:type="spellEnd"/>
      <w:r w:rsidR="00C751E6">
        <w:rPr>
          <w:rFonts w:eastAsia="SimSun"/>
          <w:color w:val="000000" w:themeColor="text1"/>
          <w:szCs w:val="24"/>
          <w:lang w:eastAsia="zh-CN"/>
        </w:rPr>
        <w:t>)</w:t>
      </w:r>
      <w:r w:rsidR="00A3373F">
        <w:rPr>
          <w:rFonts w:eastAsia="SimSun"/>
          <w:color w:val="000000" w:themeColor="text1"/>
          <w:szCs w:val="24"/>
          <w:lang w:eastAsia="zh-CN"/>
        </w:rPr>
        <w:t xml:space="preserve">; GSCN </w:t>
      </w:r>
      <w:r w:rsidR="00C751E6">
        <w:rPr>
          <w:rFonts w:eastAsia="SimSun"/>
          <w:color w:val="000000" w:themeColor="text1"/>
          <w:szCs w:val="24"/>
          <w:lang w:eastAsia="zh-CN"/>
        </w:rPr>
        <w:t>range based on standard PBCH size</w:t>
      </w:r>
      <w:r w:rsidR="00524CFF">
        <w:rPr>
          <w:rFonts w:eastAsia="SimSun"/>
          <w:color w:val="000000" w:themeColor="text1"/>
          <w:szCs w:val="24"/>
          <w:lang w:eastAsia="zh-CN"/>
        </w:rPr>
        <w:t xml:space="preserve"> and 5 MHz channel bandwidth</w:t>
      </w:r>
      <w:r w:rsidR="00C751E6">
        <w:rPr>
          <w:rFonts w:eastAsia="SimSun"/>
          <w:color w:val="000000" w:themeColor="text1"/>
          <w:szCs w:val="24"/>
          <w:lang w:eastAsia="zh-CN"/>
        </w:rPr>
        <w:t xml:space="preserve"> is preferable.</w:t>
      </w:r>
    </w:p>
    <w:p w14:paraId="66F9C9AC" w14:textId="6EF868FB"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1-2</w:t>
      </w:r>
      <w:proofErr w:type="gramEnd"/>
      <w:r w:rsidR="00D47EE0">
        <w:rPr>
          <w:sz w:val="24"/>
          <w:szCs w:val="16"/>
        </w:rPr>
        <w:t xml:space="preserve">: UE </w:t>
      </w:r>
      <w:proofErr w:type="spellStart"/>
      <w:r w:rsidR="00D47EE0">
        <w:rPr>
          <w:sz w:val="24"/>
          <w:szCs w:val="16"/>
        </w:rPr>
        <w:t>Tx</w:t>
      </w:r>
      <w:proofErr w:type="spellEnd"/>
      <w:r w:rsidR="00D47EE0">
        <w:rPr>
          <w:sz w:val="24"/>
          <w:szCs w:val="16"/>
        </w:rPr>
        <w:t xml:space="preserve"> </w:t>
      </w:r>
      <w:proofErr w:type="spellStart"/>
      <w:r w:rsidR="00D47EE0">
        <w:rPr>
          <w:sz w:val="24"/>
          <w:szCs w:val="16"/>
        </w:rPr>
        <w:t>Requirements</w:t>
      </w:r>
      <w:proofErr w:type="spellEnd"/>
    </w:p>
    <w:p w14:paraId="298FD448" w14:textId="77777777" w:rsidR="00C05AA5"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w:t>
      </w:r>
      <w:proofErr w:type="gramStart"/>
      <w:r w:rsidRPr="009415B0">
        <w:rPr>
          <w:rFonts w:hint="eastAsia"/>
          <w:i/>
          <w:color w:val="0070C0"/>
          <w:lang w:val="en-US" w:eastAsia="zh-CN"/>
        </w:rPr>
        <w:t xml:space="preserve">description </w:t>
      </w:r>
      <w:r w:rsidR="00C05AA5">
        <w:rPr>
          <w:i/>
          <w:color w:val="0070C0"/>
          <w:lang w:val="en-US" w:eastAsia="zh-CN"/>
        </w:rPr>
        <w:t>:</w:t>
      </w:r>
      <w:proofErr w:type="gramEnd"/>
      <w:r w:rsidR="00C05AA5">
        <w:rPr>
          <w:i/>
          <w:color w:val="0070C0"/>
          <w:lang w:val="en-US" w:eastAsia="zh-CN"/>
        </w:rPr>
        <w:t xml:space="preserve"> </w:t>
      </w:r>
    </w:p>
    <w:p w14:paraId="711461D9" w14:textId="596B492A" w:rsidR="003418CB" w:rsidRPr="00F65E21" w:rsidRDefault="00C05AA5" w:rsidP="00C05AA5">
      <w:pPr>
        <w:ind w:left="284"/>
        <w:rPr>
          <w:iCs/>
          <w:color w:val="0070C0"/>
          <w:lang w:val="en-US" w:eastAsia="zh-CN"/>
        </w:rPr>
      </w:pPr>
      <w:r w:rsidRPr="00F65E21">
        <w:rPr>
          <w:iCs/>
          <w:color w:val="000000" w:themeColor="text1"/>
          <w:lang w:val="en-US" w:eastAsia="zh-CN"/>
        </w:rPr>
        <w:t xml:space="preserve">Review </w:t>
      </w:r>
      <w:r w:rsidR="00D04B28">
        <w:rPr>
          <w:iCs/>
          <w:color w:val="000000" w:themeColor="text1"/>
          <w:lang w:val="en-US" w:eastAsia="zh-CN"/>
        </w:rPr>
        <w:t xml:space="preserve">of </w:t>
      </w:r>
      <w:r w:rsidRPr="00F65E21">
        <w:rPr>
          <w:iCs/>
          <w:color w:val="000000" w:themeColor="text1"/>
          <w:lang w:val="en-US" w:eastAsia="zh-CN"/>
        </w:rPr>
        <w:t>proposals</w:t>
      </w:r>
      <w:r w:rsidR="00D67254">
        <w:rPr>
          <w:iCs/>
          <w:color w:val="000000" w:themeColor="text1"/>
          <w:lang w:val="en-US" w:eastAsia="zh-CN"/>
        </w:rPr>
        <w:t xml:space="preserve"> and change requests</w:t>
      </w:r>
      <w:r w:rsidRPr="00F65E21">
        <w:rPr>
          <w:iCs/>
          <w:color w:val="000000" w:themeColor="text1"/>
          <w:lang w:val="en-US" w:eastAsia="zh-CN"/>
        </w:rPr>
        <w:t xml:space="preserve"> for the UE Tx Requirements</w:t>
      </w:r>
      <w:r w:rsidR="00BC08BE">
        <w:rPr>
          <w:iCs/>
          <w:color w:val="000000" w:themeColor="text1"/>
          <w:lang w:val="en-US" w:eastAsia="zh-CN"/>
        </w:rPr>
        <w:t xml:space="preserve"> for n54</w:t>
      </w:r>
      <w:r w:rsidRPr="00F65E21">
        <w:rPr>
          <w:iCs/>
          <w:color w:val="000000" w:themeColor="text1"/>
          <w:lang w:val="en-US" w:eastAsia="zh-CN"/>
        </w:rPr>
        <w:t xml:space="preserve"> (Clause 6 of TS 38.101-1)</w:t>
      </w:r>
    </w:p>
    <w:p w14:paraId="71A93C1A" w14:textId="77777777" w:rsidR="00C05AA5"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29DDE51F" w14:textId="3DD1C634" w:rsidR="003B40B6" w:rsidRPr="00F65E21" w:rsidRDefault="008C763A" w:rsidP="00C05AA5">
      <w:pPr>
        <w:ind w:left="284"/>
        <w:rPr>
          <w:iCs/>
          <w:color w:val="000000" w:themeColor="text1"/>
          <w:lang w:val="en-US" w:eastAsia="zh-CN"/>
        </w:rPr>
      </w:pPr>
      <w:r w:rsidRPr="00F65E21">
        <w:rPr>
          <w:iCs/>
          <w:color w:val="000000" w:themeColor="text1"/>
          <w:lang w:val="en-US" w:eastAsia="zh-CN"/>
        </w:rPr>
        <w:t>There are n</w:t>
      </w:r>
      <w:r w:rsidR="00C05AA5" w:rsidRPr="00F65E21">
        <w:rPr>
          <w:iCs/>
          <w:color w:val="000000" w:themeColor="text1"/>
          <w:lang w:val="en-US" w:eastAsia="zh-CN"/>
        </w:rPr>
        <w:t xml:space="preserve">o open issues </w:t>
      </w:r>
    </w:p>
    <w:p w14:paraId="10D526C9" w14:textId="77777777" w:rsidR="00571777" w:rsidRPr="0061357E" w:rsidRDefault="00571777" w:rsidP="0061357E">
      <w:pPr>
        <w:spacing w:after="120"/>
        <w:rPr>
          <w:color w:val="0070C0"/>
          <w:szCs w:val="24"/>
          <w:lang w:eastAsia="zh-CN"/>
        </w:rPr>
      </w:pPr>
      <w:r w:rsidRPr="0061357E">
        <w:rPr>
          <w:color w:val="0070C0"/>
          <w:szCs w:val="24"/>
          <w:lang w:eastAsia="zh-CN"/>
        </w:rPr>
        <w:t>Recommended WF</w:t>
      </w:r>
    </w:p>
    <w:p w14:paraId="0AAF5410" w14:textId="243EE349" w:rsidR="00C05AA5" w:rsidRPr="00051AE8" w:rsidRDefault="00BC08BE" w:rsidP="00F65E21">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Review and </w:t>
      </w:r>
      <w:r w:rsidR="007C719C">
        <w:rPr>
          <w:rFonts w:eastAsia="SimSun"/>
          <w:color w:val="000000" w:themeColor="text1"/>
          <w:szCs w:val="24"/>
          <w:lang w:eastAsia="zh-CN"/>
        </w:rPr>
        <w:t xml:space="preserve">if acceptable, </w:t>
      </w:r>
      <w:r>
        <w:rPr>
          <w:rFonts w:eastAsia="SimSun"/>
          <w:color w:val="000000" w:themeColor="text1"/>
          <w:szCs w:val="24"/>
          <w:lang w:eastAsia="zh-CN"/>
        </w:rPr>
        <w:t>m</w:t>
      </w:r>
      <w:r w:rsidR="00C05AA5">
        <w:rPr>
          <w:rFonts w:eastAsia="SimSun"/>
          <w:color w:val="000000" w:themeColor="text1"/>
          <w:szCs w:val="24"/>
          <w:lang w:eastAsia="zh-CN"/>
        </w:rPr>
        <w:t>erge</w:t>
      </w:r>
      <w:r>
        <w:rPr>
          <w:rFonts w:eastAsia="SimSun"/>
          <w:color w:val="000000" w:themeColor="text1"/>
          <w:szCs w:val="24"/>
          <w:lang w:eastAsia="zh-CN"/>
        </w:rPr>
        <w:t xml:space="preserve"> (add ZTE </w:t>
      </w:r>
      <w:proofErr w:type="spellStart"/>
      <w:r>
        <w:rPr>
          <w:rFonts w:eastAsia="SimSun"/>
          <w:color w:val="000000" w:themeColor="text1"/>
          <w:szCs w:val="24"/>
          <w:lang w:eastAsia="zh-CN"/>
        </w:rPr>
        <w:t>corp</w:t>
      </w:r>
      <w:proofErr w:type="spellEnd"/>
      <w:r w:rsidR="00A3373F">
        <w:rPr>
          <w:rFonts w:eastAsia="SimSun"/>
          <w:color w:val="000000" w:themeColor="text1"/>
          <w:szCs w:val="24"/>
          <w:lang w:eastAsia="zh-CN"/>
        </w:rPr>
        <w:t xml:space="preserve">, </w:t>
      </w:r>
      <w:proofErr w:type="spellStart"/>
      <w:r w:rsidR="00A3373F">
        <w:rPr>
          <w:rFonts w:eastAsia="SimSun"/>
          <w:color w:val="000000" w:themeColor="text1"/>
          <w:szCs w:val="24"/>
          <w:lang w:eastAsia="zh-CN"/>
        </w:rPr>
        <w:t>Mediatek</w:t>
      </w:r>
      <w:proofErr w:type="spellEnd"/>
      <w:r>
        <w:rPr>
          <w:rFonts w:eastAsia="SimSun"/>
          <w:color w:val="000000" w:themeColor="text1"/>
          <w:szCs w:val="24"/>
          <w:lang w:eastAsia="zh-CN"/>
        </w:rPr>
        <w:t xml:space="preserve"> to list of companies </w:t>
      </w:r>
      <w:r w:rsidR="00D04B28">
        <w:rPr>
          <w:rFonts w:eastAsia="SimSun"/>
          <w:color w:val="000000" w:themeColor="text1"/>
          <w:szCs w:val="24"/>
          <w:lang w:eastAsia="zh-CN"/>
        </w:rPr>
        <w:t>to</w:t>
      </w:r>
      <w:r>
        <w:rPr>
          <w:rFonts w:eastAsia="SimSun"/>
          <w:color w:val="000000" w:themeColor="text1"/>
          <w:szCs w:val="24"/>
          <w:lang w:eastAsia="zh-CN"/>
        </w:rPr>
        <w:t xml:space="preserve"> the cover</w:t>
      </w:r>
      <w:r w:rsidR="00D04B28">
        <w:rPr>
          <w:rFonts w:eastAsia="SimSun"/>
          <w:color w:val="000000" w:themeColor="text1"/>
          <w:szCs w:val="24"/>
          <w:lang w:eastAsia="zh-CN"/>
        </w:rPr>
        <w:t>s</w:t>
      </w:r>
      <w:r>
        <w:rPr>
          <w:rFonts w:eastAsia="SimSun"/>
          <w:color w:val="000000" w:themeColor="text1"/>
          <w:szCs w:val="24"/>
          <w:lang w:eastAsia="zh-CN"/>
        </w:rPr>
        <w:t>heet)</w:t>
      </w:r>
      <w:r w:rsidR="00C05AA5">
        <w:rPr>
          <w:rFonts w:eastAsia="SimSun"/>
          <w:color w:val="000000" w:themeColor="text1"/>
          <w:szCs w:val="24"/>
          <w:lang w:eastAsia="zh-CN"/>
        </w:rPr>
        <w:t xml:space="preserve"> R4-2301211 </w:t>
      </w:r>
      <w:r w:rsidR="0061357E">
        <w:rPr>
          <w:rFonts w:eastAsia="SimSun"/>
          <w:color w:val="000000" w:themeColor="text1"/>
          <w:szCs w:val="24"/>
          <w:lang w:eastAsia="zh-CN"/>
        </w:rPr>
        <w:t>into</w:t>
      </w:r>
      <w:r w:rsidR="00C05AA5">
        <w:rPr>
          <w:rFonts w:eastAsia="SimSun"/>
          <w:color w:val="000000" w:themeColor="text1"/>
          <w:szCs w:val="24"/>
          <w:lang w:eastAsia="zh-CN"/>
        </w:rPr>
        <w:t xml:space="preserve"> R4-2300070</w:t>
      </w:r>
      <w:r w:rsidR="0061357E">
        <w:rPr>
          <w:rFonts w:eastAsia="SimSun"/>
          <w:color w:val="000000" w:themeColor="text1"/>
          <w:szCs w:val="24"/>
          <w:lang w:eastAsia="zh-CN"/>
        </w:rPr>
        <w:t xml:space="preserve"> since it is a formal CR</w:t>
      </w:r>
      <w:r w:rsidR="00C05AA5">
        <w:rPr>
          <w:rFonts w:eastAsia="SimSun"/>
          <w:color w:val="000000" w:themeColor="text1"/>
          <w:szCs w:val="24"/>
          <w:lang w:eastAsia="zh-CN"/>
        </w:rPr>
        <w:t xml:space="preserve"> and </w:t>
      </w:r>
      <w:r w:rsidR="0061357E">
        <w:rPr>
          <w:rFonts w:eastAsia="SimSun"/>
          <w:color w:val="000000" w:themeColor="text1"/>
          <w:szCs w:val="24"/>
          <w:lang w:eastAsia="zh-CN"/>
        </w:rPr>
        <w:t xml:space="preserve">if </w:t>
      </w:r>
      <w:r w:rsidR="00F65E21">
        <w:rPr>
          <w:rFonts w:eastAsia="SimSun"/>
          <w:color w:val="000000" w:themeColor="text1"/>
          <w:szCs w:val="24"/>
          <w:lang w:eastAsia="zh-CN"/>
        </w:rPr>
        <w:t>necessary</w:t>
      </w:r>
      <w:r w:rsidR="00D04B28">
        <w:rPr>
          <w:rFonts w:eastAsia="SimSun"/>
          <w:color w:val="000000" w:themeColor="text1"/>
          <w:szCs w:val="24"/>
          <w:lang w:eastAsia="zh-CN"/>
        </w:rPr>
        <w:t>,</w:t>
      </w:r>
      <w:r w:rsidR="0061357E">
        <w:rPr>
          <w:rFonts w:eastAsia="SimSun"/>
          <w:color w:val="000000" w:themeColor="text1"/>
          <w:szCs w:val="24"/>
          <w:lang w:eastAsia="zh-CN"/>
        </w:rPr>
        <w:t xml:space="preserve"> update the GSCN range based on agreement reached for sub-topic 1-1</w:t>
      </w:r>
    </w:p>
    <w:p w14:paraId="3D218F10" w14:textId="420255B0" w:rsidR="00D47EE0" w:rsidRPr="00805BE8" w:rsidRDefault="00D47EE0" w:rsidP="00D47EE0">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Pr="00805BE8">
        <w:rPr>
          <w:sz w:val="24"/>
          <w:szCs w:val="16"/>
        </w:rPr>
        <w:t>1-</w:t>
      </w:r>
      <w:r w:rsidR="0061357E">
        <w:rPr>
          <w:sz w:val="24"/>
          <w:szCs w:val="16"/>
        </w:rPr>
        <w:t>3</w:t>
      </w:r>
      <w:proofErr w:type="gramEnd"/>
      <w:r>
        <w:rPr>
          <w:sz w:val="24"/>
          <w:szCs w:val="16"/>
        </w:rPr>
        <w:t xml:space="preserve">: UE </w:t>
      </w:r>
      <w:proofErr w:type="spellStart"/>
      <w:r>
        <w:rPr>
          <w:sz w:val="24"/>
          <w:szCs w:val="16"/>
        </w:rPr>
        <w:t>Rx</w:t>
      </w:r>
      <w:proofErr w:type="spellEnd"/>
      <w:r>
        <w:rPr>
          <w:sz w:val="24"/>
          <w:szCs w:val="16"/>
        </w:rPr>
        <w:t xml:space="preserve"> </w:t>
      </w:r>
      <w:proofErr w:type="spellStart"/>
      <w:r>
        <w:rPr>
          <w:sz w:val="24"/>
          <w:szCs w:val="16"/>
        </w:rPr>
        <w:t>Requirements</w:t>
      </w:r>
      <w:proofErr w:type="spellEnd"/>
    </w:p>
    <w:p w14:paraId="4B7A3606" w14:textId="33ADA05E" w:rsidR="00D47EE0" w:rsidRDefault="00D47EE0" w:rsidP="00D47EE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6EE0A12" w14:textId="114AAFB9" w:rsidR="008C763A" w:rsidRPr="00F65E21" w:rsidRDefault="008C763A" w:rsidP="008C763A">
      <w:pPr>
        <w:ind w:left="284"/>
        <w:rPr>
          <w:iCs/>
          <w:color w:val="0070C0"/>
          <w:lang w:val="en-US" w:eastAsia="zh-CN"/>
        </w:rPr>
      </w:pPr>
      <w:r w:rsidRPr="00F65E21">
        <w:rPr>
          <w:iCs/>
          <w:color w:val="000000" w:themeColor="text1"/>
          <w:lang w:val="en-US" w:eastAsia="zh-CN"/>
        </w:rPr>
        <w:t xml:space="preserve">Review </w:t>
      </w:r>
      <w:r w:rsidR="00D04B28">
        <w:rPr>
          <w:iCs/>
          <w:color w:val="000000" w:themeColor="text1"/>
          <w:lang w:val="en-US" w:eastAsia="zh-CN"/>
        </w:rPr>
        <w:t xml:space="preserve">of </w:t>
      </w:r>
      <w:r w:rsidRPr="00F65E21">
        <w:rPr>
          <w:iCs/>
          <w:color w:val="000000" w:themeColor="text1"/>
          <w:lang w:val="en-US" w:eastAsia="zh-CN"/>
        </w:rPr>
        <w:t>proposals</w:t>
      </w:r>
      <w:r w:rsidR="00D67254">
        <w:rPr>
          <w:iCs/>
          <w:color w:val="000000" w:themeColor="text1"/>
          <w:lang w:val="en-US" w:eastAsia="zh-CN"/>
        </w:rPr>
        <w:t xml:space="preserve"> and change requests</w:t>
      </w:r>
      <w:r w:rsidRPr="00F65E21">
        <w:rPr>
          <w:iCs/>
          <w:color w:val="000000" w:themeColor="text1"/>
          <w:lang w:val="en-US" w:eastAsia="zh-CN"/>
        </w:rPr>
        <w:t xml:space="preserve"> for the UE Rx Requirements </w:t>
      </w:r>
      <w:r w:rsidR="00BC08BE">
        <w:rPr>
          <w:iCs/>
          <w:color w:val="000000" w:themeColor="text1"/>
          <w:lang w:val="en-US" w:eastAsia="zh-CN"/>
        </w:rPr>
        <w:t xml:space="preserve">for n54 </w:t>
      </w:r>
      <w:r w:rsidRPr="00F65E21">
        <w:rPr>
          <w:iCs/>
          <w:color w:val="000000" w:themeColor="text1"/>
          <w:lang w:val="en-US" w:eastAsia="zh-CN"/>
        </w:rPr>
        <w:t>(Clause 7 of TS 38.101-1)</w:t>
      </w:r>
    </w:p>
    <w:p w14:paraId="2A775C86" w14:textId="76C6EBAD" w:rsidR="00D47EE0" w:rsidRDefault="00D47EE0" w:rsidP="00D47EE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84C34E6" w14:textId="18929B9A" w:rsidR="008C763A" w:rsidRPr="00F65E21" w:rsidRDefault="008C763A" w:rsidP="008C763A">
      <w:pPr>
        <w:ind w:left="284"/>
        <w:rPr>
          <w:iCs/>
          <w:color w:val="000000" w:themeColor="text1"/>
          <w:lang w:val="en-US" w:eastAsia="zh-CN"/>
        </w:rPr>
      </w:pPr>
      <w:r w:rsidRPr="00F65E21">
        <w:rPr>
          <w:iCs/>
          <w:color w:val="000000" w:themeColor="text1"/>
          <w:lang w:val="en-US" w:eastAsia="zh-CN"/>
        </w:rPr>
        <w:t xml:space="preserve">There are no open issues </w:t>
      </w:r>
    </w:p>
    <w:p w14:paraId="5B527181" w14:textId="302795D3" w:rsidR="00D47EE0" w:rsidRPr="0061357E" w:rsidRDefault="00D47EE0" w:rsidP="0061357E">
      <w:pPr>
        <w:spacing w:after="120"/>
        <w:rPr>
          <w:color w:val="0070C0"/>
          <w:szCs w:val="24"/>
          <w:lang w:eastAsia="zh-CN"/>
        </w:rPr>
      </w:pPr>
      <w:r w:rsidRPr="0061357E">
        <w:rPr>
          <w:color w:val="0070C0"/>
          <w:szCs w:val="24"/>
          <w:lang w:eastAsia="zh-CN"/>
        </w:rPr>
        <w:t>Recommended WF</w:t>
      </w:r>
    </w:p>
    <w:p w14:paraId="6797944F" w14:textId="60A9582C" w:rsidR="00D47EE0" w:rsidRPr="00C05AA5" w:rsidRDefault="00BC08BE" w:rsidP="00F65E21">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Review and </w:t>
      </w:r>
      <w:r w:rsidR="00A3373F">
        <w:rPr>
          <w:rFonts w:eastAsia="SimSun"/>
          <w:color w:val="000000" w:themeColor="text1"/>
          <w:szCs w:val="24"/>
          <w:lang w:eastAsia="zh-CN"/>
        </w:rPr>
        <w:t xml:space="preserve">if acceptable, </w:t>
      </w:r>
      <w:r>
        <w:rPr>
          <w:rFonts w:eastAsia="SimSun"/>
          <w:color w:val="000000" w:themeColor="text1"/>
          <w:szCs w:val="24"/>
          <w:lang w:eastAsia="zh-CN"/>
        </w:rPr>
        <w:t>m</w:t>
      </w:r>
      <w:r w:rsidR="0061357E">
        <w:rPr>
          <w:rFonts w:eastAsia="SimSun"/>
          <w:color w:val="000000" w:themeColor="text1"/>
          <w:szCs w:val="24"/>
          <w:lang w:eastAsia="zh-CN"/>
        </w:rPr>
        <w:t>erge</w:t>
      </w:r>
      <w:r>
        <w:rPr>
          <w:rFonts w:eastAsia="SimSun"/>
          <w:color w:val="000000" w:themeColor="text1"/>
          <w:szCs w:val="24"/>
          <w:lang w:eastAsia="zh-CN"/>
        </w:rPr>
        <w:t xml:space="preserve"> (add ZTE </w:t>
      </w:r>
      <w:proofErr w:type="spellStart"/>
      <w:r>
        <w:rPr>
          <w:rFonts w:eastAsia="SimSun"/>
          <w:color w:val="000000" w:themeColor="text1"/>
          <w:szCs w:val="24"/>
          <w:lang w:eastAsia="zh-CN"/>
        </w:rPr>
        <w:t>corp</w:t>
      </w:r>
      <w:proofErr w:type="spellEnd"/>
      <w:r w:rsidR="00A3373F">
        <w:rPr>
          <w:rFonts w:eastAsia="SimSun"/>
          <w:color w:val="000000" w:themeColor="text1"/>
          <w:szCs w:val="24"/>
          <w:lang w:eastAsia="zh-CN"/>
        </w:rPr>
        <w:t xml:space="preserve">, </w:t>
      </w:r>
      <w:proofErr w:type="spellStart"/>
      <w:r w:rsidR="00A3373F">
        <w:rPr>
          <w:rFonts w:eastAsia="SimSun"/>
          <w:color w:val="000000" w:themeColor="text1"/>
          <w:szCs w:val="24"/>
          <w:lang w:eastAsia="zh-CN"/>
        </w:rPr>
        <w:t>Mediatek</w:t>
      </w:r>
      <w:proofErr w:type="spellEnd"/>
      <w:r>
        <w:rPr>
          <w:rFonts w:eastAsia="SimSun"/>
          <w:color w:val="000000" w:themeColor="text1"/>
          <w:szCs w:val="24"/>
          <w:lang w:eastAsia="zh-CN"/>
        </w:rPr>
        <w:t xml:space="preserve"> to list of companies </w:t>
      </w:r>
      <w:r w:rsidR="00D04B28">
        <w:rPr>
          <w:rFonts w:eastAsia="SimSun"/>
          <w:color w:val="000000" w:themeColor="text1"/>
          <w:szCs w:val="24"/>
          <w:lang w:eastAsia="zh-CN"/>
        </w:rPr>
        <w:t>to</w:t>
      </w:r>
      <w:r>
        <w:rPr>
          <w:rFonts w:eastAsia="SimSun"/>
          <w:color w:val="000000" w:themeColor="text1"/>
          <w:szCs w:val="24"/>
          <w:lang w:eastAsia="zh-CN"/>
        </w:rPr>
        <w:t xml:space="preserve"> the coversheet)</w:t>
      </w:r>
      <w:r w:rsidR="0061357E">
        <w:rPr>
          <w:rFonts w:eastAsia="SimSun"/>
          <w:color w:val="000000" w:themeColor="text1"/>
          <w:szCs w:val="24"/>
          <w:lang w:eastAsia="zh-CN"/>
        </w:rPr>
        <w:t xml:space="preserve"> R4-2301211 into R4-2300070 since it is a formal CR</w:t>
      </w:r>
      <w:r w:rsidR="00F65E21">
        <w:rPr>
          <w:rFonts w:eastAsia="SimSun"/>
          <w:color w:val="000000" w:themeColor="text1"/>
          <w:szCs w:val="24"/>
          <w:lang w:eastAsia="zh-CN"/>
        </w:rPr>
        <w:t xml:space="preserve">. R4-2300070 also includes the additional spurious emissions table and the configuration for reference sensitivity that </w:t>
      </w:r>
      <w:r>
        <w:rPr>
          <w:rFonts w:eastAsia="SimSun"/>
          <w:color w:val="000000" w:themeColor="text1"/>
          <w:szCs w:val="24"/>
          <w:lang w:eastAsia="zh-CN"/>
        </w:rPr>
        <w:t>seem to be missing</w:t>
      </w:r>
      <w:r w:rsidR="00F65E21">
        <w:rPr>
          <w:rFonts w:eastAsia="SimSun"/>
          <w:color w:val="000000" w:themeColor="text1"/>
          <w:szCs w:val="24"/>
          <w:lang w:eastAsia="zh-CN"/>
        </w:rPr>
        <w:t xml:space="preserve"> in R4-2301211</w:t>
      </w:r>
      <w:r w:rsidR="00D04B28">
        <w:rPr>
          <w:rFonts w:eastAsia="SimSun"/>
          <w:color w:val="000000" w:themeColor="text1"/>
          <w:szCs w:val="24"/>
          <w:lang w:eastAsia="zh-CN"/>
        </w:rPr>
        <w:t>.</w:t>
      </w:r>
      <w:r w:rsidR="0061357E">
        <w:rPr>
          <w:rFonts w:eastAsia="SimSun"/>
          <w:color w:val="000000" w:themeColor="text1"/>
          <w:szCs w:val="24"/>
          <w:lang w:eastAsia="zh-CN"/>
        </w:rPr>
        <w:t xml:space="preserve"> </w:t>
      </w:r>
    </w:p>
    <w:p w14:paraId="11F36725" w14:textId="07668C03"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D47EE0">
        <w:rPr>
          <w:lang w:eastAsia="ja-JP"/>
        </w:rPr>
        <w:t>BS RF</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8"/>
        <w:gridCol w:w="6581"/>
      </w:tblGrid>
      <w:tr w:rsidR="008C763A" w:rsidRPr="00F53FE2" w14:paraId="1646A7F3" w14:textId="77777777" w:rsidTr="00AD7331">
        <w:trPr>
          <w:trHeight w:val="468"/>
        </w:trPr>
        <w:tc>
          <w:tcPr>
            <w:tcW w:w="1622" w:type="dxa"/>
            <w:vAlign w:val="center"/>
          </w:tcPr>
          <w:p w14:paraId="71EA68D5" w14:textId="77777777" w:rsidR="008C763A" w:rsidRPr="00805BE8" w:rsidRDefault="008C763A" w:rsidP="00AD7331">
            <w:pPr>
              <w:spacing w:before="120" w:after="120"/>
              <w:rPr>
                <w:b/>
                <w:bCs/>
              </w:rPr>
            </w:pPr>
            <w:r w:rsidRPr="00805BE8">
              <w:rPr>
                <w:b/>
                <w:bCs/>
              </w:rPr>
              <w:t>T-doc number</w:t>
            </w:r>
          </w:p>
        </w:tc>
        <w:tc>
          <w:tcPr>
            <w:tcW w:w="1428" w:type="dxa"/>
            <w:vAlign w:val="center"/>
          </w:tcPr>
          <w:p w14:paraId="48C4A9D7" w14:textId="77777777" w:rsidR="008C763A" w:rsidRPr="00805BE8" w:rsidRDefault="008C763A" w:rsidP="00AD7331">
            <w:pPr>
              <w:spacing w:before="120" w:after="120"/>
              <w:rPr>
                <w:b/>
                <w:bCs/>
              </w:rPr>
            </w:pPr>
            <w:r w:rsidRPr="00805BE8">
              <w:rPr>
                <w:b/>
                <w:bCs/>
              </w:rPr>
              <w:t>Company</w:t>
            </w:r>
          </w:p>
        </w:tc>
        <w:tc>
          <w:tcPr>
            <w:tcW w:w="6581" w:type="dxa"/>
            <w:vAlign w:val="center"/>
          </w:tcPr>
          <w:p w14:paraId="3BB47DB0" w14:textId="77777777" w:rsidR="008C763A" w:rsidRPr="00805BE8" w:rsidRDefault="008C763A" w:rsidP="00AD7331">
            <w:pPr>
              <w:spacing w:before="120" w:after="120"/>
              <w:rPr>
                <w:b/>
                <w:bCs/>
              </w:rPr>
            </w:pPr>
            <w:r w:rsidRPr="00805BE8">
              <w:rPr>
                <w:b/>
                <w:bCs/>
              </w:rPr>
              <w:t>Proposals</w:t>
            </w:r>
            <w:r>
              <w:rPr>
                <w:b/>
                <w:bCs/>
              </w:rPr>
              <w:t xml:space="preserve"> / Observations</w:t>
            </w:r>
          </w:p>
        </w:tc>
      </w:tr>
      <w:tr w:rsidR="008C763A" w14:paraId="6937509F" w14:textId="77777777" w:rsidTr="00AD7331">
        <w:trPr>
          <w:trHeight w:val="468"/>
        </w:trPr>
        <w:tc>
          <w:tcPr>
            <w:tcW w:w="1622" w:type="dxa"/>
          </w:tcPr>
          <w:p w14:paraId="2FA5D50B" w14:textId="5622DAEF" w:rsidR="008C763A" w:rsidRPr="004A7544" w:rsidRDefault="008C763A" w:rsidP="00AD7331">
            <w:pPr>
              <w:spacing w:before="120" w:after="120"/>
            </w:pPr>
            <w:r>
              <w:t>R4-230</w:t>
            </w:r>
            <w:r w:rsidR="002F6126">
              <w:t>1220</w:t>
            </w:r>
          </w:p>
        </w:tc>
        <w:tc>
          <w:tcPr>
            <w:tcW w:w="1428" w:type="dxa"/>
          </w:tcPr>
          <w:p w14:paraId="07EAD094" w14:textId="26A379D0" w:rsidR="008C763A" w:rsidRPr="004A7544" w:rsidRDefault="002F6126" w:rsidP="00AD7331">
            <w:pPr>
              <w:spacing w:before="120" w:after="120"/>
            </w:pPr>
            <w:r>
              <w:t>ZTE Corporation</w:t>
            </w:r>
          </w:p>
        </w:tc>
        <w:tc>
          <w:tcPr>
            <w:tcW w:w="6581" w:type="dxa"/>
          </w:tcPr>
          <w:p w14:paraId="31CF7D0D" w14:textId="77777777" w:rsidR="00A5229D" w:rsidRDefault="00A5229D" w:rsidP="00A5229D">
            <w:pPr>
              <w:pStyle w:val="BodyText"/>
              <w:tabs>
                <w:tab w:val="left" w:pos="226"/>
                <w:tab w:val="left" w:pos="284"/>
                <w:tab w:val="left" w:pos="5103"/>
              </w:tabs>
              <w:snapToGrid w:val="0"/>
              <w:spacing w:before="120"/>
              <w:rPr>
                <w:rFonts w:ascii="Arial" w:hAnsi="Arial" w:cs="Arial"/>
                <w:sz w:val="28"/>
                <w:szCs w:val="28"/>
                <w:lang w:val="en-US" w:eastAsia="zh-CN"/>
              </w:rPr>
            </w:pPr>
            <w:r>
              <w:rPr>
                <w:rFonts w:hint="eastAsia"/>
                <w:b/>
                <w:bCs/>
                <w:i/>
                <w:iCs/>
                <w:lang w:val="en-US" w:eastAsia="zh-CN"/>
              </w:rPr>
              <w:t>Proposal 1:</w:t>
            </w:r>
            <w:r>
              <w:rPr>
                <w:rFonts w:hint="eastAsia"/>
                <w:i/>
                <w:iCs/>
                <w:lang w:val="en-US" w:eastAsia="zh-CN"/>
              </w:rPr>
              <w:t xml:space="preserve"> For the new NR TDD band, to define NR-ARFCN as Table 2.1-1.</w:t>
            </w:r>
          </w:p>
          <w:p w14:paraId="7FFD3376" w14:textId="77777777" w:rsidR="00A5229D" w:rsidRDefault="00A5229D" w:rsidP="00A5229D">
            <w:pPr>
              <w:pStyle w:val="BodyText"/>
              <w:tabs>
                <w:tab w:val="left" w:pos="226"/>
                <w:tab w:val="left" w:pos="284"/>
                <w:tab w:val="left" w:pos="5103"/>
              </w:tabs>
              <w:snapToGrid w:val="0"/>
              <w:spacing w:before="120"/>
              <w:rPr>
                <w:lang w:val="en-US" w:eastAsia="zh-CN"/>
              </w:rPr>
            </w:pPr>
            <w:r>
              <w:rPr>
                <w:rFonts w:hint="eastAsia"/>
                <w:b/>
                <w:bCs/>
                <w:i/>
                <w:iCs/>
                <w:lang w:val="en-US" w:eastAsia="zh-CN"/>
              </w:rPr>
              <w:t>Proposal 2:</w:t>
            </w:r>
            <w:r>
              <w:rPr>
                <w:rFonts w:hint="eastAsia"/>
                <w:i/>
                <w:iCs/>
                <w:lang w:val="en-US" w:eastAsia="zh-CN"/>
              </w:rPr>
              <w:t xml:space="preserve"> For the new NR TDD band, to define sync raster as Table 2.1-2.</w:t>
            </w:r>
          </w:p>
          <w:p w14:paraId="56507F7A" w14:textId="28B437C7" w:rsidR="008C763A" w:rsidRPr="00A5229D" w:rsidRDefault="00A5229D" w:rsidP="00A5229D">
            <w:pPr>
              <w:widowControl w:val="0"/>
              <w:numPr>
                <w:ilvl w:val="255"/>
                <w:numId w:val="0"/>
              </w:numPr>
              <w:snapToGrid w:val="0"/>
              <w:spacing w:before="120" w:after="120"/>
              <w:rPr>
                <w:i/>
                <w:iCs/>
                <w:lang w:eastAsia="zh-CN"/>
              </w:rPr>
            </w:pPr>
            <w:r>
              <w:rPr>
                <w:rFonts w:hint="eastAsia"/>
                <w:b/>
                <w:bCs/>
                <w:i/>
                <w:iCs/>
                <w:lang w:val="en-US" w:eastAsia="zh-CN"/>
              </w:rPr>
              <w:t>Proposal 3:</w:t>
            </w:r>
            <w:r>
              <w:rPr>
                <w:rFonts w:hint="eastAsia"/>
                <w:i/>
                <w:iCs/>
                <w:lang w:val="en-US" w:eastAsia="zh-CN"/>
              </w:rPr>
              <w:t xml:space="preserve"> To use the proposals in table for band n54 BS RF requirements.</w:t>
            </w:r>
          </w:p>
        </w:tc>
      </w:tr>
      <w:tr w:rsidR="002F6126" w14:paraId="50B3B5FA" w14:textId="77777777" w:rsidTr="00AD7331">
        <w:trPr>
          <w:trHeight w:val="468"/>
        </w:trPr>
        <w:tc>
          <w:tcPr>
            <w:tcW w:w="1622" w:type="dxa"/>
          </w:tcPr>
          <w:p w14:paraId="72281D26" w14:textId="4A95E6AA" w:rsidR="002F6126" w:rsidRDefault="002F6126" w:rsidP="002F6126">
            <w:pPr>
              <w:spacing w:before="120" w:after="120"/>
            </w:pPr>
            <w:r>
              <w:t>R4-2301218</w:t>
            </w:r>
          </w:p>
        </w:tc>
        <w:tc>
          <w:tcPr>
            <w:tcW w:w="1428" w:type="dxa"/>
          </w:tcPr>
          <w:p w14:paraId="07F3323F" w14:textId="08FE9DC4" w:rsidR="002F6126" w:rsidRDefault="002F6126" w:rsidP="002F6126">
            <w:pPr>
              <w:spacing w:before="120" w:after="120"/>
            </w:pPr>
            <w:r>
              <w:t>ZTE Corporation</w:t>
            </w:r>
          </w:p>
        </w:tc>
        <w:tc>
          <w:tcPr>
            <w:tcW w:w="6581" w:type="dxa"/>
          </w:tcPr>
          <w:p w14:paraId="17DB3CAF" w14:textId="5D89B81A" w:rsidR="002F6126" w:rsidRDefault="002F6126" w:rsidP="002F6126">
            <w:pPr>
              <w:spacing w:before="120" w:after="120"/>
            </w:pPr>
            <w:r>
              <w:t>Draft CR for TS 38.104</w:t>
            </w:r>
            <w:r w:rsidR="00AF68CD">
              <w:t xml:space="preserve"> </w:t>
            </w:r>
            <w:r w:rsidR="00AF68CD">
              <w:t>based on assessment performed in R4-23012</w:t>
            </w:r>
            <w:r w:rsidR="00AF68CD">
              <w:t>20</w:t>
            </w:r>
          </w:p>
        </w:tc>
      </w:tr>
      <w:tr w:rsidR="002F6126" w14:paraId="6E50107B" w14:textId="77777777" w:rsidTr="00AD7331">
        <w:trPr>
          <w:trHeight w:val="468"/>
        </w:trPr>
        <w:tc>
          <w:tcPr>
            <w:tcW w:w="1622" w:type="dxa"/>
          </w:tcPr>
          <w:p w14:paraId="2C151DED" w14:textId="3834B2D2" w:rsidR="002F6126" w:rsidRDefault="002F6126" w:rsidP="002F6126">
            <w:pPr>
              <w:spacing w:before="120" w:after="120"/>
            </w:pPr>
            <w:r>
              <w:t>R4-2301190</w:t>
            </w:r>
          </w:p>
        </w:tc>
        <w:tc>
          <w:tcPr>
            <w:tcW w:w="1428" w:type="dxa"/>
          </w:tcPr>
          <w:p w14:paraId="4129E4C4" w14:textId="05B4C193" w:rsidR="002F6126" w:rsidRDefault="002F6126" w:rsidP="002F6126">
            <w:pPr>
              <w:spacing w:before="120" w:after="120"/>
            </w:pPr>
            <w:r>
              <w:t>Nokia, Nokia Shanghai Bell</w:t>
            </w:r>
          </w:p>
        </w:tc>
        <w:tc>
          <w:tcPr>
            <w:tcW w:w="6581" w:type="dxa"/>
          </w:tcPr>
          <w:p w14:paraId="7F39FA9B" w14:textId="172B7E83" w:rsidR="002F6126" w:rsidRPr="00A5229D" w:rsidRDefault="002F6126" w:rsidP="002F6126">
            <w:pPr>
              <w:rPr>
                <w:rFonts w:eastAsiaTheme="minorEastAsia"/>
                <w:lang w:eastAsia="zh-TW"/>
              </w:rPr>
            </w:pPr>
            <w:r w:rsidRPr="00A5229D">
              <w:rPr>
                <w:rFonts w:eastAsiaTheme="minorEastAsia"/>
                <w:lang w:eastAsia="zh-TW"/>
              </w:rPr>
              <w:t xml:space="preserve">CR </w:t>
            </w:r>
            <w:r w:rsidR="00A5229D">
              <w:rPr>
                <w:rFonts w:eastAsiaTheme="minorEastAsia"/>
                <w:lang w:eastAsia="zh-TW"/>
              </w:rPr>
              <w:t>to</w:t>
            </w:r>
            <w:r w:rsidRPr="00A5229D">
              <w:rPr>
                <w:rFonts w:eastAsiaTheme="minorEastAsia"/>
                <w:lang w:eastAsia="zh-TW"/>
              </w:rPr>
              <w:t xml:space="preserve"> TS 36.104</w:t>
            </w:r>
            <w:r w:rsidR="00A7543C">
              <w:rPr>
                <w:rFonts w:eastAsiaTheme="minorEastAsia"/>
                <w:lang w:eastAsia="zh-TW"/>
              </w:rPr>
              <w:t xml:space="preserve"> </w:t>
            </w:r>
          </w:p>
        </w:tc>
      </w:tr>
      <w:tr w:rsidR="002F6126" w14:paraId="460BA66F" w14:textId="77777777" w:rsidTr="00AD7331">
        <w:trPr>
          <w:trHeight w:val="468"/>
        </w:trPr>
        <w:tc>
          <w:tcPr>
            <w:tcW w:w="1622" w:type="dxa"/>
          </w:tcPr>
          <w:p w14:paraId="0C4D14A7" w14:textId="0AA8B0DB" w:rsidR="002F6126" w:rsidRDefault="002F6126" w:rsidP="002F6126">
            <w:pPr>
              <w:spacing w:before="120" w:after="120"/>
            </w:pPr>
            <w:r>
              <w:t>R4-2301191</w:t>
            </w:r>
          </w:p>
        </w:tc>
        <w:tc>
          <w:tcPr>
            <w:tcW w:w="1428" w:type="dxa"/>
          </w:tcPr>
          <w:p w14:paraId="041DF0E3" w14:textId="0031638D" w:rsidR="002F6126" w:rsidRDefault="002F6126" w:rsidP="002F6126">
            <w:pPr>
              <w:spacing w:before="120" w:after="120"/>
            </w:pPr>
            <w:r>
              <w:t>Nokia, Nokia Shanghai Bell</w:t>
            </w:r>
          </w:p>
        </w:tc>
        <w:tc>
          <w:tcPr>
            <w:tcW w:w="6581" w:type="dxa"/>
          </w:tcPr>
          <w:p w14:paraId="4DEE3247" w14:textId="7AA11392" w:rsidR="002F6126" w:rsidRPr="00A5229D" w:rsidRDefault="002F6126" w:rsidP="002F6126">
            <w:pPr>
              <w:rPr>
                <w:rFonts w:eastAsiaTheme="minorEastAsia"/>
                <w:lang w:eastAsia="zh-TW"/>
              </w:rPr>
            </w:pPr>
            <w:r w:rsidRPr="00A5229D">
              <w:t xml:space="preserve">CR </w:t>
            </w:r>
            <w:r w:rsidR="00A5229D">
              <w:t>to</w:t>
            </w:r>
            <w:r w:rsidRPr="00A5229D">
              <w:t xml:space="preserve"> TS 36.141</w:t>
            </w:r>
            <w:r w:rsidR="00A7543C">
              <w:rPr>
                <w:rFonts w:eastAsiaTheme="minorEastAsia"/>
                <w:lang w:eastAsia="zh-TW"/>
              </w:rPr>
              <w:t xml:space="preserve"> </w:t>
            </w:r>
          </w:p>
        </w:tc>
      </w:tr>
      <w:tr w:rsidR="002F6126" w14:paraId="0B7CE20E" w14:textId="77777777" w:rsidTr="00AD7331">
        <w:trPr>
          <w:trHeight w:val="468"/>
        </w:trPr>
        <w:tc>
          <w:tcPr>
            <w:tcW w:w="1622" w:type="dxa"/>
          </w:tcPr>
          <w:p w14:paraId="47FCC598" w14:textId="41F27519" w:rsidR="002F6126" w:rsidRDefault="002F6126" w:rsidP="002F6126">
            <w:pPr>
              <w:spacing w:before="120" w:after="120"/>
            </w:pPr>
            <w:r>
              <w:t>R4-2301192</w:t>
            </w:r>
          </w:p>
        </w:tc>
        <w:tc>
          <w:tcPr>
            <w:tcW w:w="1428" w:type="dxa"/>
          </w:tcPr>
          <w:p w14:paraId="473526D2" w14:textId="5F71CD47" w:rsidR="002F6126" w:rsidRDefault="002F6126" w:rsidP="002F6126">
            <w:pPr>
              <w:spacing w:before="120" w:after="120"/>
            </w:pPr>
            <w:r>
              <w:t>Nokia, Nokia Shanghai bell</w:t>
            </w:r>
          </w:p>
        </w:tc>
        <w:tc>
          <w:tcPr>
            <w:tcW w:w="6581" w:type="dxa"/>
          </w:tcPr>
          <w:p w14:paraId="5D1F0E85" w14:textId="1078B9C9" w:rsidR="002F6126" w:rsidRPr="00A5229D" w:rsidRDefault="002F6126" w:rsidP="002F6126">
            <w:r w:rsidRPr="00A5229D">
              <w:t xml:space="preserve">CR </w:t>
            </w:r>
            <w:r w:rsidR="00A5229D">
              <w:t>to</w:t>
            </w:r>
            <w:r w:rsidRPr="00A5229D">
              <w:t xml:space="preserve"> TS 37.104</w:t>
            </w:r>
            <w:r w:rsidR="00A7543C">
              <w:rPr>
                <w:rFonts w:eastAsiaTheme="minorEastAsia"/>
                <w:lang w:eastAsia="zh-TW"/>
              </w:rPr>
              <w:t xml:space="preserve"> </w:t>
            </w:r>
          </w:p>
        </w:tc>
      </w:tr>
      <w:tr w:rsidR="002F6126" w14:paraId="3053848B" w14:textId="77777777" w:rsidTr="00AD7331">
        <w:trPr>
          <w:trHeight w:val="468"/>
        </w:trPr>
        <w:tc>
          <w:tcPr>
            <w:tcW w:w="1622" w:type="dxa"/>
          </w:tcPr>
          <w:p w14:paraId="50F8EF7A" w14:textId="1A408281" w:rsidR="002F6126" w:rsidRDefault="002F6126" w:rsidP="002F6126">
            <w:pPr>
              <w:spacing w:before="120" w:after="120"/>
            </w:pPr>
            <w:r>
              <w:t>R4-2301193</w:t>
            </w:r>
          </w:p>
        </w:tc>
        <w:tc>
          <w:tcPr>
            <w:tcW w:w="1428" w:type="dxa"/>
          </w:tcPr>
          <w:p w14:paraId="79080497" w14:textId="3A4277FC" w:rsidR="002F6126" w:rsidRDefault="002F6126" w:rsidP="002F6126">
            <w:pPr>
              <w:spacing w:before="120" w:after="120"/>
            </w:pPr>
            <w:r w:rsidRPr="008F6984">
              <w:t>Nokia, Nokia Shanghai bell</w:t>
            </w:r>
          </w:p>
        </w:tc>
        <w:tc>
          <w:tcPr>
            <w:tcW w:w="6581" w:type="dxa"/>
          </w:tcPr>
          <w:p w14:paraId="43A51CED" w14:textId="027BFD4F" w:rsidR="002F6126" w:rsidRPr="00A5229D" w:rsidRDefault="002F6126" w:rsidP="002F6126">
            <w:pPr>
              <w:spacing w:before="120" w:after="120"/>
            </w:pPr>
            <w:r w:rsidRPr="00A5229D">
              <w:t xml:space="preserve">CR </w:t>
            </w:r>
            <w:r w:rsidR="00A5229D">
              <w:t>to</w:t>
            </w:r>
            <w:r w:rsidRPr="00A5229D">
              <w:t xml:space="preserve"> TS 37.141</w:t>
            </w:r>
            <w:r w:rsidR="00A7543C">
              <w:rPr>
                <w:rFonts w:eastAsiaTheme="minorEastAsia"/>
                <w:lang w:eastAsia="zh-TW"/>
              </w:rPr>
              <w:t xml:space="preserve"> </w:t>
            </w:r>
          </w:p>
        </w:tc>
      </w:tr>
      <w:tr w:rsidR="002F6126" w14:paraId="09CAE912" w14:textId="77777777" w:rsidTr="00AD7331">
        <w:trPr>
          <w:trHeight w:val="468"/>
        </w:trPr>
        <w:tc>
          <w:tcPr>
            <w:tcW w:w="1622" w:type="dxa"/>
          </w:tcPr>
          <w:p w14:paraId="0F10972D" w14:textId="2F216C07" w:rsidR="002F6126" w:rsidRDefault="002F6126" w:rsidP="002F6126">
            <w:pPr>
              <w:spacing w:before="120" w:after="120"/>
            </w:pPr>
            <w:r>
              <w:t>R4-2301195</w:t>
            </w:r>
          </w:p>
        </w:tc>
        <w:tc>
          <w:tcPr>
            <w:tcW w:w="1428" w:type="dxa"/>
          </w:tcPr>
          <w:p w14:paraId="0A844230" w14:textId="772693EF" w:rsidR="002F6126" w:rsidRDefault="002F6126" w:rsidP="002F6126">
            <w:pPr>
              <w:spacing w:before="120" w:after="120"/>
            </w:pPr>
            <w:r w:rsidRPr="008F6984">
              <w:t>Nokia, Nokia Shanghai bell</w:t>
            </w:r>
          </w:p>
        </w:tc>
        <w:tc>
          <w:tcPr>
            <w:tcW w:w="6581" w:type="dxa"/>
          </w:tcPr>
          <w:p w14:paraId="0EEBDEB1" w14:textId="176DB98A" w:rsidR="002F6126" w:rsidRDefault="00D67254" w:rsidP="00A5229D">
            <w:r>
              <w:t>Discusses and proposes OBUE, spurious emissions coexistence and BS co-location requirements for n54</w:t>
            </w:r>
          </w:p>
        </w:tc>
      </w:tr>
      <w:tr w:rsidR="002F6126" w14:paraId="794662EA" w14:textId="77777777" w:rsidTr="00AD7331">
        <w:trPr>
          <w:trHeight w:val="468"/>
        </w:trPr>
        <w:tc>
          <w:tcPr>
            <w:tcW w:w="1622" w:type="dxa"/>
          </w:tcPr>
          <w:p w14:paraId="485C16EE" w14:textId="7D2D21D4" w:rsidR="002F6126" w:rsidRDefault="002F6126" w:rsidP="002F6126">
            <w:pPr>
              <w:spacing w:before="120" w:after="120"/>
            </w:pPr>
            <w:r>
              <w:t>R4-2300681</w:t>
            </w:r>
          </w:p>
        </w:tc>
        <w:tc>
          <w:tcPr>
            <w:tcW w:w="1428" w:type="dxa"/>
          </w:tcPr>
          <w:p w14:paraId="0FE87591" w14:textId="76467611" w:rsidR="002F6126" w:rsidRDefault="002F6126" w:rsidP="002F6126">
            <w:pPr>
              <w:spacing w:before="120" w:after="120"/>
            </w:pPr>
            <w:r w:rsidRPr="008F6984">
              <w:t>Nokia, Nokia Shanghai bell</w:t>
            </w:r>
          </w:p>
        </w:tc>
        <w:tc>
          <w:tcPr>
            <w:tcW w:w="6581" w:type="dxa"/>
          </w:tcPr>
          <w:p w14:paraId="63F2EBA1" w14:textId="69B17665" w:rsidR="002F6126" w:rsidRDefault="002F6126" w:rsidP="002F6126">
            <w:pPr>
              <w:spacing w:before="120" w:after="120"/>
            </w:pPr>
            <w:r>
              <w:t>CR to TS 38.115-1</w:t>
            </w:r>
            <w:r w:rsidR="00A7543C">
              <w:rPr>
                <w:rFonts w:eastAsiaTheme="minorEastAsia"/>
                <w:lang w:eastAsia="zh-TW"/>
              </w:rPr>
              <w:t xml:space="preserve"> </w:t>
            </w:r>
          </w:p>
        </w:tc>
      </w:tr>
      <w:tr w:rsidR="002F6126" w14:paraId="6E555349" w14:textId="77777777" w:rsidTr="00AD7331">
        <w:trPr>
          <w:trHeight w:val="468"/>
        </w:trPr>
        <w:tc>
          <w:tcPr>
            <w:tcW w:w="1622" w:type="dxa"/>
          </w:tcPr>
          <w:p w14:paraId="7A868909" w14:textId="21734FB8" w:rsidR="002F6126" w:rsidRDefault="002F6126" w:rsidP="002F6126">
            <w:pPr>
              <w:spacing w:before="120" w:after="120"/>
            </w:pPr>
            <w:r>
              <w:t>R4-2300682</w:t>
            </w:r>
          </w:p>
        </w:tc>
        <w:tc>
          <w:tcPr>
            <w:tcW w:w="1428" w:type="dxa"/>
          </w:tcPr>
          <w:p w14:paraId="164419E7" w14:textId="6FF72EFF" w:rsidR="002F6126" w:rsidRDefault="002F6126" w:rsidP="002F6126">
            <w:pPr>
              <w:spacing w:before="120" w:after="120"/>
            </w:pPr>
            <w:r w:rsidRPr="008F6984">
              <w:t>Nokia, Nokia Shanghai bell</w:t>
            </w:r>
          </w:p>
        </w:tc>
        <w:tc>
          <w:tcPr>
            <w:tcW w:w="6581" w:type="dxa"/>
          </w:tcPr>
          <w:p w14:paraId="4DA281AB" w14:textId="5817F176" w:rsidR="002F6126" w:rsidRPr="0010492F" w:rsidRDefault="002F6126" w:rsidP="002F6126">
            <w:pPr>
              <w:pStyle w:val="BodyText"/>
              <w:tabs>
                <w:tab w:val="left" w:pos="226"/>
                <w:tab w:val="left" w:pos="284"/>
                <w:tab w:val="left" w:pos="5103"/>
              </w:tabs>
              <w:snapToGrid w:val="0"/>
              <w:spacing w:before="120"/>
              <w:rPr>
                <w:i/>
                <w:iCs/>
                <w:lang w:val="en-US" w:eastAsia="zh-CN"/>
              </w:rPr>
            </w:pPr>
            <w:r>
              <w:t>CR to TS 38.106</w:t>
            </w:r>
            <w:r w:rsidR="00A7543C">
              <w:rPr>
                <w:rFonts w:eastAsiaTheme="minorEastAsia"/>
                <w:lang w:eastAsia="zh-TW"/>
              </w:rPr>
              <w:t xml:space="preserve"> </w:t>
            </w:r>
          </w:p>
        </w:tc>
      </w:tr>
      <w:tr w:rsidR="002F6126" w14:paraId="3C567F51" w14:textId="77777777" w:rsidTr="00AD7331">
        <w:trPr>
          <w:trHeight w:val="468"/>
        </w:trPr>
        <w:tc>
          <w:tcPr>
            <w:tcW w:w="1622" w:type="dxa"/>
          </w:tcPr>
          <w:p w14:paraId="4595BF45" w14:textId="4A7BBF22" w:rsidR="002F6126" w:rsidRDefault="002F6126" w:rsidP="002F6126">
            <w:pPr>
              <w:spacing w:before="120" w:after="120"/>
            </w:pPr>
            <w:r>
              <w:lastRenderedPageBreak/>
              <w:t>R4-2300683</w:t>
            </w:r>
          </w:p>
        </w:tc>
        <w:tc>
          <w:tcPr>
            <w:tcW w:w="1428" w:type="dxa"/>
          </w:tcPr>
          <w:p w14:paraId="1CD79B40" w14:textId="14E8C8E0" w:rsidR="002F6126" w:rsidRDefault="002F6126" w:rsidP="002F6126">
            <w:pPr>
              <w:spacing w:before="120" w:after="120"/>
            </w:pPr>
            <w:r w:rsidRPr="008F6984">
              <w:t>Nokia, Nokia Shanghai bell</w:t>
            </w:r>
          </w:p>
        </w:tc>
        <w:tc>
          <w:tcPr>
            <w:tcW w:w="6581" w:type="dxa"/>
          </w:tcPr>
          <w:p w14:paraId="166BB048" w14:textId="29971482" w:rsidR="002F6126" w:rsidRPr="0010492F" w:rsidRDefault="002F6126" w:rsidP="002F6126">
            <w:pPr>
              <w:pStyle w:val="BodyText"/>
              <w:tabs>
                <w:tab w:val="left" w:pos="226"/>
                <w:tab w:val="left" w:pos="284"/>
                <w:tab w:val="left" w:pos="5103"/>
              </w:tabs>
              <w:snapToGrid w:val="0"/>
              <w:spacing w:before="120"/>
              <w:rPr>
                <w:i/>
                <w:iCs/>
                <w:lang w:val="en-US" w:eastAsia="zh-CN"/>
              </w:rPr>
            </w:pPr>
            <w:r>
              <w:t>CR to TS 38.176-1</w:t>
            </w:r>
            <w:r w:rsidR="00A7543C">
              <w:rPr>
                <w:rFonts w:eastAsiaTheme="minorEastAsia"/>
                <w:lang w:eastAsia="zh-TW"/>
              </w:rPr>
              <w:t xml:space="preserve"> </w:t>
            </w:r>
          </w:p>
        </w:tc>
      </w:tr>
      <w:tr w:rsidR="002F6126" w14:paraId="7915AFCB" w14:textId="77777777" w:rsidTr="00AD7331">
        <w:trPr>
          <w:trHeight w:val="468"/>
        </w:trPr>
        <w:tc>
          <w:tcPr>
            <w:tcW w:w="1622" w:type="dxa"/>
          </w:tcPr>
          <w:p w14:paraId="212B880E" w14:textId="705B255F" w:rsidR="002F6126" w:rsidRDefault="002F6126" w:rsidP="002F6126">
            <w:pPr>
              <w:spacing w:before="120" w:after="120"/>
            </w:pPr>
            <w:r>
              <w:t>R4-2300684</w:t>
            </w:r>
          </w:p>
        </w:tc>
        <w:tc>
          <w:tcPr>
            <w:tcW w:w="1428" w:type="dxa"/>
          </w:tcPr>
          <w:p w14:paraId="1E0F542F" w14:textId="0CE0FE1A" w:rsidR="002F6126" w:rsidRDefault="002F6126" w:rsidP="002F6126">
            <w:pPr>
              <w:spacing w:before="120" w:after="120"/>
            </w:pPr>
            <w:r w:rsidRPr="008F6984">
              <w:t>Nokia, Nokia Shanghai bell</w:t>
            </w:r>
          </w:p>
        </w:tc>
        <w:tc>
          <w:tcPr>
            <w:tcW w:w="6581" w:type="dxa"/>
          </w:tcPr>
          <w:p w14:paraId="4D1D5369" w14:textId="23FA947F" w:rsidR="002F6126" w:rsidRPr="0010492F" w:rsidRDefault="002F6126" w:rsidP="002F6126">
            <w:pPr>
              <w:pStyle w:val="BodyText"/>
              <w:tabs>
                <w:tab w:val="left" w:pos="226"/>
                <w:tab w:val="left" w:pos="284"/>
                <w:tab w:val="left" w:pos="5103"/>
              </w:tabs>
              <w:snapToGrid w:val="0"/>
              <w:spacing w:before="120"/>
              <w:rPr>
                <w:i/>
                <w:iCs/>
                <w:lang w:val="en-US" w:eastAsia="zh-CN"/>
              </w:rPr>
            </w:pPr>
            <w:r>
              <w:t>CR to TS 38.176-2</w:t>
            </w:r>
            <w:r w:rsidR="00A7543C">
              <w:rPr>
                <w:rFonts w:eastAsiaTheme="minorEastAsia"/>
                <w:lang w:eastAsia="zh-TW"/>
              </w:rPr>
              <w:t xml:space="preserve"> </w:t>
            </w:r>
          </w:p>
        </w:tc>
      </w:tr>
      <w:tr w:rsidR="002F6126" w14:paraId="0D18E2FC" w14:textId="77777777" w:rsidTr="00AD7331">
        <w:trPr>
          <w:trHeight w:val="468"/>
        </w:trPr>
        <w:tc>
          <w:tcPr>
            <w:tcW w:w="1622" w:type="dxa"/>
          </w:tcPr>
          <w:p w14:paraId="2BD15E82" w14:textId="229456FA" w:rsidR="002F6126" w:rsidRDefault="002F6126" w:rsidP="002F6126">
            <w:pPr>
              <w:spacing w:before="120" w:after="120"/>
            </w:pPr>
            <w:r>
              <w:t>R4-2300685</w:t>
            </w:r>
          </w:p>
        </w:tc>
        <w:tc>
          <w:tcPr>
            <w:tcW w:w="1428" w:type="dxa"/>
          </w:tcPr>
          <w:p w14:paraId="1A2370F4" w14:textId="3D7087D4" w:rsidR="002F6126" w:rsidRDefault="002F6126" w:rsidP="002F6126">
            <w:pPr>
              <w:spacing w:before="120" w:after="120"/>
            </w:pPr>
            <w:r w:rsidRPr="008F6984">
              <w:t>Nokia, Nokia Shanghai bell</w:t>
            </w:r>
          </w:p>
        </w:tc>
        <w:tc>
          <w:tcPr>
            <w:tcW w:w="6581" w:type="dxa"/>
          </w:tcPr>
          <w:p w14:paraId="5CB0FE4E" w14:textId="0C8D9387" w:rsidR="002F6126" w:rsidRPr="0010492F" w:rsidRDefault="002F6126" w:rsidP="002F6126">
            <w:pPr>
              <w:pStyle w:val="BodyText"/>
              <w:tabs>
                <w:tab w:val="left" w:pos="226"/>
                <w:tab w:val="left" w:pos="284"/>
                <w:tab w:val="left" w:pos="5103"/>
              </w:tabs>
              <w:snapToGrid w:val="0"/>
              <w:spacing w:before="120"/>
              <w:rPr>
                <w:i/>
                <w:iCs/>
                <w:lang w:val="en-US" w:eastAsia="zh-CN"/>
              </w:rPr>
            </w:pPr>
            <w:r>
              <w:t>CR to TS 38.1</w:t>
            </w:r>
            <w:r w:rsidR="00D67254">
              <w:t>74</w:t>
            </w:r>
            <w:r w:rsidR="00A7543C">
              <w:rPr>
                <w:rFonts w:eastAsiaTheme="minorEastAsia"/>
                <w:lang w:eastAsia="zh-TW"/>
              </w:rPr>
              <w:t xml:space="preserve"> </w:t>
            </w:r>
          </w:p>
        </w:tc>
      </w:tr>
      <w:tr w:rsidR="002F6126" w14:paraId="7476D88C" w14:textId="77777777" w:rsidTr="00AD7331">
        <w:trPr>
          <w:trHeight w:val="468"/>
        </w:trPr>
        <w:tc>
          <w:tcPr>
            <w:tcW w:w="1622" w:type="dxa"/>
          </w:tcPr>
          <w:p w14:paraId="0AF9BF2D" w14:textId="3E5792AE" w:rsidR="002F6126" w:rsidRDefault="002F6126" w:rsidP="002F6126">
            <w:pPr>
              <w:spacing w:before="120" w:after="120"/>
            </w:pPr>
            <w:r>
              <w:t>R4-2301474</w:t>
            </w:r>
          </w:p>
        </w:tc>
        <w:tc>
          <w:tcPr>
            <w:tcW w:w="1428" w:type="dxa"/>
          </w:tcPr>
          <w:p w14:paraId="2A27E336" w14:textId="2AE4F454" w:rsidR="002F6126" w:rsidRDefault="002F6126" w:rsidP="002F6126">
            <w:pPr>
              <w:spacing w:before="120" w:after="120"/>
            </w:pPr>
            <w:r>
              <w:t>Ericsson, Ligado Networks</w:t>
            </w:r>
          </w:p>
        </w:tc>
        <w:tc>
          <w:tcPr>
            <w:tcW w:w="6581" w:type="dxa"/>
          </w:tcPr>
          <w:p w14:paraId="57445B7E" w14:textId="019CB728" w:rsidR="002F6126" w:rsidRPr="002F6126" w:rsidRDefault="002F6126" w:rsidP="002F6126">
            <w:pPr>
              <w:pStyle w:val="BodyText"/>
              <w:tabs>
                <w:tab w:val="left" w:pos="226"/>
                <w:tab w:val="left" w:pos="284"/>
                <w:tab w:val="left" w:pos="5103"/>
              </w:tabs>
              <w:snapToGrid w:val="0"/>
              <w:spacing w:before="120"/>
              <w:rPr>
                <w:lang w:val="en-US" w:eastAsia="zh-CN"/>
              </w:rPr>
            </w:pPr>
            <w:r w:rsidRPr="002F6126">
              <w:rPr>
                <w:lang w:val="en-US" w:eastAsia="zh-CN"/>
              </w:rPr>
              <w:t>CR to 37.105</w:t>
            </w:r>
            <w:r w:rsidR="00A7543C">
              <w:rPr>
                <w:lang w:val="en-US" w:eastAsia="zh-CN"/>
              </w:rPr>
              <w:t xml:space="preserve"> </w:t>
            </w:r>
          </w:p>
        </w:tc>
      </w:tr>
      <w:tr w:rsidR="002F6126" w14:paraId="55EAC171" w14:textId="77777777" w:rsidTr="00AD7331">
        <w:trPr>
          <w:trHeight w:val="468"/>
        </w:trPr>
        <w:tc>
          <w:tcPr>
            <w:tcW w:w="1622" w:type="dxa"/>
          </w:tcPr>
          <w:p w14:paraId="1A9415B2" w14:textId="45F54A84" w:rsidR="002F6126" w:rsidRDefault="002F6126" w:rsidP="002F6126">
            <w:pPr>
              <w:spacing w:before="120" w:after="120"/>
            </w:pPr>
            <w:r>
              <w:t>R4-2301475</w:t>
            </w:r>
          </w:p>
        </w:tc>
        <w:tc>
          <w:tcPr>
            <w:tcW w:w="1428" w:type="dxa"/>
          </w:tcPr>
          <w:p w14:paraId="3E110DF4" w14:textId="75F9C958" w:rsidR="002F6126" w:rsidRDefault="002F6126" w:rsidP="002F6126">
            <w:pPr>
              <w:spacing w:before="120" w:after="120"/>
            </w:pPr>
            <w:r>
              <w:t>Ericsson, Ligado Networks</w:t>
            </w:r>
          </w:p>
        </w:tc>
        <w:tc>
          <w:tcPr>
            <w:tcW w:w="6581" w:type="dxa"/>
          </w:tcPr>
          <w:p w14:paraId="2F511DA3" w14:textId="742B1C25" w:rsidR="002F6126" w:rsidRPr="0010492F" w:rsidRDefault="002F6126" w:rsidP="002F6126">
            <w:pPr>
              <w:pStyle w:val="BodyText"/>
              <w:tabs>
                <w:tab w:val="left" w:pos="226"/>
                <w:tab w:val="left" w:pos="284"/>
                <w:tab w:val="left" w:pos="5103"/>
              </w:tabs>
              <w:snapToGrid w:val="0"/>
              <w:spacing w:before="120"/>
              <w:rPr>
                <w:i/>
                <w:iCs/>
                <w:lang w:val="en-US" w:eastAsia="zh-CN"/>
              </w:rPr>
            </w:pPr>
            <w:r w:rsidRPr="002F6126">
              <w:rPr>
                <w:lang w:val="en-US" w:eastAsia="zh-CN"/>
              </w:rPr>
              <w:t xml:space="preserve">CR </w:t>
            </w:r>
            <w:r w:rsidR="00A5229D">
              <w:rPr>
                <w:lang w:val="en-US" w:eastAsia="zh-CN"/>
              </w:rPr>
              <w:t>t</w:t>
            </w:r>
            <w:r w:rsidRPr="002F6126">
              <w:rPr>
                <w:lang w:val="en-US" w:eastAsia="zh-CN"/>
              </w:rPr>
              <w:t>o 37.1</w:t>
            </w:r>
            <w:r>
              <w:rPr>
                <w:lang w:val="en-US" w:eastAsia="zh-CN"/>
              </w:rPr>
              <w:t>45-1</w:t>
            </w:r>
            <w:r w:rsidR="00A7543C">
              <w:rPr>
                <w:lang w:val="en-US" w:eastAsia="zh-CN"/>
              </w:rPr>
              <w:t xml:space="preserve"> </w:t>
            </w:r>
          </w:p>
        </w:tc>
      </w:tr>
      <w:tr w:rsidR="002F6126" w14:paraId="45485391" w14:textId="77777777" w:rsidTr="00AD7331">
        <w:trPr>
          <w:trHeight w:val="468"/>
        </w:trPr>
        <w:tc>
          <w:tcPr>
            <w:tcW w:w="1622" w:type="dxa"/>
          </w:tcPr>
          <w:p w14:paraId="4FF035DF" w14:textId="0A72456B" w:rsidR="002F6126" w:rsidRDefault="002F6126" w:rsidP="002F6126">
            <w:pPr>
              <w:spacing w:before="120" w:after="120"/>
            </w:pPr>
            <w:r>
              <w:t>R4-2301476</w:t>
            </w:r>
          </w:p>
        </w:tc>
        <w:tc>
          <w:tcPr>
            <w:tcW w:w="1428" w:type="dxa"/>
          </w:tcPr>
          <w:p w14:paraId="4D4F8001" w14:textId="7525CA76" w:rsidR="002F6126" w:rsidRDefault="002F6126" w:rsidP="002F6126">
            <w:pPr>
              <w:spacing w:before="120" w:after="120"/>
            </w:pPr>
            <w:r>
              <w:t>Ericsson, Ligado Networks</w:t>
            </w:r>
          </w:p>
        </w:tc>
        <w:tc>
          <w:tcPr>
            <w:tcW w:w="6581" w:type="dxa"/>
          </w:tcPr>
          <w:p w14:paraId="7DEE97F3" w14:textId="34E3B480" w:rsidR="002F6126" w:rsidRPr="0010492F" w:rsidRDefault="002F6126" w:rsidP="002F6126">
            <w:pPr>
              <w:pStyle w:val="BodyText"/>
              <w:tabs>
                <w:tab w:val="left" w:pos="226"/>
                <w:tab w:val="left" w:pos="284"/>
                <w:tab w:val="left" w:pos="5103"/>
              </w:tabs>
              <w:snapToGrid w:val="0"/>
              <w:spacing w:before="120"/>
              <w:rPr>
                <w:i/>
                <w:iCs/>
                <w:lang w:val="en-US" w:eastAsia="zh-CN"/>
              </w:rPr>
            </w:pPr>
            <w:r w:rsidRPr="002F6126">
              <w:rPr>
                <w:lang w:val="en-US" w:eastAsia="zh-CN"/>
              </w:rPr>
              <w:t>CR to 37.1</w:t>
            </w:r>
            <w:r>
              <w:rPr>
                <w:lang w:val="en-US" w:eastAsia="zh-CN"/>
              </w:rPr>
              <w:t>45-2</w:t>
            </w:r>
            <w:r w:rsidR="00A7543C">
              <w:rPr>
                <w:lang w:val="en-US" w:eastAsia="zh-CN"/>
              </w:rPr>
              <w:t xml:space="preserve"> </w:t>
            </w:r>
          </w:p>
        </w:tc>
      </w:tr>
      <w:tr w:rsidR="002F6126" w14:paraId="0D9FF576" w14:textId="77777777" w:rsidTr="00AD7331">
        <w:trPr>
          <w:trHeight w:val="468"/>
        </w:trPr>
        <w:tc>
          <w:tcPr>
            <w:tcW w:w="1622" w:type="dxa"/>
          </w:tcPr>
          <w:p w14:paraId="2FEE9103" w14:textId="43192A1B" w:rsidR="002F6126" w:rsidRDefault="002F6126" w:rsidP="002F6126">
            <w:pPr>
              <w:spacing w:before="120" w:after="120"/>
            </w:pPr>
            <w:r>
              <w:t>R4-2302030</w:t>
            </w:r>
            <w:r w:rsidR="00A7543C">
              <w:t xml:space="preserve"> (Rev of R4-2301188)</w:t>
            </w:r>
          </w:p>
        </w:tc>
        <w:tc>
          <w:tcPr>
            <w:tcW w:w="1428" w:type="dxa"/>
          </w:tcPr>
          <w:p w14:paraId="6E3DF295" w14:textId="1BD6CE3B" w:rsidR="002F6126" w:rsidRDefault="002F6126" w:rsidP="002F6126">
            <w:pPr>
              <w:spacing w:before="120" w:after="120"/>
            </w:pPr>
            <w:r w:rsidRPr="008F6984">
              <w:t>Nokia, Nokia Shanghai bell</w:t>
            </w:r>
          </w:p>
        </w:tc>
        <w:tc>
          <w:tcPr>
            <w:tcW w:w="6581" w:type="dxa"/>
          </w:tcPr>
          <w:p w14:paraId="59903DCE" w14:textId="1E9057A9" w:rsidR="002F6126" w:rsidRPr="0010492F" w:rsidRDefault="00A5229D" w:rsidP="002F6126">
            <w:pPr>
              <w:pStyle w:val="BodyText"/>
              <w:tabs>
                <w:tab w:val="left" w:pos="226"/>
                <w:tab w:val="left" w:pos="284"/>
                <w:tab w:val="left" w:pos="5103"/>
              </w:tabs>
              <w:snapToGrid w:val="0"/>
              <w:spacing w:before="120"/>
              <w:rPr>
                <w:i/>
                <w:iCs/>
                <w:lang w:val="en-US" w:eastAsia="zh-CN"/>
              </w:rPr>
            </w:pPr>
            <w:r w:rsidRPr="002F6126">
              <w:rPr>
                <w:lang w:val="en-US" w:eastAsia="zh-CN"/>
              </w:rPr>
              <w:t>CR to 3</w:t>
            </w:r>
            <w:r>
              <w:rPr>
                <w:lang w:val="en-US" w:eastAsia="zh-CN"/>
              </w:rPr>
              <w:t>8.141-1</w:t>
            </w:r>
            <w:r w:rsidR="00A7543C">
              <w:rPr>
                <w:rFonts w:eastAsiaTheme="minorEastAsia"/>
                <w:lang w:eastAsia="zh-TW"/>
              </w:rPr>
              <w:t xml:space="preserve"> </w:t>
            </w:r>
          </w:p>
        </w:tc>
      </w:tr>
      <w:tr w:rsidR="002F6126" w14:paraId="559D8FF3" w14:textId="77777777" w:rsidTr="00AD7331">
        <w:trPr>
          <w:trHeight w:val="468"/>
        </w:trPr>
        <w:tc>
          <w:tcPr>
            <w:tcW w:w="1622" w:type="dxa"/>
          </w:tcPr>
          <w:p w14:paraId="5C5FFD7D" w14:textId="39A7F1E8" w:rsidR="002F6126" w:rsidRDefault="002F6126" w:rsidP="002F6126">
            <w:pPr>
              <w:spacing w:before="120" w:after="120"/>
            </w:pPr>
            <w:r>
              <w:t>R4-2302029</w:t>
            </w:r>
            <w:r w:rsidR="00A7543C">
              <w:t xml:space="preserve"> (Rev of R4-2301189)</w:t>
            </w:r>
          </w:p>
        </w:tc>
        <w:tc>
          <w:tcPr>
            <w:tcW w:w="1428" w:type="dxa"/>
          </w:tcPr>
          <w:p w14:paraId="698C97B9" w14:textId="51DD83C2" w:rsidR="002F6126" w:rsidRDefault="002F6126" w:rsidP="002F6126">
            <w:pPr>
              <w:spacing w:before="120" w:after="120"/>
            </w:pPr>
            <w:r w:rsidRPr="008F6984">
              <w:t>Nokia, Nokia Shanghai bell</w:t>
            </w:r>
          </w:p>
        </w:tc>
        <w:tc>
          <w:tcPr>
            <w:tcW w:w="6581" w:type="dxa"/>
          </w:tcPr>
          <w:p w14:paraId="51A582F3" w14:textId="227FBAF9" w:rsidR="002F6126" w:rsidRPr="0010492F" w:rsidRDefault="00A5229D" w:rsidP="002F6126">
            <w:pPr>
              <w:pStyle w:val="BodyText"/>
              <w:tabs>
                <w:tab w:val="left" w:pos="226"/>
                <w:tab w:val="left" w:pos="284"/>
                <w:tab w:val="left" w:pos="5103"/>
              </w:tabs>
              <w:snapToGrid w:val="0"/>
              <w:spacing w:before="120"/>
              <w:rPr>
                <w:i/>
                <w:iCs/>
                <w:lang w:val="en-US" w:eastAsia="zh-CN"/>
              </w:rPr>
            </w:pPr>
            <w:r w:rsidRPr="002F6126">
              <w:rPr>
                <w:lang w:val="en-US" w:eastAsia="zh-CN"/>
              </w:rPr>
              <w:t>CR to 3</w:t>
            </w:r>
            <w:r>
              <w:rPr>
                <w:lang w:val="en-US" w:eastAsia="zh-CN"/>
              </w:rPr>
              <w:t>8.141-2</w:t>
            </w:r>
            <w:r w:rsidR="00A7543C">
              <w:rPr>
                <w:rFonts w:eastAsiaTheme="minorEastAsia"/>
                <w:lang w:eastAsia="zh-TW"/>
              </w:rPr>
              <w:t xml:space="preserve"> </w:t>
            </w:r>
          </w:p>
        </w:tc>
      </w:tr>
      <w:tr w:rsidR="002F6126" w14:paraId="604127FF" w14:textId="77777777" w:rsidTr="00AD7331">
        <w:trPr>
          <w:trHeight w:val="468"/>
        </w:trPr>
        <w:tc>
          <w:tcPr>
            <w:tcW w:w="1622" w:type="dxa"/>
          </w:tcPr>
          <w:p w14:paraId="0062DAA7" w14:textId="7EC26EDB" w:rsidR="002F6126" w:rsidRDefault="002F6126" w:rsidP="002F6126">
            <w:pPr>
              <w:spacing w:before="120" w:after="120"/>
            </w:pPr>
            <w:r>
              <w:t>R4-2302028</w:t>
            </w:r>
            <w:r w:rsidR="00A7543C">
              <w:t xml:space="preserve"> (Rev of R4-2301194)</w:t>
            </w:r>
          </w:p>
        </w:tc>
        <w:tc>
          <w:tcPr>
            <w:tcW w:w="1428" w:type="dxa"/>
          </w:tcPr>
          <w:p w14:paraId="6B6AEE77" w14:textId="152B1AEB" w:rsidR="002F6126" w:rsidRDefault="002F6126" w:rsidP="002F6126">
            <w:pPr>
              <w:spacing w:before="120" w:after="120"/>
            </w:pPr>
            <w:r w:rsidRPr="008F6984">
              <w:t>Nokia, Nokia Shanghai bell</w:t>
            </w:r>
          </w:p>
        </w:tc>
        <w:tc>
          <w:tcPr>
            <w:tcW w:w="6581" w:type="dxa"/>
          </w:tcPr>
          <w:p w14:paraId="004B351C" w14:textId="189AD7DF" w:rsidR="002F6126" w:rsidRPr="0010492F" w:rsidRDefault="00A5229D" w:rsidP="002F6126">
            <w:pPr>
              <w:pStyle w:val="BodyText"/>
              <w:tabs>
                <w:tab w:val="left" w:pos="226"/>
                <w:tab w:val="left" w:pos="284"/>
                <w:tab w:val="left" w:pos="5103"/>
              </w:tabs>
              <w:snapToGrid w:val="0"/>
              <w:spacing w:before="120"/>
              <w:rPr>
                <w:i/>
                <w:iCs/>
                <w:lang w:val="en-US" w:eastAsia="zh-CN"/>
              </w:rPr>
            </w:pPr>
            <w:r w:rsidRPr="002F6126">
              <w:rPr>
                <w:lang w:val="en-US" w:eastAsia="zh-CN"/>
              </w:rPr>
              <w:t>CR to 3</w:t>
            </w:r>
            <w:r>
              <w:rPr>
                <w:lang w:val="en-US" w:eastAsia="zh-CN"/>
              </w:rPr>
              <w:t>8.104</w:t>
            </w:r>
            <w:r w:rsidR="00AF68CD">
              <w:rPr>
                <w:lang w:val="en-US" w:eastAsia="zh-CN"/>
              </w:rPr>
              <w:t xml:space="preserve"> </w:t>
            </w:r>
            <w:r w:rsidR="00AF68CD">
              <w:t>based on assessment performed in R4-2301</w:t>
            </w:r>
            <w:r w:rsidR="00AF68CD">
              <w:t>195</w:t>
            </w:r>
          </w:p>
        </w:tc>
      </w:tr>
    </w:tbl>
    <w:p w14:paraId="73647B3C" w14:textId="2E7C4D97" w:rsidR="00DD19DE" w:rsidRDefault="00DD19DE" w:rsidP="00DD19DE"/>
    <w:p w14:paraId="27B217E0" w14:textId="52A4B506" w:rsidR="003D77DE" w:rsidRDefault="003D77DE" w:rsidP="003D77DE">
      <w:r>
        <w:t>Moderator comments:</w:t>
      </w:r>
    </w:p>
    <w:p w14:paraId="764AB7FA" w14:textId="70D65E8B" w:rsidR="003D77DE" w:rsidRDefault="003D77DE" w:rsidP="003D77DE">
      <w:pPr>
        <w:tabs>
          <w:tab w:val="left" w:pos="6480"/>
        </w:tabs>
      </w:pPr>
      <w:r>
        <w:t>R4-2300682: WI code on the coversheet needs to be NR_TDD_n54-Core (instead of NR_TDD_n54-Perf)</w:t>
      </w:r>
    </w:p>
    <w:p w14:paraId="71B96215" w14:textId="5B1803B0" w:rsidR="003D77DE" w:rsidRPr="004A7544" w:rsidRDefault="003D77DE" w:rsidP="00DD19DE">
      <w:r>
        <w:t>R4-2300685: WI code on the coversheet needs to be NR_TDD_n54-Core (instead of NR_TDD_n54-Perf)</w:t>
      </w:r>
    </w:p>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320986D5"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57C068A" w14:textId="4BD9619A" w:rsidR="00A838A5" w:rsidRDefault="00A838A5" w:rsidP="00A838A5">
      <w:pPr>
        <w:rPr>
          <w:iCs/>
          <w:color w:val="000000" w:themeColor="text1"/>
        </w:rPr>
      </w:pPr>
      <w:r>
        <w:rPr>
          <w:iCs/>
          <w:color w:val="000000" w:themeColor="text1"/>
        </w:rPr>
        <w:t>Table 3 below compares the proposals for Tx/Rx clauses and identifies any potential issues for discussion during the meeting</w:t>
      </w:r>
      <w:r w:rsidR="0013694D">
        <w:rPr>
          <w:iCs/>
          <w:color w:val="000000" w:themeColor="text1"/>
        </w:rPr>
        <w:t xml:space="preserve">. The system parameters comparison was performed in sub-topic 1-1. </w:t>
      </w:r>
    </w:p>
    <w:p w14:paraId="32865AA5" w14:textId="1C2E9AED" w:rsidR="00A838A5" w:rsidRPr="00A838A5" w:rsidRDefault="00A838A5" w:rsidP="00A838A5">
      <w:pPr>
        <w:jc w:val="center"/>
        <w:rPr>
          <w:iCs/>
          <w:color w:val="000000" w:themeColor="text1"/>
        </w:rPr>
      </w:pPr>
      <w:r>
        <w:rPr>
          <w:iCs/>
          <w:color w:val="000000" w:themeColor="text1"/>
        </w:rPr>
        <w:t>Table 3: Comparing proposals for changes to BS system parameters and Tx/Rx clauses</w:t>
      </w:r>
    </w:p>
    <w:tbl>
      <w:tblPr>
        <w:tblStyle w:val="TableGrid"/>
        <w:tblW w:w="0" w:type="auto"/>
        <w:tblLayout w:type="fixed"/>
        <w:tblLook w:val="04A0" w:firstRow="1" w:lastRow="0" w:firstColumn="1" w:lastColumn="0" w:noHBand="0" w:noVBand="1"/>
      </w:tblPr>
      <w:tblGrid>
        <w:gridCol w:w="2830"/>
        <w:gridCol w:w="1134"/>
        <w:gridCol w:w="1071"/>
        <w:gridCol w:w="2298"/>
        <w:gridCol w:w="2298"/>
      </w:tblGrid>
      <w:tr w:rsidR="000054F8" w14:paraId="4B487EB4" w14:textId="77777777" w:rsidTr="00D81369">
        <w:tc>
          <w:tcPr>
            <w:tcW w:w="2830" w:type="dxa"/>
            <w:tcBorders>
              <w:top w:val="single" w:sz="4" w:space="0" w:color="auto"/>
              <w:left w:val="single" w:sz="4" w:space="0" w:color="auto"/>
              <w:bottom w:val="single" w:sz="4" w:space="0" w:color="auto"/>
              <w:right w:val="single" w:sz="4" w:space="0" w:color="auto"/>
            </w:tcBorders>
            <w:vAlign w:val="center"/>
            <w:hideMark/>
          </w:tcPr>
          <w:p w14:paraId="7E585E67" w14:textId="431FB767" w:rsidR="000054F8" w:rsidRDefault="000054F8" w:rsidP="001F5347">
            <w:pPr>
              <w:spacing w:after="160" w:line="256" w:lineRule="auto"/>
              <w:jc w:val="center"/>
              <w:rPr>
                <w:rFonts w:asciiTheme="minorHAnsi" w:hAnsiTheme="minorHAnsi" w:cstheme="minorHAnsi"/>
                <w:b/>
                <w:bCs/>
              </w:rPr>
            </w:pPr>
            <w:r>
              <w:rPr>
                <w:rFonts w:asciiTheme="minorHAnsi" w:hAnsiTheme="minorHAnsi" w:cstheme="minorHAnsi"/>
                <w:b/>
                <w:bCs/>
              </w:rPr>
              <w:t>TS 38.10</w:t>
            </w:r>
            <w:r w:rsidR="00DF5DBE">
              <w:rPr>
                <w:rFonts w:asciiTheme="minorHAnsi" w:hAnsiTheme="minorHAnsi" w:cstheme="minorHAnsi"/>
                <w:b/>
                <w:bCs/>
              </w:rPr>
              <w:t>4</w:t>
            </w:r>
            <w:r>
              <w:rPr>
                <w:rFonts w:asciiTheme="minorHAnsi" w:hAnsiTheme="minorHAnsi" w:cstheme="minorHAnsi"/>
                <w:b/>
                <w:bCs/>
              </w:rPr>
              <w:t xml:space="preserve"> Clauses with band specific requirements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2A8810" w14:textId="77777777" w:rsidR="000054F8" w:rsidRDefault="000054F8" w:rsidP="001F5347">
            <w:pPr>
              <w:spacing w:after="160" w:line="256" w:lineRule="auto"/>
              <w:jc w:val="center"/>
              <w:rPr>
                <w:rFonts w:asciiTheme="minorHAnsi" w:hAnsiTheme="minorHAnsi" w:cstheme="minorHAnsi"/>
                <w:b/>
                <w:bCs/>
              </w:rPr>
            </w:pPr>
            <w:r>
              <w:rPr>
                <w:rFonts w:asciiTheme="minorHAnsi" w:hAnsiTheme="minorHAnsi" w:cstheme="minorHAnsi"/>
                <w:b/>
                <w:bCs/>
              </w:rPr>
              <w:t>Band-specific?</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B27DFE" w14:textId="6D3AF575" w:rsidR="000054F8" w:rsidRDefault="000054F8" w:rsidP="001F5347">
            <w:pPr>
              <w:spacing w:after="160" w:line="256" w:lineRule="auto"/>
              <w:jc w:val="center"/>
              <w:rPr>
                <w:rFonts w:asciiTheme="minorHAnsi" w:hAnsiTheme="minorHAnsi" w:cstheme="minorHAnsi"/>
                <w:b/>
                <w:bCs/>
              </w:rPr>
            </w:pPr>
            <w:r>
              <w:rPr>
                <w:rFonts w:asciiTheme="minorHAnsi" w:hAnsiTheme="minorHAnsi" w:cstheme="minorHAnsi"/>
                <w:b/>
                <w:bCs/>
              </w:rPr>
              <w:t>Reuse 36.104 requirement?</w:t>
            </w:r>
          </w:p>
        </w:tc>
        <w:tc>
          <w:tcPr>
            <w:tcW w:w="2298" w:type="dxa"/>
            <w:tcBorders>
              <w:top w:val="single" w:sz="4" w:space="0" w:color="auto"/>
              <w:left w:val="single" w:sz="4" w:space="0" w:color="auto"/>
              <w:right w:val="single" w:sz="4" w:space="0" w:color="auto"/>
            </w:tcBorders>
            <w:vAlign w:val="center"/>
          </w:tcPr>
          <w:p w14:paraId="048B7ECA" w14:textId="3AD2341D" w:rsidR="000054F8" w:rsidRDefault="000054F8" w:rsidP="00AD7331">
            <w:pPr>
              <w:spacing w:after="160" w:line="256" w:lineRule="auto"/>
              <w:jc w:val="center"/>
              <w:rPr>
                <w:rFonts w:asciiTheme="minorHAnsi" w:hAnsiTheme="minorHAnsi" w:cstheme="minorHAnsi"/>
                <w:b/>
                <w:bCs/>
              </w:rPr>
            </w:pPr>
            <w:r>
              <w:rPr>
                <w:rFonts w:asciiTheme="minorHAnsi" w:hAnsiTheme="minorHAnsi" w:cstheme="minorHAnsi"/>
                <w:b/>
                <w:bCs/>
              </w:rPr>
              <w:t>Nokia</w:t>
            </w:r>
            <w:r w:rsidR="001F5347">
              <w:rPr>
                <w:rFonts w:asciiTheme="minorHAnsi" w:hAnsiTheme="minorHAnsi" w:cstheme="minorHAnsi"/>
                <w:b/>
                <w:bCs/>
              </w:rPr>
              <w:t xml:space="preserve"> (From CR)</w:t>
            </w:r>
          </w:p>
        </w:tc>
        <w:tc>
          <w:tcPr>
            <w:tcW w:w="2298" w:type="dxa"/>
            <w:tcBorders>
              <w:top w:val="single" w:sz="4" w:space="0" w:color="auto"/>
              <w:left w:val="single" w:sz="4" w:space="0" w:color="auto"/>
              <w:right w:val="single" w:sz="4" w:space="0" w:color="auto"/>
            </w:tcBorders>
            <w:vAlign w:val="center"/>
          </w:tcPr>
          <w:p w14:paraId="6BAF9DE0" w14:textId="47C1F3C6" w:rsidR="000054F8" w:rsidRDefault="000054F8" w:rsidP="00AD7331">
            <w:pPr>
              <w:spacing w:after="160" w:line="256" w:lineRule="auto"/>
              <w:jc w:val="center"/>
              <w:rPr>
                <w:rFonts w:asciiTheme="minorHAnsi" w:hAnsiTheme="minorHAnsi" w:cstheme="minorHAnsi"/>
                <w:b/>
                <w:bCs/>
              </w:rPr>
            </w:pPr>
            <w:r>
              <w:rPr>
                <w:rFonts w:asciiTheme="minorHAnsi" w:hAnsiTheme="minorHAnsi" w:cstheme="minorHAnsi"/>
                <w:b/>
                <w:bCs/>
              </w:rPr>
              <w:t>ZTE</w:t>
            </w:r>
            <w:r w:rsidR="001F5347">
              <w:rPr>
                <w:rFonts w:asciiTheme="minorHAnsi" w:hAnsiTheme="minorHAnsi" w:cstheme="minorHAnsi"/>
                <w:b/>
                <w:bCs/>
              </w:rPr>
              <w:t xml:space="preserve"> (From discussion paper and CR)</w:t>
            </w:r>
          </w:p>
        </w:tc>
      </w:tr>
      <w:tr w:rsidR="00B0253F" w14:paraId="6956DAAA" w14:textId="77777777" w:rsidTr="005B59B4">
        <w:tc>
          <w:tcPr>
            <w:tcW w:w="9631" w:type="dxa"/>
            <w:gridSpan w:val="5"/>
            <w:tcBorders>
              <w:top w:val="single" w:sz="4" w:space="0" w:color="auto"/>
              <w:left w:val="single" w:sz="4" w:space="0" w:color="auto"/>
              <w:bottom w:val="single" w:sz="4" w:space="0" w:color="auto"/>
              <w:right w:val="single" w:sz="4" w:space="0" w:color="auto"/>
            </w:tcBorders>
            <w:vAlign w:val="center"/>
          </w:tcPr>
          <w:p w14:paraId="45DDCEE4" w14:textId="6C4CF2BF" w:rsidR="00B0253F" w:rsidRDefault="00B0253F" w:rsidP="00AD7331">
            <w:pPr>
              <w:spacing w:after="160" w:line="256" w:lineRule="auto"/>
              <w:rPr>
                <w:rFonts w:asciiTheme="minorHAnsi" w:hAnsiTheme="minorHAnsi" w:cstheme="minorHAnsi"/>
                <w:lang w:eastAsia="zh-TW"/>
              </w:rPr>
            </w:pPr>
            <w:r>
              <w:rPr>
                <w:rFonts w:asciiTheme="minorHAnsi" w:hAnsiTheme="minorHAnsi" w:cstheme="minorHAnsi"/>
                <w:lang w:eastAsia="zh-TW"/>
              </w:rPr>
              <w:t>Tx Requirements</w:t>
            </w:r>
          </w:p>
        </w:tc>
      </w:tr>
      <w:tr w:rsidR="000054F8" w14:paraId="26880158" w14:textId="77777777" w:rsidTr="00AD7331">
        <w:tc>
          <w:tcPr>
            <w:tcW w:w="2830" w:type="dxa"/>
            <w:tcBorders>
              <w:top w:val="single" w:sz="4" w:space="0" w:color="auto"/>
              <w:left w:val="single" w:sz="4" w:space="0" w:color="auto"/>
              <w:bottom w:val="single" w:sz="4" w:space="0" w:color="auto"/>
              <w:right w:val="single" w:sz="4" w:space="0" w:color="auto"/>
            </w:tcBorders>
            <w:vAlign w:val="center"/>
            <w:hideMark/>
          </w:tcPr>
          <w:p w14:paraId="19C7A937" w14:textId="2AA0F13F" w:rsidR="000054F8" w:rsidRPr="001D3D08" w:rsidRDefault="00DF5DBE" w:rsidP="00AD7331">
            <w:pPr>
              <w:spacing w:after="160" w:line="256" w:lineRule="auto"/>
              <w:rPr>
                <w:rFonts w:asciiTheme="minorHAnsi" w:hAnsiTheme="minorHAnsi" w:cstheme="minorHAnsi"/>
                <w:lang w:eastAsia="zh-TW"/>
              </w:rPr>
            </w:pPr>
            <w:r>
              <w:rPr>
                <w:rFonts w:asciiTheme="minorHAnsi" w:hAnsiTheme="minorHAnsi" w:cstheme="minorHAnsi"/>
                <w:lang w:eastAsia="zh-CN"/>
              </w:rPr>
              <w:t>OBUE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37315" w14:textId="77777777" w:rsidR="000054F8" w:rsidRDefault="000054F8" w:rsidP="00AD7331">
            <w:pPr>
              <w:spacing w:after="160" w:line="256" w:lineRule="auto"/>
              <w:rPr>
                <w:rFonts w:asciiTheme="minorHAnsi" w:hAnsiTheme="minorHAnsi" w:cstheme="minorHAnsi"/>
              </w:rPr>
            </w:pPr>
            <w:r>
              <w:rPr>
                <w:rFonts w:asciiTheme="minorHAnsi" w:hAnsiTheme="minorHAnsi" w:cstheme="minorHAnsi"/>
              </w:rPr>
              <w:t>Yes</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E52A6C6" w14:textId="77777777" w:rsidR="000054F8" w:rsidRDefault="000054F8" w:rsidP="00AD7331">
            <w:pPr>
              <w:spacing w:after="160" w:line="256" w:lineRule="auto"/>
              <w:rPr>
                <w:rFonts w:asciiTheme="minorHAnsi" w:hAnsiTheme="minorHAnsi" w:cstheme="minorHAnsi"/>
              </w:rPr>
            </w:pPr>
            <w:r>
              <w:rPr>
                <w:rFonts w:asciiTheme="minorHAnsi" w:hAnsiTheme="minorHAnsi" w:cstheme="minorHAnsi"/>
              </w:rPr>
              <w:t>Yes</w:t>
            </w:r>
          </w:p>
        </w:tc>
        <w:tc>
          <w:tcPr>
            <w:tcW w:w="4596" w:type="dxa"/>
            <w:gridSpan w:val="2"/>
            <w:tcBorders>
              <w:left w:val="single" w:sz="4" w:space="0" w:color="auto"/>
              <w:right w:val="single" w:sz="4" w:space="0" w:color="auto"/>
            </w:tcBorders>
            <w:vAlign w:val="center"/>
          </w:tcPr>
          <w:p w14:paraId="53D4D1F8" w14:textId="44D7580E" w:rsidR="000054F8" w:rsidRDefault="000054F8" w:rsidP="00AD7331">
            <w:pPr>
              <w:spacing w:after="160" w:line="256" w:lineRule="auto"/>
              <w:rPr>
                <w:rFonts w:asciiTheme="minorHAnsi" w:hAnsiTheme="minorHAnsi" w:cstheme="minorHAnsi"/>
                <w:lang w:eastAsia="zh-TW"/>
              </w:rPr>
            </w:pPr>
            <w:r>
              <w:rPr>
                <w:rFonts w:asciiTheme="minorHAnsi" w:hAnsiTheme="minorHAnsi" w:cstheme="minorHAnsi"/>
                <w:lang w:eastAsia="zh-TW"/>
              </w:rPr>
              <w:t>No issues</w:t>
            </w:r>
            <w:r w:rsidR="00B0253F">
              <w:rPr>
                <w:rFonts w:asciiTheme="minorHAnsi" w:hAnsiTheme="minorHAnsi" w:cstheme="minorHAnsi"/>
                <w:lang w:eastAsia="zh-TW"/>
              </w:rPr>
              <w:t xml:space="preserve"> identified:</w:t>
            </w:r>
            <w:r>
              <w:rPr>
                <w:rFonts w:asciiTheme="minorHAnsi" w:hAnsiTheme="minorHAnsi" w:cstheme="minorHAnsi"/>
                <w:lang w:eastAsia="zh-TW"/>
              </w:rPr>
              <w:t xml:space="preserve"> </w:t>
            </w:r>
            <w:r w:rsidR="00DF5DBE">
              <w:rPr>
                <w:rFonts w:asciiTheme="minorHAnsi" w:hAnsiTheme="minorHAnsi" w:cstheme="minorHAnsi"/>
                <w:lang w:eastAsia="zh-TW"/>
              </w:rPr>
              <w:t xml:space="preserve">both have proposed Category A </w:t>
            </w:r>
            <w:r w:rsidR="00D67254">
              <w:rPr>
                <w:rFonts w:asciiTheme="minorHAnsi" w:hAnsiTheme="minorHAnsi" w:cstheme="minorHAnsi"/>
                <w:lang w:eastAsia="zh-TW"/>
              </w:rPr>
              <w:t xml:space="preserve">BS </w:t>
            </w:r>
            <w:r w:rsidR="00DF5DBE">
              <w:rPr>
                <w:rFonts w:asciiTheme="minorHAnsi" w:hAnsiTheme="minorHAnsi" w:cstheme="minorHAnsi"/>
                <w:lang w:eastAsia="zh-TW"/>
              </w:rPr>
              <w:t>OBUE</w:t>
            </w:r>
          </w:p>
        </w:tc>
      </w:tr>
      <w:tr w:rsidR="000054F8" w14:paraId="3F12C2C7" w14:textId="77777777" w:rsidTr="00AD7331">
        <w:tc>
          <w:tcPr>
            <w:tcW w:w="2830" w:type="dxa"/>
            <w:tcBorders>
              <w:top w:val="single" w:sz="4" w:space="0" w:color="auto"/>
              <w:left w:val="single" w:sz="4" w:space="0" w:color="auto"/>
              <w:bottom w:val="single" w:sz="4" w:space="0" w:color="auto"/>
              <w:right w:val="single" w:sz="4" w:space="0" w:color="auto"/>
            </w:tcBorders>
            <w:vAlign w:val="center"/>
            <w:hideMark/>
          </w:tcPr>
          <w:p w14:paraId="4AA8562C" w14:textId="23E185B5" w:rsidR="000054F8" w:rsidRPr="001D3D08" w:rsidRDefault="00DF5DBE" w:rsidP="00AD7331">
            <w:pPr>
              <w:spacing w:after="160" w:line="256" w:lineRule="auto"/>
              <w:rPr>
                <w:rFonts w:asciiTheme="minorHAnsi" w:hAnsiTheme="minorHAnsi" w:cstheme="minorHAnsi"/>
                <w:lang w:eastAsia="zh-TW"/>
              </w:rPr>
            </w:pPr>
            <w:r>
              <w:rPr>
                <w:rFonts w:asciiTheme="minorHAnsi" w:hAnsiTheme="minorHAnsi" w:cstheme="minorHAnsi"/>
              </w:rPr>
              <w:lastRenderedPageBreak/>
              <w:t>Additional spurious emissions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FEC195" w14:textId="77777777" w:rsidR="000054F8" w:rsidRDefault="000054F8" w:rsidP="00AD7331">
            <w:pPr>
              <w:spacing w:after="160" w:line="256" w:lineRule="auto"/>
              <w:rPr>
                <w:rFonts w:asciiTheme="minorHAnsi" w:hAnsiTheme="minorHAnsi" w:cstheme="minorHAnsi"/>
              </w:rPr>
            </w:pPr>
            <w:r>
              <w:rPr>
                <w:rFonts w:asciiTheme="minorHAnsi" w:hAnsiTheme="minorHAnsi" w:cstheme="minorHAnsi"/>
              </w:rPr>
              <w:t>Yes</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65544AC" w14:textId="54E9605D" w:rsidR="000054F8" w:rsidRDefault="00B0253F" w:rsidP="00AD7331">
            <w:pPr>
              <w:spacing w:after="160" w:line="256" w:lineRule="auto"/>
              <w:rPr>
                <w:rFonts w:asciiTheme="minorHAnsi" w:hAnsiTheme="minorHAnsi" w:cstheme="minorHAnsi"/>
              </w:rPr>
            </w:pPr>
            <w:r>
              <w:rPr>
                <w:rFonts w:asciiTheme="minorHAnsi" w:hAnsiTheme="minorHAnsi" w:cstheme="minorHAnsi"/>
              </w:rPr>
              <w:t>Yes</w:t>
            </w:r>
          </w:p>
        </w:tc>
        <w:tc>
          <w:tcPr>
            <w:tcW w:w="4596" w:type="dxa"/>
            <w:gridSpan w:val="2"/>
            <w:tcBorders>
              <w:left w:val="single" w:sz="4" w:space="0" w:color="auto"/>
              <w:right w:val="single" w:sz="4" w:space="0" w:color="auto"/>
            </w:tcBorders>
            <w:vAlign w:val="center"/>
          </w:tcPr>
          <w:p w14:paraId="5AECA5B5" w14:textId="62B9B5E1" w:rsidR="000054F8" w:rsidRDefault="00DF5DBE" w:rsidP="00AD7331">
            <w:pPr>
              <w:spacing w:after="160" w:line="256" w:lineRule="auto"/>
              <w:rPr>
                <w:rFonts w:asciiTheme="minorHAnsi" w:hAnsiTheme="minorHAnsi" w:cstheme="minorHAnsi"/>
                <w:lang w:eastAsia="zh-TW"/>
              </w:rPr>
            </w:pPr>
            <w:r>
              <w:rPr>
                <w:rFonts w:asciiTheme="minorHAnsi" w:hAnsiTheme="minorHAnsi" w:cstheme="minorHAnsi"/>
                <w:lang w:eastAsia="zh-TW"/>
              </w:rPr>
              <w:t>No issues</w:t>
            </w:r>
            <w:r w:rsidR="00B0253F">
              <w:rPr>
                <w:rFonts w:asciiTheme="minorHAnsi" w:hAnsiTheme="minorHAnsi" w:cstheme="minorHAnsi"/>
                <w:lang w:eastAsia="zh-TW"/>
              </w:rPr>
              <w:t xml:space="preserve"> identified:</w:t>
            </w:r>
            <w:r>
              <w:rPr>
                <w:rFonts w:asciiTheme="minorHAnsi" w:hAnsiTheme="minorHAnsi" w:cstheme="minorHAnsi"/>
                <w:lang w:eastAsia="zh-TW"/>
              </w:rPr>
              <w:t xml:space="preserve"> both have proposed -52 dBm/1 MHz value (Note; Nokia captures the additional spurious emissions requirements</w:t>
            </w:r>
            <w:r w:rsidR="00B0253F">
              <w:rPr>
                <w:rFonts w:asciiTheme="minorHAnsi" w:hAnsiTheme="minorHAnsi" w:cstheme="minorHAnsi"/>
                <w:lang w:eastAsia="zh-TW"/>
              </w:rPr>
              <w:t xml:space="preserve"> for n54</w:t>
            </w:r>
            <w:r>
              <w:rPr>
                <w:rFonts w:asciiTheme="minorHAnsi" w:hAnsiTheme="minorHAnsi" w:cstheme="minorHAnsi"/>
                <w:lang w:eastAsia="zh-TW"/>
              </w:rPr>
              <w:t xml:space="preserve"> in Table 6.6.5.2.3-14</w:t>
            </w:r>
            <w:r w:rsidR="00D67254">
              <w:rPr>
                <w:rFonts w:asciiTheme="minorHAnsi" w:hAnsiTheme="minorHAnsi" w:cstheme="minorHAnsi"/>
                <w:lang w:eastAsia="zh-TW"/>
              </w:rPr>
              <w:t xml:space="preserve"> as well</w:t>
            </w:r>
            <w:r>
              <w:rPr>
                <w:rFonts w:asciiTheme="minorHAnsi" w:hAnsiTheme="minorHAnsi" w:cstheme="minorHAnsi"/>
                <w:lang w:eastAsia="zh-TW"/>
              </w:rPr>
              <w:t>)</w:t>
            </w:r>
          </w:p>
          <w:p w14:paraId="703868A0" w14:textId="288938BC" w:rsidR="00B0253F" w:rsidRPr="00361717" w:rsidRDefault="00B0253F" w:rsidP="00AD7331">
            <w:pPr>
              <w:spacing w:after="160" w:line="256" w:lineRule="auto"/>
              <w:rPr>
                <w:rFonts w:asciiTheme="minorHAnsi" w:eastAsiaTheme="minorEastAsia" w:hAnsiTheme="minorHAnsi" w:cstheme="minorHAnsi"/>
                <w:lang w:eastAsia="zh-TW"/>
              </w:rPr>
            </w:pPr>
            <w:r>
              <w:rPr>
                <w:rFonts w:asciiTheme="minorHAnsi" w:hAnsiTheme="minorHAnsi" w:cstheme="minorHAnsi"/>
                <w:lang w:eastAsia="zh-TW"/>
              </w:rPr>
              <w:t>Note: Ericsson/Ligado are using the same value in their CRs for 37.10</w:t>
            </w:r>
            <w:r w:rsidR="00D67254">
              <w:rPr>
                <w:rFonts w:asciiTheme="minorHAnsi" w:hAnsiTheme="minorHAnsi" w:cstheme="minorHAnsi"/>
                <w:lang w:eastAsia="zh-TW"/>
              </w:rPr>
              <w:t>5</w:t>
            </w:r>
            <w:r>
              <w:rPr>
                <w:rFonts w:asciiTheme="minorHAnsi" w:hAnsiTheme="minorHAnsi" w:cstheme="minorHAnsi"/>
                <w:lang w:eastAsia="zh-TW"/>
              </w:rPr>
              <w:t xml:space="preserve"> as well</w:t>
            </w:r>
          </w:p>
        </w:tc>
      </w:tr>
      <w:tr w:rsidR="000054F8" w14:paraId="2A90D573" w14:textId="77777777" w:rsidTr="00AD7331">
        <w:trPr>
          <w:trHeight w:val="402"/>
        </w:trPr>
        <w:tc>
          <w:tcPr>
            <w:tcW w:w="2830" w:type="dxa"/>
            <w:tcBorders>
              <w:top w:val="single" w:sz="4" w:space="0" w:color="auto"/>
              <w:left w:val="single" w:sz="4" w:space="0" w:color="auto"/>
              <w:bottom w:val="single" w:sz="4" w:space="0" w:color="auto"/>
              <w:right w:val="single" w:sz="4" w:space="0" w:color="auto"/>
            </w:tcBorders>
            <w:vAlign w:val="center"/>
            <w:hideMark/>
          </w:tcPr>
          <w:p w14:paraId="4DC7217C" w14:textId="38CF071C" w:rsidR="000054F8" w:rsidRPr="001D3D08" w:rsidRDefault="00DF5DBE" w:rsidP="00AD7331">
            <w:pPr>
              <w:spacing w:after="160" w:line="256" w:lineRule="auto"/>
              <w:rPr>
                <w:rFonts w:asciiTheme="minorHAnsi" w:hAnsiTheme="minorHAnsi" w:cstheme="minorHAnsi"/>
              </w:rPr>
            </w:pPr>
            <w:r>
              <w:rPr>
                <w:rFonts w:asciiTheme="minorHAnsi" w:hAnsiTheme="minorHAnsi" w:cstheme="minorHAnsi"/>
              </w:rPr>
              <w:t>Co-location requirements</w:t>
            </w:r>
          </w:p>
        </w:tc>
        <w:tc>
          <w:tcPr>
            <w:tcW w:w="1134" w:type="dxa"/>
            <w:tcBorders>
              <w:top w:val="single" w:sz="4" w:space="0" w:color="auto"/>
              <w:left w:val="single" w:sz="4" w:space="0" w:color="auto"/>
              <w:bottom w:val="single" w:sz="4" w:space="0" w:color="auto"/>
              <w:right w:val="single" w:sz="4" w:space="0" w:color="auto"/>
            </w:tcBorders>
            <w:vAlign w:val="center"/>
          </w:tcPr>
          <w:p w14:paraId="6B5C800A" w14:textId="77777777" w:rsidR="000054F8" w:rsidRDefault="000054F8" w:rsidP="00AD7331">
            <w:pPr>
              <w:spacing w:after="160" w:line="256" w:lineRule="auto"/>
              <w:rPr>
                <w:rFonts w:asciiTheme="minorHAnsi" w:hAnsiTheme="minorHAnsi" w:cstheme="minorHAnsi"/>
                <w:lang w:eastAsia="zh-TW"/>
              </w:rPr>
            </w:pPr>
            <w:r>
              <w:rPr>
                <w:rFonts w:asciiTheme="minorHAnsi" w:hAnsiTheme="minorHAnsi" w:cstheme="minorHAnsi"/>
              </w:rPr>
              <w:t>Yes</w:t>
            </w:r>
          </w:p>
        </w:tc>
        <w:tc>
          <w:tcPr>
            <w:tcW w:w="1071" w:type="dxa"/>
            <w:tcBorders>
              <w:top w:val="single" w:sz="4" w:space="0" w:color="auto"/>
              <w:left w:val="single" w:sz="4" w:space="0" w:color="auto"/>
              <w:bottom w:val="single" w:sz="4" w:space="0" w:color="auto"/>
              <w:right w:val="single" w:sz="4" w:space="0" w:color="auto"/>
            </w:tcBorders>
            <w:vAlign w:val="center"/>
          </w:tcPr>
          <w:p w14:paraId="56A8F259" w14:textId="77777777" w:rsidR="000054F8" w:rsidRDefault="000054F8" w:rsidP="00AD7331">
            <w:pPr>
              <w:spacing w:after="160" w:line="256" w:lineRule="auto"/>
              <w:rPr>
                <w:rFonts w:asciiTheme="minorHAnsi" w:hAnsiTheme="minorHAnsi" w:cstheme="minorHAnsi"/>
                <w:lang w:eastAsia="zh-TW"/>
              </w:rPr>
            </w:pPr>
            <w:r>
              <w:rPr>
                <w:rFonts w:asciiTheme="minorHAnsi" w:hAnsiTheme="minorHAnsi" w:cstheme="minorHAnsi"/>
              </w:rPr>
              <w:t>Yes</w:t>
            </w:r>
          </w:p>
        </w:tc>
        <w:tc>
          <w:tcPr>
            <w:tcW w:w="4596" w:type="dxa"/>
            <w:gridSpan w:val="2"/>
            <w:tcBorders>
              <w:left w:val="single" w:sz="4" w:space="0" w:color="auto"/>
              <w:right w:val="single" w:sz="4" w:space="0" w:color="auto"/>
            </w:tcBorders>
            <w:vAlign w:val="center"/>
          </w:tcPr>
          <w:p w14:paraId="766822A8" w14:textId="77777777" w:rsidR="000054F8" w:rsidRDefault="00DF5DBE" w:rsidP="00AD7331">
            <w:pPr>
              <w:spacing w:after="160" w:line="256" w:lineRule="auto"/>
              <w:rPr>
                <w:rFonts w:asciiTheme="minorHAnsi" w:hAnsiTheme="minorHAnsi" w:cstheme="minorHAnsi"/>
                <w:lang w:eastAsia="zh-TW"/>
              </w:rPr>
            </w:pPr>
            <w:r>
              <w:rPr>
                <w:rFonts w:asciiTheme="minorHAnsi" w:hAnsiTheme="minorHAnsi" w:cstheme="minorHAnsi"/>
                <w:lang w:eastAsia="zh-TW"/>
              </w:rPr>
              <w:t>No issues</w:t>
            </w:r>
            <w:r w:rsidR="00B0253F">
              <w:rPr>
                <w:rFonts w:asciiTheme="minorHAnsi" w:hAnsiTheme="minorHAnsi" w:cstheme="minorHAnsi"/>
                <w:lang w:eastAsia="zh-TW"/>
              </w:rPr>
              <w:t xml:space="preserve"> identified:</w:t>
            </w:r>
            <w:r>
              <w:rPr>
                <w:rFonts w:asciiTheme="minorHAnsi" w:hAnsiTheme="minorHAnsi" w:cstheme="minorHAnsi"/>
                <w:lang w:eastAsia="zh-TW"/>
              </w:rPr>
              <w:t xml:space="preserve"> both have proposed -96, -91 and -88 dBm values for WA, </w:t>
            </w:r>
            <w:proofErr w:type="gramStart"/>
            <w:r>
              <w:rPr>
                <w:rFonts w:asciiTheme="minorHAnsi" w:hAnsiTheme="minorHAnsi" w:cstheme="minorHAnsi"/>
                <w:lang w:eastAsia="zh-TW"/>
              </w:rPr>
              <w:t>MR</w:t>
            </w:r>
            <w:proofErr w:type="gramEnd"/>
            <w:r>
              <w:rPr>
                <w:rFonts w:asciiTheme="minorHAnsi" w:hAnsiTheme="minorHAnsi" w:cstheme="minorHAnsi"/>
                <w:lang w:eastAsia="zh-TW"/>
              </w:rPr>
              <w:t xml:space="preserve"> and LA BS with MBW of 100 kHz</w:t>
            </w:r>
          </w:p>
          <w:p w14:paraId="2A661DC5" w14:textId="76179120" w:rsidR="00B0253F" w:rsidRDefault="00B0253F" w:rsidP="00AD7331">
            <w:pPr>
              <w:spacing w:after="160" w:line="256" w:lineRule="auto"/>
              <w:rPr>
                <w:rFonts w:asciiTheme="minorHAnsi" w:hAnsiTheme="minorHAnsi" w:cstheme="minorHAnsi"/>
              </w:rPr>
            </w:pPr>
            <w:r>
              <w:rPr>
                <w:rFonts w:asciiTheme="minorHAnsi" w:hAnsiTheme="minorHAnsi" w:cstheme="minorHAnsi"/>
                <w:lang w:eastAsia="zh-TW"/>
              </w:rPr>
              <w:t>Note: Ericsson/Ligado are using the same value in their CRs for 37.105 as well</w:t>
            </w:r>
          </w:p>
        </w:tc>
      </w:tr>
      <w:tr w:rsidR="00E029B5" w14:paraId="50204508" w14:textId="77777777" w:rsidTr="00013CFB">
        <w:trPr>
          <w:trHeight w:val="402"/>
        </w:trPr>
        <w:tc>
          <w:tcPr>
            <w:tcW w:w="9631" w:type="dxa"/>
            <w:gridSpan w:val="5"/>
            <w:tcBorders>
              <w:top w:val="single" w:sz="4" w:space="0" w:color="auto"/>
              <w:left w:val="single" w:sz="4" w:space="0" w:color="auto"/>
              <w:bottom w:val="single" w:sz="4" w:space="0" w:color="auto"/>
              <w:right w:val="single" w:sz="4" w:space="0" w:color="auto"/>
            </w:tcBorders>
            <w:vAlign w:val="center"/>
          </w:tcPr>
          <w:p w14:paraId="4C861D56" w14:textId="0126AE0E" w:rsidR="00E029B5" w:rsidRDefault="00E029B5" w:rsidP="00AD7331">
            <w:pPr>
              <w:spacing w:after="160" w:line="256" w:lineRule="auto"/>
              <w:rPr>
                <w:rFonts w:asciiTheme="minorHAnsi" w:hAnsiTheme="minorHAnsi" w:cstheme="minorHAnsi"/>
                <w:lang w:eastAsia="zh-TW"/>
              </w:rPr>
            </w:pPr>
            <w:r>
              <w:rPr>
                <w:rFonts w:asciiTheme="minorHAnsi" w:hAnsiTheme="minorHAnsi" w:cstheme="minorHAnsi"/>
                <w:lang w:eastAsia="zh-TW"/>
              </w:rPr>
              <w:t>Rx Requirements</w:t>
            </w:r>
          </w:p>
        </w:tc>
      </w:tr>
      <w:tr w:rsidR="00E029B5" w14:paraId="7DBAE5DC" w14:textId="77777777" w:rsidTr="00AD7331">
        <w:trPr>
          <w:trHeight w:val="402"/>
        </w:trPr>
        <w:tc>
          <w:tcPr>
            <w:tcW w:w="2830" w:type="dxa"/>
            <w:tcBorders>
              <w:top w:val="single" w:sz="4" w:space="0" w:color="auto"/>
              <w:left w:val="single" w:sz="4" w:space="0" w:color="auto"/>
              <w:bottom w:val="single" w:sz="4" w:space="0" w:color="auto"/>
              <w:right w:val="single" w:sz="4" w:space="0" w:color="auto"/>
            </w:tcBorders>
            <w:vAlign w:val="center"/>
          </w:tcPr>
          <w:p w14:paraId="5DF7A50D" w14:textId="3908A7E8" w:rsidR="00E029B5" w:rsidRDefault="00E029B5" w:rsidP="00AD7331">
            <w:pPr>
              <w:spacing w:after="160" w:line="256" w:lineRule="auto"/>
              <w:rPr>
                <w:rFonts w:asciiTheme="minorHAnsi" w:hAnsiTheme="minorHAnsi" w:cstheme="minorHAnsi"/>
              </w:rPr>
            </w:pPr>
            <w:proofErr w:type="spellStart"/>
            <w:r>
              <w:rPr>
                <w:rFonts w:asciiTheme="minorHAnsi" w:hAnsiTheme="minorHAnsi" w:cstheme="minorHAnsi"/>
              </w:rPr>
              <w:t>Dynamice</w:t>
            </w:r>
            <w:proofErr w:type="spellEnd"/>
            <w:r>
              <w:rPr>
                <w:rFonts w:asciiTheme="minorHAnsi" w:hAnsiTheme="minorHAnsi" w:cstheme="minorHAnsi"/>
              </w:rPr>
              <w:t xml:space="preserve"> range, ACS, </w:t>
            </w:r>
            <w:proofErr w:type="spellStart"/>
            <w:r>
              <w:rPr>
                <w:rFonts w:asciiTheme="minorHAnsi" w:hAnsiTheme="minorHAnsi" w:cstheme="minorHAnsi"/>
              </w:rPr>
              <w:t>inband</w:t>
            </w:r>
            <w:proofErr w:type="spellEnd"/>
            <w:r>
              <w:rPr>
                <w:rFonts w:asciiTheme="minorHAnsi" w:hAnsiTheme="minorHAnsi" w:cstheme="minorHAnsi"/>
              </w:rPr>
              <w:t xml:space="preserve"> blocking, out of band blocking narrowband blocking, Rx IMD, Rx spurious emissions</w:t>
            </w:r>
          </w:p>
        </w:tc>
        <w:tc>
          <w:tcPr>
            <w:tcW w:w="1134" w:type="dxa"/>
            <w:tcBorders>
              <w:top w:val="single" w:sz="4" w:space="0" w:color="auto"/>
              <w:left w:val="single" w:sz="4" w:space="0" w:color="auto"/>
              <w:bottom w:val="single" w:sz="4" w:space="0" w:color="auto"/>
              <w:right w:val="single" w:sz="4" w:space="0" w:color="auto"/>
            </w:tcBorders>
            <w:vAlign w:val="center"/>
          </w:tcPr>
          <w:p w14:paraId="0083CD73" w14:textId="68129E47" w:rsidR="00E029B5" w:rsidRDefault="00E029B5" w:rsidP="00AD7331">
            <w:pPr>
              <w:spacing w:after="160" w:line="256" w:lineRule="auto"/>
              <w:rPr>
                <w:rFonts w:asciiTheme="minorHAnsi" w:hAnsiTheme="minorHAnsi" w:cstheme="minorHAnsi"/>
              </w:rPr>
            </w:pPr>
            <w:r>
              <w:rPr>
                <w:rFonts w:asciiTheme="minorHAnsi" w:hAnsiTheme="minorHAnsi" w:cstheme="minorHAnsi"/>
              </w:rPr>
              <w:t>No</w:t>
            </w:r>
          </w:p>
        </w:tc>
        <w:tc>
          <w:tcPr>
            <w:tcW w:w="1071" w:type="dxa"/>
            <w:tcBorders>
              <w:top w:val="single" w:sz="4" w:space="0" w:color="auto"/>
              <w:left w:val="single" w:sz="4" w:space="0" w:color="auto"/>
              <w:bottom w:val="single" w:sz="4" w:space="0" w:color="auto"/>
              <w:right w:val="single" w:sz="4" w:space="0" w:color="auto"/>
            </w:tcBorders>
            <w:vAlign w:val="center"/>
          </w:tcPr>
          <w:p w14:paraId="5B6D7391" w14:textId="399943F2" w:rsidR="00E029B5" w:rsidRDefault="00310593" w:rsidP="00AD7331">
            <w:pPr>
              <w:spacing w:after="160" w:line="256" w:lineRule="auto"/>
              <w:rPr>
                <w:rFonts w:asciiTheme="minorHAnsi" w:hAnsiTheme="minorHAnsi" w:cstheme="minorHAnsi"/>
              </w:rPr>
            </w:pPr>
            <w:r>
              <w:rPr>
                <w:rFonts w:asciiTheme="minorHAnsi" w:hAnsiTheme="minorHAnsi" w:cstheme="minorHAnsi"/>
              </w:rPr>
              <w:t>N/A</w:t>
            </w:r>
          </w:p>
        </w:tc>
        <w:tc>
          <w:tcPr>
            <w:tcW w:w="4596" w:type="dxa"/>
            <w:gridSpan w:val="2"/>
            <w:tcBorders>
              <w:left w:val="single" w:sz="4" w:space="0" w:color="auto"/>
              <w:right w:val="single" w:sz="4" w:space="0" w:color="auto"/>
            </w:tcBorders>
            <w:vAlign w:val="center"/>
          </w:tcPr>
          <w:p w14:paraId="10F763C3" w14:textId="75D6F324" w:rsidR="00E029B5" w:rsidRDefault="00E029B5" w:rsidP="00AD7331">
            <w:pPr>
              <w:spacing w:after="160" w:line="256" w:lineRule="auto"/>
              <w:rPr>
                <w:rFonts w:asciiTheme="minorHAnsi" w:hAnsiTheme="minorHAnsi" w:cstheme="minorHAnsi"/>
                <w:lang w:eastAsia="zh-TW"/>
              </w:rPr>
            </w:pPr>
            <w:r>
              <w:rPr>
                <w:rFonts w:asciiTheme="minorHAnsi" w:hAnsiTheme="minorHAnsi" w:cstheme="minorHAnsi"/>
                <w:lang w:eastAsia="zh-TW"/>
              </w:rPr>
              <w:t>No issues identified: Band agnostic general requirements are applicable for n54</w:t>
            </w:r>
          </w:p>
        </w:tc>
      </w:tr>
    </w:tbl>
    <w:p w14:paraId="74936903" w14:textId="364EAF62" w:rsidR="00B0253F" w:rsidRDefault="00B0253F" w:rsidP="00DD19DE">
      <w:pPr>
        <w:rPr>
          <w:iCs/>
          <w:color w:val="0070C0"/>
          <w:lang w:eastAsia="zh-CN"/>
        </w:rPr>
      </w:pPr>
    </w:p>
    <w:p w14:paraId="03AB0FDB" w14:textId="19F7EC3A" w:rsidR="00541B8F" w:rsidRPr="00541B8F" w:rsidRDefault="00541B8F" w:rsidP="00DD19DE">
      <w:pPr>
        <w:rPr>
          <w:iCs/>
          <w:color w:val="000000" w:themeColor="text1"/>
          <w:lang w:eastAsia="zh-CN"/>
        </w:rPr>
      </w:pPr>
      <w:r>
        <w:rPr>
          <w:iCs/>
          <w:color w:val="000000" w:themeColor="text1"/>
          <w:lang w:eastAsia="zh-CN"/>
        </w:rPr>
        <w:t>There are no open issues other than the GSCN range issue 1-1 of sub-topic 1-1</w:t>
      </w:r>
    </w:p>
    <w:p w14:paraId="37402C16" w14:textId="2EDB0925"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00FA5848">
        <w:rPr>
          <w:sz w:val="24"/>
          <w:szCs w:val="16"/>
        </w:rPr>
        <w:t>2</w:t>
      </w:r>
      <w:r w:rsidRPr="00805BE8">
        <w:rPr>
          <w:sz w:val="24"/>
          <w:szCs w:val="16"/>
        </w:rPr>
        <w:t>-</w:t>
      </w:r>
      <w:r w:rsidR="0013694D">
        <w:rPr>
          <w:sz w:val="24"/>
          <w:szCs w:val="16"/>
        </w:rPr>
        <w:t>1</w:t>
      </w:r>
      <w:proofErr w:type="gramEnd"/>
      <w:r w:rsidR="00526E36">
        <w:rPr>
          <w:sz w:val="24"/>
          <w:szCs w:val="16"/>
        </w:rPr>
        <w:t xml:space="preserve">: BS </w:t>
      </w:r>
      <w:proofErr w:type="spellStart"/>
      <w:r w:rsidR="00E029B5">
        <w:rPr>
          <w:sz w:val="24"/>
          <w:szCs w:val="16"/>
        </w:rPr>
        <w:t>Tx</w:t>
      </w:r>
      <w:proofErr w:type="spellEnd"/>
      <w:r w:rsidR="00E029B5">
        <w:rPr>
          <w:sz w:val="24"/>
          <w:szCs w:val="16"/>
        </w:rPr>
        <w:t xml:space="preserve"> </w:t>
      </w:r>
      <w:proofErr w:type="spellStart"/>
      <w:r w:rsidR="00526E36">
        <w:rPr>
          <w:sz w:val="24"/>
          <w:szCs w:val="16"/>
        </w:rPr>
        <w:t>Requirements</w:t>
      </w:r>
      <w:proofErr w:type="spellEnd"/>
      <w:r w:rsidR="00526E36">
        <w:rPr>
          <w:sz w:val="24"/>
          <w:szCs w:val="16"/>
        </w:rPr>
        <w:t xml:space="preserve"> (</w:t>
      </w:r>
      <w:proofErr w:type="spellStart"/>
      <w:r w:rsidR="00526E36">
        <w:rPr>
          <w:sz w:val="24"/>
          <w:szCs w:val="16"/>
        </w:rPr>
        <w:t>Core</w:t>
      </w:r>
      <w:proofErr w:type="spellEnd"/>
      <w:r w:rsidR="007D35F3">
        <w:rPr>
          <w:sz w:val="24"/>
          <w:szCs w:val="16"/>
        </w:rPr>
        <w:t>/</w:t>
      </w:r>
      <w:proofErr w:type="spellStart"/>
      <w:r w:rsidR="007D35F3">
        <w:rPr>
          <w:sz w:val="24"/>
          <w:szCs w:val="16"/>
        </w:rPr>
        <w:t>Performance</w:t>
      </w:r>
      <w:proofErr w:type="spellEnd"/>
      <w:r w:rsidR="00526E36">
        <w:rPr>
          <w:sz w:val="24"/>
          <w:szCs w:val="16"/>
        </w:rPr>
        <w:t>)</w:t>
      </w:r>
    </w:p>
    <w:p w14:paraId="140674DF" w14:textId="77777777" w:rsidR="00526E36"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p>
    <w:p w14:paraId="33E81C83" w14:textId="51E7EBB3" w:rsidR="00DD19DE" w:rsidRPr="00526E36" w:rsidRDefault="00526E36" w:rsidP="00526E36">
      <w:pPr>
        <w:ind w:left="284"/>
        <w:rPr>
          <w:iCs/>
          <w:color w:val="0070C0"/>
          <w:lang w:val="en-US" w:eastAsia="zh-CN"/>
        </w:rPr>
      </w:pPr>
      <w:r w:rsidRPr="00F65E21">
        <w:rPr>
          <w:iCs/>
          <w:color w:val="000000" w:themeColor="text1"/>
          <w:lang w:val="en-US" w:eastAsia="zh-CN"/>
        </w:rPr>
        <w:t xml:space="preserve">Review </w:t>
      </w:r>
      <w:r w:rsidR="0013694D">
        <w:rPr>
          <w:iCs/>
          <w:color w:val="000000" w:themeColor="text1"/>
          <w:lang w:val="en-US" w:eastAsia="zh-CN"/>
        </w:rPr>
        <w:t xml:space="preserve">of </w:t>
      </w:r>
      <w:r w:rsidR="00D67254">
        <w:rPr>
          <w:iCs/>
          <w:color w:val="000000" w:themeColor="text1"/>
          <w:lang w:val="en-US" w:eastAsia="zh-CN"/>
        </w:rPr>
        <w:t xml:space="preserve">proposals and </w:t>
      </w:r>
      <w:r w:rsidR="001074D8">
        <w:rPr>
          <w:iCs/>
          <w:color w:val="000000" w:themeColor="text1"/>
          <w:lang w:val="en-US" w:eastAsia="zh-CN"/>
        </w:rPr>
        <w:t xml:space="preserve">change request for </w:t>
      </w:r>
      <w:r>
        <w:rPr>
          <w:iCs/>
          <w:color w:val="000000" w:themeColor="text1"/>
          <w:lang w:val="en-US" w:eastAsia="zh-CN"/>
        </w:rPr>
        <w:t>BS</w:t>
      </w:r>
      <w:r w:rsidRPr="00F65E21">
        <w:rPr>
          <w:iCs/>
          <w:color w:val="000000" w:themeColor="text1"/>
          <w:lang w:val="en-US" w:eastAsia="zh-CN"/>
        </w:rPr>
        <w:t xml:space="preserve"> </w:t>
      </w:r>
      <w:r w:rsidR="001074D8">
        <w:rPr>
          <w:iCs/>
          <w:color w:val="000000" w:themeColor="text1"/>
          <w:lang w:val="en-US" w:eastAsia="zh-CN"/>
        </w:rPr>
        <w:t>requirements (</w:t>
      </w:r>
      <w:r>
        <w:rPr>
          <w:iCs/>
          <w:color w:val="000000" w:themeColor="text1"/>
          <w:lang w:val="en-US" w:eastAsia="zh-CN"/>
        </w:rPr>
        <w:t xml:space="preserve">OBUE, </w:t>
      </w:r>
      <w:r w:rsidR="00E029B5">
        <w:rPr>
          <w:iCs/>
          <w:color w:val="000000" w:themeColor="text1"/>
          <w:lang w:val="en-US" w:eastAsia="zh-CN"/>
        </w:rPr>
        <w:t xml:space="preserve">spurious emissions for </w:t>
      </w:r>
      <w:r>
        <w:rPr>
          <w:iCs/>
          <w:color w:val="000000" w:themeColor="text1"/>
          <w:lang w:val="en-US" w:eastAsia="zh-CN"/>
        </w:rPr>
        <w:t xml:space="preserve">coexistence and </w:t>
      </w:r>
      <w:r w:rsidR="00E029B5">
        <w:rPr>
          <w:iCs/>
          <w:color w:val="000000" w:themeColor="text1"/>
          <w:lang w:val="en-US" w:eastAsia="zh-CN"/>
        </w:rPr>
        <w:t xml:space="preserve">BS </w:t>
      </w:r>
      <w:r>
        <w:rPr>
          <w:iCs/>
          <w:color w:val="000000" w:themeColor="text1"/>
          <w:lang w:val="en-US" w:eastAsia="zh-CN"/>
        </w:rPr>
        <w:t>co-location requirements</w:t>
      </w:r>
      <w:r w:rsidR="001074D8">
        <w:rPr>
          <w:iCs/>
          <w:color w:val="000000" w:themeColor="text1"/>
          <w:lang w:val="en-US" w:eastAsia="zh-CN"/>
        </w:rPr>
        <w:t>) to core and conformance testing specifications</w:t>
      </w:r>
      <w:r w:rsidR="00D67254">
        <w:rPr>
          <w:iCs/>
          <w:color w:val="000000" w:themeColor="text1"/>
          <w:lang w:val="en-US" w:eastAsia="zh-CN"/>
        </w:rPr>
        <w:t xml:space="preserve"> for n54</w:t>
      </w:r>
    </w:p>
    <w:p w14:paraId="6A9AA33B" w14:textId="2358757C" w:rsidR="00DD19DE"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39FD7B0" w14:textId="1F1EC9AD" w:rsidR="00526E36" w:rsidRPr="00526E36" w:rsidRDefault="00526E36" w:rsidP="00526E36">
      <w:pPr>
        <w:ind w:left="284"/>
        <w:rPr>
          <w:iCs/>
          <w:color w:val="000000" w:themeColor="text1"/>
          <w:lang w:val="en-US" w:eastAsia="zh-CN"/>
        </w:rPr>
      </w:pPr>
      <w:r>
        <w:rPr>
          <w:iCs/>
          <w:color w:val="000000" w:themeColor="text1"/>
          <w:lang w:val="en-US" w:eastAsia="zh-CN"/>
        </w:rPr>
        <w:t>No open issues</w:t>
      </w:r>
    </w:p>
    <w:p w14:paraId="05E31B15" w14:textId="77777777" w:rsidR="00DD19DE" w:rsidRPr="00526E36" w:rsidRDefault="00DD19DE" w:rsidP="00526E36">
      <w:pPr>
        <w:spacing w:after="120"/>
        <w:rPr>
          <w:color w:val="0070C0"/>
          <w:szCs w:val="24"/>
          <w:lang w:eastAsia="zh-CN"/>
        </w:rPr>
      </w:pPr>
      <w:r w:rsidRPr="00526E36">
        <w:rPr>
          <w:color w:val="0070C0"/>
          <w:szCs w:val="24"/>
          <w:lang w:eastAsia="zh-CN"/>
        </w:rPr>
        <w:t>Recommended WF</w:t>
      </w:r>
    </w:p>
    <w:p w14:paraId="5B952BAD" w14:textId="751E8B1D" w:rsidR="00526E36" w:rsidRPr="007C719C" w:rsidRDefault="007C719C" w:rsidP="007C719C">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Review and if acceptable, merge (add ZTE </w:t>
      </w:r>
      <w:proofErr w:type="spellStart"/>
      <w:r>
        <w:rPr>
          <w:rFonts w:eastAsia="SimSun"/>
          <w:color w:val="000000" w:themeColor="text1"/>
          <w:szCs w:val="24"/>
          <w:lang w:eastAsia="zh-CN"/>
        </w:rPr>
        <w:t>corp</w:t>
      </w:r>
      <w:proofErr w:type="spellEnd"/>
      <w:r>
        <w:rPr>
          <w:rFonts w:eastAsia="SimSun"/>
          <w:color w:val="000000" w:themeColor="text1"/>
          <w:szCs w:val="24"/>
          <w:lang w:eastAsia="zh-CN"/>
        </w:rPr>
        <w:t xml:space="preserve"> to list of companies to the coversheet)</w:t>
      </w:r>
      <w:r>
        <w:rPr>
          <w:rFonts w:eastAsia="SimSun"/>
          <w:color w:val="000000" w:themeColor="text1"/>
          <w:szCs w:val="24"/>
          <w:lang w:eastAsia="zh-CN"/>
        </w:rPr>
        <w:t xml:space="preserve"> </w:t>
      </w:r>
      <w:r w:rsidR="00526E36" w:rsidRPr="007C719C">
        <w:rPr>
          <w:color w:val="000000" w:themeColor="text1"/>
          <w:szCs w:val="24"/>
          <w:lang w:eastAsia="zh-CN"/>
        </w:rPr>
        <w:t>changes from R4-2301211 into R4-2300070 since it is a formal CR</w:t>
      </w:r>
      <w:r w:rsidR="00C751E6" w:rsidRPr="007C719C">
        <w:rPr>
          <w:color w:val="000000" w:themeColor="text1"/>
          <w:szCs w:val="24"/>
          <w:lang w:eastAsia="zh-CN"/>
        </w:rPr>
        <w:t>.</w:t>
      </w:r>
    </w:p>
    <w:p w14:paraId="141543F3" w14:textId="33CB20C0" w:rsidR="007D35F3" w:rsidRDefault="007D35F3" w:rsidP="00526E36">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Review and if necessary, revise </w:t>
      </w:r>
      <w:r w:rsidR="00AA02DC">
        <w:rPr>
          <w:rFonts w:eastAsia="SimSun"/>
          <w:color w:val="000000" w:themeColor="text1"/>
          <w:szCs w:val="24"/>
          <w:lang w:eastAsia="zh-CN"/>
        </w:rPr>
        <w:t xml:space="preserve">n54 </w:t>
      </w:r>
      <w:r>
        <w:rPr>
          <w:rFonts w:eastAsia="SimSun"/>
          <w:color w:val="000000" w:themeColor="text1"/>
          <w:szCs w:val="24"/>
          <w:lang w:eastAsia="zh-CN"/>
        </w:rPr>
        <w:t xml:space="preserve">CRs for </w:t>
      </w:r>
      <w:r w:rsidR="001074D8">
        <w:rPr>
          <w:rFonts w:eastAsia="SimSun"/>
          <w:color w:val="000000" w:themeColor="text1"/>
          <w:szCs w:val="24"/>
          <w:lang w:eastAsia="zh-CN"/>
        </w:rPr>
        <w:t xml:space="preserve">other </w:t>
      </w:r>
      <w:r>
        <w:rPr>
          <w:rFonts w:eastAsia="SimSun"/>
          <w:color w:val="000000" w:themeColor="text1"/>
          <w:szCs w:val="24"/>
          <w:lang w:eastAsia="zh-CN"/>
        </w:rPr>
        <w:t xml:space="preserve">BS core </w:t>
      </w:r>
      <w:r w:rsidR="001074D8">
        <w:rPr>
          <w:rFonts w:eastAsia="SimSun"/>
          <w:color w:val="000000" w:themeColor="text1"/>
          <w:szCs w:val="24"/>
          <w:lang w:eastAsia="zh-CN"/>
        </w:rPr>
        <w:t xml:space="preserve">and conformance testing </w:t>
      </w:r>
      <w:r>
        <w:rPr>
          <w:rFonts w:eastAsia="SimSun"/>
          <w:color w:val="000000" w:themeColor="text1"/>
          <w:szCs w:val="24"/>
          <w:lang w:eastAsia="zh-CN"/>
        </w:rPr>
        <w:t xml:space="preserve">specifications related to </w:t>
      </w:r>
      <w:r w:rsidR="0013694D">
        <w:rPr>
          <w:rFonts w:eastAsia="SimSun"/>
          <w:color w:val="000000" w:themeColor="text1"/>
          <w:szCs w:val="24"/>
          <w:lang w:eastAsia="zh-CN"/>
        </w:rPr>
        <w:t xml:space="preserve">OBUE, </w:t>
      </w:r>
      <w:r>
        <w:rPr>
          <w:rFonts w:eastAsia="SimSun"/>
          <w:color w:val="000000" w:themeColor="text1"/>
          <w:szCs w:val="24"/>
          <w:lang w:eastAsia="zh-CN"/>
        </w:rPr>
        <w:t>coexistence and co-location (TS 36.104, 37.104, 37.105</w:t>
      </w:r>
      <w:r w:rsidR="001074D8">
        <w:rPr>
          <w:rFonts w:eastAsia="SimSun"/>
          <w:color w:val="000000" w:themeColor="text1"/>
          <w:szCs w:val="24"/>
          <w:lang w:eastAsia="zh-CN"/>
        </w:rPr>
        <w:t>, 36.141, 37.141, 37.145-1, 37.145-2, 38.141-1, 38.141-2</w:t>
      </w:r>
      <w:r>
        <w:rPr>
          <w:rFonts w:eastAsia="SimSun"/>
          <w:color w:val="000000" w:themeColor="text1"/>
          <w:szCs w:val="24"/>
          <w:lang w:eastAsia="zh-CN"/>
        </w:rPr>
        <w:t>)</w:t>
      </w:r>
    </w:p>
    <w:p w14:paraId="064EDF11" w14:textId="5DEE312B" w:rsidR="007D35F3" w:rsidRPr="00805BE8" w:rsidRDefault="007D35F3" w:rsidP="007D35F3">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w:t>
      </w:r>
      <w:r w:rsidR="0013694D">
        <w:rPr>
          <w:sz w:val="24"/>
          <w:szCs w:val="16"/>
        </w:rPr>
        <w:t>2</w:t>
      </w:r>
      <w:proofErr w:type="gramEnd"/>
      <w:r>
        <w:rPr>
          <w:sz w:val="24"/>
          <w:szCs w:val="16"/>
        </w:rPr>
        <w:t xml:space="preserve">: </w:t>
      </w:r>
      <w:proofErr w:type="spellStart"/>
      <w:r>
        <w:rPr>
          <w:sz w:val="24"/>
          <w:szCs w:val="16"/>
        </w:rPr>
        <w:t>Repeater</w:t>
      </w:r>
      <w:proofErr w:type="spellEnd"/>
      <w:r>
        <w:rPr>
          <w:sz w:val="24"/>
          <w:szCs w:val="16"/>
        </w:rPr>
        <w:t xml:space="preserve"> </w:t>
      </w:r>
      <w:proofErr w:type="spellStart"/>
      <w:r w:rsidR="00E029B5">
        <w:rPr>
          <w:sz w:val="24"/>
          <w:szCs w:val="16"/>
        </w:rPr>
        <w:t>Tx</w:t>
      </w:r>
      <w:proofErr w:type="spellEnd"/>
      <w:r w:rsidR="00E029B5">
        <w:rPr>
          <w:sz w:val="24"/>
          <w:szCs w:val="16"/>
        </w:rPr>
        <w:t xml:space="preserve"> </w:t>
      </w:r>
      <w:proofErr w:type="spellStart"/>
      <w:r>
        <w:rPr>
          <w:sz w:val="24"/>
          <w:szCs w:val="16"/>
        </w:rPr>
        <w:t>Requirements</w:t>
      </w:r>
      <w:proofErr w:type="spellEnd"/>
      <w:r>
        <w:rPr>
          <w:sz w:val="24"/>
          <w:szCs w:val="16"/>
        </w:rPr>
        <w:t xml:space="preserve"> (</w:t>
      </w:r>
      <w:proofErr w:type="spellStart"/>
      <w:r>
        <w:rPr>
          <w:sz w:val="24"/>
          <w:szCs w:val="16"/>
        </w:rPr>
        <w:t>Core</w:t>
      </w:r>
      <w:proofErr w:type="spellEnd"/>
      <w:r>
        <w:rPr>
          <w:sz w:val="24"/>
          <w:szCs w:val="16"/>
        </w:rPr>
        <w:t>/</w:t>
      </w:r>
      <w:proofErr w:type="spellStart"/>
      <w:r>
        <w:rPr>
          <w:sz w:val="24"/>
          <w:szCs w:val="16"/>
        </w:rPr>
        <w:t>Performance</w:t>
      </w:r>
      <w:proofErr w:type="spellEnd"/>
      <w:r>
        <w:rPr>
          <w:sz w:val="24"/>
          <w:szCs w:val="16"/>
        </w:rPr>
        <w:t>)</w:t>
      </w:r>
    </w:p>
    <w:p w14:paraId="1AD032EB" w14:textId="69EC9B5C" w:rsidR="007D35F3" w:rsidRDefault="007D35F3" w:rsidP="007D35F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511103C" w14:textId="51C81BDA" w:rsidR="007D35F3" w:rsidRPr="009415B0" w:rsidRDefault="007D35F3" w:rsidP="007D35F3">
      <w:pPr>
        <w:ind w:left="284"/>
        <w:rPr>
          <w:i/>
          <w:color w:val="0070C0"/>
          <w:lang w:val="en-US" w:eastAsia="zh-CN"/>
        </w:rPr>
      </w:pPr>
      <w:r w:rsidRPr="00F65E21">
        <w:rPr>
          <w:iCs/>
          <w:color w:val="000000" w:themeColor="text1"/>
          <w:lang w:val="en-US" w:eastAsia="zh-CN"/>
        </w:rPr>
        <w:t xml:space="preserve">Review </w:t>
      </w:r>
      <w:r w:rsidR="0013694D">
        <w:rPr>
          <w:iCs/>
          <w:color w:val="000000" w:themeColor="text1"/>
          <w:lang w:val="en-US" w:eastAsia="zh-CN"/>
        </w:rPr>
        <w:t xml:space="preserve">of </w:t>
      </w:r>
      <w:r w:rsidR="00D67254">
        <w:rPr>
          <w:iCs/>
          <w:color w:val="000000" w:themeColor="text1"/>
          <w:lang w:val="en-US" w:eastAsia="zh-CN"/>
        </w:rPr>
        <w:t xml:space="preserve">proposals and </w:t>
      </w:r>
      <w:r w:rsidR="001074D8">
        <w:rPr>
          <w:iCs/>
          <w:color w:val="000000" w:themeColor="text1"/>
          <w:lang w:val="en-US" w:eastAsia="zh-CN"/>
        </w:rPr>
        <w:t>change requests</w:t>
      </w:r>
      <w:r w:rsidRPr="00F65E21">
        <w:rPr>
          <w:iCs/>
          <w:color w:val="000000" w:themeColor="text1"/>
          <w:lang w:val="en-US" w:eastAsia="zh-CN"/>
        </w:rPr>
        <w:t xml:space="preserve"> for </w:t>
      </w:r>
      <w:r>
        <w:rPr>
          <w:iCs/>
          <w:color w:val="000000" w:themeColor="text1"/>
          <w:lang w:val="en-US" w:eastAsia="zh-CN"/>
        </w:rPr>
        <w:t xml:space="preserve">repeater requirements (OBUE, </w:t>
      </w:r>
      <w:r w:rsidR="001074D8">
        <w:rPr>
          <w:iCs/>
          <w:color w:val="000000" w:themeColor="text1"/>
          <w:lang w:val="en-US" w:eastAsia="zh-CN"/>
        </w:rPr>
        <w:t xml:space="preserve">spurious emissions </w:t>
      </w:r>
      <w:r w:rsidR="00E029B5">
        <w:rPr>
          <w:iCs/>
          <w:color w:val="000000" w:themeColor="text1"/>
          <w:lang w:val="en-US" w:eastAsia="zh-CN"/>
        </w:rPr>
        <w:t>f</w:t>
      </w:r>
      <w:r w:rsidR="001074D8">
        <w:rPr>
          <w:iCs/>
          <w:color w:val="000000" w:themeColor="text1"/>
          <w:lang w:val="en-US" w:eastAsia="zh-CN"/>
        </w:rPr>
        <w:t>or coexistence and BS co-location</w:t>
      </w:r>
      <w:r w:rsidR="00E029B5">
        <w:rPr>
          <w:iCs/>
          <w:color w:val="000000" w:themeColor="text1"/>
          <w:lang w:val="en-US" w:eastAsia="zh-CN"/>
        </w:rPr>
        <w:t xml:space="preserve"> requirements</w:t>
      </w:r>
      <w:r w:rsidR="001074D8">
        <w:rPr>
          <w:iCs/>
          <w:color w:val="000000" w:themeColor="text1"/>
          <w:lang w:val="en-US" w:eastAsia="zh-CN"/>
        </w:rPr>
        <w:t>) to core and conformance testing specifications</w:t>
      </w:r>
      <w:r w:rsidR="00D67254">
        <w:rPr>
          <w:iCs/>
          <w:color w:val="000000" w:themeColor="text1"/>
          <w:lang w:val="en-US" w:eastAsia="zh-CN"/>
        </w:rPr>
        <w:t xml:space="preserve"> for n54</w:t>
      </w:r>
    </w:p>
    <w:p w14:paraId="403E2D80" w14:textId="77777777" w:rsidR="007D35F3" w:rsidRDefault="007D35F3" w:rsidP="007D35F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2C644FF5" w14:textId="77777777" w:rsidR="007D35F3" w:rsidRPr="007D35F3" w:rsidRDefault="007D35F3" w:rsidP="007D35F3">
      <w:pPr>
        <w:ind w:left="284"/>
        <w:rPr>
          <w:iCs/>
          <w:color w:val="000000" w:themeColor="text1"/>
          <w:lang w:val="en-US" w:eastAsia="zh-CN"/>
        </w:rPr>
      </w:pPr>
      <w:r>
        <w:rPr>
          <w:iCs/>
          <w:color w:val="000000" w:themeColor="text1"/>
          <w:lang w:val="en-US" w:eastAsia="zh-CN"/>
        </w:rPr>
        <w:t>No open issues</w:t>
      </w:r>
    </w:p>
    <w:p w14:paraId="1F5C3649" w14:textId="77777777" w:rsidR="007D35F3" w:rsidRPr="007D35F3" w:rsidRDefault="007D35F3" w:rsidP="007D35F3">
      <w:pPr>
        <w:spacing w:after="120"/>
        <w:rPr>
          <w:color w:val="0070C0"/>
          <w:szCs w:val="24"/>
          <w:lang w:eastAsia="zh-CN"/>
        </w:rPr>
      </w:pPr>
      <w:r w:rsidRPr="007D35F3">
        <w:rPr>
          <w:color w:val="0070C0"/>
          <w:szCs w:val="24"/>
          <w:lang w:eastAsia="zh-CN"/>
        </w:rPr>
        <w:t>Recommended WF</w:t>
      </w:r>
    </w:p>
    <w:p w14:paraId="2F9B3E8D" w14:textId="4B7EB7E2" w:rsidR="007D35F3" w:rsidRPr="007D35F3" w:rsidRDefault="007D35F3" w:rsidP="007D35F3">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Review and if necessary, revise </w:t>
      </w:r>
      <w:r w:rsidR="00AA02DC">
        <w:rPr>
          <w:rFonts w:eastAsia="SimSun"/>
          <w:color w:val="000000" w:themeColor="text1"/>
          <w:szCs w:val="24"/>
          <w:lang w:eastAsia="zh-CN"/>
        </w:rPr>
        <w:t xml:space="preserve">n54 </w:t>
      </w:r>
      <w:r>
        <w:rPr>
          <w:rFonts w:eastAsia="SimSun"/>
          <w:color w:val="000000" w:themeColor="text1"/>
          <w:szCs w:val="24"/>
          <w:lang w:eastAsia="zh-CN"/>
        </w:rPr>
        <w:t xml:space="preserve">CRs for </w:t>
      </w:r>
      <w:r w:rsidR="001074D8">
        <w:rPr>
          <w:rFonts w:eastAsia="SimSun"/>
          <w:color w:val="000000" w:themeColor="text1"/>
          <w:szCs w:val="24"/>
          <w:lang w:eastAsia="zh-CN"/>
        </w:rPr>
        <w:t>repeater core and</w:t>
      </w:r>
      <w:r>
        <w:rPr>
          <w:rFonts w:eastAsia="SimSun"/>
          <w:color w:val="000000" w:themeColor="text1"/>
          <w:szCs w:val="24"/>
          <w:lang w:eastAsia="zh-CN"/>
        </w:rPr>
        <w:t xml:space="preserve"> conformance testing specifications (TS 38.106, 38.115-1)</w:t>
      </w:r>
    </w:p>
    <w:p w14:paraId="5FEB8CE7" w14:textId="7B1A6E81" w:rsidR="007D35F3" w:rsidRPr="00805BE8" w:rsidRDefault="007D35F3" w:rsidP="007D35F3">
      <w:pPr>
        <w:pStyle w:val="Heading3"/>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w:t>
      </w:r>
      <w:r w:rsidR="0013694D">
        <w:rPr>
          <w:sz w:val="24"/>
          <w:szCs w:val="16"/>
        </w:rPr>
        <w:t>3</w:t>
      </w:r>
      <w:proofErr w:type="gramEnd"/>
      <w:r>
        <w:rPr>
          <w:sz w:val="24"/>
          <w:szCs w:val="16"/>
        </w:rPr>
        <w:t xml:space="preserve">: IAB </w:t>
      </w:r>
      <w:proofErr w:type="spellStart"/>
      <w:r w:rsidR="00E029B5">
        <w:rPr>
          <w:sz w:val="24"/>
          <w:szCs w:val="16"/>
        </w:rPr>
        <w:t>Tx</w:t>
      </w:r>
      <w:proofErr w:type="spellEnd"/>
      <w:r w:rsidR="00E029B5">
        <w:rPr>
          <w:sz w:val="24"/>
          <w:szCs w:val="16"/>
        </w:rPr>
        <w:t xml:space="preserve"> </w:t>
      </w:r>
      <w:proofErr w:type="spellStart"/>
      <w:r>
        <w:rPr>
          <w:sz w:val="24"/>
          <w:szCs w:val="16"/>
        </w:rPr>
        <w:t>Requirements</w:t>
      </w:r>
      <w:proofErr w:type="spellEnd"/>
      <w:r>
        <w:rPr>
          <w:sz w:val="24"/>
          <w:szCs w:val="16"/>
        </w:rPr>
        <w:t xml:space="preserve"> (</w:t>
      </w:r>
      <w:proofErr w:type="spellStart"/>
      <w:r>
        <w:rPr>
          <w:sz w:val="24"/>
          <w:szCs w:val="16"/>
        </w:rPr>
        <w:t>Core</w:t>
      </w:r>
      <w:proofErr w:type="spellEnd"/>
      <w:r>
        <w:rPr>
          <w:sz w:val="24"/>
          <w:szCs w:val="16"/>
        </w:rPr>
        <w:t>/</w:t>
      </w:r>
      <w:proofErr w:type="spellStart"/>
      <w:r>
        <w:rPr>
          <w:sz w:val="24"/>
          <w:szCs w:val="16"/>
        </w:rPr>
        <w:t>Performance</w:t>
      </w:r>
      <w:proofErr w:type="spellEnd"/>
      <w:r>
        <w:rPr>
          <w:sz w:val="24"/>
          <w:szCs w:val="16"/>
        </w:rPr>
        <w:t>)</w:t>
      </w:r>
    </w:p>
    <w:p w14:paraId="6A89637D" w14:textId="77777777" w:rsidR="007D35F3" w:rsidRDefault="007D35F3" w:rsidP="007D35F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3AF1367" w14:textId="55CD9800" w:rsidR="001074D8" w:rsidRPr="009415B0" w:rsidRDefault="001074D8" w:rsidP="0013694D">
      <w:pPr>
        <w:ind w:left="284"/>
        <w:rPr>
          <w:i/>
          <w:color w:val="0070C0"/>
          <w:lang w:val="en-US" w:eastAsia="zh-CN"/>
        </w:rPr>
      </w:pPr>
      <w:r w:rsidRPr="00F65E21">
        <w:rPr>
          <w:iCs/>
          <w:color w:val="000000" w:themeColor="text1"/>
          <w:lang w:val="en-US" w:eastAsia="zh-CN"/>
        </w:rPr>
        <w:t xml:space="preserve">Review </w:t>
      </w:r>
      <w:r w:rsidR="0013694D">
        <w:rPr>
          <w:iCs/>
          <w:color w:val="000000" w:themeColor="text1"/>
          <w:lang w:val="en-US" w:eastAsia="zh-CN"/>
        </w:rPr>
        <w:t xml:space="preserve">of </w:t>
      </w:r>
      <w:r w:rsidR="00D67254">
        <w:rPr>
          <w:iCs/>
          <w:color w:val="000000" w:themeColor="text1"/>
          <w:lang w:val="en-US" w:eastAsia="zh-CN"/>
        </w:rPr>
        <w:t xml:space="preserve">proposals and </w:t>
      </w:r>
      <w:r>
        <w:rPr>
          <w:iCs/>
          <w:color w:val="000000" w:themeColor="text1"/>
          <w:lang w:val="en-US" w:eastAsia="zh-CN"/>
        </w:rPr>
        <w:t>change requests</w:t>
      </w:r>
      <w:r w:rsidRPr="00F65E21">
        <w:rPr>
          <w:iCs/>
          <w:color w:val="000000" w:themeColor="text1"/>
          <w:lang w:val="en-US" w:eastAsia="zh-CN"/>
        </w:rPr>
        <w:t xml:space="preserve"> for </w:t>
      </w:r>
      <w:r>
        <w:rPr>
          <w:iCs/>
          <w:color w:val="000000" w:themeColor="text1"/>
          <w:lang w:val="en-US" w:eastAsia="zh-CN"/>
        </w:rPr>
        <w:t>IAB requirements (spurious emissions for coexistence and BS co-location</w:t>
      </w:r>
      <w:r w:rsidR="00E029B5">
        <w:rPr>
          <w:iCs/>
          <w:color w:val="000000" w:themeColor="text1"/>
          <w:lang w:val="en-US" w:eastAsia="zh-CN"/>
        </w:rPr>
        <w:t xml:space="preserve"> requirements</w:t>
      </w:r>
      <w:r>
        <w:rPr>
          <w:iCs/>
          <w:color w:val="000000" w:themeColor="text1"/>
          <w:lang w:val="en-US" w:eastAsia="zh-CN"/>
        </w:rPr>
        <w:t>) to core and conformance testing specifications</w:t>
      </w:r>
      <w:r w:rsidR="00D67254">
        <w:rPr>
          <w:iCs/>
          <w:color w:val="000000" w:themeColor="text1"/>
          <w:lang w:val="en-US" w:eastAsia="zh-CN"/>
        </w:rPr>
        <w:t xml:space="preserve"> for n54</w:t>
      </w:r>
    </w:p>
    <w:p w14:paraId="1BFE673C" w14:textId="77777777" w:rsidR="007D35F3" w:rsidRDefault="007D35F3" w:rsidP="007D35F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9CB38F9" w14:textId="77777777" w:rsidR="007D35F3" w:rsidRPr="007D35F3" w:rsidRDefault="007D35F3" w:rsidP="007D35F3">
      <w:pPr>
        <w:ind w:left="284"/>
        <w:rPr>
          <w:iCs/>
          <w:color w:val="000000" w:themeColor="text1"/>
          <w:lang w:val="en-US" w:eastAsia="zh-CN"/>
        </w:rPr>
      </w:pPr>
      <w:r>
        <w:rPr>
          <w:iCs/>
          <w:color w:val="000000" w:themeColor="text1"/>
          <w:lang w:val="en-US" w:eastAsia="zh-CN"/>
        </w:rPr>
        <w:t>No open issues</w:t>
      </w:r>
    </w:p>
    <w:p w14:paraId="54556992" w14:textId="77777777" w:rsidR="007D35F3" w:rsidRPr="007D35F3" w:rsidRDefault="007D35F3" w:rsidP="007D35F3">
      <w:pPr>
        <w:spacing w:after="120"/>
        <w:rPr>
          <w:color w:val="0070C0"/>
          <w:szCs w:val="24"/>
          <w:lang w:eastAsia="zh-CN"/>
        </w:rPr>
      </w:pPr>
      <w:r w:rsidRPr="007D35F3">
        <w:rPr>
          <w:color w:val="0070C0"/>
          <w:szCs w:val="24"/>
          <w:lang w:eastAsia="zh-CN"/>
        </w:rPr>
        <w:t>Recommended WF</w:t>
      </w:r>
    </w:p>
    <w:p w14:paraId="3BDD07BC" w14:textId="49834E9A" w:rsidR="00DD19DE" w:rsidRPr="007C719C" w:rsidRDefault="007D35F3" w:rsidP="00DD19DE">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Review and if necessary, revise </w:t>
      </w:r>
      <w:r w:rsidR="00AA02DC">
        <w:rPr>
          <w:rFonts w:eastAsia="SimSun"/>
          <w:color w:val="000000" w:themeColor="text1"/>
          <w:szCs w:val="24"/>
          <w:lang w:eastAsia="zh-CN"/>
        </w:rPr>
        <w:t xml:space="preserve">n54 </w:t>
      </w:r>
      <w:r>
        <w:rPr>
          <w:rFonts w:eastAsia="SimSun"/>
          <w:color w:val="000000" w:themeColor="text1"/>
          <w:szCs w:val="24"/>
          <w:lang w:eastAsia="zh-CN"/>
        </w:rPr>
        <w:t xml:space="preserve">CRs for </w:t>
      </w:r>
      <w:r w:rsidR="001074D8">
        <w:rPr>
          <w:rFonts w:eastAsia="SimSun"/>
          <w:color w:val="000000" w:themeColor="text1"/>
          <w:szCs w:val="24"/>
          <w:lang w:eastAsia="zh-CN"/>
        </w:rPr>
        <w:t>IAB core and</w:t>
      </w:r>
      <w:r>
        <w:rPr>
          <w:rFonts w:eastAsia="SimSun"/>
          <w:color w:val="000000" w:themeColor="text1"/>
          <w:szCs w:val="24"/>
          <w:lang w:eastAsia="zh-CN"/>
        </w:rPr>
        <w:t xml:space="preserve"> conformance testing specifications (TS 38.1</w:t>
      </w:r>
      <w:r w:rsidR="001074D8">
        <w:rPr>
          <w:rFonts w:eastAsia="SimSun"/>
          <w:color w:val="000000" w:themeColor="text1"/>
          <w:szCs w:val="24"/>
          <w:lang w:eastAsia="zh-CN"/>
        </w:rPr>
        <w:t>74</w:t>
      </w:r>
      <w:r>
        <w:rPr>
          <w:rFonts w:eastAsia="SimSun"/>
          <w:color w:val="000000" w:themeColor="text1"/>
          <w:szCs w:val="24"/>
          <w:lang w:eastAsia="zh-CN"/>
        </w:rPr>
        <w:t>, 38.1</w:t>
      </w:r>
      <w:r w:rsidR="001074D8">
        <w:rPr>
          <w:rFonts w:eastAsia="SimSun"/>
          <w:color w:val="000000" w:themeColor="text1"/>
          <w:szCs w:val="24"/>
          <w:lang w:eastAsia="zh-CN"/>
        </w:rPr>
        <w:t>76-1, 38.176-2</w:t>
      </w:r>
      <w:r>
        <w:rPr>
          <w:rFonts w:eastAsia="SimSun"/>
          <w:color w:val="000000" w:themeColor="text1"/>
          <w:szCs w:val="24"/>
          <w:lang w:eastAsia="zh-CN"/>
        </w:rPr>
        <w:t>)</w:t>
      </w:r>
    </w:p>
    <w:p w14:paraId="242ADEE1" w14:textId="0C9A1A92" w:rsidR="00114839" w:rsidRPr="00045592" w:rsidRDefault="00114839" w:rsidP="00114839">
      <w:pPr>
        <w:pStyle w:val="Heading1"/>
        <w:rPr>
          <w:lang w:eastAsia="ja-JP"/>
        </w:rPr>
      </w:pPr>
      <w:proofErr w:type="spellStart"/>
      <w:r>
        <w:rPr>
          <w:lang w:eastAsia="ja-JP"/>
        </w:rPr>
        <w:t>Topic</w:t>
      </w:r>
      <w:proofErr w:type="spellEnd"/>
      <w:r w:rsidRPr="00045592">
        <w:rPr>
          <w:lang w:eastAsia="ja-JP"/>
        </w:rPr>
        <w:t xml:space="preserve"> #</w:t>
      </w:r>
      <w:r>
        <w:rPr>
          <w:lang w:eastAsia="ja-JP"/>
        </w:rPr>
        <w:t>3</w:t>
      </w:r>
      <w:r w:rsidRPr="00045592">
        <w:rPr>
          <w:lang w:eastAsia="ja-JP"/>
        </w:rPr>
        <w:t xml:space="preserve">: </w:t>
      </w:r>
      <w:r>
        <w:rPr>
          <w:lang w:eastAsia="ja-JP"/>
        </w:rPr>
        <w:t>RRM</w:t>
      </w:r>
      <w:r w:rsidR="00E029B5">
        <w:rPr>
          <w:lang w:eastAsia="ja-JP"/>
        </w:rPr>
        <w:t xml:space="preserve"> </w:t>
      </w:r>
      <w:proofErr w:type="spellStart"/>
      <w:r w:rsidR="00E029B5">
        <w:rPr>
          <w:lang w:eastAsia="ja-JP"/>
        </w:rPr>
        <w:t>Requirements</w:t>
      </w:r>
      <w:proofErr w:type="spellEnd"/>
    </w:p>
    <w:p w14:paraId="1BB51975" w14:textId="77777777" w:rsidR="00114839" w:rsidRPr="00045592" w:rsidRDefault="00114839" w:rsidP="0011483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D9E6E6E" w14:textId="77777777" w:rsidR="00114839" w:rsidRPr="00CB0305" w:rsidRDefault="00114839" w:rsidP="0011483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8"/>
        <w:gridCol w:w="6581"/>
      </w:tblGrid>
      <w:tr w:rsidR="00114839" w:rsidRPr="00F53FE2" w14:paraId="42F408A2" w14:textId="77777777" w:rsidTr="00AD7331">
        <w:trPr>
          <w:trHeight w:val="468"/>
        </w:trPr>
        <w:tc>
          <w:tcPr>
            <w:tcW w:w="1622" w:type="dxa"/>
            <w:vAlign w:val="center"/>
          </w:tcPr>
          <w:p w14:paraId="11FF2C09" w14:textId="77777777" w:rsidR="00114839" w:rsidRPr="00805BE8" w:rsidRDefault="00114839" w:rsidP="00AD7331">
            <w:pPr>
              <w:spacing w:before="120" w:after="120"/>
              <w:rPr>
                <w:b/>
                <w:bCs/>
              </w:rPr>
            </w:pPr>
            <w:r w:rsidRPr="00805BE8">
              <w:rPr>
                <w:b/>
                <w:bCs/>
              </w:rPr>
              <w:t>T-doc number</w:t>
            </w:r>
          </w:p>
        </w:tc>
        <w:tc>
          <w:tcPr>
            <w:tcW w:w="1428" w:type="dxa"/>
            <w:vAlign w:val="center"/>
          </w:tcPr>
          <w:p w14:paraId="0548FFFC" w14:textId="77777777" w:rsidR="00114839" w:rsidRPr="00805BE8" w:rsidRDefault="00114839" w:rsidP="00AD7331">
            <w:pPr>
              <w:spacing w:before="120" w:after="120"/>
              <w:rPr>
                <w:b/>
                <w:bCs/>
              </w:rPr>
            </w:pPr>
            <w:r w:rsidRPr="00805BE8">
              <w:rPr>
                <w:b/>
                <w:bCs/>
              </w:rPr>
              <w:t>Company</w:t>
            </w:r>
          </w:p>
        </w:tc>
        <w:tc>
          <w:tcPr>
            <w:tcW w:w="6581" w:type="dxa"/>
            <w:vAlign w:val="center"/>
          </w:tcPr>
          <w:p w14:paraId="5C910830" w14:textId="77777777" w:rsidR="00114839" w:rsidRPr="00805BE8" w:rsidRDefault="00114839" w:rsidP="00AD7331">
            <w:pPr>
              <w:spacing w:before="120" w:after="120"/>
              <w:rPr>
                <w:b/>
                <w:bCs/>
              </w:rPr>
            </w:pPr>
            <w:r w:rsidRPr="00805BE8">
              <w:rPr>
                <w:b/>
                <w:bCs/>
              </w:rPr>
              <w:t>Proposals</w:t>
            </w:r>
            <w:r>
              <w:rPr>
                <w:b/>
                <w:bCs/>
              </w:rPr>
              <w:t xml:space="preserve"> / Observations</w:t>
            </w:r>
          </w:p>
        </w:tc>
      </w:tr>
      <w:tr w:rsidR="00114839" w14:paraId="05CF40D5" w14:textId="77777777" w:rsidTr="00AD7331">
        <w:trPr>
          <w:trHeight w:val="468"/>
        </w:trPr>
        <w:tc>
          <w:tcPr>
            <w:tcW w:w="1622" w:type="dxa"/>
          </w:tcPr>
          <w:p w14:paraId="26FBF79C" w14:textId="6A9FE2DC" w:rsidR="00114839" w:rsidRPr="004A7544" w:rsidRDefault="00114839" w:rsidP="00AD7331">
            <w:pPr>
              <w:spacing w:before="120" w:after="120"/>
            </w:pPr>
            <w:r>
              <w:t>R4-2301477</w:t>
            </w:r>
          </w:p>
        </w:tc>
        <w:tc>
          <w:tcPr>
            <w:tcW w:w="1428" w:type="dxa"/>
          </w:tcPr>
          <w:p w14:paraId="2B56DD76" w14:textId="2434019A" w:rsidR="00114839" w:rsidRPr="004A7544" w:rsidRDefault="00114839" w:rsidP="00AD7331">
            <w:pPr>
              <w:spacing w:before="120" w:after="120"/>
            </w:pPr>
            <w:r>
              <w:t>Ericsson, Ligado Networks</w:t>
            </w:r>
          </w:p>
        </w:tc>
        <w:tc>
          <w:tcPr>
            <w:tcW w:w="6581" w:type="dxa"/>
          </w:tcPr>
          <w:p w14:paraId="3E7ABDC7" w14:textId="6C7E16BB" w:rsidR="00114839" w:rsidRPr="0010492F" w:rsidRDefault="00114839" w:rsidP="00AD7331">
            <w:pPr>
              <w:rPr>
                <w:b/>
                <w:bCs/>
              </w:rPr>
            </w:pPr>
            <w:r>
              <w:t>Proposes band grouping for n54</w:t>
            </w:r>
          </w:p>
        </w:tc>
      </w:tr>
      <w:tr w:rsidR="00114839" w14:paraId="2ADB4033" w14:textId="77777777" w:rsidTr="00AD7331">
        <w:trPr>
          <w:trHeight w:val="468"/>
        </w:trPr>
        <w:tc>
          <w:tcPr>
            <w:tcW w:w="1622" w:type="dxa"/>
          </w:tcPr>
          <w:p w14:paraId="7AF6CE11" w14:textId="03845077" w:rsidR="00114839" w:rsidRDefault="00114839" w:rsidP="00AD7331">
            <w:pPr>
              <w:spacing w:before="120" w:after="120"/>
            </w:pPr>
            <w:r>
              <w:t>R4-2301207</w:t>
            </w:r>
          </w:p>
        </w:tc>
        <w:tc>
          <w:tcPr>
            <w:tcW w:w="1428" w:type="dxa"/>
          </w:tcPr>
          <w:p w14:paraId="694C6632" w14:textId="688D8602" w:rsidR="00114839" w:rsidRDefault="00114839" w:rsidP="00AD7331">
            <w:pPr>
              <w:spacing w:before="120" w:after="120"/>
            </w:pPr>
            <w:r>
              <w:t>ZTE</w:t>
            </w:r>
          </w:p>
        </w:tc>
        <w:tc>
          <w:tcPr>
            <w:tcW w:w="6581" w:type="dxa"/>
          </w:tcPr>
          <w:p w14:paraId="32F98E77" w14:textId="25869247" w:rsidR="00114839" w:rsidRDefault="00114839" w:rsidP="00AD7331">
            <w:pPr>
              <w:spacing w:before="120" w:after="120"/>
            </w:pPr>
            <w:r>
              <w:t>Proposes band grouping for n54</w:t>
            </w:r>
          </w:p>
        </w:tc>
      </w:tr>
    </w:tbl>
    <w:p w14:paraId="7A42AEA4" w14:textId="77777777" w:rsidR="00114839" w:rsidRPr="004A7544" w:rsidRDefault="00114839" w:rsidP="00114839"/>
    <w:p w14:paraId="6B32D41E" w14:textId="77777777" w:rsidR="00114839" w:rsidRPr="004A7544" w:rsidRDefault="00114839" w:rsidP="0011483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18007D8F" w14:textId="77777777" w:rsidR="00114839" w:rsidRDefault="00114839" w:rsidP="00114839">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5DD97C3" w14:textId="02C96FAB" w:rsidR="00114839" w:rsidRPr="00805BE8" w:rsidRDefault="00114839" w:rsidP="0011483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3</w:t>
      </w:r>
      <w:r w:rsidRPr="00805BE8">
        <w:rPr>
          <w:sz w:val="24"/>
          <w:szCs w:val="16"/>
        </w:rPr>
        <w:t>-1</w:t>
      </w:r>
      <w:proofErr w:type="gramEnd"/>
      <w:r w:rsidR="00526E36">
        <w:rPr>
          <w:sz w:val="24"/>
          <w:szCs w:val="16"/>
        </w:rPr>
        <w:t xml:space="preserve">: Band </w:t>
      </w:r>
      <w:proofErr w:type="spellStart"/>
      <w:r w:rsidR="00526E36">
        <w:rPr>
          <w:sz w:val="24"/>
          <w:szCs w:val="16"/>
        </w:rPr>
        <w:t>grouping</w:t>
      </w:r>
      <w:proofErr w:type="spellEnd"/>
    </w:p>
    <w:p w14:paraId="0113F241" w14:textId="7C44AA57" w:rsidR="00114839" w:rsidRDefault="00114839" w:rsidP="0011483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A2E2CF9" w14:textId="552E5272" w:rsidR="00D218B9" w:rsidRPr="00526E36" w:rsidRDefault="00D218B9" w:rsidP="00D218B9">
      <w:pPr>
        <w:ind w:left="284"/>
        <w:rPr>
          <w:iCs/>
          <w:color w:val="000000" w:themeColor="text1"/>
          <w:lang w:val="en-US" w:eastAsia="zh-CN"/>
        </w:rPr>
      </w:pPr>
      <w:r w:rsidRPr="00526E36">
        <w:rPr>
          <w:iCs/>
          <w:color w:val="000000" w:themeColor="text1"/>
          <w:lang w:val="en-US" w:eastAsia="zh-CN"/>
        </w:rPr>
        <w:t>Band grouping for n54 in the RRM specification is proposed</w:t>
      </w:r>
      <w:r w:rsidR="00526E36">
        <w:rPr>
          <w:iCs/>
          <w:color w:val="000000" w:themeColor="text1"/>
          <w:lang w:val="en-US" w:eastAsia="zh-CN"/>
        </w:rPr>
        <w:t>. Both are proposing Group A for n54, and no issues have been identified</w:t>
      </w:r>
      <w:r w:rsidR="00BB1035">
        <w:rPr>
          <w:iCs/>
          <w:color w:val="000000" w:themeColor="text1"/>
          <w:lang w:val="en-US" w:eastAsia="zh-CN"/>
        </w:rPr>
        <w:t>.</w:t>
      </w:r>
    </w:p>
    <w:p w14:paraId="754155FE" w14:textId="66AE40A7" w:rsidR="00114839" w:rsidRDefault="00114839" w:rsidP="00114839">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5E9A356" w14:textId="29641842" w:rsidR="00526E36" w:rsidRPr="00526E36" w:rsidRDefault="00526E36" w:rsidP="00526E36">
      <w:pPr>
        <w:ind w:left="284"/>
        <w:rPr>
          <w:iCs/>
          <w:color w:val="000000" w:themeColor="text1"/>
          <w:lang w:val="en-US" w:eastAsia="zh-CN"/>
        </w:rPr>
      </w:pPr>
      <w:r w:rsidRPr="00F65E21">
        <w:rPr>
          <w:iCs/>
          <w:color w:val="000000" w:themeColor="text1"/>
          <w:lang w:val="en-US" w:eastAsia="zh-CN"/>
        </w:rPr>
        <w:t>There are no open issues</w:t>
      </w:r>
    </w:p>
    <w:p w14:paraId="6B22A6F5" w14:textId="77F217BB" w:rsidR="00114839" w:rsidRPr="00526E36" w:rsidRDefault="00114839" w:rsidP="00526E36">
      <w:pPr>
        <w:spacing w:after="120"/>
        <w:rPr>
          <w:color w:val="0070C0"/>
          <w:szCs w:val="24"/>
          <w:lang w:eastAsia="zh-CN"/>
        </w:rPr>
      </w:pPr>
      <w:r w:rsidRPr="00526E36">
        <w:rPr>
          <w:color w:val="0070C0"/>
          <w:szCs w:val="24"/>
          <w:lang w:eastAsia="zh-CN"/>
        </w:rPr>
        <w:t>Recommended WF</w:t>
      </w:r>
    </w:p>
    <w:p w14:paraId="6834C6FC" w14:textId="47400F76" w:rsidR="00C751E6" w:rsidRPr="00C751E6" w:rsidRDefault="007C719C" w:rsidP="00C751E6">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Review and if acceptable, </w:t>
      </w:r>
      <w:r>
        <w:rPr>
          <w:rFonts w:eastAsia="SimSun"/>
          <w:color w:val="000000" w:themeColor="text1"/>
          <w:szCs w:val="24"/>
          <w:lang w:eastAsia="zh-CN"/>
        </w:rPr>
        <w:t>r</w:t>
      </w:r>
      <w:r w:rsidR="00114839">
        <w:rPr>
          <w:rFonts w:eastAsia="SimSun"/>
          <w:color w:val="000000" w:themeColor="text1"/>
          <w:szCs w:val="24"/>
          <w:lang w:eastAsia="zh-CN"/>
        </w:rPr>
        <w:t xml:space="preserve">evise R4-2301477 to include ZTE as co-signing company. </w:t>
      </w:r>
    </w:p>
    <w:p w14:paraId="3A53851A" w14:textId="77777777" w:rsidR="00114839" w:rsidRDefault="00114839" w:rsidP="00114839">
      <w:pPr>
        <w:rPr>
          <w:color w:val="0070C0"/>
          <w:lang w:val="en-US" w:eastAsia="zh-CN"/>
        </w:rPr>
      </w:pPr>
    </w:p>
    <w:p w14:paraId="1BCE2AB9" w14:textId="6DB3C21E" w:rsidR="0033052D" w:rsidRDefault="0033052D" w:rsidP="00114839">
      <w:pPr>
        <w:rPr>
          <w:color w:val="0070C0"/>
          <w:lang w:val="en-US" w:eastAsia="zh-CN"/>
        </w:rPr>
      </w:pP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87B0F" w14:textId="77777777" w:rsidR="006A1FD8" w:rsidRDefault="006A1FD8">
      <w:r>
        <w:separator/>
      </w:r>
    </w:p>
  </w:endnote>
  <w:endnote w:type="continuationSeparator" w:id="0">
    <w:p w14:paraId="7F3FFA4F" w14:textId="77777777" w:rsidR="006A1FD8" w:rsidRDefault="006A1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DE810" w14:textId="77777777" w:rsidR="006A1FD8" w:rsidRDefault="006A1FD8">
      <w:r>
        <w:separator/>
      </w:r>
    </w:p>
  </w:footnote>
  <w:footnote w:type="continuationSeparator" w:id="0">
    <w:p w14:paraId="373B0CC8" w14:textId="77777777" w:rsidR="006A1FD8" w:rsidRDefault="006A1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76BAD"/>
    <w:multiLevelType w:val="hybridMultilevel"/>
    <w:tmpl w:val="552617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8B3FC5"/>
    <w:multiLevelType w:val="hybridMultilevel"/>
    <w:tmpl w:val="59B86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2B00F4F"/>
    <w:multiLevelType w:val="hybridMultilevel"/>
    <w:tmpl w:val="0E8A2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89162695">
    <w:abstractNumId w:val="0"/>
  </w:num>
  <w:num w:numId="2" w16cid:durableId="633415091">
    <w:abstractNumId w:val="6"/>
  </w:num>
  <w:num w:numId="3" w16cid:durableId="1413040133">
    <w:abstractNumId w:val="12"/>
  </w:num>
  <w:num w:numId="4" w16cid:durableId="399056464">
    <w:abstractNumId w:val="10"/>
  </w:num>
  <w:num w:numId="5" w16cid:durableId="210651578">
    <w:abstractNumId w:val="8"/>
  </w:num>
  <w:num w:numId="6" w16cid:durableId="197282482">
    <w:abstractNumId w:val="8"/>
  </w:num>
  <w:num w:numId="7" w16cid:durableId="1471704535">
    <w:abstractNumId w:val="8"/>
  </w:num>
  <w:num w:numId="8" w16cid:durableId="848255899">
    <w:abstractNumId w:val="8"/>
  </w:num>
  <w:num w:numId="9" w16cid:durableId="278415759">
    <w:abstractNumId w:val="8"/>
  </w:num>
  <w:num w:numId="10" w16cid:durableId="2005550155">
    <w:abstractNumId w:val="8"/>
  </w:num>
  <w:num w:numId="11" w16cid:durableId="1430201095">
    <w:abstractNumId w:val="8"/>
  </w:num>
  <w:num w:numId="12" w16cid:durableId="1400400768">
    <w:abstractNumId w:val="8"/>
  </w:num>
  <w:num w:numId="13" w16cid:durableId="1117481601">
    <w:abstractNumId w:val="8"/>
  </w:num>
  <w:num w:numId="14" w16cid:durableId="525800788">
    <w:abstractNumId w:val="8"/>
  </w:num>
  <w:num w:numId="15" w16cid:durableId="1406416301">
    <w:abstractNumId w:val="8"/>
  </w:num>
  <w:num w:numId="16" w16cid:durableId="856114424">
    <w:abstractNumId w:val="8"/>
  </w:num>
  <w:num w:numId="17" w16cid:durableId="1934164823">
    <w:abstractNumId w:val="5"/>
  </w:num>
  <w:num w:numId="18" w16cid:durableId="1334606973">
    <w:abstractNumId w:val="4"/>
  </w:num>
  <w:num w:numId="19" w16cid:durableId="992635528">
    <w:abstractNumId w:val="3"/>
  </w:num>
  <w:num w:numId="20" w16cid:durableId="108211327">
    <w:abstractNumId w:val="1"/>
  </w:num>
  <w:num w:numId="21" w16cid:durableId="1207835894">
    <w:abstractNumId w:val="8"/>
  </w:num>
  <w:num w:numId="22" w16cid:durableId="1036584325">
    <w:abstractNumId w:val="8"/>
  </w:num>
  <w:num w:numId="23" w16cid:durableId="1382054744">
    <w:abstractNumId w:val="7"/>
  </w:num>
  <w:num w:numId="24" w16cid:durableId="1479491607">
    <w:abstractNumId w:val="2"/>
  </w:num>
  <w:num w:numId="25" w16cid:durableId="353963653">
    <w:abstractNumId w:val="9"/>
  </w:num>
  <w:num w:numId="26" w16cid:durableId="1545169245">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4F8"/>
    <w:rsid w:val="00020C56"/>
    <w:rsid w:val="00026ACC"/>
    <w:rsid w:val="0003171D"/>
    <w:rsid w:val="00031C1D"/>
    <w:rsid w:val="00035C50"/>
    <w:rsid w:val="00044A72"/>
    <w:rsid w:val="000457A1"/>
    <w:rsid w:val="00050001"/>
    <w:rsid w:val="00051AE8"/>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492F"/>
    <w:rsid w:val="001074D8"/>
    <w:rsid w:val="00107927"/>
    <w:rsid w:val="00110E26"/>
    <w:rsid w:val="00111321"/>
    <w:rsid w:val="001128E7"/>
    <w:rsid w:val="00114839"/>
    <w:rsid w:val="00117BD6"/>
    <w:rsid w:val="001206C2"/>
    <w:rsid w:val="00121978"/>
    <w:rsid w:val="00123422"/>
    <w:rsid w:val="00124B6A"/>
    <w:rsid w:val="00127891"/>
    <w:rsid w:val="00130462"/>
    <w:rsid w:val="0013694D"/>
    <w:rsid w:val="00136D4C"/>
    <w:rsid w:val="00142538"/>
    <w:rsid w:val="00142BB9"/>
    <w:rsid w:val="00144F96"/>
    <w:rsid w:val="00151EAC"/>
    <w:rsid w:val="00153528"/>
    <w:rsid w:val="00154E68"/>
    <w:rsid w:val="00162548"/>
    <w:rsid w:val="001653AC"/>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7C3"/>
    <w:rsid w:val="001C4A89"/>
    <w:rsid w:val="001C6177"/>
    <w:rsid w:val="001C7EBB"/>
    <w:rsid w:val="001D0363"/>
    <w:rsid w:val="001D12B4"/>
    <w:rsid w:val="001D1B07"/>
    <w:rsid w:val="001D7D94"/>
    <w:rsid w:val="001E0A28"/>
    <w:rsid w:val="001E4218"/>
    <w:rsid w:val="001E6C4D"/>
    <w:rsid w:val="001E6DA2"/>
    <w:rsid w:val="001E783C"/>
    <w:rsid w:val="001F0B20"/>
    <w:rsid w:val="001F5347"/>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2F6126"/>
    <w:rsid w:val="003022A5"/>
    <w:rsid w:val="00307E51"/>
    <w:rsid w:val="00310593"/>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D77DE"/>
    <w:rsid w:val="003E40EE"/>
    <w:rsid w:val="003F1C1B"/>
    <w:rsid w:val="003F3438"/>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216F"/>
    <w:rsid w:val="005034DC"/>
    <w:rsid w:val="00505BFA"/>
    <w:rsid w:val="005071B4"/>
    <w:rsid w:val="00507687"/>
    <w:rsid w:val="005117A9"/>
    <w:rsid w:val="00511F57"/>
    <w:rsid w:val="00515CBE"/>
    <w:rsid w:val="00515E2B"/>
    <w:rsid w:val="00522A7E"/>
    <w:rsid w:val="00522F20"/>
    <w:rsid w:val="00524CFF"/>
    <w:rsid w:val="00526E36"/>
    <w:rsid w:val="005308DB"/>
    <w:rsid w:val="00530A2E"/>
    <w:rsid w:val="00530FBE"/>
    <w:rsid w:val="00533159"/>
    <w:rsid w:val="005339DB"/>
    <w:rsid w:val="00534C89"/>
    <w:rsid w:val="00541573"/>
    <w:rsid w:val="00541B8F"/>
    <w:rsid w:val="0054348A"/>
    <w:rsid w:val="00571777"/>
    <w:rsid w:val="00580FF5"/>
    <w:rsid w:val="0058519C"/>
    <w:rsid w:val="0059149A"/>
    <w:rsid w:val="005956EE"/>
    <w:rsid w:val="005A083E"/>
    <w:rsid w:val="005A4CDD"/>
    <w:rsid w:val="005B4802"/>
    <w:rsid w:val="005C1EA6"/>
    <w:rsid w:val="005D0B99"/>
    <w:rsid w:val="005D308E"/>
    <w:rsid w:val="005D3A48"/>
    <w:rsid w:val="005D7AF8"/>
    <w:rsid w:val="005E17BF"/>
    <w:rsid w:val="005E366A"/>
    <w:rsid w:val="005E666C"/>
    <w:rsid w:val="005F2145"/>
    <w:rsid w:val="005F474A"/>
    <w:rsid w:val="006016E1"/>
    <w:rsid w:val="00602D27"/>
    <w:rsid w:val="0061357E"/>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1FD8"/>
    <w:rsid w:val="006A30A2"/>
    <w:rsid w:val="006A6D23"/>
    <w:rsid w:val="006B25DE"/>
    <w:rsid w:val="006C1C3B"/>
    <w:rsid w:val="006C4E43"/>
    <w:rsid w:val="006C643E"/>
    <w:rsid w:val="006D2932"/>
    <w:rsid w:val="006D3671"/>
    <w:rsid w:val="006D4176"/>
    <w:rsid w:val="006E0A73"/>
    <w:rsid w:val="006E0FEE"/>
    <w:rsid w:val="006E4C96"/>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19C"/>
    <w:rsid w:val="007C7BF5"/>
    <w:rsid w:val="007D19B7"/>
    <w:rsid w:val="007D35F3"/>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887"/>
    <w:rsid w:val="008B5AE7"/>
    <w:rsid w:val="008C60E9"/>
    <w:rsid w:val="008C763A"/>
    <w:rsid w:val="008D1B7C"/>
    <w:rsid w:val="008D45EF"/>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278B2"/>
    <w:rsid w:val="0093133D"/>
    <w:rsid w:val="0093276D"/>
    <w:rsid w:val="00933D12"/>
    <w:rsid w:val="00937065"/>
    <w:rsid w:val="00940285"/>
    <w:rsid w:val="009415B0"/>
    <w:rsid w:val="00947E7E"/>
    <w:rsid w:val="00951348"/>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73F"/>
    <w:rsid w:val="00A33DDF"/>
    <w:rsid w:val="00A34547"/>
    <w:rsid w:val="00A376B7"/>
    <w:rsid w:val="00A41BF5"/>
    <w:rsid w:val="00A44778"/>
    <w:rsid w:val="00A469E7"/>
    <w:rsid w:val="00A5229D"/>
    <w:rsid w:val="00A604A4"/>
    <w:rsid w:val="00A61B7D"/>
    <w:rsid w:val="00A6605B"/>
    <w:rsid w:val="00A66ADC"/>
    <w:rsid w:val="00A7147D"/>
    <w:rsid w:val="00A7543C"/>
    <w:rsid w:val="00A81B15"/>
    <w:rsid w:val="00A837FF"/>
    <w:rsid w:val="00A838A5"/>
    <w:rsid w:val="00A84052"/>
    <w:rsid w:val="00A84DC8"/>
    <w:rsid w:val="00A85DBC"/>
    <w:rsid w:val="00A87FEB"/>
    <w:rsid w:val="00A93F9F"/>
    <w:rsid w:val="00A9420E"/>
    <w:rsid w:val="00A97648"/>
    <w:rsid w:val="00AA02DC"/>
    <w:rsid w:val="00AA1CFD"/>
    <w:rsid w:val="00AA2239"/>
    <w:rsid w:val="00AA33D2"/>
    <w:rsid w:val="00AB0C57"/>
    <w:rsid w:val="00AB1195"/>
    <w:rsid w:val="00AB4182"/>
    <w:rsid w:val="00AC27DB"/>
    <w:rsid w:val="00AC6D6B"/>
    <w:rsid w:val="00AD7736"/>
    <w:rsid w:val="00AE10CE"/>
    <w:rsid w:val="00AE70D4"/>
    <w:rsid w:val="00AE7868"/>
    <w:rsid w:val="00AE7D17"/>
    <w:rsid w:val="00AF0407"/>
    <w:rsid w:val="00AF049B"/>
    <w:rsid w:val="00AF4D8B"/>
    <w:rsid w:val="00AF68CD"/>
    <w:rsid w:val="00B0253F"/>
    <w:rsid w:val="00B067CA"/>
    <w:rsid w:val="00B12B26"/>
    <w:rsid w:val="00B14287"/>
    <w:rsid w:val="00B15287"/>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035"/>
    <w:rsid w:val="00BB14F1"/>
    <w:rsid w:val="00BB572E"/>
    <w:rsid w:val="00BB74FD"/>
    <w:rsid w:val="00BC08BE"/>
    <w:rsid w:val="00BC5982"/>
    <w:rsid w:val="00BC60BF"/>
    <w:rsid w:val="00BD28BF"/>
    <w:rsid w:val="00BD2D12"/>
    <w:rsid w:val="00BD6404"/>
    <w:rsid w:val="00BE1BDA"/>
    <w:rsid w:val="00BE33AE"/>
    <w:rsid w:val="00BF046F"/>
    <w:rsid w:val="00C01D50"/>
    <w:rsid w:val="00C056DC"/>
    <w:rsid w:val="00C05AA5"/>
    <w:rsid w:val="00C1329B"/>
    <w:rsid w:val="00C1572F"/>
    <w:rsid w:val="00C24C05"/>
    <w:rsid w:val="00C24D2F"/>
    <w:rsid w:val="00C26222"/>
    <w:rsid w:val="00C31283"/>
    <w:rsid w:val="00C33C48"/>
    <w:rsid w:val="00C340E5"/>
    <w:rsid w:val="00C3468A"/>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51E6"/>
    <w:rsid w:val="00C77DD9"/>
    <w:rsid w:val="00C83BE6"/>
    <w:rsid w:val="00C85354"/>
    <w:rsid w:val="00C86ABA"/>
    <w:rsid w:val="00C943F3"/>
    <w:rsid w:val="00C95DE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1FA"/>
    <w:rsid w:val="00D0036C"/>
    <w:rsid w:val="00D03D00"/>
    <w:rsid w:val="00D04B28"/>
    <w:rsid w:val="00D05C30"/>
    <w:rsid w:val="00D10052"/>
    <w:rsid w:val="00D11359"/>
    <w:rsid w:val="00D218B9"/>
    <w:rsid w:val="00D3188C"/>
    <w:rsid w:val="00D35F9B"/>
    <w:rsid w:val="00D366A7"/>
    <w:rsid w:val="00D36B69"/>
    <w:rsid w:val="00D408DD"/>
    <w:rsid w:val="00D45D72"/>
    <w:rsid w:val="00D467BE"/>
    <w:rsid w:val="00D47EE0"/>
    <w:rsid w:val="00D520E4"/>
    <w:rsid w:val="00D53A38"/>
    <w:rsid w:val="00D575DD"/>
    <w:rsid w:val="00D57DFA"/>
    <w:rsid w:val="00D67254"/>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5DBE"/>
    <w:rsid w:val="00DF691D"/>
    <w:rsid w:val="00E01C41"/>
    <w:rsid w:val="00E0227D"/>
    <w:rsid w:val="00E029B5"/>
    <w:rsid w:val="00E04B84"/>
    <w:rsid w:val="00E06466"/>
    <w:rsid w:val="00E06835"/>
    <w:rsid w:val="00E06FDA"/>
    <w:rsid w:val="00E11448"/>
    <w:rsid w:val="00E12067"/>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6CB1"/>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33EE"/>
    <w:rsid w:val="00F24B8B"/>
    <w:rsid w:val="00F30D2E"/>
    <w:rsid w:val="00F35516"/>
    <w:rsid w:val="00F35790"/>
    <w:rsid w:val="00F4136D"/>
    <w:rsid w:val="00F4212E"/>
    <w:rsid w:val="00F42C20"/>
    <w:rsid w:val="00F43E34"/>
    <w:rsid w:val="00F53053"/>
    <w:rsid w:val="00F53FE2"/>
    <w:rsid w:val="00F575FF"/>
    <w:rsid w:val="00F618EF"/>
    <w:rsid w:val="00F65582"/>
    <w:rsid w:val="00F65E21"/>
    <w:rsid w:val="00F66E75"/>
    <w:rsid w:val="00F77EB0"/>
    <w:rsid w:val="00F87CDD"/>
    <w:rsid w:val="00F933F0"/>
    <w:rsid w:val="00F937A3"/>
    <w:rsid w:val="00F94715"/>
    <w:rsid w:val="00F96A3D"/>
    <w:rsid w:val="00FA4718"/>
    <w:rsid w:val="00FA5848"/>
    <w:rsid w:val="00FA62AC"/>
    <w:rsid w:val="00FA6899"/>
    <w:rsid w:val="00FA7F3D"/>
    <w:rsid w:val="00FB0EA7"/>
    <w:rsid w:val="00FB38D8"/>
    <w:rsid w:val="00FB7685"/>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32</TotalTime>
  <Pages>8</Pages>
  <Words>2274</Words>
  <Characters>12965</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Ojas Choksi</cp:lastModifiedBy>
  <cp:revision>5</cp:revision>
  <cp:lastPrinted>2019-04-25T01:09:00Z</cp:lastPrinted>
  <dcterms:created xsi:type="dcterms:W3CDTF">2023-02-21T17:48:00Z</dcterms:created>
  <dcterms:modified xsi:type="dcterms:W3CDTF">2023-02-22T22:50:00Z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