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809D3" w14:textId="7421D94A" w:rsidR="00841BCD" w:rsidRPr="00841BCD" w:rsidRDefault="00841BCD" w:rsidP="00477DF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6E0909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7D1878">
        <w:rPr>
          <w:rFonts w:ascii="Arial" w:eastAsia="SimSun" w:hAnsi="Arial" w:cs="Times New Roman"/>
          <w:b/>
          <w:sz w:val="24"/>
          <w:szCs w:val="20"/>
          <w:lang w:val="en-GB"/>
        </w:rPr>
        <w:t>6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7D1878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2</w:t>
      </w:r>
      <w:r w:rsidR="00EF3B6C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3</w:t>
      </w:r>
      <w:r w:rsidR="00776600" w:rsidRPr="00156DBE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02604</w:t>
      </w:r>
    </w:p>
    <w:bookmarkEnd w:id="1"/>
    <w:bookmarkEnd w:id="2"/>
    <w:p w14:paraId="6D5C1862" w14:textId="77777777" w:rsidR="007D1878" w:rsidRPr="00841BCD" w:rsidRDefault="007D1878" w:rsidP="00477DF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Athens, February 27</w:t>
      </w:r>
      <w:r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March 3</w:t>
      </w:r>
      <w:r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rd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22</w:t>
      </w:r>
    </w:p>
    <w:p w14:paraId="6515563C" w14:textId="77777777" w:rsidR="00841BCD" w:rsidRPr="00841BCD" w:rsidRDefault="00841BCD" w:rsidP="00477DF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477DFA">
      <w:pPr>
        <w:tabs>
          <w:tab w:val="left" w:pos="1985"/>
        </w:tabs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2A478715" w:rsidR="00841BCD" w:rsidRPr="00841BCD" w:rsidRDefault="00841BCD" w:rsidP="00477DFA">
      <w:pPr>
        <w:ind w:left="1985" w:hanging="1985"/>
        <w:jc w:val="both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CD5A78" w:rsidRPr="00CD5A78">
        <w:rPr>
          <w:rFonts w:ascii="Arial" w:eastAsia="Calibri" w:hAnsi="Arial" w:cs="Arial"/>
          <w:b/>
          <w:bCs/>
          <w:sz w:val="24"/>
        </w:rPr>
        <w:t xml:space="preserve">Discussion </w:t>
      </w:r>
      <w:r w:rsidR="0070318C">
        <w:rPr>
          <w:rFonts w:ascii="Arial" w:eastAsia="Calibri" w:hAnsi="Arial" w:cs="Arial"/>
          <w:b/>
          <w:bCs/>
          <w:sz w:val="24"/>
        </w:rPr>
        <w:t>o</w:t>
      </w:r>
      <w:r w:rsidR="0070318C" w:rsidRPr="0070318C">
        <w:rPr>
          <w:rFonts w:ascii="Arial" w:eastAsia="Calibri" w:hAnsi="Arial" w:cs="Arial"/>
          <w:b/>
          <w:bCs/>
          <w:sz w:val="24"/>
        </w:rPr>
        <w:t>n network B requirements</w:t>
      </w:r>
      <w:r w:rsidR="00CD5A78" w:rsidRPr="00CD5A78">
        <w:rPr>
          <w:rFonts w:ascii="Arial" w:eastAsia="Calibri" w:hAnsi="Arial" w:cs="Arial"/>
          <w:b/>
          <w:bCs/>
          <w:sz w:val="24"/>
        </w:rPr>
        <w:t xml:space="preserve">  </w:t>
      </w:r>
    </w:p>
    <w:p w14:paraId="53921647" w14:textId="605867D0" w:rsidR="00841BCD" w:rsidRPr="0070318C" w:rsidRDefault="00841BCD" w:rsidP="00477DFA">
      <w:pPr>
        <w:tabs>
          <w:tab w:val="left" w:pos="1985"/>
        </w:tabs>
        <w:spacing w:after="120" w:line="240" w:lineRule="auto"/>
        <w:jc w:val="both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</w:t>
      </w:r>
      <w:r w:rsidRPr="0070318C">
        <w:rPr>
          <w:rFonts w:ascii="Arial" w:eastAsia="MS Mincho" w:hAnsi="Arial" w:cs="Arial"/>
          <w:b/>
          <w:bCs/>
          <w:sz w:val="24"/>
          <w:szCs w:val="20"/>
          <w:lang w:val="en-GB"/>
        </w:rPr>
        <w:t>:</w:t>
      </w:r>
      <w:r w:rsidRPr="0070318C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8C345A">
        <w:rPr>
          <w:rFonts w:ascii="Arial" w:eastAsia="MS Mincho" w:hAnsi="Arial" w:cs="Arial"/>
          <w:b/>
          <w:bCs/>
          <w:sz w:val="24"/>
          <w:szCs w:val="20"/>
          <w:lang w:val="en-GB"/>
        </w:rPr>
        <w:t>9</w:t>
      </w:r>
      <w:r w:rsidRPr="0070318C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8C345A">
        <w:rPr>
          <w:rFonts w:ascii="Arial" w:eastAsia="MS Mincho" w:hAnsi="Arial" w:cs="Arial"/>
          <w:b/>
          <w:bCs/>
          <w:sz w:val="24"/>
          <w:szCs w:val="20"/>
          <w:lang w:val="en-GB"/>
        </w:rPr>
        <w:t>24</w:t>
      </w:r>
      <w:r w:rsidRPr="0070318C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6B7010" w:rsidRPr="0070318C">
        <w:rPr>
          <w:rFonts w:ascii="Arial" w:eastAsia="MS Mincho" w:hAnsi="Arial" w:cs="Arial"/>
          <w:b/>
          <w:bCs/>
          <w:sz w:val="24"/>
          <w:szCs w:val="20"/>
          <w:lang w:val="en-GB"/>
        </w:rPr>
        <w:t>2.</w:t>
      </w:r>
      <w:r w:rsidR="0070318C" w:rsidRPr="0070318C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</w:p>
    <w:p w14:paraId="266D763D" w14:textId="77777777" w:rsidR="00841BCD" w:rsidRPr="00841BCD" w:rsidRDefault="00841BCD" w:rsidP="00477DFA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 w:rsidRPr="0070318C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70318C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477DFA">
      <w:pPr>
        <w:pStyle w:val="RAN4H1"/>
        <w:jc w:val="both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D2588AC" w14:textId="3A938C5A" w:rsidR="0070318C" w:rsidRPr="00127832" w:rsidRDefault="0070318C" w:rsidP="00477DFA">
      <w:pPr>
        <w:ind w:right="-22"/>
        <w:jc w:val="both"/>
        <w:rPr>
          <w:rFonts w:eastAsia="Calibri" w:cs="Times New Roman"/>
          <w:szCs w:val="20"/>
          <w:lang w:val="en-GB"/>
        </w:rPr>
      </w:pPr>
      <w:bookmarkStart w:id="4" w:name="_Hlk118745634"/>
      <w:r w:rsidRPr="00127832">
        <w:rPr>
          <w:rFonts w:eastAsia="Calibri" w:cs="Times New Roman"/>
          <w:szCs w:val="20"/>
          <w:lang w:val="en-GB"/>
        </w:rPr>
        <w:t>In last meeting RAN4#10</w:t>
      </w:r>
      <w:r w:rsidR="008C345A" w:rsidRPr="00127832">
        <w:rPr>
          <w:rFonts w:eastAsia="Calibri" w:cs="Times New Roman"/>
          <w:szCs w:val="20"/>
          <w:lang w:val="en-GB"/>
        </w:rPr>
        <w:t>6</w:t>
      </w:r>
      <w:r w:rsidRPr="00127832">
        <w:rPr>
          <w:rFonts w:eastAsia="Calibri" w:cs="Times New Roman"/>
          <w:szCs w:val="20"/>
          <w:lang w:val="en-GB"/>
        </w:rPr>
        <w:t xml:space="preserve"> meeting the discussion related to defining the RRM requirements for the Rel-17 MUS</w:t>
      </w:r>
      <w:r w:rsidR="00941E3C" w:rsidRPr="00127832">
        <w:rPr>
          <w:rFonts w:eastAsia="Calibri" w:cs="Times New Roman"/>
          <w:szCs w:val="20"/>
          <w:lang w:val="en-GB"/>
        </w:rPr>
        <w:t>I</w:t>
      </w:r>
      <w:r w:rsidRPr="00127832">
        <w:rPr>
          <w:rFonts w:eastAsia="Calibri" w:cs="Times New Roman"/>
          <w:szCs w:val="20"/>
          <w:lang w:val="en-GB"/>
        </w:rPr>
        <w:t xml:space="preserve">M gaps continued. A number of baseline agreements were reached which can be used for progressing </w:t>
      </w:r>
      <w:r w:rsidR="00C16AFE" w:rsidRPr="00127832">
        <w:rPr>
          <w:rFonts w:eastAsia="Calibri" w:cs="Times New Roman"/>
          <w:szCs w:val="20"/>
          <w:lang w:val="en-GB"/>
        </w:rPr>
        <w:t xml:space="preserve">to </w:t>
      </w:r>
      <w:r w:rsidRPr="00127832">
        <w:rPr>
          <w:rFonts w:eastAsia="Calibri" w:cs="Times New Roman"/>
          <w:szCs w:val="20"/>
          <w:lang w:val="en-GB"/>
        </w:rPr>
        <w:t>the next step.</w:t>
      </w:r>
    </w:p>
    <w:p w14:paraId="51A42C08" w14:textId="1D54220D" w:rsidR="00CD5A78" w:rsidRPr="000132EC" w:rsidRDefault="0070318C" w:rsidP="00477DFA">
      <w:pPr>
        <w:ind w:right="-22"/>
        <w:jc w:val="both"/>
        <w:rPr>
          <w:rFonts w:eastAsia="Calibri" w:cs="Times New Roman"/>
          <w:szCs w:val="20"/>
          <w:lang w:val="en-GB"/>
        </w:rPr>
      </w:pPr>
      <w:r w:rsidRPr="00127832">
        <w:rPr>
          <w:rFonts w:eastAsia="Calibri" w:cs="Times New Roman"/>
          <w:szCs w:val="20"/>
          <w:lang w:val="en-GB"/>
        </w:rPr>
        <w:t xml:space="preserve">In this paper we address some of the </w:t>
      </w:r>
      <w:r w:rsidR="00443354" w:rsidRPr="00127832">
        <w:rPr>
          <w:rFonts w:eastAsia="Calibri" w:cs="Times New Roman"/>
          <w:szCs w:val="20"/>
          <w:lang w:val="en-GB"/>
        </w:rPr>
        <w:t>i</w:t>
      </w:r>
      <w:r w:rsidRPr="00127832">
        <w:rPr>
          <w:rFonts w:eastAsia="Calibri" w:cs="Times New Roman"/>
          <w:szCs w:val="20"/>
          <w:lang w:val="en-GB"/>
        </w:rPr>
        <w:t xml:space="preserve">ssues raised in the meeting </w:t>
      </w:r>
      <w:r w:rsidR="009E2D10" w:rsidRPr="00127832">
        <w:rPr>
          <w:rFonts w:eastAsia="Calibri" w:cs="Times New Roman"/>
          <w:szCs w:val="20"/>
          <w:lang w:val="en-GB"/>
        </w:rPr>
        <w:t xml:space="preserve">related to Network B </w:t>
      </w:r>
      <w:r w:rsidR="00E437A5" w:rsidRPr="00127832">
        <w:rPr>
          <w:rFonts w:eastAsia="Calibri" w:cs="Times New Roman"/>
          <w:szCs w:val="20"/>
          <w:lang w:val="en-GB"/>
        </w:rPr>
        <w:t xml:space="preserve">UE measurement </w:t>
      </w:r>
      <w:r w:rsidR="009E2D10" w:rsidRPr="00127832">
        <w:rPr>
          <w:rFonts w:eastAsia="Calibri" w:cs="Times New Roman"/>
          <w:szCs w:val="20"/>
          <w:lang w:val="en-GB"/>
        </w:rPr>
        <w:t xml:space="preserve">requirements </w:t>
      </w:r>
      <w:r w:rsidRPr="00127832">
        <w:rPr>
          <w:rFonts w:eastAsia="Calibri" w:cs="Times New Roman"/>
          <w:szCs w:val="20"/>
          <w:lang w:val="en-GB"/>
        </w:rPr>
        <w:t>but for which RAN4 did not yet manage to reach agreement on.</w:t>
      </w:r>
      <w:bookmarkEnd w:id="4"/>
    </w:p>
    <w:p w14:paraId="2FF6A72B" w14:textId="77777777" w:rsidR="003B659E" w:rsidRPr="00841BCD" w:rsidRDefault="003B659E" w:rsidP="00477DFA">
      <w:pPr>
        <w:pStyle w:val="RAN4H1"/>
        <w:jc w:val="both"/>
      </w:pPr>
      <w:r w:rsidRPr="00AE56B1">
        <w:t>Discussion</w:t>
      </w:r>
    </w:p>
    <w:p w14:paraId="2FB69585" w14:textId="77777777" w:rsidR="0070318C" w:rsidRDefault="0070318C" w:rsidP="00477DFA">
      <w:pPr>
        <w:pStyle w:val="RAN4H2"/>
        <w:jc w:val="both"/>
      </w:pPr>
      <w:r w:rsidRPr="00711481">
        <w:t>On network B requirements</w:t>
      </w:r>
    </w:p>
    <w:p w14:paraId="0A92EE8E" w14:textId="3A0521F7" w:rsidR="0070318C" w:rsidRDefault="0070318C" w:rsidP="00477DFA">
      <w:pPr>
        <w:tabs>
          <w:tab w:val="left" w:pos="3055"/>
        </w:tabs>
        <w:ind w:right="-22"/>
        <w:jc w:val="both"/>
        <w:rPr>
          <w:rFonts w:cs="Times New Roman"/>
        </w:rPr>
      </w:pPr>
      <w:r>
        <w:rPr>
          <w:rFonts w:cs="Times New Roman"/>
        </w:rPr>
        <w:t>Two issues were discussed:</w:t>
      </w:r>
    </w:p>
    <w:p w14:paraId="41D66BE4" w14:textId="77777777" w:rsidR="0070318C" w:rsidRDefault="0070318C" w:rsidP="00477DFA">
      <w:pPr>
        <w:pStyle w:val="ListParagraph"/>
        <w:numPr>
          <w:ilvl w:val="0"/>
          <w:numId w:val="28"/>
        </w:numPr>
        <w:tabs>
          <w:tab w:val="left" w:pos="3055"/>
        </w:tabs>
        <w:ind w:right="-22"/>
        <w:jc w:val="both"/>
        <w:rPr>
          <w:rFonts w:cs="Times New Roman"/>
        </w:rPr>
      </w:pPr>
      <w:r w:rsidRPr="00990379">
        <w:rPr>
          <w:rFonts w:cs="Times New Roman"/>
        </w:rPr>
        <w:t>Whether to define network B requirements</w:t>
      </w:r>
    </w:p>
    <w:p w14:paraId="59F5ED68" w14:textId="77777777" w:rsidR="0070318C" w:rsidRPr="00990379" w:rsidRDefault="0070318C" w:rsidP="00477DFA">
      <w:pPr>
        <w:pStyle w:val="ListParagraph"/>
        <w:numPr>
          <w:ilvl w:val="0"/>
          <w:numId w:val="28"/>
        </w:numPr>
        <w:tabs>
          <w:tab w:val="left" w:pos="3055"/>
        </w:tabs>
        <w:ind w:right="-22"/>
        <w:jc w:val="both"/>
        <w:rPr>
          <w:rFonts w:cs="Times New Roman"/>
        </w:rPr>
      </w:pPr>
      <w:r w:rsidRPr="00990379">
        <w:rPr>
          <w:rFonts w:cs="Times New Roman"/>
        </w:rPr>
        <w:t>Network B requirements if it will be defined</w:t>
      </w:r>
    </w:p>
    <w:p w14:paraId="222CFC12" w14:textId="55A6506C" w:rsidR="00F35129" w:rsidRDefault="00F35129" w:rsidP="00477DFA">
      <w:pPr>
        <w:tabs>
          <w:tab w:val="left" w:pos="3055"/>
        </w:tabs>
        <w:ind w:right="-22"/>
        <w:jc w:val="both"/>
        <w:rPr>
          <w:rFonts w:cs="Times New Roman"/>
        </w:rPr>
      </w:pPr>
      <w:r>
        <w:rPr>
          <w:rFonts w:cs="Times New Roman"/>
        </w:rPr>
        <w:t>In general</w:t>
      </w:r>
      <w:r w:rsidR="00B46241">
        <w:rPr>
          <w:rFonts w:cs="Times New Roman"/>
        </w:rPr>
        <w:t>,</w:t>
      </w:r>
      <w:r>
        <w:rPr>
          <w:rFonts w:cs="Times New Roman"/>
        </w:rPr>
        <w:t xml:space="preserve"> we prefer to clarify the discussion a bit. Our understanding of the discussion related to this issue i</w:t>
      </w:r>
      <w:r w:rsidR="00C16AFE">
        <w:rPr>
          <w:rFonts w:cs="Times New Roman"/>
        </w:rPr>
        <w:t>s</w:t>
      </w:r>
      <w:r>
        <w:rPr>
          <w:rFonts w:cs="Times New Roman"/>
        </w:rPr>
        <w:t xml:space="preserve"> </w:t>
      </w:r>
      <w:r w:rsidR="002545AF">
        <w:rPr>
          <w:rFonts w:cs="Times New Roman"/>
        </w:rPr>
        <w:t>to discuss the UE minimum measurement requirements and accuracy requirements related to measurement</w:t>
      </w:r>
      <w:r w:rsidR="00B46241">
        <w:rPr>
          <w:rFonts w:cs="Times New Roman"/>
        </w:rPr>
        <w:t xml:space="preserve"> on Network B carriers. Hence, when the UE is performing measurements of a network B cell, which minimum requirements should RAN4 define related to these measurements</w:t>
      </w:r>
      <w:r w:rsidR="00C16AFE">
        <w:rPr>
          <w:rFonts w:cs="Times New Roman"/>
        </w:rPr>
        <w:t>.</w:t>
      </w:r>
    </w:p>
    <w:p w14:paraId="17DD95DF" w14:textId="77777777" w:rsidR="00C050F4" w:rsidRDefault="00C050F4" w:rsidP="00477DFA">
      <w:pPr>
        <w:tabs>
          <w:tab w:val="left" w:pos="3055"/>
        </w:tabs>
        <w:ind w:right="-22"/>
        <w:jc w:val="both"/>
        <w:rPr>
          <w:rFonts w:cs="Times New Roman"/>
        </w:rPr>
      </w:pPr>
    </w:p>
    <w:p w14:paraId="529D0C97" w14:textId="6FE525C9" w:rsidR="00C050F4" w:rsidRDefault="00C050F4" w:rsidP="00477DFA">
      <w:pPr>
        <w:tabs>
          <w:tab w:val="left" w:pos="3055"/>
        </w:tabs>
        <w:ind w:right="-22"/>
        <w:jc w:val="both"/>
        <w:rPr>
          <w:rFonts w:cs="Times New Roman"/>
          <w:u w:val="single"/>
        </w:rPr>
      </w:pPr>
      <w:r w:rsidRPr="00477DFA">
        <w:rPr>
          <w:rFonts w:cs="Times New Roman"/>
          <w:u w:val="single"/>
        </w:rPr>
        <w:t>Whether to define network B requirements:</w:t>
      </w:r>
    </w:p>
    <w:p w14:paraId="24141D00" w14:textId="410D4344" w:rsidR="00761E8B" w:rsidRPr="00477DFA" w:rsidRDefault="00C16AFE" w:rsidP="00477DFA">
      <w:pPr>
        <w:tabs>
          <w:tab w:val="left" w:pos="3055"/>
        </w:tabs>
        <w:ind w:right="-22"/>
        <w:jc w:val="both"/>
        <w:rPr>
          <w:rFonts w:cs="Times New Roman"/>
        </w:rPr>
      </w:pPr>
      <w:r w:rsidRPr="00477DFA">
        <w:rPr>
          <w:rFonts w:cs="Times New Roman"/>
        </w:rPr>
        <w:t>In</w:t>
      </w:r>
      <w:r w:rsidR="001B7676" w:rsidRPr="00477DFA">
        <w:rPr>
          <w:rFonts w:cs="Times New Roman"/>
        </w:rPr>
        <w:t xml:space="preserve"> our </w:t>
      </w:r>
      <w:r w:rsidRPr="00477DFA">
        <w:rPr>
          <w:rFonts w:cs="Times New Roman"/>
        </w:rPr>
        <w:t>understanding, this</w:t>
      </w:r>
      <w:r w:rsidR="001B7676" w:rsidRPr="00477DFA">
        <w:rPr>
          <w:rFonts w:cs="Times New Roman"/>
        </w:rPr>
        <w:t xml:space="preserve"> is </w:t>
      </w:r>
      <w:r w:rsidR="00D31BC1" w:rsidRPr="00477DFA">
        <w:rPr>
          <w:rFonts w:cs="Times New Roman"/>
        </w:rPr>
        <w:t xml:space="preserve">not fully clear. </w:t>
      </w:r>
      <w:r w:rsidR="00977C32" w:rsidRPr="00477DFA">
        <w:rPr>
          <w:rFonts w:cs="Times New Roman"/>
        </w:rPr>
        <w:t>We would like to clarify our view here depending on how the issue could be understood:</w:t>
      </w:r>
    </w:p>
    <w:p w14:paraId="31782A10" w14:textId="67C4C61D" w:rsidR="00977C32" w:rsidRPr="00477DFA" w:rsidRDefault="00977C32" w:rsidP="00477DFA">
      <w:pPr>
        <w:tabs>
          <w:tab w:val="left" w:pos="3055"/>
        </w:tabs>
        <w:ind w:right="-22"/>
        <w:jc w:val="both"/>
        <w:rPr>
          <w:rFonts w:cs="Times New Roman"/>
        </w:rPr>
      </w:pPr>
      <w:r w:rsidRPr="00477DFA">
        <w:rPr>
          <w:rFonts w:cs="Times New Roman"/>
        </w:rPr>
        <w:t xml:space="preserve">1) </w:t>
      </w:r>
      <w:r w:rsidR="00F85C07" w:rsidRPr="00477DFA">
        <w:rPr>
          <w:rFonts w:cs="Times New Roman"/>
        </w:rPr>
        <w:t xml:space="preserve">Shall RAN4 define UE requirements for </w:t>
      </w:r>
      <w:r w:rsidR="00F238D7" w:rsidRPr="00477DFA">
        <w:rPr>
          <w:rFonts w:cs="Times New Roman"/>
        </w:rPr>
        <w:t xml:space="preserve">Network B </w:t>
      </w:r>
      <w:r w:rsidR="00F85C07" w:rsidRPr="00477DFA">
        <w:rPr>
          <w:rFonts w:cs="Times New Roman"/>
        </w:rPr>
        <w:t>mea</w:t>
      </w:r>
      <w:r w:rsidR="00B015F9" w:rsidRPr="00477DFA">
        <w:rPr>
          <w:rFonts w:cs="Times New Roman"/>
        </w:rPr>
        <w:t xml:space="preserve">surements </w:t>
      </w:r>
      <w:r w:rsidR="00F85C07" w:rsidRPr="00477DFA">
        <w:rPr>
          <w:rFonts w:cs="Times New Roman"/>
        </w:rPr>
        <w:t xml:space="preserve">when UE is operating in network B? </w:t>
      </w:r>
    </w:p>
    <w:p w14:paraId="4F5BF4E0" w14:textId="2E9B7BF8" w:rsidR="00F85C07" w:rsidRPr="00477DFA" w:rsidRDefault="00F85C07" w:rsidP="00477DFA">
      <w:pPr>
        <w:tabs>
          <w:tab w:val="left" w:pos="3055"/>
        </w:tabs>
        <w:ind w:right="-22"/>
        <w:jc w:val="both"/>
        <w:rPr>
          <w:rFonts w:cs="Times New Roman"/>
        </w:rPr>
      </w:pPr>
      <w:r w:rsidRPr="00477DFA">
        <w:rPr>
          <w:rFonts w:cs="Times New Roman"/>
        </w:rPr>
        <w:t xml:space="preserve">2) </w:t>
      </w:r>
      <w:r w:rsidR="00B015F9" w:rsidRPr="00477DFA">
        <w:rPr>
          <w:rFonts w:cs="Times New Roman"/>
        </w:rPr>
        <w:t xml:space="preserve">Shall RAN4 define UE requirements for </w:t>
      </w:r>
      <w:r w:rsidR="00F238D7" w:rsidRPr="00477DFA">
        <w:rPr>
          <w:rFonts w:cs="Times New Roman"/>
        </w:rPr>
        <w:t xml:space="preserve">Network A </w:t>
      </w:r>
      <w:r w:rsidR="00B015F9" w:rsidRPr="00477DFA">
        <w:rPr>
          <w:rFonts w:cs="Times New Roman"/>
        </w:rPr>
        <w:t>measurements when UE is operating in network B?</w:t>
      </w:r>
    </w:p>
    <w:p w14:paraId="4E88D575" w14:textId="3C2097C6" w:rsidR="00435D86" w:rsidRPr="00127832" w:rsidRDefault="00435D86" w:rsidP="00477DFA">
      <w:pPr>
        <w:tabs>
          <w:tab w:val="left" w:pos="3055"/>
        </w:tabs>
        <w:ind w:right="-22"/>
        <w:jc w:val="both"/>
        <w:rPr>
          <w:rFonts w:cs="Times New Roman"/>
        </w:rPr>
      </w:pPr>
      <w:r w:rsidRPr="00477DFA">
        <w:rPr>
          <w:rFonts w:cs="Times New Roman"/>
        </w:rPr>
        <w:t xml:space="preserve">Both questions might be worth discussing. </w:t>
      </w:r>
      <w:r w:rsidR="00E4026F" w:rsidRPr="00477DFA">
        <w:rPr>
          <w:rFonts w:cs="Times New Roman"/>
        </w:rPr>
        <w:t xml:space="preserve">Regarding </w:t>
      </w:r>
      <w:r w:rsidR="007562D0" w:rsidRPr="00477DFA">
        <w:rPr>
          <w:rFonts w:cs="Times New Roman"/>
        </w:rPr>
        <w:t xml:space="preserve">1) </w:t>
      </w:r>
      <w:r w:rsidR="00290E06" w:rsidRPr="00477DFA">
        <w:rPr>
          <w:rFonts w:cs="Times New Roman"/>
        </w:rPr>
        <w:t>we believe that the normal idle mode measurements would apply</w:t>
      </w:r>
      <w:r w:rsidR="00854DB4" w:rsidRPr="00477DFA">
        <w:rPr>
          <w:rFonts w:cs="Times New Roman"/>
        </w:rPr>
        <w:t xml:space="preserve">. Regarding 2) </w:t>
      </w:r>
      <w:r w:rsidR="00352BAF" w:rsidRPr="00477DFA">
        <w:rPr>
          <w:rFonts w:cs="Times New Roman"/>
        </w:rPr>
        <w:t xml:space="preserve">the same principle must apply if the UE is allocated </w:t>
      </w:r>
      <w:r w:rsidR="0075685C" w:rsidRPr="00477DFA">
        <w:rPr>
          <w:rFonts w:cs="Times New Roman"/>
        </w:rPr>
        <w:t>gaps while operating in Network B.</w:t>
      </w:r>
    </w:p>
    <w:p w14:paraId="4AA197FB" w14:textId="34DA52C8" w:rsidR="0070318C" w:rsidRDefault="0070318C" w:rsidP="00477DFA">
      <w:pPr>
        <w:tabs>
          <w:tab w:val="left" w:pos="3055"/>
        </w:tabs>
        <w:ind w:right="-22"/>
        <w:jc w:val="both"/>
        <w:rPr>
          <w:rFonts w:cs="Times New Roman"/>
        </w:rPr>
      </w:pPr>
      <w:r>
        <w:rPr>
          <w:rFonts w:cs="Times New Roman"/>
        </w:rPr>
        <w:t xml:space="preserve">Our </w:t>
      </w:r>
      <w:r w:rsidR="00192483">
        <w:rPr>
          <w:rFonts w:cs="Times New Roman"/>
        </w:rPr>
        <w:t xml:space="preserve">view </w:t>
      </w:r>
      <w:r>
        <w:rPr>
          <w:rFonts w:cs="Times New Roman"/>
        </w:rPr>
        <w:t>here is rather simple: as the UE requests the necessary MUSIM gaps, if they are also allocated by Network A, as requested, RAN4 need</w:t>
      </w:r>
      <w:r w:rsidR="00C16AFE">
        <w:rPr>
          <w:rFonts w:cs="Times New Roman"/>
        </w:rPr>
        <w:t>s</w:t>
      </w:r>
      <w:r>
        <w:rPr>
          <w:rFonts w:cs="Times New Roman"/>
        </w:rPr>
        <w:t xml:space="preserve"> to define requirements for Network B. Otherwise, there seems to be less reason for the network to allocate the MUSIM gaps in the first place.</w:t>
      </w:r>
    </w:p>
    <w:p w14:paraId="4F18A957" w14:textId="42C1B2D4" w:rsidR="008D49D9" w:rsidRDefault="003B3021" w:rsidP="00477DFA">
      <w:pPr>
        <w:tabs>
          <w:tab w:val="left" w:pos="3055"/>
        </w:tabs>
        <w:ind w:right="-22"/>
        <w:jc w:val="both"/>
        <w:rPr>
          <w:rFonts w:cs="Times New Roman"/>
        </w:rPr>
      </w:pPr>
      <w:r>
        <w:rPr>
          <w:rFonts w:cs="Times New Roman"/>
        </w:rPr>
        <w:t>W</w:t>
      </w:r>
      <w:r w:rsidR="008D49D9">
        <w:rPr>
          <w:rFonts w:cs="Times New Roman"/>
        </w:rPr>
        <w:t>e are fine focusing on UE measurement requirements for</w:t>
      </w:r>
      <w:r w:rsidR="0084033D">
        <w:rPr>
          <w:rFonts w:cs="Times New Roman"/>
        </w:rPr>
        <w:t xml:space="preserve"> measurements performed on Ne</w:t>
      </w:r>
      <w:r w:rsidR="00246EF9">
        <w:rPr>
          <w:rFonts w:cs="Times New Roman"/>
        </w:rPr>
        <w:t>t</w:t>
      </w:r>
      <w:r w:rsidR="0084033D">
        <w:rPr>
          <w:rFonts w:cs="Times New Roman"/>
        </w:rPr>
        <w:t>work B while operating in Network A when allocated MUSIM gaps.</w:t>
      </w:r>
    </w:p>
    <w:p w14:paraId="345052EC" w14:textId="3FAB0DC3" w:rsidR="0070318C" w:rsidRDefault="0070318C" w:rsidP="00477DFA">
      <w:pPr>
        <w:pStyle w:val="RAN4proposal"/>
        <w:jc w:val="both"/>
      </w:pPr>
      <w:r>
        <w:t xml:space="preserve">RAN4 to define UE </w:t>
      </w:r>
      <w:r w:rsidR="00246EF9">
        <w:t xml:space="preserve">measurement </w:t>
      </w:r>
      <w:r>
        <w:t xml:space="preserve">requirements for </w:t>
      </w:r>
      <w:r w:rsidR="000B1667">
        <w:t xml:space="preserve">measurements performed on </w:t>
      </w:r>
      <w:r>
        <w:t>Network B when UE is allocated MUSIM gaps</w:t>
      </w:r>
      <w:r w:rsidR="00BF15C4">
        <w:t>.</w:t>
      </w:r>
    </w:p>
    <w:p w14:paraId="538C3D43" w14:textId="77777777" w:rsidR="003B3021" w:rsidRDefault="003B3021" w:rsidP="00477DFA">
      <w:pPr>
        <w:tabs>
          <w:tab w:val="left" w:pos="3055"/>
        </w:tabs>
        <w:ind w:right="-22"/>
        <w:jc w:val="both"/>
        <w:rPr>
          <w:rFonts w:cs="Times New Roman"/>
        </w:rPr>
      </w:pPr>
    </w:p>
    <w:p w14:paraId="48DC75B9" w14:textId="3F0319F5" w:rsidR="003B3021" w:rsidRPr="00477DFA" w:rsidRDefault="003B3021" w:rsidP="00477DFA">
      <w:pPr>
        <w:tabs>
          <w:tab w:val="left" w:pos="3055"/>
        </w:tabs>
        <w:ind w:right="-22"/>
        <w:jc w:val="both"/>
        <w:rPr>
          <w:rFonts w:cs="Times New Roman"/>
          <w:u w:val="single"/>
        </w:rPr>
      </w:pPr>
      <w:r w:rsidRPr="00477DFA">
        <w:rPr>
          <w:rFonts w:cs="Times New Roman"/>
          <w:u w:val="single"/>
        </w:rPr>
        <w:t>Network B requirements:</w:t>
      </w:r>
    </w:p>
    <w:p w14:paraId="3D21FA1D" w14:textId="4EF301BF" w:rsidR="00C050F4" w:rsidRDefault="00C050F4" w:rsidP="00477DFA">
      <w:pPr>
        <w:tabs>
          <w:tab w:val="left" w:pos="3055"/>
        </w:tabs>
        <w:ind w:right="-22"/>
        <w:jc w:val="both"/>
        <w:rPr>
          <w:rFonts w:cs="Times New Roman"/>
        </w:rPr>
      </w:pPr>
      <w:r w:rsidRPr="00C050F4">
        <w:rPr>
          <w:rFonts w:cs="Times New Roman"/>
        </w:rPr>
        <w:lastRenderedPageBreak/>
        <w:t>First of all</w:t>
      </w:r>
      <w:r w:rsidR="00485088">
        <w:rPr>
          <w:rFonts w:cs="Times New Roman"/>
        </w:rPr>
        <w:t>,</w:t>
      </w:r>
      <w:r w:rsidRPr="00C050F4">
        <w:rPr>
          <w:rFonts w:cs="Times New Roman"/>
        </w:rPr>
        <w:t xml:space="preserve"> it seems clear to us that RAN4 need</w:t>
      </w:r>
      <w:r w:rsidR="00C16AFE">
        <w:rPr>
          <w:rFonts w:cs="Times New Roman"/>
        </w:rPr>
        <w:t>s</w:t>
      </w:r>
      <w:r w:rsidRPr="00C050F4">
        <w:rPr>
          <w:rFonts w:cs="Times New Roman"/>
        </w:rPr>
        <w:t xml:space="preserve"> to define </w:t>
      </w:r>
      <w:r w:rsidR="00632E0E">
        <w:rPr>
          <w:rFonts w:cs="Times New Roman"/>
        </w:rPr>
        <w:t xml:space="preserve">UE measurement requirements for measurements performed on Network B while operating in Network A when </w:t>
      </w:r>
      <w:r w:rsidR="00C16AFE">
        <w:rPr>
          <w:rFonts w:cs="Times New Roman"/>
        </w:rPr>
        <w:t xml:space="preserve">UE is </w:t>
      </w:r>
      <w:r w:rsidR="00632E0E">
        <w:rPr>
          <w:rFonts w:cs="Times New Roman"/>
        </w:rPr>
        <w:t xml:space="preserve">allocated MUSIM gaps. If RAN4 does not define such requirements there </w:t>
      </w:r>
      <w:r w:rsidR="00514E85">
        <w:rPr>
          <w:rFonts w:cs="Times New Roman"/>
        </w:rPr>
        <w:t xml:space="preserve">is no </w:t>
      </w:r>
      <w:r w:rsidR="006F37BD">
        <w:rPr>
          <w:rFonts w:cs="Times New Roman"/>
        </w:rPr>
        <w:t>incentive for Network A to allocate any MUSIM gaps.</w:t>
      </w:r>
    </w:p>
    <w:p w14:paraId="088A004E" w14:textId="601729AD" w:rsidR="0070318C" w:rsidRDefault="0070318C" w:rsidP="00477DFA">
      <w:pPr>
        <w:tabs>
          <w:tab w:val="left" w:pos="3055"/>
        </w:tabs>
        <w:ind w:right="-22"/>
        <w:jc w:val="both"/>
        <w:rPr>
          <w:rFonts w:cs="Times New Roman"/>
        </w:rPr>
      </w:pPr>
      <w:r>
        <w:rPr>
          <w:rFonts w:cs="Times New Roman"/>
        </w:rPr>
        <w:t xml:space="preserve">The requirements for Network B </w:t>
      </w:r>
      <w:r w:rsidR="00514E85">
        <w:rPr>
          <w:rFonts w:cs="Times New Roman"/>
        </w:rPr>
        <w:t>can be defined similar to the</w:t>
      </w:r>
      <w:r>
        <w:rPr>
          <w:rFonts w:cs="Times New Roman"/>
        </w:rPr>
        <w:t xml:space="preserve"> existing </w:t>
      </w:r>
      <w:r w:rsidR="00485088">
        <w:rPr>
          <w:rFonts w:cs="Times New Roman"/>
        </w:rPr>
        <w:t>idle mode measurements</w:t>
      </w:r>
      <w:r w:rsidR="00C16AFE" w:rsidRPr="00C16AFE">
        <w:rPr>
          <w:rFonts w:cs="Times New Roman"/>
        </w:rPr>
        <w:t xml:space="preserve"> </w:t>
      </w:r>
      <w:r w:rsidR="00C16AFE">
        <w:rPr>
          <w:rFonts w:cs="Times New Roman"/>
        </w:rPr>
        <w:t>requirements</w:t>
      </w:r>
      <w:r>
        <w:rPr>
          <w:rFonts w:cs="Times New Roman"/>
        </w:rPr>
        <w:t xml:space="preserve">. Hence, RAN4 does not </w:t>
      </w:r>
      <w:r w:rsidR="006E0869">
        <w:rPr>
          <w:rFonts w:cs="Times New Roman"/>
        </w:rPr>
        <w:t>need to</w:t>
      </w:r>
      <w:r>
        <w:rPr>
          <w:rFonts w:cs="Times New Roman"/>
        </w:rPr>
        <w:t xml:space="preserve"> defin</w:t>
      </w:r>
      <w:r w:rsidR="006E0869">
        <w:rPr>
          <w:rFonts w:cs="Times New Roman"/>
        </w:rPr>
        <w:t>e</w:t>
      </w:r>
      <w:r>
        <w:rPr>
          <w:rFonts w:cs="Times New Roman"/>
        </w:rPr>
        <w:t xml:space="preserve"> </w:t>
      </w:r>
      <w:r w:rsidR="006E0869">
        <w:rPr>
          <w:rFonts w:cs="Times New Roman"/>
        </w:rPr>
        <w:t xml:space="preserve">any </w:t>
      </w:r>
      <w:r>
        <w:rPr>
          <w:rFonts w:cs="Times New Roman"/>
        </w:rPr>
        <w:t xml:space="preserve">new </w:t>
      </w:r>
      <w:r w:rsidR="006E0869">
        <w:rPr>
          <w:rFonts w:cs="Times New Roman"/>
        </w:rPr>
        <w:t xml:space="preserve">Network B </w:t>
      </w:r>
      <w:r>
        <w:rPr>
          <w:rFonts w:cs="Times New Roman"/>
        </w:rPr>
        <w:t xml:space="preserve">specific </w:t>
      </w:r>
      <w:r w:rsidR="006E0869">
        <w:rPr>
          <w:rFonts w:cs="Times New Roman"/>
        </w:rPr>
        <w:t xml:space="preserve">measurement </w:t>
      </w:r>
      <w:r>
        <w:rPr>
          <w:rFonts w:cs="Times New Roman"/>
        </w:rPr>
        <w:t xml:space="preserve">requirements for </w:t>
      </w:r>
      <w:r w:rsidR="0056075E">
        <w:rPr>
          <w:rFonts w:cs="Times New Roman"/>
        </w:rPr>
        <w:t>when UE is measuring N</w:t>
      </w:r>
      <w:r>
        <w:rPr>
          <w:rFonts w:cs="Times New Roman"/>
        </w:rPr>
        <w:t xml:space="preserve">etwork B </w:t>
      </w:r>
      <w:r w:rsidR="0056075E">
        <w:rPr>
          <w:rFonts w:cs="Times New Roman"/>
        </w:rPr>
        <w:t>using MUS</w:t>
      </w:r>
      <w:r w:rsidR="00957B65">
        <w:rPr>
          <w:rFonts w:cs="Times New Roman"/>
        </w:rPr>
        <w:t>IM</w:t>
      </w:r>
      <w:r w:rsidR="0056075E">
        <w:rPr>
          <w:rFonts w:cs="Times New Roman"/>
        </w:rPr>
        <w:t xml:space="preserve"> gaps allocated by Network A. </w:t>
      </w:r>
    </w:p>
    <w:p w14:paraId="56067351" w14:textId="19F36A13" w:rsidR="00012219" w:rsidRDefault="00012219" w:rsidP="00477DFA">
      <w:pPr>
        <w:tabs>
          <w:tab w:val="left" w:pos="3055"/>
        </w:tabs>
        <w:ind w:right="-22"/>
        <w:jc w:val="both"/>
        <w:rPr>
          <w:rFonts w:cs="Times New Roman"/>
        </w:rPr>
      </w:pPr>
      <w:r>
        <w:rPr>
          <w:rFonts w:cs="Times New Roman"/>
        </w:rPr>
        <w:t>Hence, existing idle mode measurement and accuracy requirement can be re-used directly.</w:t>
      </w:r>
    </w:p>
    <w:p w14:paraId="313A5846" w14:textId="609BBC7D" w:rsidR="0070318C" w:rsidRDefault="0070318C" w:rsidP="00477DFA">
      <w:pPr>
        <w:pStyle w:val="RAN4proposal"/>
        <w:jc w:val="both"/>
      </w:pPr>
      <w:r>
        <w:t xml:space="preserve">The </w:t>
      </w:r>
      <w:r w:rsidR="00C570EA">
        <w:t xml:space="preserve">existing </w:t>
      </w:r>
      <w:r>
        <w:t xml:space="preserve">UE </w:t>
      </w:r>
      <w:r w:rsidR="00502CB1">
        <w:t xml:space="preserve">idle mode </w:t>
      </w:r>
      <w:r w:rsidR="00012219">
        <w:t>measurement and accu</w:t>
      </w:r>
      <w:r w:rsidR="00C570EA">
        <w:t xml:space="preserve">racy </w:t>
      </w:r>
      <w:r>
        <w:t xml:space="preserve">requirements </w:t>
      </w:r>
      <w:r w:rsidR="00C2023F">
        <w:t xml:space="preserve">can be re-used </w:t>
      </w:r>
      <w:r>
        <w:t xml:space="preserve">for Network B </w:t>
      </w:r>
      <w:r w:rsidR="00C2023F">
        <w:t xml:space="preserve">measurement </w:t>
      </w:r>
      <w:r w:rsidR="001F0B67">
        <w:t>requirements.</w:t>
      </w:r>
    </w:p>
    <w:p w14:paraId="6229BBC3" w14:textId="77777777" w:rsidR="002C2D19" w:rsidRDefault="002C2D19" w:rsidP="00477DFA">
      <w:pPr>
        <w:ind w:right="-22"/>
        <w:jc w:val="both"/>
        <w:rPr>
          <w:rFonts w:cs="Times New Roman"/>
        </w:rPr>
      </w:pPr>
    </w:p>
    <w:p w14:paraId="761516E1" w14:textId="583DF470" w:rsidR="00CD7492" w:rsidRPr="0070318C" w:rsidRDefault="00CD7492" w:rsidP="00477DFA">
      <w:pPr>
        <w:pStyle w:val="RAN4H1"/>
        <w:jc w:val="both"/>
      </w:pPr>
      <w:r w:rsidRPr="0070318C">
        <w:t>Conclusion</w:t>
      </w:r>
    </w:p>
    <w:p w14:paraId="3F9C7314" w14:textId="519AFC13" w:rsidR="0070318C" w:rsidRDefault="0070318C" w:rsidP="00477DFA">
      <w:pPr>
        <w:jc w:val="both"/>
        <w:rPr>
          <w:highlight w:val="yellow"/>
          <w:lang w:val="en-GB"/>
        </w:rPr>
      </w:pPr>
      <w:bookmarkStart w:id="5" w:name="_Hlk118745699"/>
      <w:r>
        <w:rPr>
          <w:rFonts w:eastAsia="Calibri" w:cs="Times New Roman"/>
          <w:szCs w:val="20"/>
          <w:lang w:val="en-GB"/>
        </w:rPr>
        <w:t xml:space="preserve">In this paper we addressed some of the </w:t>
      </w:r>
      <w:r w:rsidR="001F0B67">
        <w:rPr>
          <w:rFonts w:eastAsia="Calibri" w:cs="Times New Roman"/>
          <w:szCs w:val="20"/>
          <w:lang w:val="en-GB"/>
        </w:rPr>
        <w:t>i</w:t>
      </w:r>
      <w:r>
        <w:rPr>
          <w:rFonts w:eastAsia="Calibri" w:cs="Times New Roman"/>
          <w:szCs w:val="20"/>
          <w:lang w:val="en-GB"/>
        </w:rPr>
        <w:t xml:space="preserve">ssues raised in the meeting </w:t>
      </w:r>
      <w:r w:rsidR="009E2D10">
        <w:rPr>
          <w:rFonts w:eastAsia="Calibri" w:cs="Times New Roman"/>
          <w:szCs w:val="20"/>
          <w:lang w:val="en-GB"/>
        </w:rPr>
        <w:t xml:space="preserve">related to Network B requirements </w:t>
      </w:r>
      <w:r>
        <w:rPr>
          <w:rFonts w:eastAsia="Calibri" w:cs="Times New Roman"/>
          <w:szCs w:val="20"/>
          <w:lang w:val="en-GB"/>
        </w:rPr>
        <w:t>but for which RAN4 did not yet manage to reach agreement on. Based on the discussion we propose:</w:t>
      </w:r>
    </w:p>
    <w:bookmarkEnd w:id="5"/>
    <w:p w14:paraId="407BC13D" w14:textId="77777777" w:rsidR="004B6DDE" w:rsidRDefault="004B6DDE" w:rsidP="004B6DDE">
      <w:pPr>
        <w:pStyle w:val="RAN4proposal"/>
        <w:numPr>
          <w:ilvl w:val="0"/>
          <w:numId w:val="29"/>
        </w:numPr>
        <w:jc w:val="both"/>
      </w:pPr>
      <w:r>
        <w:t>RAN4 to define UE measurement requirements for measurements performed on Network B when UE is allocated MUSIM gaps.</w:t>
      </w:r>
    </w:p>
    <w:p w14:paraId="23DCBB54" w14:textId="77777777" w:rsidR="004B6DDE" w:rsidRDefault="004B6DDE" w:rsidP="004B6DDE">
      <w:pPr>
        <w:pStyle w:val="RAN4proposal"/>
        <w:numPr>
          <w:ilvl w:val="0"/>
          <w:numId w:val="29"/>
        </w:numPr>
        <w:jc w:val="both"/>
      </w:pPr>
      <w:r>
        <w:t>The existing UE idle mode measurement and accuracy requirements can be re-used for Network B measurement requirements.</w:t>
      </w:r>
    </w:p>
    <w:p w14:paraId="242F249D" w14:textId="77777777" w:rsidR="0070318C" w:rsidRPr="0070318C" w:rsidRDefault="0070318C" w:rsidP="00477DFA">
      <w:pPr>
        <w:jc w:val="both"/>
        <w:rPr>
          <w:highlight w:val="yellow"/>
        </w:rPr>
      </w:pPr>
    </w:p>
    <w:p w14:paraId="3DAFBD41" w14:textId="77777777" w:rsidR="003B659E" w:rsidRPr="0095295C" w:rsidRDefault="003B659E" w:rsidP="00477DFA">
      <w:pPr>
        <w:pStyle w:val="RAN4H1"/>
        <w:jc w:val="both"/>
      </w:pPr>
      <w:r w:rsidRPr="0095295C">
        <w:t>References</w:t>
      </w:r>
    </w:p>
    <w:p w14:paraId="19FC2F12" w14:textId="61D95D59" w:rsidR="003B659E" w:rsidRDefault="0070318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6" w:name="_Hlk118745904"/>
      <w:bookmarkStart w:id="7" w:name="_Ref431017336"/>
      <w:r w:rsidRPr="0070318C">
        <w:rPr>
          <w:rFonts w:eastAsia="Times New Roman" w:cs="Times New Roman"/>
          <w:szCs w:val="20"/>
          <w:lang w:val="en-GB"/>
        </w:rPr>
        <w:t xml:space="preserve">R4-2217261, </w:t>
      </w:r>
      <w:r w:rsidRPr="0070318C">
        <w:rPr>
          <w:rFonts w:eastAsia="Times New Roman" w:cs="Times New Roman"/>
          <w:bCs/>
          <w:szCs w:val="20"/>
          <w:lang w:val="en-GB"/>
        </w:rPr>
        <w:t>WF on RRM requirements for Rel-17 MUSIM gaps</w:t>
      </w:r>
      <w:r w:rsidRPr="0070318C">
        <w:rPr>
          <w:rFonts w:eastAsia="Times New Roman" w:cs="Times New Roman"/>
          <w:szCs w:val="20"/>
          <w:lang w:val="en-GB"/>
        </w:rPr>
        <w:t>, vivo</w:t>
      </w:r>
      <w:bookmarkEnd w:id="6"/>
      <w:r w:rsidR="002C4A07" w:rsidRPr="0070318C">
        <w:rPr>
          <w:rFonts w:eastAsia="Times New Roman" w:cs="Times New Roman"/>
          <w:szCs w:val="20"/>
          <w:lang w:val="en-GB"/>
        </w:rPr>
        <w:t>.</w:t>
      </w:r>
      <w:r w:rsidR="003B659E" w:rsidRPr="0070318C" w:rsidDel="00C651B9">
        <w:rPr>
          <w:rFonts w:eastAsia="Times New Roman" w:cs="Times New Roman"/>
          <w:szCs w:val="20"/>
          <w:lang w:val="en-GB"/>
        </w:rPr>
        <w:t xml:space="preserve"> </w:t>
      </w:r>
      <w:bookmarkEnd w:id="7"/>
    </w:p>
    <w:p w14:paraId="356919B2" w14:textId="75A2E3DE" w:rsidR="001F0B67" w:rsidRPr="0070318C" w:rsidRDefault="001F0B6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>
        <w:rPr>
          <w:rFonts w:eastAsia="Times New Roman" w:cs="Times New Roman"/>
          <w:szCs w:val="20"/>
          <w:lang w:val="en-GB"/>
        </w:rPr>
        <w:t>R4-22</w:t>
      </w:r>
      <w:r w:rsidR="003E5CD8">
        <w:rPr>
          <w:rFonts w:eastAsia="Times New Roman" w:cs="Times New Roman"/>
          <w:szCs w:val="20"/>
          <w:lang w:val="en-GB"/>
        </w:rPr>
        <w:t xml:space="preserve">20443, </w:t>
      </w:r>
      <w:r w:rsidR="00340853" w:rsidRPr="00340853">
        <w:rPr>
          <w:rFonts w:eastAsia="Times New Roman" w:cs="Times New Roman"/>
          <w:szCs w:val="20"/>
          <w:lang w:val="en-GB"/>
        </w:rPr>
        <w:t>WF on NR Dual Tx/Rx Multi-SIM</w:t>
      </w:r>
      <w:r w:rsidR="00340853">
        <w:rPr>
          <w:rFonts w:eastAsia="Times New Roman" w:cs="Times New Roman"/>
          <w:szCs w:val="20"/>
          <w:lang w:val="en-GB"/>
        </w:rPr>
        <w:t>, vivo</w:t>
      </w:r>
      <w:r w:rsidR="003E5CD8">
        <w:rPr>
          <w:rFonts w:eastAsia="Times New Roman" w:cs="Times New Roman"/>
          <w:szCs w:val="20"/>
          <w:lang w:val="en-GB"/>
        </w:rPr>
        <w:t xml:space="preserve"> </w:t>
      </w:r>
    </w:p>
    <w:p w14:paraId="7AA691D0" w14:textId="77777777" w:rsidR="003B659E" w:rsidRDefault="003B659E" w:rsidP="00477DFA">
      <w:pPr>
        <w:ind w:right="-22"/>
        <w:jc w:val="both"/>
        <w:rPr>
          <w:lang w:val="en-GB"/>
        </w:rPr>
      </w:pPr>
    </w:p>
    <w:p w14:paraId="7BF34BA9" w14:textId="77777777" w:rsidR="00687FA0" w:rsidRPr="003B659E" w:rsidRDefault="00687FA0" w:rsidP="00477DFA">
      <w:pPr>
        <w:ind w:right="-22"/>
        <w:jc w:val="both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89800" w14:textId="77777777" w:rsidR="00482E2B" w:rsidRDefault="00482E2B" w:rsidP="00001C9B">
      <w:pPr>
        <w:spacing w:after="0" w:line="240" w:lineRule="auto"/>
      </w:pPr>
      <w:r>
        <w:separator/>
      </w:r>
    </w:p>
  </w:endnote>
  <w:endnote w:type="continuationSeparator" w:id="0">
    <w:p w14:paraId="1AA7B0FA" w14:textId="77777777" w:rsidR="00482E2B" w:rsidRDefault="00482E2B" w:rsidP="00001C9B">
      <w:pPr>
        <w:spacing w:after="0" w:line="240" w:lineRule="auto"/>
      </w:pPr>
      <w:r>
        <w:continuationSeparator/>
      </w:r>
    </w:p>
  </w:endnote>
  <w:endnote w:type="continuationNotice" w:id="1">
    <w:p w14:paraId="7B09918D" w14:textId="77777777" w:rsidR="00482E2B" w:rsidRDefault="00482E2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7A0D7" w14:textId="77777777" w:rsidR="00482E2B" w:rsidRDefault="00482E2B" w:rsidP="00001C9B">
      <w:pPr>
        <w:spacing w:after="0" w:line="240" w:lineRule="auto"/>
      </w:pPr>
      <w:r>
        <w:separator/>
      </w:r>
    </w:p>
  </w:footnote>
  <w:footnote w:type="continuationSeparator" w:id="0">
    <w:p w14:paraId="08FD124B" w14:textId="77777777" w:rsidR="00482E2B" w:rsidRDefault="00482E2B" w:rsidP="00001C9B">
      <w:pPr>
        <w:spacing w:after="0" w:line="240" w:lineRule="auto"/>
      </w:pPr>
      <w:r>
        <w:continuationSeparator/>
      </w:r>
    </w:p>
  </w:footnote>
  <w:footnote w:type="continuationNotice" w:id="1">
    <w:p w14:paraId="5612BEE0" w14:textId="77777777" w:rsidR="00482E2B" w:rsidRDefault="00482E2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81C05"/>
    <w:multiLevelType w:val="hybridMultilevel"/>
    <w:tmpl w:val="48E28E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8C32D9"/>
    <w:multiLevelType w:val="hybridMultilevel"/>
    <w:tmpl w:val="E9FCEDDE"/>
    <w:lvl w:ilvl="0" w:tplc="23503A0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E871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297D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A28C7E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6AF97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4AAF0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50EAF9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5A768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A0070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E944E60"/>
    <w:multiLevelType w:val="hybridMultilevel"/>
    <w:tmpl w:val="16923FCA"/>
    <w:lvl w:ilvl="0" w:tplc="BC4AD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4C72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805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046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84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6E0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A9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58C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B27DE"/>
    <w:multiLevelType w:val="hybridMultilevel"/>
    <w:tmpl w:val="612A06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695AA0"/>
    <w:multiLevelType w:val="hybridMultilevel"/>
    <w:tmpl w:val="CD6AF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0BF111C"/>
    <w:multiLevelType w:val="hybridMultilevel"/>
    <w:tmpl w:val="15FA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B7624D"/>
    <w:multiLevelType w:val="hybridMultilevel"/>
    <w:tmpl w:val="F2707198"/>
    <w:lvl w:ilvl="0" w:tplc="411AFE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11"/>
  </w:num>
  <w:num w:numId="4">
    <w:abstractNumId w:val="5"/>
  </w:num>
  <w:num w:numId="5">
    <w:abstractNumId w:val="15"/>
  </w:num>
  <w:num w:numId="6">
    <w:abstractNumId w:val="9"/>
  </w:num>
  <w:num w:numId="7">
    <w:abstractNumId w:val="10"/>
  </w:num>
  <w:num w:numId="8">
    <w:abstractNumId w:val="10"/>
    <w:lvlOverride w:ilvl="0">
      <w:startOverride w:val="1"/>
    </w:lvlOverride>
  </w:num>
  <w:num w:numId="9">
    <w:abstractNumId w:val="10"/>
    <w:lvlOverride w:ilvl="0">
      <w:startOverride w:val="1"/>
    </w:lvlOverride>
  </w:num>
  <w:num w:numId="10">
    <w:abstractNumId w:val="10"/>
    <w:lvlOverride w:ilvl="0">
      <w:startOverride w:val="1"/>
    </w:lvlOverride>
  </w:num>
  <w:num w:numId="11">
    <w:abstractNumId w:val="9"/>
    <w:lvlOverride w:ilvl="0">
      <w:startOverride w:val="1"/>
    </w:lvlOverride>
  </w:num>
  <w:num w:numId="12">
    <w:abstractNumId w:val="10"/>
    <w:lvlOverride w:ilvl="0">
      <w:startOverride w:val="1"/>
    </w:lvlOverride>
  </w:num>
  <w:num w:numId="13">
    <w:abstractNumId w:val="9"/>
    <w:lvlOverride w:ilvl="0">
      <w:startOverride w:val="1"/>
    </w:lvlOverride>
  </w:num>
  <w:num w:numId="14">
    <w:abstractNumId w:val="10"/>
    <w:lvlOverride w:ilvl="0">
      <w:startOverride w:val="1"/>
    </w:lvlOverride>
  </w:num>
  <w:num w:numId="15">
    <w:abstractNumId w:val="17"/>
  </w:num>
  <w:num w:numId="16">
    <w:abstractNumId w:val="3"/>
  </w:num>
  <w:num w:numId="17">
    <w:abstractNumId w:val="14"/>
  </w:num>
  <w:num w:numId="18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13"/>
  </w:num>
  <w:num w:numId="22">
    <w:abstractNumId w:val="16"/>
  </w:num>
  <w:num w:numId="23">
    <w:abstractNumId w:val="4"/>
  </w:num>
  <w:num w:numId="24">
    <w:abstractNumId w:val="12"/>
  </w:num>
  <w:num w:numId="25">
    <w:abstractNumId w:val="0"/>
  </w:num>
  <w:num w:numId="26">
    <w:abstractNumId w:val="2"/>
  </w:num>
  <w:num w:numId="27">
    <w:abstractNumId w:val="7"/>
  </w:num>
  <w:num w:numId="28">
    <w:abstractNumId w:val="18"/>
  </w:num>
  <w:num w:numId="29">
    <w:abstractNumId w:val="1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2219"/>
    <w:rsid w:val="000132EC"/>
    <w:rsid w:val="00037B43"/>
    <w:rsid w:val="00055D18"/>
    <w:rsid w:val="00064500"/>
    <w:rsid w:val="00065E87"/>
    <w:rsid w:val="00066DCA"/>
    <w:rsid w:val="0008612A"/>
    <w:rsid w:val="000A576C"/>
    <w:rsid w:val="000B0056"/>
    <w:rsid w:val="000B1667"/>
    <w:rsid w:val="000E766D"/>
    <w:rsid w:val="0010671C"/>
    <w:rsid w:val="00127832"/>
    <w:rsid w:val="00136252"/>
    <w:rsid w:val="00141D43"/>
    <w:rsid w:val="001745F8"/>
    <w:rsid w:val="00176671"/>
    <w:rsid w:val="001838CF"/>
    <w:rsid w:val="00192483"/>
    <w:rsid w:val="001B706D"/>
    <w:rsid w:val="001B7676"/>
    <w:rsid w:val="001C2F6D"/>
    <w:rsid w:val="001D2CD3"/>
    <w:rsid w:val="001E30F6"/>
    <w:rsid w:val="001F0B67"/>
    <w:rsid w:val="00202C59"/>
    <w:rsid w:val="00203B26"/>
    <w:rsid w:val="00235F5C"/>
    <w:rsid w:val="00246EF9"/>
    <w:rsid w:val="002545AF"/>
    <w:rsid w:val="00290E06"/>
    <w:rsid w:val="00295EAF"/>
    <w:rsid w:val="002B4922"/>
    <w:rsid w:val="002B5C89"/>
    <w:rsid w:val="002C2D19"/>
    <w:rsid w:val="002C4A07"/>
    <w:rsid w:val="002D10FA"/>
    <w:rsid w:val="002D4C55"/>
    <w:rsid w:val="002F1952"/>
    <w:rsid w:val="003270A1"/>
    <w:rsid w:val="00340853"/>
    <w:rsid w:val="00346683"/>
    <w:rsid w:val="0035204F"/>
    <w:rsid w:val="00352BAF"/>
    <w:rsid w:val="00363CF1"/>
    <w:rsid w:val="003A0ED8"/>
    <w:rsid w:val="003B3021"/>
    <w:rsid w:val="003B659E"/>
    <w:rsid w:val="003B6EA0"/>
    <w:rsid w:val="003D7643"/>
    <w:rsid w:val="003E5CD8"/>
    <w:rsid w:val="00417AA0"/>
    <w:rsid w:val="00435D86"/>
    <w:rsid w:val="0043750A"/>
    <w:rsid w:val="00443354"/>
    <w:rsid w:val="00445154"/>
    <w:rsid w:val="00477DFA"/>
    <w:rsid w:val="00482E2B"/>
    <w:rsid w:val="00485088"/>
    <w:rsid w:val="004B6DDE"/>
    <w:rsid w:val="004B7B4A"/>
    <w:rsid w:val="004E5E66"/>
    <w:rsid w:val="004F300A"/>
    <w:rsid w:val="00502402"/>
    <w:rsid w:val="00502CB1"/>
    <w:rsid w:val="00503B4D"/>
    <w:rsid w:val="00504EE9"/>
    <w:rsid w:val="00514E85"/>
    <w:rsid w:val="00535856"/>
    <w:rsid w:val="005433E0"/>
    <w:rsid w:val="0054442C"/>
    <w:rsid w:val="00550285"/>
    <w:rsid w:val="00553D08"/>
    <w:rsid w:val="0056075E"/>
    <w:rsid w:val="00567353"/>
    <w:rsid w:val="005754B5"/>
    <w:rsid w:val="00577E81"/>
    <w:rsid w:val="005836F8"/>
    <w:rsid w:val="005918FA"/>
    <w:rsid w:val="005B39A5"/>
    <w:rsid w:val="005D3DD2"/>
    <w:rsid w:val="005E3125"/>
    <w:rsid w:val="005E61A8"/>
    <w:rsid w:val="005F6419"/>
    <w:rsid w:val="00617400"/>
    <w:rsid w:val="00632E0E"/>
    <w:rsid w:val="00642C53"/>
    <w:rsid w:val="00664950"/>
    <w:rsid w:val="00683220"/>
    <w:rsid w:val="00686EC3"/>
    <w:rsid w:val="00687FA0"/>
    <w:rsid w:val="006B7010"/>
    <w:rsid w:val="006E0869"/>
    <w:rsid w:val="006E0909"/>
    <w:rsid w:val="006F37BD"/>
    <w:rsid w:val="006F52F0"/>
    <w:rsid w:val="0070318C"/>
    <w:rsid w:val="007145FF"/>
    <w:rsid w:val="00751515"/>
    <w:rsid w:val="007562D0"/>
    <w:rsid w:val="0075685C"/>
    <w:rsid w:val="00761E8B"/>
    <w:rsid w:val="00776600"/>
    <w:rsid w:val="00781E1D"/>
    <w:rsid w:val="00785232"/>
    <w:rsid w:val="007937F8"/>
    <w:rsid w:val="007C3ED0"/>
    <w:rsid w:val="007D1878"/>
    <w:rsid w:val="007F3394"/>
    <w:rsid w:val="00806A76"/>
    <w:rsid w:val="00811C9D"/>
    <w:rsid w:val="008147E0"/>
    <w:rsid w:val="00816C80"/>
    <w:rsid w:val="0084033D"/>
    <w:rsid w:val="00841BCD"/>
    <w:rsid w:val="00854DB4"/>
    <w:rsid w:val="0087174E"/>
    <w:rsid w:val="008826C1"/>
    <w:rsid w:val="008C345A"/>
    <w:rsid w:val="008D49D9"/>
    <w:rsid w:val="009042BD"/>
    <w:rsid w:val="00941E3C"/>
    <w:rsid w:val="009557A8"/>
    <w:rsid w:val="00957B65"/>
    <w:rsid w:val="00971F52"/>
    <w:rsid w:val="00977C32"/>
    <w:rsid w:val="00977E1D"/>
    <w:rsid w:val="00985149"/>
    <w:rsid w:val="00992BBA"/>
    <w:rsid w:val="009A1CFE"/>
    <w:rsid w:val="009C003D"/>
    <w:rsid w:val="009D1A4A"/>
    <w:rsid w:val="009E2D10"/>
    <w:rsid w:val="00A151E6"/>
    <w:rsid w:val="00A22B78"/>
    <w:rsid w:val="00A25AE5"/>
    <w:rsid w:val="00A312D9"/>
    <w:rsid w:val="00A37002"/>
    <w:rsid w:val="00A704F9"/>
    <w:rsid w:val="00AA1B0E"/>
    <w:rsid w:val="00AA2E2F"/>
    <w:rsid w:val="00AC5CA7"/>
    <w:rsid w:val="00AD58AB"/>
    <w:rsid w:val="00AE56B1"/>
    <w:rsid w:val="00B015F9"/>
    <w:rsid w:val="00B21469"/>
    <w:rsid w:val="00B24243"/>
    <w:rsid w:val="00B40E2A"/>
    <w:rsid w:val="00B46241"/>
    <w:rsid w:val="00B53C2E"/>
    <w:rsid w:val="00B73862"/>
    <w:rsid w:val="00BA6900"/>
    <w:rsid w:val="00BA6E48"/>
    <w:rsid w:val="00BA724E"/>
    <w:rsid w:val="00BB64BE"/>
    <w:rsid w:val="00BC5888"/>
    <w:rsid w:val="00BC7B87"/>
    <w:rsid w:val="00BE0FC1"/>
    <w:rsid w:val="00BE661D"/>
    <w:rsid w:val="00BF15C4"/>
    <w:rsid w:val="00BF2218"/>
    <w:rsid w:val="00C050F4"/>
    <w:rsid w:val="00C0533F"/>
    <w:rsid w:val="00C16AFE"/>
    <w:rsid w:val="00C175B7"/>
    <w:rsid w:val="00C2023F"/>
    <w:rsid w:val="00C570EA"/>
    <w:rsid w:val="00C94120"/>
    <w:rsid w:val="00CD5A78"/>
    <w:rsid w:val="00CD7492"/>
    <w:rsid w:val="00CE38F6"/>
    <w:rsid w:val="00CE3A6B"/>
    <w:rsid w:val="00D00211"/>
    <w:rsid w:val="00D06309"/>
    <w:rsid w:val="00D20899"/>
    <w:rsid w:val="00D27872"/>
    <w:rsid w:val="00D31BC1"/>
    <w:rsid w:val="00D351EA"/>
    <w:rsid w:val="00D43403"/>
    <w:rsid w:val="00D62E71"/>
    <w:rsid w:val="00D647AD"/>
    <w:rsid w:val="00D740CA"/>
    <w:rsid w:val="00D85728"/>
    <w:rsid w:val="00D97F4E"/>
    <w:rsid w:val="00DA2EF9"/>
    <w:rsid w:val="00DC4C61"/>
    <w:rsid w:val="00DD555A"/>
    <w:rsid w:val="00DF2997"/>
    <w:rsid w:val="00E14F5F"/>
    <w:rsid w:val="00E30406"/>
    <w:rsid w:val="00E4026F"/>
    <w:rsid w:val="00E437A5"/>
    <w:rsid w:val="00E44BDE"/>
    <w:rsid w:val="00EA17AC"/>
    <w:rsid w:val="00EB0792"/>
    <w:rsid w:val="00EC7BC3"/>
    <w:rsid w:val="00ED7600"/>
    <w:rsid w:val="00EF1345"/>
    <w:rsid w:val="00EF2A70"/>
    <w:rsid w:val="00EF3B6C"/>
    <w:rsid w:val="00F1362C"/>
    <w:rsid w:val="00F238D7"/>
    <w:rsid w:val="00F35129"/>
    <w:rsid w:val="00F37C1D"/>
    <w:rsid w:val="00F76908"/>
    <w:rsid w:val="00F824F5"/>
    <w:rsid w:val="00F85C07"/>
    <w:rsid w:val="00FA3FA5"/>
    <w:rsid w:val="00FC29B9"/>
    <w:rsid w:val="00FC6FD3"/>
    <w:rsid w:val="00FD4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9C8F8"/>
  <w15:chartTrackingRefBased/>
  <w15:docId w15:val="{453C347C-FE0D-4F70-83E6-EDEFB1A14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941E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41E3C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941E3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41E3C"/>
    <w:rPr>
      <w:rFonts w:ascii="Times New Roman" w:hAnsi="Times New Roman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6A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6AF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6AFE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6A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6AFE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5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934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962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22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2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6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6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3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1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943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428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40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37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6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36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05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05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54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94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40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12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86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4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28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0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9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592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3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11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6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90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7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4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54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3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35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2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2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8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8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864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80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7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5AIRPNAIUNRU-1328258698-19819</_dlc_DocId>
    <_dlc_DocIdUrl xmlns="71c5aaf6-e6ce-465b-b873-5148d2a4c105">
      <Url>https://nokia.sharepoint.com/sites/c5g/5gradio/_layouts/15/DocIdRedir.aspx?ID=5AIRPNAIUNRU-1328258698-19819</Url>
      <Description>5AIRPNAIUNRU-1328258698-19819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06025-632A-4408-A3B9-B7981ACCDCEB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0b6aed8e-0313-4d17-80ff-d0e5da4931c5"/>
    <ds:schemaRef ds:uri="http://schemas.microsoft.com/office/2006/documentManagement/types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BD00122-C44E-46A8-A006-9EA1A4D5E6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757C03-DE9B-4CA9-B885-49ECF69B924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88F73B4-DD89-4FBC-98EE-E6A2A6AA0B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AF08AA2-11D2-4B6C-9477-52FD6F50380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B45BB97-FE98-4A37-BCD4-BFAD03165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Networks</cp:lastModifiedBy>
  <cp:revision>2</cp:revision>
  <dcterms:created xsi:type="dcterms:W3CDTF">2023-02-17T21:35:00Z</dcterms:created>
  <dcterms:modified xsi:type="dcterms:W3CDTF">2023-02-17T21:35:00Z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fd407a5f-afb7-42dc-bba4-05c86f83051d</vt:lpwstr>
  </property>
  <property fmtid="{D5CDD505-2E9C-101B-9397-08002B2CF9AE}" pid="4" name="MediaServiceImageTags">
    <vt:lpwstr/>
  </property>
</Properties>
</file>