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5117A" w14:textId="42B364E4" w:rsidR="00E668BE" w:rsidRPr="0024653A" w:rsidRDefault="003F0F4E" w:rsidP="00E668BE">
      <w:pPr>
        <w:tabs>
          <w:tab w:val="right" w:pos="9639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Meeting #106</w:t>
      </w:r>
      <w:r w:rsidR="00E668BE" w:rsidRPr="0024653A">
        <w:rPr>
          <w:rFonts w:ascii="Arial" w:hAnsi="Arial" w:cs="Arial"/>
          <w:b/>
          <w:sz w:val="24"/>
          <w:szCs w:val="24"/>
        </w:rPr>
        <w:tab/>
      </w:r>
      <w:r w:rsidR="005D0751" w:rsidRPr="005D0751">
        <w:rPr>
          <w:rFonts w:ascii="Arial" w:hAnsi="Arial" w:cs="Arial"/>
          <w:b/>
          <w:sz w:val="24"/>
          <w:szCs w:val="24"/>
        </w:rPr>
        <w:t>R4-2302066</w:t>
      </w:r>
      <w:bookmarkStart w:id="0" w:name="_GoBack"/>
      <w:bookmarkEnd w:id="0"/>
    </w:p>
    <w:p w14:paraId="46A940EB" w14:textId="169B1761" w:rsidR="00151CDF" w:rsidRPr="00151CDF" w:rsidRDefault="003F0F4E" w:rsidP="00152C1A">
      <w:pPr>
        <w:widowControl/>
        <w:tabs>
          <w:tab w:val="right" w:pos="9639"/>
        </w:tabs>
        <w:spacing w:after="100" w:afterAutospacing="1"/>
        <w:jc w:val="left"/>
        <w:rPr>
          <w:rFonts w:ascii="Arial" w:eastAsia="等线" w:hAnsi="Arial" w:cs="Arial"/>
          <w:b/>
          <w:kern w:val="0"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Pr="00E13633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Greece,</w:t>
      </w:r>
      <w:r w:rsidRPr="00E1363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February 27</w:t>
      </w:r>
      <w:r w:rsidRPr="00E13633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March 3</w:t>
      </w:r>
      <w:r w:rsidRPr="00E13633">
        <w:rPr>
          <w:rFonts w:ascii="Arial" w:hAnsi="Arial" w:cs="Arial"/>
          <w:b/>
          <w:sz w:val="24"/>
          <w:szCs w:val="24"/>
        </w:rPr>
        <w:t>, 2022</w:t>
      </w:r>
    </w:p>
    <w:p w14:paraId="662C52C8" w14:textId="77777777" w:rsidR="00151CDF" w:rsidRPr="00151CDF" w:rsidRDefault="00151CDF" w:rsidP="00151CDF">
      <w:pPr>
        <w:widowControl/>
        <w:spacing w:after="120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151CDF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151CDF">
        <w:rPr>
          <w:rFonts w:ascii="Arial" w:hAnsi="Arial" w:cs="Arial"/>
          <w:color w:val="000000"/>
          <w:kern w:val="0"/>
          <w:sz w:val="22"/>
          <w:szCs w:val="20"/>
          <w:lang w:val="en-GB"/>
        </w:rPr>
        <w:t>Huawei, Hisilicon</w:t>
      </w:r>
    </w:p>
    <w:p w14:paraId="4D70B393" w14:textId="51A41E0F" w:rsidR="00151CDF" w:rsidRPr="00151CDF" w:rsidRDefault="00151CDF" w:rsidP="00151CDF">
      <w:pPr>
        <w:widowControl/>
        <w:spacing w:after="120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="00D523AF" w:rsidRPr="00D523AF">
        <w:rPr>
          <w:rFonts w:ascii="Arial" w:eastAsia="MS Mincho" w:hAnsi="Arial" w:cs="Arial"/>
          <w:color w:val="000000"/>
          <w:kern w:val="0"/>
          <w:sz w:val="22"/>
          <w:szCs w:val="20"/>
          <w:lang w:val="en-GB" w:eastAsia="en-US"/>
        </w:rPr>
        <w:t>On the notation of two SUL cells</w:t>
      </w:r>
    </w:p>
    <w:p w14:paraId="77A5DDF9" w14:textId="2534A200" w:rsidR="00151CDF" w:rsidRPr="00151CDF" w:rsidRDefault="00151CDF" w:rsidP="00151CDF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151CDF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Pr="00151CDF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="00D523AF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8</w:t>
      </w:r>
      <w:r w:rsidR="00735B29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.</w:t>
      </w:r>
      <w:r w:rsidR="00D523AF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14</w:t>
      </w:r>
      <w:r w:rsidR="00735B29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.2</w:t>
      </w:r>
    </w:p>
    <w:p w14:paraId="314195EA" w14:textId="2F055765" w:rsidR="00151CDF" w:rsidRPr="00151CDF" w:rsidRDefault="00151CDF" w:rsidP="00151CDF">
      <w:pPr>
        <w:widowControl/>
        <w:spacing w:after="120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="00A37CF0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14:paraId="376F651A" w14:textId="77777777" w:rsidR="000C74C9" w:rsidRDefault="000C74C9" w:rsidP="00BD3BC8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3D528D8" w14:textId="36DFD5DA" w:rsidR="0066282D" w:rsidRDefault="0066282D" w:rsidP="0066282D">
      <w:pPr>
        <w:widowControl/>
        <w:overflowPunct w:val="0"/>
        <w:autoSpaceDE w:val="0"/>
        <w:autoSpaceDN w:val="0"/>
        <w:adjustRightInd w:val="0"/>
        <w:snapToGrid w:val="0"/>
        <w:spacing w:after="60" w:line="300" w:lineRule="auto"/>
        <w:textAlignment w:val="baseline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RAN#98-e meeting, the </w:t>
      </w:r>
      <w:r w:rsidR="00CD4CAA">
        <w:rPr>
          <w:rFonts w:ascii="Times New Roman" w:hAnsi="Times New Roman"/>
          <w:kern w:val="0"/>
          <w:sz w:val="22"/>
        </w:rPr>
        <w:t>New WID on NR CA band combination with two SUL cells [1] was approved.</w:t>
      </w:r>
    </w:p>
    <w:p w14:paraId="7F43E4C6" w14:textId="4DC09E8C" w:rsidR="00C418C4" w:rsidRPr="00C418C4" w:rsidRDefault="00CA743F" w:rsidP="00CA743F">
      <w:pPr>
        <w:widowControl/>
        <w:overflowPunct w:val="0"/>
        <w:autoSpaceDE w:val="0"/>
        <w:autoSpaceDN w:val="0"/>
        <w:adjustRightInd w:val="0"/>
        <w:snapToGrid w:val="0"/>
        <w:spacing w:before="120" w:after="60" w:line="300" w:lineRule="auto"/>
        <w:textAlignment w:val="baseline"/>
        <w:rPr>
          <w:rFonts w:ascii="Times New Roman" w:hAnsi="Times New Roman"/>
          <w:kern w:val="0"/>
          <w:sz w:val="22"/>
        </w:rPr>
      </w:pPr>
      <w:r w:rsidRPr="00C418C4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>this contribution, we</w:t>
      </w:r>
      <w:r w:rsidR="003F7E8C">
        <w:rPr>
          <w:rFonts w:ascii="Times New Roman" w:hAnsi="Times New Roman"/>
          <w:kern w:val="0"/>
          <w:sz w:val="22"/>
        </w:rPr>
        <w:t xml:space="preserve"> are going to discuss the notation of the CA band combination with two SUL cells</w:t>
      </w:r>
      <w:r>
        <w:rPr>
          <w:rFonts w:ascii="Times New Roman" w:hAnsi="Times New Roman"/>
          <w:kern w:val="0"/>
          <w:sz w:val="22"/>
        </w:rPr>
        <w:t>.</w:t>
      </w:r>
    </w:p>
    <w:p w14:paraId="47B0DEB7" w14:textId="77777777" w:rsidR="000C74C9" w:rsidRDefault="000C74C9" w:rsidP="00BD3BC8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 xml:space="preserve">2. </w:t>
      </w:r>
      <w:r w:rsidRPr="000C74C9"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33DB21C5" w14:textId="28BBA3E5" w:rsidR="00141F8D" w:rsidRDefault="00141F8D" w:rsidP="00236B86">
      <w:pPr>
        <w:snapToGrid w:val="0"/>
        <w:spacing w:before="120" w:after="120"/>
        <w:rPr>
          <w:rFonts w:ascii="Times New Roman" w:hAnsi="Times New Roman"/>
          <w:kern w:val="0"/>
          <w:sz w:val="22"/>
          <w:szCs w:val="20"/>
        </w:rPr>
      </w:pPr>
      <w:r>
        <w:rPr>
          <w:rFonts w:ascii="Times New Roman" w:hAnsi="Times New Roman"/>
          <w:kern w:val="0"/>
          <w:sz w:val="22"/>
          <w:szCs w:val="20"/>
        </w:rPr>
        <w:t>The NR operating bands for SUL are as follows.</w:t>
      </w:r>
    </w:p>
    <w:p w14:paraId="7D0D0ADA" w14:textId="73349650" w:rsidR="00333EB4" w:rsidRDefault="00333EB4" w:rsidP="00236B86">
      <w:pPr>
        <w:pStyle w:val="af0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36B86">
        <w:rPr>
          <w:noProof/>
        </w:rPr>
        <w:t>1</w:t>
      </w:r>
      <w:r>
        <w:fldChar w:fldCharType="end"/>
      </w:r>
      <w:r>
        <w:t xml:space="preserve"> O</w:t>
      </w:r>
      <w:r w:rsidRPr="00A1115A">
        <w:t xml:space="preserve">perating bands </w:t>
      </w:r>
      <w:r>
        <w:t>for SUL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141F8D" w:rsidRPr="00141F8D" w14:paraId="23DA2B5B" w14:textId="77777777" w:rsidTr="009F7BD7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552522" w14:textId="7E617349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236B86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A73C" w14:textId="77777777" w:rsidR="00141F8D" w:rsidRPr="000E5B03" w:rsidRDefault="00141F8D" w:rsidP="00236B86">
            <w:pPr>
              <w:pStyle w:val="TAH"/>
              <w:keepNext w:val="0"/>
              <w:keepLines w:val="0"/>
              <w:widowControl w:val="0"/>
              <w:snapToGrid w:val="0"/>
              <w:rPr>
                <w:szCs w:val="18"/>
              </w:rPr>
            </w:pPr>
            <w:r w:rsidRPr="000E5B03">
              <w:rPr>
                <w:szCs w:val="18"/>
              </w:rPr>
              <w:t xml:space="preserve">Uplink (UL) </w:t>
            </w:r>
            <w:r w:rsidRPr="000E5B03">
              <w:rPr>
                <w:i/>
                <w:szCs w:val="18"/>
              </w:rPr>
              <w:t>operating band</w:t>
            </w:r>
            <w:r w:rsidRPr="000E5B03">
              <w:rPr>
                <w:szCs w:val="18"/>
              </w:rPr>
              <w:br/>
              <w:t>BS receive / UE transmit</w:t>
            </w:r>
          </w:p>
          <w:p w14:paraId="1F7E4299" w14:textId="776CB0CA" w:rsidR="00141F8D" w:rsidRPr="00236B86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8"/>
                <w:lang w:val="en-GB" w:eastAsia="en-US"/>
              </w:rPr>
            </w:pPr>
            <w:r w:rsidRPr="00236B86">
              <w:rPr>
                <w:b/>
                <w:sz w:val="18"/>
                <w:szCs w:val="18"/>
              </w:rPr>
              <w:t>F</w:t>
            </w:r>
            <w:r w:rsidRPr="00236B86">
              <w:rPr>
                <w:b/>
                <w:sz w:val="18"/>
                <w:szCs w:val="18"/>
                <w:vertAlign w:val="subscript"/>
              </w:rPr>
              <w:t xml:space="preserve">UL_low </w:t>
            </w:r>
            <w:r w:rsidRPr="00236B86">
              <w:rPr>
                <w:b/>
                <w:sz w:val="18"/>
                <w:szCs w:val="18"/>
              </w:rPr>
              <w:t xml:space="preserve">  –  F</w:t>
            </w:r>
            <w:r w:rsidRPr="00236B86">
              <w:rPr>
                <w:b/>
                <w:sz w:val="18"/>
                <w:szCs w:val="18"/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294D" w14:textId="77777777" w:rsidR="00141F8D" w:rsidRPr="00236B86" w:rsidRDefault="00141F8D" w:rsidP="00236B86">
            <w:pPr>
              <w:pStyle w:val="TAH"/>
              <w:keepNext w:val="0"/>
              <w:keepLines w:val="0"/>
              <w:widowControl w:val="0"/>
              <w:snapToGrid w:val="0"/>
              <w:rPr>
                <w:szCs w:val="18"/>
              </w:rPr>
            </w:pPr>
            <w:r w:rsidRPr="000E5B03">
              <w:rPr>
                <w:szCs w:val="18"/>
              </w:rPr>
              <w:t xml:space="preserve">Downlink (DL) </w:t>
            </w:r>
            <w:r w:rsidRPr="000E5B03">
              <w:rPr>
                <w:i/>
                <w:szCs w:val="18"/>
              </w:rPr>
              <w:t>operating band</w:t>
            </w:r>
            <w:r w:rsidRPr="000E5B03">
              <w:rPr>
                <w:szCs w:val="18"/>
              </w:rPr>
              <w:br/>
              <w:t>BS transmit / UE receive</w:t>
            </w:r>
          </w:p>
          <w:p w14:paraId="49CDB8BB" w14:textId="36882273" w:rsidR="00141F8D" w:rsidRPr="00236B86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8"/>
                <w:lang w:val="en-GB" w:eastAsia="en-US"/>
              </w:rPr>
            </w:pPr>
            <w:r w:rsidRPr="00236B86">
              <w:rPr>
                <w:b/>
                <w:sz w:val="18"/>
                <w:szCs w:val="18"/>
              </w:rPr>
              <w:t>F</w:t>
            </w:r>
            <w:r w:rsidRPr="00236B86">
              <w:rPr>
                <w:b/>
                <w:sz w:val="18"/>
                <w:szCs w:val="18"/>
                <w:vertAlign w:val="subscript"/>
              </w:rPr>
              <w:t>DL_low</w:t>
            </w:r>
            <w:r w:rsidRPr="00236B86">
              <w:rPr>
                <w:b/>
                <w:sz w:val="18"/>
                <w:szCs w:val="18"/>
              </w:rPr>
              <w:t xml:space="preserve">   –  F</w:t>
            </w:r>
            <w:r w:rsidRPr="00236B86">
              <w:rPr>
                <w:b/>
                <w:sz w:val="18"/>
                <w:szCs w:val="18"/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34ACE8" w14:textId="1F9E6774" w:rsidR="00141F8D" w:rsidRPr="00236B86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236B86">
              <w:rPr>
                <w:b/>
                <w:sz w:val="18"/>
              </w:rPr>
              <w:t>Duplex Mode</w:t>
            </w:r>
          </w:p>
        </w:tc>
      </w:tr>
      <w:tr w:rsidR="00141F8D" w:rsidRPr="00141F8D" w14:paraId="6AF76E62" w14:textId="77777777" w:rsidTr="009F7BD7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C4884A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6430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4F17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8C1465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 xml:space="preserve">SUL </w:t>
            </w:r>
          </w:p>
        </w:tc>
      </w:tr>
      <w:tr w:rsidR="00141F8D" w:rsidRPr="00141F8D" w14:paraId="7A7BAD4C" w14:textId="77777777" w:rsidTr="009F7BD7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52A402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A4B0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C41C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3C4DA6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 xml:space="preserve">SUL </w:t>
            </w:r>
          </w:p>
        </w:tc>
      </w:tr>
      <w:tr w:rsidR="00141F8D" w:rsidRPr="00141F8D" w14:paraId="2ECE7288" w14:textId="77777777" w:rsidTr="009F7BD7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A85B04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71CF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E55E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5638D1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SUL</w:t>
            </w:r>
          </w:p>
        </w:tc>
      </w:tr>
      <w:tr w:rsidR="00141F8D" w:rsidRPr="00141F8D" w14:paraId="22A7C50E" w14:textId="77777777" w:rsidTr="009F7BD7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A59F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92EA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DFCA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3ED8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SUL</w:t>
            </w:r>
          </w:p>
        </w:tc>
      </w:tr>
      <w:tr w:rsidR="00141F8D" w:rsidRPr="00141F8D" w14:paraId="223BAC76" w14:textId="77777777" w:rsidTr="009F7BD7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7FE4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 w:hint="eastAsia"/>
                <w:kern w:val="0"/>
                <w:sz w:val="18"/>
                <w:szCs w:val="20"/>
                <w:lang w:val="en-GB"/>
              </w:rPr>
              <w:t>n</w:t>
            </w: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4E55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 w:hint="eastAsia"/>
                <w:kern w:val="0"/>
                <w:sz w:val="18"/>
                <w:szCs w:val="20"/>
                <w:lang w:val="en-GB"/>
              </w:rPr>
              <w:t>8</w:t>
            </w: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24 MHz </w:t>
            </w: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DA22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4096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SUL</w:t>
            </w:r>
          </w:p>
        </w:tc>
      </w:tr>
      <w:tr w:rsidR="00141F8D" w:rsidRPr="00141F8D" w14:paraId="31DD14D9" w14:textId="77777777" w:rsidTr="009F7BD7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8FDC" w14:textId="00412550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 w:hint="eastAsia"/>
                <w:kern w:val="0"/>
                <w:sz w:val="18"/>
                <w:szCs w:val="20"/>
                <w:lang w:val="en-GB"/>
              </w:rPr>
              <w:t>n95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A046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 w:hint="eastAsia"/>
                <w:kern w:val="0"/>
                <w:sz w:val="18"/>
                <w:szCs w:val="20"/>
                <w:lang w:val="en-GB"/>
              </w:rPr>
              <w:t>2010 MHz</w:t>
            </w: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 xml:space="preserve"> – </w:t>
            </w:r>
            <w:r w:rsidRPr="00141F8D">
              <w:rPr>
                <w:rFonts w:ascii="Arial" w:eastAsia="Times New Roman" w:hAnsi="Arial" w:hint="eastAsia"/>
                <w:kern w:val="0"/>
                <w:sz w:val="18"/>
                <w:szCs w:val="20"/>
                <w:lang w:val="en-GB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5D7E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9BBA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SUL</w:t>
            </w:r>
          </w:p>
        </w:tc>
      </w:tr>
      <w:tr w:rsidR="00141F8D" w:rsidRPr="00141F8D" w14:paraId="16A32F43" w14:textId="77777777" w:rsidTr="009F7BD7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2856" w14:textId="4D4C395B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141F8D">
              <w:rPr>
                <w:rFonts w:ascii="Arial" w:eastAsia="Times New Roman" w:hAnsi="Arial" w:hint="eastAsia"/>
                <w:kern w:val="0"/>
                <w:sz w:val="18"/>
                <w:szCs w:val="20"/>
                <w:lang w:val="en-GB"/>
              </w:rPr>
              <w:t>n98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4BD4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141F8D"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CAA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141F8D">
              <w:rPr>
                <w:rFonts w:ascii="Arial" w:eastAsia="Times New Roman" w:hAnsi="Arial" w:hint="eastAsia"/>
                <w:kern w:val="0"/>
                <w:sz w:val="18"/>
                <w:szCs w:val="20"/>
                <w:lang w:val="en-GB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8585" w14:textId="77777777" w:rsidR="00141F8D" w:rsidRPr="00141F8D" w:rsidRDefault="00141F8D" w:rsidP="00236B86">
            <w:pPr>
              <w:keepNext/>
              <w:keepLines/>
              <w:widowControl/>
              <w:snapToGrid w:val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 w:rsidRPr="00141F8D">
              <w:rPr>
                <w:rFonts w:ascii="Arial" w:eastAsia="Times New Roman" w:hAnsi="Arial" w:hint="eastAsia"/>
                <w:kern w:val="0"/>
                <w:sz w:val="18"/>
                <w:szCs w:val="20"/>
                <w:lang w:val="en-GB"/>
              </w:rPr>
              <w:t>SUL</w:t>
            </w:r>
          </w:p>
        </w:tc>
      </w:tr>
    </w:tbl>
    <w:p w14:paraId="33295167" w14:textId="0FB5E268" w:rsidR="00BB1A97" w:rsidRDefault="00693B2C" w:rsidP="00236B86">
      <w:pPr>
        <w:snapToGrid w:val="0"/>
        <w:spacing w:before="240"/>
        <w:rPr>
          <w:rFonts w:ascii="Times New Roman" w:hAnsi="Times New Roman"/>
          <w:kern w:val="0"/>
          <w:sz w:val="22"/>
          <w:szCs w:val="20"/>
        </w:rPr>
      </w:pPr>
      <w:r>
        <w:rPr>
          <w:rFonts w:ascii="Times New Roman" w:hAnsi="Times New Roman"/>
          <w:kern w:val="0"/>
          <w:sz w:val="22"/>
          <w:szCs w:val="20"/>
        </w:rPr>
        <w:t xml:space="preserve">In NR, </w:t>
      </w:r>
      <w:r w:rsidR="00FD4D0D">
        <w:rPr>
          <w:rFonts w:ascii="Times New Roman" w:hAnsi="Times New Roman"/>
          <w:kern w:val="0"/>
          <w:sz w:val="22"/>
          <w:szCs w:val="20"/>
        </w:rPr>
        <w:t xml:space="preserve">the simplest </w:t>
      </w:r>
      <w:r>
        <w:rPr>
          <w:rFonts w:ascii="Times New Roman" w:hAnsi="Times New Roman"/>
          <w:kern w:val="0"/>
          <w:sz w:val="22"/>
          <w:szCs w:val="20"/>
        </w:rPr>
        <w:t xml:space="preserve">SUL band combination includes one </w:t>
      </w:r>
      <w:r w:rsidR="00BB1A97">
        <w:rPr>
          <w:rFonts w:ascii="Times New Roman" w:hAnsi="Times New Roman"/>
          <w:kern w:val="0"/>
          <w:sz w:val="22"/>
          <w:szCs w:val="20"/>
        </w:rPr>
        <w:t xml:space="preserve">NR band </w:t>
      </w:r>
      <w:r>
        <w:rPr>
          <w:rFonts w:ascii="Times New Roman" w:hAnsi="Times New Roman"/>
          <w:kern w:val="0"/>
          <w:sz w:val="22"/>
          <w:szCs w:val="20"/>
        </w:rPr>
        <w:t>and one SUL band in one serving cell</w:t>
      </w:r>
      <w:r w:rsidR="00602CB2">
        <w:rPr>
          <w:rFonts w:ascii="Times New Roman" w:hAnsi="Times New Roman"/>
          <w:kern w:val="0"/>
          <w:sz w:val="22"/>
          <w:szCs w:val="20"/>
        </w:rPr>
        <w:t xml:space="preserve">, </w:t>
      </w:r>
      <w:r w:rsidR="00C32B1D">
        <w:rPr>
          <w:rFonts w:ascii="Times New Roman" w:hAnsi="Times New Roman"/>
          <w:kern w:val="0"/>
          <w:sz w:val="22"/>
          <w:szCs w:val="20"/>
        </w:rPr>
        <w:t>and the notation is</w:t>
      </w:r>
      <w:r w:rsidR="00FD4D0D">
        <w:rPr>
          <w:rFonts w:ascii="Times New Roman" w:hAnsi="Times New Roman"/>
          <w:kern w:val="0"/>
          <w:sz w:val="22"/>
          <w:szCs w:val="20"/>
        </w:rPr>
        <w:t xml:space="preserve"> </w:t>
      </w:r>
      <w:r w:rsidR="00FD4D0D" w:rsidRPr="00C32B1D">
        <w:rPr>
          <w:rFonts w:ascii="Times New Roman" w:hAnsi="Times New Roman"/>
          <w:kern w:val="0"/>
          <w:sz w:val="22"/>
          <w:szCs w:val="20"/>
          <w:highlight w:val="yellow"/>
        </w:rPr>
        <w:t>SUL_nXA-nY</w:t>
      </w:r>
      <w:r w:rsidR="00602CB2" w:rsidRPr="00C32B1D">
        <w:rPr>
          <w:rFonts w:ascii="Times New Roman" w:hAnsi="Times New Roman"/>
          <w:kern w:val="0"/>
          <w:sz w:val="22"/>
          <w:szCs w:val="20"/>
          <w:highlight w:val="yellow"/>
        </w:rPr>
        <w:t>A</w:t>
      </w:r>
      <w:r w:rsidR="00C32B1D">
        <w:rPr>
          <w:rFonts w:ascii="Times New Roman" w:hAnsi="Times New Roman"/>
          <w:kern w:val="0"/>
          <w:sz w:val="22"/>
          <w:szCs w:val="20"/>
        </w:rPr>
        <w:t>,</w:t>
      </w:r>
      <w:r w:rsidR="00C32B1D" w:rsidRPr="00C32B1D">
        <w:rPr>
          <w:rFonts w:ascii="Times New Roman" w:hAnsi="Times New Roman"/>
          <w:kern w:val="0"/>
          <w:sz w:val="22"/>
          <w:szCs w:val="20"/>
        </w:rPr>
        <w:t xml:space="preserve"> </w:t>
      </w:r>
      <w:r w:rsidR="00C32B1D">
        <w:rPr>
          <w:rFonts w:ascii="Times New Roman" w:hAnsi="Times New Roman"/>
          <w:kern w:val="0"/>
          <w:sz w:val="22"/>
          <w:szCs w:val="20"/>
        </w:rPr>
        <w:t>where nX is the NR band, and nY is the SUL band</w:t>
      </w:r>
      <w:r w:rsidR="00602CB2">
        <w:rPr>
          <w:rFonts w:ascii="Times New Roman" w:hAnsi="Times New Roman"/>
          <w:kern w:val="0"/>
          <w:sz w:val="22"/>
          <w:szCs w:val="20"/>
        </w:rPr>
        <w:t xml:space="preserve">. </w:t>
      </w:r>
    </w:p>
    <w:p w14:paraId="6614819E" w14:textId="4C2DE8AE" w:rsidR="00BB1A97" w:rsidRDefault="00BB1A97" w:rsidP="008345C6">
      <w:pPr>
        <w:snapToGrid w:val="0"/>
        <w:spacing w:before="120"/>
        <w:rPr>
          <w:rFonts w:ascii="Times New Roman" w:hAnsi="Times New Roman"/>
          <w:kern w:val="0"/>
          <w:sz w:val="22"/>
          <w:szCs w:val="20"/>
        </w:rPr>
      </w:pPr>
      <w:r>
        <w:rPr>
          <w:rFonts w:ascii="Times New Roman" w:hAnsi="Times New Roman"/>
          <w:kern w:val="0"/>
          <w:sz w:val="22"/>
          <w:szCs w:val="20"/>
        </w:rPr>
        <w:t xml:space="preserve">Besides, </w:t>
      </w:r>
      <w:r w:rsidR="00FD4D0D">
        <w:rPr>
          <w:rFonts w:ascii="Times New Roman" w:hAnsi="Times New Roman"/>
          <w:kern w:val="0"/>
          <w:sz w:val="22"/>
          <w:szCs w:val="20"/>
        </w:rPr>
        <w:t xml:space="preserve">SUL band combinations with intra-band non-contiguous and contiguous CA are also supported, </w:t>
      </w:r>
      <w:r w:rsidR="00C32B1D">
        <w:rPr>
          <w:rFonts w:ascii="Times New Roman" w:hAnsi="Times New Roman"/>
          <w:kern w:val="0"/>
          <w:sz w:val="22"/>
          <w:szCs w:val="20"/>
        </w:rPr>
        <w:t xml:space="preserve">and the notation is </w:t>
      </w:r>
      <w:r w:rsidR="00FD4D0D" w:rsidRPr="00C32B1D">
        <w:rPr>
          <w:rFonts w:ascii="Times New Roman" w:hAnsi="Times New Roman"/>
          <w:kern w:val="0"/>
          <w:sz w:val="22"/>
          <w:szCs w:val="20"/>
          <w:highlight w:val="yellow"/>
        </w:rPr>
        <w:t>SUL_nX(2A)-nYA</w:t>
      </w:r>
      <w:r w:rsidR="00FD4D0D">
        <w:rPr>
          <w:rFonts w:ascii="Times New Roman" w:hAnsi="Times New Roman"/>
          <w:kern w:val="0"/>
          <w:sz w:val="22"/>
          <w:szCs w:val="20"/>
        </w:rPr>
        <w:t xml:space="preserve"> and </w:t>
      </w:r>
      <w:r w:rsidR="00FD4D0D" w:rsidRPr="00C32B1D">
        <w:rPr>
          <w:rFonts w:ascii="Times New Roman" w:hAnsi="Times New Roman"/>
          <w:kern w:val="0"/>
          <w:sz w:val="22"/>
          <w:szCs w:val="20"/>
          <w:highlight w:val="yellow"/>
        </w:rPr>
        <w:t>SUL_nXC-nYA</w:t>
      </w:r>
      <w:r w:rsidR="00FD4D0D">
        <w:rPr>
          <w:rFonts w:ascii="Times New Roman" w:hAnsi="Times New Roman"/>
          <w:kern w:val="0"/>
          <w:sz w:val="22"/>
          <w:szCs w:val="20"/>
        </w:rPr>
        <w:t>,</w:t>
      </w:r>
      <w:r w:rsidR="00FD4D0D" w:rsidRPr="00FD4D0D">
        <w:rPr>
          <w:rFonts w:ascii="Times New Roman" w:hAnsi="Times New Roman"/>
          <w:kern w:val="0"/>
          <w:sz w:val="22"/>
          <w:szCs w:val="20"/>
        </w:rPr>
        <w:t xml:space="preserve"> </w:t>
      </w:r>
      <w:r w:rsidR="00FD4D0D">
        <w:rPr>
          <w:rFonts w:ascii="Times New Roman" w:hAnsi="Times New Roman"/>
          <w:kern w:val="0"/>
          <w:sz w:val="22"/>
          <w:szCs w:val="20"/>
        </w:rPr>
        <w:t>separately.</w:t>
      </w:r>
      <w:r>
        <w:rPr>
          <w:rFonts w:ascii="Times New Roman" w:hAnsi="Times New Roman"/>
          <w:kern w:val="0"/>
          <w:sz w:val="22"/>
          <w:szCs w:val="20"/>
        </w:rPr>
        <w:t xml:space="preserve"> </w:t>
      </w:r>
    </w:p>
    <w:p w14:paraId="5868E4FC" w14:textId="06220579" w:rsidR="00C32B1D" w:rsidRDefault="00BB1A97" w:rsidP="008345C6">
      <w:pPr>
        <w:snapToGrid w:val="0"/>
        <w:spacing w:before="120"/>
        <w:rPr>
          <w:rFonts w:ascii="Times New Roman" w:hAnsi="Times New Roman"/>
          <w:kern w:val="0"/>
          <w:sz w:val="22"/>
          <w:szCs w:val="20"/>
        </w:rPr>
      </w:pPr>
      <w:r>
        <w:rPr>
          <w:rFonts w:ascii="Times New Roman" w:hAnsi="Times New Roman"/>
          <w:kern w:val="0"/>
          <w:sz w:val="22"/>
          <w:szCs w:val="20"/>
        </w:rPr>
        <w:t>Similarly</w:t>
      </w:r>
      <w:r w:rsidR="00341014">
        <w:rPr>
          <w:rFonts w:ascii="Times New Roman" w:hAnsi="Times New Roman"/>
          <w:kern w:val="0"/>
          <w:sz w:val="22"/>
          <w:szCs w:val="20"/>
        </w:rPr>
        <w:t>, SUL band combination with inter-band CA</w:t>
      </w:r>
      <w:r w:rsidR="00332346">
        <w:rPr>
          <w:rFonts w:ascii="Times New Roman" w:hAnsi="Times New Roman"/>
          <w:kern w:val="0"/>
          <w:sz w:val="22"/>
          <w:szCs w:val="20"/>
        </w:rPr>
        <w:t xml:space="preserve"> illustrated as </w:t>
      </w:r>
      <w:r w:rsidR="00332346" w:rsidRPr="00C32B1D">
        <w:rPr>
          <w:rFonts w:ascii="Times New Roman" w:hAnsi="Times New Roman"/>
          <w:kern w:val="0"/>
          <w:sz w:val="22"/>
          <w:szCs w:val="20"/>
          <w:highlight w:val="yellow"/>
        </w:rPr>
        <w:t>CA_n</w:t>
      </w:r>
      <w:r w:rsidR="00273D2E">
        <w:rPr>
          <w:rFonts w:ascii="Times New Roman" w:hAnsi="Times New Roman"/>
          <w:kern w:val="0"/>
          <w:sz w:val="22"/>
          <w:szCs w:val="20"/>
          <w:highlight w:val="yellow"/>
        </w:rPr>
        <w:t>Z</w:t>
      </w:r>
      <w:r w:rsidR="00332346" w:rsidRPr="00C32B1D">
        <w:rPr>
          <w:rFonts w:ascii="Times New Roman" w:hAnsi="Times New Roman"/>
          <w:kern w:val="0"/>
          <w:sz w:val="22"/>
          <w:szCs w:val="20"/>
          <w:highlight w:val="yellow"/>
        </w:rPr>
        <w:t>A_SUL_n</w:t>
      </w:r>
      <w:r w:rsidR="00273D2E">
        <w:rPr>
          <w:rFonts w:ascii="Times New Roman" w:hAnsi="Times New Roman"/>
          <w:kern w:val="0"/>
          <w:sz w:val="22"/>
          <w:szCs w:val="20"/>
          <w:highlight w:val="yellow"/>
        </w:rPr>
        <w:t>X</w:t>
      </w:r>
      <w:r w:rsidR="00C32B1D" w:rsidRPr="00C32B1D">
        <w:rPr>
          <w:rFonts w:ascii="Times New Roman" w:hAnsi="Times New Roman"/>
          <w:kern w:val="0"/>
          <w:sz w:val="22"/>
          <w:szCs w:val="20"/>
          <w:highlight w:val="yellow"/>
        </w:rPr>
        <w:t>A-nYA</w:t>
      </w:r>
      <w:r w:rsidR="00C32B1D">
        <w:rPr>
          <w:rFonts w:ascii="Times New Roman" w:hAnsi="Times New Roman"/>
          <w:kern w:val="0"/>
          <w:sz w:val="22"/>
          <w:szCs w:val="20"/>
        </w:rPr>
        <w:t xml:space="preserve">, where nX and nZ are NR bands, and nY is SUL band. </w:t>
      </w:r>
      <w:r w:rsidR="00C32B1D" w:rsidRPr="00C32B1D">
        <w:rPr>
          <w:rFonts w:ascii="Times New Roman" w:hAnsi="Times New Roman"/>
          <w:kern w:val="0"/>
          <w:sz w:val="22"/>
          <w:szCs w:val="20"/>
        </w:rPr>
        <w:t>In the case of intra-band</w:t>
      </w:r>
      <w:r w:rsidR="00C32B1D">
        <w:rPr>
          <w:rFonts w:ascii="Times New Roman" w:hAnsi="Times New Roman"/>
          <w:kern w:val="0"/>
          <w:sz w:val="22"/>
          <w:szCs w:val="20"/>
        </w:rPr>
        <w:t xml:space="preserve"> and inter-band</w:t>
      </w:r>
      <w:r w:rsidR="00C32B1D" w:rsidRPr="00C32B1D">
        <w:rPr>
          <w:rFonts w:ascii="Times New Roman" w:hAnsi="Times New Roman"/>
          <w:kern w:val="0"/>
          <w:sz w:val="22"/>
          <w:szCs w:val="20"/>
        </w:rPr>
        <w:t xml:space="preserve"> CA </w:t>
      </w:r>
      <w:r w:rsidR="00C32B1D">
        <w:rPr>
          <w:rFonts w:ascii="Times New Roman" w:hAnsi="Times New Roman"/>
          <w:kern w:val="0"/>
          <w:sz w:val="22"/>
          <w:szCs w:val="20"/>
        </w:rPr>
        <w:t>with SUL band specified in Rel-16/17</w:t>
      </w:r>
      <w:r w:rsidR="00C32B1D" w:rsidRPr="00C32B1D">
        <w:rPr>
          <w:rFonts w:ascii="Times New Roman" w:hAnsi="Times New Roman"/>
          <w:kern w:val="0"/>
          <w:sz w:val="22"/>
          <w:szCs w:val="20"/>
        </w:rPr>
        <w:t>, only one SUL band is supported, one cell with SUL band, and the other cell without SUL band.</w:t>
      </w:r>
    </w:p>
    <w:p w14:paraId="0F90103E" w14:textId="665175AB" w:rsidR="00EE2CAD" w:rsidRDefault="00EE2CAD" w:rsidP="00EE2CAD">
      <w:pPr>
        <w:snapToGrid w:val="0"/>
        <w:spacing w:before="120"/>
        <w:rPr>
          <w:rFonts w:ascii="Times New Roman" w:hAnsi="Times New Roman"/>
          <w:b/>
          <w:i/>
          <w:kern w:val="0"/>
          <w:sz w:val="22"/>
          <w:szCs w:val="20"/>
        </w:rPr>
      </w:pPr>
      <w:r w:rsidRPr="00EE2CAD">
        <w:rPr>
          <w:rFonts w:ascii="Times New Roman" w:hAnsi="Times New Roman"/>
          <w:b/>
          <w:i/>
          <w:kern w:val="0"/>
          <w:sz w:val="22"/>
          <w:szCs w:val="20"/>
        </w:rPr>
        <w:t>Observation</w:t>
      </w:r>
      <w:r w:rsidR="00273D2E">
        <w:rPr>
          <w:rFonts w:ascii="Times New Roman" w:hAnsi="Times New Roman"/>
          <w:b/>
          <w:i/>
          <w:kern w:val="0"/>
          <w:sz w:val="22"/>
          <w:szCs w:val="20"/>
        </w:rPr>
        <w:t xml:space="preserve"> 1</w:t>
      </w:r>
      <w:r w:rsidRPr="00EE2CAD">
        <w:rPr>
          <w:rFonts w:ascii="Times New Roman" w:hAnsi="Times New Roman" w:hint="eastAsia"/>
          <w:b/>
          <w:i/>
          <w:kern w:val="0"/>
          <w:sz w:val="22"/>
          <w:szCs w:val="20"/>
        </w:rPr>
        <w:t>: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 xml:space="preserve"> In 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the notation of 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>SUL band combination</w:t>
      </w:r>
      <w:r>
        <w:rPr>
          <w:rFonts w:ascii="Times New Roman" w:hAnsi="Times New Roman"/>
          <w:b/>
          <w:i/>
          <w:kern w:val="0"/>
          <w:sz w:val="22"/>
          <w:szCs w:val="20"/>
        </w:rPr>
        <w:t>s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 xml:space="preserve"> with inter-band CA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, </w:t>
      </w:r>
      <w:r w:rsidR="00273D2E" w:rsidRPr="00273D2E">
        <w:rPr>
          <w:rFonts w:ascii="Times New Roman" w:hAnsi="Times New Roman"/>
          <w:b/>
          <w:i/>
          <w:kern w:val="0"/>
          <w:sz w:val="22"/>
          <w:szCs w:val="20"/>
        </w:rPr>
        <w:t>CA_n</w:t>
      </w:r>
      <w:r w:rsidR="00273D2E">
        <w:rPr>
          <w:rFonts w:ascii="Times New Roman" w:hAnsi="Times New Roman"/>
          <w:b/>
          <w:i/>
          <w:kern w:val="0"/>
          <w:sz w:val="22"/>
          <w:szCs w:val="20"/>
        </w:rPr>
        <w:t>Z</w:t>
      </w:r>
      <w:r w:rsidR="00273D2E" w:rsidRPr="00273D2E">
        <w:rPr>
          <w:rFonts w:ascii="Times New Roman" w:hAnsi="Times New Roman"/>
          <w:b/>
          <w:i/>
          <w:kern w:val="0"/>
          <w:sz w:val="22"/>
          <w:szCs w:val="20"/>
        </w:rPr>
        <w:t>A_SUL_n</w:t>
      </w:r>
      <w:r w:rsidR="00273D2E">
        <w:rPr>
          <w:rFonts w:ascii="Times New Roman" w:hAnsi="Times New Roman"/>
          <w:b/>
          <w:i/>
          <w:kern w:val="0"/>
          <w:sz w:val="22"/>
          <w:szCs w:val="20"/>
        </w:rPr>
        <w:t>X</w:t>
      </w:r>
      <w:r w:rsidR="00273D2E" w:rsidRPr="00273D2E">
        <w:rPr>
          <w:rFonts w:ascii="Times New Roman" w:hAnsi="Times New Roman"/>
          <w:b/>
          <w:i/>
          <w:kern w:val="0"/>
          <w:sz w:val="22"/>
          <w:szCs w:val="20"/>
        </w:rPr>
        <w:t>A-nYA</w:t>
      </w:r>
      <w:r w:rsidR="00273D2E">
        <w:rPr>
          <w:rFonts w:ascii="Times New Roman" w:hAnsi="Times New Roman"/>
          <w:b/>
          <w:i/>
          <w:kern w:val="0"/>
          <w:sz w:val="22"/>
          <w:szCs w:val="20"/>
        </w:rPr>
        <w:t>, NR band nZ and SUL band nY belong to separate cells.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  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 xml:space="preserve"> </w:t>
      </w:r>
    </w:p>
    <w:p w14:paraId="442BB8BC" w14:textId="106E04B4" w:rsidR="00273D2E" w:rsidRDefault="00273D2E" w:rsidP="00273D2E">
      <w:pPr>
        <w:snapToGrid w:val="0"/>
        <w:spacing w:before="120"/>
        <w:rPr>
          <w:rFonts w:ascii="Times New Roman" w:hAnsi="Times New Roman"/>
          <w:b/>
          <w:i/>
          <w:kern w:val="0"/>
          <w:sz w:val="22"/>
          <w:szCs w:val="20"/>
        </w:rPr>
      </w:pPr>
      <w:r w:rsidRPr="00EE2CAD">
        <w:rPr>
          <w:rFonts w:ascii="Times New Roman" w:hAnsi="Times New Roman"/>
          <w:b/>
          <w:i/>
          <w:kern w:val="0"/>
          <w:sz w:val="22"/>
          <w:szCs w:val="20"/>
        </w:rPr>
        <w:t>Observation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 2</w:t>
      </w:r>
      <w:r w:rsidRPr="00EE2CAD">
        <w:rPr>
          <w:rFonts w:ascii="Times New Roman" w:hAnsi="Times New Roman" w:hint="eastAsia"/>
          <w:b/>
          <w:i/>
          <w:kern w:val="0"/>
          <w:sz w:val="22"/>
          <w:szCs w:val="20"/>
        </w:rPr>
        <w:t>: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 xml:space="preserve"> In 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the notations of 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>SUL band combination</w:t>
      </w:r>
      <w:r>
        <w:rPr>
          <w:rFonts w:ascii="Times New Roman" w:hAnsi="Times New Roman"/>
          <w:b/>
          <w:i/>
          <w:kern w:val="0"/>
          <w:sz w:val="22"/>
          <w:szCs w:val="20"/>
        </w:rPr>
        <w:t>s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 xml:space="preserve"> with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 intra-band CA, </w:t>
      </w:r>
      <w:r w:rsidRPr="00273D2E">
        <w:rPr>
          <w:rFonts w:ascii="Times New Roman" w:hAnsi="Times New Roman"/>
          <w:b/>
          <w:i/>
          <w:kern w:val="0"/>
          <w:sz w:val="22"/>
          <w:szCs w:val="20"/>
        </w:rPr>
        <w:t>SUL_nXC-nYA</w:t>
      </w:r>
      <w:r>
        <w:rPr>
          <w:rFonts w:ascii="Times New Roman" w:hAnsi="Times New Roman"/>
          <w:b/>
          <w:i/>
          <w:kern w:val="0"/>
          <w:sz w:val="22"/>
          <w:szCs w:val="20"/>
        </w:rPr>
        <w:t>, and,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 xml:space="preserve"> int</w:t>
      </w:r>
      <w:r>
        <w:rPr>
          <w:rFonts w:ascii="Times New Roman" w:hAnsi="Times New Roman"/>
          <w:b/>
          <w:i/>
          <w:kern w:val="0"/>
          <w:sz w:val="22"/>
          <w:szCs w:val="20"/>
        </w:rPr>
        <w:t>er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>-band CA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, </w:t>
      </w:r>
      <w:r w:rsidRPr="00273D2E">
        <w:rPr>
          <w:rFonts w:ascii="Times New Roman" w:hAnsi="Times New Roman"/>
          <w:b/>
          <w:i/>
          <w:kern w:val="0"/>
          <w:sz w:val="22"/>
          <w:szCs w:val="20"/>
        </w:rPr>
        <w:t>CA_n</w:t>
      </w:r>
      <w:r>
        <w:rPr>
          <w:rFonts w:ascii="Times New Roman" w:hAnsi="Times New Roman"/>
          <w:b/>
          <w:i/>
          <w:kern w:val="0"/>
          <w:sz w:val="22"/>
          <w:szCs w:val="20"/>
        </w:rPr>
        <w:t>Z</w:t>
      </w:r>
      <w:r w:rsidRPr="00273D2E">
        <w:rPr>
          <w:rFonts w:ascii="Times New Roman" w:hAnsi="Times New Roman"/>
          <w:b/>
          <w:i/>
          <w:kern w:val="0"/>
          <w:sz w:val="22"/>
          <w:szCs w:val="20"/>
        </w:rPr>
        <w:t>A_SUL_n</w:t>
      </w:r>
      <w:r>
        <w:rPr>
          <w:rFonts w:ascii="Times New Roman" w:hAnsi="Times New Roman"/>
          <w:b/>
          <w:i/>
          <w:kern w:val="0"/>
          <w:sz w:val="22"/>
          <w:szCs w:val="20"/>
        </w:rPr>
        <w:t>X</w:t>
      </w:r>
      <w:r w:rsidRPr="00273D2E">
        <w:rPr>
          <w:rFonts w:ascii="Times New Roman" w:hAnsi="Times New Roman"/>
          <w:b/>
          <w:i/>
          <w:kern w:val="0"/>
          <w:sz w:val="22"/>
          <w:szCs w:val="20"/>
        </w:rPr>
        <w:t>A-nYA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, NR band nX and SUL band nY belong to one cell .  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 xml:space="preserve"> </w:t>
      </w:r>
    </w:p>
    <w:p w14:paraId="36124AA0" w14:textId="6E7484A2" w:rsidR="008345C6" w:rsidRDefault="00693B2C" w:rsidP="008345C6">
      <w:pPr>
        <w:snapToGrid w:val="0"/>
        <w:spacing w:before="120"/>
        <w:rPr>
          <w:rFonts w:ascii="Times New Roman" w:hAnsi="Times New Roman"/>
          <w:kern w:val="0"/>
          <w:sz w:val="22"/>
          <w:szCs w:val="20"/>
        </w:rPr>
      </w:pPr>
      <w:r>
        <w:rPr>
          <w:rFonts w:ascii="Times New Roman" w:hAnsi="Times New Roman"/>
          <w:kern w:val="0"/>
          <w:sz w:val="22"/>
          <w:szCs w:val="20"/>
        </w:rPr>
        <w:t xml:space="preserve">It is beneficial for operators to utilize </w:t>
      </w:r>
      <w:r w:rsidR="00782CE9">
        <w:rPr>
          <w:rFonts w:ascii="Times New Roman" w:hAnsi="Times New Roman"/>
          <w:kern w:val="0"/>
          <w:sz w:val="22"/>
          <w:szCs w:val="20"/>
        </w:rPr>
        <w:t xml:space="preserve">more </w:t>
      </w:r>
      <w:r>
        <w:rPr>
          <w:rFonts w:ascii="Times New Roman" w:hAnsi="Times New Roman"/>
          <w:kern w:val="0"/>
          <w:sz w:val="22"/>
          <w:szCs w:val="20"/>
        </w:rPr>
        <w:t xml:space="preserve">SUL bands </w:t>
      </w:r>
      <w:r w:rsidR="00782CE9">
        <w:rPr>
          <w:rFonts w:ascii="Times New Roman" w:hAnsi="Times New Roman"/>
          <w:kern w:val="0"/>
          <w:sz w:val="22"/>
          <w:szCs w:val="20"/>
        </w:rPr>
        <w:t>that are not with</w:t>
      </w:r>
      <w:r>
        <w:rPr>
          <w:rFonts w:ascii="Times New Roman" w:hAnsi="Times New Roman"/>
          <w:kern w:val="0"/>
          <w:sz w:val="22"/>
          <w:szCs w:val="20"/>
        </w:rPr>
        <w:t xml:space="preserve"> very large spectrum</w:t>
      </w:r>
      <w:r w:rsidR="00782CE9">
        <w:rPr>
          <w:rFonts w:ascii="Times New Roman" w:hAnsi="Times New Roman"/>
          <w:kern w:val="0"/>
          <w:sz w:val="22"/>
          <w:szCs w:val="20"/>
        </w:rPr>
        <w:t xml:space="preserve"> and</w:t>
      </w:r>
      <w:r>
        <w:rPr>
          <w:rFonts w:ascii="Times New Roman" w:hAnsi="Times New Roman"/>
          <w:kern w:val="0"/>
          <w:sz w:val="22"/>
          <w:szCs w:val="20"/>
        </w:rPr>
        <w:t xml:space="preserve"> deployed previously in 4G and 3G, to satisfy the</w:t>
      </w:r>
      <w:r w:rsidRPr="00693B2C">
        <w:rPr>
          <w:rFonts w:ascii="Times New Roman" w:hAnsi="Times New Roman"/>
          <w:kern w:val="0"/>
          <w:sz w:val="22"/>
          <w:szCs w:val="20"/>
        </w:rPr>
        <w:t xml:space="preserve"> UL usage demand</w:t>
      </w:r>
      <w:r>
        <w:rPr>
          <w:rFonts w:ascii="Times New Roman" w:hAnsi="Times New Roman"/>
          <w:kern w:val="0"/>
          <w:sz w:val="22"/>
          <w:szCs w:val="20"/>
        </w:rPr>
        <w:t xml:space="preserve"> in 5G</w:t>
      </w:r>
      <w:r w:rsidR="00EE2CAD">
        <w:rPr>
          <w:rFonts w:ascii="Times New Roman" w:hAnsi="Times New Roman"/>
          <w:kern w:val="0"/>
          <w:sz w:val="22"/>
          <w:szCs w:val="20"/>
        </w:rPr>
        <w:t xml:space="preserve">, i.e. </w:t>
      </w:r>
      <w:r w:rsidR="00EE2CAD" w:rsidRPr="00EE2CAD">
        <w:rPr>
          <w:rFonts w:ascii="Times New Roman" w:hAnsi="Times New Roman"/>
          <w:kern w:val="0"/>
          <w:sz w:val="22"/>
          <w:szCs w:val="20"/>
        </w:rPr>
        <w:t>NR CA configurations with two SUL band combinations</w:t>
      </w:r>
      <w:r w:rsidR="00EE2CAD">
        <w:rPr>
          <w:rFonts w:ascii="Times New Roman" w:hAnsi="Times New Roman"/>
          <w:kern w:val="0"/>
          <w:sz w:val="22"/>
          <w:szCs w:val="20"/>
        </w:rPr>
        <w:t xml:space="preserve">. In such CA configuration, each of the cells comprises one NR band and one SUL band, rather than two SUL band and one NR band in one cell. Thus </w:t>
      </w:r>
    </w:p>
    <w:p w14:paraId="07111AEA" w14:textId="21CB7198" w:rsidR="00EE2CAD" w:rsidRDefault="00EE2CAD" w:rsidP="008345C6">
      <w:pPr>
        <w:snapToGrid w:val="0"/>
        <w:spacing w:before="120"/>
        <w:rPr>
          <w:rFonts w:ascii="Times New Roman" w:hAnsi="Times New Roman"/>
          <w:b/>
          <w:i/>
          <w:kern w:val="0"/>
          <w:sz w:val="22"/>
          <w:szCs w:val="20"/>
        </w:rPr>
      </w:pPr>
      <w:r w:rsidRPr="00EE2CAD">
        <w:rPr>
          <w:rFonts w:ascii="Times New Roman" w:hAnsi="Times New Roman"/>
          <w:b/>
          <w:i/>
          <w:kern w:val="0"/>
          <w:sz w:val="22"/>
          <w:szCs w:val="20"/>
        </w:rPr>
        <w:t>Observation</w:t>
      </w:r>
      <w:r w:rsidR="002B42CC">
        <w:rPr>
          <w:rFonts w:ascii="Times New Roman" w:hAnsi="Times New Roman"/>
          <w:b/>
          <w:i/>
          <w:kern w:val="0"/>
          <w:sz w:val="22"/>
          <w:szCs w:val="20"/>
        </w:rPr>
        <w:t xml:space="preserve"> 3</w:t>
      </w:r>
      <w:r w:rsidRPr="00EE2CAD">
        <w:rPr>
          <w:rFonts w:ascii="Times New Roman" w:hAnsi="Times New Roman" w:hint="eastAsia"/>
          <w:b/>
          <w:i/>
          <w:kern w:val="0"/>
          <w:sz w:val="22"/>
          <w:szCs w:val="20"/>
        </w:rPr>
        <w:t>: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 xml:space="preserve"> In NR CA configuration with two SUL cells, each of the cells comprises one NR band and one SUL band, rather than two SUL band and one NR band in one cell.</w:t>
      </w:r>
    </w:p>
    <w:p w14:paraId="67B739E4" w14:textId="4A9AC32C" w:rsidR="00273D2E" w:rsidRDefault="00273D2E" w:rsidP="008345C6">
      <w:pPr>
        <w:snapToGrid w:val="0"/>
        <w:spacing w:before="120"/>
        <w:rPr>
          <w:rFonts w:ascii="Times New Roman" w:hAnsi="Times New Roman"/>
          <w:kern w:val="0"/>
          <w:sz w:val="22"/>
          <w:szCs w:val="20"/>
        </w:rPr>
      </w:pPr>
      <w:r>
        <w:rPr>
          <w:rFonts w:ascii="Times New Roman" w:hAnsi="Times New Roman"/>
          <w:kern w:val="0"/>
          <w:sz w:val="22"/>
          <w:szCs w:val="20"/>
        </w:rPr>
        <w:t>For an i</w:t>
      </w:r>
      <w:r w:rsidRPr="00273D2E">
        <w:rPr>
          <w:rFonts w:ascii="Times New Roman" w:hAnsi="Times New Roman"/>
          <w:kern w:val="0"/>
          <w:sz w:val="22"/>
          <w:szCs w:val="20"/>
        </w:rPr>
        <w:t xml:space="preserve">nter-band CA </w:t>
      </w:r>
      <w:r w:rsidR="002B42CC">
        <w:rPr>
          <w:rFonts w:ascii="Times New Roman" w:hAnsi="Times New Roman"/>
          <w:kern w:val="0"/>
          <w:sz w:val="22"/>
          <w:szCs w:val="20"/>
        </w:rPr>
        <w:t xml:space="preserve">BC </w:t>
      </w:r>
      <w:r w:rsidRPr="00273D2E">
        <w:rPr>
          <w:rFonts w:ascii="Times New Roman" w:hAnsi="Times New Roman"/>
          <w:kern w:val="0"/>
          <w:sz w:val="22"/>
          <w:szCs w:val="20"/>
        </w:rPr>
        <w:t xml:space="preserve">with two SUL cells </w:t>
      </w:r>
      <w:r w:rsidR="002B42CC">
        <w:rPr>
          <w:rFonts w:ascii="Times New Roman" w:hAnsi="Times New Roman"/>
          <w:kern w:val="0"/>
          <w:sz w:val="22"/>
          <w:szCs w:val="20"/>
        </w:rPr>
        <w:t>of</w:t>
      </w:r>
      <w:r>
        <w:rPr>
          <w:rFonts w:ascii="Times New Roman" w:hAnsi="Times New Roman"/>
          <w:kern w:val="0"/>
          <w:sz w:val="22"/>
          <w:szCs w:val="20"/>
        </w:rPr>
        <w:t xml:space="preserve"> </w:t>
      </w:r>
      <w:r w:rsidRPr="00273D2E">
        <w:rPr>
          <w:rFonts w:ascii="Times New Roman" w:hAnsi="Times New Roman"/>
          <w:kern w:val="0"/>
          <w:sz w:val="22"/>
          <w:szCs w:val="20"/>
        </w:rPr>
        <w:t>SUL_n41A-n95A</w:t>
      </w:r>
      <w:r>
        <w:rPr>
          <w:rFonts w:ascii="Times New Roman" w:hAnsi="Times New Roman"/>
          <w:kern w:val="0"/>
          <w:sz w:val="22"/>
          <w:szCs w:val="20"/>
        </w:rPr>
        <w:t xml:space="preserve"> and </w:t>
      </w:r>
      <w:r w:rsidRPr="00273D2E">
        <w:rPr>
          <w:rFonts w:ascii="Times New Roman" w:hAnsi="Times New Roman"/>
          <w:kern w:val="0"/>
          <w:sz w:val="22"/>
          <w:szCs w:val="20"/>
        </w:rPr>
        <w:t>SUL_n79A-n98A</w:t>
      </w:r>
      <w:r w:rsidR="002B42CC">
        <w:rPr>
          <w:rFonts w:ascii="Times New Roman" w:hAnsi="Times New Roman"/>
          <w:kern w:val="0"/>
          <w:sz w:val="22"/>
          <w:szCs w:val="20"/>
        </w:rPr>
        <w:t xml:space="preserve">, one cell comprises NR band n41 and SUL band n95, and the other cell comprises NR band n79 and SUL band n98. The notation </w:t>
      </w:r>
      <w:r w:rsidR="002B42CC">
        <w:rPr>
          <w:rFonts w:ascii="Times New Roman" w:hAnsi="Times New Roman"/>
          <w:kern w:val="0"/>
          <w:sz w:val="22"/>
          <w:szCs w:val="20"/>
        </w:rPr>
        <w:lastRenderedPageBreak/>
        <w:t xml:space="preserve">of </w:t>
      </w:r>
      <w:r w:rsidR="002B42CC" w:rsidRPr="002B42CC">
        <w:rPr>
          <w:rFonts w:ascii="Times New Roman" w:hAnsi="Times New Roman"/>
          <w:kern w:val="0"/>
          <w:sz w:val="22"/>
          <w:szCs w:val="20"/>
        </w:rPr>
        <w:t>CA_SUL_n41A-n95A_SUL_n79A-n98A</w:t>
      </w:r>
      <w:r w:rsidR="002B42CC">
        <w:rPr>
          <w:rFonts w:ascii="Times New Roman" w:hAnsi="Times New Roman"/>
          <w:kern w:val="0"/>
          <w:sz w:val="22"/>
          <w:szCs w:val="20"/>
        </w:rPr>
        <w:t xml:space="preserve"> illustrates the carrier aggregation relationship of the two cells with separate SUL bands. In other words, the notation of </w:t>
      </w:r>
      <w:r w:rsidR="00375F54">
        <w:rPr>
          <w:rFonts w:ascii="Times New Roman" w:hAnsi="Times New Roman"/>
          <w:kern w:val="0"/>
          <w:sz w:val="22"/>
          <w:szCs w:val="20"/>
        </w:rPr>
        <w:t>CA_n79A_</w:t>
      </w:r>
      <w:r w:rsidR="002B42CC">
        <w:rPr>
          <w:rFonts w:ascii="Times New Roman" w:hAnsi="Times New Roman"/>
          <w:kern w:val="0"/>
          <w:sz w:val="22"/>
          <w:szCs w:val="20"/>
        </w:rPr>
        <w:t>SUL_n41A-n95</w:t>
      </w:r>
      <w:r w:rsidR="00541E91">
        <w:rPr>
          <w:rFonts w:ascii="Times New Roman" w:hAnsi="Times New Roman"/>
          <w:kern w:val="0"/>
          <w:sz w:val="22"/>
          <w:szCs w:val="20"/>
        </w:rPr>
        <w:t>A-n98A is unwanted</w:t>
      </w:r>
      <w:r w:rsidR="002B42CC">
        <w:rPr>
          <w:rFonts w:ascii="Times New Roman" w:hAnsi="Times New Roman"/>
          <w:kern w:val="0"/>
          <w:sz w:val="22"/>
          <w:szCs w:val="20"/>
        </w:rPr>
        <w:t>, because one cell includes only one SUL band.</w:t>
      </w:r>
    </w:p>
    <w:p w14:paraId="58E3DECE" w14:textId="6BBFA7AB" w:rsidR="002B42CC" w:rsidRPr="00774738" w:rsidRDefault="00375F54" w:rsidP="008345C6">
      <w:pPr>
        <w:snapToGrid w:val="0"/>
        <w:spacing w:before="120"/>
        <w:rPr>
          <w:rFonts w:ascii="Times New Roman" w:hAnsi="Times New Roman"/>
          <w:b/>
          <w:i/>
          <w:kern w:val="0"/>
          <w:sz w:val="22"/>
          <w:szCs w:val="20"/>
        </w:rPr>
      </w:pP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Observation </w:t>
      </w:r>
      <w:r w:rsidR="004906B2">
        <w:rPr>
          <w:rFonts w:ascii="Times New Roman" w:hAnsi="Times New Roman"/>
          <w:b/>
          <w:i/>
          <w:kern w:val="0"/>
          <w:sz w:val="22"/>
          <w:szCs w:val="20"/>
        </w:rPr>
        <w:t>4</w:t>
      </w:r>
      <w:r>
        <w:rPr>
          <w:rFonts w:ascii="Times New Roman" w:hAnsi="Times New Roman"/>
          <w:b/>
          <w:i/>
          <w:kern w:val="0"/>
          <w:sz w:val="22"/>
          <w:szCs w:val="20"/>
        </w:rPr>
        <w:t>: T</w:t>
      </w:r>
      <w:r w:rsidR="00774738">
        <w:rPr>
          <w:rFonts w:ascii="Times New Roman" w:hAnsi="Times New Roman"/>
          <w:b/>
          <w:i/>
          <w:kern w:val="0"/>
          <w:sz w:val="22"/>
          <w:szCs w:val="20"/>
        </w:rPr>
        <w:t xml:space="preserve">he notation of </w:t>
      </w:r>
      <w:r w:rsidRPr="00375F54">
        <w:rPr>
          <w:rFonts w:ascii="Times New Roman" w:hAnsi="Times New Roman"/>
          <w:b/>
          <w:i/>
          <w:kern w:val="0"/>
          <w:sz w:val="22"/>
          <w:szCs w:val="20"/>
        </w:rPr>
        <w:t>CA_n79A_</w:t>
      </w:r>
      <w:r w:rsidR="00774738" w:rsidRPr="00774738">
        <w:rPr>
          <w:rFonts w:ascii="Times New Roman" w:hAnsi="Times New Roman"/>
          <w:b/>
          <w:i/>
          <w:kern w:val="0"/>
          <w:sz w:val="22"/>
          <w:szCs w:val="20"/>
        </w:rPr>
        <w:t>SUL_n41A-n95</w:t>
      </w:r>
      <w:r w:rsidR="00541E91">
        <w:rPr>
          <w:rFonts w:ascii="Times New Roman" w:hAnsi="Times New Roman"/>
          <w:b/>
          <w:i/>
          <w:kern w:val="0"/>
          <w:sz w:val="22"/>
          <w:szCs w:val="20"/>
        </w:rPr>
        <w:t xml:space="preserve">A-n98A is </w:t>
      </w:r>
      <w:r w:rsidR="004906B2">
        <w:rPr>
          <w:rFonts w:ascii="Times New Roman" w:hAnsi="Times New Roman"/>
          <w:b/>
          <w:i/>
          <w:kern w:val="0"/>
          <w:sz w:val="22"/>
          <w:szCs w:val="20"/>
        </w:rPr>
        <w:t>un</w:t>
      </w:r>
      <w:r w:rsidR="00541E91">
        <w:rPr>
          <w:rFonts w:ascii="Times New Roman" w:hAnsi="Times New Roman"/>
          <w:b/>
          <w:i/>
          <w:kern w:val="0"/>
          <w:sz w:val="22"/>
          <w:szCs w:val="20"/>
        </w:rPr>
        <w:t xml:space="preserve">wanted 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for the </w:t>
      </w:r>
      <w:r w:rsidRPr="00375F54">
        <w:rPr>
          <w:rFonts w:ascii="Times New Roman" w:hAnsi="Times New Roman"/>
          <w:b/>
          <w:i/>
          <w:kern w:val="0"/>
          <w:sz w:val="22"/>
          <w:szCs w:val="20"/>
        </w:rPr>
        <w:t>CA BC with two SUL cells of SUL_n41A-n95A and SUL_n79A-n98A</w:t>
      </w:r>
      <w:r w:rsidRPr="00375F54">
        <w:t xml:space="preserve"> </w:t>
      </w:r>
      <w:r w:rsidRPr="00375F54">
        <w:rPr>
          <w:rFonts w:ascii="Times New Roman" w:hAnsi="Times New Roman"/>
          <w:b/>
          <w:i/>
          <w:kern w:val="0"/>
          <w:sz w:val="22"/>
          <w:szCs w:val="20"/>
        </w:rPr>
        <w:t>because one cell includes only one SUL band.</w:t>
      </w:r>
    </w:p>
    <w:p w14:paraId="34F5436D" w14:textId="7E7C3345" w:rsidR="002B42CC" w:rsidRDefault="002B42CC" w:rsidP="008345C6">
      <w:pPr>
        <w:snapToGrid w:val="0"/>
        <w:spacing w:before="120"/>
        <w:rPr>
          <w:rFonts w:ascii="Times New Roman" w:hAnsi="Times New Roman"/>
          <w:kern w:val="0"/>
          <w:sz w:val="22"/>
          <w:szCs w:val="20"/>
        </w:rPr>
      </w:pPr>
      <w:r w:rsidRPr="002B42CC">
        <w:rPr>
          <w:rFonts w:ascii="Times New Roman" w:hAnsi="Times New Roman"/>
          <w:kern w:val="0"/>
          <w:sz w:val="22"/>
          <w:szCs w:val="20"/>
        </w:rPr>
        <w:t xml:space="preserve">As for </w:t>
      </w:r>
      <w:r>
        <w:rPr>
          <w:rFonts w:ascii="Times New Roman" w:hAnsi="Times New Roman"/>
          <w:kern w:val="0"/>
          <w:sz w:val="22"/>
          <w:szCs w:val="20"/>
        </w:rPr>
        <w:t>the notation for CA BC with two SUL cells</w:t>
      </w:r>
      <w:r w:rsidR="00774738">
        <w:rPr>
          <w:rFonts w:ascii="Times New Roman" w:hAnsi="Times New Roman"/>
          <w:kern w:val="0"/>
          <w:sz w:val="22"/>
          <w:szCs w:val="20"/>
        </w:rPr>
        <w:t xml:space="preserve"> of </w:t>
      </w:r>
      <w:r w:rsidR="00375F54" w:rsidRPr="00375F54">
        <w:rPr>
          <w:rFonts w:ascii="Times New Roman" w:hAnsi="Times New Roman"/>
          <w:kern w:val="0"/>
          <w:sz w:val="22"/>
          <w:szCs w:val="20"/>
        </w:rPr>
        <w:t>SUL_n78A-n80A</w:t>
      </w:r>
      <w:r w:rsidR="00375F54">
        <w:rPr>
          <w:rFonts w:ascii="Times New Roman" w:hAnsi="Times New Roman"/>
          <w:kern w:val="0"/>
          <w:sz w:val="22"/>
          <w:szCs w:val="20"/>
        </w:rPr>
        <w:t xml:space="preserve"> and </w:t>
      </w:r>
      <w:r w:rsidR="00375F54" w:rsidRPr="00375F54">
        <w:rPr>
          <w:rFonts w:ascii="Times New Roman" w:hAnsi="Times New Roman"/>
          <w:kern w:val="0"/>
          <w:sz w:val="22"/>
          <w:szCs w:val="20"/>
        </w:rPr>
        <w:t>SUL_n78A-n84A</w:t>
      </w:r>
      <w:r w:rsidR="00541E91">
        <w:rPr>
          <w:rFonts w:ascii="Times New Roman" w:hAnsi="Times New Roman"/>
          <w:kern w:val="0"/>
          <w:sz w:val="22"/>
          <w:szCs w:val="20"/>
        </w:rPr>
        <w:t xml:space="preserve">, considering the spectrum deployment of operators, it is possible that the n78A in the two SUL cells are contiguous with 100MHz </w:t>
      </w:r>
      <w:r w:rsidR="00D71645">
        <w:rPr>
          <w:rFonts w:ascii="Times New Roman" w:hAnsi="Times New Roman"/>
          <w:kern w:val="0"/>
          <w:sz w:val="22"/>
          <w:szCs w:val="20"/>
        </w:rPr>
        <w:t>+</w:t>
      </w:r>
      <w:r w:rsidR="00541E91">
        <w:rPr>
          <w:rFonts w:ascii="Times New Roman" w:hAnsi="Times New Roman"/>
          <w:kern w:val="0"/>
          <w:sz w:val="22"/>
          <w:szCs w:val="20"/>
        </w:rPr>
        <w:t xml:space="preserve"> 60MHz, resulting in contiguous CA with two SUL cells. According to the analysis above, the notation of CA_SUL_n78C-n80A-n84</w:t>
      </w:r>
      <w:r w:rsidR="00B1351C">
        <w:rPr>
          <w:rFonts w:ascii="Times New Roman" w:hAnsi="Times New Roman"/>
          <w:kern w:val="0"/>
          <w:sz w:val="22"/>
          <w:szCs w:val="20"/>
        </w:rPr>
        <w:t>A</w:t>
      </w:r>
      <w:r w:rsidR="00541E91">
        <w:rPr>
          <w:rFonts w:ascii="Times New Roman" w:hAnsi="Times New Roman"/>
          <w:kern w:val="0"/>
          <w:sz w:val="22"/>
          <w:szCs w:val="20"/>
        </w:rPr>
        <w:t xml:space="preserve"> </w:t>
      </w:r>
      <w:r w:rsidR="00B1351C">
        <w:rPr>
          <w:rFonts w:ascii="Times New Roman" w:hAnsi="Times New Roman"/>
          <w:kern w:val="0"/>
          <w:sz w:val="22"/>
          <w:szCs w:val="20"/>
        </w:rPr>
        <w:t xml:space="preserve">could be interpreted as the two SUL bands of n80 and n84A in one cell. </w:t>
      </w:r>
      <w:r w:rsidR="004906B2">
        <w:rPr>
          <w:rFonts w:ascii="Times New Roman" w:hAnsi="Times New Roman"/>
          <w:kern w:val="0"/>
          <w:sz w:val="22"/>
          <w:szCs w:val="20"/>
        </w:rPr>
        <w:t xml:space="preserve">Thus, the typical illustration for contiguous CA n78C cannot be in the notation for intra-band CA BC with </w:t>
      </w:r>
      <w:r w:rsidR="004906B2" w:rsidRPr="00375F54">
        <w:rPr>
          <w:rFonts w:ascii="Times New Roman" w:hAnsi="Times New Roman"/>
          <w:kern w:val="0"/>
          <w:sz w:val="22"/>
          <w:szCs w:val="20"/>
        </w:rPr>
        <w:t>SUL_n78A-n80A</w:t>
      </w:r>
      <w:r w:rsidR="004906B2">
        <w:rPr>
          <w:rFonts w:ascii="Times New Roman" w:hAnsi="Times New Roman"/>
          <w:kern w:val="0"/>
          <w:sz w:val="22"/>
          <w:szCs w:val="20"/>
        </w:rPr>
        <w:t xml:space="preserve"> and </w:t>
      </w:r>
      <w:r w:rsidR="004906B2" w:rsidRPr="00375F54">
        <w:rPr>
          <w:rFonts w:ascii="Times New Roman" w:hAnsi="Times New Roman"/>
          <w:kern w:val="0"/>
          <w:sz w:val="22"/>
          <w:szCs w:val="20"/>
        </w:rPr>
        <w:t>SUL_n78A-n84A</w:t>
      </w:r>
      <w:r w:rsidR="004906B2">
        <w:rPr>
          <w:rFonts w:ascii="Times New Roman" w:hAnsi="Times New Roman" w:hint="eastAsia"/>
          <w:kern w:val="0"/>
          <w:sz w:val="22"/>
          <w:szCs w:val="20"/>
        </w:rPr>
        <w:t>.</w:t>
      </w:r>
      <w:r w:rsidR="004906B2">
        <w:rPr>
          <w:rFonts w:ascii="Times New Roman" w:hAnsi="Times New Roman"/>
          <w:kern w:val="0"/>
          <w:sz w:val="22"/>
          <w:szCs w:val="20"/>
        </w:rPr>
        <w:t xml:space="preserve"> </w:t>
      </w:r>
      <w:r w:rsidR="00E46017">
        <w:rPr>
          <w:rFonts w:ascii="Times New Roman" w:hAnsi="Times New Roman"/>
          <w:kern w:val="0"/>
          <w:sz w:val="22"/>
          <w:szCs w:val="20"/>
        </w:rPr>
        <w:t>T</w:t>
      </w:r>
      <w:r w:rsidR="004906B2">
        <w:rPr>
          <w:rFonts w:ascii="Times New Roman" w:hAnsi="Times New Roman"/>
          <w:kern w:val="0"/>
          <w:sz w:val="22"/>
          <w:szCs w:val="20"/>
        </w:rPr>
        <w:t xml:space="preserve">he </w:t>
      </w:r>
      <w:r w:rsidR="00D71645">
        <w:rPr>
          <w:rFonts w:ascii="Times New Roman" w:hAnsi="Times New Roman"/>
          <w:kern w:val="0"/>
          <w:sz w:val="22"/>
          <w:szCs w:val="20"/>
        </w:rPr>
        <w:t xml:space="preserve">deployment of band n78 contiguous uplink spectrum </w:t>
      </w:r>
      <w:r w:rsidR="00333EB4">
        <w:rPr>
          <w:rFonts w:ascii="Times New Roman" w:hAnsi="Times New Roman"/>
          <w:kern w:val="0"/>
          <w:sz w:val="22"/>
          <w:szCs w:val="20"/>
        </w:rPr>
        <w:t xml:space="preserve">can be </w:t>
      </w:r>
      <w:r w:rsidR="00D71645">
        <w:rPr>
          <w:rFonts w:ascii="Times New Roman" w:hAnsi="Times New Roman"/>
          <w:kern w:val="0"/>
          <w:sz w:val="22"/>
          <w:szCs w:val="20"/>
        </w:rPr>
        <w:t xml:space="preserve">reflected in uplink CA configuration for </w:t>
      </w:r>
      <w:r w:rsidR="00D71645" w:rsidRPr="00D71645">
        <w:rPr>
          <w:rFonts w:ascii="Times New Roman" w:hAnsi="Times New Roman"/>
          <w:kern w:val="0"/>
          <w:sz w:val="22"/>
          <w:szCs w:val="20"/>
        </w:rPr>
        <w:t>CA_SUL_n78A-n81A_SUL_n78A-n84A</w:t>
      </w:r>
      <w:r w:rsidR="00D71645">
        <w:rPr>
          <w:rFonts w:ascii="Times New Roman" w:hAnsi="Times New Roman"/>
          <w:kern w:val="0"/>
          <w:sz w:val="22"/>
          <w:szCs w:val="20"/>
        </w:rPr>
        <w:t xml:space="preserve">, as </w:t>
      </w:r>
      <w:r w:rsidR="00D71645" w:rsidRPr="00D71645">
        <w:rPr>
          <w:rFonts w:ascii="Times New Roman" w:hAnsi="Times New Roman"/>
          <w:kern w:val="0"/>
          <w:sz w:val="22"/>
          <w:szCs w:val="20"/>
        </w:rPr>
        <w:t xml:space="preserve">shown in </w:t>
      </w:r>
      <w:r w:rsidR="00D71645" w:rsidRPr="00D71645">
        <w:rPr>
          <w:rFonts w:ascii="Times New Roman" w:hAnsi="Times New Roman"/>
          <w:kern w:val="0"/>
          <w:sz w:val="22"/>
          <w:szCs w:val="20"/>
        </w:rPr>
        <w:fldChar w:fldCharType="begin"/>
      </w:r>
      <w:r w:rsidR="00D71645" w:rsidRPr="00D71645">
        <w:rPr>
          <w:rFonts w:ascii="Times New Roman" w:hAnsi="Times New Roman"/>
          <w:kern w:val="0"/>
          <w:sz w:val="22"/>
          <w:szCs w:val="20"/>
        </w:rPr>
        <w:instrText xml:space="preserve"> REF _Ref127544974 \h </w:instrText>
      </w:r>
      <w:r w:rsidR="00D71645">
        <w:rPr>
          <w:rFonts w:ascii="Times New Roman" w:hAnsi="Times New Roman"/>
          <w:kern w:val="0"/>
          <w:sz w:val="22"/>
          <w:szCs w:val="20"/>
        </w:rPr>
        <w:instrText xml:space="preserve"> \* MERGEFORMAT </w:instrText>
      </w:r>
      <w:r w:rsidR="00D71645" w:rsidRPr="00D71645">
        <w:rPr>
          <w:rFonts w:ascii="Times New Roman" w:hAnsi="Times New Roman"/>
          <w:kern w:val="0"/>
          <w:sz w:val="22"/>
          <w:szCs w:val="20"/>
        </w:rPr>
      </w:r>
      <w:r w:rsidR="00D71645" w:rsidRPr="00D71645">
        <w:rPr>
          <w:rFonts w:ascii="Times New Roman" w:hAnsi="Times New Roman"/>
          <w:kern w:val="0"/>
          <w:sz w:val="22"/>
          <w:szCs w:val="20"/>
        </w:rPr>
        <w:fldChar w:fldCharType="separate"/>
      </w:r>
      <w:r w:rsidR="00236B86" w:rsidRPr="00236B86">
        <w:rPr>
          <w:rFonts w:ascii="Times New Roman" w:hAnsi="Times New Roman"/>
        </w:rPr>
        <w:t xml:space="preserve">Table </w:t>
      </w:r>
      <w:r w:rsidR="00236B86" w:rsidRPr="00236B86">
        <w:rPr>
          <w:rFonts w:ascii="Times New Roman" w:hAnsi="Times New Roman"/>
          <w:noProof/>
        </w:rPr>
        <w:t>2</w:t>
      </w:r>
      <w:r w:rsidR="00D71645" w:rsidRPr="00D71645">
        <w:rPr>
          <w:rFonts w:ascii="Times New Roman" w:hAnsi="Times New Roman"/>
          <w:kern w:val="0"/>
          <w:sz w:val="22"/>
          <w:szCs w:val="20"/>
        </w:rPr>
        <w:fldChar w:fldCharType="end"/>
      </w:r>
      <w:r w:rsidR="00D71645">
        <w:rPr>
          <w:rFonts w:ascii="Times New Roman" w:hAnsi="Times New Roman"/>
          <w:kern w:val="0"/>
          <w:sz w:val="22"/>
          <w:szCs w:val="20"/>
        </w:rPr>
        <w:t xml:space="preserve"> according to operators’ request</w:t>
      </w:r>
      <w:r w:rsidR="00D71645" w:rsidRPr="00D71645">
        <w:rPr>
          <w:rFonts w:ascii="Times New Roman" w:hAnsi="Times New Roman"/>
          <w:kern w:val="0"/>
          <w:sz w:val="22"/>
          <w:szCs w:val="20"/>
        </w:rPr>
        <w:t>.</w:t>
      </w:r>
      <w:r w:rsidR="00D71645">
        <w:rPr>
          <w:rFonts w:ascii="Times New Roman" w:hAnsi="Times New Roman"/>
          <w:kern w:val="0"/>
          <w:sz w:val="22"/>
          <w:szCs w:val="20"/>
        </w:rPr>
        <w:t xml:space="preserve"> </w:t>
      </w:r>
    </w:p>
    <w:p w14:paraId="6AD7B15A" w14:textId="7DC7E0AA" w:rsidR="00B1351C" w:rsidRDefault="00B1351C" w:rsidP="00B1351C">
      <w:pPr>
        <w:pStyle w:val="af0"/>
        <w:keepNext/>
        <w:jc w:val="center"/>
      </w:pPr>
      <w:bookmarkStart w:id="1" w:name="_Ref12754497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36B86">
        <w:rPr>
          <w:noProof/>
        </w:rPr>
        <w:t>2</w:t>
      </w:r>
      <w:r>
        <w:fldChar w:fldCharType="end"/>
      </w:r>
      <w:bookmarkEnd w:id="1"/>
      <w:r>
        <w:t xml:space="preserve"> NR int</w:t>
      </w:r>
      <w:r w:rsidR="00D23B43">
        <w:t>er</w:t>
      </w:r>
      <w:r>
        <w:t>-band CA with two SUL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2835"/>
      </w:tblGrid>
      <w:tr w:rsidR="00B1351C" w:rsidRPr="004906B2" w14:paraId="1E40D932" w14:textId="77777777" w:rsidTr="004906B2">
        <w:trPr>
          <w:jc w:val="center"/>
        </w:trPr>
        <w:tc>
          <w:tcPr>
            <w:tcW w:w="4106" w:type="dxa"/>
            <w:vAlign w:val="center"/>
          </w:tcPr>
          <w:p w14:paraId="5C6EE4A6" w14:textId="70E1478D" w:rsidR="00B1351C" w:rsidRPr="004906B2" w:rsidRDefault="00B1351C" w:rsidP="004906B2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4906B2">
              <w:rPr>
                <w:rFonts w:eastAsia="宋体" w:cs="Arial"/>
                <w:sz w:val="20"/>
                <w:lang w:val="en-US" w:eastAsia="zh-CN"/>
              </w:rPr>
              <w:t xml:space="preserve">NR CA </w:t>
            </w:r>
            <w:r w:rsidRPr="004906B2">
              <w:rPr>
                <w:rFonts w:cs="Arial"/>
                <w:sz w:val="20"/>
                <w:lang w:val="en-US" w:eastAsia="zh-CN"/>
              </w:rPr>
              <w:t>configuration</w:t>
            </w:r>
          </w:p>
        </w:tc>
        <w:tc>
          <w:tcPr>
            <w:tcW w:w="2835" w:type="dxa"/>
            <w:vAlign w:val="center"/>
          </w:tcPr>
          <w:p w14:paraId="25468AA0" w14:textId="62C81B60" w:rsidR="00B1351C" w:rsidRPr="004906B2" w:rsidRDefault="00B1351C" w:rsidP="004906B2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4906B2">
              <w:rPr>
                <w:rFonts w:eastAsia="宋体" w:cs="Arial"/>
                <w:sz w:val="20"/>
                <w:lang w:val="en-US" w:eastAsia="zh-CN"/>
              </w:rPr>
              <w:t xml:space="preserve">Uplink CA </w:t>
            </w:r>
            <w:r w:rsidRPr="004906B2">
              <w:rPr>
                <w:rFonts w:cs="Arial"/>
                <w:sz w:val="20"/>
                <w:lang w:val="en-US" w:eastAsia="zh-CN"/>
              </w:rPr>
              <w:t>configuration or SUL configuration</w:t>
            </w:r>
          </w:p>
        </w:tc>
      </w:tr>
      <w:tr w:rsidR="004906B2" w:rsidRPr="004906B2" w14:paraId="09B7B391" w14:textId="77777777" w:rsidTr="004906B2">
        <w:trPr>
          <w:jc w:val="center"/>
        </w:trPr>
        <w:tc>
          <w:tcPr>
            <w:tcW w:w="4106" w:type="dxa"/>
            <w:vMerge w:val="restart"/>
            <w:vAlign w:val="center"/>
          </w:tcPr>
          <w:p w14:paraId="38D90810" w14:textId="0513FD92" w:rsidR="004906B2" w:rsidRPr="004906B2" w:rsidRDefault="004906B2" w:rsidP="00236B86">
            <w:pPr>
              <w:snapToGrid w:val="0"/>
              <w:spacing w:before="0" w:line="24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4906B2">
              <w:rPr>
                <w:rFonts w:ascii="Arial" w:hAnsi="Arial" w:cs="Arial"/>
                <w:lang w:val="en-US" w:eastAsia="zh-CN"/>
              </w:rPr>
              <w:t>CA_SUL_n78A-n81A_SUL_n78A-n84A</w:t>
            </w:r>
          </w:p>
        </w:tc>
        <w:tc>
          <w:tcPr>
            <w:tcW w:w="2835" w:type="dxa"/>
            <w:vAlign w:val="center"/>
          </w:tcPr>
          <w:p w14:paraId="6AF3738C" w14:textId="182B9884" w:rsidR="004906B2" w:rsidRPr="004906B2" w:rsidRDefault="004906B2" w:rsidP="004906B2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4906B2">
              <w:rPr>
                <w:rFonts w:eastAsia="宋体" w:cs="Arial"/>
                <w:sz w:val="20"/>
                <w:lang w:val="en-US" w:eastAsia="zh-CN"/>
              </w:rPr>
              <w:t>SUL_n78A-n81A</w:t>
            </w:r>
          </w:p>
          <w:p w14:paraId="18A4B3D4" w14:textId="77777777" w:rsidR="004906B2" w:rsidRPr="004906B2" w:rsidRDefault="004906B2" w:rsidP="004906B2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4906B2">
              <w:rPr>
                <w:rFonts w:eastAsia="宋体" w:cs="Arial"/>
                <w:sz w:val="20"/>
                <w:lang w:val="en-US" w:eastAsia="zh-CN"/>
              </w:rPr>
              <w:t>SUL_n78A-n84A</w:t>
            </w:r>
          </w:p>
          <w:p w14:paraId="791730CA" w14:textId="0E251FDA" w:rsidR="004906B2" w:rsidRPr="004906B2" w:rsidRDefault="004906B2" w:rsidP="004906B2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4906B2">
              <w:rPr>
                <w:rFonts w:eastAsia="宋体" w:cs="Arial"/>
                <w:sz w:val="20"/>
                <w:lang w:val="en-US" w:eastAsia="zh-CN"/>
              </w:rPr>
              <w:t>CA_n78C</w:t>
            </w:r>
          </w:p>
        </w:tc>
      </w:tr>
      <w:tr w:rsidR="004906B2" w:rsidRPr="004906B2" w14:paraId="6636820E" w14:textId="77777777" w:rsidTr="004906B2">
        <w:trPr>
          <w:jc w:val="center"/>
        </w:trPr>
        <w:tc>
          <w:tcPr>
            <w:tcW w:w="4106" w:type="dxa"/>
            <w:vMerge/>
          </w:tcPr>
          <w:p w14:paraId="677070A7" w14:textId="77777777" w:rsidR="004906B2" w:rsidRPr="004906B2" w:rsidRDefault="004906B2" w:rsidP="004906B2">
            <w:pPr>
              <w:snapToGrid w:val="0"/>
              <w:spacing w:before="0" w:line="240" w:lineRule="auto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2835" w:type="dxa"/>
          </w:tcPr>
          <w:p w14:paraId="7DE1E2AE" w14:textId="77777777" w:rsidR="004906B2" w:rsidRPr="004906B2" w:rsidRDefault="004906B2" w:rsidP="004906B2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4906B2">
              <w:rPr>
                <w:rFonts w:eastAsia="宋体" w:cs="Arial"/>
                <w:sz w:val="20"/>
                <w:lang w:val="en-US" w:eastAsia="zh-CN"/>
              </w:rPr>
              <w:t>SUL_n78A-n81A</w:t>
            </w:r>
          </w:p>
          <w:p w14:paraId="5DC23B33" w14:textId="77777777" w:rsidR="004906B2" w:rsidRPr="004906B2" w:rsidRDefault="004906B2" w:rsidP="004906B2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4906B2">
              <w:rPr>
                <w:rFonts w:eastAsia="宋体" w:cs="Arial"/>
                <w:sz w:val="20"/>
                <w:lang w:val="en-US" w:eastAsia="zh-CN"/>
              </w:rPr>
              <w:t>SUL_n78A-n84A</w:t>
            </w:r>
          </w:p>
          <w:p w14:paraId="5F9EB299" w14:textId="347D12A8" w:rsidR="004906B2" w:rsidRPr="004906B2" w:rsidRDefault="004906B2" w:rsidP="004906B2">
            <w:pPr>
              <w:snapToGrid w:val="0"/>
              <w:spacing w:before="0" w:line="24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4906B2">
              <w:rPr>
                <w:rFonts w:ascii="Arial" w:hAnsi="Arial" w:cs="Arial"/>
                <w:lang w:val="en-US" w:eastAsia="zh-CN"/>
              </w:rPr>
              <w:t>CA_n78(2A)</w:t>
            </w:r>
          </w:p>
        </w:tc>
      </w:tr>
      <w:tr w:rsidR="00141F8D" w:rsidRPr="004906B2" w14:paraId="38381B99" w14:textId="77777777" w:rsidTr="00141F8D">
        <w:trPr>
          <w:jc w:val="center"/>
        </w:trPr>
        <w:tc>
          <w:tcPr>
            <w:tcW w:w="4106" w:type="dxa"/>
            <w:vMerge w:val="restart"/>
            <w:vAlign w:val="center"/>
          </w:tcPr>
          <w:p w14:paraId="22DCB039" w14:textId="0D18572B" w:rsidR="00141F8D" w:rsidRPr="004906B2" w:rsidRDefault="00141F8D" w:rsidP="00141F8D">
            <w:pPr>
              <w:pStyle w:val="TAL"/>
              <w:widowControl w:val="0"/>
              <w:snapToGrid w:val="0"/>
              <w:jc w:val="center"/>
              <w:rPr>
                <w:rFonts w:cs="Arial"/>
                <w:sz w:val="20"/>
              </w:rPr>
            </w:pPr>
            <w:r w:rsidRPr="00141F8D">
              <w:rPr>
                <w:rFonts w:eastAsia="宋体" w:cs="Arial"/>
                <w:sz w:val="20"/>
                <w:lang w:val="en-US" w:eastAsia="zh-CN"/>
              </w:rPr>
              <w:t>CA_SUL_n78A-n80A_SUL_n78A-n84A</w:t>
            </w:r>
          </w:p>
        </w:tc>
        <w:tc>
          <w:tcPr>
            <w:tcW w:w="2835" w:type="dxa"/>
          </w:tcPr>
          <w:p w14:paraId="1E80959A" w14:textId="77777777" w:rsidR="00141F8D" w:rsidRPr="00141F8D" w:rsidRDefault="00141F8D" w:rsidP="00141F8D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141F8D">
              <w:rPr>
                <w:rFonts w:eastAsia="宋体" w:cs="Arial"/>
                <w:sz w:val="20"/>
                <w:lang w:val="en-US" w:eastAsia="zh-CN"/>
              </w:rPr>
              <w:t xml:space="preserve">SUL_n78A-n80A   </w:t>
            </w:r>
          </w:p>
          <w:p w14:paraId="45F80139" w14:textId="77777777" w:rsidR="00141F8D" w:rsidRPr="00141F8D" w:rsidRDefault="00141F8D" w:rsidP="00141F8D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141F8D">
              <w:rPr>
                <w:rFonts w:eastAsia="宋体" w:cs="Arial"/>
                <w:sz w:val="20"/>
                <w:lang w:val="en-US" w:eastAsia="zh-CN"/>
              </w:rPr>
              <w:t>SUL_n78A-n84A</w:t>
            </w:r>
          </w:p>
          <w:p w14:paraId="07613B99" w14:textId="0995AD68" w:rsidR="00141F8D" w:rsidRPr="004906B2" w:rsidRDefault="00141F8D" w:rsidP="00141F8D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141F8D">
              <w:rPr>
                <w:rFonts w:eastAsia="宋体" w:cs="Arial"/>
                <w:sz w:val="20"/>
                <w:lang w:val="en-US" w:eastAsia="zh-CN"/>
              </w:rPr>
              <w:t>CA_n78C</w:t>
            </w:r>
          </w:p>
        </w:tc>
      </w:tr>
      <w:tr w:rsidR="00141F8D" w:rsidRPr="004906B2" w14:paraId="35A6E9C2" w14:textId="77777777" w:rsidTr="004906B2">
        <w:trPr>
          <w:jc w:val="center"/>
        </w:trPr>
        <w:tc>
          <w:tcPr>
            <w:tcW w:w="4106" w:type="dxa"/>
            <w:vMerge/>
          </w:tcPr>
          <w:p w14:paraId="692C3547" w14:textId="77777777" w:rsidR="00141F8D" w:rsidRPr="004906B2" w:rsidRDefault="00141F8D" w:rsidP="004906B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5B0AF7A" w14:textId="77777777" w:rsidR="00141F8D" w:rsidRPr="00141F8D" w:rsidRDefault="00141F8D" w:rsidP="00141F8D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141F8D">
              <w:rPr>
                <w:rFonts w:eastAsia="宋体" w:cs="Arial"/>
                <w:sz w:val="20"/>
                <w:lang w:val="en-US" w:eastAsia="zh-CN"/>
              </w:rPr>
              <w:t xml:space="preserve">SUL_n78A-n80A   </w:t>
            </w:r>
          </w:p>
          <w:p w14:paraId="4648D8D3" w14:textId="77777777" w:rsidR="00141F8D" w:rsidRPr="00141F8D" w:rsidRDefault="00141F8D" w:rsidP="00141F8D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141F8D">
              <w:rPr>
                <w:rFonts w:eastAsia="宋体" w:cs="Arial"/>
                <w:sz w:val="20"/>
                <w:lang w:val="en-US" w:eastAsia="zh-CN"/>
              </w:rPr>
              <w:t>SUL_n78A-n84A</w:t>
            </w:r>
          </w:p>
          <w:p w14:paraId="6004DD33" w14:textId="2999BA88" w:rsidR="00141F8D" w:rsidRPr="004906B2" w:rsidRDefault="00141F8D" w:rsidP="00141F8D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141F8D">
              <w:rPr>
                <w:rFonts w:eastAsia="宋体" w:cs="Arial"/>
                <w:sz w:val="20"/>
                <w:lang w:val="en-US" w:eastAsia="zh-CN"/>
              </w:rPr>
              <w:t>CA_n78(2A)</w:t>
            </w:r>
          </w:p>
        </w:tc>
      </w:tr>
    </w:tbl>
    <w:p w14:paraId="52C522F4" w14:textId="77777777" w:rsidR="00E46017" w:rsidRDefault="00E46017" w:rsidP="008345C6">
      <w:pPr>
        <w:snapToGrid w:val="0"/>
        <w:spacing w:before="120"/>
        <w:rPr>
          <w:rFonts w:ascii="Times New Roman" w:hAnsi="Times New Roman"/>
          <w:kern w:val="0"/>
          <w:sz w:val="22"/>
          <w:szCs w:val="20"/>
        </w:rPr>
      </w:pPr>
    </w:p>
    <w:p w14:paraId="75DC272A" w14:textId="0BB42DB1" w:rsidR="00B1351C" w:rsidRDefault="00E46017" w:rsidP="008345C6">
      <w:pPr>
        <w:snapToGrid w:val="0"/>
        <w:spacing w:before="120"/>
        <w:rPr>
          <w:rFonts w:ascii="Times New Roman" w:hAnsi="Times New Roman"/>
          <w:kern w:val="0"/>
          <w:sz w:val="22"/>
          <w:szCs w:val="20"/>
        </w:rPr>
      </w:pPr>
      <w:r>
        <w:rPr>
          <w:rFonts w:ascii="Times New Roman" w:hAnsi="Times New Roman"/>
          <w:kern w:val="0"/>
          <w:sz w:val="22"/>
          <w:szCs w:val="20"/>
        </w:rPr>
        <w:t xml:space="preserve">As an alternative notation to </w:t>
      </w:r>
      <w:r w:rsidRPr="00E46017">
        <w:rPr>
          <w:rFonts w:ascii="Times New Roman" w:hAnsi="Times New Roman"/>
          <w:kern w:val="0"/>
          <w:sz w:val="22"/>
          <w:szCs w:val="20"/>
        </w:rPr>
        <w:t>CA_SUL_n78A-nXA_SUL_n78A-nYA</w:t>
      </w:r>
      <w:r>
        <w:rPr>
          <w:rFonts w:ascii="Times New Roman" w:hAnsi="Times New Roman"/>
          <w:kern w:val="0"/>
          <w:sz w:val="22"/>
          <w:szCs w:val="20"/>
        </w:rPr>
        <w:t xml:space="preserve">, the contiguity of n78 can be reflected in </w:t>
      </w:r>
      <w:r w:rsidR="00267CAE" w:rsidRPr="00267CAE">
        <w:rPr>
          <w:rFonts w:ascii="Times New Roman" w:hAnsi="Times New Roman"/>
          <w:kern w:val="0"/>
          <w:sz w:val="22"/>
          <w:szCs w:val="20"/>
        </w:rPr>
        <w:t>the NR CA configuration column</w:t>
      </w:r>
      <w:r>
        <w:rPr>
          <w:rFonts w:ascii="Times New Roman" w:hAnsi="Times New Roman"/>
          <w:kern w:val="0"/>
          <w:sz w:val="22"/>
          <w:szCs w:val="20"/>
        </w:rPr>
        <w:t>. Considering the duplex mode of TDD for band n78, the contiguity of two carriers in uplink and downlink are same.</w:t>
      </w:r>
    </w:p>
    <w:p w14:paraId="5D9B170C" w14:textId="77777777" w:rsidR="00EC6DB0" w:rsidRDefault="00EC6DB0" w:rsidP="00EC6DB0">
      <w:pPr>
        <w:pStyle w:val="af0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36B86">
        <w:rPr>
          <w:noProof/>
        </w:rPr>
        <w:t>3</w:t>
      </w:r>
      <w:r>
        <w:fldChar w:fldCharType="end"/>
      </w:r>
      <w:r>
        <w:t xml:space="preserve"> NR inter-band CA with two SUL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2835"/>
      </w:tblGrid>
      <w:tr w:rsidR="00EC6DB0" w:rsidRPr="004906B2" w14:paraId="7C30FAFB" w14:textId="77777777" w:rsidTr="009F7BD7">
        <w:trPr>
          <w:jc w:val="center"/>
        </w:trPr>
        <w:tc>
          <w:tcPr>
            <w:tcW w:w="4106" w:type="dxa"/>
            <w:vAlign w:val="center"/>
          </w:tcPr>
          <w:p w14:paraId="21D00D7D" w14:textId="77777777" w:rsidR="00EC6DB0" w:rsidRPr="004906B2" w:rsidRDefault="00EC6DB0" w:rsidP="009F7BD7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4906B2">
              <w:rPr>
                <w:rFonts w:eastAsia="宋体" w:cs="Arial"/>
                <w:sz w:val="20"/>
                <w:lang w:val="en-US" w:eastAsia="zh-CN"/>
              </w:rPr>
              <w:t xml:space="preserve">NR CA </w:t>
            </w:r>
            <w:r w:rsidRPr="004906B2">
              <w:rPr>
                <w:rFonts w:cs="Arial"/>
                <w:sz w:val="20"/>
                <w:lang w:val="en-US" w:eastAsia="zh-CN"/>
              </w:rPr>
              <w:t>configuration</w:t>
            </w:r>
          </w:p>
        </w:tc>
        <w:tc>
          <w:tcPr>
            <w:tcW w:w="2835" w:type="dxa"/>
            <w:vAlign w:val="center"/>
          </w:tcPr>
          <w:p w14:paraId="45A23DFD" w14:textId="77777777" w:rsidR="00EC6DB0" w:rsidRPr="004906B2" w:rsidRDefault="00EC6DB0" w:rsidP="009F7BD7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4906B2">
              <w:rPr>
                <w:rFonts w:eastAsia="宋体" w:cs="Arial"/>
                <w:sz w:val="20"/>
                <w:lang w:val="en-US" w:eastAsia="zh-CN"/>
              </w:rPr>
              <w:t xml:space="preserve">Uplink CA </w:t>
            </w:r>
            <w:r w:rsidRPr="004906B2">
              <w:rPr>
                <w:rFonts w:cs="Arial"/>
                <w:sz w:val="20"/>
                <w:lang w:val="en-US" w:eastAsia="zh-CN"/>
              </w:rPr>
              <w:t>configuration or SUL configuration</w:t>
            </w:r>
          </w:p>
        </w:tc>
      </w:tr>
      <w:tr w:rsidR="00EC6DB0" w:rsidRPr="004906B2" w14:paraId="193034DF" w14:textId="77777777" w:rsidTr="009F7BD7">
        <w:trPr>
          <w:jc w:val="center"/>
        </w:trPr>
        <w:tc>
          <w:tcPr>
            <w:tcW w:w="4106" w:type="dxa"/>
            <w:vAlign w:val="center"/>
          </w:tcPr>
          <w:p w14:paraId="7E197AD9" w14:textId="1E03A545" w:rsidR="00EC6DB0" w:rsidRPr="004906B2" w:rsidRDefault="00EC6DB0" w:rsidP="009F7BD7">
            <w:pPr>
              <w:snapToGrid w:val="0"/>
              <w:spacing w:before="0" w:line="24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4906B2">
              <w:rPr>
                <w:rFonts w:ascii="Arial" w:hAnsi="Arial" w:cs="Arial"/>
                <w:lang w:val="en-US" w:eastAsia="zh-CN"/>
              </w:rPr>
              <w:t>CA_</w:t>
            </w:r>
            <w:r>
              <w:rPr>
                <w:rFonts w:ascii="Arial" w:hAnsi="Arial" w:cs="Arial"/>
                <w:lang w:val="en-US" w:eastAsia="zh-CN"/>
              </w:rPr>
              <w:t>C_</w:t>
            </w:r>
            <w:r w:rsidRPr="004906B2">
              <w:rPr>
                <w:rFonts w:ascii="Arial" w:hAnsi="Arial" w:cs="Arial"/>
                <w:lang w:val="en-US" w:eastAsia="zh-CN"/>
              </w:rPr>
              <w:t>SUL_n78A-n81A_SUL_n78A-n84A</w:t>
            </w:r>
          </w:p>
        </w:tc>
        <w:tc>
          <w:tcPr>
            <w:tcW w:w="2835" w:type="dxa"/>
            <w:vAlign w:val="center"/>
          </w:tcPr>
          <w:p w14:paraId="328AC6DA" w14:textId="77777777" w:rsidR="00EC6DB0" w:rsidRPr="004906B2" w:rsidRDefault="00EC6DB0" w:rsidP="009F7BD7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4906B2">
              <w:rPr>
                <w:rFonts w:eastAsia="宋体" w:cs="Arial"/>
                <w:sz w:val="20"/>
                <w:lang w:val="en-US" w:eastAsia="zh-CN"/>
              </w:rPr>
              <w:t>SUL_n78A-n81A</w:t>
            </w:r>
          </w:p>
          <w:p w14:paraId="10FB61F4" w14:textId="77777777" w:rsidR="00EC6DB0" w:rsidRPr="004906B2" w:rsidRDefault="00EC6DB0" w:rsidP="009F7BD7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4906B2">
              <w:rPr>
                <w:rFonts w:eastAsia="宋体" w:cs="Arial"/>
                <w:sz w:val="20"/>
                <w:lang w:val="en-US" w:eastAsia="zh-CN"/>
              </w:rPr>
              <w:t>SUL_n78A-n84A</w:t>
            </w:r>
          </w:p>
          <w:p w14:paraId="16E98F6E" w14:textId="77777777" w:rsidR="00EC6DB0" w:rsidRPr="004906B2" w:rsidRDefault="00EC6DB0" w:rsidP="009F7BD7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4906B2">
              <w:rPr>
                <w:rFonts w:eastAsia="宋体" w:cs="Arial"/>
                <w:sz w:val="20"/>
                <w:lang w:val="en-US" w:eastAsia="zh-CN"/>
              </w:rPr>
              <w:t>CA_n78C</w:t>
            </w:r>
          </w:p>
        </w:tc>
      </w:tr>
      <w:tr w:rsidR="00EC6DB0" w:rsidRPr="004906B2" w14:paraId="72A0216A" w14:textId="77777777" w:rsidTr="00236B86">
        <w:trPr>
          <w:jc w:val="center"/>
        </w:trPr>
        <w:tc>
          <w:tcPr>
            <w:tcW w:w="4106" w:type="dxa"/>
            <w:vAlign w:val="center"/>
          </w:tcPr>
          <w:p w14:paraId="6969148B" w14:textId="211E2A65" w:rsidR="00EC6DB0" w:rsidRPr="004906B2" w:rsidRDefault="00EC6DB0" w:rsidP="00236B86">
            <w:pPr>
              <w:snapToGrid w:val="0"/>
              <w:spacing w:before="0" w:line="24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4906B2">
              <w:rPr>
                <w:rFonts w:ascii="Arial" w:hAnsi="Arial" w:cs="Arial"/>
                <w:lang w:val="en-US" w:eastAsia="zh-CN"/>
              </w:rPr>
              <w:t>CA_</w:t>
            </w:r>
            <w:r>
              <w:rPr>
                <w:rFonts w:ascii="Arial" w:hAnsi="Arial" w:cs="Arial"/>
                <w:lang w:val="en-US" w:eastAsia="zh-CN"/>
              </w:rPr>
              <w:t>NC_</w:t>
            </w:r>
            <w:r w:rsidRPr="004906B2">
              <w:rPr>
                <w:rFonts w:ascii="Arial" w:hAnsi="Arial" w:cs="Arial"/>
                <w:lang w:val="en-US" w:eastAsia="zh-CN"/>
              </w:rPr>
              <w:t>SUL_n78A-n81A_SUL_n78A-n84A</w:t>
            </w:r>
          </w:p>
        </w:tc>
        <w:tc>
          <w:tcPr>
            <w:tcW w:w="2835" w:type="dxa"/>
          </w:tcPr>
          <w:p w14:paraId="7F4607E9" w14:textId="77777777" w:rsidR="00EC6DB0" w:rsidRPr="004906B2" w:rsidRDefault="00EC6DB0" w:rsidP="009F7BD7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4906B2">
              <w:rPr>
                <w:rFonts w:eastAsia="宋体" w:cs="Arial"/>
                <w:sz w:val="20"/>
                <w:lang w:val="en-US" w:eastAsia="zh-CN"/>
              </w:rPr>
              <w:t>SUL_n78A-n81A</w:t>
            </w:r>
          </w:p>
          <w:p w14:paraId="3CAA79AB" w14:textId="77777777" w:rsidR="00EC6DB0" w:rsidRPr="004906B2" w:rsidRDefault="00EC6DB0" w:rsidP="009F7BD7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4906B2">
              <w:rPr>
                <w:rFonts w:eastAsia="宋体" w:cs="Arial"/>
                <w:sz w:val="20"/>
                <w:lang w:val="en-US" w:eastAsia="zh-CN"/>
              </w:rPr>
              <w:t>SUL_n78A-n84A</w:t>
            </w:r>
          </w:p>
          <w:p w14:paraId="730A710E" w14:textId="77777777" w:rsidR="00EC6DB0" w:rsidRPr="004906B2" w:rsidRDefault="00EC6DB0" w:rsidP="009F7BD7">
            <w:pPr>
              <w:snapToGrid w:val="0"/>
              <w:spacing w:before="0" w:line="240" w:lineRule="auto"/>
              <w:jc w:val="center"/>
              <w:rPr>
                <w:rFonts w:ascii="Arial" w:hAnsi="Arial" w:cs="Arial"/>
                <w:lang w:val="en-US" w:eastAsia="zh-CN"/>
              </w:rPr>
            </w:pPr>
            <w:r w:rsidRPr="004906B2">
              <w:rPr>
                <w:rFonts w:ascii="Arial" w:hAnsi="Arial" w:cs="Arial"/>
                <w:lang w:val="en-US" w:eastAsia="zh-CN"/>
              </w:rPr>
              <w:t>CA_n78(2A)</w:t>
            </w:r>
          </w:p>
        </w:tc>
      </w:tr>
      <w:tr w:rsidR="00EC6DB0" w:rsidRPr="004906B2" w14:paraId="16A0C18A" w14:textId="77777777" w:rsidTr="00236B86">
        <w:trPr>
          <w:jc w:val="center"/>
        </w:trPr>
        <w:tc>
          <w:tcPr>
            <w:tcW w:w="4106" w:type="dxa"/>
            <w:vAlign w:val="center"/>
          </w:tcPr>
          <w:p w14:paraId="042EDF1D" w14:textId="7F1F522C" w:rsidR="00EC6DB0" w:rsidRPr="004906B2" w:rsidRDefault="00EC6DB0" w:rsidP="000E5B03">
            <w:pPr>
              <w:pStyle w:val="TAL"/>
              <w:widowControl w:val="0"/>
              <w:snapToGrid w:val="0"/>
              <w:jc w:val="center"/>
              <w:rPr>
                <w:rFonts w:cs="Arial"/>
                <w:sz w:val="20"/>
              </w:rPr>
            </w:pPr>
            <w:r w:rsidRPr="00141F8D">
              <w:rPr>
                <w:rFonts w:eastAsia="宋体" w:cs="Arial"/>
                <w:sz w:val="20"/>
                <w:lang w:val="en-US" w:eastAsia="zh-CN"/>
              </w:rPr>
              <w:t>CA_</w:t>
            </w:r>
            <w:r>
              <w:t xml:space="preserve"> </w:t>
            </w:r>
            <w:r w:rsidRPr="00EC6DB0">
              <w:rPr>
                <w:rFonts w:eastAsia="宋体" w:cs="Arial"/>
                <w:sz w:val="20"/>
                <w:lang w:val="en-US" w:eastAsia="zh-CN"/>
              </w:rPr>
              <w:t>C_</w:t>
            </w:r>
            <w:r w:rsidRPr="00141F8D">
              <w:rPr>
                <w:rFonts w:eastAsia="宋体" w:cs="Arial"/>
                <w:sz w:val="20"/>
                <w:lang w:val="en-US" w:eastAsia="zh-CN"/>
              </w:rPr>
              <w:t>SUL_n78A-n80A_SUL_n78A-n84A</w:t>
            </w:r>
          </w:p>
        </w:tc>
        <w:tc>
          <w:tcPr>
            <w:tcW w:w="2835" w:type="dxa"/>
          </w:tcPr>
          <w:p w14:paraId="15321BE7" w14:textId="77777777" w:rsidR="00EC6DB0" w:rsidRPr="00141F8D" w:rsidRDefault="00EC6DB0" w:rsidP="009F7BD7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141F8D">
              <w:rPr>
                <w:rFonts w:eastAsia="宋体" w:cs="Arial"/>
                <w:sz w:val="20"/>
                <w:lang w:val="en-US" w:eastAsia="zh-CN"/>
              </w:rPr>
              <w:t xml:space="preserve">SUL_n78A-n80A   </w:t>
            </w:r>
          </w:p>
          <w:p w14:paraId="3E652185" w14:textId="77777777" w:rsidR="00EC6DB0" w:rsidRPr="00141F8D" w:rsidRDefault="00EC6DB0" w:rsidP="009F7BD7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141F8D">
              <w:rPr>
                <w:rFonts w:eastAsia="宋体" w:cs="Arial"/>
                <w:sz w:val="20"/>
                <w:lang w:val="en-US" w:eastAsia="zh-CN"/>
              </w:rPr>
              <w:t>SUL_n78A-n84A</w:t>
            </w:r>
          </w:p>
          <w:p w14:paraId="48C3B26C" w14:textId="77777777" w:rsidR="00EC6DB0" w:rsidRPr="004906B2" w:rsidRDefault="00EC6DB0" w:rsidP="009F7BD7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141F8D">
              <w:rPr>
                <w:rFonts w:eastAsia="宋体" w:cs="Arial"/>
                <w:sz w:val="20"/>
                <w:lang w:val="en-US" w:eastAsia="zh-CN"/>
              </w:rPr>
              <w:t>CA_n78C</w:t>
            </w:r>
          </w:p>
        </w:tc>
      </w:tr>
      <w:tr w:rsidR="00EC6DB0" w:rsidRPr="004906B2" w14:paraId="72A62289" w14:textId="77777777" w:rsidTr="00236B86">
        <w:trPr>
          <w:trHeight w:val="796"/>
          <w:jc w:val="center"/>
        </w:trPr>
        <w:tc>
          <w:tcPr>
            <w:tcW w:w="4106" w:type="dxa"/>
            <w:vAlign w:val="center"/>
          </w:tcPr>
          <w:p w14:paraId="302D789E" w14:textId="5504E015" w:rsidR="00EC6DB0" w:rsidRPr="004906B2" w:rsidRDefault="00EC6DB0" w:rsidP="00236B86">
            <w:pPr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141F8D">
              <w:rPr>
                <w:rFonts w:cs="Arial"/>
                <w:lang w:val="en-US" w:eastAsia="zh-CN"/>
              </w:rPr>
              <w:t>CA_</w:t>
            </w:r>
            <w:r>
              <w:t>N</w:t>
            </w:r>
            <w:r w:rsidRPr="00EC6DB0">
              <w:rPr>
                <w:rFonts w:cs="Arial"/>
                <w:lang w:val="en-US" w:eastAsia="zh-CN"/>
              </w:rPr>
              <w:t>C_</w:t>
            </w:r>
            <w:r w:rsidRPr="00141F8D">
              <w:rPr>
                <w:rFonts w:cs="Arial"/>
                <w:lang w:val="en-US" w:eastAsia="zh-CN"/>
              </w:rPr>
              <w:t>SUL_n78A-n80A_SUL_n78A-n84A</w:t>
            </w:r>
          </w:p>
        </w:tc>
        <w:tc>
          <w:tcPr>
            <w:tcW w:w="2835" w:type="dxa"/>
          </w:tcPr>
          <w:p w14:paraId="5B7902B0" w14:textId="77777777" w:rsidR="00EC6DB0" w:rsidRPr="00141F8D" w:rsidRDefault="00EC6DB0" w:rsidP="009F7BD7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141F8D">
              <w:rPr>
                <w:rFonts w:eastAsia="宋体" w:cs="Arial"/>
                <w:sz w:val="20"/>
                <w:lang w:val="en-US" w:eastAsia="zh-CN"/>
              </w:rPr>
              <w:t xml:space="preserve">SUL_n78A-n80A   </w:t>
            </w:r>
          </w:p>
          <w:p w14:paraId="4C690A1B" w14:textId="77777777" w:rsidR="00EC6DB0" w:rsidRPr="00141F8D" w:rsidRDefault="00EC6DB0" w:rsidP="009F7BD7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141F8D">
              <w:rPr>
                <w:rFonts w:eastAsia="宋体" w:cs="Arial"/>
                <w:sz w:val="20"/>
                <w:lang w:val="en-US" w:eastAsia="zh-CN"/>
              </w:rPr>
              <w:t>SUL_n78A-n84A</w:t>
            </w:r>
          </w:p>
          <w:p w14:paraId="74B5846C" w14:textId="77777777" w:rsidR="00EC6DB0" w:rsidRPr="004906B2" w:rsidRDefault="00EC6DB0" w:rsidP="009F7BD7">
            <w:pPr>
              <w:pStyle w:val="TAL"/>
              <w:widowControl w:val="0"/>
              <w:snapToGrid w:val="0"/>
              <w:spacing w:before="0" w:line="240" w:lineRule="auto"/>
              <w:jc w:val="center"/>
              <w:rPr>
                <w:rFonts w:eastAsia="宋体" w:cs="Arial"/>
                <w:sz w:val="20"/>
                <w:lang w:val="en-US" w:eastAsia="zh-CN"/>
              </w:rPr>
            </w:pPr>
            <w:r w:rsidRPr="00141F8D">
              <w:rPr>
                <w:rFonts w:eastAsia="宋体" w:cs="Arial"/>
                <w:sz w:val="20"/>
                <w:lang w:val="en-US" w:eastAsia="zh-CN"/>
              </w:rPr>
              <w:t>CA_n78(2A)</w:t>
            </w:r>
          </w:p>
        </w:tc>
      </w:tr>
    </w:tbl>
    <w:p w14:paraId="01A2943B" w14:textId="77777777" w:rsidR="00EC6DB0" w:rsidRDefault="00EC6DB0" w:rsidP="008345C6">
      <w:pPr>
        <w:snapToGrid w:val="0"/>
        <w:spacing w:before="120"/>
        <w:rPr>
          <w:rFonts w:ascii="Times New Roman" w:hAnsi="Times New Roman"/>
          <w:kern w:val="0"/>
          <w:sz w:val="22"/>
          <w:szCs w:val="20"/>
        </w:rPr>
      </w:pPr>
    </w:p>
    <w:p w14:paraId="7D458C55" w14:textId="261CC1AD" w:rsidR="00EC6DB0" w:rsidRDefault="00E46017" w:rsidP="00E46017">
      <w:pPr>
        <w:snapToGrid w:val="0"/>
        <w:spacing w:before="120"/>
        <w:rPr>
          <w:rFonts w:ascii="Times New Roman" w:hAnsi="Times New Roman"/>
          <w:b/>
          <w:i/>
          <w:kern w:val="0"/>
          <w:sz w:val="22"/>
          <w:szCs w:val="20"/>
        </w:rPr>
      </w:pPr>
      <w:r>
        <w:rPr>
          <w:rFonts w:ascii="Times New Roman" w:hAnsi="Times New Roman"/>
          <w:b/>
          <w:i/>
          <w:kern w:val="0"/>
          <w:sz w:val="22"/>
          <w:szCs w:val="20"/>
        </w:rPr>
        <w:t>Proposal</w:t>
      </w:r>
      <w:r w:rsidRPr="004515CF">
        <w:rPr>
          <w:rFonts w:ascii="Times New Roman" w:hAnsi="Times New Roman" w:hint="eastAsia"/>
          <w:b/>
          <w:i/>
          <w:kern w:val="0"/>
          <w:sz w:val="22"/>
          <w:szCs w:val="20"/>
        </w:rPr>
        <w:t>:</w:t>
      </w:r>
      <w:r w:rsidRPr="004515CF">
        <w:rPr>
          <w:rFonts w:ascii="Times New Roman" w:hAnsi="Times New Roman"/>
          <w:b/>
          <w:i/>
          <w:kern w:val="0"/>
          <w:sz w:val="22"/>
          <w:szCs w:val="20"/>
        </w:rPr>
        <w:t xml:space="preserve"> </w:t>
      </w:r>
      <w:r w:rsidR="00EC6DB0">
        <w:rPr>
          <w:rFonts w:ascii="Times New Roman" w:hAnsi="Times New Roman"/>
          <w:b/>
          <w:i/>
          <w:kern w:val="0"/>
          <w:sz w:val="22"/>
          <w:szCs w:val="20"/>
        </w:rPr>
        <w:t xml:space="preserve">For the notation on the </w:t>
      </w:r>
      <w:r w:rsidR="00EC6DB0" w:rsidRPr="00EC6DB0">
        <w:rPr>
          <w:rFonts w:ascii="Times New Roman" w:hAnsi="Times New Roman"/>
          <w:b/>
          <w:i/>
          <w:kern w:val="0"/>
          <w:sz w:val="22"/>
          <w:szCs w:val="20"/>
        </w:rPr>
        <w:t>CA BC with two SUL cells of SUL_n78A-n</w:t>
      </w:r>
      <w:r w:rsidR="00EC6DB0">
        <w:rPr>
          <w:rFonts w:ascii="Times New Roman" w:hAnsi="Times New Roman"/>
          <w:b/>
          <w:i/>
          <w:kern w:val="0"/>
          <w:sz w:val="22"/>
          <w:szCs w:val="20"/>
        </w:rPr>
        <w:t>X</w:t>
      </w:r>
      <w:r w:rsidR="00EC6DB0" w:rsidRPr="00EC6DB0">
        <w:rPr>
          <w:rFonts w:ascii="Times New Roman" w:hAnsi="Times New Roman"/>
          <w:b/>
          <w:i/>
          <w:kern w:val="0"/>
          <w:sz w:val="22"/>
          <w:szCs w:val="20"/>
        </w:rPr>
        <w:t>A and SUL_n78A-n</w:t>
      </w:r>
      <w:r w:rsidR="00EC6DB0">
        <w:rPr>
          <w:rFonts w:ascii="Times New Roman" w:hAnsi="Times New Roman"/>
          <w:b/>
          <w:i/>
          <w:kern w:val="0"/>
          <w:sz w:val="22"/>
          <w:szCs w:val="20"/>
        </w:rPr>
        <w:t>Y</w:t>
      </w:r>
      <w:r w:rsidR="00EC6DB0" w:rsidRPr="00EC6DB0">
        <w:rPr>
          <w:rFonts w:ascii="Times New Roman" w:hAnsi="Times New Roman"/>
          <w:b/>
          <w:i/>
          <w:kern w:val="0"/>
          <w:sz w:val="22"/>
          <w:szCs w:val="20"/>
        </w:rPr>
        <w:t xml:space="preserve">A </w:t>
      </w:r>
    </w:p>
    <w:p w14:paraId="41700B6D" w14:textId="7039022F" w:rsidR="00E46017" w:rsidRDefault="00EC6DB0" w:rsidP="008345C6">
      <w:pPr>
        <w:snapToGrid w:val="0"/>
        <w:spacing w:before="120"/>
        <w:rPr>
          <w:rFonts w:ascii="Times New Roman" w:hAnsi="Times New Roman"/>
          <w:b/>
          <w:i/>
          <w:kern w:val="0"/>
          <w:sz w:val="22"/>
          <w:szCs w:val="20"/>
        </w:rPr>
      </w:pP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Alt.1: The notation is </w:t>
      </w:r>
      <w:r w:rsidRPr="00375F54">
        <w:rPr>
          <w:rFonts w:ascii="Times New Roman" w:hAnsi="Times New Roman"/>
          <w:b/>
          <w:i/>
          <w:kern w:val="0"/>
          <w:sz w:val="22"/>
          <w:szCs w:val="20"/>
        </w:rPr>
        <w:t>CA_</w:t>
      </w:r>
      <w:r>
        <w:rPr>
          <w:rFonts w:ascii="Times New Roman" w:hAnsi="Times New Roman"/>
          <w:b/>
          <w:i/>
          <w:kern w:val="0"/>
          <w:sz w:val="22"/>
          <w:szCs w:val="20"/>
        </w:rPr>
        <w:t>SUL_</w:t>
      </w:r>
      <w:r w:rsidRPr="00375F54">
        <w:rPr>
          <w:rFonts w:ascii="Times New Roman" w:hAnsi="Times New Roman"/>
          <w:b/>
          <w:i/>
          <w:kern w:val="0"/>
          <w:sz w:val="22"/>
          <w:szCs w:val="20"/>
        </w:rPr>
        <w:t>n7</w:t>
      </w:r>
      <w:r>
        <w:rPr>
          <w:rFonts w:ascii="Times New Roman" w:hAnsi="Times New Roman"/>
          <w:b/>
          <w:i/>
          <w:kern w:val="0"/>
          <w:sz w:val="22"/>
          <w:szCs w:val="20"/>
        </w:rPr>
        <w:t>8</w:t>
      </w:r>
      <w:r w:rsidRPr="00375F54">
        <w:rPr>
          <w:rFonts w:ascii="Times New Roman" w:hAnsi="Times New Roman"/>
          <w:b/>
          <w:i/>
          <w:kern w:val="0"/>
          <w:sz w:val="22"/>
          <w:szCs w:val="20"/>
        </w:rPr>
        <w:t>A</w:t>
      </w:r>
      <w:r w:rsidRPr="00774738">
        <w:rPr>
          <w:rFonts w:ascii="Times New Roman" w:hAnsi="Times New Roman"/>
          <w:b/>
          <w:i/>
          <w:kern w:val="0"/>
          <w:sz w:val="22"/>
          <w:szCs w:val="20"/>
        </w:rPr>
        <w:t>_n</w:t>
      </w:r>
      <w:r>
        <w:rPr>
          <w:rFonts w:ascii="Times New Roman" w:hAnsi="Times New Roman"/>
          <w:b/>
          <w:i/>
          <w:kern w:val="0"/>
          <w:sz w:val="22"/>
          <w:szCs w:val="20"/>
        </w:rPr>
        <w:t>80</w:t>
      </w:r>
      <w:r w:rsidRPr="00774738">
        <w:rPr>
          <w:rFonts w:ascii="Times New Roman" w:hAnsi="Times New Roman"/>
          <w:b/>
          <w:i/>
          <w:kern w:val="0"/>
          <w:sz w:val="22"/>
          <w:szCs w:val="20"/>
        </w:rPr>
        <w:t>A</w:t>
      </w:r>
      <w:r w:rsidRPr="00375F54">
        <w:rPr>
          <w:rFonts w:ascii="Times New Roman" w:hAnsi="Times New Roman"/>
          <w:b/>
          <w:i/>
          <w:kern w:val="0"/>
          <w:sz w:val="22"/>
          <w:szCs w:val="20"/>
        </w:rPr>
        <w:t xml:space="preserve"> _</w:t>
      </w:r>
      <w:r w:rsidRPr="00774738">
        <w:rPr>
          <w:rFonts w:ascii="Times New Roman" w:hAnsi="Times New Roman"/>
          <w:b/>
          <w:i/>
          <w:kern w:val="0"/>
          <w:sz w:val="22"/>
          <w:szCs w:val="20"/>
        </w:rPr>
        <w:t>SUL_n</w:t>
      </w:r>
      <w:r>
        <w:rPr>
          <w:rFonts w:ascii="Times New Roman" w:hAnsi="Times New Roman"/>
          <w:b/>
          <w:i/>
          <w:kern w:val="0"/>
          <w:sz w:val="22"/>
          <w:szCs w:val="20"/>
        </w:rPr>
        <w:t>78</w:t>
      </w:r>
      <w:r w:rsidRPr="00774738">
        <w:rPr>
          <w:rFonts w:ascii="Times New Roman" w:hAnsi="Times New Roman"/>
          <w:b/>
          <w:i/>
          <w:kern w:val="0"/>
          <w:sz w:val="22"/>
          <w:szCs w:val="20"/>
        </w:rPr>
        <w:t>A-</w:t>
      </w:r>
      <w:r>
        <w:rPr>
          <w:rFonts w:ascii="Times New Roman" w:hAnsi="Times New Roman"/>
          <w:b/>
          <w:i/>
          <w:kern w:val="0"/>
          <w:sz w:val="22"/>
          <w:szCs w:val="20"/>
        </w:rPr>
        <w:t>n84A and t</w:t>
      </w:r>
      <w:r w:rsidR="00E46017">
        <w:rPr>
          <w:rFonts w:ascii="Times New Roman" w:hAnsi="Times New Roman"/>
          <w:b/>
          <w:i/>
          <w:kern w:val="0"/>
          <w:sz w:val="22"/>
          <w:szCs w:val="20"/>
        </w:rPr>
        <w:t>he contiguity of n78 spectrum in the two SUL cells is reflected in uplink CA configuration with CA_n78C to satisfy the deployment of the band.</w:t>
      </w:r>
    </w:p>
    <w:p w14:paraId="5615B3E4" w14:textId="13504AB0" w:rsidR="00EC6DB0" w:rsidRPr="00236B86" w:rsidRDefault="00EC6DB0" w:rsidP="00EC6DB0">
      <w:pPr>
        <w:snapToGrid w:val="0"/>
        <w:spacing w:before="120"/>
        <w:rPr>
          <w:rFonts w:ascii="Times New Roman" w:hAnsi="Times New Roman"/>
          <w:b/>
          <w:i/>
          <w:kern w:val="0"/>
          <w:sz w:val="22"/>
          <w:szCs w:val="20"/>
        </w:rPr>
      </w:pPr>
      <w:r>
        <w:rPr>
          <w:rFonts w:ascii="Times New Roman" w:hAnsi="Times New Roman"/>
          <w:b/>
          <w:i/>
          <w:kern w:val="0"/>
          <w:sz w:val="22"/>
          <w:szCs w:val="20"/>
        </w:rPr>
        <w:lastRenderedPageBreak/>
        <w:t>Alt.2: The contiguity of n78 is</w:t>
      </w:r>
      <w:r w:rsidRPr="00EC6DB0">
        <w:rPr>
          <w:rFonts w:ascii="Times New Roman" w:hAnsi="Times New Roman"/>
          <w:b/>
          <w:i/>
          <w:kern w:val="0"/>
          <w:sz w:val="22"/>
          <w:szCs w:val="20"/>
        </w:rPr>
        <w:t xml:space="preserve"> reflected in </w:t>
      </w:r>
      <w:r w:rsidR="00267CAE">
        <w:rPr>
          <w:rFonts w:ascii="Times New Roman" w:hAnsi="Times New Roman"/>
          <w:b/>
          <w:i/>
          <w:kern w:val="0"/>
          <w:sz w:val="22"/>
          <w:szCs w:val="20"/>
        </w:rPr>
        <w:t xml:space="preserve">the NR CA configuration </w:t>
      </w:r>
      <w:r w:rsidR="00267CAE" w:rsidRPr="00267CAE">
        <w:rPr>
          <w:rFonts w:ascii="Times New Roman" w:hAnsi="Times New Roman"/>
          <w:b/>
          <w:i/>
          <w:kern w:val="0"/>
          <w:sz w:val="22"/>
          <w:szCs w:val="20"/>
        </w:rPr>
        <w:t>column</w:t>
      </w:r>
      <w:r w:rsidR="00267CAE">
        <w:rPr>
          <w:rFonts w:ascii="Times New Roman" w:hAnsi="Times New Roman"/>
          <w:b/>
          <w:i/>
          <w:kern w:val="0"/>
          <w:sz w:val="22"/>
          <w:szCs w:val="20"/>
        </w:rPr>
        <w:t xml:space="preserve"> 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as </w:t>
      </w:r>
      <w:r w:rsidRPr="00EC6DB0">
        <w:rPr>
          <w:rFonts w:ascii="Times New Roman" w:hAnsi="Times New Roman"/>
          <w:b/>
          <w:i/>
          <w:kern w:val="0"/>
          <w:sz w:val="22"/>
          <w:szCs w:val="20"/>
        </w:rPr>
        <w:t>C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A_C_SUL_n78A-nXA_SUL_n78A-nYA and </w:t>
      </w:r>
      <w:r w:rsidRPr="00EC6DB0">
        <w:rPr>
          <w:rFonts w:ascii="Times New Roman" w:hAnsi="Times New Roman"/>
          <w:b/>
          <w:i/>
          <w:kern w:val="0"/>
          <w:sz w:val="22"/>
          <w:szCs w:val="20"/>
        </w:rPr>
        <w:t>CA_NC_SUL_n78A-n</w:t>
      </w:r>
      <w:r>
        <w:rPr>
          <w:rFonts w:ascii="Times New Roman" w:hAnsi="Times New Roman"/>
          <w:b/>
          <w:i/>
          <w:kern w:val="0"/>
          <w:sz w:val="22"/>
          <w:szCs w:val="20"/>
        </w:rPr>
        <w:t>X</w:t>
      </w:r>
      <w:r w:rsidRPr="00EC6DB0">
        <w:rPr>
          <w:rFonts w:ascii="Times New Roman" w:hAnsi="Times New Roman"/>
          <w:b/>
          <w:i/>
          <w:kern w:val="0"/>
          <w:sz w:val="22"/>
          <w:szCs w:val="20"/>
        </w:rPr>
        <w:t>A_SUL_n78A-n</w:t>
      </w:r>
      <w:r>
        <w:rPr>
          <w:rFonts w:ascii="Times New Roman" w:hAnsi="Times New Roman"/>
          <w:b/>
          <w:i/>
          <w:kern w:val="0"/>
          <w:sz w:val="22"/>
          <w:szCs w:val="20"/>
        </w:rPr>
        <w:t>Y</w:t>
      </w:r>
      <w:r w:rsidRPr="00EC6DB0">
        <w:rPr>
          <w:rFonts w:ascii="Times New Roman" w:hAnsi="Times New Roman"/>
          <w:b/>
          <w:i/>
          <w:kern w:val="0"/>
          <w:sz w:val="22"/>
          <w:szCs w:val="20"/>
        </w:rPr>
        <w:t>A.</w:t>
      </w:r>
    </w:p>
    <w:p w14:paraId="271EB806" w14:textId="77777777" w:rsidR="000C74C9" w:rsidRPr="000C74C9" w:rsidRDefault="000C74C9" w:rsidP="000C74C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491E14C" w14:textId="2F14945A" w:rsidR="0099561C" w:rsidRDefault="004515CF" w:rsidP="00F733CC">
      <w:pPr>
        <w:spacing w:afterLines="50" w:after="156"/>
        <w:rPr>
          <w:rFonts w:ascii="Times New Roman" w:hAnsi="Times New Roman"/>
          <w:kern w:val="0"/>
          <w:sz w:val="22"/>
          <w:szCs w:val="20"/>
          <w:lang w:val="en-GB" w:eastAsia="ja-JP"/>
        </w:rPr>
      </w:pPr>
      <w:r>
        <w:rPr>
          <w:rFonts w:ascii="Times New Roman" w:hAnsi="Times New Roman"/>
          <w:kern w:val="0"/>
          <w:sz w:val="22"/>
          <w:szCs w:val="20"/>
          <w:lang w:val="en-GB" w:eastAsia="ja-JP"/>
        </w:rPr>
        <w:t xml:space="preserve">In this contribution, </w:t>
      </w:r>
      <w:r w:rsidR="0099561C" w:rsidRPr="0099561C">
        <w:rPr>
          <w:rFonts w:ascii="Times New Roman" w:hAnsi="Times New Roman"/>
          <w:kern w:val="0"/>
          <w:sz w:val="22"/>
          <w:szCs w:val="20"/>
          <w:lang w:val="en-GB" w:eastAsia="ja-JP"/>
        </w:rPr>
        <w:t xml:space="preserve">we </w:t>
      </w:r>
      <w:r>
        <w:rPr>
          <w:rFonts w:ascii="Times New Roman" w:hAnsi="Times New Roman"/>
          <w:kern w:val="0"/>
          <w:sz w:val="22"/>
          <w:szCs w:val="20"/>
          <w:lang w:val="en-GB" w:eastAsia="ja-JP"/>
        </w:rPr>
        <w:t xml:space="preserve">focus </w:t>
      </w:r>
      <w:r w:rsidR="0099561C" w:rsidRPr="0099561C">
        <w:rPr>
          <w:rFonts w:ascii="Times New Roman" w:hAnsi="Times New Roman"/>
          <w:kern w:val="0"/>
          <w:sz w:val="22"/>
          <w:szCs w:val="20"/>
          <w:lang w:val="en-GB" w:eastAsia="ja-JP"/>
        </w:rPr>
        <w:t xml:space="preserve">on the </w:t>
      </w:r>
      <w:r w:rsidR="00D71645" w:rsidRPr="00D71645">
        <w:rPr>
          <w:rFonts w:ascii="Times New Roman" w:hAnsi="Times New Roman"/>
          <w:kern w:val="0"/>
          <w:sz w:val="22"/>
          <w:szCs w:val="20"/>
          <w:lang w:val="en-GB" w:eastAsia="ja-JP"/>
        </w:rPr>
        <w:t xml:space="preserve">notation </w:t>
      </w:r>
      <w:r w:rsidR="00D71645">
        <w:rPr>
          <w:rFonts w:ascii="Times New Roman" w:hAnsi="Times New Roman"/>
          <w:kern w:val="0"/>
          <w:sz w:val="22"/>
          <w:szCs w:val="20"/>
          <w:lang w:val="en-GB" w:eastAsia="ja-JP"/>
        </w:rPr>
        <w:t xml:space="preserve">and uplink configuration </w:t>
      </w:r>
      <w:r w:rsidR="00D71645" w:rsidRPr="00D71645">
        <w:rPr>
          <w:rFonts w:ascii="Times New Roman" w:hAnsi="Times New Roman"/>
          <w:kern w:val="0"/>
          <w:sz w:val="22"/>
          <w:szCs w:val="20"/>
          <w:lang w:val="en-GB" w:eastAsia="ja-JP"/>
        </w:rPr>
        <w:t>of the CA band combination with two SUL cells</w:t>
      </w:r>
      <w:r>
        <w:rPr>
          <w:rFonts w:ascii="Times New Roman" w:hAnsi="Times New Roman"/>
          <w:kern w:val="0"/>
          <w:sz w:val="22"/>
          <w:szCs w:val="20"/>
          <w:lang w:val="en-GB" w:eastAsia="ja-JP"/>
        </w:rPr>
        <w:t>, with the following observation</w:t>
      </w:r>
      <w:r w:rsidR="00D71645">
        <w:rPr>
          <w:rFonts w:ascii="Times New Roman" w:hAnsi="Times New Roman"/>
          <w:kern w:val="0"/>
          <w:sz w:val="22"/>
          <w:szCs w:val="20"/>
          <w:lang w:val="en-GB" w:eastAsia="ja-JP"/>
        </w:rPr>
        <w:t>s and proposal</w:t>
      </w:r>
      <w:r>
        <w:rPr>
          <w:rFonts w:ascii="Times New Roman" w:hAnsi="Times New Roman"/>
          <w:kern w:val="0"/>
          <w:sz w:val="22"/>
          <w:szCs w:val="20"/>
          <w:lang w:val="en-GB" w:eastAsia="ja-JP"/>
        </w:rPr>
        <w:t>:</w:t>
      </w:r>
    </w:p>
    <w:p w14:paraId="424A17D9" w14:textId="77777777" w:rsidR="00D71645" w:rsidRDefault="00D71645" w:rsidP="00D71645">
      <w:pPr>
        <w:snapToGrid w:val="0"/>
        <w:spacing w:before="120"/>
        <w:rPr>
          <w:rFonts w:ascii="Times New Roman" w:hAnsi="Times New Roman"/>
          <w:b/>
          <w:i/>
          <w:kern w:val="0"/>
          <w:sz w:val="22"/>
          <w:szCs w:val="20"/>
        </w:rPr>
      </w:pPr>
      <w:r w:rsidRPr="00EE2CAD">
        <w:rPr>
          <w:rFonts w:ascii="Times New Roman" w:hAnsi="Times New Roman"/>
          <w:b/>
          <w:i/>
          <w:kern w:val="0"/>
          <w:sz w:val="22"/>
          <w:szCs w:val="20"/>
        </w:rPr>
        <w:t>Observation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 1</w:t>
      </w:r>
      <w:r w:rsidRPr="00EE2CAD">
        <w:rPr>
          <w:rFonts w:ascii="Times New Roman" w:hAnsi="Times New Roman" w:hint="eastAsia"/>
          <w:b/>
          <w:i/>
          <w:kern w:val="0"/>
          <w:sz w:val="22"/>
          <w:szCs w:val="20"/>
        </w:rPr>
        <w:t>: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 xml:space="preserve"> In 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the notation of 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>SUL band combination</w:t>
      </w:r>
      <w:r>
        <w:rPr>
          <w:rFonts w:ascii="Times New Roman" w:hAnsi="Times New Roman"/>
          <w:b/>
          <w:i/>
          <w:kern w:val="0"/>
          <w:sz w:val="22"/>
          <w:szCs w:val="20"/>
        </w:rPr>
        <w:t>s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 xml:space="preserve"> with inter-band CA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, </w:t>
      </w:r>
      <w:r w:rsidRPr="00273D2E">
        <w:rPr>
          <w:rFonts w:ascii="Times New Roman" w:hAnsi="Times New Roman"/>
          <w:b/>
          <w:i/>
          <w:kern w:val="0"/>
          <w:sz w:val="22"/>
          <w:szCs w:val="20"/>
        </w:rPr>
        <w:t>CA_n</w:t>
      </w:r>
      <w:r>
        <w:rPr>
          <w:rFonts w:ascii="Times New Roman" w:hAnsi="Times New Roman"/>
          <w:b/>
          <w:i/>
          <w:kern w:val="0"/>
          <w:sz w:val="22"/>
          <w:szCs w:val="20"/>
        </w:rPr>
        <w:t>Z</w:t>
      </w:r>
      <w:r w:rsidRPr="00273D2E">
        <w:rPr>
          <w:rFonts w:ascii="Times New Roman" w:hAnsi="Times New Roman"/>
          <w:b/>
          <w:i/>
          <w:kern w:val="0"/>
          <w:sz w:val="22"/>
          <w:szCs w:val="20"/>
        </w:rPr>
        <w:t>A_SUL_n</w:t>
      </w:r>
      <w:r>
        <w:rPr>
          <w:rFonts w:ascii="Times New Roman" w:hAnsi="Times New Roman"/>
          <w:b/>
          <w:i/>
          <w:kern w:val="0"/>
          <w:sz w:val="22"/>
          <w:szCs w:val="20"/>
        </w:rPr>
        <w:t>X</w:t>
      </w:r>
      <w:r w:rsidRPr="00273D2E">
        <w:rPr>
          <w:rFonts w:ascii="Times New Roman" w:hAnsi="Times New Roman"/>
          <w:b/>
          <w:i/>
          <w:kern w:val="0"/>
          <w:sz w:val="22"/>
          <w:szCs w:val="20"/>
        </w:rPr>
        <w:t>A-nYA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, NR band nZ and SUL band nY belong to separate cells.  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 xml:space="preserve"> </w:t>
      </w:r>
    </w:p>
    <w:p w14:paraId="1BDA0E65" w14:textId="77777777" w:rsidR="00D71645" w:rsidRDefault="00D71645" w:rsidP="00D71645">
      <w:pPr>
        <w:snapToGrid w:val="0"/>
        <w:spacing w:before="120"/>
        <w:rPr>
          <w:rFonts w:ascii="Times New Roman" w:hAnsi="Times New Roman"/>
          <w:b/>
          <w:i/>
          <w:kern w:val="0"/>
          <w:sz w:val="22"/>
          <w:szCs w:val="20"/>
        </w:rPr>
      </w:pPr>
      <w:r w:rsidRPr="00EE2CAD">
        <w:rPr>
          <w:rFonts w:ascii="Times New Roman" w:hAnsi="Times New Roman"/>
          <w:b/>
          <w:i/>
          <w:kern w:val="0"/>
          <w:sz w:val="22"/>
          <w:szCs w:val="20"/>
        </w:rPr>
        <w:t>Observation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 2</w:t>
      </w:r>
      <w:r w:rsidRPr="00EE2CAD">
        <w:rPr>
          <w:rFonts w:ascii="Times New Roman" w:hAnsi="Times New Roman" w:hint="eastAsia"/>
          <w:b/>
          <w:i/>
          <w:kern w:val="0"/>
          <w:sz w:val="22"/>
          <w:szCs w:val="20"/>
        </w:rPr>
        <w:t>: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 xml:space="preserve"> In 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the notations of 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>SUL band combination</w:t>
      </w:r>
      <w:r>
        <w:rPr>
          <w:rFonts w:ascii="Times New Roman" w:hAnsi="Times New Roman"/>
          <w:b/>
          <w:i/>
          <w:kern w:val="0"/>
          <w:sz w:val="22"/>
          <w:szCs w:val="20"/>
        </w:rPr>
        <w:t>s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 xml:space="preserve"> with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 intra-band CA, </w:t>
      </w:r>
      <w:r w:rsidRPr="00273D2E">
        <w:rPr>
          <w:rFonts w:ascii="Times New Roman" w:hAnsi="Times New Roman"/>
          <w:b/>
          <w:i/>
          <w:kern w:val="0"/>
          <w:sz w:val="22"/>
          <w:szCs w:val="20"/>
        </w:rPr>
        <w:t>SUL_nXC-nYA</w:t>
      </w:r>
      <w:r>
        <w:rPr>
          <w:rFonts w:ascii="Times New Roman" w:hAnsi="Times New Roman"/>
          <w:b/>
          <w:i/>
          <w:kern w:val="0"/>
          <w:sz w:val="22"/>
          <w:szCs w:val="20"/>
        </w:rPr>
        <w:t>, and,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 xml:space="preserve"> int</w:t>
      </w:r>
      <w:r>
        <w:rPr>
          <w:rFonts w:ascii="Times New Roman" w:hAnsi="Times New Roman"/>
          <w:b/>
          <w:i/>
          <w:kern w:val="0"/>
          <w:sz w:val="22"/>
          <w:szCs w:val="20"/>
        </w:rPr>
        <w:t>er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>-band CA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, </w:t>
      </w:r>
      <w:r w:rsidRPr="00273D2E">
        <w:rPr>
          <w:rFonts w:ascii="Times New Roman" w:hAnsi="Times New Roman"/>
          <w:b/>
          <w:i/>
          <w:kern w:val="0"/>
          <w:sz w:val="22"/>
          <w:szCs w:val="20"/>
        </w:rPr>
        <w:t>CA_n</w:t>
      </w:r>
      <w:r>
        <w:rPr>
          <w:rFonts w:ascii="Times New Roman" w:hAnsi="Times New Roman"/>
          <w:b/>
          <w:i/>
          <w:kern w:val="0"/>
          <w:sz w:val="22"/>
          <w:szCs w:val="20"/>
        </w:rPr>
        <w:t>Z</w:t>
      </w:r>
      <w:r w:rsidRPr="00273D2E">
        <w:rPr>
          <w:rFonts w:ascii="Times New Roman" w:hAnsi="Times New Roman"/>
          <w:b/>
          <w:i/>
          <w:kern w:val="0"/>
          <w:sz w:val="22"/>
          <w:szCs w:val="20"/>
        </w:rPr>
        <w:t>A_SUL_n</w:t>
      </w:r>
      <w:r>
        <w:rPr>
          <w:rFonts w:ascii="Times New Roman" w:hAnsi="Times New Roman"/>
          <w:b/>
          <w:i/>
          <w:kern w:val="0"/>
          <w:sz w:val="22"/>
          <w:szCs w:val="20"/>
        </w:rPr>
        <w:t>X</w:t>
      </w:r>
      <w:r w:rsidRPr="00273D2E">
        <w:rPr>
          <w:rFonts w:ascii="Times New Roman" w:hAnsi="Times New Roman"/>
          <w:b/>
          <w:i/>
          <w:kern w:val="0"/>
          <w:sz w:val="22"/>
          <w:szCs w:val="20"/>
        </w:rPr>
        <w:t>A-nYA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, NR band nX and SUL band nY belong to one cell .  </w:t>
      </w:r>
    </w:p>
    <w:p w14:paraId="2ED2F78E" w14:textId="6E6FD77A" w:rsidR="00D71645" w:rsidRDefault="00D71645" w:rsidP="00D71645">
      <w:pPr>
        <w:snapToGrid w:val="0"/>
        <w:spacing w:before="120"/>
        <w:rPr>
          <w:rFonts w:ascii="Times New Roman" w:hAnsi="Times New Roman"/>
          <w:b/>
          <w:i/>
          <w:kern w:val="0"/>
          <w:sz w:val="22"/>
          <w:szCs w:val="20"/>
        </w:rPr>
      </w:pPr>
      <w:r w:rsidRPr="00EE2CAD">
        <w:rPr>
          <w:rFonts w:ascii="Times New Roman" w:hAnsi="Times New Roman"/>
          <w:b/>
          <w:i/>
          <w:kern w:val="0"/>
          <w:sz w:val="22"/>
          <w:szCs w:val="20"/>
        </w:rPr>
        <w:t>Observation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 3</w:t>
      </w:r>
      <w:r w:rsidRPr="00EE2CAD">
        <w:rPr>
          <w:rFonts w:ascii="Times New Roman" w:hAnsi="Times New Roman" w:hint="eastAsia"/>
          <w:b/>
          <w:i/>
          <w:kern w:val="0"/>
          <w:sz w:val="22"/>
          <w:szCs w:val="20"/>
        </w:rPr>
        <w:t>:</w:t>
      </w:r>
      <w:r w:rsidRPr="00EE2CAD">
        <w:rPr>
          <w:rFonts w:ascii="Times New Roman" w:hAnsi="Times New Roman"/>
          <w:b/>
          <w:i/>
          <w:kern w:val="0"/>
          <w:sz w:val="22"/>
          <w:szCs w:val="20"/>
        </w:rPr>
        <w:t xml:space="preserve"> In NR CA configuration with two SUL cells, each of the cells comprises one NR band and one SUL band, rather than two SUL band and one NR band in one cell.</w:t>
      </w:r>
    </w:p>
    <w:p w14:paraId="3F98506C" w14:textId="77777777" w:rsidR="00D71645" w:rsidRPr="00774738" w:rsidRDefault="00D71645" w:rsidP="00D71645">
      <w:pPr>
        <w:snapToGrid w:val="0"/>
        <w:spacing w:before="120"/>
        <w:rPr>
          <w:rFonts w:ascii="Times New Roman" w:hAnsi="Times New Roman"/>
          <w:b/>
          <w:i/>
          <w:kern w:val="0"/>
          <w:sz w:val="22"/>
          <w:szCs w:val="20"/>
        </w:rPr>
      </w:pP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Observation 4: The notation of </w:t>
      </w:r>
      <w:r w:rsidRPr="00375F54">
        <w:rPr>
          <w:rFonts w:ascii="Times New Roman" w:hAnsi="Times New Roman"/>
          <w:b/>
          <w:i/>
          <w:kern w:val="0"/>
          <w:sz w:val="22"/>
          <w:szCs w:val="20"/>
        </w:rPr>
        <w:t>CA_n79A_</w:t>
      </w:r>
      <w:r w:rsidRPr="00774738">
        <w:rPr>
          <w:rFonts w:ascii="Times New Roman" w:hAnsi="Times New Roman"/>
          <w:b/>
          <w:i/>
          <w:kern w:val="0"/>
          <w:sz w:val="22"/>
          <w:szCs w:val="20"/>
        </w:rPr>
        <w:t>SUL_n41A-n95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A-n98A is unwanted for the </w:t>
      </w:r>
      <w:r w:rsidRPr="00375F54">
        <w:rPr>
          <w:rFonts w:ascii="Times New Roman" w:hAnsi="Times New Roman"/>
          <w:b/>
          <w:i/>
          <w:kern w:val="0"/>
          <w:sz w:val="22"/>
          <w:szCs w:val="20"/>
        </w:rPr>
        <w:t>CA BC with two SUL cells of SUL_n41A-n95A and SUL_n79A-n98A</w:t>
      </w:r>
      <w:r w:rsidRPr="00375F54">
        <w:t xml:space="preserve"> </w:t>
      </w:r>
      <w:r w:rsidRPr="00375F54">
        <w:rPr>
          <w:rFonts w:ascii="Times New Roman" w:hAnsi="Times New Roman"/>
          <w:b/>
          <w:i/>
          <w:kern w:val="0"/>
          <w:sz w:val="22"/>
          <w:szCs w:val="20"/>
        </w:rPr>
        <w:t>because one cell includes only one SUL band.</w:t>
      </w:r>
    </w:p>
    <w:p w14:paraId="26FE7DBA" w14:textId="77777777" w:rsidR="00EC6DB0" w:rsidRDefault="00EC6DB0" w:rsidP="00EC6DB0">
      <w:pPr>
        <w:snapToGrid w:val="0"/>
        <w:spacing w:before="120"/>
        <w:rPr>
          <w:rFonts w:ascii="Times New Roman" w:hAnsi="Times New Roman"/>
          <w:b/>
          <w:i/>
          <w:kern w:val="0"/>
          <w:sz w:val="22"/>
          <w:szCs w:val="20"/>
        </w:rPr>
      </w:pPr>
      <w:r>
        <w:rPr>
          <w:rFonts w:ascii="Times New Roman" w:hAnsi="Times New Roman"/>
          <w:b/>
          <w:i/>
          <w:kern w:val="0"/>
          <w:sz w:val="22"/>
          <w:szCs w:val="20"/>
        </w:rPr>
        <w:t>Proposal</w:t>
      </w:r>
      <w:r w:rsidRPr="004515CF">
        <w:rPr>
          <w:rFonts w:ascii="Times New Roman" w:hAnsi="Times New Roman" w:hint="eastAsia"/>
          <w:b/>
          <w:i/>
          <w:kern w:val="0"/>
          <w:sz w:val="22"/>
          <w:szCs w:val="20"/>
        </w:rPr>
        <w:t>:</w:t>
      </w:r>
      <w:r w:rsidRPr="004515CF">
        <w:rPr>
          <w:rFonts w:ascii="Times New Roman" w:hAnsi="Times New Roman"/>
          <w:b/>
          <w:i/>
          <w:kern w:val="0"/>
          <w:sz w:val="22"/>
          <w:szCs w:val="20"/>
        </w:rPr>
        <w:t xml:space="preserve"> 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For the notation on the </w:t>
      </w:r>
      <w:r w:rsidRPr="00EC6DB0">
        <w:rPr>
          <w:rFonts w:ascii="Times New Roman" w:hAnsi="Times New Roman"/>
          <w:b/>
          <w:i/>
          <w:kern w:val="0"/>
          <w:sz w:val="22"/>
          <w:szCs w:val="20"/>
        </w:rPr>
        <w:t>CA BC with two SUL cells of SUL_n78A-n</w:t>
      </w:r>
      <w:r>
        <w:rPr>
          <w:rFonts w:ascii="Times New Roman" w:hAnsi="Times New Roman"/>
          <w:b/>
          <w:i/>
          <w:kern w:val="0"/>
          <w:sz w:val="22"/>
          <w:szCs w:val="20"/>
        </w:rPr>
        <w:t>X</w:t>
      </w:r>
      <w:r w:rsidRPr="00EC6DB0">
        <w:rPr>
          <w:rFonts w:ascii="Times New Roman" w:hAnsi="Times New Roman"/>
          <w:b/>
          <w:i/>
          <w:kern w:val="0"/>
          <w:sz w:val="22"/>
          <w:szCs w:val="20"/>
        </w:rPr>
        <w:t>A and SUL_n78A-n</w:t>
      </w:r>
      <w:r>
        <w:rPr>
          <w:rFonts w:ascii="Times New Roman" w:hAnsi="Times New Roman"/>
          <w:b/>
          <w:i/>
          <w:kern w:val="0"/>
          <w:sz w:val="22"/>
          <w:szCs w:val="20"/>
        </w:rPr>
        <w:t>Y</w:t>
      </w:r>
      <w:r w:rsidRPr="00EC6DB0">
        <w:rPr>
          <w:rFonts w:ascii="Times New Roman" w:hAnsi="Times New Roman"/>
          <w:b/>
          <w:i/>
          <w:kern w:val="0"/>
          <w:sz w:val="22"/>
          <w:szCs w:val="20"/>
        </w:rPr>
        <w:t xml:space="preserve">A </w:t>
      </w:r>
    </w:p>
    <w:p w14:paraId="0C2A1C6B" w14:textId="77777777" w:rsidR="00EC6DB0" w:rsidRDefault="00EC6DB0" w:rsidP="00EC6DB0">
      <w:pPr>
        <w:snapToGrid w:val="0"/>
        <w:spacing w:before="120"/>
        <w:rPr>
          <w:rFonts w:ascii="Times New Roman" w:hAnsi="Times New Roman"/>
          <w:b/>
          <w:i/>
          <w:kern w:val="0"/>
          <w:sz w:val="22"/>
          <w:szCs w:val="20"/>
        </w:rPr>
      </w:pP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Alt.1: The notation is </w:t>
      </w:r>
      <w:r w:rsidRPr="00375F54">
        <w:rPr>
          <w:rFonts w:ascii="Times New Roman" w:hAnsi="Times New Roman"/>
          <w:b/>
          <w:i/>
          <w:kern w:val="0"/>
          <w:sz w:val="22"/>
          <w:szCs w:val="20"/>
        </w:rPr>
        <w:t>CA_</w:t>
      </w:r>
      <w:r>
        <w:rPr>
          <w:rFonts w:ascii="Times New Roman" w:hAnsi="Times New Roman"/>
          <w:b/>
          <w:i/>
          <w:kern w:val="0"/>
          <w:sz w:val="22"/>
          <w:szCs w:val="20"/>
        </w:rPr>
        <w:t>SUL_</w:t>
      </w:r>
      <w:r w:rsidRPr="00375F54">
        <w:rPr>
          <w:rFonts w:ascii="Times New Roman" w:hAnsi="Times New Roman"/>
          <w:b/>
          <w:i/>
          <w:kern w:val="0"/>
          <w:sz w:val="22"/>
          <w:szCs w:val="20"/>
        </w:rPr>
        <w:t>n7</w:t>
      </w:r>
      <w:r>
        <w:rPr>
          <w:rFonts w:ascii="Times New Roman" w:hAnsi="Times New Roman"/>
          <w:b/>
          <w:i/>
          <w:kern w:val="0"/>
          <w:sz w:val="22"/>
          <w:szCs w:val="20"/>
        </w:rPr>
        <w:t>8</w:t>
      </w:r>
      <w:r w:rsidRPr="00375F54">
        <w:rPr>
          <w:rFonts w:ascii="Times New Roman" w:hAnsi="Times New Roman"/>
          <w:b/>
          <w:i/>
          <w:kern w:val="0"/>
          <w:sz w:val="22"/>
          <w:szCs w:val="20"/>
        </w:rPr>
        <w:t>A</w:t>
      </w:r>
      <w:r w:rsidRPr="00774738">
        <w:rPr>
          <w:rFonts w:ascii="Times New Roman" w:hAnsi="Times New Roman"/>
          <w:b/>
          <w:i/>
          <w:kern w:val="0"/>
          <w:sz w:val="22"/>
          <w:szCs w:val="20"/>
        </w:rPr>
        <w:t>_n</w:t>
      </w:r>
      <w:r>
        <w:rPr>
          <w:rFonts w:ascii="Times New Roman" w:hAnsi="Times New Roman"/>
          <w:b/>
          <w:i/>
          <w:kern w:val="0"/>
          <w:sz w:val="22"/>
          <w:szCs w:val="20"/>
        </w:rPr>
        <w:t>80</w:t>
      </w:r>
      <w:r w:rsidRPr="00774738">
        <w:rPr>
          <w:rFonts w:ascii="Times New Roman" w:hAnsi="Times New Roman"/>
          <w:b/>
          <w:i/>
          <w:kern w:val="0"/>
          <w:sz w:val="22"/>
          <w:szCs w:val="20"/>
        </w:rPr>
        <w:t>A</w:t>
      </w:r>
      <w:r w:rsidRPr="00375F54">
        <w:rPr>
          <w:rFonts w:ascii="Times New Roman" w:hAnsi="Times New Roman"/>
          <w:b/>
          <w:i/>
          <w:kern w:val="0"/>
          <w:sz w:val="22"/>
          <w:szCs w:val="20"/>
        </w:rPr>
        <w:t xml:space="preserve"> _</w:t>
      </w:r>
      <w:r w:rsidRPr="00774738">
        <w:rPr>
          <w:rFonts w:ascii="Times New Roman" w:hAnsi="Times New Roman"/>
          <w:b/>
          <w:i/>
          <w:kern w:val="0"/>
          <w:sz w:val="22"/>
          <w:szCs w:val="20"/>
        </w:rPr>
        <w:t>SUL_n</w:t>
      </w:r>
      <w:r>
        <w:rPr>
          <w:rFonts w:ascii="Times New Roman" w:hAnsi="Times New Roman"/>
          <w:b/>
          <w:i/>
          <w:kern w:val="0"/>
          <w:sz w:val="22"/>
          <w:szCs w:val="20"/>
        </w:rPr>
        <w:t>78</w:t>
      </w:r>
      <w:r w:rsidRPr="00774738">
        <w:rPr>
          <w:rFonts w:ascii="Times New Roman" w:hAnsi="Times New Roman"/>
          <w:b/>
          <w:i/>
          <w:kern w:val="0"/>
          <w:sz w:val="22"/>
          <w:szCs w:val="20"/>
        </w:rPr>
        <w:t>A-</w:t>
      </w:r>
      <w:r>
        <w:rPr>
          <w:rFonts w:ascii="Times New Roman" w:hAnsi="Times New Roman"/>
          <w:b/>
          <w:i/>
          <w:kern w:val="0"/>
          <w:sz w:val="22"/>
          <w:szCs w:val="20"/>
        </w:rPr>
        <w:t>n84A and the contiguity of n78 spectrum in the two SUL cells is reflected in uplink CA configuration with CA_n78C to satisfy the deployment of the band.</w:t>
      </w:r>
    </w:p>
    <w:p w14:paraId="4690F22A" w14:textId="77777777" w:rsidR="00EC6DB0" w:rsidRPr="009F7BD7" w:rsidRDefault="00EC6DB0" w:rsidP="00EC6DB0">
      <w:pPr>
        <w:snapToGrid w:val="0"/>
        <w:spacing w:before="120"/>
        <w:rPr>
          <w:rFonts w:ascii="Times New Roman" w:hAnsi="Times New Roman"/>
          <w:b/>
          <w:i/>
          <w:kern w:val="0"/>
          <w:sz w:val="22"/>
          <w:szCs w:val="20"/>
        </w:rPr>
      </w:pPr>
      <w:r>
        <w:rPr>
          <w:rFonts w:ascii="Times New Roman" w:hAnsi="Times New Roman"/>
          <w:b/>
          <w:i/>
          <w:kern w:val="0"/>
          <w:sz w:val="22"/>
          <w:szCs w:val="20"/>
        </w:rPr>
        <w:t>Alt.2: The contiguity of n78 is</w:t>
      </w:r>
      <w:r w:rsidRPr="00EC6DB0">
        <w:rPr>
          <w:rFonts w:ascii="Times New Roman" w:hAnsi="Times New Roman"/>
          <w:b/>
          <w:i/>
          <w:kern w:val="0"/>
          <w:sz w:val="22"/>
          <w:szCs w:val="20"/>
        </w:rPr>
        <w:t xml:space="preserve"> reflected in the DL CA configuration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 as </w:t>
      </w:r>
      <w:r w:rsidRPr="00EC6DB0">
        <w:rPr>
          <w:rFonts w:ascii="Times New Roman" w:hAnsi="Times New Roman"/>
          <w:b/>
          <w:i/>
          <w:kern w:val="0"/>
          <w:sz w:val="22"/>
          <w:szCs w:val="20"/>
        </w:rPr>
        <w:t>C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A_C_SUL_n78A-nXA_SUL_n78A-nYA and </w:t>
      </w:r>
      <w:r w:rsidRPr="00EC6DB0">
        <w:rPr>
          <w:rFonts w:ascii="Times New Roman" w:hAnsi="Times New Roman"/>
          <w:b/>
          <w:i/>
          <w:kern w:val="0"/>
          <w:sz w:val="22"/>
          <w:szCs w:val="20"/>
        </w:rPr>
        <w:t>CA_NC_SUL_n78A-n</w:t>
      </w:r>
      <w:r>
        <w:rPr>
          <w:rFonts w:ascii="Times New Roman" w:hAnsi="Times New Roman"/>
          <w:b/>
          <w:i/>
          <w:kern w:val="0"/>
          <w:sz w:val="22"/>
          <w:szCs w:val="20"/>
        </w:rPr>
        <w:t>X</w:t>
      </w:r>
      <w:r w:rsidRPr="00EC6DB0">
        <w:rPr>
          <w:rFonts w:ascii="Times New Roman" w:hAnsi="Times New Roman"/>
          <w:b/>
          <w:i/>
          <w:kern w:val="0"/>
          <w:sz w:val="22"/>
          <w:szCs w:val="20"/>
        </w:rPr>
        <w:t>A_SUL_n78A-n</w:t>
      </w:r>
      <w:r>
        <w:rPr>
          <w:rFonts w:ascii="Times New Roman" w:hAnsi="Times New Roman"/>
          <w:b/>
          <w:i/>
          <w:kern w:val="0"/>
          <w:sz w:val="22"/>
          <w:szCs w:val="20"/>
        </w:rPr>
        <w:t>Y</w:t>
      </w:r>
      <w:r w:rsidRPr="00EC6DB0">
        <w:rPr>
          <w:rFonts w:ascii="Times New Roman" w:hAnsi="Times New Roman"/>
          <w:b/>
          <w:i/>
          <w:kern w:val="0"/>
          <w:sz w:val="22"/>
          <w:szCs w:val="20"/>
        </w:rPr>
        <w:t>A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 </w:t>
      </w:r>
      <w:r w:rsidRPr="00EC6DB0">
        <w:rPr>
          <w:rFonts w:ascii="Times New Roman" w:hAnsi="Times New Roman"/>
          <w:b/>
          <w:i/>
          <w:kern w:val="0"/>
          <w:sz w:val="22"/>
          <w:szCs w:val="20"/>
        </w:rPr>
        <w:t>.</w:t>
      </w:r>
    </w:p>
    <w:p w14:paraId="110E2A00" w14:textId="4297588C" w:rsidR="007673AA" w:rsidRPr="000C74C9" w:rsidRDefault="007673AA" w:rsidP="007673A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</w:t>
      </w:r>
      <w:r w:rsidRPr="000C74C9">
        <w:rPr>
          <w:rFonts w:ascii="Arial" w:eastAsiaTheme="minorEastAsia" w:hAnsi="Arial" w:cstheme="minorBidi"/>
          <w:sz w:val="32"/>
          <w:szCs w:val="36"/>
        </w:rPr>
        <w:t xml:space="preserve">. </w:t>
      </w:r>
      <w:r>
        <w:rPr>
          <w:rFonts w:ascii="Arial" w:eastAsiaTheme="minorEastAsia" w:hAnsi="Arial" w:cstheme="minorBidi"/>
          <w:sz w:val="32"/>
          <w:szCs w:val="36"/>
        </w:rPr>
        <w:t>Reference</w:t>
      </w:r>
    </w:p>
    <w:p w14:paraId="569E632C" w14:textId="02760C05" w:rsidR="006049F4" w:rsidRDefault="00DC6310" w:rsidP="007673A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rPr>
          <w:rFonts w:ascii="Times New Roman" w:hAnsi="Times New Roman"/>
          <w:sz w:val="20"/>
          <w:szCs w:val="20"/>
        </w:rPr>
      </w:pPr>
      <w:r w:rsidRPr="00DC6310">
        <w:rPr>
          <w:rFonts w:ascii="Times New Roman" w:hAnsi="Times New Roman"/>
          <w:sz w:val="20"/>
          <w:szCs w:val="20"/>
        </w:rPr>
        <w:t>[1]</w:t>
      </w:r>
      <w:r w:rsidR="00F00D3A" w:rsidRPr="00F00D3A">
        <w:t xml:space="preserve"> </w:t>
      </w:r>
      <w:r w:rsidR="00F00D3A" w:rsidRPr="00F00D3A">
        <w:rPr>
          <w:rFonts w:ascii="Times New Roman" w:hAnsi="Times New Roman"/>
          <w:sz w:val="20"/>
          <w:szCs w:val="20"/>
        </w:rPr>
        <w:t>RP-22</w:t>
      </w:r>
      <w:r w:rsidR="00BC6B79">
        <w:rPr>
          <w:rFonts w:ascii="Times New Roman" w:hAnsi="Times New Roman"/>
          <w:sz w:val="20"/>
          <w:szCs w:val="20"/>
        </w:rPr>
        <w:t>3515</w:t>
      </w:r>
      <w:r w:rsidR="00F00D3A" w:rsidRPr="00F00D3A">
        <w:rPr>
          <w:rFonts w:ascii="Times New Roman" w:hAnsi="Times New Roman"/>
          <w:sz w:val="20"/>
          <w:szCs w:val="20"/>
        </w:rPr>
        <w:t xml:space="preserve"> </w:t>
      </w:r>
      <w:r w:rsidR="00BC6B79" w:rsidRPr="00BC6B79">
        <w:rPr>
          <w:rFonts w:ascii="Times New Roman" w:hAnsi="Times New Roman"/>
          <w:sz w:val="20"/>
          <w:szCs w:val="20"/>
        </w:rPr>
        <w:t>New WID: NR CA band combinations with two SUL cells in Rel-18</w:t>
      </w:r>
      <w:r w:rsidR="00F00D3A" w:rsidRPr="00F00D3A">
        <w:rPr>
          <w:rFonts w:ascii="Times New Roman" w:hAnsi="Times New Roman"/>
          <w:sz w:val="20"/>
          <w:szCs w:val="20"/>
        </w:rPr>
        <w:t xml:space="preserve">, </w:t>
      </w:r>
      <w:r w:rsidR="00BC6B79">
        <w:rPr>
          <w:rFonts w:ascii="Times New Roman" w:hAnsi="Times New Roman" w:hint="eastAsia"/>
          <w:sz w:val="20"/>
          <w:szCs w:val="20"/>
        </w:rPr>
        <w:t>CMCC</w:t>
      </w:r>
      <w:r w:rsidR="00BC6B79">
        <w:rPr>
          <w:rFonts w:ascii="Times New Roman" w:hAnsi="Times New Roman"/>
          <w:sz w:val="20"/>
          <w:szCs w:val="20"/>
        </w:rPr>
        <w:t>, China Telecom</w:t>
      </w:r>
      <w:r w:rsidR="00F00D3A" w:rsidRPr="00F00D3A">
        <w:rPr>
          <w:rFonts w:ascii="Times New Roman" w:hAnsi="Times New Roman"/>
          <w:sz w:val="20"/>
          <w:szCs w:val="20"/>
        </w:rPr>
        <w:t>, TSG RAN Meeting #98-e, December. 12-16, 2022</w:t>
      </w:r>
    </w:p>
    <w:p w14:paraId="786FD2EB" w14:textId="0C1CAEFD" w:rsidR="00BE73A0" w:rsidRDefault="00BE73A0" w:rsidP="007F589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ind w:left="510" w:hanging="510"/>
        <w:rPr>
          <w:rFonts w:ascii="Times New Roman" w:hAnsi="Times New Roman"/>
          <w:sz w:val="20"/>
          <w:szCs w:val="20"/>
        </w:rPr>
      </w:pPr>
    </w:p>
    <w:sectPr w:rsidR="00BE73A0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B1960" w14:textId="77777777" w:rsidR="00780709" w:rsidRDefault="00780709" w:rsidP="00D5618B">
      <w:r>
        <w:separator/>
      </w:r>
    </w:p>
  </w:endnote>
  <w:endnote w:type="continuationSeparator" w:id="0">
    <w:p w14:paraId="1E50D083" w14:textId="77777777" w:rsidR="00780709" w:rsidRDefault="00780709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A909F" w14:textId="77777777" w:rsidR="00780709" w:rsidRDefault="00780709" w:rsidP="00D5618B">
      <w:r>
        <w:separator/>
      </w:r>
    </w:p>
  </w:footnote>
  <w:footnote w:type="continuationSeparator" w:id="0">
    <w:p w14:paraId="3C90E43B" w14:textId="77777777" w:rsidR="00780709" w:rsidRDefault="00780709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17DA6" w14:textId="77777777" w:rsidR="003A709C" w:rsidRDefault="003A709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900EB"/>
    <w:multiLevelType w:val="hybridMultilevel"/>
    <w:tmpl w:val="3D9E236E"/>
    <w:lvl w:ilvl="0" w:tplc="F9CA70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D56A5"/>
    <w:multiLevelType w:val="hybridMultilevel"/>
    <w:tmpl w:val="DD604002"/>
    <w:lvl w:ilvl="0" w:tplc="2A8A787A">
      <w:numFmt w:val="bullet"/>
      <w:lvlText w:val="•"/>
      <w:lvlJc w:val="left"/>
      <w:pPr>
        <w:ind w:left="77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26E26434"/>
    <w:multiLevelType w:val="hybridMultilevel"/>
    <w:tmpl w:val="ADD2D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A2F67"/>
    <w:multiLevelType w:val="hybridMultilevel"/>
    <w:tmpl w:val="39ACE468"/>
    <w:lvl w:ilvl="0" w:tplc="2A8A787A">
      <w:numFmt w:val="bullet"/>
      <w:lvlText w:val="•"/>
      <w:lvlJc w:val="left"/>
      <w:pPr>
        <w:ind w:left="41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5" w15:restartNumberingAfterBreak="0">
    <w:nsid w:val="2CC245CD"/>
    <w:multiLevelType w:val="hybridMultilevel"/>
    <w:tmpl w:val="38580942"/>
    <w:lvl w:ilvl="0" w:tplc="F2148A70">
      <w:numFmt w:val="bullet"/>
      <w:lvlText w:val="•"/>
      <w:lvlJc w:val="left"/>
      <w:pPr>
        <w:ind w:left="6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300D1EDB"/>
    <w:multiLevelType w:val="hybridMultilevel"/>
    <w:tmpl w:val="BE02F074"/>
    <w:lvl w:ilvl="0" w:tplc="1A9AE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6C8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0D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09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38E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823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C67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CEA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61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2B6B4C"/>
    <w:multiLevelType w:val="hybridMultilevel"/>
    <w:tmpl w:val="2F984E2E"/>
    <w:lvl w:ilvl="0" w:tplc="04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8" w15:restartNumberingAfterBreak="0">
    <w:nsid w:val="37255219"/>
    <w:multiLevelType w:val="hybridMultilevel"/>
    <w:tmpl w:val="9006978A"/>
    <w:lvl w:ilvl="0" w:tplc="EF00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7AF5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B66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A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2D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DC7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183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623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A2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D00FAF"/>
    <w:multiLevelType w:val="hybridMultilevel"/>
    <w:tmpl w:val="D1B0F8E4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335CC"/>
    <w:multiLevelType w:val="hybridMultilevel"/>
    <w:tmpl w:val="18CEECC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1" w15:restartNumberingAfterBreak="0">
    <w:nsid w:val="415D438C"/>
    <w:multiLevelType w:val="hybridMultilevel"/>
    <w:tmpl w:val="2A1275D8"/>
    <w:lvl w:ilvl="0" w:tplc="2A8A787A">
      <w:numFmt w:val="bullet"/>
      <w:lvlText w:val="•"/>
      <w:lvlJc w:val="left"/>
      <w:pPr>
        <w:ind w:left="41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428D6593"/>
    <w:multiLevelType w:val="hybridMultilevel"/>
    <w:tmpl w:val="E67E2A9A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B6E4E"/>
    <w:multiLevelType w:val="hybridMultilevel"/>
    <w:tmpl w:val="00EA64AC"/>
    <w:lvl w:ilvl="0" w:tplc="2A8A787A">
      <w:numFmt w:val="bullet"/>
      <w:lvlText w:val="•"/>
      <w:lvlJc w:val="left"/>
      <w:pPr>
        <w:ind w:left="38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4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56CF7"/>
    <w:multiLevelType w:val="hybridMultilevel"/>
    <w:tmpl w:val="9A4E29CC"/>
    <w:lvl w:ilvl="0" w:tplc="4ABEBE2A"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A502D"/>
    <w:multiLevelType w:val="hybridMultilevel"/>
    <w:tmpl w:val="086EE16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E62DF5"/>
    <w:multiLevelType w:val="hybridMultilevel"/>
    <w:tmpl w:val="92E01BBE"/>
    <w:lvl w:ilvl="0" w:tplc="F9CA70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733F77"/>
    <w:multiLevelType w:val="hybridMultilevel"/>
    <w:tmpl w:val="CEC05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642264"/>
    <w:multiLevelType w:val="hybridMultilevel"/>
    <w:tmpl w:val="24E6EA52"/>
    <w:lvl w:ilvl="0" w:tplc="F2148A70">
      <w:numFmt w:val="bullet"/>
      <w:lvlText w:val="•"/>
      <w:lvlJc w:val="left"/>
      <w:pPr>
        <w:ind w:left="845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74C741E9"/>
    <w:multiLevelType w:val="hybridMultilevel"/>
    <w:tmpl w:val="9FC00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19"/>
  </w:num>
  <w:num w:numId="4">
    <w:abstractNumId w:val="3"/>
  </w:num>
  <w:num w:numId="5">
    <w:abstractNumId w:val="5"/>
  </w:num>
  <w:num w:numId="6">
    <w:abstractNumId w:val="20"/>
  </w:num>
  <w:num w:numId="7">
    <w:abstractNumId w:val="10"/>
  </w:num>
  <w:num w:numId="8">
    <w:abstractNumId w:val="1"/>
  </w:num>
  <w:num w:numId="9">
    <w:abstractNumId w:val="14"/>
  </w:num>
  <w:num w:numId="10">
    <w:abstractNumId w:val="21"/>
  </w:num>
  <w:num w:numId="11">
    <w:abstractNumId w:val="0"/>
  </w:num>
  <w:num w:numId="12">
    <w:abstractNumId w:val="7"/>
  </w:num>
  <w:num w:numId="13">
    <w:abstractNumId w:val="13"/>
  </w:num>
  <w:num w:numId="14">
    <w:abstractNumId w:val="11"/>
  </w:num>
  <w:num w:numId="15">
    <w:abstractNumId w:val="9"/>
  </w:num>
  <w:num w:numId="16">
    <w:abstractNumId w:val="15"/>
  </w:num>
  <w:num w:numId="17">
    <w:abstractNumId w:val="12"/>
  </w:num>
  <w:num w:numId="18">
    <w:abstractNumId w:val="17"/>
  </w:num>
  <w:num w:numId="19">
    <w:abstractNumId w:val="4"/>
  </w:num>
  <w:num w:numId="20">
    <w:abstractNumId w:val="16"/>
  </w:num>
  <w:num w:numId="21">
    <w:abstractNumId w:val="2"/>
  </w:num>
  <w:num w:numId="2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77F"/>
    <w:rsid w:val="00005E84"/>
    <w:rsid w:val="00006174"/>
    <w:rsid w:val="00006196"/>
    <w:rsid w:val="0001126C"/>
    <w:rsid w:val="00011927"/>
    <w:rsid w:val="00011C3C"/>
    <w:rsid w:val="00012493"/>
    <w:rsid w:val="00012C96"/>
    <w:rsid w:val="000138E6"/>
    <w:rsid w:val="000149E2"/>
    <w:rsid w:val="000160EF"/>
    <w:rsid w:val="00016BC2"/>
    <w:rsid w:val="00020703"/>
    <w:rsid w:val="00021DD4"/>
    <w:rsid w:val="0002231B"/>
    <w:rsid w:val="000223C3"/>
    <w:rsid w:val="000224EE"/>
    <w:rsid w:val="00023A89"/>
    <w:rsid w:val="000241CD"/>
    <w:rsid w:val="00024959"/>
    <w:rsid w:val="00024B1D"/>
    <w:rsid w:val="00025E8F"/>
    <w:rsid w:val="00026563"/>
    <w:rsid w:val="0003025B"/>
    <w:rsid w:val="00030957"/>
    <w:rsid w:val="000328EF"/>
    <w:rsid w:val="0003334A"/>
    <w:rsid w:val="0003382E"/>
    <w:rsid w:val="00034492"/>
    <w:rsid w:val="000367A0"/>
    <w:rsid w:val="00036D6A"/>
    <w:rsid w:val="00037971"/>
    <w:rsid w:val="00040C35"/>
    <w:rsid w:val="0004256C"/>
    <w:rsid w:val="00043E8D"/>
    <w:rsid w:val="00044652"/>
    <w:rsid w:val="000449E2"/>
    <w:rsid w:val="00044B31"/>
    <w:rsid w:val="0004539C"/>
    <w:rsid w:val="0004564B"/>
    <w:rsid w:val="0004616D"/>
    <w:rsid w:val="00047786"/>
    <w:rsid w:val="00050835"/>
    <w:rsid w:val="00051925"/>
    <w:rsid w:val="00052CB8"/>
    <w:rsid w:val="00052E16"/>
    <w:rsid w:val="00053BCE"/>
    <w:rsid w:val="0005511F"/>
    <w:rsid w:val="0005557C"/>
    <w:rsid w:val="00055B1F"/>
    <w:rsid w:val="00057657"/>
    <w:rsid w:val="00057B7E"/>
    <w:rsid w:val="000606D3"/>
    <w:rsid w:val="00062456"/>
    <w:rsid w:val="00063F77"/>
    <w:rsid w:val="00064E10"/>
    <w:rsid w:val="000660F4"/>
    <w:rsid w:val="0006714C"/>
    <w:rsid w:val="00067233"/>
    <w:rsid w:val="00067A37"/>
    <w:rsid w:val="00067A9F"/>
    <w:rsid w:val="00070B68"/>
    <w:rsid w:val="00070E60"/>
    <w:rsid w:val="000726EB"/>
    <w:rsid w:val="000728AA"/>
    <w:rsid w:val="000742E3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BA6"/>
    <w:rsid w:val="00085D8F"/>
    <w:rsid w:val="00085E61"/>
    <w:rsid w:val="00086232"/>
    <w:rsid w:val="00087747"/>
    <w:rsid w:val="00087810"/>
    <w:rsid w:val="000902B5"/>
    <w:rsid w:val="00090A5D"/>
    <w:rsid w:val="000915BB"/>
    <w:rsid w:val="0009277B"/>
    <w:rsid w:val="00092C18"/>
    <w:rsid w:val="00094958"/>
    <w:rsid w:val="00095D91"/>
    <w:rsid w:val="00097FBD"/>
    <w:rsid w:val="000A01AE"/>
    <w:rsid w:val="000A0963"/>
    <w:rsid w:val="000A0AE8"/>
    <w:rsid w:val="000A0AF7"/>
    <w:rsid w:val="000A0F64"/>
    <w:rsid w:val="000A1FB0"/>
    <w:rsid w:val="000A2EF0"/>
    <w:rsid w:val="000A3424"/>
    <w:rsid w:val="000A3F70"/>
    <w:rsid w:val="000A49BA"/>
    <w:rsid w:val="000A6969"/>
    <w:rsid w:val="000A7904"/>
    <w:rsid w:val="000B032D"/>
    <w:rsid w:val="000B1E44"/>
    <w:rsid w:val="000B28F4"/>
    <w:rsid w:val="000B3FE5"/>
    <w:rsid w:val="000B4DDB"/>
    <w:rsid w:val="000B5177"/>
    <w:rsid w:val="000B518C"/>
    <w:rsid w:val="000B522E"/>
    <w:rsid w:val="000B55D1"/>
    <w:rsid w:val="000B55F7"/>
    <w:rsid w:val="000B70D9"/>
    <w:rsid w:val="000B7D23"/>
    <w:rsid w:val="000B7F0C"/>
    <w:rsid w:val="000C0004"/>
    <w:rsid w:val="000C13D1"/>
    <w:rsid w:val="000C1407"/>
    <w:rsid w:val="000C226C"/>
    <w:rsid w:val="000C2295"/>
    <w:rsid w:val="000C22BE"/>
    <w:rsid w:val="000C41DF"/>
    <w:rsid w:val="000C4A40"/>
    <w:rsid w:val="000C4FEF"/>
    <w:rsid w:val="000C51A5"/>
    <w:rsid w:val="000C5B39"/>
    <w:rsid w:val="000C74C9"/>
    <w:rsid w:val="000C7C44"/>
    <w:rsid w:val="000D06CB"/>
    <w:rsid w:val="000D06F5"/>
    <w:rsid w:val="000D16FB"/>
    <w:rsid w:val="000D1C7C"/>
    <w:rsid w:val="000D1F5A"/>
    <w:rsid w:val="000D2355"/>
    <w:rsid w:val="000D253B"/>
    <w:rsid w:val="000D27E9"/>
    <w:rsid w:val="000D3028"/>
    <w:rsid w:val="000D38A7"/>
    <w:rsid w:val="000D4338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C06"/>
    <w:rsid w:val="000E5B03"/>
    <w:rsid w:val="000E6251"/>
    <w:rsid w:val="000E7663"/>
    <w:rsid w:val="000E777A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0E0"/>
    <w:rsid w:val="000F750E"/>
    <w:rsid w:val="000F7D73"/>
    <w:rsid w:val="00100638"/>
    <w:rsid w:val="00100D0E"/>
    <w:rsid w:val="00101EC1"/>
    <w:rsid w:val="00102B4D"/>
    <w:rsid w:val="001033DA"/>
    <w:rsid w:val="00105D4F"/>
    <w:rsid w:val="0010628D"/>
    <w:rsid w:val="0010688E"/>
    <w:rsid w:val="00107A5B"/>
    <w:rsid w:val="00107CAD"/>
    <w:rsid w:val="00110795"/>
    <w:rsid w:val="00111435"/>
    <w:rsid w:val="0011154A"/>
    <w:rsid w:val="001137AE"/>
    <w:rsid w:val="001139AC"/>
    <w:rsid w:val="001141BD"/>
    <w:rsid w:val="001155D6"/>
    <w:rsid w:val="0011636C"/>
    <w:rsid w:val="00116723"/>
    <w:rsid w:val="00116AE7"/>
    <w:rsid w:val="00117381"/>
    <w:rsid w:val="00117937"/>
    <w:rsid w:val="001203E7"/>
    <w:rsid w:val="0012056F"/>
    <w:rsid w:val="00120962"/>
    <w:rsid w:val="00122414"/>
    <w:rsid w:val="00122897"/>
    <w:rsid w:val="001229DE"/>
    <w:rsid w:val="001234EB"/>
    <w:rsid w:val="00123E6B"/>
    <w:rsid w:val="00123EFD"/>
    <w:rsid w:val="00125087"/>
    <w:rsid w:val="00127576"/>
    <w:rsid w:val="0013029D"/>
    <w:rsid w:val="00131B3F"/>
    <w:rsid w:val="001326C6"/>
    <w:rsid w:val="001330E3"/>
    <w:rsid w:val="0013477E"/>
    <w:rsid w:val="00136C7A"/>
    <w:rsid w:val="00136CDF"/>
    <w:rsid w:val="001377DA"/>
    <w:rsid w:val="00137BE3"/>
    <w:rsid w:val="00137E20"/>
    <w:rsid w:val="00140720"/>
    <w:rsid w:val="00141986"/>
    <w:rsid w:val="00141F8D"/>
    <w:rsid w:val="00142427"/>
    <w:rsid w:val="0014248C"/>
    <w:rsid w:val="001426C4"/>
    <w:rsid w:val="00142F49"/>
    <w:rsid w:val="00143120"/>
    <w:rsid w:val="00143F1D"/>
    <w:rsid w:val="001469A6"/>
    <w:rsid w:val="00146ADC"/>
    <w:rsid w:val="00147B02"/>
    <w:rsid w:val="00150059"/>
    <w:rsid w:val="001502CC"/>
    <w:rsid w:val="00151CDF"/>
    <w:rsid w:val="00152434"/>
    <w:rsid w:val="001528A5"/>
    <w:rsid w:val="00152C1A"/>
    <w:rsid w:val="00154994"/>
    <w:rsid w:val="001554DD"/>
    <w:rsid w:val="00155651"/>
    <w:rsid w:val="00155B8D"/>
    <w:rsid w:val="001560D6"/>
    <w:rsid w:val="00156DAC"/>
    <w:rsid w:val="001606D6"/>
    <w:rsid w:val="00160888"/>
    <w:rsid w:val="001611C4"/>
    <w:rsid w:val="00161289"/>
    <w:rsid w:val="00161662"/>
    <w:rsid w:val="00163A38"/>
    <w:rsid w:val="00165020"/>
    <w:rsid w:val="00165EDA"/>
    <w:rsid w:val="0016673D"/>
    <w:rsid w:val="0017148E"/>
    <w:rsid w:val="00172290"/>
    <w:rsid w:val="001725F0"/>
    <w:rsid w:val="00173048"/>
    <w:rsid w:val="00173CED"/>
    <w:rsid w:val="001741D3"/>
    <w:rsid w:val="00177A71"/>
    <w:rsid w:val="00180138"/>
    <w:rsid w:val="00180913"/>
    <w:rsid w:val="00181573"/>
    <w:rsid w:val="00182088"/>
    <w:rsid w:val="00182911"/>
    <w:rsid w:val="00182F03"/>
    <w:rsid w:val="00183E23"/>
    <w:rsid w:val="0018424B"/>
    <w:rsid w:val="00184340"/>
    <w:rsid w:val="00186210"/>
    <w:rsid w:val="001871FA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8E2"/>
    <w:rsid w:val="001A1055"/>
    <w:rsid w:val="001A22BD"/>
    <w:rsid w:val="001A2375"/>
    <w:rsid w:val="001A3034"/>
    <w:rsid w:val="001A32E3"/>
    <w:rsid w:val="001A33BF"/>
    <w:rsid w:val="001A43E9"/>
    <w:rsid w:val="001A4EEC"/>
    <w:rsid w:val="001A59A4"/>
    <w:rsid w:val="001A63AE"/>
    <w:rsid w:val="001B186B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6C6B"/>
    <w:rsid w:val="001D7806"/>
    <w:rsid w:val="001E0606"/>
    <w:rsid w:val="001E15AF"/>
    <w:rsid w:val="001E1E04"/>
    <w:rsid w:val="001E220F"/>
    <w:rsid w:val="001E2427"/>
    <w:rsid w:val="001E2508"/>
    <w:rsid w:val="001E258A"/>
    <w:rsid w:val="001E338A"/>
    <w:rsid w:val="001E42C1"/>
    <w:rsid w:val="001E4BC8"/>
    <w:rsid w:val="001E5085"/>
    <w:rsid w:val="001E5378"/>
    <w:rsid w:val="001E6F56"/>
    <w:rsid w:val="001E71AC"/>
    <w:rsid w:val="001E7AE1"/>
    <w:rsid w:val="001F1181"/>
    <w:rsid w:val="001F1745"/>
    <w:rsid w:val="001F17EC"/>
    <w:rsid w:val="001F227B"/>
    <w:rsid w:val="001F2FBC"/>
    <w:rsid w:val="001F6320"/>
    <w:rsid w:val="001F6630"/>
    <w:rsid w:val="0020138B"/>
    <w:rsid w:val="0020155F"/>
    <w:rsid w:val="00201567"/>
    <w:rsid w:val="00202428"/>
    <w:rsid w:val="00203046"/>
    <w:rsid w:val="002030C3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CA3"/>
    <w:rsid w:val="002210C0"/>
    <w:rsid w:val="002211D8"/>
    <w:rsid w:val="00221F31"/>
    <w:rsid w:val="00222116"/>
    <w:rsid w:val="00222860"/>
    <w:rsid w:val="00222A08"/>
    <w:rsid w:val="0022300D"/>
    <w:rsid w:val="00223A14"/>
    <w:rsid w:val="00224686"/>
    <w:rsid w:val="00224C40"/>
    <w:rsid w:val="00224E27"/>
    <w:rsid w:val="002264FB"/>
    <w:rsid w:val="00226EC8"/>
    <w:rsid w:val="002314FD"/>
    <w:rsid w:val="00231FF1"/>
    <w:rsid w:val="00233587"/>
    <w:rsid w:val="0023392F"/>
    <w:rsid w:val="00233B01"/>
    <w:rsid w:val="00235FEF"/>
    <w:rsid w:val="00236B86"/>
    <w:rsid w:val="002370D6"/>
    <w:rsid w:val="002379D3"/>
    <w:rsid w:val="00237F52"/>
    <w:rsid w:val="002401B1"/>
    <w:rsid w:val="002406C0"/>
    <w:rsid w:val="002408B1"/>
    <w:rsid w:val="00242A91"/>
    <w:rsid w:val="00243B44"/>
    <w:rsid w:val="002446E8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0E68"/>
    <w:rsid w:val="002521CD"/>
    <w:rsid w:val="00252AC2"/>
    <w:rsid w:val="00253AF9"/>
    <w:rsid w:val="0025420E"/>
    <w:rsid w:val="00255035"/>
    <w:rsid w:val="002550B0"/>
    <w:rsid w:val="002564E9"/>
    <w:rsid w:val="0025691A"/>
    <w:rsid w:val="00257CD7"/>
    <w:rsid w:val="002628DD"/>
    <w:rsid w:val="00262B4C"/>
    <w:rsid w:val="002643F2"/>
    <w:rsid w:val="00264A81"/>
    <w:rsid w:val="00265211"/>
    <w:rsid w:val="00266120"/>
    <w:rsid w:val="00267CAE"/>
    <w:rsid w:val="00270E88"/>
    <w:rsid w:val="00273C26"/>
    <w:rsid w:val="00273D06"/>
    <w:rsid w:val="00273D2E"/>
    <w:rsid w:val="00274A57"/>
    <w:rsid w:val="00275F0D"/>
    <w:rsid w:val="0027615A"/>
    <w:rsid w:val="00276210"/>
    <w:rsid w:val="002773E8"/>
    <w:rsid w:val="00277AE1"/>
    <w:rsid w:val="0028013D"/>
    <w:rsid w:val="0028164D"/>
    <w:rsid w:val="00281720"/>
    <w:rsid w:val="002817F4"/>
    <w:rsid w:val="00281D58"/>
    <w:rsid w:val="00282717"/>
    <w:rsid w:val="00282734"/>
    <w:rsid w:val="002833A3"/>
    <w:rsid w:val="00284C47"/>
    <w:rsid w:val="00284E14"/>
    <w:rsid w:val="00285780"/>
    <w:rsid w:val="00285BF7"/>
    <w:rsid w:val="00285E77"/>
    <w:rsid w:val="002868C1"/>
    <w:rsid w:val="0029022F"/>
    <w:rsid w:val="002922BF"/>
    <w:rsid w:val="0029337A"/>
    <w:rsid w:val="00293618"/>
    <w:rsid w:val="002946D1"/>
    <w:rsid w:val="00294A39"/>
    <w:rsid w:val="00296039"/>
    <w:rsid w:val="002967E4"/>
    <w:rsid w:val="002A0026"/>
    <w:rsid w:val="002A0945"/>
    <w:rsid w:val="002A09B6"/>
    <w:rsid w:val="002A0E94"/>
    <w:rsid w:val="002A317E"/>
    <w:rsid w:val="002A44FF"/>
    <w:rsid w:val="002A4FDE"/>
    <w:rsid w:val="002A584D"/>
    <w:rsid w:val="002A62D7"/>
    <w:rsid w:val="002A733D"/>
    <w:rsid w:val="002A75A5"/>
    <w:rsid w:val="002A7ED3"/>
    <w:rsid w:val="002B0EF7"/>
    <w:rsid w:val="002B1386"/>
    <w:rsid w:val="002B241D"/>
    <w:rsid w:val="002B2707"/>
    <w:rsid w:val="002B2F56"/>
    <w:rsid w:val="002B3F1E"/>
    <w:rsid w:val="002B42CC"/>
    <w:rsid w:val="002B4B63"/>
    <w:rsid w:val="002B52F6"/>
    <w:rsid w:val="002B5B3F"/>
    <w:rsid w:val="002B715D"/>
    <w:rsid w:val="002C098A"/>
    <w:rsid w:val="002C29FD"/>
    <w:rsid w:val="002C4583"/>
    <w:rsid w:val="002C4601"/>
    <w:rsid w:val="002C59C0"/>
    <w:rsid w:val="002C6F34"/>
    <w:rsid w:val="002C6FCA"/>
    <w:rsid w:val="002D009B"/>
    <w:rsid w:val="002D12B5"/>
    <w:rsid w:val="002D289B"/>
    <w:rsid w:val="002D6388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E07"/>
    <w:rsid w:val="002E767C"/>
    <w:rsid w:val="002F0378"/>
    <w:rsid w:val="002F0C66"/>
    <w:rsid w:val="002F0E6F"/>
    <w:rsid w:val="002F1412"/>
    <w:rsid w:val="002F4775"/>
    <w:rsid w:val="002F4B9F"/>
    <w:rsid w:val="002F52C9"/>
    <w:rsid w:val="002F6EBC"/>
    <w:rsid w:val="002F7E7F"/>
    <w:rsid w:val="00301877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B4B"/>
    <w:rsid w:val="003118A2"/>
    <w:rsid w:val="003119B8"/>
    <w:rsid w:val="003128D2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0D7C"/>
    <w:rsid w:val="003316DF"/>
    <w:rsid w:val="003320BB"/>
    <w:rsid w:val="00332346"/>
    <w:rsid w:val="003325D1"/>
    <w:rsid w:val="00333EB4"/>
    <w:rsid w:val="00333F99"/>
    <w:rsid w:val="003348A0"/>
    <w:rsid w:val="00335579"/>
    <w:rsid w:val="00336C28"/>
    <w:rsid w:val="00337A7F"/>
    <w:rsid w:val="00340045"/>
    <w:rsid w:val="00340531"/>
    <w:rsid w:val="00341014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FB0"/>
    <w:rsid w:val="00347607"/>
    <w:rsid w:val="003476FF"/>
    <w:rsid w:val="00350420"/>
    <w:rsid w:val="00350D07"/>
    <w:rsid w:val="003512E8"/>
    <w:rsid w:val="0035206D"/>
    <w:rsid w:val="003532FA"/>
    <w:rsid w:val="003542AC"/>
    <w:rsid w:val="0035490F"/>
    <w:rsid w:val="00356833"/>
    <w:rsid w:val="00360585"/>
    <w:rsid w:val="00363ABA"/>
    <w:rsid w:val="003641E4"/>
    <w:rsid w:val="00364282"/>
    <w:rsid w:val="00364F85"/>
    <w:rsid w:val="003651D2"/>
    <w:rsid w:val="0036541A"/>
    <w:rsid w:val="00366467"/>
    <w:rsid w:val="003671DF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D11"/>
    <w:rsid w:val="00375F54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68C5"/>
    <w:rsid w:val="0039099D"/>
    <w:rsid w:val="003916B5"/>
    <w:rsid w:val="0039181B"/>
    <w:rsid w:val="00392BAD"/>
    <w:rsid w:val="003934F2"/>
    <w:rsid w:val="00394CDD"/>
    <w:rsid w:val="00395100"/>
    <w:rsid w:val="00395B8C"/>
    <w:rsid w:val="0039637C"/>
    <w:rsid w:val="00396D76"/>
    <w:rsid w:val="00397198"/>
    <w:rsid w:val="00397296"/>
    <w:rsid w:val="00397BAF"/>
    <w:rsid w:val="003A07B8"/>
    <w:rsid w:val="003A1C5A"/>
    <w:rsid w:val="003A49DF"/>
    <w:rsid w:val="003A5E5E"/>
    <w:rsid w:val="003A709C"/>
    <w:rsid w:val="003A79C0"/>
    <w:rsid w:val="003B1CDF"/>
    <w:rsid w:val="003B1FA7"/>
    <w:rsid w:val="003B231E"/>
    <w:rsid w:val="003B2374"/>
    <w:rsid w:val="003B298E"/>
    <w:rsid w:val="003B3DC5"/>
    <w:rsid w:val="003B43D8"/>
    <w:rsid w:val="003B4B56"/>
    <w:rsid w:val="003B5818"/>
    <w:rsid w:val="003B5E10"/>
    <w:rsid w:val="003B74FC"/>
    <w:rsid w:val="003C139C"/>
    <w:rsid w:val="003C261C"/>
    <w:rsid w:val="003C27C4"/>
    <w:rsid w:val="003C28A5"/>
    <w:rsid w:val="003C2F55"/>
    <w:rsid w:val="003C347D"/>
    <w:rsid w:val="003C466D"/>
    <w:rsid w:val="003C57A7"/>
    <w:rsid w:val="003C5C45"/>
    <w:rsid w:val="003C6757"/>
    <w:rsid w:val="003C6A82"/>
    <w:rsid w:val="003C7A12"/>
    <w:rsid w:val="003C7B4D"/>
    <w:rsid w:val="003D00C6"/>
    <w:rsid w:val="003D2ADD"/>
    <w:rsid w:val="003D38C7"/>
    <w:rsid w:val="003D3A57"/>
    <w:rsid w:val="003D3A7F"/>
    <w:rsid w:val="003D5386"/>
    <w:rsid w:val="003E0160"/>
    <w:rsid w:val="003E0EB8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0F4E"/>
    <w:rsid w:val="003F1C84"/>
    <w:rsid w:val="003F2035"/>
    <w:rsid w:val="003F2587"/>
    <w:rsid w:val="003F42A4"/>
    <w:rsid w:val="003F51E3"/>
    <w:rsid w:val="003F520C"/>
    <w:rsid w:val="003F7E8C"/>
    <w:rsid w:val="003F7F29"/>
    <w:rsid w:val="004017E5"/>
    <w:rsid w:val="00403E79"/>
    <w:rsid w:val="00403F2A"/>
    <w:rsid w:val="0040406D"/>
    <w:rsid w:val="004049AA"/>
    <w:rsid w:val="00405536"/>
    <w:rsid w:val="00407AE6"/>
    <w:rsid w:val="004100DE"/>
    <w:rsid w:val="00410B17"/>
    <w:rsid w:val="00410EAF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59E8"/>
    <w:rsid w:val="0042755E"/>
    <w:rsid w:val="0042784A"/>
    <w:rsid w:val="00427A81"/>
    <w:rsid w:val="00427D11"/>
    <w:rsid w:val="0043006D"/>
    <w:rsid w:val="00430A60"/>
    <w:rsid w:val="00431546"/>
    <w:rsid w:val="00432EB4"/>
    <w:rsid w:val="00434694"/>
    <w:rsid w:val="00434E36"/>
    <w:rsid w:val="004354E1"/>
    <w:rsid w:val="00437BD1"/>
    <w:rsid w:val="00440184"/>
    <w:rsid w:val="0044165B"/>
    <w:rsid w:val="0044191B"/>
    <w:rsid w:val="00441A8C"/>
    <w:rsid w:val="00441B32"/>
    <w:rsid w:val="0044386A"/>
    <w:rsid w:val="00443A65"/>
    <w:rsid w:val="00443AA8"/>
    <w:rsid w:val="0044454A"/>
    <w:rsid w:val="00445856"/>
    <w:rsid w:val="00446B85"/>
    <w:rsid w:val="00450AB2"/>
    <w:rsid w:val="004515CF"/>
    <w:rsid w:val="00452D97"/>
    <w:rsid w:val="00452E40"/>
    <w:rsid w:val="004541E1"/>
    <w:rsid w:val="00454B6C"/>
    <w:rsid w:val="00456965"/>
    <w:rsid w:val="00457CAE"/>
    <w:rsid w:val="0046114F"/>
    <w:rsid w:val="00461E88"/>
    <w:rsid w:val="00461F16"/>
    <w:rsid w:val="0046318B"/>
    <w:rsid w:val="00463461"/>
    <w:rsid w:val="004640AB"/>
    <w:rsid w:val="004644AE"/>
    <w:rsid w:val="0046461C"/>
    <w:rsid w:val="00465531"/>
    <w:rsid w:val="004666F1"/>
    <w:rsid w:val="0046682E"/>
    <w:rsid w:val="00470573"/>
    <w:rsid w:val="00470A03"/>
    <w:rsid w:val="00471045"/>
    <w:rsid w:val="00472B38"/>
    <w:rsid w:val="004733FB"/>
    <w:rsid w:val="0047357D"/>
    <w:rsid w:val="00473E19"/>
    <w:rsid w:val="00475182"/>
    <w:rsid w:val="004764F4"/>
    <w:rsid w:val="0047689D"/>
    <w:rsid w:val="00477590"/>
    <w:rsid w:val="00477DED"/>
    <w:rsid w:val="00480BF3"/>
    <w:rsid w:val="00480F1F"/>
    <w:rsid w:val="004814F7"/>
    <w:rsid w:val="004825C6"/>
    <w:rsid w:val="00484073"/>
    <w:rsid w:val="00484901"/>
    <w:rsid w:val="0048494B"/>
    <w:rsid w:val="0048586D"/>
    <w:rsid w:val="00485F10"/>
    <w:rsid w:val="0048642B"/>
    <w:rsid w:val="00486747"/>
    <w:rsid w:val="004903AD"/>
    <w:rsid w:val="004906B2"/>
    <w:rsid w:val="00490804"/>
    <w:rsid w:val="004908A9"/>
    <w:rsid w:val="00490D96"/>
    <w:rsid w:val="004922D4"/>
    <w:rsid w:val="0049231C"/>
    <w:rsid w:val="0049240C"/>
    <w:rsid w:val="00493D76"/>
    <w:rsid w:val="00494B61"/>
    <w:rsid w:val="004956B2"/>
    <w:rsid w:val="00496701"/>
    <w:rsid w:val="004970EB"/>
    <w:rsid w:val="004A0511"/>
    <w:rsid w:val="004A0D82"/>
    <w:rsid w:val="004A1622"/>
    <w:rsid w:val="004A2C4A"/>
    <w:rsid w:val="004A3E25"/>
    <w:rsid w:val="004A3F95"/>
    <w:rsid w:val="004A4965"/>
    <w:rsid w:val="004A5660"/>
    <w:rsid w:val="004A5996"/>
    <w:rsid w:val="004A5AD1"/>
    <w:rsid w:val="004A6E76"/>
    <w:rsid w:val="004A7F9C"/>
    <w:rsid w:val="004B0211"/>
    <w:rsid w:val="004B1424"/>
    <w:rsid w:val="004B1C55"/>
    <w:rsid w:val="004B1C85"/>
    <w:rsid w:val="004B2330"/>
    <w:rsid w:val="004B2E50"/>
    <w:rsid w:val="004B3ACD"/>
    <w:rsid w:val="004B4C60"/>
    <w:rsid w:val="004B4E16"/>
    <w:rsid w:val="004B6372"/>
    <w:rsid w:val="004B6C9D"/>
    <w:rsid w:val="004B7C4F"/>
    <w:rsid w:val="004B7ECF"/>
    <w:rsid w:val="004C0275"/>
    <w:rsid w:val="004C046C"/>
    <w:rsid w:val="004C04CB"/>
    <w:rsid w:val="004C0923"/>
    <w:rsid w:val="004C0D3C"/>
    <w:rsid w:val="004C197A"/>
    <w:rsid w:val="004C27F1"/>
    <w:rsid w:val="004C4033"/>
    <w:rsid w:val="004D1EF3"/>
    <w:rsid w:val="004D3F96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4DB"/>
    <w:rsid w:val="004E7582"/>
    <w:rsid w:val="004E7B3E"/>
    <w:rsid w:val="004F01C4"/>
    <w:rsid w:val="004F0B06"/>
    <w:rsid w:val="004F0FC0"/>
    <w:rsid w:val="004F125E"/>
    <w:rsid w:val="004F5244"/>
    <w:rsid w:val="004F5F34"/>
    <w:rsid w:val="005008DD"/>
    <w:rsid w:val="00503695"/>
    <w:rsid w:val="00503C75"/>
    <w:rsid w:val="00503CC1"/>
    <w:rsid w:val="00504054"/>
    <w:rsid w:val="00505085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B6A"/>
    <w:rsid w:val="00515E8F"/>
    <w:rsid w:val="005169B2"/>
    <w:rsid w:val="00517014"/>
    <w:rsid w:val="0052106B"/>
    <w:rsid w:val="005210CA"/>
    <w:rsid w:val="00521416"/>
    <w:rsid w:val="0052385C"/>
    <w:rsid w:val="00523A16"/>
    <w:rsid w:val="005242FE"/>
    <w:rsid w:val="005247B7"/>
    <w:rsid w:val="00526A29"/>
    <w:rsid w:val="0052721A"/>
    <w:rsid w:val="005275FC"/>
    <w:rsid w:val="005300FD"/>
    <w:rsid w:val="0053084B"/>
    <w:rsid w:val="0053203B"/>
    <w:rsid w:val="00534AAF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1E91"/>
    <w:rsid w:val="005427C9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2237"/>
    <w:rsid w:val="00553635"/>
    <w:rsid w:val="00554E1D"/>
    <w:rsid w:val="0055608C"/>
    <w:rsid w:val="00556431"/>
    <w:rsid w:val="00556595"/>
    <w:rsid w:val="00556A8C"/>
    <w:rsid w:val="00556B41"/>
    <w:rsid w:val="00557237"/>
    <w:rsid w:val="005578A7"/>
    <w:rsid w:val="00557B2A"/>
    <w:rsid w:val="005602D5"/>
    <w:rsid w:val="005622AA"/>
    <w:rsid w:val="0056268B"/>
    <w:rsid w:val="005641B8"/>
    <w:rsid w:val="005651D7"/>
    <w:rsid w:val="00566223"/>
    <w:rsid w:val="00566A9F"/>
    <w:rsid w:val="00567DF7"/>
    <w:rsid w:val="005722FC"/>
    <w:rsid w:val="00572CC7"/>
    <w:rsid w:val="005764B2"/>
    <w:rsid w:val="00576C6E"/>
    <w:rsid w:val="00576DA2"/>
    <w:rsid w:val="0057796C"/>
    <w:rsid w:val="0058053B"/>
    <w:rsid w:val="005815B1"/>
    <w:rsid w:val="005826E8"/>
    <w:rsid w:val="00582903"/>
    <w:rsid w:val="00582FB6"/>
    <w:rsid w:val="00583A1F"/>
    <w:rsid w:val="00583BA7"/>
    <w:rsid w:val="0058515D"/>
    <w:rsid w:val="00587E7B"/>
    <w:rsid w:val="00591008"/>
    <w:rsid w:val="005922E0"/>
    <w:rsid w:val="00592AD8"/>
    <w:rsid w:val="00592B00"/>
    <w:rsid w:val="00593391"/>
    <w:rsid w:val="00594C77"/>
    <w:rsid w:val="00594F4F"/>
    <w:rsid w:val="005957E0"/>
    <w:rsid w:val="00596300"/>
    <w:rsid w:val="005975B6"/>
    <w:rsid w:val="00597A68"/>
    <w:rsid w:val="005A2F9D"/>
    <w:rsid w:val="005A407F"/>
    <w:rsid w:val="005A52B5"/>
    <w:rsid w:val="005A5E6E"/>
    <w:rsid w:val="005A64C4"/>
    <w:rsid w:val="005A6668"/>
    <w:rsid w:val="005A7C55"/>
    <w:rsid w:val="005B10D7"/>
    <w:rsid w:val="005B1AA8"/>
    <w:rsid w:val="005B2A74"/>
    <w:rsid w:val="005B32AA"/>
    <w:rsid w:val="005B368A"/>
    <w:rsid w:val="005B4A79"/>
    <w:rsid w:val="005B7524"/>
    <w:rsid w:val="005B79A4"/>
    <w:rsid w:val="005B7DE2"/>
    <w:rsid w:val="005C0DC7"/>
    <w:rsid w:val="005C6829"/>
    <w:rsid w:val="005C6AE1"/>
    <w:rsid w:val="005C6E38"/>
    <w:rsid w:val="005C7684"/>
    <w:rsid w:val="005C7AF1"/>
    <w:rsid w:val="005D0187"/>
    <w:rsid w:val="005D0751"/>
    <w:rsid w:val="005D0B6E"/>
    <w:rsid w:val="005D0C74"/>
    <w:rsid w:val="005D1D6D"/>
    <w:rsid w:val="005D1E70"/>
    <w:rsid w:val="005D1F83"/>
    <w:rsid w:val="005D2156"/>
    <w:rsid w:val="005D2995"/>
    <w:rsid w:val="005D2C2F"/>
    <w:rsid w:val="005D3A0C"/>
    <w:rsid w:val="005D3D5D"/>
    <w:rsid w:val="005D3E37"/>
    <w:rsid w:val="005D498C"/>
    <w:rsid w:val="005D6192"/>
    <w:rsid w:val="005D69DD"/>
    <w:rsid w:val="005D6B9C"/>
    <w:rsid w:val="005D7D3C"/>
    <w:rsid w:val="005D7F7F"/>
    <w:rsid w:val="005E050E"/>
    <w:rsid w:val="005E0EE0"/>
    <w:rsid w:val="005E1867"/>
    <w:rsid w:val="005E30E1"/>
    <w:rsid w:val="005E318A"/>
    <w:rsid w:val="005E37F0"/>
    <w:rsid w:val="005E39EA"/>
    <w:rsid w:val="005E521D"/>
    <w:rsid w:val="005E52A7"/>
    <w:rsid w:val="005E5317"/>
    <w:rsid w:val="005E5F43"/>
    <w:rsid w:val="005E633F"/>
    <w:rsid w:val="005E69AE"/>
    <w:rsid w:val="005E7594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A2F"/>
    <w:rsid w:val="00602CB2"/>
    <w:rsid w:val="006042B8"/>
    <w:rsid w:val="006044E9"/>
    <w:rsid w:val="006049F4"/>
    <w:rsid w:val="00606402"/>
    <w:rsid w:val="00606F5F"/>
    <w:rsid w:val="00607FD5"/>
    <w:rsid w:val="0061007F"/>
    <w:rsid w:val="006116A1"/>
    <w:rsid w:val="00612000"/>
    <w:rsid w:val="00612375"/>
    <w:rsid w:val="00614160"/>
    <w:rsid w:val="00614CC8"/>
    <w:rsid w:val="00616214"/>
    <w:rsid w:val="00616292"/>
    <w:rsid w:val="006179F5"/>
    <w:rsid w:val="00620F80"/>
    <w:rsid w:val="00624355"/>
    <w:rsid w:val="006244B7"/>
    <w:rsid w:val="00624638"/>
    <w:rsid w:val="00624FA9"/>
    <w:rsid w:val="00626EFC"/>
    <w:rsid w:val="00627D11"/>
    <w:rsid w:val="00630129"/>
    <w:rsid w:val="00630434"/>
    <w:rsid w:val="0063090B"/>
    <w:rsid w:val="00630D0A"/>
    <w:rsid w:val="00631686"/>
    <w:rsid w:val="00632675"/>
    <w:rsid w:val="006329E7"/>
    <w:rsid w:val="0063439D"/>
    <w:rsid w:val="00635C2B"/>
    <w:rsid w:val="006402FA"/>
    <w:rsid w:val="006407FC"/>
    <w:rsid w:val="00640AE4"/>
    <w:rsid w:val="00640FF0"/>
    <w:rsid w:val="0064113E"/>
    <w:rsid w:val="00642873"/>
    <w:rsid w:val="00643A45"/>
    <w:rsid w:val="0064440D"/>
    <w:rsid w:val="00645994"/>
    <w:rsid w:val="0064608F"/>
    <w:rsid w:val="0064688B"/>
    <w:rsid w:val="00646B62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FBB"/>
    <w:rsid w:val="00657C49"/>
    <w:rsid w:val="00661508"/>
    <w:rsid w:val="00661543"/>
    <w:rsid w:val="00662241"/>
    <w:rsid w:val="0066282D"/>
    <w:rsid w:val="00662FCE"/>
    <w:rsid w:val="00663B36"/>
    <w:rsid w:val="00665342"/>
    <w:rsid w:val="00665B97"/>
    <w:rsid w:val="00666079"/>
    <w:rsid w:val="00666FE5"/>
    <w:rsid w:val="00667691"/>
    <w:rsid w:val="00667B90"/>
    <w:rsid w:val="0067015D"/>
    <w:rsid w:val="006712A2"/>
    <w:rsid w:val="0067312A"/>
    <w:rsid w:val="006758FA"/>
    <w:rsid w:val="0067601A"/>
    <w:rsid w:val="00676E11"/>
    <w:rsid w:val="0067721F"/>
    <w:rsid w:val="006776D4"/>
    <w:rsid w:val="00677828"/>
    <w:rsid w:val="006813C6"/>
    <w:rsid w:val="00681671"/>
    <w:rsid w:val="006819D7"/>
    <w:rsid w:val="00682788"/>
    <w:rsid w:val="00682DE4"/>
    <w:rsid w:val="0068317C"/>
    <w:rsid w:val="00684ADA"/>
    <w:rsid w:val="00685378"/>
    <w:rsid w:val="00685C81"/>
    <w:rsid w:val="0068642A"/>
    <w:rsid w:val="00686437"/>
    <w:rsid w:val="00686CBD"/>
    <w:rsid w:val="00687FBA"/>
    <w:rsid w:val="0069227D"/>
    <w:rsid w:val="00693B2C"/>
    <w:rsid w:val="006941CA"/>
    <w:rsid w:val="00695570"/>
    <w:rsid w:val="0069575E"/>
    <w:rsid w:val="00695DA0"/>
    <w:rsid w:val="00696996"/>
    <w:rsid w:val="006978A7"/>
    <w:rsid w:val="006A0A07"/>
    <w:rsid w:val="006A0D75"/>
    <w:rsid w:val="006A2E24"/>
    <w:rsid w:val="006A548F"/>
    <w:rsid w:val="006A571E"/>
    <w:rsid w:val="006A57EA"/>
    <w:rsid w:val="006A6B04"/>
    <w:rsid w:val="006A7287"/>
    <w:rsid w:val="006A750A"/>
    <w:rsid w:val="006A7954"/>
    <w:rsid w:val="006A7EBB"/>
    <w:rsid w:val="006B014E"/>
    <w:rsid w:val="006B06CA"/>
    <w:rsid w:val="006B0BB5"/>
    <w:rsid w:val="006B0C19"/>
    <w:rsid w:val="006B101D"/>
    <w:rsid w:val="006B1D20"/>
    <w:rsid w:val="006B4AD6"/>
    <w:rsid w:val="006B4B3C"/>
    <w:rsid w:val="006C0481"/>
    <w:rsid w:val="006C08B0"/>
    <w:rsid w:val="006C10E1"/>
    <w:rsid w:val="006C14A0"/>
    <w:rsid w:val="006C1772"/>
    <w:rsid w:val="006C17CE"/>
    <w:rsid w:val="006C1FC4"/>
    <w:rsid w:val="006C2048"/>
    <w:rsid w:val="006C2173"/>
    <w:rsid w:val="006C240A"/>
    <w:rsid w:val="006C2999"/>
    <w:rsid w:val="006C2FE1"/>
    <w:rsid w:val="006C3EB1"/>
    <w:rsid w:val="006C5D13"/>
    <w:rsid w:val="006C5F24"/>
    <w:rsid w:val="006C60AC"/>
    <w:rsid w:val="006D0155"/>
    <w:rsid w:val="006D11DF"/>
    <w:rsid w:val="006D314F"/>
    <w:rsid w:val="006D32C1"/>
    <w:rsid w:val="006D4D27"/>
    <w:rsid w:val="006D4FB0"/>
    <w:rsid w:val="006D58E6"/>
    <w:rsid w:val="006D5B25"/>
    <w:rsid w:val="006D62AD"/>
    <w:rsid w:val="006D7C07"/>
    <w:rsid w:val="006E0E47"/>
    <w:rsid w:val="006E1825"/>
    <w:rsid w:val="006E1914"/>
    <w:rsid w:val="006E20A5"/>
    <w:rsid w:val="006E3B58"/>
    <w:rsid w:val="006E4B0B"/>
    <w:rsid w:val="006E4F30"/>
    <w:rsid w:val="006E5911"/>
    <w:rsid w:val="006E59FD"/>
    <w:rsid w:val="006E5B04"/>
    <w:rsid w:val="006E76EC"/>
    <w:rsid w:val="006E7B77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700CE4"/>
    <w:rsid w:val="007021D8"/>
    <w:rsid w:val="00702A9F"/>
    <w:rsid w:val="007032BB"/>
    <w:rsid w:val="00704004"/>
    <w:rsid w:val="00704044"/>
    <w:rsid w:val="007048D3"/>
    <w:rsid w:val="007069AC"/>
    <w:rsid w:val="00710904"/>
    <w:rsid w:val="007125BA"/>
    <w:rsid w:val="00712DB0"/>
    <w:rsid w:val="00713261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20A"/>
    <w:rsid w:val="00725311"/>
    <w:rsid w:val="00725C2F"/>
    <w:rsid w:val="0072669A"/>
    <w:rsid w:val="0073058E"/>
    <w:rsid w:val="007309C0"/>
    <w:rsid w:val="007321B4"/>
    <w:rsid w:val="00732F2E"/>
    <w:rsid w:val="007334C3"/>
    <w:rsid w:val="00733F7E"/>
    <w:rsid w:val="00735679"/>
    <w:rsid w:val="00735B29"/>
    <w:rsid w:val="00737E80"/>
    <w:rsid w:val="00740339"/>
    <w:rsid w:val="00740E77"/>
    <w:rsid w:val="0074244D"/>
    <w:rsid w:val="00742665"/>
    <w:rsid w:val="00742930"/>
    <w:rsid w:val="00743202"/>
    <w:rsid w:val="00743F77"/>
    <w:rsid w:val="00744B8B"/>
    <w:rsid w:val="00744F5C"/>
    <w:rsid w:val="0074547A"/>
    <w:rsid w:val="0074649D"/>
    <w:rsid w:val="007533D9"/>
    <w:rsid w:val="007535A2"/>
    <w:rsid w:val="0075394A"/>
    <w:rsid w:val="00753C79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540A"/>
    <w:rsid w:val="007655D8"/>
    <w:rsid w:val="00766235"/>
    <w:rsid w:val="00766289"/>
    <w:rsid w:val="007673AA"/>
    <w:rsid w:val="0076776F"/>
    <w:rsid w:val="00767C58"/>
    <w:rsid w:val="00767E21"/>
    <w:rsid w:val="00767E66"/>
    <w:rsid w:val="00770941"/>
    <w:rsid w:val="00770F1D"/>
    <w:rsid w:val="00771BF6"/>
    <w:rsid w:val="007727DA"/>
    <w:rsid w:val="00772D9C"/>
    <w:rsid w:val="0077409E"/>
    <w:rsid w:val="00774738"/>
    <w:rsid w:val="00774C38"/>
    <w:rsid w:val="007776FD"/>
    <w:rsid w:val="00780709"/>
    <w:rsid w:val="007811B6"/>
    <w:rsid w:val="00781280"/>
    <w:rsid w:val="007815EC"/>
    <w:rsid w:val="0078267E"/>
    <w:rsid w:val="007827C9"/>
    <w:rsid w:val="00782B2B"/>
    <w:rsid w:val="00782CE9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0541"/>
    <w:rsid w:val="00791112"/>
    <w:rsid w:val="0079192F"/>
    <w:rsid w:val="00791ACD"/>
    <w:rsid w:val="00791ED1"/>
    <w:rsid w:val="00791F89"/>
    <w:rsid w:val="00792658"/>
    <w:rsid w:val="007932ED"/>
    <w:rsid w:val="007940D7"/>
    <w:rsid w:val="00794140"/>
    <w:rsid w:val="00795B9A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CF2"/>
    <w:rsid w:val="007A7156"/>
    <w:rsid w:val="007A73CF"/>
    <w:rsid w:val="007A7617"/>
    <w:rsid w:val="007B1AEA"/>
    <w:rsid w:val="007B336D"/>
    <w:rsid w:val="007B4889"/>
    <w:rsid w:val="007B7303"/>
    <w:rsid w:val="007B7458"/>
    <w:rsid w:val="007B7C4A"/>
    <w:rsid w:val="007C115B"/>
    <w:rsid w:val="007C120B"/>
    <w:rsid w:val="007C35E2"/>
    <w:rsid w:val="007C4281"/>
    <w:rsid w:val="007C4C51"/>
    <w:rsid w:val="007C4F71"/>
    <w:rsid w:val="007C5027"/>
    <w:rsid w:val="007C5671"/>
    <w:rsid w:val="007C5E63"/>
    <w:rsid w:val="007C6E1E"/>
    <w:rsid w:val="007D0FE7"/>
    <w:rsid w:val="007D324C"/>
    <w:rsid w:val="007D46C3"/>
    <w:rsid w:val="007D4B4F"/>
    <w:rsid w:val="007D663B"/>
    <w:rsid w:val="007D6A53"/>
    <w:rsid w:val="007D7BFA"/>
    <w:rsid w:val="007E3AD6"/>
    <w:rsid w:val="007E43BA"/>
    <w:rsid w:val="007E44CC"/>
    <w:rsid w:val="007E5162"/>
    <w:rsid w:val="007E555D"/>
    <w:rsid w:val="007E5A0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5895"/>
    <w:rsid w:val="007F5B83"/>
    <w:rsid w:val="007F69A1"/>
    <w:rsid w:val="007F6ADD"/>
    <w:rsid w:val="008013C3"/>
    <w:rsid w:val="00801EA7"/>
    <w:rsid w:val="00803DC4"/>
    <w:rsid w:val="00804ED9"/>
    <w:rsid w:val="0080605A"/>
    <w:rsid w:val="0080629B"/>
    <w:rsid w:val="00806730"/>
    <w:rsid w:val="00806828"/>
    <w:rsid w:val="00807677"/>
    <w:rsid w:val="00807DA0"/>
    <w:rsid w:val="008103EA"/>
    <w:rsid w:val="00810598"/>
    <w:rsid w:val="0081178C"/>
    <w:rsid w:val="00812A06"/>
    <w:rsid w:val="00812D5B"/>
    <w:rsid w:val="00813619"/>
    <w:rsid w:val="00813834"/>
    <w:rsid w:val="00814CD5"/>
    <w:rsid w:val="0081515D"/>
    <w:rsid w:val="0081591F"/>
    <w:rsid w:val="00817449"/>
    <w:rsid w:val="008179E7"/>
    <w:rsid w:val="00820630"/>
    <w:rsid w:val="00820CC2"/>
    <w:rsid w:val="008224E6"/>
    <w:rsid w:val="008227A6"/>
    <w:rsid w:val="00824080"/>
    <w:rsid w:val="00824152"/>
    <w:rsid w:val="008250A3"/>
    <w:rsid w:val="00825207"/>
    <w:rsid w:val="00826711"/>
    <w:rsid w:val="00830A5F"/>
    <w:rsid w:val="008319F7"/>
    <w:rsid w:val="00833155"/>
    <w:rsid w:val="008332EC"/>
    <w:rsid w:val="0083361D"/>
    <w:rsid w:val="008345C6"/>
    <w:rsid w:val="00834B97"/>
    <w:rsid w:val="008355B0"/>
    <w:rsid w:val="00837153"/>
    <w:rsid w:val="008374B8"/>
    <w:rsid w:val="00837A80"/>
    <w:rsid w:val="00840819"/>
    <w:rsid w:val="00841618"/>
    <w:rsid w:val="00841BC2"/>
    <w:rsid w:val="00842316"/>
    <w:rsid w:val="00842B46"/>
    <w:rsid w:val="00842C6B"/>
    <w:rsid w:val="00843393"/>
    <w:rsid w:val="00843BD4"/>
    <w:rsid w:val="00845009"/>
    <w:rsid w:val="0084584D"/>
    <w:rsid w:val="008471B7"/>
    <w:rsid w:val="00850E66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1C05"/>
    <w:rsid w:val="00862D36"/>
    <w:rsid w:val="00863171"/>
    <w:rsid w:val="00865DA4"/>
    <w:rsid w:val="0086612E"/>
    <w:rsid w:val="0086676B"/>
    <w:rsid w:val="00872F12"/>
    <w:rsid w:val="00873799"/>
    <w:rsid w:val="00874CD1"/>
    <w:rsid w:val="00875A53"/>
    <w:rsid w:val="00876298"/>
    <w:rsid w:val="0087668A"/>
    <w:rsid w:val="00876BF1"/>
    <w:rsid w:val="00877494"/>
    <w:rsid w:val="00877612"/>
    <w:rsid w:val="0087762C"/>
    <w:rsid w:val="00880666"/>
    <w:rsid w:val="0088218A"/>
    <w:rsid w:val="00884341"/>
    <w:rsid w:val="00884D26"/>
    <w:rsid w:val="008863D9"/>
    <w:rsid w:val="00887F82"/>
    <w:rsid w:val="008911A1"/>
    <w:rsid w:val="00891D3D"/>
    <w:rsid w:val="008937F8"/>
    <w:rsid w:val="00893DD5"/>
    <w:rsid w:val="00895331"/>
    <w:rsid w:val="0089541C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2FF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4C84"/>
    <w:rsid w:val="008B590D"/>
    <w:rsid w:val="008B7337"/>
    <w:rsid w:val="008C0AFC"/>
    <w:rsid w:val="008C1EEC"/>
    <w:rsid w:val="008C2ADE"/>
    <w:rsid w:val="008C30AE"/>
    <w:rsid w:val="008C315B"/>
    <w:rsid w:val="008C33C2"/>
    <w:rsid w:val="008C3721"/>
    <w:rsid w:val="008C5A9F"/>
    <w:rsid w:val="008C5F5F"/>
    <w:rsid w:val="008C659D"/>
    <w:rsid w:val="008D0568"/>
    <w:rsid w:val="008D2904"/>
    <w:rsid w:val="008D3C99"/>
    <w:rsid w:val="008D3ECE"/>
    <w:rsid w:val="008D46CE"/>
    <w:rsid w:val="008D7F7E"/>
    <w:rsid w:val="008E005A"/>
    <w:rsid w:val="008E0ED1"/>
    <w:rsid w:val="008E1075"/>
    <w:rsid w:val="008E2274"/>
    <w:rsid w:val="008E2363"/>
    <w:rsid w:val="008E2EDD"/>
    <w:rsid w:val="008E4462"/>
    <w:rsid w:val="008E5AAC"/>
    <w:rsid w:val="008E6B18"/>
    <w:rsid w:val="008E7511"/>
    <w:rsid w:val="008E7EE9"/>
    <w:rsid w:val="008F1D32"/>
    <w:rsid w:val="008F29AD"/>
    <w:rsid w:val="008F4240"/>
    <w:rsid w:val="008F4E72"/>
    <w:rsid w:val="008F6020"/>
    <w:rsid w:val="008F6333"/>
    <w:rsid w:val="008F7C8A"/>
    <w:rsid w:val="00900A03"/>
    <w:rsid w:val="00900A13"/>
    <w:rsid w:val="00904951"/>
    <w:rsid w:val="0090604C"/>
    <w:rsid w:val="00907127"/>
    <w:rsid w:val="009077D2"/>
    <w:rsid w:val="00910214"/>
    <w:rsid w:val="0091086C"/>
    <w:rsid w:val="009111AB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1E24"/>
    <w:rsid w:val="00922580"/>
    <w:rsid w:val="00923904"/>
    <w:rsid w:val="00924167"/>
    <w:rsid w:val="0092652E"/>
    <w:rsid w:val="00927081"/>
    <w:rsid w:val="00927AA5"/>
    <w:rsid w:val="00931FE0"/>
    <w:rsid w:val="00932986"/>
    <w:rsid w:val="00932F45"/>
    <w:rsid w:val="00933126"/>
    <w:rsid w:val="00934C2C"/>
    <w:rsid w:val="009352E1"/>
    <w:rsid w:val="00936AFE"/>
    <w:rsid w:val="009410C1"/>
    <w:rsid w:val="009430B2"/>
    <w:rsid w:val="00943230"/>
    <w:rsid w:val="00944882"/>
    <w:rsid w:val="00945965"/>
    <w:rsid w:val="00945F2D"/>
    <w:rsid w:val="00952904"/>
    <w:rsid w:val="00953299"/>
    <w:rsid w:val="009533EA"/>
    <w:rsid w:val="00953EA5"/>
    <w:rsid w:val="009544CC"/>
    <w:rsid w:val="009547EC"/>
    <w:rsid w:val="00955290"/>
    <w:rsid w:val="00956081"/>
    <w:rsid w:val="00956A92"/>
    <w:rsid w:val="0096160D"/>
    <w:rsid w:val="009635B9"/>
    <w:rsid w:val="0096366C"/>
    <w:rsid w:val="0096622C"/>
    <w:rsid w:val="00966C59"/>
    <w:rsid w:val="009676F8"/>
    <w:rsid w:val="009701D3"/>
    <w:rsid w:val="00970397"/>
    <w:rsid w:val="0097225F"/>
    <w:rsid w:val="00973A17"/>
    <w:rsid w:val="0097597F"/>
    <w:rsid w:val="00975EEB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517"/>
    <w:rsid w:val="009819B7"/>
    <w:rsid w:val="00981CF9"/>
    <w:rsid w:val="0098333D"/>
    <w:rsid w:val="009841F0"/>
    <w:rsid w:val="00984DB5"/>
    <w:rsid w:val="00984EE8"/>
    <w:rsid w:val="0098611E"/>
    <w:rsid w:val="009870E1"/>
    <w:rsid w:val="0098766C"/>
    <w:rsid w:val="00987D82"/>
    <w:rsid w:val="00987E61"/>
    <w:rsid w:val="00990867"/>
    <w:rsid w:val="00991F86"/>
    <w:rsid w:val="009933E2"/>
    <w:rsid w:val="009945F0"/>
    <w:rsid w:val="0099561C"/>
    <w:rsid w:val="00995764"/>
    <w:rsid w:val="00995A7C"/>
    <w:rsid w:val="00996069"/>
    <w:rsid w:val="009962DF"/>
    <w:rsid w:val="00996B36"/>
    <w:rsid w:val="00996CCF"/>
    <w:rsid w:val="00997189"/>
    <w:rsid w:val="009A087B"/>
    <w:rsid w:val="009A0F15"/>
    <w:rsid w:val="009A1FDC"/>
    <w:rsid w:val="009A293D"/>
    <w:rsid w:val="009A2F0E"/>
    <w:rsid w:val="009A35F1"/>
    <w:rsid w:val="009A4E53"/>
    <w:rsid w:val="009A6801"/>
    <w:rsid w:val="009A775B"/>
    <w:rsid w:val="009B03A9"/>
    <w:rsid w:val="009B06DB"/>
    <w:rsid w:val="009B0F1D"/>
    <w:rsid w:val="009B17B0"/>
    <w:rsid w:val="009B1C54"/>
    <w:rsid w:val="009B1EA2"/>
    <w:rsid w:val="009B23D6"/>
    <w:rsid w:val="009B293E"/>
    <w:rsid w:val="009B2ABD"/>
    <w:rsid w:val="009B2BAC"/>
    <w:rsid w:val="009B496D"/>
    <w:rsid w:val="009B650A"/>
    <w:rsid w:val="009C107C"/>
    <w:rsid w:val="009C2060"/>
    <w:rsid w:val="009C32E1"/>
    <w:rsid w:val="009C3C78"/>
    <w:rsid w:val="009C550B"/>
    <w:rsid w:val="009C74C7"/>
    <w:rsid w:val="009D0220"/>
    <w:rsid w:val="009D0D2C"/>
    <w:rsid w:val="009D0D57"/>
    <w:rsid w:val="009D161A"/>
    <w:rsid w:val="009D17FF"/>
    <w:rsid w:val="009D1B3D"/>
    <w:rsid w:val="009D302B"/>
    <w:rsid w:val="009D3546"/>
    <w:rsid w:val="009D3917"/>
    <w:rsid w:val="009D462F"/>
    <w:rsid w:val="009D466C"/>
    <w:rsid w:val="009D4832"/>
    <w:rsid w:val="009D5B0C"/>
    <w:rsid w:val="009D5CB7"/>
    <w:rsid w:val="009D7D9B"/>
    <w:rsid w:val="009D7E18"/>
    <w:rsid w:val="009E0162"/>
    <w:rsid w:val="009E25C2"/>
    <w:rsid w:val="009E31BE"/>
    <w:rsid w:val="009E36A8"/>
    <w:rsid w:val="009E5CE7"/>
    <w:rsid w:val="009E5DF4"/>
    <w:rsid w:val="009E6064"/>
    <w:rsid w:val="009E71A7"/>
    <w:rsid w:val="009E75B5"/>
    <w:rsid w:val="009F099B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886"/>
    <w:rsid w:val="009F6F3E"/>
    <w:rsid w:val="009F7435"/>
    <w:rsid w:val="009F761F"/>
    <w:rsid w:val="009F7C13"/>
    <w:rsid w:val="00A00518"/>
    <w:rsid w:val="00A01397"/>
    <w:rsid w:val="00A02067"/>
    <w:rsid w:val="00A0299A"/>
    <w:rsid w:val="00A03EDF"/>
    <w:rsid w:val="00A04464"/>
    <w:rsid w:val="00A06C39"/>
    <w:rsid w:val="00A07772"/>
    <w:rsid w:val="00A07F01"/>
    <w:rsid w:val="00A104FF"/>
    <w:rsid w:val="00A106F7"/>
    <w:rsid w:val="00A11BF7"/>
    <w:rsid w:val="00A12F53"/>
    <w:rsid w:val="00A13C9E"/>
    <w:rsid w:val="00A1407A"/>
    <w:rsid w:val="00A1685E"/>
    <w:rsid w:val="00A1767C"/>
    <w:rsid w:val="00A178D0"/>
    <w:rsid w:val="00A23DFA"/>
    <w:rsid w:val="00A24C2D"/>
    <w:rsid w:val="00A24E75"/>
    <w:rsid w:val="00A26612"/>
    <w:rsid w:val="00A27A2C"/>
    <w:rsid w:val="00A302B3"/>
    <w:rsid w:val="00A306FA"/>
    <w:rsid w:val="00A318DD"/>
    <w:rsid w:val="00A31EC4"/>
    <w:rsid w:val="00A321D3"/>
    <w:rsid w:val="00A32DA4"/>
    <w:rsid w:val="00A334FE"/>
    <w:rsid w:val="00A33A97"/>
    <w:rsid w:val="00A34346"/>
    <w:rsid w:val="00A34B2D"/>
    <w:rsid w:val="00A34CCB"/>
    <w:rsid w:val="00A3780F"/>
    <w:rsid w:val="00A37CF0"/>
    <w:rsid w:val="00A37E3F"/>
    <w:rsid w:val="00A4009E"/>
    <w:rsid w:val="00A40346"/>
    <w:rsid w:val="00A40521"/>
    <w:rsid w:val="00A41A8D"/>
    <w:rsid w:val="00A42CA4"/>
    <w:rsid w:val="00A42DAE"/>
    <w:rsid w:val="00A4314D"/>
    <w:rsid w:val="00A44BEA"/>
    <w:rsid w:val="00A47337"/>
    <w:rsid w:val="00A5007F"/>
    <w:rsid w:val="00A51424"/>
    <w:rsid w:val="00A52035"/>
    <w:rsid w:val="00A52122"/>
    <w:rsid w:val="00A522AE"/>
    <w:rsid w:val="00A52E98"/>
    <w:rsid w:val="00A5364D"/>
    <w:rsid w:val="00A5459F"/>
    <w:rsid w:val="00A54B2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429"/>
    <w:rsid w:val="00A6455A"/>
    <w:rsid w:val="00A65830"/>
    <w:rsid w:val="00A65B52"/>
    <w:rsid w:val="00A660CF"/>
    <w:rsid w:val="00A66409"/>
    <w:rsid w:val="00A66AF4"/>
    <w:rsid w:val="00A7270F"/>
    <w:rsid w:val="00A727A4"/>
    <w:rsid w:val="00A73990"/>
    <w:rsid w:val="00A742A8"/>
    <w:rsid w:val="00A74469"/>
    <w:rsid w:val="00A74D95"/>
    <w:rsid w:val="00A764CF"/>
    <w:rsid w:val="00A772EF"/>
    <w:rsid w:val="00A776C7"/>
    <w:rsid w:val="00A803F2"/>
    <w:rsid w:val="00A8105F"/>
    <w:rsid w:val="00A83E91"/>
    <w:rsid w:val="00A84352"/>
    <w:rsid w:val="00A84F99"/>
    <w:rsid w:val="00A84FB6"/>
    <w:rsid w:val="00A86328"/>
    <w:rsid w:val="00A865C8"/>
    <w:rsid w:val="00A868BC"/>
    <w:rsid w:val="00A86F8F"/>
    <w:rsid w:val="00A90D66"/>
    <w:rsid w:val="00A91436"/>
    <w:rsid w:val="00A91EDF"/>
    <w:rsid w:val="00A923A1"/>
    <w:rsid w:val="00A92576"/>
    <w:rsid w:val="00A9286B"/>
    <w:rsid w:val="00A93FE7"/>
    <w:rsid w:val="00A94BD1"/>
    <w:rsid w:val="00A94F0A"/>
    <w:rsid w:val="00A95C6E"/>
    <w:rsid w:val="00A95E18"/>
    <w:rsid w:val="00A96319"/>
    <w:rsid w:val="00A96555"/>
    <w:rsid w:val="00A96BC7"/>
    <w:rsid w:val="00AA1108"/>
    <w:rsid w:val="00AA2A02"/>
    <w:rsid w:val="00AA3782"/>
    <w:rsid w:val="00AA5C3E"/>
    <w:rsid w:val="00AA6BF3"/>
    <w:rsid w:val="00AA727D"/>
    <w:rsid w:val="00AA7C27"/>
    <w:rsid w:val="00AB0CF4"/>
    <w:rsid w:val="00AB1972"/>
    <w:rsid w:val="00AB2A0E"/>
    <w:rsid w:val="00AB2E13"/>
    <w:rsid w:val="00AB3997"/>
    <w:rsid w:val="00AB58F9"/>
    <w:rsid w:val="00AB5C94"/>
    <w:rsid w:val="00AB72EA"/>
    <w:rsid w:val="00AB755E"/>
    <w:rsid w:val="00AB7DE4"/>
    <w:rsid w:val="00AC03F9"/>
    <w:rsid w:val="00AC05C4"/>
    <w:rsid w:val="00AC15BB"/>
    <w:rsid w:val="00AC1CAB"/>
    <w:rsid w:val="00AC1F16"/>
    <w:rsid w:val="00AC2905"/>
    <w:rsid w:val="00AC37B8"/>
    <w:rsid w:val="00AC384E"/>
    <w:rsid w:val="00AC552D"/>
    <w:rsid w:val="00AC7124"/>
    <w:rsid w:val="00AD1321"/>
    <w:rsid w:val="00AD1692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2796"/>
    <w:rsid w:val="00AF4202"/>
    <w:rsid w:val="00AF6A72"/>
    <w:rsid w:val="00B01224"/>
    <w:rsid w:val="00B01F4E"/>
    <w:rsid w:val="00B020BE"/>
    <w:rsid w:val="00B025A1"/>
    <w:rsid w:val="00B02AC8"/>
    <w:rsid w:val="00B02E1E"/>
    <w:rsid w:val="00B03AE4"/>
    <w:rsid w:val="00B040A1"/>
    <w:rsid w:val="00B0421D"/>
    <w:rsid w:val="00B058A5"/>
    <w:rsid w:val="00B05EB4"/>
    <w:rsid w:val="00B12225"/>
    <w:rsid w:val="00B129D0"/>
    <w:rsid w:val="00B12C3D"/>
    <w:rsid w:val="00B134B2"/>
    <w:rsid w:val="00B1351C"/>
    <w:rsid w:val="00B13E3F"/>
    <w:rsid w:val="00B13F0B"/>
    <w:rsid w:val="00B15D42"/>
    <w:rsid w:val="00B23C21"/>
    <w:rsid w:val="00B23EDC"/>
    <w:rsid w:val="00B243F0"/>
    <w:rsid w:val="00B24975"/>
    <w:rsid w:val="00B24DE4"/>
    <w:rsid w:val="00B252F7"/>
    <w:rsid w:val="00B26232"/>
    <w:rsid w:val="00B26711"/>
    <w:rsid w:val="00B27BE3"/>
    <w:rsid w:val="00B31EAB"/>
    <w:rsid w:val="00B32274"/>
    <w:rsid w:val="00B35354"/>
    <w:rsid w:val="00B37699"/>
    <w:rsid w:val="00B377F6"/>
    <w:rsid w:val="00B37979"/>
    <w:rsid w:val="00B37A86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EF2"/>
    <w:rsid w:val="00B51FE3"/>
    <w:rsid w:val="00B52205"/>
    <w:rsid w:val="00B5289C"/>
    <w:rsid w:val="00B52B42"/>
    <w:rsid w:val="00B53CF8"/>
    <w:rsid w:val="00B5443A"/>
    <w:rsid w:val="00B54DC1"/>
    <w:rsid w:val="00B5545D"/>
    <w:rsid w:val="00B55709"/>
    <w:rsid w:val="00B5573E"/>
    <w:rsid w:val="00B559E5"/>
    <w:rsid w:val="00B55BFB"/>
    <w:rsid w:val="00B5655E"/>
    <w:rsid w:val="00B570C0"/>
    <w:rsid w:val="00B602ED"/>
    <w:rsid w:val="00B61BB4"/>
    <w:rsid w:val="00B62881"/>
    <w:rsid w:val="00B639F9"/>
    <w:rsid w:val="00B63BBF"/>
    <w:rsid w:val="00B63D4B"/>
    <w:rsid w:val="00B641DB"/>
    <w:rsid w:val="00B64BB8"/>
    <w:rsid w:val="00B6633E"/>
    <w:rsid w:val="00B67018"/>
    <w:rsid w:val="00B67798"/>
    <w:rsid w:val="00B70686"/>
    <w:rsid w:val="00B70F53"/>
    <w:rsid w:val="00B7156D"/>
    <w:rsid w:val="00B71639"/>
    <w:rsid w:val="00B723DF"/>
    <w:rsid w:val="00B7311D"/>
    <w:rsid w:val="00B73BD3"/>
    <w:rsid w:val="00B76D03"/>
    <w:rsid w:val="00B77E7E"/>
    <w:rsid w:val="00B77F05"/>
    <w:rsid w:val="00B8012C"/>
    <w:rsid w:val="00B80BF7"/>
    <w:rsid w:val="00B81D56"/>
    <w:rsid w:val="00B82048"/>
    <w:rsid w:val="00B828DB"/>
    <w:rsid w:val="00B8314E"/>
    <w:rsid w:val="00B83E9F"/>
    <w:rsid w:val="00B83F58"/>
    <w:rsid w:val="00B85C8A"/>
    <w:rsid w:val="00B85EE0"/>
    <w:rsid w:val="00B868F0"/>
    <w:rsid w:val="00B9003A"/>
    <w:rsid w:val="00B9099F"/>
    <w:rsid w:val="00B90B78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7C07"/>
    <w:rsid w:val="00BA04F2"/>
    <w:rsid w:val="00BA3304"/>
    <w:rsid w:val="00BA4783"/>
    <w:rsid w:val="00BA4C32"/>
    <w:rsid w:val="00BA4C4F"/>
    <w:rsid w:val="00BA5AF0"/>
    <w:rsid w:val="00BA6595"/>
    <w:rsid w:val="00BA6A53"/>
    <w:rsid w:val="00BA7A38"/>
    <w:rsid w:val="00BA7A67"/>
    <w:rsid w:val="00BB0A7E"/>
    <w:rsid w:val="00BB1995"/>
    <w:rsid w:val="00BB1A97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C05A5"/>
    <w:rsid w:val="00BC21E1"/>
    <w:rsid w:val="00BC320D"/>
    <w:rsid w:val="00BC3A42"/>
    <w:rsid w:val="00BC4161"/>
    <w:rsid w:val="00BC5B9D"/>
    <w:rsid w:val="00BC6B79"/>
    <w:rsid w:val="00BC71D8"/>
    <w:rsid w:val="00BD0394"/>
    <w:rsid w:val="00BD1B05"/>
    <w:rsid w:val="00BD28BC"/>
    <w:rsid w:val="00BD30C7"/>
    <w:rsid w:val="00BD3874"/>
    <w:rsid w:val="00BD3BC8"/>
    <w:rsid w:val="00BD56E2"/>
    <w:rsid w:val="00BD7072"/>
    <w:rsid w:val="00BD73B5"/>
    <w:rsid w:val="00BD7DD0"/>
    <w:rsid w:val="00BE03DC"/>
    <w:rsid w:val="00BE138C"/>
    <w:rsid w:val="00BE1DA0"/>
    <w:rsid w:val="00BE230E"/>
    <w:rsid w:val="00BE2C95"/>
    <w:rsid w:val="00BE5FA6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0D0"/>
    <w:rsid w:val="00BF674A"/>
    <w:rsid w:val="00BF6796"/>
    <w:rsid w:val="00BF718A"/>
    <w:rsid w:val="00BF7B74"/>
    <w:rsid w:val="00C008F8"/>
    <w:rsid w:val="00C00B46"/>
    <w:rsid w:val="00C01291"/>
    <w:rsid w:val="00C01B87"/>
    <w:rsid w:val="00C01F24"/>
    <w:rsid w:val="00C02428"/>
    <w:rsid w:val="00C030D7"/>
    <w:rsid w:val="00C034CE"/>
    <w:rsid w:val="00C0421A"/>
    <w:rsid w:val="00C044DB"/>
    <w:rsid w:val="00C04976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131D"/>
    <w:rsid w:val="00C21451"/>
    <w:rsid w:val="00C24D7D"/>
    <w:rsid w:val="00C24DA1"/>
    <w:rsid w:val="00C27070"/>
    <w:rsid w:val="00C270E9"/>
    <w:rsid w:val="00C273E3"/>
    <w:rsid w:val="00C3036A"/>
    <w:rsid w:val="00C3036C"/>
    <w:rsid w:val="00C3096D"/>
    <w:rsid w:val="00C3233C"/>
    <w:rsid w:val="00C324F4"/>
    <w:rsid w:val="00C32B1D"/>
    <w:rsid w:val="00C33ADE"/>
    <w:rsid w:val="00C33BD2"/>
    <w:rsid w:val="00C35037"/>
    <w:rsid w:val="00C37A93"/>
    <w:rsid w:val="00C412C3"/>
    <w:rsid w:val="00C41873"/>
    <w:rsid w:val="00C418C4"/>
    <w:rsid w:val="00C418E8"/>
    <w:rsid w:val="00C42308"/>
    <w:rsid w:val="00C446D7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6308"/>
    <w:rsid w:val="00C564B4"/>
    <w:rsid w:val="00C57B25"/>
    <w:rsid w:val="00C60DD9"/>
    <w:rsid w:val="00C612FA"/>
    <w:rsid w:val="00C62AAE"/>
    <w:rsid w:val="00C63A08"/>
    <w:rsid w:val="00C64C4F"/>
    <w:rsid w:val="00C65985"/>
    <w:rsid w:val="00C71100"/>
    <w:rsid w:val="00C722F2"/>
    <w:rsid w:val="00C74360"/>
    <w:rsid w:val="00C75570"/>
    <w:rsid w:val="00C755CC"/>
    <w:rsid w:val="00C75FE8"/>
    <w:rsid w:val="00C7648D"/>
    <w:rsid w:val="00C76957"/>
    <w:rsid w:val="00C76BE1"/>
    <w:rsid w:val="00C76C19"/>
    <w:rsid w:val="00C76DCB"/>
    <w:rsid w:val="00C76E2C"/>
    <w:rsid w:val="00C80C04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68C3"/>
    <w:rsid w:val="00C970DC"/>
    <w:rsid w:val="00C97103"/>
    <w:rsid w:val="00C97E18"/>
    <w:rsid w:val="00CA09D3"/>
    <w:rsid w:val="00CA1788"/>
    <w:rsid w:val="00CA1E69"/>
    <w:rsid w:val="00CA2A8B"/>
    <w:rsid w:val="00CA2DFD"/>
    <w:rsid w:val="00CA3D6F"/>
    <w:rsid w:val="00CA3DAE"/>
    <w:rsid w:val="00CA40AF"/>
    <w:rsid w:val="00CA5C9B"/>
    <w:rsid w:val="00CA6209"/>
    <w:rsid w:val="00CA7347"/>
    <w:rsid w:val="00CA743F"/>
    <w:rsid w:val="00CB112F"/>
    <w:rsid w:val="00CB14F6"/>
    <w:rsid w:val="00CB1F98"/>
    <w:rsid w:val="00CB28EA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AB4"/>
    <w:rsid w:val="00CD381A"/>
    <w:rsid w:val="00CD4CAA"/>
    <w:rsid w:val="00CD5B89"/>
    <w:rsid w:val="00CD5BE2"/>
    <w:rsid w:val="00CD6A30"/>
    <w:rsid w:val="00CD6C68"/>
    <w:rsid w:val="00CD7FEA"/>
    <w:rsid w:val="00CE4474"/>
    <w:rsid w:val="00CF0EDF"/>
    <w:rsid w:val="00CF12B7"/>
    <w:rsid w:val="00CF3694"/>
    <w:rsid w:val="00CF4B90"/>
    <w:rsid w:val="00CF52A2"/>
    <w:rsid w:val="00CF55BD"/>
    <w:rsid w:val="00CF7148"/>
    <w:rsid w:val="00CF7B71"/>
    <w:rsid w:val="00D0048F"/>
    <w:rsid w:val="00D00C64"/>
    <w:rsid w:val="00D01B04"/>
    <w:rsid w:val="00D0211D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0055"/>
    <w:rsid w:val="00D213B6"/>
    <w:rsid w:val="00D213E7"/>
    <w:rsid w:val="00D23A2D"/>
    <w:rsid w:val="00D23B43"/>
    <w:rsid w:val="00D25C7F"/>
    <w:rsid w:val="00D25E40"/>
    <w:rsid w:val="00D26737"/>
    <w:rsid w:val="00D26F79"/>
    <w:rsid w:val="00D31606"/>
    <w:rsid w:val="00D31C40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644"/>
    <w:rsid w:val="00D438E1"/>
    <w:rsid w:val="00D43B8D"/>
    <w:rsid w:val="00D445C8"/>
    <w:rsid w:val="00D449F3"/>
    <w:rsid w:val="00D44E79"/>
    <w:rsid w:val="00D45121"/>
    <w:rsid w:val="00D4614A"/>
    <w:rsid w:val="00D47084"/>
    <w:rsid w:val="00D474C1"/>
    <w:rsid w:val="00D500B1"/>
    <w:rsid w:val="00D50424"/>
    <w:rsid w:val="00D510D6"/>
    <w:rsid w:val="00D51B02"/>
    <w:rsid w:val="00D51C08"/>
    <w:rsid w:val="00D523AF"/>
    <w:rsid w:val="00D523C6"/>
    <w:rsid w:val="00D5262B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2D2C"/>
    <w:rsid w:val="00D655C4"/>
    <w:rsid w:val="00D65E49"/>
    <w:rsid w:val="00D66293"/>
    <w:rsid w:val="00D670F7"/>
    <w:rsid w:val="00D675A7"/>
    <w:rsid w:val="00D70CE5"/>
    <w:rsid w:val="00D7102E"/>
    <w:rsid w:val="00D71645"/>
    <w:rsid w:val="00D71EDD"/>
    <w:rsid w:val="00D72B83"/>
    <w:rsid w:val="00D731AC"/>
    <w:rsid w:val="00D74DA9"/>
    <w:rsid w:val="00D74F9A"/>
    <w:rsid w:val="00D752B5"/>
    <w:rsid w:val="00D754AF"/>
    <w:rsid w:val="00D75AD7"/>
    <w:rsid w:val="00D76B6F"/>
    <w:rsid w:val="00D76C3F"/>
    <w:rsid w:val="00D77A98"/>
    <w:rsid w:val="00D80324"/>
    <w:rsid w:val="00D804AB"/>
    <w:rsid w:val="00D81178"/>
    <w:rsid w:val="00D815A0"/>
    <w:rsid w:val="00D81CC3"/>
    <w:rsid w:val="00D824EC"/>
    <w:rsid w:val="00D82ED2"/>
    <w:rsid w:val="00D83375"/>
    <w:rsid w:val="00D83504"/>
    <w:rsid w:val="00D83850"/>
    <w:rsid w:val="00D849A6"/>
    <w:rsid w:val="00D84E95"/>
    <w:rsid w:val="00D85EA0"/>
    <w:rsid w:val="00D86854"/>
    <w:rsid w:val="00D86DD0"/>
    <w:rsid w:val="00D87A91"/>
    <w:rsid w:val="00D87F67"/>
    <w:rsid w:val="00D87FD3"/>
    <w:rsid w:val="00D909D1"/>
    <w:rsid w:val="00D91899"/>
    <w:rsid w:val="00D92A33"/>
    <w:rsid w:val="00D9319D"/>
    <w:rsid w:val="00D937BB"/>
    <w:rsid w:val="00D93E96"/>
    <w:rsid w:val="00D94298"/>
    <w:rsid w:val="00D94FDF"/>
    <w:rsid w:val="00DA12BE"/>
    <w:rsid w:val="00DA1D05"/>
    <w:rsid w:val="00DA1FF3"/>
    <w:rsid w:val="00DA2791"/>
    <w:rsid w:val="00DA279D"/>
    <w:rsid w:val="00DA6320"/>
    <w:rsid w:val="00DA670D"/>
    <w:rsid w:val="00DA6B15"/>
    <w:rsid w:val="00DA78DB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224"/>
    <w:rsid w:val="00DC0331"/>
    <w:rsid w:val="00DC1A67"/>
    <w:rsid w:val="00DC1B67"/>
    <w:rsid w:val="00DC26C8"/>
    <w:rsid w:val="00DC2E0B"/>
    <w:rsid w:val="00DC3ED9"/>
    <w:rsid w:val="00DC426E"/>
    <w:rsid w:val="00DC4369"/>
    <w:rsid w:val="00DC4529"/>
    <w:rsid w:val="00DC4DB1"/>
    <w:rsid w:val="00DC4E5F"/>
    <w:rsid w:val="00DC6310"/>
    <w:rsid w:val="00DC73B7"/>
    <w:rsid w:val="00DD0C41"/>
    <w:rsid w:val="00DD1A79"/>
    <w:rsid w:val="00DD28AB"/>
    <w:rsid w:val="00DD2E3C"/>
    <w:rsid w:val="00DD327E"/>
    <w:rsid w:val="00DD34BD"/>
    <w:rsid w:val="00DD44C1"/>
    <w:rsid w:val="00DE0658"/>
    <w:rsid w:val="00DE106C"/>
    <w:rsid w:val="00DE3F0D"/>
    <w:rsid w:val="00DE44D0"/>
    <w:rsid w:val="00DE5070"/>
    <w:rsid w:val="00DE5345"/>
    <w:rsid w:val="00DE610B"/>
    <w:rsid w:val="00DE6CB8"/>
    <w:rsid w:val="00DE6FB0"/>
    <w:rsid w:val="00DE7BF7"/>
    <w:rsid w:val="00DE7C88"/>
    <w:rsid w:val="00DE7E7B"/>
    <w:rsid w:val="00DF1742"/>
    <w:rsid w:val="00DF1990"/>
    <w:rsid w:val="00DF2226"/>
    <w:rsid w:val="00DF23F3"/>
    <w:rsid w:val="00DF2520"/>
    <w:rsid w:val="00DF3952"/>
    <w:rsid w:val="00DF3C7A"/>
    <w:rsid w:val="00DF5ADF"/>
    <w:rsid w:val="00DF6BCF"/>
    <w:rsid w:val="00E0038F"/>
    <w:rsid w:val="00E00658"/>
    <w:rsid w:val="00E00BA8"/>
    <w:rsid w:val="00E01421"/>
    <w:rsid w:val="00E018AC"/>
    <w:rsid w:val="00E0452F"/>
    <w:rsid w:val="00E05302"/>
    <w:rsid w:val="00E055C0"/>
    <w:rsid w:val="00E06996"/>
    <w:rsid w:val="00E0799A"/>
    <w:rsid w:val="00E1001F"/>
    <w:rsid w:val="00E1063B"/>
    <w:rsid w:val="00E118C2"/>
    <w:rsid w:val="00E11E75"/>
    <w:rsid w:val="00E139D3"/>
    <w:rsid w:val="00E15630"/>
    <w:rsid w:val="00E156E3"/>
    <w:rsid w:val="00E15854"/>
    <w:rsid w:val="00E20149"/>
    <w:rsid w:val="00E20684"/>
    <w:rsid w:val="00E217DA"/>
    <w:rsid w:val="00E22060"/>
    <w:rsid w:val="00E220BC"/>
    <w:rsid w:val="00E224CB"/>
    <w:rsid w:val="00E228A6"/>
    <w:rsid w:val="00E25FBE"/>
    <w:rsid w:val="00E2633E"/>
    <w:rsid w:val="00E30033"/>
    <w:rsid w:val="00E30B39"/>
    <w:rsid w:val="00E328B7"/>
    <w:rsid w:val="00E335AE"/>
    <w:rsid w:val="00E339AB"/>
    <w:rsid w:val="00E339C1"/>
    <w:rsid w:val="00E34565"/>
    <w:rsid w:val="00E35749"/>
    <w:rsid w:val="00E41843"/>
    <w:rsid w:val="00E41B1C"/>
    <w:rsid w:val="00E41CB2"/>
    <w:rsid w:val="00E4297D"/>
    <w:rsid w:val="00E43AF5"/>
    <w:rsid w:val="00E44955"/>
    <w:rsid w:val="00E4513A"/>
    <w:rsid w:val="00E45B0A"/>
    <w:rsid w:val="00E45DA8"/>
    <w:rsid w:val="00E46017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51"/>
    <w:rsid w:val="00E614D5"/>
    <w:rsid w:val="00E61B18"/>
    <w:rsid w:val="00E62682"/>
    <w:rsid w:val="00E6476A"/>
    <w:rsid w:val="00E64CCF"/>
    <w:rsid w:val="00E668BE"/>
    <w:rsid w:val="00E676CD"/>
    <w:rsid w:val="00E679F0"/>
    <w:rsid w:val="00E67DD5"/>
    <w:rsid w:val="00E70235"/>
    <w:rsid w:val="00E74040"/>
    <w:rsid w:val="00E74B8A"/>
    <w:rsid w:val="00E753F9"/>
    <w:rsid w:val="00E7720E"/>
    <w:rsid w:val="00E77928"/>
    <w:rsid w:val="00E80066"/>
    <w:rsid w:val="00E8041B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EF7"/>
    <w:rsid w:val="00E94174"/>
    <w:rsid w:val="00E95DE9"/>
    <w:rsid w:val="00E96141"/>
    <w:rsid w:val="00E96623"/>
    <w:rsid w:val="00EA0371"/>
    <w:rsid w:val="00EA0390"/>
    <w:rsid w:val="00EA399C"/>
    <w:rsid w:val="00EA4DBD"/>
    <w:rsid w:val="00EA6E84"/>
    <w:rsid w:val="00EB1BF8"/>
    <w:rsid w:val="00EB2CEE"/>
    <w:rsid w:val="00EB4116"/>
    <w:rsid w:val="00EB5812"/>
    <w:rsid w:val="00EB5E58"/>
    <w:rsid w:val="00EB60B3"/>
    <w:rsid w:val="00EB63DE"/>
    <w:rsid w:val="00EC1F64"/>
    <w:rsid w:val="00EC2B1A"/>
    <w:rsid w:val="00EC4D82"/>
    <w:rsid w:val="00EC508A"/>
    <w:rsid w:val="00EC50F1"/>
    <w:rsid w:val="00EC59F2"/>
    <w:rsid w:val="00EC5B92"/>
    <w:rsid w:val="00EC6DB0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124F"/>
    <w:rsid w:val="00EE29FA"/>
    <w:rsid w:val="00EE2A2A"/>
    <w:rsid w:val="00EE2CAD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E03"/>
    <w:rsid w:val="00EE7FAB"/>
    <w:rsid w:val="00EF0C99"/>
    <w:rsid w:val="00EF219B"/>
    <w:rsid w:val="00EF2D2C"/>
    <w:rsid w:val="00EF3C96"/>
    <w:rsid w:val="00EF5250"/>
    <w:rsid w:val="00EF53CE"/>
    <w:rsid w:val="00EF6409"/>
    <w:rsid w:val="00EF7910"/>
    <w:rsid w:val="00F00492"/>
    <w:rsid w:val="00F00D3A"/>
    <w:rsid w:val="00F02315"/>
    <w:rsid w:val="00F03718"/>
    <w:rsid w:val="00F037B5"/>
    <w:rsid w:val="00F04EE7"/>
    <w:rsid w:val="00F0632F"/>
    <w:rsid w:val="00F06378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3A56"/>
    <w:rsid w:val="00F13F71"/>
    <w:rsid w:val="00F15050"/>
    <w:rsid w:val="00F15189"/>
    <w:rsid w:val="00F15AF3"/>
    <w:rsid w:val="00F1685B"/>
    <w:rsid w:val="00F16A7E"/>
    <w:rsid w:val="00F2055D"/>
    <w:rsid w:val="00F20637"/>
    <w:rsid w:val="00F2173C"/>
    <w:rsid w:val="00F2373A"/>
    <w:rsid w:val="00F2458E"/>
    <w:rsid w:val="00F2504A"/>
    <w:rsid w:val="00F2551F"/>
    <w:rsid w:val="00F26206"/>
    <w:rsid w:val="00F26737"/>
    <w:rsid w:val="00F277DF"/>
    <w:rsid w:val="00F3020D"/>
    <w:rsid w:val="00F30268"/>
    <w:rsid w:val="00F3084D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42A9"/>
    <w:rsid w:val="00F454F8"/>
    <w:rsid w:val="00F45B42"/>
    <w:rsid w:val="00F45C71"/>
    <w:rsid w:val="00F46BFD"/>
    <w:rsid w:val="00F47146"/>
    <w:rsid w:val="00F506B6"/>
    <w:rsid w:val="00F513E4"/>
    <w:rsid w:val="00F51421"/>
    <w:rsid w:val="00F516CA"/>
    <w:rsid w:val="00F539A0"/>
    <w:rsid w:val="00F549B5"/>
    <w:rsid w:val="00F5634A"/>
    <w:rsid w:val="00F56817"/>
    <w:rsid w:val="00F57131"/>
    <w:rsid w:val="00F60383"/>
    <w:rsid w:val="00F616F3"/>
    <w:rsid w:val="00F61EB9"/>
    <w:rsid w:val="00F621F6"/>
    <w:rsid w:val="00F629E8"/>
    <w:rsid w:val="00F62A97"/>
    <w:rsid w:val="00F63BF3"/>
    <w:rsid w:val="00F64122"/>
    <w:rsid w:val="00F65E70"/>
    <w:rsid w:val="00F66940"/>
    <w:rsid w:val="00F66C3F"/>
    <w:rsid w:val="00F70206"/>
    <w:rsid w:val="00F710CE"/>
    <w:rsid w:val="00F722EE"/>
    <w:rsid w:val="00F73144"/>
    <w:rsid w:val="00F733CC"/>
    <w:rsid w:val="00F75557"/>
    <w:rsid w:val="00F75BE9"/>
    <w:rsid w:val="00F80305"/>
    <w:rsid w:val="00F805A6"/>
    <w:rsid w:val="00F80D9A"/>
    <w:rsid w:val="00F81342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A1155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DA0"/>
    <w:rsid w:val="00FA5E38"/>
    <w:rsid w:val="00FA723F"/>
    <w:rsid w:val="00FB1093"/>
    <w:rsid w:val="00FB1461"/>
    <w:rsid w:val="00FB2D0D"/>
    <w:rsid w:val="00FB3451"/>
    <w:rsid w:val="00FB39BE"/>
    <w:rsid w:val="00FB3AAC"/>
    <w:rsid w:val="00FB4417"/>
    <w:rsid w:val="00FB7893"/>
    <w:rsid w:val="00FC277D"/>
    <w:rsid w:val="00FC31FB"/>
    <w:rsid w:val="00FC3D54"/>
    <w:rsid w:val="00FC41D7"/>
    <w:rsid w:val="00FC4A0B"/>
    <w:rsid w:val="00FC5481"/>
    <w:rsid w:val="00FC65E0"/>
    <w:rsid w:val="00FC70D2"/>
    <w:rsid w:val="00FC74EF"/>
    <w:rsid w:val="00FD0EC8"/>
    <w:rsid w:val="00FD2E6D"/>
    <w:rsid w:val="00FD2FFB"/>
    <w:rsid w:val="00FD319A"/>
    <w:rsid w:val="00FD3C10"/>
    <w:rsid w:val="00FD4236"/>
    <w:rsid w:val="00FD498D"/>
    <w:rsid w:val="00FD4D0D"/>
    <w:rsid w:val="00FD5B4B"/>
    <w:rsid w:val="00FD5CA0"/>
    <w:rsid w:val="00FD7062"/>
    <w:rsid w:val="00FE1196"/>
    <w:rsid w:val="00FE2388"/>
    <w:rsid w:val="00FE30E0"/>
    <w:rsid w:val="00FE3C1E"/>
    <w:rsid w:val="00FE4A28"/>
    <w:rsid w:val="00FE5626"/>
    <w:rsid w:val="00FE5630"/>
    <w:rsid w:val="00FE5FD4"/>
    <w:rsid w:val="00FF0C16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85F2CA"/>
  <w15:docId w15:val="{4411C411-86AF-4A18-A24D-882F3B34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DB0"/>
    <w:pPr>
      <w:widowControl w:val="0"/>
      <w:jc w:val="both"/>
    </w:pPr>
    <w:rPr>
      <w:rFonts w:ascii="CG Times (WN)" w:eastAsia="宋体" w:hAnsi="CG Times (WN)" w:cs="Times New Roma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,Section of paper"/>
    <w:basedOn w:val="a"/>
    <w:next w:val="a"/>
    <w:link w:val="1Char"/>
    <w:qFormat/>
    <w:rsid w:val="00C33ADE"/>
    <w:pPr>
      <w:keepNext/>
      <w:widowControl/>
      <w:tabs>
        <w:tab w:val="num" w:pos="432"/>
      </w:tabs>
      <w:autoSpaceDE w:val="0"/>
      <w:autoSpaceDN w:val="0"/>
      <w:adjustRightInd w:val="0"/>
      <w:snapToGrid w:val="0"/>
      <w:spacing w:before="120" w:after="120"/>
      <w:ind w:left="432" w:hanging="432"/>
      <w:outlineLvl w:val="0"/>
    </w:pPr>
    <w:rPr>
      <w:rFonts w:ascii="Times New Roman" w:hAnsi="Times New Roman"/>
      <w:b/>
      <w:bCs/>
      <w:sz w:val="28"/>
      <w:szCs w:val="28"/>
      <w:lang w:val="en-GB" w:eastAsia="en-US"/>
    </w:rPr>
  </w:style>
  <w:style w:type="paragraph" w:styleId="2">
    <w:name w:val="heading 2"/>
    <w:aliases w:val="H2,h2,Head2A,2,UNDERRUBRIK 1-2,DO NOT USE_h2,h21,H2 Char,h2 Char,Header 2,Header2,22,heading2,2nd level,H21,H22,H23,H24,H25,R2,E2,†berschrift 2,õberschrift 2,Heading 2 Char,Head 2,l2,TitreProp,ITT t2,PA Major Section,Livello 2"/>
    <w:basedOn w:val="a"/>
    <w:next w:val="a"/>
    <w:link w:val="2Char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Title,Title1,no break,H3,Underrubrik2,h3,Memo Heading 3,hello,Titre 3 Car,no break Car,H3 Car,Underrubrik2 Car,h3 Car,Memo Heading 3 Car,hello Car,Heading 3 Char Car,no break Char Car,H3 Char Car,Underrubrik2 Char Car,h3 Char Car,0H,l3,3"/>
    <w:basedOn w:val="a"/>
    <w:next w:val="a"/>
    <w:link w:val="3Char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,4,Memo,5,4H,Head4,41,42,43,411,421,44,412,422,45"/>
    <w:basedOn w:val="a"/>
    <w:next w:val="a"/>
    <w:link w:val="4Char"/>
    <w:qFormat/>
    <w:rsid w:val="00C33ADE"/>
    <w:pPr>
      <w:keepNext/>
      <w:widowControl/>
      <w:autoSpaceDE w:val="0"/>
      <w:autoSpaceDN w:val="0"/>
      <w:adjustRightInd w:val="0"/>
      <w:snapToGrid w:val="0"/>
      <w:spacing w:before="120" w:after="120"/>
      <w:ind w:left="720" w:hanging="720"/>
      <w:outlineLvl w:val="3"/>
    </w:pPr>
    <w:rPr>
      <w:rFonts w:ascii="Times New Roman" w:hAnsi="Times New Roman"/>
      <w:b/>
      <w:bCs/>
      <w:kern w:val="0"/>
      <w:sz w:val="22"/>
      <w:szCs w:val="28"/>
      <w:lang w:eastAsia="en-US"/>
    </w:rPr>
  </w:style>
  <w:style w:type="paragraph" w:styleId="5">
    <w:name w:val="heading 5"/>
    <w:aliases w:val="h5,Heading5,Head5,H5,M5,mh2,Module heading 2,heading 8,Numbered Sub-list,Heading 81"/>
    <w:basedOn w:val="a"/>
    <w:next w:val="a"/>
    <w:link w:val="5Char"/>
    <w:unhideWhenUsed/>
    <w:qFormat/>
    <w:rsid w:val="00A8105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h6,T1,Header 6"/>
    <w:basedOn w:val="a"/>
    <w:next w:val="a"/>
    <w:link w:val="6Char"/>
    <w:qFormat/>
    <w:rsid w:val="00C33ADE"/>
    <w:pPr>
      <w:widowControl/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outlineLvl w:val="5"/>
    </w:pPr>
    <w:rPr>
      <w:rFonts w:ascii="Times New Roman" w:hAnsi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C33ADE"/>
    <w:pPr>
      <w:widowControl/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outlineLvl w:val="6"/>
    </w:pPr>
    <w:rPr>
      <w:rFonts w:ascii="Times New Roman" w:hAnsi="Times New Roman"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qFormat/>
    <w:rsid w:val="00C33ADE"/>
    <w:pPr>
      <w:widowControl/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outlineLvl w:val="7"/>
    </w:pPr>
    <w:rPr>
      <w:rFonts w:ascii="Times New Roman" w:hAnsi="Times New Roman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"/>
    <w:basedOn w:val="a"/>
    <w:next w:val="a"/>
    <w:link w:val="9Char"/>
    <w:qFormat/>
    <w:rsid w:val="00C33ADE"/>
    <w:pPr>
      <w:widowControl/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outlineLvl w:val="8"/>
    </w:pPr>
    <w:rPr>
      <w:rFonts w:ascii="Arial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1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1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5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6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1">
    <w:name w:val="Char"/>
    <w:basedOn w:val="a7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6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7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a"/>
    <w:link w:val="Char2"/>
    <w:uiPriority w:val="34"/>
    <w:qFormat/>
    <w:rsid w:val="00D5618B"/>
    <w:pPr>
      <w:ind w:firstLineChars="200" w:firstLine="420"/>
    </w:pPr>
  </w:style>
  <w:style w:type="paragraph" w:styleId="a8">
    <w:name w:val="Balloon Text"/>
    <w:basedOn w:val="a"/>
    <w:link w:val="Char3"/>
    <w:uiPriority w:val="99"/>
    <w:semiHidden/>
    <w:unhideWhenUsed/>
    <w:rsid w:val="00D5618B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9">
    <w:name w:val="Hyperlink"/>
    <w:uiPriority w:val="99"/>
    <w:unhideWhenUsed/>
    <w:rsid w:val="0087668A"/>
    <w:rPr>
      <w:color w:val="0000FF"/>
      <w:u w:val="single"/>
    </w:rPr>
  </w:style>
  <w:style w:type="table" w:styleId="aa">
    <w:name w:val="Table Grid"/>
    <w:basedOn w:val="a1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unhideWhenUsed/>
    <w:qFormat/>
    <w:rsid w:val="00944882"/>
    <w:rPr>
      <w:sz w:val="21"/>
      <w:szCs w:val="21"/>
    </w:rPr>
  </w:style>
  <w:style w:type="paragraph" w:styleId="ac">
    <w:name w:val="annotation text"/>
    <w:basedOn w:val="a"/>
    <w:link w:val="Char4"/>
    <w:unhideWhenUsed/>
    <w:rsid w:val="00944882"/>
    <w:pPr>
      <w:jc w:val="left"/>
    </w:pPr>
  </w:style>
  <w:style w:type="character" w:customStyle="1" w:styleId="Char4">
    <w:name w:val="批注文字 Char"/>
    <w:basedOn w:val="a0"/>
    <w:link w:val="ac"/>
    <w:rsid w:val="00944882"/>
    <w:rPr>
      <w:rFonts w:ascii="CG Times (WN)" w:eastAsia="宋体" w:hAnsi="CG Times (WN)" w:cs="Times New Roman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944882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ae">
    <w:name w:val="Document Map"/>
    <w:basedOn w:val="a"/>
    <w:link w:val="Char6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e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af">
    <w:name w:val="Normal (Web)"/>
    <w:basedOn w:val="a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0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7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0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7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a0"/>
    <w:link w:val="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next w:val="aa"/>
    <w:uiPriority w:val="39"/>
    <w:qFormat/>
    <w:rsid w:val="007A10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a1"/>
    <w:next w:val="aa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Title Char,Title1 Char,no break Char,H3 Char,Underrubrik2 Char,h3 Char,Memo Heading 3 Char,hello Char,Titre 3 Car Char,no break Car Char,H3 Car Char,Underrubrik2 Car Char,h3 Car Char,Memo Heading 3 Car Char,hello Car Char,H3 Char Car Char"/>
    <w:basedOn w:val="a0"/>
    <w:link w:val="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0">
    <w:name w:val="网格型3"/>
    <w:basedOn w:val="a1"/>
    <w:next w:val="aa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A318DD"/>
    <w:rPr>
      <w:color w:val="808080"/>
    </w:rPr>
  </w:style>
  <w:style w:type="table" w:customStyle="1" w:styleId="TableGrid1">
    <w:name w:val="Table Grid1"/>
    <w:basedOn w:val="a1"/>
    <w:next w:val="aa"/>
    <w:rsid w:val="000C74C9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uiPriority w:val="9"/>
    <w:semiHidden/>
    <w:rsid w:val="00A8105F"/>
    <w:rPr>
      <w:rFonts w:ascii="CG Times (WN)" w:eastAsia="宋体" w:hAnsi="CG Times (WN)" w:cs="Times New Roman"/>
      <w:b/>
      <w:bCs/>
      <w:sz w:val="28"/>
      <w:szCs w:val="28"/>
    </w:rPr>
  </w:style>
  <w:style w:type="table" w:customStyle="1" w:styleId="40">
    <w:name w:val="网格型4"/>
    <w:basedOn w:val="a1"/>
    <w:next w:val="aa"/>
    <w:uiPriority w:val="59"/>
    <w:qFormat/>
    <w:rsid w:val="00C418C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uiPriority w:val="20"/>
    <w:qFormat/>
    <w:rsid w:val="00201567"/>
    <w:rPr>
      <w:i/>
      <w:i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C33ADE"/>
    <w:rPr>
      <w:rFonts w:ascii="Times New Roman" w:eastAsia="宋体" w:hAnsi="Times New Roman" w:cs="Times New Roman"/>
      <w:b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33ADE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6Char">
    <w:name w:val="标题 6 Char"/>
    <w:aliases w:val="h6 Char,T1 Char,Header 6 Char"/>
    <w:basedOn w:val="a0"/>
    <w:link w:val="6"/>
    <w:rsid w:val="00C33ADE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C33ADE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C33ADE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C33ADE"/>
    <w:rPr>
      <w:rFonts w:ascii="Arial" w:eastAsia="宋体" w:hAnsi="Arial" w:cs="Arial"/>
      <w:kern w:val="0"/>
      <w:sz w:val="22"/>
      <w:lang w:eastAsia="en-US"/>
    </w:rPr>
  </w:style>
  <w:style w:type="paragraph" w:styleId="af3">
    <w:name w:val="Title"/>
    <w:basedOn w:val="a"/>
    <w:next w:val="a"/>
    <w:link w:val="Char8"/>
    <w:uiPriority w:val="10"/>
    <w:qFormat/>
    <w:rsid w:val="00C33AD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3"/>
    <w:uiPriority w:val="10"/>
    <w:rsid w:val="00C33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4">
    <w:name w:val="Subtitle"/>
    <w:basedOn w:val="a"/>
    <w:next w:val="a"/>
    <w:link w:val="Char9"/>
    <w:uiPriority w:val="11"/>
    <w:qFormat/>
    <w:rsid w:val="00C33A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Char9">
    <w:name w:val="副标题 Char"/>
    <w:basedOn w:val="a0"/>
    <w:link w:val="af4"/>
    <w:uiPriority w:val="11"/>
    <w:rsid w:val="00C33ADE"/>
    <w:rPr>
      <w:color w:val="5A5A5A" w:themeColor="text1" w:themeTint="A5"/>
      <w:spacing w:val="15"/>
      <w:sz w:val="22"/>
    </w:rPr>
  </w:style>
  <w:style w:type="table" w:customStyle="1" w:styleId="50">
    <w:name w:val="网格型5"/>
    <w:basedOn w:val="a1"/>
    <w:next w:val="aa"/>
    <w:qFormat/>
    <w:rsid w:val="00086232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next w:val="a"/>
    <w:link w:val="CRCoverPageChar"/>
    <w:qFormat/>
    <w:rsid w:val="0029361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29361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1E42C1"/>
    <w:pPr>
      <w:keepNext/>
      <w:keepLines/>
      <w:widowControl/>
      <w:spacing w:before="60" w:after="180"/>
      <w:jc w:val="center"/>
    </w:pPr>
    <w:rPr>
      <w:rFonts w:ascii="Arial" w:eastAsia="Times New Roman" w:hAnsi="Arial"/>
      <w:b/>
      <w:kern w:val="0"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1E42C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42C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1E42C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480BF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80BF3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locked/>
    <w:rsid w:val="00B1351C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77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7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7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9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87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14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3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5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4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383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0869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612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000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9471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5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08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28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7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6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083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169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56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0F637-6F55-489D-8A78-486449814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Hudan (Danica)</dc:creator>
  <cp:keywords/>
  <dc:description/>
  <cp:lastModifiedBy>Huawei</cp:lastModifiedBy>
  <cp:revision>3</cp:revision>
  <dcterms:created xsi:type="dcterms:W3CDTF">2023-02-17T10:05:00Z</dcterms:created>
  <dcterms:modified xsi:type="dcterms:W3CDTF">2023-02-17T13:52:00Z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(3)0W7ZfwUyvCXL56iaa3YvAQo95qNcSjWLoFpK1GWZHXCtKeDu4PuTHRzQVM+RkAmte+OBfXTF
53HKzGYFVjGuNczG34GKWVEDGBDfYCeuuulackuZr6bKq0ZFxjV2wMwKB9UwIlUT/CwSBMqX
nCJ/Sf7bt6NLOCLeMNuEiNclfITW7kWoThAx7gmMFiCu0HlkBUEQSlLtyMZq82pzUDSpDHlj
H7eOZKnXuGfpb+2mgB</vt:lpwstr>
  </property>
  <property fmtid="{D5CDD505-2E9C-101B-9397-08002B2CF9AE}" pid="3" name="_2015_ms_pID_7253431">
    <vt:lpwstr>FYzq1qfwj2hCLri4kT1zmN18TAws0S2qm+NT17VZtUyDXEtSV67AAt
av1xKz8TJZkdP7A5uVPtLwPJMz/X9Knu9VdBZniK0JtbZVxukJAA/tsNaugaLYWD7PGDff78
lQLlbJJ4qNX1l4TLUXv8Ay3df3QQK3adNAlbw63PF/9zYjfBfBIs+dyKQvnLag1bCpD7Lylc
AYoe9al/0KJqhRNdZahLonNI6/cUSQZP4KHH</vt:lpwstr>
  </property>
  <property fmtid="{D5CDD505-2E9C-101B-9397-08002B2CF9AE}" pid="4" name="_2015_ms_pID_7253432">
    <vt:lpwstr>QKRCmdI7eDY1P0gsEmbPynM=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1676259399</vt:lpwstr>
  </property>
</Properties>
</file>