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A344B" w14:textId="1165A5F1" w:rsidR="007A793C" w:rsidRPr="004A029C" w:rsidRDefault="002B1318"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7A793C">
        <w:rPr>
          <w:rFonts w:cs="Arial"/>
          <w:sz w:val="24"/>
          <w:szCs w:val="24"/>
        </w:rPr>
        <w:t>10</w:t>
      </w:r>
      <w:r w:rsidR="00FB03B2">
        <w:rPr>
          <w:rFonts w:cs="Arial"/>
          <w:sz w:val="24"/>
          <w:szCs w:val="24"/>
        </w:rPr>
        <w:t>6</w:t>
      </w:r>
      <w:r w:rsidR="007A793C" w:rsidRPr="004A029C">
        <w:rPr>
          <w:rFonts w:cs="Arial"/>
          <w:sz w:val="24"/>
          <w:szCs w:val="24"/>
        </w:rPr>
        <w:tab/>
      </w:r>
      <w:r w:rsidR="001F54E1" w:rsidRPr="001F54E1">
        <w:rPr>
          <w:rFonts w:cs="Arial"/>
          <w:sz w:val="24"/>
          <w:szCs w:val="24"/>
        </w:rPr>
        <w:t>R4-2301808</w:t>
      </w:r>
      <w:bookmarkStart w:id="0" w:name="_GoBack"/>
      <w:bookmarkEnd w:id="0"/>
    </w:p>
    <w:p w14:paraId="6FA75E7D" w14:textId="3629F89D" w:rsidR="00FB03B2" w:rsidRPr="00E13633" w:rsidRDefault="00FB03B2" w:rsidP="00FB03B2">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Pr="00E13633">
        <w:rPr>
          <w:rFonts w:eastAsia="宋体" w:cs="Arial"/>
          <w:sz w:val="24"/>
          <w:szCs w:val="24"/>
          <w:lang w:eastAsia="zh-CN"/>
        </w:rPr>
        <w:t>,</w:t>
      </w:r>
      <w:r>
        <w:rPr>
          <w:rFonts w:eastAsia="宋体" w:cs="Arial"/>
          <w:sz w:val="24"/>
          <w:szCs w:val="24"/>
          <w:lang w:eastAsia="zh-CN"/>
        </w:rPr>
        <w:t xml:space="preserve"> Greece,</w:t>
      </w:r>
      <w:r w:rsidRPr="00E13633">
        <w:rPr>
          <w:rFonts w:eastAsia="宋体" w:cs="Arial"/>
          <w:sz w:val="24"/>
          <w:szCs w:val="24"/>
          <w:lang w:eastAsia="zh-CN"/>
        </w:rPr>
        <w:t xml:space="preserve"> </w:t>
      </w:r>
      <w:r>
        <w:rPr>
          <w:rFonts w:eastAsia="宋体" w:cs="Arial"/>
          <w:sz w:val="24"/>
          <w:szCs w:val="24"/>
          <w:lang w:eastAsia="zh-CN"/>
        </w:rPr>
        <w:t>February 27</w:t>
      </w:r>
      <w:r w:rsidRPr="00E13633">
        <w:rPr>
          <w:rFonts w:eastAsia="宋体" w:cs="Arial"/>
          <w:sz w:val="24"/>
          <w:szCs w:val="24"/>
          <w:lang w:eastAsia="zh-CN"/>
        </w:rPr>
        <w:t xml:space="preserve"> – </w:t>
      </w:r>
      <w:r>
        <w:rPr>
          <w:rFonts w:eastAsia="宋体" w:cs="Arial"/>
          <w:sz w:val="24"/>
          <w:szCs w:val="24"/>
          <w:lang w:eastAsia="zh-CN"/>
        </w:rPr>
        <w:t>March 3</w:t>
      </w:r>
      <w:r w:rsidRPr="00E13633">
        <w:rPr>
          <w:rFonts w:eastAsia="宋体" w:cs="Arial"/>
          <w:sz w:val="24"/>
          <w:szCs w:val="24"/>
          <w:lang w:eastAsia="zh-CN"/>
        </w:rPr>
        <w:t>, 202</w:t>
      </w:r>
      <w:r w:rsidR="0008165F">
        <w:rPr>
          <w:rFonts w:eastAsia="宋体" w:cs="Arial"/>
          <w:sz w:val="24"/>
          <w:szCs w:val="24"/>
          <w:lang w:eastAsia="zh-CN"/>
        </w:rPr>
        <w:t>3</w:t>
      </w:r>
    </w:p>
    <w:p w14:paraId="288B35E8" w14:textId="77777777" w:rsidR="00DF0231" w:rsidRPr="002D2977" w:rsidRDefault="00DF0231" w:rsidP="00DF0231">
      <w:pPr>
        <w:pStyle w:val="Footer"/>
        <w:rPr>
          <w:noProof w:val="0"/>
        </w:rPr>
      </w:pPr>
    </w:p>
    <w:p w14:paraId="7F9FBBE7" w14:textId="060B1476"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B03B2">
        <w:rPr>
          <w:rFonts w:ascii="Arial" w:hAnsi="Arial"/>
          <w:sz w:val="24"/>
          <w:lang w:val="en-US"/>
        </w:rPr>
        <w:t>9</w:t>
      </w:r>
      <w:r w:rsidR="00046496">
        <w:rPr>
          <w:rFonts w:ascii="Arial" w:hAnsi="Arial"/>
          <w:sz w:val="24"/>
          <w:lang w:val="en-US"/>
        </w:rPr>
        <w:t>.9.2.1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A99333F"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AC03CC">
        <w:rPr>
          <w:rFonts w:ascii="Arial" w:hAnsi="Arial"/>
          <w:sz w:val="24"/>
          <w:lang w:val="en-US"/>
        </w:rPr>
        <w:t>L</w:t>
      </w:r>
      <w:r w:rsidR="00046496">
        <w:rPr>
          <w:rFonts w:ascii="Arial" w:hAnsi="Arial"/>
          <w:sz w:val="24"/>
          <w:lang w:val="en-US"/>
        </w:rPr>
        <w:t>3</w:t>
      </w:r>
      <w:r w:rsidR="00AC03CC">
        <w:rPr>
          <w:rFonts w:ascii="Arial" w:hAnsi="Arial"/>
          <w:sz w:val="24"/>
          <w:lang w:val="en-US"/>
        </w:rPr>
        <w:t xml:space="preserve"> enhancement for </w:t>
      </w:r>
      <w:r w:rsidR="00021717" w:rsidRPr="00021717">
        <w:rPr>
          <w:rFonts w:ascii="Arial" w:hAnsi="Arial"/>
          <w:sz w:val="24"/>
          <w:lang w:val="en-US"/>
        </w:rPr>
        <w:t xml:space="preserve">FR2 </w:t>
      </w:r>
      <w:proofErr w:type="spellStart"/>
      <w:r w:rsidR="00021717" w:rsidRPr="00021717">
        <w:rPr>
          <w:rFonts w:ascii="Arial" w:hAnsi="Arial"/>
          <w:sz w:val="24"/>
          <w:lang w:val="en-US"/>
        </w:rPr>
        <w:t>SCell</w:t>
      </w:r>
      <w:proofErr w:type="spellEnd"/>
      <w:r w:rsidR="00021717" w:rsidRPr="00021717">
        <w:rPr>
          <w:rFonts w:ascii="Arial" w:hAnsi="Arial"/>
          <w:sz w:val="24"/>
          <w:lang w:val="en-US"/>
        </w:rPr>
        <w:t xml:space="preserve">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68B72AE" w14:textId="13C05B22" w:rsidR="00021717" w:rsidRPr="00622EBC" w:rsidRDefault="00021717" w:rsidP="00622EBC">
      <w:pPr>
        <w:rPr>
          <w:rFonts w:eastAsiaTheme="minorEastAsia"/>
          <w:lang w:val="en-US" w:eastAsia="zh-CN"/>
        </w:rPr>
      </w:pPr>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w:t>
      </w:r>
      <w:proofErr w:type="spellStart"/>
      <w:r>
        <w:rPr>
          <w:rFonts w:eastAsiaTheme="minorEastAsia"/>
          <w:lang w:val="en-US" w:eastAsia="zh-CN"/>
        </w:rPr>
        <w:t>SCell</w:t>
      </w:r>
      <w:proofErr w:type="spellEnd"/>
      <w:r>
        <w:rPr>
          <w:rFonts w:eastAsiaTheme="minorEastAsia"/>
          <w:lang w:val="en-US" w:eastAsia="zh-CN"/>
        </w:rPr>
        <w:t xml:space="preserve"> activation delay reduction in FR2. </w:t>
      </w:r>
      <w:r w:rsidR="00FB03B2">
        <w:rPr>
          <w:rFonts w:eastAsiaTheme="minorEastAsia"/>
          <w:lang w:val="en-US" w:eastAsia="zh-CN"/>
        </w:rPr>
        <w:t xml:space="preserve">In RAN4#105, some high-level principle </w:t>
      </w:r>
      <w:r w:rsidR="00CE6502">
        <w:rPr>
          <w:rFonts w:eastAsiaTheme="minorEastAsia"/>
          <w:lang w:val="en-US" w:eastAsia="zh-CN"/>
        </w:rPr>
        <w:t>was</w:t>
      </w:r>
      <w:r w:rsidR="00FB03B2">
        <w:rPr>
          <w:rFonts w:eastAsiaTheme="minorEastAsia"/>
          <w:lang w:val="en-US" w:eastAsia="zh-CN"/>
        </w:rPr>
        <w:t xml:space="preserve"> agreed in [3]. </w:t>
      </w:r>
      <w:r w:rsidR="00946BF6">
        <w:rPr>
          <w:rFonts w:eastAsiaTheme="minorEastAsia"/>
          <w:lang w:val="en-US" w:eastAsia="zh-CN"/>
        </w:rPr>
        <w:t xml:space="preserve">In this paper, we </w:t>
      </w:r>
      <w:r w:rsidR="002573AC">
        <w:rPr>
          <w:rFonts w:eastAsiaTheme="minorEastAsia"/>
          <w:lang w:val="en-US" w:eastAsia="zh-CN"/>
        </w:rPr>
        <w:t xml:space="preserve">further </w:t>
      </w:r>
      <w:r w:rsidR="00946BF6">
        <w:rPr>
          <w:rFonts w:eastAsiaTheme="minorEastAsia"/>
          <w:lang w:val="en-US" w:eastAsia="zh-CN"/>
        </w:rPr>
        <w:t xml:space="preserve">provide our views of RRM impact </w:t>
      </w:r>
      <w:r w:rsidR="004D23BA">
        <w:rPr>
          <w:rFonts w:eastAsiaTheme="minorEastAsia"/>
          <w:lang w:val="en-US" w:eastAsia="zh-CN"/>
        </w:rPr>
        <w:t>of the objective</w:t>
      </w:r>
      <w:r>
        <w:rPr>
          <w:rFonts w:eastAsiaTheme="minorEastAsia"/>
          <w:lang w:val="en-US" w:eastAsia="zh-CN"/>
        </w:rPr>
        <w:t xml:space="preserve"> and provide </w:t>
      </w:r>
      <w:r w:rsidR="002573AC">
        <w:rPr>
          <w:rFonts w:eastAsiaTheme="minorEastAsia"/>
          <w:lang w:val="en-US" w:eastAsia="zh-CN"/>
        </w:rPr>
        <w:t>further analysis on the</w:t>
      </w:r>
      <w:r>
        <w:rPr>
          <w:rFonts w:eastAsiaTheme="minorEastAsia"/>
          <w:lang w:val="en-US" w:eastAsia="zh-CN"/>
        </w:rPr>
        <w:t xml:space="preserve"> solutions</w:t>
      </w:r>
      <w:r w:rsidR="004D23BA">
        <w:rPr>
          <w:rFonts w:eastAsiaTheme="minorEastAsia"/>
          <w:lang w:val="en-US" w:eastAsia="zh-CN"/>
        </w:rPr>
        <w:t>.</w:t>
      </w:r>
    </w:p>
    <w:p w14:paraId="2EBB39AE" w14:textId="61090B60" w:rsidR="00DF0231" w:rsidRDefault="00DF0231" w:rsidP="00DF0231">
      <w:pPr>
        <w:pStyle w:val="Heading1"/>
        <w:numPr>
          <w:ilvl w:val="0"/>
          <w:numId w:val="1"/>
        </w:numPr>
        <w:rPr>
          <w:lang w:val="en-US"/>
        </w:rPr>
      </w:pPr>
      <w:r w:rsidRPr="002D2977">
        <w:rPr>
          <w:lang w:val="en-US"/>
        </w:rPr>
        <w:t>Discussion</w:t>
      </w:r>
    </w:p>
    <w:p w14:paraId="33064FB9" w14:textId="360EE74C" w:rsidR="00C402BA" w:rsidRPr="00C402BA" w:rsidRDefault="00C402BA" w:rsidP="00C402BA">
      <w:pPr>
        <w:pStyle w:val="Heading2"/>
        <w:rPr>
          <w:lang w:val="en-US"/>
        </w:rPr>
      </w:pPr>
      <w:r>
        <w:rPr>
          <w:lang w:val="en-US"/>
        </w:rPr>
        <w:t xml:space="preserve">2.1 NW triggered measurement reporting </w:t>
      </w:r>
    </w:p>
    <w:p w14:paraId="02A54383" w14:textId="1990C2D9" w:rsidR="00CE6502" w:rsidRDefault="00CE6502" w:rsidP="00561171">
      <w:pPr>
        <w:jc w:val="both"/>
        <w:rPr>
          <w:rFonts w:eastAsiaTheme="minorEastAsia"/>
          <w:lang w:val="en-US" w:eastAsia="zh-CN"/>
        </w:rPr>
      </w:pPr>
      <w:r>
        <w:rPr>
          <w:rFonts w:eastAsiaTheme="minorEastAsia"/>
          <w:lang w:val="en-US" w:eastAsia="zh-CN"/>
        </w:rPr>
        <w:t xml:space="preserve">During the discussion in last meeting, some high-level principles </w:t>
      </w:r>
      <w:r w:rsidR="00C07C3B">
        <w:rPr>
          <w:rFonts w:eastAsiaTheme="minorEastAsia"/>
          <w:lang w:val="en-US" w:eastAsia="zh-CN"/>
        </w:rPr>
        <w:t>were</w:t>
      </w:r>
      <w:r>
        <w:rPr>
          <w:rFonts w:eastAsiaTheme="minorEastAsia"/>
          <w:lang w:val="en-US" w:eastAsia="zh-CN"/>
        </w:rPr>
        <w:t xml:space="preserve"> treated online </w:t>
      </w:r>
      <w:r w:rsidR="00B7736D">
        <w:rPr>
          <w:rFonts w:eastAsiaTheme="minorEastAsia"/>
          <w:lang w:val="en-US" w:eastAsia="zh-CN"/>
        </w:rPr>
        <w:t>which are important to identify the promising solution</w:t>
      </w:r>
      <w:r w:rsidR="000028C4">
        <w:rPr>
          <w:rFonts w:eastAsiaTheme="minorEastAsia"/>
          <w:lang w:val="en-US" w:eastAsia="zh-CN"/>
        </w:rPr>
        <w:t>s</w:t>
      </w:r>
      <w:r w:rsidR="00B7736D">
        <w:rPr>
          <w:rFonts w:eastAsiaTheme="minorEastAsia"/>
          <w:lang w:val="en-US" w:eastAsia="zh-CN"/>
        </w:rPr>
        <w:t xml:space="preserve"> among </w:t>
      </w:r>
      <w:r w:rsidR="00CF4588">
        <w:rPr>
          <w:rFonts w:eastAsiaTheme="minorEastAsia"/>
          <w:lang w:val="en-US" w:eastAsia="zh-CN"/>
        </w:rPr>
        <w:t>numerous options. One direction receiving significant supporting is to report the L3 measurement triggered by NW for unknown cases. The latest status is summarized as follows:</w:t>
      </w:r>
    </w:p>
    <w:tbl>
      <w:tblPr>
        <w:tblStyle w:val="TableGrid"/>
        <w:tblW w:w="0" w:type="auto"/>
        <w:tblLook w:val="04A0" w:firstRow="1" w:lastRow="0" w:firstColumn="1" w:lastColumn="0" w:noHBand="0" w:noVBand="1"/>
      </w:tblPr>
      <w:tblGrid>
        <w:gridCol w:w="9562"/>
      </w:tblGrid>
      <w:tr w:rsidR="00C629BE" w14:paraId="1FD73CC9" w14:textId="77777777" w:rsidTr="00C629BE">
        <w:tc>
          <w:tcPr>
            <w:tcW w:w="9562" w:type="dxa"/>
          </w:tcPr>
          <w:p w14:paraId="697466C5" w14:textId="77777777" w:rsidR="00C629BE" w:rsidRPr="00567779" w:rsidRDefault="00C629BE" w:rsidP="00C629BE">
            <w:pPr>
              <w:rPr>
                <w:b/>
                <w:u w:val="single"/>
                <w:lang w:val="en-US" w:eastAsia="zh-CN"/>
              </w:rPr>
            </w:pPr>
            <w:r w:rsidRPr="00567779">
              <w:rPr>
                <w:b/>
                <w:u w:val="single"/>
                <w:lang w:eastAsia="ko-KR"/>
              </w:rPr>
              <w:t xml:space="preserve">Issue 1-1-1: </w:t>
            </w:r>
            <w:r w:rsidRPr="00567779">
              <w:rPr>
                <w:b/>
                <w:u w:val="single"/>
                <w:lang w:val="en-US" w:eastAsia="zh-CN"/>
              </w:rPr>
              <w:t xml:space="preserve">new condition/classification for unknown </w:t>
            </w:r>
            <w:proofErr w:type="spellStart"/>
            <w:r w:rsidRPr="00567779">
              <w:rPr>
                <w:b/>
                <w:u w:val="single"/>
                <w:lang w:val="en-US" w:eastAsia="zh-CN"/>
              </w:rPr>
              <w:t>SCell</w:t>
            </w:r>
            <w:proofErr w:type="spellEnd"/>
          </w:p>
          <w:p w14:paraId="31978BAD" w14:textId="77777777" w:rsidR="00C629BE" w:rsidRPr="00567779" w:rsidRDefault="00C629BE" w:rsidP="00C629BE">
            <w:pPr>
              <w:rPr>
                <w:b/>
                <w:bCs/>
                <w:u w:val="single"/>
                <w:lang w:val="sv-SE" w:eastAsia="ja-JP"/>
              </w:rPr>
            </w:pPr>
            <w:r w:rsidRPr="00567779">
              <w:rPr>
                <w:b/>
                <w:bCs/>
                <w:u w:val="single"/>
                <w:lang w:val="sv-SE" w:eastAsia="ja-JP"/>
              </w:rPr>
              <w:t>Agreement</w:t>
            </w:r>
          </w:p>
          <w:p w14:paraId="1DD64C35" w14:textId="77777777" w:rsidR="00C629BE" w:rsidRPr="00567779" w:rsidRDefault="00C629BE" w:rsidP="00C629BE">
            <w:pPr>
              <w:pStyle w:val="ListParagraph"/>
              <w:numPr>
                <w:ilvl w:val="0"/>
                <w:numId w:val="8"/>
              </w:numPr>
              <w:spacing w:after="120"/>
              <w:ind w:firstLineChars="0"/>
            </w:pPr>
            <w:r w:rsidRPr="00567779">
              <w:rPr>
                <w:rFonts w:eastAsiaTheme="minorEastAsia"/>
                <w:bCs/>
              </w:rPr>
              <w:t>FFS whether to</w:t>
            </w:r>
            <w:r w:rsidRPr="00567779">
              <w:t xml:space="preserve"> define new sub-states for known/unknown state for FR2 </w:t>
            </w:r>
            <w:proofErr w:type="spellStart"/>
            <w:r w:rsidRPr="00567779">
              <w:t>SCell</w:t>
            </w:r>
            <w:proofErr w:type="spellEnd"/>
          </w:p>
          <w:p w14:paraId="4136575C" w14:textId="77777777" w:rsidR="00C629BE" w:rsidRPr="00567779" w:rsidRDefault="00C629BE" w:rsidP="00C629BE">
            <w:pPr>
              <w:pStyle w:val="ListParagraph"/>
              <w:numPr>
                <w:ilvl w:val="0"/>
                <w:numId w:val="8"/>
              </w:numPr>
              <w:spacing w:after="120"/>
              <w:ind w:firstLineChars="0"/>
            </w:pPr>
            <w:r w:rsidRPr="00567779">
              <w:t xml:space="preserve">Discuss the following sub-cases to reduce </w:t>
            </w:r>
            <w:r w:rsidRPr="00567779">
              <w:rPr>
                <w:rFonts w:eastAsiaTheme="minorEastAsia"/>
                <w:bCs/>
              </w:rPr>
              <w:t xml:space="preserve">FR2 </w:t>
            </w:r>
            <w:proofErr w:type="spellStart"/>
            <w:r w:rsidRPr="00567779">
              <w:rPr>
                <w:rFonts w:eastAsiaTheme="minorEastAsia"/>
                <w:bCs/>
              </w:rPr>
              <w:t>SCell</w:t>
            </w:r>
            <w:proofErr w:type="spellEnd"/>
            <w:r w:rsidRPr="00567779">
              <w:rPr>
                <w:rFonts w:eastAsiaTheme="minorEastAsia"/>
                <w:bCs/>
              </w:rPr>
              <w:t xml:space="preserve"> activation delay for unknown case</w:t>
            </w:r>
          </w:p>
          <w:p w14:paraId="5CC2308C" w14:textId="77777777" w:rsidR="00C629BE" w:rsidRPr="00567779" w:rsidRDefault="00C629BE" w:rsidP="00C629BE">
            <w:pPr>
              <w:pStyle w:val="ListParagraph"/>
              <w:numPr>
                <w:ilvl w:val="1"/>
                <w:numId w:val="8"/>
              </w:numPr>
              <w:spacing w:after="120"/>
              <w:ind w:firstLineChars="0"/>
            </w:pPr>
            <w:r w:rsidRPr="00567779">
              <w:t xml:space="preserve">UE reports [a valid L3 measurement result] after </w:t>
            </w:r>
            <w:proofErr w:type="spellStart"/>
            <w:r w:rsidRPr="00567779">
              <w:t>SCell</w:t>
            </w:r>
            <w:proofErr w:type="spellEnd"/>
            <w:r w:rsidRPr="00567779">
              <w:t xml:space="preserve"> activation command</w:t>
            </w:r>
          </w:p>
          <w:p w14:paraId="20CD59AE" w14:textId="77777777" w:rsidR="00C629BE" w:rsidRPr="00567779" w:rsidRDefault="00C629BE" w:rsidP="00C629BE">
            <w:pPr>
              <w:pStyle w:val="ListParagraph"/>
              <w:numPr>
                <w:ilvl w:val="1"/>
                <w:numId w:val="8"/>
              </w:numPr>
              <w:spacing w:after="120"/>
              <w:ind w:firstLineChars="0"/>
            </w:pPr>
            <w:r w:rsidRPr="00567779">
              <w:t xml:space="preserve">UE does not report [a valid L3 measurement result] after </w:t>
            </w:r>
            <w:proofErr w:type="spellStart"/>
            <w:r w:rsidRPr="00567779">
              <w:t>SCell</w:t>
            </w:r>
            <w:proofErr w:type="spellEnd"/>
            <w:r w:rsidRPr="00567779">
              <w:t xml:space="preserve"> activation command</w:t>
            </w:r>
          </w:p>
          <w:p w14:paraId="00F6347E" w14:textId="77777777" w:rsidR="00C629BE" w:rsidRPr="00567779" w:rsidRDefault="00C629BE" w:rsidP="00C629BE">
            <w:pPr>
              <w:pStyle w:val="ListParagraph"/>
              <w:numPr>
                <w:ilvl w:val="1"/>
                <w:numId w:val="8"/>
              </w:numPr>
              <w:spacing w:after="120"/>
              <w:ind w:firstLineChars="0"/>
            </w:pPr>
            <w:r w:rsidRPr="00567779">
              <w:t>Note: the categorization above does not limit potential enhancements</w:t>
            </w:r>
          </w:p>
          <w:p w14:paraId="004875CF" w14:textId="77777777" w:rsidR="00C629BE" w:rsidRPr="00567779" w:rsidRDefault="00C629BE" w:rsidP="00C629BE">
            <w:pPr>
              <w:spacing w:after="120"/>
              <w:rPr>
                <w:b/>
                <w:bCs/>
                <w:szCs w:val="24"/>
                <w:lang w:eastAsia="zh-CN"/>
              </w:rPr>
            </w:pPr>
          </w:p>
          <w:p w14:paraId="76DC23DE" w14:textId="77777777" w:rsidR="00C629BE" w:rsidRPr="00567779" w:rsidRDefault="00C629BE" w:rsidP="00C629BE">
            <w:pPr>
              <w:rPr>
                <w:b/>
                <w:u w:val="single"/>
                <w:lang w:val="en-US" w:eastAsia="zh-CN"/>
              </w:rPr>
            </w:pPr>
            <w:r w:rsidRPr="00567779">
              <w:rPr>
                <w:b/>
                <w:u w:val="single"/>
                <w:lang w:eastAsia="ko-KR"/>
              </w:rPr>
              <w:t xml:space="preserve">Issue 1-1-2: </w:t>
            </w:r>
            <w:r w:rsidRPr="00567779">
              <w:rPr>
                <w:b/>
                <w:u w:val="single"/>
                <w:lang w:val="en-US" w:eastAsia="zh-CN"/>
              </w:rPr>
              <w:t xml:space="preserve">new measurement status indication or report for FR2 </w:t>
            </w:r>
            <w:proofErr w:type="spellStart"/>
            <w:r w:rsidRPr="00567779">
              <w:rPr>
                <w:b/>
                <w:u w:val="single"/>
                <w:lang w:val="en-US" w:eastAsia="zh-CN"/>
              </w:rPr>
              <w:t>SCell</w:t>
            </w:r>
            <w:proofErr w:type="spellEnd"/>
            <w:r w:rsidRPr="00567779">
              <w:rPr>
                <w:b/>
                <w:u w:val="single"/>
                <w:lang w:val="en-US" w:eastAsia="zh-CN"/>
              </w:rPr>
              <w:t xml:space="preserve"> activation enhancement </w:t>
            </w:r>
          </w:p>
          <w:p w14:paraId="765904A6" w14:textId="77777777" w:rsidR="00C629BE" w:rsidRPr="00567779" w:rsidRDefault="00C629BE" w:rsidP="00C629BE">
            <w:pPr>
              <w:rPr>
                <w:b/>
                <w:bCs/>
                <w:u w:val="single"/>
                <w:lang w:val="sv-SE" w:eastAsia="ja-JP"/>
              </w:rPr>
            </w:pPr>
            <w:r w:rsidRPr="00567779">
              <w:rPr>
                <w:b/>
                <w:bCs/>
                <w:u w:val="single"/>
                <w:lang w:val="sv-SE" w:eastAsia="ja-JP"/>
              </w:rPr>
              <w:t>Agreement:</w:t>
            </w:r>
          </w:p>
          <w:p w14:paraId="5014588D" w14:textId="77777777" w:rsidR="00C629BE" w:rsidRPr="00567779" w:rsidRDefault="00C629BE" w:rsidP="00C629BE">
            <w:pPr>
              <w:pStyle w:val="ListParagraph"/>
              <w:numPr>
                <w:ilvl w:val="0"/>
                <w:numId w:val="8"/>
              </w:numPr>
              <w:spacing w:after="120"/>
              <w:ind w:firstLineChars="0"/>
              <w:rPr>
                <w:rFonts w:eastAsiaTheme="minorEastAsia"/>
                <w:bCs/>
              </w:rPr>
            </w:pPr>
            <w:r w:rsidRPr="00567779">
              <w:rPr>
                <w:rFonts w:eastAsiaTheme="minorEastAsia"/>
                <w:bCs/>
              </w:rPr>
              <w:t xml:space="preserve">for [unknown] FR2 </w:t>
            </w:r>
            <w:proofErr w:type="spellStart"/>
            <w:r w:rsidRPr="00567779">
              <w:rPr>
                <w:rFonts w:eastAsiaTheme="minorEastAsia"/>
                <w:bCs/>
              </w:rPr>
              <w:t>SCell</w:t>
            </w:r>
            <w:proofErr w:type="spellEnd"/>
            <w:r w:rsidRPr="00567779">
              <w:rPr>
                <w:rFonts w:eastAsiaTheme="minorEastAsia"/>
                <w:bCs/>
              </w:rPr>
              <w:t xml:space="preserve"> activation enhancement, NW can trigger/configure UE sends L3 measurement report with SSB index to network after </w:t>
            </w:r>
            <w:proofErr w:type="spellStart"/>
            <w:r w:rsidRPr="00567779">
              <w:rPr>
                <w:rFonts w:eastAsiaTheme="minorEastAsia"/>
                <w:bCs/>
              </w:rPr>
              <w:t>SCell</w:t>
            </w:r>
            <w:proofErr w:type="spellEnd"/>
            <w:r w:rsidRPr="00567779">
              <w:rPr>
                <w:rFonts w:eastAsiaTheme="minorEastAsia"/>
                <w:bCs/>
              </w:rPr>
              <w:t xml:space="preserve"> activation command </w:t>
            </w:r>
          </w:p>
          <w:p w14:paraId="379609FE" w14:textId="77777777" w:rsidR="00C629BE" w:rsidRPr="00567779" w:rsidRDefault="00C629BE" w:rsidP="00C629BE">
            <w:pPr>
              <w:pStyle w:val="ListParagraph"/>
              <w:numPr>
                <w:ilvl w:val="1"/>
                <w:numId w:val="8"/>
              </w:numPr>
              <w:spacing w:after="120"/>
              <w:ind w:firstLineChars="0"/>
            </w:pPr>
            <w:r w:rsidRPr="00567779">
              <w:t>FFS on how and when to trigger/configure/report such L3 measurement results</w:t>
            </w:r>
          </w:p>
          <w:p w14:paraId="120A16EA" w14:textId="77777777" w:rsidR="00C629BE" w:rsidRPr="00567779" w:rsidRDefault="00C629BE" w:rsidP="00C629BE">
            <w:pPr>
              <w:pStyle w:val="ListParagraph"/>
              <w:numPr>
                <w:ilvl w:val="1"/>
                <w:numId w:val="8"/>
              </w:numPr>
              <w:spacing w:after="120"/>
              <w:ind w:firstLineChars="0"/>
            </w:pPr>
            <w:r w:rsidRPr="00567779">
              <w:t>FFS on necessity of L3 measurement reporting if UE has no valid measurement results</w:t>
            </w:r>
          </w:p>
          <w:p w14:paraId="281DC6FB" w14:textId="77777777" w:rsidR="00C629BE" w:rsidRPr="00567779" w:rsidRDefault="00C629BE" w:rsidP="00C629BE">
            <w:pPr>
              <w:pStyle w:val="ListParagraph"/>
              <w:numPr>
                <w:ilvl w:val="1"/>
                <w:numId w:val="8"/>
              </w:numPr>
              <w:spacing w:after="120"/>
              <w:ind w:firstLineChars="0"/>
            </w:pPr>
            <w:r w:rsidRPr="00567779">
              <w:t>FFS: If valid L3 measurement results are reported, L3 and L1 parts can be skipped, i.e., network can perform TCI activation after valid L3 measurement results are reported.</w:t>
            </w:r>
          </w:p>
          <w:p w14:paraId="196758F6" w14:textId="77777777" w:rsidR="00C629BE" w:rsidRPr="00567779" w:rsidRDefault="00C629BE" w:rsidP="00C629BE">
            <w:pPr>
              <w:pStyle w:val="ListParagraph"/>
              <w:numPr>
                <w:ilvl w:val="1"/>
                <w:numId w:val="8"/>
              </w:numPr>
              <w:spacing w:after="120"/>
              <w:ind w:firstLineChars="0"/>
            </w:pPr>
            <w:r w:rsidRPr="00567779">
              <w:t xml:space="preserve">If measurement results are available, the UE will report them to the NW. How to determine the measurement result is available is FFS. </w:t>
            </w:r>
          </w:p>
          <w:p w14:paraId="727C2653" w14:textId="1BBF703A" w:rsidR="00C629BE" w:rsidRPr="00C629BE" w:rsidRDefault="00C629BE" w:rsidP="00C629BE">
            <w:pPr>
              <w:pStyle w:val="ListParagraph"/>
              <w:numPr>
                <w:ilvl w:val="1"/>
                <w:numId w:val="8"/>
              </w:numPr>
              <w:spacing w:after="120"/>
              <w:ind w:firstLineChars="0"/>
            </w:pPr>
            <w:r w:rsidRPr="00567779">
              <w:t>The status of [unknown] may be revised after concluding the issue 1-1-1.</w:t>
            </w:r>
          </w:p>
        </w:tc>
      </w:tr>
    </w:tbl>
    <w:p w14:paraId="23C3EAE6" w14:textId="1A412183" w:rsidR="00CF4588" w:rsidRDefault="00CF4588" w:rsidP="00561171">
      <w:pPr>
        <w:jc w:val="both"/>
        <w:rPr>
          <w:rFonts w:eastAsiaTheme="minorEastAsia"/>
          <w:lang w:val="en-US" w:eastAsia="zh-CN"/>
        </w:rPr>
      </w:pPr>
    </w:p>
    <w:p w14:paraId="4FAF5A28" w14:textId="47BEDADA" w:rsidR="00C629BE" w:rsidRDefault="00C629BE" w:rsidP="00561171">
      <w:pPr>
        <w:jc w:val="both"/>
        <w:rPr>
          <w:rFonts w:eastAsiaTheme="minorEastAsia"/>
          <w:lang w:val="en-US" w:eastAsia="zh-CN"/>
        </w:rPr>
      </w:pPr>
      <w:r>
        <w:rPr>
          <w:rFonts w:eastAsiaTheme="minorEastAsia"/>
          <w:lang w:val="en-US" w:eastAsia="zh-CN"/>
        </w:rPr>
        <w:lastRenderedPageBreak/>
        <w:t xml:space="preserve">Form our understanding, this solution can bring significant gain in delay reduction since the unknown </w:t>
      </w:r>
      <w:proofErr w:type="spellStart"/>
      <w:r>
        <w:rPr>
          <w:rFonts w:eastAsiaTheme="minorEastAsia"/>
          <w:lang w:val="en-US" w:eastAsia="zh-CN"/>
        </w:rPr>
        <w:t>SCell</w:t>
      </w:r>
      <w:proofErr w:type="spellEnd"/>
      <w:r>
        <w:rPr>
          <w:rFonts w:eastAsiaTheme="minorEastAsia"/>
          <w:lang w:val="en-US" w:eastAsia="zh-CN"/>
        </w:rPr>
        <w:t xml:space="preserve"> activation may be changed to the legacy known cases. However, some details shall be further discussed.</w:t>
      </w:r>
    </w:p>
    <w:p w14:paraId="0DA08BBD" w14:textId="6C694951" w:rsidR="00C629BE" w:rsidRPr="00D56B66" w:rsidRDefault="00C629BE" w:rsidP="00561171">
      <w:pPr>
        <w:jc w:val="both"/>
        <w:rPr>
          <w:rFonts w:eastAsiaTheme="minorEastAsia"/>
          <w:b/>
          <w:u w:val="single"/>
          <w:lang w:val="en-US" w:eastAsia="zh-CN"/>
        </w:rPr>
      </w:pPr>
      <w:r w:rsidRPr="00D56B66">
        <w:rPr>
          <w:rFonts w:eastAsiaTheme="minorEastAsia"/>
          <w:b/>
          <w:u w:val="single"/>
          <w:lang w:val="en-US" w:eastAsia="zh-CN"/>
        </w:rPr>
        <w:t>Triggering method</w:t>
      </w:r>
    </w:p>
    <w:p w14:paraId="1E2E9C44" w14:textId="1D76D0ED" w:rsidR="00E64AF8" w:rsidRDefault="00E64AF8" w:rsidP="00561171">
      <w:pPr>
        <w:jc w:val="both"/>
        <w:rPr>
          <w:rFonts w:eastAsiaTheme="minorEastAsia"/>
          <w:lang w:val="en-US" w:eastAsia="zh-CN"/>
        </w:rPr>
      </w:pPr>
      <w:r>
        <w:rPr>
          <w:rFonts w:eastAsiaTheme="minorEastAsia"/>
          <w:lang w:val="en-US" w:eastAsia="zh-CN"/>
        </w:rPr>
        <w:t xml:space="preserve">The most important point is the framework of this “NW triggered L3 measure report with SSB index” which will </w:t>
      </w:r>
      <w:r w:rsidR="000028C4">
        <w:rPr>
          <w:rFonts w:eastAsiaTheme="minorEastAsia"/>
          <w:lang w:val="en-US" w:eastAsia="zh-CN"/>
        </w:rPr>
        <w:t>have</w:t>
      </w:r>
      <w:r>
        <w:rPr>
          <w:rFonts w:eastAsiaTheme="minorEastAsia"/>
          <w:lang w:val="en-US" w:eastAsia="zh-CN"/>
        </w:rPr>
        <w:t xml:space="preserve"> significant RAN2 impact. Regarding how NW can trigger the report, one solution is that NW can add</w:t>
      </w:r>
      <w:r>
        <w:rPr>
          <w:rFonts w:eastAsiaTheme="minorEastAsia" w:hint="eastAsia"/>
          <w:lang w:val="en-US" w:eastAsia="zh-CN"/>
        </w:rPr>
        <w:t>/</w:t>
      </w:r>
      <w:r>
        <w:rPr>
          <w:rFonts w:eastAsiaTheme="minorEastAsia"/>
          <w:lang w:val="en-US" w:eastAsia="zh-CN"/>
        </w:rPr>
        <w:t xml:space="preserve">modify the MO configuration via RRC reconfiguration before/after </w:t>
      </w:r>
      <w:proofErr w:type="spellStart"/>
      <w:r>
        <w:rPr>
          <w:rFonts w:eastAsiaTheme="minorEastAsia"/>
          <w:lang w:val="en-US" w:eastAsia="zh-CN"/>
        </w:rPr>
        <w:t>SCell</w:t>
      </w:r>
      <w:proofErr w:type="spellEnd"/>
      <w:r>
        <w:rPr>
          <w:rFonts w:eastAsiaTheme="minorEastAsia"/>
          <w:lang w:val="en-US" w:eastAsia="zh-CN"/>
        </w:rPr>
        <w:t xml:space="preserve"> activation. For instance, NW can add a new MO on the target frequency layer where the reporting criteria can be met immediately. Though there is no spec impact, the latency is rather high since it involves RRC processing</w:t>
      </w:r>
      <w:r>
        <w:rPr>
          <w:rFonts w:eastAsiaTheme="minorEastAsia" w:hint="eastAsia"/>
          <w:lang w:val="en-US" w:eastAsia="zh-CN"/>
        </w:rPr>
        <w:t>/</w:t>
      </w:r>
      <w:r>
        <w:rPr>
          <w:rFonts w:eastAsiaTheme="minorEastAsia"/>
          <w:lang w:val="en-US" w:eastAsia="zh-CN"/>
        </w:rPr>
        <w:t xml:space="preserve">measurement and evaluation time before UE can report the results. And there is no need </w:t>
      </w:r>
      <w:r w:rsidR="001B6B79">
        <w:rPr>
          <w:rFonts w:eastAsiaTheme="minorEastAsia"/>
          <w:lang w:val="en-US" w:eastAsia="zh-CN"/>
        </w:rPr>
        <w:t xml:space="preserve">to </w:t>
      </w:r>
      <w:r>
        <w:rPr>
          <w:rFonts w:eastAsiaTheme="minorEastAsia"/>
          <w:lang w:val="en-US" w:eastAsia="zh-CN"/>
        </w:rPr>
        <w:t xml:space="preserve">specify anything since it is also supported. A more flexible way is to introduce a specific signaling to trigger the report. The signaling is to trigger UE to report the latest L3 result of a </w:t>
      </w:r>
      <w:proofErr w:type="spellStart"/>
      <w:r>
        <w:rPr>
          <w:rFonts w:eastAsiaTheme="minorEastAsia"/>
          <w:lang w:val="en-US" w:eastAsia="zh-CN"/>
        </w:rPr>
        <w:t>SCell</w:t>
      </w:r>
      <w:proofErr w:type="spellEnd"/>
      <w:r>
        <w:rPr>
          <w:rFonts w:eastAsiaTheme="minorEastAsia"/>
          <w:lang w:val="en-US" w:eastAsia="zh-CN"/>
        </w:rPr>
        <w:t xml:space="preserve"> with SSB index.</w:t>
      </w:r>
      <w:r w:rsidR="00F33D01" w:rsidRPr="00F33D01">
        <w:rPr>
          <w:rFonts w:eastAsiaTheme="minorEastAsia"/>
          <w:lang w:val="en-US" w:eastAsia="zh-CN"/>
        </w:rPr>
        <w:t xml:space="preserve"> </w:t>
      </w:r>
      <w:r w:rsidR="00F33D01">
        <w:rPr>
          <w:rFonts w:eastAsiaTheme="minorEastAsia"/>
          <w:lang w:val="en-US" w:eastAsia="zh-CN"/>
        </w:rPr>
        <w:t xml:space="preserve">Since the it is for the L2 procedure </w:t>
      </w:r>
      <w:proofErr w:type="spellStart"/>
      <w:r w:rsidR="00F33D01">
        <w:rPr>
          <w:rFonts w:eastAsiaTheme="minorEastAsia"/>
          <w:lang w:val="en-US" w:eastAsia="zh-CN"/>
        </w:rPr>
        <w:t>SCell</w:t>
      </w:r>
      <w:proofErr w:type="spellEnd"/>
      <w:r w:rsidR="00F33D01">
        <w:rPr>
          <w:rFonts w:eastAsiaTheme="minorEastAsia"/>
          <w:lang w:val="en-US" w:eastAsia="zh-CN"/>
        </w:rPr>
        <w:t xml:space="preserve"> activation, a new MAC CE is considerable to achieve acceptable processing delay.</w:t>
      </w:r>
      <w:r w:rsidR="00D56B66">
        <w:rPr>
          <w:rFonts w:eastAsiaTheme="minorEastAsia"/>
          <w:lang w:val="en-US" w:eastAsia="zh-CN"/>
        </w:rPr>
        <w:t xml:space="preserve"> Companies also proposed that the </w:t>
      </w:r>
      <w:proofErr w:type="spellStart"/>
      <w:r w:rsidR="00D56B66">
        <w:rPr>
          <w:rFonts w:eastAsiaTheme="minorEastAsia"/>
          <w:lang w:val="en-US" w:eastAsia="zh-CN"/>
        </w:rPr>
        <w:t>SCell</w:t>
      </w:r>
      <w:proofErr w:type="spellEnd"/>
      <w:r w:rsidR="00D56B66">
        <w:rPr>
          <w:rFonts w:eastAsiaTheme="minorEastAsia"/>
          <w:lang w:val="en-US" w:eastAsia="zh-CN"/>
        </w:rPr>
        <w:t xml:space="preserve"> activation can implicitly serve the purpose to avoid introducing new signaling. But from our understanding, it is inflexible compared with a dedicated signaling. Firstly, the measurement can only be triggered after </w:t>
      </w:r>
      <w:proofErr w:type="spellStart"/>
      <w:r w:rsidR="00D56B66">
        <w:rPr>
          <w:rFonts w:eastAsiaTheme="minorEastAsia"/>
          <w:lang w:val="en-US" w:eastAsia="zh-CN"/>
        </w:rPr>
        <w:t>SCell</w:t>
      </w:r>
      <w:proofErr w:type="spellEnd"/>
      <w:r w:rsidR="00D56B66">
        <w:rPr>
          <w:rFonts w:eastAsiaTheme="minorEastAsia"/>
          <w:lang w:val="en-US" w:eastAsia="zh-CN"/>
        </w:rPr>
        <w:t xml:space="preserve"> activation which will bring unnecessary delay. Second, it is ambiguous from UE side whether the reporting is expected </w:t>
      </w:r>
      <w:r w:rsidR="000028C4">
        <w:rPr>
          <w:rFonts w:eastAsiaTheme="minorEastAsia"/>
          <w:lang w:val="en-US" w:eastAsia="zh-CN"/>
        </w:rPr>
        <w:t xml:space="preserve">for each </w:t>
      </w:r>
      <w:proofErr w:type="spellStart"/>
      <w:r w:rsidR="000028C4">
        <w:rPr>
          <w:rFonts w:eastAsiaTheme="minorEastAsia"/>
          <w:lang w:val="en-US" w:eastAsia="zh-CN"/>
        </w:rPr>
        <w:t>SCell</w:t>
      </w:r>
      <w:proofErr w:type="spellEnd"/>
      <w:r w:rsidR="000028C4">
        <w:rPr>
          <w:rFonts w:eastAsiaTheme="minorEastAsia"/>
          <w:lang w:val="en-US" w:eastAsia="zh-CN"/>
        </w:rPr>
        <w:t xml:space="preserve"> activation</w:t>
      </w:r>
      <w:r w:rsidR="00D56B66">
        <w:rPr>
          <w:rFonts w:eastAsiaTheme="minorEastAsia"/>
          <w:lang w:val="en-US" w:eastAsia="zh-CN"/>
        </w:rPr>
        <w:t xml:space="preserve">. </w:t>
      </w:r>
    </w:p>
    <w:p w14:paraId="0D8A6C40" w14:textId="49493FDC" w:rsidR="003E5E57" w:rsidRPr="00D56B66" w:rsidRDefault="003E5E57" w:rsidP="00561171">
      <w:pPr>
        <w:jc w:val="both"/>
        <w:rPr>
          <w:rFonts w:eastAsiaTheme="minorEastAsia"/>
          <w:b/>
          <w:lang w:val="en-US" w:eastAsia="zh-CN"/>
        </w:rPr>
      </w:pPr>
      <w:r w:rsidRPr="00D56B66">
        <w:rPr>
          <w:rFonts w:eastAsiaTheme="minorEastAsia"/>
          <w:b/>
          <w:lang w:val="en-US" w:eastAsia="zh-CN"/>
        </w:rPr>
        <w:t>Proposal 1:</w:t>
      </w:r>
      <w:r w:rsidR="00D56B66" w:rsidRPr="00D56B66">
        <w:rPr>
          <w:rFonts w:eastAsiaTheme="minorEastAsia"/>
          <w:b/>
          <w:lang w:val="en-US" w:eastAsia="zh-CN"/>
        </w:rPr>
        <w:t xml:space="preserve"> Introduce new signaling (e.g. MAC CE) to report the latest L3 result of a </w:t>
      </w:r>
      <w:proofErr w:type="spellStart"/>
      <w:r w:rsidR="00D56B66" w:rsidRPr="00D56B66">
        <w:rPr>
          <w:rFonts w:eastAsiaTheme="minorEastAsia"/>
          <w:b/>
          <w:lang w:val="en-US" w:eastAsia="zh-CN"/>
        </w:rPr>
        <w:t>SCell</w:t>
      </w:r>
      <w:proofErr w:type="spellEnd"/>
      <w:r w:rsidR="00D374FD">
        <w:rPr>
          <w:rFonts w:eastAsiaTheme="minorEastAsia"/>
          <w:b/>
          <w:lang w:val="en-US" w:eastAsia="zh-CN"/>
        </w:rPr>
        <w:t>/</w:t>
      </w:r>
      <w:proofErr w:type="spellStart"/>
      <w:r w:rsidR="00D374FD">
        <w:rPr>
          <w:rFonts w:eastAsiaTheme="minorEastAsia"/>
          <w:b/>
          <w:lang w:val="en-US" w:eastAsia="zh-CN"/>
        </w:rPr>
        <w:t>SCells</w:t>
      </w:r>
      <w:proofErr w:type="spellEnd"/>
      <w:r w:rsidR="00D56B66" w:rsidRPr="00D56B66">
        <w:rPr>
          <w:rFonts w:eastAsiaTheme="minorEastAsia"/>
          <w:b/>
          <w:lang w:val="en-US" w:eastAsia="zh-CN"/>
        </w:rPr>
        <w:t xml:space="preserve"> with SSB index.</w:t>
      </w:r>
    </w:p>
    <w:p w14:paraId="36AAD8B6" w14:textId="09AFED93" w:rsidR="002A23E5" w:rsidRDefault="00F33D01" w:rsidP="00561171">
      <w:pPr>
        <w:jc w:val="both"/>
        <w:rPr>
          <w:rFonts w:eastAsiaTheme="minorEastAsia"/>
          <w:lang w:val="en-US" w:eastAsia="zh-CN"/>
        </w:rPr>
      </w:pPr>
      <w:r>
        <w:rPr>
          <w:rFonts w:eastAsiaTheme="minorEastAsia"/>
          <w:lang w:val="en-US" w:eastAsia="zh-CN"/>
        </w:rPr>
        <w:t xml:space="preserve">To minimize the impact to legacy spec, the legacy framework/configurations shall be reused as much as possible. </w:t>
      </w:r>
      <w:r w:rsidR="002A23E5">
        <w:rPr>
          <w:rFonts w:eastAsiaTheme="minorEastAsia"/>
          <w:lang w:val="en-US" w:eastAsia="zh-CN"/>
        </w:rPr>
        <w:t xml:space="preserve">Specifically, it is not </w:t>
      </w:r>
      <w:r w:rsidR="000028C4">
        <w:rPr>
          <w:rFonts w:eastAsiaTheme="minorEastAsia"/>
          <w:lang w:val="en-US" w:eastAsia="zh-CN"/>
        </w:rPr>
        <w:t>desirable</w:t>
      </w:r>
      <w:r w:rsidR="002A23E5">
        <w:rPr>
          <w:rFonts w:eastAsiaTheme="minorEastAsia"/>
          <w:lang w:val="en-US" w:eastAsia="zh-CN"/>
        </w:rPr>
        <w:t xml:space="preserve"> to violate the whole L3 measurement configuration and reporting. It shall be based on legacy process that UE measures the target cell via MO configuration associated with </w:t>
      </w:r>
      <w:proofErr w:type="spellStart"/>
      <w:r w:rsidR="002A23E5">
        <w:rPr>
          <w:rFonts w:eastAsiaTheme="minorEastAsia"/>
          <w:lang w:val="en-US" w:eastAsia="zh-CN"/>
        </w:rPr>
        <w:t>ReportConfig</w:t>
      </w:r>
      <w:proofErr w:type="spellEnd"/>
      <w:r w:rsidR="002A23E5">
        <w:rPr>
          <w:rFonts w:eastAsiaTheme="minorEastAsia"/>
          <w:lang w:val="en-US" w:eastAsia="zh-CN"/>
        </w:rPr>
        <w:t>, the new introduced method is only to trigger UE to report the latest the measurement in additional to existing event-triggered/periodic reporting.</w:t>
      </w:r>
      <w:r w:rsidR="004800B2">
        <w:rPr>
          <w:rFonts w:eastAsiaTheme="minorEastAsia"/>
          <w:lang w:val="en-US" w:eastAsia="zh-CN"/>
        </w:rPr>
        <w:t xml:space="preserve"> </w:t>
      </w:r>
    </w:p>
    <w:p w14:paraId="79CF36C4" w14:textId="159DFC89" w:rsidR="004800B2" w:rsidRPr="009676F6" w:rsidRDefault="004800B2" w:rsidP="00561171">
      <w:pPr>
        <w:jc w:val="both"/>
        <w:rPr>
          <w:rFonts w:eastAsiaTheme="minorEastAsia"/>
          <w:b/>
          <w:lang w:val="en-US" w:eastAsia="zh-CN"/>
        </w:rPr>
      </w:pPr>
      <w:r w:rsidRPr="004800B2">
        <w:rPr>
          <w:rFonts w:eastAsiaTheme="minorEastAsia"/>
          <w:b/>
          <w:lang w:val="en-US" w:eastAsia="zh-CN"/>
        </w:rPr>
        <w:t xml:space="preserve">Observation 1: The legacy framework/configurations shall be reused as much as </w:t>
      </w:r>
      <w:r w:rsidR="009676F6" w:rsidRPr="004800B2">
        <w:rPr>
          <w:rFonts w:eastAsiaTheme="minorEastAsia"/>
          <w:b/>
          <w:lang w:val="en-US" w:eastAsia="zh-CN"/>
        </w:rPr>
        <w:t>possible;</w:t>
      </w:r>
      <w:r w:rsidRPr="004800B2">
        <w:rPr>
          <w:rFonts w:eastAsiaTheme="minorEastAsia"/>
          <w:b/>
          <w:lang w:val="en-US" w:eastAsia="zh-CN"/>
        </w:rPr>
        <w:t xml:space="preserve"> the new introduced method is only to trigger UE to report the latest the measurement in additional to existing event-triggered/periodic reporting.</w:t>
      </w:r>
    </w:p>
    <w:p w14:paraId="6DD135DF" w14:textId="3D693BD4" w:rsidR="00F33D01" w:rsidRDefault="009676F6" w:rsidP="00561171">
      <w:pPr>
        <w:jc w:val="both"/>
      </w:pPr>
      <w:r>
        <w:rPr>
          <w:rFonts w:eastAsiaTheme="minorEastAsia"/>
          <w:lang w:val="en-US" w:eastAsia="zh-CN"/>
        </w:rPr>
        <w:t xml:space="preserve">One may have question on whether the latest measurement is valid or not. </w:t>
      </w:r>
      <w:r w:rsidR="00F33D01">
        <w:t xml:space="preserve">It is related to the issue </w:t>
      </w:r>
      <w:r>
        <w:t>on</w:t>
      </w:r>
      <w:r w:rsidR="00F33D01">
        <w:t xml:space="preserve"> how to determine whether the measurement is </w:t>
      </w:r>
      <w:r>
        <w:t>available or not</w:t>
      </w:r>
      <w:r w:rsidR="00F33D01">
        <w:t xml:space="preserve">. In legacy requirements, if UE is configured with MO and the MO is associated with reporting, UE shall keep detecting/measuring all cells in this frequency layer including the deactivated </w:t>
      </w:r>
      <w:proofErr w:type="spellStart"/>
      <w:r w:rsidR="00F33D01">
        <w:t>SCell</w:t>
      </w:r>
      <w:proofErr w:type="spellEnd"/>
      <w:r w:rsidR="00F33D01">
        <w:t xml:space="preserve">. In the legacy measurement report, the known conditions </w:t>
      </w:r>
      <w:r w:rsidR="002A23E5">
        <w:t>are</w:t>
      </w:r>
      <w:r w:rsidR="00F33D01">
        <w:t xml:space="preserve"> only related to the point “when the result is reported” and it has nothing to d</w:t>
      </w:r>
      <w:r w:rsidR="00F33D01" w:rsidRPr="002A23E5">
        <w:rPr>
          <w:rFonts w:eastAsiaTheme="minorEastAsia"/>
          <w:lang w:val="en-US" w:eastAsia="zh-CN"/>
        </w:rPr>
        <w:t>o with</w:t>
      </w:r>
      <w:r w:rsidR="00F33D01">
        <w:t xml:space="preserve"> </w:t>
      </w:r>
      <w:r w:rsidR="002A23E5">
        <w:t xml:space="preserve">“when the measurement result is obtained”. For instance, with long </w:t>
      </w:r>
      <w:proofErr w:type="spellStart"/>
      <w:r w:rsidR="002A23E5" w:rsidRPr="002A23E5">
        <w:rPr>
          <w:i/>
        </w:rPr>
        <w:t>measCycleSCell</w:t>
      </w:r>
      <w:proofErr w:type="spellEnd"/>
      <w:r w:rsidR="002A23E5">
        <w:t xml:space="preserve">, the result of the deactivated </w:t>
      </w:r>
      <w:proofErr w:type="spellStart"/>
      <w:r w:rsidR="002A23E5">
        <w:t>SCell</w:t>
      </w:r>
      <w:proofErr w:type="spellEnd"/>
      <w:r w:rsidR="002A23E5">
        <w:t xml:space="preserve"> can be obtained dozens of seconds before activation, but as long as it is reported 3/4s before </w:t>
      </w:r>
      <w:proofErr w:type="spellStart"/>
      <w:r w:rsidR="002A23E5">
        <w:t>SCell</w:t>
      </w:r>
      <w:proofErr w:type="spellEnd"/>
      <w:r w:rsidR="002A23E5">
        <w:t xml:space="preserve"> activation, it is considered as known case.</w:t>
      </w:r>
    </w:p>
    <w:p w14:paraId="16C495DF" w14:textId="07BFF5EC" w:rsidR="002A23E5" w:rsidRPr="002A23E5" w:rsidRDefault="002A23E5" w:rsidP="00561171">
      <w:pPr>
        <w:jc w:val="both"/>
        <w:rPr>
          <w:rFonts w:eastAsiaTheme="minorEastAsia"/>
          <w:b/>
          <w:lang w:val="en-US" w:eastAsia="zh-CN"/>
        </w:rPr>
      </w:pPr>
      <w:r w:rsidRPr="002A23E5">
        <w:rPr>
          <w:rFonts w:eastAsiaTheme="minorEastAsia"/>
          <w:b/>
          <w:lang w:val="en-US" w:eastAsia="zh-CN"/>
        </w:rPr>
        <w:t xml:space="preserve">Observation </w:t>
      </w:r>
      <w:r w:rsidR="009676F6">
        <w:rPr>
          <w:rFonts w:eastAsiaTheme="minorEastAsia"/>
          <w:b/>
          <w:lang w:val="en-US" w:eastAsia="zh-CN"/>
        </w:rPr>
        <w:t>2</w:t>
      </w:r>
      <w:r w:rsidRPr="002A23E5">
        <w:rPr>
          <w:rFonts w:eastAsiaTheme="minorEastAsia"/>
          <w:b/>
          <w:lang w:val="en-US" w:eastAsia="zh-CN"/>
        </w:rPr>
        <w:t xml:space="preserve">: In legacy known conditions for </w:t>
      </w:r>
      <w:proofErr w:type="spellStart"/>
      <w:r w:rsidRPr="002A23E5">
        <w:rPr>
          <w:rFonts w:eastAsiaTheme="minorEastAsia"/>
          <w:b/>
          <w:lang w:val="en-US" w:eastAsia="zh-CN"/>
        </w:rPr>
        <w:t>SCell</w:t>
      </w:r>
      <w:proofErr w:type="spellEnd"/>
      <w:r w:rsidRPr="002A23E5">
        <w:rPr>
          <w:rFonts w:eastAsiaTheme="minorEastAsia"/>
          <w:b/>
          <w:lang w:val="en-US" w:eastAsia="zh-CN"/>
        </w:rPr>
        <w:t xml:space="preserve"> activation, the moment when the measurement result is obtained is not specified, which means there is no requirements on the validation of the measurement.</w:t>
      </w:r>
    </w:p>
    <w:p w14:paraId="54A22B70" w14:textId="1A23A601" w:rsidR="00E64AF8" w:rsidRPr="00D56B66" w:rsidRDefault="002A23E5" w:rsidP="00561171">
      <w:pPr>
        <w:jc w:val="both"/>
        <w:rPr>
          <w:rFonts w:eastAsiaTheme="minorEastAsia"/>
          <w:b/>
          <w:lang w:val="en-US" w:eastAsia="zh-CN"/>
        </w:rPr>
      </w:pPr>
      <w:r w:rsidRPr="009676F6">
        <w:rPr>
          <w:rFonts w:eastAsiaTheme="minorEastAsia"/>
          <w:b/>
          <w:lang w:val="en-US" w:eastAsia="zh-CN"/>
        </w:rPr>
        <w:t xml:space="preserve">Proposal </w:t>
      </w:r>
      <w:r w:rsidR="003E5E57">
        <w:rPr>
          <w:rFonts w:eastAsiaTheme="minorEastAsia"/>
          <w:b/>
          <w:lang w:val="en-US" w:eastAsia="zh-CN"/>
        </w:rPr>
        <w:t>2</w:t>
      </w:r>
      <w:r w:rsidRPr="009676F6">
        <w:rPr>
          <w:rFonts w:eastAsiaTheme="minorEastAsia"/>
          <w:b/>
          <w:lang w:val="en-US" w:eastAsia="zh-CN"/>
        </w:rPr>
        <w:t xml:space="preserve">: The </w:t>
      </w:r>
      <w:r w:rsidR="009676F6">
        <w:rPr>
          <w:rFonts w:eastAsiaTheme="minorEastAsia"/>
          <w:b/>
          <w:lang w:val="en-US" w:eastAsia="zh-CN"/>
        </w:rPr>
        <w:t xml:space="preserve">new </w:t>
      </w:r>
      <w:r w:rsidRPr="009676F6">
        <w:rPr>
          <w:rFonts w:eastAsiaTheme="minorEastAsia"/>
          <w:b/>
          <w:bCs/>
        </w:rPr>
        <w:t>NW triggered L3 measurement reporting is supported when the</w:t>
      </w:r>
      <w:r w:rsidR="009676F6">
        <w:rPr>
          <w:rFonts w:eastAsiaTheme="minorEastAsia"/>
          <w:b/>
          <w:bCs/>
        </w:rPr>
        <w:t xml:space="preserve"> target Cell is</w:t>
      </w:r>
      <w:r w:rsidRPr="009676F6">
        <w:rPr>
          <w:rFonts w:eastAsiaTheme="minorEastAsia"/>
          <w:b/>
          <w:bCs/>
        </w:rPr>
        <w:t xml:space="preserve"> on a frequency layer configured with MO associated with </w:t>
      </w:r>
      <w:proofErr w:type="spellStart"/>
      <w:r w:rsidRPr="009676F6">
        <w:rPr>
          <w:rFonts w:eastAsiaTheme="minorEastAsia"/>
          <w:b/>
          <w:bCs/>
        </w:rPr>
        <w:t>ReportConfig</w:t>
      </w:r>
      <w:proofErr w:type="spellEnd"/>
      <w:r w:rsidR="009676F6">
        <w:rPr>
          <w:rFonts w:eastAsiaTheme="minorEastAsia"/>
          <w:b/>
          <w:bCs/>
        </w:rPr>
        <w:t>, and there is no need to define whether the measurement is valid/available or not.</w:t>
      </w:r>
    </w:p>
    <w:p w14:paraId="79275249" w14:textId="60B9AA14" w:rsidR="00E64AF8" w:rsidRDefault="00E64AF8" w:rsidP="00E64AF8">
      <w:pPr>
        <w:jc w:val="both"/>
        <w:rPr>
          <w:rFonts w:eastAsiaTheme="minorEastAsia"/>
          <w:b/>
          <w:u w:val="single"/>
          <w:lang w:val="en-US" w:eastAsia="zh-CN"/>
        </w:rPr>
      </w:pPr>
      <w:r w:rsidRPr="00D56B66">
        <w:rPr>
          <w:rFonts w:eastAsiaTheme="minorEastAsia"/>
          <w:b/>
          <w:u w:val="single"/>
          <w:lang w:val="en-US" w:eastAsia="zh-CN"/>
        </w:rPr>
        <w:t>Triggering time</w:t>
      </w:r>
    </w:p>
    <w:p w14:paraId="4DBE9B2E" w14:textId="2130446A" w:rsidR="00D56B66" w:rsidRDefault="006E7103" w:rsidP="00E64AF8">
      <w:pPr>
        <w:jc w:val="both"/>
      </w:pPr>
      <w:r w:rsidRPr="006E7103">
        <w:t>Another point is about the triggering time</w:t>
      </w:r>
      <w:r>
        <w:t xml:space="preserve">. It is stated in the WF that NW can trigger the report “after” </w:t>
      </w:r>
      <w:proofErr w:type="spellStart"/>
      <w:r>
        <w:t>SCell</w:t>
      </w:r>
      <w:proofErr w:type="spellEnd"/>
      <w:r>
        <w:t xml:space="preserve"> activation command. It means the reporting processing will introduce additional delay for the activation procedure and it is less flexible. For instance, NW can not configure the TCI together with the </w:t>
      </w:r>
      <w:proofErr w:type="spellStart"/>
      <w:r>
        <w:t>SCell</w:t>
      </w:r>
      <w:proofErr w:type="spellEnd"/>
      <w:r>
        <w:t xml:space="preserve"> activation command since NW can only obtain the SSB index after sending the </w:t>
      </w:r>
      <w:proofErr w:type="spellStart"/>
      <w:r>
        <w:t>SCell</w:t>
      </w:r>
      <w:proofErr w:type="spellEnd"/>
      <w:r>
        <w:t xml:space="preserve"> activation command. According to proposal 1, if there will be dedicated new signalling to trigger the reporting, it is not necessary to restrict the time order of the new signalling and the </w:t>
      </w:r>
      <w:proofErr w:type="spellStart"/>
      <w:r>
        <w:t>SCell</w:t>
      </w:r>
      <w:proofErr w:type="spellEnd"/>
      <w:r>
        <w:t xml:space="preserve"> activation command. In other words, the triggering command can be sent after or before the </w:t>
      </w:r>
      <w:proofErr w:type="spellStart"/>
      <w:r>
        <w:t>SCell</w:t>
      </w:r>
      <w:proofErr w:type="spellEnd"/>
      <w:r>
        <w:t xml:space="preserve"> activation command.</w:t>
      </w:r>
    </w:p>
    <w:p w14:paraId="53BD6974" w14:textId="20CE71E0" w:rsidR="006E7103" w:rsidRPr="006E7103" w:rsidRDefault="006E7103" w:rsidP="00E64AF8">
      <w:pPr>
        <w:jc w:val="both"/>
        <w:rPr>
          <w:b/>
        </w:rPr>
      </w:pPr>
      <w:r w:rsidRPr="006E7103">
        <w:rPr>
          <w:b/>
        </w:rPr>
        <w:t xml:space="preserve">Proposal 3: If there will be new signalling to trigger the report, the triggering command can be sent independently with the </w:t>
      </w:r>
      <w:proofErr w:type="spellStart"/>
      <w:r w:rsidRPr="006E7103">
        <w:rPr>
          <w:b/>
        </w:rPr>
        <w:t>SCell</w:t>
      </w:r>
      <w:proofErr w:type="spellEnd"/>
      <w:r w:rsidRPr="006E7103">
        <w:rPr>
          <w:b/>
        </w:rPr>
        <w:t xml:space="preserve"> activation command (e.g. before/after/together with </w:t>
      </w:r>
      <w:proofErr w:type="spellStart"/>
      <w:r w:rsidRPr="006E7103">
        <w:rPr>
          <w:b/>
        </w:rPr>
        <w:t>SCell</w:t>
      </w:r>
      <w:proofErr w:type="spellEnd"/>
      <w:r w:rsidRPr="006E7103">
        <w:rPr>
          <w:b/>
        </w:rPr>
        <w:t xml:space="preserve"> activation command).</w:t>
      </w:r>
    </w:p>
    <w:p w14:paraId="25E5BA43" w14:textId="29D9C27E" w:rsidR="00E64AF8" w:rsidRDefault="00E64AF8" w:rsidP="00561171">
      <w:pPr>
        <w:jc w:val="both"/>
        <w:rPr>
          <w:rFonts w:eastAsiaTheme="minorEastAsia"/>
          <w:b/>
          <w:u w:val="single"/>
          <w:lang w:val="en-US" w:eastAsia="zh-CN"/>
        </w:rPr>
      </w:pPr>
      <w:r w:rsidRPr="002C33C3">
        <w:rPr>
          <w:rFonts w:eastAsiaTheme="minorEastAsia"/>
          <w:b/>
          <w:u w:val="single"/>
          <w:lang w:val="en-US" w:eastAsia="zh-CN"/>
        </w:rPr>
        <w:t>How to report</w:t>
      </w:r>
    </w:p>
    <w:p w14:paraId="7B05D56D" w14:textId="760CB00D" w:rsidR="002C33C3" w:rsidRDefault="00576E1C" w:rsidP="00561171">
      <w:pPr>
        <w:jc w:val="both"/>
      </w:pPr>
      <w:r>
        <w:rPr>
          <w:rFonts w:eastAsiaTheme="minorEastAsia"/>
          <w:lang w:val="en-US" w:eastAsia="zh-CN"/>
        </w:rPr>
        <w:t xml:space="preserve">Regarding how to report the measurement report, one option is to use the legacy L3 measurement reporting via </w:t>
      </w:r>
      <w:proofErr w:type="spellStart"/>
      <w:r w:rsidR="00C06689" w:rsidRPr="00A047D1">
        <w:rPr>
          <w:i/>
        </w:rPr>
        <w:t>MeasurementReport</w:t>
      </w:r>
      <w:proofErr w:type="spellEnd"/>
      <w:r w:rsidR="00C06689">
        <w:t>.</w:t>
      </w:r>
      <w:r w:rsidR="004D77F1">
        <w:t xml:space="preserve"> Another option is to introduce a new MAC CE to report the SSB index (and RSRP) of a serving cell, which is similar as proposal 1 to make the trigging/reporting a pure L2 procedure.</w:t>
      </w:r>
    </w:p>
    <w:p w14:paraId="431A87E2" w14:textId="380207D1" w:rsidR="00E344C7" w:rsidRPr="00E344C7" w:rsidRDefault="004D77F1" w:rsidP="00561171">
      <w:pPr>
        <w:jc w:val="both"/>
        <w:rPr>
          <w:rFonts w:eastAsiaTheme="minorEastAsia"/>
          <w:b/>
          <w:lang w:val="en-US" w:eastAsia="zh-CN"/>
        </w:rPr>
      </w:pPr>
      <w:r w:rsidRPr="00E344C7">
        <w:rPr>
          <w:rFonts w:eastAsiaTheme="minorEastAsia"/>
          <w:b/>
          <w:lang w:val="en-US" w:eastAsia="zh-CN"/>
        </w:rPr>
        <w:t>Observation 3:</w:t>
      </w:r>
      <w:r w:rsidR="00367552" w:rsidRPr="00E344C7">
        <w:rPr>
          <w:rFonts w:eastAsiaTheme="minorEastAsia"/>
          <w:b/>
          <w:lang w:val="en-US" w:eastAsia="zh-CN"/>
        </w:rPr>
        <w:t xml:space="preserve"> </w:t>
      </w:r>
      <w:r w:rsidR="00E344C7" w:rsidRPr="00E344C7">
        <w:rPr>
          <w:rFonts w:eastAsiaTheme="minorEastAsia"/>
          <w:b/>
          <w:lang w:val="en-US" w:eastAsia="zh-CN"/>
        </w:rPr>
        <w:t>The reporting can be based on legacy L3 measurement reporting (</w:t>
      </w:r>
      <w:proofErr w:type="spellStart"/>
      <w:r w:rsidR="00E344C7" w:rsidRPr="00E344C7">
        <w:rPr>
          <w:rFonts w:eastAsiaTheme="minorEastAsia"/>
          <w:b/>
          <w:lang w:val="en-US" w:eastAsia="zh-CN"/>
        </w:rPr>
        <w:t>MeasurementReport</w:t>
      </w:r>
      <w:proofErr w:type="spellEnd"/>
      <w:r w:rsidR="00E344C7" w:rsidRPr="00E344C7">
        <w:rPr>
          <w:rFonts w:eastAsiaTheme="minorEastAsia"/>
          <w:b/>
          <w:lang w:val="en-US" w:eastAsia="zh-CN"/>
        </w:rPr>
        <w:t>) or via new MAC CE.</w:t>
      </w:r>
    </w:p>
    <w:p w14:paraId="3B124899" w14:textId="40F2A1A3" w:rsidR="00C629BE" w:rsidRDefault="00C629BE" w:rsidP="00561171">
      <w:pPr>
        <w:jc w:val="both"/>
        <w:rPr>
          <w:rFonts w:eastAsiaTheme="minorEastAsia"/>
          <w:b/>
          <w:u w:val="single"/>
          <w:lang w:val="en-US" w:eastAsia="zh-CN"/>
        </w:rPr>
      </w:pPr>
      <w:r w:rsidRPr="002C33C3">
        <w:rPr>
          <w:rFonts w:eastAsiaTheme="minorEastAsia"/>
          <w:b/>
          <w:u w:val="single"/>
          <w:lang w:val="en-US" w:eastAsia="zh-CN"/>
        </w:rPr>
        <w:lastRenderedPageBreak/>
        <w:t>Delay reduction</w:t>
      </w:r>
    </w:p>
    <w:p w14:paraId="372FB359" w14:textId="30185955" w:rsidR="00E344C7" w:rsidRDefault="00E344C7" w:rsidP="00561171">
      <w:pPr>
        <w:jc w:val="both"/>
      </w:pPr>
      <w:r w:rsidRPr="00E344C7">
        <w:t xml:space="preserve">Based on proposal 1 and proposal 3, </w:t>
      </w:r>
      <w:r>
        <w:t xml:space="preserve">if new dedicated signalling is introduced to triggering the measurement and the measurement can be triggered before or after the </w:t>
      </w:r>
      <w:proofErr w:type="spellStart"/>
      <w:r>
        <w:t>SCell</w:t>
      </w:r>
      <w:proofErr w:type="spellEnd"/>
      <w:r>
        <w:t xml:space="preserve"> activation command, then the </w:t>
      </w:r>
      <w:proofErr w:type="spellStart"/>
      <w:r>
        <w:t>SCell</w:t>
      </w:r>
      <w:proofErr w:type="spellEnd"/>
      <w:r>
        <w:t xml:space="preserve"> activation procedure can be further categorized into following cases:</w:t>
      </w:r>
    </w:p>
    <w:p w14:paraId="3127DA09" w14:textId="1EADBDC7" w:rsidR="00E344C7" w:rsidRDefault="00E344C7" w:rsidP="00E344C7">
      <w:pPr>
        <w:pStyle w:val="ListParagraph"/>
        <w:numPr>
          <w:ilvl w:val="0"/>
          <w:numId w:val="11"/>
        </w:numPr>
        <w:ind w:firstLineChars="0"/>
        <w:jc w:val="both"/>
      </w:pPr>
      <w:r>
        <w:t xml:space="preserve">Case1: Measurement result is reported before </w:t>
      </w:r>
      <w:proofErr w:type="spellStart"/>
      <w:r>
        <w:t>SCell</w:t>
      </w:r>
      <w:proofErr w:type="spellEnd"/>
      <w:r>
        <w:t xml:space="preserve"> activation command</w:t>
      </w:r>
    </w:p>
    <w:p w14:paraId="1498E41D" w14:textId="68EE728F" w:rsidR="00E344C7" w:rsidRPr="00E344C7" w:rsidRDefault="00E344C7" w:rsidP="00E344C7">
      <w:pPr>
        <w:pStyle w:val="ListParagraph"/>
        <w:numPr>
          <w:ilvl w:val="0"/>
          <w:numId w:val="11"/>
        </w:numPr>
        <w:ind w:firstLineChars="0"/>
        <w:jc w:val="both"/>
      </w:pPr>
      <w:r>
        <w:t xml:space="preserve">Case 2: Measurement result is reported after </w:t>
      </w:r>
      <w:proofErr w:type="spellStart"/>
      <w:r>
        <w:t>SCell</w:t>
      </w:r>
      <w:proofErr w:type="spellEnd"/>
      <w:r>
        <w:t xml:space="preserve"> activation command</w:t>
      </w:r>
    </w:p>
    <w:p w14:paraId="227F82B5" w14:textId="0B1178DC" w:rsidR="00CD2427" w:rsidRDefault="00CD2427" w:rsidP="00CD2427">
      <w:pPr>
        <w:jc w:val="both"/>
      </w:pPr>
      <w:r>
        <w:t xml:space="preserve">For case1, NW can trigger the reporting first, and then activate the </w:t>
      </w:r>
      <w:proofErr w:type="spellStart"/>
      <w:r>
        <w:t>SCell</w:t>
      </w:r>
      <w:proofErr w:type="spellEnd"/>
      <w:r>
        <w:t xml:space="preserve"> with obtained SSB index. Then it can be considered as known </w:t>
      </w:r>
      <w:proofErr w:type="spellStart"/>
      <w:r>
        <w:t>SCell</w:t>
      </w:r>
      <w:proofErr w:type="spellEnd"/>
      <w:r>
        <w:t xml:space="preserve"> activation. For case 2, NW activates the </w:t>
      </w:r>
      <w:proofErr w:type="spellStart"/>
      <w:r>
        <w:t>SCell</w:t>
      </w:r>
      <w:proofErr w:type="spellEnd"/>
      <w:r>
        <w:t xml:space="preserve"> first, and triggers measurement report after the </w:t>
      </w:r>
      <w:proofErr w:type="spellStart"/>
      <w:r>
        <w:t>SCell</w:t>
      </w:r>
      <w:proofErr w:type="spellEnd"/>
      <w:r>
        <w:t xml:space="preserve"> activation command.  UE is already performing AGC/Cell search/L1-RSRP. If the triggered </w:t>
      </w:r>
      <w:r w:rsidR="000028C4">
        <w:t>reporting can</w:t>
      </w:r>
      <w:r>
        <w:t xml:space="preserve"> be reported earlier than above legacy procedures, NW can </w:t>
      </w:r>
      <w:r w:rsidR="000028C4">
        <w:t>configure</w:t>
      </w:r>
      <w:r>
        <w:t xml:space="preserve"> the TCI after obtain the SSB index as shown in following Fig.</w:t>
      </w:r>
      <w:r w:rsidR="00B1210E">
        <w:t xml:space="preserve">1. Then the uncertainty can be defined as the time period between TCI relative the </w:t>
      </w:r>
      <w:r w:rsidR="00B1210E" w:rsidRPr="009C5807">
        <w:rPr>
          <w:lang w:eastAsia="zh-CN"/>
        </w:rPr>
        <w:t>First valid L1-RSRP reporting</w:t>
      </w:r>
      <w:r w:rsidR="00B1210E">
        <w:rPr>
          <w:lang w:eastAsia="zh-CN"/>
        </w:rPr>
        <w:t xml:space="preserve"> and the NW triggered L3 measurement report which occurs earlier. </w:t>
      </w:r>
    </w:p>
    <w:p w14:paraId="0ACE3E7F" w14:textId="36706C80" w:rsidR="00B1210E" w:rsidRDefault="00B1210E" w:rsidP="00CD2427">
      <w:pPr>
        <w:jc w:val="both"/>
      </w:pPr>
      <w:r>
        <w:rPr>
          <w:noProof/>
        </w:rPr>
        <w:drawing>
          <wp:inline distT="0" distB="0" distL="0" distR="0" wp14:anchorId="11FF3249" wp14:editId="272F5ACD">
            <wp:extent cx="6078220" cy="2616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2616200"/>
                    </a:xfrm>
                    <a:prstGeom prst="rect">
                      <a:avLst/>
                    </a:prstGeom>
                  </pic:spPr>
                </pic:pic>
              </a:graphicData>
            </a:graphic>
          </wp:inline>
        </w:drawing>
      </w:r>
    </w:p>
    <w:p w14:paraId="0BBF81FB" w14:textId="50D961B1" w:rsidR="00C629BE" w:rsidRPr="00CD2427" w:rsidRDefault="00B1210E" w:rsidP="00CD2427">
      <w:pPr>
        <w:ind w:left="420"/>
        <w:jc w:val="both"/>
        <w:rPr>
          <w:rFonts w:eastAsiaTheme="minorEastAsia"/>
          <w:lang w:eastAsia="zh-CN"/>
        </w:rPr>
      </w:pPr>
      <w:r>
        <w:rPr>
          <w:rFonts w:eastAsiaTheme="minorEastAsia"/>
          <w:lang w:eastAsia="zh-CN"/>
        </w:rPr>
        <w:t xml:space="preserve">Fig.1 Delay reduction with new measurement reporting after </w:t>
      </w:r>
      <w:proofErr w:type="spellStart"/>
      <w:r>
        <w:rPr>
          <w:rFonts w:eastAsiaTheme="minorEastAsia"/>
          <w:lang w:eastAsia="zh-CN"/>
        </w:rPr>
        <w:t>SCell</w:t>
      </w:r>
      <w:proofErr w:type="spellEnd"/>
      <w:r>
        <w:rPr>
          <w:rFonts w:eastAsiaTheme="minorEastAsia"/>
          <w:lang w:eastAsia="zh-CN"/>
        </w:rPr>
        <w:t xml:space="preserve"> activation command.</w:t>
      </w:r>
    </w:p>
    <w:p w14:paraId="5475FEE9" w14:textId="1F9A26AC" w:rsidR="00C629BE" w:rsidRPr="006A4EE0" w:rsidRDefault="00B1210E" w:rsidP="00561171">
      <w:pPr>
        <w:jc w:val="both"/>
        <w:rPr>
          <w:rFonts w:eastAsiaTheme="minorEastAsia"/>
          <w:b/>
          <w:lang w:val="en-US" w:eastAsia="zh-CN"/>
        </w:rPr>
      </w:pPr>
      <w:r w:rsidRPr="006A4EE0">
        <w:rPr>
          <w:rFonts w:eastAsiaTheme="minorEastAsia"/>
          <w:b/>
          <w:lang w:val="en-US" w:eastAsia="zh-CN"/>
        </w:rPr>
        <w:t xml:space="preserve">Proposal 4: </w:t>
      </w:r>
    </w:p>
    <w:p w14:paraId="77CA5E5C" w14:textId="33C879B6" w:rsidR="00B1210E" w:rsidRPr="006A4EE0" w:rsidRDefault="00B1210E" w:rsidP="00561171">
      <w:pPr>
        <w:jc w:val="both"/>
        <w:rPr>
          <w:rFonts w:eastAsiaTheme="minorEastAsia"/>
          <w:b/>
          <w:lang w:val="en-US" w:eastAsia="zh-CN"/>
        </w:rPr>
      </w:pPr>
      <w:r w:rsidRPr="006A4EE0">
        <w:rPr>
          <w:rFonts w:eastAsiaTheme="minorEastAsia"/>
          <w:b/>
          <w:lang w:val="en-US" w:eastAsia="zh-CN"/>
        </w:rPr>
        <w:t xml:space="preserve">When the NW triggered </w:t>
      </w:r>
      <w:proofErr w:type="gramStart"/>
      <w:r w:rsidRPr="006A4EE0">
        <w:rPr>
          <w:rFonts w:eastAsiaTheme="minorEastAsia"/>
          <w:b/>
          <w:lang w:val="en-US" w:eastAsia="zh-CN"/>
        </w:rPr>
        <w:t>measurement</w:t>
      </w:r>
      <w:proofErr w:type="gramEnd"/>
      <w:r w:rsidRPr="006A4EE0">
        <w:rPr>
          <w:rFonts w:eastAsiaTheme="minorEastAsia"/>
          <w:b/>
          <w:lang w:val="en-US" w:eastAsia="zh-CN"/>
        </w:rPr>
        <w:t xml:space="preserve"> reporting is reported before </w:t>
      </w:r>
      <w:proofErr w:type="spellStart"/>
      <w:r w:rsidRPr="006A4EE0">
        <w:rPr>
          <w:rFonts w:eastAsiaTheme="minorEastAsia"/>
          <w:b/>
          <w:lang w:val="en-US" w:eastAsia="zh-CN"/>
        </w:rPr>
        <w:t>SCell</w:t>
      </w:r>
      <w:proofErr w:type="spellEnd"/>
      <w:r w:rsidRPr="006A4EE0">
        <w:rPr>
          <w:rFonts w:eastAsiaTheme="minorEastAsia"/>
          <w:b/>
          <w:lang w:val="en-US" w:eastAsia="zh-CN"/>
        </w:rPr>
        <w:t xml:space="preserve"> activation command, it can be considered as known cases.</w:t>
      </w:r>
    </w:p>
    <w:p w14:paraId="54ED1DE9" w14:textId="69F5C4EE" w:rsidR="00B1210E" w:rsidRDefault="006A4EE0" w:rsidP="00561171">
      <w:pPr>
        <w:jc w:val="both"/>
        <w:rPr>
          <w:b/>
          <w:lang w:eastAsia="zh-CN"/>
        </w:rPr>
      </w:pPr>
      <w:r w:rsidRPr="006A4EE0">
        <w:rPr>
          <w:rFonts w:eastAsiaTheme="minorEastAsia"/>
          <w:b/>
          <w:lang w:val="en-US" w:eastAsia="zh-CN"/>
        </w:rPr>
        <w:t xml:space="preserve">When the NW triggered </w:t>
      </w:r>
      <w:proofErr w:type="gramStart"/>
      <w:r w:rsidRPr="006A4EE0">
        <w:rPr>
          <w:rFonts w:eastAsiaTheme="minorEastAsia"/>
          <w:b/>
          <w:lang w:val="en-US" w:eastAsia="zh-CN"/>
        </w:rPr>
        <w:t>measurement</w:t>
      </w:r>
      <w:proofErr w:type="gramEnd"/>
      <w:r w:rsidRPr="006A4EE0">
        <w:rPr>
          <w:rFonts w:eastAsiaTheme="minorEastAsia"/>
          <w:b/>
          <w:lang w:val="en-US" w:eastAsia="zh-CN"/>
        </w:rPr>
        <w:t xml:space="preserve"> reporting is reported after </w:t>
      </w:r>
      <w:proofErr w:type="spellStart"/>
      <w:r w:rsidRPr="006A4EE0">
        <w:rPr>
          <w:rFonts w:eastAsiaTheme="minorEastAsia"/>
          <w:b/>
          <w:lang w:val="en-US" w:eastAsia="zh-CN"/>
        </w:rPr>
        <w:t>SCell</w:t>
      </w:r>
      <w:proofErr w:type="spellEnd"/>
      <w:r w:rsidRPr="006A4EE0">
        <w:rPr>
          <w:rFonts w:eastAsiaTheme="minorEastAsia"/>
          <w:b/>
          <w:lang w:val="en-US" w:eastAsia="zh-CN"/>
        </w:rPr>
        <w:t xml:space="preserve"> activation, it can be considered as unknown case </w:t>
      </w:r>
      <w:r w:rsidR="000028C4">
        <w:rPr>
          <w:rFonts w:eastAsiaTheme="minorEastAsia"/>
          <w:b/>
          <w:lang w:val="en-US" w:eastAsia="zh-CN"/>
        </w:rPr>
        <w:t>where</w:t>
      </w:r>
      <w:r w:rsidRPr="006A4EE0">
        <w:rPr>
          <w:rFonts w:eastAsiaTheme="minorEastAsia"/>
          <w:b/>
          <w:lang w:val="en-US" w:eastAsia="zh-CN"/>
        </w:rPr>
        <w:t xml:space="preserve"> the </w:t>
      </w:r>
      <w:r w:rsidRPr="006A4EE0">
        <w:rPr>
          <w:b/>
        </w:rPr>
        <w:t xml:space="preserve">uncertainty for TCI can be defined as the time period between TCI configuration/activation relative the </w:t>
      </w:r>
      <w:r w:rsidRPr="006A4EE0">
        <w:rPr>
          <w:b/>
          <w:lang w:eastAsia="zh-CN"/>
        </w:rPr>
        <w:t>first valid L1-RSRP reporting and the NW triggered L3 measurement report which occurs earlier.</w:t>
      </w:r>
    </w:p>
    <w:p w14:paraId="5D178F1C" w14:textId="4B218C1D" w:rsidR="00C402BA" w:rsidRPr="00C402BA" w:rsidRDefault="00C402BA" w:rsidP="00561171">
      <w:pPr>
        <w:jc w:val="both"/>
        <w:rPr>
          <w:rFonts w:eastAsiaTheme="minorEastAsia"/>
          <w:lang w:val="en-US" w:eastAsia="zh-CN"/>
        </w:rPr>
      </w:pPr>
      <w:r w:rsidRPr="00C402BA">
        <w:rPr>
          <w:rFonts w:eastAsiaTheme="minorEastAsia"/>
          <w:lang w:val="en-US" w:eastAsia="zh-CN"/>
        </w:rPr>
        <w:t>As mentioned above, the new triggered method and reporting will have impact on RAN2 spec and need RAN2’s work on the detailed design. Thus, LS to RAN2 to inform RAN4’s agreements is needed when agreements are achieved in RAN4.</w:t>
      </w:r>
    </w:p>
    <w:p w14:paraId="08647383" w14:textId="4667F008" w:rsidR="00C402BA" w:rsidRPr="00D56B66" w:rsidRDefault="006A4EE0" w:rsidP="00C402BA">
      <w:pPr>
        <w:jc w:val="both"/>
        <w:rPr>
          <w:rFonts w:eastAsiaTheme="minorEastAsia"/>
          <w:b/>
          <w:lang w:val="en-US" w:eastAsia="zh-CN"/>
        </w:rPr>
      </w:pPr>
      <w:r w:rsidRPr="00C402BA">
        <w:rPr>
          <w:rFonts w:eastAsiaTheme="minorEastAsia"/>
          <w:b/>
          <w:lang w:val="en-US" w:eastAsia="zh-CN"/>
        </w:rPr>
        <w:t xml:space="preserve">Proposal 5: </w:t>
      </w:r>
      <w:r w:rsidR="00C402BA" w:rsidRPr="00C402BA">
        <w:rPr>
          <w:rFonts w:eastAsiaTheme="minorEastAsia"/>
          <w:b/>
          <w:lang w:val="en-US" w:eastAsia="zh-CN"/>
        </w:rPr>
        <w:t xml:space="preserve">Send LS to inform RAN2 to introduce new signaling to </w:t>
      </w:r>
      <w:r w:rsidR="00C402BA" w:rsidRPr="00D56B66">
        <w:rPr>
          <w:rFonts w:eastAsiaTheme="minorEastAsia"/>
          <w:b/>
          <w:lang w:val="en-US" w:eastAsia="zh-CN"/>
        </w:rPr>
        <w:t xml:space="preserve">report the latest L3 result of a </w:t>
      </w:r>
      <w:proofErr w:type="spellStart"/>
      <w:r w:rsidR="00C402BA" w:rsidRPr="00D56B66">
        <w:rPr>
          <w:rFonts w:eastAsiaTheme="minorEastAsia"/>
          <w:b/>
          <w:lang w:val="en-US" w:eastAsia="zh-CN"/>
        </w:rPr>
        <w:t>SCell</w:t>
      </w:r>
      <w:proofErr w:type="spellEnd"/>
      <w:r w:rsidR="00C402BA">
        <w:rPr>
          <w:rFonts w:eastAsiaTheme="minorEastAsia"/>
          <w:b/>
          <w:lang w:val="en-US" w:eastAsia="zh-CN"/>
        </w:rPr>
        <w:t>/</w:t>
      </w:r>
      <w:proofErr w:type="spellStart"/>
      <w:r w:rsidR="00C402BA">
        <w:rPr>
          <w:rFonts w:eastAsiaTheme="minorEastAsia"/>
          <w:b/>
          <w:lang w:val="en-US" w:eastAsia="zh-CN"/>
        </w:rPr>
        <w:t>SCells</w:t>
      </w:r>
      <w:proofErr w:type="spellEnd"/>
      <w:r w:rsidR="00C402BA" w:rsidRPr="00D56B66">
        <w:rPr>
          <w:rFonts w:eastAsiaTheme="minorEastAsia"/>
          <w:b/>
          <w:lang w:val="en-US" w:eastAsia="zh-CN"/>
        </w:rPr>
        <w:t xml:space="preserve"> with SSB index.</w:t>
      </w:r>
    </w:p>
    <w:p w14:paraId="31BB3A17" w14:textId="5EAC8E8D" w:rsidR="001314A1" w:rsidRDefault="001314A1" w:rsidP="001314A1">
      <w:pPr>
        <w:pStyle w:val="Heading2"/>
        <w:rPr>
          <w:lang w:val="en-US"/>
        </w:rPr>
      </w:pPr>
      <w:r>
        <w:rPr>
          <w:lang w:val="en-US"/>
        </w:rPr>
        <w:t xml:space="preserve">2.2 Beam related enhancement </w:t>
      </w:r>
    </w:p>
    <w:p w14:paraId="1CE59748" w14:textId="6B3ACBB4" w:rsidR="00984C43" w:rsidRDefault="0068610B" w:rsidP="00984C43">
      <w:pPr>
        <w:rPr>
          <w:lang w:val="en-US"/>
        </w:rPr>
      </w:pPr>
      <w:r>
        <w:rPr>
          <w:lang w:val="en-US"/>
        </w:rPr>
        <w:t>In last meeting, the beam related enhancement was discussed with following agreements and open issues.</w:t>
      </w:r>
      <w:r w:rsidR="007D20ED">
        <w:rPr>
          <w:lang w:val="en-US"/>
        </w:rPr>
        <w:t xml:space="preserve"> In this contribution, we will discuss the beam related issue for both L1 and L3 together since they are highly relative.</w:t>
      </w:r>
    </w:p>
    <w:tbl>
      <w:tblPr>
        <w:tblStyle w:val="TableGrid"/>
        <w:tblW w:w="0" w:type="auto"/>
        <w:tblLook w:val="04A0" w:firstRow="1" w:lastRow="0" w:firstColumn="1" w:lastColumn="0" w:noHBand="0" w:noVBand="1"/>
      </w:tblPr>
      <w:tblGrid>
        <w:gridCol w:w="9562"/>
      </w:tblGrid>
      <w:tr w:rsidR="0068610B" w14:paraId="53C9340B" w14:textId="77777777" w:rsidTr="0068610B">
        <w:tc>
          <w:tcPr>
            <w:tcW w:w="9562" w:type="dxa"/>
          </w:tcPr>
          <w:p w14:paraId="5961255D" w14:textId="77777777" w:rsidR="0068610B" w:rsidRPr="00567779" w:rsidRDefault="0068610B" w:rsidP="0068610B">
            <w:pPr>
              <w:rPr>
                <w:b/>
                <w:u w:val="single"/>
                <w:lang w:eastAsia="ko-KR"/>
              </w:rPr>
            </w:pPr>
            <w:r w:rsidRPr="00567779">
              <w:rPr>
                <w:b/>
                <w:u w:val="single"/>
                <w:lang w:eastAsia="ko-KR"/>
              </w:rPr>
              <w:t xml:space="preserve">Issue 1-2-1: Beam sweeping factor enhancement in L3 part of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 (not related with WI of FR2 multi-Rx chain DL reception)</w:t>
            </w:r>
          </w:p>
          <w:p w14:paraId="7EE33F57" w14:textId="77777777" w:rsidR="0068610B" w:rsidRPr="00567779" w:rsidRDefault="0068610B" w:rsidP="0068610B">
            <w:pPr>
              <w:rPr>
                <w:b/>
                <w:bCs/>
                <w:u w:val="single"/>
                <w:lang w:val="sv-SE" w:eastAsia="ja-JP"/>
              </w:rPr>
            </w:pPr>
            <w:r w:rsidRPr="00567779">
              <w:rPr>
                <w:b/>
                <w:bCs/>
                <w:u w:val="single"/>
                <w:lang w:val="sv-SE" w:eastAsia="ja-JP"/>
              </w:rPr>
              <w:lastRenderedPageBreak/>
              <w:t>Agreement:</w:t>
            </w:r>
          </w:p>
          <w:p w14:paraId="6F01F5A6" w14:textId="77777777" w:rsidR="0068610B" w:rsidRPr="00567779" w:rsidRDefault="0068610B" w:rsidP="0068610B">
            <w:pPr>
              <w:pStyle w:val="ListParagraph"/>
              <w:numPr>
                <w:ilvl w:val="0"/>
                <w:numId w:val="8"/>
              </w:numPr>
              <w:spacing w:after="120"/>
              <w:ind w:firstLineChars="0"/>
            </w:pPr>
            <w:r w:rsidRPr="00567779">
              <w:t xml:space="preserve">Specify beam sweeping factor enhancement in L3 part of FR2 unknown </w:t>
            </w:r>
            <w:proofErr w:type="spellStart"/>
            <w:r w:rsidRPr="00567779">
              <w:t>SCell</w:t>
            </w:r>
            <w:proofErr w:type="spellEnd"/>
            <w:r w:rsidRPr="00567779">
              <w:t xml:space="preserve"> activation as UE capability</w:t>
            </w:r>
          </w:p>
          <w:p w14:paraId="3939C3B0" w14:textId="77777777" w:rsidR="0068610B" w:rsidRPr="00567779" w:rsidRDefault="0068610B" w:rsidP="0068610B">
            <w:pPr>
              <w:pStyle w:val="ListParagraph"/>
              <w:numPr>
                <w:ilvl w:val="1"/>
                <w:numId w:val="8"/>
              </w:numPr>
              <w:spacing w:after="120"/>
              <w:ind w:firstLineChars="0"/>
            </w:pPr>
            <w:r w:rsidRPr="00567779">
              <w:t>Conditions to apply beam sweeping factor enhancement and details of UE capabilities are FFS</w:t>
            </w:r>
          </w:p>
          <w:p w14:paraId="7814FD71" w14:textId="77777777" w:rsidR="0068610B" w:rsidRPr="00567779" w:rsidRDefault="0068610B" w:rsidP="0068610B">
            <w:pPr>
              <w:pStyle w:val="ListParagraph"/>
              <w:numPr>
                <w:ilvl w:val="1"/>
                <w:numId w:val="8"/>
              </w:numPr>
              <w:spacing w:after="120"/>
              <w:ind w:firstLineChars="0"/>
            </w:pPr>
            <w:r w:rsidRPr="00567779">
              <w:t>Detail of solution are FFS</w:t>
            </w:r>
          </w:p>
          <w:p w14:paraId="584BD554" w14:textId="77777777" w:rsidR="0068610B" w:rsidRPr="00567779" w:rsidRDefault="0068610B" w:rsidP="0068610B">
            <w:pPr>
              <w:pStyle w:val="ListParagraph"/>
              <w:numPr>
                <w:ilvl w:val="1"/>
                <w:numId w:val="8"/>
              </w:numPr>
              <w:spacing w:after="120"/>
              <w:ind w:firstLineChars="0"/>
            </w:pPr>
            <w:r w:rsidRPr="00567779">
              <w:t>Note: if feasible conditions are not identified, then no enhancement will be introduced</w:t>
            </w:r>
          </w:p>
          <w:p w14:paraId="7E8ABC3D" w14:textId="77777777" w:rsidR="0068610B" w:rsidRDefault="0068610B" w:rsidP="00984C43"/>
          <w:p w14:paraId="2B64608E" w14:textId="77777777" w:rsidR="007D20ED" w:rsidRPr="00567779" w:rsidRDefault="007D20ED" w:rsidP="007D20ED">
            <w:pPr>
              <w:rPr>
                <w:b/>
                <w:u w:val="single"/>
                <w:lang w:eastAsia="ko-KR"/>
              </w:rPr>
            </w:pPr>
            <w:r w:rsidRPr="00567779">
              <w:rPr>
                <w:b/>
                <w:u w:val="single"/>
                <w:lang w:eastAsia="ko-KR"/>
              </w:rPr>
              <w:t xml:space="preserve">Issue 2-1-1: Beam sweeping factor enhancement in L1-RSRP measurement of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 (not related with WI of FR2 multi-Rx chain DL reception)</w:t>
            </w:r>
          </w:p>
          <w:p w14:paraId="44D8ECBF" w14:textId="77777777" w:rsidR="007D20ED" w:rsidRPr="00567779" w:rsidRDefault="007D20ED" w:rsidP="007D20ED">
            <w:pPr>
              <w:pStyle w:val="ListParagraph"/>
              <w:numPr>
                <w:ilvl w:val="0"/>
                <w:numId w:val="8"/>
              </w:numPr>
              <w:spacing w:after="120"/>
              <w:ind w:left="720" w:firstLineChars="0"/>
              <w:rPr>
                <w:rFonts w:eastAsia="宋体"/>
                <w:szCs w:val="24"/>
                <w:lang w:eastAsia="zh-CN"/>
              </w:rPr>
            </w:pPr>
            <w:r w:rsidRPr="00567779">
              <w:rPr>
                <w:rFonts w:eastAsia="宋体"/>
                <w:szCs w:val="24"/>
                <w:lang w:eastAsia="zh-CN"/>
              </w:rPr>
              <w:t>FFS</w:t>
            </w:r>
          </w:p>
          <w:p w14:paraId="50FF27F6" w14:textId="77777777" w:rsidR="007D20ED" w:rsidRPr="00567779" w:rsidRDefault="007D20ED" w:rsidP="007D20ED">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 xml:space="preserve">Option 1 (Apple, Xiaomi, LGE, OPPO, Ericsson): </w:t>
            </w:r>
          </w:p>
          <w:p w14:paraId="67ACFAA1" w14:textId="77777777" w:rsidR="007D20ED" w:rsidRPr="00567779" w:rsidRDefault="007D20ED" w:rsidP="007D20ED">
            <w:pPr>
              <w:pStyle w:val="ListParagraph"/>
              <w:numPr>
                <w:ilvl w:val="2"/>
                <w:numId w:val="8"/>
              </w:numPr>
              <w:spacing w:after="120"/>
              <w:ind w:firstLineChars="0"/>
              <w:rPr>
                <w:rFonts w:eastAsia="宋体"/>
                <w:szCs w:val="24"/>
                <w:lang w:eastAsia="zh-CN"/>
              </w:rPr>
            </w:pPr>
            <w:r w:rsidRPr="00567779">
              <w:rPr>
                <w:lang w:eastAsia="zh-CN"/>
              </w:rPr>
              <w:t xml:space="preserve">For unknown FR2 </w:t>
            </w:r>
            <w:proofErr w:type="spellStart"/>
            <w:r w:rsidRPr="00567779">
              <w:rPr>
                <w:lang w:eastAsia="zh-CN"/>
              </w:rPr>
              <w:t>SCell</w:t>
            </w:r>
            <w:proofErr w:type="spellEnd"/>
            <w:r w:rsidRPr="00567779">
              <w:rPr>
                <w:lang w:eastAsia="zh-CN"/>
              </w:rPr>
              <w:t xml:space="preserve"> activation enhancement, introduce the UE capability to support Rx beam sweeping factor can be less than 8 for SSB based L1-RSRP measurement.</w:t>
            </w:r>
          </w:p>
          <w:p w14:paraId="7217F2C3" w14:textId="77777777" w:rsidR="007D20ED" w:rsidRPr="00567779" w:rsidRDefault="007D20ED" w:rsidP="007D20ED">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 xml:space="preserve">Option 2 (Intel): </w:t>
            </w:r>
          </w:p>
          <w:p w14:paraId="1BC921D9" w14:textId="77777777" w:rsidR="007D20ED" w:rsidRPr="00567779" w:rsidRDefault="007D20ED" w:rsidP="007D20ED">
            <w:pPr>
              <w:pStyle w:val="ListParagraph"/>
              <w:numPr>
                <w:ilvl w:val="2"/>
                <w:numId w:val="8"/>
              </w:numPr>
              <w:spacing w:after="120"/>
              <w:ind w:firstLineChars="0"/>
              <w:rPr>
                <w:rFonts w:eastAsia="宋体"/>
                <w:szCs w:val="24"/>
                <w:lang w:eastAsia="zh-CN"/>
              </w:rPr>
            </w:pPr>
            <w:r w:rsidRPr="00567779">
              <w:rPr>
                <w:rFonts w:eastAsia="等线"/>
              </w:rPr>
              <w:t>If UE has some prior information to skip L3 part and can perform L1-RSRP directly, suggest not to reduce RX beam sweeping factor in order to select more accurate beam.</w:t>
            </w:r>
          </w:p>
          <w:p w14:paraId="0E2430D1" w14:textId="77777777" w:rsidR="007D20ED" w:rsidRPr="00567779" w:rsidRDefault="007D20ED" w:rsidP="007D20ED">
            <w:pPr>
              <w:pStyle w:val="ListParagraph"/>
              <w:numPr>
                <w:ilvl w:val="1"/>
                <w:numId w:val="8"/>
              </w:numPr>
              <w:spacing w:after="120"/>
              <w:ind w:firstLineChars="0"/>
              <w:rPr>
                <w:rFonts w:eastAsia="宋体"/>
                <w:szCs w:val="24"/>
                <w:lang w:eastAsia="zh-CN"/>
              </w:rPr>
            </w:pPr>
            <w:r w:rsidRPr="00567779">
              <w:rPr>
                <w:rFonts w:eastAsia="宋体"/>
                <w:szCs w:val="24"/>
                <w:lang w:eastAsia="zh-CN"/>
              </w:rPr>
              <w:t>Option 3 (CMCC):</w:t>
            </w:r>
          </w:p>
          <w:p w14:paraId="1D717122" w14:textId="77777777" w:rsidR="007D20ED" w:rsidRPr="00567779" w:rsidRDefault="007D20ED" w:rsidP="007D20ED">
            <w:pPr>
              <w:pStyle w:val="ListParagraph"/>
              <w:numPr>
                <w:ilvl w:val="2"/>
                <w:numId w:val="8"/>
              </w:numPr>
              <w:spacing w:after="120"/>
              <w:ind w:firstLineChars="0"/>
              <w:rPr>
                <w:rFonts w:eastAsia="宋体"/>
                <w:szCs w:val="24"/>
                <w:lang w:eastAsia="zh-CN"/>
              </w:rPr>
            </w:pPr>
            <w:r w:rsidRPr="00567779">
              <w:t>for RX beam sweeping factor reduction, the agreements on reduced RX beam sweeping factor for Rel-17 FR2 HST or Rel-17 positioning enhancement can be considered as baseline</w:t>
            </w:r>
          </w:p>
          <w:p w14:paraId="240DE977" w14:textId="77777777" w:rsidR="007D20ED" w:rsidRPr="00567779" w:rsidRDefault="007D20ED" w:rsidP="007D20ED">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Option 4 (CTC):</w:t>
            </w:r>
          </w:p>
          <w:p w14:paraId="44C231FA" w14:textId="77777777" w:rsidR="007D20ED" w:rsidRPr="00567779" w:rsidRDefault="007D20ED" w:rsidP="007D20ED">
            <w:pPr>
              <w:pStyle w:val="ListParagraph"/>
              <w:numPr>
                <w:ilvl w:val="2"/>
                <w:numId w:val="8"/>
              </w:numPr>
              <w:overflowPunct w:val="0"/>
              <w:autoSpaceDE w:val="0"/>
              <w:autoSpaceDN w:val="0"/>
              <w:adjustRightInd w:val="0"/>
              <w:spacing w:after="120"/>
              <w:ind w:firstLineChars="0"/>
              <w:textAlignment w:val="baseline"/>
              <w:rPr>
                <w:rFonts w:eastAsiaTheme="minorEastAsia"/>
                <w:bCs/>
              </w:rPr>
            </w:pPr>
            <w:r w:rsidRPr="00567779">
              <w:rPr>
                <w:rFonts w:eastAsiaTheme="minorEastAsia"/>
                <w:bCs/>
              </w:rPr>
              <w:t xml:space="preserve">If L1- RSRP measurement is not skipped, Rx beam sweeping factor reduction in L1-RSRP measurement can be considered </w:t>
            </w:r>
            <w:r w:rsidRPr="00567779">
              <w:rPr>
                <w:rFonts w:eastAsiaTheme="minorEastAsia" w:hint="eastAsia"/>
                <w:bCs/>
              </w:rPr>
              <w:t>provided</w:t>
            </w:r>
            <w:r w:rsidRPr="00567779">
              <w:rPr>
                <w:rFonts w:eastAsiaTheme="minorEastAsia"/>
                <w:bCs/>
              </w:rPr>
              <w:t xml:space="preserve"> that the performance loss is acceptable. Meanwhile, the usage conditions/scenarios for Rx beam sweeping factor reduction in L1-RSRP measurement should be discussed.</w:t>
            </w:r>
          </w:p>
          <w:p w14:paraId="6904230D" w14:textId="77777777" w:rsidR="007D20ED" w:rsidRPr="00567779" w:rsidRDefault="007D20ED" w:rsidP="007D20ED">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Option 5 (Nokia):</w:t>
            </w:r>
          </w:p>
          <w:p w14:paraId="5EC1A4C1" w14:textId="77777777" w:rsidR="007D20ED" w:rsidRPr="00567779" w:rsidRDefault="007D20ED" w:rsidP="007D20ED">
            <w:pPr>
              <w:pStyle w:val="ListParagraph"/>
              <w:numPr>
                <w:ilvl w:val="2"/>
                <w:numId w:val="8"/>
              </w:numPr>
              <w:overflowPunct w:val="0"/>
              <w:autoSpaceDE w:val="0"/>
              <w:autoSpaceDN w:val="0"/>
              <w:adjustRightInd w:val="0"/>
              <w:spacing w:after="120"/>
              <w:ind w:firstLineChars="0"/>
              <w:jc w:val="both"/>
              <w:textAlignment w:val="baseline"/>
              <w:rPr>
                <w:lang w:eastAsia="zh-CN"/>
              </w:rPr>
            </w:pPr>
            <w:r w:rsidRPr="00567779">
              <w:rPr>
                <w:lang w:eastAsia="zh-CN"/>
              </w:rPr>
              <w:t xml:space="preserve">For FR2 unknown </w:t>
            </w:r>
            <w:proofErr w:type="spellStart"/>
            <w:r w:rsidRPr="00567779">
              <w:rPr>
                <w:lang w:eastAsia="zh-CN"/>
              </w:rPr>
              <w:t>SCell</w:t>
            </w:r>
            <w:proofErr w:type="spellEnd"/>
            <w:r w:rsidRPr="00567779">
              <w:rPr>
                <w:lang w:eastAsia="zh-CN"/>
              </w:rPr>
              <w:t xml:space="preserve"> activation, a smaller Rx beam sweeping factor is assumed for L1-RSRP measurement based on the measurement during cell detection. </w:t>
            </w:r>
          </w:p>
          <w:p w14:paraId="45DA63B1" w14:textId="77777777" w:rsidR="007D20ED" w:rsidRPr="00567779" w:rsidRDefault="007D20ED" w:rsidP="007D20ED">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Option 6 (Huawei):</w:t>
            </w:r>
          </w:p>
          <w:p w14:paraId="662F6680" w14:textId="77777777" w:rsidR="007D20ED" w:rsidRPr="00567779" w:rsidRDefault="007D20ED" w:rsidP="007D20ED">
            <w:pPr>
              <w:pStyle w:val="ListParagraph"/>
              <w:numPr>
                <w:ilvl w:val="2"/>
                <w:numId w:val="8"/>
              </w:numPr>
              <w:spacing w:after="120"/>
              <w:ind w:firstLineChars="0"/>
              <w:rPr>
                <w:rFonts w:eastAsia="宋体"/>
                <w:szCs w:val="24"/>
                <w:lang w:eastAsia="zh-CN"/>
              </w:rPr>
            </w:pPr>
            <w:r w:rsidRPr="00567779">
              <w:rPr>
                <w:rFonts w:eastAsiaTheme="minorEastAsia"/>
                <w:bCs/>
                <w:lang w:val="en-US" w:eastAsia="zh-CN"/>
              </w:rPr>
              <w:t>Compared with completely skipping L1-RSRP, it is suggested to discuss beam sweeping factor reduction for L1-RSRP after L3 part when UE can acquire some information via L3 measurement (</w:t>
            </w:r>
            <w:proofErr w:type="spellStart"/>
            <w:r w:rsidRPr="00567779">
              <w:rPr>
                <w:rFonts w:eastAsiaTheme="minorEastAsia"/>
                <w:bCs/>
                <w:lang w:val="en-US" w:eastAsia="zh-CN"/>
              </w:rPr>
              <w:t>AGC+Cell</w:t>
            </w:r>
            <w:proofErr w:type="spellEnd"/>
            <w:r w:rsidRPr="00567779">
              <w:rPr>
                <w:rFonts w:eastAsiaTheme="minorEastAsia"/>
                <w:bCs/>
                <w:lang w:val="en-US" w:eastAsia="zh-CN"/>
              </w:rPr>
              <w:t xml:space="preserve"> search).</w:t>
            </w:r>
          </w:p>
          <w:p w14:paraId="09BDDCB8" w14:textId="42BD985B" w:rsidR="007D20ED" w:rsidRPr="0068610B" w:rsidRDefault="007D20ED" w:rsidP="00984C43"/>
        </w:tc>
      </w:tr>
    </w:tbl>
    <w:p w14:paraId="13B11CF4" w14:textId="628935A2" w:rsidR="0068610B" w:rsidRDefault="0068610B" w:rsidP="00984C43">
      <w:pPr>
        <w:rPr>
          <w:lang w:val="en-US"/>
        </w:rPr>
      </w:pPr>
    </w:p>
    <w:p w14:paraId="4C1A55DB" w14:textId="734F1192" w:rsidR="000D0053" w:rsidRDefault="003D3094" w:rsidP="003D3094">
      <w:pPr>
        <w:jc w:val="both"/>
        <w:rPr>
          <w:rFonts w:eastAsiaTheme="minorEastAsia"/>
          <w:lang w:val="en-US" w:eastAsia="zh-CN"/>
        </w:rPr>
      </w:pPr>
      <w:r w:rsidRPr="003D3094">
        <w:rPr>
          <w:rFonts w:eastAsiaTheme="minorEastAsia"/>
          <w:lang w:val="en-US" w:eastAsia="zh-CN"/>
        </w:rPr>
        <w:t>Based on the discussion in last meeting, most companies were interested in considering beam sweeping factor reduction in L3 part. However, due to the time limit, the L1 part was not treated though they</w:t>
      </w:r>
      <w:r w:rsidR="00BA3C63">
        <w:rPr>
          <w:rFonts w:eastAsiaTheme="minorEastAsia"/>
          <w:lang w:val="en-US" w:eastAsia="zh-CN"/>
        </w:rPr>
        <w:t xml:space="preserve"> are</w:t>
      </w:r>
      <w:r w:rsidRPr="003D3094">
        <w:rPr>
          <w:rFonts w:eastAsiaTheme="minorEastAsia"/>
          <w:lang w:val="en-US" w:eastAsia="zh-CN"/>
        </w:rPr>
        <w:t xml:space="preserve"> relative to each other. For L3 beam sweeping factor reduction, companies also </w:t>
      </w:r>
      <w:r w:rsidR="00BA3C63">
        <w:rPr>
          <w:rFonts w:eastAsiaTheme="minorEastAsia"/>
          <w:lang w:val="en-US" w:eastAsia="zh-CN"/>
        </w:rPr>
        <w:t>showed</w:t>
      </w:r>
      <w:r w:rsidRPr="003D3094">
        <w:rPr>
          <w:rFonts w:eastAsiaTheme="minorEastAsia"/>
          <w:lang w:val="en-US" w:eastAsia="zh-CN"/>
        </w:rPr>
        <w:t xml:space="preserve"> concerns on the feasibility of beam reduction in L3.</w:t>
      </w:r>
      <w:r>
        <w:rPr>
          <w:rFonts w:eastAsiaTheme="minorEastAsia"/>
          <w:lang w:val="en-US" w:eastAsia="zh-CN"/>
        </w:rPr>
        <w:t xml:space="preserve"> From our understanding, we have similar views on whether it is feasible to directly reduce the beam sweeping factor.</w:t>
      </w:r>
    </w:p>
    <w:p w14:paraId="44DB69EF" w14:textId="0B997035" w:rsidR="003D3094" w:rsidRDefault="003D3094" w:rsidP="003D3094">
      <w:pPr>
        <w:jc w:val="both"/>
        <w:rPr>
          <w:rFonts w:eastAsiaTheme="minorEastAsia"/>
          <w:lang w:val="en-US" w:eastAsia="zh-CN"/>
        </w:rPr>
      </w:pPr>
      <w:r>
        <w:rPr>
          <w:rFonts w:eastAsiaTheme="minorEastAsia"/>
          <w:lang w:val="en-US" w:eastAsia="zh-CN"/>
        </w:rPr>
        <w:t xml:space="preserve">First, the L3 part especially AGC shall always consider the robustness in real scenario. Without any prior information, UE shall always consider the worst case </w:t>
      </w:r>
      <w:r w:rsidR="000D0053">
        <w:rPr>
          <w:rFonts w:eastAsiaTheme="minorEastAsia"/>
          <w:lang w:val="en-US" w:eastAsia="zh-CN"/>
        </w:rPr>
        <w:t>that UE may fail the first AGC. Companies argued that UE can use the wide beam with less antenna gain when the SINR condition is high (e.g. -2 dB). However, UE is not aware of the SINR condition before performing the AGC unless NW can indicate it to UE about the SINR condition. Even NW can indicate the SINR condition to UE, the lower bound of the SINR is still not necessary.</w:t>
      </w:r>
      <w:r w:rsidR="00744C8A">
        <w:rPr>
          <w:rFonts w:eastAsiaTheme="minorEastAsia"/>
          <w:lang w:val="en-US" w:eastAsia="zh-CN"/>
        </w:rPr>
        <w:t xml:space="preserve"> The AGC is finally serve the data reception where fine beam is used, and without upper bound, there is still risk that AGC is failed. </w:t>
      </w:r>
    </w:p>
    <w:p w14:paraId="187266F1" w14:textId="66DBD109" w:rsidR="00744C8A" w:rsidRPr="00744C8A" w:rsidRDefault="00744C8A" w:rsidP="003D3094">
      <w:pPr>
        <w:jc w:val="both"/>
        <w:rPr>
          <w:rFonts w:eastAsiaTheme="minorEastAsia"/>
          <w:b/>
          <w:lang w:val="en-US" w:eastAsia="zh-CN"/>
        </w:rPr>
      </w:pPr>
      <w:r w:rsidRPr="00744C8A">
        <w:rPr>
          <w:rFonts w:eastAsiaTheme="minorEastAsia"/>
          <w:b/>
          <w:lang w:val="en-US" w:eastAsia="zh-CN"/>
        </w:rPr>
        <w:t xml:space="preserve">Observation </w:t>
      </w:r>
      <w:r w:rsidR="0070776F">
        <w:rPr>
          <w:rFonts w:eastAsiaTheme="minorEastAsia"/>
          <w:b/>
          <w:lang w:val="en-US" w:eastAsia="zh-CN"/>
        </w:rPr>
        <w:t>4</w:t>
      </w:r>
      <w:r w:rsidRPr="00744C8A">
        <w:rPr>
          <w:rFonts w:eastAsiaTheme="minorEastAsia"/>
          <w:b/>
          <w:lang w:val="en-US" w:eastAsia="zh-CN"/>
        </w:rPr>
        <w:t>: Beam sweeping factor reduction in AGC is not preferred for following reason:</w:t>
      </w:r>
    </w:p>
    <w:p w14:paraId="26412800" w14:textId="42B88D5B" w:rsidR="00744C8A" w:rsidRPr="00744C8A" w:rsidRDefault="00744C8A" w:rsidP="00744C8A">
      <w:pPr>
        <w:pStyle w:val="ListParagraph"/>
        <w:numPr>
          <w:ilvl w:val="0"/>
          <w:numId w:val="12"/>
        </w:numPr>
        <w:ind w:firstLineChars="0"/>
        <w:jc w:val="both"/>
        <w:rPr>
          <w:rFonts w:eastAsiaTheme="minorEastAsia"/>
          <w:b/>
          <w:lang w:val="en-US" w:eastAsia="zh-CN"/>
        </w:rPr>
      </w:pPr>
      <w:r w:rsidRPr="00744C8A">
        <w:rPr>
          <w:rFonts w:eastAsiaTheme="minorEastAsia"/>
          <w:b/>
          <w:lang w:val="en-US" w:eastAsia="zh-CN"/>
        </w:rPr>
        <w:lastRenderedPageBreak/>
        <w:t>AGC shall be robust considering the worst case</w:t>
      </w:r>
    </w:p>
    <w:p w14:paraId="3DA1A4AA" w14:textId="0E7D5442" w:rsidR="00744C8A" w:rsidRPr="00744C8A" w:rsidRDefault="00744C8A" w:rsidP="00744C8A">
      <w:pPr>
        <w:pStyle w:val="ListParagraph"/>
        <w:numPr>
          <w:ilvl w:val="0"/>
          <w:numId w:val="12"/>
        </w:numPr>
        <w:ind w:firstLineChars="0"/>
        <w:jc w:val="both"/>
        <w:rPr>
          <w:rFonts w:eastAsiaTheme="minorEastAsia"/>
          <w:b/>
          <w:lang w:val="en-US" w:eastAsia="zh-CN"/>
        </w:rPr>
      </w:pPr>
      <w:r w:rsidRPr="00744C8A">
        <w:rPr>
          <w:rFonts w:eastAsiaTheme="minorEastAsia"/>
          <w:b/>
          <w:lang w:val="en-US" w:eastAsia="zh-CN"/>
        </w:rPr>
        <w:t>UE is not aware of the SINR condition before performing AGC (NW cannot indicate it to UE)</w:t>
      </w:r>
    </w:p>
    <w:p w14:paraId="726A839D" w14:textId="5640D1DC" w:rsidR="00744C8A" w:rsidRPr="00744C8A" w:rsidRDefault="00744C8A" w:rsidP="00744C8A">
      <w:pPr>
        <w:pStyle w:val="ListParagraph"/>
        <w:numPr>
          <w:ilvl w:val="0"/>
          <w:numId w:val="12"/>
        </w:numPr>
        <w:ind w:firstLineChars="0"/>
        <w:jc w:val="both"/>
        <w:rPr>
          <w:rFonts w:eastAsiaTheme="minorEastAsia"/>
          <w:b/>
          <w:lang w:val="en-US" w:eastAsia="zh-CN"/>
        </w:rPr>
      </w:pPr>
      <w:r w:rsidRPr="00744C8A">
        <w:rPr>
          <w:rFonts w:eastAsiaTheme="minorEastAsia"/>
          <w:b/>
          <w:lang w:val="en-US" w:eastAsia="zh-CN"/>
        </w:rPr>
        <w:t xml:space="preserve">Lower bound of SINR is not sufficient </w:t>
      </w:r>
    </w:p>
    <w:p w14:paraId="2D248B26" w14:textId="09363B3D" w:rsidR="000D0053" w:rsidRPr="0070776F" w:rsidRDefault="0070776F" w:rsidP="003D3094">
      <w:pPr>
        <w:jc w:val="both"/>
        <w:rPr>
          <w:rFonts w:eastAsiaTheme="minorEastAsia"/>
          <w:b/>
          <w:lang w:val="en-US" w:eastAsia="zh-CN"/>
        </w:rPr>
      </w:pPr>
      <w:r w:rsidRPr="0070776F">
        <w:rPr>
          <w:rFonts w:eastAsiaTheme="minorEastAsia"/>
          <w:b/>
          <w:lang w:val="en-US" w:eastAsia="zh-CN"/>
        </w:rPr>
        <w:t xml:space="preserve">Proposal </w:t>
      </w:r>
      <w:r>
        <w:rPr>
          <w:rFonts w:eastAsiaTheme="minorEastAsia"/>
          <w:b/>
          <w:lang w:val="en-US" w:eastAsia="zh-CN"/>
        </w:rPr>
        <w:t>6</w:t>
      </w:r>
      <w:r w:rsidRPr="0070776F">
        <w:rPr>
          <w:rFonts w:eastAsiaTheme="minorEastAsia"/>
          <w:b/>
          <w:lang w:val="en-US" w:eastAsia="zh-CN"/>
        </w:rPr>
        <w:t>: Beam sweeping factor reduction in AGC procedure is not considered.</w:t>
      </w:r>
    </w:p>
    <w:p w14:paraId="5C5A54B8" w14:textId="184945CA" w:rsidR="0070776F" w:rsidRDefault="0070776F" w:rsidP="003D3094">
      <w:pPr>
        <w:jc w:val="both"/>
        <w:rPr>
          <w:rFonts w:eastAsiaTheme="minorEastAsia"/>
          <w:lang w:val="en-US" w:eastAsia="zh-CN"/>
        </w:rPr>
      </w:pPr>
      <w:r>
        <w:rPr>
          <w:rFonts w:eastAsiaTheme="minorEastAsia"/>
          <w:lang w:val="en-US" w:eastAsia="zh-CN"/>
        </w:rPr>
        <w:t>Based on the</w:t>
      </w:r>
      <w:r w:rsidR="00B45E76">
        <w:rPr>
          <w:rFonts w:eastAsiaTheme="minorEastAsia"/>
          <w:lang w:val="en-US" w:eastAsia="zh-CN"/>
        </w:rPr>
        <w:t xml:space="preserve"> </w:t>
      </w:r>
      <w:r w:rsidR="004D5F4A">
        <w:rPr>
          <w:rFonts w:eastAsiaTheme="minorEastAsia"/>
          <w:lang w:val="en-US" w:eastAsia="zh-CN"/>
        </w:rPr>
        <w:t xml:space="preserve">analysis above, if UE can perform the fully ACG adjustment procedure, UE is aware of the SINR condition, and the beam sweeping factor reduction in cell detection may be considered. However, if UE use </w:t>
      </w:r>
      <w:r w:rsidR="00387B08">
        <w:rPr>
          <w:rFonts w:eastAsiaTheme="minorEastAsia"/>
          <w:lang w:val="en-US" w:eastAsia="zh-CN"/>
        </w:rPr>
        <w:t xml:space="preserve">wider beam/less beam sweeping for cell detection, it means the beam sweeping for L1 shall be </w:t>
      </w:r>
      <w:r w:rsidR="00EA127D">
        <w:rPr>
          <w:rFonts w:eastAsiaTheme="minorEastAsia"/>
          <w:lang w:val="en-US" w:eastAsia="zh-CN"/>
        </w:rPr>
        <w:t xml:space="preserve">not </w:t>
      </w:r>
      <w:r w:rsidR="00387B08">
        <w:rPr>
          <w:rFonts w:eastAsiaTheme="minorEastAsia"/>
          <w:lang w:val="en-US" w:eastAsia="zh-CN"/>
        </w:rPr>
        <w:t>reduced or even more beam sweeping is needed.</w:t>
      </w:r>
    </w:p>
    <w:p w14:paraId="4E88483C" w14:textId="31027F7C" w:rsidR="00D50358" w:rsidRPr="00D50358" w:rsidRDefault="00387B08" w:rsidP="00D50358">
      <w:pPr>
        <w:jc w:val="both"/>
        <w:rPr>
          <w:rFonts w:eastAsiaTheme="minorEastAsia"/>
          <w:b/>
          <w:lang w:val="en-US" w:eastAsia="zh-CN"/>
        </w:rPr>
      </w:pPr>
      <w:r w:rsidRPr="00D50358">
        <w:rPr>
          <w:rFonts w:eastAsiaTheme="minorEastAsia"/>
          <w:b/>
          <w:lang w:val="en-US" w:eastAsia="zh-CN"/>
        </w:rPr>
        <w:t xml:space="preserve">Observation 5: If </w:t>
      </w:r>
      <w:r w:rsidR="00D50358" w:rsidRPr="00D50358">
        <w:rPr>
          <w:rFonts w:eastAsiaTheme="minorEastAsia"/>
          <w:b/>
          <w:lang w:val="en-US" w:eastAsia="zh-CN"/>
        </w:rPr>
        <w:t xml:space="preserve">wider beam/less beam sweeping for cell detection is considered, it means the beam sweeping for L1 shall </w:t>
      </w:r>
      <w:r w:rsidR="00EA127D">
        <w:rPr>
          <w:rFonts w:eastAsiaTheme="minorEastAsia"/>
          <w:b/>
          <w:lang w:val="en-US" w:eastAsia="zh-CN"/>
        </w:rPr>
        <w:t xml:space="preserve">not </w:t>
      </w:r>
      <w:r w:rsidR="00D50358" w:rsidRPr="00D50358">
        <w:rPr>
          <w:rFonts w:eastAsiaTheme="minorEastAsia"/>
          <w:b/>
          <w:lang w:val="en-US" w:eastAsia="zh-CN"/>
        </w:rPr>
        <w:t>be reduced or even more beam sweeping is needed.</w:t>
      </w:r>
    </w:p>
    <w:p w14:paraId="160F30A8" w14:textId="31042020" w:rsidR="00387B08" w:rsidRDefault="00D50358" w:rsidP="003D3094">
      <w:pPr>
        <w:jc w:val="both"/>
        <w:rPr>
          <w:rFonts w:eastAsiaTheme="minorEastAsia"/>
          <w:lang w:val="en-US" w:eastAsia="zh-CN"/>
        </w:rPr>
      </w:pPr>
      <w:r>
        <w:rPr>
          <w:rFonts w:eastAsiaTheme="minorEastAsia"/>
          <w:lang w:val="en-US" w:eastAsia="zh-CN"/>
        </w:rPr>
        <w:t>If the ultimate goal is to reduce the activation delay, beam sweeping factor</w:t>
      </w:r>
      <w:r w:rsidR="00BA3C63">
        <w:rPr>
          <w:rFonts w:eastAsiaTheme="minorEastAsia"/>
          <w:lang w:val="en-US" w:eastAsia="zh-CN"/>
        </w:rPr>
        <w:t xml:space="preserve"> reduction</w:t>
      </w:r>
      <w:r>
        <w:rPr>
          <w:rFonts w:eastAsiaTheme="minorEastAsia"/>
          <w:lang w:val="en-US" w:eastAsia="zh-CN"/>
        </w:rPr>
        <w:t xml:space="preserve"> </w:t>
      </w:r>
      <w:r w:rsidR="00BA3C63">
        <w:rPr>
          <w:rFonts w:eastAsiaTheme="minorEastAsia"/>
          <w:lang w:val="en-US" w:eastAsia="zh-CN"/>
        </w:rPr>
        <w:t xml:space="preserve">in </w:t>
      </w:r>
      <w:r>
        <w:rPr>
          <w:rFonts w:eastAsiaTheme="minorEastAsia"/>
          <w:lang w:val="en-US" w:eastAsia="zh-CN"/>
        </w:rPr>
        <w:t>cell detection and L1 RSRP can all contribute comparable delay reduction. Thus, it is preferred to consider the beam sweeping factor reduction in L1 part instead of L3 cell detection.</w:t>
      </w:r>
    </w:p>
    <w:p w14:paraId="05E8C7B3" w14:textId="4E761DE7" w:rsidR="00D50358" w:rsidRPr="00EA127D" w:rsidRDefault="00D50358" w:rsidP="003D3094">
      <w:pPr>
        <w:jc w:val="both"/>
        <w:rPr>
          <w:rFonts w:eastAsiaTheme="minorEastAsia"/>
          <w:b/>
          <w:lang w:val="en-US" w:eastAsia="zh-CN"/>
        </w:rPr>
      </w:pPr>
      <w:r w:rsidRPr="00EA127D">
        <w:rPr>
          <w:rFonts w:eastAsiaTheme="minorEastAsia"/>
          <w:b/>
          <w:lang w:val="en-US" w:eastAsia="zh-CN"/>
        </w:rPr>
        <w:t xml:space="preserve">Proposal 7: </w:t>
      </w:r>
      <w:r w:rsidR="00EA127D" w:rsidRPr="00EA127D">
        <w:rPr>
          <w:rFonts w:eastAsiaTheme="minorEastAsia"/>
          <w:b/>
          <w:lang w:val="en-US" w:eastAsia="zh-CN"/>
        </w:rPr>
        <w:t>It is suggested to consider beam sweeping factor reduction for L1 part based on full L3 procedure</w:t>
      </w:r>
      <w:r w:rsidR="00EA127D">
        <w:rPr>
          <w:rFonts w:eastAsiaTheme="minorEastAsia"/>
          <w:b/>
          <w:lang w:val="en-US" w:eastAsia="zh-CN"/>
        </w:rPr>
        <w:t xml:space="preserve"> instead of beam </w:t>
      </w:r>
      <w:r w:rsidR="00EA127D" w:rsidRPr="00EA127D">
        <w:rPr>
          <w:rFonts w:eastAsiaTheme="minorEastAsia"/>
          <w:b/>
          <w:lang w:val="en-US" w:eastAsia="zh-CN"/>
        </w:rPr>
        <w:t>sweeping factor reduction</w:t>
      </w:r>
      <w:r w:rsidR="00EA127D">
        <w:rPr>
          <w:rFonts w:eastAsiaTheme="minorEastAsia"/>
          <w:b/>
          <w:lang w:val="en-US" w:eastAsia="zh-CN"/>
        </w:rPr>
        <w:t xml:space="preserve"> of L3 cell detection</w:t>
      </w:r>
      <w:r w:rsidR="00EA127D" w:rsidRPr="00EA127D">
        <w:rPr>
          <w:rFonts w:eastAsiaTheme="minorEastAsia"/>
          <w:b/>
          <w:lang w:val="en-US" w:eastAsia="zh-CN"/>
        </w:rPr>
        <w:t>.</w:t>
      </w:r>
    </w:p>
    <w:p w14:paraId="0FC4E16E" w14:textId="469FB563" w:rsidR="001314A1" w:rsidRDefault="001314A1" w:rsidP="001314A1">
      <w:pPr>
        <w:pStyle w:val="Heading2"/>
        <w:rPr>
          <w:lang w:val="en-US"/>
        </w:rPr>
      </w:pPr>
      <w:r>
        <w:rPr>
          <w:lang w:val="en-US"/>
        </w:rPr>
        <w:t xml:space="preserve">2.3 Inter-band information utilization </w:t>
      </w:r>
    </w:p>
    <w:p w14:paraId="5337F5C9" w14:textId="5E66A736" w:rsidR="00CE6502" w:rsidRDefault="00BD4275" w:rsidP="00561171">
      <w:pPr>
        <w:jc w:val="both"/>
        <w:rPr>
          <w:rFonts w:eastAsiaTheme="minorEastAsia"/>
          <w:lang w:val="en-US" w:eastAsia="zh-CN"/>
        </w:rPr>
      </w:pPr>
      <w:r>
        <w:rPr>
          <w:rFonts w:eastAsiaTheme="minorEastAsia"/>
          <w:lang w:val="en-US" w:eastAsia="zh-CN"/>
        </w:rPr>
        <w:t xml:space="preserve">Since whether UE can utilize the </w:t>
      </w:r>
      <w:r w:rsidR="000578AF">
        <w:rPr>
          <w:rFonts w:eastAsiaTheme="minorEastAsia"/>
          <w:lang w:val="en-US" w:eastAsia="zh-CN"/>
        </w:rPr>
        <w:t>information from an active serving cell from inter-band is related to many open topics, this general issue was discussed with following agreements:</w:t>
      </w:r>
    </w:p>
    <w:tbl>
      <w:tblPr>
        <w:tblStyle w:val="TableGrid"/>
        <w:tblW w:w="0" w:type="auto"/>
        <w:tblLook w:val="04A0" w:firstRow="1" w:lastRow="0" w:firstColumn="1" w:lastColumn="0" w:noHBand="0" w:noVBand="1"/>
      </w:tblPr>
      <w:tblGrid>
        <w:gridCol w:w="9562"/>
      </w:tblGrid>
      <w:tr w:rsidR="000578AF" w14:paraId="2E3DB625" w14:textId="77777777" w:rsidTr="000578AF">
        <w:tc>
          <w:tcPr>
            <w:tcW w:w="9562" w:type="dxa"/>
          </w:tcPr>
          <w:p w14:paraId="3AE94097" w14:textId="77777777" w:rsidR="000578AF" w:rsidRPr="00567779" w:rsidRDefault="000578AF" w:rsidP="000578AF">
            <w:pPr>
              <w:rPr>
                <w:b/>
                <w:u w:val="single"/>
                <w:lang w:eastAsia="ko-KR"/>
              </w:rPr>
            </w:pPr>
            <w:r w:rsidRPr="00567779">
              <w:rPr>
                <w:b/>
                <w:u w:val="single"/>
                <w:lang w:eastAsia="ko-KR"/>
              </w:rPr>
              <w:t xml:space="preserve">Issue 1-4-1(common issue for multiple topics): whether to reuse timing and Rx beam for target unknown FR2 </w:t>
            </w:r>
            <w:proofErr w:type="spellStart"/>
            <w:r w:rsidRPr="00567779">
              <w:rPr>
                <w:b/>
                <w:u w:val="single"/>
                <w:lang w:eastAsia="ko-KR"/>
              </w:rPr>
              <w:t>SCell</w:t>
            </w:r>
            <w:proofErr w:type="spellEnd"/>
            <w:r w:rsidRPr="00567779">
              <w:rPr>
                <w:b/>
                <w:u w:val="single"/>
                <w:lang w:eastAsia="ko-KR"/>
              </w:rPr>
              <w:t xml:space="preserve"> based on </w:t>
            </w:r>
            <w:proofErr w:type="spellStart"/>
            <w:r w:rsidRPr="00567779">
              <w:rPr>
                <w:b/>
                <w:u w:val="single"/>
                <w:lang w:eastAsia="ko-KR"/>
              </w:rPr>
              <w:t>QCLed</w:t>
            </w:r>
            <w:proofErr w:type="spellEnd"/>
            <w:r w:rsidRPr="00567779">
              <w:rPr>
                <w:b/>
                <w:u w:val="single"/>
                <w:lang w:eastAsia="ko-KR"/>
              </w:rPr>
              <w:t xml:space="preserve"> type C/D information from an inter-band active serving cell</w:t>
            </w:r>
          </w:p>
          <w:p w14:paraId="215FAC89" w14:textId="77777777" w:rsidR="000578AF" w:rsidRPr="00567779" w:rsidRDefault="000578AF" w:rsidP="000578AF">
            <w:pPr>
              <w:rPr>
                <w:b/>
                <w:bCs/>
                <w:u w:val="single"/>
                <w:lang w:val="sv-SE" w:eastAsia="ja-JP"/>
              </w:rPr>
            </w:pPr>
            <w:r w:rsidRPr="00567779">
              <w:rPr>
                <w:b/>
                <w:bCs/>
                <w:u w:val="single"/>
                <w:lang w:val="sv-SE" w:eastAsia="ja-JP"/>
              </w:rPr>
              <w:t xml:space="preserve">Agreement: </w:t>
            </w:r>
          </w:p>
          <w:p w14:paraId="6E6AC8C7" w14:textId="77777777" w:rsidR="000578AF" w:rsidRPr="00567779" w:rsidRDefault="000578AF" w:rsidP="000578AF">
            <w:pPr>
              <w:pStyle w:val="ListParagraph"/>
              <w:numPr>
                <w:ilvl w:val="0"/>
                <w:numId w:val="8"/>
              </w:numPr>
              <w:spacing w:after="120"/>
              <w:ind w:left="360" w:firstLineChars="0"/>
            </w:pPr>
            <w:r w:rsidRPr="00567779">
              <w:t xml:space="preserve">For FR2 </w:t>
            </w:r>
            <w:proofErr w:type="spellStart"/>
            <w:r w:rsidRPr="00567779">
              <w:t>SCell</w:t>
            </w:r>
            <w:proofErr w:type="spellEnd"/>
            <w:r w:rsidRPr="00567779">
              <w:t xml:space="preserve"> activation enhancement</w:t>
            </w:r>
          </w:p>
          <w:p w14:paraId="11A55F4D" w14:textId="77777777" w:rsidR="000578AF" w:rsidRPr="00567779" w:rsidRDefault="000578AF" w:rsidP="000578AF">
            <w:pPr>
              <w:pStyle w:val="ListParagraph"/>
              <w:numPr>
                <w:ilvl w:val="1"/>
                <w:numId w:val="8"/>
              </w:numPr>
              <w:spacing w:after="120"/>
              <w:ind w:left="1080" w:firstLineChars="0"/>
            </w:pPr>
            <w:r w:rsidRPr="00567779">
              <w:t xml:space="preserve">RAN4 to not consider reusing timing and Rx beam to target unknown FR2 </w:t>
            </w:r>
            <w:proofErr w:type="spellStart"/>
            <w:r w:rsidRPr="00567779">
              <w:t>SCell</w:t>
            </w:r>
            <w:proofErr w:type="spellEnd"/>
            <w:r w:rsidRPr="00567779">
              <w:t xml:space="preserve"> based on </w:t>
            </w:r>
            <w:proofErr w:type="spellStart"/>
            <w:r w:rsidRPr="00567779">
              <w:t>QCLed</w:t>
            </w:r>
            <w:proofErr w:type="spellEnd"/>
            <w:r w:rsidRPr="00567779">
              <w:t xml:space="preserve"> type C/D information from an inter-band active serving cell</w:t>
            </w:r>
          </w:p>
          <w:p w14:paraId="1045BAC2" w14:textId="77777777" w:rsidR="000578AF" w:rsidRPr="00567779" w:rsidRDefault="000578AF" w:rsidP="000578AF">
            <w:pPr>
              <w:pStyle w:val="ListParagraph"/>
              <w:numPr>
                <w:ilvl w:val="0"/>
                <w:numId w:val="8"/>
              </w:numPr>
              <w:spacing w:after="120"/>
              <w:ind w:left="360" w:firstLineChars="0"/>
            </w:pPr>
            <w:r w:rsidRPr="00567779">
              <w:t xml:space="preserve">For FR1 </w:t>
            </w:r>
            <w:proofErr w:type="spellStart"/>
            <w:r w:rsidRPr="00567779">
              <w:t>SCell</w:t>
            </w:r>
            <w:proofErr w:type="spellEnd"/>
            <w:r w:rsidRPr="00567779">
              <w:t xml:space="preserve"> activation enhancement</w:t>
            </w:r>
          </w:p>
          <w:p w14:paraId="5E1A5747" w14:textId="77777777" w:rsidR="000578AF" w:rsidRPr="00567779" w:rsidRDefault="000578AF" w:rsidP="000578AF">
            <w:pPr>
              <w:pStyle w:val="ListParagraph"/>
              <w:numPr>
                <w:ilvl w:val="1"/>
                <w:numId w:val="8"/>
              </w:numPr>
              <w:spacing w:after="120"/>
              <w:ind w:left="1080" w:firstLineChars="0"/>
            </w:pPr>
            <w:r w:rsidRPr="00567779">
              <w:t xml:space="preserve">RAN4 to discuss the feasibility of reusing timing information to target unknown FR1 </w:t>
            </w:r>
            <w:proofErr w:type="spellStart"/>
            <w:r w:rsidRPr="00567779">
              <w:t>SCell</w:t>
            </w:r>
            <w:proofErr w:type="spellEnd"/>
            <w:r w:rsidRPr="00567779">
              <w:t xml:space="preserve"> from an FR1 inter-band active serving cell</w:t>
            </w:r>
          </w:p>
          <w:p w14:paraId="440FD3D0" w14:textId="1DB09C1E" w:rsidR="000578AF" w:rsidRPr="000578AF" w:rsidRDefault="000578AF" w:rsidP="000578AF">
            <w:pPr>
              <w:pStyle w:val="ListParagraph"/>
              <w:numPr>
                <w:ilvl w:val="2"/>
                <w:numId w:val="8"/>
              </w:numPr>
              <w:spacing w:after="120"/>
              <w:ind w:left="1800" w:firstLineChars="0"/>
            </w:pPr>
            <w:r w:rsidRPr="00567779">
              <w:t>FFS the feasibility of configuring QCL type C information from FR1 inter-band active serving cell</w:t>
            </w:r>
          </w:p>
        </w:tc>
      </w:tr>
    </w:tbl>
    <w:p w14:paraId="23299989" w14:textId="252D8F83" w:rsidR="000578AF" w:rsidRDefault="000578AF" w:rsidP="00561171">
      <w:pPr>
        <w:jc w:val="both"/>
        <w:rPr>
          <w:rFonts w:eastAsiaTheme="minorEastAsia"/>
          <w:lang w:val="en-US" w:eastAsia="zh-CN"/>
        </w:rPr>
      </w:pPr>
    </w:p>
    <w:p w14:paraId="5FE76DFA" w14:textId="27EF45F4" w:rsidR="000578AF" w:rsidRDefault="000578AF" w:rsidP="00561171">
      <w:pPr>
        <w:jc w:val="both"/>
        <w:rPr>
          <w:rFonts w:eastAsiaTheme="minorEastAsia"/>
          <w:lang w:val="en-US" w:eastAsia="zh-CN"/>
        </w:rPr>
      </w:pPr>
      <w:r>
        <w:rPr>
          <w:rFonts w:eastAsiaTheme="minorEastAsia"/>
          <w:lang w:val="en-US" w:eastAsia="zh-CN"/>
        </w:rPr>
        <w:t xml:space="preserve">For FR2 </w:t>
      </w:r>
      <w:proofErr w:type="spellStart"/>
      <w:r>
        <w:rPr>
          <w:rFonts w:eastAsiaTheme="minorEastAsia"/>
          <w:lang w:val="en-US" w:eastAsia="zh-CN"/>
        </w:rPr>
        <w:t>SCell</w:t>
      </w:r>
      <w:proofErr w:type="spellEnd"/>
      <w:r>
        <w:rPr>
          <w:rFonts w:eastAsiaTheme="minorEastAsia"/>
          <w:lang w:val="en-US" w:eastAsia="zh-CN"/>
        </w:rPr>
        <w:t xml:space="preserve"> activation, companies show</w:t>
      </w:r>
      <w:r w:rsidR="001B6B79">
        <w:rPr>
          <w:rFonts w:eastAsiaTheme="minorEastAsia"/>
          <w:lang w:val="en-US" w:eastAsia="zh-CN"/>
        </w:rPr>
        <w:t>ed</w:t>
      </w:r>
      <w:r>
        <w:rPr>
          <w:rFonts w:eastAsiaTheme="minorEastAsia"/>
          <w:lang w:val="en-US" w:eastAsia="zh-CN"/>
        </w:rPr>
        <w:t xml:space="preserve"> concerns on Rx beam mapping for different FR2 bands, thus it was suggested to focus on FR1 case where most companies are positive on the potential delay reduction. From our understanding, this is an important direction for </w:t>
      </w:r>
      <w:proofErr w:type="spellStart"/>
      <w:r>
        <w:rPr>
          <w:rFonts w:eastAsiaTheme="minorEastAsia"/>
          <w:lang w:val="en-US" w:eastAsia="zh-CN"/>
        </w:rPr>
        <w:t>SCell</w:t>
      </w:r>
      <w:proofErr w:type="spellEnd"/>
      <w:r>
        <w:rPr>
          <w:rFonts w:eastAsiaTheme="minorEastAsia"/>
          <w:lang w:val="en-US" w:eastAsia="zh-CN"/>
        </w:rPr>
        <w:t xml:space="preserve"> activation which is to relay on the information/conditions provided by network. For other solutions, such </w:t>
      </w:r>
      <w:r w:rsidR="001B6B79">
        <w:rPr>
          <w:rFonts w:eastAsiaTheme="minorEastAsia"/>
          <w:lang w:val="en-US" w:eastAsia="zh-CN"/>
        </w:rPr>
        <w:t xml:space="preserve">as </w:t>
      </w:r>
      <w:r>
        <w:rPr>
          <w:rFonts w:eastAsiaTheme="minorEastAsia"/>
          <w:lang w:val="en-US" w:eastAsia="zh-CN"/>
        </w:rPr>
        <w:t xml:space="preserve">beam reduction/NW triggered measurement report, these are based on UE’s implementation enhancement. These two directions will all bring significant benefits from different angles. For FR1 inter-band information utilization, we will provide our views in terms of feasibility and delay reduction for different procedures in </w:t>
      </w:r>
      <w:proofErr w:type="spellStart"/>
      <w:r>
        <w:rPr>
          <w:rFonts w:eastAsiaTheme="minorEastAsia"/>
          <w:lang w:val="en-US" w:eastAsia="zh-CN"/>
        </w:rPr>
        <w:t>SCell</w:t>
      </w:r>
      <w:proofErr w:type="spellEnd"/>
      <w:r>
        <w:rPr>
          <w:rFonts w:eastAsiaTheme="minorEastAsia"/>
          <w:lang w:val="en-US" w:eastAsia="zh-CN"/>
        </w:rPr>
        <w:t xml:space="preserve"> activation.</w:t>
      </w:r>
    </w:p>
    <w:p w14:paraId="69CBA8C0" w14:textId="5913B40A" w:rsidR="000578AF" w:rsidRPr="00C37748" w:rsidRDefault="000578AF" w:rsidP="00561171">
      <w:pPr>
        <w:jc w:val="both"/>
        <w:rPr>
          <w:rFonts w:eastAsiaTheme="minorEastAsia"/>
          <w:b/>
          <w:u w:val="single"/>
          <w:lang w:val="en-US" w:eastAsia="zh-CN"/>
        </w:rPr>
      </w:pPr>
      <w:r w:rsidRPr="00C37748">
        <w:rPr>
          <w:rFonts w:eastAsiaTheme="minorEastAsia"/>
          <w:b/>
          <w:u w:val="single"/>
          <w:lang w:val="en-US" w:eastAsia="zh-CN"/>
        </w:rPr>
        <w:t>Detection</w:t>
      </w:r>
    </w:p>
    <w:p w14:paraId="63EEDC0A" w14:textId="21E18B1B" w:rsidR="00C37748" w:rsidRDefault="00C37748" w:rsidP="00561171">
      <w:pPr>
        <w:jc w:val="both"/>
        <w:rPr>
          <w:rFonts w:eastAsiaTheme="minorEastAsia"/>
          <w:lang w:val="en-US" w:eastAsia="zh-CN"/>
        </w:rPr>
      </w:pPr>
      <w:r>
        <w:rPr>
          <w:rFonts w:eastAsiaTheme="minorEastAsia"/>
          <w:lang w:val="en-US" w:eastAsia="zh-CN"/>
        </w:rPr>
        <w:t>Regarding the cell detection process, there was precedence that cell detection can be saved for intra-band case when the time alignment and power difference can meet certain conditions. The related requirements are extracted as follows:</w:t>
      </w:r>
    </w:p>
    <w:tbl>
      <w:tblPr>
        <w:tblStyle w:val="TableGrid"/>
        <w:tblW w:w="0" w:type="auto"/>
        <w:tblLook w:val="04A0" w:firstRow="1" w:lastRow="0" w:firstColumn="1" w:lastColumn="0" w:noHBand="0" w:noVBand="1"/>
      </w:tblPr>
      <w:tblGrid>
        <w:gridCol w:w="9562"/>
      </w:tblGrid>
      <w:tr w:rsidR="00C37748" w14:paraId="05122B7A" w14:textId="77777777" w:rsidTr="00C37748">
        <w:tc>
          <w:tcPr>
            <w:tcW w:w="9562" w:type="dxa"/>
          </w:tcPr>
          <w:p w14:paraId="1AA5698A" w14:textId="77777777" w:rsidR="00C37748" w:rsidRDefault="00C37748" w:rsidP="00C37748">
            <w:pPr>
              <w:pStyle w:val="B2"/>
            </w:pP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56CE8B7A" w14:textId="77777777" w:rsidR="00C37748" w:rsidRDefault="00C37748" w:rsidP="00C37748">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sidRPr="00C37748">
              <w:rPr>
                <w:highlight w:val="yellow"/>
                <w:lang w:eastAsia="zh-CN"/>
              </w:rPr>
              <w:t>T</w:t>
            </w:r>
            <w:r w:rsidRPr="00C37748">
              <w:rPr>
                <w:highlight w:val="yellow"/>
                <w:vertAlign w:val="subscript"/>
                <w:lang w:eastAsia="zh-CN"/>
              </w:rPr>
              <w:t>rs</w:t>
            </w:r>
            <w:proofErr w:type="spellEnd"/>
            <w:r>
              <w:rPr>
                <w:lang w:eastAsia="zh-CN"/>
              </w:rPr>
              <w:t xml:space="preserve"> + 5ms</w:t>
            </w:r>
            <w:r>
              <w:t xml:space="preserve">, if the following conditions are met, </w:t>
            </w:r>
          </w:p>
          <w:p w14:paraId="4CC9B7F0" w14:textId="77777777" w:rsidR="00C37748" w:rsidRPr="003D39C9" w:rsidRDefault="00C37748" w:rsidP="00C37748">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71A24C40" w14:textId="77777777" w:rsidR="00C37748" w:rsidRDefault="00C37748" w:rsidP="00C37748">
            <w:pPr>
              <w:pStyle w:val="B4"/>
              <w:rPr>
                <w:lang w:val="en-US" w:eastAsia="zh-CN"/>
              </w:rPr>
            </w:pPr>
            <w:r w:rsidRPr="003D39C9">
              <w:rPr>
                <w:rFonts w:eastAsiaTheme="minorEastAsia"/>
                <w:lang w:val="en-US" w:eastAsia="zh-CN"/>
              </w:rPr>
              <w:lastRenderedPageBreak/>
              <w:t>-</w:t>
            </w:r>
            <w:r w:rsidRPr="003D39C9">
              <w:rPr>
                <w:rFonts w:eastAsiaTheme="minorEastAsia"/>
                <w:lang w:val="en-US" w:eastAsia="zh-CN"/>
              </w:rPr>
              <w:tab/>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Pr>
                <w:lang w:val="en-US" w:eastAsia="zh-CN"/>
              </w:rPr>
              <w:t>d</w:t>
            </w:r>
          </w:p>
          <w:p w14:paraId="7A5419D3" w14:textId="77777777" w:rsidR="00C37748" w:rsidRDefault="00C37748" w:rsidP="00C37748">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076FA71F" w14:textId="77777777" w:rsidR="00C37748" w:rsidRPr="007C55F6" w:rsidRDefault="00C37748" w:rsidP="00C37748">
            <w:pPr>
              <w:pStyle w:val="B2"/>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616B004A" w14:textId="77777777" w:rsidR="00C37748" w:rsidRDefault="00C37748" w:rsidP="00C37748">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C37748">
              <w:rPr>
                <w:highlight w:val="yellow"/>
                <w:lang w:eastAsia="zh-CN"/>
              </w:rPr>
              <w:t>+ 2*</w:t>
            </w:r>
            <w:proofErr w:type="spellStart"/>
            <w:r w:rsidRPr="00C37748">
              <w:rPr>
                <w:highlight w:val="yellow"/>
                <w:lang w:eastAsia="zh-CN"/>
              </w:rPr>
              <w:t>T</w:t>
            </w:r>
            <w:r w:rsidRPr="00C37748">
              <w:rPr>
                <w:highlight w:val="yellow"/>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1F9A7F4B" w14:textId="77777777" w:rsidR="00C37748" w:rsidRPr="00C37748" w:rsidRDefault="00C37748" w:rsidP="00561171">
            <w:pPr>
              <w:jc w:val="both"/>
              <w:rPr>
                <w:rFonts w:eastAsiaTheme="minorEastAsia"/>
                <w:lang w:eastAsia="zh-CN"/>
              </w:rPr>
            </w:pPr>
          </w:p>
        </w:tc>
      </w:tr>
    </w:tbl>
    <w:p w14:paraId="64A246F9" w14:textId="60F70148" w:rsidR="00C37748" w:rsidRDefault="00C37748" w:rsidP="00561171">
      <w:pPr>
        <w:jc w:val="both"/>
        <w:rPr>
          <w:rFonts w:eastAsiaTheme="minorEastAsia"/>
          <w:lang w:val="en-US" w:eastAsia="zh-CN"/>
        </w:rPr>
      </w:pPr>
    </w:p>
    <w:p w14:paraId="5ACF483D" w14:textId="3F23CC53" w:rsidR="00B44974" w:rsidRDefault="00C37748" w:rsidP="00561171">
      <w:pPr>
        <w:jc w:val="both"/>
        <w:rPr>
          <w:rFonts w:eastAsiaTheme="minorEastAsia"/>
          <w:lang w:val="en-US" w:eastAsia="zh-CN"/>
        </w:rPr>
      </w:pPr>
      <w:r>
        <w:rPr>
          <w:rFonts w:eastAsiaTheme="minorEastAsia"/>
          <w:lang w:val="en-US" w:eastAsia="zh-CN"/>
        </w:rPr>
        <w:t>The difference of highlighted part is whether Cell search is needed. With 260 ns RTD, UE can achieve considerable timing alignment. For the RTD conditions, it does not make much difference between inter-band or intra-band case. Some companies suggested that new signaling is preferred to indicate UE that the tighter RTD (260ns) for inter-band can be assumed</w:t>
      </w:r>
      <w:r w:rsidR="00B44974">
        <w:rPr>
          <w:rFonts w:eastAsiaTheme="minorEastAsia"/>
          <w:lang w:val="en-US" w:eastAsia="zh-CN"/>
        </w:rPr>
        <w:t xml:space="preserve">. Regarding the signaling, it will be </w:t>
      </w:r>
      <w:r w:rsidR="003946AD">
        <w:rPr>
          <w:rFonts w:eastAsiaTheme="minorEastAsia"/>
          <w:lang w:val="en-US" w:eastAsia="zh-CN"/>
        </w:rPr>
        <w:t xml:space="preserve">a </w:t>
      </w:r>
      <w:r w:rsidR="00B44974">
        <w:rPr>
          <w:rFonts w:eastAsiaTheme="minorEastAsia"/>
          <w:lang w:val="en-US" w:eastAsia="zh-CN"/>
        </w:rPr>
        <w:t xml:space="preserve">sperate discussion in following part. </w:t>
      </w:r>
    </w:p>
    <w:p w14:paraId="78CCFB48" w14:textId="187476B7" w:rsidR="00B44974" w:rsidRPr="00B44974" w:rsidRDefault="00B44974" w:rsidP="00561171">
      <w:pPr>
        <w:jc w:val="both"/>
        <w:rPr>
          <w:rFonts w:eastAsiaTheme="minorEastAsia"/>
          <w:b/>
          <w:lang w:val="en-US" w:eastAsia="zh-CN"/>
        </w:rPr>
      </w:pPr>
      <w:r w:rsidRPr="009079E6">
        <w:rPr>
          <w:rFonts w:eastAsiaTheme="minorEastAsia"/>
          <w:b/>
          <w:lang w:val="en-US" w:eastAsia="zh-CN"/>
        </w:rPr>
        <w:t xml:space="preserve">Proposal </w:t>
      </w:r>
      <w:r>
        <w:rPr>
          <w:rFonts w:eastAsiaTheme="minorEastAsia"/>
          <w:b/>
          <w:lang w:val="en-US" w:eastAsia="zh-CN"/>
        </w:rPr>
        <w:t>8</w:t>
      </w:r>
      <w:r w:rsidRPr="009079E6">
        <w:rPr>
          <w:rFonts w:eastAsiaTheme="minorEastAsia"/>
          <w:b/>
          <w:lang w:val="en-US" w:eastAsia="zh-CN"/>
        </w:rPr>
        <w:t xml:space="preserve">: </w:t>
      </w:r>
      <w:r>
        <w:rPr>
          <w:rFonts w:eastAsiaTheme="minorEastAsia"/>
          <w:b/>
          <w:lang w:val="en-US" w:eastAsia="zh-CN"/>
        </w:rPr>
        <w:t>In FR1, if</w:t>
      </w:r>
      <w:r w:rsidRPr="009079E6">
        <w:rPr>
          <w:rFonts w:eastAsiaTheme="minorEastAsia"/>
          <w:b/>
          <w:lang w:val="en-US" w:eastAsia="zh-CN"/>
        </w:rPr>
        <w:t xml:space="preserve"> the RTD between the </w:t>
      </w:r>
      <w:proofErr w:type="spellStart"/>
      <w:r w:rsidRPr="009079E6">
        <w:rPr>
          <w:rFonts w:eastAsiaTheme="minorEastAsia"/>
          <w:b/>
          <w:lang w:val="en-US" w:eastAsia="zh-CN"/>
        </w:rPr>
        <w:t>SCell</w:t>
      </w:r>
      <w:proofErr w:type="spellEnd"/>
      <w:r w:rsidRPr="009079E6">
        <w:rPr>
          <w:rFonts w:eastAsiaTheme="minorEastAsia"/>
          <w:b/>
          <w:lang w:val="en-US" w:eastAsia="zh-CN"/>
        </w:rPr>
        <w:t xml:space="preserve"> being activated and </w:t>
      </w:r>
      <w:r>
        <w:rPr>
          <w:rFonts w:eastAsiaTheme="minorEastAsia"/>
          <w:b/>
          <w:lang w:val="en-US" w:eastAsia="zh-CN"/>
        </w:rPr>
        <w:t>an</w:t>
      </w:r>
      <w:r w:rsidRPr="009079E6">
        <w:rPr>
          <w:rFonts w:eastAsiaTheme="minorEastAsia"/>
          <w:b/>
          <w:lang w:val="en-US" w:eastAsia="zh-CN"/>
        </w:rPr>
        <w:t xml:space="preserve"> inter-band active serving cell is within 260ns, cell search can be skipped.</w:t>
      </w:r>
    </w:p>
    <w:p w14:paraId="1E238587" w14:textId="46FB0BBE" w:rsidR="000578AF" w:rsidRPr="00420459" w:rsidRDefault="000578AF" w:rsidP="00561171">
      <w:pPr>
        <w:jc w:val="both"/>
        <w:rPr>
          <w:rFonts w:eastAsiaTheme="minorEastAsia"/>
          <w:b/>
          <w:u w:val="single"/>
          <w:lang w:val="en-US" w:eastAsia="zh-CN"/>
        </w:rPr>
      </w:pPr>
      <w:r w:rsidRPr="00420459">
        <w:rPr>
          <w:rFonts w:eastAsiaTheme="minorEastAsia"/>
          <w:b/>
          <w:u w:val="single"/>
          <w:lang w:val="en-US" w:eastAsia="zh-CN"/>
        </w:rPr>
        <w:t>AGC</w:t>
      </w:r>
    </w:p>
    <w:p w14:paraId="27FE59E2" w14:textId="1921BC7F" w:rsidR="00B44974" w:rsidRDefault="00B62329" w:rsidP="00561171">
      <w:pPr>
        <w:jc w:val="both"/>
        <w:rPr>
          <w:rFonts w:eastAsiaTheme="minorEastAsia"/>
          <w:lang w:val="en-US" w:eastAsia="zh-CN"/>
        </w:rPr>
      </w:pPr>
      <w:r>
        <w:rPr>
          <w:rFonts w:eastAsiaTheme="minorEastAsia"/>
          <w:lang w:val="en-US" w:eastAsia="zh-CN"/>
        </w:rPr>
        <w:t xml:space="preserve">The </w:t>
      </w:r>
      <w:r w:rsidR="00420459">
        <w:rPr>
          <w:rFonts w:eastAsiaTheme="minorEastAsia"/>
          <w:lang w:val="en-US" w:eastAsia="zh-CN"/>
        </w:rPr>
        <w:t xml:space="preserve">requirements cited above were introduced based on the discussion for multi-CC activation. The controversial issue is how UE can do cell search in parallel with searcher limitation. Thus, only </w:t>
      </w:r>
      <w:proofErr w:type="spellStart"/>
      <w:r w:rsidR="00420459">
        <w:rPr>
          <w:rFonts w:eastAsiaTheme="minorEastAsia"/>
          <w:lang w:val="en-US" w:eastAsia="zh-CN"/>
        </w:rPr>
        <w:t>Trs</w:t>
      </w:r>
      <w:proofErr w:type="spellEnd"/>
      <w:r w:rsidR="00420459">
        <w:rPr>
          <w:rFonts w:eastAsiaTheme="minorEastAsia"/>
          <w:lang w:val="en-US" w:eastAsia="zh-CN"/>
        </w:rPr>
        <w:t xml:space="preserve"> for cell search is considered. However, if we look closely to the conditions, the power difference between the to-be-activated </w:t>
      </w:r>
      <w:proofErr w:type="spellStart"/>
      <w:r w:rsidR="00420459">
        <w:rPr>
          <w:rFonts w:eastAsiaTheme="minorEastAsia"/>
          <w:lang w:val="en-US" w:eastAsia="zh-CN"/>
        </w:rPr>
        <w:t>SCell</w:t>
      </w:r>
      <w:proofErr w:type="spellEnd"/>
      <w:r w:rsidR="00420459">
        <w:rPr>
          <w:rFonts w:eastAsiaTheme="minorEastAsia"/>
          <w:lang w:val="en-US" w:eastAsia="zh-CN"/>
        </w:rPr>
        <w:t xml:space="preserve"> and the serving cell is within 6 </w:t>
      </w:r>
      <w:proofErr w:type="spellStart"/>
      <w:r w:rsidR="00420459">
        <w:rPr>
          <w:rFonts w:eastAsiaTheme="minorEastAsia"/>
          <w:lang w:val="en-US" w:eastAsia="zh-CN"/>
        </w:rPr>
        <w:t>dB.</w:t>
      </w:r>
      <w:proofErr w:type="spellEnd"/>
      <w:r w:rsidR="00420459">
        <w:rPr>
          <w:rFonts w:eastAsiaTheme="minorEastAsia"/>
          <w:lang w:val="en-US" w:eastAsia="zh-CN"/>
        </w:rPr>
        <w:t xml:space="preserve"> From our understanding, it is a very </w:t>
      </w:r>
      <w:r w:rsidR="00F40DB6">
        <w:rPr>
          <w:rFonts w:eastAsiaTheme="minorEastAsia"/>
          <w:lang w:val="en-US" w:eastAsia="zh-CN"/>
        </w:rPr>
        <w:t xml:space="preserve">tight constraint. For AGC settling, the range is wide enough to </w:t>
      </w:r>
      <w:r w:rsidR="00F40DB6" w:rsidRPr="00F40DB6">
        <w:rPr>
          <w:rFonts w:eastAsiaTheme="minorEastAsia"/>
          <w:lang w:val="en-US" w:eastAsia="zh-CN"/>
        </w:rPr>
        <w:t>accommodate</w:t>
      </w:r>
      <w:r w:rsidR="00F40DB6">
        <w:rPr>
          <w:rFonts w:eastAsiaTheme="minorEastAsia"/>
          <w:lang w:val="en-US" w:eastAsia="zh-CN"/>
        </w:rPr>
        <w:t xml:space="preserve"> the change of received power. As discussed above, the “2 sample” AGC is assumed for the case that UE does not have any information of the power level AND UE fails the first AGC attempt due to very large power difference.</w:t>
      </w:r>
    </w:p>
    <w:p w14:paraId="3E49194C" w14:textId="4A199816" w:rsidR="00F40DB6" w:rsidRDefault="00F40DB6" w:rsidP="00561171">
      <w:pPr>
        <w:jc w:val="both"/>
        <w:rPr>
          <w:rFonts w:eastAsiaTheme="minorEastAsia"/>
          <w:b/>
          <w:lang w:val="en-US" w:eastAsia="zh-CN"/>
        </w:rPr>
      </w:pPr>
      <w:r w:rsidRPr="00F40DB6">
        <w:rPr>
          <w:rFonts w:eastAsiaTheme="minorEastAsia"/>
          <w:b/>
          <w:lang w:val="en-US" w:eastAsia="zh-CN"/>
        </w:rPr>
        <w:t>Observation 6: The “2 sample” AGC is assumed for the case that UE does not have any information of the power level AND UE fails the first AGC attempt due to very large power difference.</w:t>
      </w:r>
    </w:p>
    <w:p w14:paraId="52EC5630" w14:textId="1FF48150" w:rsidR="00F40DB6" w:rsidRDefault="00F40DB6" w:rsidP="00561171">
      <w:pPr>
        <w:jc w:val="both"/>
        <w:rPr>
          <w:rFonts w:eastAsiaTheme="minorEastAsia"/>
          <w:lang w:val="en-US" w:eastAsia="zh-CN"/>
        </w:rPr>
      </w:pPr>
      <w:r w:rsidRPr="00F40DB6">
        <w:rPr>
          <w:rFonts w:eastAsiaTheme="minorEastAsia"/>
          <w:lang w:val="en-US" w:eastAsia="zh-CN"/>
        </w:rPr>
        <w:t xml:space="preserve">If UE is aware that the power difference </w:t>
      </w:r>
      <w:r>
        <w:rPr>
          <w:rFonts w:eastAsiaTheme="minorEastAsia"/>
          <w:lang w:val="en-US" w:eastAsia="zh-CN"/>
        </w:rPr>
        <w:t xml:space="preserve">power difference between the to-be-activated </w:t>
      </w:r>
      <w:proofErr w:type="spellStart"/>
      <w:r>
        <w:rPr>
          <w:rFonts w:eastAsiaTheme="minorEastAsia"/>
          <w:lang w:val="en-US" w:eastAsia="zh-CN"/>
        </w:rPr>
        <w:t>SCell</w:t>
      </w:r>
      <w:proofErr w:type="spellEnd"/>
      <w:r>
        <w:rPr>
          <w:rFonts w:eastAsiaTheme="minorEastAsia"/>
          <w:lang w:val="en-US" w:eastAsia="zh-CN"/>
        </w:rPr>
        <w:t xml:space="preserve"> and the serving cell is within 6 dB, UE shall be confident to apply the AGC directly.</w:t>
      </w:r>
      <w:r w:rsidR="00831B66">
        <w:rPr>
          <w:rFonts w:eastAsiaTheme="minorEastAsia"/>
          <w:lang w:val="en-US" w:eastAsia="zh-CN"/>
        </w:rPr>
        <w:t xml:space="preserve"> Thus, with such conditions, it is proposed that UE can directly apply the AGC.</w:t>
      </w:r>
    </w:p>
    <w:p w14:paraId="0211AB37" w14:textId="25836A4A" w:rsidR="00831B66" w:rsidRPr="007300B6" w:rsidRDefault="00831B66" w:rsidP="00561171">
      <w:pPr>
        <w:jc w:val="both"/>
        <w:rPr>
          <w:rFonts w:eastAsiaTheme="minorEastAsia"/>
          <w:b/>
          <w:lang w:val="en-US" w:eastAsia="zh-CN"/>
        </w:rPr>
      </w:pPr>
      <w:r w:rsidRPr="007300B6">
        <w:rPr>
          <w:rFonts w:eastAsiaTheme="minorEastAsia"/>
          <w:b/>
          <w:lang w:val="en-US" w:eastAsia="zh-CN"/>
        </w:rPr>
        <w:t xml:space="preserve">Proposal 9: </w:t>
      </w:r>
      <w:r w:rsidR="00134012" w:rsidRPr="007300B6">
        <w:rPr>
          <w:rFonts w:eastAsiaTheme="minorEastAsia"/>
          <w:b/>
          <w:lang w:val="en-US" w:eastAsia="zh-CN"/>
        </w:rPr>
        <w:t xml:space="preserve">In FR1, if </w:t>
      </w:r>
      <w:r w:rsidR="007300B6" w:rsidRPr="007300B6">
        <w:rPr>
          <w:rFonts w:eastAsiaTheme="minorEastAsia"/>
          <w:b/>
          <w:lang w:val="en-US" w:eastAsia="zh-CN"/>
        </w:rPr>
        <w:t xml:space="preserve">the power difference between the to-be-activated </w:t>
      </w:r>
      <w:proofErr w:type="spellStart"/>
      <w:r w:rsidR="007300B6" w:rsidRPr="007300B6">
        <w:rPr>
          <w:rFonts w:eastAsiaTheme="minorEastAsia"/>
          <w:b/>
          <w:lang w:val="en-US" w:eastAsia="zh-CN"/>
        </w:rPr>
        <w:t>SCell</w:t>
      </w:r>
      <w:proofErr w:type="spellEnd"/>
      <w:r w:rsidR="007300B6" w:rsidRPr="007300B6">
        <w:rPr>
          <w:rFonts w:eastAsiaTheme="minorEastAsia"/>
          <w:b/>
          <w:lang w:val="en-US" w:eastAsia="zh-CN"/>
        </w:rPr>
        <w:t xml:space="preserve"> and an active serving cell is with 6 dB</w:t>
      </w:r>
      <w:r w:rsidR="00134012" w:rsidRPr="007300B6">
        <w:rPr>
          <w:rFonts w:eastAsiaTheme="minorEastAsia"/>
          <w:b/>
          <w:lang w:val="en-US" w:eastAsia="zh-CN"/>
        </w:rPr>
        <w:t xml:space="preserve">, </w:t>
      </w:r>
      <w:r w:rsidR="007300B6" w:rsidRPr="007300B6">
        <w:rPr>
          <w:rFonts w:eastAsiaTheme="minorEastAsia"/>
          <w:b/>
          <w:lang w:val="en-US" w:eastAsia="zh-CN"/>
        </w:rPr>
        <w:t>AGC</w:t>
      </w:r>
      <w:r w:rsidR="00134012" w:rsidRPr="007300B6">
        <w:rPr>
          <w:rFonts w:eastAsiaTheme="minorEastAsia"/>
          <w:b/>
          <w:lang w:val="en-US" w:eastAsia="zh-CN"/>
        </w:rPr>
        <w:t xml:space="preserve"> can be skipped.</w:t>
      </w:r>
    </w:p>
    <w:p w14:paraId="255DE06B" w14:textId="0B29665E" w:rsidR="000578AF" w:rsidRPr="00A3035D" w:rsidRDefault="000578AF" w:rsidP="00561171">
      <w:pPr>
        <w:jc w:val="both"/>
        <w:rPr>
          <w:rFonts w:eastAsiaTheme="minorEastAsia"/>
          <w:b/>
          <w:u w:val="single"/>
          <w:lang w:val="en-US" w:eastAsia="zh-CN"/>
        </w:rPr>
      </w:pPr>
      <w:r w:rsidRPr="00A3035D">
        <w:rPr>
          <w:rFonts w:eastAsiaTheme="minorEastAsia"/>
          <w:b/>
          <w:u w:val="single"/>
          <w:lang w:val="en-US" w:eastAsia="zh-CN"/>
        </w:rPr>
        <w:t>Fine timing</w:t>
      </w:r>
    </w:p>
    <w:p w14:paraId="77FD5CD2" w14:textId="33E9494F" w:rsidR="007E62E3" w:rsidRDefault="00D66E05" w:rsidP="00561171">
      <w:pPr>
        <w:jc w:val="both"/>
        <w:rPr>
          <w:rFonts w:eastAsiaTheme="minorEastAsia"/>
          <w:lang w:val="en-US" w:eastAsia="zh-CN"/>
        </w:rPr>
      </w:pPr>
      <w:r>
        <w:rPr>
          <w:rFonts w:eastAsiaTheme="minorEastAsia"/>
          <w:lang w:val="en-US" w:eastAsia="zh-CN"/>
        </w:rPr>
        <w:t xml:space="preserve">Though the fine timing part shall be discussed under L1 part enhancement, to give a full picture of the inter-band information utilization, we also provide the discussion in this contribution. The status of fine timing discussion </w:t>
      </w:r>
      <w:r w:rsidR="0054529B">
        <w:rPr>
          <w:rFonts w:eastAsiaTheme="minorEastAsia"/>
          <w:lang w:val="en-US" w:eastAsia="zh-CN"/>
        </w:rPr>
        <w:t>is</w:t>
      </w:r>
      <w:r>
        <w:rPr>
          <w:rFonts w:eastAsiaTheme="minorEastAsia"/>
          <w:lang w:val="en-US" w:eastAsia="zh-CN"/>
        </w:rPr>
        <w:t xml:space="preserve"> summarized as follows:</w:t>
      </w:r>
    </w:p>
    <w:tbl>
      <w:tblPr>
        <w:tblStyle w:val="TableGrid"/>
        <w:tblW w:w="0" w:type="auto"/>
        <w:tblLook w:val="04A0" w:firstRow="1" w:lastRow="0" w:firstColumn="1" w:lastColumn="0" w:noHBand="0" w:noVBand="1"/>
      </w:tblPr>
      <w:tblGrid>
        <w:gridCol w:w="9562"/>
      </w:tblGrid>
      <w:tr w:rsidR="00D66E05" w14:paraId="2ED19F34" w14:textId="77777777" w:rsidTr="00D66E05">
        <w:tc>
          <w:tcPr>
            <w:tcW w:w="9562" w:type="dxa"/>
          </w:tcPr>
          <w:p w14:paraId="3AD55AD8" w14:textId="77777777" w:rsidR="00D66E05" w:rsidRPr="00567779" w:rsidRDefault="00D66E05" w:rsidP="00D66E05">
            <w:pPr>
              <w:rPr>
                <w:b/>
                <w:u w:val="single"/>
                <w:lang w:eastAsia="ko-KR"/>
              </w:rPr>
            </w:pPr>
            <w:r w:rsidRPr="00567779">
              <w:rPr>
                <w:b/>
                <w:u w:val="single"/>
                <w:lang w:eastAsia="ko-KR"/>
              </w:rPr>
              <w:t xml:space="preserve">Issue 2-2-1: Fine timing tracking for SSB corresponding to the TCI state during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w:t>
            </w:r>
          </w:p>
          <w:p w14:paraId="260AD8DA" w14:textId="77777777" w:rsidR="00D66E05" w:rsidRPr="00567779" w:rsidRDefault="00D66E05" w:rsidP="00D66E05">
            <w:pPr>
              <w:pStyle w:val="ListParagraph"/>
              <w:numPr>
                <w:ilvl w:val="0"/>
                <w:numId w:val="8"/>
              </w:numPr>
              <w:spacing w:after="120"/>
              <w:ind w:left="720" w:firstLineChars="0"/>
              <w:rPr>
                <w:rFonts w:eastAsia="宋体"/>
                <w:szCs w:val="24"/>
                <w:lang w:eastAsia="zh-CN"/>
              </w:rPr>
            </w:pPr>
            <w:r w:rsidRPr="00567779">
              <w:rPr>
                <w:rFonts w:eastAsia="宋体" w:hint="eastAsia"/>
                <w:szCs w:val="24"/>
                <w:lang w:eastAsia="zh-CN"/>
              </w:rPr>
              <w:t>FFS</w:t>
            </w:r>
          </w:p>
          <w:p w14:paraId="092DE882" w14:textId="77777777" w:rsidR="00D66E05" w:rsidRPr="00567779" w:rsidRDefault="00D66E05" w:rsidP="00D66E05">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 xml:space="preserve">Option 1 (Apple, Intel, Qualcomm, Xiaomi, OPPO, MediaTek): </w:t>
            </w:r>
          </w:p>
          <w:p w14:paraId="413D7760" w14:textId="77777777" w:rsidR="00D66E05" w:rsidRPr="00567779" w:rsidRDefault="00D66E05" w:rsidP="00D66E05">
            <w:pPr>
              <w:pStyle w:val="ListParagraph"/>
              <w:numPr>
                <w:ilvl w:val="2"/>
                <w:numId w:val="8"/>
              </w:numPr>
              <w:spacing w:after="120"/>
              <w:ind w:firstLineChars="0"/>
              <w:rPr>
                <w:rFonts w:eastAsia="宋体"/>
                <w:szCs w:val="24"/>
                <w:lang w:eastAsia="zh-CN"/>
              </w:rPr>
            </w:pPr>
            <w:r w:rsidRPr="00567779">
              <w:rPr>
                <w:lang w:eastAsia="zh-CN"/>
              </w:rPr>
              <w:t>fine timing tracking for SSB corresponding to TCI state is not skipped</w:t>
            </w:r>
          </w:p>
          <w:p w14:paraId="6E1987E5" w14:textId="77777777" w:rsidR="00D66E05" w:rsidRPr="00567779" w:rsidRDefault="00D66E05" w:rsidP="00D66E05">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 xml:space="preserve">Option 2 (Huawei): </w:t>
            </w:r>
          </w:p>
          <w:p w14:paraId="647F5D37" w14:textId="77777777" w:rsidR="00D66E05" w:rsidRPr="00567779" w:rsidRDefault="00D66E05" w:rsidP="00D66E05">
            <w:pPr>
              <w:pStyle w:val="ListParagraph"/>
              <w:numPr>
                <w:ilvl w:val="2"/>
                <w:numId w:val="8"/>
              </w:numPr>
              <w:spacing w:after="120"/>
              <w:ind w:firstLineChars="0"/>
              <w:rPr>
                <w:rFonts w:eastAsia="宋体"/>
                <w:szCs w:val="24"/>
                <w:lang w:eastAsia="zh-CN"/>
              </w:rPr>
            </w:pPr>
            <w:r w:rsidRPr="00567779">
              <w:rPr>
                <w:rFonts w:eastAsiaTheme="minorEastAsia"/>
                <w:bCs/>
                <w:lang w:val="en-US" w:eastAsia="zh-CN"/>
              </w:rPr>
              <w:t xml:space="preserve">Fine timing can be skipped if the </w:t>
            </w:r>
            <w:proofErr w:type="spellStart"/>
            <w:r w:rsidRPr="00567779">
              <w:rPr>
                <w:rFonts w:eastAsiaTheme="minorEastAsia"/>
                <w:bCs/>
                <w:lang w:val="en-US" w:eastAsia="zh-CN"/>
              </w:rPr>
              <w:t>SCell</w:t>
            </w:r>
            <w:proofErr w:type="spellEnd"/>
            <w:r w:rsidRPr="00567779">
              <w:rPr>
                <w:rFonts w:eastAsiaTheme="minorEastAsia"/>
                <w:bCs/>
                <w:lang w:val="en-US" w:eastAsia="zh-CN"/>
              </w:rPr>
              <w:t xml:space="preserve"> activation delay can be further reduced to 3 </w:t>
            </w:r>
            <w:proofErr w:type="spellStart"/>
            <w:r w:rsidRPr="00567779">
              <w:rPr>
                <w:rFonts w:eastAsiaTheme="minorEastAsia"/>
                <w:bCs/>
                <w:lang w:val="en-US" w:eastAsia="zh-CN"/>
              </w:rPr>
              <w:t>ms.</w:t>
            </w:r>
            <w:proofErr w:type="spellEnd"/>
          </w:p>
          <w:p w14:paraId="0527FF18" w14:textId="77777777" w:rsidR="00D66E05" w:rsidRPr="00567779" w:rsidRDefault="00D66E05" w:rsidP="00D66E05">
            <w:pPr>
              <w:pStyle w:val="ListParagraph"/>
              <w:numPr>
                <w:ilvl w:val="1"/>
                <w:numId w:val="8"/>
              </w:numPr>
              <w:spacing w:after="120"/>
              <w:ind w:left="1440" w:firstLineChars="0"/>
              <w:rPr>
                <w:rFonts w:eastAsia="宋体"/>
                <w:szCs w:val="24"/>
                <w:lang w:eastAsia="zh-CN"/>
              </w:rPr>
            </w:pPr>
            <w:r w:rsidRPr="00567779">
              <w:rPr>
                <w:rFonts w:eastAsiaTheme="minorEastAsia"/>
                <w:bCs/>
                <w:lang w:val="en-US" w:eastAsia="zh-CN"/>
              </w:rPr>
              <w:t xml:space="preserve">Option 3 (ZTE): </w:t>
            </w:r>
          </w:p>
          <w:p w14:paraId="6A71F5B6" w14:textId="77777777" w:rsidR="00D66E05" w:rsidRPr="00567779" w:rsidRDefault="00D66E05" w:rsidP="00D66E05">
            <w:pPr>
              <w:pStyle w:val="ListParagraph"/>
              <w:numPr>
                <w:ilvl w:val="2"/>
                <w:numId w:val="8"/>
              </w:numPr>
              <w:spacing w:after="120"/>
              <w:ind w:firstLineChars="0"/>
              <w:rPr>
                <w:rFonts w:eastAsia="宋体"/>
                <w:szCs w:val="24"/>
                <w:lang w:eastAsia="zh-CN"/>
              </w:rPr>
            </w:pPr>
            <w:r w:rsidRPr="00567779">
              <w:rPr>
                <w:rFonts w:eastAsia="宋体" w:hint="eastAsia"/>
                <w:lang w:eastAsia="zh-CN"/>
              </w:rPr>
              <w:t xml:space="preserve">Whether fine time tracking after TCI state indication can be skipped, which is related with the answer of whether L1-RSRP measurement to be ignored. If L1-RSRP measurement is decided to be ignored, the fine time tracking after TCI state indication </w:t>
            </w:r>
            <w:proofErr w:type="spellStart"/>
            <w:r w:rsidRPr="00567779">
              <w:rPr>
                <w:rFonts w:eastAsia="宋体" w:hint="eastAsia"/>
                <w:lang w:eastAsia="zh-CN"/>
              </w:rPr>
              <w:t>can not</w:t>
            </w:r>
            <w:proofErr w:type="spellEnd"/>
            <w:r w:rsidRPr="00567779">
              <w:rPr>
                <w:rFonts w:eastAsia="宋体" w:hint="eastAsia"/>
                <w:lang w:eastAsia="zh-CN"/>
              </w:rPr>
              <w:t xml:space="preserve"> be skipped.</w:t>
            </w:r>
          </w:p>
          <w:p w14:paraId="79C8FE53" w14:textId="107869F9" w:rsidR="00D66E05" w:rsidRPr="0054529B" w:rsidRDefault="00D66E05" w:rsidP="0054529B">
            <w:pPr>
              <w:pStyle w:val="ListParagraph"/>
              <w:numPr>
                <w:ilvl w:val="2"/>
                <w:numId w:val="8"/>
              </w:numPr>
              <w:spacing w:after="120"/>
              <w:ind w:firstLineChars="0"/>
              <w:rPr>
                <w:rFonts w:eastAsia="宋体"/>
                <w:szCs w:val="24"/>
                <w:lang w:eastAsia="zh-CN"/>
              </w:rPr>
            </w:pPr>
            <w:r w:rsidRPr="00567779">
              <w:rPr>
                <w:rFonts w:eastAsia="宋体" w:hint="eastAsia"/>
                <w:lang w:eastAsia="zh-CN"/>
              </w:rPr>
              <w:lastRenderedPageBreak/>
              <w:t>Since it has been approved that A-TRS can be used for fine time tracking after TCI state indication, so it seems that the latency of fine time tracking is small enough, not need to consider ignoring fine time tracking.</w:t>
            </w:r>
          </w:p>
        </w:tc>
      </w:tr>
    </w:tbl>
    <w:p w14:paraId="017A1DEA" w14:textId="7686415B" w:rsidR="00D66E05" w:rsidRDefault="00D66E05" w:rsidP="00561171">
      <w:pPr>
        <w:jc w:val="both"/>
        <w:rPr>
          <w:rFonts w:eastAsiaTheme="minorEastAsia"/>
          <w:lang w:val="en-US" w:eastAsia="zh-CN"/>
        </w:rPr>
      </w:pPr>
    </w:p>
    <w:p w14:paraId="31E244F0" w14:textId="2207AF52" w:rsidR="0054529B" w:rsidRDefault="0054529B" w:rsidP="00561171">
      <w:pPr>
        <w:jc w:val="both"/>
        <w:rPr>
          <w:rFonts w:eastAsiaTheme="minorEastAsia"/>
          <w:lang w:val="en-US" w:eastAsia="zh-CN"/>
        </w:rPr>
      </w:pPr>
      <w:r>
        <w:rPr>
          <w:rFonts w:eastAsiaTheme="minorEastAsia"/>
          <w:lang w:val="en-US" w:eastAsia="zh-CN"/>
        </w:rPr>
        <w:t>Most companies support to keep the time for fine time tracking since fine time tracking in FR2 only accounts for 1 sample without beam sweeping. However, from our understanding, whether fine timing is necessary depends on different conditions. For the inter-band case with 260 ns RTD conditions, it can guarantee considerable timing alignment for FR1. In other words, with 260 ns RTD condition, UE is capable for data reception.</w:t>
      </w:r>
    </w:p>
    <w:p w14:paraId="1BDD9C7B" w14:textId="56EE949C" w:rsidR="0054529B" w:rsidRPr="0054529B" w:rsidRDefault="0054529B" w:rsidP="00561171">
      <w:pPr>
        <w:jc w:val="both"/>
        <w:rPr>
          <w:rFonts w:eastAsiaTheme="minorEastAsia"/>
          <w:b/>
          <w:lang w:val="en-US" w:eastAsia="zh-CN"/>
        </w:rPr>
      </w:pPr>
      <w:r w:rsidRPr="0054529B">
        <w:rPr>
          <w:rFonts w:eastAsiaTheme="minorEastAsia"/>
          <w:b/>
          <w:lang w:val="en-US" w:eastAsia="zh-CN"/>
        </w:rPr>
        <w:t>Observation 7: In FR1, 260 ns RTD conditions can guarantee considerable timing alignment where UE is capable for data reception.</w:t>
      </w:r>
    </w:p>
    <w:p w14:paraId="240D73EF" w14:textId="0B023AE0" w:rsidR="00BE0530" w:rsidRDefault="0054529B" w:rsidP="00561171">
      <w:pPr>
        <w:jc w:val="both"/>
        <w:rPr>
          <w:rFonts w:eastAsiaTheme="minorEastAsia"/>
          <w:lang w:val="en-US" w:eastAsia="zh-CN"/>
        </w:rPr>
      </w:pPr>
      <w:r>
        <w:rPr>
          <w:rFonts w:eastAsiaTheme="minorEastAsia"/>
          <w:lang w:val="en-US" w:eastAsia="zh-CN"/>
        </w:rPr>
        <w:t xml:space="preserve">But as mentioned above, it can vary case to case. When considering A-TRS, if A-TRS is triggered by NW, though UE already obtain sufficient timing alignment, whether UE is allowed to perform fine timing based on the A-TRS to achieve better </w:t>
      </w:r>
      <w:r w:rsidR="00BE0530">
        <w:rPr>
          <w:rFonts w:eastAsiaTheme="minorEastAsia"/>
          <w:lang w:val="en-US" w:eastAsia="zh-CN"/>
        </w:rPr>
        <w:t>timing alignment?</w:t>
      </w:r>
    </w:p>
    <w:p w14:paraId="0ED207AB" w14:textId="307AFE04" w:rsidR="00A85287" w:rsidRDefault="00B22563" w:rsidP="00561171">
      <w:pPr>
        <w:jc w:val="both"/>
        <w:rPr>
          <w:rFonts w:eastAsiaTheme="minorEastAsia"/>
          <w:lang w:val="en-US" w:eastAsia="zh-CN"/>
        </w:rPr>
      </w:pPr>
      <w:r>
        <w:rPr>
          <w:rFonts w:eastAsiaTheme="minorEastAsia"/>
          <w:lang w:val="en-US" w:eastAsia="zh-CN"/>
        </w:rPr>
        <w:t>In summary, based on proposal 8 and proposal 9, the AGC and Cell detection can be saved when 260ns/6dB conditions are met. During the discussion in last meeting, companies had different views on how to indicate UE about such conditions</w:t>
      </w:r>
      <w:r w:rsidR="00F87D53">
        <w:rPr>
          <w:rFonts w:eastAsiaTheme="minorEastAsia"/>
          <w:lang w:val="en-US" w:eastAsia="zh-CN"/>
        </w:rPr>
        <w:t>.</w:t>
      </w:r>
      <w:r>
        <w:rPr>
          <w:rFonts w:eastAsiaTheme="minorEastAsia"/>
          <w:lang w:val="en-US" w:eastAsia="zh-CN"/>
        </w:rPr>
        <w:t xml:space="preserve"> Some companies support that such conditions can be implicitly indicated by inter-band QCL configuration. For instance, if the RS of the to-be-activated </w:t>
      </w:r>
      <w:proofErr w:type="spellStart"/>
      <w:r>
        <w:rPr>
          <w:rFonts w:eastAsiaTheme="minorEastAsia"/>
          <w:lang w:val="en-US" w:eastAsia="zh-CN"/>
        </w:rPr>
        <w:t>SCell</w:t>
      </w:r>
      <w:proofErr w:type="spellEnd"/>
      <w:r>
        <w:rPr>
          <w:rFonts w:eastAsiaTheme="minorEastAsia"/>
          <w:lang w:val="en-US" w:eastAsia="zh-CN"/>
        </w:rPr>
        <w:t xml:space="preserve"> is QCL-ed Type C to an inter-band serving cell, UE shall assume that 260ns/6dB conditions are met. But some companies</w:t>
      </w:r>
      <w:r w:rsidR="000B2A9A">
        <w:rPr>
          <w:rFonts w:eastAsiaTheme="minorEastAsia"/>
          <w:lang w:val="en-US" w:eastAsia="zh-CN"/>
        </w:rPr>
        <w:t xml:space="preserve"> preferred to have another dedicated indication. </w:t>
      </w:r>
      <w:r w:rsidR="00A85287">
        <w:rPr>
          <w:rFonts w:eastAsiaTheme="minorEastAsia"/>
          <w:lang w:val="en-US" w:eastAsia="zh-CN"/>
        </w:rPr>
        <w:t xml:space="preserve">For instance, if the new signaling/indication represent that the RTD/power difference between the to-be-activated </w:t>
      </w:r>
      <w:proofErr w:type="spellStart"/>
      <w:r w:rsidR="00A85287">
        <w:rPr>
          <w:rFonts w:eastAsiaTheme="minorEastAsia"/>
          <w:lang w:val="en-US" w:eastAsia="zh-CN"/>
        </w:rPr>
        <w:t>SCell</w:t>
      </w:r>
      <w:proofErr w:type="spellEnd"/>
      <w:r w:rsidR="00A85287">
        <w:rPr>
          <w:rFonts w:eastAsiaTheme="minorEastAsia"/>
          <w:lang w:val="en-US" w:eastAsia="zh-CN"/>
        </w:rPr>
        <w:t xml:space="preserve"> and an inter-band serving cell is within 26ns/6dB. Thus, we suggest to discussed </w:t>
      </w:r>
      <w:r w:rsidR="00B24CE8">
        <w:rPr>
          <w:rFonts w:eastAsiaTheme="minorEastAsia"/>
          <w:lang w:val="en-US" w:eastAsia="zh-CN"/>
        </w:rPr>
        <w:t>these two options</w:t>
      </w:r>
      <w:r w:rsidR="00A85287">
        <w:rPr>
          <w:rFonts w:eastAsiaTheme="minorEastAsia"/>
          <w:lang w:val="en-US" w:eastAsia="zh-CN"/>
        </w:rPr>
        <w:t xml:space="preserve"> in the following RAN4 meeting.</w:t>
      </w:r>
    </w:p>
    <w:p w14:paraId="40D6BB5C" w14:textId="796FACDA" w:rsidR="00A85287" w:rsidRPr="00B0495D" w:rsidRDefault="00A85287" w:rsidP="00561171">
      <w:pPr>
        <w:jc w:val="both"/>
        <w:rPr>
          <w:rFonts w:eastAsiaTheme="minorEastAsia"/>
          <w:b/>
          <w:lang w:val="en-US" w:eastAsia="zh-CN"/>
        </w:rPr>
      </w:pPr>
      <w:r w:rsidRPr="00B0495D">
        <w:rPr>
          <w:rFonts w:eastAsiaTheme="minorEastAsia"/>
          <w:b/>
          <w:lang w:val="en-US" w:eastAsia="zh-CN"/>
        </w:rPr>
        <w:t xml:space="preserve">Proposal 10: </w:t>
      </w:r>
      <w:r w:rsidR="00B24CE8" w:rsidRPr="00B0495D">
        <w:rPr>
          <w:rFonts w:eastAsiaTheme="minorEastAsia"/>
          <w:b/>
          <w:lang w:val="en-US" w:eastAsia="zh-CN"/>
        </w:rPr>
        <w:t xml:space="preserve">RAN4 to discussion following options to indicate the conditions that the RTD/power difference between the to-be-activated </w:t>
      </w:r>
      <w:proofErr w:type="spellStart"/>
      <w:r w:rsidR="00B24CE8" w:rsidRPr="00B0495D">
        <w:rPr>
          <w:rFonts w:eastAsiaTheme="minorEastAsia"/>
          <w:b/>
          <w:lang w:val="en-US" w:eastAsia="zh-CN"/>
        </w:rPr>
        <w:t>SCell</w:t>
      </w:r>
      <w:proofErr w:type="spellEnd"/>
      <w:r w:rsidR="00B24CE8" w:rsidRPr="00B0495D">
        <w:rPr>
          <w:rFonts w:eastAsiaTheme="minorEastAsia"/>
          <w:b/>
          <w:lang w:val="en-US" w:eastAsia="zh-CN"/>
        </w:rPr>
        <w:t xml:space="preserve"> and an inter-band serving cell is within 26</w:t>
      </w:r>
      <w:r w:rsidR="00F87D53">
        <w:rPr>
          <w:rFonts w:eastAsiaTheme="minorEastAsia"/>
          <w:b/>
          <w:lang w:val="en-US" w:eastAsia="zh-CN"/>
        </w:rPr>
        <w:t>0</w:t>
      </w:r>
      <w:r w:rsidR="00B24CE8" w:rsidRPr="00B0495D">
        <w:rPr>
          <w:rFonts w:eastAsiaTheme="minorEastAsia"/>
          <w:b/>
          <w:lang w:val="en-US" w:eastAsia="zh-CN"/>
        </w:rPr>
        <w:t>ns/6dB</w:t>
      </w:r>
    </w:p>
    <w:p w14:paraId="3F5E8039" w14:textId="01B64FA8" w:rsidR="00B24CE8" w:rsidRPr="00B0495D" w:rsidRDefault="00B24CE8" w:rsidP="00B24CE8">
      <w:pPr>
        <w:pStyle w:val="ListParagraph"/>
        <w:numPr>
          <w:ilvl w:val="0"/>
          <w:numId w:val="13"/>
        </w:numPr>
        <w:ind w:firstLineChars="0"/>
        <w:jc w:val="both"/>
        <w:rPr>
          <w:rFonts w:eastAsiaTheme="minorEastAsia"/>
          <w:b/>
          <w:lang w:val="en-US" w:eastAsia="zh-CN"/>
        </w:rPr>
      </w:pPr>
      <w:r w:rsidRPr="00B0495D">
        <w:rPr>
          <w:rFonts w:eastAsiaTheme="minorEastAsia"/>
          <w:b/>
          <w:lang w:val="en-US" w:eastAsia="zh-CN"/>
        </w:rPr>
        <w:t xml:space="preserve">Inter-band QCL-ed </w:t>
      </w:r>
      <w:proofErr w:type="spellStart"/>
      <w:r w:rsidRPr="00B0495D">
        <w:rPr>
          <w:rFonts w:eastAsiaTheme="minorEastAsia"/>
          <w:b/>
          <w:lang w:val="en-US" w:eastAsia="zh-CN"/>
        </w:rPr>
        <w:t>typeC</w:t>
      </w:r>
      <w:proofErr w:type="spellEnd"/>
      <w:r w:rsidRPr="00B0495D">
        <w:rPr>
          <w:rFonts w:eastAsiaTheme="minorEastAsia"/>
          <w:b/>
          <w:lang w:val="en-US" w:eastAsia="zh-CN"/>
        </w:rPr>
        <w:t xml:space="preserve"> </w:t>
      </w:r>
    </w:p>
    <w:p w14:paraId="4A1A9CA6" w14:textId="2E47AA18" w:rsidR="00B24CE8" w:rsidRPr="00B0495D" w:rsidRDefault="00B24CE8" w:rsidP="00B24CE8">
      <w:pPr>
        <w:pStyle w:val="ListParagraph"/>
        <w:numPr>
          <w:ilvl w:val="0"/>
          <w:numId w:val="13"/>
        </w:numPr>
        <w:ind w:firstLineChars="0"/>
        <w:jc w:val="both"/>
        <w:rPr>
          <w:rFonts w:eastAsiaTheme="minorEastAsia"/>
          <w:b/>
          <w:lang w:val="en-US" w:eastAsia="zh-CN"/>
        </w:rPr>
      </w:pPr>
      <w:r w:rsidRPr="00B0495D">
        <w:rPr>
          <w:rFonts w:eastAsiaTheme="minorEastAsia"/>
          <w:b/>
          <w:lang w:val="en-US" w:eastAsia="zh-CN"/>
        </w:rPr>
        <w:t>Dedicated indication</w:t>
      </w:r>
    </w:p>
    <w:p w14:paraId="59B6CEC2" w14:textId="175F31EF" w:rsidR="0030573C" w:rsidRDefault="0030573C" w:rsidP="0030573C">
      <w:pPr>
        <w:pStyle w:val="Heading2"/>
        <w:rPr>
          <w:lang w:val="en-US"/>
        </w:rPr>
      </w:pPr>
      <w:r>
        <w:rPr>
          <w:lang w:val="en-US"/>
        </w:rPr>
        <w:t xml:space="preserve">2.4 </w:t>
      </w:r>
      <w:r w:rsidRPr="0030573C">
        <w:rPr>
          <w:lang w:val="en-US"/>
        </w:rPr>
        <w:t>RS related enhancement</w:t>
      </w:r>
    </w:p>
    <w:p w14:paraId="626F74F3" w14:textId="7B3D3244" w:rsidR="00A3035D" w:rsidRDefault="00C060C3" w:rsidP="00561171">
      <w:pPr>
        <w:jc w:val="both"/>
        <w:rPr>
          <w:rFonts w:eastAsiaTheme="minorEastAsia"/>
          <w:lang w:val="en-US" w:eastAsia="zh-CN"/>
        </w:rPr>
      </w:pPr>
      <w:r>
        <w:rPr>
          <w:rFonts w:eastAsiaTheme="minorEastAsia"/>
          <w:lang w:val="en-US" w:eastAsia="zh-CN"/>
        </w:rPr>
        <w:t xml:space="preserve">Based on the analysis above (proposal 8/9), we think A-TRS can be used for FR1 unknown </w:t>
      </w:r>
      <w:proofErr w:type="spellStart"/>
      <w:r>
        <w:rPr>
          <w:rFonts w:eastAsiaTheme="minorEastAsia"/>
          <w:lang w:val="en-US" w:eastAsia="zh-CN"/>
        </w:rPr>
        <w:t>SCell</w:t>
      </w:r>
      <w:proofErr w:type="spellEnd"/>
      <w:r>
        <w:rPr>
          <w:rFonts w:eastAsiaTheme="minorEastAsia"/>
          <w:lang w:val="en-US" w:eastAsia="zh-CN"/>
        </w:rPr>
        <w:t xml:space="preserve"> activation. If AGC/cell search can be skipped, it seems there is no L3 part left. To give a full picture of A-TRS based activation, we also present the analysis about the whole procedure here. </w:t>
      </w:r>
    </w:p>
    <w:p w14:paraId="76A8E5FB" w14:textId="3096C4F4" w:rsidR="004B68F7" w:rsidRDefault="00C060C3" w:rsidP="00C060C3">
      <w:pPr>
        <w:jc w:val="both"/>
        <w:rPr>
          <w:rFonts w:eastAsiaTheme="minorEastAsia"/>
          <w:lang w:val="en-US" w:eastAsia="zh-CN"/>
        </w:rPr>
      </w:pPr>
      <w:r>
        <w:rPr>
          <w:rFonts w:eastAsiaTheme="minorEastAsia"/>
          <w:lang w:val="en-US" w:eastAsia="zh-CN"/>
        </w:rPr>
        <w:t xml:space="preserve">In last fast </w:t>
      </w:r>
      <w:proofErr w:type="spellStart"/>
      <w:r>
        <w:rPr>
          <w:rFonts w:eastAsiaTheme="minorEastAsia"/>
          <w:lang w:val="en-US" w:eastAsia="zh-CN"/>
        </w:rPr>
        <w:t>SCell</w:t>
      </w:r>
      <w:proofErr w:type="spellEnd"/>
      <w:r>
        <w:rPr>
          <w:rFonts w:eastAsiaTheme="minorEastAsia"/>
          <w:lang w:val="en-US" w:eastAsia="zh-CN"/>
        </w:rPr>
        <w:t xml:space="preserve"> activation requirements, the requirement for intra-band case are defined as </w:t>
      </w:r>
      <w:proofErr w:type="spellStart"/>
      <w:r w:rsidR="004B68F7">
        <w:t>T</w:t>
      </w:r>
      <w:r w:rsidR="004B68F7">
        <w:rPr>
          <w:vertAlign w:val="subscript"/>
        </w:rPr>
        <w:t>FirstATRS</w:t>
      </w:r>
      <w:proofErr w:type="spellEnd"/>
      <w:r w:rsidR="004B68F7">
        <w:t xml:space="preserve"> + </w:t>
      </w:r>
      <w:proofErr w:type="spellStart"/>
      <w:r w:rsidR="004B68F7">
        <w:t>T</w:t>
      </w:r>
      <w:r w:rsidR="004B68F7">
        <w:rPr>
          <w:vertAlign w:val="subscript"/>
        </w:rPr>
        <w:t>gap</w:t>
      </w:r>
      <w:proofErr w:type="spellEnd"/>
      <w:r w:rsidR="004B68F7">
        <w:t xml:space="preserve"> + T</w:t>
      </w:r>
      <w:r w:rsidR="004B68F7">
        <w:rPr>
          <w:vertAlign w:val="subscript"/>
        </w:rPr>
        <w:t>ATRS</w:t>
      </w:r>
      <w:r>
        <w:rPr>
          <w:rFonts w:eastAsiaTheme="minorEastAsia"/>
          <w:lang w:val="en-US" w:eastAsia="zh-CN"/>
        </w:rPr>
        <w:t xml:space="preserve">, where one sample for AGC and one sample for A-TRS are considered. </w:t>
      </w:r>
      <w:r w:rsidR="004B68F7">
        <w:rPr>
          <w:rFonts w:eastAsiaTheme="minorEastAsia"/>
          <w:lang w:val="en-US" w:eastAsia="zh-CN"/>
        </w:rPr>
        <w:t>However, as analysis for AGC part, if 6 dB power constraint can be guaranteed, UE can apply the AGC directly. In addition, regarding the fine timing, we think 260ns can already provide considerable timing alignment for data reception in FR1, but if A-TRS is configured by NW, it is also acceptable to allow UE to perform additional fine timing based on the A-TRS. Thus, the requirements based on A-TRS is proposed as follows:</w:t>
      </w:r>
    </w:p>
    <w:p w14:paraId="03C2DC46" w14:textId="7FCBF227" w:rsidR="004B68F7" w:rsidRDefault="004B68F7" w:rsidP="00C060C3">
      <w:pPr>
        <w:jc w:val="both"/>
        <w:rPr>
          <w:rFonts w:eastAsiaTheme="minorEastAsia"/>
          <w:lang w:val="en-US" w:eastAsia="zh-CN"/>
        </w:rPr>
      </w:pPr>
      <w:r>
        <w:rPr>
          <w:rFonts w:eastAsiaTheme="minorEastAsia"/>
          <w:lang w:val="en-US" w:eastAsia="zh-CN"/>
        </w:rPr>
        <w:t xml:space="preserve">For FR1 </w:t>
      </w:r>
      <w:r w:rsidRPr="00567779">
        <w:rPr>
          <w:rFonts w:eastAsiaTheme="minorEastAsia"/>
          <w:bCs/>
          <w:lang w:val="en-US" w:eastAsia="zh-CN"/>
        </w:rPr>
        <w:t xml:space="preserve">A-TRS based fast </w:t>
      </w:r>
      <w:proofErr w:type="spellStart"/>
      <w:r w:rsidRPr="00567779">
        <w:rPr>
          <w:rFonts w:eastAsiaTheme="minorEastAsia"/>
          <w:bCs/>
          <w:lang w:val="en-US" w:eastAsia="zh-CN"/>
        </w:rPr>
        <w:t>SCell</w:t>
      </w:r>
      <w:proofErr w:type="spellEnd"/>
      <w:r w:rsidRPr="00567779">
        <w:rPr>
          <w:rFonts w:eastAsiaTheme="minorEastAsia"/>
          <w:bCs/>
          <w:lang w:val="en-US" w:eastAsia="zh-CN"/>
        </w:rPr>
        <w:t xml:space="preserve"> activation</w:t>
      </w:r>
      <w:r>
        <w:rPr>
          <w:rFonts w:eastAsiaTheme="minorEastAsia"/>
          <w:bCs/>
          <w:lang w:val="en-US" w:eastAsia="zh-CN"/>
        </w:rPr>
        <w:t xml:space="preserve">, the </w:t>
      </w:r>
      <w:r w:rsidR="00E00899" w:rsidRPr="00567779">
        <w:rPr>
          <w:rFonts w:eastAsiaTheme="minorEastAsia"/>
          <w:bCs/>
          <w:lang w:val="en-US" w:eastAsia="zh-CN"/>
        </w:rPr>
        <w:t>delay can be reduced to</w:t>
      </w:r>
      <w:r w:rsidR="00E00899">
        <w:rPr>
          <w:rFonts w:eastAsiaTheme="minorEastAsia"/>
          <w:bCs/>
          <w:lang w:val="en-US" w:eastAsia="zh-CN"/>
        </w:rPr>
        <w:t xml:space="preserve"> </w:t>
      </w:r>
      <w:proofErr w:type="spellStart"/>
      <w:r w:rsidR="00E00899">
        <w:t>T</w:t>
      </w:r>
      <w:r w:rsidR="00E00899">
        <w:rPr>
          <w:vertAlign w:val="subscript"/>
        </w:rPr>
        <w:t>FirstATRS</w:t>
      </w:r>
      <w:proofErr w:type="spellEnd"/>
      <w:r w:rsidR="00E00899">
        <w:t>+ 5ms when following condition is met:</w:t>
      </w:r>
    </w:p>
    <w:p w14:paraId="45A69E87" w14:textId="5B6273A1" w:rsidR="00C060C3" w:rsidRPr="00E00899" w:rsidRDefault="00E00899" w:rsidP="00E00899">
      <w:pPr>
        <w:pStyle w:val="ListParagraph"/>
        <w:numPr>
          <w:ilvl w:val="0"/>
          <w:numId w:val="14"/>
        </w:numPr>
        <w:ind w:firstLineChars="0"/>
        <w:jc w:val="both"/>
        <w:rPr>
          <w:rFonts w:eastAsiaTheme="minorEastAsia"/>
          <w:lang w:val="en-US" w:eastAsia="zh-CN"/>
        </w:rPr>
      </w:pPr>
      <w:r w:rsidRPr="00E00899">
        <w:rPr>
          <w:rFonts w:eastAsiaTheme="minorEastAsia"/>
          <w:lang w:val="en-US" w:eastAsia="zh-CN"/>
        </w:rPr>
        <w:t>The</w:t>
      </w:r>
      <w:r w:rsidR="004B68F7" w:rsidRPr="00E00899">
        <w:rPr>
          <w:rFonts w:eastAsiaTheme="minorEastAsia"/>
          <w:lang w:val="en-US" w:eastAsia="zh-CN"/>
        </w:rPr>
        <w:t xml:space="preserve"> RTD/power difference between the to-be-activated </w:t>
      </w:r>
      <w:proofErr w:type="spellStart"/>
      <w:r w:rsidR="004B68F7" w:rsidRPr="00E00899">
        <w:rPr>
          <w:rFonts w:eastAsiaTheme="minorEastAsia"/>
          <w:lang w:val="en-US" w:eastAsia="zh-CN"/>
        </w:rPr>
        <w:t>SCell</w:t>
      </w:r>
      <w:proofErr w:type="spellEnd"/>
      <w:r w:rsidR="004B68F7" w:rsidRPr="00E00899">
        <w:rPr>
          <w:rFonts w:eastAsiaTheme="minorEastAsia"/>
          <w:lang w:val="en-US" w:eastAsia="zh-CN"/>
        </w:rPr>
        <w:t xml:space="preserve"> and an inter-band serving cell is within 26</w:t>
      </w:r>
      <w:r w:rsidR="003946AD">
        <w:rPr>
          <w:rFonts w:eastAsiaTheme="minorEastAsia"/>
          <w:lang w:val="en-US" w:eastAsia="zh-CN"/>
        </w:rPr>
        <w:t>0</w:t>
      </w:r>
      <w:r w:rsidR="004B68F7" w:rsidRPr="00E00899">
        <w:rPr>
          <w:rFonts w:eastAsiaTheme="minorEastAsia"/>
          <w:lang w:val="en-US" w:eastAsia="zh-CN"/>
        </w:rPr>
        <w:t>ns/6dB</w:t>
      </w:r>
    </w:p>
    <w:p w14:paraId="4C39B877" w14:textId="7FDAE8A8" w:rsidR="00CE6502" w:rsidRPr="00F628EA" w:rsidRDefault="00E00899" w:rsidP="00E00899">
      <w:pPr>
        <w:jc w:val="both"/>
        <w:rPr>
          <w:rFonts w:eastAsiaTheme="minorEastAsia"/>
          <w:b/>
          <w:lang w:val="en-US" w:eastAsia="zh-CN"/>
        </w:rPr>
      </w:pPr>
      <w:r w:rsidRPr="00F628EA">
        <w:rPr>
          <w:rFonts w:eastAsiaTheme="minorEastAsia"/>
          <w:b/>
          <w:lang w:val="en-US" w:eastAsia="zh-CN"/>
        </w:rPr>
        <w:t>Proposal 11:</w:t>
      </w:r>
    </w:p>
    <w:p w14:paraId="3BE123ED" w14:textId="3BE15E9C" w:rsidR="00F628EA" w:rsidRPr="00F628EA" w:rsidRDefault="00F628EA" w:rsidP="00F628EA">
      <w:pPr>
        <w:jc w:val="both"/>
        <w:rPr>
          <w:rFonts w:eastAsiaTheme="minorEastAsia"/>
          <w:b/>
          <w:lang w:val="en-US" w:eastAsia="zh-CN"/>
        </w:rPr>
      </w:pPr>
      <w:r>
        <w:rPr>
          <w:rFonts w:eastAsiaTheme="minorEastAsia"/>
          <w:b/>
          <w:lang w:val="en-US" w:eastAsia="zh-CN"/>
        </w:rPr>
        <w:t>In FR1,</w:t>
      </w:r>
      <w:r w:rsidRPr="00F628EA">
        <w:rPr>
          <w:rFonts w:eastAsiaTheme="minorEastAsia"/>
          <w:b/>
          <w:lang w:val="en-US" w:eastAsia="zh-CN"/>
        </w:rPr>
        <w:t xml:space="preserve"> </w:t>
      </w:r>
      <w:r w:rsidRPr="00F628EA">
        <w:rPr>
          <w:rFonts w:eastAsiaTheme="minorEastAsia"/>
          <w:b/>
          <w:bCs/>
          <w:lang w:val="en-US" w:eastAsia="zh-CN"/>
        </w:rPr>
        <w:t xml:space="preserve">A-TRS based fast </w:t>
      </w:r>
      <w:proofErr w:type="spellStart"/>
      <w:r w:rsidRPr="00F628EA">
        <w:rPr>
          <w:rFonts w:eastAsiaTheme="minorEastAsia"/>
          <w:b/>
          <w:bCs/>
          <w:lang w:val="en-US" w:eastAsia="zh-CN"/>
        </w:rPr>
        <w:t>SCell</w:t>
      </w:r>
      <w:proofErr w:type="spellEnd"/>
      <w:r w:rsidRPr="00F628EA">
        <w:rPr>
          <w:rFonts w:eastAsiaTheme="minorEastAsia"/>
          <w:b/>
          <w:bCs/>
          <w:lang w:val="en-US" w:eastAsia="zh-CN"/>
        </w:rPr>
        <w:t xml:space="preserve"> activation</w:t>
      </w:r>
      <w:r>
        <w:rPr>
          <w:rFonts w:eastAsiaTheme="minorEastAsia"/>
          <w:b/>
          <w:bCs/>
          <w:lang w:val="en-US" w:eastAsia="zh-CN"/>
        </w:rPr>
        <w:t xml:space="preserve"> can apply </w:t>
      </w:r>
      <w:r w:rsidRPr="00F628EA">
        <w:rPr>
          <w:b/>
        </w:rPr>
        <w:t>when following condition is met</w:t>
      </w:r>
      <w:r>
        <w:rPr>
          <w:b/>
        </w:rPr>
        <w:t xml:space="preserve">, and the delay can be </w:t>
      </w:r>
      <w:r w:rsidRPr="00F628EA">
        <w:rPr>
          <w:rFonts w:eastAsiaTheme="minorEastAsia"/>
          <w:b/>
          <w:bCs/>
          <w:lang w:val="en-US" w:eastAsia="zh-CN"/>
        </w:rPr>
        <w:t xml:space="preserve">reduced to </w:t>
      </w:r>
      <w:proofErr w:type="spellStart"/>
      <w:r w:rsidRPr="00F628EA">
        <w:rPr>
          <w:b/>
        </w:rPr>
        <w:t>T</w:t>
      </w:r>
      <w:r w:rsidRPr="00F628EA">
        <w:rPr>
          <w:b/>
          <w:vertAlign w:val="subscript"/>
        </w:rPr>
        <w:t>FirstATRS</w:t>
      </w:r>
      <w:proofErr w:type="spellEnd"/>
      <w:r w:rsidRPr="00F628EA">
        <w:rPr>
          <w:b/>
        </w:rPr>
        <w:t>+ 5ms</w:t>
      </w:r>
      <w:r>
        <w:rPr>
          <w:b/>
        </w:rPr>
        <w:t>:</w:t>
      </w:r>
    </w:p>
    <w:p w14:paraId="472C0461" w14:textId="46D79C66" w:rsidR="00F628EA" w:rsidRPr="00F628EA" w:rsidRDefault="00F628EA" w:rsidP="00F628EA">
      <w:pPr>
        <w:pStyle w:val="ListParagraph"/>
        <w:numPr>
          <w:ilvl w:val="0"/>
          <w:numId w:val="14"/>
        </w:numPr>
        <w:ind w:firstLineChars="0"/>
        <w:jc w:val="both"/>
        <w:rPr>
          <w:rFonts w:eastAsiaTheme="minorEastAsia"/>
          <w:b/>
          <w:lang w:val="en-US" w:eastAsia="zh-CN"/>
        </w:rPr>
      </w:pPr>
      <w:r w:rsidRPr="00F628EA">
        <w:rPr>
          <w:rFonts w:eastAsiaTheme="minorEastAsia"/>
          <w:b/>
          <w:lang w:val="en-US" w:eastAsia="zh-CN"/>
        </w:rPr>
        <w:t xml:space="preserve">The RTD/power difference between the to-be-activated </w:t>
      </w:r>
      <w:proofErr w:type="spellStart"/>
      <w:r w:rsidRPr="00F628EA">
        <w:rPr>
          <w:rFonts w:eastAsiaTheme="minorEastAsia"/>
          <w:b/>
          <w:lang w:val="en-US" w:eastAsia="zh-CN"/>
        </w:rPr>
        <w:t>SCell</w:t>
      </w:r>
      <w:proofErr w:type="spellEnd"/>
      <w:r w:rsidRPr="00F628EA">
        <w:rPr>
          <w:rFonts w:eastAsiaTheme="minorEastAsia"/>
          <w:b/>
          <w:lang w:val="en-US" w:eastAsia="zh-CN"/>
        </w:rPr>
        <w:t xml:space="preserve"> and an inter-band serving cell is within 26</w:t>
      </w:r>
      <w:r w:rsidR="00C12151">
        <w:rPr>
          <w:rFonts w:eastAsiaTheme="minorEastAsia"/>
          <w:b/>
          <w:lang w:val="en-US" w:eastAsia="zh-CN"/>
        </w:rPr>
        <w:t>0</w:t>
      </w:r>
      <w:r w:rsidRPr="00F628EA">
        <w:rPr>
          <w:rFonts w:eastAsiaTheme="minorEastAsia"/>
          <w:b/>
          <w:lang w:val="en-US" w:eastAsia="zh-CN"/>
        </w:rPr>
        <w:t>ns/6dB</w:t>
      </w:r>
    </w:p>
    <w:p w14:paraId="0C1C7C81" w14:textId="77777777" w:rsidR="00F628EA" w:rsidRPr="00E00899" w:rsidRDefault="00F628EA" w:rsidP="00E00899">
      <w:pPr>
        <w:jc w:val="both"/>
        <w:rPr>
          <w:rFonts w:eastAsiaTheme="minorEastAsia"/>
          <w:lang w:val="en-US" w:eastAsia="zh-CN"/>
        </w:rPr>
      </w:pP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7DAC0EFD" w14:textId="77777777" w:rsidR="008B54D6" w:rsidRPr="00D56B66" w:rsidRDefault="008B54D6" w:rsidP="008B54D6">
      <w:pPr>
        <w:jc w:val="both"/>
        <w:rPr>
          <w:rFonts w:eastAsiaTheme="minorEastAsia"/>
          <w:b/>
          <w:lang w:val="en-US" w:eastAsia="zh-CN"/>
        </w:rPr>
      </w:pPr>
      <w:r w:rsidRPr="00D56B66">
        <w:rPr>
          <w:rFonts w:eastAsiaTheme="minorEastAsia"/>
          <w:b/>
          <w:lang w:val="en-US" w:eastAsia="zh-CN"/>
        </w:rPr>
        <w:t xml:space="preserve">Proposal 1: Introduce new signaling (e.g. MAC CE) to report the latest L3 result of a </w:t>
      </w:r>
      <w:proofErr w:type="spellStart"/>
      <w:r w:rsidRPr="00D56B66">
        <w:rPr>
          <w:rFonts w:eastAsiaTheme="minorEastAsia"/>
          <w:b/>
          <w:lang w:val="en-US" w:eastAsia="zh-CN"/>
        </w:rPr>
        <w:t>SCell</w:t>
      </w:r>
      <w:proofErr w:type="spellEnd"/>
      <w:r>
        <w:rPr>
          <w:rFonts w:eastAsiaTheme="minorEastAsia"/>
          <w:b/>
          <w:lang w:val="en-US" w:eastAsia="zh-CN"/>
        </w:rPr>
        <w:t>/</w:t>
      </w:r>
      <w:proofErr w:type="spellStart"/>
      <w:r>
        <w:rPr>
          <w:rFonts w:eastAsiaTheme="minorEastAsia"/>
          <w:b/>
          <w:lang w:val="en-US" w:eastAsia="zh-CN"/>
        </w:rPr>
        <w:t>SCells</w:t>
      </w:r>
      <w:proofErr w:type="spellEnd"/>
      <w:r w:rsidRPr="00D56B66">
        <w:rPr>
          <w:rFonts w:eastAsiaTheme="minorEastAsia"/>
          <w:b/>
          <w:lang w:val="en-US" w:eastAsia="zh-CN"/>
        </w:rPr>
        <w:t xml:space="preserve"> with SSB index.</w:t>
      </w:r>
    </w:p>
    <w:p w14:paraId="4CC80774" w14:textId="77777777" w:rsidR="008B54D6" w:rsidRPr="009676F6" w:rsidRDefault="008B54D6" w:rsidP="008B54D6">
      <w:pPr>
        <w:jc w:val="both"/>
        <w:rPr>
          <w:rFonts w:eastAsiaTheme="minorEastAsia"/>
          <w:b/>
          <w:lang w:val="en-US" w:eastAsia="zh-CN"/>
        </w:rPr>
      </w:pPr>
      <w:r w:rsidRPr="004800B2">
        <w:rPr>
          <w:rFonts w:eastAsiaTheme="minorEastAsia"/>
          <w:b/>
          <w:lang w:val="en-US" w:eastAsia="zh-CN"/>
        </w:rPr>
        <w:lastRenderedPageBreak/>
        <w:t>Observation 1: The legacy framework/configurations shall be reused as much as possible; the new introduced method is only to trigger UE to report the latest the measurement in additional to existing event-triggered/periodic reporting.</w:t>
      </w:r>
    </w:p>
    <w:p w14:paraId="30D2DD9C" w14:textId="77777777" w:rsidR="008B54D6" w:rsidRPr="002A23E5" w:rsidRDefault="008B54D6" w:rsidP="008B54D6">
      <w:pPr>
        <w:jc w:val="both"/>
        <w:rPr>
          <w:rFonts w:eastAsiaTheme="minorEastAsia"/>
          <w:b/>
          <w:lang w:val="en-US" w:eastAsia="zh-CN"/>
        </w:rPr>
      </w:pPr>
      <w:r w:rsidRPr="002A23E5">
        <w:rPr>
          <w:rFonts w:eastAsiaTheme="minorEastAsia"/>
          <w:b/>
          <w:lang w:val="en-US" w:eastAsia="zh-CN"/>
        </w:rPr>
        <w:t xml:space="preserve">Observation </w:t>
      </w:r>
      <w:r>
        <w:rPr>
          <w:rFonts w:eastAsiaTheme="minorEastAsia"/>
          <w:b/>
          <w:lang w:val="en-US" w:eastAsia="zh-CN"/>
        </w:rPr>
        <w:t>2</w:t>
      </w:r>
      <w:r w:rsidRPr="002A23E5">
        <w:rPr>
          <w:rFonts w:eastAsiaTheme="minorEastAsia"/>
          <w:b/>
          <w:lang w:val="en-US" w:eastAsia="zh-CN"/>
        </w:rPr>
        <w:t xml:space="preserve">: In legacy known conditions for </w:t>
      </w:r>
      <w:proofErr w:type="spellStart"/>
      <w:r w:rsidRPr="002A23E5">
        <w:rPr>
          <w:rFonts w:eastAsiaTheme="minorEastAsia"/>
          <w:b/>
          <w:lang w:val="en-US" w:eastAsia="zh-CN"/>
        </w:rPr>
        <w:t>SCell</w:t>
      </w:r>
      <w:proofErr w:type="spellEnd"/>
      <w:r w:rsidRPr="002A23E5">
        <w:rPr>
          <w:rFonts w:eastAsiaTheme="minorEastAsia"/>
          <w:b/>
          <w:lang w:val="en-US" w:eastAsia="zh-CN"/>
        </w:rPr>
        <w:t xml:space="preserve"> activation, the moment when the measurement result is obtained is not specified, which means there is no requirements on the validation of the measurement.</w:t>
      </w:r>
    </w:p>
    <w:p w14:paraId="248C75CD" w14:textId="77777777" w:rsidR="008B54D6" w:rsidRPr="00D56B66" w:rsidRDefault="008B54D6" w:rsidP="008B54D6">
      <w:pPr>
        <w:jc w:val="both"/>
        <w:rPr>
          <w:rFonts w:eastAsiaTheme="minorEastAsia"/>
          <w:b/>
          <w:lang w:val="en-US" w:eastAsia="zh-CN"/>
        </w:rPr>
      </w:pPr>
      <w:r w:rsidRPr="009676F6">
        <w:rPr>
          <w:rFonts w:eastAsiaTheme="minorEastAsia"/>
          <w:b/>
          <w:lang w:val="en-US" w:eastAsia="zh-CN"/>
        </w:rPr>
        <w:t xml:space="preserve">Proposal </w:t>
      </w:r>
      <w:r>
        <w:rPr>
          <w:rFonts w:eastAsiaTheme="minorEastAsia"/>
          <w:b/>
          <w:lang w:val="en-US" w:eastAsia="zh-CN"/>
        </w:rPr>
        <w:t>2</w:t>
      </w:r>
      <w:r w:rsidRPr="009676F6">
        <w:rPr>
          <w:rFonts w:eastAsiaTheme="minorEastAsia"/>
          <w:b/>
          <w:lang w:val="en-US" w:eastAsia="zh-CN"/>
        </w:rPr>
        <w:t xml:space="preserve">: The </w:t>
      </w:r>
      <w:r>
        <w:rPr>
          <w:rFonts w:eastAsiaTheme="minorEastAsia"/>
          <w:b/>
          <w:lang w:val="en-US" w:eastAsia="zh-CN"/>
        </w:rPr>
        <w:t xml:space="preserve">new </w:t>
      </w:r>
      <w:r w:rsidRPr="009676F6">
        <w:rPr>
          <w:rFonts w:eastAsiaTheme="minorEastAsia"/>
          <w:b/>
          <w:bCs/>
        </w:rPr>
        <w:t>NW triggered L3 measurement reporting is supported when the</w:t>
      </w:r>
      <w:r>
        <w:rPr>
          <w:rFonts w:eastAsiaTheme="minorEastAsia"/>
          <w:b/>
          <w:bCs/>
        </w:rPr>
        <w:t xml:space="preserve"> target Cell is</w:t>
      </w:r>
      <w:r w:rsidRPr="009676F6">
        <w:rPr>
          <w:rFonts w:eastAsiaTheme="minorEastAsia"/>
          <w:b/>
          <w:bCs/>
        </w:rPr>
        <w:t xml:space="preserve"> on a frequency layer configured with MO associated with </w:t>
      </w:r>
      <w:proofErr w:type="spellStart"/>
      <w:r w:rsidRPr="009676F6">
        <w:rPr>
          <w:rFonts w:eastAsiaTheme="minorEastAsia"/>
          <w:b/>
          <w:bCs/>
        </w:rPr>
        <w:t>ReportConfig</w:t>
      </w:r>
      <w:proofErr w:type="spellEnd"/>
      <w:r>
        <w:rPr>
          <w:rFonts w:eastAsiaTheme="minorEastAsia"/>
          <w:b/>
          <w:bCs/>
        </w:rPr>
        <w:t>, and there is no need to define whether the measurement is valid/available or not.</w:t>
      </w:r>
    </w:p>
    <w:p w14:paraId="3B9001EE" w14:textId="77777777" w:rsidR="008B54D6" w:rsidRPr="006E7103" w:rsidRDefault="008B54D6" w:rsidP="008B54D6">
      <w:pPr>
        <w:jc w:val="both"/>
        <w:rPr>
          <w:b/>
        </w:rPr>
      </w:pPr>
      <w:r w:rsidRPr="006E7103">
        <w:rPr>
          <w:b/>
        </w:rPr>
        <w:t xml:space="preserve">Proposal 3: If there will be new signalling to trigger the report, the triggering command can be sent independently with the </w:t>
      </w:r>
      <w:proofErr w:type="spellStart"/>
      <w:r w:rsidRPr="006E7103">
        <w:rPr>
          <w:b/>
        </w:rPr>
        <w:t>SCell</w:t>
      </w:r>
      <w:proofErr w:type="spellEnd"/>
      <w:r w:rsidRPr="006E7103">
        <w:rPr>
          <w:b/>
        </w:rPr>
        <w:t xml:space="preserve"> activation command (e.g. before/after/together with </w:t>
      </w:r>
      <w:proofErr w:type="spellStart"/>
      <w:r w:rsidRPr="006E7103">
        <w:rPr>
          <w:b/>
        </w:rPr>
        <w:t>SCell</w:t>
      </w:r>
      <w:proofErr w:type="spellEnd"/>
      <w:r w:rsidRPr="006E7103">
        <w:rPr>
          <w:b/>
        </w:rPr>
        <w:t xml:space="preserve"> activation command).</w:t>
      </w:r>
    </w:p>
    <w:p w14:paraId="1EA6D3BE" w14:textId="77777777" w:rsidR="008B54D6" w:rsidRPr="00E344C7" w:rsidRDefault="008B54D6" w:rsidP="008B54D6">
      <w:pPr>
        <w:jc w:val="both"/>
        <w:rPr>
          <w:rFonts w:eastAsiaTheme="minorEastAsia"/>
          <w:b/>
          <w:lang w:val="en-US" w:eastAsia="zh-CN"/>
        </w:rPr>
      </w:pPr>
      <w:r w:rsidRPr="00E344C7">
        <w:rPr>
          <w:rFonts w:eastAsiaTheme="minorEastAsia"/>
          <w:b/>
          <w:lang w:val="en-US" w:eastAsia="zh-CN"/>
        </w:rPr>
        <w:t>Observation 3: The reporting can be based on legacy L3 measurement reporting (</w:t>
      </w:r>
      <w:proofErr w:type="spellStart"/>
      <w:r w:rsidRPr="00E344C7">
        <w:rPr>
          <w:rFonts w:eastAsiaTheme="minorEastAsia"/>
          <w:b/>
          <w:lang w:val="en-US" w:eastAsia="zh-CN"/>
        </w:rPr>
        <w:t>MeasurementReport</w:t>
      </w:r>
      <w:proofErr w:type="spellEnd"/>
      <w:r w:rsidRPr="00E344C7">
        <w:rPr>
          <w:rFonts w:eastAsiaTheme="minorEastAsia"/>
          <w:b/>
          <w:lang w:val="en-US" w:eastAsia="zh-CN"/>
        </w:rPr>
        <w:t>) or via new MAC CE.</w:t>
      </w:r>
    </w:p>
    <w:p w14:paraId="0115D00F" w14:textId="77777777" w:rsidR="008B54D6" w:rsidRPr="006A4EE0" w:rsidRDefault="008B54D6" w:rsidP="008B54D6">
      <w:pPr>
        <w:jc w:val="both"/>
        <w:rPr>
          <w:rFonts w:eastAsiaTheme="minorEastAsia"/>
          <w:b/>
          <w:lang w:val="en-US" w:eastAsia="zh-CN"/>
        </w:rPr>
      </w:pPr>
      <w:r w:rsidRPr="006A4EE0">
        <w:rPr>
          <w:rFonts w:eastAsiaTheme="minorEastAsia"/>
          <w:b/>
          <w:lang w:val="en-US" w:eastAsia="zh-CN"/>
        </w:rPr>
        <w:t xml:space="preserve">Proposal 4: </w:t>
      </w:r>
    </w:p>
    <w:p w14:paraId="3CDB6D1F" w14:textId="77777777" w:rsidR="008B54D6" w:rsidRPr="006A4EE0" w:rsidRDefault="008B54D6" w:rsidP="008B54D6">
      <w:pPr>
        <w:jc w:val="both"/>
        <w:rPr>
          <w:rFonts w:eastAsiaTheme="minorEastAsia"/>
          <w:b/>
          <w:lang w:val="en-US" w:eastAsia="zh-CN"/>
        </w:rPr>
      </w:pPr>
      <w:r w:rsidRPr="006A4EE0">
        <w:rPr>
          <w:rFonts w:eastAsiaTheme="minorEastAsia"/>
          <w:b/>
          <w:lang w:val="en-US" w:eastAsia="zh-CN"/>
        </w:rPr>
        <w:t xml:space="preserve">When the NW triggered </w:t>
      </w:r>
      <w:proofErr w:type="gramStart"/>
      <w:r w:rsidRPr="006A4EE0">
        <w:rPr>
          <w:rFonts w:eastAsiaTheme="minorEastAsia"/>
          <w:b/>
          <w:lang w:val="en-US" w:eastAsia="zh-CN"/>
        </w:rPr>
        <w:t>measurement</w:t>
      </w:r>
      <w:proofErr w:type="gramEnd"/>
      <w:r w:rsidRPr="006A4EE0">
        <w:rPr>
          <w:rFonts w:eastAsiaTheme="minorEastAsia"/>
          <w:b/>
          <w:lang w:val="en-US" w:eastAsia="zh-CN"/>
        </w:rPr>
        <w:t xml:space="preserve"> reporting is reported before </w:t>
      </w:r>
      <w:proofErr w:type="spellStart"/>
      <w:r w:rsidRPr="006A4EE0">
        <w:rPr>
          <w:rFonts w:eastAsiaTheme="minorEastAsia"/>
          <w:b/>
          <w:lang w:val="en-US" w:eastAsia="zh-CN"/>
        </w:rPr>
        <w:t>SCell</w:t>
      </w:r>
      <w:proofErr w:type="spellEnd"/>
      <w:r w:rsidRPr="006A4EE0">
        <w:rPr>
          <w:rFonts w:eastAsiaTheme="minorEastAsia"/>
          <w:b/>
          <w:lang w:val="en-US" w:eastAsia="zh-CN"/>
        </w:rPr>
        <w:t xml:space="preserve"> activation command, it can be considered as known cases.</w:t>
      </w:r>
    </w:p>
    <w:p w14:paraId="48F61567" w14:textId="61CFBF45" w:rsidR="008B54D6" w:rsidRDefault="008B54D6" w:rsidP="008B54D6">
      <w:pPr>
        <w:jc w:val="both"/>
        <w:rPr>
          <w:b/>
          <w:lang w:eastAsia="zh-CN"/>
        </w:rPr>
      </w:pPr>
      <w:r w:rsidRPr="006A4EE0">
        <w:rPr>
          <w:rFonts w:eastAsiaTheme="minorEastAsia"/>
          <w:b/>
          <w:lang w:val="en-US" w:eastAsia="zh-CN"/>
        </w:rPr>
        <w:t xml:space="preserve">When the NW triggered </w:t>
      </w:r>
      <w:proofErr w:type="gramStart"/>
      <w:r w:rsidRPr="006A4EE0">
        <w:rPr>
          <w:rFonts w:eastAsiaTheme="minorEastAsia"/>
          <w:b/>
          <w:lang w:val="en-US" w:eastAsia="zh-CN"/>
        </w:rPr>
        <w:t>measurement</w:t>
      </w:r>
      <w:proofErr w:type="gramEnd"/>
      <w:r w:rsidRPr="006A4EE0">
        <w:rPr>
          <w:rFonts w:eastAsiaTheme="minorEastAsia"/>
          <w:b/>
          <w:lang w:val="en-US" w:eastAsia="zh-CN"/>
        </w:rPr>
        <w:t xml:space="preserve"> reporting is reported after </w:t>
      </w:r>
      <w:proofErr w:type="spellStart"/>
      <w:r w:rsidRPr="006A4EE0">
        <w:rPr>
          <w:rFonts w:eastAsiaTheme="minorEastAsia"/>
          <w:b/>
          <w:lang w:val="en-US" w:eastAsia="zh-CN"/>
        </w:rPr>
        <w:t>SCell</w:t>
      </w:r>
      <w:proofErr w:type="spellEnd"/>
      <w:r w:rsidRPr="006A4EE0">
        <w:rPr>
          <w:rFonts w:eastAsiaTheme="minorEastAsia"/>
          <w:b/>
          <w:lang w:val="en-US" w:eastAsia="zh-CN"/>
        </w:rPr>
        <w:t xml:space="preserve"> activation, it can be considered as unknown case </w:t>
      </w:r>
      <w:r w:rsidR="000028C4">
        <w:rPr>
          <w:rFonts w:eastAsiaTheme="minorEastAsia"/>
          <w:b/>
          <w:lang w:val="en-US" w:eastAsia="zh-CN"/>
        </w:rPr>
        <w:t>where</w:t>
      </w:r>
      <w:r w:rsidRPr="006A4EE0">
        <w:rPr>
          <w:rFonts w:eastAsiaTheme="minorEastAsia"/>
          <w:b/>
          <w:lang w:val="en-US" w:eastAsia="zh-CN"/>
        </w:rPr>
        <w:t xml:space="preserve"> the </w:t>
      </w:r>
      <w:r w:rsidRPr="006A4EE0">
        <w:rPr>
          <w:b/>
        </w:rPr>
        <w:t xml:space="preserve">uncertainty for TCI can be defined as the time period between TCI configuration/activation relative the </w:t>
      </w:r>
      <w:r w:rsidRPr="006A4EE0">
        <w:rPr>
          <w:b/>
          <w:lang w:eastAsia="zh-CN"/>
        </w:rPr>
        <w:t>first valid L1-RSRP reporting and the NW triggered L3 measurement report which occurs earlier.</w:t>
      </w:r>
    </w:p>
    <w:p w14:paraId="239FFF3D" w14:textId="77777777" w:rsidR="008B54D6" w:rsidRPr="00D56B66" w:rsidRDefault="008B54D6" w:rsidP="008B54D6">
      <w:pPr>
        <w:jc w:val="both"/>
        <w:rPr>
          <w:rFonts w:eastAsiaTheme="minorEastAsia"/>
          <w:b/>
          <w:lang w:val="en-US" w:eastAsia="zh-CN"/>
        </w:rPr>
      </w:pPr>
      <w:r w:rsidRPr="00C402BA">
        <w:rPr>
          <w:rFonts w:eastAsiaTheme="minorEastAsia"/>
          <w:b/>
          <w:lang w:val="en-US" w:eastAsia="zh-CN"/>
        </w:rPr>
        <w:t xml:space="preserve">Proposal 5: Send LS to inform RAN2 to introduce new signaling to </w:t>
      </w:r>
      <w:r w:rsidRPr="00D56B66">
        <w:rPr>
          <w:rFonts w:eastAsiaTheme="minorEastAsia"/>
          <w:b/>
          <w:lang w:val="en-US" w:eastAsia="zh-CN"/>
        </w:rPr>
        <w:t xml:space="preserve">report the latest L3 result of a </w:t>
      </w:r>
      <w:proofErr w:type="spellStart"/>
      <w:r w:rsidRPr="00D56B66">
        <w:rPr>
          <w:rFonts w:eastAsiaTheme="minorEastAsia"/>
          <w:b/>
          <w:lang w:val="en-US" w:eastAsia="zh-CN"/>
        </w:rPr>
        <w:t>SCell</w:t>
      </w:r>
      <w:proofErr w:type="spellEnd"/>
      <w:r>
        <w:rPr>
          <w:rFonts w:eastAsiaTheme="minorEastAsia"/>
          <w:b/>
          <w:lang w:val="en-US" w:eastAsia="zh-CN"/>
        </w:rPr>
        <w:t>/</w:t>
      </w:r>
      <w:proofErr w:type="spellStart"/>
      <w:r>
        <w:rPr>
          <w:rFonts w:eastAsiaTheme="minorEastAsia"/>
          <w:b/>
          <w:lang w:val="en-US" w:eastAsia="zh-CN"/>
        </w:rPr>
        <w:t>SCells</w:t>
      </w:r>
      <w:proofErr w:type="spellEnd"/>
      <w:r w:rsidRPr="00D56B66">
        <w:rPr>
          <w:rFonts w:eastAsiaTheme="minorEastAsia"/>
          <w:b/>
          <w:lang w:val="en-US" w:eastAsia="zh-CN"/>
        </w:rPr>
        <w:t xml:space="preserve"> with SSB index.</w:t>
      </w:r>
    </w:p>
    <w:p w14:paraId="4C0F9370" w14:textId="77777777" w:rsidR="008B54D6" w:rsidRPr="00744C8A" w:rsidRDefault="008B54D6" w:rsidP="008B54D6">
      <w:pPr>
        <w:jc w:val="both"/>
        <w:rPr>
          <w:rFonts w:eastAsiaTheme="minorEastAsia"/>
          <w:b/>
          <w:lang w:val="en-US" w:eastAsia="zh-CN"/>
        </w:rPr>
      </w:pPr>
      <w:r w:rsidRPr="00744C8A">
        <w:rPr>
          <w:rFonts w:eastAsiaTheme="minorEastAsia"/>
          <w:b/>
          <w:lang w:val="en-US" w:eastAsia="zh-CN"/>
        </w:rPr>
        <w:t xml:space="preserve">Observation </w:t>
      </w:r>
      <w:r>
        <w:rPr>
          <w:rFonts w:eastAsiaTheme="minorEastAsia"/>
          <w:b/>
          <w:lang w:val="en-US" w:eastAsia="zh-CN"/>
        </w:rPr>
        <w:t>4</w:t>
      </w:r>
      <w:r w:rsidRPr="00744C8A">
        <w:rPr>
          <w:rFonts w:eastAsiaTheme="minorEastAsia"/>
          <w:b/>
          <w:lang w:val="en-US" w:eastAsia="zh-CN"/>
        </w:rPr>
        <w:t>: Beam sweeping factor reduction in AGC is not preferred for following reason:</w:t>
      </w:r>
    </w:p>
    <w:p w14:paraId="0C980615" w14:textId="77777777" w:rsidR="008B54D6" w:rsidRPr="00744C8A" w:rsidRDefault="008B54D6" w:rsidP="008B54D6">
      <w:pPr>
        <w:pStyle w:val="ListParagraph"/>
        <w:numPr>
          <w:ilvl w:val="0"/>
          <w:numId w:val="12"/>
        </w:numPr>
        <w:ind w:firstLineChars="0"/>
        <w:jc w:val="both"/>
        <w:rPr>
          <w:rFonts w:eastAsiaTheme="minorEastAsia"/>
          <w:b/>
          <w:lang w:val="en-US" w:eastAsia="zh-CN"/>
        </w:rPr>
      </w:pPr>
      <w:r w:rsidRPr="00744C8A">
        <w:rPr>
          <w:rFonts w:eastAsiaTheme="minorEastAsia"/>
          <w:b/>
          <w:lang w:val="en-US" w:eastAsia="zh-CN"/>
        </w:rPr>
        <w:t>AGC shall be robust considering the worst case</w:t>
      </w:r>
    </w:p>
    <w:p w14:paraId="3F2E17AA" w14:textId="77777777" w:rsidR="008B54D6" w:rsidRPr="00744C8A" w:rsidRDefault="008B54D6" w:rsidP="008B54D6">
      <w:pPr>
        <w:pStyle w:val="ListParagraph"/>
        <w:numPr>
          <w:ilvl w:val="0"/>
          <w:numId w:val="12"/>
        </w:numPr>
        <w:ind w:firstLineChars="0"/>
        <w:jc w:val="both"/>
        <w:rPr>
          <w:rFonts w:eastAsiaTheme="minorEastAsia"/>
          <w:b/>
          <w:lang w:val="en-US" w:eastAsia="zh-CN"/>
        </w:rPr>
      </w:pPr>
      <w:r w:rsidRPr="00744C8A">
        <w:rPr>
          <w:rFonts w:eastAsiaTheme="minorEastAsia"/>
          <w:b/>
          <w:lang w:val="en-US" w:eastAsia="zh-CN"/>
        </w:rPr>
        <w:t>UE is not aware of the SINR condition before performing AGC (NW cannot indicate it to UE)</w:t>
      </w:r>
    </w:p>
    <w:p w14:paraId="664EABE6" w14:textId="77777777" w:rsidR="008B54D6" w:rsidRPr="00744C8A" w:rsidRDefault="008B54D6" w:rsidP="008B54D6">
      <w:pPr>
        <w:pStyle w:val="ListParagraph"/>
        <w:numPr>
          <w:ilvl w:val="0"/>
          <w:numId w:val="12"/>
        </w:numPr>
        <w:ind w:firstLineChars="0"/>
        <w:jc w:val="both"/>
        <w:rPr>
          <w:rFonts w:eastAsiaTheme="minorEastAsia"/>
          <w:b/>
          <w:lang w:val="en-US" w:eastAsia="zh-CN"/>
        </w:rPr>
      </w:pPr>
      <w:r w:rsidRPr="00744C8A">
        <w:rPr>
          <w:rFonts w:eastAsiaTheme="minorEastAsia"/>
          <w:b/>
          <w:lang w:val="en-US" w:eastAsia="zh-CN"/>
        </w:rPr>
        <w:t xml:space="preserve">Lower bound of SINR is not sufficient </w:t>
      </w:r>
    </w:p>
    <w:p w14:paraId="732579E8" w14:textId="77777777" w:rsidR="008B54D6" w:rsidRPr="0070776F" w:rsidRDefault="008B54D6" w:rsidP="008B54D6">
      <w:pPr>
        <w:jc w:val="both"/>
        <w:rPr>
          <w:rFonts w:eastAsiaTheme="minorEastAsia"/>
          <w:b/>
          <w:lang w:val="en-US" w:eastAsia="zh-CN"/>
        </w:rPr>
      </w:pPr>
      <w:r w:rsidRPr="0070776F">
        <w:rPr>
          <w:rFonts w:eastAsiaTheme="minorEastAsia"/>
          <w:b/>
          <w:lang w:val="en-US" w:eastAsia="zh-CN"/>
        </w:rPr>
        <w:t xml:space="preserve">Proposal </w:t>
      </w:r>
      <w:r>
        <w:rPr>
          <w:rFonts w:eastAsiaTheme="minorEastAsia"/>
          <w:b/>
          <w:lang w:val="en-US" w:eastAsia="zh-CN"/>
        </w:rPr>
        <w:t>6</w:t>
      </w:r>
      <w:r w:rsidRPr="0070776F">
        <w:rPr>
          <w:rFonts w:eastAsiaTheme="minorEastAsia"/>
          <w:b/>
          <w:lang w:val="en-US" w:eastAsia="zh-CN"/>
        </w:rPr>
        <w:t>: Beam sweeping factor reduction in AGC procedure is not considered.</w:t>
      </w:r>
    </w:p>
    <w:p w14:paraId="7FC2B3EF" w14:textId="77777777" w:rsidR="008B54D6" w:rsidRPr="00D50358" w:rsidRDefault="008B54D6" w:rsidP="008B54D6">
      <w:pPr>
        <w:jc w:val="both"/>
        <w:rPr>
          <w:rFonts w:eastAsiaTheme="minorEastAsia"/>
          <w:b/>
          <w:lang w:val="en-US" w:eastAsia="zh-CN"/>
        </w:rPr>
      </w:pPr>
      <w:r w:rsidRPr="00D50358">
        <w:rPr>
          <w:rFonts w:eastAsiaTheme="minorEastAsia"/>
          <w:b/>
          <w:lang w:val="en-US" w:eastAsia="zh-CN"/>
        </w:rPr>
        <w:t xml:space="preserve">Observation 5: If wider beam/less beam sweeping for cell detection is considered, it means the beam sweeping for L1 shall </w:t>
      </w:r>
      <w:r>
        <w:rPr>
          <w:rFonts w:eastAsiaTheme="minorEastAsia"/>
          <w:b/>
          <w:lang w:val="en-US" w:eastAsia="zh-CN"/>
        </w:rPr>
        <w:t xml:space="preserve">not </w:t>
      </w:r>
      <w:r w:rsidRPr="00D50358">
        <w:rPr>
          <w:rFonts w:eastAsiaTheme="minorEastAsia"/>
          <w:b/>
          <w:lang w:val="en-US" w:eastAsia="zh-CN"/>
        </w:rPr>
        <w:t>be reduced or even more beam sweeping is needed.</w:t>
      </w:r>
    </w:p>
    <w:p w14:paraId="6B7DE55D" w14:textId="77777777" w:rsidR="008B54D6" w:rsidRPr="00EA127D" w:rsidRDefault="008B54D6" w:rsidP="008B54D6">
      <w:pPr>
        <w:jc w:val="both"/>
        <w:rPr>
          <w:rFonts w:eastAsiaTheme="minorEastAsia"/>
          <w:b/>
          <w:lang w:val="en-US" w:eastAsia="zh-CN"/>
        </w:rPr>
      </w:pPr>
      <w:r w:rsidRPr="00EA127D">
        <w:rPr>
          <w:rFonts w:eastAsiaTheme="minorEastAsia"/>
          <w:b/>
          <w:lang w:val="en-US" w:eastAsia="zh-CN"/>
        </w:rPr>
        <w:t>Proposal 7: It is suggested to consider beam sweeping factor reduction for L1 part based on full L3 procedure</w:t>
      </w:r>
      <w:r>
        <w:rPr>
          <w:rFonts w:eastAsiaTheme="minorEastAsia"/>
          <w:b/>
          <w:lang w:val="en-US" w:eastAsia="zh-CN"/>
        </w:rPr>
        <w:t xml:space="preserve"> instead of beam </w:t>
      </w:r>
      <w:r w:rsidRPr="00EA127D">
        <w:rPr>
          <w:rFonts w:eastAsiaTheme="minorEastAsia"/>
          <w:b/>
          <w:lang w:val="en-US" w:eastAsia="zh-CN"/>
        </w:rPr>
        <w:t>sweeping factor reduction</w:t>
      </w:r>
      <w:r>
        <w:rPr>
          <w:rFonts w:eastAsiaTheme="minorEastAsia"/>
          <w:b/>
          <w:lang w:val="en-US" w:eastAsia="zh-CN"/>
        </w:rPr>
        <w:t xml:space="preserve"> of L3 cell detection</w:t>
      </w:r>
      <w:r w:rsidRPr="00EA127D">
        <w:rPr>
          <w:rFonts w:eastAsiaTheme="minorEastAsia"/>
          <w:b/>
          <w:lang w:val="en-US" w:eastAsia="zh-CN"/>
        </w:rPr>
        <w:t>.</w:t>
      </w:r>
    </w:p>
    <w:p w14:paraId="57D4FF45" w14:textId="77777777" w:rsidR="008B54D6" w:rsidRPr="00B44974" w:rsidRDefault="008B54D6" w:rsidP="008B54D6">
      <w:pPr>
        <w:jc w:val="both"/>
        <w:rPr>
          <w:rFonts w:eastAsiaTheme="minorEastAsia"/>
          <w:b/>
          <w:lang w:val="en-US" w:eastAsia="zh-CN"/>
        </w:rPr>
      </w:pPr>
      <w:r w:rsidRPr="009079E6">
        <w:rPr>
          <w:rFonts w:eastAsiaTheme="minorEastAsia"/>
          <w:b/>
          <w:lang w:val="en-US" w:eastAsia="zh-CN"/>
        </w:rPr>
        <w:t xml:space="preserve">Proposal </w:t>
      </w:r>
      <w:r>
        <w:rPr>
          <w:rFonts w:eastAsiaTheme="minorEastAsia"/>
          <w:b/>
          <w:lang w:val="en-US" w:eastAsia="zh-CN"/>
        </w:rPr>
        <w:t>8</w:t>
      </w:r>
      <w:r w:rsidRPr="009079E6">
        <w:rPr>
          <w:rFonts w:eastAsiaTheme="minorEastAsia"/>
          <w:b/>
          <w:lang w:val="en-US" w:eastAsia="zh-CN"/>
        </w:rPr>
        <w:t xml:space="preserve">: </w:t>
      </w:r>
      <w:r>
        <w:rPr>
          <w:rFonts w:eastAsiaTheme="minorEastAsia"/>
          <w:b/>
          <w:lang w:val="en-US" w:eastAsia="zh-CN"/>
        </w:rPr>
        <w:t>In FR1, if</w:t>
      </w:r>
      <w:r w:rsidRPr="009079E6">
        <w:rPr>
          <w:rFonts w:eastAsiaTheme="minorEastAsia"/>
          <w:b/>
          <w:lang w:val="en-US" w:eastAsia="zh-CN"/>
        </w:rPr>
        <w:t xml:space="preserve"> the RTD between the </w:t>
      </w:r>
      <w:proofErr w:type="spellStart"/>
      <w:r w:rsidRPr="009079E6">
        <w:rPr>
          <w:rFonts w:eastAsiaTheme="minorEastAsia"/>
          <w:b/>
          <w:lang w:val="en-US" w:eastAsia="zh-CN"/>
        </w:rPr>
        <w:t>SCell</w:t>
      </w:r>
      <w:proofErr w:type="spellEnd"/>
      <w:r w:rsidRPr="009079E6">
        <w:rPr>
          <w:rFonts w:eastAsiaTheme="minorEastAsia"/>
          <w:b/>
          <w:lang w:val="en-US" w:eastAsia="zh-CN"/>
        </w:rPr>
        <w:t xml:space="preserve"> being activated and </w:t>
      </w:r>
      <w:r>
        <w:rPr>
          <w:rFonts w:eastAsiaTheme="minorEastAsia"/>
          <w:b/>
          <w:lang w:val="en-US" w:eastAsia="zh-CN"/>
        </w:rPr>
        <w:t>an</w:t>
      </w:r>
      <w:r w:rsidRPr="009079E6">
        <w:rPr>
          <w:rFonts w:eastAsiaTheme="minorEastAsia"/>
          <w:b/>
          <w:lang w:val="en-US" w:eastAsia="zh-CN"/>
        </w:rPr>
        <w:t xml:space="preserve"> inter-band active serving cell is within 260ns, cell search can be skipped.</w:t>
      </w:r>
    </w:p>
    <w:p w14:paraId="2151D5DB" w14:textId="77777777" w:rsidR="008B54D6" w:rsidRDefault="008B54D6" w:rsidP="008B54D6">
      <w:pPr>
        <w:jc w:val="both"/>
        <w:rPr>
          <w:rFonts w:eastAsiaTheme="minorEastAsia"/>
          <w:b/>
          <w:lang w:val="en-US" w:eastAsia="zh-CN"/>
        </w:rPr>
      </w:pPr>
      <w:r w:rsidRPr="00F40DB6">
        <w:rPr>
          <w:rFonts w:eastAsiaTheme="minorEastAsia"/>
          <w:b/>
          <w:lang w:val="en-US" w:eastAsia="zh-CN"/>
        </w:rPr>
        <w:t>Observation 6: The “2 sample” AGC is assumed for the case that UE does not have any information of the power level AND UE fails the first AGC attempt due to very large power difference.</w:t>
      </w:r>
    </w:p>
    <w:p w14:paraId="5B85F997" w14:textId="77777777" w:rsidR="008B54D6" w:rsidRPr="007300B6" w:rsidRDefault="008B54D6" w:rsidP="008B54D6">
      <w:pPr>
        <w:jc w:val="both"/>
        <w:rPr>
          <w:rFonts w:eastAsiaTheme="minorEastAsia"/>
          <w:b/>
          <w:lang w:val="en-US" w:eastAsia="zh-CN"/>
        </w:rPr>
      </w:pPr>
      <w:r w:rsidRPr="007300B6">
        <w:rPr>
          <w:rFonts w:eastAsiaTheme="minorEastAsia"/>
          <w:b/>
          <w:lang w:val="en-US" w:eastAsia="zh-CN"/>
        </w:rPr>
        <w:t xml:space="preserve">Proposal 9: In FR1, if the power difference between the to-be-activated </w:t>
      </w:r>
      <w:proofErr w:type="spellStart"/>
      <w:r w:rsidRPr="007300B6">
        <w:rPr>
          <w:rFonts w:eastAsiaTheme="minorEastAsia"/>
          <w:b/>
          <w:lang w:val="en-US" w:eastAsia="zh-CN"/>
        </w:rPr>
        <w:t>SCell</w:t>
      </w:r>
      <w:proofErr w:type="spellEnd"/>
      <w:r w:rsidRPr="007300B6">
        <w:rPr>
          <w:rFonts w:eastAsiaTheme="minorEastAsia"/>
          <w:b/>
          <w:lang w:val="en-US" w:eastAsia="zh-CN"/>
        </w:rPr>
        <w:t xml:space="preserve"> and an active serving cell is with 6 dB, AGC can be skipped.</w:t>
      </w:r>
    </w:p>
    <w:p w14:paraId="3DC4F730" w14:textId="77777777" w:rsidR="008B54D6" w:rsidRPr="0054529B" w:rsidRDefault="008B54D6" w:rsidP="008B54D6">
      <w:pPr>
        <w:jc w:val="both"/>
        <w:rPr>
          <w:rFonts w:eastAsiaTheme="minorEastAsia"/>
          <w:b/>
          <w:lang w:val="en-US" w:eastAsia="zh-CN"/>
        </w:rPr>
      </w:pPr>
      <w:r w:rsidRPr="0054529B">
        <w:rPr>
          <w:rFonts w:eastAsiaTheme="minorEastAsia"/>
          <w:b/>
          <w:lang w:val="en-US" w:eastAsia="zh-CN"/>
        </w:rPr>
        <w:t>Observation 7: In FR1, 260 ns RTD conditions can guarantee considerable timing alignment where UE is capable for data reception.</w:t>
      </w:r>
    </w:p>
    <w:p w14:paraId="484BC467" w14:textId="4C471963" w:rsidR="008B54D6" w:rsidRPr="00B0495D" w:rsidRDefault="008B54D6" w:rsidP="008B54D6">
      <w:pPr>
        <w:jc w:val="both"/>
        <w:rPr>
          <w:rFonts w:eastAsiaTheme="minorEastAsia"/>
          <w:b/>
          <w:lang w:val="en-US" w:eastAsia="zh-CN"/>
        </w:rPr>
      </w:pPr>
      <w:r w:rsidRPr="00B0495D">
        <w:rPr>
          <w:rFonts w:eastAsiaTheme="minorEastAsia"/>
          <w:b/>
          <w:lang w:val="en-US" w:eastAsia="zh-CN"/>
        </w:rPr>
        <w:t xml:space="preserve">Proposal 10: RAN4 to discussion following options to indicate the conditions that the RTD/power difference between the to-be-activated </w:t>
      </w:r>
      <w:proofErr w:type="spellStart"/>
      <w:r w:rsidRPr="00B0495D">
        <w:rPr>
          <w:rFonts w:eastAsiaTheme="minorEastAsia"/>
          <w:b/>
          <w:lang w:val="en-US" w:eastAsia="zh-CN"/>
        </w:rPr>
        <w:t>SCell</w:t>
      </w:r>
      <w:proofErr w:type="spellEnd"/>
      <w:r w:rsidRPr="00B0495D">
        <w:rPr>
          <w:rFonts w:eastAsiaTheme="minorEastAsia"/>
          <w:b/>
          <w:lang w:val="en-US" w:eastAsia="zh-CN"/>
        </w:rPr>
        <w:t xml:space="preserve"> and an inter-band serving cell is within 26</w:t>
      </w:r>
      <w:r w:rsidR="00F87D53">
        <w:rPr>
          <w:rFonts w:eastAsiaTheme="minorEastAsia"/>
          <w:b/>
          <w:lang w:val="en-US" w:eastAsia="zh-CN"/>
        </w:rPr>
        <w:t>0</w:t>
      </w:r>
      <w:r w:rsidRPr="00B0495D">
        <w:rPr>
          <w:rFonts w:eastAsiaTheme="minorEastAsia"/>
          <w:b/>
          <w:lang w:val="en-US" w:eastAsia="zh-CN"/>
        </w:rPr>
        <w:t>ns/6dB</w:t>
      </w:r>
    </w:p>
    <w:p w14:paraId="1DBA86B3" w14:textId="77777777" w:rsidR="008B54D6" w:rsidRPr="00B0495D" w:rsidRDefault="008B54D6" w:rsidP="008B54D6">
      <w:pPr>
        <w:pStyle w:val="ListParagraph"/>
        <w:numPr>
          <w:ilvl w:val="0"/>
          <w:numId w:val="13"/>
        </w:numPr>
        <w:ind w:firstLineChars="0"/>
        <w:jc w:val="both"/>
        <w:rPr>
          <w:rFonts w:eastAsiaTheme="minorEastAsia"/>
          <w:b/>
          <w:lang w:val="en-US" w:eastAsia="zh-CN"/>
        </w:rPr>
      </w:pPr>
      <w:r w:rsidRPr="00B0495D">
        <w:rPr>
          <w:rFonts w:eastAsiaTheme="minorEastAsia"/>
          <w:b/>
          <w:lang w:val="en-US" w:eastAsia="zh-CN"/>
        </w:rPr>
        <w:t xml:space="preserve">Inter-band QCL-ed </w:t>
      </w:r>
      <w:proofErr w:type="spellStart"/>
      <w:r w:rsidRPr="00B0495D">
        <w:rPr>
          <w:rFonts w:eastAsiaTheme="minorEastAsia"/>
          <w:b/>
          <w:lang w:val="en-US" w:eastAsia="zh-CN"/>
        </w:rPr>
        <w:t>typeC</w:t>
      </w:r>
      <w:proofErr w:type="spellEnd"/>
      <w:r w:rsidRPr="00B0495D">
        <w:rPr>
          <w:rFonts w:eastAsiaTheme="minorEastAsia"/>
          <w:b/>
          <w:lang w:val="en-US" w:eastAsia="zh-CN"/>
        </w:rPr>
        <w:t xml:space="preserve"> </w:t>
      </w:r>
    </w:p>
    <w:p w14:paraId="17CE4E5B" w14:textId="77777777" w:rsidR="008B54D6" w:rsidRPr="00B0495D" w:rsidRDefault="008B54D6" w:rsidP="008B54D6">
      <w:pPr>
        <w:pStyle w:val="ListParagraph"/>
        <w:numPr>
          <w:ilvl w:val="0"/>
          <w:numId w:val="13"/>
        </w:numPr>
        <w:ind w:firstLineChars="0"/>
        <w:jc w:val="both"/>
        <w:rPr>
          <w:rFonts w:eastAsiaTheme="minorEastAsia"/>
          <w:b/>
          <w:lang w:val="en-US" w:eastAsia="zh-CN"/>
        </w:rPr>
      </w:pPr>
      <w:r w:rsidRPr="00B0495D">
        <w:rPr>
          <w:rFonts w:eastAsiaTheme="minorEastAsia"/>
          <w:b/>
          <w:lang w:val="en-US" w:eastAsia="zh-CN"/>
        </w:rPr>
        <w:t>Dedicated indication</w:t>
      </w:r>
    </w:p>
    <w:p w14:paraId="60A0BDEB" w14:textId="77777777" w:rsidR="008B54D6" w:rsidRPr="00F628EA" w:rsidRDefault="008B54D6" w:rsidP="008B54D6">
      <w:pPr>
        <w:jc w:val="both"/>
        <w:rPr>
          <w:rFonts w:eastAsiaTheme="minorEastAsia"/>
          <w:b/>
          <w:lang w:val="en-US" w:eastAsia="zh-CN"/>
        </w:rPr>
      </w:pPr>
      <w:r w:rsidRPr="00F628EA">
        <w:rPr>
          <w:rFonts w:eastAsiaTheme="minorEastAsia"/>
          <w:b/>
          <w:lang w:val="en-US" w:eastAsia="zh-CN"/>
        </w:rPr>
        <w:t>Proposal 11:</w:t>
      </w:r>
    </w:p>
    <w:p w14:paraId="11A2B771" w14:textId="77777777" w:rsidR="008B54D6" w:rsidRPr="00F628EA" w:rsidRDefault="008B54D6" w:rsidP="008B54D6">
      <w:pPr>
        <w:jc w:val="both"/>
        <w:rPr>
          <w:rFonts w:eastAsiaTheme="minorEastAsia"/>
          <w:b/>
          <w:lang w:val="en-US" w:eastAsia="zh-CN"/>
        </w:rPr>
      </w:pPr>
      <w:r>
        <w:rPr>
          <w:rFonts w:eastAsiaTheme="minorEastAsia"/>
          <w:b/>
          <w:lang w:val="en-US" w:eastAsia="zh-CN"/>
        </w:rPr>
        <w:lastRenderedPageBreak/>
        <w:t>In FR1,</w:t>
      </w:r>
      <w:r w:rsidRPr="00F628EA">
        <w:rPr>
          <w:rFonts w:eastAsiaTheme="minorEastAsia"/>
          <w:b/>
          <w:lang w:val="en-US" w:eastAsia="zh-CN"/>
        </w:rPr>
        <w:t xml:space="preserve"> </w:t>
      </w:r>
      <w:r w:rsidRPr="00F628EA">
        <w:rPr>
          <w:rFonts w:eastAsiaTheme="minorEastAsia"/>
          <w:b/>
          <w:bCs/>
          <w:lang w:val="en-US" w:eastAsia="zh-CN"/>
        </w:rPr>
        <w:t xml:space="preserve">A-TRS based fast </w:t>
      </w:r>
      <w:proofErr w:type="spellStart"/>
      <w:r w:rsidRPr="00F628EA">
        <w:rPr>
          <w:rFonts w:eastAsiaTheme="minorEastAsia"/>
          <w:b/>
          <w:bCs/>
          <w:lang w:val="en-US" w:eastAsia="zh-CN"/>
        </w:rPr>
        <w:t>SCell</w:t>
      </w:r>
      <w:proofErr w:type="spellEnd"/>
      <w:r w:rsidRPr="00F628EA">
        <w:rPr>
          <w:rFonts w:eastAsiaTheme="minorEastAsia"/>
          <w:b/>
          <w:bCs/>
          <w:lang w:val="en-US" w:eastAsia="zh-CN"/>
        </w:rPr>
        <w:t xml:space="preserve"> activation</w:t>
      </w:r>
      <w:r>
        <w:rPr>
          <w:rFonts w:eastAsiaTheme="minorEastAsia"/>
          <w:b/>
          <w:bCs/>
          <w:lang w:val="en-US" w:eastAsia="zh-CN"/>
        </w:rPr>
        <w:t xml:space="preserve"> can apply </w:t>
      </w:r>
      <w:r w:rsidRPr="00F628EA">
        <w:rPr>
          <w:b/>
        </w:rPr>
        <w:t>when following condition is met</w:t>
      </w:r>
      <w:r>
        <w:rPr>
          <w:b/>
        </w:rPr>
        <w:t xml:space="preserve">, and the delay can be </w:t>
      </w:r>
      <w:r w:rsidRPr="00F628EA">
        <w:rPr>
          <w:rFonts w:eastAsiaTheme="minorEastAsia"/>
          <w:b/>
          <w:bCs/>
          <w:lang w:val="en-US" w:eastAsia="zh-CN"/>
        </w:rPr>
        <w:t xml:space="preserve">reduced to </w:t>
      </w:r>
      <w:proofErr w:type="spellStart"/>
      <w:r w:rsidRPr="00F628EA">
        <w:rPr>
          <w:b/>
        </w:rPr>
        <w:t>T</w:t>
      </w:r>
      <w:r w:rsidRPr="00F628EA">
        <w:rPr>
          <w:b/>
          <w:vertAlign w:val="subscript"/>
        </w:rPr>
        <w:t>FirstATRS</w:t>
      </w:r>
      <w:proofErr w:type="spellEnd"/>
      <w:r w:rsidRPr="00F628EA">
        <w:rPr>
          <w:b/>
        </w:rPr>
        <w:t>+ 5ms</w:t>
      </w:r>
      <w:r>
        <w:rPr>
          <w:b/>
        </w:rPr>
        <w:t>:</w:t>
      </w:r>
    </w:p>
    <w:p w14:paraId="0F8F45F5" w14:textId="5897C35B" w:rsidR="00CE6502" w:rsidRPr="008B54D6" w:rsidRDefault="008B54D6" w:rsidP="008B54D6">
      <w:pPr>
        <w:pStyle w:val="ListParagraph"/>
        <w:numPr>
          <w:ilvl w:val="0"/>
          <w:numId w:val="14"/>
        </w:numPr>
        <w:ind w:firstLineChars="0"/>
        <w:jc w:val="both"/>
        <w:rPr>
          <w:rFonts w:eastAsiaTheme="minorEastAsia"/>
          <w:b/>
          <w:lang w:val="en-US" w:eastAsia="zh-CN"/>
        </w:rPr>
      </w:pPr>
      <w:r w:rsidRPr="00F628EA">
        <w:rPr>
          <w:rFonts w:eastAsiaTheme="minorEastAsia"/>
          <w:b/>
          <w:lang w:val="en-US" w:eastAsia="zh-CN"/>
        </w:rPr>
        <w:t xml:space="preserve">The RTD/power difference between the to-be-activated </w:t>
      </w:r>
      <w:proofErr w:type="spellStart"/>
      <w:r w:rsidRPr="00F628EA">
        <w:rPr>
          <w:rFonts w:eastAsiaTheme="minorEastAsia"/>
          <w:b/>
          <w:lang w:val="en-US" w:eastAsia="zh-CN"/>
        </w:rPr>
        <w:t>SCell</w:t>
      </w:r>
      <w:proofErr w:type="spellEnd"/>
      <w:r w:rsidRPr="00F628EA">
        <w:rPr>
          <w:rFonts w:eastAsiaTheme="minorEastAsia"/>
          <w:b/>
          <w:lang w:val="en-US" w:eastAsia="zh-CN"/>
        </w:rPr>
        <w:t xml:space="preserve"> and an inter-band serving cell is within 26</w:t>
      </w:r>
      <w:r w:rsidR="00C12151">
        <w:rPr>
          <w:rFonts w:eastAsiaTheme="minorEastAsia"/>
          <w:b/>
          <w:lang w:val="en-US" w:eastAsia="zh-CN"/>
        </w:rPr>
        <w:t>0</w:t>
      </w:r>
      <w:r w:rsidRPr="00F628EA">
        <w:rPr>
          <w:rFonts w:eastAsiaTheme="minorEastAsia"/>
          <w:b/>
          <w:lang w:val="en-US" w:eastAsia="zh-CN"/>
        </w:rPr>
        <w:t>ns/6dB</w:t>
      </w:r>
    </w:p>
    <w:p w14:paraId="61ADC219" w14:textId="77777777" w:rsidR="000F7679" w:rsidRPr="00250AA1" w:rsidRDefault="000F7679" w:rsidP="00BD5170">
      <w:pPr>
        <w:jc w:val="both"/>
        <w:rPr>
          <w:rFonts w:eastAsiaTheme="minorEastAsia"/>
          <w:b/>
          <w:lang w:val="it-IT"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2F24A740" w:rsidR="00AE431F" w:rsidRPr="00771E1C" w:rsidRDefault="00AE431F" w:rsidP="00637A49">
      <w:pPr>
        <w:rPr>
          <w:rFonts w:eastAsiaTheme="minorEastAsia"/>
          <w:lang w:eastAsia="zh-CN"/>
        </w:rPr>
      </w:pPr>
      <w:r>
        <w:rPr>
          <w:rFonts w:eastAsiaTheme="minorEastAsia"/>
          <w:lang w:eastAsia="zh-CN"/>
        </w:rPr>
        <w:t xml:space="preserve">[3] </w:t>
      </w:r>
      <w:r w:rsidR="00FB03B2" w:rsidRPr="00FB03B2">
        <w:rPr>
          <w:rFonts w:eastAsiaTheme="minorEastAsia"/>
          <w:lang w:eastAsia="zh-CN"/>
        </w:rPr>
        <w:t>R4-2220440</w:t>
      </w:r>
      <w:r>
        <w:rPr>
          <w:rFonts w:eastAsiaTheme="minorEastAsia"/>
          <w:lang w:eastAsia="zh-CN"/>
        </w:rPr>
        <w:t xml:space="preserve">, </w:t>
      </w:r>
      <w:r w:rsidR="00716AFD" w:rsidRPr="00716AFD">
        <w:rPr>
          <w:rFonts w:eastAsiaTheme="minorEastAsia"/>
          <w:lang w:eastAsia="zh-CN"/>
        </w:rPr>
        <w:t xml:space="preserve">WF on R18 </w:t>
      </w:r>
      <w:proofErr w:type="spellStart"/>
      <w:r w:rsidR="00716AFD" w:rsidRPr="00716AFD">
        <w:rPr>
          <w:rFonts w:eastAsiaTheme="minorEastAsia"/>
          <w:lang w:eastAsia="zh-CN"/>
        </w:rPr>
        <w:t>eFeRRM</w:t>
      </w:r>
      <w:proofErr w:type="spellEnd"/>
      <w:r w:rsidR="00716AFD" w:rsidRPr="00716AFD">
        <w:rPr>
          <w:rFonts w:eastAsiaTheme="minorEastAsia"/>
          <w:lang w:eastAsia="zh-CN"/>
        </w:rPr>
        <w:t xml:space="preserve"> - FR2 </w:t>
      </w:r>
      <w:proofErr w:type="spellStart"/>
      <w:r w:rsidR="00716AFD" w:rsidRPr="00716AFD">
        <w:rPr>
          <w:rFonts w:eastAsiaTheme="minorEastAsia"/>
          <w:lang w:eastAsia="zh-CN"/>
        </w:rPr>
        <w:t>SCell</w:t>
      </w:r>
      <w:proofErr w:type="spellEnd"/>
      <w:r w:rsidR="00716AFD" w:rsidRPr="00716AFD">
        <w:rPr>
          <w:rFonts w:eastAsiaTheme="minorEastAsia"/>
          <w:lang w:eastAsia="zh-CN"/>
        </w:rPr>
        <w:t xml:space="preserve"> activation enhancement  </w:t>
      </w:r>
    </w:p>
    <w:p w14:paraId="4CBC55A2" w14:textId="77777777" w:rsidR="007E1DD2" w:rsidRPr="007E1DD2" w:rsidRDefault="007E1DD2">
      <w:pPr>
        <w:rPr>
          <w:rFonts w:eastAsiaTheme="minorEastAsia"/>
          <w:lang w:val="en-US" w:eastAsia="zh-CN"/>
        </w:rPr>
      </w:pPr>
    </w:p>
    <w:sectPr w:rsidR="007E1DD2" w:rsidRPr="007E1DD2"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E2DED" w14:textId="77777777" w:rsidR="00326DEA" w:rsidRDefault="00326DEA">
      <w:pPr>
        <w:spacing w:after="0"/>
      </w:pPr>
      <w:r>
        <w:separator/>
      </w:r>
    </w:p>
  </w:endnote>
  <w:endnote w:type="continuationSeparator" w:id="0">
    <w:p w14:paraId="25DDD309" w14:textId="77777777" w:rsidR="00326DEA" w:rsidRDefault="00326D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78AF" w:rsidRDefault="00057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78AF" w:rsidRDefault="000578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04355" w14:textId="77777777" w:rsidR="00326DEA" w:rsidRDefault="00326DEA">
      <w:pPr>
        <w:spacing w:after="0"/>
      </w:pPr>
      <w:r>
        <w:separator/>
      </w:r>
    </w:p>
  </w:footnote>
  <w:footnote w:type="continuationSeparator" w:id="0">
    <w:p w14:paraId="757D66D4" w14:textId="77777777" w:rsidR="00326DEA" w:rsidRDefault="00326D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8"/>
  </w:num>
  <w:num w:numId="2">
    <w:abstractNumId w:val="12"/>
  </w:num>
  <w:num w:numId="3">
    <w:abstractNumId w:val="9"/>
  </w:num>
  <w:num w:numId="4">
    <w:abstractNumId w:val="6"/>
  </w:num>
  <w:num w:numId="5">
    <w:abstractNumId w:val="7"/>
  </w:num>
  <w:num w:numId="6">
    <w:abstractNumId w:val="3"/>
  </w:num>
  <w:num w:numId="7">
    <w:abstractNumId w:val="2"/>
  </w:num>
  <w:num w:numId="8">
    <w:abstractNumId w:val="10"/>
  </w:num>
  <w:num w:numId="9">
    <w:abstractNumId w:val="5"/>
  </w:num>
  <w:num w:numId="10">
    <w:abstractNumId w:val="11"/>
  </w:num>
  <w:num w:numId="11">
    <w:abstractNumId w:val="13"/>
  </w:num>
  <w:num w:numId="12">
    <w:abstractNumId w:val="0"/>
  </w:num>
  <w:num w:numId="13">
    <w:abstractNumId w:val="4"/>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21717"/>
    <w:rsid w:val="00025036"/>
    <w:rsid w:val="00027AF7"/>
    <w:rsid w:val="00035B7C"/>
    <w:rsid w:val="00035D42"/>
    <w:rsid w:val="00040779"/>
    <w:rsid w:val="0004356B"/>
    <w:rsid w:val="0004558E"/>
    <w:rsid w:val="00046496"/>
    <w:rsid w:val="00046547"/>
    <w:rsid w:val="00055B5D"/>
    <w:rsid w:val="000578AF"/>
    <w:rsid w:val="00063B55"/>
    <w:rsid w:val="00063E08"/>
    <w:rsid w:val="00066D98"/>
    <w:rsid w:val="000676A1"/>
    <w:rsid w:val="00067A48"/>
    <w:rsid w:val="00067B89"/>
    <w:rsid w:val="000731A5"/>
    <w:rsid w:val="00076C0A"/>
    <w:rsid w:val="0008165F"/>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D0053"/>
    <w:rsid w:val="000D2930"/>
    <w:rsid w:val="000D59F6"/>
    <w:rsid w:val="000D6B9B"/>
    <w:rsid w:val="000D7EA1"/>
    <w:rsid w:val="000E0A8A"/>
    <w:rsid w:val="000E2C03"/>
    <w:rsid w:val="000E331A"/>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5992"/>
    <w:rsid w:val="001734E7"/>
    <w:rsid w:val="00175B04"/>
    <w:rsid w:val="0017747E"/>
    <w:rsid w:val="0018314E"/>
    <w:rsid w:val="00184719"/>
    <w:rsid w:val="00184811"/>
    <w:rsid w:val="00191CB9"/>
    <w:rsid w:val="0019343D"/>
    <w:rsid w:val="00195B0D"/>
    <w:rsid w:val="001972B6"/>
    <w:rsid w:val="00197964"/>
    <w:rsid w:val="001A0A8D"/>
    <w:rsid w:val="001A1E7C"/>
    <w:rsid w:val="001B6B79"/>
    <w:rsid w:val="001C4240"/>
    <w:rsid w:val="001C5D98"/>
    <w:rsid w:val="001D01D3"/>
    <w:rsid w:val="001D151D"/>
    <w:rsid w:val="001D154C"/>
    <w:rsid w:val="001D3006"/>
    <w:rsid w:val="001D4901"/>
    <w:rsid w:val="001E17E6"/>
    <w:rsid w:val="001E24D0"/>
    <w:rsid w:val="001E7174"/>
    <w:rsid w:val="001F03D0"/>
    <w:rsid w:val="001F2A21"/>
    <w:rsid w:val="001F54E1"/>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552"/>
    <w:rsid w:val="00243BFC"/>
    <w:rsid w:val="002454B4"/>
    <w:rsid w:val="00245810"/>
    <w:rsid w:val="00250AA1"/>
    <w:rsid w:val="00254F38"/>
    <w:rsid w:val="002573AC"/>
    <w:rsid w:val="00267D3F"/>
    <w:rsid w:val="00272F1F"/>
    <w:rsid w:val="0027365E"/>
    <w:rsid w:val="002736F0"/>
    <w:rsid w:val="00282D3C"/>
    <w:rsid w:val="00290B5F"/>
    <w:rsid w:val="00294B79"/>
    <w:rsid w:val="002978A7"/>
    <w:rsid w:val="002A0BB1"/>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D2FA8"/>
    <w:rsid w:val="002E109C"/>
    <w:rsid w:val="002E2DD1"/>
    <w:rsid w:val="002E2E5C"/>
    <w:rsid w:val="002E3A74"/>
    <w:rsid w:val="002E668C"/>
    <w:rsid w:val="002F00F2"/>
    <w:rsid w:val="002F1310"/>
    <w:rsid w:val="002F56B6"/>
    <w:rsid w:val="002F579F"/>
    <w:rsid w:val="002F7A50"/>
    <w:rsid w:val="00300DB8"/>
    <w:rsid w:val="00305316"/>
    <w:rsid w:val="0030573C"/>
    <w:rsid w:val="003069D8"/>
    <w:rsid w:val="00311CF9"/>
    <w:rsid w:val="003158EC"/>
    <w:rsid w:val="00321181"/>
    <w:rsid w:val="00322CBC"/>
    <w:rsid w:val="00323702"/>
    <w:rsid w:val="00326DEA"/>
    <w:rsid w:val="003356E3"/>
    <w:rsid w:val="00336939"/>
    <w:rsid w:val="00341AD6"/>
    <w:rsid w:val="003422A4"/>
    <w:rsid w:val="0035144E"/>
    <w:rsid w:val="00352697"/>
    <w:rsid w:val="00353609"/>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9404F"/>
    <w:rsid w:val="003946AD"/>
    <w:rsid w:val="003A3D85"/>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12C4D"/>
    <w:rsid w:val="00415933"/>
    <w:rsid w:val="00420459"/>
    <w:rsid w:val="00423683"/>
    <w:rsid w:val="00423FB0"/>
    <w:rsid w:val="004273E7"/>
    <w:rsid w:val="00427AAF"/>
    <w:rsid w:val="00430F24"/>
    <w:rsid w:val="00433560"/>
    <w:rsid w:val="00435D65"/>
    <w:rsid w:val="00435EBD"/>
    <w:rsid w:val="0043678E"/>
    <w:rsid w:val="00451B80"/>
    <w:rsid w:val="00455FD0"/>
    <w:rsid w:val="004569BB"/>
    <w:rsid w:val="00466D02"/>
    <w:rsid w:val="00471E01"/>
    <w:rsid w:val="00477263"/>
    <w:rsid w:val="004800B2"/>
    <w:rsid w:val="00485549"/>
    <w:rsid w:val="00485B29"/>
    <w:rsid w:val="00493850"/>
    <w:rsid w:val="0049501A"/>
    <w:rsid w:val="004A0F19"/>
    <w:rsid w:val="004A29B2"/>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3732"/>
    <w:rsid w:val="004E5D51"/>
    <w:rsid w:val="004F0167"/>
    <w:rsid w:val="004F1FE4"/>
    <w:rsid w:val="004F344B"/>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29B"/>
    <w:rsid w:val="00545EC2"/>
    <w:rsid w:val="00546EBC"/>
    <w:rsid w:val="0054734A"/>
    <w:rsid w:val="00552174"/>
    <w:rsid w:val="005546D8"/>
    <w:rsid w:val="00554728"/>
    <w:rsid w:val="005567E5"/>
    <w:rsid w:val="00557527"/>
    <w:rsid w:val="0056117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678"/>
    <w:rsid w:val="005F7CC1"/>
    <w:rsid w:val="006014ED"/>
    <w:rsid w:val="00604490"/>
    <w:rsid w:val="0060650F"/>
    <w:rsid w:val="00607CE8"/>
    <w:rsid w:val="00612B56"/>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4EE0"/>
    <w:rsid w:val="006A68E5"/>
    <w:rsid w:val="006A7936"/>
    <w:rsid w:val="006A7B70"/>
    <w:rsid w:val="006B21AC"/>
    <w:rsid w:val="006B3462"/>
    <w:rsid w:val="006B637D"/>
    <w:rsid w:val="006B6D85"/>
    <w:rsid w:val="006C3D21"/>
    <w:rsid w:val="006C4BDB"/>
    <w:rsid w:val="006C7D66"/>
    <w:rsid w:val="006D3DEB"/>
    <w:rsid w:val="006D43CD"/>
    <w:rsid w:val="006D7325"/>
    <w:rsid w:val="006E2BAB"/>
    <w:rsid w:val="006E38A1"/>
    <w:rsid w:val="006E7103"/>
    <w:rsid w:val="006F1BAF"/>
    <w:rsid w:val="006F27CD"/>
    <w:rsid w:val="006F4D95"/>
    <w:rsid w:val="006F5874"/>
    <w:rsid w:val="00701598"/>
    <w:rsid w:val="007028B4"/>
    <w:rsid w:val="00702FA5"/>
    <w:rsid w:val="00703B4D"/>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6D84"/>
    <w:rsid w:val="007405BE"/>
    <w:rsid w:val="00744C8A"/>
    <w:rsid w:val="00745078"/>
    <w:rsid w:val="007469EA"/>
    <w:rsid w:val="00751E52"/>
    <w:rsid w:val="00763EF7"/>
    <w:rsid w:val="00766048"/>
    <w:rsid w:val="007711B8"/>
    <w:rsid w:val="0077159B"/>
    <w:rsid w:val="00771E1C"/>
    <w:rsid w:val="007825B4"/>
    <w:rsid w:val="00782C5D"/>
    <w:rsid w:val="00784099"/>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CA2"/>
    <w:rsid w:val="007F7E14"/>
    <w:rsid w:val="008001CA"/>
    <w:rsid w:val="00801EB4"/>
    <w:rsid w:val="00804945"/>
    <w:rsid w:val="00806D16"/>
    <w:rsid w:val="00807F39"/>
    <w:rsid w:val="00814B83"/>
    <w:rsid w:val="008176F7"/>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A1C4E"/>
    <w:rsid w:val="008A2B76"/>
    <w:rsid w:val="008A4FA1"/>
    <w:rsid w:val="008B3970"/>
    <w:rsid w:val="008B4540"/>
    <w:rsid w:val="008B4A2C"/>
    <w:rsid w:val="008B4F73"/>
    <w:rsid w:val="008B54D6"/>
    <w:rsid w:val="008B7660"/>
    <w:rsid w:val="008C31D2"/>
    <w:rsid w:val="008C398B"/>
    <w:rsid w:val="008C7AA4"/>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97C"/>
    <w:rsid w:val="009079E6"/>
    <w:rsid w:val="009118FA"/>
    <w:rsid w:val="00914A03"/>
    <w:rsid w:val="00915DEA"/>
    <w:rsid w:val="0092003C"/>
    <w:rsid w:val="0092386A"/>
    <w:rsid w:val="00923CC3"/>
    <w:rsid w:val="0092433F"/>
    <w:rsid w:val="00931830"/>
    <w:rsid w:val="009333B5"/>
    <w:rsid w:val="009450D8"/>
    <w:rsid w:val="00946BF6"/>
    <w:rsid w:val="009524AD"/>
    <w:rsid w:val="00957098"/>
    <w:rsid w:val="00962023"/>
    <w:rsid w:val="009660E3"/>
    <w:rsid w:val="00966193"/>
    <w:rsid w:val="009676F6"/>
    <w:rsid w:val="009708D0"/>
    <w:rsid w:val="00972D26"/>
    <w:rsid w:val="00973C4C"/>
    <w:rsid w:val="009814D6"/>
    <w:rsid w:val="00981BF1"/>
    <w:rsid w:val="00984C43"/>
    <w:rsid w:val="00987677"/>
    <w:rsid w:val="0099054D"/>
    <w:rsid w:val="0099102E"/>
    <w:rsid w:val="00993157"/>
    <w:rsid w:val="009968CF"/>
    <w:rsid w:val="009A237B"/>
    <w:rsid w:val="009A355B"/>
    <w:rsid w:val="009A5118"/>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583E"/>
    <w:rsid w:val="009F7F10"/>
    <w:rsid w:val="00A00597"/>
    <w:rsid w:val="00A0093B"/>
    <w:rsid w:val="00A0192C"/>
    <w:rsid w:val="00A07360"/>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3AF5"/>
    <w:rsid w:val="00A657C7"/>
    <w:rsid w:val="00A725EA"/>
    <w:rsid w:val="00A7739E"/>
    <w:rsid w:val="00A777D8"/>
    <w:rsid w:val="00A848D0"/>
    <w:rsid w:val="00A85287"/>
    <w:rsid w:val="00A85781"/>
    <w:rsid w:val="00A86270"/>
    <w:rsid w:val="00A87084"/>
    <w:rsid w:val="00A93E0D"/>
    <w:rsid w:val="00A97D55"/>
    <w:rsid w:val="00AA0886"/>
    <w:rsid w:val="00AA31F0"/>
    <w:rsid w:val="00AB1128"/>
    <w:rsid w:val="00AC03CC"/>
    <w:rsid w:val="00AC2317"/>
    <w:rsid w:val="00AC2C97"/>
    <w:rsid w:val="00AC2CD4"/>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2875"/>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1E6D"/>
    <w:rsid w:val="00B44974"/>
    <w:rsid w:val="00B450D5"/>
    <w:rsid w:val="00B45E76"/>
    <w:rsid w:val="00B51F58"/>
    <w:rsid w:val="00B54E66"/>
    <w:rsid w:val="00B55463"/>
    <w:rsid w:val="00B56E67"/>
    <w:rsid w:val="00B60998"/>
    <w:rsid w:val="00B62329"/>
    <w:rsid w:val="00B7158B"/>
    <w:rsid w:val="00B71C35"/>
    <w:rsid w:val="00B725A9"/>
    <w:rsid w:val="00B72BEC"/>
    <w:rsid w:val="00B73A82"/>
    <w:rsid w:val="00B76F4D"/>
    <w:rsid w:val="00B7736D"/>
    <w:rsid w:val="00B77412"/>
    <w:rsid w:val="00B77752"/>
    <w:rsid w:val="00B83BC0"/>
    <w:rsid w:val="00B8567D"/>
    <w:rsid w:val="00B87A6F"/>
    <w:rsid w:val="00B91028"/>
    <w:rsid w:val="00B91712"/>
    <w:rsid w:val="00B92509"/>
    <w:rsid w:val="00B9763F"/>
    <w:rsid w:val="00BA0FB3"/>
    <w:rsid w:val="00BA3C63"/>
    <w:rsid w:val="00BA4C0A"/>
    <w:rsid w:val="00BB2A32"/>
    <w:rsid w:val="00BB5CFE"/>
    <w:rsid w:val="00BB6484"/>
    <w:rsid w:val="00BC0BC9"/>
    <w:rsid w:val="00BC24F8"/>
    <w:rsid w:val="00BC3920"/>
    <w:rsid w:val="00BC47AB"/>
    <w:rsid w:val="00BD0D7C"/>
    <w:rsid w:val="00BD13CF"/>
    <w:rsid w:val="00BD2AB1"/>
    <w:rsid w:val="00BD3A7F"/>
    <w:rsid w:val="00BD4275"/>
    <w:rsid w:val="00BD5170"/>
    <w:rsid w:val="00BE0530"/>
    <w:rsid w:val="00BE09C1"/>
    <w:rsid w:val="00BE194F"/>
    <w:rsid w:val="00BE197F"/>
    <w:rsid w:val="00BE1FD4"/>
    <w:rsid w:val="00BE677A"/>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5E40"/>
    <w:rsid w:val="00C161BE"/>
    <w:rsid w:val="00C239E2"/>
    <w:rsid w:val="00C338CA"/>
    <w:rsid w:val="00C35CB3"/>
    <w:rsid w:val="00C37748"/>
    <w:rsid w:val="00C402BA"/>
    <w:rsid w:val="00C50A0A"/>
    <w:rsid w:val="00C572D7"/>
    <w:rsid w:val="00C60016"/>
    <w:rsid w:val="00C629BE"/>
    <w:rsid w:val="00C638D8"/>
    <w:rsid w:val="00C63D6B"/>
    <w:rsid w:val="00C64128"/>
    <w:rsid w:val="00C710B7"/>
    <w:rsid w:val="00C73515"/>
    <w:rsid w:val="00C74442"/>
    <w:rsid w:val="00C754BC"/>
    <w:rsid w:val="00C76E52"/>
    <w:rsid w:val="00C83525"/>
    <w:rsid w:val="00C87DEB"/>
    <w:rsid w:val="00CA1729"/>
    <w:rsid w:val="00CA17E1"/>
    <w:rsid w:val="00CA1984"/>
    <w:rsid w:val="00CA1DAE"/>
    <w:rsid w:val="00CA234E"/>
    <w:rsid w:val="00CA7429"/>
    <w:rsid w:val="00CB6216"/>
    <w:rsid w:val="00CC09A6"/>
    <w:rsid w:val="00CC3973"/>
    <w:rsid w:val="00CC4578"/>
    <w:rsid w:val="00CC5C60"/>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4320"/>
    <w:rsid w:val="00D0739E"/>
    <w:rsid w:val="00D13FC8"/>
    <w:rsid w:val="00D14E7C"/>
    <w:rsid w:val="00D26163"/>
    <w:rsid w:val="00D26534"/>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0899"/>
    <w:rsid w:val="00E035EA"/>
    <w:rsid w:val="00E04C43"/>
    <w:rsid w:val="00E11FA9"/>
    <w:rsid w:val="00E13E91"/>
    <w:rsid w:val="00E16040"/>
    <w:rsid w:val="00E16D37"/>
    <w:rsid w:val="00E16F74"/>
    <w:rsid w:val="00E17E17"/>
    <w:rsid w:val="00E17F78"/>
    <w:rsid w:val="00E21B03"/>
    <w:rsid w:val="00E222F0"/>
    <w:rsid w:val="00E22D0F"/>
    <w:rsid w:val="00E26722"/>
    <w:rsid w:val="00E30E38"/>
    <w:rsid w:val="00E31284"/>
    <w:rsid w:val="00E34071"/>
    <w:rsid w:val="00E344C7"/>
    <w:rsid w:val="00E406F2"/>
    <w:rsid w:val="00E41266"/>
    <w:rsid w:val="00E415BA"/>
    <w:rsid w:val="00E42C77"/>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4DD3"/>
    <w:rsid w:val="00EA127D"/>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2DE4"/>
    <w:rsid w:val="00EF6165"/>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40DB6"/>
    <w:rsid w:val="00F413E7"/>
    <w:rsid w:val="00F42BFC"/>
    <w:rsid w:val="00F45711"/>
    <w:rsid w:val="00F4766A"/>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44F"/>
    <w:rsid w:val="00F87D53"/>
    <w:rsid w:val="00F941E7"/>
    <w:rsid w:val="00FA4943"/>
    <w:rsid w:val="00FB03B2"/>
    <w:rsid w:val="00FB4CE4"/>
    <w:rsid w:val="00FB6BD9"/>
    <w:rsid w:val="00FC0544"/>
    <w:rsid w:val="00FC0F9D"/>
    <w:rsid w:val="00FC3492"/>
    <w:rsid w:val="00FD1CDD"/>
    <w:rsid w:val="00FD518E"/>
    <w:rsid w:val="00FD53F1"/>
    <w:rsid w:val="00FD7EED"/>
    <w:rsid w:val="00FE0CB7"/>
    <w:rsid w:val="00FE1A35"/>
    <w:rsid w:val="00FE6992"/>
    <w:rsid w:val="00FE736A"/>
    <w:rsid w:val="00FE75CC"/>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1099B-98D9-4871-8AE0-C1F184D2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2035</TotalTime>
  <Pages>9</Pages>
  <Words>3948</Words>
  <Characters>22509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116</cp:revision>
  <dcterms:created xsi:type="dcterms:W3CDTF">2022-09-19T08:46:00Z</dcterms:created>
  <dcterms:modified xsi:type="dcterms:W3CDTF">2023-02-17T12:13:00Z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(3)i5Jycc3QHHl82SQ/lQ8Vfp8KV1rFVAgV5bxqSjFLSYPYDaasy0csjIk98nW/wBZ462r7sAOn
an6F4dQ3xACJCp+Tn0GWH0O31JRKeYFqtaEY1+dc/rel7n9+HkDoIQD7V5NttTyhHgx/RKNs
AhFA7WVlkMqPfyzam5NPa4HCmbPgiia04Q/hG0ejmRkcbsHbIU7wCRItAo9xq8HVYJ5Il6QE
vLcPuOTdOvjqYvP8MY</vt:lpwstr>
  </property>
  <property fmtid="{D5CDD505-2E9C-101B-9397-08002B2CF9AE}" pid="3" name="_2015_ms_pID_7253431">
    <vt:lpwstr>vw5Tc1HsNFyjwpKqMNZTkAAW5Zmf8EUaeo2GMYq8GqMM0hvcLMPb2P
nLtDaeWCr7snvBcU+iJjFiWs7FS6EQOEQ/TduK22CYU2RlJmMysBt0L6+zg/VSZK/HMvX+eo
PAB2MSyoCz5nrIZ0m+oYOORi4pT7Kaj1uhIhH0Uf9O+lq82okphRTDmdId92Dw5NmpKPh3gw
67g4R4BdtHkuxmfCndmNGujCQUV8rSbsDxrG</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