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0CA4" w:rsidRPr="00D5503E" w:rsidRDefault="00EE0CA4" w:rsidP="00EE0CA4">
      <w:pPr>
        <w:pStyle w:val="afb"/>
        <w:spacing w:before="120" w:afterLines="50" w:after="120"/>
        <w:ind w:left="2270" w:hangingChars="942" w:hanging="2270"/>
        <w:rPr>
          <w:rStyle w:val="af9"/>
          <w:rFonts w:ascii="Arial" w:eastAsia="宋体" w:hAnsi="Arial" w:cs="Arial"/>
          <w:b/>
          <w:szCs w:val="22"/>
        </w:rPr>
      </w:pPr>
      <w:r w:rsidRPr="00D5503E">
        <w:rPr>
          <w:rStyle w:val="af9"/>
          <w:rFonts w:ascii="Arial" w:eastAsia="宋体" w:hAnsi="Arial" w:cs="Arial"/>
          <w:b/>
          <w:szCs w:val="22"/>
        </w:rPr>
        <w:t>3GPP TSG-RAN4 Meeting #106</w:t>
      </w:r>
      <w:r w:rsidRPr="00D5503E">
        <w:rPr>
          <w:rStyle w:val="af9"/>
          <w:rFonts w:ascii="Arial" w:eastAsia="宋体" w:hAnsi="Arial" w:cs="Arial"/>
          <w:b/>
          <w:szCs w:val="22"/>
        </w:rPr>
        <w:tab/>
        <w:t xml:space="preserve">                                                                  </w:t>
      </w:r>
      <w:r w:rsidR="000A4CF5" w:rsidRPr="000A4CF5">
        <w:rPr>
          <w:rStyle w:val="af9"/>
          <w:rFonts w:ascii="Arial" w:eastAsia="宋体" w:hAnsi="Arial" w:cs="Arial"/>
          <w:b/>
          <w:szCs w:val="22"/>
        </w:rPr>
        <w:t>R4-2300600</w:t>
      </w:r>
    </w:p>
    <w:p w:rsidR="00EE0CA4" w:rsidRDefault="00EE0CA4" w:rsidP="00EE0CA4">
      <w:pPr>
        <w:pStyle w:val="afb"/>
        <w:spacing w:before="120" w:afterLines="50" w:after="120"/>
        <w:ind w:left="2270" w:hangingChars="942" w:hanging="2270"/>
        <w:rPr>
          <w:rStyle w:val="af9"/>
          <w:rFonts w:ascii="Arial" w:eastAsia="宋体" w:hAnsi="Arial" w:cs="Arial"/>
          <w:b/>
          <w:szCs w:val="22"/>
        </w:rPr>
      </w:pPr>
      <w:r w:rsidRPr="00D5503E">
        <w:rPr>
          <w:rStyle w:val="af9"/>
          <w:rFonts w:ascii="Arial" w:eastAsia="宋体" w:hAnsi="Arial" w:cs="Arial"/>
          <w:b/>
          <w:szCs w:val="22"/>
        </w:rPr>
        <w:t>Athens, Greece, February 27 – March 3, 2023</w:t>
      </w:r>
      <w:bookmarkStart w:id="0" w:name="_GoBack"/>
      <w:bookmarkEnd w:id="0"/>
    </w:p>
    <w:p w:rsidR="00EE0CA4" w:rsidRPr="00EE0CA4" w:rsidRDefault="00EE0CA4"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033464" w:rsidRPr="00033464">
        <w:rPr>
          <w:rFonts w:ascii="Arial" w:hAnsi="Arial" w:cs="Arial"/>
          <w:b w:val="0"/>
        </w:rPr>
        <w:t>Discussion on acquisition method of GNSS position for UE transmit timing test cases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D80E67"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B164CE" w:rsidRPr="00B164CE">
        <w:rPr>
          <w:rFonts w:ascii="Arial" w:hAnsi="Arial" w:cs="Arial"/>
          <w:b w:val="0"/>
        </w:rPr>
        <w:t>6.1.5.1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w:t>
      </w:r>
      <w:r w:rsidR="00246DF8">
        <w:rPr>
          <w:rFonts w:ascii="Arial" w:hAnsi="Arial" w:cs="Arial" w:hint="eastAsia"/>
          <w:b w:val="0"/>
        </w:rPr>
        <w:t>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375653" w:rsidRDefault="00C02493" w:rsidP="00375653">
      <w:pPr>
        <w:spacing w:before="0" w:after="120"/>
        <w:jc w:val="left"/>
        <w:rPr>
          <w:sz w:val="20"/>
        </w:rPr>
      </w:pPr>
      <w:r>
        <w:rPr>
          <w:rFonts w:hint="eastAsia"/>
          <w:sz w:val="20"/>
        </w:rPr>
        <w:t>In RAN4#</w:t>
      </w:r>
      <w:r w:rsidR="000903DF">
        <w:rPr>
          <w:rFonts w:hint="eastAsia"/>
          <w:sz w:val="20"/>
        </w:rPr>
        <w:t>10</w:t>
      </w:r>
      <w:r w:rsidR="00EE3680">
        <w:rPr>
          <w:rFonts w:hint="eastAsia"/>
          <w:sz w:val="20"/>
        </w:rPr>
        <w:t>5</w:t>
      </w:r>
      <w:r w:rsidR="001E1399">
        <w:rPr>
          <w:rFonts w:hint="eastAsia"/>
          <w:sz w:val="20"/>
        </w:rPr>
        <w:t xml:space="preserve"> </w:t>
      </w:r>
      <w:r>
        <w:rPr>
          <w:rFonts w:hint="eastAsia"/>
          <w:sz w:val="20"/>
        </w:rPr>
        <w:t xml:space="preserve">meeting, </w:t>
      </w:r>
      <w:r w:rsidR="00B4337B">
        <w:rPr>
          <w:rFonts w:hint="eastAsia"/>
          <w:sz w:val="20"/>
        </w:rPr>
        <w:t>a</w:t>
      </w:r>
      <w:r w:rsidR="00281D4A">
        <w:rPr>
          <w:rFonts w:hint="eastAsia"/>
          <w:sz w:val="20"/>
        </w:rPr>
        <w:t xml:space="preserve"> way forward </w:t>
      </w:r>
      <w:r w:rsidR="001A252B">
        <w:rPr>
          <w:rFonts w:hint="eastAsia"/>
          <w:sz w:val="20"/>
        </w:rPr>
        <w:t>on</w:t>
      </w:r>
      <w:r w:rsidR="00281D4A">
        <w:rPr>
          <w:rFonts w:hint="eastAsia"/>
          <w:sz w:val="20"/>
        </w:rPr>
        <w:t xml:space="preserve"> </w:t>
      </w:r>
      <w:r w:rsidR="00B4337B" w:rsidRPr="00B4337B">
        <w:rPr>
          <w:sz w:val="20"/>
        </w:rPr>
        <w:t>performance part for NTN RRM</w:t>
      </w:r>
      <w:r w:rsidR="00281D4A">
        <w:rPr>
          <w:rFonts w:hint="eastAsia"/>
          <w:sz w:val="20"/>
        </w:rPr>
        <w:t xml:space="preserve"> </w:t>
      </w:r>
      <w:r w:rsidR="001F6F0A">
        <w:rPr>
          <w:rFonts w:hint="eastAsia"/>
          <w:sz w:val="20"/>
        </w:rPr>
        <w:t>was</w:t>
      </w:r>
      <w:r w:rsidR="005B4C89">
        <w:rPr>
          <w:rFonts w:hint="eastAsia"/>
          <w:sz w:val="20"/>
        </w:rPr>
        <w:t xml:space="preserve"> approved </w:t>
      </w:r>
      <w:r w:rsidR="003C743F">
        <w:rPr>
          <w:rFonts w:hint="eastAsia"/>
          <w:sz w:val="20"/>
        </w:rPr>
        <w:t xml:space="preserve">in </w:t>
      </w:r>
      <w:r w:rsidR="005B4C89">
        <w:rPr>
          <w:rFonts w:hint="eastAsia"/>
          <w:sz w:val="20"/>
        </w:rPr>
        <w:t>[1].</w:t>
      </w:r>
      <w:r w:rsidR="00281D4A">
        <w:rPr>
          <w:rFonts w:hint="eastAsia"/>
          <w:sz w:val="20"/>
        </w:rPr>
        <w:t xml:space="preserve"> </w:t>
      </w:r>
      <w:r w:rsidR="005B4C89">
        <w:rPr>
          <w:sz w:val="20"/>
        </w:rPr>
        <w:t>M</w:t>
      </w:r>
      <w:r w:rsidR="00286E80">
        <w:rPr>
          <w:rFonts w:hint="eastAsia"/>
          <w:sz w:val="20"/>
        </w:rPr>
        <w:t xml:space="preserve">ost of </w:t>
      </w:r>
      <w:r w:rsidR="00FE66E6">
        <w:rPr>
          <w:rFonts w:hint="eastAsia"/>
          <w:sz w:val="20"/>
        </w:rPr>
        <w:t xml:space="preserve">the </w:t>
      </w:r>
      <w:r w:rsidR="00286E80">
        <w:rPr>
          <w:rFonts w:hint="eastAsia"/>
          <w:sz w:val="20"/>
        </w:rPr>
        <w:t xml:space="preserve">issues have </w:t>
      </w:r>
      <w:proofErr w:type="gramStart"/>
      <w:r w:rsidR="00286E80">
        <w:rPr>
          <w:rFonts w:hint="eastAsia"/>
          <w:sz w:val="20"/>
        </w:rPr>
        <w:t>been</w:t>
      </w:r>
      <w:proofErr w:type="gramEnd"/>
      <w:r w:rsidR="00286E80">
        <w:rPr>
          <w:rFonts w:hint="eastAsia"/>
          <w:sz w:val="20"/>
        </w:rPr>
        <w:t xml:space="preserve"> agreed but</w:t>
      </w:r>
      <w:r w:rsidR="001D7B3A">
        <w:rPr>
          <w:rFonts w:hint="eastAsia"/>
          <w:sz w:val="20"/>
        </w:rPr>
        <w:t xml:space="preserve"> the</w:t>
      </w:r>
      <w:r w:rsidR="00286E80">
        <w:rPr>
          <w:rFonts w:hint="eastAsia"/>
          <w:sz w:val="20"/>
        </w:rPr>
        <w:t xml:space="preserve"> </w:t>
      </w:r>
      <w:r w:rsidR="00286E80" w:rsidRPr="00E453AC">
        <w:rPr>
          <w:sz w:val="20"/>
        </w:rPr>
        <w:t>acquisition method of GNSS position for UE transmit timing test cases</w:t>
      </w:r>
      <w:r w:rsidR="009B7BFC">
        <w:rPr>
          <w:rFonts w:hint="eastAsia"/>
          <w:sz w:val="20"/>
        </w:rPr>
        <w:t xml:space="preserve"> is still open</w:t>
      </w:r>
      <w:r w:rsidR="00281D4A">
        <w:rPr>
          <w:rFonts w:hint="eastAsia"/>
          <w:sz w:val="20"/>
        </w:rPr>
        <w:t>.</w:t>
      </w:r>
      <w:r w:rsidR="00286E80">
        <w:rPr>
          <w:rFonts w:hint="eastAsia"/>
          <w:sz w:val="20"/>
        </w:rPr>
        <w:t xml:space="preserve"> </w:t>
      </w:r>
    </w:p>
    <w:p w:rsidR="00281D4A" w:rsidRPr="00E01C69" w:rsidRDefault="00281D4A" w:rsidP="00281D4A">
      <w:pPr>
        <w:spacing w:before="0" w:after="120"/>
        <w:jc w:val="left"/>
        <w:rPr>
          <w:sz w:val="20"/>
        </w:rPr>
      </w:pPr>
      <w:r>
        <w:rPr>
          <w:sz w:val="20"/>
        </w:rPr>
        <w:t>T</w:t>
      </w:r>
      <w:r>
        <w:rPr>
          <w:rFonts w:hint="eastAsia"/>
          <w:sz w:val="20"/>
        </w:rPr>
        <w:t xml:space="preserve">his document will further discuss </w:t>
      </w:r>
      <w:r w:rsidR="0080777F">
        <w:rPr>
          <w:rFonts w:hint="eastAsia"/>
          <w:sz w:val="20"/>
        </w:rPr>
        <w:t>this</w:t>
      </w:r>
      <w:r w:rsidR="00E453AC">
        <w:rPr>
          <w:rFonts w:hint="eastAsia"/>
          <w:sz w:val="20"/>
        </w:rPr>
        <w:t xml:space="preserve"> issue </w:t>
      </w:r>
      <w:r>
        <w:rPr>
          <w:rFonts w:hint="eastAsia"/>
          <w:sz w:val="20"/>
        </w:rPr>
        <w:t>and present our understandings and proposals.</w:t>
      </w:r>
      <w:r w:rsidR="00FE0996">
        <w:rPr>
          <w:rFonts w:hint="eastAsia"/>
          <w:sz w:val="20"/>
        </w:rPr>
        <w:t xml:space="preserve"> </w:t>
      </w:r>
    </w:p>
    <w:p w:rsidR="00281D4A" w:rsidRDefault="00281D4A" w:rsidP="00375653">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A33BDC" w:rsidRDefault="00214851" w:rsidP="001606B6">
      <w:pPr>
        <w:spacing w:before="0" w:after="120"/>
        <w:jc w:val="left"/>
        <w:rPr>
          <w:sz w:val="20"/>
        </w:rPr>
      </w:pPr>
      <w:bookmarkStart w:id="2" w:name="OLE_LINK113"/>
      <w:bookmarkStart w:id="3" w:name="OLE_LINK114"/>
      <w:r>
        <w:rPr>
          <w:sz w:val="20"/>
        </w:rPr>
        <w:t>T</w:t>
      </w:r>
      <w:r>
        <w:rPr>
          <w:rFonts w:hint="eastAsia"/>
          <w:sz w:val="20"/>
        </w:rPr>
        <w:t>he following issue</w:t>
      </w:r>
      <w:r w:rsidR="00C24C5D">
        <w:rPr>
          <w:rFonts w:hint="eastAsia"/>
          <w:sz w:val="20"/>
        </w:rPr>
        <w:t xml:space="preserve"> </w:t>
      </w:r>
      <w:r>
        <w:rPr>
          <w:rFonts w:hint="eastAsia"/>
          <w:sz w:val="20"/>
        </w:rPr>
        <w:t>should be discussed and decided further</w:t>
      </w:r>
      <w:r w:rsidR="00B4337B">
        <w:rPr>
          <w:rFonts w:hint="eastAsia"/>
          <w:sz w:val="20"/>
        </w:rPr>
        <w:t xml:space="preserve"> based on the WF [1]</w:t>
      </w:r>
      <w:r>
        <w:rPr>
          <w:rFonts w:hint="eastAsia"/>
          <w:sz w:val="20"/>
        </w:rPr>
        <w:t>.</w:t>
      </w:r>
    </w:p>
    <w:p w:rsidR="00B103D8" w:rsidRPr="006747BA" w:rsidRDefault="00B103D8" w:rsidP="00B103D8">
      <w:pPr>
        <w:pStyle w:val="afa"/>
        <w:numPr>
          <w:ilvl w:val="0"/>
          <w:numId w:val="48"/>
        </w:numPr>
        <w:spacing w:before="240" w:line="240" w:lineRule="auto"/>
        <w:ind w:firstLineChars="0"/>
        <w:rPr>
          <w:sz w:val="20"/>
        </w:rPr>
      </w:pPr>
      <w:r w:rsidRPr="006747BA">
        <w:rPr>
          <w:sz w:val="20"/>
        </w:rPr>
        <w:t>Issue 4-1: Acquisition of UE location in UE timing test cases</w:t>
      </w:r>
    </w:p>
    <w:p w:rsidR="00B103D8" w:rsidRPr="00182225" w:rsidRDefault="00B103D8" w:rsidP="00B103D8">
      <w:pPr>
        <w:pStyle w:val="afa"/>
        <w:widowControl/>
        <w:numPr>
          <w:ilvl w:val="1"/>
          <w:numId w:val="48"/>
        </w:numPr>
        <w:spacing w:before="0" w:after="120" w:line="240" w:lineRule="auto"/>
        <w:ind w:firstLineChars="0"/>
        <w:jc w:val="left"/>
        <w:rPr>
          <w:sz w:val="20"/>
        </w:rPr>
      </w:pPr>
      <w:r w:rsidRPr="00182225">
        <w:rPr>
          <w:sz w:val="20"/>
        </w:rPr>
        <w:t xml:space="preserve">Option 1: </w:t>
      </w:r>
    </w:p>
    <w:p w:rsidR="00B103D8" w:rsidRPr="00182225" w:rsidRDefault="00B103D8" w:rsidP="00B103D8">
      <w:pPr>
        <w:pStyle w:val="afa"/>
        <w:numPr>
          <w:ilvl w:val="2"/>
          <w:numId w:val="48"/>
        </w:numPr>
        <w:spacing w:before="0" w:line="240" w:lineRule="auto"/>
        <w:ind w:firstLineChars="0"/>
        <w:rPr>
          <w:sz w:val="20"/>
        </w:rPr>
      </w:pPr>
      <w:r w:rsidRPr="00182225">
        <w:rPr>
          <w:sz w:val="20"/>
        </w:rPr>
        <w:t>UE location is acquired by GNSS positioning, and the test parameter for GNSS signal power levels defined in B.4.1 is reused.</w:t>
      </w:r>
    </w:p>
    <w:p w:rsidR="00B103D8" w:rsidRPr="00182225" w:rsidRDefault="00B103D8" w:rsidP="00B103D8">
      <w:pPr>
        <w:pStyle w:val="afa"/>
        <w:widowControl/>
        <w:numPr>
          <w:ilvl w:val="1"/>
          <w:numId w:val="48"/>
        </w:numPr>
        <w:spacing w:before="0" w:after="120" w:line="240" w:lineRule="auto"/>
        <w:ind w:firstLineChars="0"/>
        <w:jc w:val="left"/>
        <w:rPr>
          <w:sz w:val="20"/>
        </w:rPr>
      </w:pPr>
      <w:r w:rsidRPr="00182225">
        <w:rPr>
          <w:sz w:val="20"/>
        </w:rPr>
        <w:t xml:space="preserve">Option 2: </w:t>
      </w:r>
    </w:p>
    <w:p w:rsidR="00B103D8" w:rsidRPr="00B103D8" w:rsidRDefault="00B103D8" w:rsidP="00B103D8">
      <w:pPr>
        <w:pStyle w:val="afa"/>
        <w:numPr>
          <w:ilvl w:val="2"/>
          <w:numId w:val="48"/>
        </w:numPr>
        <w:spacing w:before="0" w:after="240" w:line="240" w:lineRule="auto"/>
        <w:ind w:firstLineChars="0"/>
        <w:rPr>
          <w:sz w:val="20"/>
        </w:rPr>
      </w:pPr>
      <w:r w:rsidRPr="00182225">
        <w:rPr>
          <w:sz w:val="20"/>
        </w:rPr>
        <w:t>For NTN UE timing test cases, it is suggested to use AT command approach to acquire UE location in order to simplify the test configuration.</w:t>
      </w:r>
    </w:p>
    <w:p w:rsidR="00D801D6" w:rsidRDefault="00D801D6" w:rsidP="00D801D6">
      <w:pPr>
        <w:spacing w:beforeLines="50" w:before="120" w:after="120"/>
        <w:jc w:val="left"/>
        <w:rPr>
          <w:sz w:val="20"/>
        </w:rPr>
      </w:pPr>
      <w:r>
        <w:rPr>
          <w:sz w:val="20"/>
        </w:rPr>
        <w:t>W</w:t>
      </w:r>
      <w:r>
        <w:rPr>
          <w:rFonts w:hint="eastAsia"/>
          <w:sz w:val="20"/>
        </w:rPr>
        <w:t xml:space="preserve">e know the initial uplink transmit timing error requirement, </w:t>
      </w:r>
      <w:proofErr w:type="spellStart"/>
      <w:r>
        <w:rPr>
          <w:rFonts w:hint="eastAsia"/>
          <w:sz w:val="20"/>
        </w:rPr>
        <w:t>T</w:t>
      </w:r>
      <w:r w:rsidRPr="00D801D6">
        <w:rPr>
          <w:rFonts w:hint="eastAsia"/>
          <w:sz w:val="20"/>
          <w:vertAlign w:val="subscript"/>
        </w:rPr>
        <w:t>e_NTN</w:t>
      </w:r>
      <w:proofErr w:type="spellEnd"/>
      <w:r>
        <w:rPr>
          <w:rFonts w:hint="eastAsia"/>
          <w:sz w:val="20"/>
        </w:rPr>
        <w:t>, includ</w:t>
      </w:r>
      <w:r w:rsidR="003E59A6">
        <w:rPr>
          <w:rFonts w:hint="eastAsia"/>
          <w:sz w:val="20"/>
        </w:rPr>
        <w:t>es</w:t>
      </w:r>
      <w:r>
        <w:rPr>
          <w:rFonts w:hint="eastAsia"/>
          <w:sz w:val="20"/>
        </w:rPr>
        <w:t xml:space="preserve"> legacy transmit timing error, satellite position forecast error, and UE position error calculated from GNSS signal. </w:t>
      </w:r>
      <w:r>
        <w:rPr>
          <w:sz w:val="20"/>
        </w:rPr>
        <w:t>I</w:t>
      </w:r>
      <w:r>
        <w:rPr>
          <w:rFonts w:hint="eastAsia"/>
          <w:sz w:val="20"/>
        </w:rPr>
        <w:t xml:space="preserve">f using AT command approach to acquire UE location, the UE position error will equal to zero. </w:t>
      </w:r>
      <w:r>
        <w:rPr>
          <w:sz w:val="20"/>
        </w:rPr>
        <w:t>T</w:t>
      </w:r>
      <w:r>
        <w:rPr>
          <w:rFonts w:hint="eastAsia"/>
          <w:sz w:val="20"/>
        </w:rPr>
        <w:t xml:space="preserve">he test cases for UE timing will be </w:t>
      </w:r>
      <w:r w:rsidR="000A45F6">
        <w:rPr>
          <w:rFonts w:hint="eastAsia"/>
          <w:sz w:val="20"/>
        </w:rPr>
        <w:t>use</w:t>
      </w:r>
      <w:r>
        <w:rPr>
          <w:rFonts w:hint="eastAsia"/>
          <w:sz w:val="20"/>
        </w:rPr>
        <w:t>less</w:t>
      </w:r>
      <w:r w:rsidR="000A45F6">
        <w:rPr>
          <w:rFonts w:hint="eastAsia"/>
          <w:sz w:val="20"/>
        </w:rPr>
        <w:t xml:space="preserve"> with </w:t>
      </w:r>
      <w:r>
        <w:rPr>
          <w:rFonts w:hint="eastAsia"/>
          <w:sz w:val="20"/>
        </w:rPr>
        <w:t xml:space="preserve">the test requirement </w:t>
      </w:r>
      <w:r w:rsidR="000A45F6">
        <w:rPr>
          <w:rFonts w:hint="eastAsia"/>
          <w:sz w:val="20"/>
        </w:rPr>
        <w:t xml:space="preserve">of </w:t>
      </w:r>
      <w:proofErr w:type="spellStart"/>
      <w:r>
        <w:rPr>
          <w:rFonts w:hint="eastAsia"/>
          <w:sz w:val="20"/>
        </w:rPr>
        <w:t>T</w:t>
      </w:r>
      <w:r w:rsidRPr="00D801D6">
        <w:rPr>
          <w:rFonts w:hint="eastAsia"/>
          <w:sz w:val="20"/>
          <w:vertAlign w:val="subscript"/>
        </w:rPr>
        <w:t>e_NTN</w:t>
      </w:r>
      <w:proofErr w:type="spellEnd"/>
      <w:r>
        <w:rPr>
          <w:rFonts w:hint="eastAsia"/>
          <w:sz w:val="20"/>
        </w:rPr>
        <w:t>.</w:t>
      </w:r>
      <w:r w:rsidR="000A45F6">
        <w:rPr>
          <w:rFonts w:hint="eastAsia"/>
          <w:sz w:val="20"/>
        </w:rPr>
        <w:t xml:space="preserve"> </w:t>
      </w:r>
      <w:r w:rsidR="000A45F6">
        <w:rPr>
          <w:sz w:val="20"/>
        </w:rPr>
        <w:t>I</w:t>
      </w:r>
      <w:r w:rsidR="000A45F6">
        <w:rPr>
          <w:rFonts w:hint="eastAsia"/>
          <w:sz w:val="20"/>
        </w:rPr>
        <w:t xml:space="preserve">f using AT command approach to acquire UE location, the error part of UE position error should be deleted, and the test requirements should </w:t>
      </w:r>
      <w:r w:rsidR="002A02AF">
        <w:rPr>
          <w:rFonts w:hint="eastAsia"/>
          <w:sz w:val="20"/>
        </w:rPr>
        <w:t xml:space="preserve">be </w:t>
      </w:r>
      <w:proofErr w:type="spellStart"/>
      <w:r w:rsidR="000A45F6">
        <w:rPr>
          <w:rFonts w:hint="eastAsia"/>
          <w:sz w:val="20"/>
        </w:rPr>
        <w:t>T</w:t>
      </w:r>
      <w:r w:rsidR="000A45F6" w:rsidRPr="00D801D6">
        <w:rPr>
          <w:rFonts w:hint="eastAsia"/>
          <w:sz w:val="20"/>
          <w:vertAlign w:val="subscript"/>
        </w:rPr>
        <w:t>e_NTN</w:t>
      </w:r>
      <w:proofErr w:type="spellEnd"/>
      <w:r w:rsidR="000A45F6">
        <w:rPr>
          <w:rFonts w:hint="eastAsia"/>
          <w:sz w:val="20"/>
        </w:rPr>
        <w:t xml:space="preserve"> </w:t>
      </w:r>
      <w:r w:rsidR="000A45F6">
        <w:rPr>
          <w:sz w:val="20"/>
        </w:rPr>
        <w:t>–</w:t>
      </w:r>
      <w:r w:rsidR="00B456DD">
        <w:rPr>
          <w:rFonts w:hint="eastAsia"/>
          <w:sz w:val="20"/>
        </w:rPr>
        <w:t xml:space="preserve"> TA error driving</w:t>
      </w:r>
      <w:r w:rsidR="000A45F6">
        <w:rPr>
          <w:rFonts w:hint="eastAsia"/>
          <w:sz w:val="20"/>
        </w:rPr>
        <w:t xml:space="preserve"> from 50m position error</w:t>
      </w:r>
      <w:r w:rsidR="00DE1F11">
        <w:rPr>
          <w:rFonts w:hint="eastAsia"/>
          <w:sz w:val="20"/>
        </w:rPr>
        <w:t xml:space="preserve">, </w:t>
      </w:r>
      <w:proofErr w:type="spellStart"/>
      <w:r w:rsidR="00DE1F11">
        <w:rPr>
          <w:rFonts w:hint="eastAsia"/>
          <w:sz w:val="20"/>
        </w:rPr>
        <w:t>i.e.</w:t>
      </w:r>
      <w:r w:rsidR="000A45F6">
        <w:rPr>
          <w:rFonts w:hint="eastAsia"/>
          <w:sz w:val="20"/>
        </w:rPr>
        <w:t>T</w:t>
      </w:r>
      <w:r w:rsidR="000A45F6" w:rsidRPr="00D801D6">
        <w:rPr>
          <w:rFonts w:hint="eastAsia"/>
          <w:sz w:val="20"/>
          <w:vertAlign w:val="subscript"/>
        </w:rPr>
        <w:t>e_NTN</w:t>
      </w:r>
      <w:proofErr w:type="spellEnd"/>
      <w:r w:rsidR="000A45F6">
        <w:rPr>
          <w:rFonts w:hint="eastAsia"/>
          <w:sz w:val="20"/>
        </w:rPr>
        <w:t xml:space="preserve"> </w:t>
      </w:r>
      <w:r w:rsidR="000A45F6">
        <w:rPr>
          <w:sz w:val="20"/>
        </w:rPr>
        <w:t>–</w:t>
      </w:r>
      <w:r w:rsidR="000A45F6">
        <w:rPr>
          <w:rFonts w:hint="eastAsia"/>
          <w:sz w:val="20"/>
        </w:rPr>
        <w:t xml:space="preserve"> </w:t>
      </w:r>
      <w:r w:rsidR="008D3D04">
        <w:rPr>
          <w:rFonts w:hint="eastAsia"/>
          <w:sz w:val="20"/>
        </w:rPr>
        <w:t>10</w:t>
      </w:r>
      <w:r w:rsidR="002306A8">
        <w:rPr>
          <w:rFonts w:hint="eastAsia"/>
          <w:sz w:val="20"/>
        </w:rPr>
        <w:t>.24</w:t>
      </w:r>
      <w:r w:rsidR="000A45F6">
        <w:rPr>
          <w:rFonts w:hint="eastAsia"/>
          <w:sz w:val="20"/>
        </w:rPr>
        <w:t>T</w:t>
      </w:r>
      <w:r w:rsidR="000A45F6" w:rsidRPr="000A45F6">
        <w:rPr>
          <w:rFonts w:hint="eastAsia"/>
          <w:sz w:val="20"/>
          <w:vertAlign w:val="subscript"/>
        </w:rPr>
        <w:t>S</w:t>
      </w:r>
      <w:r w:rsidR="000A45F6">
        <w:rPr>
          <w:rFonts w:hint="eastAsia"/>
          <w:sz w:val="20"/>
        </w:rPr>
        <w:t>.</w:t>
      </w:r>
    </w:p>
    <w:p w:rsidR="000A45F6" w:rsidRPr="002306A8" w:rsidRDefault="000A45F6" w:rsidP="00D801D6">
      <w:pPr>
        <w:spacing w:beforeLines="50" w:before="120" w:after="120"/>
        <w:jc w:val="left"/>
        <w:rPr>
          <w:b/>
          <w:sz w:val="20"/>
        </w:rPr>
      </w:pPr>
      <w:r w:rsidRPr="002306A8">
        <w:rPr>
          <w:rFonts w:hint="eastAsia"/>
          <w:b/>
          <w:sz w:val="20"/>
        </w:rPr>
        <w:t xml:space="preserve">Proposal </w:t>
      </w:r>
      <w:r w:rsidR="003055D2">
        <w:rPr>
          <w:rFonts w:hint="eastAsia"/>
          <w:b/>
          <w:sz w:val="20"/>
        </w:rPr>
        <w:t>1</w:t>
      </w:r>
      <w:r w:rsidRPr="002306A8">
        <w:rPr>
          <w:rFonts w:hint="eastAsia"/>
          <w:b/>
          <w:sz w:val="20"/>
        </w:rPr>
        <w:t xml:space="preserve">: Agree option 1, i.e. </w:t>
      </w:r>
      <w:r w:rsidRPr="002306A8">
        <w:rPr>
          <w:b/>
          <w:sz w:val="20"/>
        </w:rPr>
        <w:t>UE location is acquired by GNSS positioning, and the test parameter for GNSS signal power levels defined in B.4.1 is reused.</w:t>
      </w:r>
    </w:p>
    <w:p w:rsidR="008D3D04" w:rsidRPr="002306A8" w:rsidRDefault="00B244C7" w:rsidP="00D801D6">
      <w:pPr>
        <w:spacing w:beforeLines="50" w:before="120" w:after="120"/>
        <w:jc w:val="left"/>
        <w:rPr>
          <w:b/>
          <w:sz w:val="20"/>
        </w:rPr>
      </w:pPr>
      <w:r>
        <w:rPr>
          <w:rFonts w:hint="eastAsia"/>
          <w:b/>
          <w:sz w:val="20"/>
        </w:rPr>
        <w:t xml:space="preserve">Proposal </w:t>
      </w:r>
      <w:r w:rsidR="00D91F84">
        <w:rPr>
          <w:rFonts w:hint="eastAsia"/>
          <w:b/>
          <w:sz w:val="20"/>
        </w:rPr>
        <w:t>2</w:t>
      </w:r>
      <w:r>
        <w:rPr>
          <w:rFonts w:hint="eastAsia"/>
          <w:b/>
          <w:sz w:val="20"/>
        </w:rPr>
        <w:t>: If using</w:t>
      </w:r>
      <w:r w:rsidR="008D3D04" w:rsidRPr="002306A8">
        <w:rPr>
          <w:rFonts w:hint="eastAsia"/>
          <w:b/>
          <w:sz w:val="20"/>
        </w:rPr>
        <w:t xml:space="preserve"> AT command approach to acquire UE location, the </w:t>
      </w:r>
      <w:r w:rsidR="00264FA4">
        <w:rPr>
          <w:rFonts w:hint="eastAsia"/>
          <w:b/>
          <w:sz w:val="20"/>
        </w:rPr>
        <w:t xml:space="preserve">timing </w:t>
      </w:r>
      <w:r w:rsidR="008D3D04" w:rsidRPr="002306A8">
        <w:rPr>
          <w:rFonts w:hint="eastAsia"/>
          <w:b/>
          <w:sz w:val="20"/>
        </w:rPr>
        <w:t xml:space="preserve">test requirements should be </w:t>
      </w:r>
      <w:proofErr w:type="spellStart"/>
      <w:r w:rsidR="008D3D04" w:rsidRPr="002306A8">
        <w:rPr>
          <w:rFonts w:hint="eastAsia"/>
          <w:b/>
          <w:sz w:val="20"/>
        </w:rPr>
        <w:t>T</w:t>
      </w:r>
      <w:r w:rsidR="008D3D04" w:rsidRPr="002306A8">
        <w:rPr>
          <w:rFonts w:hint="eastAsia"/>
          <w:b/>
          <w:sz w:val="20"/>
          <w:vertAlign w:val="subscript"/>
        </w:rPr>
        <w:t>e_NTN</w:t>
      </w:r>
      <w:proofErr w:type="spellEnd"/>
      <w:r w:rsidR="008D3D04" w:rsidRPr="002306A8">
        <w:rPr>
          <w:rFonts w:hint="eastAsia"/>
          <w:b/>
          <w:sz w:val="20"/>
        </w:rPr>
        <w:t xml:space="preserve"> </w:t>
      </w:r>
      <w:r w:rsidR="008D3D04" w:rsidRPr="002306A8">
        <w:rPr>
          <w:b/>
          <w:sz w:val="20"/>
        </w:rPr>
        <w:t>–</w:t>
      </w:r>
      <w:r w:rsidR="008D3D04" w:rsidRPr="002306A8">
        <w:rPr>
          <w:rFonts w:hint="eastAsia"/>
          <w:b/>
          <w:sz w:val="20"/>
        </w:rPr>
        <w:t xml:space="preserve"> 10</w:t>
      </w:r>
      <w:r w:rsidR="002306A8">
        <w:rPr>
          <w:rFonts w:hint="eastAsia"/>
          <w:b/>
          <w:sz w:val="20"/>
        </w:rPr>
        <w:t>.24</w:t>
      </w:r>
      <w:r w:rsidR="008D3D04" w:rsidRPr="002306A8">
        <w:rPr>
          <w:rFonts w:hint="eastAsia"/>
          <w:b/>
          <w:sz w:val="20"/>
        </w:rPr>
        <w:t>T</w:t>
      </w:r>
      <w:r w:rsidR="008D3D04" w:rsidRPr="002306A8">
        <w:rPr>
          <w:rFonts w:hint="eastAsia"/>
          <w:b/>
          <w:sz w:val="20"/>
          <w:vertAlign w:val="subscript"/>
        </w:rPr>
        <w:t>S</w:t>
      </w:r>
      <w:r w:rsidR="008D3D04" w:rsidRPr="002306A8">
        <w:rPr>
          <w:b/>
          <w:sz w:val="20"/>
        </w:rPr>
        <w:t>.</w:t>
      </w:r>
    </w:p>
    <w:p w:rsidR="00EE7B7A" w:rsidRPr="00FC157D" w:rsidRDefault="00EE7B7A" w:rsidP="001606B6">
      <w:pPr>
        <w:spacing w:before="0" w:after="120"/>
        <w:jc w:val="left"/>
        <w:rPr>
          <w:sz w:val="20"/>
        </w:rPr>
      </w:pPr>
    </w:p>
    <w:bookmarkEnd w:id="2"/>
    <w:bookmarkEnd w:id="3"/>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57C0A" w:rsidRDefault="00F57C0A" w:rsidP="00031F89">
      <w:pPr>
        <w:spacing w:before="0" w:after="120"/>
        <w:jc w:val="left"/>
        <w:rPr>
          <w:sz w:val="20"/>
        </w:rPr>
      </w:pPr>
      <w:r>
        <w:rPr>
          <w:sz w:val="20"/>
        </w:rPr>
        <w:t>T</w:t>
      </w:r>
      <w:r>
        <w:rPr>
          <w:rFonts w:hint="eastAsia"/>
          <w:sz w:val="20"/>
        </w:rPr>
        <w:t xml:space="preserve">his document discussed </w:t>
      </w:r>
      <w:r w:rsidR="000D77A4">
        <w:rPr>
          <w:rFonts w:hint="eastAsia"/>
          <w:sz w:val="20"/>
        </w:rPr>
        <w:t>the</w:t>
      </w:r>
      <w:r w:rsidR="00726955">
        <w:rPr>
          <w:rFonts w:hint="eastAsia"/>
          <w:sz w:val="20"/>
        </w:rPr>
        <w:t xml:space="preserve"> issue on </w:t>
      </w:r>
      <w:r w:rsidR="00726955" w:rsidRPr="00E453AC">
        <w:rPr>
          <w:sz w:val="20"/>
        </w:rPr>
        <w:t>acquisition method of GNSS position for UE transmit timing test cases</w:t>
      </w:r>
      <w:r w:rsidR="00C41C31">
        <w:rPr>
          <w:rFonts w:hint="eastAsia"/>
          <w:sz w:val="20"/>
        </w:rPr>
        <w:t xml:space="preserve"> </w:t>
      </w:r>
      <w:r w:rsidR="00726955">
        <w:rPr>
          <w:rFonts w:hint="eastAsia"/>
          <w:sz w:val="20"/>
        </w:rPr>
        <w:t>in</w:t>
      </w:r>
      <w:r w:rsidR="00C41C31">
        <w:rPr>
          <w:rFonts w:hint="eastAsia"/>
          <w:sz w:val="20"/>
        </w:rPr>
        <w:t xml:space="preserve"> </w:t>
      </w:r>
      <w:r w:rsidR="00264FA4">
        <w:rPr>
          <w:rFonts w:hint="eastAsia"/>
          <w:sz w:val="20"/>
        </w:rPr>
        <w:t>NTN RRM performance part</w:t>
      </w:r>
      <w:r>
        <w:rPr>
          <w:rFonts w:hint="eastAsia"/>
          <w:sz w:val="20"/>
        </w:rPr>
        <w:t xml:space="preserve"> and presented </w:t>
      </w:r>
      <w:r w:rsidR="00787CF4">
        <w:rPr>
          <w:rFonts w:hint="eastAsia"/>
          <w:sz w:val="20"/>
        </w:rPr>
        <w:t xml:space="preserve">the </w:t>
      </w:r>
      <w:r>
        <w:rPr>
          <w:rFonts w:hint="eastAsia"/>
          <w:sz w:val="20"/>
        </w:rPr>
        <w:t>following proposals:</w:t>
      </w:r>
    </w:p>
    <w:p w:rsidR="00D5014D" w:rsidRPr="002306A8" w:rsidRDefault="00D5014D" w:rsidP="00D5014D">
      <w:pPr>
        <w:spacing w:beforeLines="50" w:before="120" w:after="120"/>
        <w:jc w:val="left"/>
        <w:rPr>
          <w:b/>
          <w:sz w:val="20"/>
        </w:rPr>
      </w:pPr>
      <w:r w:rsidRPr="002306A8">
        <w:rPr>
          <w:rFonts w:hint="eastAsia"/>
          <w:b/>
          <w:sz w:val="20"/>
        </w:rPr>
        <w:t xml:space="preserve">Proposal </w:t>
      </w:r>
      <w:r>
        <w:rPr>
          <w:rFonts w:hint="eastAsia"/>
          <w:b/>
          <w:sz w:val="20"/>
        </w:rPr>
        <w:t>1</w:t>
      </w:r>
      <w:r w:rsidRPr="002306A8">
        <w:rPr>
          <w:rFonts w:hint="eastAsia"/>
          <w:b/>
          <w:sz w:val="20"/>
        </w:rPr>
        <w:t xml:space="preserve">: Agree option 1, i.e. </w:t>
      </w:r>
      <w:r w:rsidRPr="002306A8">
        <w:rPr>
          <w:b/>
          <w:sz w:val="20"/>
        </w:rPr>
        <w:t>UE location is acquired by GNSS positioning, and the test parameter for GNSS signal power levels defined in B.4.1 is reused.</w:t>
      </w:r>
    </w:p>
    <w:p w:rsidR="00FD062D" w:rsidRPr="00D5014D" w:rsidRDefault="00D5014D" w:rsidP="00D5014D">
      <w:pPr>
        <w:spacing w:beforeLines="50" w:before="120" w:after="120"/>
        <w:jc w:val="left"/>
        <w:rPr>
          <w:b/>
          <w:sz w:val="20"/>
        </w:rPr>
      </w:pPr>
      <w:r>
        <w:rPr>
          <w:rFonts w:hint="eastAsia"/>
          <w:b/>
          <w:sz w:val="20"/>
        </w:rPr>
        <w:t>Proposal 2: If using</w:t>
      </w:r>
      <w:r w:rsidRPr="002306A8">
        <w:rPr>
          <w:rFonts w:hint="eastAsia"/>
          <w:b/>
          <w:sz w:val="20"/>
        </w:rPr>
        <w:t xml:space="preserve"> AT command approach to acquire UE location, the </w:t>
      </w:r>
      <w:r>
        <w:rPr>
          <w:rFonts w:hint="eastAsia"/>
          <w:b/>
          <w:sz w:val="20"/>
        </w:rPr>
        <w:t xml:space="preserve">timing </w:t>
      </w:r>
      <w:r w:rsidRPr="002306A8">
        <w:rPr>
          <w:rFonts w:hint="eastAsia"/>
          <w:b/>
          <w:sz w:val="20"/>
        </w:rPr>
        <w:t xml:space="preserve">test requirements should be </w:t>
      </w:r>
      <w:proofErr w:type="spellStart"/>
      <w:r w:rsidRPr="002306A8">
        <w:rPr>
          <w:rFonts w:hint="eastAsia"/>
          <w:b/>
          <w:sz w:val="20"/>
        </w:rPr>
        <w:t>T</w:t>
      </w:r>
      <w:r w:rsidRPr="002306A8">
        <w:rPr>
          <w:rFonts w:hint="eastAsia"/>
          <w:b/>
          <w:sz w:val="20"/>
          <w:vertAlign w:val="subscript"/>
        </w:rPr>
        <w:t>e_NTN</w:t>
      </w:r>
      <w:proofErr w:type="spellEnd"/>
      <w:r w:rsidRPr="002306A8">
        <w:rPr>
          <w:rFonts w:hint="eastAsia"/>
          <w:b/>
          <w:sz w:val="20"/>
        </w:rPr>
        <w:t xml:space="preserve"> </w:t>
      </w:r>
      <w:r w:rsidRPr="002306A8">
        <w:rPr>
          <w:b/>
          <w:sz w:val="20"/>
        </w:rPr>
        <w:t>–</w:t>
      </w:r>
      <w:r w:rsidRPr="002306A8">
        <w:rPr>
          <w:rFonts w:hint="eastAsia"/>
          <w:b/>
          <w:sz w:val="20"/>
        </w:rPr>
        <w:t xml:space="preserve"> 10</w:t>
      </w:r>
      <w:r>
        <w:rPr>
          <w:rFonts w:hint="eastAsia"/>
          <w:b/>
          <w:sz w:val="20"/>
        </w:rPr>
        <w:t>.24</w:t>
      </w:r>
      <w:r w:rsidRPr="002306A8">
        <w:rPr>
          <w:rFonts w:hint="eastAsia"/>
          <w:b/>
          <w:sz w:val="20"/>
        </w:rPr>
        <w:t>T</w:t>
      </w:r>
      <w:r w:rsidRPr="002306A8">
        <w:rPr>
          <w:rFonts w:hint="eastAsia"/>
          <w:b/>
          <w:sz w:val="20"/>
          <w:vertAlign w:val="subscript"/>
        </w:rPr>
        <w:t>S</w:t>
      </w:r>
      <w:r w:rsidRPr="002306A8">
        <w:rPr>
          <w:b/>
          <w:sz w:val="20"/>
        </w:rPr>
        <w:t>.</w:t>
      </w: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lastRenderedPageBreak/>
        <w:t>Reference</w:t>
      </w:r>
    </w:p>
    <w:p w:rsidR="00C24C5D" w:rsidRDefault="00C24C5D" w:rsidP="009973FC">
      <w:pPr>
        <w:pStyle w:val="ab"/>
        <w:ind w:left="540" w:hangingChars="270" w:hanging="540"/>
        <w:rPr>
          <w:sz w:val="20"/>
        </w:rPr>
      </w:pPr>
      <w:r>
        <w:rPr>
          <w:rFonts w:hint="eastAsia"/>
          <w:sz w:val="20"/>
        </w:rPr>
        <w:t>[</w:t>
      </w:r>
      <w:r w:rsidR="00B4337B">
        <w:rPr>
          <w:rFonts w:hint="eastAsia"/>
          <w:sz w:val="20"/>
        </w:rPr>
        <w:t>1</w:t>
      </w:r>
      <w:r>
        <w:rPr>
          <w:rFonts w:hint="eastAsia"/>
          <w:sz w:val="20"/>
        </w:rPr>
        <w:t>]</w:t>
      </w:r>
      <w:r>
        <w:rPr>
          <w:rFonts w:hint="eastAsia"/>
          <w:sz w:val="20"/>
        </w:rPr>
        <w:tab/>
      </w:r>
      <w:r w:rsidR="00991F78" w:rsidRPr="00991F78">
        <w:rPr>
          <w:sz w:val="20"/>
        </w:rPr>
        <w:t>R4-2220711</w:t>
      </w:r>
      <w:r w:rsidR="00991F78">
        <w:rPr>
          <w:rFonts w:hint="eastAsia"/>
          <w:sz w:val="20"/>
        </w:rPr>
        <w:t xml:space="preserve">, </w:t>
      </w:r>
      <w:r w:rsidR="00991F78" w:rsidRPr="00991F78">
        <w:rPr>
          <w:sz w:val="20"/>
        </w:rPr>
        <w:t>WF on Rel-17 NR NTN RRM Performance requirements</w:t>
      </w:r>
      <w:r>
        <w:rPr>
          <w:rFonts w:hint="eastAsia"/>
          <w:sz w:val="20"/>
        </w:rPr>
        <w:t xml:space="preserve">, </w:t>
      </w:r>
      <w:proofErr w:type="spellStart"/>
      <w:r w:rsidRPr="00C24C5D">
        <w:rPr>
          <w:sz w:val="20"/>
        </w:rPr>
        <w:t>Xiaomi</w:t>
      </w:r>
      <w:proofErr w:type="spellEnd"/>
    </w:p>
    <w:sectPr w:rsidR="00C24C5D"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7979" w:rsidRDefault="00D17979" w:rsidP="0095591C">
      <w:pPr>
        <w:spacing w:after="60"/>
        <w:ind w:left="210"/>
      </w:pPr>
      <w:r>
        <w:separator/>
      </w:r>
    </w:p>
    <w:p w:rsidR="00D17979" w:rsidRDefault="00D17979"/>
  </w:endnote>
  <w:endnote w:type="continuationSeparator" w:id="0">
    <w:p w:rsidR="00D17979" w:rsidRDefault="00D17979" w:rsidP="0095591C">
      <w:pPr>
        <w:spacing w:after="60"/>
        <w:ind w:left="210"/>
      </w:pPr>
      <w:r>
        <w:continuationSeparator/>
      </w:r>
    </w:p>
    <w:p w:rsidR="00D17979" w:rsidRDefault="00D179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icrosoft Sans Serif">
    <w:panose1 w:val="020B0604020202020204"/>
    <w:charset w:val="00"/>
    <w:family w:val="swiss"/>
    <w:pitch w:val="variable"/>
    <w:sig w:usb0="E1002AFF" w:usb1="C0000002" w:usb2="00000008"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charset w:val="00"/>
    <w:family w:val="auto"/>
    <w:pitch w:val="default"/>
    <w:sig w:usb0="00000000" w:usb1="00000000" w:usb2="00000000" w:usb3="00000000" w:csb0="00000001" w:csb1="00000000"/>
  </w:font>
  <w:font w:name="Yu Mincho">
    <w:altName w:val="MS Mincho"/>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altName w:val="MS Gothic"/>
    <w:charset w:val="80"/>
    <w:family w:val="swiss"/>
    <w:pitch w:val="variable"/>
    <w:sig w:usb0="00000000"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00"/>
    <w:family w:val="modern"/>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0A4CF5">
      <w:t>1</w:t>
    </w:r>
    <w:r>
      <w:fldChar w:fldCharType="end"/>
    </w:r>
  </w:p>
  <w:p w:rsidR="00D2645F" w:rsidRDefault="00D2645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7979" w:rsidRDefault="00D17979" w:rsidP="0095591C">
      <w:pPr>
        <w:spacing w:after="60"/>
        <w:ind w:left="210"/>
      </w:pPr>
      <w:r>
        <w:separator/>
      </w:r>
    </w:p>
    <w:p w:rsidR="00D17979" w:rsidRDefault="00D17979"/>
  </w:footnote>
  <w:footnote w:type="continuationSeparator" w:id="0">
    <w:p w:rsidR="00D17979" w:rsidRDefault="00D17979" w:rsidP="0095591C">
      <w:pPr>
        <w:spacing w:after="60"/>
        <w:ind w:left="210"/>
      </w:pPr>
      <w:r>
        <w:continuationSeparator/>
      </w:r>
    </w:p>
    <w:p w:rsidR="00D17979" w:rsidRDefault="00D1797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D2645F" w:rsidRDefault="00D2645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05pt;height:75pt" o:bullet="t">
        <v:imagedata r:id="rId1" o:title=""/>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2">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nsid w:val="0C0B2ED2"/>
    <w:multiLevelType w:val="hybridMultilevel"/>
    <w:tmpl w:val="B59EEB50"/>
    <w:lvl w:ilvl="0" w:tplc="04090001">
      <w:start w:val="1"/>
      <w:numFmt w:val="bullet"/>
      <w:lvlText w:val=""/>
      <w:lvlJc w:val="left"/>
      <w:pPr>
        <w:ind w:left="1496" w:hanging="360"/>
      </w:pPr>
      <w:rPr>
        <w:rFonts w:ascii="Symbol" w:hAnsi="Symbol" w:hint="default"/>
      </w:rPr>
    </w:lvl>
    <w:lvl w:ilvl="1" w:tplc="F572C4B6">
      <w:start w:val="1"/>
      <w:numFmt w:val="bullet"/>
      <w:lvlText w:val="̶"/>
      <w:lvlJc w:val="left"/>
      <w:pPr>
        <w:ind w:left="2784" w:hanging="360"/>
      </w:pPr>
      <w:rPr>
        <w:rFonts w:ascii="Times New Roman" w:hAnsi="Times New Roman" w:cs="Times New Roman"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6">
    <w:nsid w:val="0E3E0936"/>
    <w:multiLevelType w:val="hybridMultilevel"/>
    <w:tmpl w:val="2728887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1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11">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2">
    <w:nsid w:val="1B0D7E5D"/>
    <w:multiLevelType w:val="hybridMultilevel"/>
    <w:tmpl w:val="136C53A4"/>
    <w:lvl w:ilvl="0" w:tplc="04090001">
      <w:start w:val="1"/>
      <w:numFmt w:val="bullet"/>
      <w:lvlText w:val=""/>
      <w:lvlJc w:val="left"/>
      <w:pPr>
        <w:ind w:left="1496" w:hanging="360"/>
      </w:pPr>
      <w:rPr>
        <w:rFonts w:ascii="Symbol" w:hAnsi="Symbol" w:hint="default"/>
      </w:rPr>
    </w:lvl>
    <w:lvl w:ilvl="1" w:tplc="04090005">
      <w:start w:val="1"/>
      <w:numFmt w:val="bullet"/>
      <w:lvlText w:val=""/>
      <w:lvlJc w:val="left"/>
      <w:pPr>
        <w:ind w:left="2784" w:hanging="360"/>
      </w:pPr>
      <w:rPr>
        <w:rFonts w:ascii="Wingdings" w:hAnsi="Wingdings"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3">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4">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9B80AE7"/>
    <w:multiLevelType w:val="hybridMultilevel"/>
    <w:tmpl w:val="CCEC0C06"/>
    <w:lvl w:ilvl="0" w:tplc="04090001">
      <w:start w:val="1"/>
      <w:numFmt w:val="bullet"/>
      <w:lvlText w:val=""/>
      <w:lvlJc w:val="left"/>
      <w:pPr>
        <w:ind w:left="1496" w:hanging="360"/>
      </w:pPr>
      <w:rPr>
        <w:rFonts w:ascii="Symbol" w:hAnsi="Symbol" w:hint="default"/>
      </w:rPr>
    </w:lvl>
    <w:lvl w:ilvl="1" w:tplc="7E10964E">
      <w:start w:val="1"/>
      <w:numFmt w:val="bullet"/>
      <w:lvlText w:val="-"/>
      <w:lvlJc w:val="left"/>
      <w:pPr>
        <w:ind w:left="2784" w:hanging="360"/>
      </w:pPr>
      <w:rPr>
        <w:rFonts w:ascii="Times New Roman" w:hAnsi="Times New Roman" w:cs="Times New Roman"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D941EC1"/>
    <w:multiLevelType w:val="hybridMultilevel"/>
    <w:tmpl w:val="02E4229E"/>
    <w:lvl w:ilvl="0" w:tplc="FFFFFFFF">
      <w:start w:val="1"/>
      <w:numFmt w:val="bullet"/>
      <w:lvlText w:val=""/>
      <w:lvlJc w:val="left"/>
      <w:pPr>
        <w:ind w:left="104" w:hanging="360"/>
      </w:pPr>
      <w:rPr>
        <w:rFonts w:ascii="Symbol" w:hAnsi="Symbol" w:hint="default"/>
      </w:rPr>
    </w:lvl>
    <w:lvl w:ilvl="1" w:tplc="FFFFFFFF">
      <w:start w:val="1"/>
      <w:numFmt w:val="bullet"/>
      <w:lvlText w:val="o"/>
      <w:lvlJc w:val="left"/>
      <w:pPr>
        <w:ind w:left="824" w:hanging="360"/>
      </w:pPr>
      <w:rPr>
        <w:rFonts w:ascii="Courier New" w:hAnsi="Courier New" w:cs="Courier New" w:hint="default"/>
      </w:rPr>
    </w:lvl>
    <w:lvl w:ilvl="2" w:tplc="04190003">
      <w:start w:val="1"/>
      <w:numFmt w:val="bullet"/>
      <w:lvlText w:val="o"/>
      <w:lvlJc w:val="left"/>
      <w:pPr>
        <w:ind w:left="1604" w:hanging="420"/>
      </w:pPr>
      <w:rPr>
        <w:rFonts w:ascii="Courier New" w:hAnsi="Courier New" w:cs="Courier New" w:hint="default"/>
      </w:rPr>
    </w:lvl>
    <w:lvl w:ilvl="3" w:tplc="FFFFFFFF">
      <w:start w:val="1"/>
      <w:numFmt w:val="bullet"/>
      <w:lvlText w:val=""/>
      <w:lvlJc w:val="left"/>
      <w:pPr>
        <w:ind w:left="2264" w:hanging="360"/>
      </w:pPr>
      <w:rPr>
        <w:rFonts w:ascii="Symbol" w:hAnsi="Symbol" w:hint="default"/>
      </w:rPr>
    </w:lvl>
    <w:lvl w:ilvl="4" w:tplc="FFFFFFFF">
      <w:start w:val="1"/>
      <w:numFmt w:val="bullet"/>
      <w:lvlText w:val="o"/>
      <w:lvlJc w:val="left"/>
      <w:pPr>
        <w:ind w:left="2984" w:hanging="360"/>
      </w:pPr>
      <w:rPr>
        <w:rFonts w:ascii="Courier New" w:hAnsi="Courier New" w:cs="Courier New" w:hint="default"/>
      </w:rPr>
    </w:lvl>
    <w:lvl w:ilvl="5" w:tplc="FFFFFFFF" w:tentative="1">
      <w:start w:val="1"/>
      <w:numFmt w:val="bullet"/>
      <w:lvlText w:val=""/>
      <w:lvlJc w:val="left"/>
      <w:pPr>
        <w:ind w:left="3704" w:hanging="360"/>
      </w:pPr>
      <w:rPr>
        <w:rFonts w:ascii="Wingdings" w:hAnsi="Wingdings" w:hint="default"/>
      </w:rPr>
    </w:lvl>
    <w:lvl w:ilvl="6" w:tplc="FFFFFFFF" w:tentative="1">
      <w:start w:val="1"/>
      <w:numFmt w:val="bullet"/>
      <w:lvlText w:val=""/>
      <w:lvlJc w:val="left"/>
      <w:pPr>
        <w:ind w:left="4424" w:hanging="360"/>
      </w:pPr>
      <w:rPr>
        <w:rFonts w:ascii="Symbol" w:hAnsi="Symbol" w:hint="default"/>
      </w:rPr>
    </w:lvl>
    <w:lvl w:ilvl="7" w:tplc="FFFFFFFF" w:tentative="1">
      <w:start w:val="1"/>
      <w:numFmt w:val="bullet"/>
      <w:lvlText w:val="o"/>
      <w:lvlJc w:val="left"/>
      <w:pPr>
        <w:ind w:left="5144" w:hanging="360"/>
      </w:pPr>
      <w:rPr>
        <w:rFonts w:ascii="Courier New" w:hAnsi="Courier New" w:cs="Courier New" w:hint="default"/>
      </w:rPr>
    </w:lvl>
    <w:lvl w:ilvl="8" w:tplc="FFFFFFFF" w:tentative="1">
      <w:start w:val="1"/>
      <w:numFmt w:val="bullet"/>
      <w:lvlText w:val=""/>
      <w:lvlJc w:val="left"/>
      <w:pPr>
        <w:ind w:left="5864" w:hanging="360"/>
      </w:pPr>
      <w:rPr>
        <w:rFonts w:ascii="Wingdings" w:hAnsi="Wingdings" w:hint="default"/>
      </w:rPr>
    </w:lvl>
  </w:abstractNum>
  <w:abstractNum w:abstractNumId="22">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6">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8">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2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1">
    <w:nsid w:val="528C02FE"/>
    <w:multiLevelType w:val="hybridMultilevel"/>
    <w:tmpl w:val="2728887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3">
    <w:nsid w:val="5628156B"/>
    <w:multiLevelType w:val="hybridMultilevel"/>
    <w:tmpl w:val="27BA6DDC"/>
    <w:lvl w:ilvl="0" w:tplc="19A2D29C">
      <w:start w:val="1"/>
      <w:numFmt w:val="bullet"/>
      <w:lvlText w:val=""/>
      <w:lvlPicBulletId w:val="0"/>
      <w:lvlJc w:val="left"/>
      <w:pPr>
        <w:ind w:left="420" w:hanging="420"/>
      </w:pPr>
      <w:rPr>
        <w:rFonts w:ascii="Symbol" w:hAnsi="Symbol" w:hint="default"/>
      </w:rPr>
    </w:lvl>
    <w:lvl w:ilvl="1" w:tplc="B31A5CE6">
      <w:start w:val="1"/>
      <w:numFmt w:val="bullet"/>
      <w:lvlText w:val="▪"/>
      <w:lvlJc w:val="left"/>
      <w:pPr>
        <w:ind w:left="840" w:hanging="420"/>
      </w:pPr>
      <w:rPr>
        <w:rFonts w:ascii="Calibri" w:hAnsi="Calibri"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8">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4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3">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30"/>
  </w:num>
  <w:num w:numId="2">
    <w:abstractNumId w:val="11"/>
  </w:num>
  <w:num w:numId="3">
    <w:abstractNumId w:val="3"/>
  </w:num>
  <w:num w:numId="4">
    <w:abstractNumId w:val="26"/>
  </w:num>
  <w:num w:numId="5">
    <w:abstractNumId w:val="15"/>
  </w:num>
  <w:num w:numId="6">
    <w:abstractNumId w:val="44"/>
  </w:num>
  <w:num w:numId="7">
    <w:abstractNumId w:val="8"/>
  </w:num>
  <w:num w:numId="8">
    <w:abstractNumId w:val="29"/>
  </w:num>
  <w:num w:numId="9">
    <w:abstractNumId w:val="18"/>
  </w:num>
  <w:num w:numId="10">
    <w:abstractNumId w:val="41"/>
  </w:num>
  <w:num w:numId="11">
    <w:abstractNumId w:val="45"/>
  </w:num>
  <w:num w:numId="12">
    <w:abstractNumId w:val="46"/>
  </w:num>
  <w:num w:numId="13">
    <w:abstractNumId w:val="20"/>
  </w:num>
  <w:num w:numId="14">
    <w:abstractNumId w:val="24"/>
  </w:num>
  <w:num w:numId="15">
    <w:abstractNumId w:val="17"/>
  </w:num>
  <w:num w:numId="16">
    <w:abstractNumId w:val="40"/>
  </w:num>
  <w:num w:numId="17">
    <w:abstractNumId w:val="0"/>
  </w:num>
  <w:num w:numId="18">
    <w:abstractNumId w:val="27"/>
  </w:num>
  <w:num w:numId="19">
    <w:abstractNumId w:val="35"/>
  </w:num>
  <w:num w:numId="20">
    <w:abstractNumId w:val="38"/>
  </w:num>
  <w:num w:numId="21">
    <w:abstractNumId w:val="36"/>
  </w:num>
  <w:num w:numId="22">
    <w:abstractNumId w:val="22"/>
  </w:num>
  <w:num w:numId="23">
    <w:abstractNumId w:val="4"/>
  </w:num>
  <w:num w:numId="24">
    <w:abstractNumId w:val="47"/>
  </w:num>
  <w:num w:numId="25">
    <w:abstractNumId w:val="43"/>
  </w:num>
  <w:num w:numId="26">
    <w:abstractNumId w:val="14"/>
  </w:num>
  <w:num w:numId="27">
    <w:abstractNumId w:val="25"/>
  </w:num>
  <w:num w:numId="28">
    <w:abstractNumId w:val="28"/>
  </w:num>
  <w:num w:numId="29">
    <w:abstractNumId w:val="16"/>
  </w:num>
  <w:num w:numId="30">
    <w:abstractNumId w:val="10"/>
  </w:num>
  <w:num w:numId="31">
    <w:abstractNumId w:val="9"/>
  </w:num>
  <w:num w:numId="32">
    <w:abstractNumId w:val="1"/>
  </w:num>
  <w:num w:numId="33">
    <w:abstractNumId w:val="23"/>
  </w:num>
  <w:num w:numId="34">
    <w:abstractNumId w:val="37"/>
  </w:num>
  <w:num w:numId="35">
    <w:abstractNumId w:val="7"/>
  </w:num>
  <w:num w:numId="36">
    <w:abstractNumId w:val="42"/>
  </w:num>
  <w:num w:numId="37">
    <w:abstractNumId w:val="13"/>
  </w:num>
  <w:num w:numId="38">
    <w:abstractNumId w:val="34"/>
  </w:num>
  <w:num w:numId="39">
    <w:abstractNumId w:val="32"/>
  </w:num>
  <w:num w:numId="40">
    <w:abstractNumId w:val="2"/>
  </w:num>
  <w:num w:numId="41">
    <w:abstractNumId w:val="21"/>
  </w:num>
  <w:num w:numId="42">
    <w:abstractNumId w:val="6"/>
  </w:num>
  <w:num w:numId="43">
    <w:abstractNumId w:val="31"/>
  </w:num>
  <w:num w:numId="44">
    <w:abstractNumId w:val="39"/>
  </w:num>
  <w:num w:numId="45">
    <w:abstractNumId w:val="5"/>
  </w:num>
  <w:num w:numId="46">
    <w:abstractNumId w:val="12"/>
  </w:num>
  <w:num w:numId="47">
    <w:abstractNumId w:val="19"/>
  </w:num>
  <w:num w:numId="48">
    <w:abstractNumId w:val="3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5E2"/>
    <w:rsid w:val="0000199F"/>
    <w:rsid w:val="00001C6B"/>
    <w:rsid w:val="00001E27"/>
    <w:rsid w:val="0000241F"/>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E4A"/>
    <w:rsid w:val="00014364"/>
    <w:rsid w:val="00014B82"/>
    <w:rsid w:val="0001585C"/>
    <w:rsid w:val="000162AE"/>
    <w:rsid w:val="000163D7"/>
    <w:rsid w:val="00016747"/>
    <w:rsid w:val="00016A70"/>
    <w:rsid w:val="00016A7B"/>
    <w:rsid w:val="0001780C"/>
    <w:rsid w:val="000202A9"/>
    <w:rsid w:val="00020811"/>
    <w:rsid w:val="0002187C"/>
    <w:rsid w:val="00021F9A"/>
    <w:rsid w:val="000225C6"/>
    <w:rsid w:val="000227B9"/>
    <w:rsid w:val="00022DC7"/>
    <w:rsid w:val="00023A4A"/>
    <w:rsid w:val="00023B54"/>
    <w:rsid w:val="00023C39"/>
    <w:rsid w:val="00024790"/>
    <w:rsid w:val="00024886"/>
    <w:rsid w:val="00024989"/>
    <w:rsid w:val="00024C0E"/>
    <w:rsid w:val="00024E08"/>
    <w:rsid w:val="000253D9"/>
    <w:rsid w:val="0002570B"/>
    <w:rsid w:val="0002583D"/>
    <w:rsid w:val="000258AC"/>
    <w:rsid w:val="000259FA"/>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2993"/>
    <w:rsid w:val="000333E3"/>
    <w:rsid w:val="00033464"/>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50E6"/>
    <w:rsid w:val="00045184"/>
    <w:rsid w:val="00045A43"/>
    <w:rsid w:val="00045A7A"/>
    <w:rsid w:val="00045FD9"/>
    <w:rsid w:val="00047A44"/>
    <w:rsid w:val="00051A1C"/>
    <w:rsid w:val="00051DF7"/>
    <w:rsid w:val="00052A17"/>
    <w:rsid w:val="00052DF0"/>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814"/>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6CC3"/>
    <w:rsid w:val="00097BE5"/>
    <w:rsid w:val="000A0D44"/>
    <w:rsid w:val="000A0E87"/>
    <w:rsid w:val="000A17DB"/>
    <w:rsid w:val="000A1C97"/>
    <w:rsid w:val="000A1E6E"/>
    <w:rsid w:val="000A1F41"/>
    <w:rsid w:val="000A3401"/>
    <w:rsid w:val="000A41E3"/>
    <w:rsid w:val="000A429C"/>
    <w:rsid w:val="000A42F1"/>
    <w:rsid w:val="000A45F6"/>
    <w:rsid w:val="000A4AEE"/>
    <w:rsid w:val="000A4CF5"/>
    <w:rsid w:val="000A4D7E"/>
    <w:rsid w:val="000A580B"/>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B3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7A4"/>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4371"/>
    <w:rsid w:val="000E4A9B"/>
    <w:rsid w:val="000E5879"/>
    <w:rsid w:val="000E5934"/>
    <w:rsid w:val="000E5E29"/>
    <w:rsid w:val="000E6FAE"/>
    <w:rsid w:val="000E75F3"/>
    <w:rsid w:val="000F04CD"/>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32A8"/>
    <w:rsid w:val="00103A77"/>
    <w:rsid w:val="001042E9"/>
    <w:rsid w:val="00104894"/>
    <w:rsid w:val="00105D6A"/>
    <w:rsid w:val="00106EBC"/>
    <w:rsid w:val="0010715C"/>
    <w:rsid w:val="00107581"/>
    <w:rsid w:val="001075E1"/>
    <w:rsid w:val="00107936"/>
    <w:rsid w:val="00107B51"/>
    <w:rsid w:val="00107BED"/>
    <w:rsid w:val="00107CB8"/>
    <w:rsid w:val="00107FCD"/>
    <w:rsid w:val="0011006D"/>
    <w:rsid w:val="00110196"/>
    <w:rsid w:val="00110A50"/>
    <w:rsid w:val="001113EC"/>
    <w:rsid w:val="0011165C"/>
    <w:rsid w:val="00111E4B"/>
    <w:rsid w:val="00112C82"/>
    <w:rsid w:val="0011308A"/>
    <w:rsid w:val="0011378B"/>
    <w:rsid w:val="00114704"/>
    <w:rsid w:val="00114DA1"/>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3F3"/>
    <w:rsid w:val="001274C2"/>
    <w:rsid w:val="00127BB8"/>
    <w:rsid w:val="00127CA5"/>
    <w:rsid w:val="001303FC"/>
    <w:rsid w:val="00130E2A"/>
    <w:rsid w:val="001318BB"/>
    <w:rsid w:val="00132D9E"/>
    <w:rsid w:val="00132F45"/>
    <w:rsid w:val="00133A7D"/>
    <w:rsid w:val="00133BEE"/>
    <w:rsid w:val="00133F99"/>
    <w:rsid w:val="0013443E"/>
    <w:rsid w:val="001346AD"/>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12B"/>
    <w:rsid w:val="00165816"/>
    <w:rsid w:val="00166042"/>
    <w:rsid w:val="00166236"/>
    <w:rsid w:val="0016649F"/>
    <w:rsid w:val="001664A6"/>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D29"/>
    <w:rsid w:val="00174F4F"/>
    <w:rsid w:val="0017520F"/>
    <w:rsid w:val="001755BD"/>
    <w:rsid w:val="001767C6"/>
    <w:rsid w:val="00176A12"/>
    <w:rsid w:val="00177337"/>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AB3"/>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E43"/>
    <w:rsid w:val="00196ECC"/>
    <w:rsid w:val="00196FDA"/>
    <w:rsid w:val="0019753F"/>
    <w:rsid w:val="00197A82"/>
    <w:rsid w:val="001A09E5"/>
    <w:rsid w:val="001A1105"/>
    <w:rsid w:val="001A1748"/>
    <w:rsid w:val="001A1B28"/>
    <w:rsid w:val="001A21FA"/>
    <w:rsid w:val="001A252B"/>
    <w:rsid w:val="001A25A7"/>
    <w:rsid w:val="001A2CFD"/>
    <w:rsid w:val="001A32DA"/>
    <w:rsid w:val="001A3B88"/>
    <w:rsid w:val="001A3B9C"/>
    <w:rsid w:val="001A40D7"/>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6B5C"/>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6FB5"/>
    <w:rsid w:val="001C72D7"/>
    <w:rsid w:val="001D04D8"/>
    <w:rsid w:val="001D109B"/>
    <w:rsid w:val="001D11DA"/>
    <w:rsid w:val="001D11E8"/>
    <w:rsid w:val="001D1B1E"/>
    <w:rsid w:val="001D1EBB"/>
    <w:rsid w:val="001D1F9C"/>
    <w:rsid w:val="001D2EA8"/>
    <w:rsid w:val="001D40F2"/>
    <w:rsid w:val="001D45D5"/>
    <w:rsid w:val="001D49AD"/>
    <w:rsid w:val="001D4D23"/>
    <w:rsid w:val="001D580C"/>
    <w:rsid w:val="001D6725"/>
    <w:rsid w:val="001D6C2E"/>
    <w:rsid w:val="001D7430"/>
    <w:rsid w:val="001D7B02"/>
    <w:rsid w:val="001D7B3A"/>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2CC4"/>
    <w:rsid w:val="001F3A60"/>
    <w:rsid w:val="001F405A"/>
    <w:rsid w:val="001F41B6"/>
    <w:rsid w:val="001F501C"/>
    <w:rsid w:val="001F5190"/>
    <w:rsid w:val="001F6F0A"/>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10E29"/>
    <w:rsid w:val="002116DB"/>
    <w:rsid w:val="002118A8"/>
    <w:rsid w:val="00212CEE"/>
    <w:rsid w:val="00213644"/>
    <w:rsid w:val="002136ED"/>
    <w:rsid w:val="00213953"/>
    <w:rsid w:val="00213C3B"/>
    <w:rsid w:val="0021401C"/>
    <w:rsid w:val="002140F1"/>
    <w:rsid w:val="002141FB"/>
    <w:rsid w:val="00214851"/>
    <w:rsid w:val="00214BBE"/>
    <w:rsid w:val="00215A5E"/>
    <w:rsid w:val="00215AC2"/>
    <w:rsid w:val="00215BCE"/>
    <w:rsid w:val="002174B4"/>
    <w:rsid w:val="002175F1"/>
    <w:rsid w:val="0022024B"/>
    <w:rsid w:val="00220892"/>
    <w:rsid w:val="002208C7"/>
    <w:rsid w:val="00221759"/>
    <w:rsid w:val="0022240E"/>
    <w:rsid w:val="00222719"/>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6A8"/>
    <w:rsid w:val="00230CEA"/>
    <w:rsid w:val="002311E9"/>
    <w:rsid w:val="0023138C"/>
    <w:rsid w:val="00231A6F"/>
    <w:rsid w:val="00232336"/>
    <w:rsid w:val="002323A9"/>
    <w:rsid w:val="002326B4"/>
    <w:rsid w:val="0023281F"/>
    <w:rsid w:val="00232D80"/>
    <w:rsid w:val="002332A7"/>
    <w:rsid w:val="0023412D"/>
    <w:rsid w:val="00234440"/>
    <w:rsid w:val="00235545"/>
    <w:rsid w:val="002357A1"/>
    <w:rsid w:val="00236307"/>
    <w:rsid w:val="0023685C"/>
    <w:rsid w:val="0024094A"/>
    <w:rsid w:val="00240C4E"/>
    <w:rsid w:val="00241551"/>
    <w:rsid w:val="00241BAE"/>
    <w:rsid w:val="00241E48"/>
    <w:rsid w:val="00241EED"/>
    <w:rsid w:val="00243682"/>
    <w:rsid w:val="00243E57"/>
    <w:rsid w:val="00243E93"/>
    <w:rsid w:val="002443EF"/>
    <w:rsid w:val="00244D36"/>
    <w:rsid w:val="002450C7"/>
    <w:rsid w:val="00245BF6"/>
    <w:rsid w:val="0024629E"/>
    <w:rsid w:val="00246D80"/>
    <w:rsid w:val="00246DF8"/>
    <w:rsid w:val="00246FFE"/>
    <w:rsid w:val="002474BB"/>
    <w:rsid w:val="002479DD"/>
    <w:rsid w:val="00247CD6"/>
    <w:rsid w:val="00250668"/>
    <w:rsid w:val="002519C5"/>
    <w:rsid w:val="00251C7B"/>
    <w:rsid w:val="00252B1D"/>
    <w:rsid w:val="00253080"/>
    <w:rsid w:val="0025390D"/>
    <w:rsid w:val="00254079"/>
    <w:rsid w:val="00254308"/>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4FA4"/>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73F5"/>
    <w:rsid w:val="00277607"/>
    <w:rsid w:val="002800A9"/>
    <w:rsid w:val="0028041A"/>
    <w:rsid w:val="00280B27"/>
    <w:rsid w:val="00281149"/>
    <w:rsid w:val="00281D4A"/>
    <w:rsid w:val="00282044"/>
    <w:rsid w:val="00282A0D"/>
    <w:rsid w:val="002836DA"/>
    <w:rsid w:val="00283834"/>
    <w:rsid w:val="0028427E"/>
    <w:rsid w:val="00285734"/>
    <w:rsid w:val="00285D31"/>
    <w:rsid w:val="00286E80"/>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04"/>
    <w:rsid w:val="00297A2E"/>
    <w:rsid w:val="002A023A"/>
    <w:rsid w:val="002A02AF"/>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8EB"/>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058"/>
    <w:rsid w:val="00303320"/>
    <w:rsid w:val="003036B7"/>
    <w:rsid w:val="00303822"/>
    <w:rsid w:val="00304A16"/>
    <w:rsid w:val="00304F5D"/>
    <w:rsid w:val="00305562"/>
    <w:rsid w:val="003055D2"/>
    <w:rsid w:val="00305889"/>
    <w:rsid w:val="003059E0"/>
    <w:rsid w:val="00305F52"/>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0893"/>
    <w:rsid w:val="00341432"/>
    <w:rsid w:val="003420B6"/>
    <w:rsid w:val="003434AB"/>
    <w:rsid w:val="0034365C"/>
    <w:rsid w:val="00343B9A"/>
    <w:rsid w:val="0034428A"/>
    <w:rsid w:val="003444CF"/>
    <w:rsid w:val="00344C54"/>
    <w:rsid w:val="003454F3"/>
    <w:rsid w:val="003465E0"/>
    <w:rsid w:val="00346872"/>
    <w:rsid w:val="00346CAD"/>
    <w:rsid w:val="00346D6D"/>
    <w:rsid w:val="0034768C"/>
    <w:rsid w:val="003477FC"/>
    <w:rsid w:val="00347AA1"/>
    <w:rsid w:val="00347F3B"/>
    <w:rsid w:val="00350933"/>
    <w:rsid w:val="00350979"/>
    <w:rsid w:val="00351623"/>
    <w:rsid w:val="00351A25"/>
    <w:rsid w:val="00352026"/>
    <w:rsid w:val="00352AE6"/>
    <w:rsid w:val="003537FC"/>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23EA"/>
    <w:rsid w:val="00362DA1"/>
    <w:rsid w:val="00362E93"/>
    <w:rsid w:val="00363612"/>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7DF"/>
    <w:rsid w:val="003829A5"/>
    <w:rsid w:val="00382A6B"/>
    <w:rsid w:val="00382E70"/>
    <w:rsid w:val="00382EEE"/>
    <w:rsid w:val="0038448D"/>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3318"/>
    <w:rsid w:val="003B4720"/>
    <w:rsid w:val="003B52CB"/>
    <w:rsid w:val="003B56C8"/>
    <w:rsid w:val="003B58C8"/>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C743F"/>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9A6"/>
    <w:rsid w:val="003E5D03"/>
    <w:rsid w:val="003E5ECD"/>
    <w:rsid w:val="003E69A8"/>
    <w:rsid w:val="003E6BFC"/>
    <w:rsid w:val="003E7060"/>
    <w:rsid w:val="003E7167"/>
    <w:rsid w:val="003E736B"/>
    <w:rsid w:val="003E7EB9"/>
    <w:rsid w:val="003F003A"/>
    <w:rsid w:val="003F0278"/>
    <w:rsid w:val="003F0344"/>
    <w:rsid w:val="003F07D7"/>
    <w:rsid w:val="003F1A35"/>
    <w:rsid w:val="003F4519"/>
    <w:rsid w:val="003F453B"/>
    <w:rsid w:val="003F4816"/>
    <w:rsid w:val="003F49B8"/>
    <w:rsid w:val="003F4D47"/>
    <w:rsid w:val="003F5CA4"/>
    <w:rsid w:val="003F5DF8"/>
    <w:rsid w:val="003F6309"/>
    <w:rsid w:val="003F655B"/>
    <w:rsid w:val="003F6CD9"/>
    <w:rsid w:val="003F6F94"/>
    <w:rsid w:val="003F7107"/>
    <w:rsid w:val="0040036F"/>
    <w:rsid w:val="004007AC"/>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1BB0"/>
    <w:rsid w:val="00422172"/>
    <w:rsid w:val="0042357B"/>
    <w:rsid w:val="004236CA"/>
    <w:rsid w:val="004238CF"/>
    <w:rsid w:val="00423B07"/>
    <w:rsid w:val="00423B34"/>
    <w:rsid w:val="0042437C"/>
    <w:rsid w:val="0042485B"/>
    <w:rsid w:val="00424DE2"/>
    <w:rsid w:val="004252B5"/>
    <w:rsid w:val="004254FC"/>
    <w:rsid w:val="00425AB2"/>
    <w:rsid w:val="00425D0F"/>
    <w:rsid w:val="00427038"/>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D9A"/>
    <w:rsid w:val="004669C7"/>
    <w:rsid w:val="00466FE2"/>
    <w:rsid w:val="00467619"/>
    <w:rsid w:val="00467807"/>
    <w:rsid w:val="00467890"/>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B2B"/>
    <w:rsid w:val="00492D70"/>
    <w:rsid w:val="0049332F"/>
    <w:rsid w:val="0049430B"/>
    <w:rsid w:val="004945BE"/>
    <w:rsid w:val="00495AD8"/>
    <w:rsid w:val="00495B3E"/>
    <w:rsid w:val="00496584"/>
    <w:rsid w:val="0049680A"/>
    <w:rsid w:val="00496956"/>
    <w:rsid w:val="00497F64"/>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286"/>
    <w:rsid w:val="004A68FF"/>
    <w:rsid w:val="004A6CE8"/>
    <w:rsid w:val="004A6FA6"/>
    <w:rsid w:val="004A7474"/>
    <w:rsid w:val="004A799B"/>
    <w:rsid w:val="004B011F"/>
    <w:rsid w:val="004B07CA"/>
    <w:rsid w:val="004B1152"/>
    <w:rsid w:val="004B12FD"/>
    <w:rsid w:val="004B1C88"/>
    <w:rsid w:val="004B1D8E"/>
    <w:rsid w:val="004B1E81"/>
    <w:rsid w:val="004B26B3"/>
    <w:rsid w:val="004B283F"/>
    <w:rsid w:val="004B3A3D"/>
    <w:rsid w:val="004B3EE8"/>
    <w:rsid w:val="004B3F22"/>
    <w:rsid w:val="004B4C21"/>
    <w:rsid w:val="004B655A"/>
    <w:rsid w:val="004B6DDA"/>
    <w:rsid w:val="004C00CD"/>
    <w:rsid w:val="004C045C"/>
    <w:rsid w:val="004C099D"/>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97F"/>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4BC5"/>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3D7C"/>
    <w:rsid w:val="00564273"/>
    <w:rsid w:val="0056469E"/>
    <w:rsid w:val="00566BC9"/>
    <w:rsid w:val="0056728F"/>
    <w:rsid w:val="00567B3E"/>
    <w:rsid w:val="00570059"/>
    <w:rsid w:val="00570AD1"/>
    <w:rsid w:val="00570B3E"/>
    <w:rsid w:val="00570E13"/>
    <w:rsid w:val="00571340"/>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99A"/>
    <w:rsid w:val="00580534"/>
    <w:rsid w:val="00580BB5"/>
    <w:rsid w:val="00581795"/>
    <w:rsid w:val="005819EC"/>
    <w:rsid w:val="00581A98"/>
    <w:rsid w:val="005821CD"/>
    <w:rsid w:val="0058252C"/>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3450"/>
    <w:rsid w:val="00594225"/>
    <w:rsid w:val="005943AA"/>
    <w:rsid w:val="00594480"/>
    <w:rsid w:val="00595260"/>
    <w:rsid w:val="0059598C"/>
    <w:rsid w:val="005967FF"/>
    <w:rsid w:val="00596FEC"/>
    <w:rsid w:val="00597761"/>
    <w:rsid w:val="0059791B"/>
    <w:rsid w:val="005A00F8"/>
    <w:rsid w:val="005A02EA"/>
    <w:rsid w:val="005A0552"/>
    <w:rsid w:val="005A0AB3"/>
    <w:rsid w:val="005A0B4E"/>
    <w:rsid w:val="005A0C1E"/>
    <w:rsid w:val="005A0EDA"/>
    <w:rsid w:val="005A161E"/>
    <w:rsid w:val="005A18C3"/>
    <w:rsid w:val="005A1BD4"/>
    <w:rsid w:val="005A1E31"/>
    <w:rsid w:val="005A243C"/>
    <w:rsid w:val="005A283B"/>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403E"/>
    <w:rsid w:val="005B4B3B"/>
    <w:rsid w:val="005B4C89"/>
    <w:rsid w:val="005B5481"/>
    <w:rsid w:val="005B60A6"/>
    <w:rsid w:val="005B6402"/>
    <w:rsid w:val="005B6DDC"/>
    <w:rsid w:val="005B734C"/>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2B8"/>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301DB"/>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829"/>
    <w:rsid w:val="0064792E"/>
    <w:rsid w:val="00647D1F"/>
    <w:rsid w:val="00647FB1"/>
    <w:rsid w:val="00650584"/>
    <w:rsid w:val="00650E96"/>
    <w:rsid w:val="00650E98"/>
    <w:rsid w:val="006517BF"/>
    <w:rsid w:val="006519E2"/>
    <w:rsid w:val="00652515"/>
    <w:rsid w:val="006529C2"/>
    <w:rsid w:val="0065303E"/>
    <w:rsid w:val="00653A67"/>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E2F"/>
    <w:rsid w:val="00665EC2"/>
    <w:rsid w:val="00666242"/>
    <w:rsid w:val="00666301"/>
    <w:rsid w:val="006664F3"/>
    <w:rsid w:val="00666AC3"/>
    <w:rsid w:val="00666CD5"/>
    <w:rsid w:val="00667956"/>
    <w:rsid w:val="00667B55"/>
    <w:rsid w:val="00667F39"/>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686A"/>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7EC"/>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628B"/>
    <w:rsid w:val="006A7113"/>
    <w:rsid w:val="006A7742"/>
    <w:rsid w:val="006B0130"/>
    <w:rsid w:val="006B12C0"/>
    <w:rsid w:val="006B13BF"/>
    <w:rsid w:val="006B1718"/>
    <w:rsid w:val="006B17F6"/>
    <w:rsid w:val="006B220E"/>
    <w:rsid w:val="006B36CB"/>
    <w:rsid w:val="006B3A02"/>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2AFD"/>
    <w:rsid w:val="006F3492"/>
    <w:rsid w:val="006F356D"/>
    <w:rsid w:val="006F35BF"/>
    <w:rsid w:val="006F3CC0"/>
    <w:rsid w:val="006F43AF"/>
    <w:rsid w:val="006F4C19"/>
    <w:rsid w:val="006F53BB"/>
    <w:rsid w:val="006F560C"/>
    <w:rsid w:val="006F6677"/>
    <w:rsid w:val="006F6E90"/>
    <w:rsid w:val="006F6F89"/>
    <w:rsid w:val="006F7346"/>
    <w:rsid w:val="006F78ED"/>
    <w:rsid w:val="006F7D9D"/>
    <w:rsid w:val="007013B6"/>
    <w:rsid w:val="00701B01"/>
    <w:rsid w:val="0070353E"/>
    <w:rsid w:val="007043FD"/>
    <w:rsid w:val="00704735"/>
    <w:rsid w:val="00704AA4"/>
    <w:rsid w:val="00704D95"/>
    <w:rsid w:val="00705D5C"/>
    <w:rsid w:val="00706AD6"/>
    <w:rsid w:val="00706FA4"/>
    <w:rsid w:val="00707217"/>
    <w:rsid w:val="007078CE"/>
    <w:rsid w:val="00707F90"/>
    <w:rsid w:val="00710766"/>
    <w:rsid w:val="00710953"/>
    <w:rsid w:val="00711772"/>
    <w:rsid w:val="00712348"/>
    <w:rsid w:val="00712A2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942"/>
    <w:rsid w:val="00723A8A"/>
    <w:rsid w:val="00723CDD"/>
    <w:rsid w:val="007246CC"/>
    <w:rsid w:val="0072472A"/>
    <w:rsid w:val="00724A63"/>
    <w:rsid w:val="007255A1"/>
    <w:rsid w:val="00725A06"/>
    <w:rsid w:val="00725FC6"/>
    <w:rsid w:val="007262EF"/>
    <w:rsid w:val="00726955"/>
    <w:rsid w:val="00726C9D"/>
    <w:rsid w:val="00727418"/>
    <w:rsid w:val="00727C92"/>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4A1"/>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47428"/>
    <w:rsid w:val="0075017C"/>
    <w:rsid w:val="0075077F"/>
    <w:rsid w:val="007507ED"/>
    <w:rsid w:val="00750C4E"/>
    <w:rsid w:val="007516BF"/>
    <w:rsid w:val="007526D1"/>
    <w:rsid w:val="00752C60"/>
    <w:rsid w:val="00753643"/>
    <w:rsid w:val="0075381A"/>
    <w:rsid w:val="00754552"/>
    <w:rsid w:val="007558D5"/>
    <w:rsid w:val="00755987"/>
    <w:rsid w:val="00755A72"/>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B1A"/>
    <w:rsid w:val="00773C35"/>
    <w:rsid w:val="007741F7"/>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23A3"/>
    <w:rsid w:val="007B2425"/>
    <w:rsid w:val="007B2758"/>
    <w:rsid w:val="007B2EDA"/>
    <w:rsid w:val="007B37AD"/>
    <w:rsid w:val="007B4BD9"/>
    <w:rsid w:val="007B4BFE"/>
    <w:rsid w:val="007B4E37"/>
    <w:rsid w:val="007B5C8C"/>
    <w:rsid w:val="007B5C9F"/>
    <w:rsid w:val="007B5E72"/>
    <w:rsid w:val="007B667A"/>
    <w:rsid w:val="007B6A31"/>
    <w:rsid w:val="007B729E"/>
    <w:rsid w:val="007B7479"/>
    <w:rsid w:val="007B7503"/>
    <w:rsid w:val="007B7F36"/>
    <w:rsid w:val="007C00F5"/>
    <w:rsid w:val="007C0413"/>
    <w:rsid w:val="007C0541"/>
    <w:rsid w:val="007C0570"/>
    <w:rsid w:val="007C09FD"/>
    <w:rsid w:val="007C1292"/>
    <w:rsid w:val="007C1BC5"/>
    <w:rsid w:val="007C1DDC"/>
    <w:rsid w:val="007C1F03"/>
    <w:rsid w:val="007C2052"/>
    <w:rsid w:val="007C2EA5"/>
    <w:rsid w:val="007C3DD1"/>
    <w:rsid w:val="007C4760"/>
    <w:rsid w:val="007C4761"/>
    <w:rsid w:val="007C5817"/>
    <w:rsid w:val="007C6034"/>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5CF"/>
    <w:rsid w:val="00806B33"/>
    <w:rsid w:val="00806E01"/>
    <w:rsid w:val="0080719B"/>
    <w:rsid w:val="0080777F"/>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D9B"/>
    <w:rsid w:val="00830ECB"/>
    <w:rsid w:val="00831240"/>
    <w:rsid w:val="00831F92"/>
    <w:rsid w:val="00832073"/>
    <w:rsid w:val="0083305E"/>
    <w:rsid w:val="0083365F"/>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35"/>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D6"/>
    <w:rsid w:val="008603E3"/>
    <w:rsid w:val="008605B4"/>
    <w:rsid w:val="00861667"/>
    <w:rsid w:val="00861B5A"/>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0EA7"/>
    <w:rsid w:val="00881D50"/>
    <w:rsid w:val="00881E37"/>
    <w:rsid w:val="00881E76"/>
    <w:rsid w:val="00882339"/>
    <w:rsid w:val="00883E83"/>
    <w:rsid w:val="008841B0"/>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3C54"/>
    <w:rsid w:val="008943B7"/>
    <w:rsid w:val="00894FE3"/>
    <w:rsid w:val="00895591"/>
    <w:rsid w:val="008955C4"/>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A7E14"/>
    <w:rsid w:val="008B054C"/>
    <w:rsid w:val="008B0AB2"/>
    <w:rsid w:val="008B0D3F"/>
    <w:rsid w:val="008B0FC1"/>
    <w:rsid w:val="008B107E"/>
    <w:rsid w:val="008B11FF"/>
    <w:rsid w:val="008B156A"/>
    <w:rsid w:val="008B164D"/>
    <w:rsid w:val="008B1D01"/>
    <w:rsid w:val="008B1E02"/>
    <w:rsid w:val="008B2096"/>
    <w:rsid w:val="008B21CD"/>
    <w:rsid w:val="008B21E8"/>
    <w:rsid w:val="008B2216"/>
    <w:rsid w:val="008B29AA"/>
    <w:rsid w:val="008B31B7"/>
    <w:rsid w:val="008B36EC"/>
    <w:rsid w:val="008B3864"/>
    <w:rsid w:val="008B44F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1D"/>
    <w:rsid w:val="008D3D04"/>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DA0"/>
    <w:rsid w:val="009412BF"/>
    <w:rsid w:val="0094149A"/>
    <w:rsid w:val="009417ED"/>
    <w:rsid w:val="009421CD"/>
    <w:rsid w:val="00942C23"/>
    <w:rsid w:val="00942CB0"/>
    <w:rsid w:val="0094342D"/>
    <w:rsid w:val="0094353D"/>
    <w:rsid w:val="009436A3"/>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8"/>
    <w:rsid w:val="009522BC"/>
    <w:rsid w:val="0095257D"/>
    <w:rsid w:val="009527F7"/>
    <w:rsid w:val="00952DAC"/>
    <w:rsid w:val="009537B7"/>
    <w:rsid w:val="00953D22"/>
    <w:rsid w:val="00953E3C"/>
    <w:rsid w:val="009542E7"/>
    <w:rsid w:val="00955728"/>
    <w:rsid w:val="0095591C"/>
    <w:rsid w:val="0095682C"/>
    <w:rsid w:val="009575E5"/>
    <w:rsid w:val="00960D63"/>
    <w:rsid w:val="009618B7"/>
    <w:rsid w:val="00962B95"/>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7286"/>
    <w:rsid w:val="00987C8A"/>
    <w:rsid w:val="00987EC3"/>
    <w:rsid w:val="00987F30"/>
    <w:rsid w:val="00991834"/>
    <w:rsid w:val="00991C56"/>
    <w:rsid w:val="00991F02"/>
    <w:rsid w:val="00991F78"/>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7BA"/>
    <w:rsid w:val="009A4A66"/>
    <w:rsid w:val="009A4B07"/>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B7BFC"/>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5F7"/>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3344"/>
    <w:rsid w:val="00A03886"/>
    <w:rsid w:val="00A0478C"/>
    <w:rsid w:val="00A05B09"/>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1ED7"/>
    <w:rsid w:val="00A12341"/>
    <w:rsid w:val="00A12BF9"/>
    <w:rsid w:val="00A12C83"/>
    <w:rsid w:val="00A139A8"/>
    <w:rsid w:val="00A13B95"/>
    <w:rsid w:val="00A13BBC"/>
    <w:rsid w:val="00A13C4C"/>
    <w:rsid w:val="00A14873"/>
    <w:rsid w:val="00A14FB1"/>
    <w:rsid w:val="00A16844"/>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3BDC"/>
    <w:rsid w:val="00A34667"/>
    <w:rsid w:val="00A3522E"/>
    <w:rsid w:val="00A35634"/>
    <w:rsid w:val="00A3594C"/>
    <w:rsid w:val="00A35A38"/>
    <w:rsid w:val="00A35F88"/>
    <w:rsid w:val="00A36127"/>
    <w:rsid w:val="00A363F7"/>
    <w:rsid w:val="00A3660C"/>
    <w:rsid w:val="00A366C0"/>
    <w:rsid w:val="00A36911"/>
    <w:rsid w:val="00A37034"/>
    <w:rsid w:val="00A37301"/>
    <w:rsid w:val="00A37622"/>
    <w:rsid w:val="00A3782F"/>
    <w:rsid w:val="00A37BBC"/>
    <w:rsid w:val="00A37D62"/>
    <w:rsid w:val="00A40980"/>
    <w:rsid w:val="00A41573"/>
    <w:rsid w:val="00A41AD2"/>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1C21"/>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6CCC"/>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87"/>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93D"/>
    <w:rsid w:val="00AA4C2C"/>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379"/>
    <w:rsid w:val="00AF277F"/>
    <w:rsid w:val="00AF2CE1"/>
    <w:rsid w:val="00AF31BD"/>
    <w:rsid w:val="00AF39E3"/>
    <w:rsid w:val="00AF3A75"/>
    <w:rsid w:val="00AF3ED2"/>
    <w:rsid w:val="00AF476A"/>
    <w:rsid w:val="00AF49BD"/>
    <w:rsid w:val="00AF4A8A"/>
    <w:rsid w:val="00AF4B60"/>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30C1"/>
    <w:rsid w:val="00B043EE"/>
    <w:rsid w:val="00B04421"/>
    <w:rsid w:val="00B05118"/>
    <w:rsid w:val="00B0675A"/>
    <w:rsid w:val="00B06F3B"/>
    <w:rsid w:val="00B076BA"/>
    <w:rsid w:val="00B07945"/>
    <w:rsid w:val="00B07A5D"/>
    <w:rsid w:val="00B07C0C"/>
    <w:rsid w:val="00B103D8"/>
    <w:rsid w:val="00B110D9"/>
    <w:rsid w:val="00B1226B"/>
    <w:rsid w:val="00B12540"/>
    <w:rsid w:val="00B12847"/>
    <w:rsid w:val="00B147B4"/>
    <w:rsid w:val="00B14F22"/>
    <w:rsid w:val="00B15407"/>
    <w:rsid w:val="00B15557"/>
    <w:rsid w:val="00B1587D"/>
    <w:rsid w:val="00B15E17"/>
    <w:rsid w:val="00B15E24"/>
    <w:rsid w:val="00B164CE"/>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44C7"/>
    <w:rsid w:val="00B24E70"/>
    <w:rsid w:val="00B25306"/>
    <w:rsid w:val="00B25921"/>
    <w:rsid w:val="00B26AE8"/>
    <w:rsid w:val="00B26C67"/>
    <w:rsid w:val="00B270D3"/>
    <w:rsid w:val="00B27322"/>
    <w:rsid w:val="00B27816"/>
    <w:rsid w:val="00B27DB3"/>
    <w:rsid w:val="00B300ED"/>
    <w:rsid w:val="00B31198"/>
    <w:rsid w:val="00B31288"/>
    <w:rsid w:val="00B31D52"/>
    <w:rsid w:val="00B31DD1"/>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74D"/>
    <w:rsid w:val="00B37B2A"/>
    <w:rsid w:val="00B37DAC"/>
    <w:rsid w:val="00B37FBA"/>
    <w:rsid w:val="00B4008D"/>
    <w:rsid w:val="00B4246E"/>
    <w:rsid w:val="00B42686"/>
    <w:rsid w:val="00B4337B"/>
    <w:rsid w:val="00B43497"/>
    <w:rsid w:val="00B43E5D"/>
    <w:rsid w:val="00B440B0"/>
    <w:rsid w:val="00B44874"/>
    <w:rsid w:val="00B4489B"/>
    <w:rsid w:val="00B45170"/>
    <w:rsid w:val="00B4551C"/>
    <w:rsid w:val="00B456DD"/>
    <w:rsid w:val="00B45C65"/>
    <w:rsid w:val="00B4600D"/>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5108"/>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61A"/>
    <w:rsid w:val="00B95943"/>
    <w:rsid w:val="00B95B9D"/>
    <w:rsid w:val="00B9653D"/>
    <w:rsid w:val="00B96C6F"/>
    <w:rsid w:val="00B96CE5"/>
    <w:rsid w:val="00B97A22"/>
    <w:rsid w:val="00B97F16"/>
    <w:rsid w:val="00BA0040"/>
    <w:rsid w:val="00BA048C"/>
    <w:rsid w:val="00BA0B9C"/>
    <w:rsid w:val="00BA0D83"/>
    <w:rsid w:val="00BA11A4"/>
    <w:rsid w:val="00BA11FE"/>
    <w:rsid w:val="00BA15B3"/>
    <w:rsid w:val="00BA1909"/>
    <w:rsid w:val="00BA1E73"/>
    <w:rsid w:val="00BA2496"/>
    <w:rsid w:val="00BA25CA"/>
    <w:rsid w:val="00BA2AE6"/>
    <w:rsid w:val="00BA2D7F"/>
    <w:rsid w:val="00BA31AB"/>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A0D"/>
    <w:rsid w:val="00BC3B23"/>
    <w:rsid w:val="00BC3E0D"/>
    <w:rsid w:val="00BC3F33"/>
    <w:rsid w:val="00BC3F70"/>
    <w:rsid w:val="00BC411B"/>
    <w:rsid w:val="00BC499E"/>
    <w:rsid w:val="00BC5ACA"/>
    <w:rsid w:val="00BC6357"/>
    <w:rsid w:val="00BC6591"/>
    <w:rsid w:val="00BC6745"/>
    <w:rsid w:val="00BC69D9"/>
    <w:rsid w:val="00BC7472"/>
    <w:rsid w:val="00BC7CA8"/>
    <w:rsid w:val="00BD0E50"/>
    <w:rsid w:val="00BD1002"/>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424"/>
    <w:rsid w:val="00BE0D7D"/>
    <w:rsid w:val="00BE1623"/>
    <w:rsid w:val="00BE1796"/>
    <w:rsid w:val="00BE2030"/>
    <w:rsid w:val="00BE236A"/>
    <w:rsid w:val="00BE2464"/>
    <w:rsid w:val="00BE2D10"/>
    <w:rsid w:val="00BE2DAE"/>
    <w:rsid w:val="00BE32D8"/>
    <w:rsid w:val="00BE35DE"/>
    <w:rsid w:val="00BE4703"/>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348B"/>
    <w:rsid w:val="00C142F1"/>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8C3"/>
    <w:rsid w:val="00C22E53"/>
    <w:rsid w:val="00C22EC1"/>
    <w:rsid w:val="00C238EF"/>
    <w:rsid w:val="00C23B8B"/>
    <w:rsid w:val="00C243BF"/>
    <w:rsid w:val="00C2476F"/>
    <w:rsid w:val="00C24C5D"/>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3418"/>
    <w:rsid w:val="00C44042"/>
    <w:rsid w:val="00C440F1"/>
    <w:rsid w:val="00C44421"/>
    <w:rsid w:val="00C4491E"/>
    <w:rsid w:val="00C44940"/>
    <w:rsid w:val="00C44999"/>
    <w:rsid w:val="00C45C96"/>
    <w:rsid w:val="00C4625E"/>
    <w:rsid w:val="00C46890"/>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3B"/>
    <w:rsid w:val="00C57D92"/>
    <w:rsid w:val="00C60CBF"/>
    <w:rsid w:val="00C61227"/>
    <w:rsid w:val="00C61282"/>
    <w:rsid w:val="00C61649"/>
    <w:rsid w:val="00C62E30"/>
    <w:rsid w:val="00C62E82"/>
    <w:rsid w:val="00C64EB6"/>
    <w:rsid w:val="00C64FB9"/>
    <w:rsid w:val="00C65365"/>
    <w:rsid w:val="00C66FE5"/>
    <w:rsid w:val="00C67841"/>
    <w:rsid w:val="00C7060E"/>
    <w:rsid w:val="00C70630"/>
    <w:rsid w:val="00C715B9"/>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27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FB0"/>
    <w:rsid w:val="00CD10F0"/>
    <w:rsid w:val="00CD1319"/>
    <w:rsid w:val="00CD1593"/>
    <w:rsid w:val="00CD17B0"/>
    <w:rsid w:val="00CD1BD9"/>
    <w:rsid w:val="00CD2136"/>
    <w:rsid w:val="00CD237E"/>
    <w:rsid w:val="00CD27B3"/>
    <w:rsid w:val="00CD2908"/>
    <w:rsid w:val="00CD2948"/>
    <w:rsid w:val="00CD29FF"/>
    <w:rsid w:val="00CD2FA7"/>
    <w:rsid w:val="00CD30F1"/>
    <w:rsid w:val="00CD4043"/>
    <w:rsid w:val="00CD4A53"/>
    <w:rsid w:val="00CD4AC5"/>
    <w:rsid w:val="00CD4F96"/>
    <w:rsid w:val="00CD566D"/>
    <w:rsid w:val="00CD56C6"/>
    <w:rsid w:val="00CD5A93"/>
    <w:rsid w:val="00CD66A4"/>
    <w:rsid w:val="00CD68D1"/>
    <w:rsid w:val="00CD6C00"/>
    <w:rsid w:val="00CD763F"/>
    <w:rsid w:val="00CD7ACF"/>
    <w:rsid w:val="00CE0068"/>
    <w:rsid w:val="00CE04D9"/>
    <w:rsid w:val="00CE0FB4"/>
    <w:rsid w:val="00CE147C"/>
    <w:rsid w:val="00CE1D29"/>
    <w:rsid w:val="00CE1E03"/>
    <w:rsid w:val="00CE1F81"/>
    <w:rsid w:val="00CE235F"/>
    <w:rsid w:val="00CE28FF"/>
    <w:rsid w:val="00CE3E48"/>
    <w:rsid w:val="00CE54D9"/>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5C9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17979"/>
    <w:rsid w:val="00D20658"/>
    <w:rsid w:val="00D20AF9"/>
    <w:rsid w:val="00D20C60"/>
    <w:rsid w:val="00D20CDC"/>
    <w:rsid w:val="00D214BE"/>
    <w:rsid w:val="00D24212"/>
    <w:rsid w:val="00D2422E"/>
    <w:rsid w:val="00D246D3"/>
    <w:rsid w:val="00D249F0"/>
    <w:rsid w:val="00D24F13"/>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014D"/>
    <w:rsid w:val="00D515DB"/>
    <w:rsid w:val="00D518CB"/>
    <w:rsid w:val="00D523E1"/>
    <w:rsid w:val="00D52FC7"/>
    <w:rsid w:val="00D536C2"/>
    <w:rsid w:val="00D54135"/>
    <w:rsid w:val="00D54824"/>
    <w:rsid w:val="00D563D1"/>
    <w:rsid w:val="00D56C54"/>
    <w:rsid w:val="00D57585"/>
    <w:rsid w:val="00D57A54"/>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2FDC"/>
    <w:rsid w:val="00D73D97"/>
    <w:rsid w:val="00D7410E"/>
    <w:rsid w:val="00D741A4"/>
    <w:rsid w:val="00D74714"/>
    <w:rsid w:val="00D75005"/>
    <w:rsid w:val="00D752F4"/>
    <w:rsid w:val="00D756FD"/>
    <w:rsid w:val="00D75CB5"/>
    <w:rsid w:val="00D75DF5"/>
    <w:rsid w:val="00D76776"/>
    <w:rsid w:val="00D76BB6"/>
    <w:rsid w:val="00D800F0"/>
    <w:rsid w:val="00D801D6"/>
    <w:rsid w:val="00D805F9"/>
    <w:rsid w:val="00D8075C"/>
    <w:rsid w:val="00D80C29"/>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BB7"/>
    <w:rsid w:val="00D91F84"/>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09A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D06"/>
    <w:rsid w:val="00DB6EFD"/>
    <w:rsid w:val="00DB72F9"/>
    <w:rsid w:val="00DB7366"/>
    <w:rsid w:val="00DB7871"/>
    <w:rsid w:val="00DB78E6"/>
    <w:rsid w:val="00DB7CEF"/>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976"/>
    <w:rsid w:val="00DD6A28"/>
    <w:rsid w:val="00DD71FC"/>
    <w:rsid w:val="00DD7310"/>
    <w:rsid w:val="00DD74D2"/>
    <w:rsid w:val="00DD76DF"/>
    <w:rsid w:val="00DD7E88"/>
    <w:rsid w:val="00DE027B"/>
    <w:rsid w:val="00DE0AE4"/>
    <w:rsid w:val="00DE1518"/>
    <w:rsid w:val="00DE1C7B"/>
    <w:rsid w:val="00DE1EA0"/>
    <w:rsid w:val="00DE1F11"/>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3D8D"/>
    <w:rsid w:val="00E0419C"/>
    <w:rsid w:val="00E0445D"/>
    <w:rsid w:val="00E046F4"/>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4F33"/>
    <w:rsid w:val="00E45204"/>
    <w:rsid w:val="00E453A6"/>
    <w:rsid w:val="00E453AC"/>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438"/>
    <w:rsid w:val="00E605A8"/>
    <w:rsid w:val="00E60C6E"/>
    <w:rsid w:val="00E61F09"/>
    <w:rsid w:val="00E62411"/>
    <w:rsid w:val="00E625F8"/>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7AE1"/>
    <w:rsid w:val="00E67F67"/>
    <w:rsid w:val="00E702FC"/>
    <w:rsid w:val="00E70346"/>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A56"/>
    <w:rsid w:val="00E77C7C"/>
    <w:rsid w:val="00E77DEE"/>
    <w:rsid w:val="00E77E9A"/>
    <w:rsid w:val="00E801B9"/>
    <w:rsid w:val="00E80310"/>
    <w:rsid w:val="00E804D8"/>
    <w:rsid w:val="00E80B06"/>
    <w:rsid w:val="00E81053"/>
    <w:rsid w:val="00E81738"/>
    <w:rsid w:val="00E81F2E"/>
    <w:rsid w:val="00E82718"/>
    <w:rsid w:val="00E82C9E"/>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7EF"/>
    <w:rsid w:val="00EA3820"/>
    <w:rsid w:val="00EA4280"/>
    <w:rsid w:val="00EA44CC"/>
    <w:rsid w:val="00EA4665"/>
    <w:rsid w:val="00EA46BD"/>
    <w:rsid w:val="00EA4C76"/>
    <w:rsid w:val="00EA4E6F"/>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9A1"/>
    <w:rsid w:val="00EB7C59"/>
    <w:rsid w:val="00EB7F31"/>
    <w:rsid w:val="00EC02CC"/>
    <w:rsid w:val="00EC1CA0"/>
    <w:rsid w:val="00EC1CB3"/>
    <w:rsid w:val="00EC1FA2"/>
    <w:rsid w:val="00EC2276"/>
    <w:rsid w:val="00EC2DCF"/>
    <w:rsid w:val="00EC302B"/>
    <w:rsid w:val="00EC35BA"/>
    <w:rsid w:val="00EC37BD"/>
    <w:rsid w:val="00EC3863"/>
    <w:rsid w:val="00EC3C85"/>
    <w:rsid w:val="00EC3D0A"/>
    <w:rsid w:val="00EC439E"/>
    <w:rsid w:val="00EC45C3"/>
    <w:rsid w:val="00EC47C8"/>
    <w:rsid w:val="00EC48CB"/>
    <w:rsid w:val="00EC4CAA"/>
    <w:rsid w:val="00EC4E49"/>
    <w:rsid w:val="00EC5673"/>
    <w:rsid w:val="00EC5AB6"/>
    <w:rsid w:val="00EC5DF2"/>
    <w:rsid w:val="00EC5F7A"/>
    <w:rsid w:val="00EC6784"/>
    <w:rsid w:val="00EC67D8"/>
    <w:rsid w:val="00EC6A91"/>
    <w:rsid w:val="00EC73FE"/>
    <w:rsid w:val="00EC7CE4"/>
    <w:rsid w:val="00ED01E8"/>
    <w:rsid w:val="00ED02C4"/>
    <w:rsid w:val="00ED075D"/>
    <w:rsid w:val="00ED08B7"/>
    <w:rsid w:val="00ED0B7D"/>
    <w:rsid w:val="00ED0D00"/>
    <w:rsid w:val="00ED0F3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0CA4"/>
    <w:rsid w:val="00EE1225"/>
    <w:rsid w:val="00EE1876"/>
    <w:rsid w:val="00EE25B5"/>
    <w:rsid w:val="00EE27CF"/>
    <w:rsid w:val="00EE2ACE"/>
    <w:rsid w:val="00EE2E49"/>
    <w:rsid w:val="00EE325C"/>
    <w:rsid w:val="00EE3310"/>
    <w:rsid w:val="00EE368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E7B7A"/>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70D"/>
    <w:rsid w:val="00F57AB4"/>
    <w:rsid w:val="00F57C0A"/>
    <w:rsid w:val="00F57D00"/>
    <w:rsid w:val="00F600E5"/>
    <w:rsid w:val="00F605B0"/>
    <w:rsid w:val="00F60AD6"/>
    <w:rsid w:val="00F6142A"/>
    <w:rsid w:val="00F61D06"/>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6B2B"/>
    <w:rsid w:val="00F87269"/>
    <w:rsid w:val="00F87A3C"/>
    <w:rsid w:val="00F87F0A"/>
    <w:rsid w:val="00F905B4"/>
    <w:rsid w:val="00F9067F"/>
    <w:rsid w:val="00F907BB"/>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860"/>
    <w:rsid w:val="00FA7DE9"/>
    <w:rsid w:val="00FB0158"/>
    <w:rsid w:val="00FB069A"/>
    <w:rsid w:val="00FB085B"/>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57D"/>
    <w:rsid w:val="00FC161C"/>
    <w:rsid w:val="00FC1861"/>
    <w:rsid w:val="00FC1AE4"/>
    <w:rsid w:val="00FC2741"/>
    <w:rsid w:val="00FC2F0D"/>
    <w:rsid w:val="00FC3092"/>
    <w:rsid w:val="00FC34CA"/>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62D"/>
    <w:rsid w:val="00FD0C18"/>
    <w:rsid w:val="00FD11FD"/>
    <w:rsid w:val="00FD130D"/>
    <w:rsid w:val="00FD1909"/>
    <w:rsid w:val="00FD3067"/>
    <w:rsid w:val="00FD3769"/>
    <w:rsid w:val="00FD376A"/>
    <w:rsid w:val="00FD41CC"/>
    <w:rsid w:val="00FD44D9"/>
    <w:rsid w:val="00FD4B0C"/>
    <w:rsid w:val="00FD5008"/>
    <w:rsid w:val="00FD5B4C"/>
    <w:rsid w:val="00FD5C55"/>
    <w:rsid w:val="00FD6845"/>
    <w:rsid w:val="00FD6B05"/>
    <w:rsid w:val="00FD6D5E"/>
    <w:rsid w:val="00FD75DA"/>
    <w:rsid w:val="00FE0737"/>
    <w:rsid w:val="00FE0996"/>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6E6"/>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69DA4B-E361-4A11-BA22-0A4F81AF7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371</Words>
  <Characters>2115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2482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51</cp:revision>
  <cp:lastPrinted>2007-04-24T00:59:00Z</cp:lastPrinted>
  <dcterms:created xsi:type="dcterms:W3CDTF">2023-02-17T15:59:00Z</dcterms:created>
  <dcterms:modified xsi:type="dcterms:W3CDTF">2023-02-17T17:16:00Z</dcterms:modified>
</cp:coreProperties>
</file>