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51364" w14:textId="2731A10A" w:rsidR="00FA4D6B" w:rsidRPr="00F460AE" w:rsidRDefault="00FA4D6B" w:rsidP="00FA4D6B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WG4 Meeting #</w:t>
      </w:r>
      <w:r w:rsidRPr="00F460AE">
        <w:rPr>
          <w:rFonts w:asciiTheme="minorHAnsi" w:hAnsiTheme="minorHAnsi" w:cstheme="minorHAnsi"/>
        </w:rPr>
        <w:t xml:space="preserve"> </w:t>
      </w:r>
      <w:r w:rsidR="00D8482C">
        <w:rPr>
          <w:rFonts w:asciiTheme="minorHAnsi" w:hAnsiTheme="minorHAnsi" w:cstheme="minorHAnsi"/>
          <w:sz w:val="24"/>
          <w:szCs w:val="24"/>
        </w:rPr>
        <w:t>10</w:t>
      </w:r>
      <w:r w:rsidR="00337E21">
        <w:rPr>
          <w:rFonts w:asciiTheme="minorHAnsi" w:hAnsiTheme="minorHAnsi" w:cstheme="minorHAnsi"/>
          <w:sz w:val="24"/>
          <w:szCs w:val="24"/>
        </w:rPr>
        <w:t>5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R4-2</w:t>
      </w:r>
      <w:r w:rsidR="00E95245">
        <w:rPr>
          <w:rFonts w:asciiTheme="minorHAnsi" w:hAnsiTheme="minorHAnsi" w:cstheme="minorHAnsi"/>
          <w:sz w:val="24"/>
          <w:szCs w:val="24"/>
        </w:rPr>
        <w:t>2</w:t>
      </w:r>
      <w:r w:rsidR="00965722">
        <w:rPr>
          <w:rFonts w:asciiTheme="minorHAnsi" w:hAnsiTheme="minorHAnsi" w:cstheme="minorHAnsi"/>
          <w:sz w:val="24"/>
          <w:szCs w:val="24"/>
        </w:rPr>
        <w:t>20025</w:t>
      </w:r>
    </w:p>
    <w:p w14:paraId="56A5A245" w14:textId="0E217054" w:rsidR="00FA4D6B" w:rsidRPr="00F460AE" w:rsidRDefault="00337E21" w:rsidP="00FA4D6B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>
        <w:rPr>
          <w:rFonts w:asciiTheme="minorHAnsi" w:eastAsia="SimSun" w:hAnsiTheme="minorHAnsi" w:cstheme="minorHAnsi"/>
          <w:sz w:val="24"/>
          <w:szCs w:val="24"/>
          <w:lang w:eastAsia="zh-CN"/>
        </w:rPr>
        <w:t>Toulouse, France</w:t>
      </w:r>
      <w:r w:rsidR="00FA4D6B"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, </w:t>
      </w:r>
      <w:r w:rsidR="00B50056">
        <w:rPr>
          <w:rFonts w:asciiTheme="minorHAnsi" w:eastAsia="SimSun" w:hAnsiTheme="minorHAnsi" w:cstheme="minorHAnsi"/>
          <w:sz w:val="24"/>
          <w:szCs w:val="24"/>
          <w:lang w:eastAsia="zh-CN"/>
        </w:rPr>
        <w:t>1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4</w:t>
      </w:r>
      <w:r w:rsidR="00C5290B" w:rsidRPr="00C5290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C5290B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</w:t>
      </w:r>
      <w:r w:rsidR="000B425F">
        <w:rPr>
          <w:rFonts w:asciiTheme="minorHAnsi" w:eastAsia="SimSun" w:hAnsiTheme="minorHAnsi" w:cstheme="minorHAnsi"/>
          <w:sz w:val="24"/>
          <w:szCs w:val="24"/>
          <w:lang w:eastAsia="zh-CN"/>
        </w:rPr>
        <w:t>1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8</w:t>
      </w:r>
      <w:r w:rsidR="00C5290B" w:rsidRPr="00C5290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C5290B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November</w:t>
      </w:r>
      <w:r w:rsidR="00FA4D6B"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</w:t>
      </w:r>
      <w:r w:rsidR="006C0D33">
        <w:rPr>
          <w:rFonts w:asciiTheme="minorHAnsi" w:eastAsia="SimSun" w:hAnsiTheme="minorHAnsi" w:cstheme="minorHAnsi"/>
          <w:sz w:val="24"/>
          <w:szCs w:val="24"/>
          <w:lang w:eastAsia="zh-CN"/>
        </w:rPr>
        <w:t>2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666C075D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D5407A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System parameters remaining issues</w:t>
      </w:r>
    </w:p>
    <w:p w14:paraId="2B4F11BA" w14:textId="5738BBAD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FC0F44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9</w:t>
      </w:r>
      <w:r w:rsidR="00E44DE0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.</w:t>
      </w:r>
      <w:r w:rsidR="0072020F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5</w:t>
      </w:r>
      <w:r w:rsidR="008F0C5D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.</w:t>
      </w:r>
      <w:r w:rsidR="00D5407A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2</w:t>
      </w:r>
    </w:p>
    <w:p w14:paraId="1367CC30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78963494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Discussion</w:t>
      </w:r>
    </w:p>
    <w:p w14:paraId="43816C19" w14:textId="1FCD7FE0" w:rsidR="00863A08" w:rsidRPr="00940A44" w:rsidRDefault="00940A44" w:rsidP="00940A44">
      <w:pPr>
        <w:pStyle w:val="Heading1"/>
      </w:pPr>
      <w:r>
        <w:t xml:space="preserve">1. </w:t>
      </w:r>
      <w:r w:rsidR="002D44AF" w:rsidRPr="00940A44">
        <w:t>Introduction</w:t>
      </w:r>
    </w:p>
    <w:p w14:paraId="1562A316" w14:textId="1FDBC846" w:rsidR="00D8482C" w:rsidRPr="00890126" w:rsidRDefault="00CA6DA3" w:rsidP="000B4517">
      <w:pPr>
        <w:jc w:val="both"/>
        <w:rPr>
          <w:lang w:eastAsia="zh-TW"/>
        </w:rPr>
      </w:pPr>
      <w:r>
        <w:rPr>
          <w:lang w:eastAsia="zh-TW"/>
        </w:rPr>
        <w:t>This document aims to progress the remaining outstanding issues on System Parameters for IoT NTN</w:t>
      </w:r>
      <w:r w:rsidR="004B18AA">
        <w:rPr>
          <w:lang w:eastAsia="zh-TW"/>
        </w:rPr>
        <w:t>.</w:t>
      </w:r>
    </w:p>
    <w:p w14:paraId="01997AEF" w14:textId="55BB383D" w:rsidR="00D8482C" w:rsidRDefault="00940A44" w:rsidP="00940A44">
      <w:pPr>
        <w:pStyle w:val="Heading1"/>
        <w:rPr>
          <w:lang w:eastAsia="zh-TW"/>
        </w:rPr>
      </w:pPr>
      <w:r>
        <w:rPr>
          <w:lang w:eastAsia="zh-TW"/>
        </w:rPr>
        <w:t xml:space="preserve">2. </w:t>
      </w:r>
      <w:r w:rsidR="00CA6DA3">
        <w:rPr>
          <w:lang w:eastAsia="zh-TW"/>
        </w:rPr>
        <w:t xml:space="preserve">SAN </w:t>
      </w:r>
      <w:proofErr w:type="spellStart"/>
      <w:r w:rsidR="00CA6DA3">
        <w:rPr>
          <w:lang w:eastAsia="zh-TW"/>
        </w:rPr>
        <w:t>F</w:t>
      </w:r>
      <w:r w:rsidR="00CA6DA3" w:rsidRPr="00CA6DA3">
        <w:rPr>
          <w:vertAlign w:val="subscript"/>
          <w:lang w:eastAsia="zh-TW"/>
        </w:rPr>
        <w:t>offset</w:t>
      </w:r>
      <w:proofErr w:type="spellEnd"/>
      <w:r w:rsidR="00CA6DA3">
        <w:rPr>
          <w:lang w:eastAsia="zh-TW"/>
        </w:rPr>
        <w:t xml:space="preserve"> for NB-IoT</w:t>
      </w:r>
    </w:p>
    <w:p w14:paraId="5A9D2AE4" w14:textId="098DDD26" w:rsidR="000D4B23" w:rsidRDefault="000D4B23" w:rsidP="00F7188A">
      <w:pPr>
        <w:rPr>
          <w:lang w:val="en-US" w:eastAsia="zh-CN"/>
        </w:rPr>
      </w:pPr>
      <w:r>
        <w:rPr>
          <w:lang w:val="en-US" w:eastAsia="zh-CN"/>
        </w:rPr>
        <w:t xml:space="preserve">We </w:t>
      </w:r>
      <w:r w:rsidR="004B18AA">
        <w:rPr>
          <w:lang w:val="en-US" w:eastAsia="zh-CN"/>
        </w:rPr>
        <w:t>do not have a particularly strong opinion, but one could question</w:t>
      </w:r>
      <w:r>
        <w:rPr>
          <w:lang w:val="en-US" w:eastAsia="zh-CN"/>
        </w:rPr>
        <w:t xml:space="preserve"> whether we need to mandate or not the use of </w:t>
      </w:r>
      <w:proofErr w:type="spellStart"/>
      <w:r>
        <w:rPr>
          <w:lang w:val="en-US" w:eastAsia="zh-CN"/>
        </w:rPr>
        <w:t>F</w:t>
      </w:r>
      <w:r w:rsidRPr="000D4B23">
        <w:rPr>
          <w:vertAlign w:val="subscript"/>
          <w:lang w:val="en-US" w:eastAsia="zh-CN"/>
        </w:rPr>
        <w:t>offset</w:t>
      </w:r>
      <w:proofErr w:type="spellEnd"/>
      <w:r>
        <w:rPr>
          <w:lang w:val="en-US" w:eastAsia="zh-CN"/>
        </w:rPr>
        <w:t xml:space="preserve"> for NB-IoT. Any motivation for applying an offset value should ideally be linked to the passing of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an emissions requirement. However, the exact emissions requirement in this case has not been identified. </w:t>
      </w:r>
    </w:p>
    <w:p w14:paraId="63CABA4F" w14:textId="2C2EE966" w:rsidR="000D4B23" w:rsidRDefault="000D4B23" w:rsidP="00F7188A">
      <w:pPr>
        <w:rPr>
          <w:b/>
          <w:bCs/>
          <w:lang w:val="en-US" w:eastAsia="zh-CN"/>
        </w:rPr>
      </w:pPr>
      <w:r w:rsidRPr="000D4B23">
        <w:rPr>
          <w:b/>
          <w:bCs/>
          <w:u w:val="single"/>
          <w:lang w:val="en-US" w:eastAsia="zh-CN"/>
        </w:rPr>
        <w:t>Observation</w:t>
      </w:r>
      <w:r w:rsidR="00454BAC">
        <w:rPr>
          <w:b/>
          <w:bCs/>
          <w:u w:val="single"/>
          <w:lang w:val="en-US" w:eastAsia="zh-CN"/>
        </w:rPr>
        <w:t xml:space="preserve"> 1</w:t>
      </w:r>
      <w:r w:rsidRPr="000D4B23">
        <w:rPr>
          <w:b/>
          <w:bCs/>
          <w:u w:val="single"/>
          <w:lang w:val="en-US" w:eastAsia="zh-CN"/>
        </w:rPr>
        <w:t>:</w:t>
      </w:r>
      <w:r w:rsidRPr="000D4B23">
        <w:rPr>
          <w:b/>
          <w:bCs/>
          <w:lang w:val="en-US" w:eastAsia="zh-CN"/>
        </w:rPr>
        <w:t xml:space="preserve"> There are a few reasons as to why a 100kHz guard</w:t>
      </w:r>
      <w:r w:rsidR="004B18AA">
        <w:rPr>
          <w:b/>
          <w:bCs/>
          <w:lang w:val="en-US" w:eastAsia="zh-CN"/>
        </w:rPr>
        <w:t xml:space="preserve"> </w:t>
      </w:r>
      <w:r w:rsidRPr="000D4B23">
        <w:rPr>
          <w:b/>
          <w:bCs/>
          <w:lang w:val="en-US" w:eastAsia="zh-CN"/>
        </w:rPr>
        <w:t>band may be useful to consider</w:t>
      </w:r>
      <w:r w:rsidR="004B18AA">
        <w:rPr>
          <w:b/>
          <w:bCs/>
          <w:lang w:val="en-US" w:eastAsia="zh-CN"/>
        </w:rPr>
        <w:t>, relating to specific deployment scenarios, and not necessarily generic issues.</w:t>
      </w:r>
    </w:p>
    <w:p w14:paraId="0A062121" w14:textId="7533B334" w:rsidR="000D4B23" w:rsidRPr="00940A44" w:rsidRDefault="000D4B23" w:rsidP="00F7188A">
      <w:pPr>
        <w:rPr>
          <w:lang w:val="en-US" w:eastAsia="zh-CN"/>
        </w:rPr>
      </w:pPr>
      <w:r w:rsidRPr="000D4B23">
        <w:rPr>
          <w:b/>
          <w:bCs/>
          <w:u w:val="single"/>
          <w:lang w:val="en-US" w:eastAsia="zh-CN"/>
        </w:rPr>
        <w:t>Proposal</w:t>
      </w:r>
      <w:r w:rsidR="004B18AA">
        <w:rPr>
          <w:b/>
          <w:bCs/>
          <w:u w:val="single"/>
          <w:lang w:val="en-US" w:eastAsia="zh-CN"/>
        </w:rPr>
        <w:t xml:space="preserve"> 1</w:t>
      </w:r>
      <w:r>
        <w:rPr>
          <w:b/>
          <w:bCs/>
          <w:lang w:val="en-US" w:eastAsia="zh-CN"/>
        </w:rPr>
        <w:t>: P</w:t>
      </w:r>
      <w:r w:rsidRPr="000D4B23">
        <w:rPr>
          <w:b/>
          <w:bCs/>
          <w:lang w:val="en-US" w:eastAsia="zh-CN"/>
        </w:rPr>
        <w:t xml:space="preserve">ossibly the application of </w:t>
      </w:r>
      <w:proofErr w:type="spellStart"/>
      <w:r w:rsidRPr="000D4B23">
        <w:rPr>
          <w:b/>
          <w:bCs/>
          <w:lang w:val="en-US" w:eastAsia="zh-CN"/>
        </w:rPr>
        <w:t>F</w:t>
      </w:r>
      <w:r w:rsidRPr="000D4B23">
        <w:rPr>
          <w:b/>
          <w:bCs/>
          <w:vertAlign w:val="subscript"/>
          <w:lang w:val="en-US" w:eastAsia="zh-CN"/>
        </w:rPr>
        <w:t>offset</w:t>
      </w:r>
      <w:proofErr w:type="spellEnd"/>
      <w:r w:rsidRPr="000D4B23">
        <w:rPr>
          <w:b/>
          <w:bCs/>
          <w:vertAlign w:val="subscript"/>
          <w:lang w:val="en-US" w:eastAsia="zh-CN"/>
        </w:rPr>
        <w:t xml:space="preserve"> </w:t>
      </w:r>
      <w:r w:rsidRPr="000D4B23">
        <w:rPr>
          <w:b/>
          <w:bCs/>
          <w:lang w:val="en-US" w:eastAsia="zh-CN"/>
        </w:rPr>
        <w:t xml:space="preserve">by the SAN could be </w:t>
      </w:r>
      <w:r w:rsidR="00F47BC3">
        <w:rPr>
          <w:b/>
          <w:bCs/>
          <w:lang w:val="en-US" w:eastAsia="zh-CN"/>
        </w:rPr>
        <w:t>optional</w:t>
      </w:r>
      <w:r w:rsidR="004B18AA">
        <w:rPr>
          <w:b/>
          <w:bCs/>
          <w:lang w:val="en-US" w:eastAsia="zh-CN"/>
        </w:rPr>
        <w:t>ly applied if needed to meet specific requirements in certain scenarios from SAN side</w:t>
      </w:r>
      <w:r w:rsidRPr="000D4B23">
        <w:rPr>
          <w:b/>
          <w:bCs/>
          <w:lang w:val="en-US" w:eastAsia="zh-CN"/>
        </w:rPr>
        <w:t>.</w:t>
      </w:r>
      <w:r w:rsidR="004B18AA">
        <w:rPr>
          <w:b/>
          <w:bCs/>
          <w:lang w:val="en-US" w:eastAsia="zh-CN"/>
        </w:rPr>
        <w:t xml:space="preserve"> Application of </w:t>
      </w:r>
      <w:proofErr w:type="spellStart"/>
      <w:r w:rsidR="004B18AA">
        <w:rPr>
          <w:b/>
          <w:bCs/>
          <w:lang w:val="en-US" w:eastAsia="zh-CN"/>
        </w:rPr>
        <w:t>F</w:t>
      </w:r>
      <w:r w:rsidR="004B18AA" w:rsidRPr="004B18AA">
        <w:rPr>
          <w:b/>
          <w:bCs/>
          <w:vertAlign w:val="subscript"/>
          <w:lang w:val="en-US" w:eastAsia="zh-CN"/>
        </w:rPr>
        <w:t>offset</w:t>
      </w:r>
      <w:proofErr w:type="spellEnd"/>
      <w:r w:rsidR="004B18AA">
        <w:rPr>
          <w:b/>
          <w:bCs/>
          <w:lang w:val="en-US" w:eastAsia="zh-CN"/>
        </w:rPr>
        <w:t xml:space="preserve"> to support the UE in certain scenarios should also be considered, </w:t>
      </w:r>
      <w:proofErr w:type="gramStart"/>
      <w:r w:rsidR="005E6B1D">
        <w:rPr>
          <w:b/>
          <w:bCs/>
          <w:lang w:val="en-US" w:eastAsia="zh-CN"/>
        </w:rPr>
        <w:t>e.g</w:t>
      </w:r>
      <w:r w:rsidR="004B18AA">
        <w:rPr>
          <w:b/>
          <w:bCs/>
          <w:lang w:val="en-US" w:eastAsia="zh-CN"/>
        </w:rPr>
        <w:t>.</w:t>
      </w:r>
      <w:proofErr w:type="gramEnd"/>
      <w:r w:rsidR="004B18AA">
        <w:rPr>
          <w:b/>
          <w:bCs/>
          <w:lang w:val="en-US" w:eastAsia="zh-CN"/>
        </w:rPr>
        <w:t xml:space="preserve"> </w:t>
      </w:r>
      <w:r w:rsidR="005E6B1D">
        <w:rPr>
          <w:b/>
          <w:bCs/>
          <w:lang w:val="en-US" w:eastAsia="zh-CN"/>
        </w:rPr>
        <w:t>for</w:t>
      </w:r>
      <w:r w:rsidR="004B18AA">
        <w:rPr>
          <w:b/>
          <w:bCs/>
          <w:lang w:val="en-US" w:eastAsia="zh-CN"/>
        </w:rPr>
        <w:t xml:space="preserve"> fulfilment of FCC 25.202 requirements.</w:t>
      </w:r>
    </w:p>
    <w:p w14:paraId="3344CE98" w14:textId="2C312159" w:rsidR="00137490" w:rsidRPr="00940A44" w:rsidRDefault="00940A44" w:rsidP="00940A44">
      <w:pPr>
        <w:pStyle w:val="Heading1"/>
      </w:pPr>
      <w:r>
        <w:t xml:space="preserve">3. </w:t>
      </w:r>
      <w:r w:rsidR="00CA6DA3">
        <w:t>M_DL values for NB-IoT non-anchor carriers</w:t>
      </w:r>
    </w:p>
    <w:p w14:paraId="0B7AD671" w14:textId="1350C45A" w:rsidR="00F32FC4" w:rsidRDefault="004B18AA" w:rsidP="00F32FC4">
      <w:pPr>
        <w:rPr>
          <w:lang w:eastAsia="zh-TW"/>
        </w:rPr>
      </w:pPr>
      <w:r>
        <w:rPr>
          <w:lang w:eastAsia="zh-TW"/>
        </w:rPr>
        <w:t>We have a preference to apply the existing FDD MDL values for NB-IoT NTN. We have not seen sufficient value in applying new values.</w:t>
      </w:r>
    </w:p>
    <w:p w14:paraId="1C8975EE" w14:textId="742102EE" w:rsidR="004B18AA" w:rsidRPr="004B18AA" w:rsidRDefault="004B18AA" w:rsidP="00F32FC4">
      <w:pPr>
        <w:rPr>
          <w:b/>
          <w:bCs/>
          <w:lang w:eastAsia="zh-TW"/>
        </w:rPr>
      </w:pPr>
      <w:r w:rsidRPr="004B18AA">
        <w:rPr>
          <w:b/>
          <w:bCs/>
          <w:u w:val="single"/>
          <w:lang w:eastAsia="zh-TW"/>
        </w:rPr>
        <w:t>Proposal 2</w:t>
      </w:r>
      <w:r w:rsidRPr="004B18AA">
        <w:rPr>
          <w:b/>
          <w:bCs/>
          <w:lang w:eastAsia="zh-TW"/>
        </w:rPr>
        <w:t>: Agree to apply existing M</w:t>
      </w:r>
      <w:r w:rsidR="00454BAC">
        <w:rPr>
          <w:b/>
          <w:bCs/>
          <w:lang w:eastAsia="zh-TW"/>
        </w:rPr>
        <w:t>_</w:t>
      </w:r>
      <w:r w:rsidRPr="004B18AA">
        <w:rPr>
          <w:b/>
          <w:bCs/>
          <w:lang w:eastAsia="zh-TW"/>
        </w:rPr>
        <w:t>DL values for FDD non-anchor carrier operation</w:t>
      </w:r>
      <w:r w:rsidR="00454BAC">
        <w:rPr>
          <w:b/>
          <w:bCs/>
          <w:lang w:eastAsia="zh-TW"/>
        </w:rPr>
        <w:t xml:space="preserve"> for NB-IoT</w:t>
      </w:r>
      <w:r w:rsidRPr="004B18AA">
        <w:rPr>
          <w:b/>
          <w:bCs/>
          <w:lang w:eastAsia="zh-TW"/>
        </w:rPr>
        <w:t>.</w:t>
      </w:r>
    </w:p>
    <w:p w14:paraId="0D983EA9" w14:textId="2A6B0D57" w:rsidR="004B18AA" w:rsidRDefault="00940A44" w:rsidP="00940A44">
      <w:pPr>
        <w:pStyle w:val="Heading1"/>
      </w:pPr>
      <w:r>
        <w:t xml:space="preserve">4. </w:t>
      </w:r>
      <w:r w:rsidR="00454BAC">
        <w:t>Creating additional suffix A clauses</w:t>
      </w:r>
    </w:p>
    <w:p w14:paraId="67EB9AA5" w14:textId="79CD5C0F" w:rsidR="00454BAC" w:rsidRDefault="00454BAC" w:rsidP="00454BAC">
      <w:r>
        <w:t xml:space="preserve">In the agreed TP for clause 5 </w:t>
      </w:r>
      <w:r w:rsidR="005E6B1D">
        <w:t>agreed at RAN4#104bis-e</w:t>
      </w:r>
      <w:r>
        <w:t>, the agreement to use suffix A unless generic requirements apply for all UE categories was not covered. We have a separate TP that adds more suffix A clauses.</w:t>
      </w:r>
    </w:p>
    <w:p w14:paraId="0DCE6D6D" w14:textId="73E951CC" w:rsidR="00454BAC" w:rsidRPr="00454BAC" w:rsidRDefault="00454BAC" w:rsidP="00454BAC">
      <w:pPr>
        <w:rPr>
          <w:b/>
          <w:bCs/>
        </w:rPr>
      </w:pPr>
      <w:r w:rsidRPr="00454BAC">
        <w:rPr>
          <w:b/>
          <w:bCs/>
          <w:u w:val="single"/>
        </w:rPr>
        <w:t>Observation 2</w:t>
      </w:r>
      <w:r w:rsidRPr="00454BAC">
        <w:rPr>
          <w:b/>
          <w:bCs/>
        </w:rPr>
        <w:t>: The agreement to add Suffix A clauses whenever the main clause requirement does not apply to all UE categories was not covered by the latest TP.</w:t>
      </w:r>
      <w:r>
        <w:rPr>
          <w:b/>
          <w:bCs/>
        </w:rPr>
        <w:t xml:space="preserve"> A new TP is proposed in [</w:t>
      </w:r>
      <w:r w:rsidR="005E6B1D">
        <w:rPr>
          <w:b/>
          <w:bCs/>
        </w:rPr>
        <w:t>1</w:t>
      </w:r>
      <w:r>
        <w:rPr>
          <w:b/>
          <w:bCs/>
        </w:rPr>
        <w:t>] to cover this.</w:t>
      </w:r>
    </w:p>
    <w:p w14:paraId="16CA4DAE" w14:textId="5B925BCA" w:rsidR="002F4081" w:rsidRDefault="004B18AA" w:rsidP="00940A44">
      <w:pPr>
        <w:pStyle w:val="Heading1"/>
      </w:pPr>
      <w:r>
        <w:t xml:space="preserve">5. </w:t>
      </w:r>
      <w:r w:rsidR="002F4081" w:rsidRPr="00940A44">
        <w:t>Proposal</w:t>
      </w:r>
    </w:p>
    <w:p w14:paraId="35830CE7" w14:textId="77777777" w:rsidR="005E6B1D" w:rsidRPr="005E6B1D" w:rsidRDefault="005E6B1D" w:rsidP="005E6B1D">
      <w:pPr>
        <w:rPr>
          <w:lang w:val="en-US" w:eastAsia="zh-CN"/>
        </w:rPr>
      </w:pPr>
      <w:r w:rsidRPr="005E6B1D">
        <w:rPr>
          <w:u w:val="single"/>
          <w:lang w:val="en-US" w:eastAsia="zh-CN"/>
        </w:rPr>
        <w:t>Observation 1:</w:t>
      </w:r>
      <w:r w:rsidRPr="005E6B1D">
        <w:rPr>
          <w:lang w:val="en-US" w:eastAsia="zh-CN"/>
        </w:rPr>
        <w:t xml:space="preserve"> There are a few reasons as to why a 100kHz guard band may be useful to consider, relating to specific deployment scenarios, and not necessarily generic issues.</w:t>
      </w:r>
    </w:p>
    <w:p w14:paraId="7F92B7CE" w14:textId="77777777" w:rsidR="005E6B1D" w:rsidRPr="005E6B1D" w:rsidRDefault="005E6B1D" w:rsidP="005E6B1D">
      <w:pPr>
        <w:rPr>
          <w:lang w:val="en-US" w:eastAsia="zh-CN"/>
        </w:rPr>
      </w:pPr>
      <w:r w:rsidRPr="005E6B1D">
        <w:rPr>
          <w:u w:val="single"/>
          <w:lang w:val="en-US" w:eastAsia="zh-CN"/>
        </w:rPr>
        <w:t>Proposal 1</w:t>
      </w:r>
      <w:r w:rsidRPr="005E6B1D">
        <w:rPr>
          <w:lang w:val="en-US" w:eastAsia="zh-CN"/>
        </w:rPr>
        <w:t xml:space="preserve">: Possibly the application of </w:t>
      </w:r>
      <w:proofErr w:type="spellStart"/>
      <w:r w:rsidRPr="005E6B1D">
        <w:rPr>
          <w:lang w:val="en-US" w:eastAsia="zh-CN"/>
        </w:rPr>
        <w:t>F</w:t>
      </w:r>
      <w:r w:rsidRPr="005E6B1D">
        <w:rPr>
          <w:vertAlign w:val="subscript"/>
          <w:lang w:val="en-US" w:eastAsia="zh-CN"/>
        </w:rPr>
        <w:t>offset</w:t>
      </w:r>
      <w:proofErr w:type="spellEnd"/>
      <w:r w:rsidRPr="005E6B1D">
        <w:rPr>
          <w:vertAlign w:val="subscript"/>
          <w:lang w:val="en-US" w:eastAsia="zh-CN"/>
        </w:rPr>
        <w:t xml:space="preserve"> </w:t>
      </w:r>
      <w:r w:rsidRPr="005E6B1D">
        <w:rPr>
          <w:lang w:val="en-US" w:eastAsia="zh-CN"/>
        </w:rPr>
        <w:t xml:space="preserve">by the SAN could be optionally applied if needed to meet specific requirements in certain scenarios from SAN side. Application of </w:t>
      </w:r>
      <w:proofErr w:type="spellStart"/>
      <w:r w:rsidRPr="005E6B1D">
        <w:rPr>
          <w:lang w:val="en-US" w:eastAsia="zh-CN"/>
        </w:rPr>
        <w:t>F</w:t>
      </w:r>
      <w:r w:rsidRPr="005E6B1D">
        <w:rPr>
          <w:vertAlign w:val="subscript"/>
          <w:lang w:val="en-US" w:eastAsia="zh-CN"/>
        </w:rPr>
        <w:t>offset</w:t>
      </w:r>
      <w:proofErr w:type="spellEnd"/>
      <w:r w:rsidRPr="005E6B1D">
        <w:rPr>
          <w:lang w:val="en-US" w:eastAsia="zh-CN"/>
        </w:rPr>
        <w:t xml:space="preserve"> to support the UE in certain scenarios should also be considered, </w:t>
      </w:r>
      <w:proofErr w:type="gramStart"/>
      <w:r w:rsidRPr="005E6B1D">
        <w:rPr>
          <w:lang w:val="en-US" w:eastAsia="zh-CN"/>
        </w:rPr>
        <w:t>e.g.</w:t>
      </w:r>
      <w:proofErr w:type="gramEnd"/>
      <w:r w:rsidRPr="005E6B1D">
        <w:rPr>
          <w:lang w:val="en-US" w:eastAsia="zh-CN"/>
        </w:rPr>
        <w:t xml:space="preserve"> for fulfilment of FCC 25.202 requirements.</w:t>
      </w:r>
    </w:p>
    <w:p w14:paraId="52737D08" w14:textId="77777777" w:rsidR="00454BAC" w:rsidRPr="00454BAC" w:rsidRDefault="00454BAC" w:rsidP="00454BAC">
      <w:pPr>
        <w:rPr>
          <w:lang w:eastAsia="zh-TW"/>
        </w:rPr>
      </w:pPr>
      <w:r w:rsidRPr="00454BAC">
        <w:rPr>
          <w:u w:val="single"/>
          <w:lang w:eastAsia="zh-TW"/>
        </w:rPr>
        <w:t>Proposal 2</w:t>
      </w:r>
      <w:r w:rsidRPr="00454BAC">
        <w:rPr>
          <w:lang w:eastAsia="zh-TW"/>
        </w:rPr>
        <w:t>: Agree to apply existing M_DL values for FDD non-anchor carrier operation for NB-IoT.</w:t>
      </w:r>
    </w:p>
    <w:p w14:paraId="6E190F79" w14:textId="447B43D8" w:rsidR="00454BAC" w:rsidRPr="00454BAC" w:rsidRDefault="00454BAC" w:rsidP="00454BAC">
      <w:r w:rsidRPr="00454BAC">
        <w:rPr>
          <w:u w:val="single"/>
        </w:rPr>
        <w:t>Observation 2</w:t>
      </w:r>
      <w:r w:rsidRPr="00454BAC">
        <w:t>: The agreement to add Suffix A clauses whenever the main clause requirement does not apply to all UE categories was not covered by the latest TP. A new TP is proposed in [</w:t>
      </w:r>
      <w:r w:rsidR="005E6B1D">
        <w:t>1</w:t>
      </w:r>
      <w:r w:rsidRPr="00454BAC">
        <w:t>] to cover this.</w:t>
      </w:r>
    </w:p>
    <w:p w14:paraId="5D09DA28" w14:textId="09858311" w:rsidR="00454BAC" w:rsidRDefault="00454BAC" w:rsidP="00454BAC">
      <w:pPr>
        <w:pStyle w:val="Heading1"/>
      </w:pPr>
      <w:r>
        <w:lastRenderedPageBreak/>
        <w:t>5. References</w:t>
      </w:r>
    </w:p>
    <w:p w14:paraId="4D2CB177" w14:textId="13531886" w:rsidR="00454BAC" w:rsidRPr="005E6B1D" w:rsidRDefault="00454BAC" w:rsidP="00454BAC">
      <w:r w:rsidRPr="005E6B1D">
        <w:t>[</w:t>
      </w:r>
      <w:r w:rsidR="005E6B1D">
        <w:t>1</w:t>
      </w:r>
      <w:r w:rsidRPr="005E6B1D">
        <w:t>]</w:t>
      </w:r>
      <w:r w:rsidR="005E6B1D">
        <w:tab/>
      </w:r>
      <w:r w:rsidR="005E6B1D" w:rsidRPr="005E6B1D">
        <w:t xml:space="preserve">R4-2220028, </w:t>
      </w:r>
      <w:r w:rsidR="005E6B1D" w:rsidRPr="005E6B1D">
        <w:rPr>
          <w:color w:val="312E25"/>
        </w:rPr>
        <w:t>TP on suffix clause levels and other clarifications</w:t>
      </w:r>
      <w:r w:rsidR="005E6B1D" w:rsidRPr="005E6B1D">
        <w:rPr>
          <w:color w:val="312E25"/>
        </w:rPr>
        <w:t>, MediaTek</w:t>
      </w:r>
    </w:p>
    <w:p w14:paraId="384A5AAA" w14:textId="77777777" w:rsidR="00940A44" w:rsidRDefault="00940A44" w:rsidP="00F4388C">
      <w:pPr>
        <w:spacing w:after="120"/>
        <w:ind w:left="567" w:hanging="567"/>
      </w:pPr>
    </w:p>
    <w:sectPr w:rsidR="00940A44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3B7A7" w14:textId="77777777" w:rsidR="00C70649" w:rsidRDefault="00C70649">
      <w:r>
        <w:separator/>
      </w:r>
    </w:p>
  </w:endnote>
  <w:endnote w:type="continuationSeparator" w:id="0">
    <w:p w14:paraId="316DC686" w14:textId="77777777" w:rsidR="00C70649" w:rsidRDefault="00C70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F9FA8" w14:textId="77777777" w:rsidR="00C70649" w:rsidRDefault="00C70649">
      <w:r>
        <w:separator/>
      </w:r>
    </w:p>
  </w:footnote>
  <w:footnote w:type="continuationSeparator" w:id="0">
    <w:p w14:paraId="786B8A37" w14:textId="77777777" w:rsidR="00C70649" w:rsidRDefault="00C70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EF028C"/>
    <w:multiLevelType w:val="multilevel"/>
    <w:tmpl w:val="C19E487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686541C"/>
    <w:multiLevelType w:val="hybridMultilevel"/>
    <w:tmpl w:val="52D42126"/>
    <w:lvl w:ilvl="0" w:tplc="5AB2C0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643C2"/>
    <w:multiLevelType w:val="hybridMultilevel"/>
    <w:tmpl w:val="46129D86"/>
    <w:lvl w:ilvl="0" w:tplc="6CF2F20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E51B6"/>
    <w:multiLevelType w:val="hybridMultilevel"/>
    <w:tmpl w:val="DF4E36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BE39B2"/>
    <w:multiLevelType w:val="hybridMultilevel"/>
    <w:tmpl w:val="541C3A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13558"/>
    <w:multiLevelType w:val="hybridMultilevel"/>
    <w:tmpl w:val="F094E2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E3A2AA9"/>
    <w:multiLevelType w:val="hybridMultilevel"/>
    <w:tmpl w:val="360A7018"/>
    <w:lvl w:ilvl="0" w:tplc="6CF2F20C">
      <w:numFmt w:val="bullet"/>
      <w:lvlText w:val="-"/>
      <w:lvlJc w:val="left"/>
      <w:pPr>
        <w:ind w:left="360" w:hanging="360"/>
      </w:pPr>
      <w:rPr>
        <w:rFonts w:ascii="Calibri" w:eastAsia="PMingLiU" w:hAnsi="Calibri" w:cs="Calibri" w:hint="default"/>
      </w:rPr>
    </w:lvl>
    <w:lvl w:ilvl="1" w:tplc="BC3832AC">
      <w:numFmt w:val="bullet"/>
      <w:lvlText w:val=""/>
      <w:lvlJc w:val="left"/>
      <w:pPr>
        <w:ind w:left="1080" w:hanging="360"/>
      </w:pPr>
      <w:rPr>
        <w:rFonts w:ascii="Symbol" w:eastAsia="PMingLiU" w:hAnsi="Symbol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818E3"/>
    <w:multiLevelType w:val="hybridMultilevel"/>
    <w:tmpl w:val="FCC24062"/>
    <w:lvl w:ilvl="0" w:tplc="4CD4B8CC">
      <w:start w:val="1"/>
      <w:numFmt w:val="bullet"/>
      <w:lvlText w:val=""/>
      <w:lvlJc w:val="left"/>
      <w:pPr>
        <w:ind w:left="6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A70A38"/>
    <w:multiLevelType w:val="hybridMultilevel"/>
    <w:tmpl w:val="AEB294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C63E9"/>
    <w:multiLevelType w:val="hybridMultilevel"/>
    <w:tmpl w:val="61BAB5C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6757C4"/>
    <w:multiLevelType w:val="hybridMultilevel"/>
    <w:tmpl w:val="DDD24846"/>
    <w:lvl w:ilvl="0" w:tplc="B0E86AF6">
      <w:start w:val="4"/>
      <w:numFmt w:val="bullet"/>
      <w:lvlText w:val="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18" w15:restartNumberingAfterBreak="0">
    <w:nsid w:val="4E9C04D6"/>
    <w:multiLevelType w:val="hybridMultilevel"/>
    <w:tmpl w:val="4B0A1B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8D7F3D"/>
    <w:multiLevelType w:val="hybridMultilevel"/>
    <w:tmpl w:val="BBF05F56"/>
    <w:lvl w:ilvl="0" w:tplc="CCC2ED44">
      <w:start w:val="1"/>
      <w:numFmt w:val="decimal"/>
      <w:lvlText w:val="%1)"/>
      <w:lvlJc w:val="left"/>
      <w:pPr>
        <w:ind w:left="360" w:hanging="360"/>
      </w:pPr>
      <w:rPr>
        <w:rFonts w:asciiTheme="minorHAnsi" w:eastAsia="PMingLiU" w:hAnsiTheme="minorHAnsi" w:cstheme="minorHAnsi"/>
      </w:rPr>
    </w:lvl>
    <w:lvl w:ilvl="1" w:tplc="43A4698C">
      <w:start w:val="1"/>
      <w:numFmt w:val="lowerLetter"/>
      <w:lvlText w:val="%2)"/>
      <w:lvlJc w:val="left"/>
      <w:pPr>
        <w:ind w:left="1080" w:hanging="360"/>
      </w:pPr>
      <w:rPr>
        <w:rFonts w:asciiTheme="minorHAnsi" w:eastAsia="PMingLiU" w:hAnsiTheme="minorHAnsi" w:cstheme="minorHAnsi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93A5890"/>
    <w:multiLevelType w:val="hybridMultilevel"/>
    <w:tmpl w:val="8BC8D8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25" w15:restartNumberingAfterBreak="0">
    <w:nsid w:val="654733F7"/>
    <w:multiLevelType w:val="hybridMultilevel"/>
    <w:tmpl w:val="273C766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634B9C"/>
    <w:multiLevelType w:val="hybridMultilevel"/>
    <w:tmpl w:val="ED06BCA8"/>
    <w:lvl w:ilvl="0" w:tplc="336E56DE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41379C"/>
    <w:multiLevelType w:val="hybridMultilevel"/>
    <w:tmpl w:val="8CD666AC"/>
    <w:lvl w:ilvl="0" w:tplc="5D1081E4">
      <w:start w:val="4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6B5"/>
    <w:multiLevelType w:val="hybridMultilevel"/>
    <w:tmpl w:val="F718E2AA"/>
    <w:lvl w:ilvl="0" w:tplc="1842F0C2">
      <w:start w:val="2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436D1"/>
    <w:multiLevelType w:val="hybridMultilevel"/>
    <w:tmpl w:val="506E02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D9240C"/>
    <w:multiLevelType w:val="hybridMultilevel"/>
    <w:tmpl w:val="6EA4F1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8564E26C">
      <w:start w:val="1"/>
      <w:numFmt w:val="bullet"/>
      <w:lvlText w:val="-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24"/>
  </w:num>
  <w:num w:numId="4">
    <w:abstractNumId w:val="21"/>
  </w:num>
  <w:num w:numId="5">
    <w:abstractNumId w:val="15"/>
  </w:num>
  <w:num w:numId="6">
    <w:abstractNumId w:val="19"/>
  </w:num>
  <w:num w:numId="7">
    <w:abstractNumId w:val="18"/>
  </w:num>
  <w:num w:numId="8">
    <w:abstractNumId w:val="20"/>
  </w:num>
  <w:num w:numId="9">
    <w:abstractNumId w:val="6"/>
  </w:num>
  <w:num w:numId="10">
    <w:abstractNumId w:val="12"/>
  </w:num>
  <w:num w:numId="11">
    <w:abstractNumId w:val="7"/>
  </w:num>
  <w:num w:numId="12">
    <w:abstractNumId w:val="25"/>
  </w:num>
  <w:num w:numId="13">
    <w:abstractNumId w:val="1"/>
  </w:num>
  <w:num w:numId="14">
    <w:abstractNumId w:val="28"/>
  </w:num>
  <w:num w:numId="15">
    <w:abstractNumId w:val="10"/>
  </w:num>
  <w:num w:numId="16">
    <w:abstractNumId w:val="26"/>
  </w:num>
  <w:num w:numId="17">
    <w:abstractNumId w:val="3"/>
  </w:num>
  <w:num w:numId="18">
    <w:abstractNumId w:val="23"/>
  </w:num>
  <w:num w:numId="19">
    <w:abstractNumId w:val="16"/>
  </w:num>
  <w:num w:numId="20">
    <w:abstractNumId w:val="5"/>
  </w:num>
  <w:num w:numId="21">
    <w:abstractNumId w:val="8"/>
  </w:num>
  <w:num w:numId="22">
    <w:abstractNumId w:val="22"/>
  </w:num>
  <w:num w:numId="23">
    <w:abstractNumId w:val="29"/>
  </w:num>
  <w:num w:numId="24">
    <w:abstractNumId w:val="30"/>
  </w:num>
  <w:num w:numId="25">
    <w:abstractNumId w:val="11"/>
  </w:num>
  <w:num w:numId="26">
    <w:abstractNumId w:val="0"/>
  </w:num>
  <w:num w:numId="27">
    <w:abstractNumId w:val="21"/>
  </w:num>
  <w:num w:numId="28">
    <w:abstractNumId w:val="27"/>
  </w:num>
  <w:num w:numId="29">
    <w:abstractNumId w:val="13"/>
  </w:num>
  <w:num w:numId="30">
    <w:abstractNumId w:val="2"/>
  </w:num>
  <w:num w:numId="31">
    <w:abstractNumId w:val="4"/>
  </w:num>
  <w:num w:numId="3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58C8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27BB1"/>
    <w:rsid w:val="0003040C"/>
    <w:rsid w:val="00030566"/>
    <w:rsid w:val="000306A4"/>
    <w:rsid w:val="00030B29"/>
    <w:rsid w:val="00030FBE"/>
    <w:rsid w:val="00031C1D"/>
    <w:rsid w:val="00031D2E"/>
    <w:rsid w:val="00032308"/>
    <w:rsid w:val="00032A66"/>
    <w:rsid w:val="00032F6B"/>
    <w:rsid w:val="0003305F"/>
    <w:rsid w:val="000343F5"/>
    <w:rsid w:val="00034473"/>
    <w:rsid w:val="00035BCE"/>
    <w:rsid w:val="00035C71"/>
    <w:rsid w:val="00035C8A"/>
    <w:rsid w:val="00036802"/>
    <w:rsid w:val="00036E9D"/>
    <w:rsid w:val="00037AA6"/>
    <w:rsid w:val="0004087B"/>
    <w:rsid w:val="000410F7"/>
    <w:rsid w:val="00041C77"/>
    <w:rsid w:val="00041F1E"/>
    <w:rsid w:val="00043A47"/>
    <w:rsid w:val="00044184"/>
    <w:rsid w:val="000443B7"/>
    <w:rsid w:val="0004557B"/>
    <w:rsid w:val="000472D9"/>
    <w:rsid w:val="00047CE5"/>
    <w:rsid w:val="00047DB7"/>
    <w:rsid w:val="00047F44"/>
    <w:rsid w:val="00047F9C"/>
    <w:rsid w:val="00051438"/>
    <w:rsid w:val="00052DFA"/>
    <w:rsid w:val="00053500"/>
    <w:rsid w:val="00053BDB"/>
    <w:rsid w:val="00053C5F"/>
    <w:rsid w:val="0005409A"/>
    <w:rsid w:val="00054D06"/>
    <w:rsid w:val="00055697"/>
    <w:rsid w:val="0005657E"/>
    <w:rsid w:val="00056973"/>
    <w:rsid w:val="000572CA"/>
    <w:rsid w:val="000576A7"/>
    <w:rsid w:val="00057DC0"/>
    <w:rsid w:val="000610C4"/>
    <w:rsid w:val="000626D9"/>
    <w:rsid w:val="00063B2B"/>
    <w:rsid w:val="000642E2"/>
    <w:rsid w:val="000646D3"/>
    <w:rsid w:val="00064D00"/>
    <w:rsid w:val="0006509A"/>
    <w:rsid w:val="0006529E"/>
    <w:rsid w:val="00065840"/>
    <w:rsid w:val="00065B1A"/>
    <w:rsid w:val="000672B2"/>
    <w:rsid w:val="0006733D"/>
    <w:rsid w:val="00067717"/>
    <w:rsid w:val="00071E1A"/>
    <w:rsid w:val="00072472"/>
    <w:rsid w:val="000728B9"/>
    <w:rsid w:val="00072D4C"/>
    <w:rsid w:val="00072F45"/>
    <w:rsid w:val="00074BF1"/>
    <w:rsid w:val="00074E75"/>
    <w:rsid w:val="00075A79"/>
    <w:rsid w:val="000804BB"/>
    <w:rsid w:val="000806FE"/>
    <w:rsid w:val="00081034"/>
    <w:rsid w:val="000818F7"/>
    <w:rsid w:val="0008193D"/>
    <w:rsid w:val="00081C4E"/>
    <w:rsid w:val="00082AA4"/>
    <w:rsid w:val="000837A9"/>
    <w:rsid w:val="000837B6"/>
    <w:rsid w:val="000854BF"/>
    <w:rsid w:val="0008693B"/>
    <w:rsid w:val="00087287"/>
    <w:rsid w:val="0008738E"/>
    <w:rsid w:val="00087D62"/>
    <w:rsid w:val="00087F02"/>
    <w:rsid w:val="0009026D"/>
    <w:rsid w:val="00090437"/>
    <w:rsid w:val="000904F5"/>
    <w:rsid w:val="00091675"/>
    <w:rsid w:val="00092656"/>
    <w:rsid w:val="0009317F"/>
    <w:rsid w:val="00093193"/>
    <w:rsid w:val="00093B92"/>
    <w:rsid w:val="00093E7E"/>
    <w:rsid w:val="000940AE"/>
    <w:rsid w:val="000940F8"/>
    <w:rsid w:val="00094666"/>
    <w:rsid w:val="00094BBD"/>
    <w:rsid w:val="0009654C"/>
    <w:rsid w:val="0009679F"/>
    <w:rsid w:val="00096F03"/>
    <w:rsid w:val="00096F26"/>
    <w:rsid w:val="000A02F0"/>
    <w:rsid w:val="000A1798"/>
    <w:rsid w:val="000A226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96C"/>
    <w:rsid w:val="000B2EF7"/>
    <w:rsid w:val="000B30B6"/>
    <w:rsid w:val="000B3A12"/>
    <w:rsid w:val="000B425F"/>
    <w:rsid w:val="000B42AC"/>
    <w:rsid w:val="000B445B"/>
    <w:rsid w:val="000B4517"/>
    <w:rsid w:val="000B4CAE"/>
    <w:rsid w:val="000B5B95"/>
    <w:rsid w:val="000B5C94"/>
    <w:rsid w:val="000B688A"/>
    <w:rsid w:val="000C0783"/>
    <w:rsid w:val="000C0E80"/>
    <w:rsid w:val="000C0F43"/>
    <w:rsid w:val="000C284B"/>
    <w:rsid w:val="000C3517"/>
    <w:rsid w:val="000C3999"/>
    <w:rsid w:val="000C43F7"/>
    <w:rsid w:val="000C44A9"/>
    <w:rsid w:val="000C53A9"/>
    <w:rsid w:val="000C607F"/>
    <w:rsid w:val="000C77C1"/>
    <w:rsid w:val="000D06B4"/>
    <w:rsid w:val="000D0CCA"/>
    <w:rsid w:val="000D1E9A"/>
    <w:rsid w:val="000D2030"/>
    <w:rsid w:val="000D2459"/>
    <w:rsid w:val="000D2E08"/>
    <w:rsid w:val="000D420B"/>
    <w:rsid w:val="000D4830"/>
    <w:rsid w:val="000D4B23"/>
    <w:rsid w:val="000D54C6"/>
    <w:rsid w:val="000D6CFC"/>
    <w:rsid w:val="000D7A80"/>
    <w:rsid w:val="000E005A"/>
    <w:rsid w:val="000E108C"/>
    <w:rsid w:val="000E16EB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4569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D03"/>
    <w:rsid w:val="00126E09"/>
    <w:rsid w:val="00126F16"/>
    <w:rsid w:val="00127382"/>
    <w:rsid w:val="001279D6"/>
    <w:rsid w:val="00130399"/>
    <w:rsid w:val="0013147A"/>
    <w:rsid w:val="00131A87"/>
    <w:rsid w:val="00131E9C"/>
    <w:rsid w:val="001327C8"/>
    <w:rsid w:val="001328C8"/>
    <w:rsid w:val="00132A1B"/>
    <w:rsid w:val="00132BEB"/>
    <w:rsid w:val="00132CDB"/>
    <w:rsid w:val="00133165"/>
    <w:rsid w:val="00133CC7"/>
    <w:rsid w:val="001354B3"/>
    <w:rsid w:val="00135703"/>
    <w:rsid w:val="00135ED2"/>
    <w:rsid w:val="001361C1"/>
    <w:rsid w:val="00137490"/>
    <w:rsid w:val="00137B0F"/>
    <w:rsid w:val="0014010C"/>
    <w:rsid w:val="0014085D"/>
    <w:rsid w:val="00140F67"/>
    <w:rsid w:val="0014136B"/>
    <w:rsid w:val="00141DB0"/>
    <w:rsid w:val="00141EEC"/>
    <w:rsid w:val="00143961"/>
    <w:rsid w:val="0014420A"/>
    <w:rsid w:val="001444D9"/>
    <w:rsid w:val="00144695"/>
    <w:rsid w:val="00145FBD"/>
    <w:rsid w:val="00147186"/>
    <w:rsid w:val="00147CC2"/>
    <w:rsid w:val="001507BF"/>
    <w:rsid w:val="00151018"/>
    <w:rsid w:val="0015177F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94E"/>
    <w:rsid w:val="00163BA9"/>
    <w:rsid w:val="00163F53"/>
    <w:rsid w:val="00164402"/>
    <w:rsid w:val="00164E81"/>
    <w:rsid w:val="00164FAA"/>
    <w:rsid w:val="0016596F"/>
    <w:rsid w:val="00165CE6"/>
    <w:rsid w:val="00167902"/>
    <w:rsid w:val="001702FE"/>
    <w:rsid w:val="00172031"/>
    <w:rsid w:val="00172201"/>
    <w:rsid w:val="00173323"/>
    <w:rsid w:val="00173918"/>
    <w:rsid w:val="00173A6A"/>
    <w:rsid w:val="0017415A"/>
    <w:rsid w:val="00174296"/>
    <w:rsid w:val="00175583"/>
    <w:rsid w:val="00175920"/>
    <w:rsid w:val="00175A37"/>
    <w:rsid w:val="00176005"/>
    <w:rsid w:val="001775FC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CDF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9DA"/>
    <w:rsid w:val="001A0F90"/>
    <w:rsid w:val="001A1BDF"/>
    <w:rsid w:val="001A27BF"/>
    <w:rsid w:val="001A30E9"/>
    <w:rsid w:val="001A311F"/>
    <w:rsid w:val="001A3437"/>
    <w:rsid w:val="001A387F"/>
    <w:rsid w:val="001A4EA6"/>
    <w:rsid w:val="001A5826"/>
    <w:rsid w:val="001A6300"/>
    <w:rsid w:val="001B2CD5"/>
    <w:rsid w:val="001B2D8E"/>
    <w:rsid w:val="001B3867"/>
    <w:rsid w:val="001B5289"/>
    <w:rsid w:val="001B7C37"/>
    <w:rsid w:val="001C0568"/>
    <w:rsid w:val="001C080B"/>
    <w:rsid w:val="001C0958"/>
    <w:rsid w:val="001C0D39"/>
    <w:rsid w:val="001C1D3B"/>
    <w:rsid w:val="001C2A70"/>
    <w:rsid w:val="001C2EA0"/>
    <w:rsid w:val="001C4506"/>
    <w:rsid w:val="001C53BB"/>
    <w:rsid w:val="001C5400"/>
    <w:rsid w:val="001C5A24"/>
    <w:rsid w:val="001D028C"/>
    <w:rsid w:val="001D131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23E3"/>
    <w:rsid w:val="001E3B39"/>
    <w:rsid w:val="001E63A1"/>
    <w:rsid w:val="001E64FD"/>
    <w:rsid w:val="001E653D"/>
    <w:rsid w:val="001E6EB7"/>
    <w:rsid w:val="001E7D11"/>
    <w:rsid w:val="001F20F2"/>
    <w:rsid w:val="001F3A4A"/>
    <w:rsid w:val="001F3B65"/>
    <w:rsid w:val="001F4737"/>
    <w:rsid w:val="001F4C17"/>
    <w:rsid w:val="001F4F5F"/>
    <w:rsid w:val="001F6689"/>
    <w:rsid w:val="001F68B2"/>
    <w:rsid w:val="001F7E47"/>
    <w:rsid w:val="002004AE"/>
    <w:rsid w:val="002021F6"/>
    <w:rsid w:val="002023A0"/>
    <w:rsid w:val="002023BA"/>
    <w:rsid w:val="0020268A"/>
    <w:rsid w:val="002029AF"/>
    <w:rsid w:val="00202AE7"/>
    <w:rsid w:val="00204033"/>
    <w:rsid w:val="00204705"/>
    <w:rsid w:val="00204ADC"/>
    <w:rsid w:val="00205923"/>
    <w:rsid w:val="0020670D"/>
    <w:rsid w:val="00206A11"/>
    <w:rsid w:val="00206F48"/>
    <w:rsid w:val="0020714A"/>
    <w:rsid w:val="0020761E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56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38EB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5394"/>
    <w:rsid w:val="00235680"/>
    <w:rsid w:val="00235A9B"/>
    <w:rsid w:val="00235D85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B82"/>
    <w:rsid w:val="00246636"/>
    <w:rsid w:val="0024674A"/>
    <w:rsid w:val="00247572"/>
    <w:rsid w:val="00250151"/>
    <w:rsid w:val="0025028C"/>
    <w:rsid w:val="002506F0"/>
    <w:rsid w:val="00250CB6"/>
    <w:rsid w:val="00252EB7"/>
    <w:rsid w:val="00253CD8"/>
    <w:rsid w:val="002549FC"/>
    <w:rsid w:val="00255586"/>
    <w:rsid w:val="00256945"/>
    <w:rsid w:val="002570A5"/>
    <w:rsid w:val="00257500"/>
    <w:rsid w:val="00257F24"/>
    <w:rsid w:val="002611BA"/>
    <w:rsid w:val="0026179F"/>
    <w:rsid w:val="00262B48"/>
    <w:rsid w:val="00264F41"/>
    <w:rsid w:val="0026546F"/>
    <w:rsid w:val="00265893"/>
    <w:rsid w:val="00265A0B"/>
    <w:rsid w:val="002660D2"/>
    <w:rsid w:val="0026698C"/>
    <w:rsid w:val="00271DF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2EE4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5D9"/>
    <w:rsid w:val="002A5DFB"/>
    <w:rsid w:val="002A63E4"/>
    <w:rsid w:val="002A6FE9"/>
    <w:rsid w:val="002A7E49"/>
    <w:rsid w:val="002B11E3"/>
    <w:rsid w:val="002B1A95"/>
    <w:rsid w:val="002B1B3B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06A4"/>
    <w:rsid w:val="002C3EB2"/>
    <w:rsid w:val="002C3F4C"/>
    <w:rsid w:val="002C5300"/>
    <w:rsid w:val="002C77FF"/>
    <w:rsid w:val="002C7BA2"/>
    <w:rsid w:val="002D03E5"/>
    <w:rsid w:val="002D06F5"/>
    <w:rsid w:val="002D1BF6"/>
    <w:rsid w:val="002D25CF"/>
    <w:rsid w:val="002D2C39"/>
    <w:rsid w:val="002D36ED"/>
    <w:rsid w:val="002D3C26"/>
    <w:rsid w:val="002D402C"/>
    <w:rsid w:val="002D44AF"/>
    <w:rsid w:val="002D483D"/>
    <w:rsid w:val="002D483F"/>
    <w:rsid w:val="002D59A0"/>
    <w:rsid w:val="002D653D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419"/>
    <w:rsid w:val="002F0A3B"/>
    <w:rsid w:val="002F1A50"/>
    <w:rsid w:val="002F1F87"/>
    <w:rsid w:val="002F2B29"/>
    <w:rsid w:val="002F300C"/>
    <w:rsid w:val="002F3BD7"/>
    <w:rsid w:val="002F3D37"/>
    <w:rsid w:val="002F3F42"/>
    <w:rsid w:val="002F4081"/>
    <w:rsid w:val="002F4093"/>
    <w:rsid w:val="002F40CC"/>
    <w:rsid w:val="002F428E"/>
    <w:rsid w:val="002F63F6"/>
    <w:rsid w:val="002F6ADE"/>
    <w:rsid w:val="002F6FDD"/>
    <w:rsid w:val="002F7056"/>
    <w:rsid w:val="002F7CA2"/>
    <w:rsid w:val="002F7D50"/>
    <w:rsid w:val="003005BE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583"/>
    <w:rsid w:val="003168BC"/>
    <w:rsid w:val="00317783"/>
    <w:rsid w:val="003210CC"/>
    <w:rsid w:val="0032165D"/>
    <w:rsid w:val="00321F8B"/>
    <w:rsid w:val="003230B0"/>
    <w:rsid w:val="0032384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2F9C"/>
    <w:rsid w:val="00334800"/>
    <w:rsid w:val="003366B3"/>
    <w:rsid w:val="003379C2"/>
    <w:rsid w:val="00337E21"/>
    <w:rsid w:val="00337E39"/>
    <w:rsid w:val="00340510"/>
    <w:rsid w:val="0034063B"/>
    <w:rsid w:val="00340F7C"/>
    <w:rsid w:val="003411C2"/>
    <w:rsid w:val="003417D8"/>
    <w:rsid w:val="00341A86"/>
    <w:rsid w:val="00342018"/>
    <w:rsid w:val="00342AAB"/>
    <w:rsid w:val="00343440"/>
    <w:rsid w:val="0034374B"/>
    <w:rsid w:val="0034413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28F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00E"/>
    <w:rsid w:val="0037097E"/>
    <w:rsid w:val="00370A22"/>
    <w:rsid w:val="00371DCC"/>
    <w:rsid w:val="00374C38"/>
    <w:rsid w:val="00376274"/>
    <w:rsid w:val="00377B02"/>
    <w:rsid w:val="00377EC3"/>
    <w:rsid w:val="00381E61"/>
    <w:rsid w:val="00382F79"/>
    <w:rsid w:val="003833EF"/>
    <w:rsid w:val="0038356F"/>
    <w:rsid w:val="00383AFB"/>
    <w:rsid w:val="00384502"/>
    <w:rsid w:val="00385296"/>
    <w:rsid w:val="003879EA"/>
    <w:rsid w:val="003900DD"/>
    <w:rsid w:val="00390666"/>
    <w:rsid w:val="0039066E"/>
    <w:rsid w:val="00390935"/>
    <w:rsid w:val="00391143"/>
    <w:rsid w:val="00392132"/>
    <w:rsid w:val="00395A9B"/>
    <w:rsid w:val="003965BC"/>
    <w:rsid w:val="003969DE"/>
    <w:rsid w:val="00396A89"/>
    <w:rsid w:val="00396D99"/>
    <w:rsid w:val="003978CE"/>
    <w:rsid w:val="00397D5C"/>
    <w:rsid w:val="003A09A8"/>
    <w:rsid w:val="003A20DF"/>
    <w:rsid w:val="003A20F6"/>
    <w:rsid w:val="003A2B2E"/>
    <w:rsid w:val="003A32BD"/>
    <w:rsid w:val="003A46D8"/>
    <w:rsid w:val="003A4CA1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B7BC3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01A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D7A5E"/>
    <w:rsid w:val="003E040F"/>
    <w:rsid w:val="003E05F6"/>
    <w:rsid w:val="003E1E73"/>
    <w:rsid w:val="003E241D"/>
    <w:rsid w:val="003E2984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43BF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07E93"/>
    <w:rsid w:val="0041023C"/>
    <w:rsid w:val="00410598"/>
    <w:rsid w:val="00411A94"/>
    <w:rsid w:val="004124BB"/>
    <w:rsid w:val="00413D74"/>
    <w:rsid w:val="00413E80"/>
    <w:rsid w:val="0041441E"/>
    <w:rsid w:val="004145EC"/>
    <w:rsid w:val="00414EF2"/>
    <w:rsid w:val="00415DFC"/>
    <w:rsid w:val="004167EB"/>
    <w:rsid w:val="0041688B"/>
    <w:rsid w:val="00416AF4"/>
    <w:rsid w:val="00417892"/>
    <w:rsid w:val="0042109B"/>
    <w:rsid w:val="00421F3E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37534"/>
    <w:rsid w:val="00437EFC"/>
    <w:rsid w:val="00442F6C"/>
    <w:rsid w:val="004430FC"/>
    <w:rsid w:val="004439C6"/>
    <w:rsid w:val="00444225"/>
    <w:rsid w:val="00445D09"/>
    <w:rsid w:val="00445D1B"/>
    <w:rsid w:val="00446310"/>
    <w:rsid w:val="00447050"/>
    <w:rsid w:val="004502EA"/>
    <w:rsid w:val="00450FBB"/>
    <w:rsid w:val="00451EAB"/>
    <w:rsid w:val="00452AF3"/>
    <w:rsid w:val="00452CDD"/>
    <w:rsid w:val="00453896"/>
    <w:rsid w:val="004539A7"/>
    <w:rsid w:val="00453BA4"/>
    <w:rsid w:val="00454BAC"/>
    <w:rsid w:val="00454F89"/>
    <w:rsid w:val="00455F80"/>
    <w:rsid w:val="0045641A"/>
    <w:rsid w:val="00456BEA"/>
    <w:rsid w:val="00457C47"/>
    <w:rsid w:val="0046047D"/>
    <w:rsid w:val="00460C86"/>
    <w:rsid w:val="004611F4"/>
    <w:rsid w:val="004612DA"/>
    <w:rsid w:val="00462256"/>
    <w:rsid w:val="00462A82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1BB"/>
    <w:rsid w:val="00476B2F"/>
    <w:rsid w:val="00476B65"/>
    <w:rsid w:val="00476EF3"/>
    <w:rsid w:val="00476FC9"/>
    <w:rsid w:val="00480758"/>
    <w:rsid w:val="00481217"/>
    <w:rsid w:val="0048125D"/>
    <w:rsid w:val="0048190F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08C0"/>
    <w:rsid w:val="00490DA0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7D1"/>
    <w:rsid w:val="004A4CE9"/>
    <w:rsid w:val="004A4F98"/>
    <w:rsid w:val="004A5876"/>
    <w:rsid w:val="004A6A03"/>
    <w:rsid w:val="004A6A77"/>
    <w:rsid w:val="004B18AA"/>
    <w:rsid w:val="004B1ECD"/>
    <w:rsid w:val="004B253D"/>
    <w:rsid w:val="004B26E9"/>
    <w:rsid w:val="004B327D"/>
    <w:rsid w:val="004B34BE"/>
    <w:rsid w:val="004B3C4D"/>
    <w:rsid w:val="004B4EF0"/>
    <w:rsid w:val="004B5729"/>
    <w:rsid w:val="004B5967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929"/>
    <w:rsid w:val="004C3C40"/>
    <w:rsid w:val="004C3E90"/>
    <w:rsid w:val="004C4D28"/>
    <w:rsid w:val="004C58A6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26FF"/>
    <w:rsid w:val="004D29CC"/>
    <w:rsid w:val="004D43D5"/>
    <w:rsid w:val="004D578D"/>
    <w:rsid w:val="004D5981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AF8"/>
    <w:rsid w:val="004E500C"/>
    <w:rsid w:val="004E5190"/>
    <w:rsid w:val="004E5214"/>
    <w:rsid w:val="004E632D"/>
    <w:rsid w:val="004E72E8"/>
    <w:rsid w:val="004E7758"/>
    <w:rsid w:val="004F03DF"/>
    <w:rsid w:val="004F0B5D"/>
    <w:rsid w:val="004F2101"/>
    <w:rsid w:val="004F3CF9"/>
    <w:rsid w:val="004F402C"/>
    <w:rsid w:val="004F5805"/>
    <w:rsid w:val="004F59A8"/>
    <w:rsid w:val="004F5A72"/>
    <w:rsid w:val="004F6580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5A2"/>
    <w:rsid w:val="005027EA"/>
    <w:rsid w:val="00502EF2"/>
    <w:rsid w:val="005033C3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16D3C"/>
    <w:rsid w:val="00520147"/>
    <w:rsid w:val="005203DE"/>
    <w:rsid w:val="005204AB"/>
    <w:rsid w:val="00520FA3"/>
    <w:rsid w:val="0052180F"/>
    <w:rsid w:val="00521994"/>
    <w:rsid w:val="00521E1A"/>
    <w:rsid w:val="00522388"/>
    <w:rsid w:val="00522B2B"/>
    <w:rsid w:val="00523712"/>
    <w:rsid w:val="00523A04"/>
    <w:rsid w:val="00524000"/>
    <w:rsid w:val="00524206"/>
    <w:rsid w:val="00524266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30A13"/>
    <w:rsid w:val="00530F0C"/>
    <w:rsid w:val="00531216"/>
    <w:rsid w:val="00534A47"/>
    <w:rsid w:val="00534CF7"/>
    <w:rsid w:val="0053520D"/>
    <w:rsid w:val="00536063"/>
    <w:rsid w:val="00536596"/>
    <w:rsid w:val="00536AB5"/>
    <w:rsid w:val="005400D0"/>
    <w:rsid w:val="0054058B"/>
    <w:rsid w:val="005406D9"/>
    <w:rsid w:val="005411D5"/>
    <w:rsid w:val="005412AC"/>
    <w:rsid w:val="00541D19"/>
    <w:rsid w:val="00543749"/>
    <w:rsid w:val="00547A1C"/>
    <w:rsid w:val="00551B47"/>
    <w:rsid w:val="00551E65"/>
    <w:rsid w:val="00552CD6"/>
    <w:rsid w:val="0055300A"/>
    <w:rsid w:val="005534EE"/>
    <w:rsid w:val="00553AE6"/>
    <w:rsid w:val="00553BF8"/>
    <w:rsid w:val="005542FD"/>
    <w:rsid w:val="005545E9"/>
    <w:rsid w:val="005548B2"/>
    <w:rsid w:val="00554E86"/>
    <w:rsid w:val="00556011"/>
    <w:rsid w:val="00556974"/>
    <w:rsid w:val="00556A55"/>
    <w:rsid w:val="00556CF2"/>
    <w:rsid w:val="005605AC"/>
    <w:rsid w:val="00561966"/>
    <w:rsid w:val="00563111"/>
    <w:rsid w:val="0056452C"/>
    <w:rsid w:val="00564539"/>
    <w:rsid w:val="00564E01"/>
    <w:rsid w:val="00564E6F"/>
    <w:rsid w:val="00565333"/>
    <w:rsid w:val="00566359"/>
    <w:rsid w:val="00570886"/>
    <w:rsid w:val="00571808"/>
    <w:rsid w:val="00571E87"/>
    <w:rsid w:val="005724AC"/>
    <w:rsid w:val="00572CC0"/>
    <w:rsid w:val="00573111"/>
    <w:rsid w:val="00573269"/>
    <w:rsid w:val="00573DE3"/>
    <w:rsid w:val="00574613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272F"/>
    <w:rsid w:val="005834BA"/>
    <w:rsid w:val="0058360F"/>
    <w:rsid w:val="00584744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5898"/>
    <w:rsid w:val="005A6090"/>
    <w:rsid w:val="005A6683"/>
    <w:rsid w:val="005A6C50"/>
    <w:rsid w:val="005A7FA9"/>
    <w:rsid w:val="005B00B9"/>
    <w:rsid w:val="005B193D"/>
    <w:rsid w:val="005B1F15"/>
    <w:rsid w:val="005B3F53"/>
    <w:rsid w:val="005B4416"/>
    <w:rsid w:val="005B4556"/>
    <w:rsid w:val="005B4EE5"/>
    <w:rsid w:val="005B5294"/>
    <w:rsid w:val="005B5C1C"/>
    <w:rsid w:val="005B6EAB"/>
    <w:rsid w:val="005B7BAE"/>
    <w:rsid w:val="005B7E58"/>
    <w:rsid w:val="005B7F8E"/>
    <w:rsid w:val="005C019D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21A7"/>
    <w:rsid w:val="005D2673"/>
    <w:rsid w:val="005D303F"/>
    <w:rsid w:val="005D3059"/>
    <w:rsid w:val="005D3928"/>
    <w:rsid w:val="005D4705"/>
    <w:rsid w:val="005D47F0"/>
    <w:rsid w:val="005D4BB3"/>
    <w:rsid w:val="005D4C01"/>
    <w:rsid w:val="005D4F37"/>
    <w:rsid w:val="005D5EEE"/>
    <w:rsid w:val="005E0178"/>
    <w:rsid w:val="005E0DCD"/>
    <w:rsid w:val="005E4724"/>
    <w:rsid w:val="005E4A79"/>
    <w:rsid w:val="005E4C78"/>
    <w:rsid w:val="005E58FA"/>
    <w:rsid w:val="005E5985"/>
    <w:rsid w:val="005E5BB5"/>
    <w:rsid w:val="005E62A9"/>
    <w:rsid w:val="005E6B1D"/>
    <w:rsid w:val="005E7768"/>
    <w:rsid w:val="005E7AFB"/>
    <w:rsid w:val="005E7CB6"/>
    <w:rsid w:val="005E7E39"/>
    <w:rsid w:val="005F0E0E"/>
    <w:rsid w:val="005F1AA7"/>
    <w:rsid w:val="005F2116"/>
    <w:rsid w:val="005F21D3"/>
    <w:rsid w:val="005F269D"/>
    <w:rsid w:val="005F2FB0"/>
    <w:rsid w:val="005F3B5C"/>
    <w:rsid w:val="005F4426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EA8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2066"/>
    <w:rsid w:val="006226BC"/>
    <w:rsid w:val="00624011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06"/>
    <w:rsid w:val="0064474D"/>
    <w:rsid w:val="00644990"/>
    <w:rsid w:val="00644ADB"/>
    <w:rsid w:val="00644DBB"/>
    <w:rsid w:val="00645845"/>
    <w:rsid w:val="00646B33"/>
    <w:rsid w:val="00646C17"/>
    <w:rsid w:val="00647085"/>
    <w:rsid w:val="00647F5D"/>
    <w:rsid w:val="00650283"/>
    <w:rsid w:val="006511F6"/>
    <w:rsid w:val="006517D0"/>
    <w:rsid w:val="00651807"/>
    <w:rsid w:val="00651DF0"/>
    <w:rsid w:val="006522C8"/>
    <w:rsid w:val="006525CF"/>
    <w:rsid w:val="00652C5D"/>
    <w:rsid w:val="0065310A"/>
    <w:rsid w:val="00653821"/>
    <w:rsid w:val="00654F94"/>
    <w:rsid w:val="0065546F"/>
    <w:rsid w:val="006557C0"/>
    <w:rsid w:val="006561B0"/>
    <w:rsid w:val="00656D64"/>
    <w:rsid w:val="0065702D"/>
    <w:rsid w:val="00657084"/>
    <w:rsid w:val="00657E91"/>
    <w:rsid w:val="00660936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5B17"/>
    <w:rsid w:val="00676F9F"/>
    <w:rsid w:val="00677084"/>
    <w:rsid w:val="006775F3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3153"/>
    <w:rsid w:val="00693FFE"/>
    <w:rsid w:val="0069411D"/>
    <w:rsid w:val="00695826"/>
    <w:rsid w:val="00696111"/>
    <w:rsid w:val="006962A7"/>
    <w:rsid w:val="00696FF6"/>
    <w:rsid w:val="00697EFA"/>
    <w:rsid w:val="006A0411"/>
    <w:rsid w:val="006A266E"/>
    <w:rsid w:val="006A2A3E"/>
    <w:rsid w:val="006A5912"/>
    <w:rsid w:val="006A5938"/>
    <w:rsid w:val="006A5ACA"/>
    <w:rsid w:val="006B06BA"/>
    <w:rsid w:val="006B09A6"/>
    <w:rsid w:val="006B1EB8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0AD0"/>
    <w:rsid w:val="006C0D33"/>
    <w:rsid w:val="006C1A9C"/>
    <w:rsid w:val="006C2081"/>
    <w:rsid w:val="006C2DE9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1AE4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353B"/>
    <w:rsid w:val="006E4526"/>
    <w:rsid w:val="006E4AA4"/>
    <w:rsid w:val="006E50C9"/>
    <w:rsid w:val="006E529E"/>
    <w:rsid w:val="006E6BF4"/>
    <w:rsid w:val="006E7B14"/>
    <w:rsid w:val="006F2CE0"/>
    <w:rsid w:val="006F3E79"/>
    <w:rsid w:val="006F54EB"/>
    <w:rsid w:val="006F56AE"/>
    <w:rsid w:val="006F6668"/>
    <w:rsid w:val="00700071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B22"/>
    <w:rsid w:val="00713E16"/>
    <w:rsid w:val="0071476F"/>
    <w:rsid w:val="00716D98"/>
    <w:rsid w:val="00717518"/>
    <w:rsid w:val="00720176"/>
    <w:rsid w:val="0072020F"/>
    <w:rsid w:val="007215FE"/>
    <w:rsid w:val="00721FE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2CA1"/>
    <w:rsid w:val="0073302B"/>
    <w:rsid w:val="007338C3"/>
    <w:rsid w:val="007339B0"/>
    <w:rsid w:val="0073431D"/>
    <w:rsid w:val="00734EC3"/>
    <w:rsid w:val="0073609F"/>
    <w:rsid w:val="00736380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83B"/>
    <w:rsid w:val="00744EEC"/>
    <w:rsid w:val="00744F5A"/>
    <w:rsid w:val="0074577E"/>
    <w:rsid w:val="00745BD3"/>
    <w:rsid w:val="00745D75"/>
    <w:rsid w:val="007469A0"/>
    <w:rsid w:val="007470C0"/>
    <w:rsid w:val="00747D19"/>
    <w:rsid w:val="007501BC"/>
    <w:rsid w:val="00750F62"/>
    <w:rsid w:val="00751D28"/>
    <w:rsid w:val="00753075"/>
    <w:rsid w:val="007531CF"/>
    <w:rsid w:val="00753219"/>
    <w:rsid w:val="007545D8"/>
    <w:rsid w:val="00755538"/>
    <w:rsid w:val="00755A47"/>
    <w:rsid w:val="00755EDF"/>
    <w:rsid w:val="00757043"/>
    <w:rsid w:val="007602AE"/>
    <w:rsid w:val="00761D16"/>
    <w:rsid w:val="00761EFA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4684"/>
    <w:rsid w:val="007750CE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772"/>
    <w:rsid w:val="007839C0"/>
    <w:rsid w:val="00783D8B"/>
    <w:rsid w:val="00784117"/>
    <w:rsid w:val="00784D7A"/>
    <w:rsid w:val="00785894"/>
    <w:rsid w:val="00785C70"/>
    <w:rsid w:val="0078602A"/>
    <w:rsid w:val="007860F9"/>
    <w:rsid w:val="00786794"/>
    <w:rsid w:val="00786E66"/>
    <w:rsid w:val="007872F2"/>
    <w:rsid w:val="00787C24"/>
    <w:rsid w:val="00790E3B"/>
    <w:rsid w:val="00791181"/>
    <w:rsid w:val="00791352"/>
    <w:rsid w:val="00791693"/>
    <w:rsid w:val="00791D38"/>
    <w:rsid w:val="00792949"/>
    <w:rsid w:val="007929C9"/>
    <w:rsid w:val="00792C91"/>
    <w:rsid w:val="007958B8"/>
    <w:rsid w:val="00796B70"/>
    <w:rsid w:val="00796E77"/>
    <w:rsid w:val="00797465"/>
    <w:rsid w:val="00797AAC"/>
    <w:rsid w:val="007A12D7"/>
    <w:rsid w:val="007A488E"/>
    <w:rsid w:val="007A5372"/>
    <w:rsid w:val="007A6613"/>
    <w:rsid w:val="007A6AC2"/>
    <w:rsid w:val="007A723E"/>
    <w:rsid w:val="007B01EC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3344"/>
    <w:rsid w:val="007C5D63"/>
    <w:rsid w:val="007C6033"/>
    <w:rsid w:val="007C610E"/>
    <w:rsid w:val="007C64BB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12A"/>
    <w:rsid w:val="007D233F"/>
    <w:rsid w:val="007D250F"/>
    <w:rsid w:val="007D2A7D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5C2"/>
    <w:rsid w:val="007F5E10"/>
    <w:rsid w:val="007F62EA"/>
    <w:rsid w:val="007F65B1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138B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08E"/>
    <w:rsid w:val="00830A14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37E58"/>
    <w:rsid w:val="00840386"/>
    <w:rsid w:val="00840E88"/>
    <w:rsid w:val="00841569"/>
    <w:rsid w:val="008419F9"/>
    <w:rsid w:val="00841A18"/>
    <w:rsid w:val="00841B85"/>
    <w:rsid w:val="00842B08"/>
    <w:rsid w:val="00843061"/>
    <w:rsid w:val="0084363D"/>
    <w:rsid w:val="00843B71"/>
    <w:rsid w:val="00843E19"/>
    <w:rsid w:val="00844059"/>
    <w:rsid w:val="00844166"/>
    <w:rsid w:val="008448CC"/>
    <w:rsid w:val="008458F7"/>
    <w:rsid w:val="0084594E"/>
    <w:rsid w:val="00845F4A"/>
    <w:rsid w:val="00847135"/>
    <w:rsid w:val="008471FC"/>
    <w:rsid w:val="00847492"/>
    <w:rsid w:val="008479D9"/>
    <w:rsid w:val="00850BE7"/>
    <w:rsid w:val="008524CF"/>
    <w:rsid w:val="008537F7"/>
    <w:rsid w:val="0085383F"/>
    <w:rsid w:val="00853968"/>
    <w:rsid w:val="00853ADA"/>
    <w:rsid w:val="0085532E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126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06F4"/>
    <w:rsid w:val="008A16DE"/>
    <w:rsid w:val="008A267B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1F10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E74E4"/>
    <w:rsid w:val="008F025D"/>
    <w:rsid w:val="008F0C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3E06"/>
    <w:rsid w:val="008F4F64"/>
    <w:rsid w:val="008F4F73"/>
    <w:rsid w:val="008F5A4B"/>
    <w:rsid w:val="008F5B9B"/>
    <w:rsid w:val="008F6A07"/>
    <w:rsid w:val="008F6EED"/>
    <w:rsid w:val="008F72B9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6E4A"/>
    <w:rsid w:val="0090730E"/>
    <w:rsid w:val="00910108"/>
    <w:rsid w:val="009104C1"/>
    <w:rsid w:val="00910523"/>
    <w:rsid w:val="00911D99"/>
    <w:rsid w:val="00912442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BE8"/>
    <w:rsid w:val="00926A34"/>
    <w:rsid w:val="0092780E"/>
    <w:rsid w:val="00927DE2"/>
    <w:rsid w:val="00927E38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A44"/>
    <w:rsid w:val="00940B4B"/>
    <w:rsid w:val="00943E82"/>
    <w:rsid w:val="00943EF0"/>
    <w:rsid w:val="00944CC4"/>
    <w:rsid w:val="00945500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8FC"/>
    <w:rsid w:val="00952AEC"/>
    <w:rsid w:val="00952D67"/>
    <w:rsid w:val="0095462C"/>
    <w:rsid w:val="009546B0"/>
    <w:rsid w:val="00954CF8"/>
    <w:rsid w:val="00954DF6"/>
    <w:rsid w:val="00955C2B"/>
    <w:rsid w:val="0095602C"/>
    <w:rsid w:val="00956047"/>
    <w:rsid w:val="00956269"/>
    <w:rsid w:val="00960536"/>
    <w:rsid w:val="00961B49"/>
    <w:rsid w:val="00961C07"/>
    <w:rsid w:val="00962FA0"/>
    <w:rsid w:val="00963A6D"/>
    <w:rsid w:val="00964C76"/>
    <w:rsid w:val="009650D5"/>
    <w:rsid w:val="00965722"/>
    <w:rsid w:val="00965953"/>
    <w:rsid w:val="0096598F"/>
    <w:rsid w:val="00966DA4"/>
    <w:rsid w:val="00967257"/>
    <w:rsid w:val="009700A8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3E1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014"/>
    <w:rsid w:val="00996282"/>
    <w:rsid w:val="009974DB"/>
    <w:rsid w:val="009976DA"/>
    <w:rsid w:val="00997C99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1C1F"/>
    <w:rsid w:val="009B21CC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13D5"/>
    <w:rsid w:val="009C1F65"/>
    <w:rsid w:val="009C2FE9"/>
    <w:rsid w:val="009C322E"/>
    <w:rsid w:val="009C3F42"/>
    <w:rsid w:val="009C5357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7FD"/>
    <w:rsid w:val="009D3818"/>
    <w:rsid w:val="009D41CC"/>
    <w:rsid w:val="009D4ADD"/>
    <w:rsid w:val="009D5ED5"/>
    <w:rsid w:val="009D66BA"/>
    <w:rsid w:val="009D70D7"/>
    <w:rsid w:val="009D74BF"/>
    <w:rsid w:val="009E0EA6"/>
    <w:rsid w:val="009E1BF3"/>
    <w:rsid w:val="009E1E8A"/>
    <w:rsid w:val="009E3EA3"/>
    <w:rsid w:val="009E449B"/>
    <w:rsid w:val="009E4AD4"/>
    <w:rsid w:val="009E4C98"/>
    <w:rsid w:val="009E539E"/>
    <w:rsid w:val="009E5A41"/>
    <w:rsid w:val="009E5CC0"/>
    <w:rsid w:val="009E651C"/>
    <w:rsid w:val="009E7DBD"/>
    <w:rsid w:val="009F02A9"/>
    <w:rsid w:val="009F152E"/>
    <w:rsid w:val="009F1C56"/>
    <w:rsid w:val="009F2A75"/>
    <w:rsid w:val="009F327C"/>
    <w:rsid w:val="009F3390"/>
    <w:rsid w:val="009F3D03"/>
    <w:rsid w:val="009F41D4"/>
    <w:rsid w:val="009F4900"/>
    <w:rsid w:val="009F4E87"/>
    <w:rsid w:val="009F68EF"/>
    <w:rsid w:val="009F71C4"/>
    <w:rsid w:val="009F7828"/>
    <w:rsid w:val="00A0050C"/>
    <w:rsid w:val="00A0110C"/>
    <w:rsid w:val="00A02222"/>
    <w:rsid w:val="00A02571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1789"/>
    <w:rsid w:val="00A221A5"/>
    <w:rsid w:val="00A22471"/>
    <w:rsid w:val="00A22696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0D33"/>
    <w:rsid w:val="00A4100C"/>
    <w:rsid w:val="00A4106D"/>
    <w:rsid w:val="00A4166C"/>
    <w:rsid w:val="00A41F00"/>
    <w:rsid w:val="00A41FD3"/>
    <w:rsid w:val="00A4320B"/>
    <w:rsid w:val="00A4354B"/>
    <w:rsid w:val="00A443ED"/>
    <w:rsid w:val="00A44A24"/>
    <w:rsid w:val="00A46DA8"/>
    <w:rsid w:val="00A47527"/>
    <w:rsid w:val="00A50379"/>
    <w:rsid w:val="00A50E47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800"/>
    <w:rsid w:val="00A56E39"/>
    <w:rsid w:val="00A5703E"/>
    <w:rsid w:val="00A60108"/>
    <w:rsid w:val="00A616DE"/>
    <w:rsid w:val="00A61F5D"/>
    <w:rsid w:val="00A63001"/>
    <w:rsid w:val="00A6375B"/>
    <w:rsid w:val="00A64E33"/>
    <w:rsid w:val="00A64E87"/>
    <w:rsid w:val="00A6590A"/>
    <w:rsid w:val="00A65B85"/>
    <w:rsid w:val="00A66127"/>
    <w:rsid w:val="00A6636A"/>
    <w:rsid w:val="00A66CB6"/>
    <w:rsid w:val="00A67FF4"/>
    <w:rsid w:val="00A7005C"/>
    <w:rsid w:val="00A7008F"/>
    <w:rsid w:val="00A701AF"/>
    <w:rsid w:val="00A701CF"/>
    <w:rsid w:val="00A70460"/>
    <w:rsid w:val="00A706CA"/>
    <w:rsid w:val="00A719A2"/>
    <w:rsid w:val="00A731CC"/>
    <w:rsid w:val="00A74046"/>
    <w:rsid w:val="00A74C22"/>
    <w:rsid w:val="00A7564E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DBC"/>
    <w:rsid w:val="00A870D0"/>
    <w:rsid w:val="00A906D1"/>
    <w:rsid w:val="00A911E9"/>
    <w:rsid w:val="00A91461"/>
    <w:rsid w:val="00A917A7"/>
    <w:rsid w:val="00A9250F"/>
    <w:rsid w:val="00A92763"/>
    <w:rsid w:val="00A92DFE"/>
    <w:rsid w:val="00A93808"/>
    <w:rsid w:val="00A939AF"/>
    <w:rsid w:val="00A93C1A"/>
    <w:rsid w:val="00A94A47"/>
    <w:rsid w:val="00A95082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2E31"/>
    <w:rsid w:val="00AB37BC"/>
    <w:rsid w:val="00AB5E19"/>
    <w:rsid w:val="00AB6E69"/>
    <w:rsid w:val="00AB71FD"/>
    <w:rsid w:val="00AB7939"/>
    <w:rsid w:val="00AC0674"/>
    <w:rsid w:val="00AC087C"/>
    <w:rsid w:val="00AC0B1D"/>
    <w:rsid w:val="00AC198C"/>
    <w:rsid w:val="00AC1DE0"/>
    <w:rsid w:val="00AC3214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C7F7D"/>
    <w:rsid w:val="00AD1F84"/>
    <w:rsid w:val="00AD2DC7"/>
    <w:rsid w:val="00AD3759"/>
    <w:rsid w:val="00AD4628"/>
    <w:rsid w:val="00AD4637"/>
    <w:rsid w:val="00AD4712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4BF8"/>
    <w:rsid w:val="00AF5046"/>
    <w:rsid w:val="00AF574E"/>
    <w:rsid w:val="00AF6E62"/>
    <w:rsid w:val="00AF7262"/>
    <w:rsid w:val="00B00D72"/>
    <w:rsid w:val="00B00D97"/>
    <w:rsid w:val="00B01DFD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0BC0"/>
    <w:rsid w:val="00B12C46"/>
    <w:rsid w:val="00B14DA7"/>
    <w:rsid w:val="00B14E98"/>
    <w:rsid w:val="00B153D4"/>
    <w:rsid w:val="00B16A35"/>
    <w:rsid w:val="00B1773B"/>
    <w:rsid w:val="00B177E5"/>
    <w:rsid w:val="00B178F5"/>
    <w:rsid w:val="00B17ACD"/>
    <w:rsid w:val="00B17DAA"/>
    <w:rsid w:val="00B20319"/>
    <w:rsid w:val="00B20584"/>
    <w:rsid w:val="00B20E7E"/>
    <w:rsid w:val="00B217CF"/>
    <w:rsid w:val="00B21FA9"/>
    <w:rsid w:val="00B2289B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1F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5485"/>
    <w:rsid w:val="00B457F3"/>
    <w:rsid w:val="00B463A2"/>
    <w:rsid w:val="00B47C23"/>
    <w:rsid w:val="00B50056"/>
    <w:rsid w:val="00B50BAA"/>
    <w:rsid w:val="00B50ED7"/>
    <w:rsid w:val="00B51542"/>
    <w:rsid w:val="00B524F1"/>
    <w:rsid w:val="00B52686"/>
    <w:rsid w:val="00B5285F"/>
    <w:rsid w:val="00B531C5"/>
    <w:rsid w:val="00B53DB0"/>
    <w:rsid w:val="00B54407"/>
    <w:rsid w:val="00B54F78"/>
    <w:rsid w:val="00B55B5D"/>
    <w:rsid w:val="00B6046B"/>
    <w:rsid w:val="00B604D4"/>
    <w:rsid w:val="00B609D8"/>
    <w:rsid w:val="00B61C74"/>
    <w:rsid w:val="00B6235D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77DC6"/>
    <w:rsid w:val="00B80374"/>
    <w:rsid w:val="00B80719"/>
    <w:rsid w:val="00B809A2"/>
    <w:rsid w:val="00B80F90"/>
    <w:rsid w:val="00B8139B"/>
    <w:rsid w:val="00B8148D"/>
    <w:rsid w:val="00B82065"/>
    <w:rsid w:val="00B83031"/>
    <w:rsid w:val="00B83214"/>
    <w:rsid w:val="00B83408"/>
    <w:rsid w:val="00B8446C"/>
    <w:rsid w:val="00B85AAD"/>
    <w:rsid w:val="00B85E3E"/>
    <w:rsid w:val="00B85EF6"/>
    <w:rsid w:val="00B87903"/>
    <w:rsid w:val="00B87B6C"/>
    <w:rsid w:val="00B90B1A"/>
    <w:rsid w:val="00B910FF"/>
    <w:rsid w:val="00B91168"/>
    <w:rsid w:val="00B91AEC"/>
    <w:rsid w:val="00B935D3"/>
    <w:rsid w:val="00B93BF5"/>
    <w:rsid w:val="00B93FFC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7AF0"/>
    <w:rsid w:val="00BB06BA"/>
    <w:rsid w:val="00BB0FB9"/>
    <w:rsid w:val="00BB142C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1AF"/>
    <w:rsid w:val="00BE42B7"/>
    <w:rsid w:val="00BE4D30"/>
    <w:rsid w:val="00BE6A53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726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34EF"/>
    <w:rsid w:val="00C038BD"/>
    <w:rsid w:val="00C04322"/>
    <w:rsid w:val="00C05ED7"/>
    <w:rsid w:val="00C06FC1"/>
    <w:rsid w:val="00C10E09"/>
    <w:rsid w:val="00C116E7"/>
    <w:rsid w:val="00C1190E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17C2E"/>
    <w:rsid w:val="00C20175"/>
    <w:rsid w:val="00C20499"/>
    <w:rsid w:val="00C2366B"/>
    <w:rsid w:val="00C25901"/>
    <w:rsid w:val="00C26081"/>
    <w:rsid w:val="00C27716"/>
    <w:rsid w:val="00C27911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EE4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260"/>
    <w:rsid w:val="00C51EC4"/>
    <w:rsid w:val="00C51F3E"/>
    <w:rsid w:val="00C52430"/>
    <w:rsid w:val="00C528EB"/>
    <w:rsid w:val="00C5290B"/>
    <w:rsid w:val="00C52BDA"/>
    <w:rsid w:val="00C533C3"/>
    <w:rsid w:val="00C54A25"/>
    <w:rsid w:val="00C559F4"/>
    <w:rsid w:val="00C55A94"/>
    <w:rsid w:val="00C57EC9"/>
    <w:rsid w:val="00C61738"/>
    <w:rsid w:val="00C61ED9"/>
    <w:rsid w:val="00C62AF0"/>
    <w:rsid w:val="00C633AB"/>
    <w:rsid w:val="00C66897"/>
    <w:rsid w:val="00C67DDB"/>
    <w:rsid w:val="00C70649"/>
    <w:rsid w:val="00C70BBA"/>
    <w:rsid w:val="00C7254C"/>
    <w:rsid w:val="00C72575"/>
    <w:rsid w:val="00C72EE6"/>
    <w:rsid w:val="00C73AFE"/>
    <w:rsid w:val="00C73D9F"/>
    <w:rsid w:val="00C755DF"/>
    <w:rsid w:val="00C773D8"/>
    <w:rsid w:val="00C80D72"/>
    <w:rsid w:val="00C81936"/>
    <w:rsid w:val="00C81DF2"/>
    <w:rsid w:val="00C81E2C"/>
    <w:rsid w:val="00C81F3B"/>
    <w:rsid w:val="00C83C97"/>
    <w:rsid w:val="00C84300"/>
    <w:rsid w:val="00C8492D"/>
    <w:rsid w:val="00C85657"/>
    <w:rsid w:val="00C85ECB"/>
    <w:rsid w:val="00C861A6"/>
    <w:rsid w:val="00C8645B"/>
    <w:rsid w:val="00C87940"/>
    <w:rsid w:val="00C87B19"/>
    <w:rsid w:val="00C90ED4"/>
    <w:rsid w:val="00C9253E"/>
    <w:rsid w:val="00C92E43"/>
    <w:rsid w:val="00C942F0"/>
    <w:rsid w:val="00C960F4"/>
    <w:rsid w:val="00C96BA3"/>
    <w:rsid w:val="00C973E3"/>
    <w:rsid w:val="00CA1CD7"/>
    <w:rsid w:val="00CA2047"/>
    <w:rsid w:val="00CA33CA"/>
    <w:rsid w:val="00CA4F52"/>
    <w:rsid w:val="00CA5E21"/>
    <w:rsid w:val="00CA5E7F"/>
    <w:rsid w:val="00CA6D40"/>
    <w:rsid w:val="00CA6DA3"/>
    <w:rsid w:val="00CA6F40"/>
    <w:rsid w:val="00CA6F94"/>
    <w:rsid w:val="00CA7133"/>
    <w:rsid w:val="00CA7457"/>
    <w:rsid w:val="00CB044C"/>
    <w:rsid w:val="00CB0504"/>
    <w:rsid w:val="00CB14FD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0E3B"/>
    <w:rsid w:val="00CE3C2C"/>
    <w:rsid w:val="00CE4360"/>
    <w:rsid w:val="00CE4B90"/>
    <w:rsid w:val="00CE5CB0"/>
    <w:rsid w:val="00CE69E5"/>
    <w:rsid w:val="00CE7726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3830"/>
    <w:rsid w:val="00D04549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3B55"/>
    <w:rsid w:val="00D241AD"/>
    <w:rsid w:val="00D24D0D"/>
    <w:rsid w:val="00D24EC1"/>
    <w:rsid w:val="00D26551"/>
    <w:rsid w:val="00D26B9D"/>
    <w:rsid w:val="00D26DD0"/>
    <w:rsid w:val="00D31C83"/>
    <w:rsid w:val="00D33232"/>
    <w:rsid w:val="00D34269"/>
    <w:rsid w:val="00D345BB"/>
    <w:rsid w:val="00D34DEE"/>
    <w:rsid w:val="00D35BE8"/>
    <w:rsid w:val="00D3628C"/>
    <w:rsid w:val="00D377D7"/>
    <w:rsid w:val="00D40238"/>
    <w:rsid w:val="00D408C5"/>
    <w:rsid w:val="00D40F9E"/>
    <w:rsid w:val="00D41014"/>
    <w:rsid w:val="00D426BA"/>
    <w:rsid w:val="00D4313E"/>
    <w:rsid w:val="00D43217"/>
    <w:rsid w:val="00D43613"/>
    <w:rsid w:val="00D43C41"/>
    <w:rsid w:val="00D449ED"/>
    <w:rsid w:val="00D44B8C"/>
    <w:rsid w:val="00D45054"/>
    <w:rsid w:val="00D45A94"/>
    <w:rsid w:val="00D45FD5"/>
    <w:rsid w:val="00D46AF6"/>
    <w:rsid w:val="00D47293"/>
    <w:rsid w:val="00D47A61"/>
    <w:rsid w:val="00D47ACB"/>
    <w:rsid w:val="00D47D83"/>
    <w:rsid w:val="00D5065F"/>
    <w:rsid w:val="00D50D53"/>
    <w:rsid w:val="00D50FE5"/>
    <w:rsid w:val="00D51767"/>
    <w:rsid w:val="00D520E4"/>
    <w:rsid w:val="00D52A8E"/>
    <w:rsid w:val="00D5407A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8E3"/>
    <w:rsid w:val="00D65AE5"/>
    <w:rsid w:val="00D65EA2"/>
    <w:rsid w:val="00D6618D"/>
    <w:rsid w:val="00D66994"/>
    <w:rsid w:val="00D676B6"/>
    <w:rsid w:val="00D71C66"/>
    <w:rsid w:val="00D71C68"/>
    <w:rsid w:val="00D7200D"/>
    <w:rsid w:val="00D721FE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FCB"/>
    <w:rsid w:val="00D82991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1852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CE0"/>
    <w:rsid w:val="00DA1D01"/>
    <w:rsid w:val="00DA31E0"/>
    <w:rsid w:val="00DA3A69"/>
    <w:rsid w:val="00DA3D41"/>
    <w:rsid w:val="00DA45EA"/>
    <w:rsid w:val="00DA4AD1"/>
    <w:rsid w:val="00DA51CB"/>
    <w:rsid w:val="00DA5756"/>
    <w:rsid w:val="00DA5E64"/>
    <w:rsid w:val="00DA6B4A"/>
    <w:rsid w:val="00DA7D98"/>
    <w:rsid w:val="00DB05DC"/>
    <w:rsid w:val="00DB0C1C"/>
    <w:rsid w:val="00DB0F0F"/>
    <w:rsid w:val="00DB1FAE"/>
    <w:rsid w:val="00DB24A2"/>
    <w:rsid w:val="00DB2619"/>
    <w:rsid w:val="00DB29F4"/>
    <w:rsid w:val="00DB4489"/>
    <w:rsid w:val="00DB44E1"/>
    <w:rsid w:val="00DB4D10"/>
    <w:rsid w:val="00DB511D"/>
    <w:rsid w:val="00DB5663"/>
    <w:rsid w:val="00DB6522"/>
    <w:rsid w:val="00DB65F3"/>
    <w:rsid w:val="00DB662D"/>
    <w:rsid w:val="00DC02EB"/>
    <w:rsid w:val="00DC1A15"/>
    <w:rsid w:val="00DC1D7B"/>
    <w:rsid w:val="00DC349E"/>
    <w:rsid w:val="00DC34E0"/>
    <w:rsid w:val="00DC3C00"/>
    <w:rsid w:val="00DC4040"/>
    <w:rsid w:val="00DC7159"/>
    <w:rsid w:val="00DC74A5"/>
    <w:rsid w:val="00DD03F9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D61"/>
    <w:rsid w:val="00DD5DC5"/>
    <w:rsid w:val="00DD5E96"/>
    <w:rsid w:val="00DD6054"/>
    <w:rsid w:val="00DD69DC"/>
    <w:rsid w:val="00DD6C37"/>
    <w:rsid w:val="00DD6DDE"/>
    <w:rsid w:val="00DD78A4"/>
    <w:rsid w:val="00DE0D31"/>
    <w:rsid w:val="00DE0D9A"/>
    <w:rsid w:val="00DE178B"/>
    <w:rsid w:val="00DE1BA9"/>
    <w:rsid w:val="00DE2AF7"/>
    <w:rsid w:val="00DE3001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6D0"/>
    <w:rsid w:val="00DF1AA9"/>
    <w:rsid w:val="00DF2176"/>
    <w:rsid w:val="00DF408B"/>
    <w:rsid w:val="00DF4D37"/>
    <w:rsid w:val="00DF58BB"/>
    <w:rsid w:val="00DF70BB"/>
    <w:rsid w:val="00DF730A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083D"/>
    <w:rsid w:val="00E11E28"/>
    <w:rsid w:val="00E12065"/>
    <w:rsid w:val="00E12676"/>
    <w:rsid w:val="00E1528F"/>
    <w:rsid w:val="00E1615E"/>
    <w:rsid w:val="00E16925"/>
    <w:rsid w:val="00E16FF5"/>
    <w:rsid w:val="00E17297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28DA"/>
    <w:rsid w:val="00E43B87"/>
    <w:rsid w:val="00E44242"/>
    <w:rsid w:val="00E44DE0"/>
    <w:rsid w:val="00E44E5C"/>
    <w:rsid w:val="00E45F4B"/>
    <w:rsid w:val="00E462A1"/>
    <w:rsid w:val="00E4690B"/>
    <w:rsid w:val="00E47512"/>
    <w:rsid w:val="00E50C66"/>
    <w:rsid w:val="00E50D4C"/>
    <w:rsid w:val="00E51485"/>
    <w:rsid w:val="00E52EF3"/>
    <w:rsid w:val="00E533F5"/>
    <w:rsid w:val="00E5378E"/>
    <w:rsid w:val="00E53AB5"/>
    <w:rsid w:val="00E55012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57DF2"/>
    <w:rsid w:val="00E61A44"/>
    <w:rsid w:val="00E638F7"/>
    <w:rsid w:val="00E64745"/>
    <w:rsid w:val="00E667B5"/>
    <w:rsid w:val="00E70E4A"/>
    <w:rsid w:val="00E71602"/>
    <w:rsid w:val="00E717A5"/>
    <w:rsid w:val="00E71A62"/>
    <w:rsid w:val="00E71E63"/>
    <w:rsid w:val="00E72BBE"/>
    <w:rsid w:val="00E72EC2"/>
    <w:rsid w:val="00E7357D"/>
    <w:rsid w:val="00E736EE"/>
    <w:rsid w:val="00E74872"/>
    <w:rsid w:val="00E74CB9"/>
    <w:rsid w:val="00E74D03"/>
    <w:rsid w:val="00E74D1D"/>
    <w:rsid w:val="00E75102"/>
    <w:rsid w:val="00E75791"/>
    <w:rsid w:val="00E75DE6"/>
    <w:rsid w:val="00E765D1"/>
    <w:rsid w:val="00E77FE3"/>
    <w:rsid w:val="00E8030D"/>
    <w:rsid w:val="00E822BA"/>
    <w:rsid w:val="00E83437"/>
    <w:rsid w:val="00E83583"/>
    <w:rsid w:val="00E83CE7"/>
    <w:rsid w:val="00E8401C"/>
    <w:rsid w:val="00E84CE0"/>
    <w:rsid w:val="00E8629F"/>
    <w:rsid w:val="00E870B6"/>
    <w:rsid w:val="00E87178"/>
    <w:rsid w:val="00E872B3"/>
    <w:rsid w:val="00E87634"/>
    <w:rsid w:val="00E8766D"/>
    <w:rsid w:val="00E90CD5"/>
    <w:rsid w:val="00E910AC"/>
    <w:rsid w:val="00E91AF7"/>
    <w:rsid w:val="00E920D8"/>
    <w:rsid w:val="00E92132"/>
    <w:rsid w:val="00E92846"/>
    <w:rsid w:val="00E93697"/>
    <w:rsid w:val="00E945F0"/>
    <w:rsid w:val="00E94906"/>
    <w:rsid w:val="00E94B4C"/>
    <w:rsid w:val="00E95081"/>
    <w:rsid w:val="00E95245"/>
    <w:rsid w:val="00E96269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27"/>
    <w:rsid w:val="00EA383B"/>
    <w:rsid w:val="00EA3C24"/>
    <w:rsid w:val="00EA4465"/>
    <w:rsid w:val="00EA497A"/>
    <w:rsid w:val="00EA4AF8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3B36"/>
    <w:rsid w:val="00EC4AB9"/>
    <w:rsid w:val="00EC565F"/>
    <w:rsid w:val="00EC5D31"/>
    <w:rsid w:val="00EC6591"/>
    <w:rsid w:val="00EC6CF4"/>
    <w:rsid w:val="00EC7418"/>
    <w:rsid w:val="00EC7F12"/>
    <w:rsid w:val="00EC7F21"/>
    <w:rsid w:val="00ED066D"/>
    <w:rsid w:val="00ED094B"/>
    <w:rsid w:val="00ED0E81"/>
    <w:rsid w:val="00ED1FFA"/>
    <w:rsid w:val="00ED23DF"/>
    <w:rsid w:val="00ED250E"/>
    <w:rsid w:val="00ED254E"/>
    <w:rsid w:val="00ED3565"/>
    <w:rsid w:val="00ED37E9"/>
    <w:rsid w:val="00ED3853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A27"/>
    <w:rsid w:val="00EE7D27"/>
    <w:rsid w:val="00EF05A1"/>
    <w:rsid w:val="00EF52CF"/>
    <w:rsid w:val="00EF575B"/>
    <w:rsid w:val="00EF59C1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CE6"/>
    <w:rsid w:val="00F03D2D"/>
    <w:rsid w:val="00F04044"/>
    <w:rsid w:val="00F040CF"/>
    <w:rsid w:val="00F04F57"/>
    <w:rsid w:val="00F0537A"/>
    <w:rsid w:val="00F05D0B"/>
    <w:rsid w:val="00F05F19"/>
    <w:rsid w:val="00F067AD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17B05"/>
    <w:rsid w:val="00F20101"/>
    <w:rsid w:val="00F20A0A"/>
    <w:rsid w:val="00F2111F"/>
    <w:rsid w:val="00F21549"/>
    <w:rsid w:val="00F2173D"/>
    <w:rsid w:val="00F21FC3"/>
    <w:rsid w:val="00F22458"/>
    <w:rsid w:val="00F2280C"/>
    <w:rsid w:val="00F228A5"/>
    <w:rsid w:val="00F229F5"/>
    <w:rsid w:val="00F22C1F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1D8C"/>
    <w:rsid w:val="00F3253C"/>
    <w:rsid w:val="00F32F1D"/>
    <w:rsid w:val="00F32FC4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388C"/>
    <w:rsid w:val="00F44122"/>
    <w:rsid w:val="00F448AB"/>
    <w:rsid w:val="00F45267"/>
    <w:rsid w:val="00F455FA"/>
    <w:rsid w:val="00F458BD"/>
    <w:rsid w:val="00F45CA6"/>
    <w:rsid w:val="00F45F14"/>
    <w:rsid w:val="00F460AE"/>
    <w:rsid w:val="00F47598"/>
    <w:rsid w:val="00F47BC3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67D7"/>
    <w:rsid w:val="00F57369"/>
    <w:rsid w:val="00F57391"/>
    <w:rsid w:val="00F57E40"/>
    <w:rsid w:val="00F60EF8"/>
    <w:rsid w:val="00F61215"/>
    <w:rsid w:val="00F61B0E"/>
    <w:rsid w:val="00F62517"/>
    <w:rsid w:val="00F6350B"/>
    <w:rsid w:val="00F636F5"/>
    <w:rsid w:val="00F63976"/>
    <w:rsid w:val="00F63F64"/>
    <w:rsid w:val="00F641AE"/>
    <w:rsid w:val="00F64AFB"/>
    <w:rsid w:val="00F64B3E"/>
    <w:rsid w:val="00F65259"/>
    <w:rsid w:val="00F65A39"/>
    <w:rsid w:val="00F6634D"/>
    <w:rsid w:val="00F67F1F"/>
    <w:rsid w:val="00F70BB7"/>
    <w:rsid w:val="00F7188A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585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3C8B"/>
    <w:rsid w:val="00F8426E"/>
    <w:rsid w:val="00F84364"/>
    <w:rsid w:val="00F84B00"/>
    <w:rsid w:val="00F84BEB"/>
    <w:rsid w:val="00F850A5"/>
    <w:rsid w:val="00F86742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148C"/>
    <w:rsid w:val="00FB2299"/>
    <w:rsid w:val="00FB2522"/>
    <w:rsid w:val="00FB273E"/>
    <w:rsid w:val="00FB280A"/>
    <w:rsid w:val="00FB305D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5EB"/>
    <w:rsid w:val="00FB6EA3"/>
    <w:rsid w:val="00FB7738"/>
    <w:rsid w:val="00FB7771"/>
    <w:rsid w:val="00FC051F"/>
    <w:rsid w:val="00FC06B8"/>
    <w:rsid w:val="00FC0B6E"/>
    <w:rsid w:val="00FC0C69"/>
    <w:rsid w:val="00FC0F44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5736"/>
    <w:rsid w:val="00FC69F5"/>
    <w:rsid w:val="00FC6DFC"/>
    <w:rsid w:val="00FC6FD7"/>
    <w:rsid w:val="00FC7505"/>
    <w:rsid w:val="00FD063A"/>
    <w:rsid w:val="00FD1F20"/>
    <w:rsid w:val="00FD2F51"/>
    <w:rsid w:val="00FD42C9"/>
    <w:rsid w:val="00FD431D"/>
    <w:rsid w:val="00FD45BD"/>
    <w:rsid w:val="00FD4DF8"/>
    <w:rsid w:val="00FD5595"/>
    <w:rsid w:val="00FD5917"/>
    <w:rsid w:val="00FD63E5"/>
    <w:rsid w:val="00FD70ED"/>
    <w:rsid w:val="00FD7460"/>
    <w:rsid w:val="00FD769A"/>
    <w:rsid w:val="00FE0E3F"/>
    <w:rsid w:val="00FE26F9"/>
    <w:rsid w:val="00FE30D7"/>
    <w:rsid w:val="00FE38F2"/>
    <w:rsid w:val="00FE3C4C"/>
    <w:rsid w:val="00FE56F6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4FF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B2DE9E"/>
  <w15:docId w15:val="{C46641F6-0E98-48D6-91E2-377535E78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qFormat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uiPriority w:val="99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  <w:style w:type="character" w:customStyle="1" w:styleId="TANChar">
    <w:name w:val="TAN Char"/>
    <w:link w:val="TAN"/>
    <w:qFormat/>
    <w:rsid w:val="00EC5D31"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locked/>
    <w:rsid w:val="00F32FC4"/>
    <w:rPr>
      <w:lang w:val="en-GB"/>
    </w:rPr>
  </w:style>
  <w:style w:type="character" w:customStyle="1" w:styleId="EXChar">
    <w:name w:val="EX Char"/>
    <w:link w:val="EX"/>
    <w:qFormat/>
    <w:locked/>
    <w:rsid w:val="0099601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9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1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DF8D1185-6F9A-4C9F-ABCF-2C4D1F9B1E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2751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</cp:lastModifiedBy>
  <cp:revision>2</cp:revision>
  <cp:lastPrinted>2017-11-03T15:53:00Z</cp:lastPrinted>
  <dcterms:created xsi:type="dcterms:W3CDTF">2022-11-07T23:35:00Z</dcterms:created>
  <dcterms:modified xsi:type="dcterms:W3CDTF">2022-11-07T23:35:00Z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2022-11-07T15:00:37Z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4da63c8e-2b9e-428b-84a6-2ac83b0839c4</vt:lpwstr>
  </property>
  <property fmtid="{D5CDD505-2E9C-101B-9397-08002B2CF9AE}" pid="15" name="MSIP_Label_83bcef13-7cac-433f-ba1d-47a323951816_ContentBits">
    <vt:lpwstr>0</vt:lpwstr>
  </property>
</Properties>
</file>