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F004F" w14:textId="6A0799B6" w:rsidR="006448F0" w:rsidRPr="00964F60" w:rsidRDefault="006448F0" w:rsidP="00E3667C">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96166B">
        <w:fldChar w:fldCharType="begin"/>
      </w:r>
      <w:r w:rsidR="0096166B">
        <w:instrText xml:space="preserve"> DOCPROPERTY  Tdoc#  \* MERGEFORMAT </w:instrText>
      </w:r>
      <w:r w:rsidR="0096166B">
        <w:fldChar w:fldCharType="separate"/>
      </w:r>
      <w:r w:rsidRPr="00964F60">
        <w:rPr>
          <w:b/>
          <w:i/>
          <w:noProof/>
          <w:sz w:val="28"/>
        </w:rPr>
        <w:t>R4-22</w:t>
      </w:r>
      <w:r w:rsidR="006D7202">
        <w:rPr>
          <w:rFonts w:hint="eastAsia"/>
          <w:b/>
          <w:i/>
          <w:noProof/>
          <w:sz w:val="28"/>
          <w:lang w:eastAsia="ja-JP"/>
        </w:rPr>
        <w:t>1</w:t>
      </w:r>
      <w:r w:rsidR="006D7202">
        <w:rPr>
          <w:b/>
          <w:i/>
          <w:noProof/>
          <w:sz w:val="28"/>
          <w:lang w:eastAsia="ja-JP"/>
        </w:rPr>
        <w:t>8897</w:t>
      </w:r>
      <w:r w:rsidR="0096166B">
        <w:rPr>
          <w:b/>
          <w:i/>
          <w:noProof/>
          <w:color w:val="FF0000"/>
          <w:sz w:val="28"/>
        </w:rPr>
        <w:fldChar w:fldCharType="end"/>
      </w:r>
    </w:p>
    <w:p w14:paraId="49DB854E" w14:textId="77777777" w:rsidR="006448F0" w:rsidRDefault="006448F0" w:rsidP="006448F0">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D04C3B" w:rsidP="0059163A">
            <w:pPr>
              <w:pStyle w:val="CRCoverPage"/>
              <w:spacing w:after="0"/>
              <w:jc w:val="right"/>
              <w:rPr>
                <w:b/>
                <w:noProof/>
                <w:sz w:val="28"/>
              </w:rPr>
            </w:pPr>
            <w:fldSimple w:instr=" DOCPROPERTY  Spec#  \* MERGEFORMAT ">
              <w:r w:rsidR="0059163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B31A4" w:rsidR="001E41F3" w:rsidRPr="00332702" w:rsidRDefault="006D7202" w:rsidP="006D7202">
            <w:pPr>
              <w:pStyle w:val="CRCoverPage"/>
              <w:spacing w:after="0"/>
              <w:rPr>
                <w:noProof/>
                <w:highlight w:val="magenta"/>
              </w:rPr>
            </w:pPr>
            <w:r w:rsidRPr="006D7202">
              <w:rPr>
                <w:b/>
                <w:noProof/>
                <w:color w:val="000000" w:themeColor="text1"/>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D04C3B" w:rsidP="00B20F7F">
            <w:pPr>
              <w:pStyle w:val="CRCoverPage"/>
              <w:spacing w:after="0"/>
              <w:jc w:val="center"/>
              <w:rPr>
                <w:noProof/>
                <w:sz w:val="28"/>
                <w:highlight w:val="magenta"/>
              </w:rPr>
            </w:pPr>
            <w:fldSimple w:instr=" DOCPROPERTY  Version  \* MERGEFORMAT ">
              <w:r w:rsidR="00964F60">
                <w:rPr>
                  <w:b/>
                  <w:noProof/>
                  <w:sz w:val="28"/>
                </w:rPr>
                <w:t>17.</w:t>
              </w:r>
              <w:r w:rsidR="00B20F7F">
                <w:rPr>
                  <w:b/>
                  <w:noProof/>
                  <w:sz w:val="28"/>
                </w:rPr>
                <w:t>2</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5041D" w:rsidR="001E41F3" w:rsidRDefault="00C13FCB" w:rsidP="004A3913">
            <w:pPr>
              <w:pStyle w:val="CRCoverPage"/>
              <w:spacing w:after="0"/>
              <w:rPr>
                <w:noProof/>
              </w:rPr>
            </w:pPr>
            <w:r>
              <w:t xml:space="preserve">CR to 38.106: </w:t>
            </w:r>
            <w:r w:rsidR="004A3913">
              <w:t>EVM</w:t>
            </w:r>
            <w:r w:rsidR="00C14980">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04C3B"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proofErr w:type="spellStart"/>
            <w:r w:rsidRPr="00FE1F45">
              <w:t>NR_repeaters</w:t>
            </w:r>
            <w:proofErr w:type="spellEnd"/>
            <w:r w:rsidRPr="00FE1F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85207" w:rsidR="001E41F3" w:rsidRDefault="006448F0"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D04C3B"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AE02C1"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655C1C" w:rsidR="006C7684" w:rsidRPr="006448F0" w:rsidRDefault="002132D8" w:rsidP="008572B9">
            <w:pPr>
              <w:pStyle w:val="CRCoverPage"/>
              <w:spacing w:after="0"/>
              <w:ind w:left="100"/>
              <w:rPr>
                <w:noProof/>
                <w:color w:val="FF0000"/>
                <w:lang w:eastAsia="ja-JP"/>
              </w:rPr>
            </w:pPr>
            <w:r w:rsidRPr="008572B9">
              <w:rPr>
                <w:noProof/>
                <w:color w:val="000000" w:themeColor="text1"/>
                <w:lang w:eastAsia="ja-JP"/>
              </w:rPr>
              <w:t>In the current spec</w:t>
            </w:r>
            <w:r w:rsidR="00BA35CC" w:rsidRPr="008572B9">
              <w:rPr>
                <w:noProof/>
                <w:color w:val="000000" w:themeColor="text1"/>
                <w:lang w:eastAsia="ja-JP"/>
              </w:rPr>
              <w:t>ifications</w:t>
            </w:r>
            <w:r w:rsidRPr="008572B9">
              <w:rPr>
                <w:noProof/>
                <w:color w:val="000000" w:themeColor="text1"/>
                <w:lang w:eastAsia="ja-JP"/>
              </w:rPr>
              <w:t xml:space="preserve">, </w:t>
            </w:r>
            <w:r w:rsidR="008572B9">
              <w:rPr>
                <w:noProof/>
                <w:color w:val="000000" w:themeColor="text1"/>
                <w:lang w:eastAsia="ja-JP"/>
              </w:rPr>
              <w:t>U</w:t>
            </w:r>
            <w:r w:rsidRPr="008572B9">
              <w:rPr>
                <w:noProof/>
                <w:color w:val="000000" w:themeColor="text1"/>
                <w:lang w:eastAsia="ja-JP"/>
              </w:rPr>
              <w:t>L EVM is</w:t>
            </w:r>
            <w:r w:rsidR="008572B9">
              <w:rPr>
                <w:color w:val="000000" w:themeColor="text1"/>
              </w:rPr>
              <w:t xml:space="preserve"> defined as</w:t>
            </w:r>
            <w:r w:rsidR="008572B9" w:rsidRPr="008572B9">
              <w:rPr>
                <w:color w:val="000000" w:themeColor="text1"/>
              </w:rPr>
              <w:t xml:space="preserve"> a measure of the difference between the reference waveform and the measured waveform</w:t>
            </w:r>
            <w:r w:rsidRPr="008572B9">
              <w:rPr>
                <w:noProof/>
                <w:color w:val="000000" w:themeColor="text1"/>
                <w:lang w:eastAsia="ja-JP"/>
              </w:rPr>
              <w:t>.</w:t>
            </w:r>
            <w:r w:rsidR="008572B9">
              <w:rPr>
                <w:noProof/>
                <w:color w:val="000000" w:themeColor="text1"/>
                <w:lang w:eastAsia="ja-JP"/>
              </w:rPr>
              <w:t xml:space="preserve"> This text looks ambiguous and needs clarifications.</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6448F0" w:rsidRDefault="006C7684" w:rsidP="006C7684">
            <w:pPr>
              <w:pStyle w:val="CRCoverPage"/>
              <w:spacing w:after="0"/>
              <w:rPr>
                <w:noProof/>
                <w:color w:val="FF0000"/>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8BFA7" w:rsidR="00241B44" w:rsidRPr="008572B9" w:rsidRDefault="008572B9" w:rsidP="008572B9">
            <w:pPr>
              <w:pStyle w:val="CRCoverPage"/>
              <w:numPr>
                <w:ilvl w:val="0"/>
                <w:numId w:val="45"/>
              </w:numPr>
              <w:spacing w:after="0"/>
              <w:rPr>
                <w:noProof/>
                <w:color w:val="000000" w:themeColor="text1"/>
                <w:lang w:eastAsia="ja-JP"/>
              </w:rPr>
            </w:pPr>
            <w:r>
              <w:rPr>
                <w:color w:val="000000" w:themeColor="text1"/>
              </w:rPr>
              <w:t>UL EVM is defined as</w:t>
            </w:r>
            <w:r w:rsidRPr="008572B9">
              <w:rPr>
                <w:color w:val="000000" w:themeColor="text1"/>
              </w:rPr>
              <w:t xml:space="preserve"> a measure of the difference between the reference waveform provided at the input of repeater and the measured waveform at the output of the repeater.</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6448F0" w:rsidRDefault="006C7684" w:rsidP="006C7684">
            <w:pPr>
              <w:pStyle w:val="CRCoverPage"/>
              <w:spacing w:after="0"/>
              <w:rPr>
                <w:noProof/>
                <w:color w:val="FF0000"/>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2082C" w:rsidR="006C7684" w:rsidRPr="008572B9" w:rsidRDefault="008572B9" w:rsidP="004A3913">
            <w:pPr>
              <w:pStyle w:val="CRCoverPage"/>
              <w:spacing w:after="0"/>
              <w:ind w:left="100"/>
              <w:rPr>
                <w:noProof/>
                <w:color w:val="000000" w:themeColor="text1"/>
                <w:lang w:eastAsia="ja-JP"/>
              </w:rPr>
            </w:pPr>
            <w:r>
              <w:rPr>
                <w:noProof/>
                <w:color w:val="000000" w:themeColor="text1"/>
                <w:lang w:eastAsia="ja-JP"/>
              </w:rPr>
              <w:t xml:space="preserve">Definition of </w:t>
            </w:r>
            <w:r w:rsidR="004A3913" w:rsidRPr="008572B9">
              <w:rPr>
                <w:noProof/>
                <w:color w:val="000000" w:themeColor="text1"/>
                <w:lang w:eastAsia="ja-JP"/>
              </w:rPr>
              <w:t>EVM</w:t>
            </w:r>
            <w:r>
              <w:rPr>
                <w:noProof/>
                <w:color w:val="000000" w:themeColor="text1"/>
                <w:lang w:eastAsia="ja-JP"/>
              </w:rPr>
              <w:t xml:space="preserve"> remains ambiguous</w:t>
            </w:r>
            <w:r w:rsidR="006C7684" w:rsidRPr="008572B9">
              <w:rPr>
                <w:noProof/>
                <w:color w:val="000000" w:themeColor="text1"/>
                <w:lang w:eastAsia="ja-JP"/>
              </w:rPr>
              <w:t>.</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4FBC9" w:rsidR="006C7684" w:rsidRDefault="006C7684" w:rsidP="002132D8">
            <w:pPr>
              <w:pStyle w:val="CRCoverPage"/>
              <w:spacing w:after="0"/>
              <w:ind w:left="100"/>
              <w:rPr>
                <w:noProof/>
                <w:lang w:eastAsia="ja-JP"/>
              </w:rPr>
            </w:pPr>
            <w:r>
              <w:rPr>
                <w:rFonts w:hint="eastAsia"/>
                <w:noProof/>
                <w:lang w:eastAsia="ja-JP"/>
              </w:rPr>
              <w:t>6</w:t>
            </w:r>
            <w:r w:rsidR="002132D8">
              <w:rPr>
                <w:noProof/>
                <w:lang w:eastAsia="ja-JP"/>
              </w:rPr>
              <w:t>.6</w:t>
            </w:r>
            <w:r w:rsidR="006448F0">
              <w:rPr>
                <w:noProof/>
                <w:lang w:eastAsia="ja-JP"/>
              </w:rPr>
              <w:t>.2</w:t>
            </w:r>
            <w:r w:rsidR="002132D8">
              <w:rPr>
                <w:noProof/>
                <w:lang w:eastAsia="ja-JP"/>
              </w:rPr>
              <w:t>.1</w:t>
            </w:r>
            <w:r>
              <w:rPr>
                <w:noProof/>
                <w:lang w:eastAsia="ja-JP"/>
              </w:rPr>
              <w:t xml:space="preserve">, </w:t>
            </w:r>
            <w:r w:rsidR="002132D8">
              <w:rPr>
                <w:noProof/>
                <w:lang w:eastAsia="ja-JP"/>
              </w:rPr>
              <w:t>7.6</w:t>
            </w:r>
            <w:r w:rsidR="006448F0">
              <w:rPr>
                <w:noProof/>
                <w:lang w:eastAsia="ja-JP"/>
              </w:rPr>
              <w:t>.2</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39B85B37" w14:textId="77777777" w:rsidR="006448F0" w:rsidRDefault="006448F0" w:rsidP="006448F0">
      <w:pPr>
        <w:pStyle w:val="2"/>
        <w:rPr>
          <w:lang w:eastAsia="zh-CN"/>
        </w:rPr>
      </w:pPr>
      <w:bookmarkStart w:id="23" w:name="_Toc1142529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E346D">
        <w:t>6.</w:t>
      </w:r>
      <w:r>
        <w:rPr>
          <w:rFonts w:hint="eastAsia"/>
          <w:lang w:eastAsia="zh-CN"/>
        </w:rPr>
        <w:t>6</w:t>
      </w:r>
      <w:r w:rsidRPr="007E346D">
        <w:tab/>
      </w:r>
      <w:r>
        <w:rPr>
          <w:rFonts w:hint="eastAsia"/>
          <w:lang w:eastAsia="zh-CN"/>
        </w:rPr>
        <w:t>Error Vector Magnitude</w:t>
      </w:r>
      <w:bookmarkEnd w:id="23"/>
    </w:p>
    <w:p w14:paraId="70901715" w14:textId="77777777" w:rsidR="006448F0" w:rsidRPr="001F7A97" w:rsidRDefault="006448F0" w:rsidP="006448F0">
      <w:pPr>
        <w:pStyle w:val="3"/>
      </w:pPr>
      <w:bookmarkStart w:id="24" w:name="_Toc503964276"/>
      <w:bookmarkStart w:id="25" w:name="_Toc97737209"/>
      <w:bookmarkStart w:id="26" w:name="_Toc106094125"/>
      <w:bookmarkStart w:id="27" w:name="_Toc114252901"/>
      <w:r w:rsidRPr="001F7A97">
        <w:t>6.6.1</w:t>
      </w:r>
      <w:r w:rsidRPr="001F7A97">
        <w:tab/>
      </w:r>
      <w:bookmarkEnd w:id="24"/>
      <w:r w:rsidRPr="001F7A97">
        <w:t>Downlink Error vector magnitude</w:t>
      </w:r>
      <w:bookmarkEnd w:id="25"/>
      <w:bookmarkEnd w:id="26"/>
      <w:bookmarkEnd w:id="27"/>
    </w:p>
    <w:p w14:paraId="62D2731E" w14:textId="77777777" w:rsidR="006448F0" w:rsidRPr="001F7A97" w:rsidRDefault="006448F0" w:rsidP="006448F0">
      <w:pPr>
        <w:pStyle w:val="4"/>
      </w:pPr>
      <w:bookmarkStart w:id="28" w:name="_Toc97737210"/>
      <w:bookmarkStart w:id="29" w:name="_Toc106094126"/>
      <w:bookmarkStart w:id="30" w:name="_Toc114252902"/>
      <w:r w:rsidRPr="001F7A97">
        <w:t>6.6.1.1</w:t>
      </w:r>
      <w:r w:rsidRPr="001F7A97">
        <w:tab/>
        <w:t>General</w:t>
      </w:r>
      <w:bookmarkEnd w:id="28"/>
      <w:bookmarkEnd w:id="29"/>
      <w:bookmarkEnd w:id="30"/>
    </w:p>
    <w:p w14:paraId="3E9734B8" w14:textId="77777777" w:rsidR="006448F0" w:rsidRDefault="006448F0" w:rsidP="006448F0">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31" w:name="_Hlk95332295"/>
      <w:r w:rsidRPr="00C25E55">
        <w:rPr>
          <w:rFonts w:eastAsia="Times New Roman"/>
        </w:rPr>
        <w:t xml:space="preserve">This difference is called the error vector. </w:t>
      </w:r>
      <w:bookmarkEnd w:id="31"/>
      <w:r w:rsidRPr="00C25E55">
        <w:rPr>
          <w:rFonts w:eastAsia="Times New Roman"/>
        </w:rPr>
        <w:t xml:space="preserve">Details about how the EVM is determined are specified in TS 38.104 </w:t>
      </w:r>
      <w:r>
        <w:rPr>
          <w:rFonts w:eastAsia="Times New Roman"/>
        </w:rPr>
        <w:t xml:space="preserve">[2] </w:t>
      </w:r>
      <w:r w:rsidRPr="00C25E55">
        <w:rPr>
          <w:rFonts w:eastAsia="Times New Roman"/>
        </w:rPr>
        <w:t>Annex B for FR1. The EVM result is defined as the square root of the ratio of the mean error vector power to the mean reference power expressed in percent.</w:t>
      </w:r>
    </w:p>
    <w:p w14:paraId="49CE431F" w14:textId="77777777" w:rsidR="006448F0" w:rsidRPr="00B11B89" w:rsidRDefault="006448F0" w:rsidP="006448F0">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08F1D2A8" w14:textId="77777777" w:rsidR="006448F0" w:rsidRPr="00B11B89" w:rsidRDefault="006448F0" w:rsidP="006448F0">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6448F0" w:rsidRPr="00B11B89" w14:paraId="09E250C9" w14:textId="77777777"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02B3B11" w14:textId="77777777" w:rsidR="006448F0" w:rsidRPr="00B11B89" w:rsidRDefault="006448F0" w:rsidP="00E3667C">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585D251" w14:textId="77777777" w:rsidR="006448F0" w:rsidRPr="00B11B89" w:rsidRDefault="006448F0" w:rsidP="00E3667C">
            <w:pPr>
              <w:pStyle w:val="TAH"/>
              <w:rPr>
                <w:lang w:eastAsia="sv-SE"/>
              </w:rPr>
            </w:pPr>
            <w:r w:rsidRPr="00B11B89">
              <w:rPr>
                <w:lang w:eastAsia="sv-SE"/>
              </w:rPr>
              <w:t>Minimum input power spectral density (</w:t>
            </w:r>
            <w:proofErr w:type="spellStart"/>
            <w:r w:rsidRPr="00B11B89">
              <w:rPr>
                <w:lang w:eastAsia="sv-SE"/>
              </w:rPr>
              <w:t>dBm</w:t>
            </w:r>
            <w:proofErr w:type="spellEnd"/>
            <w:r w:rsidRPr="00B11B89">
              <w:rPr>
                <w:lang w:eastAsia="sv-SE"/>
              </w:rPr>
              <w:t>/MHz)</w:t>
            </w:r>
          </w:p>
        </w:tc>
      </w:tr>
      <w:tr w:rsidR="006448F0" w:rsidRPr="00B11B89" w14:paraId="7107B113" w14:textId="77777777" w:rsidTr="00E3667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A41DCF3" w14:textId="77777777" w:rsidR="006448F0" w:rsidRPr="00B11B89" w:rsidRDefault="006448F0" w:rsidP="00E3667C">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5BC63D61" w14:textId="77777777" w:rsidR="006448F0" w:rsidRPr="00B11B89" w:rsidRDefault="006448F0" w:rsidP="00E3667C">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5F2D89AE" w14:textId="77777777" w:rsidR="006448F0" w:rsidRPr="00B11B89" w:rsidRDefault="006448F0" w:rsidP="00E3667C">
            <w:pPr>
              <w:pStyle w:val="TAH"/>
              <w:rPr>
                <w:lang w:eastAsia="zh-CN"/>
              </w:rPr>
            </w:pPr>
            <w:r w:rsidRPr="00B11B89">
              <w:rPr>
                <w:lang w:eastAsia="sv-SE"/>
              </w:rPr>
              <w:t>256QAM</w:t>
            </w:r>
            <w:r w:rsidRPr="00B11B89">
              <w:rPr>
                <w:rFonts w:hint="eastAsia"/>
                <w:vertAlign w:val="superscript"/>
                <w:lang w:eastAsia="zh-CN"/>
              </w:rPr>
              <w:t>1</w:t>
            </w:r>
          </w:p>
        </w:tc>
      </w:tr>
      <w:tr w:rsidR="006448F0" w:rsidRPr="00B11B89" w14:paraId="187B6068"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4F211013" w14:textId="77777777" w:rsidR="006448F0" w:rsidRPr="00B11B89" w:rsidRDefault="006448F0" w:rsidP="00E3667C">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2729194" w14:textId="77777777" w:rsidR="006448F0" w:rsidRPr="00B11B89" w:rsidRDefault="006448F0" w:rsidP="00E3667C">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4047AB17" w14:textId="77777777" w:rsidR="006448F0" w:rsidRPr="00B11B89" w:rsidRDefault="006448F0" w:rsidP="00E3667C">
            <w:pPr>
              <w:pStyle w:val="TAC"/>
              <w:rPr>
                <w:lang w:eastAsia="sv-SE"/>
              </w:rPr>
            </w:pPr>
            <w:r w:rsidRPr="00B11B89">
              <w:rPr>
                <w:lang w:eastAsia="sv-SE"/>
              </w:rPr>
              <w:t>-75</w:t>
            </w:r>
          </w:p>
        </w:tc>
      </w:tr>
      <w:tr w:rsidR="006448F0" w:rsidRPr="00B11B89" w14:paraId="39FECB62"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502E4175" w14:textId="77777777" w:rsidR="006448F0" w:rsidRPr="00B11B89" w:rsidRDefault="006448F0" w:rsidP="00E3667C">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199210E1" w14:textId="77777777" w:rsidR="006448F0" w:rsidRPr="00B11B89" w:rsidRDefault="006448F0" w:rsidP="00E3667C">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139E4662" w14:textId="77777777" w:rsidR="006448F0" w:rsidRPr="00B11B89" w:rsidRDefault="006448F0" w:rsidP="00E3667C">
            <w:pPr>
              <w:pStyle w:val="TAC"/>
              <w:rPr>
                <w:lang w:eastAsia="sv-SE"/>
              </w:rPr>
            </w:pPr>
            <w:r w:rsidRPr="00B11B89">
              <w:rPr>
                <w:lang w:eastAsia="sv-SE"/>
              </w:rPr>
              <w:t>-70</w:t>
            </w:r>
          </w:p>
        </w:tc>
      </w:tr>
      <w:tr w:rsidR="006448F0" w:rsidRPr="00B11B89" w14:paraId="143EFBDB"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7ECD47C3" w14:textId="77777777" w:rsidR="006448F0" w:rsidRPr="00B11B89" w:rsidRDefault="006448F0" w:rsidP="00E3667C">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244709E3" w14:textId="77777777" w:rsidR="006448F0" w:rsidRPr="00B11B89" w:rsidRDefault="006448F0" w:rsidP="00E3667C">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545321A8" w14:textId="77777777" w:rsidR="006448F0" w:rsidRPr="00B11B89" w:rsidRDefault="006448F0" w:rsidP="00E3667C">
            <w:pPr>
              <w:pStyle w:val="TAC"/>
              <w:rPr>
                <w:lang w:eastAsia="sv-SE"/>
              </w:rPr>
            </w:pPr>
            <w:r w:rsidRPr="00B11B89">
              <w:rPr>
                <w:lang w:eastAsia="sv-SE"/>
              </w:rPr>
              <w:t>-67</w:t>
            </w:r>
          </w:p>
        </w:tc>
      </w:tr>
      <w:tr w:rsidR="006448F0" w:rsidRPr="00B11B89" w14:paraId="681CF7A9" w14:textId="77777777" w:rsidTr="00E3667C">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4F50C185" w14:textId="77777777" w:rsidR="006448F0" w:rsidRPr="00B11B89" w:rsidRDefault="006448F0" w:rsidP="00E3667C">
            <w:pPr>
              <w:pStyle w:val="TAN"/>
              <w:rPr>
                <w:lang w:eastAsia="sv-SE"/>
              </w:rPr>
            </w:pPr>
            <w:r w:rsidRPr="00B11B89">
              <w:rPr>
                <w:lang w:eastAsia="sv-SE"/>
              </w:rPr>
              <w:t xml:space="preserve">Note 1: </w:t>
            </w:r>
            <w:r w:rsidRPr="00A62301">
              <w:rPr>
                <w:lang w:eastAsia="sv-SE"/>
              </w:rPr>
              <w:t>support of 256QAM is based on the declaration</w:t>
            </w:r>
          </w:p>
        </w:tc>
      </w:tr>
    </w:tbl>
    <w:p w14:paraId="3A560143" w14:textId="77777777" w:rsidR="006448F0" w:rsidRPr="00C25E55" w:rsidRDefault="006448F0" w:rsidP="006448F0">
      <w:pPr>
        <w:rPr>
          <w:lang w:eastAsia="en-GB"/>
        </w:rPr>
      </w:pPr>
    </w:p>
    <w:p w14:paraId="107B2C47" w14:textId="77777777" w:rsidR="006448F0" w:rsidRPr="001F7A97" w:rsidRDefault="006448F0" w:rsidP="006448F0">
      <w:pPr>
        <w:pStyle w:val="4"/>
      </w:pPr>
      <w:bookmarkStart w:id="32" w:name="_Toc503964271"/>
      <w:bookmarkStart w:id="33" w:name="_Toc97737211"/>
      <w:bookmarkStart w:id="34" w:name="_Toc106094127"/>
      <w:bookmarkStart w:id="35" w:name="_Toc114252903"/>
      <w:r w:rsidRPr="001F7A97">
        <w:t>6.6.1.2</w:t>
      </w:r>
      <w:r w:rsidRPr="001F7A97">
        <w:tab/>
        <w:t>Minimum requirement</w:t>
      </w:r>
      <w:bookmarkEnd w:id="32"/>
      <w:bookmarkEnd w:id="33"/>
      <w:bookmarkEnd w:id="34"/>
      <w:bookmarkEnd w:id="35"/>
    </w:p>
    <w:p w14:paraId="605E5777" w14:textId="77777777" w:rsidR="006448F0" w:rsidRPr="00C25E55" w:rsidRDefault="006448F0" w:rsidP="006448F0">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1E4E4880" w14:textId="77777777" w:rsidR="006448F0" w:rsidRPr="00C25E55" w:rsidRDefault="006448F0" w:rsidP="006448F0">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6448F0" w:rsidRPr="00C25E55" w14:paraId="372629B2"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4008ED" w14:textId="77777777" w:rsidR="006448F0" w:rsidRPr="00C25E55" w:rsidRDefault="006448F0" w:rsidP="00E3667C">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7FA34F4D" w14:textId="77777777" w:rsidR="006448F0" w:rsidRPr="00C25E55" w:rsidRDefault="006448F0" w:rsidP="00E3667C">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6448F0" w:rsidRPr="00C25E55" w14:paraId="66938AA6"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1A5AB8"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4172281"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6448F0" w:rsidRPr="00C25E55" w14:paraId="0BF7AC64"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AEFB3"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10A875D"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6448F0" w:rsidRPr="00C25E55" w14:paraId="25108AB7" w14:textId="77777777"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379D353F" w14:textId="77777777" w:rsidR="006448F0" w:rsidRPr="00C25E55" w:rsidRDefault="006448F0" w:rsidP="00E3667C">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06A661F4" w14:textId="77777777" w:rsidR="006448F0" w:rsidRPr="00C25E55" w:rsidRDefault="006448F0" w:rsidP="006448F0">
      <w:pPr>
        <w:rPr>
          <w:rFonts w:eastAsia="DengXian"/>
        </w:rPr>
      </w:pPr>
    </w:p>
    <w:p w14:paraId="38088E74" w14:textId="77777777" w:rsidR="006448F0" w:rsidRPr="001F7A97" w:rsidRDefault="006448F0" w:rsidP="006448F0">
      <w:pPr>
        <w:pStyle w:val="4"/>
      </w:pPr>
      <w:bookmarkStart w:id="36" w:name="_Toc97737212"/>
      <w:bookmarkStart w:id="37" w:name="_Toc106094128"/>
      <w:bookmarkStart w:id="38" w:name="_Toc114252904"/>
      <w:r w:rsidRPr="001F7A97">
        <w:t>6.6.1.</w:t>
      </w:r>
      <w:r>
        <w:t>3</w:t>
      </w:r>
      <w:r w:rsidRPr="001F7A97">
        <w:tab/>
        <w:t>EVM frame structure for measurement</w:t>
      </w:r>
      <w:bookmarkEnd w:id="36"/>
      <w:bookmarkEnd w:id="37"/>
      <w:bookmarkEnd w:id="38"/>
    </w:p>
    <w:p w14:paraId="3B4DD68D" w14:textId="77777777" w:rsidR="006448F0" w:rsidRDefault="006448F0" w:rsidP="006448F0">
      <w:pPr>
        <w:rPr>
          <w:lang w:eastAsia="zh-CN"/>
        </w:rPr>
      </w:pPr>
      <w:r w:rsidRPr="00530E68">
        <w:t xml:space="preserve">The input signals for the 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342CB3F8" w14:textId="77777777" w:rsidR="006448F0" w:rsidRPr="00C25E55" w:rsidRDefault="006448F0" w:rsidP="006448F0">
      <w:pPr>
        <w:pStyle w:val="3"/>
        <w:rPr>
          <w:lang w:eastAsia="en-GB"/>
        </w:rPr>
      </w:pPr>
      <w:bookmarkStart w:id="39" w:name="_Toc97737213"/>
      <w:bookmarkStart w:id="40" w:name="_Toc106094129"/>
      <w:bookmarkStart w:id="41" w:name="_Toc114252905"/>
      <w:r w:rsidRPr="00C25E55">
        <w:rPr>
          <w:lang w:eastAsia="en-GB"/>
        </w:rPr>
        <w:t>6.6.2</w:t>
      </w:r>
      <w:r w:rsidRPr="00C25E55">
        <w:rPr>
          <w:lang w:eastAsia="en-GB"/>
        </w:rPr>
        <w:tab/>
        <w:t>Uplink Error vector magnitude</w:t>
      </w:r>
      <w:bookmarkEnd w:id="39"/>
      <w:bookmarkEnd w:id="40"/>
      <w:bookmarkEnd w:id="41"/>
    </w:p>
    <w:p w14:paraId="3200F548" w14:textId="77777777" w:rsidR="006448F0" w:rsidRPr="001F7A97" w:rsidRDefault="006448F0" w:rsidP="006448F0">
      <w:pPr>
        <w:pStyle w:val="4"/>
        <w:rPr>
          <w:lang w:eastAsia="en-GB"/>
        </w:rPr>
      </w:pPr>
      <w:bookmarkStart w:id="42" w:name="_Toc97737214"/>
      <w:bookmarkStart w:id="43" w:name="_Toc106094130"/>
      <w:bookmarkStart w:id="44" w:name="_Toc114252906"/>
      <w:r w:rsidRPr="00C25E55">
        <w:rPr>
          <w:lang w:eastAsia="en-GB"/>
        </w:rPr>
        <w:t>6.6.2.1</w:t>
      </w:r>
      <w:r w:rsidRPr="00C25E55">
        <w:rPr>
          <w:lang w:eastAsia="en-GB"/>
        </w:rPr>
        <w:tab/>
      </w:r>
      <w:r>
        <w:rPr>
          <w:lang w:eastAsia="en-GB"/>
        </w:rPr>
        <w:t>General</w:t>
      </w:r>
      <w:bookmarkEnd w:id="42"/>
      <w:bookmarkEnd w:id="43"/>
      <w:bookmarkEnd w:id="44"/>
    </w:p>
    <w:p w14:paraId="69CE89DE" w14:textId="11C04C78" w:rsidR="006448F0" w:rsidRPr="00C25E55" w:rsidRDefault="006448F0" w:rsidP="006448F0">
      <w:pPr>
        <w:rPr>
          <w:rFonts w:eastAsia="ＭＳ 明朝"/>
        </w:rPr>
      </w:pPr>
      <w:r w:rsidRPr="00C25E55">
        <w:rPr>
          <w:rFonts w:eastAsia="ＭＳ 明朝"/>
        </w:rPr>
        <w:t xml:space="preserve">The </w:t>
      </w:r>
      <w:r w:rsidRPr="00C25E55">
        <w:rPr>
          <w:rFonts w:eastAsia="ＭＳ 明朝" w:cs="v5.0.0"/>
        </w:rPr>
        <w:t xml:space="preserve">Error Vector Magnitude </w:t>
      </w:r>
      <w:r w:rsidRPr="00C25E55">
        <w:rPr>
          <w:rFonts w:eastAsia="ＭＳ 明朝"/>
        </w:rPr>
        <w:t xml:space="preserve">is a measure of the difference between the </w:t>
      </w:r>
      <w:r w:rsidRPr="00C25E55">
        <w:rPr>
          <w:rFonts w:eastAsia="ＭＳ 明朝" w:cs="v5.0.0"/>
        </w:rPr>
        <w:t xml:space="preserve">reference waveform </w:t>
      </w:r>
      <w:ins w:id="45" w:author="Tetsu Ikeda" w:date="2022-11-03T00:08:00Z">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C25E55">
          <w:rPr>
            <w:rFonts w:eastAsia="ＭＳ 明朝" w:cs="v5.0.0"/>
          </w:rPr>
          <w:t xml:space="preserve"> </w:t>
        </w:r>
      </w:ins>
      <w:r w:rsidRPr="00C25E55">
        <w:rPr>
          <w:rFonts w:eastAsia="ＭＳ 明朝" w:cs="v5.0.0"/>
        </w:rPr>
        <w:t>and the measured waveform</w:t>
      </w:r>
      <w:ins w:id="46" w:author="Tetsu Ikeda" w:date="2022-11-03T00:08:00Z">
        <w:r w:rsidRPr="006448F0">
          <w:rPr>
            <w:rFonts w:eastAsia="Times New Roman"/>
          </w:rPr>
          <w:t xml:space="preserve"> </w:t>
        </w:r>
        <w:r>
          <w:rPr>
            <w:rFonts w:eastAsia="Times New Roman"/>
          </w:rPr>
          <w:t>at the output of the repeater</w:t>
        </w:r>
      </w:ins>
      <w:r w:rsidRPr="00C25E55">
        <w:rPr>
          <w:rFonts w:eastAsia="ＭＳ 明朝" w:cs="v5.0.0"/>
        </w:rPr>
        <w:t xml:space="preserve">. This difference is called the error vector. Before calculating the EVM the measured waveform is corrected by the sample timing offset and RF frequency offset. Then the </w:t>
      </w:r>
      <w:r w:rsidRPr="00C25E55">
        <w:rPr>
          <w:rFonts w:eastAsia="ＭＳ 明朝"/>
        </w:rPr>
        <w:t xml:space="preserve">carrier leakage </w:t>
      </w:r>
      <w:r w:rsidRPr="00C25E55">
        <w:rPr>
          <w:rFonts w:eastAsia="ＭＳ 明朝" w:cs="v5.0.0"/>
        </w:rPr>
        <w:t>shall be removed from the measured waveform before calculating the EVM</w:t>
      </w:r>
      <w:r w:rsidRPr="00C25E55">
        <w:rPr>
          <w:rFonts w:eastAsia="ＭＳ 明朝"/>
        </w:rPr>
        <w:t>.</w:t>
      </w:r>
    </w:p>
    <w:p w14:paraId="338C0B20" w14:textId="77777777" w:rsidR="006448F0" w:rsidRPr="00C25E55" w:rsidRDefault="006448F0" w:rsidP="006448F0">
      <w:pPr>
        <w:rPr>
          <w:rFonts w:eastAsia="ＭＳ 明朝"/>
        </w:rPr>
      </w:pPr>
      <w:r w:rsidRPr="00C25E55">
        <w:rPr>
          <w:rFonts w:eastAsia="ＭＳ 明朝"/>
        </w:rPr>
        <w:t xml:space="preserve">The measured waveform is further equalised using the channel estimates subjected to the EVM equaliser spectrum flatness requirement specified in TS 38.101-1 </w:t>
      </w:r>
      <w:r>
        <w:rPr>
          <w:rFonts w:eastAsia="ＭＳ 明朝"/>
        </w:rPr>
        <w:t xml:space="preserve">[13] </w:t>
      </w:r>
      <w:r w:rsidRPr="00C25E55">
        <w:rPr>
          <w:rFonts w:eastAsia="ＭＳ 明朝"/>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E939FAC" w14:textId="77777777" w:rsidR="006448F0" w:rsidRDefault="006448F0" w:rsidP="006448F0">
      <w:pPr>
        <w:rPr>
          <w:rFonts w:eastAsia="ＭＳ 明朝"/>
        </w:rPr>
      </w:pPr>
      <w:r w:rsidRPr="00C25E55">
        <w:rPr>
          <w:rFonts w:eastAsia="ＭＳ 明朝"/>
        </w:rPr>
        <w:t>The basic EVM measurement interval in one slot in the time domain. The EVM measurement interval is reduced by any symbols that contains an allowable power transient in the measurement interval, as defined in TS 38.101-1</w:t>
      </w:r>
      <w:r>
        <w:rPr>
          <w:rFonts w:eastAsia="ＭＳ 明朝"/>
        </w:rPr>
        <w:t xml:space="preserve"> [13]</w:t>
      </w:r>
      <w:r w:rsidRPr="00C25E55">
        <w:rPr>
          <w:rFonts w:eastAsia="ＭＳ 明朝"/>
        </w:rPr>
        <w:t xml:space="preserve"> clause 6.3.3.</w:t>
      </w:r>
    </w:p>
    <w:p w14:paraId="2061432E" w14:textId="77777777" w:rsidR="006448F0" w:rsidRDefault="006448F0" w:rsidP="006448F0">
      <w:pPr>
        <w:rPr>
          <w:rFonts w:eastAsia="ＭＳ 明朝"/>
        </w:rPr>
      </w:pPr>
      <w:r w:rsidRPr="0082731F">
        <w:rPr>
          <w:rFonts w:eastAsia="ＭＳ 明朝"/>
        </w:rPr>
        <w:lastRenderedPageBreak/>
        <w:t>The EVM requirement is applicable for a repeater operating at an input power in the range from what is required to reach the maximum output power to the minimum power level in table 6.6.</w:t>
      </w:r>
      <w:r>
        <w:rPr>
          <w:rFonts w:eastAsia="ＭＳ 明朝"/>
        </w:rPr>
        <w:t>2</w:t>
      </w:r>
      <w:r w:rsidRPr="0082731F">
        <w:rPr>
          <w:rFonts w:eastAsia="ＭＳ 明朝"/>
        </w:rPr>
        <w:t>.1-1.</w:t>
      </w:r>
    </w:p>
    <w:p w14:paraId="4E5B104E" w14:textId="77777777" w:rsidR="006448F0" w:rsidRPr="004F281D" w:rsidRDefault="006448F0" w:rsidP="006448F0">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6448F0" w:rsidRPr="004F281D" w14:paraId="7F23E128" w14:textId="77777777"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8D5CF3" w14:textId="77777777" w:rsidR="006448F0" w:rsidRPr="004F281D" w:rsidRDefault="006448F0" w:rsidP="00E3667C">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48339D3C" w14:textId="77777777" w:rsidR="006448F0" w:rsidRPr="004F281D" w:rsidRDefault="006448F0" w:rsidP="00E3667C">
            <w:pPr>
              <w:pStyle w:val="TAH"/>
              <w:rPr>
                <w:lang w:eastAsia="sv-SE"/>
              </w:rPr>
            </w:pPr>
            <w:r w:rsidRPr="004F281D">
              <w:rPr>
                <w:lang w:eastAsia="sv-SE"/>
              </w:rPr>
              <w:t>Minimum input power spectral density (</w:t>
            </w:r>
            <w:proofErr w:type="spellStart"/>
            <w:r w:rsidRPr="004F281D">
              <w:rPr>
                <w:lang w:eastAsia="sv-SE"/>
              </w:rPr>
              <w:t>dBm</w:t>
            </w:r>
            <w:proofErr w:type="spellEnd"/>
            <w:r w:rsidRPr="004F281D">
              <w:rPr>
                <w:lang w:eastAsia="sv-SE"/>
              </w:rPr>
              <w:t>/MHz)</w:t>
            </w:r>
          </w:p>
        </w:tc>
      </w:tr>
      <w:tr w:rsidR="006448F0" w:rsidRPr="004F281D" w14:paraId="268C963F" w14:textId="77777777" w:rsidTr="00E3667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E81BDFC" w14:textId="77777777" w:rsidR="006448F0" w:rsidRPr="004F281D" w:rsidRDefault="006448F0" w:rsidP="00E3667C">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72622929" w14:textId="77777777" w:rsidR="006448F0" w:rsidRPr="004F281D" w:rsidRDefault="006448F0" w:rsidP="00E3667C">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3AD20813" w14:textId="77777777" w:rsidR="006448F0" w:rsidRPr="004F281D" w:rsidRDefault="006448F0" w:rsidP="00E3667C">
            <w:pPr>
              <w:pStyle w:val="TAH"/>
              <w:rPr>
                <w:lang w:eastAsia="zh-CN"/>
              </w:rPr>
            </w:pPr>
            <w:r w:rsidRPr="004F281D">
              <w:rPr>
                <w:lang w:eastAsia="sv-SE"/>
              </w:rPr>
              <w:t>256QAM</w:t>
            </w:r>
            <w:r w:rsidRPr="004F281D">
              <w:rPr>
                <w:vertAlign w:val="superscript"/>
                <w:lang w:eastAsia="zh-CN"/>
              </w:rPr>
              <w:t>1</w:t>
            </w:r>
          </w:p>
        </w:tc>
      </w:tr>
      <w:tr w:rsidR="006448F0" w:rsidRPr="004F281D" w14:paraId="24717B8C"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7A6CC474" w14:textId="77777777" w:rsidR="006448F0" w:rsidRPr="004F281D" w:rsidRDefault="006448F0" w:rsidP="00E3667C">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9B9809D" w14:textId="77777777" w:rsidR="006448F0" w:rsidRPr="004F281D" w:rsidRDefault="006448F0" w:rsidP="00E3667C">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1C87E539" w14:textId="77777777" w:rsidR="006448F0" w:rsidRPr="004F281D" w:rsidRDefault="006448F0" w:rsidP="00E3667C">
            <w:pPr>
              <w:pStyle w:val="TAC"/>
              <w:rPr>
                <w:lang w:eastAsia="sv-SE"/>
              </w:rPr>
            </w:pPr>
            <w:r w:rsidRPr="004F281D">
              <w:rPr>
                <w:lang w:eastAsia="sv-SE"/>
              </w:rPr>
              <w:t>-75</w:t>
            </w:r>
          </w:p>
        </w:tc>
      </w:tr>
      <w:tr w:rsidR="006448F0" w:rsidRPr="004F281D" w14:paraId="2FB6CCF4"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309D7A69" w14:textId="77777777" w:rsidR="006448F0" w:rsidRPr="004F281D" w:rsidRDefault="006448F0" w:rsidP="00E3667C">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246DCBBD" w14:textId="77777777" w:rsidR="006448F0" w:rsidRPr="004F281D" w:rsidRDefault="006448F0" w:rsidP="00E3667C">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232DD0FA" w14:textId="77777777" w:rsidR="006448F0" w:rsidRPr="004F281D" w:rsidRDefault="006448F0" w:rsidP="00E3667C">
            <w:pPr>
              <w:pStyle w:val="TAC"/>
              <w:rPr>
                <w:lang w:eastAsia="sv-SE"/>
              </w:rPr>
            </w:pPr>
            <w:r w:rsidRPr="004F281D">
              <w:rPr>
                <w:lang w:eastAsia="sv-SE"/>
              </w:rPr>
              <w:t>-67</w:t>
            </w:r>
          </w:p>
        </w:tc>
      </w:tr>
      <w:tr w:rsidR="006448F0" w:rsidRPr="004F281D" w14:paraId="7107ED51" w14:textId="77777777" w:rsidTr="00E3667C">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12E18715" w14:textId="77777777" w:rsidR="006448F0" w:rsidRPr="004F281D" w:rsidRDefault="006448F0" w:rsidP="00E3667C">
            <w:pPr>
              <w:pStyle w:val="TAN"/>
              <w:rPr>
                <w:lang w:eastAsia="sv-SE"/>
              </w:rPr>
            </w:pPr>
            <w:r w:rsidRPr="004F281D">
              <w:rPr>
                <w:lang w:eastAsia="sv-SE"/>
              </w:rPr>
              <w:t xml:space="preserve">Note 1: </w:t>
            </w:r>
            <w:r w:rsidRPr="00306847">
              <w:rPr>
                <w:lang w:eastAsia="sv-SE"/>
              </w:rPr>
              <w:t>support of 256QAM is based on the declaration</w:t>
            </w:r>
          </w:p>
        </w:tc>
      </w:tr>
    </w:tbl>
    <w:p w14:paraId="58284192" w14:textId="77777777" w:rsidR="006448F0" w:rsidRPr="00920631" w:rsidRDefault="006448F0" w:rsidP="006448F0">
      <w:pPr>
        <w:rPr>
          <w:rFonts w:eastAsia="ＭＳ 明朝"/>
        </w:rPr>
      </w:pPr>
    </w:p>
    <w:p w14:paraId="1B6875B4" w14:textId="77777777" w:rsidR="006448F0" w:rsidRPr="001F7A97" w:rsidRDefault="006448F0" w:rsidP="006448F0">
      <w:pPr>
        <w:pStyle w:val="4"/>
      </w:pPr>
      <w:bookmarkStart w:id="47" w:name="_Toc97737215"/>
      <w:bookmarkStart w:id="48" w:name="_Toc106094131"/>
      <w:bookmarkStart w:id="49" w:name="_Toc114252907"/>
      <w:r w:rsidRPr="001F7A97">
        <w:t>6.6.2.2</w:t>
      </w:r>
      <w:r w:rsidRPr="001F7A97">
        <w:tab/>
        <w:t>Minimum requirement</w:t>
      </w:r>
      <w:bookmarkEnd w:id="47"/>
      <w:bookmarkEnd w:id="48"/>
      <w:bookmarkEnd w:id="49"/>
    </w:p>
    <w:p w14:paraId="117830F1" w14:textId="77777777" w:rsidR="006448F0" w:rsidRPr="00C25E55" w:rsidRDefault="006448F0" w:rsidP="006448F0">
      <w:pPr>
        <w:rPr>
          <w:rFonts w:eastAsia="ＭＳ 明朝"/>
          <w:lang w:eastAsia="zh-CN"/>
        </w:rPr>
      </w:pPr>
      <w:r w:rsidRPr="00C25E55">
        <w:rPr>
          <w:rFonts w:eastAsia="ＭＳ 明朝"/>
        </w:rPr>
        <w:t xml:space="preserve">The RMS average of the basic EVM measurements over 10 </w:t>
      </w:r>
      <w:proofErr w:type="spellStart"/>
      <w:r w:rsidRPr="00C25E55">
        <w:rPr>
          <w:rFonts w:eastAsia="ＭＳ 明朝"/>
        </w:rPr>
        <w:t>subframes</w:t>
      </w:r>
      <w:proofErr w:type="spellEnd"/>
      <w:r w:rsidRPr="00C25E55">
        <w:rPr>
          <w:rFonts w:eastAsia="ＭＳ 明朝"/>
        </w:rPr>
        <w:t xml:space="preserve"> for the average EVM case for the different modulation schemes shall not exceed the values specified in Table 6.6.2.</w:t>
      </w:r>
      <w:r>
        <w:rPr>
          <w:rFonts w:eastAsia="ＭＳ 明朝"/>
        </w:rPr>
        <w:t>2</w:t>
      </w:r>
      <w:r w:rsidRPr="00C25E55">
        <w:rPr>
          <w:rFonts w:eastAsia="ＭＳ 明朝"/>
        </w:rPr>
        <w:t xml:space="preserve">-1. </w:t>
      </w:r>
    </w:p>
    <w:p w14:paraId="4AFA4A04" w14:textId="77777777" w:rsidR="006448F0" w:rsidRPr="00C25E55" w:rsidRDefault="006448F0" w:rsidP="006448F0">
      <w:pPr>
        <w:pStyle w:val="TH"/>
        <w:rPr>
          <w:lang w:eastAsia="zh-CN"/>
        </w:rPr>
      </w:pPr>
      <w:r w:rsidRPr="00C25E55">
        <w:t>Table 6.6.2.</w:t>
      </w:r>
      <w:r>
        <w:t>2</w:t>
      </w:r>
      <w:r w:rsidRPr="00C25E55">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6448F0" w:rsidRPr="00C25E55" w14:paraId="6E950A8F" w14:textId="77777777" w:rsidTr="00E3667C">
        <w:trPr>
          <w:jc w:val="center"/>
        </w:trPr>
        <w:tc>
          <w:tcPr>
            <w:tcW w:w="3255" w:type="dxa"/>
            <w:tcBorders>
              <w:top w:val="single" w:sz="4" w:space="0" w:color="auto"/>
              <w:left w:val="single" w:sz="4" w:space="0" w:color="auto"/>
              <w:bottom w:val="single" w:sz="4" w:space="0" w:color="auto"/>
              <w:right w:val="single" w:sz="4" w:space="0" w:color="auto"/>
            </w:tcBorders>
            <w:hideMark/>
          </w:tcPr>
          <w:p w14:paraId="7EF66BB1" w14:textId="77777777" w:rsidR="006448F0" w:rsidRPr="00C25E55" w:rsidRDefault="006448F0" w:rsidP="00E3667C">
            <w:pPr>
              <w:keepNext/>
              <w:keepLines/>
              <w:spacing w:after="0"/>
              <w:jc w:val="center"/>
              <w:rPr>
                <w:rFonts w:ascii="Arial" w:eastAsia="ＭＳ 明朝" w:hAnsi="Arial"/>
                <w:b/>
                <w:sz w:val="18"/>
              </w:rPr>
            </w:pPr>
            <w:r w:rsidRPr="00C25E55">
              <w:rPr>
                <w:rFonts w:ascii="Arial" w:eastAsia="ＭＳ 明朝"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4E8E6940" w14:textId="77777777" w:rsidR="006448F0" w:rsidRPr="00C25E55" w:rsidRDefault="006448F0" w:rsidP="00E3667C">
            <w:pPr>
              <w:keepNext/>
              <w:keepLines/>
              <w:spacing w:after="0"/>
              <w:jc w:val="center"/>
              <w:rPr>
                <w:rFonts w:ascii="Arial" w:eastAsia="ＭＳ 明朝" w:hAnsi="Arial"/>
                <w:b/>
                <w:sz w:val="18"/>
              </w:rPr>
            </w:pPr>
            <w:r w:rsidRPr="00C25E55">
              <w:rPr>
                <w:rFonts w:ascii="Arial" w:eastAsia="ＭＳ 明朝"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48689125" w14:textId="77777777" w:rsidR="006448F0" w:rsidRPr="00C25E55" w:rsidRDefault="006448F0" w:rsidP="00E3667C">
            <w:pPr>
              <w:keepNext/>
              <w:keepLines/>
              <w:spacing w:after="0"/>
              <w:jc w:val="center"/>
              <w:rPr>
                <w:rFonts w:ascii="Arial" w:eastAsia="ＭＳ 明朝" w:hAnsi="Arial"/>
                <w:b/>
                <w:sz w:val="18"/>
              </w:rPr>
            </w:pPr>
            <w:r w:rsidRPr="00C25E55">
              <w:rPr>
                <w:rFonts w:ascii="Arial" w:eastAsia="ＭＳ 明朝" w:hAnsi="Arial"/>
                <w:b/>
                <w:sz w:val="18"/>
              </w:rPr>
              <w:t>Average EVM Level</w:t>
            </w:r>
          </w:p>
        </w:tc>
      </w:tr>
      <w:tr w:rsidR="006448F0" w:rsidRPr="00C25E55" w14:paraId="52F2F65D" w14:textId="77777777" w:rsidTr="00E3667C">
        <w:trPr>
          <w:jc w:val="center"/>
        </w:trPr>
        <w:tc>
          <w:tcPr>
            <w:tcW w:w="3255" w:type="dxa"/>
            <w:tcBorders>
              <w:top w:val="single" w:sz="4" w:space="0" w:color="auto"/>
              <w:left w:val="single" w:sz="4" w:space="0" w:color="auto"/>
              <w:bottom w:val="single" w:sz="4" w:space="0" w:color="auto"/>
              <w:right w:val="single" w:sz="4" w:space="0" w:color="auto"/>
            </w:tcBorders>
            <w:hideMark/>
          </w:tcPr>
          <w:p w14:paraId="66C31326" w14:textId="77777777" w:rsidR="006448F0" w:rsidRPr="00C25E55" w:rsidRDefault="006448F0" w:rsidP="00E3667C">
            <w:pPr>
              <w:keepNext/>
              <w:keepLines/>
              <w:spacing w:after="0"/>
              <w:jc w:val="center"/>
              <w:rPr>
                <w:rFonts w:ascii="Arial" w:eastAsia="ＭＳ 明朝" w:hAnsi="Arial"/>
                <w:sz w:val="18"/>
              </w:rPr>
            </w:pPr>
            <w:r w:rsidRPr="00C25E55">
              <w:rPr>
                <w:rFonts w:ascii="Arial" w:eastAsia="ＭＳ 明朝" w:hAnsi="Arial"/>
                <w:sz w:val="18"/>
              </w:rPr>
              <w:t>QPSK</w:t>
            </w:r>
            <w:r>
              <w:rPr>
                <w:rFonts w:ascii="Arial" w:eastAsia="ＭＳ 明朝"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4C274BD" w14:textId="77777777" w:rsidR="006448F0" w:rsidRPr="00C25E55" w:rsidRDefault="006448F0" w:rsidP="00E3667C">
            <w:pPr>
              <w:keepNext/>
              <w:keepLines/>
              <w:spacing w:after="0"/>
              <w:jc w:val="center"/>
              <w:rPr>
                <w:rFonts w:ascii="Arial" w:eastAsia="ＭＳ 明朝" w:hAnsi="Arial" w:cs="v5.0.0"/>
                <w:sz w:val="18"/>
              </w:rPr>
            </w:pPr>
            <w:r w:rsidRPr="00C25E55">
              <w:rPr>
                <w:rFonts w:ascii="Arial" w:eastAsia="ＭＳ 明朝"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30571FF" w14:textId="77777777" w:rsidR="006448F0" w:rsidRPr="00C25E55" w:rsidRDefault="006448F0" w:rsidP="00E3667C">
            <w:pPr>
              <w:keepNext/>
              <w:keepLines/>
              <w:spacing w:after="0"/>
              <w:jc w:val="center"/>
              <w:rPr>
                <w:rFonts w:ascii="Arial" w:eastAsia="ＭＳ 明朝" w:hAnsi="Arial" w:cs="v5.0.0"/>
                <w:sz w:val="18"/>
              </w:rPr>
            </w:pPr>
            <w:r w:rsidRPr="00C25E55">
              <w:rPr>
                <w:rFonts w:ascii="Arial" w:eastAsia="ＭＳ 明朝" w:hAnsi="Arial" w:cs="v5.0.0"/>
                <w:sz w:val="18"/>
              </w:rPr>
              <w:t>8</w:t>
            </w:r>
          </w:p>
        </w:tc>
      </w:tr>
      <w:tr w:rsidR="006448F0" w:rsidRPr="00C25E55" w14:paraId="01F44ED6" w14:textId="77777777" w:rsidTr="00E3667C">
        <w:trPr>
          <w:jc w:val="center"/>
        </w:trPr>
        <w:tc>
          <w:tcPr>
            <w:tcW w:w="3255" w:type="dxa"/>
            <w:tcBorders>
              <w:top w:val="single" w:sz="4" w:space="0" w:color="auto"/>
              <w:left w:val="single" w:sz="4" w:space="0" w:color="auto"/>
              <w:bottom w:val="single" w:sz="4" w:space="0" w:color="auto"/>
              <w:right w:val="single" w:sz="4" w:space="0" w:color="auto"/>
            </w:tcBorders>
            <w:hideMark/>
          </w:tcPr>
          <w:p w14:paraId="4DE22680" w14:textId="77777777" w:rsidR="006448F0" w:rsidRPr="00C25E55" w:rsidRDefault="006448F0" w:rsidP="00E3667C">
            <w:pPr>
              <w:keepNext/>
              <w:keepLines/>
              <w:spacing w:after="0"/>
              <w:jc w:val="center"/>
              <w:rPr>
                <w:rFonts w:ascii="Arial" w:eastAsia="ＭＳ 明朝" w:hAnsi="Arial"/>
                <w:sz w:val="18"/>
                <w:lang w:eastAsia="zh-CN"/>
              </w:rPr>
            </w:pPr>
            <w:r w:rsidRPr="00C25E55">
              <w:rPr>
                <w:rFonts w:ascii="Arial" w:eastAsia="ＭＳ 明朝"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77EBD8BC" w14:textId="77777777" w:rsidR="006448F0" w:rsidRPr="00C25E55" w:rsidRDefault="006448F0" w:rsidP="00E3667C">
            <w:pPr>
              <w:keepNext/>
              <w:keepLines/>
              <w:spacing w:after="0"/>
              <w:jc w:val="center"/>
              <w:rPr>
                <w:rFonts w:ascii="Arial" w:eastAsia="ＭＳ 明朝" w:hAnsi="Arial" w:cs="v5.0.0"/>
                <w:sz w:val="18"/>
              </w:rPr>
            </w:pPr>
            <w:r w:rsidRPr="00C25E55">
              <w:rPr>
                <w:rFonts w:ascii="Arial" w:eastAsia="ＭＳ 明朝"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2DE69524" w14:textId="77777777" w:rsidR="006448F0" w:rsidRPr="00C25E55" w:rsidRDefault="006448F0" w:rsidP="00E3667C">
            <w:pPr>
              <w:keepNext/>
              <w:keepLines/>
              <w:spacing w:after="0"/>
              <w:jc w:val="center"/>
              <w:rPr>
                <w:rFonts w:ascii="Arial" w:eastAsia="ＭＳ 明朝" w:hAnsi="Arial" w:cs="v5.0.0"/>
                <w:sz w:val="18"/>
                <w:lang w:eastAsia="zh-CN"/>
              </w:rPr>
            </w:pPr>
            <w:r w:rsidRPr="00C25E55">
              <w:rPr>
                <w:rFonts w:ascii="Arial" w:eastAsia="ＭＳ 明朝" w:hAnsi="Arial" w:cs="v5.0.0"/>
                <w:sz w:val="18"/>
                <w:lang w:eastAsia="zh-CN"/>
              </w:rPr>
              <w:t xml:space="preserve">3.5 </w:t>
            </w:r>
            <w:r w:rsidRPr="00C25E55">
              <w:rPr>
                <w:rFonts w:ascii="Arial" w:eastAsia="ＭＳ 明朝" w:hAnsi="Arial" w:cs="v5.0.0"/>
                <w:sz w:val="18"/>
                <w:vertAlign w:val="superscript"/>
                <w:lang w:eastAsia="zh-CN"/>
              </w:rPr>
              <w:t>1</w:t>
            </w:r>
          </w:p>
        </w:tc>
      </w:tr>
      <w:tr w:rsidR="006448F0" w:rsidRPr="00C25E55" w14:paraId="3A230C51" w14:textId="77777777" w:rsidTr="00E3667C">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14812988" w14:textId="77777777" w:rsidR="006448F0" w:rsidRPr="00C25E55" w:rsidRDefault="006448F0" w:rsidP="00E3667C">
            <w:pPr>
              <w:keepNext/>
              <w:keepLines/>
              <w:spacing w:after="0"/>
              <w:jc w:val="both"/>
              <w:rPr>
                <w:rFonts w:ascii="Arial" w:eastAsia="ＭＳ 明朝" w:hAnsi="Arial" w:cs="v5.0.0"/>
                <w:sz w:val="18"/>
                <w:lang w:eastAsia="zh-CN"/>
              </w:rPr>
            </w:pPr>
            <w:r w:rsidRPr="00C25E55">
              <w:rPr>
                <w:rFonts w:ascii="Arial" w:eastAsia="ＭＳ 明朝" w:hAnsi="Arial" w:cs="v5.0.0"/>
                <w:sz w:val="18"/>
                <w:lang w:eastAsia="zh-CN"/>
              </w:rPr>
              <w:t xml:space="preserve">Note 1: </w:t>
            </w:r>
            <w:r w:rsidRPr="00306847">
              <w:rPr>
                <w:rFonts w:ascii="Arial" w:eastAsia="ＭＳ 明朝" w:hAnsi="Arial" w:cs="v5.0.0"/>
                <w:sz w:val="18"/>
                <w:lang w:eastAsia="zh-CN"/>
              </w:rPr>
              <w:t>support of 256QAM is based on the declaration</w:t>
            </w:r>
            <w:r w:rsidRPr="00C25E55">
              <w:rPr>
                <w:rFonts w:ascii="Arial" w:eastAsia="ＭＳ 明朝" w:hAnsi="Arial" w:cs="v5.0.0"/>
                <w:sz w:val="18"/>
                <w:lang w:eastAsia="zh-CN"/>
              </w:rPr>
              <w:t>.</w:t>
            </w:r>
          </w:p>
        </w:tc>
      </w:tr>
    </w:tbl>
    <w:p w14:paraId="6D9C5BF6" w14:textId="77777777" w:rsidR="006448F0" w:rsidRPr="00951572" w:rsidRDefault="006448F0" w:rsidP="006448F0">
      <w:pPr>
        <w:rPr>
          <w:lang w:eastAsia="zh-CN"/>
        </w:rPr>
      </w:pPr>
    </w:p>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625CEC9E" w14:textId="77777777" w:rsidR="006448F0" w:rsidRDefault="006448F0" w:rsidP="006448F0">
      <w:pPr>
        <w:pStyle w:val="2"/>
        <w:rPr>
          <w:lang w:eastAsia="zh-CN"/>
        </w:rPr>
      </w:pPr>
      <w:bookmarkStart w:id="50" w:name="_Toc97737242"/>
      <w:bookmarkStart w:id="51" w:name="_Toc106094182"/>
      <w:bookmarkStart w:id="52" w:name="_Toc114252958"/>
      <w:r>
        <w:rPr>
          <w:rFonts w:hint="eastAsia"/>
          <w:lang w:eastAsia="zh-CN"/>
        </w:rPr>
        <w:t>7</w:t>
      </w:r>
      <w:r w:rsidRPr="007E346D">
        <w:t>.</w:t>
      </w:r>
      <w:r>
        <w:rPr>
          <w:rFonts w:hint="eastAsia"/>
          <w:lang w:eastAsia="zh-CN"/>
        </w:rPr>
        <w:t>6</w:t>
      </w:r>
      <w:r w:rsidRPr="007E346D">
        <w:tab/>
      </w:r>
      <w:r>
        <w:rPr>
          <w:rFonts w:hint="eastAsia"/>
          <w:lang w:eastAsia="zh-CN"/>
        </w:rPr>
        <w:t>OTA Error Vector Magnitude</w:t>
      </w:r>
      <w:bookmarkEnd w:id="50"/>
      <w:bookmarkEnd w:id="51"/>
      <w:bookmarkEnd w:id="52"/>
    </w:p>
    <w:p w14:paraId="21EE60E9" w14:textId="77777777" w:rsidR="006448F0" w:rsidRDefault="006448F0" w:rsidP="006448F0">
      <w:pPr>
        <w:pStyle w:val="3"/>
        <w:rPr>
          <w:lang w:eastAsia="en-GB"/>
        </w:rPr>
      </w:pPr>
      <w:bookmarkStart w:id="53" w:name="_Toc106094183"/>
      <w:bookmarkStart w:id="54" w:name="_Toc114252959"/>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53"/>
      <w:bookmarkEnd w:id="54"/>
    </w:p>
    <w:p w14:paraId="5108999E" w14:textId="77777777" w:rsidR="006448F0" w:rsidRPr="003F1B56" w:rsidRDefault="006448F0" w:rsidP="006448F0">
      <w:pPr>
        <w:pStyle w:val="4"/>
        <w:rPr>
          <w:lang w:eastAsia="en-GB"/>
        </w:rPr>
      </w:pPr>
      <w:bookmarkStart w:id="55" w:name="_Toc106094184"/>
      <w:bookmarkStart w:id="56" w:name="_Toc11425296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55"/>
      <w:bookmarkEnd w:id="56"/>
    </w:p>
    <w:p w14:paraId="51FA2D78" w14:textId="77777777" w:rsidR="006448F0" w:rsidRDefault="006448F0" w:rsidP="006448F0">
      <w:pPr>
        <w:pStyle w:val="afffc"/>
        <w:spacing w:after="180"/>
      </w:pPr>
      <w:r>
        <w:t xml:space="preserve">The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EVM is determined are specified in </w:t>
      </w:r>
      <w:r>
        <w:t xml:space="preserve">TS 38.104 [2] </w:t>
      </w:r>
      <w:r w:rsidRPr="00D36904">
        <w:t>Annex C for FR2.</w:t>
      </w:r>
      <w:r w:rsidRPr="00632D67">
        <w:t xml:space="preserve"> </w:t>
      </w:r>
      <w:r w:rsidRPr="006D1E31">
        <w:t>The EVM result is defined as the square root of the ratio of the mean error vector power to the mean reference power expressed in percent.</w:t>
      </w:r>
    </w:p>
    <w:p w14:paraId="05AF4417" w14:textId="77777777" w:rsidR="006448F0" w:rsidRDefault="006448F0" w:rsidP="006448F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2FD3E49F" w14:textId="77777777" w:rsidR="006448F0" w:rsidRDefault="006448F0" w:rsidP="006448F0">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proofErr w:type="spellStart"/>
      <w:r w:rsidRPr="003967E5">
        <w:t>P</w:t>
      </w:r>
      <w:r w:rsidRPr="003967E5">
        <w:rPr>
          <w:vertAlign w:val="subscript"/>
        </w:rPr>
        <w:t>rated</w:t>
      </w:r>
      <w:proofErr w:type="gramStart"/>
      <w:r w:rsidRPr="003967E5">
        <w:rPr>
          <w:vertAlign w:val="subscript"/>
        </w:rPr>
        <w:t>,p,EIRP</w:t>
      </w:r>
      <w:proofErr w:type="spellEnd"/>
      <w:proofErr w:type="gramEnd"/>
      <w:r w:rsidRPr="003F1B56">
        <w:t xml:space="preserve">) </w:t>
      </w:r>
      <w:r>
        <w:t>to the minimum power levels in table 7.6.1.1-1.</w:t>
      </w:r>
    </w:p>
    <w:p w14:paraId="6EF67F6D" w14:textId="77777777" w:rsidR="006448F0" w:rsidRDefault="006448F0" w:rsidP="006448F0">
      <w:pPr>
        <w:pStyle w:val="TH"/>
        <w:rPr>
          <w:lang w:eastAsia="sv-SE"/>
        </w:rPr>
      </w:pPr>
      <w:r>
        <w:rPr>
          <w:lang w:eastAsia="sv-SE"/>
        </w:rPr>
        <w:t>Table 7.6.1.1-1: Minimum input power for EVM</w:t>
      </w:r>
    </w:p>
    <w:tbl>
      <w:tblPr>
        <w:tblStyle w:val="afb"/>
        <w:tblW w:w="5000" w:type="pct"/>
        <w:tblLook w:val="04A0" w:firstRow="1" w:lastRow="0" w:firstColumn="1" w:lastColumn="0" w:noHBand="0" w:noVBand="1"/>
      </w:tblPr>
      <w:tblGrid>
        <w:gridCol w:w="681"/>
        <w:gridCol w:w="1755"/>
        <w:gridCol w:w="1439"/>
        <w:gridCol w:w="1439"/>
        <w:gridCol w:w="1439"/>
        <w:gridCol w:w="1437"/>
        <w:gridCol w:w="1439"/>
      </w:tblGrid>
      <w:tr w:rsidR="006448F0" w:rsidRPr="00BC7579" w14:paraId="4089DD9A" w14:textId="77777777" w:rsidTr="00E3667C">
        <w:tc>
          <w:tcPr>
            <w:tcW w:w="354" w:type="pct"/>
            <w:vMerge w:val="restart"/>
          </w:tcPr>
          <w:p w14:paraId="0183665F"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28FB0209"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Minimum input power (</w:t>
            </w:r>
            <w:proofErr w:type="spellStart"/>
            <w:r w:rsidRPr="00544D42">
              <w:rPr>
                <w:rFonts w:ascii="Arial" w:hAnsi="Arial" w:cs="Arial"/>
                <w:sz w:val="18"/>
                <w:szCs w:val="18"/>
                <w:lang w:eastAsia="sv-SE"/>
              </w:rPr>
              <w:t>dBm</w:t>
            </w:r>
            <w:proofErr w:type="spellEnd"/>
            <w:r w:rsidRPr="00544D42">
              <w:rPr>
                <w:rFonts w:ascii="Arial" w:hAnsi="Arial" w:cs="Arial"/>
                <w:sz w:val="18"/>
                <w:szCs w:val="18"/>
                <w:lang w:eastAsia="sv-SE"/>
              </w:rPr>
              <w:t>/MHz)</w:t>
            </w:r>
          </w:p>
        </w:tc>
      </w:tr>
      <w:tr w:rsidR="006448F0" w:rsidRPr="00BC7579" w14:paraId="362C4D3F" w14:textId="77777777" w:rsidTr="00E3667C">
        <w:tc>
          <w:tcPr>
            <w:tcW w:w="354" w:type="pct"/>
            <w:vMerge/>
          </w:tcPr>
          <w:p w14:paraId="0407231F" w14:textId="77777777" w:rsidR="006448F0" w:rsidRPr="00544D42" w:rsidRDefault="006448F0" w:rsidP="00E3667C">
            <w:pPr>
              <w:rPr>
                <w:rFonts w:ascii="Arial" w:hAnsi="Arial" w:cs="Arial"/>
                <w:sz w:val="18"/>
                <w:szCs w:val="18"/>
                <w:lang w:eastAsia="sv-SE"/>
              </w:rPr>
            </w:pPr>
          </w:p>
        </w:tc>
        <w:tc>
          <w:tcPr>
            <w:tcW w:w="2406" w:type="pct"/>
            <w:gridSpan w:val="3"/>
          </w:tcPr>
          <w:p w14:paraId="20DB00AE"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0CB5D154"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ja-JP"/>
              </w:rPr>
              <w:t>37 – 52.6 GHz</w:t>
            </w:r>
          </w:p>
        </w:tc>
      </w:tr>
      <w:tr w:rsidR="006448F0" w:rsidRPr="00BC7579" w14:paraId="7C416BB1" w14:textId="77777777" w:rsidTr="00E3667C">
        <w:tc>
          <w:tcPr>
            <w:tcW w:w="354" w:type="pct"/>
            <w:vMerge/>
          </w:tcPr>
          <w:p w14:paraId="5C9C3989" w14:textId="77777777" w:rsidR="006448F0" w:rsidRPr="00544D42" w:rsidRDefault="006448F0" w:rsidP="00E3667C">
            <w:pPr>
              <w:rPr>
                <w:rFonts w:ascii="Arial" w:hAnsi="Arial" w:cs="Arial"/>
                <w:sz w:val="18"/>
                <w:szCs w:val="18"/>
                <w:lang w:eastAsia="sv-SE"/>
              </w:rPr>
            </w:pPr>
          </w:p>
        </w:tc>
        <w:tc>
          <w:tcPr>
            <w:tcW w:w="912" w:type="pct"/>
          </w:tcPr>
          <w:p w14:paraId="705819D4"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7EE3CAC7"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03E742BC"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59F7E54F"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1624FEB0"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244B6A80"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6448F0" w:rsidRPr="00BC7579" w14:paraId="5850CCA1" w14:textId="77777777" w:rsidTr="00E3667C">
        <w:tc>
          <w:tcPr>
            <w:tcW w:w="354" w:type="pct"/>
          </w:tcPr>
          <w:p w14:paraId="74CD522B"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03D638FB"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-77- G</w:t>
            </w:r>
            <w:r w:rsidRPr="00F95B6C">
              <w:rPr>
                <w:rFonts w:ascii="Arial" w:eastAsia="DengXian" w:hAnsi="Arial" w:cs="Arial"/>
                <w:sz w:val="18"/>
                <w:szCs w:val="18"/>
                <w:vertAlign w:val="subscript"/>
                <w:lang w:eastAsia="sv-SE"/>
              </w:rPr>
              <w:t>RX_ANT</w:t>
            </w:r>
          </w:p>
        </w:tc>
        <w:tc>
          <w:tcPr>
            <w:tcW w:w="747" w:type="pct"/>
          </w:tcPr>
          <w:p w14:paraId="4C54A450"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-73- G</w:t>
            </w:r>
            <w:r w:rsidRPr="00F95B6C">
              <w:rPr>
                <w:rFonts w:ascii="Arial" w:eastAsia="DengXian" w:hAnsi="Arial" w:cs="Arial"/>
                <w:sz w:val="18"/>
                <w:szCs w:val="18"/>
                <w:vertAlign w:val="subscript"/>
                <w:lang w:eastAsia="sv-SE"/>
              </w:rPr>
              <w:t>RX_ANT</w:t>
            </w:r>
          </w:p>
        </w:tc>
        <w:tc>
          <w:tcPr>
            <w:tcW w:w="747" w:type="pct"/>
          </w:tcPr>
          <w:p w14:paraId="66307491"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-66- G</w:t>
            </w:r>
            <w:r w:rsidRPr="00F95B6C">
              <w:rPr>
                <w:rFonts w:ascii="Arial" w:eastAsia="DengXian" w:hAnsi="Arial" w:cs="Arial"/>
                <w:sz w:val="18"/>
                <w:szCs w:val="18"/>
                <w:vertAlign w:val="subscript"/>
                <w:lang w:eastAsia="sv-SE"/>
              </w:rPr>
              <w:t>RX_ANT</w:t>
            </w:r>
          </w:p>
        </w:tc>
        <w:tc>
          <w:tcPr>
            <w:tcW w:w="747" w:type="pct"/>
          </w:tcPr>
          <w:p w14:paraId="6BF4C0E8"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-75- G</w:t>
            </w:r>
            <w:r w:rsidRPr="00F95B6C">
              <w:rPr>
                <w:rFonts w:ascii="Arial" w:eastAsia="DengXian" w:hAnsi="Arial" w:cs="Arial"/>
                <w:sz w:val="18"/>
                <w:szCs w:val="18"/>
                <w:vertAlign w:val="subscript"/>
                <w:lang w:eastAsia="sv-SE"/>
              </w:rPr>
              <w:t>RX_ANT</w:t>
            </w:r>
          </w:p>
        </w:tc>
        <w:tc>
          <w:tcPr>
            <w:tcW w:w="746" w:type="pct"/>
          </w:tcPr>
          <w:p w14:paraId="27996324"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-71- G</w:t>
            </w:r>
            <w:r w:rsidRPr="00F95B6C">
              <w:rPr>
                <w:rFonts w:ascii="Arial" w:eastAsia="DengXian" w:hAnsi="Arial" w:cs="Arial"/>
                <w:sz w:val="18"/>
                <w:szCs w:val="18"/>
                <w:vertAlign w:val="subscript"/>
                <w:lang w:eastAsia="sv-SE"/>
              </w:rPr>
              <w:t>RX_ANT</w:t>
            </w:r>
          </w:p>
        </w:tc>
        <w:tc>
          <w:tcPr>
            <w:tcW w:w="747" w:type="pct"/>
          </w:tcPr>
          <w:p w14:paraId="427D346B"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-64- G</w:t>
            </w:r>
            <w:r w:rsidRPr="00F95B6C">
              <w:rPr>
                <w:rFonts w:ascii="Arial" w:eastAsia="DengXian" w:hAnsi="Arial" w:cs="Arial"/>
                <w:sz w:val="18"/>
                <w:szCs w:val="18"/>
                <w:vertAlign w:val="subscript"/>
                <w:lang w:eastAsia="sv-SE"/>
              </w:rPr>
              <w:t>RX_ANT</w:t>
            </w:r>
          </w:p>
        </w:tc>
      </w:tr>
      <w:tr w:rsidR="006448F0" w:rsidRPr="00BC7579" w14:paraId="7F8E0D2B" w14:textId="77777777" w:rsidTr="00E3667C">
        <w:tc>
          <w:tcPr>
            <w:tcW w:w="5000" w:type="pct"/>
            <w:gridSpan w:val="7"/>
          </w:tcPr>
          <w:p w14:paraId="2EC71B93"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27799D23"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079C3970" w14:textId="77777777" w:rsidR="006448F0" w:rsidRDefault="006448F0" w:rsidP="006448F0">
      <w:pPr>
        <w:rPr>
          <w:rFonts w:eastAsia="DengXian" w:cs="v5.0.0"/>
        </w:rPr>
      </w:pPr>
    </w:p>
    <w:p w14:paraId="0F543942" w14:textId="77777777" w:rsidR="006448F0" w:rsidRPr="00FB0503" w:rsidRDefault="006448F0" w:rsidP="006448F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2D255BF7" w14:textId="77777777" w:rsidR="006448F0" w:rsidRPr="00566E41" w:rsidRDefault="006448F0" w:rsidP="006448F0">
      <w:pPr>
        <w:pStyle w:val="4"/>
        <w:rPr>
          <w:lang w:eastAsia="en-GB"/>
        </w:rPr>
      </w:pPr>
      <w:bookmarkStart w:id="57" w:name="_Toc106094185"/>
      <w:bookmarkStart w:id="58" w:name="_Toc114252961"/>
      <w:r>
        <w:rPr>
          <w:rFonts w:hint="eastAsia"/>
          <w:lang w:eastAsia="zh-CN"/>
        </w:rPr>
        <w:lastRenderedPageBreak/>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57"/>
      <w:bookmarkEnd w:id="58"/>
    </w:p>
    <w:p w14:paraId="0D45D50C" w14:textId="77777777" w:rsidR="006448F0" w:rsidRPr="00E9009D" w:rsidRDefault="006448F0" w:rsidP="006448F0">
      <w:pPr>
        <w:pStyle w:val="afffc"/>
        <w:spacing w:after="180"/>
      </w:pPr>
      <w:r w:rsidRPr="009651E8">
        <w:t>T</w:t>
      </w:r>
      <w:r w:rsidRPr="00E9009D">
        <w:t xml:space="preserve">he 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4B0AD752" w14:textId="77777777" w:rsidR="006448F0" w:rsidRPr="00E9009D" w:rsidRDefault="006448F0" w:rsidP="006448F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6448F0" w:rsidRPr="00BC7579" w14:paraId="0291062F"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9F333D6" w14:textId="77777777" w:rsidR="006448F0" w:rsidRPr="00BC7579" w:rsidRDefault="006448F0" w:rsidP="00E3667C">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02188ACA" w14:textId="77777777" w:rsidR="006448F0" w:rsidRPr="00BC7579" w:rsidRDefault="006448F0" w:rsidP="00E3667C">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6448F0" w:rsidRPr="00BC7579" w14:paraId="287E743F"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A6DF4B"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D0FCC8"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6448F0" w:rsidRPr="00BC7579" w14:paraId="4F66743E"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3E5268"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FEC1820"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6448F0" w:rsidRPr="00BC7579" w14:paraId="522CAE75"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8648AA"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29E68F1"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6448F0" w:rsidRPr="00BC7579" w14:paraId="6CA04ABA" w14:textId="77777777"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72D8E3B" w14:textId="77777777" w:rsidR="006448F0" w:rsidRPr="00BC7579" w:rsidRDefault="006448F0" w:rsidP="00E3667C">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49B62B19" w14:textId="77777777" w:rsidR="006448F0" w:rsidRPr="00BC7579" w:rsidRDefault="006448F0" w:rsidP="00E3667C">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5C5FA9F2" w14:textId="77777777" w:rsidR="006448F0" w:rsidRPr="00E9009D" w:rsidRDefault="006448F0" w:rsidP="006448F0">
      <w:pPr>
        <w:rPr>
          <w:rFonts w:eastAsia="DengXian"/>
        </w:rPr>
      </w:pPr>
    </w:p>
    <w:p w14:paraId="5D0783CD" w14:textId="77777777" w:rsidR="006448F0" w:rsidRPr="00566E41" w:rsidRDefault="006448F0" w:rsidP="006448F0">
      <w:pPr>
        <w:pStyle w:val="4"/>
        <w:rPr>
          <w:lang w:eastAsia="en-GB"/>
        </w:rPr>
      </w:pPr>
      <w:bookmarkStart w:id="59" w:name="_Toc106094186"/>
      <w:bookmarkStart w:id="60" w:name="_Toc114252962"/>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59"/>
      <w:bookmarkEnd w:id="60"/>
    </w:p>
    <w:p w14:paraId="045835FB" w14:textId="77777777" w:rsidR="006448F0" w:rsidRPr="009651E8" w:rsidRDefault="006448F0" w:rsidP="006448F0">
      <w:pPr>
        <w:pStyle w:val="afffc"/>
      </w:pPr>
      <w:r>
        <w:t xml:space="preserve">The input signals for the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 xml:space="preserve">]. </w:t>
      </w:r>
    </w:p>
    <w:p w14:paraId="471B7DE1" w14:textId="77777777" w:rsidR="006448F0" w:rsidRDefault="006448F0" w:rsidP="006448F0">
      <w:pPr>
        <w:pStyle w:val="3"/>
        <w:rPr>
          <w:lang w:eastAsia="en-GB"/>
        </w:rPr>
      </w:pPr>
      <w:bookmarkStart w:id="61" w:name="_Toc106094187"/>
      <w:bookmarkStart w:id="62" w:name="_Toc114252963"/>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link Error vector magnitude</w:t>
      </w:r>
      <w:bookmarkEnd w:id="61"/>
      <w:bookmarkEnd w:id="62"/>
    </w:p>
    <w:p w14:paraId="04B8F436" w14:textId="77777777" w:rsidR="006448F0" w:rsidRDefault="006448F0" w:rsidP="006448F0">
      <w:pPr>
        <w:pStyle w:val="4"/>
        <w:rPr>
          <w:lang w:eastAsia="en-GB"/>
        </w:rPr>
      </w:pPr>
      <w:bookmarkStart w:id="63" w:name="_Toc97737243"/>
      <w:bookmarkStart w:id="64" w:name="_Toc106094188"/>
      <w:bookmarkStart w:id="65" w:name="_Toc114252964"/>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63"/>
      <w:bookmarkEnd w:id="64"/>
      <w:bookmarkEnd w:id="65"/>
    </w:p>
    <w:p w14:paraId="467D7C6E" w14:textId="773908F4" w:rsidR="006448F0" w:rsidRPr="003472A6" w:rsidRDefault="006448F0" w:rsidP="006448F0">
      <w:pPr>
        <w:rPr>
          <w:rFonts w:eastAsia="ＭＳ 明朝"/>
        </w:rPr>
      </w:pPr>
      <w:r w:rsidRPr="003472A6">
        <w:rPr>
          <w:rFonts w:eastAsia="ＭＳ 明朝"/>
        </w:rPr>
        <w:t>The Error Vector Magnitude is a measure of the difference between the reference waveform</w:t>
      </w:r>
      <w:ins w:id="66" w:author="Tetsu Ikeda" w:date="2022-11-03T00:10:00Z">
        <w:r w:rsidRPr="00C25E55">
          <w:rPr>
            <w:rFonts w:eastAsia="ＭＳ 明朝" w:cs="v5.0.0"/>
          </w:rPr>
          <w:t xml:space="preserve">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ins>
      <w:r w:rsidRPr="003472A6">
        <w:rPr>
          <w:rFonts w:eastAsia="ＭＳ 明朝"/>
        </w:rPr>
        <w:t xml:space="preserve"> and the measured waveform</w:t>
      </w:r>
      <w:ins w:id="67" w:author="Tetsu Ikeda" w:date="2022-11-03T00:10:00Z">
        <w:r w:rsidRPr="006448F0">
          <w:rPr>
            <w:rFonts w:eastAsia="Times New Roman"/>
          </w:rPr>
          <w:t xml:space="preserve"> </w:t>
        </w:r>
        <w:r>
          <w:rPr>
            <w:rFonts w:eastAsia="Times New Roman"/>
          </w:rPr>
          <w:t>at the output of the repeater</w:t>
        </w:r>
      </w:ins>
      <w:r w:rsidRPr="003472A6">
        <w:rPr>
          <w:rFonts w:eastAsia="ＭＳ 明朝"/>
        </w:rPr>
        <w:t>. This difference is called the error vector. Before calculating the EVM, the measured waveform is corrected by the sample timing offset and RF frequency offset. Then the carrier leakage shall be removed from the measured waveform before calculating the EVM.</w:t>
      </w:r>
    </w:p>
    <w:p w14:paraId="571B665F" w14:textId="77777777" w:rsidR="006448F0" w:rsidRPr="003472A6" w:rsidRDefault="006448F0" w:rsidP="006448F0">
      <w:pPr>
        <w:rPr>
          <w:rFonts w:eastAsia="ＭＳ 明朝"/>
        </w:rPr>
      </w:pPr>
      <w:r w:rsidRPr="003472A6">
        <w:rPr>
          <w:rFonts w:eastAsia="ＭＳ 明朝"/>
        </w:rPr>
        <w:t xml:space="preserve">The measured waveform is further equalised using the channel estimates subjected to the EVM equaliser spectrum flatness requirement specified in </w:t>
      </w:r>
      <w:r>
        <w:rPr>
          <w:rFonts w:eastAsia="ＭＳ 明朝"/>
        </w:rPr>
        <w:t xml:space="preserve">TS 38.101-2 [14] </w:t>
      </w:r>
      <w:r w:rsidRPr="003472A6">
        <w:rPr>
          <w:rFonts w:eastAsia="ＭＳ 明朝"/>
        </w:rPr>
        <w:t>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1331F41" w14:textId="77777777" w:rsidR="006448F0" w:rsidRDefault="006448F0" w:rsidP="006448F0">
      <w:pPr>
        <w:rPr>
          <w:rFonts w:eastAsia="ＭＳ 明朝"/>
        </w:rPr>
      </w:pPr>
      <w:r w:rsidRPr="003472A6">
        <w:rPr>
          <w:rFonts w:eastAsia="ＭＳ 明朝"/>
        </w:rPr>
        <w:t xml:space="preserve">The basic EVM measurement interval is one slot in the time domain. </w:t>
      </w:r>
      <w:r w:rsidRPr="00EF3536">
        <w:rPr>
          <w:rFonts w:eastAsia="ＭＳ 明朝"/>
        </w:rPr>
        <w:t xml:space="preserve">The EVM measurement interval is reduced by any symbols that contains an allowable power transient in the measurement interval as defined in </w:t>
      </w:r>
      <w:r>
        <w:rPr>
          <w:rFonts w:eastAsia="ＭＳ 明朝"/>
        </w:rPr>
        <w:t xml:space="preserve">TS 38.101-2 [14] </w:t>
      </w:r>
      <w:r w:rsidRPr="00EF3536">
        <w:rPr>
          <w:rFonts w:eastAsia="ＭＳ 明朝"/>
        </w:rPr>
        <w:t>clause 6.3.3.</w:t>
      </w:r>
    </w:p>
    <w:p w14:paraId="3142EB2A" w14:textId="77777777" w:rsidR="006448F0" w:rsidRPr="003472A6" w:rsidRDefault="006448F0" w:rsidP="006448F0">
      <w:pPr>
        <w:rPr>
          <w:rFonts w:eastAsia="ＭＳ 明朝"/>
        </w:rPr>
      </w:pPr>
      <w:r w:rsidRPr="003472A6">
        <w:rPr>
          <w:rFonts w:eastAsia="ＭＳ 明朝"/>
        </w:rPr>
        <w:t xml:space="preserve">All the parameters defined in clause </w:t>
      </w:r>
      <w:r>
        <w:rPr>
          <w:rFonts w:eastAsia="ＭＳ 明朝"/>
        </w:rPr>
        <w:t>7</w:t>
      </w:r>
      <w:r w:rsidRPr="003472A6">
        <w:rPr>
          <w:rFonts w:eastAsia="ＭＳ 明朝"/>
        </w:rPr>
        <w:t>.</w:t>
      </w:r>
      <w:r>
        <w:rPr>
          <w:rFonts w:eastAsia="ＭＳ 明朝"/>
        </w:rPr>
        <w:t>6</w:t>
      </w:r>
      <w:r w:rsidRPr="003472A6">
        <w:rPr>
          <w:rFonts w:eastAsia="ＭＳ 明朝"/>
        </w:rPr>
        <w:t xml:space="preserve">.2 are defined using the measurement methodology specified in </w:t>
      </w:r>
      <w:r>
        <w:rPr>
          <w:rFonts w:eastAsia="ＭＳ 明朝"/>
        </w:rPr>
        <w:t xml:space="preserve">TS 38.101-2 [14] </w:t>
      </w:r>
      <w:r w:rsidRPr="003472A6">
        <w:rPr>
          <w:rFonts w:eastAsia="ＭＳ 明朝"/>
        </w:rPr>
        <w:t>Annex F.</w:t>
      </w:r>
    </w:p>
    <w:p w14:paraId="6F4468F8" w14:textId="77777777" w:rsidR="006448F0" w:rsidRPr="00D36904" w:rsidRDefault="006448F0" w:rsidP="006448F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2E7BF392" w14:textId="77777777" w:rsidR="006448F0" w:rsidRDefault="006448F0" w:rsidP="006448F0">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proofErr w:type="spellStart"/>
      <w:r w:rsidRPr="003967E5">
        <w:t>P</w:t>
      </w:r>
      <w:r w:rsidRPr="003967E5">
        <w:rPr>
          <w:vertAlign w:val="subscript"/>
        </w:rPr>
        <w:t>rated</w:t>
      </w:r>
      <w:proofErr w:type="gramStart"/>
      <w:r w:rsidRPr="003967E5">
        <w:rPr>
          <w:vertAlign w:val="subscript"/>
        </w:rPr>
        <w:t>,p,EIRP</w:t>
      </w:r>
      <w:proofErr w:type="spellEnd"/>
      <w:proofErr w:type="gramEnd"/>
      <w:r w:rsidRPr="00544D42">
        <w:t xml:space="preserve">) to the minimum </w:t>
      </w:r>
      <w:r>
        <w:t xml:space="preserve">input </w:t>
      </w:r>
      <w:r w:rsidRPr="00544D42">
        <w:t xml:space="preserve">power levels in table </w:t>
      </w:r>
      <w:r>
        <w:t>7</w:t>
      </w:r>
      <w:r w:rsidRPr="00544D42">
        <w:t>.6.</w:t>
      </w:r>
      <w:r>
        <w:t>2</w:t>
      </w:r>
      <w:r w:rsidRPr="00544D42">
        <w:t>.1-1</w:t>
      </w:r>
      <w:r>
        <w:t>.</w:t>
      </w:r>
    </w:p>
    <w:p w14:paraId="643BFD15" w14:textId="77777777" w:rsidR="006448F0" w:rsidRDefault="006448F0" w:rsidP="006448F0">
      <w:pPr>
        <w:pStyle w:val="TH"/>
        <w:rPr>
          <w:lang w:eastAsia="sv-SE"/>
        </w:rPr>
      </w:pPr>
      <w:r>
        <w:rPr>
          <w:lang w:eastAsia="sv-SE"/>
        </w:rPr>
        <w:t>Table 7.6.2.1-1: Minimum input power for EVM</w:t>
      </w:r>
    </w:p>
    <w:tbl>
      <w:tblPr>
        <w:tblStyle w:val="afb"/>
        <w:tblW w:w="0" w:type="auto"/>
        <w:jc w:val="center"/>
        <w:tblLook w:val="04A0" w:firstRow="1" w:lastRow="0" w:firstColumn="1" w:lastColumn="0" w:noHBand="0" w:noVBand="1"/>
      </w:tblPr>
      <w:tblGrid>
        <w:gridCol w:w="1207"/>
        <w:gridCol w:w="1357"/>
        <w:gridCol w:w="1200"/>
        <w:gridCol w:w="1357"/>
        <w:gridCol w:w="1200"/>
      </w:tblGrid>
      <w:tr w:rsidR="006448F0" w:rsidRPr="00BC7579" w14:paraId="72300017" w14:textId="77777777" w:rsidTr="00E3667C">
        <w:trPr>
          <w:jc w:val="center"/>
        </w:trPr>
        <w:tc>
          <w:tcPr>
            <w:tcW w:w="0" w:type="auto"/>
            <w:vMerge w:val="restart"/>
          </w:tcPr>
          <w:p w14:paraId="6C68EEAF" w14:textId="77777777" w:rsidR="006448F0" w:rsidRDefault="006448F0" w:rsidP="00E3667C">
            <w:pPr>
              <w:pStyle w:val="TAH"/>
              <w:rPr>
                <w:lang w:eastAsia="sv-SE"/>
              </w:rPr>
            </w:pPr>
            <w:r w:rsidRPr="00544D42">
              <w:rPr>
                <w:lang w:eastAsia="sv-SE"/>
              </w:rPr>
              <w:t>BS class</w:t>
            </w:r>
          </w:p>
        </w:tc>
        <w:tc>
          <w:tcPr>
            <w:tcW w:w="0" w:type="auto"/>
            <w:gridSpan w:val="4"/>
          </w:tcPr>
          <w:p w14:paraId="1099AA89" w14:textId="77777777" w:rsidR="006448F0" w:rsidRDefault="006448F0" w:rsidP="00E3667C">
            <w:pPr>
              <w:pStyle w:val="TAH"/>
              <w:rPr>
                <w:lang w:eastAsia="sv-SE"/>
              </w:rPr>
            </w:pPr>
            <w:r w:rsidRPr="00544D42">
              <w:rPr>
                <w:lang w:eastAsia="sv-SE"/>
              </w:rPr>
              <w:t>Minimum input power (</w:t>
            </w:r>
            <w:proofErr w:type="spellStart"/>
            <w:r w:rsidRPr="00544D42">
              <w:rPr>
                <w:lang w:eastAsia="sv-SE"/>
              </w:rPr>
              <w:t>dBm</w:t>
            </w:r>
            <w:proofErr w:type="spellEnd"/>
            <w:r w:rsidRPr="00544D42">
              <w:rPr>
                <w:lang w:eastAsia="sv-SE"/>
              </w:rPr>
              <w:t>/MHz)</w:t>
            </w:r>
          </w:p>
        </w:tc>
      </w:tr>
      <w:tr w:rsidR="006448F0" w:rsidRPr="00BC7579" w14:paraId="53A6604D" w14:textId="77777777" w:rsidTr="00E3667C">
        <w:trPr>
          <w:jc w:val="center"/>
        </w:trPr>
        <w:tc>
          <w:tcPr>
            <w:tcW w:w="0" w:type="auto"/>
            <w:vMerge/>
          </w:tcPr>
          <w:p w14:paraId="368066A5" w14:textId="77777777" w:rsidR="006448F0" w:rsidRDefault="006448F0" w:rsidP="00E3667C">
            <w:pPr>
              <w:pStyle w:val="TAH"/>
              <w:rPr>
                <w:lang w:eastAsia="sv-SE"/>
              </w:rPr>
            </w:pPr>
          </w:p>
        </w:tc>
        <w:tc>
          <w:tcPr>
            <w:tcW w:w="0" w:type="auto"/>
            <w:gridSpan w:val="2"/>
          </w:tcPr>
          <w:p w14:paraId="76EE9E2E" w14:textId="77777777" w:rsidR="006448F0" w:rsidRDefault="006448F0" w:rsidP="00E3667C">
            <w:pPr>
              <w:pStyle w:val="TAH"/>
              <w:rPr>
                <w:lang w:eastAsia="sv-SE"/>
              </w:rPr>
            </w:pPr>
            <w:r w:rsidRPr="00544D42">
              <w:rPr>
                <w:lang w:eastAsia="ja-JP"/>
              </w:rPr>
              <w:t>24.25 – 33.4 GHz</w:t>
            </w:r>
          </w:p>
        </w:tc>
        <w:tc>
          <w:tcPr>
            <w:tcW w:w="0" w:type="auto"/>
            <w:gridSpan w:val="2"/>
          </w:tcPr>
          <w:p w14:paraId="3B374D89" w14:textId="77777777" w:rsidR="006448F0" w:rsidRDefault="006448F0" w:rsidP="00E3667C">
            <w:pPr>
              <w:pStyle w:val="TAH"/>
              <w:rPr>
                <w:lang w:eastAsia="sv-SE"/>
              </w:rPr>
            </w:pPr>
            <w:r w:rsidRPr="00544D42">
              <w:rPr>
                <w:lang w:eastAsia="ja-JP"/>
              </w:rPr>
              <w:t>37 – 52.6 GHz</w:t>
            </w:r>
          </w:p>
        </w:tc>
      </w:tr>
      <w:tr w:rsidR="006448F0" w:rsidRPr="00BC7579" w14:paraId="6DE5AD37" w14:textId="77777777" w:rsidTr="00E3667C">
        <w:trPr>
          <w:jc w:val="center"/>
        </w:trPr>
        <w:tc>
          <w:tcPr>
            <w:tcW w:w="0" w:type="auto"/>
            <w:vMerge/>
          </w:tcPr>
          <w:p w14:paraId="30C95A84" w14:textId="77777777" w:rsidR="006448F0" w:rsidRPr="00544D42" w:rsidRDefault="006448F0" w:rsidP="00E3667C">
            <w:pPr>
              <w:rPr>
                <w:rFonts w:ascii="Arial" w:hAnsi="Arial" w:cs="Arial"/>
                <w:sz w:val="18"/>
                <w:szCs w:val="18"/>
                <w:lang w:eastAsia="sv-SE"/>
              </w:rPr>
            </w:pPr>
          </w:p>
        </w:tc>
        <w:tc>
          <w:tcPr>
            <w:tcW w:w="0" w:type="auto"/>
          </w:tcPr>
          <w:p w14:paraId="37A24D0D"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872B00E"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12D8FC1B"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294C4451"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6448F0" w:rsidRPr="00BC7579" w14:paraId="593C0F8B" w14:textId="77777777" w:rsidTr="00E3667C">
        <w:trPr>
          <w:jc w:val="center"/>
        </w:trPr>
        <w:tc>
          <w:tcPr>
            <w:tcW w:w="0" w:type="auto"/>
          </w:tcPr>
          <w:p w14:paraId="1F33165C"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05ED992C"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0719E6FC"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07BEF54B"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43D4E403"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6448F0" w:rsidRPr="00BC7579" w14:paraId="121C271C" w14:textId="77777777" w:rsidTr="00E3667C">
        <w:trPr>
          <w:jc w:val="center"/>
        </w:trPr>
        <w:tc>
          <w:tcPr>
            <w:tcW w:w="0" w:type="auto"/>
            <w:gridSpan w:val="5"/>
          </w:tcPr>
          <w:p w14:paraId="702D3A22" w14:textId="77777777" w:rsidR="006448F0" w:rsidRDefault="006448F0" w:rsidP="00E3667C">
            <w:pPr>
              <w:pStyle w:val="TAN"/>
              <w:rPr>
                <w:lang w:eastAsia="sv-SE"/>
              </w:rPr>
            </w:pPr>
            <w:r w:rsidRPr="00544D42">
              <w:rPr>
                <w:lang w:eastAsia="sv-SE"/>
              </w:rPr>
              <w:t>Note 1: support of 64QAM is based on the declaration</w:t>
            </w:r>
          </w:p>
        </w:tc>
      </w:tr>
    </w:tbl>
    <w:p w14:paraId="5D152148" w14:textId="77777777" w:rsidR="006448F0" w:rsidRDefault="006448F0" w:rsidP="006448F0">
      <w:pPr>
        <w:rPr>
          <w:rFonts w:eastAsia="DengXian" w:cs="v5.0.0"/>
        </w:rPr>
      </w:pPr>
    </w:p>
    <w:p w14:paraId="0EAAA545" w14:textId="77777777" w:rsidR="006448F0" w:rsidRPr="00FB0503" w:rsidRDefault="006448F0" w:rsidP="006448F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439300F0" w14:textId="77777777" w:rsidR="006448F0" w:rsidRDefault="006448F0" w:rsidP="006448F0">
      <w:pPr>
        <w:pStyle w:val="4"/>
        <w:rPr>
          <w:lang w:eastAsia="en-GB"/>
        </w:rPr>
      </w:pPr>
      <w:bookmarkStart w:id="68" w:name="_Toc97737244"/>
      <w:bookmarkStart w:id="69" w:name="_Toc106094189"/>
      <w:bookmarkStart w:id="70" w:name="_Toc114252965"/>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w:t>
      </w:r>
      <w:r>
        <w:rPr>
          <w:lang w:eastAsia="en-GB"/>
        </w:rPr>
        <w:t>2</w:t>
      </w:r>
      <w:r w:rsidRPr="00566E41">
        <w:rPr>
          <w:lang w:eastAsia="en-GB"/>
        </w:rPr>
        <w:tab/>
        <w:t>Minimum requirement</w:t>
      </w:r>
      <w:bookmarkEnd w:id="68"/>
      <w:bookmarkEnd w:id="69"/>
      <w:bookmarkEnd w:id="70"/>
    </w:p>
    <w:p w14:paraId="7997CBDA" w14:textId="77777777" w:rsidR="006448F0" w:rsidRPr="006208FC" w:rsidRDefault="006448F0" w:rsidP="006448F0">
      <w:pPr>
        <w:rPr>
          <w:rFonts w:eastAsia="DengXian"/>
          <w:lang w:eastAsia="zh-CN"/>
        </w:rPr>
      </w:pPr>
      <w:r w:rsidRPr="006208FC">
        <w:rPr>
          <w:rFonts w:eastAsia="DengXian"/>
        </w:rPr>
        <w:t xml:space="preserve">The RMS average of the basic EVM measurements over 10 </w:t>
      </w:r>
      <w:proofErr w:type="spellStart"/>
      <w:r w:rsidRPr="006208FC">
        <w:rPr>
          <w:rFonts w:eastAsia="DengXian"/>
        </w:rPr>
        <w:t>subframes</w:t>
      </w:r>
      <w:proofErr w:type="spellEnd"/>
      <w:r w:rsidRPr="006208FC">
        <w:rPr>
          <w:rFonts w:eastAsia="DengXian"/>
        </w:rPr>
        <w:t xml:space="preserve"> for the average 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 xml:space="preserve">.2.1-1. </w:t>
      </w:r>
    </w:p>
    <w:p w14:paraId="4F747423" w14:textId="77777777" w:rsidR="006448F0" w:rsidRPr="006208FC" w:rsidRDefault="006448F0" w:rsidP="006448F0">
      <w:pPr>
        <w:keepNext/>
        <w:keepLines/>
        <w:spacing w:before="60"/>
        <w:jc w:val="center"/>
        <w:rPr>
          <w:rFonts w:ascii="Arial" w:eastAsia="SimSun" w:hAnsi="Arial" w:cs="Arial"/>
          <w:b/>
          <w:lang w:val="en-US" w:eastAsia="zh-CN"/>
        </w:rPr>
      </w:pPr>
      <w:r w:rsidRPr="006208FC">
        <w:rPr>
          <w:rFonts w:ascii="Arial" w:eastAsia="SimSun" w:hAnsi="Arial" w:cs="Arial"/>
          <w:b/>
          <w:lang w:val="en-US"/>
        </w:rPr>
        <w:lastRenderedPageBreak/>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448F0" w:rsidRPr="006208FC" w14:paraId="45E7E425" w14:textId="77777777" w:rsidTr="00E3667C">
        <w:trPr>
          <w:jc w:val="center"/>
        </w:trPr>
        <w:tc>
          <w:tcPr>
            <w:tcW w:w="2517" w:type="dxa"/>
            <w:tcBorders>
              <w:top w:val="single" w:sz="4" w:space="0" w:color="auto"/>
              <w:left w:val="single" w:sz="4" w:space="0" w:color="auto"/>
              <w:bottom w:val="single" w:sz="4" w:space="0" w:color="auto"/>
              <w:right w:val="single" w:sz="4" w:space="0" w:color="auto"/>
            </w:tcBorders>
            <w:hideMark/>
          </w:tcPr>
          <w:p w14:paraId="41984BFD" w14:textId="77777777" w:rsidR="006448F0" w:rsidRPr="006208FC" w:rsidRDefault="006448F0" w:rsidP="00E3667C">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0AA80A9F" w14:textId="77777777" w:rsidR="006448F0" w:rsidRPr="006208FC" w:rsidRDefault="006448F0" w:rsidP="00E3667C">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BAC23D7" w14:textId="77777777" w:rsidR="006448F0" w:rsidRPr="006208FC" w:rsidRDefault="006448F0" w:rsidP="00E3667C">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6448F0" w:rsidRPr="006208FC" w14:paraId="28587D5D" w14:textId="77777777" w:rsidTr="00E3667C">
        <w:trPr>
          <w:jc w:val="center"/>
        </w:trPr>
        <w:tc>
          <w:tcPr>
            <w:tcW w:w="2517" w:type="dxa"/>
            <w:tcBorders>
              <w:top w:val="single" w:sz="4" w:space="0" w:color="auto"/>
              <w:left w:val="single" w:sz="4" w:space="0" w:color="auto"/>
              <w:bottom w:val="single" w:sz="4" w:space="0" w:color="auto"/>
              <w:right w:val="single" w:sz="4" w:space="0" w:color="auto"/>
            </w:tcBorders>
            <w:hideMark/>
          </w:tcPr>
          <w:p w14:paraId="6C282ECA" w14:textId="77777777" w:rsidR="006448F0" w:rsidRPr="006208FC" w:rsidRDefault="006448F0" w:rsidP="00E3667C">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C97E2EF" w14:textId="77777777" w:rsidR="006448F0" w:rsidRPr="006208FC" w:rsidRDefault="006448F0" w:rsidP="00E3667C">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9E9C5DD" w14:textId="77777777" w:rsidR="006448F0" w:rsidRPr="006208FC" w:rsidRDefault="006448F0" w:rsidP="00E3667C">
            <w:pPr>
              <w:keepNext/>
              <w:keepLines/>
              <w:spacing w:after="0"/>
              <w:jc w:val="center"/>
              <w:rPr>
                <w:rFonts w:ascii="Arial" w:eastAsia="SimSun" w:hAnsi="Arial" w:cs="Arial"/>
                <w:sz w:val="18"/>
                <w:lang w:val="en-US"/>
              </w:rPr>
            </w:pPr>
            <w:r>
              <w:rPr>
                <w:rFonts w:ascii="Arial" w:eastAsia="ＭＳ 明朝" w:hAnsi="Arial" w:cs="Arial"/>
                <w:sz w:val="18"/>
                <w:lang w:val="en-US"/>
              </w:rPr>
              <w:t>12.5</w:t>
            </w:r>
          </w:p>
        </w:tc>
      </w:tr>
      <w:tr w:rsidR="006448F0" w:rsidRPr="006208FC" w14:paraId="53240CE4" w14:textId="77777777" w:rsidTr="00E3667C">
        <w:trPr>
          <w:jc w:val="center"/>
        </w:trPr>
        <w:tc>
          <w:tcPr>
            <w:tcW w:w="2517" w:type="dxa"/>
            <w:tcBorders>
              <w:top w:val="single" w:sz="4" w:space="0" w:color="auto"/>
              <w:left w:val="single" w:sz="4" w:space="0" w:color="auto"/>
              <w:bottom w:val="single" w:sz="4" w:space="0" w:color="auto"/>
              <w:right w:val="single" w:sz="4" w:space="0" w:color="auto"/>
            </w:tcBorders>
            <w:hideMark/>
          </w:tcPr>
          <w:p w14:paraId="65CE1699" w14:textId="77777777" w:rsidR="006448F0" w:rsidRPr="006208FC" w:rsidRDefault="006448F0" w:rsidP="00E3667C">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2E45E62B" w14:textId="77777777" w:rsidR="006448F0" w:rsidRPr="006208FC" w:rsidRDefault="006448F0" w:rsidP="00E3667C">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A9BB964" w14:textId="77777777" w:rsidR="006448F0" w:rsidRPr="006208FC" w:rsidRDefault="006448F0" w:rsidP="00E3667C">
            <w:pPr>
              <w:keepNext/>
              <w:keepLines/>
              <w:spacing w:after="0"/>
              <w:jc w:val="center"/>
              <w:rPr>
                <w:rFonts w:ascii="Arial" w:eastAsia="SimSun" w:hAnsi="Arial" w:cs="Arial"/>
                <w:sz w:val="18"/>
                <w:lang w:val="en-US"/>
              </w:rPr>
            </w:pPr>
            <w:r>
              <w:rPr>
                <w:rFonts w:ascii="Arial" w:eastAsia="ＭＳ 明朝" w:hAnsi="Arial" w:cs="Arial"/>
                <w:sz w:val="18"/>
                <w:lang w:val="en-US"/>
              </w:rPr>
              <w:t xml:space="preserve">8 </w:t>
            </w:r>
            <w:r w:rsidRPr="00CF094D">
              <w:rPr>
                <w:rFonts w:ascii="Arial" w:hAnsi="Arial" w:cs="Arial"/>
                <w:sz w:val="18"/>
                <w:szCs w:val="18"/>
                <w:vertAlign w:val="superscript"/>
                <w:lang w:eastAsia="sv-SE"/>
              </w:rPr>
              <w:t>1</w:t>
            </w:r>
          </w:p>
        </w:tc>
      </w:tr>
      <w:tr w:rsidR="006448F0" w:rsidRPr="006208FC" w14:paraId="4DC8941F" w14:textId="77777777" w:rsidTr="00E3667C">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290F5F52" w14:textId="77777777" w:rsidR="006448F0" w:rsidRDefault="006448F0" w:rsidP="00E3667C">
            <w:pPr>
              <w:keepNext/>
              <w:keepLines/>
              <w:spacing w:after="0"/>
              <w:jc w:val="both"/>
              <w:rPr>
                <w:rFonts w:ascii="Arial" w:eastAsia="ＭＳ 明朝" w:hAnsi="Arial" w:cs="Arial"/>
                <w:sz w:val="18"/>
                <w:lang w:val="en-US"/>
              </w:rPr>
            </w:pPr>
            <w:r w:rsidRPr="00482C08">
              <w:rPr>
                <w:rFonts w:ascii="Arial" w:eastAsia="ＭＳ 明朝"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023FE62B" w14:textId="77777777" w:rsidR="006448F0" w:rsidRDefault="006448F0" w:rsidP="00A05458">
      <w:pPr>
        <w:pStyle w:val="2"/>
        <w:rPr>
          <w:noProof/>
          <w:color w:val="FF0000"/>
          <w:lang w:eastAsia="ja-JP"/>
        </w:rPr>
      </w:pPr>
    </w:p>
    <w:p w14:paraId="7A51ADBF" w14:textId="339F5300"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FAAFA" w14:textId="77777777" w:rsidR="0096166B" w:rsidRDefault="0096166B">
      <w:r>
        <w:separator/>
      </w:r>
    </w:p>
  </w:endnote>
  <w:endnote w:type="continuationSeparator" w:id="0">
    <w:p w14:paraId="2F402B55" w14:textId="77777777" w:rsidR="0096166B" w:rsidRDefault="0096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auto"/>
    <w:pitch w:val="default"/>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2B42" w14:textId="77777777" w:rsidR="008572B9" w:rsidRDefault="008572B9">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F0BEC" w14:textId="77777777" w:rsidR="008572B9" w:rsidRDefault="008572B9">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D21FD" w14:textId="77777777" w:rsidR="008572B9" w:rsidRDefault="008572B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5CE87" w14:textId="77777777" w:rsidR="0096166B" w:rsidRDefault="0096166B">
      <w:r>
        <w:separator/>
      </w:r>
    </w:p>
  </w:footnote>
  <w:footnote w:type="continuationSeparator" w:id="0">
    <w:p w14:paraId="48C457A6" w14:textId="77777777" w:rsidR="0096166B" w:rsidRDefault="00961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7D6C4" w14:textId="77777777" w:rsidR="008572B9" w:rsidRDefault="008572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3B746" w14:textId="77777777" w:rsidR="008572B9" w:rsidRDefault="008572B9">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3328F"/>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92C46"/>
    <w:rsid w:val="001A08B3"/>
    <w:rsid w:val="001A75C0"/>
    <w:rsid w:val="001A7B60"/>
    <w:rsid w:val="001B2AA3"/>
    <w:rsid w:val="001B52F0"/>
    <w:rsid w:val="001B7A65"/>
    <w:rsid w:val="001E41F3"/>
    <w:rsid w:val="00210919"/>
    <w:rsid w:val="002132D8"/>
    <w:rsid w:val="00241B44"/>
    <w:rsid w:val="0024621F"/>
    <w:rsid w:val="00247CD9"/>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C32BE"/>
    <w:rsid w:val="003E1A36"/>
    <w:rsid w:val="003F6227"/>
    <w:rsid w:val="00410371"/>
    <w:rsid w:val="00410DEA"/>
    <w:rsid w:val="004242F1"/>
    <w:rsid w:val="00465B91"/>
    <w:rsid w:val="004A3913"/>
    <w:rsid w:val="004B5EFE"/>
    <w:rsid w:val="004B75B7"/>
    <w:rsid w:val="004C30F3"/>
    <w:rsid w:val="004D6E93"/>
    <w:rsid w:val="004D7ED2"/>
    <w:rsid w:val="005141D9"/>
    <w:rsid w:val="0051580D"/>
    <w:rsid w:val="00521156"/>
    <w:rsid w:val="00547111"/>
    <w:rsid w:val="00565673"/>
    <w:rsid w:val="0059163A"/>
    <w:rsid w:val="00592D74"/>
    <w:rsid w:val="005C3478"/>
    <w:rsid w:val="005C5D8F"/>
    <w:rsid w:val="005C785C"/>
    <w:rsid w:val="005E2C44"/>
    <w:rsid w:val="00604D43"/>
    <w:rsid w:val="006106B5"/>
    <w:rsid w:val="00621188"/>
    <w:rsid w:val="006257ED"/>
    <w:rsid w:val="006448F0"/>
    <w:rsid w:val="00646E15"/>
    <w:rsid w:val="00653DE4"/>
    <w:rsid w:val="00665C47"/>
    <w:rsid w:val="006663A3"/>
    <w:rsid w:val="006714A6"/>
    <w:rsid w:val="006819A1"/>
    <w:rsid w:val="006933FF"/>
    <w:rsid w:val="00695808"/>
    <w:rsid w:val="006A71F3"/>
    <w:rsid w:val="006B46FB"/>
    <w:rsid w:val="006C7684"/>
    <w:rsid w:val="006D7202"/>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572B9"/>
    <w:rsid w:val="008626E7"/>
    <w:rsid w:val="00870EE7"/>
    <w:rsid w:val="0087188B"/>
    <w:rsid w:val="008863B9"/>
    <w:rsid w:val="008A45A6"/>
    <w:rsid w:val="008D3CCC"/>
    <w:rsid w:val="008F3789"/>
    <w:rsid w:val="008F686C"/>
    <w:rsid w:val="009148DE"/>
    <w:rsid w:val="0092295D"/>
    <w:rsid w:val="009332BA"/>
    <w:rsid w:val="00941E30"/>
    <w:rsid w:val="0096166B"/>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B05C55"/>
    <w:rsid w:val="00B20F7F"/>
    <w:rsid w:val="00B258BB"/>
    <w:rsid w:val="00B369C6"/>
    <w:rsid w:val="00B55AA5"/>
    <w:rsid w:val="00B67B97"/>
    <w:rsid w:val="00B86344"/>
    <w:rsid w:val="00B968C8"/>
    <w:rsid w:val="00BA35CC"/>
    <w:rsid w:val="00BA3EC5"/>
    <w:rsid w:val="00BA51D9"/>
    <w:rsid w:val="00BB5DFC"/>
    <w:rsid w:val="00BB73C5"/>
    <w:rsid w:val="00BD279D"/>
    <w:rsid w:val="00BD6BB8"/>
    <w:rsid w:val="00C13FCB"/>
    <w:rsid w:val="00C14980"/>
    <w:rsid w:val="00C66BA2"/>
    <w:rsid w:val="00C75A6B"/>
    <w:rsid w:val="00C870F6"/>
    <w:rsid w:val="00C92E0A"/>
    <w:rsid w:val="00C95985"/>
    <w:rsid w:val="00CC5026"/>
    <w:rsid w:val="00CC68D0"/>
    <w:rsid w:val="00D03F9A"/>
    <w:rsid w:val="00D04C3B"/>
    <w:rsid w:val="00D06D51"/>
    <w:rsid w:val="00D20498"/>
    <w:rsid w:val="00D24991"/>
    <w:rsid w:val="00D50255"/>
    <w:rsid w:val="00D6305A"/>
    <w:rsid w:val="00D66520"/>
    <w:rsid w:val="00D716DE"/>
    <w:rsid w:val="00D84AE9"/>
    <w:rsid w:val="00DA2A80"/>
    <w:rsid w:val="00DC4768"/>
    <w:rsid w:val="00DC4789"/>
    <w:rsid w:val="00DE34CF"/>
    <w:rsid w:val="00E13F3D"/>
    <w:rsid w:val="00E34898"/>
    <w:rsid w:val="00E431F0"/>
    <w:rsid w:val="00EA6E0D"/>
    <w:rsid w:val="00EA6F87"/>
    <w:rsid w:val="00EB09B7"/>
    <w:rsid w:val="00EC509E"/>
    <w:rsid w:val="00EE7D7C"/>
    <w:rsid w:val="00F13C38"/>
    <w:rsid w:val="00F25D98"/>
    <w:rsid w:val="00F300FB"/>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uiPriority w:val="39"/>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2A7E4-C4CB-47D4-AAF4-44ED1375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1618</Words>
  <Characters>9224</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2022-09-30T15:23:00Z</dcterms:created>
  <dcterms:modified xsi:type="dcterms:W3CDTF">2022-11-07T08:48:00Z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