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8C30D6">
        <w:rPr>
          <w:rFonts w:ascii="Arial" w:hAnsi="Arial" w:cs="Arial" w:hint="eastAsia"/>
          <w:b/>
          <w:lang w:eastAsia="zh-CN"/>
        </w:rPr>
        <w:t>5</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0E151D">
        <w:rPr>
          <w:rFonts w:ascii="Arial" w:hAnsi="Arial" w:cs="Arial" w:hint="eastAsia"/>
          <w:b/>
          <w:lang w:eastAsia="zh-CN"/>
        </w:rPr>
        <w:t xml:space="preserve">       </w:t>
      </w:r>
      <w:r w:rsidR="00D8766A">
        <w:rPr>
          <w:rFonts w:ascii="Arial" w:hAnsi="Arial" w:cs="Arial" w:hint="eastAsia"/>
          <w:b/>
          <w:lang w:eastAsia="zh-CN"/>
        </w:rPr>
        <w:t xml:space="preserve"> </w:t>
      </w:r>
      <w:r w:rsidR="00DA0987">
        <w:rPr>
          <w:rFonts w:ascii="Arial" w:hAnsi="Arial" w:cs="Arial" w:hint="eastAsia"/>
          <w:b/>
          <w:lang w:eastAsia="zh-CN"/>
        </w:rPr>
        <w:t xml:space="preserve">     </w:t>
      </w:r>
      <w:r w:rsidR="000E151D" w:rsidRPr="000E151D">
        <w:rPr>
          <w:rFonts w:ascii="Arial" w:hAnsi="Arial" w:cs="Arial"/>
          <w:b/>
          <w:lang w:eastAsia="zh-CN"/>
        </w:rPr>
        <w:t>R4-2</w:t>
      </w:r>
      <w:r w:rsidR="00F10D79">
        <w:rPr>
          <w:rFonts w:ascii="Arial" w:hAnsi="Arial" w:cs="Arial" w:hint="eastAsia"/>
          <w:b/>
          <w:lang w:eastAsia="zh-CN"/>
        </w:rPr>
        <w:t>218466</w:t>
      </w:r>
    </w:p>
    <w:p w:rsidR="00DC4EFC" w:rsidRPr="002C662F" w:rsidRDefault="002D3DBA" w:rsidP="00C31073">
      <w:pPr>
        <w:jc w:val="both"/>
        <w:rPr>
          <w:rFonts w:ascii="Arial" w:hAnsi="Arial"/>
          <w:b/>
          <w:lang w:val="en-US" w:eastAsia="zh-CN"/>
        </w:rPr>
      </w:pPr>
      <w:r>
        <w:rPr>
          <w:rFonts w:ascii="Arial" w:hAnsi="Arial"/>
          <w:b/>
          <w:lang w:val="en-US" w:eastAsia="zh-CN"/>
        </w:rPr>
        <w:t>T</w:t>
      </w:r>
      <w:r>
        <w:rPr>
          <w:rFonts w:ascii="Arial" w:hAnsi="Arial" w:hint="eastAsia"/>
          <w:b/>
          <w:lang w:val="en-US" w:eastAsia="zh-CN"/>
        </w:rPr>
        <w:t>oulouse, FR,</w:t>
      </w:r>
      <w:r w:rsidR="00DC4EFC" w:rsidRPr="002C662F">
        <w:rPr>
          <w:rFonts w:ascii="Arial" w:hAnsi="Arial"/>
          <w:b/>
          <w:lang w:val="en-US" w:eastAsia="zh-CN"/>
        </w:rPr>
        <w:t xml:space="preserve"> </w:t>
      </w:r>
      <w:r>
        <w:rPr>
          <w:rFonts w:ascii="Arial" w:hAnsi="Arial" w:hint="eastAsia"/>
          <w:b/>
          <w:lang w:val="en-US" w:eastAsia="zh-CN"/>
        </w:rPr>
        <w:t>November</w:t>
      </w:r>
      <w:r w:rsidR="00831156" w:rsidRPr="002C662F">
        <w:rPr>
          <w:rFonts w:ascii="Arial" w:hAnsi="Arial" w:hint="eastAsia"/>
          <w:b/>
          <w:lang w:val="en-US" w:eastAsia="zh-CN"/>
        </w:rPr>
        <w:t xml:space="preserve"> </w:t>
      </w:r>
      <w:r>
        <w:rPr>
          <w:rFonts w:ascii="Arial" w:hAnsi="Arial" w:hint="eastAsia"/>
          <w:b/>
          <w:lang w:val="en-US" w:eastAsia="zh-CN"/>
        </w:rPr>
        <w:t>14</w:t>
      </w:r>
      <w:r w:rsidR="003E3AF4"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November</w:t>
      </w:r>
      <w:r w:rsidR="00EC3F77">
        <w:rPr>
          <w:rFonts w:ascii="Arial" w:hAnsi="Arial" w:hint="eastAsia"/>
          <w:b/>
          <w:lang w:val="en-US" w:eastAsia="zh-CN"/>
        </w:rPr>
        <w:t xml:space="preserve"> </w:t>
      </w:r>
      <w:r>
        <w:rPr>
          <w:rFonts w:ascii="Arial" w:hAnsi="Arial" w:hint="eastAsia"/>
          <w:b/>
          <w:lang w:val="en-US" w:eastAsia="zh-CN"/>
        </w:rPr>
        <w:t>18</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C60918" w:rsidRPr="0085364A">
        <w:rPr>
          <w:rFonts w:ascii="Arial" w:eastAsiaTheme="minorEastAsia" w:hAnsi="Arial" w:cs="Arial"/>
          <w:b/>
          <w:lang w:eastAsia="zh-CN"/>
        </w:rPr>
        <w:t xml:space="preserve">General consideration on </w:t>
      </w:r>
      <w:r w:rsidR="00802722">
        <w:rPr>
          <w:rFonts w:ascii="Arial" w:eastAsiaTheme="minorEastAsia" w:hAnsi="Arial" w:cs="Arial" w:hint="eastAsia"/>
          <w:b/>
          <w:lang w:eastAsia="zh-CN"/>
        </w:rPr>
        <w:t>SAN RF 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 above 10GHz bands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AC6C27">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AC6C27">
        <w:rPr>
          <w:rFonts w:ascii="Arial" w:eastAsiaTheme="minorEastAsia" w:hAnsi="Arial" w:cs="Arial" w:hint="eastAsia"/>
          <w:b/>
          <w:lang w:eastAsia="zh-CN"/>
        </w:rPr>
        <w:t>23</w:t>
      </w:r>
      <w:r w:rsidR="003925C4" w:rsidRPr="002C662F">
        <w:rPr>
          <w:rFonts w:ascii="Arial" w:eastAsiaTheme="minorEastAsia" w:hAnsi="Arial" w:cs="Arial" w:hint="eastAsia"/>
          <w:b/>
          <w:lang w:eastAsia="zh-CN"/>
        </w:rPr>
        <w:t>.</w:t>
      </w:r>
      <w:r w:rsidR="000578AB">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7E15D3" w:rsidRDefault="00F05384" w:rsidP="00C31073">
      <w:pPr>
        <w:jc w:val="both"/>
        <w:rPr>
          <w:lang w:eastAsia="zh-CN"/>
        </w:rPr>
      </w:pPr>
      <w:r>
        <w:rPr>
          <w:rFonts w:hint="eastAsia"/>
          <w:lang w:eastAsia="zh-CN"/>
        </w:rPr>
        <w:t>In RAN4#104-bis-e meeting, A WF</w:t>
      </w:r>
      <w:r w:rsidR="007E15D3">
        <w:rPr>
          <w:rFonts w:hint="eastAsia"/>
          <w:lang w:eastAsia="zh-CN"/>
        </w:rPr>
        <w:t xml:space="preserve"> </w:t>
      </w:r>
      <w:r>
        <w:rPr>
          <w:rFonts w:hint="eastAsia"/>
          <w:lang w:eastAsia="zh-CN"/>
        </w:rPr>
        <w:t>[1] on NTN enhancements</w:t>
      </w:r>
      <w:r w:rsidR="007E15D3">
        <w:rPr>
          <w:rFonts w:hint="eastAsia"/>
          <w:lang w:eastAsia="zh-CN"/>
        </w:rPr>
        <w:t xml:space="preserve"> part1 was agreed. Some remaining issues in WF need further discussion in next meeting.</w:t>
      </w:r>
    </w:p>
    <w:p w:rsidR="00526E6F" w:rsidRPr="002C662F" w:rsidRDefault="00BD2ACA" w:rsidP="00C31073">
      <w:pPr>
        <w:jc w:val="both"/>
        <w:rPr>
          <w:lang w:eastAsia="zh-CN"/>
        </w:rPr>
      </w:pPr>
      <w:r>
        <w:rPr>
          <w:rFonts w:hint="eastAsia"/>
          <w:lang w:eastAsia="zh-CN"/>
        </w:rPr>
        <w:t xml:space="preserve"> 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981200">
        <w:rPr>
          <w:rFonts w:hint="eastAsia"/>
          <w:lang w:eastAsia="zh-CN"/>
        </w:rPr>
        <w:t xml:space="preserve">remaining issues for </w:t>
      </w:r>
      <w:r w:rsidR="00970053">
        <w:rPr>
          <w:rFonts w:hint="eastAsia"/>
          <w:lang w:eastAsia="zh-CN"/>
        </w:rPr>
        <w:t>SAN RF requirements for above 10GHz bands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B86EE0" w:rsidRDefault="005F457B" w:rsidP="00C31073">
      <w:pPr>
        <w:jc w:val="both"/>
        <w:rPr>
          <w:b/>
          <w:sz w:val="22"/>
          <w:szCs w:val="22"/>
          <w:u w:val="single"/>
          <w:lang w:eastAsia="zh-CN"/>
        </w:rPr>
      </w:pPr>
      <w:r>
        <w:rPr>
          <w:b/>
          <w:sz w:val="22"/>
          <w:szCs w:val="22"/>
          <w:u w:val="single"/>
          <w:lang w:eastAsia="zh-CN"/>
        </w:rPr>
        <w:t>SAN</w:t>
      </w:r>
      <w:r>
        <w:rPr>
          <w:rFonts w:hint="eastAsia"/>
          <w:b/>
          <w:sz w:val="22"/>
          <w:szCs w:val="22"/>
          <w:u w:val="single"/>
          <w:lang w:eastAsia="zh-CN"/>
        </w:rPr>
        <w:t xml:space="preserve"> type</w:t>
      </w:r>
    </w:p>
    <w:p w:rsidR="002F6096" w:rsidRPr="00F755AE" w:rsidRDefault="00F755AE" w:rsidP="00C31073">
      <w:pPr>
        <w:jc w:val="both"/>
        <w:rPr>
          <w:lang w:eastAsia="zh-CN"/>
        </w:rPr>
      </w:pPr>
      <w:r>
        <w:rPr>
          <w:lang w:eastAsia="zh-CN"/>
        </w:rPr>
        <w:t xml:space="preserve">As per the WF [1], the remaining issues concerning </w:t>
      </w:r>
      <w:r>
        <w:rPr>
          <w:rFonts w:hint="eastAsia"/>
          <w:lang w:eastAsia="zh-CN"/>
        </w:rPr>
        <w:t>SAN type</w:t>
      </w:r>
      <w:r>
        <w:rPr>
          <w:lang w:eastAsia="zh-CN"/>
        </w:rPr>
        <w:t xml:space="preserve"> are shown as below:</w:t>
      </w:r>
    </w:p>
    <w:tbl>
      <w:tblPr>
        <w:tblStyle w:val="af9"/>
        <w:tblW w:w="0" w:type="auto"/>
        <w:tblLook w:val="04A0" w:firstRow="1" w:lastRow="0" w:firstColumn="1" w:lastColumn="0" w:noHBand="0" w:noVBand="1"/>
      </w:tblPr>
      <w:tblGrid>
        <w:gridCol w:w="9855"/>
      </w:tblGrid>
      <w:tr w:rsidR="006718B5" w:rsidTr="006718B5">
        <w:tc>
          <w:tcPr>
            <w:tcW w:w="9855" w:type="dxa"/>
          </w:tcPr>
          <w:p w:rsidR="006718B5" w:rsidRPr="00B0595F" w:rsidRDefault="006718B5" w:rsidP="006718B5">
            <w:pPr>
              <w:pStyle w:val="afb"/>
              <w:ind w:left="1440" w:firstLineChars="0" w:firstLine="0"/>
              <w:rPr>
                <w:i/>
                <w:color w:val="000000" w:themeColor="text1"/>
              </w:rPr>
            </w:pPr>
            <w:r w:rsidRPr="00B0595F">
              <w:rPr>
                <w:i/>
                <w:color w:val="000000" w:themeColor="text1"/>
              </w:rPr>
              <w:t>Issue 2-1-1: Radiated</w:t>
            </w:r>
          </w:p>
          <w:p w:rsidR="006718B5" w:rsidRPr="00B0595F" w:rsidRDefault="006718B5" w:rsidP="006718B5">
            <w:pPr>
              <w:spacing w:after="120"/>
              <w:ind w:left="1420"/>
              <w:rPr>
                <w:i/>
                <w:szCs w:val="24"/>
                <w:lang w:val="en-US" w:eastAsia="zh-CN"/>
              </w:rPr>
            </w:pPr>
            <w:r w:rsidRPr="00B0595F">
              <w:rPr>
                <w:i/>
                <w:color w:val="000000" w:themeColor="text1"/>
                <w:lang w:val="en-US" w:eastAsia="zh-CN"/>
              </w:rPr>
              <w:t xml:space="preserve">The following proposal is agreed </w:t>
            </w:r>
            <w:r w:rsidRPr="00B0595F">
              <w:rPr>
                <w:i/>
                <w:szCs w:val="24"/>
                <w:lang w:val="en-US" w:eastAsia="zh-CN"/>
              </w:rPr>
              <w:t>(see GTW Agreement 18/10/2022)</w:t>
            </w:r>
            <w:r w:rsidRPr="00B0595F">
              <w:rPr>
                <w:i/>
                <w:color w:val="000000" w:themeColor="text1"/>
                <w:lang w:val="en-US" w:eastAsia="zh-CN"/>
              </w:rPr>
              <w:t>.</w:t>
            </w:r>
          </w:p>
          <w:p w:rsidR="006718B5" w:rsidRPr="00F755AE" w:rsidRDefault="006718B5" w:rsidP="006718B5">
            <w:pPr>
              <w:ind w:left="1420"/>
              <w:rPr>
                <w:rFonts w:eastAsiaTheme="minorEastAsia"/>
                <w:i/>
                <w:color w:val="0070C0"/>
                <w:lang w:val="en-US" w:eastAsia="zh-CN"/>
              </w:rPr>
            </w:pPr>
            <w:r w:rsidRPr="00B0595F">
              <w:rPr>
                <w:b/>
                <w:i/>
              </w:rPr>
              <w:t>Proposal 2-1-1-1:</w:t>
            </w:r>
            <w:r w:rsidRPr="00B0595F">
              <w:rPr>
                <w:i/>
              </w:rPr>
              <w:t xml:space="preserve"> As starting point, at least SAN radiated requirements shall be defined for NTN </w:t>
            </w:r>
            <w:proofErr w:type="spellStart"/>
            <w:r w:rsidRPr="00B0595F">
              <w:rPr>
                <w:i/>
              </w:rPr>
              <w:t>Ka</w:t>
            </w:r>
            <w:proofErr w:type="spellEnd"/>
            <w:r w:rsidRPr="00B0595F">
              <w:rPr>
                <w:i/>
              </w:rPr>
              <w:t xml:space="preserve">-band in Rel-18. FFS whether conductive requirements shall be defined or not </w:t>
            </w:r>
          </w:p>
          <w:p w:rsidR="006718B5" w:rsidRPr="00B0595F" w:rsidRDefault="006718B5" w:rsidP="006718B5">
            <w:pPr>
              <w:pStyle w:val="afb"/>
              <w:ind w:left="1440" w:firstLineChars="0" w:firstLine="0"/>
              <w:rPr>
                <w:i/>
                <w:color w:val="000000" w:themeColor="text1"/>
              </w:rPr>
            </w:pPr>
          </w:p>
          <w:p w:rsidR="006718B5" w:rsidRPr="00B0595F" w:rsidRDefault="006718B5" w:rsidP="006718B5">
            <w:pPr>
              <w:pStyle w:val="afb"/>
              <w:ind w:left="1440" w:firstLineChars="0" w:firstLine="0"/>
              <w:rPr>
                <w:i/>
                <w:color w:val="000000" w:themeColor="text1"/>
              </w:rPr>
            </w:pPr>
            <w:r w:rsidRPr="00B0595F">
              <w:rPr>
                <w:i/>
                <w:color w:val="000000" w:themeColor="text1"/>
              </w:rPr>
              <w:t>Issue 2-1-2: type 2-O</w:t>
            </w:r>
          </w:p>
          <w:p w:rsidR="006718B5" w:rsidRDefault="006718B5" w:rsidP="00B0595F">
            <w:pPr>
              <w:pStyle w:val="afb"/>
              <w:ind w:left="1440" w:firstLineChars="0" w:firstLine="0"/>
            </w:pPr>
            <w:r w:rsidRPr="00B0595F">
              <w:rPr>
                <w:i/>
                <w:color w:val="000000" w:themeColor="text1"/>
              </w:rPr>
              <w:t>Further discussion is needed.</w:t>
            </w:r>
          </w:p>
        </w:tc>
      </w:tr>
    </w:tbl>
    <w:p w:rsidR="002F6096" w:rsidRPr="00B0595F" w:rsidRDefault="002F6096" w:rsidP="00C31073">
      <w:pPr>
        <w:jc w:val="both"/>
        <w:rPr>
          <w:lang w:eastAsia="zh-CN"/>
        </w:rPr>
      </w:pPr>
    </w:p>
    <w:p w:rsidR="00CD7CA7" w:rsidRDefault="00CD7CA7" w:rsidP="00CD7CA7">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51"/>
        <w:gridCol w:w="2977"/>
      </w:tblGrid>
      <w:tr w:rsidR="00CD7CA7" w:rsidTr="00CF7575">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rsidR="00CD7CA7" w:rsidRDefault="00CD7CA7" w:rsidP="00CF7575">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CD7CA7" w:rsidRDefault="00CD7CA7" w:rsidP="00CF7575">
            <w:pPr>
              <w:pStyle w:val="TAH"/>
            </w:pPr>
            <w:r>
              <w:t xml:space="preserve">Corresponding frequency range </w:t>
            </w:r>
          </w:p>
        </w:tc>
      </w:tr>
      <w:tr w:rsidR="00CD7CA7" w:rsidTr="00CF7575">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rsidR="00CD7CA7" w:rsidRDefault="00CD7CA7" w:rsidP="00CF7575">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rsidR="00CD7CA7" w:rsidRDefault="00CD7CA7" w:rsidP="00CF7575">
            <w:pPr>
              <w:pStyle w:val="TAC"/>
            </w:pPr>
            <w:r>
              <w:t>4</w:t>
            </w:r>
            <w:r>
              <w:rPr>
                <w:lang w:eastAsia="zh-CN"/>
              </w:rPr>
              <w:t>1</w:t>
            </w:r>
            <w:r>
              <w:t xml:space="preserve">0 MHz – </w:t>
            </w:r>
            <w:r>
              <w:rPr>
                <w:lang w:eastAsia="zh-CN"/>
              </w:rPr>
              <w:t>7125</w:t>
            </w:r>
            <w:r>
              <w:t xml:space="preserve"> MHz</w:t>
            </w:r>
          </w:p>
        </w:tc>
      </w:tr>
      <w:tr w:rsidR="00CD7CA7" w:rsidTr="00CF7575">
        <w:trPr>
          <w:cantSplit/>
          <w:jc w:val="center"/>
        </w:trPr>
        <w:tc>
          <w:tcPr>
            <w:tcW w:w="1951" w:type="dxa"/>
            <w:tcBorders>
              <w:top w:val="single" w:sz="4" w:space="0" w:color="auto"/>
              <w:left w:val="single" w:sz="4" w:space="0" w:color="auto"/>
              <w:bottom w:val="nil"/>
              <w:right w:val="single" w:sz="4" w:space="0" w:color="auto"/>
            </w:tcBorders>
          </w:tcPr>
          <w:p w:rsidR="00CD7CA7" w:rsidRDefault="00CD7CA7" w:rsidP="00CF7575">
            <w:pPr>
              <w:pStyle w:val="TAC"/>
            </w:pPr>
            <w:r>
              <w:t>FR2</w:t>
            </w:r>
          </w:p>
        </w:tc>
        <w:tc>
          <w:tcPr>
            <w:tcW w:w="1951" w:type="dxa"/>
            <w:tcBorders>
              <w:top w:val="single" w:sz="4" w:space="0" w:color="auto"/>
              <w:left w:val="single" w:sz="4" w:space="0" w:color="auto"/>
              <w:bottom w:val="single" w:sz="4" w:space="0" w:color="auto"/>
              <w:right w:val="single" w:sz="4" w:space="0" w:color="auto"/>
            </w:tcBorders>
            <w:hideMark/>
          </w:tcPr>
          <w:p w:rsidR="00CD7CA7" w:rsidRDefault="00CD7CA7" w:rsidP="00CF7575">
            <w:pPr>
              <w:pStyle w:val="TAC"/>
            </w:pPr>
            <w:r>
              <w:t>FR2-1</w:t>
            </w:r>
          </w:p>
        </w:tc>
        <w:tc>
          <w:tcPr>
            <w:tcW w:w="2977" w:type="dxa"/>
            <w:tcBorders>
              <w:top w:val="single" w:sz="4" w:space="0" w:color="auto"/>
              <w:left w:val="single" w:sz="4" w:space="0" w:color="auto"/>
              <w:bottom w:val="single" w:sz="4" w:space="0" w:color="auto"/>
              <w:right w:val="single" w:sz="4" w:space="0" w:color="auto"/>
            </w:tcBorders>
            <w:hideMark/>
          </w:tcPr>
          <w:p w:rsidR="00CD7CA7" w:rsidRDefault="00CD7CA7" w:rsidP="00CF7575">
            <w:pPr>
              <w:pStyle w:val="TAC"/>
            </w:pPr>
            <w:r>
              <w:t>24250 MHz – 52600 MHz</w:t>
            </w:r>
          </w:p>
        </w:tc>
      </w:tr>
      <w:tr w:rsidR="00CD7CA7" w:rsidTr="00CF7575">
        <w:trPr>
          <w:cantSplit/>
          <w:jc w:val="center"/>
        </w:trPr>
        <w:tc>
          <w:tcPr>
            <w:tcW w:w="1951" w:type="dxa"/>
            <w:tcBorders>
              <w:top w:val="nil"/>
              <w:left w:val="single" w:sz="4" w:space="0" w:color="auto"/>
              <w:bottom w:val="single" w:sz="4" w:space="0" w:color="auto"/>
              <w:right w:val="single" w:sz="4" w:space="0" w:color="auto"/>
            </w:tcBorders>
          </w:tcPr>
          <w:p w:rsidR="00CD7CA7" w:rsidRDefault="00CD7CA7" w:rsidP="00CF7575">
            <w:pPr>
              <w:pStyle w:val="TAC"/>
            </w:pPr>
          </w:p>
        </w:tc>
        <w:tc>
          <w:tcPr>
            <w:tcW w:w="1951" w:type="dxa"/>
            <w:tcBorders>
              <w:top w:val="single" w:sz="4" w:space="0" w:color="auto"/>
              <w:left w:val="single" w:sz="4" w:space="0" w:color="auto"/>
              <w:bottom w:val="single" w:sz="4" w:space="0" w:color="auto"/>
              <w:right w:val="single" w:sz="4" w:space="0" w:color="auto"/>
            </w:tcBorders>
          </w:tcPr>
          <w:p w:rsidR="00CD7CA7" w:rsidRDefault="00CD7CA7" w:rsidP="00CF7575">
            <w:pPr>
              <w:pStyle w:val="TAC"/>
            </w:pPr>
            <w:r>
              <w:t>FR2-2</w:t>
            </w:r>
          </w:p>
        </w:tc>
        <w:tc>
          <w:tcPr>
            <w:tcW w:w="2977" w:type="dxa"/>
            <w:tcBorders>
              <w:top w:val="single" w:sz="4" w:space="0" w:color="auto"/>
              <w:left w:val="single" w:sz="4" w:space="0" w:color="auto"/>
              <w:bottom w:val="single" w:sz="4" w:space="0" w:color="auto"/>
              <w:right w:val="single" w:sz="4" w:space="0" w:color="auto"/>
            </w:tcBorders>
          </w:tcPr>
          <w:p w:rsidR="00CD7CA7" w:rsidRDefault="00CD7CA7" w:rsidP="00CF7575">
            <w:pPr>
              <w:pStyle w:val="TAC"/>
            </w:pPr>
            <w:r>
              <w:t>52600 MHz – 71000 MHz</w:t>
            </w:r>
          </w:p>
        </w:tc>
      </w:tr>
    </w:tbl>
    <w:p w:rsidR="00CD7CA7" w:rsidRDefault="00CD7CA7" w:rsidP="00C31073">
      <w:pPr>
        <w:jc w:val="both"/>
        <w:rPr>
          <w:lang w:eastAsia="zh-CN"/>
        </w:rPr>
      </w:pPr>
    </w:p>
    <w:p w:rsidR="00970053" w:rsidRDefault="005F457B" w:rsidP="00C31073">
      <w:pPr>
        <w:jc w:val="both"/>
        <w:rPr>
          <w:lang w:eastAsia="zh-CN"/>
        </w:rPr>
      </w:pPr>
      <w:r>
        <w:rPr>
          <w:lang w:eastAsia="zh-CN"/>
        </w:rPr>
        <w:t>I</w:t>
      </w:r>
      <w:r>
        <w:rPr>
          <w:rFonts w:hint="eastAsia"/>
          <w:lang w:eastAsia="zh-CN"/>
        </w:rPr>
        <w:t xml:space="preserve">n </w:t>
      </w:r>
      <w:proofErr w:type="gramStart"/>
      <w:r>
        <w:rPr>
          <w:rFonts w:hint="eastAsia"/>
          <w:lang w:eastAsia="zh-CN"/>
        </w:rPr>
        <w:t>WID[</w:t>
      </w:r>
      <w:proofErr w:type="gramEnd"/>
      <w:r w:rsidR="002F6096">
        <w:rPr>
          <w:rFonts w:hint="eastAsia"/>
          <w:lang w:eastAsia="zh-CN"/>
        </w:rPr>
        <w:t>2</w:t>
      </w:r>
      <w:r>
        <w:rPr>
          <w:rFonts w:hint="eastAsia"/>
          <w:lang w:eastAsia="zh-CN"/>
        </w:rPr>
        <w:t xml:space="preserve">], </w:t>
      </w:r>
      <w:r w:rsidRPr="00134B7D">
        <w:rPr>
          <w:bCs/>
        </w:rPr>
        <w:t xml:space="preserve">satellite harmonized </w:t>
      </w:r>
      <w:proofErr w:type="spellStart"/>
      <w:r w:rsidRPr="00134B7D">
        <w:rPr>
          <w:bCs/>
        </w:rPr>
        <w:t>Ka</w:t>
      </w:r>
      <w:proofErr w:type="spellEnd"/>
      <w:r w:rsidRPr="00134B7D">
        <w:rPr>
          <w:bCs/>
        </w:rPr>
        <w:t xml:space="preserve"> band</w:t>
      </w:r>
      <w:r>
        <w:rPr>
          <w:rFonts w:hint="eastAsia"/>
          <w:bCs/>
          <w:lang w:eastAsia="zh-CN"/>
        </w:rPr>
        <w:t xml:space="preserve"> was considered as reference, the typical </w:t>
      </w:r>
      <w:r>
        <w:rPr>
          <w:bCs/>
          <w:lang w:eastAsia="zh-CN"/>
        </w:rPr>
        <w:t>frequency</w:t>
      </w:r>
      <w:r>
        <w:rPr>
          <w:rFonts w:hint="eastAsia"/>
          <w:bCs/>
          <w:lang w:eastAsia="zh-CN"/>
        </w:rPr>
        <w:t xml:space="preserve"> in </w:t>
      </w:r>
      <w:proofErr w:type="spellStart"/>
      <w:r>
        <w:rPr>
          <w:rFonts w:hint="eastAsia"/>
          <w:bCs/>
          <w:lang w:eastAsia="zh-CN"/>
        </w:rPr>
        <w:t>Ka</w:t>
      </w:r>
      <w:proofErr w:type="spellEnd"/>
      <w:r>
        <w:rPr>
          <w:rFonts w:hint="eastAsia"/>
          <w:bCs/>
          <w:lang w:eastAsia="zh-CN"/>
        </w:rPr>
        <w:t xml:space="preserve"> band is </w:t>
      </w:r>
      <w:r w:rsidRPr="00450CE8">
        <w:t>20 GHz for DL</w:t>
      </w:r>
      <w:r>
        <w:rPr>
          <w:rFonts w:hint="eastAsia"/>
          <w:lang w:eastAsia="zh-CN"/>
        </w:rPr>
        <w:t xml:space="preserve"> and 30GHz for UL[2]. </w:t>
      </w:r>
      <w:r w:rsidR="00020BA1">
        <w:rPr>
          <w:rFonts w:hint="eastAsia"/>
          <w:lang w:eastAsia="zh-CN"/>
        </w:rPr>
        <w:t>The frequency ranges in TN</w:t>
      </w:r>
      <w:r w:rsidR="00AE43D3">
        <w:rPr>
          <w:rFonts w:hint="eastAsia"/>
          <w:lang w:eastAsia="zh-CN"/>
        </w:rPr>
        <w:t xml:space="preserve"> is</w:t>
      </w:r>
      <w:r w:rsidR="007A665A">
        <w:rPr>
          <w:rFonts w:hint="eastAsia"/>
          <w:lang w:eastAsia="zh-CN"/>
        </w:rPr>
        <w:t xml:space="preserve"> defined</w:t>
      </w:r>
      <w:r w:rsidR="00AE43D3">
        <w:rPr>
          <w:rFonts w:hint="eastAsia"/>
          <w:lang w:eastAsia="zh-CN"/>
        </w:rPr>
        <w:t xml:space="preserve"> in Table 5.1-1 of TS 38.</w:t>
      </w:r>
      <w:r w:rsidR="00DF0A5A">
        <w:rPr>
          <w:rFonts w:hint="eastAsia"/>
          <w:lang w:eastAsia="zh-CN"/>
        </w:rPr>
        <w:t>10</w:t>
      </w:r>
      <w:r w:rsidR="00AE43D3">
        <w:rPr>
          <w:rFonts w:hint="eastAsia"/>
          <w:lang w:eastAsia="zh-CN"/>
        </w:rPr>
        <w:t xml:space="preserve">4 copied as </w:t>
      </w:r>
      <w:r w:rsidR="00CD7CA7">
        <w:rPr>
          <w:rFonts w:hint="eastAsia"/>
          <w:lang w:eastAsia="zh-CN"/>
        </w:rPr>
        <w:t>above</w:t>
      </w:r>
      <w:r w:rsidR="00AE43D3">
        <w:rPr>
          <w:rFonts w:hint="eastAsia"/>
          <w:lang w:eastAsia="zh-CN"/>
        </w:rPr>
        <w:t xml:space="preserve">. </w:t>
      </w:r>
      <w:r w:rsidR="00AE43D3">
        <w:rPr>
          <w:lang w:eastAsia="zh-CN"/>
        </w:rPr>
        <w:t>W</w:t>
      </w:r>
      <w:r w:rsidR="00AE43D3">
        <w:rPr>
          <w:rFonts w:hint="eastAsia"/>
          <w:lang w:eastAsia="zh-CN"/>
        </w:rPr>
        <w:t xml:space="preserve">e </w:t>
      </w:r>
      <w:r w:rsidR="00980F05">
        <w:rPr>
          <w:rFonts w:hint="eastAsia"/>
          <w:lang w:eastAsia="zh-CN"/>
        </w:rPr>
        <w:t>can observe that</w:t>
      </w:r>
      <w:r w:rsidR="00AE43D3">
        <w:rPr>
          <w:rFonts w:hint="eastAsia"/>
          <w:lang w:eastAsia="zh-CN"/>
        </w:rPr>
        <w:t xml:space="preserve"> the </w:t>
      </w:r>
      <w:r w:rsidR="007A665A" w:rsidRPr="00450CE8">
        <w:t>20 GHz for DL</w:t>
      </w:r>
      <w:r w:rsidR="007A665A">
        <w:rPr>
          <w:rFonts w:hint="eastAsia"/>
          <w:lang w:eastAsia="zh-CN"/>
        </w:rPr>
        <w:t xml:space="preserve"> in </w:t>
      </w:r>
      <w:proofErr w:type="spellStart"/>
      <w:r w:rsidR="007A665A">
        <w:rPr>
          <w:rFonts w:hint="eastAsia"/>
          <w:lang w:eastAsia="zh-CN"/>
        </w:rPr>
        <w:t>Ka</w:t>
      </w:r>
      <w:proofErr w:type="spellEnd"/>
      <w:r w:rsidR="007A665A">
        <w:rPr>
          <w:rFonts w:hint="eastAsia"/>
          <w:lang w:eastAsia="zh-CN"/>
        </w:rPr>
        <w:t xml:space="preserve"> band is out</w:t>
      </w:r>
      <w:r w:rsidR="00FC593E">
        <w:rPr>
          <w:rFonts w:hint="eastAsia"/>
          <w:lang w:eastAsia="zh-CN"/>
        </w:rPr>
        <w:t>side</w:t>
      </w:r>
      <w:r w:rsidR="007A665A">
        <w:rPr>
          <w:rFonts w:hint="eastAsia"/>
          <w:lang w:eastAsia="zh-CN"/>
        </w:rPr>
        <w:t xml:space="preserve"> all frequency ranges, and </w:t>
      </w:r>
      <w:r w:rsidR="00FC593E">
        <w:rPr>
          <w:rFonts w:hint="eastAsia"/>
          <w:lang w:eastAsia="zh-CN"/>
        </w:rPr>
        <w:t xml:space="preserve">30GHz for UL </w:t>
      </w:r>
      <w:r w:rsidR="008E0756">
        <w:rPr>
          <w:rFonts w:hint="eastAsia"/>
          <w:lang w:eastAsia="zh-CN"/>
        </w:rPr>
        <w:t xml:space="preserve">in </w:t>
      </w:r>
      <w:proofErr w:type="spellStart"/>
      <w:r w:rsidR="008E0756">
        <w:rPr>
          <w:rFonts w:hint="eastAsia"/>
          <w:lang w:eastAsia="zh-CN"/>
        </w:rPr>
        <w:t>Ka</w:t>
      </w:r>
      <w:proofErr w:type="spellEnd"/>
      <w:r w:rsidR="008E0756">
        <w:rPr>
          <w:rFonts w:hint="eastAsia"/>
          <w:lang w:eastAsia="zh-CN"/>
        </w:rPr>
        <w:t xml:space="preserve"> band </w:t>
      </w:r>
      <w:r w:rsidR="00FC593E">
        <w:rPr>
          <w:rFonts w:hint="eastAsia"/>
          <w:lang w:eastAsia="zh-CN"/>
        </w:rPr>
        <w:t>is</w:t>
      </w:r>
      <w:r w:rsidR="008E0756">
        <w:rPr>
          <w:rFonts w:hint="eastAsia"/>
          <w:lang w:eastAsia="zh-CN"/>
        </w:rPr>
        <w:t xml:space="preserve"> inside FR2-1 frequency range</w:t>
      </w:r>
      <w:r w:rsidR="00B600D3">
        <w:rPr>
          <w:rFonts w:hint="eastAsia"/>
          <w:lang w:eastAsia="zh-CN"/>
        </w:rPr>
        <w:t xml:space="preserve">, so FR2-1 (24250MHz-52600MHz) from TN is not applicable for </w:t>
      </w:r>
      <w:proofErr w:type="spellStart"/>
      <w:r w:rsidR="00B600D3">
        <w:rPr>
          <w:rFonts w:hint="eastAsia"/>
          <w:lang w:eastAsia="zh-CN"/>
        </w:rPr>
        <w:t>Ka</w:t>
      </w:r>
      <w:proofErr w:type="spellEnd"/>
      <w:r w:rsidR="00B600D3">
        <w:rPr>
          <w:rFonts w:hint="eastAsia"/>
          <w:lang w:eastAsia="zh-CN"/>
        </w:rPr>
        <w:t xml:space="preserve"> band of NTN.</w:t>
      </w:r>
      <w:r w:rsidR="00FF07CC">
        <w:rPr>
          <w:rFonts w:hint="eastAsia"/>
          <w:lang w:eastAsia="zh-CN"/>
        </w:rPr>
        <w:t xml:space="preserve"> </w:t>
      </w:r>
      <w:r w:rsidR="00D70E90">
        <w:rPr>
          <w:rFonts w:hint="eastAsia"/>
          <w:lang w:eastAsia="zh-CN"/>
        </w:rPr>
        <w:t>To keep DL (20GHz) and UL frequency</w:t>
      </w:r>
      <w:r w:rsidR="005613A7">
        <w:rPr>
          <w:rFonts w:hint="eastAsia"/>
          <w:lang w:eastAsia="zh-CN"/>
        </w:rPr>
        <w:t xml:space="preserve"> </w:t>
      </w:r>
      <w:r w:rsidR="00D70E90">
        <w:rPr>
          <w:rFonts w:hint="eastAsia"/>
          <w:lang w:eastAsia="zh-CN"/>
        </w:rPr>
        <w:t xml:space="preserve">(30GHz) </w:t>
      </w:r>
      <w:r w:rsidR="005613A7">
        <w:rPr>
          <w:rFonts w:hint="eastAsia"/>
          <w:lang w:eastAsia="zh-CN"/>
        </w:rPr>
        <w:t xml:space="preserve">of </w:t>
      </w:r>
      <w:proofErr w:type="spellStart"/>
      <w:r w:rsidR="005613A7">
        <w:rPr>
          <w:rFonts w:hint="eastAsia"/>
          <w:lang w:eastAsia="zh-CN"/>
        </w:rPr>
        <w:t>Ka</w:t>
      </w:r>
      <w:proofErr w:type="spellEnd"/>
      <w:r w:rsidR="005613A7">
        <w:rPr>
          <w:rFonts w:hint="eastAsia"/>
          <w:lang w:eastAsia="zh-CN"/>
        </w:rPr>
        <w:t xml:space="preserve"> band </w:t>
      </w:r>
      <w:r w:rsidR="00D70E90">
        <w:rPr>
          <w:rFonts w:hint="eastAsia"/>
          <w:lang w:eastAsia="zh-CN"/>
        </w:rPr>
        <w:t xml:space="preserve">in </w:t>
      </w:r>
      <w:r w:rsidR="00F06E42">
        <w:rPr>
          <w:rFonts w:hint="eastAsia"/>
          <w:lang w:eastAsia="zh-CN"/>
        </w:rPr>
        <w:t xml:space="preserve">one </w:t>
      </w:r>
      <w:r w:rsidR="00D70E90">
        <w:rPr>
          <w:lang w:eastAsia="zh-CN"/>
        </w:rPr>
        <w:t>frequency</w:t>
      </w:r>
      <w:r w:rsidR="00D70E90">
        <w:rPr>
          <w:rFonts w:hint="eastAsia"/>
          <w:lang w:eastAsia="zh-CN"/>
        </w:rPr>
        <w:t xml:space="preserve"> range, </w:t>
      </w:r>
      <w:r w:rsidR="009B06EF">
        <w:rPr>
          <w:rFonts w:hint="eastAsia"/>
          <w:lang w:eastAsia="zh-CN"/>
        </w:rPr>
        <w:t>e</w:t>
      </w:r>
      <w:r w:rsidR="002C5383">
        <w:rPr>
          <w:rFonts w:hint="eastAsia"/>
          <w:lang w:eastAsia="zh-CN"/>
        </w:rPr>
        <w:t xml:space="preserve">xtending FR2-1 </w:t>
      </w:r>
      <w:r w:rsidR="00694A53">
        <w:rPr>
          <w:lang w:eastAsia="zh-CN"/>
        </w:rPr>
        <w:t>downwards is</w:t>
      </w:r>
      <w:r w:rsidR="00694A53">
        <w:rPr>
          <w:rFonts w:hint="eastAsia"/>
          <w:lang w:eastAsia="zh-CN"/>
        </w:rPr>
        <w:t xml:space="preserve"> needed.</w:t>
      </w:r>
      <w:r w:rsidR="006E75A2">
        <w:rPr>
          <w:rFonts w:hint="eastAsia"/>
          <w:lang w:eastAsia="zh-CN"/>
        </w:rPr>
        <w:t xml:space="preserve"> </w:t>
      </w:r>
    </w:p>
    <w:p w:rsidR="00FA1978" w:rsidRPr="005755BC" w:rsidRDefault="00FA1978" w:rsidP="00FA1978">
      <w:pPr>
        <w:jc w:val="both"/>
        <w:rPr>
          <w:b/>
          <w:lang w:eastAsia="zh-CN"/>
        </w:rPr>
      </w:pPr>
      <w:r w:rsidRPr="005755BC">
        <w:rPr>
          <w:rFonts w:hint="eastAsia"/>
          <w:b/>
          <w:lang w:eastAsia="zh-CN"/>
        </w:rPr>
        <w:t xml:space="preserve">Observation 1: </w:t>
      </w:r>
      <w:r w:rsidR="00D6226D" w:rsidRPr="00B0595F">
        <w:rPr>
          <w:rFonts w:hint="eastAsia"/>
          <w:b/>
          <w:lang w:eastAsia="zh-CN"/>
        </w:rPr>
        <w:t xml:space="preserve">To keep DL (20GHz) and UL frequency (30GHz) of </w:t>
      </w:r>
      <w:proofErr w:type="spellStart"/>
      <w:r w:rsidR="00D6226D" w:rsidRPr="00B0595F">
        <w:rPr>
          <w:rFonts w:hint="eastAsia"/>
          <w:b/>
          <w:lang w:eastAsia="zh-CN"/>
        </w:rPr>
        <w:t>Ka</w:t>
      </w:r>
      <w:proofErr w:type="spellEnd"/>
      <w:r w:rsidR="00D6226D" w:rsidRPr="00B0595F">
        <w:rPr>
          <w:rFonts w:hint="eastAsia"/>
          <w:b/>
          <w:lang w:eastAsia="zh-CN"/>
        </w:rPr>
        <w:t xml:space="preserve"> band in </w:t>
      </w:r>
      <w:r w:rsidR="00F06E42">
        <w:rPr>
          <w:rFonts w:hint="eastAsia"/>
          <w:b/>
          <w:lang w:eastAsia="zh-CN"/>
        </w:rPr>
        <w:t>one</w:t>
      </w:r>
      <w:r w:rsidR="00D6226D" w:rsidRPr="00B0595F">
        <w:rPr>
          <w:rFonts w:hint="eastAsia"/>
          <w:b/>
          <w:lang w:eastAsia="zh-CN"/>
        </w:rPr>
        <w:t xml:space="preserve"> </w:t>
      </w:r>
      <w:r w:rsidR="00D6226D" w:rsidRPr="00B0595F">
        <w:rPr>
          <w:b/>
          <w:lang w:eastAsia="zh-CN"/>
        </w:rPr>
        <w:t>frequency</w:t>
      </w:r>
      <w:r w:rsidR="00D6226D" w:rsidRPr="00B0595F">
        <w:rPr>
          <w:rFonts w:hint="eastAsia"/>
          <w:b/>
          <w:lang w:eastAsia="zh-CN"/>
        </w:rPr>
        <w:t xml:space="preserve"> range, </w:t>
      </w:r>
      <w:r w:rsidR="002D0AE6">
        <w:rPr>
          <w:rFonts w:hint="eastAsia"/>
          <w:b/>
          <w:lang w:eastAsia="zh-CN"/>
        </w:rPr>
        <w:t>e</w:t>
      </w:r>
      <w:r w:rsidR="00D6226D" w:rsidRPr="00B0595F">
        <w:rPr>
          <w:rFonts w:hint="eastAsia"/>
          <w:b/>
          <w:lang w:eastAsia="zh-CN"/>
        </w:rPr>
        <w:t xml:space="preserve">xtending FR2-1 </w:t>
      </w:r>
      <w:r w:rsidR="00D6226D" w:rsidRPr="00B0595F">
        <w:rPr>
          <w:b/>
          <w:lang w:eastAsia="zh-CN"/>
        </w:rPr>
        <w:t>downwards is</w:t>
      </w:r>
      <w:r w:rsidR="00D6226D" w:rsidRPr="00B0595F">
        <w:rPr>
          <w:rFonts w:hint="eastAsia"/>
          <w:b/>
          <w:lang w:eastAsia="zh-CN"/>
        </w:rPr>
        <w:t xml:space="preserve"> needed</w:t>
      </w:r>
      <w:r w:rsidR="001D2033" w:rsidRPr="005755BC">
        <w:rPr>
          <w:rFonts w:hint="eastAsia"/>
          <w:b/>
          <w:lang w:eastAsia="zh-CN"/>
        </w:rPr>
        <w:t>.</w:t>
      </w:r>
    </w:p>
    <w:p w:rsidR="00970053" w:rsidRDefault="007A55EE" w:rsidP="00C31073">
      <w:pPr>
        <w:jc w:val="both"/>
        <w:rPr>
          <w:lang w:eastAsia="zh-CN"/>
        </w:rPr>
      </w:pPr>
      <w:r>
        <w:rPr>
          <w:rFonts w:hint="eastAsia"/>
          <w:lang w:eastAsia="zh-CN"/>
        </w:rPr>
        <w:t xml:space="preserve">Currently, only BS type 2-O </w:t>
      </w:r>
      <w:r w:rsidR="00E06B40">
        <w:rPr>
          <w:rFonts w:hint="eastAsia"/>
          <w:lang w:eastAsia="zh-CN"/>
        </w:rPr>
        <w:t>is</w:t>
      </w:r>
      <w:r>
        <w:rPr>
          <w:rFonts w:hint="eastAsia"/>
          <w:lang w:eastAsia="zh-CN"/>
        </w:rPr>
        <w:t xml:space="preserve"> defined for FR2-1 in TN. </w:t>
      </w:r>
      <w:r w:rsidR="00E06B40">
        <w:rPr>
          <w:lang w:eastAsia="zh-CN"/>
        </w:rPr>
        <w:t>S</w:t>
      </w:r>
      <w:r w:rsidR="00E06B40">
        <w:rPr>
          <w:rFonts w:hint="eastAsia"/>
          <w:lang w:eastAsia="zh-CN"/>
        </w:rPr>
        <w:t xml:space="preserve">ince </w:t>
      </w:r>
      <w:r w:rsidR="0056587E" w:rsidRPr="00450CE8">
        <w:t>20 GHz for DL</w:t>
      </w:r>
      <w:r w:rsidR="00E06B40">
        <w:rPr>
          <w:rFonts w:hint="eastAsia"/>
          <w:lang w:eastAsia="zh-CN"/>
        </w:rPr>
        <w:t xml:space="preserve"> in </w:t>
      </w:r>
      <w:proofErr w:type="spellStart"/>
      <w:r w:rsidR="00041A69">
        <w:rPr>
          <w:rFonts w:hint="eastAsia"/>
          <w:lang w:eastAsia="zh-CN"/>
        </w:rPr>
        <w:t>Ka</w:t>
      </w:r>
      <w:proofErr w:type="spellEnd"/>
      <w:r w:rsidR="00041A69">
        <w:rPr>
          <w:rFonts w:hint="eastAsia"/>
          <w:lang w:eastAsia="zh-CN"/>
        </w:rPr>
        <w:t xml:space="preserve"> band</w:t>
      </w:r>
      <w:r w:rsidR="00E06B40">
        <w:rPr>
          <w:rFonts w:hint="eastAsia"/>
          <w:lang w:eastAsia="zh-CN"/>
        </w:rPr>
        <w:t xml:space="preserve"> of</w:t>
      </w:r>
      <w:r w:rsidR="00041A69">
        <w:rPr>
          <w:rFonts w:hint="eastAsia"/>
          <w:lang w:eastAsia="zh-CN"/>
        </w:rPr>
        <w:t xml:space="preserve"> NTN</w:t>
      </w:r>
      <w:r w:rsidR="0056587E">
        <w:rPr>
          <w:rFonts w:hint="eastAsia"/>
          <w:lang w:eastAsia="zh-CN"/>
        </w:rPr>
        <w:t xml:space="preserve"> is close to 24250MHz of FR2-1.</w:t>
      </w:r>
      <w:r w:rsidR="00185952">
        <w:rPr>
          <w:rFonts w:hint="eastAsia"/>
          <w:lang w:eastAsia="zh-CN"/>
        </w:rPr>
        <w:t xml:space="preserve"> </w:t>
      </w:r>
      <w:r w:rsidR="00041A69">
        <w:rPr>
          <w:lang w:eastAsia="zh-CN"/>
        </w:rPr>
        <w:t>F</w:t>
      </w:r>
      <w:r w:rsidR="00041A69">
        <w:rPr>
          <w:rFonts w:hint="eastAsia"/>
          <w:lang w:eastAsia="zh-CN"/>
        </w:rPr>
        <w:t xml:space="preserve">rom </w:t>
      </w:r>
      <w:r w:rsidR="00256557">
        <w:rPr>
          <w:rFonts w:hint="eastAsia"/>
          <w:lang w:eastAsia="zh-CN"/>
        </w:rPr>
        <w:t xml:space="preserve">perspective of </w:t>
      </w:r>
      <w:r w:rsidR="00FD01FD">
        <w:rPr>
          <w:rFonts w:hint="eastAsia"/>
          <w:lang w:eastAsia="zh-CN"/>
        </w:rPr>
        <w:t xml:space="preserve">radio </w:t>
      </w:r>
      <w:r w:rsidR="00256557">
        <w:rPr>
          <w:lang w:eastAsia="zh-CN"/>
        </w:rPr>
        <w:t>frequency</w:t>
      </w:r>
      <w:r w:rsidR="00256557">
        <w:rPr>
          <w:rFonts w:hint="eastAsia"/>
          <w:lang w:eastAsia="zh-CN"/>
        </w:rPr>
        <w:t xml:space="preserve"> </w:t>
      </w:r>
      <w:r w:rsidR="00256557">
        <w:rPr>
          <w:lang w:eastAsia="zh-CN"/>
        </w:rPr>
        <w:t>characteristic</w:t>
      </w:r>
      <w:r w:rsidR="00256557">
        <w:rPr>
          <w:rFonts w:hint="eastAsia"/>
          <w:lang w:eastAsia="zh-CN"/>
        </w:rPr>
        <w:t xml:space="preserve">, SAN </w:t>
      </w:r>
      <w:r w:rsidR="00FD01FD">
        <w:rPr>
          <w:rFonts w:hint="eastAsia"/>
          <w:lang w:eastAsia="zh-CN"/>
        </w:rPr>
        <w:t>type</w:t>
      </w:r>
      <w:r w:rsidR="00F21783">
        <w:rPr>
          <w:rFonts w:hint="eastAsia"/>
          <w:lang w:eastAsia="zh-CN"/>
        </w:rPr>
        <w:t xml:space="preserve"> 2-O</w:t>
      </w:r>
      <w:r w:rsidR="00FD01FD">
        <w:rPr>
          <w:rFonts w:hint="eastAsia"/>
          <w:lang w:eastAsia="zh-CN"/>
        </w:rPr>
        <w:t xml:space="preserve"> should be </w:t>
      </w:r>
      <w:r w:rsidR="00FD01FD">
        <w:rPr>
          <w:lang w:eastAsia="zh-CN"/>
        </w:rPr>
        <w:t>similar</w:t>
      </w:r>
      <w:r w:rsidR="00FD01FD">
        <w:rPr>
          <w:rFonts w:hint="eastAsia"/>
          <w:lang w:eastAsia="zh-CN"/>
        </w:rPr>
        <w:t xml:space="preserve"> to BS type</w:t>
      </w:r>
      <w:r w:rsidR="00F21783">
        <w:rPr>
          <w:rFonts w:hint="eastAsia"/>
          <w:lang w:eastAsia="zh-CN"/>
        </w:rPr>
        <w:t xml:space="preserve"> 2-O</w:t>
      </w:r>
      <w:r w:rsidR="00FD01FD">
        <w:rPr>
          <w:rFonts w:hint="eastAsia"/>
          <w:lang w:eastAsia="zh-CN"/>
        </w:rPr>
        <w:t xml:space="preserve">. </w:t>
      </w:r>
      <w:r w:rsidR="000E6BB2">
        <w:rPr>
          <w:lang w:eastAsia="zh-CN"/>
        </w:rPr>
        <w:t>F</w:t>
      </w:r>
      <w:r w:rsidR="000E6BB2">
        <w:rPr>
          <w:rFonts w:hint="eastAsia"/>
          <w:lang w:eastAsia="zh-CN"/>
        </w:rPr>
        <w:t xml:space="preserve">or 20GHz radio </w:t>
      </w:r>
      <w:r w:rsidR="000E6BB2">
        <w:rPr>
          <w:lang w:eastAsia="zh-CN"/>
        </w:rPr>
        <w:t>frequency</w:t>
      </w:r>
      <w:r w:rsidR="000E6BB2">
        <w:rPr>
          <w:rFonts w:hint="eastAsia"/>
          <w:lang w:eastAsia="zh-CN"/>
        </w:rPr>
        <w:t xml:space="preserve">, there is no need to define conductive requirement </w:t>
      </w:r>
      <w:r w:rsidR="00E27DE4">
        <w:rPr>
          <w:rFonts w:hint="eastAsia"/>
          <w:lang w:eastAsia="zh-CN"/>
        </w:rPr>
        <w:t>due to</w:t>
      </w:r>
      <w:r w:rsidR="000E6BB2">
        <w:rPr>
          <w:rFonts w:hint="eastAsia"/>
          <w:lang w:eastAsia="zh-CN"/>
        </w:rPr>
        <w:t xml:space="preserve"> high transmission loss. </w:t>
      </w:r>
      <w:r w:rsidR="00E565F4">
        <w:rPr>
          <w:lang w:eastAsia="zh-CN"/>
        </w:rPr>
        <w:t>S</w:t>
      </w:r>
      <w:r w:rsidR="00E565F4">
        <w:rPr>
          <w:rFonts w:hint="eastAsia"/>
          <w:lang w:eastAsia="zh-CN"/>
        </w:rPr>
        <w:t xml:space="preserve">o to define SAN 2-O for </w:t>
      </w:r>
      <w:proofErr w:type="spellStart"/>
      <w:r w:rsidR="00E565F4">
        <w:rPr>
          <w:rFonts w:hint="eastAsia"/>
          <w:lang w:eastAsia="zh-CN"/>
        </w:rPr>
        <w:t>Ka</w:t>
      </w:r>
      <w:proofErr w:type="spellEnd"/>
      <w:r w:rsidR="00E565F4">
        <w:rPr>
          <w:rFonts w:hint="eastAsia"/>
          <w:lang w:eastAsia="zh-CN"/>
        </w:rPr>
        <w:t xml:space="preserve"> band NTN is</w:t>
      </w:r>
      <w:r w:rsidR="00AD0FE4">
        <w:rPr>
          <w:rFonts w:hint="eastAsia"/>
          <w:lang w:eastAsia="zh-CN"/>
        </w:rPr>
        <w:t xml:space="preserve"> reasonable</w:t>
      </w:r>
      <w:r w:rsidR="00BF6567">
        <w:rPr>
          <w:rFonts w:hint="eastAsia"/>
          <w:lang w:eastAsia="zh-CN"/>
        </w:rPr>
        <w:t xml:space="preserve">. </w:t>
      </w:r>
    </w:p>
    <w:p w:rsidR="00185952" w:rsidRDefault="001B0AC0" w:rsidP="00C31073">
      <w:pPr>
        <w:jc w:val="both"/>
        <w:rPr>
          <w:b/>
          <w:lang w:eastAsia="zh-CN"/>
        </w:rPr>
      </w:pPr>
      <w:r>
        <w:rPr>
          <w:rFonts w:hint="eastAsia"/>
          <w:b/>
          <w:lang w:eastAsia="zh-CN"/>
        </w:rPr>
        <w:t>Proposal 1</w:t>
      </w:r>
      <w:r w:rsidR="00E565F4" w:rsidRPr="005755BC">
        <w:rPr>
          <w:rFonts w:hint="eastAsia"/>
          <w:b/>
          <w:lang w:eastAsia="zh-CN"/>
        </w:rPr>
        <w:t xml:space="preserve">: </w:t>
      </w:r>
      <w:r w:rsidR="00185952">
        <w:rPr>
          <w:rFonts w:hint="eastAsia"/>
          <w:b/>
          <w:lang w:eastAsia="zh-CN"/>
        </w:rPr>
        <w:t xml:space="preserve">Not to define </w:t>
      </w:r>
      <w:r w:rsidR="00185952" w:rsidRPr="00B0595F">
        <w:rPr>
          <w:b/>
          <w:lang w:eastAsia="zh-CN"/>
        </w:rPr>
        <w:t>conductive requirements</w:t>
      </w:r>
      <w:r w:rsidR="00185952" w:rsidRPr="00B0595F">
        <w:rPr>
          <w:rFonts w:hint="eastAsia"/>
          <w:b/>
          <w:lang w:eastAsia="zh-CN"/>
        </w:rPr>
        <w:t xml:space="preserve"> for </w:t>
      </w:r>
      <w:proofErr w:type="spellStart"/>
      <w:r w:rsidR="00185952" w:rsidRPr="005755BC">
        <w:rPr>
          <w:rFonts w:hint="eastAsia"/>
          <w:b/>
          <w:lang w:eastAsia="zh-CN"/>
        </w:rPr>
        <w:t>Ka</w:t>
      </w:r>
      <w:proofErr w:type="spellEnd"/>
      <w:r w:rsidR="00185952" w:rsidRPr="005755BC">
        <w:rPr>
          <w:rFonts w:hint="eastAsia"/>
          <w:b/>
          <w:lang w:eastAsia="zh-CN"/>
        </w:rPr>
        <w:t xml:space="preserve"> band NTN</w:t>
      </w:r>
      <w:r w:rsidR="00185952">
        <w:rPr>
          <w:rFonts w:hint="eastAsia"/>
          <w:b/>
          <w:lang w:eastAsia="zh-CN"/>
        </w:rPr>
        <w:t>.</w:t>
      </w:r>
    </w:p>
    <w:p w:rsidR="00E565F4" w:rsidRPr="005755BC" w:rsidRDefault="00185952" w:rsidP="00C31073">
      <w:pPr>
        <w:jc w:val="both"/>
        <w:rPr>
          <w:b/>
          <w:lang w:eastAsia="zh-CN"/>
        </w:rPr>
      </w:pPr>
      <w:r>
        <w:rPr>
          <w:rFonts w:hint="eastAsia"/>
          <w:b/>
          <w:lang w:eastAsia="zh-CN"/>
        </w:rPr>
        <w:lastRenderedPageBreak/>
        <w:t xml:space="preserve">Proposal 2: </w:t>
      </w:r>
      <w:r w:rsidR="00E565F4" w:rsidRPr="005755BC">
        <w:rPr>
          <w:rFonts w:hint="eastAsia"/>
          <w:b/>
          <w:lang w:eastAsia="zh-CN"/>
        </w:rPr>
        <w:t xml:space="preserve">To define SAN type 2-O for </w:t>
      </w:r>
      <w:proofErr w:type="spellStart"/>
      <w:r w:rsidR="00E565F4" w:rsidRPr="005755BC">
        <w:rPr>
          <w:rFonts w:hint="eastAsia"/>
          <w:b/>
          <w:lang w:eastAsia="zh-CN"/>
        </w:rPr>
        <w:t>Ka</w:t>
      </w:r>
      <w:proofErr w:type="spellEnd"/>
      <w:r w:rsidR="00E565F4" w:rsidRPr="005755BC">
        <w:rPr>
          <w:rFonts w:hint="eastAsia"/>
          <w:b/>
          <w:lang w:eastAsia="zh-CN"/>
        </w:rPr>
        <w:t xml:space="preserve"> band </w:t>
      </w:r>
      <w:r w:rsidR="00A406EF" w:rsidRPr="005755BC">
        <w:rPr>
          <w:b/>
          <w:lang w:eastAsia="zh-CN"/>
        </w:rPr>
        <w:t>NTN</w:t>
      </w:r>
      <w:r w:rsidR="00E565F4" w:rsidRPr="005755BC">
        <w:rPr>
          <w:rFonts w:hint="eastAsia"/>
          <w:b/>
          <w:lang w:eastAsia="zh-CN"/>
        </w:rPr>
        <w:t>.</w:t>
      </w:r>
    </w:p>
    <w:p w:rsidR="00970053" w:rsidRDefault="00970053" w:rsidP="00C31073">
      <w:pPr>
        <w:jc w:val="both"/>
        <w:rPr>
          <w:lang w:eastAsia="zh-CN"/>
        </w:rPr>
      </w:pPr>
    </w:p>
    <w:p w:rsidR="00560222" w:rsidRPr="00B0595F" w:rsidRDefault="00560222" w:rsidP="00C31073">
      <w:pPr>
        <w:jc w:val="both"/>
        <w:rPr>
          <w:b/>
          <w:sz w:val="22"/>
          <w:szCs w:val="22"/>
          <w:u w:val="single"/>
          <w:lang w:eastAsia="zh-CN"/>
        </w:rPr>
      </w:pPr>
      <w:r w:rsidRPr="00B0595F">
        <w:rPr>
          <w:b/>
          <w:sz w:val="22"/>
          <w:szCs w:val="22"/>
          <w:u w:val="single"/>
          <w:lang w:eastAsia="zh-CN"/>
        </w:rPr>
        <w:t>SAN RF parameters</w:t>
      </w:r>
      <w:r w:rsidRPr="00B0595F">
        <w:rPr>
          <w:rFonts w:hint="eastAsia"/>
          <w:b/>
          <w:sz w:val="22"/>
          <w:szCs w:val="22"/>
          <w:u w:val="single"/>
          <w:lang w:eastAsia="zh-CN"/>
        </w:rPr>
        <w:t xml:space="preserve"> for TX</w:t>
      </w:r>
    </w:p>
    <w:p w:rsidR="00560222" w:rsidRPr="00E57A29" w:rsidRDefault="00E57A29" w:rsidP="00B0595F">
      <w:pPr>
        <w:jc w:val="both"/>
        <w:rPr>
          <w:lang w:eastAsia="zh-CN"/>
        </w:rPr>
      </w:pPr>
      <w:r>
        <w:rPr>
          <w:lang w:eastAsia="zh-CN"/>
        </w:rPr>
        <w:t xml:space="preserve">As per the WF [1], the remaining issues concerning </w:t>
      </w:r>
      <w:r>
        <w:rPr>
          <w:rFonts w:hint="eastAsia"/>
          <w:lang w:eastAsia="zh-CN"/>
        </w:rPr>
        <w:t>SAN RF parameters for TX</w:t>
      </w:r>
      <w:r>
        <w:rPr>
          <w:lang w:eastAsia="zh-CN"/>
        </w:rPr>
        <w:t xml:space="preserve"> are shown as below:</w:t>
      </w:r>
    </w:p>
    <w:tbl>
      <w:tblPr>
        <w:tblStyle w:val="af9"/>
        <w:tblW w:w="0" w:type="auto"/>
        <w:tblLook w:val="04A0" w:firstRow="1" w:lastRow="0" w:firstColumn="1" w:lastColumn="0" w:noHBand="0" w:noVBand="1"/>
      </w:tblPr>
      <w:tblGrid>
        <w:gridCol w:w="9855"/>
      </w:tblGrid>
      <w:tr w:rsidR="00560222" w:rsidTr="00560222">
        <w:tc>
          <w:tcPr>
            <w:tcW w:w="9855" w:type="dxa"/>
          </w:tcPr>
          <w:p w:rsidR="00560222" w:rsidRPr="00B0595F" w:rsidRDefault="00560222" w:rsidP="00560222">
            <w:pPr>
              <w:spacing w:after="120"/>
              <w:ind w:left="1420"/>
              <w:rPr>
                <w:bCs/>
                <w:i/>
              </w:rPr>
            </w:pPr>
            <w:r w:rsidRPr="00B0595F">
              <w:rPr>
                <w:b/>
                <w:bCs/>
                <w:i/>
              </w:rPr>
              <w:t>Proposal 2-1-3-1:</w:t>
            </w:r>
            <w:r w:rsidRPr="00B0595F">
              <w:rPr>
                <w:bCs/>
                <w:i/>
              </w:rPr>
              <w:t xml:space="preserve"> Further discussion is needed on whether all of the following requirements need to be specified.</w:t>
            </w:r>
          </w:p>
          <w:p w:rsidR="00560222" w:rsidRPr="00B0595F" w:rsidRDefault="00560222" w:rsidP="00560222">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i/>
              </w:rPr>
            </w:pPr>
            <w:r w:rsidRPr="00B0595F">
              <w:rPr>
                <w:i/>
              </w:rPr>
              <w:t xml:space="preserve">SAN output power </w:t>
            </w:r>
          </w:p>
          <w:p w:rsidR="00560222" w:rsidRPr="00B0595F" w:rsidRDefault="00560222" w:rsidP="00560222">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i/>
              </w:rPr>
            </w:pPr>
            <w:r w:rsidRPr="00B0595F">
              <w:rPr>
                <w:i/>
              </w:rPr>
              <w:t>Output power dynamics</w:t>
            </w:r>
          </w:p>
          <w:p w:rsidR="00560222" w:rsidRPr="00B0595F" w:rsidRDefault="00560222" w:rsidP="00560222">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i/>
              </w:rPr>
            </w:pPr>
            <w:r w:rsidRPr="00B0595F">
              <w:rPr>
                <w:i/>
              </w:rPr>
              <w:t>RE power control dynamic range</w:t>
            </w:r>
          </w:p>
          <w:p w:rsidR="00560222" w:rsidRPr="00B0595F" w:rsidRDefault="00560222" w:rsidP="00560222">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i/>
              </w:rPr>
            </w:pPr>
            <w:r w:rsidRPr="00B0595F">
              <w:rPr>
                <w:i/>
              </w:rPr>
              <w:t>Total power dynamic range</w:t>
            </w:r>
          </w:p>
          <w:p w:rsidR="00560222" w:rsidRPr="00B0595F" w:rsidRDefault="00560222" w:rsidP="00560222">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i/>
              </w:rPr>
            </w:pPr>
            <w:r w:rsidRPr="00B0595F">
              <w:rPr>
                <w:i/>
              </w:rPr>
              <w:t>Transmit ON/OFF power</w:t>
            </w:r>
          </w:p>
          <w:p w:rsidR="00560222" w:rsidRPr="00B0595F" w:rsidRDefault="00560222" w:rsidP="00560222">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i/>
              </w:rPr>
            </w:pPr>
            <w:r w:rsidRPr="00B0595F">
              <w:rPr>
                <w:i/>
              </w:rPr>
              <w:t>Transmitted signal quality</w:t>
            </w:r>
          </w:p>
          <w:p w:rsidR="00560222" w:rsidRPr="00B0595F" w:rsidRDefault="00560222" w:rsidP="00560222">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i/>
              </w:rPr>
            </w:pPr>
            <w:r w:rsidRPr="00B0595F">
              <w:rPr>
                <w:i/>
              </w:rPr>
              <w:t>Frequency error</w:t>
            </w:r>
          </w:p>
          <w:p w:rsidR="00560222" w:rsidRPr="00B0595F" w:rsidRDefault="00560222" w:rsidP="00560222">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i/>
              </w:rPr>
            </w:pPr>
            <w:r w:rsidRPr="00B0595F">
              <w:rPr>
                <w:i/>
              </w:rPr>
              <w:t>Modulation quality</w:t>
            </w:r>
          </w:p>
          <w:p w:rsidR="00560222" w:rsidRPr="00B0595F" w:rsidRDefault="00560222" w:rsidP="00560222">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i/>
              </w:rPr>
            </w:pPr>
            <w:r w:rsidRPr="00B0595F">
              <w:rPr>
                <w:i/>
              </w:rPr>
              <w:t>Time alignment error</w:t>
            </w:r>
          </w:p>
          <w:p w:rsidR="00560222" w:rsidRPr="00B0595F" w:rsidRDefault="00560222" w:rsidP="00560222">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i/>
              </w:rPr>
            </w:pPr>
            <w:r w:rsidRPr="00B0595F">
              <w:rPr>
                <w:i/>
              </w:rPr>
              <w:t>Unwanted emissions</w:t>
            </w:r>
          </w:p>
          <w:p w:rsidR="00560222" w:rsidRPr="00B0595F" w:rsidRDefault="00560222" w:rsidP="00560222">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i/>
              </w:rPr>
            </w:pPr>
            <w:r w:rsidRPr="00B0595F">
              <w:rPr>
                <w:i/>
              </w:rPr>
              <w:t>Occupied bandwidth</w:t>
            </w:r>
          </w:p>
          <w:p w:rsidR="00560222" w:rsidRPr="00B0595F" w:rsidRDefault="00560222" w:rsidP="00560222">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i/>
              </w:rPr>
            </w:pPr>
            <w:r w:rsidRPr="00B0595F">
              <w:rPr>
                <w:i/>
              </w:rPr>
              <w:t>Adjacent Channel Leakage Power Ratio</w:t>
            </w:r>
          </w:p>
          <w:p w:rsidR="00560222" w:rsidRPr="00B0595F" w:rsidRDefault="00560222" w:rsidP="00560222">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i/>
              </w:rPr>
            </w:pPr>
            <w:r w:rsidRPr="00B0595F">
              <w:rPr>
                <w:i/>
              </w:rPr>
              <w:t>Operating band unwanted emissions</w:t>
            </w:r>
          </w:p>
          <w:p w:rsidR="00560222" w:rsidRPr="00B0595F" w:rsidRDefault="00560222" w:rsidP="00560222">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i/>
              </w:rPr>
            </w:pPr>
            <w:r w:rsidRPr="00B0595F">
              <w:rPr>
                <w:i/>
              </w:rPr>
              <w:t>Transmitter spurious emissions</w:t>
            </w:r>
          </w:p>
          <w:p w:rsidR="00560222" w:rsidRPr="004048E8" w:rsidRDefault="00560222" w:rsidP="00560222">
            <w:pPr>
              <w:pStyle w:val="afb"/>
              <w:widowControl/>
              <w:numPr>
                <w:ilvl w:val="0"/>
                <w:numId w:val="46"/>
              </w:numPr>
              <w:spacing w:before="0" w:after="120" w:line="259" w:lineRule="auto"/>
              <w:ind w:left="2356" w:firstLineChars="0"/>
              <w:jc w:val="left"/>
            </w:pPr>
            <w:r w:rsidRPr="00B0595F">
              <w:rPr>
                <w:i/>
              </w:rPr>
              <w:t>Transmitter intermodulation</w:t>
            </w:r>
          </w:p>
          <w:p w:rsidR="00560222" w:rsidRDefault="00560222" w:rsidP="00CF55E7">
            <w:pPr>
              <w:rPr>
                <w:lang w:eastAsia="zh-CN"/>
              </w:rPr>
            </w:pPr>
          </w:p>
        </w:tc>
      </w:tr>
    </w:tbl>
    <w:p w:rsidR="00560222" w:rsidRDefault="00560222" w:rsidP="00CF55E7">
      <w:pPr>
        <w:rPr>
          <w:lang w:eastAsia="zh-CN"/>
        </w:rPr>
      </w:pPr>
    </w:p>
    <w:p w:rsidR="005A57EC" w:rsidRPr="00EF2804" w:rsidRDefault="00EC1E67" w:rsidP="00B0595F">
      <w:pPr>
        <w:rPr>
          <w:lang w:val="en-US" w:eastAsia="zh-CN"/>
        </w:rPr>
      </w:pPr>
      <w:r>
        <w:rPr>
          <w:rFonts w:hint="eastAsia"/>
          <w:lang w:eastAsia="zh-CN"/>
        </w:rPr>
        <w:t xml:space="preserve">From above </w:t>
      </w:r>
      <w:r>
        <w:rPr>
          <w:lang w:eastAsia="zh-CN"/>
        </w:rPr>
        <w:t>discussion</w:t>
      </w:r>
      <w:r>
        <w:rPr>
          <w:rFonts w:hint="eastAsia"/>
          <w:lang w:eastAsia="zh-CN"/>
        </w:rPr>
        <w:t xml:space="preserve">, we think defining SAN type 2-O for </w:t>
      </w:r>
      <w:proofErr w:type="spellStart"/>
      <w:r>
        <w:rPr>
          <w:rFonts w:hint="eastAsia"/>
          <w:lang w:eastAsia="zh-CN"/>
        </w:rPr>
        <w:t>Ka</w:t>
      </w:r>
      <w:proofErr w:type="spellEnd"/>
      <w:r>
        <w:rPr>
          <w:rFonts w:hint="eastAsia"/>
          <w:lang w:eastAsia="zh-CN"/>
        </w:rPr>
        <w:t xml:space="preserve"> b</w:t>
      </w:r>
      <w:r w:rsidR="00F33987">
        <w:rPr>
          <w:rFonts w:hint="eastAsia"/>
          <w:lang w:eastAsia="zh-CN"/>
        </w:rPr>
        <w:t xml:space="preserve">and of NTN is sufficient, so </w:t>
      </w:r>
      <w:r w:rsidR="00F33987">
        <w:rPr>
          <w:rFonts w:hint="eastAsia"/>
          <w:lang w:val="en-US" w:eastAsia="zh-CN"/>
        </w:rPr>
        <w:t xml:space="preserve">the </w:t>
      </w:r>
      <w:r w:rsidR="005A57EC">
        <w:rPr>
          <w:rFonts w:hint="eastAsia"/>
          <w:lang w:val="en-US" w:eastAsia="zh-CN"/>
        </w:rPr>
        <w:t>init</w:t>
      </w:r>
      <w:r w:rsidR="00534608">
        <w:rPr>
          <w:rFonts w:hint="eastAsia"/>
          <w:lang w:val="en-US" w:eastAsia="zh-CN"/>
        </w:rPr>
        <w:t xml:space="preserve">ial applicability </w:t>
      </w:r>
      <w:r w:rsidR="00534608">
        <w:rPr>
          <w:lang w:val="en-US" w:eastAsia="zh-CN"/>
        </w:rPr>
        <w:t>consideration</w:t>
      </w:r>
      <w:r w:rsidR="00EF2804">
        <w:rPr>
          <w:rFonts w:hint="eastAsia"/>
          <w:lang w:val="en-US" w:eastAsia="zh-CN"/>
        </w:rPr>
        <w:t>s</w:t>
      </w:r>
      <w:r w:rsidR="00534608">
        <w:rPr>
          <w:rFonts w:hint="eastAsia"/>
          <w:lang w:val="en-US" w:eastAsia="zh-CN"/>
        </w:rPr>
        <w:t xml:space="preserve"> for </w:t>
      </w:r>
      <w:r w:rsidR="00D610C6">
        <w:rPr>
          <w:rFonts w:hint="eastAsia"/>
          <w:lang w:val="en-US" w:eastAsia="zh-CN"/>
        </w:rPr>
        <w:t xml:space="preserve">Radiated TX </w:t>
      </w:r>
      <w:r w:rsidR="00534608">
        <w:rPr>
          <w:lang w:val="en-US" w:eastAsia="zh-CN"/>
        </w:rPr>
        <w:t>requirement</w:t>
      </w:r>
      <w:r w:rsidR="00534608">
        <w:rPr>
          <w:rFonts w:hint="eastAsia"/>
          <w:lang w:val="en-US" w:eastAsia="zh-CN"/>
        </w:rPr>
        <w:t xml:space="preserve"> for SAN type 2-O in </w:t>
      </w:r>
      <w:proofErr w:type="spellStart"/>
      <w:r w:rsidR="00534608">
        <w:rPr>
          <w:rFonts w:hint="eastAsia"/>
          <w:lang w:val="en-US" w:eastAsia="zh-CN"/>
        </w:rPr>
        <w:t>Ka</w:t>
      </w:r>
      <w:proofErr w:type="spellEnd"/>
      <w:r w:rsidR="00534608">
        <w:rPr>
          <w:rFonts w:hint="eastAsia"/>
          <w:lang w:val="en-US" w:eastAsia="zh-CN"/>
        </w:rPr>
        <w:t xml:space="preserve"> band of NTN </w:t>
      </w:r>
      <w:r w:rsidR="00EF2804">
        <w:rPr>
          <w:rFonts w:hint="eastAsia"/>
          <w:lang w:val="en-US" w:eastAsia="zh-CN"/>
        </w:rPr>
        <w:t>are shown in Table 2-1.</w:t>
      </w:r>
    </w:p>
    <w:p w:rsidR="008C223B" w:rsidRPr="005755BC" w:rsidRDefault="00CF55E7" w:rsidP="001D492D">
      <w:pPr>
        <w:rPr>
          <w:b/>
          <w:lang w:eastAsia="zh-CN"/>
        </w:rPr>
      </w:pPr>
      <w:r w:rsidRPr="005755BC">
        <w:rPr>
          <w:rFonts w:hint="eastAsia"/>
          <w:b/>
          <w:lang w:val="en-US" w:eastAsia="zh-CN"/>
        </w:rPr>
        <w:t>Table 2-1:</w:t>
      </w:r>
      <w:r w:rsidR="005755BC">
        <w:rPr>
          <w:rFonts w:hint="eastAsia"/>
          <w:b/>
          <w:lang w:val="en-US" w:eastAsia="zh-CN"/>
        </w:rPr>
        <w:t xml:space="preserve"> </w:t>
      </w:r>
      <w:r w:rsidRPr="005755BC">
        <w:rPr>
          <w:b/>
          <w:lang w:val="en-US" w:eastAsia="zh-CN"/>
        </w:rPr>
        <w:t>Summaries</w:t>
      </w:r>
      <w:r w:rsidRPr="005755BC">
        <w:rPr>
          <w:rFonts w:hint="eastAsia"/>
          <w:b/>
          <w:lang w:val="en-US" w:eastAsia="zh-CN"/>
        </w:rPr>
        <w:t xml:space="preserve"> of </w:t>
      </w:r>
      <w:r w:rsidR="002547F0">
        <w:rPr>
          <w:rFonts w:hint="eastAsia"/>
          <w:b/>
          <w:lang w:val="en-US" w:eastAsia="zh-CN"/>
        </w:rPr>
        <w:t>i</w:t>
      </w:r>
      <w:r w:rsidR="002547F0" w:rsidRPr="002547F0">
        <w:rPr>
          <w:b/>
          <w:lang w:val="en-US" w:eastAsia="zh-CN"/>
        </w:rPr>
        <w:t xml:space="preserve">nitial </w:t>
      </w:r>
      <w:r w:rsidR="00061AED">
        <w:rPr>
          <w:b/>
          <w:lang w:val="en-US" w:eastAsia="zh-CN"/>
        </w:rPr>
        <w:t>applicability</w:t>
      </w:r>
      <w:r w:rsidR="00061AED">
        <w:rPr>
          <w:rFonts w:hint="eastAsia"/>
          <w:b/>
          <w:lang w:val="en-US" w:eastAsia="zh-CN"/>
        </w:rPr>
        <w:t xml:space="preserve"> </w:t>
      </w:r>
      <w:r w:rsidR="002547F0" w:rsidRPr="002547F0">
        <w:rPr>
          <w:b/>
          <w:lang w:val="en-US" w:eastAsia="zh-CN"/>
        </w:rPr>
        <w:t>consideration</w:t>
      </w:r>
      <w:r w:rsidR="00EF2804">
        <w:rPr>
          <w:rFonts w:hint="eastAsia"/>
          <w:b/>
          <w:lang w:val="en-US" w:eastAsia="zh-CN"/>
        </w:rPr>
        <w:t>s</w:t>
      </w:r>
      <w:r w:rsidRPr="005755BC">
        <w:rPr>
          <w:rFonts w:hint="eastAsia"/>
          <w:b/>
          <w:lang w:val="en-US" w:eastAsia="zh-CN"/>
        </w:rPr>
        <w:t xml:space="preserve"> </w:t>
      </w:r>
      <w:r w:rsidR="002547F0">
        <w:rPr>
          <w:rFonts w:hint="eastAsia"/>
          <w:b/>
          <w:lang w:val="en-US" w:eastAsia="zh-CN"/>
        </w:rPr>
        <w:t xml:space="preserve">for </w:t>
      </w:r>
      <w:r w:rsidR="00E9570B" w:rsidRPr="00E9570B">
        <w:rPr>
          <w:b/>
          <w:lang w:val="en-US" w:eastAsia="zh-CN"/>
        </w:rPr>
        <w:t>Radiated</w:t>
      </w:r>
      <w:r w:rsidR="00A24C73">
        <w:rPr>
          <w:rFonts w:hint="eastAsia"/>
          <w:b/>
          <w:lang w:val="en-US" w:eastAsia="zh-CN"/>
        </w:rPr>
        <w:t xml:space="preserve"> TX</w:t>
      </w:r>
      <w:r w:rsidR="00E9570B" w:rsidRPr="00E9570B">
        <w:rPr>
          <w:b/>
          <w:lang w:val="en-US" w:eastAsia="zh-CN"/>
        </w:rPr>
        <w:t xml:space="preserve"> requirement for </w:t>
      </w:r>
      <w:r w:rsidR="00E9570B" w:rsidRPr="00CF7575">
        <w:rPr>
          <w:rFonts w:hint="eastAsia"/>
          <w:b/>
          <w:lang w:eastAsia="zh-CN"/>
        </w:rPr>
        <w:t xml:space="preserve">SAN type 2-O in </w:t>
      </w:r>
      <w:proofErr w:type="spellStart"/>
      <w:r w:rsidR="00E9570B" w:rsidRPr="00CF7575">
        <w:rPr>
          <w:rFonts w:hint="eastAsia"/>
          <w:b/>
          <w:lang w:eastAsia="zh-CN"/>
        </w:rPr>
        <w:t>Ka</w:t>
      </w:r>
      <w:proofErr w:type="spellEnd"/>
      <w:r w:rsidR="00E9570B" w:rsidRPr="00CF7575">
        <w:rPr>
          <w:rFonts w:hint="eastAsia"/>
          <w:b/>
          <w:lang w:eastAsia="zh-CN"/>
        </w:rPr>
        <w:t xml:space="preserve"> band of NTN</w:t>
      </w:r>
    </w:p>
    <w:tbl>
      <w:tblPr>
        <w:tblStyle w:val="af9"/>
        <w:tblW w:w="9777" w:type="dxa"/>
        <w:jc w:val="center"/>
        <w:tblInd w:w="138" w:type="dxa"/>
        <w:tblLayout w:type="fixed"/>
        <w:tblLook w:val="04A0" w:firstRow="1" w:lastRow="0" w:firstColumn="1" w:lastColumn="0" w:noHBand="0" w:noVBand="1"/>
      </w:tblPr>
      <w:tblGrid>
        <w:gridCol w:w="2904"/>
        <w:gridCol w:w="6873"/>
      </w:tblGrid>
      <w:tr w:rsidR="005755BC" w:rsidRPr="001D492D" w:rsidTr="005755BC">
        <w:trPr>
          <w:cantSplit/>
          <w:jc w:val="center"/>
        </w:trPr>
        <w:tc>
          <w:tcPr>
            <w:tcW w:w="2904" w:type="dxa"/>
            <w:tcBorders>
              <w:bottom w:val="nil"/>
            </w:tcBorders>
          </w:tcPr>
          <w:p w:rsidR="008C223B" w:rsidRPr="00B0595F" w:rsidRDefault="008C223B" w:rsidP="001D492D">
            <w:pPr>
              <w:rPr>
                <w:b/>
              </w:rPr>
            </w:pPr>
            <w:r w:rsidRPr="00B0595F">
              <w:rPr>
                <w:b/>
              </w:rPr>
              <w:t>Requirement</w:t>
            </w:r>
          </w:p>
        </w:tc>
        <w:tc>
          <w:tcPr>
            <w:tcW w:w="6873" w:type="dxa"/>
          </w:tcPr>
          <w:p w:rsidR="008C223B" w:rsidRPr="00B0595F" w:rsidRDefault="00547AC3" w:rsidP="001D492D">
            <w:pPr>
              <w:rPr>
                <w:b/>
              </w:rPr>
            </w:pPr>
            <w:r w:rsidRPr="00B0595F">
              <w:rPr>
                <w:b/>
              </w:rPr>
              <w:t>Initial</w:t>
            </w:r>
            <w:r w:rsidR="004E0D8C" w:rsidRPr="00B0595F">
              <w:rPr>
                <w:rFonts w:hint="eastAsia"/>
                <w:b/>
              </w:rPr>
              <w:t xml:space="preserve"> </w:t>
            </w:r>
            <w:r w:rsidR="005A57EC" w:rsidRPr="00B0595F">
              <w:rPr>
                <w:b/>
              </w:rPr>
              <w:t>applicability</w:t>
            </w:r>
            <w:r w:rsidR="005A57EC" w:rsidRPr="00B0595F">
              <w:rPr>
                <w:rFonts w:eastAsiaTheme="minorEastAsia" w:hint="eastAsia"/>
                <w:b/>
                <w:lang w:eastAsia="zh-CN"/>
              </w:rPr>
              <w:t xml:space="preserve"> </w:t>
            </w:r>
            <w:r w:rsidR="004E0D8C" w:rsidRPr="00B0595F">
              <w:rPr>
                <w:rFonts w:hint="eastAsia"/>
                <w:b/>
              </w:rPr>
              <w:t>consideration</w:t>
            </w:r>
          </w:p>
        </w:tc>
      </w:tr>
      <w:tr w:rsidR="005755BC" w:rsidRPr="001D492D" w:rsidTr="005755BC">
        <w:trPr>
          <w:cantSplit/>
          <w:jc w:val="center"/>
        </w:trPr>
        <w:tc>
          <w:tcPr>
            <w:tcW w:w="2904" w:type="dxa"/>
          </w:tcPr>
          <w:p w:rsidR="008C223B" w:rsidRPr="001D492D" w:rsidRDefault="008C223B" w:rsidP="001D492D">
            <w:r w:rsidRPr="001D492D">
              <w:t>Radiated transmit power</w:t>
            </w:r>
          </w:p>
        </w:tc>
        <w:tc>
          <w:tcPr>
            <w:tcW w:w="6873" w:type="dxa"/>
          </w:tcPr>
          <w:p w:rsidR="008C223B" w:rsidRPr="001D492D" w:rsidRDefault="002F18AB" w:rsidP="008557DD">
            <w:r w:rsidRPr="001D492D">
              <w:rPr>
                <w:rFonts w:hint="eastAsia"/>
              </w:rPr>
              <w:t>EIRP accuracy</w:t>
            </w:r>
            <w:r w:rsidR="00462895" w:rsidRPr="001D492D">
              <w:rPr>
                <w:rFonts w:hint="eastAsia"/>
              </w:rPr>
              <w:t xml:space="preserve"> for SAN type 2-O</w:t>
            </w:r>
            <w:r w:rsidRPr="001D492D">
              <w:rPr>
                <w:rFonts w:hint="eastAsia"/>
              </w:rPr>
              <w:t xml:space="preserve"> is different from that </w:t>
            </w:r>
            <w:r w:rsidR="00462895" w:rsidRPr="001D492D">
              <w:rPr>
                <w:rFonts w:hint="eastAsia"/>
              </w:rPr>
              <w:t xml:space="preserve">for SAN type 1-O. the </w:t>
            </w:r>
            <w:r w:rsidR="00462895" w:rsidRPr="001D492D">
              <w:t>±3.4dB</w:t>
            </w:r>
            <w:r w:rsidR="00462895" w:rsidRPr="001D492D">
              <w:rPr>
                <w:rFonts w:hint="eastAsia"/>
              </w:rPr>
              <w:t xml:space="preserve"> EIRP</w:t>
            </w:r>
            <w:r w:rsidR="00462895" w:rsidRPr="001D492D">
              <w:t xml:space="preserve"> </w:t>
            </w:r>
            <w:r w:rsidR="00462895" w:rsidRPr="001D492D">
              <w:rPr>
                <w:rFonts w:hint="eastAsia"/>
              </w:rPr>
              <w:t>a</w:t>
            </w:r>
            <w:r w:rsidR="00462895" w:rsidRPr="001D492D">
              <w:t>ccuracy</w:t>
            </w:r>
            <w:r w:rsidR="004A1935" w:rsidRPr="001D492D">
              <w:rPr>
                <w:rFonts w:hint="eastAsia"/>
              </w:rPr>
              <w:t xml:space="preserve"> for BS type 2-O from TN can be as </w:t>
            </w:r>
            <w:r w:rsidR="008557DD">
              <w:rPr>
                <w:rFonts w:eastAsiaTheme="minorEastAsia" w:hint="eastAsia"/>
                <w:lang w:eastAsia="zh-CN"/>
              </w:rPr>
              <w:t>starting point</w:t>
            </w:r>
            <w:r w:rsidR="004A1935" w:rsidRPr="001D492D">
              <w:rPr>
                <w:rFonts w:hint="eastAsia"/>
              </w:rPr>
              <w:t>.</w:t>
            </w:r>
          </w:p>
        </w:tc>
      </w:tr>
      <w:tr w:rsidR="005755BC" w:rsidRPr="001D492D" w:rsidTr="005755BC">
        <w:trPr>
          <w:cantSplit/>
          <w:jc w:val="center"/>
        </w:trPr>
        <w:tc>
          <w:tcPr>
            <w:tcW w:w="2904" w:type="dxa"/>
          </w:tcPr>
          <w:p w:rsidR="008C223B" w:rsidRPr="001D492D" w:rsidRDefault="008C223B" w:rsidP="001D492D">
            <w:r w:rsidRPr="001D492D">
              <w:t>OTA Satellite Access Network output power</w:t>
            </w:r>
          </w:p>
        </w:tc>
        <w:tc>
          <w:tcPr>
            <w:tcW w:w="6873" w:type="dxa"/>
          </w:tcPr>
          <w:p w:rsidR="008C223B" w:rsidRPr="001D492D" w:rsidRDefault="00B746F9" w:rsidP="008557DD">
            <w:r w:rsidRPr="001D492D">
              <w:rPr>
                <w:rFonts w:hint="eastAsia"/>
              </w:rPr>
              <w:t xml:space="preserve">TRP accuracy for SAN type 2-O is different from that for SAN type 1-O. the </w:t>
            </w:r>
            <w:r w:rsidRPr="001D492D">
              <w:t>±3dB</w:t>
            </w:r>
            <w:r w:rsidRPr="001D492D">
              <w:rPr>
                <w:rFonts w:hint="eastAsia"/>
              </w:rPr>
              <w:t xml:space="preserve"> </w:t>
            </w:r>
            <w:r w:rsidR="00C35E85" w:rsidRPr="001D492D">
              <w:rPr>
                <w:rFonts w:hint="eastAsia"/>
              </w:rPr>
              <w:t>T</w:t>
            </w:r>
            <w:r w:rsidRPr="001D492D">
              <w:rPr>
                <w:rFonts w:hint="eastAsia"/>
              </w:rPr>
              <w:t>RP</w:t>
            </w:r>
            <w:r w:rsidRPr="001D492D">
              <w:t xml:space="preserve"> </w:t>
            </w:r>
            <w:r w:rsidRPr="001D492D">
              <w:rPr>
                <w:rFonts w:hint="eastAsia"/>
              </w:rPr>
              <w:t>a</w:t>
            </w:r>
            <w:r w:rsidRPr="001D492D">
              <w:t>ccuracy</w:t>
            </w:r>
            <w:r w:rsidRPr="001D492D">
              <w:rPr>
                <w:rFonts w:hint="eastAsia"/>
              </w:rPr>
              <w:t xml:space="preserve"> for BS type 2-O from TN can be as </w:t>
            </w:r>
            <w:r w:rsidR="008557DD">
              <w:rPr>
                <w:rFonts w:eastAsiaTheme="minorEastAsia"/>
                <w:lang w:eastAsia="zh-CN"/>
              </w:rPr>
              <w:t>starting</w:t>
            </w:r>
            <w:r w:rsidR="008557DD">
              <w:rPr>
                <w:rFonts w:eastAsiaTheme="minorEastAsia" w:hint="eastAsia"/>
                <w:lang w:eastAsia="zh-CN"/>
              </w:rPr>
              <w:t xml:space="preserve"> point</w:t>
            </w:r>
            <w:r w:rsidRPr="001D492D">
              <w:rPr>
                <w:rFonts w:hint="eastAsia"/>
              </w:rPr>
              <w:t>.</w:t>
            </w:r>
          </w:p>
        </w:tc>
      </w:tr>
      <w:tr w:rsidR="009D4D33" w:rsidRPr="001D492D" w:rsidTr="005755BC">
        <w:trPr>
          <w:cantSplit/>
          <w:jc w:val="center"/>
        </w:trPr>
        <w:tc>
          <w:tcPr>
            <w:tcW w:w="2904" w:type="dxa"/>
          </w:tcPr>
          <w:p w:rsidR="009D4D33" w:rsidRPr="001D492D" w:rsidRDefault="009D4D33" w:rsidP="001D492D">
            <w:r w:rsidRPr="00F95B02">
              <w:t>OTA RE power control dynamic range</w:t>
            </w:r>
          </w:p>
        </w:tc>
        <w:tc>
          <w:tcPr>
            <w:tcW w:w="6873" w:type="dxa"/>
          </w:tcPr>
          <w:p w:rsidR="009D4D33" w:rsidRPr="00B0595F" w:rsidRDefault="009D4D33" w:rsidP="009D4D33">
            <w:pPr>
              <w:rPr>
                <w:rFonts w:eastAsiaTheme="minorEastAsia"/>
                <w:lang w:eastAsia="zh-CN"/>
              </w:rPr>
            </w:pPr>
            <w:r>
              <w:rPr>
                <w:rFonts w:eastAsiaTheme="minorEastAsia" w:hint="eastAsia"/>
                <w:lang w:eastAsia="zh-CN"/>
              </w:rPr>
              <w:t xml:space="preserve">This </w:t>
            </w:r>
            <w:r>
              <w:rPr>
                <w:rFonts w:eastAsiaTheme="minorEastAsia"/>
                <w:lang w:eastAsia="zh-CN"/>
              </w:rPr>
              <w:t>requirement</w:t>
            </w:r>
            <w:r>
              <w:rPr>
                <w:rFonts w:eastAsiaTheme="minorEastAsia" w:hint="eastAsia"/>
                <w:lang w:eastAsia="zh-CN"/>
              </w:rPr>
              <w:t xml:space="preserve"> is not applicable for SAN type 2-O, since there is </w:t>
            </w:r>
            <w:r>
              <w:rPr>
                <w:rFonts w:eastAsiaTheme="minorEastAsia"/>
                <w:lang w:eastAsia="zh-CN"/>
              </w:rPr>
              <w:t>no</w:t>
            </w:r>
            <w:r>
              <w:rPr>
                <w:rFonts w:eastAsiaTheme="minorEastAsia" w:hint="eastAsia"/>
                <w:lang w:eastAsia="zh-CN"/>
              </w:rPr>
              <w:t xml:space="preserve"> need to define this </w:t>
            </w:r>
            <w:r>
              <w:rPr>
                <w:rFonts w:eastAsiaTheme="minorEastAsia"/>
                <w:lang w:eastAsia="zh-CN"/>
              </w:rPr>
              <w:t>requirement</w:t>
            </w:r>
            <w:r>
              <w:rPr>
                <w:rFonts w:eastAsiaTheme="minorEastAsia" w:hint="eastAsia"/>
                <w:lang w:eastAsia="zh-CN"/>
              </w:rPr>
              <w:t xml:space="preserve"> </w:t>
            </w:r>
            <w:r>
              <w:rPr>
                <w:rFonts w:eastAsiaTheme="minorEastAsia"/>
                <w:lang w:eastAsia="zh-CN"/>
              </w:rPr>
              <w:t>similar</w:t>
            </w:r>
            <w:r>
              <w:rPr>
                <w:rFonts w:eastAsiaTheme="minorEastAsia" w:hint="eastAsia"/>
                <w:lang w:eastAsia="zh-CN"/>
              </w:rPr>
              <w:t xml:space="preserve"> to BS type 2-O.</w:t>
            </w:r>
          </w:p>
        </w:tc>
      </w:tr>
      <w:tr w:rsidR="005755BC" w:rsidRPr="001D492D" w:rsidTr="005755BC">
        <w:trPr>
          <w:cantSplit/>
          <w:jc w:val="center"/>
        </w:trPr>
        <w:tc>
          <w:tcPr>
            <w:tcW w:w="2904" w:type="dxa"/>
          </w:tcPr>
          <w:p w:rsidR="008C223B" w:rsidRPr="001D492D" w:rsidRDefault="009D4D33" w:rsidP="001D492D">
            <w:r w:rsidRPr="00F95B02">
              <w:t>OTA total power dynamic range</w:t>
            </w:r>
          </w:p>
        </w:tc>
        <w:tc>
          <w:tcPr>
            <w:tcW w:w="6873" w:type="dxa"/>
          </w:tcPr>
          <w:p w:rsidR="008C223B" w:rsidRPr="001D492D" w:rsidRDefault="004E292D" w:rsidP="003169B8">
            <w:r w:rsidRPr="001D492D">
              <w:rPr>
                <w:rFonts w:hint="eastAsia"/>
              </w:rPr>
              <w:t>This depend</w:t>
            </w:r>
            <w:r w:rsidR="007F565C" w:rsidRPr="001D492D">
              <w:rPr>
                <w:rFonts w:hint="eastAsia"/>
              </w:rPr>
              <w:t>s</w:t>
            </w:r>
            <w:r w:rsidRPr="001D492D">
              <w:rPr>
                <w:rFonts w:hint="eastAsia"/>
              </w:rPr>
              <w:t xml:space="preserve"> on SCS and CBW suppor</w:t>
            </w:r>
            <w:r w:rsidR="005755BC" w:rsidRPr="001D492D">
              <w:rPr>
                <w:rFonts w:hint="eastAsia"/>
              </w:rPr>
              <w:t>t</w:t>
            </w:r>
            <w:r w:rsidRPr="001D492D">
              <w:rPr>
                <w:rFonts w:hint="eastAsia"/>
              </w:rPr>
              <w:t xml:space="preserve">ed </w:t>
            </w:r>
            <w:r w:rsidR="007F565C" w:rsidRPr="001D492D">
              <w:rPr>
                <w:rFonts w:hint="eastAsia"/>
              </w:rPr>
              <w:t xml:space="preserve">in </w:t>
            </w:r>
            <w:proofErr w:type="spellStart"/>
            <w:r w:rsidRPr="001D492D">
              <w:rPr>
                <w:rFonts w:hint="eastAsia"/>
              </w:rPr>
              <w:t>Ka</w:t>
            </w:r>
            <w:proofErr w:type="spellEnd"/>
            <w:r w:rsidRPr="001D492D">
              <w:rPr>
                <w:rFonts w:hint="eastAsia"/>
              </w:rPr>
              <w:t xml:space="preserve"> band of NTN,</w:t>
            </w:r>
            <w:r w:rsidR="007F565C" w:rsidRPr="001D492D">
              <w:rPr>
                <w:rFonts w:hint="eastAsia"/>
              </w:rPr>
              <w:t xml:space="preserve"> </w:t>
            </w:r>
            <w:r w:rsidR="003169B8">
              <w:rPr>
                <w:rFonts w:eastAsiaTheme="minorEastAsia" w:hint="eastAsia"/>
                <w:lang w:eastAsia="zh-CN"/>
              </w:rPr>
              <w:t>For same SCS and CBW with same spectrum u</w:t>
            </w:r>
            <w:r w:rsidR="003169B8" w:rsidRPr="003169B8">
              <w:rPr>
                <w:rFonts w:eastAsiaTheme="minorEastAsia"/>
                <w:lang w:eastAsia="zh-CN"/>
              </w:rPr>
              <w:t>tilization</w:t>
            </w:r>
            <w:r w:rsidR="003169B8">
              <w:rPr>
                <w:rFonts w:eastAsiaTheme="minorEastAsia" w:hint="eastAsia"/>
                <w:lang w:eastAsia="zh-CN"/>
              </w:rPr>
              <w:t>,</w:t>
            </w:r>
            <w:r w:rsidR="003169B8" w:rsidRPr="001D492D">
              <w:rPr>
                <w:rFonts w:hint="eastAsia"/>
              </w:rPr>
              <w:t xml:space="preserve"> </w:t>
            </w:r>
            <w:r w:rsidR="007F565C" w:rsidRPr="001D492D">
              <w:rPr>
                <w:rFonts w:hint="eastAsia"/>
              </w:rPr>
              <w:t>the</w:t>
            </w:r>
            <w:r w:rsidRPr="001D492D">
              <w:rPr>
                <w:rFonts w:hint="eastAsia"/>
              </w:rPr>
              <w:t xml:space="preserve"> </w:t>
            </w:r>
            <w:r w:rsidR="009B1FEA" w:rsidRPr="001D492D">
              <w:t>requirement for BS type 2-O in FR2-1</w:t>
            </w:r>
            <w:r w:rsidR="002F18AB" w:rsidRPr="001D492D">
              <w:rPr>
                <w:rFonts w:hint="eastAsia"/>
              </w:rPr>
              <w:t xml:space="preserve"> from TN</w:t>
            </w:r>
            <w:r w:rsidR="009B1FEA" w:rsidRPr="001D492D">
              <w:rPr>
                <w:rFonts w:hint="eastAsia"/>
              </w:rPr>
              <w:t xml:space="preserve"> can be </w:t>
            </w:r>
            <w:r w:rsidR="00581826">
              <w:rPr>
                <w:rFonts w:eastAsiaTheme="minorEastAsia" w:hint="eastAsia"/>
                <w:lang w:eastAsia="zh-CN"/>
              </w:rPr>
              <w:t>reused</w:t>
            </w:r>
            <w:r w:rsidR="003169B8">
              <w:rPr>
                <w:rFonts w:eastAsiaTheme="minorEastAsia" w:hint="eastAsia"/>
                <w:lang w:eastAsia="zh-CN"/>
              </w:rPr>
              <w:t xml:space="preserve"> for SAN type 2-O</w:t>
            </w:r>
            <w:r w:rsidR="009B1FEA" w:rsidRPr="001D492D">
              <w:rPr>
                <w:rFonts w:hint="eastAsia"/>
              </w:rPr>
              <w:t>.</w:t>
            </w:r>
          </w:p>
        </w:tc>
      </w:tr>
      <w:tr w:rsidR="00114A2D" w:rsidRPr="001D492D" w:rsidTr="005755BC">
        <w:trPr>
          <w:cantSplit/>
          <w:jc w:val="center"/>
        </w:trPr>
        <w:tc>
          <w:tcPr>
            <w:tcW w:w="2904" w:type="dxa"/>
          </w:tcPr>
          <w:p w:rsidR="00114A2D" w:rsidRPr="00F95B02" w:rsidRDefault="00B652BF" w:rsidP="001D492D">
            <w:r w:rsidRPr="00F95B02">
              <w:rPr>
                <w:lang w:eastAsia="ja-JP"/>
              </w:rPr>
              <w:lastRenderedPageBreak/>
              <w:t>OTA transmit ON/OFF power</w:t>
            </w:r>
          </w:p>
        </w:tc>
        <w:tc>
          <w:tcPr>
            <w:tcW w:w="6873" w:type="dxa"/>
          </w:tcPr>
          <w:p w:rsidR="00114A2D" w:rsidRPr="00B0595F" w:rsidRDefault="002E5445" w:rsidP="002E5445">
            <w:pPr>
              <w:rPr>
                <w:rFonts w:eastAsiaTheme="minorEastAsia"/>
                <w:lang w:eastAsia="zh-CN"/>
              </w:rPr>
            </w:pPr>
            <w:r>
              <w:rPr>
                <w:rFonts w:eastAsiaTheme="minorEastAsia" w:hint="eastAsia"/>
                <w:lang w:eastAsia="zh-CN"/>
              </w:rPr>
              <w:t>S</w:t>
            </w:r>
            <w:r>
              <w:rPr>
                <w:rFonts w:eastAsiaTheme="minorEastAsia"/>
                <w:lang w:eastAsia="zh-CN"/>
              </w:rPr>
              <w:t>imilar</w:t>
            </w:r>
            <w:r>
              <w:rPr>
                <w:rFonts w:eastAsiaTheme="minorEastAsia" w:hint="eastAsia"/>
                <w:lang w:eastAsia="zh-CN"/>
              </w:rPr>
              <w:t xml:space="preserve"> to SAN type 1-O, t</w:t>
            </w:r>
            <w:r w:rsidR="00B652BF">
              <w:rPr>
                <w:rFonts w:eastAsiaTheme="minorEastAsia" w:hint="eastAsia"/>
                <w:lang w:eastAsia="zh-CN"/>
              </w:rPr>
              <w:t>his requirement is not applicable</w:t>
            </w:r>
            <w:r w:rsidR="00B46652">
              <w:rPr>
                <w:rFonts w:eastAsiaTheme="minorEastAsia" w:hint="eastAsia"/>
                <w:lang w:eastAsia="zh-CN"/>
              </w:rPr>
              <w:t xml:space="preserve"> for SAN type 2-O, because </w:t>
            </w:r>
            <w:r w:rsidR="004412E2">
              <w:rPr>
                <w:rFonts w:eastAsiaTheme="minorEastAsia" w:hint="eastAsia"/>
                <w:lang w:eastAsia="zh-CN"/>
              </w:rPr>
              <w:t xml:space="preserve">this </w:t>
            </w:r>
            <w:r w:rsidR="004412E2">
              <w:rPr>
                <w:rFonts w:eastAsiaTheme="minorEastAsia"/>
                <w:lang w:eastAsia="zh-CN"/>
              </w:rPr>
              <w:t>requirement</w:t>
            </w:r>
            <w:r w:rsidR="004412E2">
              <w:rPr>
                <w:rFonts w:eastAsiaTheme="minorEastAsia" w:hint="eastAsia"/>
                <w:lang w:eastAsia="zh-CN"/>
              </w:rPr>
              <w:t xml:space="preserve"> is only for TDD, and </w:t>
            </w:r>
            <w:r w:rsidR="001806B6">
              <w:rPr>
                <w:rFonts w:eastAsiaTheme="minorEastAsia" w:hint="eastAsia"/>
                <w:lang w:eastAsia="zh-CN"/>
              </w:rPr>
              <w:t>operating band</w:t>
            </w:r>
            <w:r w:rsidR="002B3EAF">
              <w:rPr>
                <w:rFonts w:eastAsiaTheme="minorEastAsia" w:hint="eastAsia"/>
                <w:lang w:eastAsia="zh-CN"/>
              </w:rPr>
              <w:t xml:space="preserve"> for SAN type 2-O</w:t>
            </w:r>
            <w:r w:rsidR="001806B6">
              <w:rPr>
                <w:rFonts w:eastAsiaTheme="minorEastAsia" w:hint="eastAsia"/>
                <w:lang w:eastAsia="zh-CN"/>
              </w:rPr>
              <w:t xml:space="preserve"> in </w:t>
            </w:r>
            <w:proofErr w:type="spellStart"/>
            <w:r w:rsidR="001806B6">
              <w:rPr>
                <w:rFonts w:eastAsiaTheme="minorEastAsia" w:hint="eastAsia"/>
                <w:lang w:eastAsia="zh-CN"/>
              </w:rPr>
              <w:t>Ka</w:t>
            </w:r>
            <w:proofErr w:type="spellEnd"/>
            <w:r w:rsidR="001806B6">
              <w:rPr>
                <w:rFonts w:eastAsiaTheme="minorEastAsia" w:hint="eastAsia"/>
                <w:lang w:eastAsia="zh-CN"/>
              </w:rPr>
              <w:t xml:space="preserve"> band of NTN is FDD instead of TDD</w:t>
            </w:r>
            <w:r w:rsidR="002B3EAF">
              <w:rPr>
                <w:rFonts w:eastAsiaTheme="minorEastAsia" w:hint="eastAsia"/>
                <w:lang w:eastAsia="zh-CN"/>
              </w:rPr>
              <w:t>.</w:t>
            </w:r>
          </w:p>
        </w:tc>
      </w:tr>
      <w:tr w:rsidR="005755BC" w:rsidRPr="001D492D" w:rsidTr="005755BC">
        <w:trPr>
          <w:cantSplit/>
          <w:jc w:val="center"/>
        </w:trPr>
        <w:tc>
          <w:tcPr>
            <w:tcW w:w="2904" w:type="dxa"/>
          </w:tcPr>
          <w:p w:rsidR="00F82009" w:rsidRPr="001D492D" w:rsidRDefault="00F82009" w:rsidP="001D492D">
            <w:r w:rsidRPr="001D492D">
              <w:t>OTA frequency error</w:t>
            </w:r>
          </w:p>
        </w:tc>
        <w:tc>
          <w:tcPr>
            <w:tcW w:w="6873" w:type="dxa"/>
          </w:tcPr>
          <w:p w:rsidR="00F82009" w:rsidRPr="001D492D" w:rsidRDefault="00F82009" w:rsidP="001D492D">
            <w:r w:rsidRPr="001D492D">
              <w:rPr>
                <w:rFonts w:hint="eastAsia"/>
              </w:rPr>
              <w:t>To reuse the same requirement for SAN type 1-O defined in TS 38.108</w:t>
            </w:r>
            <w:r w:rsidR="009B1FEA" w:rsidRPr="001D492D">
              <w:rPr>
                <w:rFonts w:hint="eastAsia"/>
              </w:rPr>
              <w:t>.</w:t>
            </w:r>
          </w:p>
        </w:tc>
      </w:tr>
      <w:tr w:rsidR="005755BC" w:rsidRPr="001D492D" w:rsidTr="005755BC">
        <w:trPr>
          <w:cantSplit/>
          <w:jc w:val="center"/>
        </w:trPr>
        <w:tc>
          <w:tcPr>
            <w:tcW w:w="2904" w:type="dxa"/>
          </w:tcPr>
          <w:p w:rsidR="00F82009" w:rsidRPr="001D492D" w:rsidRDefault="00F82009" w:rsidP="001D492D">
            <w:r w:rsidRPr="001D492D">
              <w:t>OTA modulation quality</w:t>
            </w:r>
          </w:p>
        </w:tc>
        <w:tc>
          <w:tcPr>
            <w:tcW w:w="6873" w:type="dxa"/>
          </w:tcPr>
          <w:p w:rsidR="00F82009" w:rsidRPr="001D492D" w:rsidRDefault="00F82009" w:rsidP="001D492D">
            <w:r w:rsidRPr="001D492D">
              <w:rPr>
                <w:rFonts w:hint="eastAsia"/>
              </w:rPr>
              <w:t>To reuse the same requirement for SAN type 1-O defined in TS 38.108</w:t>
            </w:r>
            <w:r w:rsidR="00CA3355" w:rsidRPr="001D492D">
              <w:rPr>
                <w:rFonts w:hint="eastAsia"/>
              </w:rPr>
              <w:t>, 64QAM is optional</w:t>
            </w:r>
            <w:r w:rsidR="009B1FEA" w:rsidRPr="001D492D">
              <w:rPr>
                <w:rFonts w:hint="eastAsia"/>
              </w:rPr>
              <w:t>.</w:t>
            </w:r>
            <w:r w:rsidR="005B12E1" w:rsidRPr="001D492D">
              <w:rPr>
                <w:rFonts w:hint="eastAsia"/>
              </w:rPr>
              <w:t xml:space="preserve"> </w:t>
            </w:r>
            <w:r w:rsidR="005B12E1" w:rsidRPr="001D492D">
              <w:t>Define EVM window length</w:t>
            </w:r>
            <w:r w:rsidR="005B12E1" w:rsidRPr="001D492D">
              <w:rPr>
                <w:rFonts w:hint="eastAsia"/>
              </w:rPr>
              <w:t xml:space="preserve"> for supported SCS for SAN type 2-O.</w:t>
            </w:r>
          </w:p>
        </w:tc>
      </w:tr>
      <w:tr w:rsidR="00122EE5" w:rsidRPr="001D492D" w:rsidTr="005755BC">
        <w:trPr>
          <w:cantSplit/>
          <w:jc w:val="center"/>
        </w:trPr>
        <w:tc>
          <w:tcPr>
            <w:tcW w:w="2904" w:type="dxa"/>
          </w:tcPr>
          <w:p w:rsidR="00122EE5" w:rsidRPr="001D492D" w:rsidRDefault="00E27783" w:rsidP="001D492D">
            <w:r>
              <w:rPr>
                <w:lang w:eastAsia="zh-CN"/>
              </w:rPr>
              <w:t>OTA time alignment error</w:t>
            </w:r>
          </w:p>
        </w:tc>
        <w:tc>
          <w:tcPr>
            <w:tcW w:w="6873" w:type="dxa"/>
          </w:tcPr>
          <w:p w:rsidR="00122EE5" w:rsidRPr="00B0595F" w:rsidRDefault="002E5445" w:rsidP="002E5445">
            <w:pPr>
              <w:rPr>
                <w:rFonts w:eastAsiaTheme="minorEastAsia"/>
                <w:lang w:eastAsia="zh-CN"/>
              </w:rPr>
            </w:pPr>
            <w:r>
              <w:rPr>
                <w:rFonts w:eastAsiaTheme="minorEastAsia" w:hint="eastAsia"/>
                <w:lang w:eastAsia="zh-CN"/>
              </w:rPr>
              <w:t>S</w:t>
            </w:r>
            <w:r>
              <w:rPr>
                <w:rFonts w:eastAsiaTheme="minorEastAsia"/>
                <w:lang w:eastAsia="zh-CN"/>
              </w:rPr>
              <w:t>imilar</w:t>
            </w:r>
            <w:r>
              <w:rPr>
                <w:rFonts w:eastAsiaTheme="minorEastAsia" w:hint="eastAsia"/>
                <w:lang w:eastAsia="zh-CN"/>
              </w:rPr>
              <w:t xml:space="preserve"> to SAN type 1-O, t</w:t>
            </w:r>
            <w:r w:rsidR="00E27783">
              <w:rPr>
                <w:rFonts w:eastAsiaTheme="minorEastAsia" w:hint="eastAsia"/>
                <w:lang w:eastAsia="zh-CN"/>
              </w:rPr>
              <w:t xml:space="preserve">his </w:t>
            </w:r>
            <w:r w:rsidR="00E27783">
              <w:rPr>
                <w:rFonts w:eastAsiaTheme="minorEastAsia"/>
                <w:lang w:eastAsia="zh-CN"/>
              </w:rPr>
              <w:t>requirement</w:t>
            </w:r>
            <w:r w:rsidR="00E27783">
              <w:rPr>
                <w:rFonts w:eastAsiaTheme="minorEastAsia" w:hint="eastAsia"/>
                <w:lang w:eastAsia="zh-CN"/>
              </w:rPr>
              <w:t xml:space="preserve"> is not applicable for SAN type 2-O</w:t>
            </w:r>
            <w:r w:rsidR="00966FDD">
              <w:rPr>
                <w:rFonts w:eastAsiaTheme="minorEastAsia" w:hint="eastAsia"/>
                <w:lang w:eastAsia="zh-CN"/>
              </w:rPr>
              <w:t xml:space="preserve">, because </w:t>
            </w:r>
            <w:r w:rsidR="004412E2">
              <w:rPr>
                <w:rFonts w:eastAsiaTheme="minorEastAsia" w:hint="eastAsia"/>
                <w:lang w:eastAsia="zh-CN"/>
              </w:rPr>
              <w:t xml:space="preserve">this </w:t>
            </w:r>
            <w:r w:rsidR="004412E2">
              <w:rPr>
                <w:rFonts w:eastAsiaTheme="minorEastAsia"/>
                <w:lang w:eastAsia="zh-CN"/>
              </w:rPr>
              <w:t>requirement</w:t>
            </w:r>
            <w:r w:rsidR="004412E2">
              <w:rPr>
                <w:rFonts w:eastAsiaTheme="minorEastAsia" w:hint="eastAsia"/>
                <w:lang w:eastAsia="zh-CN"/>
              </w:rPr>
              <w:t xml:space="preserve"> is only for multi-layer MIMO transmission, and </w:t>
            </w:r>
            <w:r w:rsidR="00966FDD">
              <w:rPr>
                <w:rFonts w:eastAsiaTheme="minorEastAsia" w:hint="eastAsia"/>
                <w:lang w:eastAsia="zh-CN"/>
              </w:rPr>
              <w:t xml:space="preserve">there </w:t>
            </w:r>
            <w:r w:rsidR="00FB3F78">
              <w:rPr>
                <w:rFonts w:eastAsiaTheme="minorEastAsia" w:hint="eastAsia"/>
                <w:lang w:eastAsia="zh-CN"/>
              </w:rPr>
              <w:t xml:space="preserve">is </w:t>
            </w:r>
            <w:r w:rsidR="00966FDD">
              <w:rPr>
                <w:rFonts w:eastAsiaTheme="minorEastAsia" w:hint="eastAsia"/>
                <w:lang w:eastAsia="zh-CN"/>
              </w:rPr>
              <w:t xml:space="preserve">only </w:t>
            </w:r>
            <w:r w:rsidR="00FB3F78">
              <w:rPr>
                <w:rFonts w:eastAsiaTheme="minorEastAsia" w:hint="eastAsia"/>
                <w:lang w:eastAsia="zh-CN"/>
              </w:rPr>
              <w:t>s</w:t>
            </w:r>
            <w:r w:rsidR="00FB3F78">
              <w:rPr>
                <w:rFonts w:hint="eastAsia"/>
                <w:lang w:eastAsia="zh-CN"/>
              </w:rPr>
              <w:t xml:space="preserve">ingle layer (stream) MIMO </w:t>
            </w:r>
            <w:r w:rsidR="00FB3F78">
              <w:rPr>
                <w:lang w:eastAsia="zh-CN"/>
              </w:rPr>
              <w:t>transmission</w:t>
            </w:r>
            <w:r w:rsidR="00FB3F78">
              <w:rPr>
                <w:rFonts w:eastAsiaTheme="minorEastAsia" w:hint="eastAsia"/>
                <w:lang w:eastAsia="zh-CN"/>
              </w:rPr>
              <w:t xml:space="preserve"> supported by NTN</w:t>
            </w:r>
            <w:r w:rsidR="004412E2">
              <w:rPr>
                <w:rFonts w:eastAsiaTheme="minorEastAsia" w:hint="eastAsia"/>
                <w:lang w:eastAsia="zh-CN"/>
              </w:rPr>
              <w:t>.</w:t>
            </w:r>
          </w:p>
        </w:tc>
      </w:tr>
      <w:tr w:rsidR="005755BC" w:rsidRPr="001D492D" w:rsidTr="005755BC">
        <w:trPr>
          <w:cantSplit/>
          <w:jc w:val="center"/>
        </w:trPr>
        <w:tc>
          <w:tcPr>
            <w:tcW w:w="2904" w:type="dxa"/>
          </w:tcPr>
          <w:p w:rsidR="00F82009" w:rsidRPr="001D492D" w:rsidRDefault="00F82009" w:rsidP="001D492D">
            <w:r w:rsidRPr="001D492D">
              <w:t>OTA occupied bandwidth</w:t>
            </w:r>
          </w:p>
        </w:tc>
        <w:tc>
          <w:tcPr>
            <w:tcW w:w="6873" w:type="dxa"/>
          </w:tcPr>
          <w:p w:rsidR="00F82009" w:rsidRPr="001D492D" w:rsidRDefault="00F82009" w:rsidP="001D492D">
            <w:r w:rsidRPr="001D492D">
              <w:rPr>
                <w:rFonts w:hint="eastAsia"/>
              </w:rPr>
              <w:t xml:space="preserve">To reuse the same requirement for SAN type 1-O defined in TS38.108 which is following </w:t>
            </w:r>
            <w:r w:rsidRPr="001D492D">
              <w:t>ITU-R Recommendation SM.328</w:t>
            </w:r>
            <w:r w:rsidR="009B1FEA" w:rsidRPr="001D492D">
              <w:rPr>
                <w:rFonts w:hint="eastAsia"/>
              </w:rPr>
              <w:t>.</w:t>
            </w:r>
          </w:p>
        </w:tc>
      </w:tr>
      <w:tr w:rsidR="005755BC" w:rsidRPr="001D492D" w:rsidTr="005755BC">
        <w:trPr>
          <w:cantSplit/>
          <w:jc w:val="center"/>
        </w:trPr>
        <w:tc>
          <w:tcPr>
            <w:tcW w:w="2904" w:type="dxa"/>
          </w:tcPr>
          <w:p w:rsidR="00F82009" w:rsidRPr="001D492D" w:rsidRDefault="00F82009" w:rsidP="001D492D">
            <w:r w:rsidRPr="001D492D">
              <w:t>OTA ACLR</w:t>
            </w:r>
          </w:p>
        </w:tc>
        <w:tc>
          <w:tcPr>
            <w:tcW w:w="6873" w:type="dxa"/>
          </w:tcPr>
          <w:p w:rsidR="00F82009" w:rsidRPr="001D492D" w:rsidRDefault="00F82009" w:rsidP="001D492D">
            <w:r w:rsidRPr="001D492D">
              <w:rPr>
                <w:rFonts w:hint="eastAsia"/>
              </w:rPr>
              <w:t>This depends on the outcome of coexistence study.</w:t>
            </w:r>
          </w:p>
        </w:tc>
      </w:tr>
      <w:tr w:rsidR="005755BC" w:rsidRPr="001D492D" w:rsidTr="005755BC">
        <w:trPr>
          <w:cantSplit/>
          <w:jc w:val="center"/>
        </w:trPr>
        <w:tc>
          <w:tcPr>
            <w:tcW w:w="2904" w:type="dxa"/>
          </w:tcPr>
          <w:p w:rsidR="00F82009" w:rsidRPr="001D492D" w:rsidRDefault="00F82009" w:rsidP="001D492D">
            <w:r w:rsidRPr="001D492D">
              <w:t>OTA out-of-band emission</w:t>
            </w:r>
          </w:p>
        </w:tc>
        <w:tc>
          <w:tcPr>
            <w:tcW w:w="6873" w:type="dxa"/>
          </w:tcPr>
          <w:p w:rsidR="00F82009" w:rsidRPr="001D492D" w:rsidRDefault="00707D2E" w:rsidP="001D492D">
            <w:r w:rsidRPr="001D492D">
              <w:rPr>
                <w:rFonts w:hint="eastAsia"/>
              </w:rPr>
              <w:t xml:space="preserve">Define </w:t>
            </w:r>
            <w:proofErr w:type="spellStart"/>
            <w:r w:rsidRPr="001D492D">
              <w:t>Δf</w:t>
            </w:r>
            <w:r w:rsidRPr="0009446E">
              <w:rPr>
                <w:vertAlign w:val="subscript"/>
              </w:rPr>
              <w:t>OBUE</w:t>
            </w:r>
            <w:proofErr w:type="spellEnd"/>
            <w:r w:rsidRPr="001D492D">
              <w:rPr>
                <w:rFonts w:hint="eastAsia"/>
              </w:rPr>
              <w:t xml:space="preserve"> for SAN type 2-O</w:t>
            </w:r>
            <w:r w:rsidR="000C7DE3" w:rsidRPr="001D492D">
              <w:rPr>
                <w:rFonts w:hint="eastAsia"/>
              </w:rPr>
              <w:t xml:space="preserve">, and decide whether </w:t>
            </w:r>
            <w:r w:rsidR="00547AC3" w:rsidRPr="001D492D">
              <w:rPr>
                <w:rFonts w:hint="eastAsia"/>
              </w:rPr>
              <w:t xml:space="preserve">OBUE </w:t>
            </w:r>
            <w:r w:rsidR="000C7DE3" w:rsidRPr="001D492D">
              <w:rPr>
                <w:rFonts w:hint="eastAsia"/>
              </w:rPr>
              <w:t>requirement for SAN type 1-O can be re</w:t>
            </w:r>
            <w:r w:rsidR="009A47B1" w:rsidRPr="001D492D">
              <w:rPr>
                <w:rFonts w:hint="eastAsia"/>
              </w:rPr>
              <w:t>used for SAN type 2-O.</w:t>
            </w:r>
          </w:p>
        </w:tc>
      </w:tr>
      <w:tr w:rsidR="005755BC" w:rsidRPr="001D492D" w:rsidTr="005755BC">
        <w:trPr>
          <w:cantSplit/>
          <w:jc w:val="center"/>
        </w:trPr>
        <w:tc>
          <w:tcPr>
            <w:tcW w:w="2904" w:type="dxa"/>
          </w:tcPr>
          <w:p w:rsidR="00F82009" w:rsidRPr="00B0595F" w:rsidRDefault="00F82009" w:rsidP="001D492D">
            <w:pPr>
              <w:rPr>
                <w:rFonts w:eastAsiaTheme="minorEastAsia"/>
                <w:lang w:eastAsia="zh-CN"/>
              </w:rPr>
            </w:pPr>
            <w:r w:rsidRPr="001D492D">
              <w:t xml:space="preserve">OTA transmitter spurious emission </w:t>
            </w:r>
            <w:r w:rsidR="00263E46">
              <w:rPr>
                <w:rFonts w:eastAsiaTheme="minorEastAsia" w:hint="eastAsia"/>
                <w:lang w:eastAsia="zh-CN"/>
              </w:rPr>
              <w:t>(general)</w:t>
            </w:r>
          </w:p>
        </w:tc>
        <w:tc>
          <w:tcPr>
            <w:tcW w:w="6873" w:type="dxa"/>
          </w:tcPr>
          <w:p w:rsidR="00F82009" w:rsidRPr="001D492D" w:rsidRDefault="00C97DEA" w:rsidP="001D492D">
            <w:r w:rsidRPr="001D492D">
              <w:t>Spurious frequency range</w:t>
            </w:r>
            <w:r w:rsidRPr="001D492D">
              <w:rPr>
                <w:rFonts w:hint="eastAsia"/>
              </w:rPr>
              <w:t xml:space="preserve"> for SAN type 2-O can be defined as </w:t>
            </w:r>
            <w:r w:rsidRPr="001D492D">
              <w:t>30 MHz –2nd harmonic of the upper frequency edge of the DL operating band</w:t>
            </w:r>
            <w:r w:rsidR="00D112E6" w:rsidRPr="001D492D">
              <w:rPr>
                <w:rFonts w:hint="eastAsia"/>
              </w:rPr>
              <w:t xml:space="preserve">. </w:t>
            </w:r>
            <w:r w:rsidR="00D112E6" w:rsidRPr="001D492D">
              <w:t>T</w:t>
            </w:r>
            <w:r w:rsidR="00D112E6" w:rsidRPr="001D492D">
              <w:rPr>
                <w:rFonts w:hint="eastAsia"/>
              </w:rPr>
              <w:t xml:space="preserve">he </w:t>
            </w:r>
            <w:r w:rsidR="00CD5FD7" w:rsidRPr="001D492D">
              <w:rPr>
                <w:rFonts w:hint="eastAsia"/>
              </w:rPr>
              <w:t>basic limit for SAN type 1-O in TS 38.108 can be as reference.</w:t>
            </w:r>
            <w:r w:rsidR="00DF1F58" w:rsidRPr="001D492D">
              <w:rPr>
                <w:rFonts w:hint="eastAsia"/>
              </w:rPr>
              <w:t xml:space="preserve"> </w:t>
            </w:r>
          </w:p>
        </w:tc>
      </w:tr>
      <w:tr w:rsidR="00263E46" w:rsidRPr="001D492D" w:rsidTr="005755BC">
        <w:trPr>
          <w:cantSplit/>
          <w:jc w:val="center"/>
        </w:trPr>
        <w:tc>
          <w:tcPr>
            <w:tcW w:w="2904" w:type="dxa"/>
          </w:tcPr>
          <w:p w:rsidR="00263E46" w:rsidRPr="001D492D" w:rsidRDefault="00263E46" w:rsidP="001D492D">
            <w:r>
              <w:t xml:space="preserve">Protection of the </w:t>
            </w:r>
            <w:r>
              <w:rPr>
                <w:rFonts w:hint="eastAsia"/>
              </w:rPr>
              <w:t>SAN</w:t>
            </w:r>
            <w:r>
              <w:t xml:space="preserve"> receiver of own</w:t>
            </w:r>
          </w:p>
        </w:tc>
        <w:tc>
          <w:tcPr>
            <w:tcW w:w="6873" w:type="dxa"/>
          </w:tcPr>
          <w:p w:rsidR="00263E46" w:rsidRPr="00263E46" w:rsidRDefault="00263E46" w:rsidP="00133856">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w:t>
            </w:r>
            <w:r>
              <w:rPr>
                <w:rFonts w:eastAsiaTheme="minorEastAsia" w:cs="v5.0.0" w:hint="eastAsia"/>
                <w:lang w:eastAsia="zh-CN"/>
              </w:rPr>
              <w:t>2</w:t>
            </w:r>
            <w:r>
              <w:rPr>
                <w:rFonts w:cs="v5.0.0"/>
              </w:rPr>
              <w:t xml:space="preserve">O </w:t>
            </w:r>
            <w:r>
              <w:rPr>
                <w:rFonts w:cs="v5.0.0" w:hint="eastAsia"/>
              </w:rPr>
              <w:t>SAN</w:t>
            </w:r>
            <w:r>
              <w:rPr>
                <w:rFonts w:cs="v5.0.0"/>
              </w:rPr>
              <w:t>.</w:t>
            </w:r>
            <w:r>
              <w:rPr>
                <w:rFonts w:eastAsiaTheme="minorEastAsia" w:cs="v5.0.0" w:hint="eastAsia"/>
                <w:lang w:eastAsia="zh-CN"/>
              </w:rPr>
              <w:t xml:space="preserve"> </w:t>
            </w:r>
            <w:r w:rsidR="00133856">
              <w:rPr>
                <w:rFonts w:eastAsiaTheme="minorEastAsia" w:cs="v5.0.0"/>
                <w:lang w:eastAsia="zh-CN"/>
              </w:rPr>
              <w:t>W</w:t>
            </w:r>
            <w:r w:rsidR="00133856">
              <w:rPr>
                <w:rFonts w:eastAsiaTheme="minorEastAsia" w:cs="v5.0.0" w:hint="eastAsia"/>
                <w:lang w:eastAsia="zh-CN"/>
              </w:rPr>
              <w:t xml:space="preserve">e need to further discuss whether this </w:t>
            </w:r>
            <w:r w:rsidR="00133856">
              <w:rPr>
                <w:rFonts w:eastAsiaTheme="minorEastAsia" w:cs="v5.0.0"/>
                <w:lang w:eastAsia="zh-CN"/>
              </w:rPr>
              <w:t>requirement</w:t>
            </w:r>
            <w:r w:rsidR="00133856">
              <w:rPr>
                <w:rFonts w:eastAsiaTheme="minorEastAsia" w:cs="v5.0.0" w:hint="eastAsia"/>
                <w:lang w:eastAsia="zh-CN"/>
              </w:rPr>
              <w:t xml:space="preserve"> is needed </w:t>
            </w:r>
            <w:r w:rsidR="00CA5244">
              <w:rPr>
                <w:rFonts w:eastAsiaTheme="minorEastAsia" w:cs="v5.0.0" w:hint="eastAsia"/>
                <w:lang w:eastAsia="zh-CN"/>
              </w:rPr>
              <w:t>i</w:t>
            </w:r>
            <w:r w:rsidR="00CA5244" w:rsidRPr="00CA5244">
              <w:rPr>
                <w:rFonts w:eastAsiaTheme="minorEastAsia" w:cs="v5.0.0"/>
                <w:lang w:eastAsia="zh-CN"/>
              </w:rPr>
              <w:t>n the case of high propagation loss</w:t>
            </w:r>
            <w:r w:rsidR="00CA5244">
              <w:rPr>
                <w:rFonts w:eastAsiaTheme="minorEastAsia" w:cs="v5.0.0" w:hint="eastAsia"/>
                <w:lang w:eastAsia="zh-CN"/>
              </w:rPr>
              <w:t xml:space="preserve"> of </w:t>
            </w:r>
            <w:proofErr w:type="spellStart"/>
            <w:r w:rsidR="00AA179B">
              <w:rPr>
                <w:rFonts w:eastAsiaTheme="minorEastAsia" w:cs="v5.0.0" w:hint="eastAsia"/>
                <w:lang w:eastAsia="zh-CN"/>
              </w:rPr>
              <w:t>Ka</w:t>
            </w:r>
            <w:proofErr w:type="spellEnd"/>
            <w:r w:rsidR="00AA179B">
              <w:rPr>
                <w:rFonts w:eastAsiaTheme="minorEastAsia" w:cs="v5.0.0" w:hint="eastAsia"/>
                <w:lang w:eastAsia="zh-CN"/>
              </w:rPr>
              <w:t xml:space="preserve"> band of NTN.</w:t>
            </w:r>
          </w:p>
        </w:tc>
      </w:tr>
      <w:tr w:rsidR="00151BD0" w:rsidRPr="001D492D" w:rsidTr="005755BC">
        <w:trPr>
          <w:cantSplit/>
          <w:jc w:val="center"/>
        </w:trPr>
        <w:tc>
          <w:tcPr>
            <w:tcW w:w="2904" w:type="dxa"/>
          </w:tcPr>
          <w:p w:rsidR="00151BD0" w:rsidRDefault="00151BD0" w:rsidP="001D492D">
            <w:r w:rsidRPr="00F95B02">
              <w:rPr>
                <w:lang w:eastAsia="ja-JP"/>
              </w:rPr>
              <w:t>OTA transmitter intermodulation</w:t>
            </w:r>
          </w:p>
        </w:tc>
        <w:tc>
          <w:tcPr>
            <w:tcW w:w="6873" w:type="dxa"/>
          </w:tcPr>
          <w:p w:rsidR="00151BD0" w:rsidRPr="00B0595F" w:rsidRDefault="002E5445" w:rsidP="002E5445">
            <w:pPr>
              <w:rPr>
                <w:rFonts w:eastAsiaTheme="minorEastAsia" w:cs="v5.0.0"/>
                <w:lang w:eastAsia="zh-CN"/>
              </w:rPr>
            </w:pPr>
            <w:r>
              <w:rPr>
                <w:rFonts w:eastAsiaTheme="minorEastAsia" w:cs="v5.0.0" w:hint="eastAsia"/>
                <w:lang w:eastAsia="zh-CN"/>
              </w:rPr>
              <w:t>S</w:t>
            </w:r>
            <w:r>
              <w:rPr>
                <w:rFonts w:eastAsiaTheme="minorEastAsia" w:cs="v5.0.0"/>
                <w:lang w:eastAsia="zh-CN"/>
              </w:rPr>
              <w:t>imilar</w:t>
            </w:r>
            <w:r>
              <w:rPr>
                <w:rFonts w:eastAsiaTheme="minorEastAsia" w:cs="v5.0.0" w:hint="eastAsia"/>
                <w:lang w:eastAsia="zh-CN"/>
              </w:rPr>
              <w:t xml:space="preserve"> to SAN type 1-O, </w:t>
            </w:r>
            <w:r w:rsidR="00AE6A2E">
              <w:rPr>
                <w:rFonts w:eastAsiaTheme="minorEastAsia" w:cs="v5.0.0" w:hint="eastAsia"/>
                <w:lang w:eastAsia="zh-CN"/>
              </w:rPr>
              <w:t xml:space="preserve">his </w:t>
            </w:r>
            <w:r w:rsidR="00AE6A2E">
              <w:rPr>
                <w:rFonts w:eastAsiaTheme="minorEastAsia" w:cs="v5.0.0"/>
                <w:lang w:eastAsia="zh-CN"/>
              </w:rPr>
              <w:t>requirement</w:t>
            </w:r>
            <w:r w:rsidR="00AE6A2E">
              <w:rPr>
                <w:rFonts w:eastAsiaTheme="minorEastAsia" w:cs="v5.0.0" w:hint="eastAsia"/>
                <w:lang w:eastAsia="zh-CN"/>
              </w:rPr>
              <w:t xml:space="preserve"> is not applicable for SAN type 2-O</w:t>
            </w:r>
            <w:r>
              <w:rPr>
                <w:rFonts w:eastAsiaTheme="minorEastAsia" w:cs="v5.0.0" w:hint="eastAsia"/>
                <w:lang w:eastAsia="zh-CN"/>
              </w:rPr>
              <w:t>,</w:t>
            </w:r>
            <w:r w:rsidR="00AE6A2E">
              <w:rPr>
                <w:rFonts w:eastAsiaTheme="minorEastAsia" w:cs="v5.0.0" w:hint="eastAsia"/>
                <w:lang w:eastAsia="zh-CN"/>
              </w:rPr>
              <w:t xml:space="preserve"> because there is </w:t>
            </w:r>
            <w:r w:rsidR="00AE6A2E">
              <w:rPr>
                <w:rFonts w:hint="eastAsia"/>
                <w:lang w:val="en-US" w:eastAsia="zh-CN"/>
              </w:rPr>
              <w:t>No surrounding interfering SAN next to SAN</w:t>
            </w:r>
            <w:r w:rsidR="00E758C9">
              <w:rPr>
                <w:rFonts w:eastAsiaTheme="minorEastAsia" w:hint="eastAsia"/>
                <w:lang w:val="en-US" w:eastAsia="zh-CN"/>
              </w:rPr>
              <w:t>.</w:t>
            </w:r>
          </w:p>
        </w:tc>
      </w:tr>
    </w:tbl>
    <w:p w:rsidR="00E758C9" w:rsidRDefault="00E758C9" w:rsidP="00E758C9">
      <w:pPr>
        <w:jc w:val="both"/>
        <w:rPr>
          <w:lang w:eastAsia="zh-CN"/>
        </w:rPr>
      </w:pPr>
      <w:r>
        <w:rPr>
          <w:rFonts w:hint="eastAsia"/>
          <w:lang w:eastAsia="zh-CN"/>
        </w:rPr>
        <w:t xml:space="preserve">From above analysis, we have </w:t>
      </w:r>
      <w:r w:rsidR="00960291">
        <w:rPr>
          <w:rFonts w:hint="eastAsia"/>
          <w:lang w:eastAsia="zh-CN"/>
        </w:rPr>
        <w:t xml:space="preserve">the following </w:t>
      </w:r>
      <w:r>
        <w:rPr>
          <w:rFonts w:hint="eastAsia"/>
          <w:lang w:eastAsia="zh-CN"/>
        </w:rPr>
        <w:t>observation:</w:t>
      </w:r>
    </w:p>
    <w:p w:rsidR="00E758C9" w:rsidRPr="00DB4894" w:rsidRDefault="00B0595F" w:rsidP="002E160F">
      <w:pPr>
        <w:jc w:val="both"/>
        <w:rPr>
          <w:b/>
          <w:lang w:eastAsia="zh-CN"/>
        </w:rPr>
      </w:pPr>
      <w:r>
        <w:rPr>
          <w:rFonts w:hint="eastAsia"/>
          <w:b/>
          <w:lang w:eastAsia="zh-CN"/>
        </w:rPr>
        <w:t>Observation 2</w:t>
      </w:r>
      <w:r w:rsidR="00E758C9" w:rsidRPr="00DB4894">
        <w:rPr>
          <w:rFonts w:hint="eastAsia"/>
          <w:b/>
          <w:lang w:eastAsia="zh-CN"/>
        </w:rPr>
        <w:t xml:space="preserve">: The </w:t>
      </w:r>
      <w:r w:rsidR="00E758C9" w:rsidRPr="00DB4894">
        <w:rPr>
          <w:b/>
          <w:lang w:eastAsia="zh-CN"/>
        </w:rPr>
        <w:t>OTA RE power control dynamic range</w:t>
      </w:r>
      <w:r w:rsidR="002E160F">
        <w:rPr>
          <w:rFonts w:hint="eastAsia"/>
          <w:b/>
          <w:lang w:eastAsia="zh-CN"/>
        </w:rPr>
        <w:t xml:space="preserve">, </w:t>
      </w:r>
      <w:r w:rsidR="002E160F" w:rsidRPr="005755BC">
        <w:rPr>
          <w:b/>
          <w:lang w:eastAsia="zh-CN"/>
        </w:rPr>
        <w:t xml:space="preserve">OTA transmit ON/OFF power, OTA time alignment error, </w:t>
      </w:r>
      <w:r w:rsidR="002D6BAD">
        <w:rPr>
          <w:rFonts w:hint="eastAsia"/>
          <w:b/>
          <w:lang w:eastAsia="zh-CN"/>
        </w:rPr>
        <w:t xml:space="preserve">and </w:t>
      </w:r>
      <w:r w:rsidR="002E160F" w:rsidRPr="005755BC">
        <w:rPr>
          <w:b/>
          <w:lang w:eastAsia="zh-CN"/>
        </w:rPr>
        <w:t>OTA transmitter intermodulation</w:t>
      </w:r>
      <w:r w:rsidR="00E758C9" w:rsidRPr="00DB4894">
        <w:rPr>
          <w:rFonts w:hint="eastAsia"/>
          <w:b/>
          <w:lang w:eastAsia="zh-CN"/>
        </w:rPr>
        <w:t xml:space="preserve"> are </w:t>
      </w:r>
      <w:r w:rsidR="00E758C9" w:rsidRPr="005755BC">
        <w:rPr>
          <w:rFonts w:hint="eastAsia"/>
          <w:b/>
          <w:lang w:eastAsia="zh-CN"/>
        </w:rPr>
        <w:t xml:space="preserve">not applicable for SAN type 2-O in </w:t>
      </w:r>
      <w:proofErr w:type="spellStart"/>
      <w:r w:rsidR="00E758C9" w:rsidRPr="005755BC">
        <w:rPr>
          <w:rFonts w:hint="eastAsia"/>
          <w:b/>
          <w:lang w:eastAsia="zh-CN"/>
        </w:rPr>
        <w:t>Ka</w:t>
      </w:r>
      <w:proofErr w:type="spellEnd"/>
      <w:r w:rsidR="00E758C9" w:rsidRPr="005755BC">
        <w:rPr>
          <w:rFonts w:hint="eastAsia"/>
          <w:b/>
          <w:lang w:eastAsia="zh-CN"/>
        </w:rPr>
        <w:t xml:space="preserve"> band of NTN.</w:t>
      </w:r>
    </w:p>
    <w:p w:rsidR="00E758C9" w:rsidRDefault="00E758C9" w:rsidP="00C31073">
      <w:pPr>
        <w:jc w:val="both"/>
        <w:rPr>
          <w:lang w:eastAsia="zh-CN"/>
        </w:rPr>
      </w:pPr>
    </w:p>
    <w:p w:rsidR="00F935E4" w:rsidRPr="00110FB3" w:rsidRDefault="00F935E4" w:rsidP="00F935E4">
      <w:pPr>
        <w:jc w:val="both"/>
        <w:rPr>
          <w:b/>
          <w:sz w:val="22"/>
          <w:szCs w:val="22"/>
          <w:u w:val="single"/>
          <w:lang w:eastAsia="zh-CN"/>
        </w:rPr>
      </w:pPr>
      <w:r w:rsidRPr="00110FB3">
        <w:rPr>
          <w:b/>
          <w:sz w:val="22"/>
          <w:szCs w:val="22"/>
          <w:u w:val="single"/>
          <w:lang w:eastAsia="zh-CN"/>
        </w:rPr>
        <w:t>SAN RF parameters</w:t>
      </w:r>
      <w:r>
        <w:rPr>
          <w:rFonts w:hint="eastAsia"/>
          <w:b/>
          <w:sz w:val="22"/>
          <w:szCs w:val="22"/>
          <w:u w:val="single"/>
          <w:lang w:eastAsia="zh-CN"/>
        </w:rPr>
        <w:t xml:space="preserve"> for R</w:t>
      </w:r>
      <w:r w:rsidRPr="00110FB3">
        <w:rPr>
          <w:rFonts w:hint="eastAsia"/>
          <w:b/>
          <w:sz w:val="22"/>
          <w:szCs w:val="22"/>
          <w:u w:val="single"/>
          <w:lang w:eastAsia="zh-CN"/>
        </w:rPr>
        <w:t>X</w:t>
      </w:r>
    </w:p>
    <w:p w:rsidR="00F935E4" w:rsidRPr="00E57A29" w:rsidRDefault="00E57A29" w:rsidP="00C31073">
      <w:pPr>
        <w:jc w:val="both"/>
        <w:rPr>
          <w:lang w:eastAsia="zh-CN"/>
        </w:rPr>
      </w:pPr>
      <w:r>
        <w:rPr>
          <w:lang w:eastAsia="zh-CN"/>
        </w:rPr>
        <w:t xml:space="preserve">As per the WF [1], the remaining issues concerning </w:t>
      </w:r>
      <w:r>
        <w:rPr>
          <w:rFonts w:hint="eastAsia"/>
          <w:lang w:eastAsia="zh-CN"/>
        </w:rPr>
        <w:t>SAN RF parameters for RX</w:t>
      </w:r>
      <w:r>
        <w:rPr>
          <w:lang w:eastAsia="zh-CN"/>
        </w:rPr>
        <w:t xml:space="preserve"> are shown as below:</w:t>
      </w:r>
    </w:p>
    <w:tbl>
      <w:tblPr>
        <w:tblStyle w:val="af9"/>
        <w:tblW w:w="0" w:type="auto"/>
        <w:tblLook w:val="04A0" w:firstRow="1" w:lastRow="0" w:firstColumn="1" w:lastColumn="0" w:noHBand="0" w:noVBand="1"/>
      </w:tblPr>
      <w:tblGrid>
        <w:gridCol w:w="9855"/>
      </w:tblGrid>
      <w:tr w:rsidR="00F935E4" w:rsidTr="00F935E4">
        <w:tc>
          <w:tcPr>
            <w:tcW w:w="9855" w:type="dxa"/>
          </w:tcPr>
          <w:p w:rsidR="00F935E4" w:rsidRPr="00B0595F" w:rsidRDefault="00F935E4" w:rsidP="00F935E4">
            <w:pPr>
              <w:spacing w:after="120"/>
              <w:ind w:left="1420"/>
              <w:rPr>
                <w:bCs/>
                <w:i/>
              </w:rPr>
            </w:pPr>
            <w:r w:rsidRPr="00B0595F">
              <w:rPr>
                <w:b/>
                <w:bCs/>
                <w:i/>
              </w:rPr>
              <w:t>Proposal 2-1-3-2:</w:t>
            </w:r>
            <w:r w:rsidRPr="00B0595F">
              <w:rPr>
                <w:bCs/>
                <w:i/>
              </w:rPr>
              <w:t xml:space="preserve"> Further discussion is needed on whether all of the following requirements need to be specified.</w:t>
            </w:r>
          </w:p>
          <w:p w:rsidR="00F935E4" w:rsidRPr="00B0595F" w:rsidRDefault="00F935E4" w:rsidP="00F935E4">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rFonts w:eastAsia="宋体"/>
                <w:i/>
              </w:rPr>
            </w:pPr>
            <w:r w:rsidRPr="00B0595F">
              <w:rPr>
                <w:rFonts w:eastAsia="宋体"/>
                <w:i/>
              </w:rPr>
              <w:t>Reference sensitivity level</w:t>
            </w:r>
          </w:p>
          <w:p w:rsidR="00F935E4" w:rsidRPr="00B0595F" w:rsidRDefault="00F935E4" w:rsidP="00F935E4">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rFonts w:eastAsia="宋体"/>
                <w:i/>
              </w:rPr>
            </w:pPr>
            <w:r w:rsidRPr="00B0595F">
              <w:rPr>
                <w:rFonts w:eastAsia="宋体"/>
                <w:i/>
              </w:rPr>
              <w:t xml:space="preserve">Dynamic range </w:t>
            </w:r>
          </w:p>
          <w:p w:rsidR="00F935E4" w:rsidRPr="00B0595F" w:rsidRDefault="00F935E4" w:rsidP="00F935E4">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rFonts w:eastAsia="宋体"/>
                <w:i/>
              </w:rPr>
            </w:pPr>
            <w:r w:rsidRPr="00B0595F">
              <w:rPr>
                <w:rFonts w:eastAsia="宋体"/>
                <w:i/>
              </w:rPr>
              <w:t>ACS</w:t>
            </w:r>
          </w:p>
          <w:p w:rsidR="00F935E4" w:rsidRPr="00B0595F" w:rsidRDefault="00F935E4" w:rsidP="00F935E4">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rFonts w:eastAsia="宋体"/>
                <w:i/>
              </w:rPr>
            </w:pPr>
            <w:r w:rsidRPr="00B0595F">
              <w:rPr>
                <w:rFonts w:eastAsia="宋体"/>
                <w:i/>
              </w:rPr>
              <w:t>In-band blocking</w:t>
            </w:r>
          </w:p>
          <w:p w:rsidR="00F935E4" w:rsidRPr="00B0595F" w:rsidRDefault="00F935E4" w:rsidP="00F935E4">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rFonts w:eastAsia="宋体"/>
                <w:i/>
              </w:rPr>
            </w:pPr>
            <w:r w:rsidRPr="00B0595F">
              <w:rPr>
                <w:rFonts w:eastAsia="宋体"/>
                <w:i/>
              </w:rPr>
              <w:t>Out of band blocking</w:t>
            </w:r>
          </w:p>
          <w:p w:rsidR="00F935E4" w:rsidRPr="00B0595F" w:rsidRDefault="00F935E4" w:rsidP="00F935E4">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rFonts w:eastAsia="宋体"/>
                <w:i/>
              </w:rPr>
            </w:pPr>
            <w:r w:rsidRPr="00B0595F">
              <w:rPr>
                <w:rFonts w:eastAsia="宋体"/>
                <w:i/>
              </w:rPr>
              <w:t>Receiver spurious emission</w:t>
            </w:r>
          </w:p>
          <w:p w:rsidR="00F935E4" w:rsidRPr="00B0595F" w:rsidRDefault="00F935E4" w:rsidP="00F935E4">
            <w:pPr>
              <w:pStyle w:val="afb"/>
              <w:widowControl/>
              <w:numPr>
                <w:ilvl w:val="0"/>
                <w:numId w:val="46"/>
              </w:numPr>
              <w:overflowPunct w:val="0"/>
              <w:autoSpaceDE w:val="0"/>
              <w:autoSpaceDN w:val="0"/>
              <w:adjustRightInd w:val="0"/>
              <w:spacing w:before="0" w:after="120" w:line="259" w:lineRule="auto"/>
              <w:ind w:left="2356" w:firstLineChars="0"/>
              <w:jc w:val="left"/>
              <w:textAlignment w:val="baseline"/>
              <w:rPr>
                <w:rFonts w:eastAsia="宋体"/>
                <w:i/>
              </w:rPr>
            </w:pPr>
            <w:r w:rsidRPr="00B0595F">
              <w:rPr>
                <w:rFonts w:eastAsia="宋体"/>
                <w:i/>
              </w:rPr>
              <w:t>Receiver intermodulation</w:t>
            </w:r>
          </w:p>
          <w:p w:rsidR="00F935E4" w:rsidRPr="00B0595F" w:rsidRDefault="00F935E4" w:rsidP="00F935E4">
            <w:pPr>
              <w:pStyle w:val="afb"/>
              <w:widowControl/>
              <w:numPr>
                <w:ilvl w:val="0"/>
                <w:numId w:val="46"/>
              </w:numPr>
              <w:spacing w:before="0" w:after="120" w:line="259" w:lineRule="auto"/>
              <w:ind w:left="2356" w:firstLineChars="0"/>
              <w:jc w:val="left"/>
              <w:rPr>
                <w:rFonts w:eastAsia="宋体"/>
                <w:i/>
              </w:rPr>
            </w:pPr>
            <w:r w:rsidRPr="00B0595F">
              <w:rPr>
                <w:rFonts w:eastAsia="宋体"/>
                <w:i/>
              </w:rPr>
              <w:t>In-channel selectivity</w:t>
            </w:r>
          </w:p>
          <w:p w:rsidR="00F935E4" w:rsidRDefault="00F935E4" w:rsidP="00C31073">
            <w:pPr>
              <w:jc w:val="both"/>
              <w:rPr>
                <w:lang w:eastAsia="zh-CN"/>
              </w:rPr>
            </w:pPr>
          </w:p>
        </w:tc>
      </w:tr>
    </w:tbl>
    <w:p w:rsidR="00F935E4" w:rsidRPr="00F935E4" w:rsidRDefault="00F935E4" w:rsidP="00C31073">
      <w:pPr>
        <w:jc w:val="both"/>
        <w:rPr>
          <w:lang w:eastAsia="zh-CN"/>
        </w:rPr>
      </w:pPr>
    </w:p>
    <w:p w:rsidR="00E758C9" w:rsidRPr="00B0595F" w:rsidRDefault="00F33987" w:rsidP="00B0595F">
      <w:pPr>
        <w:rPr>
          <w:lang w:val="en-US" w:eastAsia="zh-CN"/>
        </w:rPr>
      </w:pPr>
      <w:r>
        <w:rPr>
          <w:rFonts w:hint="eastAsia"/>
          <w:lang w:eastAsia="zh-CN"/>
        </w:rPr>
        <w:lastRenderedPageBreak/>
        <w:t xml:space="preserve">From above </w:t>
      </w:r>
      <w:r>
        <w:rPr>
          <w:lang w:eastAsia="zh-CN"/>
        </w:rPr>
        <w:t>discussion</w:t>
      </w:r>
      <w:r>
        <w:rPr>
          <w:rFonts w:hint="eastAsia"/>
          <w:lang w:eastAsia="zh-CN"/>
        </w:rPr>
        <w:t xml:space="preserve">, we think defining SAN type 2-O for </w:t>
      </w:r>
      <w:proofErr w:type="spellStart"/>
      <w:r>
        <w:rPr>
          <w:rFonts w:hint="eastAsia"/>
          <w:lang w:eastAsia="zh-CN"/>
        </w:rPr>
        <w:t>Ka</w:t>
      </w:r>
      <w:proofErr w:type="spellEnd"/>
      <w:r>
        <w:rPr>
          <w:rFonts w:hint="eastAsia"/>
          <w:lang w:eastAsia="zh-CN"/>
        </w:rPr>
        <w:t xml:space="preserve"> band of NTN is sufficient, </w:t>
      </w:r>
      <w:r w:rsidR="00B0595F">
        <w:rPr>
          <w:rFonts w:hint="eastAsia"/>
          <w:lang w:eastAsia="zh-CN"/>
        </w:rPr>
        <w:t>so t</w:t>
      </w:r>
      <w:r w:rsidR="00061AED">
        <w:rPr>
          <w:rFonts w:hint="eastAsia"/>
          <w:lang w:val="en-US" w:eastAsia="zh-CN"/>
        </w:rPr>
        <w:t xml:space="preserve">he initial applicability </w:t>
      </w:r>
      <w:r w:rsidR="00061AED">
        <w:rPr>
          <w:lang w:val="en-US" w:eastAsia="zh-CN"/>
        </w:rPr>
        <w:t>consideration</w:t>
      </w:r>
      <w:r w:rsidR="00061AED">
        <w:rPr>
          <w:rFonts w:hint="eastAsia"/>
          <w:lang w:val="en-US" w:eastAsia="zh-CN"/>
        </w:rPr>
        <w:t xml:space="preserve">s for Radiated RX </w:t>
      </w:r>
      <w:r w:rsidR="00061AED">
        <w:rPr>
          <w:lang w:val="en-US" w:eastAsia="zh-CN"/>
        </w:rPr>
        <w:t>requirement</w:t>
      </w:r>
      <w:r w:rsidR="00061AED">
        <w:rPr>
          <w:rFonts w:hint="eastAsia"/>
          <w:lang w:val="en-US" w:eastAsia="zh-CN"/>
        </w:rPr>
        <w:t xml:space="preserve"> for SAN type 2-O in </w:t>
      </w:r>
      <w:proofErr w:type="spellStart"/>
      <w:r w:rsidR="00061AED">
        <w:rPr>
          <w:rFonts w:hint="eastAsia"/>
          <w:lang w:val="en-US" w:eastAsia="zh-CN"/>
        </w:rPr>
        <w:t>Ka</w:t>
      </w:r>
      <w:proofErr w:type="spellEnd"/>
      <w:r w:rsidR="00061AED">
        <w:rPr>
          <w:rFonts w:hint="eastAsia"/>
          <w:lang w:val="en-US" w:eastAsia="zh-CN"/>
        </w:rPr>
        <w:t xml:space="preserve"> band of NTN are shown in Table 2-2.</w:t>
      </w:r>
    </w:p>
    <w:p w:rsidR="00E758C9" w:rsidRPr="005755BC" w:rsidRDefault="00E758C9" w:rsidP="00E758C9">
      <w:pPr>
        <w:rPr>
          <w:b/>
          <w:lang w:eastAsia="zh-CN"/>
        </w:rPr>
      </w:pPr>
      <w:r w:rsidRPr="005755BC">
        <w:rPr>
          <w:rFonts w:hint="eastAsia"/>
          <w:b/>
          <w:lang w:val="en-US" w:eastAsia="zh-CN"/>
        </w:rPr>
        <w:t>Table 2-</w:t>
      </w:r>
      <w:r w:rsidR="00061AED">
        <w:rPr>
          <w:rFonts w:hint="eastAsia"/>
          <w:b/>
          <w:lang w:val="en-US" w:eastAsia="zh-CN"/>
        </w:rPr>
        <w:t>2</w:t>
      </w:r>
      <w:r w:rsidRPr="005755BC">
        <w:rPr>
          <w:rFonts w:hint="eastAsia"/>
          <w:b/>
          <w:lang w:val="en-US" w:eastAsia="zh-CN"/>
        </w:rPr>
        <w:t>:</w:t>
      </w:r>
      <w:r>
        <w:rPr>
          <w:rFonts w:hint="eastAsia"/>
          <w:b/>
          <w:lang w:val="en-US" w:eastAsia="zh-CN"/>
        </w:rPr>
        <w:t xml:space="preserve"> </w:t>
      </w:r>
      <w:r w:rsidRPr="005755BC">
        <w:rPr>
          <w:b/>
          <w:lang w:val="en-US" w:eastAsia="zh-CN"/>
        </w:rPr>
        <w:t>Summaries</w:t>
      </w:r>
      <w:r w:rsidRPr="005755BC">
        <w:rPr>
          <w:rFonts w:hint="eastAsia"/>
          <w:b/>
          <w:lang w:val="en-US" w:eastAsia="zh-CN"/>
        </w:rPr>
        <w:t xml:space="preserve"> of </w:t>
      </w:r>
      <w:r>
        <w:rPr>
          <w:rFonts w:hint="eastAsia"/>
          <w:b/>
          <w:lang w:val="en-US" w:eastAsia="zh-CN"/>
        </w:rPr>
        <w:t>i</w:t>
      </w:r>
      <w:r w:rsidRPr="002547F0">
        <w:rPr>
          <w:b/>
          <w:lang w:val="en-US" w:eastAsia="zh-CN"/>
        </w:rPr>
        <w:t>nitial</w:t>
      </w:r>
      <w:r w:rsidR="00715C0D">
        <w:rPr>
          <w:rFonts w:hint="eastAsia"/>
          <w:b/>
          <w:lang w:val="en-US" w:eastAsia="zh-CN"/>
        </w:rPr>
        <w:t xml:space="preserve"> applicability</w:t>
      </w:r>
      <w:r w:rsidRPr="002547F0">
        <w:rPr>
          <w:b/>
          <w:lang w:val="en-US" w:eastAsia="zh-CN"/>
        </w:rPr>
        <w:t xml:space="preserve"> consideration</w:t>
      </w:r>
      <w:r>
        <w:rPr>
          <w:rFonts w:hint="eastAsia"/>
          <w:b/>
          <w:lang w:val="en-US" w:eastAsia="zh-CN"/>
        </w:rPr>
        <w:t>s</w:t>
      </w:r>
      <w:r w:rsidRPr="005755BC">
        <w:rPr>
          <w:rFonts w:hint="eastAsia"/>
          <w:b/>
          <w:lang w:val="en-US" w:eastAsia="zh-CN"/>
        </w:rPr>
        <w:t xml:space="preserve"> </w:t>
      </w:r>
      <w:r>
        <w:rPr>
          <w:rFonts w:hint="eastAsia"/>
          <w:b/>
          <w:lang w:val="en-US" w:eastAsia="zh-CN"/>
        </w:rPr>
        <w:t xml:space="preserve">for </w:t>
      </w:r>
      <w:r w:rsidRPr="00E9570B">
        <w:rPr>
          <w:b/>
          <w:lang w:val="en-US" w:eastAsia="zh-CN"/>
        </w:rPr>
        <w:t>Radiated</w:t>
      </w:r>
      <w:r w:rsidR="00A24C73">
        <w:rPr>
          <w:rFonts w:hint="eastAsia"/>
          <w:b/>
          <w:lang w:val="en-US" w:eastAsia="zh-CN"/>
        </w:rPr>
        <w:t xml:space="preserve"> RX</w:t>
      </w:r>
      <w:r w:rsidRPr="00E9570B">
        <w:rPr>
          <w:b/>
          <w:lang w:val="en-US" w:eastAsia="zh-CN"/>
        </w:rPr>
        <w:t xml:space="preserve"> requirement for </w:t>
      </w:r>
      <w:r w:rsidRPr="00CF7575">
        <w:rPr>
          <w:rFonts w:hint="eastAsia"/>
          <w:b/>
          <w:lang w:eastAsia="zh-CN"/>
        </w:rPr>
        <w:t xml:space="preserve">SAN type 2-O in </w:t>
      </w:r>
      <w:proofErr w:type="spellStart"/>
      <w:r w:rsidRPr="00CF7575">
        <w:rPr>
          <w:rFonts w:hint="eastAsia"/>
          <w:b/>
          <w:lang w:eastAsia="zh-CN"/>
        </w:rPr>
        <w:t>Ka</w:t>
      </w:r>
      <w:proofErr w:type="spellEnd"/>
      <w:r w:rsidRPr="00CF7575">
        <w:rPr>
          <w:rFonts w:hint="eastAsia"/>
          <w:b/>
          <w:lang w:eastAsia="zh-CN"/>
        </w:rPr>
        <w:t xml:space="preserve"> band of NTN</w:t>
      </w:r>
    </w:p>
    <w:tbl>
      <w:tblPr>
        <w:tblStyle w:val="af9"/>
        <w:tblW w:w="9777" w:type="dxa"/>
        <w:jc w:val="center"/>
        <w:tblInd w:w="138" w:type="dxa"/>
        <w:tblLayout w:type="fixed"/>
        <w:tblLook w:val="04A0" w:firstRow="1" w:lastRow="0" w:firstColumn="1" w:lastColumn="0" w:noHBand="0" w:noVBand="1"/>
      </w:tblPr>
      <w:tblGrid>
        <w:gridCol w:w="2904"/>
        <w:gridCol w:w="6873"/>
      </w:tblGrid>
      <w:tr w:rsidR="00E758C9" w:rsidRPr="001D492D" w:rsidTr="00110FB3">
        <w:trPr>
          <w:cantSplit/>
          <w:jc w:val="center"/>
        </w:trPr>
        <w:tc>
          <w:tcPr>
            <w:tcW w:w="2904" w:type="dxa"/>
            <w:tcBorders>
              <w:bottom w:val="nil"/>
            </w:tcBorders>
          </w:tcPr>
          <w:p w:rsidR="00E758C9" w:rsidRPr="00110FB3" w:rsidRDefault="00E758C9" w:rsidP="00110FB3">
            <w:pPr>
              <w:rPr>
                <w:b/>
              </w:rPr>
            </w:pPr>
            <w:r w:rsidRPr="00110FB3">
              <w:rPr>
                <w:b/>
              </w:rPr>
              <w:t>Requirement</w:t>
            </w:r>
          </w:p>
        </w:tc>
        <w:tc>
          <w:tcPr>
            <w:tcW w:w="6873" w:type="dxa"/>
          </w:tcPr>
          <w:p w:rsidR="00E758C9" w:rsidRPr="00110FB3" w:rsidRDefault="00E758C9" w:rsidP="00110FB3">
            <w:pPr>
              <w:rPr>
                <w:b/>
              </w:rPr>
            </w:pPr>
            <w:r w:rsidRPr="00110FB3">
              <w:rPr>
                <w:b/>
              </w:rPr>
              <w:t>Initial</w:t>
            </w:r>
            <w:r w:rsidRPr="00110FB3">
              <w:rPr>
                <w:rFonts w:hint="eastAsia"/>
                <w:b/>
              </w:rPr>
              <w:t xml:space="preserve"> </w:t>
            </w:r>
            <w:r w:rsidRPr="00110FB3">
              <w:rPr>
                <w:b/>
              </w:rPr>
              <w:t>applicability</w:t>
            </w:r>
            <w:r w:rsidRPr="00110FB3">
              <w:rPr>
                <w:rFonts w:eastAsiaTheme="minorEastAsia" w:hint="eastAsia"/>
                <w:b/>
                <w:lang w:eastAsia="zh-CN"/>
              </w:rPr>
              <w:t xml:space="preserve"> </w:t>
            </w:r>
            <w:r w:rsidRPr="00110FB3">
              <w:rPr>
                <w:rFonts w:hint="eastAsia"/>
                <w:b/>
              </w:rPr>
              <w:t>consideration</w:t>
            </w:r>
          </w:p>
        </w:tc>
      </w:tr>
      <w:tr w:rsidR="00E758C9" w:rsidRPr="001D492D" w:rsidTr="00110FB3">
        <w:trPr>
          <w:cantSplit/>
          <w:jc w:val="center"/>
        </w:trPr>
        <w:tc>
          <w:tcPr>
            <w:tcW w:w="2904" w:type="dxa"/>
          </w:tcPr>
          <w:p w:rsidR="00E758C9" w:rsidRPr="001D492D" w:rsidRDefault="00E758C9" w:rsidP="00110FB3">
            <w:r w:rsidRPr="001D492D">
              <w:t>OTA sensitivity</w:t>
            </w:r>
          </w:p>
        </w:tc>
        <w:tc>
          <w:tcPr>
            <w:tcW w:w="6873" w:type="dxa"/>
          </w:tcPr>
          <w:p w:rsidR="00E758C9" w:rsidRPr="001D492D" w:rsidRDefault="00E758C9" w:rsidP="00110FB3">
            <w:r w:rsidRPr="001D492D">
              <w:rPr>
                <w:rFonts w:hint="eastAsia"/>
              </w:rPr>
              <w:t xml:space="preserve">This </w:t>
            </w:r>
            <w:r w:rsidRPr="001D492D">
              <w:t>requirement</w:t>
            </w:r>
            <w:r w:rsidRPr="001D492D">
              <w:rPr>
                <w:rFonts w:hint="eastAsia"/>
              </w:rPr>
              <w:t xml:space="preserve"> is not applicable for SAN type 2-O, because the</w:t>
            </w:r>
            <w:r>
              <w:rPr>
                <w:rFonts w:eastAsiaTheme="minorEastAsia" w:hint="eastAsia"/>
                <w:lang w:eastAsia="zh-CN"/>
              </w:rPr>
              <w:t xml:space="preserve"> following</w:t>
            </w:r>
            <w:r w:rsidRPr="001D492D">
              <w:rPr>
                <w:rFonts w:hint="eastAsia"/>
              </w:rPr>
              <w:t xml:space="preserve"> OTA reference sensitivity level considering beamforming gain is sufficient.</w:t>
            </w:r>
          </w:p>
        </w:tc>
      </w:tr>
      <w:tr w:rsidR="00E758C9" w:rsidRPr="001D492D" w:rsidTr="00110FB3">
        <w:trPr>
          <w:cantSplit/>
          <w:jc w:val="center"/>
        </w:trPr>
        <w:tc>
          <w:tcPr>
            <w:tcW w:w="2904" w:type="dxa"/>
          </w:tcPr>
          <w:p w:rsidR="00E758C9" w:rsidRPr="001D492D" w:rsidRDefault="00E758C9" w:rsidP="00110FB3">
            <w:r w:rsidRPr="001D492D">
              <w:t>OTA reference sensitivity level</w:t>
            </w:r>
          </w:p>
        </w:tc>
        <w:tc>
          <w:tcPr>
            <w:tcW w:w="6873" w:type="dxa"/>
          </w:tcPr>
          <w:p w:rsidR="00E758C9" w:rsidRPr="001D492D" w:rsidRDefault="00E758C9" w:rsidP="00110FB3">
            <w:r w:rsidRPr="001D492D">
              <w:rPr>
                <w:rFonts w:hint="eastAsia"/>
              </w:rPr>
              <w:t xml:space="preserve">To reuse same approach for BS type 2-O from TN. </w:t>
            </w:r>
            <w:r w:rsidRPr="001D492D">
              <w:t xml:space="preserve">EISREFSENS levels are derived from a single declared basis level EISREFSENS_50M, which is based on a reference measurement channel with 50 MHz </w:t>
            </w:r>
            <w:r w:rsidRPr="001D492D">
              <w:rPr>
                <w:rFonts w:hint="eastAsia"/>
              </w:rPr>
              <w:t>SAN</w:t>
            </w:r>
            <w:r w:rsidRPr="001D492D">
              <w:t xml:space="preserve"> channel bandwidth.</w:t>
            </w:r>
            <w:r w:rsidRPr="001D492D">
              <w:rPr>
                <w:rFonts w:hint="eastAsia"/>
              </w:rPr>
              <w:t xml:space="preserve"> </w:t>
            </w:r>
          </w:p>
          <w:p w:rsidR="00E758C9" w:rsidRPr="001D492D" w:rsidRDefault="00E758C9" w:rsidP="00110FB3">
            <w:r w:rsidRPr="001D492D">
              <w:rPr>
                <w:rFonts w:hint="eastAsia"/>
              </w:rPr>
              <w:t xml:space="preserve">Decide </w:t>
            </w:r>
            <w:r w:rsidRPr="001D492D">
              <w:t>noise figure</w:t>
            </w:r>
            <w:r w:rsidRPr="001D492D" w:rsidDel="00CD5FD7">
              <w:t xml:space="preserve"> </w:t>
            </w:r>
            <w:r w:rsidRPr="001D492D">
              <w:rPr>
                <w:rFonts w:hint="eastAsia"/>
              </w:rPr>
              <w:t>for SAN type 2-O.</w:t>
            </w:r>
          </w:p>
        </w:tc>
      </w:tr>
      <w:tr w:rsidR="00E758C9" w:rsidRPr="001D492D" w:rsidTr="00110FB3">
        <w:trPr>
          <w:cantSplit/>
          <w:jc w:val="center"/>
        </w:trPr>
        <w:tc>
          <w:tcPr>
            <w:tcW w:w="2904" w:type="dxa"/>
          </w:tcPr>
          <w:p w:rsidR="00E758C9" w:rsidRPr="001D492D" w:rsidRDefault="00E758C9" w:rsidP="00110FB3">
            <w:r w:rsidRPr="001D492D">
              <w:t>OTA dynamic range</w:t>
            </w:r>
          </w:p>
        </w:tc>
        <w:tc>
          <w:tcPr>
            <w:tcW w:w="6873" w:type="dxa"/>
          </w:tcPr>
          <w:p w:rsidR="00E758C9" w:rsidRPr="001D492D" w:rsidRDefault="00E758C9" w:rsidP="00110FB3">
            <w:r w:rsidRPr="001D492D">
              <w:rPr>
                <w:rFonts w:hint="eastAsia"/>
              </w:rPr>
              <w:t xml:space="preserve">Since OTA dynamic range is not applicable for BS type 2-O in TN. So we think this </w:t>
            </w:r>
            <w:r w:rsidRPr="001D492D">
              <w:t>requirement</w:t>
            </w:r>
            <w:r w:rsidRPr="001D492D">
              <w:rPr>
                <w:rFonts w:hint="eastAsia"/>
              </w:rPr>
              <w:t xml:space="preserve"> is not applicable for SAN type 2-O. </w:t>
            </w:r>
          </w:p>
        </w:tc>
      </w:tr>
      <w:tr w:rsidR="00E758C9" w:rsidRPr="001D492D" w:rsidTr="00110FB3">
        <w:trPr>
          <w:cantSplit/>
          <w:jc w:val="center"/>
        </w:trPr>
        <w:tc>
          <w:tcPr>
            <w:tcW w:w="2904" w:type="dxa"/>
          </w:tcPr>
          <w:p w:rsidR="00E758C9" w:rsidRPr="001D492D" w:rsidRDefault="00E758C9" w:rsidP="00110FB3">
            <w:r w:rsidRPr="001D492D">
              <w:t>OTA ACS</w:t>
            </w:r>
          </w:p>
        </w:tc>
        <w:tc>
          <w:tcPr>
            <w:tcW w:w="6873" w:type="dxa"/>
          </w:tcPr>
          <w:p w:rsidR="00E758C9" w:rsidRPr="001D492D" w:rsidRDefault="00E758C9" w:rsidP="00110FB3">
            <w:r w:rsidRPr="001D492D">
              <w:rPr>
                <w:rFonts w:hint="eastAsia"/>
              </w:rPr>
              <w:t>This depends on the outcome of coexistence study.</w:t>
            </w:r>
          </w:p>
        </w:tc>
      </w:tr>
      <w:tr w:rsidR="00347DC4" w:rsidRPr="001D492D" w:rsidTr="00110FB3">
        <w:trPr>
          <w:cantSplit/>
          <w:jc w:val="center"/>
        </w:trPr>
        <w:tc>
          <w:tcPr>
            <w:tcW w:w="2904" w:type="dxa"/>
          </w:tcPr>
          <w:p w:rsidR="00347DC4" w:rsidRPr="001D492D" w:rsidRDefault="00347DC4" w:rsidP="00110FB3">
            <w:r w:rsidRPr="00F95B02">
              <w:rPr>
                <w:lang w:eastAsia="ja-JP"/>
              </w:rPr>
              <w:t>OTA in-band blocking</w:t>
            </w:r>
          </w:p>
        </w:tc>
        <w:tc>
          <w:tcPr>
            <w:tcW w:w="6873" w:type="dxa"/>
          </w:tcPr>
          <w:p w:rsidR="00347DC4" w:rsidRPr="00A24C73" w:rsidRDefault="00713608" w:rsidP="00713608">
            <w:r>
              <w:rPr>
                <w:rFonts w:eastAsiaTheme="minorEastAsia" w:hint="eastAsia"/>
                <w:lang w:eastAsia="zh-CN"/>
              </w:rPr>
              <w:t>S</w:t>
            </w:r>
            <w:r>
              <w:rPr>
                <w:rFonts w:eastAsiaTheme="minorEastAsia"/>
                <w:lang w:eastAsia="zh-CN"/>
              </w:rPr>
              <w:t>imilar</w:t>
            </w:r>
            <w:r>
              <w:rPr>
                <w:rFonts w:eastAsiaTheme="minorEastAsia" w:hint="eastAsia"/>
                <w:lang w:eastAsia="zh-CN"/>
              </w:rPr>
              <w:t xml:space="preserve"> to SAN type 1-O, t</w:t>
            </w:r>
            <w:r w:rsidR="00A24C73">
              <w:rPr>
                <w:rFonts w:eastAsiaTheme="minorEastAsia" w:hint="eastAsia"/>
                <w:lang w:eastAsia="zh-CN"/>
              </w:rPr>
              <w:t xml:space="preserve">his </w:t>
            </w:r>
            <w:r w:rsidR="00A24C73">
              <w:rPr>
                <w:rFonts w:eastAsiaTheme="minorEastAsia"/>
                <w:lang w:eastAsia="zh-CN"/>
              </w:rPr>
              <w:t>requirement</w:t>
            </w:r>
            <w:r w:rsidR="00A24C73">
              <w:rPr>
                <w:rFonts w:eastAsiaTheme="minorEastAsia" w:hint="eastAsia"/>
                <w:lang w:eastAsia="zh-CN"/>
              </w:rPr>
              <w:t xml:space="preserve"> is not applicable for SAN type 2-O</w:t>
            </w:r>
            <w:r>
              <w:rPr>
                <w:rFonts w:eastAsiaTheme="minorEastAsia" w:hint="eastAsia"/>
                <w:lang w:eastAsia="zh-CN"/>
              </w:rPr>
              <w:t xml:space="preserve">, </w:t>
            </w:r>
            <w:r w:rsidR="00A24C73">
              <w:rPr>
                <w:rFonts w:eastAsiaTheme="minorEastAsia" w:hint="eastAsia"/>
                <w:lang w:eastAsia="zh-CN"/>
              </w:rPr>
              <w:t>because there is n</w:t>
            </w:r>
            <w:r w:rsidR="00A24C73" w:rsidRPr="00A24C73">
              <w:rPr>
                <w:rFonts w:eastAsiaTheme="minorEastAsia"/>
                <w:lang w:eastAsia="zh-CN"/>
              </w:rPr>
              <w:t>o In-band blocker</w:t>
            </w:r>
            <w:r w:rsidR="00A24C73">
              <w:rPr>
                <w:rFonts w:eastAsiaTheme="minorEastAsia" w:hint="eastAsia"/>
                <w:lang w:eastAsia="zh-CN"/>
              </w:rPr>
              <w:t>.</w:t>
            </w:r>
          </w:p>
        </w:tc>
      </w:tr>
      <w:tr w:rsidR="00E758C9" w:rsidRPr="001D492D" w:rsidTr="00110FB3">
        <w:trPr>
          <w:cantSplit/>
          <w:jc w:val="center"/>
        </w:trPr>
        <w:tc>
          <w:tcPr>
            <w:tcW w:w="2904" w:type="dxa"/>
          </w:tcPr>
          <w:p w:rsidR="00E758C9" w:rsidRPr="001D492D" w:rsidRDefault="00E758C9" w:rsidP="00110FB3">
            <w:r w:rsidRPr="001D492D">
              <w:t>OTA out-of-band blocking</w:t>
            </w:r>
          </w:p>
        </w:tc>
        <w:tc>
          <w:tcPr>
            <w:tcW w:w="6873" w:type="dxa"/>
          </w:tcPr>
          <w:p w:rsidR="00E758C9" w:rsidRPr="001D492D" w:rsidRDefault="00E758C9" w:rsidP="00110FB3">
            <w:r w:rsidRPr="001D492D">
              <w:rPr>
                <w:rFonts w:hint="eastAsia"/>
              </w:rPr>
              <w:t xml:space="preserve">Define </w:t>
            </w:r>
            <w:proofErr w:type="spellStart"/>
            <w:r w:rsidRPr="001D492D">
              <w:t>Δf</w:t>
            </w:r>
            <w:r w:rsidRPr="0009446E">
              <w:rPr>
                <w:vertAlign w:val="subscript"/>
              </w:rPr>
              <w:t>O</w:t>
            </w:r>
            <w:r w:rsidRPr="0009446E">
              <w:rPr>
                <w:rFonts w:hint="eastAsia"/>
                <w:vertAlign w:val="subscript"/>
              </w:rPr>
              <w:t>O</w:t>
            </w:r>
            <w:r w:rsidRPr="0009446E">
              <w:rPr>
                <w:vertAlign w:val="subscript"/>
              </w:rPr>
              <w:t>B</w:t>
            </w:r>
            <w:proofErr w:type="spellEnd"/>
            <w:r w:rsidRPr="001D492D">
              <w:rPr>
                <w:rFonts w:hint="eastAsia"/>
              </w:rPr>
              <w:t xml:space="preserve"> for SAN type 2-O, and decide whether </w:t>
            </w:r>
            <w:r w:rsidRPr="001D492D">
              <w:t>0.0029 V/m Interfering signal RMS field-strength</w:t>
            </w:r>
            <w:r w:rsidRPr="001D492D">
              <w:rPr>
                <w:rFonts w:hint="eastAsia"/>
              </w:rPr>
              <w:t xml:space="preserve"> for SAN type 1-O applies to SAN type 2-O.</w:t>
            </w:r>
          </w:p>
        </w:tc>
      </w:tr>
      <w:tr w:rsidR="00347DC4" w:rsidRPr="001D492D" w:rsidTr="00110FB3">
        <w:trPr>
          <w:cantSplit/>
          <w:jc w:val="center"/>
        </w:trPr>
        <w:tc>
          <w:tcPr>
            <w:tcW w:w="2904" w:type="dxa"/>
          </w:tcPr>
          <w:p w:rsidR="00347DC4" w:rsidRPr="001D492D" w:rsidRDefault="00347DC4" w:rsidP="00110FB3">
            <w:r w:rsidRPr="00F95B02">
              <w:rPr>
                <w:lang w:eastAsia="ja-JP"/>
              </w:rPr>
              <w:t>OTA receiver spurious emission</w:t>
            </w:r>
          </w:p>
        </w:tc>
        <w:tc>
          <w:tcPr>
            <w:tcW w:w="6873" w:type="dxa"/>
          </w:tcPr>
          <w:p w:rsidR="00347DC4" w:rsidRPr="001D492D" w:rsidRDefault="003E3544" w:rsidP="003E3544">
            <w:r>
              <w:rPr>
                <w:rFonts w:eastAsiaTheme="minorEastAsia" w:hint="eastAsia"/>
                <w:lang w:eastAsia="zh-CN"/>
              </w:rPr>
              <w:t>S</w:t>
            </w:r>
            <w:r>
              <w:rPr>
                <w:rFonts w:eastAsiaTheme="minorEastAsia"/>
                <w:lang w:eastAsia="zh-CN"/>
              </w:rPr>
              <w:t>imilar</w:t>
            </w:r>
            <w:r>
              <w:rPr>
                <w:rFonts w:eastAsiaTheme="minorEastAsia" w:hint="eastAsia"/>
                <w:lang w:eastAsia="zh-CN"/>
              </w:rPr>
              <w:t xml:space="preserve"> to SAN type 1-O, t</w:t>
            </w:r>
            <w:r w:rsidR="00A24C73">
              <w:rPr>
                <w:rFonts w:eastAsiaTheme="minorEastAsia" w:hint="eastAsia"/>
                <w:lang w:eastAsia="zh-CN"/>
              </w:rPr>
              <w:t xml:space="preserve">his </w:t>
            </w:r>
            <w:r w:rsidR="00A24C73">
              <w:rPr>
                <w:rFonts w:eastAsiaTheme="minorEastAsia"/>
                <w:lang w:eastAsia="zh-CN"/>
              </w:rPr>
              <w:t>requirement</w:t>
            </w:r>
            <w:r w:rsidR="00A24C73">
              <w:rPr>
                <w:rFonts w:eastAsiaTheme="minorEastAsia" w:hint="eastAsia"/>
                <w:lang w:eastAsia="zh-CN"/>
              </w:rPr>
              <w:t xml:space="preserve"> is not applicable for SAN type 2-O, because this </w:t>
            </w:r>
            <w:r w:rsidR="00A24C73">
              <w:rPr>
                <w:rFonts w:eastAsiaTheme="minorEastAsia"/>
                <w:lang w:eastAsia="zh-CN"/>
              </w:rPr>
              <w:t>requirement</w:t>
            </w:r>
            <w:r w:rsidR="00A24C73">
              <w:rPr>
                <w:rFonts w:eastAsiaTheme="minorEastAsia" w:hint="eastAsia"/>
                <w:lang w:eastAsia="zh-CN"/>
              </w:rPr>
              <w:t xml:space="preserve"> is not applicable for FDD operation.</w:t>
            </w:r>
          </w:p>
        </w:tc>
      </w:tr>
      <w:tr w:rsidR="00347DC4" w:rsidRPr="001D492D" w:rsidTr="00110FB3">
        <w:trPr>
          <w:cantSplit/>
          <w:jc w:val="center"/>
        </w:trPr>
        <w:tc>
          <w:tcPr>
            <w:tcW w:w="2904" w:type="dxa"/>
          </w:tcPr>
          <w:p w:rsidR="00347DC4" w:rsidRPr="001D492D" w:rsidRDefault="00200346" w:rsidP="00110FB3">
            <w:r w:rsidRPr="00F95B02">
              <w:rPr>
                <w:lang w:eastAsia="ja-JP"/>
              </w:rPr>
              <w:t>OTA receiver intermodulation</w:t>
            </w:r>
          </w:p>
        </w:tc>
        <w:tc>
          <w:tcPr>
            <w:tcW w:w="6873" w:type="dxa"/>
          </w:tcPr>
          <w:p w:rsidR="00347DC4" w:rsidRPr="001D492D" w:rsidRDefault="003E3544" w:rsidP="003E3544">
            <w:r>
              <w:rPr>
                <w:rFonts w:eastAsiaTheme="minorEastAsia" w:cs="v5.0.0" w:hint="eastAsia"/>
                <w:lang w:eastAsia="zh-CN"/>
              </w:rPr>
              <w:t>S</w:t>
            </w:r>
            <w:r>
              <w:rPr>
                <w:rFonts w:eastAsiaTheme="minorEastAsia" w:cs="v5.0.0"/>
                <w:lang w:eastAsia="zh-CN"/>
              </w:rPr>
              <w:t>imilar</w:t>
            </w:r>
            <w:r>
              <w:rPr>
                <w:rFonts w:eastAsiaTheme="minorEastAsia" w:cs="v5.0.0" w:hint="eastAsia"/>
                <w:lang w:eastAsia="zh-CN"/>
              </w:rPr>
              <w:t xml:space="preserve"> to SAN type 1-O, t</w:t>
            </w:r>
            <w:r w:rsidR="00200346">
              <w:rPr>
                <w:rFonts w:eastAsiaTheme="minorEastAsia" w:cs="v5.0.0" w:hint="eastAsia"/>
                <w:lang w:eastAsia="zh-CN"/>
              </w:rPr>
              <w:t xml:space="preserve">his </w:t>
            </w:r>
            <w:r w:rsidR="00200346">
              <w:rPr>
                <w:rFonts w:eastAsiaTheme="minorEastAsia" w:cs="v5.0.0"/>
                <w:lang w:eastAsia="zh-CN"/>
              </w:rPr>
              <w:t>requirement</w:t>
            </w:r>
            <w:r w:rsidR="00200346">
              <w:rPr>
                <w:rFonts w:eastAsiaTheme="minorEastAsia" w:cs="v5.0.0" w:hint="eastAsia"/>
                <w:lang w:eastAsia="zh-CN"/>
              </w:rPr>
              <w:t xml:space="preserve"> is not applicable for SAN type 2-O, because there is </w:t>
            </w:r>
            <w:r w:rsidR="00200346">
              <w:rPr>
                <w:rFonts w:hint="eastAsia"/>
                <w:lang w:val="en-US" w:eastAsia="zh-CN"/>
              </w:rPr>
              <w:t>No surrounding interfering SAN next to SAN</w:t>
            </w:r>
            <w:r w:rsidR="00200346">
              <w:rPr>
                <w:rFonts w:eastAsiaTheme="minorEastAsia" w:hint="eastAsia"/>
                <w:lang w:val="en-US" w:eastAsia="zh-CN"/>
              </w:rPr>
              <w:t>.</w:t>
            </w:r>
          </w:p>
        </w:tc>
      </w:tr>
      <w:tr w:rsidR="00E758C9" w:rsidRPr="001D492D" w:rsidTr="00110FB3">
        <w:trPr>
          <w:cantSplit/>
          <w:jc w:val="center"/>
        </w:trPr>
        <w:tc>
          <w:tcPr>
            <w:tcW w:w="2904" w:type="dxa"/>
          </w:tcPr>
          <w:p w:rsidR="00E758C9" w:rsidRPr="001D492D" w:rsidRDefault="00E758C9" w:rsidP="00110FB3">
            <w:r w:rsidRPr="001D492D">
              <w:t>OTA in-channel selectivity</w:t>
            </w:r>
          </w:p>
        </w:tc>
        <w:tc>
          <w:tcPr>
            <w:tcW w:w="6873" w:type="dxa"/>
          </w:tcPr>
          <w:p w:rsidR="00E758C9" w:rsidRPr="00110FB3" w:rsidRDefault="00E758C9" w:rsidP="00110FB3">
            <w:pPr>
              <w:rPr>
                <w:rFonts w:eastAsiaTheme="minorEastAsia"/>
                <w:lang w:eastAsia="zh-CN"/>
              </w:rPr>
            </w:pPr>
            <w:r w:rsidRPr="001D492D">
              <w:rPr>
                <w:rFonts w:hint="eastAsia"/>
              </w:rPr>
              <w:t>To reuse same approach for BS type 2-O from TN.</w:t>
            </w:r>
            <w:r>
              <w:rPr>
                <w:rFonts w:eastAsiaTheme="minorEastAsia" w:hint="eastAsia"/>
                <w:lang w:eastAsia="zh-CN"/>
              </w:rPr>
              <w:t xml:space="preserve"> </w:t>
            </w:r>
            <w:r>
              <w:rPr>
                <w:rFonts w:eastAsiaTheme="minorEastAsia"/>
                <w:lang w:eastAsia="zh-CN"/>
              </w:rPr>
              <w:t>N</w:t>
            </w:r>
            <w:r>
              <w:rPr>
                <w:rFonts w:eastAsiaTheme="minorEastAsia" w:hint="eastAsia"/>
                <w:lang w:eastAsia="zh-CN"/>
              </w:rPr>
              <w:t xml:space="preserve">eed to check whether 14dBc required ICS </w:t>
            </w:r>
            <w:r w:rsidR="003E3544">
              <w:rPr>
                <w:rFonts w:eastAsiaTheme="minorEastAsia" w:hint="eastAsia"/>
                <w:lang w:eastAsia="zh-CN"/>
              </w:rPr>
              <w:t>base</w:t>
            </w:r>
            <w:r w:rsidR="00713608">
              <w:rPr>
                <w:rFonts w:eastAsiaTheme="minorEastAsia" w:hint="eastAsia"/>
                <w:lang w:eastAsia="zh-CN"/>
              </w:rPr>
              <w:t xml:space="preserve">d on </w:t>
            </w:r>
            <w:proofErr w:type="spellStart"/>
            <w:r w:rsidR="00713608">
              <w:rPr>
                <w:rFonts w:eastAsiaTheme="minorEastAsia" w:hint="eastAsia"/>
                <w:lang w:eastAsia="zh-CN"/>
              </w:rPr>
              <w:t>IoT</w:t>
            </w:r>
            <w:proofErr w:type="spellEnd"/>
            <w:r w:rsidR="00713608">
              <w:rPr>
                <w:rFonts w:eastAsiaTheme="minorEastAsia" w:hint="eastAsia"/>
                <w:lang w:eastAsia="zh-CN"/>
              </w:rPr>
              <w:t xml:space="preserve"> level </w:t>
            </w:r>
            <w:r>
              <w:rPr>
                <w:rFonts w:eastAsiaTheme="minorEastAsia" w:hint="eastAsia"/>
                <w:lang w:eastAsia="zh-CN"/>
              </w:rPr>
              <w:t xml:space="preserve">from TN can be reused for </w:t>
            </w:r>
            <w:r w:rsidRPr="001D492D">
              <w:rPr>
                <w:rFonts w:hint="eastAsia"/>
              </w:rPr>
              <w:t>SAN type 2-O</w:t>
            </w:r>
            <w:r>
              <w:rPr>
                <w:rFonts w:eastAsiaTheme="minorEastAsia" w:hint="eastAsia"/>
                <w:lang w:eastAsia="zh-CN"/>
              </w:rPr>
              <w:t>.</w:t>
            </w:r>
          </w:p>
        </w:tc>
      </w:tr>
    </w:tbl>
    <w:p w:rsidR="00E758C9" w:rsidRPr="00E758C9" w:rsidRDefault="00E758C9" w:rsidP="00C31073">
      <w:pPr>
        <w:jc w:val="both"/>
        <w:rPr>
          <w:lang w:eastAsia="zh-CN"/>
        </w:rPr>
      </w:pPr>
    </w:p>
    <w:p w:rsidR="00544F31" w:rsidRDefault="00544F31" w:rsidP="00C31073">
      <w:pPr>
        <w:jc w:val="both"/>
        <w:rPr>
          <w:lang w:eastAsia="zh-CN"/>
        </w:rPr>
      </w:pPr>
      <w:r>
        <w:rPr>
          <w:rFonts w:hint="eastAsia"/>
          <w:lang w:eastAsia="zh-CN"/>
        </w:rPr>
        <w:t>From above analysis, we have</w:t>
      </w:r>
      <w:r w:rsidR="00E364D3">
        <w:rPr>
          <w:rFonts w:hint="eastAsia"/>
          <w:lang w:eastAsia="zh-CN"/>
        </w:rPr>
        <w:t xml:space="preserve"> </w:t>
      </w:r>
      <w:r w:rsidR="00684034">
        <w:rPr>
          <w:rFonts w:hint="eastAsia"/>
          <w:lang w:eastAsia="zh-CN"/>
        </w:rPr>
        <w:t xml:space="preserve">the following </w:t>
      </w:r>
      <w:r w:rsidR="00E364D3">
        <w:rPr>
          <w:rFonts w:hint="eastAsia"/>
          <w:lang w:eastAsia="zh-CN"/>
        </w:rPr>
        <w:t>observation:</w:t>
      </w:r>
    </w:p>
    <w:p w:rsidR="009F60C6" w:rsidRPr="00DB4894" w:rsidRDefault="00B0595F" w:rsidP="00C31073">
      <w:pPr>
        <w:jc w:val="both"/>
        <w:rPr>
          <w:b/>
          <w:lang w:eastAsia="zh-CN"/>
        </w:rPr>
      </w:pPr>
      <w:r>
        <w:rPr>
          <w:rFonts w:hint="eastAsia"/>
          <w:b/>
          <w:lang w:eastAsia="zh-CN"/>
        </w:rPr>
        <w:t>Observation</w:t>
      </w:r>
      <w:r w:rsidR="009F60C6" w:rsidRPr="00DB4894">
        <w:rPr>
          <w:rFonts w:hint="eastAsia"/>
          <w:b/>
          <w:lang w:eastAsia="zh-CN"/>
        </w:rPr>
        <w:t xml:space="preserve"> </w:t>
      </w:r>
      <w:r>
        <w:rPr>
          <w:rFonts w:hint="eastAsia"/>
          <w:b/>
          <w:lang w:eastAsia="zh-CN"/>
        </w:rPr>
        <w:t>3</w:t>
      </w:r>
      <w:r w:rsidR="009F60C6" w:rsidRPr="00DB4894">
        <w:rPr>
          <w:rFonts w:hint="eastAsia"/>
          <w:b/>
          <w:lang w:eastAsia="zh-CN"/>
        </w:rPr>
        <w:t xml:space="preserve">: The </w:t>
      </w:r>
      <w:r w:rsidR="009F60C6" w:rsidRPr="00DB4894">
        <w:rPr>
          <w:b/>
          <w:lang w:eastAsia="zh-CN"/>
        </w:rPr>
        <w:t>OTA sensitivity</w:t>
      </w:r>
      <w:r w:rsidR="009F60C6" w:rsidRPr="00DB4894">
        <w:rPr>
          <w:rFonts w:hint="eastAsia"/>
          <w:b/>
          <w:lang w:eastAsia="zh-CN"/>
        </w:rPr>
        <w:t xml:space="preserve">, </w:t>
      </w:r>
      <w:r w:rsidR="00544F31" w:rsidRPr="00DB4894">
        <w:rPr>
          <w:b/>
          <w:lang w:eastAsia="zh-CN"/>
        </w:rPr>
        <w:t>OTA dynamic range</w:t>
      </w:r>
      <w:r w:rsidR="002D6BAD">
        <w:rPr>
          <w:rFonts w:hint="eastAsia"/>
          <w:b/>
          <w:lang w:eastAsia="zh-CN"/>
        </w:rPr>
        <w:t xml:space="preserve">, </w:t>
      </w:r>
      <w:r w:rsidR="002D6BAD" w:rsidRPr="005755BC">
        <w:rPr>
          <w:b/>
          <w:lang w:eastAsia="zh-CN"/>
        </w:rPr>
        <w:t xml:space="preserve">OTA in-band blocking, OTA receiver spurious emission, </w:t>
      </w:r>
      <w:r w:rsidR="002D6BAD" w:rsidRPr="005755BC">
        <w:rPr>
          <w:rFonts w:hint="eastAsia"/>
          <w:b/>
          <w:lang w:eastAsia="zh-CN"/>
        </w:rPr>
        <w:t xml:space="preserve">and </w:t>
      </w:r>
      <w:r w:rsidR="002D6BAD" w:rsidRPr="005755BC">
        <w:rPr>
          <w:b/>
          <w:lang w:eastAsia="zh-CN"/>
        </w:rPr>
        <w:t>OTA receiver intermodulation</w:t>
      </w:r>
      <w:r w:rsidR="002D6BAD" w:rsidRPr="00DB4894">
        <w:rPr>
          <w:rFonts w:hint="eastAsia"/>
          <w:b/>
          <w:lang w:eastAsia="zh-CN"/>
        </w:rPr>
        <w:t xml:space="preserve"> </w:t>
      </w:r>
      <w:r w:rsidR="00544F31" w:rsidRPr="00DB4894">
        <w:rPr>
          <w:rFonts w:hint="eastAsia"/>
          <w:b/>
          <w:lang w:eastAsia="zh-CN"/>
        </w:rPr>
        <w:t xml:space="preserve">are </w:t>
      </w:r>
      <w:r w:rsidR="00544F31" w:rsidRPr="005755BC">
        <w:rPr>
          <w:rFonts w:hint="eastAsia"/>
          <w:b/>
          <w:lang w:eastAsia="zh-CN"/>
        </w:rPr>
        <w:t xml:space="preserve">not applicable for SAN type 2-O in </w:t>
      </w:r>
      <w:proofErr w:type="spellStart"/>
      <w:r w:rsidR="00544F31" w:rsidRPr="005755BC">
        <w:rPr>
          <w:rFonts w:hint="eastAsia"/>
          <w:b/>
          <w:lang w:eastAsia="zh-CN"/>
        </w:rPr>
        <w:t>Ka</w:t>
      </w:r>
      <w:proofErr w:type="spellEnd"/>
      <w:r w:rsidR="00544F31" w:rsidRPr="005755BC">
        <w:rPr>
          <w:rFonts w:hint="eastAsia"/>
          <w:b/>
          <w:lang w:eastAsia="zh-CN"/>
        </w:rPr>
        <w:t xml:space="preserve"> band of NTN.</w:t>
      </w:r>
    </w:p>
    <w:p w:rsidR="005831FA" w:rsidRPr="00800194" w:rsidRDefault="005831FA"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CF1B3D">
        <w:rPr>
          <w:rFonts w:hint="eastAsia"/>
          <w:lang w:eastAsia="zh-CN"/>
        </w:rPr>
        <w:t>SAN RF</w:t>
      </w:r>
      <w:r w:rsidR="00230301">
        <w:rPr>
          <w:rFonts w:hint="eastAsia"/>
          <w:lang w:eastAsia="zh-CN"/>
        </w:rPr>
        <w:t xml:space="preserve"> requirement for </w:t>
      </w:r>
      <w:r w:rsidR="003D4934">
        <w:rPr>
          <w:rFonts w:hint="eastAsia"/>
          <w:lang w:eastAsia="zh-CN"/>
        </w:rPr>
        <w:t>above 10GHz bands</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are concluded as follows:</w:t>
      </w:r>
    </w:p>
    <w:p w:rsidR="00F10D79" w:rsidRPr="005755BC" w:rsidRDefault="00F10D79" w:rsidP="00F10D79">
      <w:pPr>
        <w:jc w:val="both"/>
        <w:rPr>
          <w:b/>
          <w:lang w:eastAsia="zh-CN"/>
        </w:rPr>
      </w:pPr>
      <w:r w:rsidRPr="005755BC">
        <w:rPr>
          <w:rFonts w:hint="eastAsia"/>
          <w:b/>
          <w:lang w:eastAsia="zh-CN"/>
        </w:rPr>
        <w:t xml:space="preserve">Observation 1: </w:t>
      </w:r>
      <w:r w:rsidRPr="00B0595F">
        <w:rPr>
          <w:rFonts w:hint="eastAsia"/>
          <w:b/>
          <w:lang w:eastAsia="zh-CN"/>
        </w:rPr>
        <w:t xml:space="preserve">To keep DL (20GHz) and UL frequency (30GHz) of </w:t>
      </w:r>
      <w:proofErr w:type="spellStart"/>
      <w:r w:rsidRPr="00B0595F">
        <w:rPr>
          <w:rFonts w:hint="eastAsia"/>
          <w:b/>
          <w:lang w:eastAsia="zh-CN"/>
        </w:rPr>
        <w:t>Ka</w:t>
      </w:r>
      <w:proofErr w:type="spellEnd"/>
      <w:r w:rsidRPr="00B0595F">
        <w:rPr>
          <w:rFonts w:hint="eastAsia"/>
          <w:b/>
          <w:lang w:eastAsia="zh-CN"/>
        </w:rPr>
        <w:t xml:space="preserve"> band in </w:t>
      </w:r>
      <w:r>
        <w:rPr>
          <w:rFonts w:hint="eastAsia"/>
          <w:b/>
          <w:lang w:eastAsia="zh-CN"/>
        </w:rPr>
        <w:t>one</w:t>
      </w:r>
      <w:r w:rsidRPr="00B0595F">
        <w:rPr>
          <w:rFonts w:hint="eastAsia"/>
          <w:b/>
          <w:lang w:eastAsia="zh-CN"/>
        </w:rPr>
        <w:t xml:space="preserve"> </w:t>
      </w:r>
      <w:r w:rsidRPr="00B0595F">
        <w:rPr>
          <w:b/>
          <w:lang w:eastAsia="zh-CN"/>
        </w:rPr>
        <w:t>frequency</w:t>
      </w:r>
      <w:r w:rsidRPr="00B0595F">
        <w:rPr>
          <w:rFonts w:hint="eastAsia"/>
          <w:b/>
          <w:lang w:eastAsia="zh-CN"/>
        </w:rPr>
        <w:t xml:space="preserve"> range, </w:t>
      </w:r>
      <w:r w:rsidR="003A5C42">
        <w:rPr>
          <w:rFonts w:hint="eastAsia"/>
          <w:b/>
          <w:lang w:eastAsia="zh-CN"/>
        </w:rPr>
        <w:t>e</w:t>
      </w:r>
      <w:bookmarkStart w:id="2" w:name="_GoBack"/>
      <w:bookmarkEnd w:id="2"/>
      <w:r w:rsidRPr="00B0595F">
        <w:rPr>
          <w:rFonts w:hint="eastAsia"/>
          <w:b/>
          <w:lang w:eastAsia="zh-CN"/>
        </w:rPr>
        <w:t xml:space="preserve">xtending FR2-1 </w:t>
      </w:r>
      <w:r w:rsidRPr="00B0595F">
        <w:rPr>
          <w:b/>
          <w:lang w:eastAsia="zh-CN"/>
        </w:rPr>
        <w:t>downwards is</w:t>
      </w:r>
      <w:r w:rsidRPr="00B0595F">
        <w:rPr>
          <w:rFonts w:hint="eastAsia"/>
          <w:b/>
          <w:lang w:eastAsia="zh-CN"/>
        </w:rPr>
        <w:t xml:space="preserve"> needed</w:t>
      </w:r>
      <w:r w:rsidRPr="005755BC">
        <w:rPr>
          <w:rFonts w:hint="eastAsia"/>
          <w:b/>
          <w:lang w:eastAsia="zh-CN"/>
        </w:rPr>
        <w:t>.</w:t>
      </w:r>
    </w:p>
    <w:p w:rsidR="00F10D79" w:rsidRDefault="00F10D79" w:rsidP="00F10D79">
      <w:pPr>
        <w:jc w:val="both"/>
        <w:rPr>
          <w:b/>
          <w:lang w:eastAsia="zh-CN"/>
        </w:rPr>
      </w:pPr>
      <w:r>
        <w:rPr>
          <w:rFonts w:hint="eastAsia"/>
          <w:b/>
          <w:lang w:eastAsia="zh-CN"/>
        </w:rPr>
        <w:t>Proposal 1</w:t>
      </w:r>
      <w:r w:rsidRPr="005755BC">
        <w:rPr>
          <w:rFonts w:hint="eastAsia"/>
          <w:b/>
          <w:lang w:eastAsia="zh-CN"/>
        </w:rPr>
        <w:t xml:space="preserve">: </w:t>
      </w:r>
      <w:r>
        <w:rPr>
          <w:rFonts w:hint="eastAsia"/>
          <w:b/>
          <w:lang w:eastAsia="zh-CN"/>
        </w:rPr>
        <w:t xml:space="preserve">Not to define </w:t>
      </w:r>
      <w:r w:rsidRPr="00B0595F">
        <w:rPr>
          <w:b/>
          <w:lang w:eastAsia="zh-CN"/>
        </w:rPr>
        <w:t>conductive requirements</w:t>
      </w:r>
      <w:r w:rsidRPr="00B0595F">
        <w:rPr>
          <w:rFonts w:hint="eastAsia"/>
          <w:b/>
          <w:lang w:eastAsia="zh-CN"/>
        </w:rPr>
        <w:t xml:space="preserve"> for </w:t>
      </w:r>
      <w:proofErr w:type="spellStart"/>
      <w:r w:rsidRPr="005755BC">
        <w:rPr>
          <w:rFonts w:hint="eastAsia"/>
          <w:b/>
          <w:lang w:eastAsia="zh-CN"/>
        </w:rPr>
        <w:t>Ka</w:t>
      </w:r>
      <w:proofErr w:type="spellEnd"/>
      <w:r w:rsidRPr="005755BC">
        <w:rPr>
          <w:rFonts w:hint="eastAsia"/>
          <w:b/>
          <w:lang w:eastAsia="zh-CN"/>
        </w:rPr>
        <w:t xml:space="preserve"> band NTN</w:t>
      </w:r>
      <w:r>
        <w:rPr>
          <w:rFonts w:hint="eastAsia"/>
          <w:b/>
          <w:lang w:eastAsia="zh-CN"/>
        </w:rPr>
        <w:t>.</w:t>
      </w:r>
    </w:p>
    <w:p w:rsidR="00F10D79" w:rsidRPr="005755BC" w:rsidRDefault="00F10D79" w:rsidP="00F10D79">
      <w:pPr>
        <w:jc w:val="both"/>
        <w:rPr>
          <w:b/>
          <w:lang w:eastAsia="zh-CN"/>
        </w:rPr>
      </w:pPr>
      <w:r>
        <w:rPr>
          <w:rFonts w:hint="eastAsia"/>
          <w:b/>
          <w:lang w:eastAsia="zh-CN"/>
        </w:rPr>
        <w:t xml:space="preserve">Proposal 2: </w:t>
      </w:r>
      <w:r w:rsidRPr="005755BC">
        <w:rPr>
          <w:rFonts w:hint="eastAsia"/>
          <w:b/>
          <w:lang w:eastAsia="zh-CN"/>
        </w:rPr>
        <w:t xml:space="preserve">To define SAN type 2-O for </w:t>
      </w:r>
      <w:proofErr w:type="spellStart"/>
      <w:r w:rsidRPr="005755BC">
        <w:rPr>
          <w:rFonts w:hint="eastAsia"/>
          <w:b/>
          <w:lang w:eastAsia="zh-CN"/>
        </w:rPr>
        <w:t>Ka</w:t>
      </w:r>
      <w:proofErr w:type="spellEnd"/>
      <w:r w:rsidRPr="005755BC">
        <w:rPr>
          <w:rFonts w:hint="eastAsia"/>
          <w:b/>
          <w:lang w:eastAsia="zh-CN"/>
        </w:rPr>
        <w:t xml:space="preserve"> band </w:t>
      </w:r>
      <w:r w:rsidRPr="005755BC">
        <w:rPr>
          <w:b/>
          <w:lang w:eastAsia="zh-CN"/>
        </w:rPr>
        <w:t>NTN</w:t>
      </w:r>
      <w:r w:rsidRPr="005755BC">
        <w:rPr>
          <w:rFonts w:hint="eastAsia"/>
          <w:b/>
          <w:lang w:eastAsia="zh-CN"/>
        </w:rPr>
        <w:t>.</w:t>
      </w:r>
    </w:p>
    <w:p w:rsidR="00F10D79" w:rsidRPr="00DB4894" w:rsidRDefault="00F10D79" w:rsidP="00F10D79">
      <w:pPr>
        <w:jc w:val="both"/>
        <w:rPr>
          <w:b/>
          <w:lang w:eastAsia="zh-CN"/>
        </w:rPr>
      </w:pPr>
      <w:r>
        <w:rPr>
          <w:rFonts w:hint="eastAsia"/>
          <w:b/>
          <w:lang w:eastAsia="zh-CN"/>
        </w:rPr>
        <w:t>Observation 2</w:t>
      </w:r>
      <w:r w:rsidRPr="00DB4894">
        <w:rPr>
          <w:rFonts w:hint="eastAsia"/>
          <w:b/>
          <w:lang w:eastAsia="zh-CN"/>
        </w:rPr>
        <w:t xml:space="preserve">: The </w:t>
      </w:r>
      <w:r w:rsidRPr="00DB4894">
        <w:rPr>
          <w:b/>
          <w:lang w:eastAsia="zh-CN"/>
        </w:rPr>
        <w:t>OTA RE power control dynamic range</w:t>
      </w:r>
      <w:r>
        <w:rPr>
          <w:rFonts w:hint="eastAsia"/>
          <w:b/>
          <w:lang w:eastAsia="zh-CN"/>
        </w:rPr>
        <w:t xml:space="preserve">, </w:t>
      </w:r>
      <w:r w:rsidRPr="005755BC">
        <w:rPr>
          <w:b/>
          <w:lang w:eastAsia="zh-CN"/>
        </w:rPr>
        <w:t xml:space="preserve">OTA transmit ON/OFF power, OTA time alignment error, </w:t>
      </w:r>
      <w:r>
        <w:rPr>
          <w:rFonts w:hint="eastAsia"/>
          <w:b/>
          <w:lang w:eastAsia="zh-CN"/>
        </w:rPr>
        <w:t xml:space="preserve">and </w:t>
      </w:r>
      <w:r w:rsidRPr="005755BC">
        <w:rPr>
          <w:b/>
          <w:lang w:eastAsia="zh-CN"/>
        </w:rPr>
        <w:t>OTA transmitter intermodulation</w:t>
      </w:r>
      <w:r w:rsidRPr="00DB4894">
        <w:rPr>
          <w:rFonts w:hint="eastAsia"/>
          <w:b/>
          <w:lang w:eastAsia="zh-CN"/>
        </w:rPr>
        <w:t xml:space="preserve"> are </w:t>
      </w:r>
      <w:r w:rsidRPr="005755BC">
        <w:rPr>
          <w:rFonts w:hint="eastAsia"/>
          <w:b/>
          <w:lang w:eastAsia="zh-CN"/>
        </w:rPr>
        <w:t xml:space="preserve">not applicable for SAN type 2-O in </w:t>
      </w:r>
      <w:proofErr w:type="spellStart"/>
      <w:r w:rsidRPr="005755BC">
        <w:rPr>
          <w:rFonts w:hint="eastAsia"/>
          <w:b/>
          <w:lang w:eastAsia="zh-CN"/>
        </w:rPr>
        <w:t>Ka</w:t>
      </w:r>
      <w:proofErr w:type="spellEnd"/>
      <w:r w:rsidRPr="005755BC">
        <w:rPr>
          <w:rFonts w:hint="eastAsia"/>
          <w:b/>
          <w:lang w:eastAsia="zh-CN"/>
        </w:rPr>
        <w:t xml:space="preserve"> band of NTN.</w:t>
      </w:r>
    </w:p>
    <w:p w:rsidR="00F10D79" w:rsidRPr="00DB4894" w:rsidRDefault="00F10D79" w:rsidP="00F10D79">
      <w:pPr>
        <w:jc w:val="both"/>
        <w:rPr>
          <w:b/>
          <w:lang w:eastAsia="zh-CN"/>
        </w:rPr>
      </w:pPr>
      <w:r>
        <w:rPr>
          <w:rFonts w:hint="eastAsia"/>
          <w:b/>
          <w:lang w:eastAsia="zh-CN"/>
        </w:rPr>
        <w:t>Observation</w:t>
      </w:r>
      <w:r w:rsidRPr="00DB4894">
        <w:rPr>
          <w:rFonts w:hint="eastAsia"/>
          <w:b/>
          <w:lang w:eastAsia="zh-CN"/>
        </w:rPr>
        <w:t xml:space="preserve"> </w:t>
      </w:r>
      <w:r>
        <w:rPr>
          <w:rFonts w:hint="eastAsia"/>
          <w:b/>
          <w:lang w:eastAsia="zh-CN"/>
        </w:rPr>
        <w:t>3</w:t>
      </w:r>
      <w:r w:rsidRPr="00DB4894">
        <w:rPr>
          <w:rFonts w:hint="eastAsia"/>
          <w:b/>
          <w:lang w:eastAsia="zh-CN"/>
        </w:rPr>
        <w:t xml:space="preserve">: The </w:t>
      </w:r>
      <w:r w:rsidRPr="00DB4894">
        <w:rPr>
          <w:b/>
          <w:lang w:eastAsia="zh-CN"/>
        </w:rPr>
        <w:t>OTA sensitivity</w:t>
      </w:r>
      <w:r w:rsidRPr="00DB4894">
        <w:rPr>
          <w:rFonts w:hint="eastAsia"/>
          <w:b/>
          <w:lang w:eastAsia="zh-CN"/>
        </w:rPr>
        <w:t xml:space="preserve">, </w:t>
      </w:r>
      <w:r w:rsidRPr="00DB4894">
        <w:rPr>
          <w:b/>
          <w:lang w:eastAsia="zh-CN"/>
        </w:rPr>
        <w:t>OTA dynamic range</w:t>
      </w:r>
      <w:r>
        <w:rPr>
          <w:rFonts w:hint="eastAsia"/>
          <w:b/>
          <w:lang w:eastAsia="zh-CN"/>
        </w:rPr>
        <w:t xml:space="preserve">, </w:t>
      </w:r>
      <w:r w:rsidRPr="005755BC">
        <w:rPr>
          <w:b/>
          <w:lang w:eastAsia="zh-CN"/>
        </w:rPr>
        <w:t xml:space="preserve">OTA in-band blocking, OTA receiver spurious emission, </w:t>
      </w:r>
      <w:r w:rsidRPr="005755BC">
        <w:rPr>
          <w:rFonts w:hint="eastAsia"/>
          <w:b/>
          <w:lang w:eastAsia="zh-CN"/>
        </w:rPr>
        <w:t xml:space="preserve">and </w:t>
      </w:r>
      <w:r w:rsidRPr="005755BC">
        <w:rPr>
          <w:b/>
          <w:lang w:eastAsia="zh-CN"/>
        </w:rPr>
        <w:t>OTA receiver intermodulation</w:t>
      </w:r>
      <w:r w:rsidRPr="00DB4894">
        <w:rPr>
          <w:rFonts w:hint="eastAsia"/>
          <w:b/>
          <w:lang w:eastAsia="zh-CN"/>
        </w:rPr>
        <w:t xml:space="preserve"> are </w:t>
      </w:r>
      <w:r w:rsidRPr="005755BC">
        <w:rPr>
          <w:rFonts w:hint="eastAsia"/>
          <w:b/>
          <w:lang w:eastAsia="zh-CN"/>
        </w:rPr>
        <w:t xml:space="preserve">not applicable for SAN type 2-O in </w:t>
      </w:r>
      <w:proofErr w:type="spellStart"/>
      <w:r w:rsidRPr="005755BC">
        <w:rPr>
          <w:rFonts w:hint="eastAsia"/>
          <w:b/>
          <w:lang w:eastAsia="zh-CN"/>
        </w:rPr>
        <w:t>Ka</w:t>
      </w:r>
      <w:proofErr w:type="spellEnd"/>
      <w:r w:rsidRPr="005755BC">
        <w:rPr>
          <w:rFonts w:hint="eastAsia"/>
          <w:b/>
          <w:lang w:eastAsia="zh-CN"/>
        </w:rPr>
        <w:t xml:space="preserve"> band of NTN.</w:t>
      </w:r>
    </w:p>
    <w:p w:rsidR="00A112A9" w:rsidRPr="00F10D79" w:rsidRDefault="00A112A9"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lastRenderedPageBreak/>
        <w:t>References</w:t>
      </w:r>
    </w:p>
    <w:bookmarkEnd w:id="0"/>
    <w:bookmarkEnd w:id="1"/>
    <w:p w:rsidR="006358EC" w:rsidRDefault="004935DE" w:rsidP="004935DE">
      <w:pPr>
        <w:numPr>
          <w:ilvl w:val="0"/>
          <w:numId w:val="5"/>
        </w:numPr>
        <w:jc w:val="both"/>
        <w:rPr>
          <w:lang w:eastAsia="zh-CN"/>
        </w:rPr>
      </w:pPr>
      <w:r w:rsidRPr="004935DE">
        <w:rPr>
          <w:lang w:eastAsia="zh-CN"/>
        </w:rPr>
        <w:t>R4-2217467, Way Forward on NR NTN Enhancements Part1, Moderator (THALES), RAN4#104-bis-e</w:t>
      </w:r>
    </w:p>
    <w:p w:rsidR="00724159" w:rsidRDefault="00724159" w:rsidP="00724159">
      <w:pPr>
        <w:numPr>
          <w:ilvl w:val="0"/>
          <w:numId w:val="5"/>
        </w:numPr>
        <w:jc w:val="both"/>
        <w:rPr>
          <w:lang w:eastAsia="zh-CN"/>
        </w:rPr>
      </w:pPr>
      <w:r w:rsidRPr="00724159">
        <w:rPr>
          <w:lang w:eastAsia="zh-CN"/>
        </w:rPr>
        <w:t>RP-221819, Revised WID: NR NTN (Non-Terrestrial Networks) enhancements, Thales, RAN#96</w:t>
      </w:r>
    </w:p>
    <w:p w:rsidR="0009446E" w:rsidRDefault="000C2BF3" w:rsidP="000C2BF3">
      <w:pPr>
        <w:numPr>
          <w:ilvl w:val="0"/>
          <w:numId w:val="5"/>
        </w:numPr>
        <w:jc w:val="both"/>
        <w:rPr>
          <w:lang w:eastAsia="zh-CN"/>
        </w:rPr>
      </w:pPr>
      <w:r w:rsidRPr="000C2BF3">
        <w:rPr>
          <w:lang w:eastAsia="zh-CN"/>
        </w:rPr>
        <w:t>3GPP TR 38.821</w:t>
      </w:r>
    </w:p>
    <w:p w:rsidR="00A95DE2" w:rsidRPr="00583983" w:rsidRDefault="00A95DE2" w:rsidP="006B7CF1">
      <w:pPr>
        <w:jc w:val="both"/>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8EE" w:rsidRDefault="003D38EE">
      <w:r>
        <w:separator/>
      </w:r>
    </w:p>
  </w:endnote>
  <w:endnote w:type="continuationSeparator" w:id="0">
    <w:p w:rsidR="003D38EE" w:rsidRDefault="003D3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8EE" w:rsidRDefault="003D38EE">
      <w:r>
        <w:separator/>
      </w:r>
    </w:p>
  </w:footnote>
  <w:footnote w:type="continuationSeparator" w:id="0">
    <w:p w:rsidR="003D38EE" w:rsidRDefault="003D3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B34" w:rsidRDefault="00944B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9">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8">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1">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4">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7"/>
  </w:num>
  <w:num w:numId="3">
    <w:abstractNumId w:val="30"/>
  </w:num>
  <w:num w:numId="4">
    <w:abstractNumId w:val="22"/>
  </w:num>
  <w:num w:numId="5">
    <w:abstractNumId w:val="20"/>
  </w:num>
  <w:num w:numId="6">
    <w:abstractNumId w:val="39"/>
  </w:num>
  <w:num w:numId="7">
    <w:abstractNumId w:val="6"/>
  </w:num>
  <w:num w:numId="8">
    <w:abstractNumId w:val="9"/>
  </w:num>
  <w:num w:numId="9">
    <w:abstractNumId w:val="0"/>
  </w:num>
  <w:num w:numId="10">
    <w:abstractNumId w:val="5"/>
  </w:num>
  <w:num w:numId="11">
    <w:abstractNumId w:val="2"/>
  </w:num>
  <w:num w:numId="12">
    <w:abstractNumId w:val="26"/>
  </w:num>
  <w:num w:numId="13">
    <w:abstractNumId w:val="21"/>
  </w:num>
  <w:num w:numId="14">
    <w:abstractNumId w:val="42"/>
  </w:num>
  <w:num w:numId="15">
    <w:abstractNumId w:val="8"/>
  </w:num>
  <w:num w:numId="16">
    <w:abstractNumId w:val="31"/>
  </w:num>
  <w:num w:numId="17">
    <w:abstractNumId w:val="10"/>
  </w:num>
  <w:num w:numId="18">
    <w:abstractNumId w:val="16"/>
  </w:num>
  <w:num w:numId="19">
    <w:abstractNumId w:val="29"/>
  </w:num>
  <w:num w:numId="20">
    <w:abstractNumId w:val="4"/>
  </w:num>
  <w:num w:numId="21">
    <w:abstractNumId w:val="11"/>
  </w:num>
  <w:num w:numId="22">
    <w:abstractNumId w:val="36"/>
  </w:num>
  <w:num w:numId="23">
    <w:abstractNumId w:val="25"/>
  </w:num>
  <w:num w:numId="24">
    <w:abstractNumId w:val="34"/>
  </w:num>
  <w:num w:numId="25">
    <w:abstractNumId w:val="37"/>
  </w:num>
  <w:num w:numId="26">
    <w:abstractNumId w:val="27"/>
  </w:num>
  <w:num w:numId="27">
    <w:abstractNumId w:val="32"/>
  </w:num>
  <w:num w:numId="28">
    <w:abstractNumId w:val="27"/>
  </w:num>
  <w:num w:numId="29">
    <w:abstractNumId w:val="14"/>
  </w:num>
  <w:num w:numId="30">
    <w:abstractNumId w:val="3"/>
  </w:num>
  <w:num w:numId="31">
    <w:abstractNumId w:val="1"/>
  </w:num>
  <w:num w:numId="32">
    <w:abstractNumId w:val="43"/>
  </w:num>
  <w:num w:numId="33">
    <w:abstractNumId w:val="44"/>
  </w:num>
  <w:num w:numId="34">
    <w:abstractNumId w:val="38"/>
  </w:num>
  <w:num w:numId="35">
    <w:abstractNumId w:val="15"/>
  </w:num>
  <w:num w:numId="36">
    <w:abstractNumId w:val="40"/>
  </w:num>
  <w:num w:numId="37">
    <w:abstractNumId w:val="33"/>
  </w:num>
  <w:num w:numId="38">
    <w:abstractNumId w:val="23"/>
  </w:num>
  <w:num w:numId="39">
    <w:abstractNumId w:val="35"/>
  </w:num>
  <w:num w:numId="40">
    <w:abstractNumId w:val="12"/>
  </w:num>
  <w:num w:numId="41">
    <w:abstractNumId w:val="13"/>
  </w:num>
  <w:num w:numId="42">
    <w:abstractNumId w:val="18"/>
  </w:num>
  <w:num w:numId="43">
    <w:abstractNumId w:val="41"/>
  </w:num>
  <w:num w:numId="44">
    <w:abstractNumId w:val="17"/>
  </w:num>
  <w:num w:numId="45">
    <w:abstractNumId w:val="19"/>
  </w:num>
  <w:num w:numId="4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B8F"/>
    <w:rsid w:val="00052103"/>
    <w:rsid w:val="00052707"/>
    <w:rsid w:val="00052C05"/>
    <w:rsid w:val="00053368"/>
    <w:rsid w:val="0005336F"/>
    <w:rsid w:val="000536D5"/>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802"/>
    <w:rsid w:val="00064EB3"/>
    <w:rsid w:val="00065920"/>
    <w:rsid w:val="00066238"/>
    <w:rsid w:val="00066313"/>
    <w:rsid w:val="000677DD"/>
    <w:rsid w:val="00070DF8"/>
    <w:rsid w:val="00070FD4"/>
    <w:rsid w:val="0007249D"/>
    <w:rsid w:val="00073D07"/>
    <w:rsid w:val="00073F45"/>
    <w:rsid w:val="00074221"/>
    <w:rsid w:val="000747D9"/>
    <w:rsid w:val="00074DA5"/>
    <w:rsid w:val="00075326"/>
    <w:rsid w:val="00075C38"/>
    <w:rsid w:val="00076DAD"/>
    <w:rsid w:val="00077740"/>
    <w:rsid w:val="00077C81"/>
    <w:rsid w:val="000816D1"/>
    <w:rsid w:val="000819EC"/>
    <w:rsid w:val="00082385"/>
    <w:rsid w:val="00082E31"/>
    <w:rsid w:val="00083AF1"/>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BF3"/>
    <w:rsid w:val="000C2D41"/>
    <w:rsid w:val="000C4749"/>
    <w:rsid w:val="000C47B1"/>
    <w:rsid w:val="000C4967"/>
    <w:rsid w:val="000C4B56"/>
    <w:rsid w:val="000C5012"/>
    <w:rsid w:val="000C568A"/>
    <w:rsid w:val="000C59A8"/>
    <w:rsid w:val="000C5C81"/>
    <w:rsid w:val="000C6027"/>
    <w:rsid w:val="000C6598"/>
    <w:rsid w:val="000C685F"/>
    <w:rsid w:val="000C7A4A"/>
    <w:rsid w:val="000C7DE3"/>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3038"/>
    <w:rsid w:val="000E30D2"/>
    <w:rsid w:val="000E37E0"/>
    <w:rsid w:val="000E3A50"/>
    <w:rsid w:val="000E4639"/>
    <w:rsid w:val="000E54D5"/>
    <w:rsid w:val="000E58D7"/>
    <w:rsid w:val="000E5B5E"/>
    <w:rsid w:val="000E63FA"/>
    <w:rsid w:val="000E6742"/>
    <w:rsid w:val="000E6BB2"/>
    <w:rsid w:val="000E6D82"/>
    <w:rsid w:val="000E722C"/>
    <w:rsid w:val="000E7AEC"/>
    <w:rsid w:val="000F0840"/>
    <w:rsid w:val="000F167D"/>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0E11"/>
    <w:rsid w:val="00111686"/>
    <w:rsid w:val="001121F8"/>
    <w:rsid w:val="0011248C"/>
    <w:rsid w:val="00112602"/>
    <w:rsid w:val="0011356C"/>
    <w:rsid w:val="00113924"/>
    <w:rsid w:val="00113C1C"/>
    <w:rsid w:val="00114338"/>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E02"/>
    <w:rsid w:val="0013311C"/>
    <w:rsid w:val="00133856"/>
    <w:rsid w:val="00133CC4"/>
    <w:rsid w:val="00135211"/>
    <w:rsid w:val="00135896"/>
    <w:rsid w:val="001369DB"/>
    <w:rsid w:val="001370D9"/>
    <w:rsid w:val="00137365"/>
    <w:rsid w:val="00137428"/>
    <w:rsid w:val="00140FD8"/>
    <w:rsid w:val="001410CF"/>
    <w:rsid w:val="0014119C"/>
    <w:rsid w:val="00141C11"/>
    <w:rsid w:val="00142E27"/>
    <w:rsid w:val="00143023"/>
    <w:rsid w:val="001444B8"/>
    <w:rsid w:val="00144E86"/>
    <w:rsid w:val="001453F3"/>
    <w:rsid w:val="00145B29"/>
    <w:rsid w:val="00145D43"/>
    <w:rsid w:val="0014648F"/>
    <w:rsid w:val="00146882"/>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605"/>
    <w:rsid w:val="00162B9D"/>
    <w:rsid w:val="0016324F"/>
    <w:rsid w:val="00163B64"/>
    <w:rsid w:val="00163E1E"/>
    <w:rsid w:val="00164D0E"/>
    <w:rsid w:val="0016547E"/>
    <w:rsid w:val="001656C1"/>
    <w:rsid w:val="0016620F"/>
    <w:rsid w:val="001666BE"/>
    <w:rsid w:val="00166A15"/>
    <w:rsid w:val="00166F6E"/>
    <w:rsid w:val="001674EF"/>
    <w:rsid w:val="00170C78"/>
    <w:rsid w:val="00170ED3"/>
    <w:rsid w:val="00171296"/>
    <w:rsid w:val="0017156A"/>
    <w:rsid w:val="001717C4"/>
    <w:rsid w:val="001722A5"/>
    <w:rsid w:val="001729C6"/>
    <w:rsid w:val="00172E6D"/>
    <w:rsid w:val="001747C5"/>
    <w:rsid w:val="00175A18"/>
    <w:rsid w:val="00175A22"/>
    <w:rsid w:val="00175F75"/>
    <w:rsid w:val="00176064"/>
    <w:rsid w:val="0017663B"/>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93D"/>
    <w:rsid w:val="00184182"/>
    <w:rsid w:val="00184F8D"/>
    <w:rsid w:val="001850C2"/>
    <w:rsid w:val="001851B2"/>
    <w:rsid w:val="00185952"/>
    <w:rsid w:val="00186EA8"/>
    <w:rsid w:val="00186F99"/>
    <w:rsid w:val="00187099"/>
    <w:rsid w:val="001872B8"/>
    <w:rsid w:val="00187648"/>
    <w:rsid w:val="001903AB"/>
    <w:rsid w:val="00190E40"/>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2FA7"/>
    <w:rsid w:val="001A330E"/>
    <w:rsid w:val="001A37B2"/>
    <w:rsid w:val="001A5B74"/>
    <w:rsid w:val="001A6161"/>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33"/>
    <w:rsid w:val="001D236C"/>
    <w:rsid w:val="001D2747"/>
    <w:rsid w:val="001D31B1"/>
    <w:rsid w:val="001D3D2D"/>
    <w:rsid w:val="001D438B"/>
    <w:rsid w:val="001D47FD"/>
    <w:rsid w:val="001D492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0346"/>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5BB5"/>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36AAF"/>
    <w:rsid w:val="00237992"/>
    <w:rsid w:val="002401F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113B"/>
    <w:rsid w:val="00252556"/>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3575"/>
    <w:rsid w:val="002A39FC"/>
    <w:rsid w:val="002A4027"/>
    <w:rsid w:val="002A4938"/>
    <w:rsid w:val="002A4BCA"/>
    <w:rsid w:val="002A53CB"/>
    <w:rsid w:val="002A5884"/>
    <w:rsid w:val="002A5991"/>
    <w:rsid w:val="002A5C2F"/>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33EB"/>
    <w:rsid w:val="002C4A4E"/>
    <w:rsid w:val="002C5383"/>
    <w:rsid w:val="002C5BA5"/>
    <w:rsid w:val="002C5E30"/>
    <w:rsid w:val="002C639A"/>
    <w:rsid w:val="002C662F"/>
    <w:rsid w:val="002C704B"/>
    <w:rsid w:val="002D027F"/>
    <w:rsid w:val="002D0888"/>
    <w:rsid w:val="002D0AE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9C0"/>
    <w:rsid w:val="002D6A83"/>
    <w:rsid w:val="002D6BAD"/>
    <w:rsid w:val="002D7453"/>
    <w:rsid w:val="002D7F46"/>
    <w:rsid w:val="002E0E59"/>
    <w:rsid w:val="002E1332"/>
    <w:rsid w:val="002E160F"/>
    <w:rsid w:val="002E19A7"/>
    <w:rsid w:val="002E234F"/>
    <w:rsid w:val="002E3E7E"/>
    <w:rsid w:val="002E3F95"/>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AF"/>
    <w:rsid w:val="002F5700"/>
    <w:rsid w:val="002F5D9B"/>
    <w:rsid w:val="002F6096"/>
    <w:rsid w:val="002F63B8"/>
    <w:rsid w:val="002F64F3"/>
    <w:rsid w:val="002F67AD"/>
    <w:rsid w:val="002F6860"/>
    <w:rsid w:val="00300072"/>
    <w:rsid w:val="003006B6"/>
    <w:rsid w:val="0030121B"/>
    <w:rsid w:val="00301A34"/>
    <w:rsid w:val="00301F3B"/>
    <w:rsid w:val="00302771"/>
    <w:rsid w:val="00303616"/>
    <w:rsid w:val="0030424F"/>
    <w:rsid w:val="00304D73"/>
    <w:rsid w:val="00305409"/>
    <w:rsid w:val="00305424"/>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DD8"/>
    <w:rsid w:val="0032674F"/>
    <w:rsid w:val="00327290"/>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622B"/>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81D"/>
    <w:rsid w:val="00390B58"/>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237"/>
    <w:rsid w:val="003A0CBF"/>
    <w:rsid w:val="003A21C7"/>
    <w:rsid w:val="003A23CF"/>
    <w:rsid w:val="003A453A"/>
    <w:rsid w:val="003A4945"/>
    <w:rsid w:val="003A49FF"/>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6851"/>
    <w:rsid w:val="003D6937"/>
    <w:rsid w:val="003D72B4"/>
    <w:rsid w:val="003D7C1F"/>
    <w:rsid w:val="003E0097"/>
    <w:rsid w:val="003E02DD"/>
    <w:rsid w:val="003E06F2"/>
    <w:rsid w:val="003E08B6"/>
    <w:rsid w:val="003E14CC"/>
    <w:rsid w:val="003E1822"/>
    <w:rsid w:val="003E1A36"/>
    <w:rsid w:val="003E2650"/>
    <w:rsid w:val="003E265E"/>
    <w:rsid w:val="003E26F2"/>
    <w:rsid w:val="003E29AF"/>
    <w:rsid w:val="003E3544"/>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8EC"/>
    <w:rsid w:val="003F09F5"/>
    <w:rsid w:val="003F0D82"/>
    <w:rsid w:val="003F13E2"/>
    <w:rsid w:val="003F1A71"/>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0DF"/>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BAA"/>
    <w:rsid w:val="00434BC9"/>
    <w:rsid w:val="00435055"/>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5DE"/>
    <w:rsid w:val="00493AFC"/>
    <w:rsid w:val="0049478B"/>
    <w:rsid w:val="0049503B"/>
    <w:rsid w:val="004950BA"/>
    <w:rsid w:val="0049596E"/>
    <w:rsid w:val="00495D51"/>
    <w:rsid w:val="00496511"/>
    <w:rsid w:val="00496673"/>
    <w:rsid w:val="00496AAE"/>
    <w:rsid w:val="00497EEC"/>
    <w:rsid w:val="004A05A5"/>
    <w:rsid w:val="004A0EEB"/>
    <w:rsid w:val="004A1561"/>
    <w:rsid w:val="004A1935"/>
    <w:rsid w:val="004A1BD6"/>
    <w:rsid w:val="004A1F3A"/>
    <w:rsid w:val="004A287C"/>
    <w:rsid w:val="004A310C"/>
    <w:rsid w:val="004A32E0"/>
    <w:rsid w:val="004A37C1"/>
    <w:rsid w:val="004A4A37"/>
    <w:rsid w:val="004A4FC1"/>
    <w:rsid w:val="004A52BB"/>
    <w:rsid w:val="004A5CE6"/>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A85"/>
    <w:rsid w:val="00532036"/>
    <w:rsid w:val="00532224"/>
    <w:rsid w:val="00532BC8"/>
    <w:rsid w:val="00532D71"/>
    <w:rsid w:val="00533D8E"/>
    <w:rsid w:val="00534608"/>
    <w:rsid w:val="00534773"/>
    <w:rsid w:val="0053505D"/>
    <w:rsid w:val="00535695"/>
    <w:rsid w:val="00535D5C"/>
    <w:rsid w:val="00536BC8"/>
    <w:rsid w:val="00536EB6"/>
    <w:rsid w:val="00536F45"/>
    <w:rsid w:val="00536F88"/>
    <w:rsid w:val="005403DF"/>
    <w:rsid w:val="00540B8B"/>
    <w:rsid w:val="00540E66"/>
    <w:rsid w:val="00541173"/>
    <w:rsid w:val="0054135F"/>
    <w:rsid w:val="00541675"/>
    <w:rsid w:val="00542710"/>
    <w:rsid w:val="00542F9D"/>
    <w:rsid w:val="005435FE"/>
    <w:rsid w:val="00543E23"/>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C69"/>
    <w:rsid w:val="005546B6"/>
    <w:rsid w:val="00554AB7"/>
    <w:rsid w:val="0055573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87E"/>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41DA"/>
    <w:rsid w:val="0059433B"/>
    <w:rsid w:val="005953E2"/>
    <w:rsid w:val="00595802"/>
    <w:rsid w:val="00595CC7"/>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2EC"/>
    <w:rsid w:val="005A4ACB"/>
    <w:rsid w:val="005A53D0"/>
    <w:rsid w:val="005A56F9"/>
    <w:rsid w:val="005A57EC"/>
    <w:rsid w:val="005A5AFA"/>
    <w:rsid w:val="005A5C93"/>
    <w:rsid w:val="005A6081"/>
    <w:rsid w:val="005A612A"/>
    <w:rsid w:val="005A61C7"/>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1E92"/>
    <w:rsid w:val="005F2FD2"/>
    <w:rsid w:val="005F31E6"/>
    <w:rsid w:val="005F3A98"/>
    <w:rsid w:val="005F457B"/>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F5C"/>
    <w:rsid w:val="00604D18"/>
    <w:rsid w:val="006053B1"/>
    <w:rsid w:val="00605467"/>
    <w:rsid w:val="00605D8C"/>
    <w:rsid w:val="00605DC5"/>
    <w:rsid w:val="00606272"/>
    <w:rsid w:val="00606357"/>
    <w:rsid w:val="00606AAD"/>
    <w:rsid w:val="00607AE9"/>
    <w:rsid w:val="006110AB"/>
    <w:rsid w:val="00611DC5"/>
    <w:rsid w:val="0061219A"/>
    <w:rsid w:val="00612DF5"/>
    <w:rsid w:val="00613B69"/>
    <w:rsid w:val="00613D4B"/>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866"/>
    <w:rsid w:val="00627E9E"/>
    <w:rsid w:val="006307AA"/>
    <w:rsid w:val="00630887"/>
    <w:rsid w:val="00630B9E"/>
    <w:rsid w:val="0063115F"/>
    <w:rsid w:val="006314CC"/>
    <w:rsid w:val="006320D1"/>
    <w:rsid w:val="006322A7"/>
    <w:rsid w:val="0063245B"/>
    <w:rsid w:val="006326D2"/>
    <w:rsid w:val="00632AE1"/>
    <w:rsid w:val="006334BC"/>
    <w:rsid w:val="0063379E"/>
    <w:rsid w:val="00633C0C"/>
    <w:rsid w:val="00634AE8"/>
    <w:rsid w:val="00634E91"/>
    <w:rsid w:val="006358EC"/>
    <w:rsid w:val="00635C12"/>
    <w:rsid w:val="006362C8"/>
    <w:rsid w:val="006362FB"/>
    <w:rsid w:val="006363F1"/>
    <w:rsid w:val="006367BE"/>
    <w:rsid w:val="006368F0"/>
    <w:rsid w:val="00637BE2"/>
    <w:rsid w:val="00640922"/>
    <w:rsid w:val="006411AC"/>
    <w:rsid w:val="00641FA8"/>
    <w:rsid w:val="006424B1"/>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074A"/>
    <w:rsid w:val="00660B78"/>
    <w:rsid w:val="00661375"/>
    <w:rsid w:val="00661A03"/>
    <w:rsid w:val="00662A73"/>
    <w:rsid w:val="00662E04"/>
    <w:rsid w:val="00662F25"/>
    <w:rsid w:val="0066385D"/>
    <w:rsid w:val="006649B8"/>
    <w:rsid w:val="00664B95"/>
    <w:rsid w:val="006661F5"/>
    <w:rsid w:val="00666719"/>
    <w:rsid w:val="00667690"/>
    <w:rsid w:val="00667A59"/>
    <w:rsid w:val="00667C7D"/>
    <w:rsid w:val="00670F9D"/>
    <w:rsid w:val="006718B5"/>
    <w:rsid w:val="00672E17"/>
    <w:rsid w:val="00673545"/>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182A"/>
    <w:rsid w:val="006823F5"/>
    <w:rsid w:val="00682E23"/>
    <w:rsid w:val="006834E7"/>
    <w:rsid w:val="0068357E"/>
    <w:rsid w:val="006836B7"/>
    <w:rsid w:val="00684034"/>
    <w:rsid w:val="00685325"/>
    <w:rsid w:val="006856AA"/>
    <w:rsid w:val="00686532"/>
    <w:rsid w:val="00686555"/>
    <w:rsid w:val="00687298"/>
    <w:rsid w:val="006908E8"/>
    <w:rsid w:val="00691494"/>
    <w:rsid w:val="00691E11"/>
    <w:rsid w:val="00691F4E"/>
    <w:rsid w:val="00692182"/>
    <w:rsid w:val="00692438"/>
    <w:rsid w:val="006929D8"/>
    <w:rsid w:val="0069396F"/>
    <w:rsid w:val="00693DA2"/>
    <w:rsid w:val="00694A53"/>
    <w:rsid w:val="00694D76"/>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1367"/>
    <w:rsid w:val="006D19E8"/>
    <w:rsid w:val="006D2113"/>
    <w:rsid w:val="006D213B"/>
    <w:rsid w:val="006D242C"/>
    <w:rsid w:val="006D2815"/>
    <w:rsid w:val="006D2B9D"/>
    <w:rsid w:val="006D2C29"/>
    <w:rsid w:val="006D391D"/>
    <w:rsid w:val="006D3E04"/>
    <w:rsid w:val="006D455A"/>
    <w:rsid w:val="006D47CA"/>
    <w:rsid w:val="006D545A"/>
    <w:rsid w:val="006D5CC8"/>
    <w:rsid w:val="006D6D66"/>
    <w:rsid w:val="006E0EDC"/>
    <w:rsid w:val="006E0F4F"/>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6045"/>
    <w:rsid w:val="006F64CA"/>
    <w:rsid w:val="0070014B"/>
    <w:rsid w:val="00700FCA"/>
    <w:rsid w:val="0070215C"/>
    <w:rsid w:val="00702B44"/>
    <w:rsid w:val="00703E0B"/>
    <w:rsid w:val="0070463C"/>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522"/>
    <w:rsid w:val="00717176"/>
    <w:rsid w:val="007202D6"/>
    <w:rsid w:val="0072033A"/>
    <w:rsid w:val="00721253"/>
    <w:rsid w:val="0072128C"/>
    <w:rsid w:val="007219AB"/>
    <w:rsid w:val="00722BBB"/>
    <w:rsid w:val="00723576"/>
    <w:rsid w:val="00723C74"/>
    <w:rsid w:val="00724159"/>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EA4"/>
    <w:rsid w:val="00776F4B"/>
    <w:rsid w:val="00777C72"/>
    <w:rsid w:val="00780373"/>
    <w:rsid w:val="00780602"/>
    <w:rsid w:val="00781099"/>
    <w:rsid w:val="007814A0"/>
    <w:rsid w:val="0078178E"/>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A"/>
    <w:rsid w:val="007A6734"/>
    <w:rsid w:val="007A6B07"/>
    <w:rsid w:val="007A76CD"/>
    <w:rsid w:val="007A7798"/>
    <w:rsid w:val="007B088C"/>
    <w:rsid w:val="007B0B42"/>
    <w:rsid w:val="007B0B74"/>
    <w:rsid w:val="007B0EB2"/>
    <w:rsid w:val="007B1288"/>
    <w:rsid w:val="007B1A7C"/>
    <w:rsid w:val="007B1C22"/>
    <w:rsid w:val="007B1CD8"/>
    <w:rsid w:val="007B2758"/>
    <w:rsid w:val="007B324B"/>
    <w:rsid w:val="007B3883"/>
    <w:rsid w:val="007B3ACD"/>
    <w:rsid w:val="007B3C99"/>
    <w:rsid w:val="007B3E15"/>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B64"/>
    <w:rsid w:val="007C6D2B"/>
    <w:rsid w:val="007C75B7"/>
    <w:rsid w:val="007C7D56"/>
    <w:rsid w:val="007C7F68"/>
    <w:rsid w:val="007D03E0"/>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5D3"/>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722"/>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545A"/>
    <w:rsid w:val="0081548A"/>
    <w:rsid w:val="008155B5"/>
    <w:rsid w:val="00815C6E"/>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5ED"/>
    <w:rsid w:val="008517EA"/>
    <w:rsid w:val="00851CE1"/>
    <w:rsid w:val="00852277"/>
    <w:rsid w:val="008528DA"/>
    <w:rsid w:val="00852B8C"/>
    <w:rsid w:val="00852BAD"/>
    <w:rsid w:val="008533F3"/>
    <w:rsid w:val="0085364A"/>
    <w:rsid w:val="008536CE"/>
    <w:rsid w:val="008556AE"/>
    <w:rsid w:val="008557DD"/>
    <w:rsid w:val="0085642E"/>
    <w:rsid w:val="00856780"/>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1CD9"/>
    <w:rsid w:val="008921C2"/>
    <w:rsid w:val="0089230B"/>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12BE"/>
    <w:rsid w:val="008C1881"/>
    <w:rsid w:val="008C218C"/>
    <w:rsid w:val="008C223B"/>
    <w:rsid w:val="008C24B6"/>
    <w:rsid w:val="008C30D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E45"/>
    <w:rsid w:val="008D6B70"/>
    <w:rsid w:val="008D6E57"/>
    <w:rsid w:val="008D727A"/>
    <w:rsid w:val="008D7987"/>
    <w:rsid w:val="008D7BC9"/>
    <w:rsid w:val="008E04C9"/>
    <w:rsid w:val="008E0756"/>
    <w:rsid w:val="008E07EF"/>
    <w:rsid w:val="008E1B90"/>
    <w:rsid w:val="008E1CD6"/>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E3E"/>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C4A"/>
    <w:rsid w:val="009563F5"/>
    <w:rsid w:val="00957181"/>
    <w:rsid w:val="00957758"/>
    <w:rsid w:val="009579DE"/>
    <w:rsid w:val="00960291"/>
    <w:rsid w:val="00960368"/>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6485"/>
    <w:rsid w:val="00976977"/>
    <w:rsid w:val="00976AC8"/>
    <w:rsid w:val="009777D9"/>
    <w:rsid w:val="00977C5E"/>
    <w:rsid w:val="009803FF"/>
    <w:rsid w:val="00980E4E"/>
    <w:rsid w:val="00980F05"/>
    <w:rsid w:val="00981200"/>
    <w:rsid w:val="00981708"/>
    <w:rsid w:val="0098173A"/>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3A9"/>
    <w:rsid w:val="009A43F0"/>
    <w:rsid w:val="009A4553"/>
    <w:rsid w:val="009A47B1"/>
    <w:rsid w:val="009A4D19"/>
    <w:rsid w:val="009A4FAA"/>
    <w:rsid w:val="009A51A5"/>
    <w:rsid w:val="009A542D"/>
    <w:rsid w:val="009A552A"/>
    <w:rsid w:val="009A579D"/>
    <w:rsid w:val="009A625D"/>
    <w:rsid w:val="009A69F5"/>
    <w:rsid w:val="009A6B07"/>
    <w:rsid w:val="009A7155"/>
    <w:rsid w:val="009A7C05"/>
    <w:rsid w:val="009A7E68"/>
    <w:rsid w:val="009B003E"/>
    <w:rsid w:val="009B06EF"/>
    <w:rsid w:val="009B0C89"/>
    <w:rsid w:val="009B0CA3"/>
    <w:rsid w:val="009B0E57"/>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9BC"/>
    <w:rsid w:val="009D1FE1"/>
    <w:rsid w:val="009D206E"/>
    <w:rsid w:val="009D2126"/>
    <w:rsid w:val="009D2622"/>
    <w:rsid w:val="009D2E32"/>
    <w:rsid w:val="009D323E"/>
    <w:rsid w:val="009D327B"/>
    <w:rsid w:val="009D3337"/>
    <w:rsid w:val="009D3703"/>
    <w:rsid w:val="009D3CAA"/>
    <w:rsid w:val="009D3F32"/>
    <w:rsid w:val="009D448B"/>
    <w:rsid w:val="009D488E"/>
    <w:rsid w:val="009D49EE"/>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0C6"/>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52EB"/>
    <w:rsid w:val="00A36147"/>
    <w:rsid w:val="00A36A90"/>
    <w:rsid w:val="00A37644"/>
    <w:rsid w:val="00A403B0"/>
    <w:rsid w:val="00A405A1"/>
    <w:rsid w:val="00A406EF"/>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DB4"/>
    <w:rsid w:val="00A81E96"/>
    <w:rsid w:val="00A82B98"/>
    <w:rsid w:val="00A834FE"/>
    <w:rsid w:val="00A8384F"/>
    <w:rsid w:val="00A841E3"/>
    <w:rsid w:val="00A84907"/>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D1A"/>
    <w:rsid w:val="00A92F00"/>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3A5"/>
    <w:rsid w:val="00AA0F48"/>
    <w:rsid w:val="00AA15DE"/>
    <w:rsid w:val="00AA179B"/>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0BBF"/>
    <w:rsid w:val="00AC1478"/>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3D3"/>
    <w:rsid w:val="00AE440A"/>
    <w:rsid w:val="00AE5B29"/>
    <w:rsid w:val="00AE5DD2"/>
    <w:rsid w:val="00AE5EEC"/>
    <w:rsid w:val="00AE6A11"/>
    <w:rsid w:val="00AE6A2E"/>
    <w:rsid w:val="00AE775E"/>
    <w:rsid w:val="00AE7A53"/>
    <w:rsid w:val="00AE7DD0"/>
    <w:rsid w:val="00AF01A1"/>
    <w:rsid w:val="00AF09C8"/>
    <w:rsid w:val="00AF0FD6"/>
    <w:rsid w:val="00AF1330"/>
    <w:rsid w:val="00AF140F"/>
    <w:rsid w:val="00AF1AFB"/>
    <w:rsid w:val="00AF21F1"/>
    <w:rsid w:val="00AF3DA8"/>
    <w:rsid w:val="00AF41E9"/>
    <w:rsid w:val="00AF4DAF"/>
    <w:rsid w:val="00AF5162"/>
    <w:rsid w:val="00AF580B"/>
    <w:rsid w:val="00AF5857"/>
    <w:rsid w:val="00AF5CDC"/>
    <w:rsid w:val="00AF780F"/>
    <w:rsid w:val="00AF7DAB"/>
    <w:rsid w:val="00B00117"/>
    <w:rsid w:val="00B004BE"/>
    <w:rsid w:val="00B010B8"/>
    <w:rsid w:val="00B01A57"/>
    <w:rsid w:val="00B01A7A"/>
    <w:rsid w:val="00B0281D"/>
    <w:rsid w:val="00B0289A"/>
    <w:rsid w:val="00B02A4D"/>
    <w:rsid w:val="00B02D44"/>
    <w:rsid w:val="00B04242"/>
    <w:rsid w:val="00B048D9"/>
    <w:rsid w:val="00B05866"/>
    <w:rsid w:val="00B0595F"/>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00D3"/>
    <w:rsid w:val="00B611F7"/>
    <w:rsid w:val="00B61762"/>
    <w:rsid w:val="00B622E3"/>
    <w:rsid w:val="00B62303"/>
    <w:rsid w:val="00B6242F"/>
    <w:rsid w:val="00B6317E"/>
    <w:rsid w:val="00B63206"/>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6F9"/>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EE"/>
    <w:rsid w:val="00BA181D"/>
    <w:rsid w:val="00BA1939"/>
    <w:rsid w:val="00BA1BD8"/>
    <w:rsid w:val="00BA28C0"/>
    <w:rsid w:val="00BA3603"/>
    <w:rsid w:val="00BA3EC5"/>
    <w:rsid w:val="00BA490B"/>
    <w:rsid w:val="00BA4AF6"/>
    <w:rsid w:val="00BA50EC"/>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9"/>
    <w:rsid w:val="00BC3E5F"/>
    <w:rsid w:val="00BC4139"/>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CB2"/>
    <w:rsid w:val="00BD53C7"/>
    <w:rsid w:val="00BD55A7"/>
    <w:rsid w:val="00BD58C6"/>
    <w:rsid w:val="00BD5D05"/>
    <w:rsid w:val="00BD5DF5"/>
    <w:rsid w:val="00BD6BB8"/>
    <w:rsid w:val="00BD6DAE"/>
    <w:rsid w:val="00BD7646"/>
    <w:rsid w:val="00BD7E1F"/>
    <w:rsid w:val="00BE1FF5"/>
    <w:rsid w:val="00BE26F4"/>
    <w:rsid w:val="00BE29EE"/>
    <w:rsid w:val="00BE37DD"/>
    <w:rsid w:val="00BE4A1A"/>
    <w:rsid w:val="00BE5214"/>
    <w:rsid w:val="00BE5353"/>
    <w:rsid w:val="00BE5551"/>
    <w:rsid w:val="00BE5805"/>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6567"/>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0A59"/>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4F"/>
    <w:rsid w:val="00C45E81"/>
    <w:rsid w:val="00C462E6"/>
    <w:rsid w:val="00C464CC"/>
    <w:rsid w:val="00C46E68"/>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C3D"/>
    <w:rsid w:val="00C95181"/>
    <w:rsid w:val="00C952A6"/>
    <w:rsid w:val="00C95985"/>
    <w:rsid w:val="00C959CD"/>
    <w:rsid w:val="00C95C93"/>
    <w:rsid w:val="00C95D30"/>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E44"/>
    <w:rsid w:val="00CA3F9C"/>
    <w:rsid w:val="00CA40F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C74"/>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482E"/>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DC3"/>
    <w:rsid w:val="00CD3EC7"/>
    <w:rsid w:val="00CD4D5B"/>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1B3D"/>
    <w:rsid w:val="00CF1C08"/>
    <w:rsid w:val="00CF1F67"/>
    <w:rsid w:val="00CF1FAE"/>
    <w:rsid w:val="00CF2BE9"/>
    <w:rsid w:val="00CF2FA8"/>
    <w:rsid w:val="00CF307A"/>
    <w:rsid w:val="00CF3294"/>
    <w:rsid w:val="00CF3BF9"/>
    <w:rsid w:val="00CF3E42"/>
    <w:rsid w:val="00CF426E"/>
    <w:rsid w:val="00CF4330"/>
    <w:rsid w:val="00CF4333"/>
    <w:rsid w:val="00CF4DD0"/>
    <w:rsid w:val="00CF55E7"/>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400B"/>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BBB"/>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734D"/>
    <w:rsid w:val="00D4747A"/>
    <w:rsid w:val="00D47690"/>
    <w:rsid w:val="00D47ED1"/>
    <w:rsid w:val="00D507DC"/>
    <w:rsid w:val="00D50E97"/>
    <w:rsid w:val="00D51243"/>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F6D"/>
    <w:rsid w:val="00D94AFC"/>
    <w:rsid w:val="00D94B47"/>
    <w:rsid w:val="00D94B91"/>
    <w:rsid w:val="00D94C39"/>
    <w:rsid w:val="00D94E28"/>
    <w:rsid w:val="00D952FB"/>
    <w:rsid w:val="00D96AA5"/>
    <w:rsid w:val="00D96D2F"/>
    <w:rsid w:val="00D97E25"/>
    <w:rsid w:val="00DA0987"/>
    <w:rsid w:val="00DA1154"/>
    <w:rsid w:val="00DA16DF"/>
    <w:rsid w:val="00DA17F3"/>
    <w:rsid w:val="00DA1D29"/>
    <w:rsid w:val="00DA32C6"/>
    <w:rsid w:val="00DA399E"/>
    <w:rsid w:val="00DA3B03"/>
    <w:rsid w:val="00DA45C3"/>
    <w:rsid w:val="00DA4BF0"/>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894"/>
    <w:rsid w:val="00DB5DBD"/>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936"/>
    <w:rsid w:val="00DF0A5A"/>
    <w:rsid w:val="00DF0F81"/>
    <w:rsid w:val="00DF1022"/>
    <w:rsid w:val="00DF124B"/>
    <w:rsid w:val="00DF1A0B"/>
    <w:rsid w:val="00DF1D66"/>
    <w:rsid w:val="00DF1F51"/>
    <w:rsid w:val="00DF1F58"/>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4D68"/>
    <w:rsid w:val="00E04FA8"/>
    <w:rsid w:val="00E05507"/>
    <w:rsid w:val="00E05905"/>
    <w:rsid w:val="00E068FB"/>
    <w:rsid w:val="00E06A1D"/>
    <w:rsid w:val="00E06B40"/>
    <w:rsid w:val="00E06B8F"/>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C19"/>
    <w:rsid w:val="00E26E51"/>
    <w:rsid w:val="00E27783"/>
    <w:rsid w:val="00E27861"/>
    <w:rsid w:val="00E27B19"/>
    <w:rsid w:val="00E27DE4"/>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DF"/>
    <w:rsid w:val="00E3795E"/>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47A4F"/>
    <w:rsid w:val="00E515F6"/>
    <w:rsid w:val="00E51AD1"/>
    <w:rsid w:val="00E51F42"/>
    <w:rsid w:val="00E5252F"/>
    <w:rsid w:val="00E52D04"/>
    <w:rsid w:val="00E5360E"/>
    <w:rsid w:val="00E53B08"/>
    <w:rsid w:val="00E544A0"/>
    <w:rsid w:val="00E565F4"/>
    <w:rsid w:val="00E5670B"/>
    <w:rsid w:val="00E575C9"/>
    <w:rsid w:val="00E57A29"/>
    <w:rsid w:val="00E57B93"/>
    <w:rsid w:val="00E61033"/>
    <w:rsid w:val="00E613CF"/>
    <w:rsid w:val="00E618C9"/>
    <w:rsid w:val="00E61AF5"/>
    <w:rsid w:val="00E639F3"/>
    <w:rsid w:val="00E63C5C"/>
    <w:rsid w:val="00E64517"/>
    <w:rsid w:val="00E650E0"/>
    <w:rsid w:val="00E653FA"/>
    <w:rsid w:val="00E653FB"/>
    <w:rsid w:val="00E65659"/>
    <w:rsid w:val="00E662C4"/>
    <w:rsid w:val="00E66C18"/>
    <w:rsid w:val="00E66F56"/>
    <w:rsid w:val="00E67D36"/>
    <w:rsid w:val="00E70137"/>
    <w:rsid w:val="00E70CFF"/>
    <w:rsid w:val="00E71C00"/>
    <w:rsid w:val="00E721BE"/>
    <w:rsid w:val="00E73C85"/>
    <w:rsid w:val="00E73DEF"/>
    <w:rsid w:val="00E73FA7"/>
    <w:rsid w:val="00E74B02"/>
    <w:rsid w:val="00E74DC0"/>
    <w:rsid w:val="00E7526A"/>
    <w:rsid w:val="00E75445"/>
    <w:rsid w:val="00E758C9"/>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B71"/>
    <w:rsid w:val="00E91C28"/>
    <w:rsid w:val="00E92351"/>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929"/>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8BF"/>
    <w:rsid w:val="00EC5D78"/>
    <w:rsid w:val="00EC5ED3"/>
    <w:rsid w:val="00EC610C"/>
    <w:rsid w:val="00EC7F2D"/>
    <w:rsid w:val="00ED0544"/>
    <w:rsid w:val="00ED13FF"/>
    <w:rsid w:val="00ED2813"/>
    <w:rsid w:val="00ED2845"/>
    <w:rsid w:val="00ED298F"/>
    <w:rsid w:val="00ED2EB3"/>
    <w:rsid w:val="00ED2F05"/>
    <w:rsid w:val="00ED33CF"/>
    <w:rsid w:val="00ED3925"/>
    <w:rsid w:val="00ED459A"/>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23D"/>
    <w:rsid w:val="00EE6258"/>
    <w:rsid w:val="00EE7028"/>
    <w:rsid w:val="00EE7106"/>
    <w:rsid w:val="00EE7D7C"/>
    <w:rsid w:val="00EF0716"/>
    <w:rsid w:val="00EF0AD6"/>
    <w:rsid w:val="00EF0FED"/>
    <w:rsid w:val="00EF13A6"/>
    <w:rsid w:val="00EF17CF"/>
    <w:rsid w:val="00EF185D"/>
    <w:rsid w:val="00EF1E13"/>
    <w:rsid w:val="00EF1EDB"/>
    <w:rsid w:val="00EF2667"/>
    <w:rsid w:val="00EF2804"/>
    <w:rsid w:val="00EF2C48"/>
    <w:rsid w:val="00EF3195"/>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77A2"/>
    <w:rsid w:val="00F07817"/>
    <w:rsid w:val="00F07F88"/>
    <w:rsid w:val="00F1072B"/>
    <w:rsid w:val="00F10D79"/>
    <w:rsid w:val="00F11026"/>
    <w:rsid w:val="00F11297"/>
    <w:rsid w:val="00F1139F"/>
    <w:rsid w:val="00F128BF"/>
    <w:rsid w:val="00F12A4F"/>
    <w:rsid w:val="00F12C1E"/>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35E4"/>
    <w:rsid w:val="00F93E3C"/>
    <w:rsid w:val="00F9406C"/>
    <w:rsid w:val="00F94972"/>
    <w:rsid w:val="00F94DAA"/>
    <w:rsid w:val="00F9592F"/>
    <w:rsid w:val="00F95A85"/>
    <w:rsid w:val="00F963DD"/>
    <w:rsid w:val="00F97582"/>
    <w:rsid w:val="00F975C4"/>
    <w:rsid w:val="00FA0C37"/>
    <w:rsid w:val="00FA1978"/>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78"/>
    <w:rsid w:val="00FB3FCF"/>
    <w:rsid w:val="00FB508B"/>
    <w:rsid w:val="00FB5216"/>
    <w:rsid w:val="00FB58C2"/>
    <w:rsid w:val="00FB5E63"/>
    <w:rsid w:val="00FB6386"/>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FA0"/>
    <w:rsid w:val="00FE01A4"/>
    <w:rsid w:val="00FE081F"/>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7CC"/>
    <w:rsid w:val="00FF08F5"/>
    <w:rsid w:val="00FF0AB8"/>
    <w:rsid w:val="00FF104A"/>
    <w:rsid w:val="00FF17C8"/>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267CD6-B743-42F7-B4B9-BD226FCD1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51</cp:revision>
  <dcterms:created xsi:type="dcterms:W3CDTF">2022-11-05T02:43:00Z</dcterms:created>
  <dcterms:modified xsi:type="dcterms:W3CDTF">2022-11-07T18:55:00Z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