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1705F" w14:textId="2C7DF3A9" w:rsidR="00027679" w:rsidRPr="002C213F" w:rsidRDefault="00027679" w:rsidP="00027679">
      <w:pPr>
        <w:tabs>
          <w:tab w:val="left" w:pos="7920"/>
        </w:tabs>
        <w:rPr>
          <w:rFonts w:ascii="Arial" w:hAnsi="Arial" w:cs="Arial"/>
          <w:b/>
          <w:sz w:val="24"/>
          <w:szCs w:val="24"/>
          <w:lang w:val="de-DE"/>
        </w:rPr>
      </w:pPr>
      <w:bookmarkStart w:id="0" w:name="_Hlk71359547"/>
      <w:r w:rsidRPr="00D32393">
        <w:rPr>
          <w:rFonts w:ascii="Arial" w:hAnsi="Arial" w:cs="Arial"/>
          <w:b/>
          <w:sz w:val="24"/>
          <w:szCs w:val="24"/>
          <w:lang w:val="de-DE"/>
        </w:rPr>
        <w:t>3GPP TGS-RAN</w:t>
      </w:r>
      <w:r w:rsidR="00EC35B3" w:rsidRPr="00D32393">
        <w:rPr>
          <w:rFonts w:ascii="Arial" w:hAnsi="Arial" w:cs="Arial"/>
          <w:b/>
          <w:sz w:val="24"/>
          <w:szCs w:val="24"/>
          <w:lang w:val="de-DE"/>
        </w:rPr>
        <w:t xml:space="preserve"> WG4 Meeting #</w:t>
      </w:r>
      <w:r w:rsidR="0074306B" w:rsidRPr="00D32393">
        <w:rPr>
          <w:rFonts w:ascii="Arial" w:hAnsi="Arial" w:cs="Arial"/>
          <w:b/>
          <w:sz w:val="24"/>
          <w:szCs w:val="24"/>
          <w:lang w:val="de-DE"/>
        </w:rPr>
        <w:t>10</w:t>
      </w:r>
      <w:r w:rsidR="008843DC">
        <w:rPr>
          <w:rFonts w:ascii="Arial" w:hAnsi="Arial" w:cs="Arial"/>
          <w:b/>
          <w:sz w:val="24"/>
          <w:szCs w:val="24"/>
          <w:lang w:val="de-DE"/>
        </w:rPr>
        <w:t>4</w:t>
      </w:r>
      <w:r w:rsidR="00CF7EBD">
        <w:rPr>
          <w:rFonts w:ascii="Arial" w:hAnsi="Arial" w:cs="Arial"/>
          <w:b/>
          <w:sz w:val="24"/>
          <w:szCs w:val="24"/>
          <w:lang w:val="de-DE"/>
        </w:rPr>
        <w:t>Bis</w:t>
      </w:r>
      <w:r w:rsidR="001F5238" w:rsidRPr="00D32393">
        <w:rPr>
          <w:rFonts w:ascii="Arial" w:hAnsi="Arial" w:cs="Arial"/>
          <w:b/>
          <w:sz w:val="24"/>
          <w:szCs w:val="24"/>
          <w:lang w:val="de-DE"/>
        </w:rPr>
        <w:t>-</w:t>
      </w:r>
      <w:r w:rsidRPr="00D32393">
        <w:rPr>
          <w:rFonts w:ascii="Arial" w:hAnsi="Arial" w:cs="Arial"/>
          <w:b/>
          <w:sz w:val="24"/>
          <w:szCs w:val="24"/>
          <w:lang w:val="de-DE"/>
        </w:rPr>
        <w:t>e</w:t>
      </w:r>
      <w:r w:rsidRPr="00D32393">
        <w:rPr>
          <w:rFonts w:ascii="Arial" w:hAnsi="Arial" w:cs="Arial"/>
          <w:b/>
          <w:sz w:val="24"/>
          <w:szCs w:val="24"/>
          <w:lang w:val="de-DE"/>
        </w:rPr>
        <w:tab/>
      </w:r>
      <w:r w:rsidR="00FC43D1">
        <w:rPr>
          <w:rFonts w:ascii="Arial" w:hAnsi="Arial" w:cs="Arial"/>
          <w:b/>
          <w:sz w:val="24"/>
          <w:szCs w:val="24"/>
          <w:lang w:val="de-DE"/>
        </w:rPr>
        <w:t xml:space="preserve">     </w:t>
      </w:r>
      <w:r w:rsidR="00E63A02" w:rsidRPr="00E63A02">
        <w:rPr>
          <w:rFonts w:ascii="Arial" w:hAnsi="Arial" w:cs="Arial"/>
          <w:b/>
          <w:sz w:val="24"/>
          <w:szCs w:val="24"/>
          <w:lang w:val="de-DE"/>
        </w:rPr>
        <w:t>R4-2216684</w:t>
      </w:r>
      <w:r w:rsidRPr="00CE4F1B">
        <w:rPr>
          <w:rFonts w:ascii="Arial" w:hAnsi="Arial" w:cs="Arial"/>
          <w:b/>
          <w:sz w:val="24"/>
          <w:szCs w:val="24"/>
          <w:lang w:val="de-DE"/>
        </w:rPr>
        <w:br/>
      </w:r>
      <w:r w:rsidR="00EC35B3">
        <w:rPr>
          <w:rFonts w:ascii="Arial" w:hAnsi="Arial" w:cs="Arial"/>
          <w:b/>
          <w:sz w:val="24"/>
          <w:szCs w:val="24"/>
        </w:rPr>
        <w:t xml:space="preserve">Electronic </w:t>
      </w:r>
      <w:r w:rsidR="00EC35B3" w:rsidRPr="005B0796">
        <w:rPr>
          <w:rFonts w:ascii="Arial" w:hAnsi="Arial" w:cs="Arial"/>
          <w:b/>
          <w:sz w:val="24"/>
          <w:szCs w:val="24"/>
        </w:rPr>
        <w:t>Meeting</w:t>
      </w:r>
      <w:r w:rsidRPr="005B0796">
        <w:rPr>
          <w:rFonts w:ascii="Arial" w:hAnsi="Arial" w:cs="Arial"/>
          <w:b/>
          <w:sz w:val="24"/>
          <w:szCs w:val="24"/>
        </w:rPr>
        <w:t xml:space="preserve">, </w:t>
      </w:r>
      <w:r w:rsidR="00CF7EBD">
        <w:rPr>
          <w:rFonts w:ascii="Arial" w:hAnsi="Arial" w:cs="Arial"/>
          <w:b/>
          <w:sz w:val="24"/>
          <w:szCs w:val="24"/>
        </w:rPr>
        <w:t>October</w:t>
      </w:r>
      <w:r w:rsidRPr="005B0796">
        <w:rPr>
          <w:rFonts w:ascii="Arial" w:hAnsi="Arial" w:cs="Arial"/>
          <w:b/>
          <w:sz w:val="24"/>
          <w:szCs w:val="24"/>
        </w:rPr>
        <w:t xml:space="preserve"> </w:t>
      </w:r>
      <w:r w:rsidR="00394014">
        <w:rPr>
          <w:rFonts w:ascii="Arial" w:hAnsi="Arial" w:cs="Arial"/>
          <w:b/>
          <w:sz w:val="24"/>
          <w:szCs w:val="24"/>
        </w:rPr>
        <w:t>1</w:t>
      </w:r>
      <w:r w:rsidR="00CF7EBD">
        <w:rPr>
          <w:rFonts w:ascii="Arial" w:hAnsi="Arial" w:cs="Arial"/>
          <w:b/>
          <w:sz w:val="24"/>
          <w:szCs w:val="24"/>
        </w:rPr>
        <w:t>0</w:t>
      </w:r>
      <w:r w:rsidRPr="005B0796">
        <w:rPr>
          <w:rFonts w:ascii="Arial" w:hAnsi="Arial" w:cs="Arial"/>
          <w:b/>
          <w:sz w:val="24"/>
          <w:szCs w:val="24"/>
        </w:rPr>
        <w:t xml:space="preserve"> – </w:t>
      </w:r>
      <w:r w:rsidR="00CF7EBD">
        <w:rPr>
          <w:rFonts w:ascii="Arial" w:hAnsi="Arial" w:cs="Arial"/>
          <w:b/>
          <w:sz w:val="24"/>
          <w:szCs w:val="24"/>
        </w:rPr>
        <w:t>19</w:t>
      </w:r>
      <w:r w:rsidR="00F22F6D" w:rsidRPr="005B0796">
        <w:rPr>
          <w:rFonts w:ascii="Arial" w:hAnsi="Arial" w:cs="Arial"/>
          <w:b/>
          <w:sz w:val="24"/>
          <w:szCs w:val="24"/>
        </w:rPr>
        <w:t>,</w:t>
      </w:r>
      <w:r w:rsidRPr="005B0796">
        <w:rPr>
          <w:rFonts w:ascii="Arial" w:hAnsi="Arial" w:cs="Arial"/>
          <w:b/>
          <w:sz w:val="24"/>
          <w:szCs w:val="24"/>
        </w:rPr>
        <w:t xml:space="preserve"> 202</w:t>
      </w:r>
      <w:r w:rsidR="00C00955">
        <w:rPr>
          <w:rFonts w:ascii="Arial" w:hAnsi="Arial" w:cs="Arial"/>
          <w:b/>
          <w:sz w:val="24"/>
          <w:szCs w:val="24"/>
        </w:rPr>
        <w:t>2</w:t>
      </w:r>
    </w:p>
    <w:p w14:paraId="1550ED17" w14:textId="77777777" w:rsidR="00027679" w:rsidRPr="004864F0" w:rsidRDefault="00027679" w:rsidP="00027679">
      <w:pPr>
        <w:rPr>
          <w:rFonts w:ascii="Arial" w:hAnsi="Arial" w:cs="Arial"/>
          <w:b/>
          <w:sz w:val="24"/>
          <w:szCs w:val="24"/>
          <w:lang w:val="de-DE"/>
        </w:rPr>
      </w:pPr>
    </w:p>
    <w:p w14:paraId="5CA45981" w14:textId="6B7DE6A4" w:rsidR="00027679" w:rsidRPr="00E8418A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Agenda item:</w:t>
      </w:r>
      <w:r w:rsidRPr="00E8418A">
        <w:rPr>
          <w:rFonts w:ascii="Arial" w:hAnsi="Arial" w:cs="Arial"/>
          <w:b/>
          <w:sz w:val="24"/>
          <w:szCs w:val="24"/>
        </w:rPr>
        <w:tab/>
      </w:r>
      <w:r w:rsidR="00CF7EBD">
        <w:rPr>
          <w:rFonts w:ascii="Arial" w:hAnsi="Arial" w:cs="Arial"/>
          <w:b/>
          <w:sz w:val="24"/>
          <w:szCs w:val="24"/>
        </w:rPr>
        <w:t>4</w:t>
      </w:r>
      <w:r w:rsidR="009B225A">
        <w:rPr>
          <w:rFonts w:ascii="Arial" w:hAnsi="Arial" w:cs="Arial"/>
          <w:b/>
          <w:sz w:val="24"/>
          <w:szCs w:val="24"/>
        </w:rPr>
        <w:t>.</w:t>
      </w:r>
      <w:r w:rsidR="00CF7EBD">
        <w:rPr>
          <w:rFonts w:ascii="Arial" w:hAnsi="Arial" w:cs="Arial"/>
          <w:b/>
          <w:sz w:val="24"/>
          <w:szCs w:val="24"/>
        </w:rPr>
        <w:t>3</w:t>
      </w:r>
      <w:r w:rsidR="009B225A">
        <w:rPr>
          <w:rFonts w:ascii="Arial" w:hAnsi="Arial" w:cs="Arial"/>
          <w:b/>
          <w:sz w:val="24"/>
          <w:szCs w:val="24"/>
        </w:rPr>
        <w:t>.1</w:t>
      </w:r>
    </w:p>
    <w:p w14:paraId="280A9503" w14:textId="77777777" w:rsidR="00027679" w:rsidRPr="00E8418A" w:rsidRDefault="00027679" w:rsidP="00027679">
      <w:pPr>
        <w:tabs>
          <w:tab w:val="left" w:pos="216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Source:</w:t>
      </w:r>
      <w:r w:rsidRPr="00E8418A">
        <w:rPr>
          <w:rFonts w:ascii="Arial" w:hAnsi="Arial" w:cs="Arial"/>
          <w:b/>
          <w:sz w:val="24"/>
          <w:szCs w:val="24"/>
        </w:rPr>
        <w:tab/>
        <w:t>Intel Corporation</w:t>
      </w:r>
    </w:p>
    <w:p w14:paraId="39036430" w14:textId="7C619C4D" w:rsidR="00027679" w:rsidRPr="00E8418A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Title:</w:t>
      </w:r>
      <w:r w:rsidRPr="00E8418A">
        <w:rPr>
          <w:rFonts w:ascii="Arial" w:hAnsi="Arial" w:cs="Arial"/>
          <w:b/>
          <w:sz w:val="24"/>
          <w:szCs w:val="24"/>
        </w:rPr>
        <w:tab/>
      </w:r>
      <w:r w:rsidR="00CF7EBD">
        <w:rPr>
          <w:rFonts w:ascii="Arial" w:hAnsi="Arial" w:cs="Arial"/>
          <w:b/>
          <w:sz w:val="24"/>
          <w:szCs w:val="24"/>
        </w:rPr>
        <w:t xml:space="preserve">System parameters maintenance </w:t>
      </w:r>
      <w:r w:rsidR="00363A14" w:rsidRPr="00363A14">
        <w:rPr>
          <w:rFonts w:ascii="Arial" w:hAnsi="Arial" w:cs="Arial"/>
          <w:b/>
          <w:sz w:val="24"/>
          <w:szCs w:val="24"/>
        </w:rPr>
        <w:t>for NR ext. to 71GHz</w:t>
      </w:r>
    </w:p>
    <w:p w14:paraId="522765F2" w14:textId="47613E0C" w:rsidR="00027679" w:rsidRPr="00E8418A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Document for:</w:t>
      </w:r>
      <w:r w:rsidRPr="00E8418A">
        <w:rPr>
          <w:rFonts w:ascii="Arial" w:hAnsi="Arial" w:cs="Arial"/>
          <w:b/>
          <w:sz w:val="24"/>
          <w:szCs w:val="24"/>
        </w:rPr>
        <w:tab/>
      </w:r>
      <w:r w:rsidR="001D2FC9">
        <w:rPr>
          <w:rFonts w:ascii="Arial" w:hAnsi="Arial" w:cs="Arial"/>
          <w:b/>
          <w:sz w:val="24"/>
          <w:szCs w:val="24"/>
        </w:rPr>
        <w:t>Discussion</w:t>
      </w:r>
    </w:p>
    <w:p w14:paraId="4C7ECCF4" w14:textId="633E3F79" w:rsidR="00027679" w:rsidRDefault="00027679" w:rsidP="00027679">
      <w:pPr>
        <w:pStyle w:val="Heading1"/>
      </w:pPr>
      <w:r w:rsidRPr="00647B25">
        <w:t>1</w:t>
      </w:r>
      <w:r w:rsidRPr="00647B25">
        <w:tab/>
      </w:r>
      <w:r w:rsidRPr="003F67D7">
        <w:t>Introduction</w:t>
      </w:r>
    </w:p>
    <w:p w14:paraId="70C87612" w14:textId="431A1995" w:rsidR="004B5B8D" w:rsidRDefault="009D2C2C" w:rsidP="00E8418A">
      <w:pPr>
        <w:spacing w:after="0"/>
        <w:jc w:val="both"/>
      </w:pPr>
      <w:r>
        <w:t>In this</w:t>
      </w:r>
      <w:r w:rsidR="0011293D">
        <w:t xml:space="preserve"> paper </w:t>
      </w:r>
      <w:r>
        <w:t>we</w:t>
      </w:r>
      <w:r w:rsidR="00CF7EBD">
        <w:t xml:space="preserve"> review system parameter</w:t>
      </w:r>
      <w:r w:rsidR="004F120B">
        <w:t xml:space="preserve"> maintenance</w:t>
      </w:r>
      <w:r w:rsidR="00CF7EBD">
        <w:t xml:space="preserve"> items for</w:t>
      </w:r>
      <w:r w:rsidR="00952280">
        <w:t xml:space="preserve"> the </w:t>
      </w:r>
      <w:r w:rsidR="009E69BD">
        <w:t xml:space="preserve">NR </w:t>
      </w:r>
      <w:r w:rsidR="00952280">
        <w:t>extension to</w:t>
      </w:r>
      <w:r w:rsidR="00D53062">
        <w:t xml:space="preserve"> </w:t>
      </w:r>
      <w:r w:rsidR="00344112">
        <w:t>71GHz</w:t>
      </w:r>
      <w:r w:rsidR="00D53062">
        <w:t xml:space="preserve"> </w:t>
      </w:r>
      <w:r w:rsidR="00952280">
        <w:t>work item</w:t>
      </w:r>
      <w:r w:rsidR="00F84BCA">
        <w:t xml:space="preserve"> (WI)</w:t>
      </w:r>
      <w:r w:rsidR="00344112">
        <w:t>.</w:t>
      </w:r>
    </w:p>
    <w:p w14:paraId="76CCD135" w14:textId="77777777" w:rsidR="00DE7177" w:rsidRDefault="00DE7177" w:rsidP="00214506">
      <w:pPr>
        <w:spacing w:after="120"/>
        <w:rPr>
          <w:lang w:eastAsia="zh-CN"/>
        </w:rPr>
      </w:pPr>
    </w:p>
    <w:p w14:paraId="05EB2DED" w14:textId="3565F9F9" w:rsidR="00DE7177" w:rsidRPr="00735029" w:rsidRDefault="00D53062" w:rsidP="00DE7177">
      <w:pPr>
        <w:pStyle w:val="Heading1"/>
        <w:spacing w:before="220"/>
        <w:ind w:left="1138" w:hanging="1138"/>
        <w:rPr>
          <w:rFonts w:eastAsia="Batang"/>
        </w:rPr>
      </w:pPr>
      <w:r w:rsidRPr="00735029">
        <w:rPr>
          <w:rFonts w:eastAsia="Batang"/>
        </w:rPr>
        <w:t>2</w:t>
      </w:r>
      <w:r w:rsidR="00DE7177" w:rsidRPr="00735029">
        <w:rPr>
          <w:rFonts w:eastAsia="Batang"/>
        </w:rPr>
        <w:tab/>
      </w:r>
      <w:r w:rsidR="00B03FFC">
        <w:rPr>
          <w:rFonts w:eastAsia="Batang"/>
        </w:rPr>
        <w:t>Maintenance items</w:t>
      </w:r>
    </w:p>
    <w:p w14:paraId="7A793300" w14:textId="3D3346E0" w:rsidR="00A5662C" w:rsidRDefault="00334C36" w:rsidP="00B74C83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The core part of the NR </w:t>
      </w:r>
      <w:r w:rsidRPr="006F541E">
        <w:rPr>
          <w:lang w:eastAsia="zh-CN"/>
        </w:rPr>
        <w:t>extension to 71GHz WI was concluded in RAN 97e [1]</w:t>
      </w:r>
      <w:r w:rsidR="00A6271B" w:rsidRPr="006F541E">
        <w:rPr>
          <w:lang w:eastAsia="zh-CN"/>
        </w:rPr>
        <w:t xml:space="preserve"> and includes single carrier operation and intra-band contiguous DL CA</w:t>
      </w:r>
      <w:r w:rsidRPr="006F541E">
        <w:rPr>
          <w:lang w:eastAsia="zh-CN"/>
        </w:rPr>
        <w:t xml:space="preserve">. </w:t>
      </w:r>
      <w:r w:rsidR="006F541E">
        <w:rPr>
          <w:lang w:eastAsia="zh-CN"/>
        </w:rPr>
        <w:t xml:space="preserve">For system parameters, </w:t>
      </w:r>
      <w:r w:rsidR="00A5662C">
        <w:rPr>
          <w:lang w:eastAsia="zh-CN"/>
        </w:rPr>
        <w:t>the following aspects w</w:t>
      </w:r>
      <w:r w:rsidR="006F541E">
        <w:rPr>
          <w:lang w:eastAsia="zh-CN"/>
        </w:rPr>
        <w:t>ere</w:t>
      </w:r>
      <w:r w:rsidR="00A5662C">
        <w:rPr>
          <w:lang w:eastAsia="zh-CN"/>
        </w:rPr>
        <w:t xml:space="preserve"> </w:t>
      </w:r>
      <w:r w:rsidR="006F541E">
        <w:rPr>
          <w:lang w:eastAsia="zh-CN"/>
        </w:rPr>
        <w:t xml:space="preserve">agreed to be further discussed </w:t>
      </w:r>
      <w:r w:rsidR="00634E15">
        <w:rPr>
          <w:lang w:eastAsia="zh-CN"/>
        </w:rPr>
        <w:t xml:space="preserve">during maintenance </w:t>
      </w:r>
      <w:r w:rsidR="00A5662C">
        <w:rPr>
          <w:lang w:eastAsia="zh-CN"/>
        </w:rPr>
        <w:t>[2]:</w:t>
      </w:r>
    </w:p>
    <w:p w14:paraId="76A4F1AC" w14:textId="53C2D153" w:rsidR="00334C36" w:rsidRDefault="00334C36" w:rsidP="00131A41">
      <w:pPr>
        <w:spacing w:after="0"/>
        <w:jc w:val="both"/>
        <w:rPr>
          <w:lang w:eastAsia="zh-CN"/>
        </w:rPr>
      </w:pPr>
      <w:r w:rsidRPr="00B86AA0">
        <w:rPr>
          <w:b/>
          <w:bCs/>
          <w:noProof/>
        </w:rPr>
        <mc:AlternateContent>
          <mc:Choice Requires="wps">
            <w:drawing>
              <wp:inline distT="0" distB="0" distL="0" distR="0" wp14:anchorId="73E52FDF" wp14:editId="5B544C1C">
                <wp:extent cx="6137452" cy="1755648"/>
                <wp:effectExtent l="0" t="0" r="15875" b="16510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7452" cy="175564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C2CCF6" w14:textId="77777777" w:rsidR="00A5662C" w:rsidRPr="00A5662C" w:rsidRDefault="00A5662C" w:rsidP="00A5662C">
                            <w:pPr>
                              <w:keepNext/>
                              <w:keepLines/>
                              <w:numPr>
                                <w:ilvl w:val="1"/>
                                <w:numId w:val="0"/>
                              </w:numPr>
                              <w:tabs>
                                <w:tab w:val="num" w:pos="576"/>
                              </w:tabs>
                              <w:overflowPunct/>
                              <w:autoSpaceDE/>
                              <w:autoSpaceDN/>
                              <w:adjustRightInd/>
                              <w:ind w:left="576" w:hanging="576"/>
                              <w:textAlignment w:val="auto"/>
                              <w:outlineLvl w:val="1"/>
                              <w:rPr>
                                <w:rFonts w:ascii="Arial" w:eastAsia="SimSun" w:hAnsi="Arial" w:cs="Arial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A5662C">
                              <w:rPr>
                                <w:rFonts w:ascii="Arial" w:eastAsia="SimSun" w:hAnsi="Arial" w:cs="Arial"/>
                                <w:sz w:val="22"/>
                                <w:szCs w:val="22"/>
                                <w:lang w:eastAsia="en-US"/>
                              </w:rPr>
                              <w:t>NR CA bandwidth class</w:t>
                            </w:r>
                          </w:p>
                          <w:p w14:paraId="483DC4D2" w14:textId="77777777" w:rsidR="00A5662C" w:rsidRPr="00A5662C" w:rsidRDefault="00A5662C" w:rsidP="00A5662C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Lines="50" w:after="120"/>
                              <w:textAlignment w:val="auto"/>
                              <w:rPr>
                                <w:rFonts w:eastAsia="SimSun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A5662C">
                              <w:rPr>
                                <w:rFonts w:eastAsia="SimSun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Agreement</w:t>
                            </w:r>
                            <w:r w:rsidRPr="00A5662C">
                              <w:rPr>
                                <w:rFonts w:eastAsia="SimSun"/>
                                <w:sz w:val="18"/>
                                <w:szCs w:val="18"/>
                                <w:lang w:eastAsia="zh-CN"/>
                              </w:rPr>
                              <w:t>:</w:t>
                            </w:r>
                          </w:p>
                          <w:p w14:paraId="04B482C3" w14:textId="77777777" w:rsidR="00A5662C" w:rsidRPr="00A5662C" w:rsidRDefault="00A5662C" w:rsidP="00A5662C">
                            <w:pPr>
                              <w:numPr>
                                <w:ilvl w:val="0"/>
                                <w:numId w:val="3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Lines="50" w:after="120"/>
                              <w:textAlignment w:val="auto"/>
                              <w:rPr>
                                <w:rFonts w:eastAsia="SimSun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A5662C">
                              <w:rPr>
                                <w:rFonts w:eastAsia="SimSun"/>
                                <w:sz w:val="18"/>
                                <w:szCs w:val="18"/>
                                <w:lang w:eastAsia="zh-CN"/>
                              </w:rPr>
                              <w:t>No new bandwidth classes are specified for n*100 MHz</w:t>
                            </w:r>
                          </w:p>
                          <w:p w14:paraId="1C09177B" w14:textId="77777777" w:rsidR="00A5662C" w:rsidRPr="00A5662C" w:rsidRDefault="00A5662C" w:rsidP="004F120B">
                            <w:pPr>
                              <w:numPr>
                                <w:ilvl w:val="0"/>
                                <w:numId w:val="3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Lines="50" w:after="120"/>
                              <w:textAlignment w:val="auto"/>
                              <w:rPr>
                                <w:rFonts w:eastAsia="SimSun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A5662C">
                              <w:rPr>
                                <w:rFonts w:eastAsia="SimSun"/>
                                <w:sz w:val="18"/>
                                <w:szCs w:val="18"/>
                                <w:lang w:eastAsia="zh-CN"/>
                              </w:rPr>
                              <w:t>The discussion on the new channel bandwidth classes for FR2-2 is allowed in the maintenance of this WI</w:t>
                            </w:r>
                          </w:p>
                          <w:p w14:paraId="011312BF" w14:textId="5DE726D7" w:rsidR="00334C36" w:rsidRDefault="00334C36" w:rsidP="004F120B">
                            <w:pPr>
                              <w:spacing w:after="0"/>
                              <w:rPr>
                                <w:rFonts w:eastAsia="SimSun"/>
                                <w:sz w:val="19"/>
                                <w:szCs w:val="19"/>
                                <w:lang w:eastAsia="zh-CN"/>
                              </w:rPr>
                            </w:pPr>
                          </w:p>
                          <w:p w14:paraId="08D460DE" w14:textId="77777777" w:rsidR="00A5662C" w:rsidRPr="00A5662C" w:rsidRDefault="00A5662C" w:rsidP="00B03FFC">
                            <w:pPr>
                              <w:keepNext/>
                              <w:keepLines/>
                              <w:numPr>
                                <w:ilvl w:val="1"/>
                                <w:numId w:val="0"/>
                              </w:numPr>
                              <w:tabs>
                                <w:tab w:val="num" w:pos="576"/>
                              </w:tabs>
                              <w:overflowPunct/>
                              <w:autoSpaceDE/>
                              <w:autoSpaceDN/>
                              <w:adjustRightInd/>
                              <w:ind w:left="576" w:hanging="576"/>
                              <w:textAlignment w:val="auto"/>
                              <w:outlineLvl w:val="1"/>
                              <w:rPr>
                                <w:rFonts w:ascii="Arial" w:eastAsia="SimSun" w:hAnsi="Arial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A5662C">
                              <w:rPr>
                                <w:rFonts w:ascii="Arial" w:eastAsia="SimSun" w:hAnsi="Arial"/>
                                <w:sz w:val="22"/>
                                <w:szCs w:val="22"/>
                                <w:lang w:eastAsia="en-US"/>
                              </w:rPr>
                              <w:t>Configurations for intra-band contiguous CA</w:t>
                            </w:r>
                          </w:p>
                          <w:p w14:paraId="5694DA12" w14:textId="77777777" w:rsidR="00A5662C" w:rsidRPr="00A5662C" w:rsidRDefault="00A5662C" w:rsidP="00A5662C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Lines="50" w:after="120"/>
                              <w:textAlignment w:val="auto"/>
                              <w:rPr>
                                <w:rFonts w:eastAsia="SimSun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A5662C">
                              <w:rPr>
                                <w:rFonts w:eastAsia="SimSun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Agreement</w:t>
                            </w:r>
                            <w:r w:rsidRPr="00A5662C">
                              <w:rPr>
                                <w:rFonts w:eastAsia="SimSun"/>
                                <w:sz w:val="18"/>
                                <w:szCs w:val="18"/>
                                <w:lang w:eastAsia="zh-CN"/>
                              </w:rPr>
                              <w:t>:</w:t>
                            </w:r>
                          </w:p>
                          <w:p w14:paraId="277ED1F0" w14:textId="77777777" w:rsidR="00A5662C" w:rsidRPr="00A5662C" w:rsidRDefault="00A5662C" w:rsidP="00A5662C">
                            <w:pPr>
                              <w:numPr>
                                <w:ilvl w:val="0"/>
                                <w:numId w:val="3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Lines="50" w:after="120"/>
                              <w:textAlignment w:val="auto"/>
                              <w:rPr>
                                <w:rFonts w:eastAsia="SimSun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A5662C">
                              <w:rPr>
                                <w:rFonts w:eastAsia="SimSun"/>
                                <w:sz w:val="18"/>
                                <w:szCs w:val="18"/>
                                <w:lang w:eastAsia="zh-CN"/>
                              </w:rPr>
                              <w:t>This is related to NR CA bandwidth classes and therefore can also be discussed in maintenance stage</w:t>
                            </w:r>
                          </w:p>
                          <w:p w14:paraId="07C9E1E5" w14:textId="77777777" w:rsidR="00A5662C" w:rsidRPr="005A572A" w:rsidRDefault="00A5662C" w:rsidP="00334C36">
                            <w:pPr>
                              <w:spacing w:after="120"/>
                              <w:rPr>
                                <w:rFonts w:eastAsia="SimSun"/>
                                <w:sz w:val="19"/>
                                <w:szCs w:val="19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3E52FD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3.25pt;height:13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" strokeweight="1pt">
                <v:textbox>
                  <w:txbxContent>
                    <w:p w14:paraId="2CC2CCF6" w14:textId="77777777" w:rsidR="00A5662C" w:rsidRPr="00A5662C" w:rsidRDefault="00A5662C" w:rsidP="00A5662C">
                      <w:pPr>
                        <w:keepNext/>
                        <w:keepLines/>
                        <w:numPr>
                          <w:ilvl w:val="1"/>
                          <w:numId w:val="0"/>
                        </w:numPr>
                        <w:tabs>
                          <w:tab w:val="num" w:pos="576"/>
                        </w:tabs>
                        <w:overflowPunct/>
                        <w:autoSpaceDE/>
                        <w:autoSpaceDN/>
                        <w:adjustRightInd/>
                        <w:ind w:left="576" w:hanging="576"/>
                        <w:textAlignment w:val="auto"/>
                        <w:outlineLvl w:val="1"/>
                        <w:rPr>
                          <w:rFonts w:ascii="Arial" w:eastAsia="SimSun" w:hAnsi="Arial" w:cs="Arial"/>
                          <w:sz w:val="22"/>
                          <w:szCs w:val="22"/>
                          <w:lang w:eastAsia="zh-CN"/>
                        </w:rPr>
                      </w:pPr>
                      <w:r w:rsidRPr="00A5662C">
                        <w:rPr>
                          <w:rFonts w:ascii="Arial" w:eastAsia="SimSun" w:hAnsi="Arial" w:cs="Arial"/>
                          <w:sz w:val="22"/>
                          <w:szCs w:val="22"/>
                          <w:lang w:eastAsia="en-US"/>
                        </w:rPr>
                        <w:t>NR CA bandwidth class</w:t>
                      </w:r>
                    </w:p>
                    <w:p w14:paraId="483DC4D2" w14:textId="77777777" w:rsidR="00A5662C" w:rsidRPr="00A5662C" w:rsidRDefault="00A5662C" w:rsidP="00A5662C">
                      <w:pPr>
                        <w:overflowPunct/>
                        <w:autoSpaceDE/>
                        <w:autoSpaceDN/>
                        <w:adjustRightInd/>
                        <w:spacing w:afterLines="50" w:after="120"/>
                        <w:textAlignment w:val="auto"/>
                        <w:rPr>
                          <w:rFonts w:eastAsia="SimSun"/>
                          <w:sz w:val="18"/>
                          <w:szCs w:val="18"/>
                          <w:lang w:eastAsia="zh-CN"/>
                        </w:rPr>
                      </w:pPr>
                      <w:r w:rsidRPr="00A5662C">
                        <w:rPr>
                          <w:rFonts w:eastAsia="SimSun"/>
                          <w:b/>
                          <w:sz w:val="18"/>
                          <w:szCs w:val="18"/>
                          <w:lang w:eastAsia="zh-CN"/>
                        </w:rPr>
                        <w:t>Agreement</w:t>
                      </w:r>
                      <w:r w:rsidRPr="00A5662C">
                        <w:rPr>
                          <w:rFonts w:eastAsia="SimSun"/>
                          <w:sz w:val="18"/>
                          <w:szCs w:val="18"/>
                          <w:lang w:eastAsia="zh-CN"/>
                        </w:rPr>
                        <w:t>:</w:t>
                      </w:r>
                    </w:p>
                    <w:p w14:paraId="04B482C3" w14:textId="77777777" w:rsidR="00A5662C" w:rsidRPr="00A5662C" w:rsidRDefault="00A5662C" w:rsidP="00A5662C">
                      <w:pPr>
                        <w:numPr>
                          <w:ilvl w:val="0"/>
                          <w:numId w:val="32"/>
                        </w:numPr>
                        <w:overflowPunct/>
                        <w:autoSpaceDE/>
                        <w:autoSpaceDN/>
                        <w:adjustRightInd/>
                        <w:spacing w:afterLines="50" w:after="120"/>
                        <w:textAlignment w:val="auto"/>
                        <w:rPr>
                          <w:rFonts w:eastAsia="SimSun"/>
                          <w:sz w:val="18"/>
                          <w:szCs w:val="18"/>
                          <w:lang w:eastAsia="zh-CN"/>
                        </w:rPr>
                      </w:pPr>
                      <w:r w:rsidRPr="00A5662C">
                        <w:rPr>
                          <w:rFonts w:eastAsia="SimSun"/>
                          <w:sz w:val="18"/>
                          <w:szCs w:val="18"/>
                          <w:lang w:eastAsia="zh-CN"/>
                        </w:rPr>
                        <w:t>No new bandwidth classes are specified for n*100 MHz</w:t>
                      </w:r>
                    </w:p>
                    <w:p w14:paraId="1C09177B" w14:textId="77777777" w:rsidR="00A5662C" w:rsidRPr="00A5662C" w:rsidRDefault="00A5662C" w:rsidP="004F120B">
                      <w:pPr>
                        <w:numPr>
                          <w:ilvl w:val="0"/>
                          <w:numId w:val="32"/>
                        </w:numPr>
                        <w:overflowPunct/>
                        <w:autoSpaceDE/>
                        <w:autoSpaceDN/>
                        <w:adjustRightInd/>
                        <w:spacing w:afterLines="50" w:after="120"/>
                        <w:textAlignment w:val="auto"/>
                        <w:rPr>
                          <w:rFonts w:eastAsia="SimSun"/>
                          <w:sz w:val="18"/>
                          <w:szCs w:val="18"/>
                          <w:lang w:eastAsia="zh-CN"/>
                        </w:rPr>
                      </w:pPr>
                      <w:r w:rsidRPr="00A5662C">
                        <w:rPr>
                          <w:rFonts w:eastAsia="SimSun"/>
                          <w:sz w:val="18"/>
                          <w:szCs w:val="18"/>
                          <w:lang w:eastAsia="zh-CN"/>
                        </w:rPr>
                        <w:t>The discussion on the new channel bandwidth classes for FR2-2 is allowed in the maintenance of this WI</w:t>
                      </w:r>
                    </w:p>
                    <w:p w14:paraId="011312BF" w14:textId="5DE726D7" w:rsidR="00334C36" w:rsidRDefault="00334C36" w:rsidP="004F120B">
                      <w:pPr>
                        <w:spacing w:after="0"/>
                        <w:rPr>
                          <w:rFonts w:eastAsia="SimSun"/>
                          <w:sz w:val="19"/>
                          <w:szCs w:val="19"/>
                          <w:lang w:eastAsia="zh-CN"/>
                        </w:rPr>
                      </w:pPr>
                    </w:p>
                    <w:p w14:paraId="08D460DE" w14:textId="77777777" w:rsidR="00A5662C" w:rsidRPr="00A5662C" w:rsidRDefault="00A5662C" w:rsidP="00B03FFC">
                      <w:pPr>
                        <w:keepNext/>
                        <w:keepLines/>
                        <w:numPr>
                          <w:ilvl w:val="1"/>
                          <w:numId w:val="0"/>
                        </w:numPr>
                        <w:tabs>
                          <w:tab w:val="num" w:pos="576"/>
                        </w:tabs>
                        <w:overflowPunct/>
                        <w:autoSpaceDE/>
                        <w:autoSpaceDN/>
                        <w:adjustRightInd/>
                        <w:ind w:left="576" w:hanging="576"/>
                        <w:textAlignment w:val="auto"/>
                        <w:outlineLvl w:val="1"/>
                        <w:rPr>
                          <w:rFonts w:ascii="Arial" w:eastAsia="SimSun" w:hAnsi="Arial"/>
                          <w:sz w:val="22"/>
                          <w:szCs w:val="22"/>
                          <w:lang w:eastAsia="zh-CN"/>
                        </w:rPr>
                      </w:pPr>
                      <w:r w:rsidRPr="00A5662C">
                        <w:rPr>
                          <w:rFonts w:ascii="Arial" w:eastAsia="SimSun" w:hAnsi="Arial"/>
                          <w:sz w:val="22"/>
                          <w:szCs w:val="22"/>
                          <w:lang w:eastAsia="en-US"/>
                        </w:rPr>
                        <w:t>Configurations for intra-band contiguous CA</w:t>
                      </w:r>
                    </w:p>
                    <w:p w14:paraId="5694DA12" w14:textId="77777777" w:rsidR="00A5662C" w:rsidRPr="00A5662C" w:rsidRDefault="00A5662C" w:rsidP="00A5662C">
                      <w:pPr>
                        <w:overflowPunct/>
                        <w:autoSpaceDE/>
                        <w:autoSpaceDN/>
                        <w:adjustRightInd/>
                        <w:spacing w:afterLines="50" w:after="120"/>
                        <w:textAlignment w:val="auto"/>
                        <w:rPr>
                          <w:rFonts w:eastAsia="SimSun"/>
                          <w:sz w:val="18"/>
                          <w:szCs w:val="18"/>
                          <w:lang w:eastAsia="zh-CN"/>
                        </w:rPr>
                      </w:pPr>
                      <w:r w:rsidRPr="00A5662C">
                        <w:rPr>
                          <w:rFonts w:eastAsia="SimSun"/>
                          <w:b/>
                          <w:sz w:val="18"/>
                          <w:szCs w:val="18"/>
                          <w:lang w:eastAsia="zh-CN"/>
                        </w:rPr>
                        <w:t>Agreement</w:t>
                      </w:r>
                      <w:r w:rsidRPr="00A5662C">
                        <w:rPr>
                          <w:rFonts w:eastAsia="SimSun"/>
                          <w:sz w:val="18"/>
                          <w:szCs w:val="18"/>
                          <w:lang w:eastAsia="zh-CN"/>
                        </w:rPr>
                        <w:t>:</w:t>
                      </w:r>
                    </w:p>
                    <w:p w14:paraId="277ED1F0" w14:textId="77777777" w:rsidR="00A5662C" w:rsidRPr="00A5662C" w:rsidRDefault="00A5662C" w:rsidP="00A5662C">
                      <w:pPr>
                        <w:numPr>
                          <w:ilvl w:val="0"/>
                          <w:numId w:val="32"/>
                        </w:numPr>
                        <w:overflowPunct/>
                        <w:autoSpaceDE/>
                        <w:autoSpaceDN/>
                        <w:adjustRightInd/>
                        <w:spacing w:afterLines="50" w:after="120"/>
                        <w:textAlignment w:val="auto"/>
                        <w:rPr>
                          <w:rFonts w:eastAsia="SimSun"/>
                          <w:sz w:val="18"/>
                          <w:szCs w:val="18"/>
                          <w:lang w:eastAsia="zh-CN"/>
                        </w:rPr>
                      </w:pPr>
                      <w:r w:rsidRPr="00A5662C">
                        <w:rPr>
                          <w:rFonts w:eastAsia="SimSun"/>
                          <w:sz w:val="18"/>
                          <w:szCs w:val="18"/>
                          <w:lang w:eastAsia="zh-CN"/>
                        </w:rPr>
                        <w:t>This is related to NR CA bandwidth classes and therefore can also be discussed in maintenance stage</w:t>
                      </w:r>
                    </w:p>
                    <w:p w14:paraId="07C9E1E5" w14:textId="77777777" w:rsidR="00A5662C" w:rsidRPr="005A572A" w:rsidRDefault="00A5662C" w:rsidP="00334C36">
                      <w:pPr>
                        <w:spacing w:after="120"/>
                        <w:rPr>
                          <w:rFonts w:eastAsia="SimSun"/>
                          <w:sz w:val="19"/>
                          <w:szCs w:val="19"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58DFE93" w14:textId="77777777" w:rsidR="00334C36" w:rsidRDefault="00334C36" w:rsidP="00131A41">
      <w:pPr>
        <w:spacing w:after="0"/>
        <w:jc w:val="both"/>
        <w:rPr>
          <w:lang w:eastAsia="zh-CN"/>
        </w:rPr>
      </w:pPr>
    </w:p>
    <w:p w14:paraId="3297D5A0" w14:textId="39E2294A" w:rsidR="00DE7177" w:rsidRPr="00B03FFC" w:rsidRDefault="00B03FFC" w:rsidP="00B74C83">
      <w:pPr>
        <w:spacing w:before="120" w:after="60"/>
        <w:rPr>
          <w:i/>
          <w:iCs/>
          <w:lang w:eastAsia="zh-CN"/>
        </w:rPr>
      </w:pPr>
      <w:r w:rsidRPr="00B03FFC">
        <w:rPr>
          <w:i/>
          <w:iCs/>
          <w:lang w:eastAsia="zh-CN"/>
        </w:rPr>
        <w:t>CA bandwidth class</w:t>
      </w:r>
    </w:p>
    <w:p w14:paraId="3455195B" w14:textId="2B397972" w:rsidR="00634E15" w:rsidRDefault="00D37180" w:rsidP="00DC0260">
      <w:pPr>
        <w:spacing w:after="120"/>
        <w:jc w:val="both"/>
        <w:rPr>
          <w:lang w:eastAsia="zh-CN"/>
        </w:rPr>
      </w:pPr>
      <w:r>
        <w:rPr>
          <w:lang w:eastAsia="zh-CN"/>
        </w:rPr>
        <w:t>To exten</w:t>
      </w:r>
      <w:r w:rsidR="00247257">
        <w:rPr>
          <w:lang w:eastAsia="zh-CN"/>
        </w:rPr>
        <w:t>d</w:t>
      </w:r>
      <w:r>
        <w:rPr>
          <w:lang w:eastAsia="zh-CN"/>
        </w:rPr>
        <w:t xml:space="preserve"> support to 2000</w:t>
      </w:r>
      <w:r w:rsidR="00BF2740">
        <w:rPr>
          <w:lang w:eastAsia="zh-CN"/>
        </w:rPr>
        <w:t xml:space="preserve"> </w:t>
      </w:r>
      <w:r>
        <w:rPr>
          <w:lang w:eastAsia="zh-CN"/>
        </w:rPr>
        <w:t xml:space="preserve">MHz, </w:t>
      </w:r>
      <w:r w:rsidR="00634E15">
        <w:rPr>
          <w:lang w:eastAsia="zh-CN"/>
        </w:rPr>
        <w:t>new</w:t>
      </w:r>
      <w:r>
        <w:rPr>
          <w:lang w:eastAsia="zh-CN"/>
        </w:rPr>
        <w:t xml:space="preserve"> </w:t>
      </w:r>
      <w:r w:rsidR="00BF2740">
        <w:rPr>
          <w:lang w:eastAsia="zh-CN"/>
        </w:rPr>
        <w:t xml:space="preserve">CA </w:t>
      </w:r>
      <w:r>
        <w:rPr>
          <w:lang w:eastAsia="zh-CN"/>
        </w:rPr>
        <w:t>bandwidth</w:t>
      </w:r>
      <w:r w:rsidR="00634E15">
        <w:rPr>
          <w:lang w:eastAsia="zh-CN"/>
        </w:rPr>
        <w:t xml:space="preserve"> classes </w:t>
      </w:r>
      <w:r>
        <w:rPr>
          <w:lang w:eastAsia="zh-CN"/>
        </w:rPr>
        <w:t xml:space="preserve">within </w:t>
      </w:r>
      <w:r w:rsidR="00BF2740">
        <w:rPr>
          <w:lang w:eastAsia="zh-CN"/>
        </w:rPr>
        <w:t>FBG</w:t>
      </w:r>
      <w:r>
        <w:rPr>
          <w:lang w:eastAsia="zh-CN"/>
        </w:rPr>
        <w:t xml:space="preserve">1 </w:t>
      </w:r>
      <w:r w:rsidR="00634E15">
        <w:rPr>
          <w:lang w:eastAsia="zh-CN"/>
        </w:rPr>
        <w:t xml:space="preserve">were proposed and discussed </w:t>
      </w:r>
      <w:r w:rsidR="00DC316F">
        <w:rPr>
          <w:lang w:eastAsia="zh-CN"/>
        </w:rPr>
        <w:t>for FR2-2 during</w:t>
      </w:r>
      <w:r>
        <w:rPr>
          <w:lang w:eastAsia="zh-CN"/>
        </w:rPr>
        <w:t xml:space="preserve"> RAN4 #104e </w:t>
      </w:r>
      <w:r w:rsidR="00634E15">
        <w:rPr>
          <w:lang w:eastAsia="zh-CN"/>
        </w:rPr>
        <w:t>[3,4].</w:t>
      </w:r>
      <w:r w:rsidR="00DC0260">
        <w:rPr>
          <w:lang w:eastAsia="zh-CN"/>
        </w:rPr>
        <w:t xml:space="preserve"> As shown below, these </w:t>
      </w:r>
      <w:r w:rsidR="00DC0260" w:rsidRPr="00DC0260">
        <w:rPr>
          <w:lang w:eastAsia="zh-CN"/>
        </w:rPr>
        <w:t>cover 4*400 MHz and 5*400 MHz</w:t>
      </w:r>
      <w:r w:rsidR="00DC0260">
        <w:rPr>
          <w:lang w:eastAsia="zh-CN"/>
        </w:rPr>
        <w:t>.</w:t>
      </w:r>
    </w:p>
    <w:p w14:paraId="21E8D427" w14:textId="6D3C30D2" w:rsidR="00634E15" w:rsidRDefault="004F120B" w:rsidP="00317657">
      <w:pPr>
        <w:spacing w:after="120"/>
        <w:rPr>
          <w:lang w:eastAsia="zh-CN"/>
        </w:rPr>
      </w:pPr>
      <w:r w:rsidRPr="00B86AA0">
        <w:rPr>
          <w:b/>
          <w:bCs/>
          <w:noProof/>
        </w:rPr>
        <mc:AlternateContent>
          <mc:Choice Requires="wps">
            <w:drawing>
              <wp:inline distT="0" distB="0" distL="0" distR="0" wp14:anchorId="3929E485" wp14:editId="4C76A800">
                <wp:extent cx="6122035" cy="2165299"/>
                <wp:effectExtent l="0" t="0" r="12065" b="2603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035" cy="216529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78DEF7" w14:textId="5F2082AE" w:rsidR="004F120B" w:rsidRPr="00B74C83" w:rsidRDefault="004F120B" w:rsidP="004F120B">
                            <w:pPr>
                              <w:spacing w:after="0"/>
                              <w:rPr>
                                <w:rFonts w:eastAsia="SimSun"/>
                                <w:sz w:val="6"/>
                                <w:szCs w:val="6"/>
                                <w:lang w:eastAsia="zh-CN"/>
                              </w:rPr>
                            </w:pPr>
                          </w:p>
                          <w:tbl>
                            <w:tblPr>
                              <w:tblStyle w:val="TableGrid1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890"/>
                              <w:gridCol w:w="3505"/>
                              <w:gridCol w:w="1170"/>
                              <w:gridCol w:w="1725"/>
                            </w:tblGrid>
                            <w:tr w:rsidR="004F120B" w:rsidRPr="004F120B" w14:paraId="5A89DECB" w14:textId="77777777" w:rsidTr="00D14A34">
                              <w:trPr>
                                <w:jc w:val="center"/>
                              </w:trPr>
                              <w:tc>
                                <w:tcPr>
                                  <w:tcW w:w="1890" w:type="dxa"/>
                                </w:tcPr>
                                <w:p w14:paraId="505A46DB" w14:textId="77777777" w:rsidR="004F120B" w:rsidRPr="004F120B" w:rsidRDefault="004F120B" w:rsidP="000B581C">
                                  <w:pPr>
                                    <w:snapToGrid w:val="0"/>
                                    <w:spacing w:before="20" w:after="20"/>
                                    <w:jc w:val="center"/>
                                    <w:rPr>
                                      <w:rFonts w:ascii="Arial" w:eastAsia="Yu Mincho" w:hAnsi="Arial" w:cs="Arial"/>
                                      <w:b/>
                                      <w:sz w:val="18"/>
                                      <w:szCs w:val="18"/>
                                      <w:lang w:eastAsia="en-US"/>
                                    </w:rPr>
                                  </w:pPr>
                                  <w:r w:rsidRPr="004F120B">
                                    <w:rPr>
                                      <w:rFonts w:ascii="Arial" w:eastAsia="Yu Mincho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NR CA BW class</w:t>
                                  </w:r>
                                </w:p>
                              </w:tc>
                              <w:tc>
                                <w:tcPr>
                                  <w:tcW w:w="3505" w:type="dxa"/>
                                </w:tcPr>
                                <w:p w14:paraId="325D1787" w14:textId="77777777" w:rsidR="004F120B" w:rsidRPr="004F120B" w:rsidRDefault="004F120B" w:rsidP="000B581C">
                                  <w:pPr>
                                    <w:snapToGrid w:val="0"/>
                                    <w:spacing w:before="20" w:after="20"/>
                                    <w:jc w:val="center"/>
                                    <w:rPr>
                                      <w:rFonts w:ascii="Arial" w:eastAsia="Yu Mincho" w:hAnsi="Arial" w:cs="Arial"/>
                                      <w:b/>
                                      <w:sz w:val="18"/>
                                      <w:szCs w:val="18"/>
                                      <w:lang w:eastAsia="en-US"/>
                                    </w:rPr>
                                  </w:pPr>
                                  <w:r w:rsidRPr="004F120B">
                                    <w:rPr>
                                      <w:rFonts w:ascii="Arial" w:eastAsia="Yu Mincho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Aggregated channel bandwidth</w:t>
                                  </w:r>
                                </w:p>
                              </w:tc>
                              <w:tc>
                                <w:tcPr>
                                  <w:tcW w:w="1170" w:type="dxa"/>
                                </w:tcPr>
                                <w:p w14:paraId="385C5E6D" w14:textId="77777777" w:rsidR="004F120B" w:rsidRPr="004F120B" w:rsidRDefault="004F120B" w:rsidP="000B581C">
                                  <w:pPr>
                                    <w:snapToGrid w:val="0"/>
                                    <w:spacing w:before="20" w:after="20"/>
                                    <w:jc w:val="center"/>
                                    <w:rPr>
                                      <w:rFonts w:ascii="Arial" w:eastAsia="Yu Mincho" w:hAnsi="Arial" w:cs="Arial"/>
                                      <w:b/>
                                      <w:sz w:val="18"/>
                                      <w:szCs w:val="18"/>
                                      <w:lang w:eastAsia="en-US"/>
                                    </w:rPr>
                                  </w:pPr>
                                  <w:r w:rsidRPr="004F120B">
                                    <w:rPr>
                                      <w:rFonts w:ascii="Arial" w:eastAsia="Yu Mincho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# cont. CC</w:t>
                                  </w:r>
                                </w:p>
                              </w:tc>
                              <w:tc>
                                <w:tcPr>
                                  <w:tcW w:w="1725" w:type="dxa"/>
                                </w:tcPr>
                                <w:p w14:paraId="4A9F40E8" w14:textId="77777777" w:rsidR="004F120B" w:rsidRPr="004F120B" w:rsidRDefault="004F120B" w:rsidP="000B581C">
                                  <w:pPr>
                                    <w:snapToGrid w:val="0"/>
                                    <w:spacing w:before="20" w:after="20"/>
                                    <w:jc w:val="center"/>
                                    <w:rPr>
                                      <w:rFonts w:ascii="Arial" w:eastAsia="Yu Mincho" w:hAnsi="Arial" w:cs="Arial"/>
                                      <w:b/>
                                      <w:sz w:val="18"/>
                                      <w:szCs w:val="18"/>
                                      <w:lang w:eastAsia="en-US"/>
                                    </w:rPr>
                                  </w:pPr>
                                  <w:r w:rsidRPr="004F120B">
                                    <w:rPr>
                                      <w:rFonts w:ascii="Arial" w:eastAsia="Yu Mincho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Fallback group</w:t>
                                  </w:r>
                                </w:p>
                              </w:tc>
                            </w:tr>
                            <w:tr w:rsidR="004F120B" w:rsidRPr="004F120B" w14:paraId="2E5489CB" w14:textId="77777777" w:rsidTr="00D14A34">
                              <w:trPr>
                                <w:jc w:val="center"/>
                              </w:trPr>
                              <w:tc>
                                <w:tcPr>
                                  <w:tcW w:w="1890" w:type="dxa"/>
                                </w:tcPr>
                                <w:p w14:paraId="7634FBC4" w14:textId="77777777" w:rsidR="004F120B" w:rsidRPr="004F120B" w:rsidRDefault="004F120B" w:rsidP="000B581C">
                                  <w:pPr>
                                    <w:snapToGrid w:val="0"/>
                                    <w:spacing w:before="20" w:after="20"/>
                                    <w:jc w:val="center"/>
                                    <w:rPr>
                                      <w:rFonts w:ascii="Arial" w:eastAsia="Yu Mincho" w:hAnsi="Arial" w:cs="Arial"/>
                                      <w:sz w:val="18"/>
                                      <w:szCs w:val="18"/>
                                      <w:lang w:eastAsia="en-US"/>
                                    </w:rPr>
                                  </w:pPr>
                                  <w:r w:rsidRPr="004F120B">
                                    <w:rPr>
                                      <w:rFonts w:ascii="Arial" w:eastAsia="Yu Mincho" w:hAnsi="Arial" w:cs="Arial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505" w:type="dxa"/>
                                </w:tcPr>
                                <w:p w14:paraId="69AB8F3A" w14:textId="77777777" w:rsidR="004F120B" w:rsidRPr="004F120B" w:rsidRDefault="004F120B" w:rsidP="000B581C">
                                  <w:pPr>
                                    <w:snapToGrid w:val="0"/>
                                    <w:spacing w:before="20" w:after="20"/>
                                    <w:jc w:val="center"/>
                                    <w:rPr>
                                      <w:rFonts w:ascii="Arial" w:eastAsia="Yu Mincho" w:hAnsi="Arial" w:cs="Arial"/>
                                      <w:sz w:val="18"/>
                                      <w:szCs w:val="18"/>
                                      <w:lang w:eastAsia="en-US"/>
                                    </w:rPr>
                                  </w:pPr>
                                  <w:r w:rsidRPr="004F120B">
                                    <w:rPr>
                                      <w:rFonts w:ascii="Arial" w:eastAsia="Yu Mincho" w:hAnsi="Arial" w:cs="Arial"/>
                                      <w:sz w:val="18"/>
                                      <w:szCs w:val="18"/>
                                    </w:rPr>
                                    <w:t>BW</w:t>
                                  </w:r>
                                  <w:r w:rsidRPr="004F120B">
                                    <w:rPr>
                                      <w:rFonts w:ascii="Arial" w:eastAsia="Yu Mincho" w:hAnsi="Arial" w:cs="Arial"/>
                                      <w:sz w:val="18"/>
                                      <w:szCs w:val="18"/>
                                      <w:vertAlign w:val="subscript"/>
                                    </w:rPr>
                                    <w:t>Channel</w:t>
                                  </w:r>
                                  <w:r w:rsidRPr="004F120B">
                                    <w:rPr>
                                      <w:rFonts w:ascii="Arial" w:eastAsia="Yu Mincho" w:hAnsi="Arial" w:cs="Arial"/>
                                      <w:sz w:val="18"/>
                                      <w:szCs w:val="18"/>
                                    </w:rPr>
                                    <w:t xml:space="preserve"> ≤ 400 MHz</w:t>
                                  </w:r>
                                </w:p>
                              </w:tc>
                              <w:tc>
                                <w:tcPr>
                                  <w:tcW w:w="1170" w:type="dxa"/>
                                </w:tcPr>
                                <w:p w14:paraId="75A29C2D" w14:textId="77777777" w:rsidR="004F120B" w:rsidRPr="004F120B" w:rsidRDefault="004F120B" w:rsidP="000B581C">
                                  <w:pPr>
                                    <w:snapToGrid w:val="0"/>
                                    <w:spacing w:before="20" w:after="20"/>
                                    <w:jc w:val="center"/>
                                    <w:rPr>
                                      <w:rFonts w:ascii="Arial" w:eastAsia="Yu Mincho" w:hAnsi="Arial" w:cs="Arial"/>
                                      <w:sz w:val="18"/>
                                      <w:szCs w:val="18"/>
                                      <w:lang w:eastAsia="en-US"/>
                                    </w:rPr>
                                  </w:pPr>
                                  <w:r w:rsidRPr="004F120B">
                                    <w:rPr>
                                      <w:rFonts w:ascii="Arial" w:eastAsia="Yu Mincho" w:hAnsi="Arial" w:cs="Arial"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25" w:type="dxa"/>
                                </w:tcPr>
                                <w:p w14:paraId="7A4E7111" w14:textId="77777777" w:rsidR="004F120B" w:rsidRPr="004F120B" w:rsidRDefault="004F120B" w:rsidP="000B581C">
                                  <w:pPr>
                                    <w:snapToGrid w:val="0"/>
                                    <w:spacing w:before="20" w:after="20"/>
                                    <w:jc w:val="center"/>
                                    <w:rPr>
                                      <w:rFonts w:ascii="Arial" w:eastAsia="Yu Mincho" w:hAnsi="Arial" w:cs="Arial"/>
                                      <w:sz w:val="18"/>
                                      <w:szCs w:val="18"/>
                                      <w:lang w:eastAsia="en-US"/>
                                    </w:rPr>
                                  </w:pPr>
                                  <w:r w:rsidRPr="004F120B">
                                    <w:rPr>
                                      <w:rFonts w:ascii="Arial" w:eastAsia="Yu Mincho" w:hAnsi="Arial" w:cs="Arial"/>
                                      <w:sz w:val="18"/>
                                      <w:szCs w:val="18"/>
                                      <w:lang w:eastAsia="en-US"/>
                                    </w:rPr>
                                    <w:t>1,2,3,4,5</w:t>
                                  </w:r>
                                </w:p>
                              </w:tc>
                            </w:tr>
                            <w:tr w:rsidR="004F120B" w:rsidRPr="004F120B" w14:paraId="53567E6A" w14:textId="77777777" w:rsidTr="00D14A34">
                              <w:trPr>
                                <w:jc w:val="center"/>
                              </w:trPr>
                              <w:tc>
                                <w:tcPr>
                                  <w:tcW w:w="1890" w:type="dxa"/>
                                </w:tcPr>
                                <w:p w14:paraId="7C370AE2" w14:textId="77777777" w:rsidR="004F120B" w:rsidRPr="004F120B" w:rsidRDefault="004F120B" w:rsidP="000B581C">
                                  <w:pPr>
                                    <w:snapToGrid w:val="0"/>
                                    <w:spacing w:before="20" w:after="20"/>
                                    <w:jc w:val="center"/>
                                    <w:rPr>
                                      <w:rFonts w:ascii="Arial" w:eastAsia="Yu Mincho" w:hAnsi="Arial" w:cs="Arial"/>
                                      <w:sz w:val="18"/>
                                      <w:szCs w:val="18"/>
                                      <w:lang w:eastAsia="en-US"/>
                                    </w:rPr>
                                  </w:pPr>
                                  <w:r w:rsidRPr="004F120B">
                                    <w:rPr>
                                      <w:rFonts w:ascii="Arial" w:eastAsia="Yu Mincho" w:hAnsi="Arial" w:cs="Arial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505" w:type="dxa"/>
                                </w:tcPr>
                                <w:p w14:paraId="66A96DA5" w14:textId="77777777" w:rsidR="004F120B" w:rsidRPr="004F120B" w:rsidRDefault="004F120B" w:rsidP="000B581C">
                                  <w:pPr>
                                    <w:snapToGrid w:val="0"/>
                                    <w:spacing w:before="20" w:after="20"/>
                                    <w:jc w:val="center"/>
                                    <w:rPr>
                                      <w:rFonts w:ascii="Arial" w:eastAsia="Yu Mincho" w:hAnsi="Arial" w:cs="Arial"/>
                                      <w:sz w:val="18"/>
                                      <w:szCs w:val="18"/>
                                      <w:lang w:eastAsia="en-US"/>
                                    </w:rPr>
                                  </w:pPr>
                                  <w:r w:rsidRPr="004F120B">
                                    <w:rPr>
                                      <w:rFonts w:ascii="Arial" w:eastAsia="Yu Mincho" w:hAnsi="Arial" w:cs="Arial"/>
                                      <w:sz w:val="18"/>
                                      <w:szCs w:val="18"/>
                                    </w:rPr>
                                    <w:t>400 MHz &lt; BW</w:t>
                                  </w:r>
                                  <w:r w:rsidRPr="004F120B">
                                    <w:rPr>
                                      <w:rFonts w:ascii="Arial" w:eastAsia="Yu Mincho" w:hAnsi="Arial" w:cs="Arial"/>
                                      <w:sz w:val="18"/>
                                      <w:szCs w:val="18"/>
                                      <w:vertAlign w:val="subscript"/>
                                    </w:rPr>
                                    <w:t>Channel_CA</w:t>
                                  </w:r>
                                  <w:r w:rsidRPr="004F120B">
                                    <w:rPr>
                                      <w:rFonts w:ascii="Arial" w:eastAsia="Yu Mincho" w:hAnsi="Arial" w:cs="Arial"/>
                                      <w:sz w:val="18"/>
                                      <w:szCs w:val="18"/>
                                    </w:rPr>
                                    <w:t xml:space="preserve"> ≤ 800 MHz</w:t>
                                  </w:r>
                                </w:p>
                              </w:tc>
                              <w:tc>
                                <w:tcPr>
                                  <w:tcW w:w="1170" w:type="dxa"/>
                                </w:tcPr>
                                <w:p w14:paraId="0CE0425D" w14:textId="77777777" w:rsidR="004F120B" w:rsidRPr="004F120B" w:rsidRDefault="004F120B" w:rsidP="000B581C">
                                  <w:pPr>
                                    <w:snapToGrid w:val="0"/>
                                    <w:spacing w:before="20" w:after="20"/>
                                    <w:jc w:val="center"/>
                                    <w:rPr>
                                      <w:rFonts w:ascii="Arial" w:eastAsia="Yu Mincho" w:hAnsi="Arial" w:cs="Arial"/>
                                      <w:sz w:val="18"/>
                                      <w:szCs w:val="18"/>
                                      <w:lang w:eastAsia="en-US"/>
                                    </w:rPr>
                                  </w:pPr>
                                  <w:r w:rsidRPr="004F120B">
                                    <w:rPr>
                                      <w:rFonts w:ascii="Arial" w:eastAsia="Yu Mincho" w:hAnsi="Arial" w:cs="Arial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725" w:type="dxa"/>
                                  <w:vMerge w:val="restart"/>
                                </w:tcPr>
                                <w:p w14:paraId="125EA116" w14:textId="77777777" w:rsidR="004F120B" w:rsidRPr="004F120B" w:rsidRDefault="004F120B" w:rsidP="000B581C">
                                  <w:pPr>
                                    <w:snapToGrid w:val="0"/>
                                    <w:spacing w:before="20" w:after="20"/>
                                    <w:jc w:val="center"/>
                                    <w:rPr>
                                      <w:rFonts w:ascii="Arial" w:eastAsia="Yu Mincho" w:hAnsi="Arial" w:cs="Arial"/>
                                      <w:sz w:val="18"/>
                                      <w:szCs w:val="18"/>
                                      <w:lang w:eastAsia="en-US"/>
                                    </w:rPr>
                                  </w:pPr>
                                  <w:r w:rsidRPr="004F120B">
                                    <w:rPr>
                                      <w:rFonts w:ascii="Arial" w:eastAsia="Yu Mincho" w:hAnsi="Arial" w:cs="Arial"/>
                                      <w:sz w:val="18"/>
                                      <w:szCs w:val="18"/>
                                      <w:lang w:eastAsia="en-US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4F120B" w:rsidRPr="004F120B" w14:paraId="73C81BAA" w14:textId="77777777" w:rsidTr="00D14A34">
                              <w:trPr>
                                <w:jc w:val="center"/>
                              </w:trPr>
                              <w:tc>
                                <w:tcPr>
                                  <w:tcW w:w="1890" w:type="dxa"/>
                                </w:tcPr>
                                <w:p w14:paraId="383C95E7" w14:textId="77777777" w:rsidR="004F120B" w:rsidRPr="004F120B" w:rsidRDefault="004F120B" w:rsidP="004F120B">
                                  <w:pPr>
                                    <w:snapToGrid w:val="0"/>
                                    <w:spacing w:before="100" w:after="100"/>
                                    <w:jc w:val="center"/>
                                    <w:rPr>
                                      <w:rFonts w:ascii="Arial" w:eastAsia="Yu Mincho" w:hAnsi="Arial" w:cs="Arial"/>
                                      <w:sz w:val="18"/>
                                      <w:szCs w:val="18"/>
                                      <w:lang w:eastAsia="en-US"/>
                                    </w:rPr>
                                  </w:pPr>
                                  <w:r w:rsidRPr="004F120B">
                                    <w:rPr>
                                      <w:rFonts w:ascii="Arial" w:eastAsia="Yu Mincho" w:hAnsi="Arial" w:cs="Arial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505" w:type="dxa"/>
                                </w:tcPr>
                                <w:p w14:paraId="074FA041" w14:textId="77777777" w:rsidR="004F120B" w:rsidRPr="004F120B" w:rsidRDefault="004F120B" w:rsidP="004F120B">
                                  <w:pPr>
                                    <w:snapToGrid w:val="0"/>
                                    <w:spacing w:before="100" w:after="100"/>
                                    <w:jc w:val="center"/>
                                    <w:rPr>
                                      <w:rFonts w:ascii="Arial" w:eastAsia="Yu Mincho" w:hAnsi="Arial" w:cs="Arial"/>
                                      <w:sz w:val="18"/>
                                      <w:szCs w:val="18"/>
                                      <w:lang w:eastAsia="en-US"/>
                                    </w:rPr>
                                  </w:pPr>
                                  <w:r w:rsidRPr="004F120B">
                                    <w:rPr>
                                      <w:rFonts w:ascii="Arial" w:eastAsia="Yu Mincho" w:hAnsi="Arial" w:cs="Arial"/>
                                      <w:sz w:val="18"/>
                                      <w:szCs w:val="18"/>
                                    </w:rPr>
                                    <w:t>800 MHz &lt; BW</w:t>
                                  </w:r>
                                  <w:r w:rsidRPr="004F120B">
                                    <w:rPr>
                                      <w:rFonts w:ascii="Arial" w:eastAsia="Yu Mincho" w:hAnsi="Arial" w:cs="Arial"/>
                                      <w:sz w:val="18"/>
                                      <w:szCs w:val="18"/>
                                      <w:vertAlign w:val="subscript"/>
                                    </w:rPr>
                                    <w:t>Channel_CA</w:t>
                                  </w:r>
                                  <w:r w:rsidRPr="004F120B">
                                    <w:rPr>
                                      <w:rFonts w:ascii="Arial" w:eastAsia="Yu Mincho" w:hAnsi="Arial" w:cs="Arial"/>
                                      <w:sz w:val="18"/>
                                      <w:szCs w:val="18"/>
                                    </w:rPr>
                                    <w:t xml:space="preserve"> ≤ 1200 MHz</w:t>
                                  </w:r>
                                </w:p>
                              </w:tc>
                              <w:tc>
                                <w:tcPr>
                                  <w:tcW w:w="1170" w:type="dxa"/>
                                </w:tcPr>
                                <w:p w14:paraId="14C38F38" w14:textId="77777777" w:rsidR="004F120B" w:rsidRPr="004F120B" w:rsidRDefault="004F120B" w:rsidP="004F120B">
                                  <w:pPr>
                                    <w:snapToGrid w:val="0"/>
                                    <w:spacing w:before="100" w:after="100"/>
                                    <w:jc w:val="center"/>
                                    <w:rPr>
                                      <w:rFonts w:ascii="Arial" w:eastAsia="Yu Mincho" w:hAnsi="Arial" w:cs="Arial"/>
                                      <w:sz w:val="18"/>
                                      <w:szCs w:val="18"/>
                                      <w:lang w:eastAsia="en-US"/>
                                    </w:rPr>
                                  </w:pPr>
                                  <w:r w:rsidRPr="004F120B">
                                    <w:rPr>
                                      <w:rFonts w:ascii="Arial" w:eastAsia="Yu Mincho" w:hAnsi="Arial" w:cs="Arial"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725" w:type="dxa"/>
                                  <w:vMerge/>
                                </w:tcPr>
                                <w:p w14:paraId="2D5A1443" w14:textId="77777777" w:rsidR="004F120B" w:rsidRPr="004F120B" w:rsidRDefault="004F120B" w:rsidP="004F120B">
                                  <w:pPr>
                                    <w:spacing w:before="120" w:after="120"/>
                                    <w:rPr>
                                      <w:rFonts w:ascii="Arial" w:eastAsia="Yu Mincho" w:hAnsi="Arial" w:cs="Arial"/>
                                      <w:sz w:val="18"/>
                                      <w:szCs w:val="18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  <w:tr w:rsidR="004F120B" w:rsidRPr="004F120B" w14:paraId="510B5A29" w14:textId="77777777" w:rsidTr="00D14A34">
                              <w:trPr>
                                <w:jc w:val="center"/>
                              </w:trPr>
                              <w:tc>
                                <w:tcPr>
                                  <w:tcW w:w="1890" w:type="dxa"/>
                                </w:tcPr>
                                <w:p w14:paraId="5EDA33FB" w14:textId="77777777" w:rsidR="004F120B" w:rsidRPr="004F120B" w:rsidRDefault="004F120B" w:rsidP="004F120B">
                                  <w:pPr>
                                    <w:snapToGrid w:val="0"/>
                                    <w:spacing w:before="100" w:after="100"/>
                                    <w:jc w:val="center"/>
                                    <w:rPr>
                                      <w:rFonts w:ascii="Arial" w:eastAsia="Yu Mincho" w:hAnsi="Arial" w:cs="Arial"/>
                                      <w:color w:val="FF0000"/>
                                      <w:sz w:val="18"/>
                                      <w:szCs w:val="18"/>
                                      <w:lang w:eastAsia="en-US"/>
                                    </w:rPr>
                                  </w:pPr>
                                  <w:r w:rsidRPr="004F120B">
                                    <w:rPr>
                                      <w:rFonts w:ascii="Arial" w:eastAsia="Yu Mincho" w:hAnsi="Arial" w:cs="Arial"/>
                                      <w:color w:val="FF0000"/>
                                      <w:sz w:val="18"/>
                                      <w:szCs w:val="18"/>
                                    </w:rPr>
                                    <w:t>V (Note 4)</w:t>
                                  </w:r>
                                </w:p>
                              </w:tc>
                              <w:tc>
                                <w:tcPr>
                                  <w:tcW w:w="3505" w:type="dxa"/>
                                </w:tcPr>
                                <w:p w14:paraId="7408FB53" w14:textId="77777777" w:rsidR="004F120B" w:rsidRPr="004F120B" w:rsidRDefault="004F120B" w:rsidP="004F120B">
                                  <w:pPr>
                                    <w:snapToGrid w:val="0"/>
                                    <w:spacing w:before="100" w:after="100"/>
                                    <w:jc w:val="center"/>
                                    <w:rPr>
                                      <w:rFonts w:ascii="Arial" w:eastAsia="Yu Mincho" w:hAnsi="Arial" w:cs="Arial"/>
                                      <w:color w:val="FF0000"/>
                                      <w:sz w:val="18"/>
                                      <w:szCs w:val="18"/>
                                      <w:lang w:eastAsia="en-US"/>
                                    </w:rPr>
                                  </w:pPr>
                                  <w:r w:rsidRPr="004F120B">
                                    <w:rPr>
                                      <w:rFonts w:ascii="Arial" w:eastAsia="Yu Mincho" w:hAnsi="Arial" w:cs="Arial"/>
                                      <w:color w:val="FF0000"/>
                                      <w:sz w:val="18"/>
                                      <w:szCs w:val="18"/>
                                    </w:rPr>
                                    <w:t>1200 MHz &lt; BW</w:t>
                                  </w:r>
                                  <w:r w:rsidRPr="004F120B">
                                    <w:rPr>
                                      <w:rFonts w:ascii="Arial" w:eastAsia="Yu Mincho" w:hAnsi="Arial" w:cs="Arial"/>
                                      <w:color w:val="FF0000"/>
                                      <w:sz w:val="18"/>
                                      <w:szCs w:val="18"/>
                                      <w:vertAlign w:val="subscript"/>
                                    </w:rPr>
                                    <w:t>Channel_CA</w:t>
                                  </w:r>
                                  <w:r w:rsidRPr="004F120B">
                                    <w:rPr>
                                      <w:rFonts w:ascii="Arial" w:eastAsia="Yu Mincho" w:hAnsi="Arial" w:cs="Arial"/>
                                      <w:color w:val="FF0000"/>
                                      <w:sz w:val="18"/>
                                      <w:szCs w:val="18"/>
                                    </w:rPr>
                                    <w:t xml:space="preserve"> ≤ 1600 MHz</w:t>
                                  </w:r>
                                </w:p>
                              </w:tc>
                              <w:tc>
                                <w:tcPr>
                                  <w:tcW w:w="1170" w:type="dxa"/>
                                </w:tcPr>
                                <w:p w14:paraId="179E8283" w14:textId="77777777" w:rsidR="004F120B" w:rsidRPr="004F120B" w:rsidRDefault="004F120B" w:rsidP="004F120B">
                                  <w:pPr>
                                    <w:snapToGrid w:val="0"/>
                                    <w:spacing w:before="100" w:after="100"/>
                                    <w:jc w:val="center"/>
                                    <w:rPr>
                                      <w:rFonts w:ascii="Arial" w:eastAsia="Yu Mincho" w:hAnsi="Arial" w:cs="Arial"/>
                                      <w:color w:val="FF0000"/>
                                      <w:sz w:val="18"/>
                                      <w:szCs w:val="18"/>
                                      <w:lang w:eastAsia="en-US"/>
                                    </w:rPr>
                                  </w:pPr>
                                  <w:r w:rsidRPr="004F120B">
                                    <w:rPr>
                                      <w:rFonts w:ascii="Arial" w:eastAsia="Yu Mincho" w:hAnsi="Arial" w:cs="Arial"/>
                                      <w:color w:val="FF0000"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725" w:type="dxa"/>
                                  <w:vMerge/>
                                </w:tcPr>
                                <w:p w14:paraId="370189AC" w14:textId="77777777" w:rsidR="004F120B" w:rsidRPr="004F120B" w:rsidRDefault="004F120B" w:rsidP="004F120B">
                                  <w:pPr>
                                    <w:spacing w:before="120" w:after="120"/>
                                    <w:rPr>
                                      <w:rFonts w:ascii="Arial" w:eastAsia="Yu Mincho" w:hAnsi="Arial" w:cs="Arial"/>
                                      <w:sz w:val="18"/>
                                      <w:szCs w:val="18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  <w:tr w:rsidR="004F120B" w:rsidRPr="004F120B" w14:paraId="1136C5CA" w14:textId="77777777" w:rsidTr="00D14A34">
                              <w:trPr>
                                <w:jc w:val="center"/>
                              </w:trPr>
                              <w:tc>
                                <w:tcPr>
                                  <w:tcW w:w="1890" w:type="dxa"/>
                                </w:tcPr>
                                <w:p w14:paraId="3B8EA618" w14:textId="77777777" w:rsidR="004F120B" w:rsidRPr="004F120B" w:rsidRDefault="004F120B" w:rsidP="004F120B">
                                  <w:pPr>
                                    <w:snapToGrid w:val="0"/>
                                    <w:spacing w:before="100" w:after="100"/>
                                    <w:jc w:val="center"/>
                                    <w:rPr>
                                      <w:rFonts w:ascii="Arial" w:eastAsia="Yu Mincho" w:hAnsi="Arial" w:cs="Arial"/>
                                      <w:color w:val="FF0000"/>
                                      <w:sz w:val="18"/>
                                      <w:szCs w:val="18"/>
                                      <w:lang w:eastAsia="en-US"/>
                                    </w:rPr>
                                  </w:pPr>
                                  <w:r w:rsidRPr="004F120B">
                                    <w:rPr>
                                      <w:rFonts w:ascii="Arial" w:eastAsia="Yu Mincho" w:hAnsi="Arial" w:cs="Arial"/>
                                      <w:color w:val="FF0000"/>
                                      <w:sz w:val="18"/>
                                      <w:szCs w:val="18"/>
                                    </w:rPr>
                                    <w:t>W (Note 4)</w:t>
                                  </w:r>
                                </w:p>
                              </w:tc>
                              <w:tc>
                                <w:tcPr>
                                  <w:tcW w:w="3505" w:type="dxa"/>
                                </w:tcPr>
                                <w:p w14:paraId="6A86C055" w14:textId="77777777" w:rsidR="004F120B" w:rsidRPr="004F120B" w:rsidRDefault="004F120B" w:rsidP="004F120B">
                                  <w:pPr>
                                    <w:snapToGrid w:val="0"/>
                                    <w:spacing w:before="100" w:after="100"/>
                                    <w:jc w:val="center"/>
                                    <w:rPr>
                                      <w:rFonts w:ascii="Arial" w:eastAsia="Yu Mincho" w:hAnsi="Arial" w:cs="Arial"/>
                                      <w:color w:val="FF0000"/>
                                      <w:sz w:val="18"/>
                                      <w:szCs w:val="18"/>
                                      <w:lang w:eastAsia="en-US"/>
                                    </w:rPr>
                                  </w:pPr>
                                  <w:r w:rsidRPr="004F120B">
                                    <w:rPr>
                                      <w:rFonts w:ascii="Arial" w:eastAsia="Yu Mincho" w:hAnsi="Arial" w:cs="Arial"/>
                                      <w:color w:val="FF0000"/>
                                      <w:sz w:val="18"/>
                                      <w:szCs w:val="18"/>
                                    </w:rPr>
                                    <w:t>1600 MHz &lt; BW</w:t>
                                  </w:r>
                                  <w:r w:rsidRPr="004F120B">
                                    <w:rPr>
                                      <w:rFonts w:ascii="Arial" w:eastAsia="Yu Mincho" w:hAnsi="Arial" w:cs="Arial"/>
                                      <w:color w:val="FF0000"/>
                                      <w:sz w:val="18"/>
                                      <w:szCs w:val="18"/>
                                      <w:vertAlign w:val="subscript"/>
                                    </w:rPr>
                                    <w:t>Channel_CA</w:t>
                                  </w:r>
                                  <w:r w:rsidRPr="004F120B">
                                    <w:rPr>
                                      <w:rFonts w:ascii="Arial" w:eastAsia="Yu Mincho" w:hAnsi="Arial" w:cs="Arial"/>
                                      <w:color w:val="FF0000"/>
                                      <w:sz w:val="18"/>
                                      <w:szCs w:val="18"/>
                                    </w:rPr>
                                    <w:t xml:space="preserve"> ≤ 2000 MHz</w:t>
                                  </w:r>
                                </w:p>
                              </w:tc>
                              <w:tc>
                                <w:tcPr>
                                  <w:tcW w:w="1170" w:type="dxa"/>
                                </w:tcPr>
                                <w:p w14:paraId="4E8D6002" w14:textId="77777777" w:rsidR="004F120B" w:rsidRPr="004F120B" w:rsidRDefault="004F120B" w:rsidP="004F120B">
                                  <w:pPr>
                                    <w:snapToGrid w:val="0"/>
                                    <w:spacing w:before="100" w:after="100"/>
                                    <w:jc w:val="center"/>
                                    <w:rPr>
                                      <w:rFonts w:ascii="Arial" w:eastAsia="Yu Mincho" w:hAnsi="Arial" w:cs="Arial"/>
                                      <w:color w:val="FF0000"/>
                                      <w:sz w:val="18"/>
                                      <w:szCs w:val="18"/>
                                      <w:lang w:eastAsia="en-US"/>
                                    </w:rPr>
                                  </w:pPr>
                                  <w:r w:rsidRPr="004F120B">
                                    <w:rPr>
                                      <w:rFonts w:ascii="Arial" w:eastAsia="Yu Mincho" w:hAnsi="Arial" w:cs="Arial"/>
                                      <w:color w:val="FF0000"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725" w:type="dxa"/>
                                  <w:vMerge/>
                                </w:tcPr>
                                <w:p w14:paraId="20A9127B" w14:textId="77777777" w:rsidR="004F120B" w:rsidRPr="004F120B" w:rsidRDefault="004F120B" w:rsidP="004F120B">
                                  <w:pPr>
                                    <w:spacing w:before="120" w:after="120"/>
                                    <w:rPr>
                                      <w:rFonts w:ascii="Arial" w:eastAsia="Yu Mincho" w:hAnsi="Arial" w:cs="Arial"/>
                                      <w:sz w:val="18"/>
                                      <w:szCs w:val="18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  <w:tr w:rsidR="004F120B" w:rsidRPr="004F120B" w14:paraId="1C7CC5D3" w14:textId="77777777" w:rsidTr="00D14A34">
                              <w:trPr>
                                <w:jc w:val="center"/>
                              </w:trPr>
                              <w:tc>
                                <w:tcPr>
                                  <w:tcW w:w="8290" w:type="dxa"/>
                                  <w:gridSpan w:val="4"/>
                                  <w:vAlign w:val="center"/>
                                </w:tcPr>
                                <w:p w14:paraId="38F3B547" w14:textId="77777777" w:rsidR="00552844" w:rsidRDefault="004F120B" w:rsidP="00552844">
                                  <w:pPr>
                                    <w:keepNext/>
                                    <w:keepLines/>
                                    <w:spacing w:after="0"/>
                                    <w:ind w:left="851" w:hanging="851"/>
                                    <w:rPr>
                                      <w:rFonts w:ascii="Arial" w:eastAsia="Yu Mincho" w:hAnsi="Arial" w:cs="Arial"/>
                                      <w:sz w:val="18"/>
                                      <w:szCs w:val="18"/>
                                      <w:lang w:val="x-none"/>
                                    </w:rPr>
                                  </w:pPr>
                                  <w:r w:rsidRPr="004F120B">
                                    <w:rPr>
                                      <w:rFonts w:ascii="Arial" w:eastAsia="MS PGothic" w:hAnsi="Arial" w:cs="Arial"/>
                                      <w:sz w:val="18"/>
                                      <w:szCs w:val="18"/>
                                      <w:lang w:val="x-none"/>
                                    </w:rPr>
                                    <w:t>NOTE 3:</w:t>
                                  </w:r>
                                  <w:r w:rsidRPr="004F120B">
                                    <w:rPr>
                                      <w:rFonts w:ascii="Arial" w:eastAsia="Yu Mincho" w:hAnsi="Arial" w:cs="Arial"/>
                                      <w:sz w:val="18"/>
                                      <w:szCs w:val="18"/>
                                      <w:lang w:val="x-none"/>
                                    </w:rPr>
                                    <w:tab/>
                                    <w:t xml:space="preserve">In this release of the specification, the minimum requirements for intra-band contiguous CA configurations apply for aggregated channel bandwidths up to 1600 MHz </w:t>
                                  </w:r>
                                  <w:r w:rsidRPr="004F120B">
                                    <w:rPr>
                                      <w:rFonts w:ascii="Arial" w:eastAsia="Yu Mincho" w:hAnsi="Arial" w:cs="Arial"/>
                                      <w:color w:val="FF0000"/>
                                      <w:sz w:val="18"/>
                                      <w:szCs w:val="18"/>
                                      <w:lang w:val="x-none"/>
                                    </w:rPr>
                                    <w:t>for FR2-1</w:t>
                                  </w:r>
                                  <w:r w:rsidRPr="004F120B">
                                    <w:rPr>
                                      <w:rFonts w:ascii="Arial" w:eastAsia="Yu Mincho" w:hAnsi="Arial" w:cs="Arial"/>
                                      <w:sz w:val="18"/>
                                      <w:szCs w:val="18"/>
                                      <w:lang w:val="x-none"/>
                                    </w:rPr>
                                    <w:t xml:space="preserve"> (this note is not relevant for UE capability parsing by the network).</w:t>
                                  </w:r>
                                </w:p>
                                <w:p w14:paraId="488474AC" w14:textId="08E449E6" w:rsidR="004F120B" w:rsidRPr="004F120B" w:rsidRDefault="004F120B" w:rsidP="00552844">
                                  <w:pPr>
                                    <w:keepNext/>
                                    <w:keepLines/>
                                    <w:spacing w:after="0"/>
                                    <w:ind w:left="851" w:hanging="851"/>
                                    <w:rPr>
                                      <w:rFonts w:ascii="Arial" w:eastAsia="Yu Mincho" w:hAnsi="Arial" w:cs="Arial"/>
                                      <w:sz w:val="18"/>
                                      <w:szCs w:val="18"/>
                                      <w:lang w:val="x-none"/>
                                    </w:rPr>
                                  </w:pPr>
                                  <w:r w:rsidRPr="004F120B">
                                    <w:rPr>
                                      <w:rFonts w:ascii="Arial" w:eastAsia="MS PGothic" w:hAnsi="Arial" w:cs="Arial"/>
                                      <w:color w:val="FF0000"/>
                                      <w:sz w:val="18"/>
                                      <w:szCs w:val="18"/>
                                    </w:rPr>
                                    <w:t>NOTE 4:   In this release of the specification, this bandwidth class is applicable only for operating bands within FR2-2.</w:t>
                                  </w:r>
                                </w:p>
                              </w:tc>
                            </w:tr>
                          </w:tbl>
                          <w:p w14:paraId="7D4238CE" w14:textId="77777777" w:rsidR="004F120B" w:rsidRPr="005A572A" w:rsidRDefault="004F120B" w:rsidP="004F120B">
                            <w:pPr>
                              <w:spacing w:after="120"/>
                              <w:rPr>
                                <w:rFonts w:eastAsia="SimSun"/>
                                <w:sz w:val="19"/>
                                <w:szCs w:val="19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929E485" id="_x0000_s1027" type="#_x0000_t202" style="width:482.05pt;height:17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" strokeweight="1pt">
                <v:textbox>
                  <w:txbxContent>
                    <w:p w14:paraId="5E78DEF7" w14:textId="5F2082AE" w:rsidR="004F120B" w:rsidRPr="00B74C83" w:rsidRDefault="004F120B" w:rsidP="004F120B">
                      <w:pPr>
                        <w:spacing w:after="0"/>
                        <w:rPr>
                          <w:rFonts w:eastAsia="SimSun"/>
                          <w:sz w:val="6"/>
                          <w:szCs w:val="6"/>
                          <w:lang w:eastAsia="zh-CN"/>
                        </w:rPr>
                      </w:pPr>
                    </w:p>
                    <w:tbl>
                      <w:tblPr>
                        <w:tblStyle w:val="TableGrid1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890"/>
                        <w:gridCol w:w="3505"/>
                        <w:gridCol w:w="1170"/>
                        <w:gridCol w:w="1725"/>
                      </w:tblGrid>
                      <w:tr w:rsidR="004F120B" w:rsidRPr="004F120B" w14:paraId="5A89DECB" w14:textId="77777777" w:rsidTr="00D14A34">
                        <w:trPr>
                          <w:jc w:val="center"/>
                        </w:trPr>
                        <w:tc>
                          <w:tcPr>
                            <w:tcW w:w="1890" w:type="dxa"/>
                          </w:tcPr>
                          <w:p w14:paraId="505A46DB" w14:textId="77777777" w:rsidR="004F120B" w:rsidRPr="004F120B" w:rsidRDefault="004F120B" w:rsidP="000B581C">
                            <w:pPr>
                              <w:snapToGrid w:val="0"/>
                              <w:spacing w:before="20" w:after="20"/>
                              <w:jc w:val="center"/>
                              <w:rPr>
                                <w:rFonts w:ascii="Arial" w:eastAsia="Yu Mincho" w:hAnsi="Arial" w:cs="Arial"/>
                                <w:b/>
                                <w:sz w:val="18"/>
                                <w:szCs w:val="18"/>
                                <w:lang w:eastAsia="en-US"/>
                              </w:rPr>
                            </w:pPr>
                            <w:r w:rsidRPr="004F120B">
                              <w:rPr>
                                <w:rFonts w:ascii="Arial" w:eastAsia="Yu Mincho" w:hAnsi="Arial" w:cs="Arial"/>
                                <w:b/>
                                <w:sz w:val="18"/>
                                <w:szCs w:val="18"/>
                              </w:rPr>
                              <w:t>NR CA BW class</w:t>
                            </w:r>
                          </w:p>
                        </w:tc>
                        <w:tc>
                          <w:tcPr>
                            <w:tcW w:w="3505" w:type="dxa"/>
                          </w:tcPr>
                          <w:p w14:paraId="325D1787" w14:textId="77777777" w:rsidR="004F120B" w:rsidRPr="004F120B" w:rsidRDefault="004F120B" w:rsidP="000B581C">
                            <w:pPr>
                              <w:snapToGrid w:val="0"/>
                              <w:spacing w:before="20" w:after="20"/>
                              <w:jc w:val="center"/>
                              <w:rPr>
                                <w:rFonts w:ascii="Arial" w:eastAsia="Yu Mincho" w:hAnsi="Arial" w:cs="Arial"/>
                                <w:b/>
                                <w:sz w:val="18"/>
                                <w:szCs w:val="18"/>
                                <w:lang w:eastAsia="en-US"/>
                              </w:rPr>
                            </w:pPr>
                            <w:r w:rsidRPr="004F120B">
                              <w:rPr>
                                <w:rFonts w:ascii="Arial" w:eastAsia="Yu Mincho" w:hAnsi="Arial" w:cs="Arial"/>
                                <w:b/>
                                <w:sz w:val="18"/>
                                <w:szCs w:val="18"/>
                              </w:rPr>
                              <w:t>Aggregated channel bandwidth</w:t>
                            </w:r>
                          </w:p>
                        </w:tc>
                        <w:tc>
                          <w:tcPr>
                            <w:tcW w:w="1170" w:type="dxa"/>
                          </w:tcPr>
                          <w:p w14:paraId="385C5E6D" w14:textId="77777777" w:rsidR="004F120B" w:rsidRPr="004F120B" w:rsidRDefault="004F120B" w:rsidP="000B581C">
                            <w:pPr>
                              <w:snapToGrid w:val="0"/>
                              <w:spacing w:before="20" w:after="20"/>
                              <w:jc w:val="center"/>
                              <w:rPr>
                                <w:rFonts w:ascii="Arial" w:eastAsia="Yu Mincho" w:hAnsi="Arial" w:cs="Arial"/>
                                <w:b/>
                                <w:sz w:val="18"/>
                                <w:szCs w:val="18"/>
                                <w:lang w:eastAsia="en-US"/>
                              </w:rPr>
                            </w:pPr>
                            <w:r w:rsidRPr="004F120B">
                              <w:rPr>
                                <w:rFonts w:ascii="Arial" w:eastAsia="Yu Mincho" w:hAnsi="Arial" w:cs="Arial"/>
                                <w:b/>
                                <w:sz w:val="18"/>
                                <w:szCs w:val="18"/>
                              </w:rPr>
                              <w:t># cont. CC</w:t>
                            </w:r>
                          </w:p>
                        </w:tc>
                        <w:tc>
                          <w:tcPr>
                            <w:tcW w:w="1725" w:type="dxa"/>
                          </w:tcPr>
                          <w:p w14:paraId="4A9F40E8" w14:textId="77777777" w:rsidR="004F120B" w:rsidRPr="004F120B" w:rsidRDefault="004F120B" w:rsidP="000B581C">
                            <w:pPr>
                              <w:snapToGrid w:val="0"/>
                              <w:spacing w:before="20" w:after="20"/>
                              <w:jc w:val="center"/>
                              <w:rPr>
                                <w:rFonts w:ascii="Arial" w:eastAsia="Yu Mincho" w:hAnsi="Arial" w:cs="Arial"/>
                                <w:b/>
                                <w:sz w:val="18"/>
                                <w:szCs w:val="18"/>
                                <w:lang w:eastAsia="en-US"/>
                              </w:rPr>
                            </w:pPr>
                            <w:r w:rsidRPr="004F120B">
                              <w:rPr>
                                <w:rFonts w:ascii="Arial" w:eastAsia="Yu Mincho" w:hAnsi="Arial" w:cs="Arial"/>
                                <w:b/>
                                <w:sz w:val="18"/>
                                <w:szCs w:val="18"/>
                              </w:rPr>
                              <w:t>Fallback group</w:t>
                            </w:r>
                          </w:p>
                        </w:tc>
                      </w:tr>
                      <w:tr w:rsidR="004F120B" w:rsidRPr="004F120B" w14:paraId="2E5489CB" w14:textId="77777777" w:rsidTr="00D14A34">
                        <w:trPr>
                          <w:jc w:val="center"/>
                        </w:trPr>
                        <w:tc>
                          <w:tcPr>
                            <w:tcW w:w="1890" w:type="dxa"/>
                          </w:tcPr>
                          <w:p w14:paraId="7634FBC4" w14:textId="77777777" w:rsidR="004F120B" w:rsidRPr="004F120B" w:rsidRDefault="004F120B" w:rsidP="000B581C">
                            <w:pPr>
                              <w:snapToGrid w:val="0"/>
                              <w:spacing w:before="20" w:after="20"/>
                              <w:jc w:val="center"/>
                              <w:rPr>
                                <w:rFonts w:ascii="Arial" w:eastAsia="Yu Mincho" w:hAnsi="Arial" w:cs="Arial"/>
                                <w:sz w:val="18"/>
                                <w:szCs w:val="18"/>
                                <w:lang w:eastAsia="en-US"/>
                              </w:rPr>
                            </w:pPr>
                            <w:r w:rsidRPr="004F120B">
                              <w:rPr>
                                <w:rFonts w:ascii="Arial" w:eastAsia="Yu Mincho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505" w:type="dxa"/>
                          </w:tcPr>
                          <w:p w14:paraId="69AB8F3A" w14:textId="77777777" w:rsidR="004F120B" w:rsidRPr="004F120B" w:rsidRDefault="004F120B" w:rsidP="000B581C">
                            <w:pPr>
                              <w:snapToGrid w:val="0"/>
                              <w:spacing w:before="20" w:after="20"/>
                              <w:jc w:val="center"/>
                              <w:rPr>
                                <w:rFonts w:ascii="Arial" w:eastAsia="Yu Mincho" w:hAnsi="Arial" w:cs="Arial"/>
                                <w:sz w:val="18"/>
                                <w:szCs w:val="18"/>
                                <w:lang w:eastAsia="en-US"/>
                              </w:rPr>
                            </w:pPr>
                            <w:r w:rsidRPr="004F120B">
                              <w:rPr>
                                <w:rFonts w:ascii="Arial" w:eastAsia="Yu Mincho" w:hAnsi="Arial" w:cs="Arial"/>
                                <w:sz w:val="18"/>
                                <w:szCs w:val="18"/>
                              </w:rPr>
                              <w:t>BW</w:t>
                            </w:r>
                            <w:r w:rsidRPr="004F120B">
                              <w:rPr>
                                <w:rFonts w:ascii="Arial" w:eastAsia="Yu Mincho" w:hAnsi="Arial" w:cs="Arial"/>
                                <w:sz w:val="18"/>
                                <w:szCs w:val="18"/>
                                <w:vertAlign w:val="subscript"/>
                              </w:rPr>
                              <w:t>Channel</w:t>
                            </w:r>
                            <w:r w:rsidRPr="004F120B">
                              <w:rPr>
                                <w:rFonts w:ascii="Arial" w:eastAsia="Yu Mincho" w:hAnsi="Arial" w:cs="Arial"/>
                                <w:sz w:val="18"/>
                                <w:szCs w:val="18"/>
                              </w:rPr>
                              <w:t xml:space="preserve"> ≤ 400 MHz</w:t>
                            </w:r>
                          </w:p>
                        </w:tc>
                        <w:tc>
                          <w:tcPr>
                            <w:tcW w:w="1170" w:type="dxa"/>
                          </w:tcPr>
                          <w:p w14:paraId="75A29C2D" w14:textId="77777777" w:rsidR="004F120B" w:rsidRPr="004F120B" w:rsidRDefault="004F120B" w:rsidP="000B581C">
                            <w:pPr>
                              <w:snapToGrid w:val="0"/>
                              <w:spacing w:before="20" w:after="20"/>
                              <w:jc w:val="center"/>
                              <w:rPr>
                                <w:rFonts w:ascii="Arial" w:eastAsia="Yu Mincho" w:hAnsi="Arial" w:cs="Arial"/>
                                <w:sz w:val="18"/>
                                <w:szCs w:val="18"/>
                                <w:lang w:eastAsia="en-US"/>
                              </w:rPr>
                            </w:pPr>
                            <w:r w:rsidRPr="004F120B">
                              <w:rPr>
                                <w:rFonts w:ascii="Arial" w:eastAsia="Yu Mincho" w:hAnsi="Arial" w:cs="Arial"/>
                                <w:sz w:val="18"/>
                                <w:szCs w:val="1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25" w:type="dxa"/>
                          </w:tcPr>
                          <w:p w14:paraId="7A4E7111" w14:textId="77777777" w:rsidR="004F120B" w:rsidRPr="004F120B" w:rsidRDefault="004F120B" w:rsidP="000B581C">
                            <w:pPr>
                              <w:snapToGrid w:val="0"/>
                              <w:spacing w:before="20" w:after="20"/>
                              <w:jc w:val="center"/>
                              <w:rPr>
                                <w:rFonts w:ascii="Arial" w:eastAsia="Yu Mincho" w:hAnsi="Arial" w:cs="Arial"/>
                                <w:sz w:val="18"/>
                                <w:szCs w:val="18"/>
                                <w:lang w:eastAsia="en-US"/>
                              </w:rPr>
                            </w:pPr>
                            <w:r w:rsidRPr="004F120B">
                              <w:rPr>
                                <w:rFonts w:ascii="Arial" w:eastAsia="Yu Mincho" w:hAnsi="Arial" w:cs="Arial"/>
                                <w:sz w:val="18"/>
                                <w:szCs w:val="18"/>
                                <w:lang w:eastAsia="en-US"/>
                              </w:rPr>
                              <w:t>1,2,3,4,5</w:t>
                            </w:r>
                          </w:p>
                        </w:tc>
                      </w:tr>
                      <w:tr w:rsidR="004F120B" w:rsidRPr="004F120B" w14:paraId="53567E6A" w14:textId="77777777" w:rsidTr="00D14A34">
                        <w:trPr>
                          <w:jc w:val="center"/>
                        </w:trPr>
                        <w:tc>
                          <w:tcPr>
                            <w:tcW w:w="1890" w:type="dxa"/>
                          </w:tcPr>
                          <w:p w14:paraId="7C370AE2" w14:textId="77777777" w:rsidR="004F120B" w:rsidRPr="004F120B" w:rsidRDefault="004F120B" w:rsidP="000B581C">
                            <w:pPr>
                              <w:snapToGrid w:val="0"/>
                              <w:spacing w:before="20" w:after="20"/>
                              <w:jc w:val="center"/>
                              <w:rPr>
                                <w:rFonts w:ascii="Arial" w:eastAsia="Yu Mincho" w:hAnsi="Arial" w:cs="Arial"/>
                                <w:sz w:val="18"/>
                                <w:szCs w:val="18"/>
                                <w:lang w:eastAsia="en-US"/>
                              </w:rPr>
                            </w:pPr>
                            <w:r w:rsidRPr="004F120B">
                              <w:rPr>
                                <w:rFonts w:ascii="Arial" w:eastAsia="Yu Mincho" w:hAnsi="Arial" w:cs="Arial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505" w:type="dxa"/>
                          </w:tcPr>
                          <w:p w14:paraId="66A96DA5" w14:textId="77777777" w:rsidR="004F120B" w:rsidRPr="004F120B" w:rsidRDefault="004F120B" w:rsidP="000B581C">
                            <w:pPr>
                              <w:snapToGrid w:val="0"/>
                              <w:spacing w:before="20" w:after="20"/>
                              <w:jc w:val="center"/>
                              <w:rPr>
                                <w:rFonts w:ascii="Arial" w:eastAsia="Yu Mincho" w:hAnsi="Arial" w:cs="Arial"/>
                                <w:sz w:val="18"/>
                                <w:szCs w:val="18"/>
                                <w:lang w:eastAsia="en-US"/>
                              </w:rPr>
                            </w:pPr>
                            <w:r w:rsidRPr="004F120B">
                              <w:rPr>
                                <w:rFonts w:ascii="Arial" w:eastAsia="Yu Mincho" w:hAnsi="Arial" w:cs="Arial"/>
                                <w:sz w:val="18"/>
                                <w:szCs w:val="18"/>
                              </w:rPr>
                              <w:t>400 MHz &lt; BW</w:t>
                            </w:r>
                            <w:r w:rsidRPr="004F120B">
                              <w:rPr>
                                <w:rFonts w:ascii="Arial" w:eastAsia="Yu Mincho" w:hAnsi="Arial" w:cs="Arial"/>
                                <w:sz w:val="18"/>
                                <w:szCs w:val="18"/>
                                <w:vertAlign w:val="subscript"/>
                              </w:rPr>
                              <w:t>Channel_CA</w:t>
                            </w:r>
                            <w:r w:rsidRPr="004F120B">
                              <w:rPr>
                                <w:rFonts w:ascii="Arial" w:eastAsia="Yu Mincho" w:hAnsi="Arial" w:cs="Arial"/>
                                <w:sz w:val="18"/>
                                <w:szCs w:val="18"/>
                              </w:rPr>
                              <w:t xml:space="preserve"> ≤ 800 MHz</w:t>
                            </w:r>
                          </w:p>
                        </w:tc>
                        <w:tc>
                          <w:tcPr>
                            <w:tcW w:w="1170" w:type="dxa"/>
                          </w:tcPr>
                          <w:p w14:paraId="0CE0425D" w14:textId="77777777" w:rsidR="004F120B" w:rsidRPr="004F120B" w:rsidRDefault="004F120B" w:rsidP="000B581C">
                            <w:pPr>
                              <w:snapToGrid w:val="0"/>
                              <w:spacing w:before="20" w:after="20"/>
                              <w:jc w:val="center"/>
                              <w:rPr>
                                <w:rFonts w:ascii="Arial" w:eastAsia="Yu Mincho" w:hAnsi="Arial" w:cs="Arial"/>
                                <w:sz w:val="18"/>
                                <w:szCs w:val="18"/>
                                <w:lang w:eastAsia="en-US"/>
                              </w:rPr>
                            </w:pPr>
                            <w:r w:rsidRPr="004F120B">
                              <w:rPr>
                                <w:rFonts w:ascii="Arial" w:eastAsia="Yu Mincho" w:hAnsi="Arial" w:cs="Arial"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725" w:type="dxa"/>
                            <w:vMerge w:val="restart"/>
                          </w:tcPr>
                          <w:p w14:paraId="125EA116" w14:textId="77777777" w:rsidR="004F120B" w:rsidRPr="004F120B" w:rsidRDefault="004F120B" w:rsidP="000B581C">
                            <w:pPr>
                              <w:snapToGrid w:val="0"/>
                              <w:spacing w:before="20" w:after="20"/>
                              <w:jc w:val="center"/>
                              <w:rPr>
                                <w:rFonts w:ascii="Arial" w:eastAsia="Yu Mincho" w:hAnsi="Arial" w:cs="Arial"/>
                                <w:sz w:val="18"/>
                                <w:szCs w:val="18"/>
                                <w:lang w:eastAsia="en-US"/>
                              </w:rPr>
                            </w:pPr>
                            <w:r w:rsidRPr="004F120B">
                              <w:rPr>
                                <w:rFonts w:ascii="Arial" w:eastAsia="Yu Mincho" w:hAnsi="Arial" w:cs="Arial"/>
                                <w:sz w:val="18"/>
                                <w:szCs w:val="18"/>
                                <w:lang w:eastAsia="en-US"/>
                              </w:rPr>
                              <w:t>1</w:t>
                            </w:r>
                          </w:p>
                        </w:tc>
                      </w:tr>
                      <w:tr w:rsidR="004F120B" w:rsidRPr="004F120B" w14:paraId="73C81BAA" w14:textId="77777777" w:rsidTr="00D14A34">
                        <w:trPr>
                          <w:jc w:val="center"/>
                        </w:trPr>
                        <w:tc>
                          <w:tcPr>
                            <w:tcW w:w="1890" w:type="dxa"/>
                          </w:tcPr>
                          <w:p w14:paraId="383C95E7" w14:textId="77777777" w:rsidR="004F120B" w:rsidRPr="004F120B" w:rsidRDefault="004F120B" w:rsidP="004F120B">
                            <w:pPr>
                              <w:snapToGrid w:val="0"/>
                              <w:spacing w:before="100" w:after="100"/>
                              <w:jc w:val="center"/>
                              <w:rPr>
                                <w:rFonts w:ascii="Arial" w:eastAsia="Yu Mincho" w:hAnsi="Arial" w:cs="Arial"/>
                                <w:sz w:val="18"/>
                                <w:szCs w:val="18"/>
                                <w:lang w:eastAsia="en-US"/>
                              </w:rPr>
                            </w:pPr>
                            <w:r w:rsidRPr="004F120B">
                              <w:rPr>
                                <w:rFonts w:ascii="Arial" w:eastAsia="Yu Mincho" w:hAnsi="Arial" w:cs="Arial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505" w:type="dxa"/>
                          </w:tcPr>
                          <w:p w14:paraId="074FA041" w14:textId="77777777" w:rsidR="004F120B" w:rsidRPr="004F120B" w:rsidRDefault="004F120B" w:rsidP="004F120B">
                            <w:pPr>
                              <w:snapToGrid w:val="0"/>
                              <w:spacing w:before="100" w:after="100"/>
                              <w:jc w:val="center"/>
                              <w:rPr>
                                <w:rFonts w:ascii="Arial" w:eastAsia="Yu Mincho" w:hAnsi="Arial" w:cs="Arial"/>
                                <w:sz w:val="18"/>
                                <w:szCs w:val="18"/>
                                <w:lang w:eastAsia="en-US"/>
                              </w:rPr>
                            </w:pPr>
                            <w:r w:rsidRPr="004F120B">
                              <w:rPr>
                                <w:rFonts w:ascii="Arial" w:eastAsia="Yu Mincho" w:hAnsi="Arial" w:cs="Arial"/>
                                <w:sz w:val="18"/>
                                <w:szCs w:val="18"/>
                              </w:rPr>
                              <w:t>800 MHz &lt; BW</w:t>
                            </w:r>
                            <w:r w:rsidRPr="004F120B">
                              <w:rPr>
                                <w:rFonts w:ascii="Arial" w:eastAsia="Yu Mincho" w:hAnsi="Arial" w:cs="Arial"/>
                                <w:sz w:val="18"/>
                                <w:szCs w:val="18"/>
                                <w:vertAlign w:val="subscript"/>
                              </w:rPr>
                              <w:t>Channel_CA</w:t>
                            </w:r>
                            <w:r w:rsidRPr="004F120B">
                              <w:rPr>
                                <w:rFonts w:ascii="Arial" w:eastAsia="Yu Mincho" w:hAnsi="Arial" w:cs="Arial"/>
                                <w:sz w:val="18"/>
                                <w:szCs w:val="18"/>
                              </w:rPr>
                              <w:t xml:space="preserve"> ≤ 1200 MHz</w:t>
                            </w:r>
                          </w:p>
                        </w:tc>
                        <w:tc>
                          <w:tcPr>
                            <w:tcW w:w="1170" w:type="dxa"/>
                          </w:tcPr>
                          <w:p w14:paraId="14C38F38" w14:textId="77777777" w:rsidR="004F120B" w:rsidRPr="004F120B" w:rsidRDefault="004F120B" w:rsidP="004F120B">
                            <w:pPr>
                              <w:snapToGrid w:val="0"/>
                              <w:spacing w:before="100" w:after="100"/>
                              <w:jc w:val="center"/>
                              <w:rPr>
                                <w:rFonts w:ascii="Arial" w:eastAsia="Yu Mincho" w:hAnsi="Arial" w:cs="Arial"/>
                                <w:sz w:val="18"/>
                                <w:szCs w:val="18"/>
                                <w:lang w:eastAsia="en-US"/>
                              </w:rPr>
                            </w:pPr>
                            <w:r w:rsidRPr="004F120B">
                              <w:rPr>
                                <w:rFonts w:ascii="Arial" w:eastAsia="Yu Mincho" w:hAnsi="Arial" w:cs="Arial"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725" w:type="dxa"/>
                            <w:vMerge/>
                          </w:tcPr>
                          <w:p w14:paraId="2D5A1443" w14:textId="77777777" w:rsidR="004F120B" w:rsidRPr="004F120B" w:rsidRDefault="004F120B" w:rsidP="004F120B">
                            <w:pPr>
                              <w:spacing w:before="120" w:after="120"/>
                              <w:rPr>
                                <w:rFonts w:ascii="Arial" w:eastAsia="Yu Mincho" w:hAnsi="Arial" w:cs="Arial"/>
                                <w:sz w:val="18"/>
                                <w:szCs w:val="18"/>
                                <w:lang w:eastAsia="en-US"/>
                              </w:rPr>
                            </w:pPr>
                          </w:p>
                        </w:tc>
                      </w:tr>
                      <w:tr w:rsidR="004F120B" w:rsidRPr="004F120B" w14:paraId="510B5A29" w14:textId="77777777" w:rsidTr="00D14A34">
                        <w:trPr>
                          <w:jc w:val="center"/>
                        </w:trPr>
                        <w:tc>
                          <w:tcPr>
                            <w:tcW w:w="1890" w:type="dxa"/>
                          </w:tcPr>
                          <w:p w14:paraId="5EDA33FB" w14:textId="77777777" w:rsidR="004F120B" w:rsidRPr="004F120B" w:rsidRDefault="004F120B" w:rsidP="004F120B">
                            <w:pPr>
                              <w:snapToGrid w:val="0"/>
                              <w:spacing w:before="100" w:after="100"/>
                              <w:jc w:val="center"/>
                              <w:rPr>
                                <w:rFonts w:ascii="Arial" w:eastAsia="Yu Mincho" w:hAnsi="Arial" w:cs="Arial"/>
                                <w:color w:val="FF0000"/>
                                <w:sz w:val="18"/>
                                <w:szCs w:val="18"/>
                                <w:lang w:eastAsia="en-US"/>
                              </w:rPr>
                            </w:pPr>
                            <w:r w:rsidRPr="004F120B">
                              <w:rPr>
                                <w:rFonts w:ascii="Arial" w:eastAsia="Yu Mincho" w:hAnsi="Arial" w:cs="Arial"/>
                                <w:color w:val="FF0000"/>
                                <w:sz w:val="18"/>
                                <w:szCs w:val="18"/>
                              </w:rPr>
                              <w:t>V (Note 4)</w:t>
                            </w:r>
                          </w:p>
                        </w:tc>
                        <w:tc>
                          <w:tcPr>
                            <w:tcW w:w="3505" w:type="dxa"/>
                          </w:tcPr>
                          <w:p w14:paraId="7408FB53" w14:textId="77777777" w:rsidR="004F120B" w:rsidRPr="004F120B" w:rsidRDefault="004F120B" w:rsidP="004F120B">
                            <w:pPr>
                              <w:snapToGrid w:val="0"/>
                              <w:spacing w:before="100" w:after="100"/>
                              <w:jc w:val="center"/>
                              <w:rPr>
                                <w:rFonts w:ascii="Arial" w:eastAsia="Yu Mincho" w:hAnsi="Arial" w:cs="Arial"/>
                                <w:color w:val="FF0000"/>
                                <w:sz w:val="18"/>
                                <w:szCs w:val="18"/>
                                <w:lang w:eastAsia="en-US"/>
                              </w:rPr>
                            </w:pPr>
                            <w:r w:rsidRPr="004F120B">
                              <w:rPr>
                                <w:rFonts w:ascii="Arial" w:eastAsia="Yu Mincho" w:hAnsi="Arial" w:cs="Arial"/>
                                <w:color w:val="FF0000"/>
                                <w:sz w:val="18"/>
                                <w:szCs w:val="18"/>
                              </w:rPr>
                              <w:t>1200 MHz &lt; BW</w:t>
                            </w:r>
                            <w:r w:rsidRPr="004F120B">
                              <w:rPr>
                                <w:rFonts w:ascii="Arial" w:eastAsia="Yu Mincho" w:hAnsi="Arial" w:cs="Arial"/>
                                <w:color w:val="FF0000"/>
                                <w:sz w:val="18"/>
                                <w:szCs w:val="18"/>
                                <w:vertAlign w:val="subscript"/>
                              </w:rPr>
                              <w:t>Channel_CA</w:t>
                            </w:r>
                            <w:r w:rsidRPr="004F120B">
                              <w:rPr>
                                <w:rFonts w:ascii="Arial" w:eastAsia="Yu Mincho" w:hAnsi="Arial" w:cs="Arial"/>
                                <w:color w:val="FF0000"/>
                                <w:sz w:val="18"/>
                                <w:szCs w:val="18"/>
                              </w:rPr>
                              <w:t xml:space="preserve"> ≤ 1600 MHz</w:t>
                            </w:r>
                          </w:p>
                        </w:tc>
                        <w:tc>
                          <w:tcPr>
                            <w:tcW w:w="1170" w:type="dxa"/>
                          </w:tcPr>
                          <w:p w14:paraId="179E8283" w14:textId="77777777" w:rsidR="004F120B" w:rsidRPr="004F120B" w:rsidRDefault="004F120B" w:rsidP="004F120B">
                            <w:pPr>
                              <w:snapToGrid w:val="0"/>
                              <w:spacing w:before="100" w:after="100"/>
                              <w:jc w:val="center"/>
                              <w:rPr>
                                <w:rFonts w:ascii="Arial" w:eastAsia="Yu Mincho" w:hAnsi="Arial" w:cs="Arial"/>
                                <w:color w:val="FF0000"/>
                                <w:sz w:val="18"/>
                                <w:szCs w:val="18"/>
                                <w:lang w:eastAsia="en-US"/>
                              </w:rPr>
                            </w:pPr>
                            <w:r w:rsidRPr="004F120B">
                              <w:rPr>
                                <w:rFonts w:ascii="Arial" w:eastAsia="Yu Mincho" w:hAnsi="Arial" w:cs="Arial"/>
                                <w:color w:val="FF0000"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725" w:type="dxa"/>
                            <w:vMerge/>
                          </w:tcPr>
                          <w:p w14:paraId="370189AC" w14:textId="77777777" w:rsidR="004F120B" w:rsidRPr="004F120B" w:rsidRDefault="004F120B" w:rsidP="004F120B">
                            <w:pPr>
                              <w:spacing w:before="120" w:after="120"/>
                              <w:rPr>
                                <w:rFonts w:ascii="Arial" w:eastAsia="Yu Mincho" w:hAnsi="Arial" w:cs="Arial"/>
                                <w:sz w:val="18"/>
                                <w:szCs w:val="18"/>
                                <w:lang w:eastAsia="en-US"/>
                              </w:rPr>
                            </w:pPr>
                          </w:p>
                        </w:tc>
                      </w:tr>
                      <w:tr w:rsidR="004F120B" w:rsidRPr="004F120B" w14:paraId="1136C5CA" w14:textId="77777777" w:rsidTr="00D14A34">
                        <w:trPr>
                          <w:jc w:val="center"/>
                        </w:trPr>
                        <w:tc>
                          <w:tcPr>
                            <w:tcW w:w="1890" w:type="dxa"/>
                          </w:tcPr>
                          <w:p w14:paraId="3B8EA618" w14:textId="77777777" w:rsidR="004F120B" w:rsidRPr="004F120B" w:rsidRDefault="004F120B" w:rsidP="004F120B">
                            <w:pPr>
                              <w:snapToGrid w:val="0"/>
                              <w:spacing w:before="100" w:after="100"/>
                              <w:jc w:val="center"/>
                              <w:rPr>
                                <w:rFonts w:ascii="Arial" w:eastAsia="Yu Mincho" w:hAnsi="Arial" w:cs="Arial"/>
                                <w:color w:val="FF0000"/>
                                <w:sz w:val="18"/>
                                <w:szCs w:val="18"/>
                                <w:lang w:eastAsia="en-US"/>
                              </w:rPr>
                            </w:pPr>
                            <w:r w:rsidRPr="004F120B">
                              <w:rPr>
                                <w:rFonts w:ascii="Arial" w:eastAsia="Yu Mincho" w:hAnsi="Arial" w:cs="Arial"/>
                                <w:color w:val="FF0000"/>
                                <w:sz w:val="18"/>
                                <w:szCs w:val="18"/>
                              </w:rPr>
                              <w:t>W (Note 4)</w:t>
                            </w:r>
                          </w:p>
                        </w:tc>
                        <w:tc>
                          <w:tcPr>
                            <w:tcW w:w="3505" w:type="dxa"/>
                          </w:tcPr>
                          <w:p w14:paraId="6A86C055" w14:textId="77777777" w:rsidR="004F120B" w:rsidRPr="004F120B" w:rsidRDefault="004F120B" w:rsidP="004F120B">
                            <w:pPr>
                              <w:snapToGrid w:val="0"/>
                              <w:spacing w:before="100" w:after="100"/>
                              <w:jc w:val="center"/>
                              <w:rPr>
                                <w:rFonts w:ascii="Arial" w:eastAsia="Yu Mincho" w:hAnsi="Arial" w:cs="Arial"/>
                                <w:color w:val="FF0000"/>
                                <w:sz w:val="18"/>
                                <w:szCs w:val="18"/>
                                <w:lang w:eastAsia="en-US"/>
                              </w:rPr>
                            </w:pPr>
                            <w:r w:rsidRPr="004F120B">
                              <w:rPr>
                                <w:rFonts w:ascii="Arial" w:eastAsia="Yu Mincho" w:hAnsi="Arial" w:cs="Arial"/>
                                <w:color w:val="FF0000"/>
                                <w:sz w:val="18"/>
                                <w:szCs w:val="18"/>
                              </w:rPr>
                              <w:t>1600 MHz &lt; BW</w:t>
                            </w:r>
                            <w:r w:rsidRPr="004F120B">
                              <w:rPr>
                                <w:rFonts w:ascii="Arial" w:eastAsia="Yu Mincho" w:hAnsi="Arial" w:cs="Arial"/>
                                <w:color w:val="FF0000"/>
                                <w:sz w:val="18"/>
                                <w:szCs w:val="18"/>
                                <w:vertAlign w:val="subscript"/>
                              </w:rPr>
                              <w:t>Channel_CA</w:t>
                            </w:r>
                            <w:r w:rsidRPr="004F120B">
                              <w:rPr>
                                <w:rFonts w:ascii="Arial" w:eastAsia="Yu Mincho" w:hAnsi="Arial" w:cs="Arial"/>
                                <w:color w:val="FF0000"/>
                                <w:sz w:val="18"/>
                                <w:szCs w:val="18"/>
                              </w:rPr>
                              <w:t xml:space="preserve"> ≤ 2000 MHz</w:t>
                            </w:r>
                          </w:p>
                        </w:tc>
                        <w:tc>
                          <w:tcPr>
                            <w:tcW w:w="1170" w:type="dxa"/>
                          </w:tcPr>
                          <w:p w14:paraId="4E8D6002" w14:textId="77777777" w:rsidR="004F120B" w:rsidRPr="004F120B" w:rsidRDefault="004F120B" w:rsidP="004F120B">
                            <w:pPr>
                              <w:snapToGrid w:val="0"/>
                              <w:spacing w:before="100" w:after="100"/>
                              <w:jc w:val="center"/>
                              <w:rPr>
                                <w:rFonts w:ascii="Arial" w:eastAsia="Yu Mincho" w:hAnsi="Arial" w:cs="Arial"/>
                                <w:color w:val="FF0000"/>
                                <w:sz w:val="18"/>
                                <w:szCs w:val="18"/>
                                <w:lang w:eastAsia="en-US"/>
                              </w:rPr>
                            </w:pPr>
                            <w:r w:rsidRPr="004F120B">
                              <w:rPr>
                                <w:rFonts w:ascii="Arial" w:eastAsia="Yu Mincho" w:hAnsi="Arial" w:cs="Arial"/>
                                <w:color w:val="FF0000"/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725" w:type="dxa"/>
                            <w:vMerge/>
                          </w:tcPr>
                          <w:p w14:paraId="20A9127B" w14:textId="77777777" w:rsidR="004F120B" w:rsidRPr="004F120B" w:rsidRDefault="004F120B" w:rsidP="004F120B">
                            <w:pPr>
                              <w:spacing w:before="120" w:after="120"/>
                              <w:rPr>
                                <w:rFonts w:ascii="Arial" w:eastAsia="Yu Mincho" w:hAnsi="Arial" w:cs="Arial"/>
                                <w:sz w:val="18"/>
                                <w:szCs w:val="18"/>
                                <w:lang w:eastAsia="en-US"/>
                              </w:rPr>
                            </w:pPr>
                          </w:p>
                        </w:tc>
                      </w:tr>
                      <w:tr w:rsidR="004F120B" w:rsidRPr="004F120B" w14:paraId="1C7CC5D3" w14:textId="77777777" w:rsidTr="00D14A34">
                        <w:trPr>
                          <w:jc w:val="center"/>
                        </w:trPr>
                        <w:tc>
                          <w:tcPr>
                            <w:tcW w:w="8290" w:type="dxa"/>
                            <w:gridSpan w:val="4"/>
                            <w:vAlign w:val="center"/>
                          </w:tcPr>
                          <w:p w14:paraId="38F3B547" w14:textId="77777777" w:rsidR="00552844" w:rsidRDefault="004F120B" w:rsidP="00552844">
                            <w:pPr>
                              <w:keepNext/>
                              <w:keepLines/>
                              <w:spacing w:after="0"/>
                              <w:ind w:left="851" w:hanging="851"/>
                              <w:rPr>
                                <w:rFonts w:ascii="Arial" w:eastAsia="Yu Mincho" w:hAnsi="Arial" w:cs="Arial"/>
                                <w:sz w:val="18"/>
                                <w:szCs w:val="18"/>
                                <w:lang w:val="x-none"/>
                              </w:rPr>
                            </w:pPr>
                            <w:r w:rsidRPr="004F120B">
                              <w:rPr>
                                <w:rFonts w:ascii="Arial" w:eastAsia="MS PGothic" w:hAnsi="Arial" w:cs="Arial"/>
                                <w:sz w:val="18"/>
                                <w:szCs w:val="18"/>
                                <w:lang w:val="x-none"/>
                              </w:rPr>
                              <w:t>NOTE 3:</w:t>
                            </w:r>
                            <w:r w:rsidRPr="004F120B">
                              <w:rPr>
                                <w:rFonts w:ascii="Arial" w:eastAsia="Yu Mincho" w:hAnsi="Arial" w:cs="Arial"/>
                                <w:sz w:val="18"/>
                                <w:szCs w:val="18"/>
                                <w:lang w:val="x-none"/>
                              </w:rPr>
                              <w:tab/>
                              <w:t xml:space="preserve">In this release of the specification, the minimum requirements for intra-band contiguous CA configurations apply for aggregated channel bandwidths up to 1600 MHz </w:t>
                            </w:r>
                            <w:r w:rsidRPr="004F120B">
                              <w:rPr>
                                <w:rFonts w:ascii="Arial" w:eastAsia="Yu Mincho" w:hAnsi="Arial" w:cs="Arial"/>
                                <w:color w:val="FF0000"/>
                                <w:sz w:val="18"/>
                                <w:szCs w:val="18"/>
                                <w:lang w:val="x-none"/>
                              </w:rPr>
                              <w:t>for FR2-1</w:t>
                            </w:r>
                            <w:r w:rsidRPr="004F120B">
                              <w:rPr>
                                <w:rFonts w:ascii="Arial" w:eastAsia="Yu Mincho" w:hAnsi="Arial" w:cs="Arial"/>
                                <w:sz w:val="18"/>
                                <w:szCs w:val="18"/>
                                <w:lang w:val="x-none"/>
                              </w:rPr>
                              <w:t xml:space="preserve"> (this note is not relevant for UE capability parsing by the network).</w:t>
                            </w:r>
                          </w:p>
                          <w:p w14:paraId="488474AC" w14:textId="08E449E6" w:rsidR="004F120B" w:rsidRPr="004F120B" w:rsidRDefault="004F120B" w:rsidP="00552844">
                            <w:pPr>
                              <w:keepNext/>
                              <w:keepLines/>
                              <w:spacing w:after="0"/>
                              <w:ind w:left="851" w:hanging="851"/>
                              <w:rPr>
                                <w:rFonts w:ascii="Arial" w:eastAsia="Yu Mincho" w:hAnsi="Arial" w:cs="Arial"/>
                                <w:sz w:val="18"/>
                                <w:szCs w:val="18"/>
                                <w:lang w:val="x-none"/>
                              </w:rPr>
                            </w:pPr>
                            <w:r w:rsidRPr="004F120B">
                              <w:rPr>
                                <w:rFonts w:ascii="Arial" w:eastAsia="MS PGothic" w:hAnsi="Arial" w:cs="Arial"/>
                                <w:color w:val="FF0000"/>
                                <w:sz w:val="18"/>
                                <w:szCs w:val="18"/>
                              </w:rPr>
                              <w:t>NOTE 4:   In this release of the specification, this bandwidth class is applicable only for operating bands within FR2-2.</w:t>
                            </w:r>
                          </w:p>
                        </w:tc>
                      </w:tr>
                    </w:tbl>
                    <w:p w14:paraId="7D4238CE" w14:textId="77777777" w:rsidR="004F120B" w:rsidRPr="005A572A" w:rsidRDefault="004F120B" w:rsidP="004F120B">
                      <w:pPr>
                        <w:spacing w:after="120"/>
                        <w:rPr>
                          <w:rFonts w:eastAsia="SimSun"/>
                          <w:sz w:val="19"/>
                          <w:szCs w:val="19"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7EBEA06" w14:textId="5C134D26" w:rsidR="00636585" w:rsidRDefault="000B581C" w:rsidP="00090A07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Given the agreement to discuss </w:t>
      </w:r>
      <w:r w:rsidR="00636585">
        <w:rPr>
          <w:lang w:eastAsia="zh-CN"/>
        </w:rPr>
        <w:t xml:space="preserve">new CA bandwidth classes </w:t>
      </w:r>
      <w:r w:rsidR="00713B36">
        <w:rPr>
          <w:lang w:eastAsia="zh-CN"/>
        </w:rPr>
        <w:t>for FR2-2</w:t>
      </w:r>
      <w:r w:rsidR="0023351A">
        <w:rPr>
          <w:lang w:eastAsia="zh-CN"/>
        </w:rPr>
        <w:t xml:space="preserve"> in maintenance</w:t>
      </w:r>
      <w:r>
        <w:rPr>
          <w:lang w:eastAsia="zh-CN"/>
        </w:rPr>
        <w:t xml:space="preserve"> and need to extend support to 2000 MHz, RAN4 should further discuss the CA bandwidth classes proposed above.</w:t>
      </w:r>
      <w:r w:rsidR="00090A07">
        <w:rPr>
          <w:lang w:eastAsia="zh-CN"/>
        </w:rPr>
        <w:t xml:space="preserve"> Based on the outcome of this discussion, additional configurations for intra-band contiguous CA can be added.</w:t>
      </w:r>
    </w:p>
    <w:p w14:paraId="6C817CAB" w14:textId="49FFF8EA" w:rsidR="0023351A" w:rsidRDefault="00B74C83" w:rsidP="000B581C">
      <w:pPr>
        <w:spacing w:before="120" w:after="120"/>
        <w:jc w:val="both"/>
        <w:rPr>
          <w:lang w:eastAsia="zh-CN"/>
        </w:rPr>
      </w:pPr>
      <w:r w:rsidRPr="0023351A">
        <w:rPr>
          <w:b/>
          <w:bCs/>
          <w:lang w:eastAsia="zh-CN"/>
        </w:rPr>
        <w:lastRenderedPageBreak/>
        <w:t xml:space="preserve">Proposal </w:t>
      </w:r>
      <w:r w:rsidR="0023351A" w:rsidRPr="0023351A">
        <w:rPr>
          <w:b/>
          <w:bCs/>
          <w:lang w:eastAsia="zh-CN"/>
        </w:rPr>
        <w:t>1</w:t>
      </w:r>
      <w:r w:rsidRPr="0023351A">
        <w:rPr>
          <w:b/>
          <w:bCs/>
          <w:lang w:eastAsia="zh-CN"/>
        </w:rPr>
        <w:t>:</w:t>
      </w:r>
      <w:r w:rsidR="000B581C">
        <w:rPr>
          <w:lang w:eastAsia="zh-CN"/>
        </w:rPr>
        <w:t xml:space="preserve"> F</w:t>
      </w:r>
      <w:r w:rsidR="0023351A">
        <w:rPr>
          <w:lang w:eastAsia="zh-CN"/>
        </w:rPr>
        <w:t xml:space="preserve">urther discuss </w:t>
      </w:r>
      <w:r w:rsidR="000B581C">
        <w:rPr>
          <w:lang w:eastAsia="zh-CN"/>
        </w:rPr>
        <w:t xml:space="preserve">new CA bandwidth classes for FR2-2 in this meeting and consider </w:t>
      </w:r>
      <w:r w:rsidR="0023351A">
        <w:rPr>
          <w:lang w:eastAsia="zh-CN"/>
        </w:rPr>
        <w:t xml:space="preserve">the </w:t>
      </w:r>
      <w:r w:rsidR="000B581C">
        <w:rPr>
          <w:lang w:eastAsia="zh-CN"/>
        </w:rPr>
        <w:t>proposed</w:t>
      </w:r>
      <w:r>
        <w:rPr>
          <w:lang w:eastAsia="zh-CN"/>
        </w:rPr>
        <w:t xml:space="preserve"> classes </w:t>
      </w:r>
      <w:r w:rsidR="0023351A">
        <w:rPr>
          <w:lang w:eastAsia="zh-CN"/>
        </w:rPr>
        <w:t>captured below</w:t>
      </w:r>
      <w:r w:rsidR="000B581C">
        <w:rPr>
          <w:lang w:eastAsia="zh-CN"/>
        </w:rPr>
        <w:t xml:space="preserve"> [3,4]: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1890"/>
        <w:gridCol w:w="3505"/>
        <w:gridCol w:w="1170"/>
        <w:gridCol w:w="1725"/>
      </w:tblGrid>
      <w:tr w:rsidR="000B581C" w:rsidRPr="004F120B" w14:paraId="7DFF27EE" w14:textId="77777777" w:rsidTr="00D14A34">
        <w:trPr>
          <w:jc w:val="center"/>
        </w:trPr>
        <w:tc>
          <w:tcPr>
            <w:tcW w:w="1890" w:type="dxa"/>
          </w:tcPr>
          <w:p w14:paraId="2DE9F707" w14:textId="77777777" w:rsidR="000B581C" w:rsidRPr="004F120B" w:rsidRDefault="000B581C" w:rsidP="00D14A34">
            <w:pPr>
              <w:snapToGrid w:val="0"/>
              <w:spacing w:before="20" w:after="20"/>
              <w:jc w:val="center"/>
              <w:rPr>
                <w:rFonts w:ascii="Arial" w:eastAsia="Yu Mincho" w:hAnsi="Arial" w:cs="Arial"/>
                <w:b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b/>
                <w:sz w:val="18"/>
                <w:szCs w:val="18"/>
              </w:rPr>
              <w:t>NR CA BW class</w:t>
            </w:r>
          </w:p>
        </w:tc>
        <w:tc>
          <w:tcPr>
            <w:tcW w:w="3505" w:type="dxa"/>
          </w:tcPr>
          <w:p w14:paraId="03B691A7" w14:textId="77777777" w:rsidR="000B581C" w:rsidRPr="004F120B" w:rsidRDefault="000B581C" w:rsidP="00D14A34">
            <w:pPr>
              <w:snapToGrid w:val="0"/>
              <w:spacing w:before="20" w:after="20"/>
              <w:jc w:val="center"/>
              <w:rPr>
                <w:rFonts w:ascii="Arial" w:eastAsia="Yu Mincho" w:hAnsi="Arial" w:cs="Arial"/>
                <w:b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b/>
                <w:sz w:val="18"/>
                <w:szCs w:val="18"/>
              </w:rPr>
              <w:t>Aggregated channel bandwidth</w:t>
            </w:r>
          </w:p>
        </w:tc>
        <w:tc>
          <w:tcPr>
            <w:tcW w:w="1170" w:type="dxa"/>
          </w:tcPr>
          <w:p w14:paraId="0DFE596F" w14:textId="77777777" w:rsidR="000B581C" w:rsidRPr="004F120B" w:rsidRDefault="000B581C" w:rsidP="00D14A34">
            <w:pPr>
              <w:snapToGrid w:val="0"/>
              <w:spacing w:before="20" w:after="20"/>
              <w:jc w:val="center"/>
              <w:rPr>
                <w:rFonts w:ascii="Arial" w:eastAsia="Yu Mincho" w:hAnsi="Arial" w:cs="Arial"/>
                <w:b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b/>
                <w:sz w:val="18"/>
                <w:szCs w:val="18"/>
              </w:rPr>
              <w:t># cont. CC</w:t>
            </w:r>
          </w:p>
        </w:tc>
        <w:tc>
          <w:tcPr>
            <w:tcW w:w="1725" w:type="dxa"/>
          </w:tcPr>
          <w:p w14:paraId="71B9BFC7" w14:textId="77777777" w:rsidR="000B581C" w:rsidRPr="004F120B" w:rsidRDefault="000B581C" w:rsidP="00D14A34">
            <w:pPr>
              <w:snapToGrid w:val="0"/>
              <w:spacing w:before="20" w:after="20"/>
              <w:jc w:val="center"/>
              <w:rPr>
                <w:rFonts w:ascii="Arial" w:eastAsia="Yu Mincho" w:hAnsi="Arial" w:cs="Arial"/>
                <w:b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b/>
                <w:sz w:val="18"/>
                <w:szCs w:val="18"/>
              </w:rPr>
              <w:t>Fallback group</w:t>
            </w:r>
          </w:p>
        </w:tc>
      </w:tr>
      <w:tr w:rsidR="000B581C" w:rsidRPr="004F120B" w14:paraId="697C7074" w14:textId="77777777" w:rsidTr="00D14A34">
        <w:trPr>
          <w:jc w:val="center"/>
        </w:trPr>
        <w:tc>
          <w:tcPr>
            <w:tcW w:w="1890" w:type="dxa"/>
          </w:tcPr>
          <w:p w14:paraId="40ABD25E" w14:textId="77777777" w:rsidR="000B581C" w:rsidRPr="004F120B" w:rsidRDefault="000B581C" w:rsidP="00D14A34">
            <w:pPr>
              <w:snapToGrid w:val="0"/>
              <w:spacing w:before="20" w:after="20"/>
              <w:jc w:val="center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sz w:val="18"/>
                <w:szCs w:val="18"/>
              </w:rPr>
              <w:t>A</w:t>
            </w:r>
          </w:p>
        </w:tc>
        <w:tc>
          <w:tcPr>
            <w:tcW w:w="3505" w:type="dxa"/>
          </w:tcPr>
          <w:p w14:paraId="1AB23233" w14:textId="77777777" w:rsidR="000B581C" w:rsidRPr="004F120B" w:rsidRDefault="000B581C" w:rsidP="00D14A34">
            <w:pPr>
              <w:snapToGrid w:val="0"/>
              <w:spacing w:before="20" w:after="20"/>
              <w:jc w:val="center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sz w:val="18"/>
                <w:szCs w:val="18"/>
              </w:rPr>
              <w:t>BW</w:t>
            </w:r>
            <w:r w:rsidRPr="004F120B">
              <w:rPr>
                <w:rFonts w:ascii="Arial" w:eastAsia="Yu Mincho" w:hAnsi="Arial" w:cs="Arial"/>
                <w:sz w:val="18"/>
                <w:szCs w:val="18"/>
                <w:vertAlign w:val="subscript"/>
              </w:rPr>
              <w:t>Channel</w:t>
            </w:r>
            <w:r w:rsidRPr="004F120B">
              <w:rPr>
                <w:rFonts w:ascii="Arial" w:eastAsia="Yu Mincho" w:hAnsi="Arial" w:cs="Arial"/>
                <w:sz w:val="18"/>
                <w:szCs w:val="18"/>
              </w:rPr>
              <w:t xml:space="preserve"> ≤ 400 MHz</w:t>
            </w:r>
          </w:p>
        </w:tc>
        <w:tc>
          <w:tcPr>
            <w:tcW w:w="1170" w:type="dxa"/>
          </w:tcPr>
          <w:p w14:paraId="413C7E08" w14:textId="77777777" w:rsidR="000B581C" w:rsidRPr="004F120B" w:rsidRDefault="000B581C" w:rsidP="00D14A34">
            <w:pPr>
              <w:snapToGrid w:val="0"/>
              <w:spacing w:before="20" w:after="20"/>
              <w:jc w:val="center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sz w:val="18"/>
                <w:szCs w:val="18"/>
              </w:rPr>
              <w:t>1</w:t>
            </w:r>
          </w:p>
        </w:tc>
        <w:tc>
          <w:tcPr>
            <w:tcW w:w="1725" w:type="dxa"/>
          </w:tcPr>
          <w:p w14:paraId="48BBD8E4" w14:textId="77777777" w:rsidR="000B581C" w:rsidRPr="004F120B" w:rsidRDefault="000B581C" w:rsidP="00D14A34">
            <w:pPr>
              <w:snapToGrid w:val="0"/>
              <w:spacing w:before="20" w:after="20"/>
              <w:jc w:val="center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sz w:val="18"/>
                <w:szCs w:val="18"/>
                <w:lang w:eastAsia="en-US"/>
              </w:rPr>
              <w:t>1,2,3,4,5</w:t>
            </w:r>
          </w:p>
        </w:tc>
      </w:tr>
      <w:tr w:rsidR="000B581C" w:rsidRPr="004F120B" w14:paraId="7F46598F" w14:textId="77777777" w:rsidTr="00D14A34">
        <w:trPr>
          <w:jc w:val="center"/>
        </w:trPr>
        <w:tc>
          <w:tcPr>
            <w:tcW w:w="1890" w:type="dxa"/>
          </w:tcPr>
          <w:p w14:paraId="65F2F2DF" w14:textId="77777777" w:rsidR="000B581C" w:rsidRPr="004F120B" w:rsidRDefault="000B581C" w:rsidP="00D14A34">
            <w:pPr>
              <w:snapToGrid w:val="0"/>
              <w:spacing w:before="20" w:after="20"/>
              <w:jc w:val="center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sz w:val="18"/>
                <w:szCs w:val="18"/>
              </w:rPr>
              <w:t>B</w:t>
            </w:r>
          </w:p>
        </w:tc>
        <w:tc>
          <w:tcPr>
            <w:tcW w:w="3505" w:type="dxa"/>
          </w:tcPr>
          <w:p w14:paraId="345C41F5" w14:textId="77777777" w:rsidR="000B581C" w:rsidRPr="004F120B" w:rsidRDefault="000B581C" w:rsidP="00D14A34">
            <w:pPr>
              <w:snapToGrid w:val="0"/>
              <w:spacing w:before="20" w:after="20"/>
              <w:jc w:val="center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sz w:val="18"/>
                <w:szCs w:val="18"/>
              </w:rPr>
              <w:t>400 MHz &lt; BW</w:t>
            </w:r>
            <w:r w:rsidRPr="004F120B">
              <w:rPr>
                <w:rFonts w:ascii="Arial" w:eastAsia="Yu Mincho" w:hAnsi="Arial" w:cs="Arial"/>
                <w:sz w:val="18"/>
                <w:szCs w:val="18"/>
                <w:vertAlign w:val="subscript"/>
              </w:rPr>
              <w:t>Channel_CA</w:t>
            </w:r>
            <w:r w:rsidRPr="004F120B">
              <w:rPr>
                <w:rFonts w:ascii="Arial" w:eastAsia="Yu Mincho" w:hAnsi="Arial" w:cs="Arial"/>
                <w:sz w:val="18"/>
                <w:szCs w:val="18"/>
              </w:rPr>
              <w:t xml:space="preserve"> ≤ 800 MHz</w:t>
            </w:r>
          </w:p>
        </w:tc>
        <w:tc>
          <w:tcPr>
            <w:tcW w:w="1170" w:type="dxa"/>
          </w:tcPr>
          <w:p w14:paraId="525B31E3" w14:textId="77777777" w:rsidR="000B581C" w:rsidRPr="004F120B" w:rsidRDefault="000B581C" w:rsidP="00D14A34">
            <w:pPr>
              <w:snapToGrid w:val="0"/>
              <w:spacing w:before="20" w:after="20"/>
              <w:jc w:val="center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sz w:val="18"/>
                <w:szCs w:val="18"/>
              </w:rPr>
              <w:t>2</w:t>
            </w:r>
          </w:p>
        </w:tc>
        <w:tc>
          <w:tcPr>
            <w:tcW w:w="1725" w:type="dxa"/>
            <w:vMerge w:val="restart"/>
          </w:tcPr>
          <w:p w14:paraId="0F95C229" w14:textId="77777777" w:rsidR="000B581C" w:rsidRPr="004F120B" w:rsidRDefault="000B581C" w:rsidP="00D14A34">
            <w:pPr>
              <w:snapToGrid w:val="0"/>
              <w:spacing w:before="20" w:after="20"/>
              <w:jc w:val="center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sz w:val="18"/>
                <w:szCs w:val="18"/>
                <w:lang w:eastAsia="en-US"/>
              </w:rPr>
              <w:t>1</w:t>
            </w:r>
          </w:p>
        </w:tc>
      </w:tr>
      <w:tr w:rsidR="000B581C" w:rsidRPr="004F120B" w14:paraId="1E77B261" w14:textId="77777777" w:rsidTr="00D14A34">
        <w:trPr>
          <w:jc w:val="center"/>
        </w:trPr>
        <w:tc>
          <w:tcPr>
            <w:tcW w:w="1890" w:type="dxa"/>
          </w:tcPr>
          <w:p w14:paraId="48E6CBC5" w14:textId="77777777" w:rsidR="000B581C" w:rsidRPr="004F120B" w:rsidRDefault="000B581C" w:rsidP="00D14A34">
            <w:pPr>
              <w:snapToGrid w:val="0"/>
              <w:spacing w:before="100" w:after="100"/>
              <w:jc w:val="center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sz w:val="18"/>
                <w:szCs w:val="18"/>
              </w:rPr>
              <w:t>C</w:t>
            </w:r>
          </w:p>
        </w:tc>
        <w:tc>
          <w:tcPr>
            <w:tcW w:w="3505" w:type="dxa"/>
          </w:tcPr>
          <w:p w14:paraId="5924121E" w14:textId="77777777" w:rsidR="000B581C" w:rsidRPr="004F120B" w:rsidRDefault="000B581C" w:rsidP="00D14A34">
            <w:pPr>
              <w:snapToGrid w:val="0"/>
              <w:spacing w:before="100" w:after="100"/>
              <w:jc w:val="center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sz w:val="18"/>
                <w:szCs w:val="18"/>
              </w:rPr>
              <w:t>800 MHz &lt; BW</w:t>
            </w:r>
            <w:r w:rsidRPr="004F120B">
              <w:rPr>
                <w:rFonts w:ascii="Arial" w:eastAsia="Yu Mincho" w:hAnsi="Arial" w:cs="Arial"/>
                <w:sz w:val="18"/>
                <w:szCs w:val="18"/>
                <w:vertAlign w:val="subscript"/>
              </w:rPr>
              <w:t>Channel_CA</w:t>
            </w:r>
            <w:r w:rsidRPr="004F120B">
              <w:rPr>
                <w:rFonts w:ascii="Arial" w:eastAsia="Yu Mincho" w:hAnsi="Arial" w:cs="Arial"/>
                <w:sz w:val="18"/>
                <w:szCs w:val="18"/>
              </w:rPr>
              <w:t xml:space="preserve"> ≤ 1200 MHz</w:t>
            </w:r>
          </w:p>
        </w:tc>
        <w:tc>
          <w:tcPr>
            <w:tcW w:w="1170" w:type="dxa"/>
          </w:tcPr>
          <w:p w14:paraId="57D7E2A9" w14:textId="77777777" w:rsidR="000B581C" w:rsidRPr="004F120B" w:rsidRDefault="000B581C" w:rsidP="00D14A34">
            <w:pPr>
              <w:snapToGrid w:val="0"/>
              <w:spacing w:before="100" w:after="100"/>
              <w:jc w:val="center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sz w:val="18"/>
                <w:szCs w:val="18"/>
              </w:rPr>
              <w:t>3</w:t>
            </w:r>
          </w:p>
        </w:tc>
        <w:tc>
          <w:tcPr>
            <w:tcW w:w="1725" w:type="dxa"/>
            <w:vMerge/>
          </w:tcPr>
          <w:p w14:paraId="101F5E77" w14:textId="77777777" w:rsidR="000B581C" w:rsidRPr="004F120B" w:rsidRDefault="000B581C" w:rsidP="00D14A34">
            <w:pPr>
              <w:spacing w:before="120" w:after="120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</w:p>
        </w:tc>
      </w:tr>
      <w:tr w:rsidR="000B581C" w:rsidRPr="004F120B" w14:paraId="629B40C4" w14:textId="77777777" w:rsidTr="00D14A34">
        <w:trPr>
          <w:jc w:val="center"/>
        </w:trPr>
        <w:tc>
          <w:tcPr>
            <w:tcW w:w="1890" w:type="dxa"/>
          </w:tcPr>
          <w:p w14:paraId="71030116" w14:textId="77777777" w:rsidR="000B581C" w:rsidRPr="004F120B" w:rsidRDefault="000B581C" w:rsidP="00D14A34">
            <w:pPr>
              <w:snapToGrid w:val="0"/>
              <w:spacing w:before="100" w:after="100"/>
              <w:jc w:val="center"/>
              <w:rPr>
                <w:rFonts w:ascii="Arial" w:eastAsia="Yu Mincho" w:hAnsi="Arial" w:cs="Arial"/>
                <w:color w:val="FF0000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color w:val="FF0000"/>
                <w:sz w:val="18"/>
                <w:szCs w:val="18"/>
              </w:rPr>
              <w:t>V (Note 4)</w:t>
            </w:r>
          </w:p>
        </w:tc>
        <w:tc>
          <w:tcPr>
            <w:tcW w:w="3505" w:type="dxa"/>
          </w:tcPr>
          <w:p w14:paraId="1B4D9EA2" w14:textId="77777777" w:rsidR="000B581C" w:rsidRPr="004F120B" w:rsidRDefault="000B581C" w:rsidP="00D14A34">
            <w:pPr>
              <w:snapToGrid w:val="0"/>
              <w:spacing w:before="100" w:after="100"/>
              <w:jc w:val="center"/>
              <w:rPr>
                <w:rFonts w:ascii="Arial" w:eastAsia="Yu Mincho" w:hAnsi="Arial" w:cs="Arial"/>
                <w:color w:val="FF0000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color w:val="FF0000"/>
                <w:sz w:val="18"/>
                <w:szCs w:val="18"/>
              </w:rPr>
              <w:t>1200 MHz &lt; BW</w:t>
            </w:r>
            <w:r w:rsidRPr="004F120B">
              <w:rPr>
                <w:rFonts w:ascii="Arial" w:eastAsia="Yu Mincho" w:hAnsi="Arial" w:cs="Arial"/>
                <w:color w:val="FF0000"/>
                <w:sz w:val="18"/>
                <w:szCs w:val="18"/>
                <w:vertAlign w:val="subscript"/>
              </w:rPr>
              <w:t>Channel_CA</w:t>
            </w:r>
            <w:r w:rsidRPr="004F120B">
              <w:rPr>
                <w:rFonts w:ascii="Arial" w:eastAsia="Yu Mincho" w:hAnsi="Arial" w:cs="Arial"/>
                <w:color w:val="FF0000"/>
                <w:sz w:val="18"/>
                <w:szCs w:val="18"/>
              </w:rPr>
              <w:t xml:space="preserve"> ≤ 1600 MHz</w:t>
            </w:r>
          </w:p>
        </w:tc>
        <w:tc>
          <w:tcPr>
            <w:tcW w:w="1170" w:type="dxa"/>
          </w:tcPr>
          <w:p w14:paraId="0BCB6739" w14:textId="77777777" w:rsidR="000B581C" w:rsidRPr="004F120B" w:rsidRDefault="000B581C" w:rsidP="00D14A34">
            <w:pPr>
              <w:snapToGrid w:val="0"/>
              <w:spacing w:before="100" w:after="100"/>
              <w:jc w:val="center"/>
              <w:rPr>
                <w:rFonts w:ascii="Arial" w:eastAsia="Yu Mincho" w:hAnsi="Arial" w:cs="Arial"/>
                <w:color w:val="FF0000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color w:val="FF0000"/>
                <w:sz w:val="18"/>
                <w:szCs w:val="18"/>
              </w:rPr>
              <w:t>4</w:t>
            </w:r>
          </w:p>
        </w:tc>
        <w:tc>
          <w:tcPr>
            <w:tcW w:w="1725" w:type="dxa"/>
            <w:vMerge/>
          </w:tcPr>
          <w:p w14:paraId="1543BC4B" w14:textId="77777777" w:rsidR="000B581C" w:rsidRPr="004F120B" w:rsidRDefault="000B581C" w:rsidP="00D14A34">
            <w:pPr>
              <w:spacing w:before="120" w:after="120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</w:p>
        </w:tc>
      </w:tr>
      <w:tr w:rsidR="000B581C" w:rsidRPr="004F120B" w14:paraId="1A418F44" w14:textId="77777777" w:rsidTr="00D14A34">
        <w:trPr>
          <w:jc w:val="center"/>
        </w:trPr>
        <w:tc>
          <w:tcPr>
            <w:tcW w:w="1890" w:type="dxa"/>
          </w:tcPr>
          <w:p w14:paraId="79108FE4" w14:textId="77777777" w:rsidR="000B581C" w:rsidRPr="004F120B" w:rsidRDefault="000B581C" w:rsidP="00D14A34">
            <w:pPr>
              <w:snapToGrid w:val="0"/>
              <w:spacing w:before="100" w:after="100"/>
              <w:jc w:val="center"/>
              <w:rPr>
                <w:rFonts w:ascii="Arial" w:eastAsia="Yu Mincho" w:hAnsi="Arial" w:cs="Arial"/>
                <w:color w:val="FF0000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color w:val="FF0000"/>
                <w:sz w:val="18"/>
                <w:szCs w:val="18"/>
              </w:rPr>
              <w:t>W (Note 4)</w:t>
            </w:r>
          </w:p>
        </w:tc>
        <w:tc>
          <w:tcPr>
            <w:tcW w:w="3505" w:type="dxa"/>
          </w:tcPr>
          <w:p w14:paraId="0B6D253A" w14:textId="77777777" w:rsidR="000B581C" w:rsidRPr="004F120B" w:rsidRDefault="000B581C" w:rsidP="00D14A34">
            <w:pPr>
              <w:snapToGrid w:val="0"/>
              <w:spacing w:before="100" w:after="100"/>
              <w:jc w:val="center"/>
              <w:rPr>
                <w:rFonts w:ascii="Arial" w:eastAsia="Yu Mincho" w:hAnsi="Arial" w:cs="Arial"/>
                <w:color w:val="FF0000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color w:val="FF0000"/>
                <w:sz w:val="18"/>
                <w:szCs w:val="18"/>
              </w:rPr>
              <w:t>1600 MHz &lt; BW</w:t>
            </w:r>
            <w:r w:rsidRPr="004F120B">
              <w:rPr>
                <w:rFonts w:ascii="Arial" w:eastAsia="Yu Mincho" w:hAnsi="Arial" w:cs="Arial"/>
                <w:color w:val="FF0000"/>
                <w:sz w:val="18"/>
                <w:szCs w:val="18"/>
                <w:vertAlign w:val="subscript"/>
              </w:rPr>
              <w:t>Channel_CA</w:t>
            </w:r>
            <w:r w:rsidRPr="004F120B">
              <w:rPr>
                <w:rFonts w:ascii="Arial" w:eastAsia="Yu Mincho" w:hAnsi="Arial" w:cs="Arial"/>
                <w:color w:val="FF0000"/>
                <w:sz w:val="18"/>
                <w:szCs w:val="18"/>
              </w:rPr>
              <w:t xml:space="preserve"> ≤ 2000 MHz</w:t>
            </w:r>
          </w:p>
        </w:tc>
        <w:tc>
          <w:tcPr>
            <w:tcW w:w="1170" w:type="dxa"/>
          </w:tcPr>
          <w:p w14:paraId="7539DE3C" w14:textId="77777777" w:rsidR="000B581C" w:rsidRPr="004F120B" w:rsidRDefault="000B581C" w:rsidP="00D14A34">
            <w:pPr>
              <w:snapToGrid w:val="0"/>
              <w:spacing w:before="100" w:after="100"/>
              <w:jc w:val="center"/>
              <w:rPr>
                <w:rFonts w:ascii="Arial" w:eastAsia="Yu Mincho" w:hAnsi="Arial" w:cs="Arial"/>
                <w:color w:val="FF0000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color w:val="FF0000"/>
                <w:sz w:val="18"/>
                <w:szCs w:val="18"/>
              </w:rPr>
              <w:t>5</w:t>
            </w:r>
          </w:p>
        </w:tc>
        <w:tc>
          <w:tcPr>
            <w:tcW w:w="1725" w:type="dxa"/>
            <w:vMerge/>
          </w:tcPr>
          <w:p w14:paraId="480F9E87" w14:textId="77777777" w:rsidR="000B581C" w:rsidRPr="004F120B" w:rsidRDefault="000B581C" w:rsidP="00D14A34">
            <w:pPr>
              <w:spacing w:before="120" w:after="120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</w:p>
        </w:tc>
      </w:tr>
      <w:tr w:rsidR="000B581C" w:rsidRPr="004F120B" w14:paraId="62D0692A" w14:textId="77777777" w:rsidTr="00D14A34">
        <w:trPr>
          <w:jc w:val="center"/>
        </w:trPr>
        <w:tc>
          <w:tcPr>
            <w:tcW w:w="8290" w:type="dxa"/>
            <w:gridSpan w:val="4"/>
            <w:vAlign w:val="center"/>
          </w:tcPr>
          <w:p w14:paraId="6021DE98" w14:textId="77777777" w:rsidR="000B581C" w:rsidRDefault="000B581C" w:rsidP="00D14A34">
            <w:pPr>
              <w:keepNext/>
              <w:keepLines/>
              <w:spacing w:after="0"/>
              <w:ind w:left="851" w:hanging="851"/>
              <w:rPr>
                <w:rFonts w:ascii="Arial" w:eastAsia="Yu Mincho" w:hAnsi="Arial" w:cs="Arial"/>
                <w:sz w:val="18"/>
                <w:szCs w:val="18"/>
                <w:lang w:val="x-none"/>
              </w:rPr>
            </w:pPr>
            <w:r w:rsidRPr="004F120B">
              <w:rPr>
                <w:rFonts w:ascii="Arial" w:eastAsia="MS PGothic" w:hAnsi="Arial" w:cs="Arial"/>
                <w:sz w:val="18"/>
                <w:szCs w:val="18"/>
                <w:lang w:val="x-none"/>
              </w:rPr>
              <w:t>NOTE 3:</w:t>
            </w:r>
            <w:r w:rsidRPr="004F120B">
              <w:rPr>
                <w:rFonts w:ascii="Arial" w:eastAsia="Yu Mincho" w:hAnsi="Arial" w:cs="Arial"/>
                <w:sz w:val="18"/>
                <w:szCs w:val="18"/>
                <w:lang w:val="x-none"/>
              </w:rPr>
              <w:tab/>
              <w:t xml:space="preserve">In this release of the specification, the minimum requirements for intra-band contiguous CA configurations apply for aggregated channel bandwidths up to 1600 MHz </w:t>
            </w:r>
            <w:r w:rsidRPr="004F120B">
              <w:rPr>
                <w:rFonts w:ascii="Arial" w:eastAsia="Yu Mincho" w:hAnsi="Arial" w:cs="Arial"/>
                <w:color w:val="FF0000"/>
                <w:sz w:val="18"/>
                <w:szCs w:val="18"/>
                <w:lang w:val="x-none"/>
              </w:rPr>
              <w:t>for FR2-1</w:t>
            </w:r>
            <w:r w:rsidRPr="004F120B">
              <w:rPr>
                <w:rFonts w:ascii="Arial" w:eastAsia="Yu Mincho" w:hAnsi="Arial" w:cs="Arial"/>
                <w:sz w:val="18"/>
                <w:szCs w:val="18"/>
                <w:lang w:val="x-none"/>
              </w:rPr>
              <w:t xml:space="preserve"> (this note is not relevant for UE capability parsing by the network).</w:t>
            </w:r>
          </w:p>
          <w:p w14:paraId="0E656495" w14:textId="77777777" w:rsidR="000B581C" w:rsidRPr="004F120B" w:rsidRDefault="000B581C" w:rsidP="00D14A34">
            <w:pPr>
              <w:keepNext/>
              <w:keepLines/>
              <w:spacing w:after="0"/>
              <w:ind w:left="851" w:hanging="851"/>
              <w:rPr>
                <w:rFonts w:ascii="Arial" w:eastAsia="Yu Mincho" w:hAnsi="Arial" w:cs="Arial"/>
                <w:sz w:val="18"/>
                <w:szCs w:val="18"/>
                <w:lang w:val="x-none"/>
              </w:rPr>
            </w:pPr>
            <w:r w:rsidRPr="004F120B">
              <w:rPr>
                <w:rFonts w:ascii="Arial" w:eastAsia="MS PGothic" w:hAnsi="Arial" w:cs="Arial"/>
                <w:color w:val="FF0000"/>
                <w:sz w:val="18"/>
                <w:szCs w:val="18"/>
              </w:rPr>
              <w:t>NOTE 4:   In this release of the specification, this bandwidth class is applicable only for operating bands within FR2-2.</w:t>
            </w:r>
          </w:p>
        </w:tc>
      </w:tr>
    </w:tbl>
    <w:p w14:paraId="2FEFA25F" w14:textId="1734F260" w:rsidR="00131A41" w:rsidRDefault="00131A41" w:rsidP="00287826">
      <w:pPr>
        <w:pStyle w:val="ListParagraph"/>
        <w:overflowPunct/>
        <w:autoSpaceDE/>
        <w:autoSpaceDN/>
        <w:adjustRightInd/>
        <w:spacing w:after="60"/>
        <w:ind w:left="0"/>
        <w:textAlignment w:val="auto"/>
      </w:pPr>
    </w:p>
    <w:p w14:paraId="65431AE0" w14:textId="77777777" w:rsidR="00131A41" w:rsidRDefault="00131A41" w:rsidP="00287826">
      <w:pPr>
        <w:pStyle w:val="ListParagraph"/>
        <w:overflowPunct/>
        <w:autoSpaceDE/>
        <w:autoSpaceDN/>
        <w:adjustRightInd/>
        <w:spacing w:after="60"/>
        <w:ind w:left="0"/>
        <w:textAlignment w:val="auto"/>
      </w:pPr>
    </w:p>
    <w:p w14:paraId="56ACD11F" w14:textId="1206630D" w:rsidR="00027679" w:rsidRDefault="00B03FFC" w:rsidP="00027679">
      <w:pPr>
        <w:pStyle w:val="Heading1"/>
        <w:rPr>
          <w:rFonts w:eastAsia="Batang"/>
        </w:rPr>
      </w:pPr>
      <w:r>
        <w:rPr>
          <w:rFonts w:eastAsia="Batang"/>
        </w:rPr>
        <w:t>3</w:t>
      </w:r>
      <w:r w:rsidR="00027679" w:rsidRPr="00F27705">
        <w:rPr>
          <w:rFonts w:eastAsia="Batang"/>
        </w:rPr>
        <w:tab/>
        <w:t>Conclusions</w:t>
      </w:r>
    </w:p>
    <w:p w14:paraId="1B08DAF5" w14:textId="6BB11081" w:rsidR="001A2E8A" w:rsidRDefault="00360123" w:rsidP="00CE7DC3">
      <w:pPr>
        <w:overflowPunct/>
        <w:autoSpaceDE/>
        <w:autoSpaceDN/>
        <w:adjustRightInd/>
        <w:spacing w:after="0"/>
        <w:jc w:val="both"/>
        <w:textAlignment w:val="auto"/>
      </w:pPr>
      <w:r w:rsidRPr="00A24F53">
        <w:t xml:space="preserve">In this contribution </w:t>
      </w:r>
      <w:r w:rsidR="00426009" w:rsidRPr="00A24F53">
        <w:t>we</w:t>
      </w:r>
      <w:r w:rsidRPr="00A24F53">
        <w:t xml:space="preserve"> </w:t>
      </w:r>
      <w:r w:rsidR="003E4F2A">
        <w:t>discuss</w:t>
      </w:r>
      <w:r w:rsidR="00DC0260">
        <w:t>ed system maintenance items</w:t>
      </w:r>
      <w:r w:rsidR="00426009" w:rsidRPr="00A24F53">
        <w:t xml:space="preserve"> </w:t>
      </w:r>
      <w:r w:rsidR="005E09AA" w:rsidRPr="00A24F53">
        <w:t>for the NR ext. to 71GHz WI</w:t>
      </w:r>
      <w:r w:rsidRPr="00A24F53">
        <w:t xml:space="preserve">. The following </w:t>
      </w:r>
      <w:r w:rsidR="003E4F2A">
        <w:t>proposal</w:t>
      </w:r>
      <w:r w:rsidR="00CE7DC3" w:rsidRPr="00A24F53">
        <w:t xml:space="preserve"> </w:t>
      </w:r>
      <w:r w:rsidRPr="00A24F53">
        <w:t>w</w:t>
      </w:r>
      <w:r w:rsidR="003E4F2A">
        <w:t>as</w:t>
      </w:r>
      <w:r w:rsidRPr="00A24F53">
        <w:t xml:space="preserve"> made:</w:t>
      </w:r>
    </w:p>
    <w:p w14:paraId="0B259939" w14:textId="563A375A" w:rsidR="00DE7177" w:rsidRDefault="00DE7177" w:rsidP="003E4F2A">
      <w:pPr>
        <w:overflowPunct/>
        <w:autoSpaceDE/>
        <w:autoSpaceDN/>
        <w:adjustRightInd/>
        <w:spacing w:after="0"/>
        <w:jc w:val="both"/>
        <w:textAlignment w:val="auto"/>
        <w:rPr>
          <w:rFonts w:eastAsia="SimSun"/>
          <w:iCs/>
          <w:lang w:val="en-US" w:eastAsia="zh-CN"/>
        </w:rPr>
      </w:pPr>
    </w:p>
    <w:p w14:paraId="6F9F49D2" w14:textId="77777777" w:rsidR="003E4F2A" w:rsidRDefault="003E4F2A" w:rsidP="003E4F2A">
      <w:pPr>
        <w:spacing w:before="120" w:after="120"/>
        <w:jc w:val="both"/>
        <w:rPr>
          <w:lang w:eastAsia="zh-CN"/>
        </w:rPr>
      </w:pPr>
      <w:r w:rsidRPr="0023351A">
        <w:rPr>
          <w:b/>
          <w:bCs/>
          <w:lang w:eastAsia="zh-CN"/>
        </w:rPr>
        <w:t>Proposal 1:</w:t>
      </w:r>
      <w:r>
        <w:rPr>
          <w:lang w:eastAsia="zh-CN"/>
        </w:rPr>
        <w:t xml:space="preserve"> Further discuss new CA bandwidth classes for FR2-2 in this meeting and consider the proposed classes captured below [3,4]: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1890"/>
        <w:gridCol w:w="3505"/>
        <w:gridCol w:w="1170"/>
        <w:gridCol w:w="1725"/>
      </w:tblGrid>
      <w:tr w:rsidR="003E4F2A" w:rsidRPr="004F120B" w14:paraId="42E9E290" w14:textId="77777777" w:rsidTr="00D14A34">
        <w:trPr>
          <w:jc w:val="center"/>
        </w:trPr>
        <w:tc>
          <w:tcPr>
            <w:tcW w:w="1890" w:type="dxa"/>
          </w:tcPr>
          <w:p w14:paraId="4CDFF074" w14:textId="77777777" w:rsidR="003E4F2A" w:rsidRPr="004F120B" w:rsidRDefault="003E4F2A" w:rsidP="00D14A34">
            <w:pPr>
              <w:snapToGrid w:val="0"/>
              <w:spacing w:before="20" w:after="20"/>
              <w:jc w:val="center"/>
              <w:rPr>
                <w:rFonts w:ascii="Arial" w:eastAsia="Yu Mincho" w:hAnsi="Arial" w:cs="Arial"/>
                <w:b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b/>
                <w:sz w:val="18"/>
                <w:szCs w:val="18"/>
              </w:rPr>
              <w:t>NR CA BW class</w:t>
            </w:r>
          </w:p>
        </w:tc>
        <w:tc>
          <w:tcPr>
            <w:tcW w:w="3505" w:type="dxa"/>
          </w:tcPr>
          <w:p w14:paraId="46187306" w14:textId="77777777" w:rsidR="003E4F2A" w:rsidRPr="004F120B" w:rsidRDefault="003E4F2A" w:rsidP="00D14A34">
            <w:pPr>
              <w:snapToGrid w:val="0"/>
              <w:spacing w:before="20" w:after="20"/>
              <w:jc w:val="center"/>
              <w:rPr>
                <w:rFonts w:ascii="Arial" w:eastAsia="Yu Mincho" w:hAnsi="Arial" w:cs="Arial"/>
                <w:b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b/>
                <w:sz w:val="18"/>
                <w:szCs w:val="18"/>
              </w:rPr>
              <w:t>Aggregated channel bandwidth</w:t>
            </w:r>
          </w:p>
        </w:tc>
        <w:tc>
          <w:tcPr>
            <w:tcW w:w="1170" w:type="dxa"/>
          </w:tcPr>
          <w:p w14:paraId="330181B3" w14:textId="77777777" w:rsidR="003E4F2A" w:rsidRPr="004F120B" w:rsidRDefault="003E4F2A" w:rsidP="00D14A34">
            <w:pPr>
              <w:snapToGrid w:val="0"/>
              <w:spacing w:before="20" w:after="20"/>
              <w:jc w:val="center"/>
              <w:rPr>
                <w:rFonts w:ascii="Arial" w:eastAsia="Yu Mincho" w:hAnsi="Arial" w:cs="Arial"/>
                <w:b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b/>
                <w:sz w:val="18"/>
                <w:szCs w:val="18"/>
              </w:rPr>
              <w:t># cont. CC</w:t>
            </w:r>
          </w:p>
        </w:tc>
        <w:tc>
          <w:tcPr>
            <w:tcW w:w="1725" w:type="dxa"/>
          </w:tcPr>
          <w:p w14:paraId="5BD985AB" w14:textId="77777777" w:rsidR="003E4F2A" w:rsidRPr="004F120B" w:rsidRDefault="003E4F2A" w:rsidP="00D14A34">
            <w:pPr>
              <w:snapToGrid w:val="0"/>
              <w:spacing w:before="20" w:after="20"/>
              <w:jc w:val="center"/>
              <w:rPr>
                <w:rFonts w:ascii="Arial" w:eastAsia="Yu Mincho" w:hAnsi="Arial" w:cs="Arial"/>
                <w:b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b/>
                <w:sz w:val="18"/>
                <w:szCs w:val="18"/>
              </w:rPr>
              <w:t>Fallback group</w:t>
            </w:r>
          </w:p>
        </w:tc>
      </w:tr>
      <w:tr w:rsidR="003E4F2A" w:rsidRPr="004F120B" w14:paraId="7FE1D646" w14:textId="77777777" w:rsidTr="00D14A34">
        <w:trPr>
          <w:jc w:val="center"/>
        </w:trPr>
        <w:tc>
          <w:tcPr>
            <w:tcW w:w="1890" w:type="dxa"/>
          </w:tcPr>
          <w:p w14:paraId="21A5884E" w14:textId="77777777" w:rsidR="003E4F2A" w:rsidRPr="004F120B" w:rsidRDefault="003E4F2A" w:rsidP="00D14A34">
            <w:pPr>
              <w:snapToGrid w:val="0"/>
              <w:spacing w:before="20" w:after="20"/>
              <w:jc w:val="center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sz w:val="18"/>
                <w:szCs w:val="18"/>
              </w:rPr>
              <w:t>A</w:t>
            </w:r>
          </w:p>
        </w:tc>
        <w:tc>
          <w:tcPr>
            <w:tcW w:w="3505" w:type="dxa"/>
          </w:tcPr>
          <w:p w14:paraId="666AD194" w14:textId="77777777" w:rsidR="003E4F2A" w:rsidRPr="004F120B" w:rsidRDefault="003E4F2A" w:rsidP="00D14A34">
            <w:pPr>
              <w:snapToGrid w:val="0"/>
              <w:spacing w:before="20" w:after="20"/>
              <w:jc w:val="center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sz w:val="18"/>
                <w:szCs w:val="18"/>
              </w:rPr>
              <w:t>BW</w:t>
            </w:r>
            <w:r w:rsidRPr="004F120B">
              <w:rPr>
                <w:rFonts w:ascii="Arial" w:eastAsia="Yu Mincho" w:hAnsi="Arial" w:cs="Arial"/>
                <w:sz w:val="18"/>
                <w:szCs w:val="18"/>
                <w:vertAlign w:val="subscript"/>
              </w:rPr>
              <w:t>Channel</w:t>
            </w:r>
            <w:r w:rsidRPr="004F120B">
              <w:rPr>
                <w:rFonts w:ascii="Arial" w:eastAsia="Yu Mincho" w:hAnsi="Arial" w:cs="Arial"/>
                <w:sz w:val="18"/>
                <w:szCs w:val="18"/>
              </w:rPr>
              <w:t xml:space="preserve"> ≤ 400 MHz</w:t>
            </w:r>
          </w:p>
        </w:tc>
        <w:tc>
          <w:tcPr>
            <w:tcW w:w="1170" w:type="dxa"/>
          </w:tcPr>
          <w:p w14:paraId="2AF71247" w14:textId="77777777" w:rsidR="003E4F2A" w:rsidRPr="004F120B" w:rsidRDefault="003E4F2A" w:rsidP="00D14A34">
            <w:pPr>
              <w:snapToGrid w:val="0"/>
              <w:spacing w:before="20" w:after="20"/>
              <w:jc w:val="center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sz w:val="18"/>
                <w:szCs w:val="18"/>
              </w:rPr>
              <w:t>1</w:t>
            </w:r>
          </w:p>
        </w:tc>
        <w:tc>
          <w:tcPr>
            <w:tcW w:w="1725" w:type="dxa"/>
          </w:tcPr>
          <w:p w14:paraId="6384FCC4" w14:textId="77777777" w:rsidR="003E4F2A" w:rsidRPr="004F120B" w:rsidRDefault="003E4F2A" w:rsidP="00D14A34">
            <w:pPr>
              <w:snapToGrid w:val="0"/>
              <w:spacing w:before="20" w:after="20"/>
              <w:jc w:val="center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sz w:val="18"/>
                <w:szCs w:val="18"/>
                <w:lang w:eastAsia="en-US"/>
              </w:rPr>
              <w:t>1,2,3,4,5</w:t>
            </w:r>
          </w:p>
        </w:tc>
      </w:tr>
      <w:tr w:rsidR="003E4F2A" w:rsidRPr="004F120B" w14:paraId="526D90AB" w14:textId="77777777" w:rsidTr="00D14A34">
        <w:trPr>
          <w:jc w:val="center"/>
        </w:trPr>
        <w:tc>
          <w:tcPr>
            <w:tcW w:w="1890" w:type="dxa"/>
          </w:tcPr>
          <w:p w14:paraId="15E62AED" w14:textId="77777777" w:rsidR="003E4F2A" w:rsidRPr="004F120B" w:rsidRDefault="003E4F2A" w:rsidP="00D14A34">
            <w:pPr>
              <w:snapToGrid w:val="0"/>
              <w:spacing w:before="20" w:after="20"/>
              <w:jc w:val="center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sz w:val="18"/>
                <w:szCs w:val="18"/>
              </w:rPr>
              <w:t>B</w:t>
            </w:r>
          </w:p>
        </w:tc>
        <w:tc>
          <w:tcPr>
            <w:tcW w:w="3505" w:type="dxa"/>
          </w:tcPr>
          <w:p w14:paraId="3A09845D" w14:textId="77777777" w:rsidR="003E4F2A" w:rsidRPr="004F120B" w:rsidRDefault="003E4F2A" w:rsidP="00D14A34">
            <w:pPr>
              <w:snapToGrid w:val="0"/>
              <w:spacing w:before="20" w:after="20"/>
              <w:jc w:val="center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sz w:val="18"/>
                <w:szCs w:val="18"/>
              </w:rPr>
              <w:t>400 MHz &lt; BW</w:t>
            </w:r>
            <w:r w:rsidRPr="004F120B">
              <w:rPr>
                <w:rFonts w:ascii="Arial" w:eastAsia="Yu Mincho" w:hAnsi="Arial" w:cs="Arial"/>
                <w:sz w:val="18"/>
                <w:szCs w:val="18"/>
                <w:vertAlign w:val="subscript"/>
              </w:rPr>
              <w:t>Channel_CA</w:t>
            </w:r>
            <w:r w:rsidRPr="004F120B">
              <w:rPr>
                <w:rFonts w:ascii="Arial" w:eastAsia="Yu Mincho" w:hAnsi="Arial" w:cs="Arial"/>
                <w:sz w:val="18"/>
                <w:szCs w:val="18"/>
              </w:rPr>
              <w:t xml:space="preserve"> ≤ 800 MHz</w:t>
            </w:r>
          </w:p>
        </w:tc>
        <w:tc>
          <w:tcPr>
            <w:tcW w:w="1170" w:type="dxa"/>
          </w:tcPr>
          <w:p w14:paraId="1A27BB74" w14:textId="77777777" w:rsidR="003E4F2A" w:rsidRPr="004F120B" w:rsidRDefault="003E4F2A" w:rsidP="00D14A34">
            <w:pPr>
              <w:snapToGrid w:val="0"/>
              <w:spacing w:before="20" w:after="20"/>
              <w:jc w:val="center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sz w:val="18"/>
                <w:szCs w:val="18"/>
              </w:rPr>
              <w:t>2</w:t>
            </w:r>
          </w:p>
        </w:tc>
        <w:tc>
          <w:tcPr>
            <w:tcW w:w="1725" w:type="dxa"/>
            <w:vMerge w:val="restart"/>
          </w:tcPr>
          <w:p w14:paraId="014F188D" w14:textId="77777777" w:rsidR="003E4F2A" w:rsidRPr="004F120B" w:rsidRDefault="003E4F2A" w:rsidP="00D14A34">
            <w:pPr>
              <w:snapToGrid w:val="0"/>
              <w:spacing w:before="20" w:after="20"/>
              <w:jc w:val="center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sz w:val="18"/>
                <w:szCs w:val="18"/>
                <w:lang w:eastAsia="en-US"/>
              </w:rPr>
              <w:t>1</w:t>
            </w:r>
          </w:p>
        </w:tc>
      </w:tr>
      <w:tr w:rsidR="003E4F2A" w:rsidRPr="004F120B" w14:paraId="2A8C73C9" w14:textId="77777777" w:rsidTr="00D14A34">
        <w:trPr>
          <w:jc w:val="center"/>
        </w:trPr>
        <w:tc>
          <w:tcPr>
            <w:tcW w:w="1890" w:type="dxa"/>
          </w:tcPr>
          <w:p w14:paraId="5053D9D8" w14:textId="77777777" w:rsidR="003E4F2A" w:rsidRPr="004F120B" w:rsidRDefault="003E4F2A" w:rsidP="00D14A34">
            <w:pPr>
              <w:snapToGrid w:val="0"/>
              <w:spacing w:before="100" w:after="100"/>
              <w:jc w:val="center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sz w:val="18"/>
                <w:szCs w:val="18"/>
              </w:rPr>
              <w:t>C</w:t>
            </w:r>
          </w:p>
        </w:tc>
        <w:tc>
          <w:tcPr>
            <w:tcW w:w="3505" w:type="dxa"/>
          </w:tcPr>
          <w:p w14:paraId="3BD92416" w14:textId="77777777" w:rsidR="003E4F2A" w:rsidRPr="004F120B" w:rsidRDefault="003E4F2A" w:rsidP="00D14A34">
            <w:pPr>
              <w:snapToGrid w:val="0"/>
              <w:spacing w:before="100" w:after="100"/>
              <w:jc w:val="center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sz w:val="18"/>
                <w:szCs w:val="18"/>
              </w:rPr>
              <w:t>800 MHz &lt; BW</w:t>
            </w:r>
            <w:r w:rsidRPr="004F120B">
              <w:rPr>
                <w:rFonts w:ascii="Arial" w:eastAsia="Yu Mincho" w:hAnsi="Arial" w:cs="Arial"/>
                <w:sz w:val="18"/>
                <w:szCs w:val="18"/>
                <w:vertAlign w:val="subscript"/>
              </w:rPr>
              <w:t>Channel_CA</w:t>
            </w:r>
            <w:r w:rsidRPr="004F120B">
              <w:rPr>
                <w:rFonts w:ascii="Arial" w:eastAsia="Yu Mincho" w:hAnsi="Arial" w:cs="Arial"/>
                <w:sz w:val="18"/>
                <w:szCs w:val="18"/>
              </w:rPr>
              <w:t xml:space="preserve"> ≤ 1200 MHz</w:t>
            </w:r>
          </w:p>
        </w:tc>
        <w:tc>
          <w:tcPr>
            <w:tcW w:w="1170" w:type="dxa"/>
          </w:tcPr>
          <w:p w14:paraId="144A3A0F" w14:textId="77777777" w:rsidR="003E4F2A" w:rsidRPr="004F120B" w:rsidRDefault="003E4F2A" w:rsidP="00D14A34">
            <w:pPr>
              <w:snapToGrid w:val="0"/>
              <w:spacing w:before="100" w:after="100"/>
              <w:jc w:val="center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sz w:val="18"/>
                <w:szCs w:val="18"/>
              </w:rPr>
              <w:t>3</w:t>
            </w:r>
          </w:p>
        </w:tc>
        <w:tc>
          <w:tcPr>
            <w:tcW w:w="1725" w:type="dxa"/>
            <w:vMerge/>
          </w:tcPr>
          <w:p w14:paraId="7EA211A9" w14:textId="77777777" w:rsidR="003E4F2A" w:rsidRPr="004F120B" w:rsidRDefault="003E4F2A" w:rsidP="00D14A34">
            <w:pPr>
              <w:spacing w:before="120" w:after="120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</w:p>
        </w:tc>
      </w:tr>
      <w:tr w:rsidR="003E4F2A" w:rsidRPr="004F120B" w14:paraId="548EADA6" w14:textId="77777777" w:rsidTr="00D14A34">
        <w:trPr>
          <w:jc w:val="center"/>
        </w:trPr>
        <w:tc>
          <w:tcPr>
            <w:tcW w:w="1890" w:type="dxa"/>
          </w:tcPr>
          <w:p w14:paraId="6942B55E" w14:textId="77777777" w:rsidR="003E4F2A" w:rsidRPr="004F120B" w:rsidRDefault="003E4F2A" w:rsidP="00D14A34">
            <w:pPr>
              <w:snapToGrid w:val="0"/>
              <w:spacing w:before="100" w:after="100"/>
              <w:jc w:val="center"/>
              <w:rPr>
                <w:rFonts w:ascii="Arial" w:eastAsia="Yu Mincho" w:hAnsi="Arial" w:cs="Arial"/>
                <w:color w:val="FF0000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color w:val="FF0000"/>
                <w:sz w:val="18"/>
                <w:szCs w:val="18"/>
              </w:rPr>
              <w:t>V (Note 4)</w:t>
            </w:r>
          </w:p>
        </w:tc>
        <w:tc>
          <w:tcPr>
            <w:tcW w:w="3505" w:type="dxa"/>
          </w:tcPr>
          <w:p w14:paraId="3F34BEB3" w14:textId="77777777" w:rsidR="003E4F2A" w:rsidRPr="004F120B" w:rsidRDefault="003E4F2A" w:rsidP="00D14A34">
            <w:pPr>
              <w:snapToGrid w:val="0"/>
              <w:spacing w:before="100" w:after="100"/>
              <w:jc w:val="center"/>
              <w:rPr>
                <w:rFonts w:ascii="Arial" w:eastAsia="Yu Mincho" w:hAnsi="Arial" w:cs="Arial"/>
                <w:color w:val="FF0000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color w:val="FF0000"/>
                <w:sz w:val="18"/>
                <w:szCs w:val="18"/>
              </w:rPr>
              <w:t>1200 MHz &lt; BW</w:t>
            </w:r>
            <w:r w:rsidRPr="004F120B">
              <w:rPr>
                <w:rFonts w:ascii="Arial" w:eastAsia="Yu Mincho" w:hAnsi="Arial" w:cs="Arial"/>
                <w:color w:val="FF0000"/>
                <w:sz w:val="18"/>
                <w:szCs w:val="18"/>
                <w:vertAlign w:val="subscript"/>
              </w:rPr>
              <w:t>Channel_CA</w:t>
            </w:r>
            <w:r w:rsidRPr="004F120B">
              <w:rPr>
                <w:rFonts w:ascii="Arial" w:eastAsia="Yu Mincho" w:hAnsi="Arial" w:cs="Arial"/>
                <w:color w:val="FF0000"/>
                <w:sz w:val="18"/>
                <w:szCs w:val="18"/>
              </w:rPr>
              <w:t xml:space="preserve"> ≤ 1600 MHz</w:t>
            </w:r>
          </w:p>
        </w:tc>
        <w:tc>
          <w:tcPr>
            <w:tcW w:w="1170" w:type="dxa"/>
          </w:tcPr>
          <w:p w14:paraId="6584B3EA" w14:textId="77777777" w:rsidR="003E4F2A" w:rsidRPr="004F120B" w:rsidRDefault="003E4F2A" w:rsidP="00D14A34">
            <w:pPr>
              <w:snapToGrid w:val="0"/>
              <w:spacing w:before="100" w:after="100"/>
              <w:jc w:val="center"/>
              <w:rPr>
                <w:rFonts w:ascii="Arial" w:eastAsia="Yu Mincho" w:hAnsi="Arial" w:cs="Arial"/>
                <w:color w:val="FF0000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color w:val="FF0000"/>
                <w:sz w:val="18"/>
                <w:szCs w:val="18"/>
              </w:rPr>
              <w:t>4</w:t>
            </w:r>
          </w:p>
        </w:tc>
        <w:tc>
          <w:tcPr>
            <w:tcW w:w="1725" w:type="dxa"/>
            <w:vMerge/>
          </w:tcPr>
          <w:p w14:paraId="2EF6FE83" w14:textId="77777777" w:rsidR="003E4F2A" w:rsidRPr="004F120B" w:rsidRDefault="003E4F2A" w:rsidP="00D14A34">
            <w:pPr>
              <w:spacing w:before="120" w:after="120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</w:p>
        </w:tc>
      </w:tr>
      <w:tr w:rsidR="003E4F2A" w:rsidRPr="004F120B" w14:paraId="3A989CC1" w14:textId="77777777" w:rsidTr="00D14A34">
        <w:trPr>
          <w:jc w:val="center"/>
        </w:trPr>
        <w:tc>
          <w:tcPr>
            <w:tcW w:w="1890" w:type="dxa"/>
          </w:tcPr>
          <w:p w14:paraId="00A88CC7" w14:textId="77777777" w:rsidR="003E4F2A" w:rsidRPr="004F120B" w:rsidRDefault="003E4F2A" w:rsidP="00D14A34">
            <w:pPr>
              <w:snapToGrid w:val="0"/>
              <w:spacing w:before="100" w:after="100"/>
              <w:jc w:val="center"/>
              <w:rPr>
                <w:rFonts w:ascii="Arial" w:eastAsia="Yu Mincho" w:hAnsi="Arial" w:cs="Arial"/>
                <w:color w:val="FF0000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color w:val="FF0000"/>
                <w:sz w:val="18"/>
                <w:szCs w:val="18"/>
              </w:rPr>
              <w:t>W (Note 4)</w:t>
            </w:r>
          </w:p>
        </w:tc>
        <w:tc>
          <w:tcPr>
            <w:tcW w:w="3505" w:type="dxa"/>
          </w:tcPr>
          <w:p w14:paraId="5D2D6F1B" w14:textId="77777777" w:rsidR="003E4F2A" w:rsidRPr="004F120B" w:rsidRDefault="003E4F2A" w:rsidP="00D14A34">
            <w:pPr>
              <w:snapToGrid w:val="0"/>
              <w:spacing w:before="100" w:after="100"/>
              <w:jc w:val="center"/>
              <w:rPr>
                <w:rFonts w:ascii="Arial" w:eastAsia="Yu Mincho" w:hAnsi="Arial" w:cs="Arial"/>
                <w:color w:val="FF0000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color w:val="FF0000"/>
                <w:sz w:val="18"/>
                <w:szCs w:val="18"/>
              </w:rPr>
              <w:t>1600 MHz &lt; BW</w:t>
            </w:r>
            <w:r w:rsidRPr="004F120B">
              <w:rPr>
                <w:rFonts w:ascii="Arial" w:eastAsia="Yu Mincho" w:hAnsi="Arial" w:cs="Arial"/>
                <w:color w:val="FF0000"/>
                <w:sz w:val="18"/>
                <w:szCs w:val="18"/>
                <w:vertAlign w:val="subscript"/>
              </w:rPr>
              <w:t>Channel_CA</w:t>
            </w:r>
            <w:r w:rsidRPr="004F120B">
              <w:rPr>
                <w:rFonts w:ascii="Arial" w:eastAsia="Yu Mincho" w:hAnsi="Arial" w:cs="Arial"/>
                <w:color w:val="FF0000"/>
                <w:sz w:val="18"/>
                <w:szCs w:val="18"/>
              </w:rPr>
              <w:t xml:space="preserve"> ≤ 2000 MHz</w:t>
            </w:r>
          </w:p>
        </w:tc>
        <w:tc>
          <w:tcPr>
            <w:tcW w:w="1170" w:type="dxa"/>
          </w:tcPr>
          <w:p w14:paraId="330C3D38" w14:textId="77777777" w:rsidR="003E4F2A" w:rsidRPr="004F120B" w:rsidRDefault="003E4F2A" w:rsidP="00D14A34">
            <w:pPr>
              <w:snapToGrid w:val="0"/>
              <w:spacing w:before="100" w:after="100"/>
              <w:jc w:val="center"/>
              <w:rPr>
                <w:rFonts w:ascii="Arial" w:eastAsia="Yu Mincho" w:hAnsi="Arial" w:cs="Arial"/>
                <w:color w:val="FF0000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color w:val="FF0000"/>
                <w:sz w:val="18"/>
                <w:szCs w:val="18"/>
              </w:rPr>
              <w:t>5</w:t>
            </w:r>
          </w:p>
        </w:tc>
        <w:tc>
          <w:tcPr>
            <w:tcW w:w="1725" w:type="dxa"/>
            <w:vMerge/>
          </w:tcPr>
          <w:p w14:paraId="77956D8C" w14:textId="77777777" w:rsidR="003E4F2A" w:rsidRPr="004F120B" w:rsidRDefault="003E4F2A" w:rsidP="00D14A34">
            <w:pPr>
              <w:spacing w:before="120" w:after="120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</w:p>
        </w:tc>
      </w:tr>
      <w:tr w:rsidR="003E4F2A" w:rsidRPr="004F120B" w14:paraId="64DF6153" w14:textId="77777777" w:rsidTr="00D14A34">
        <w:trPr>
          <w:jc w:val="center"/>
        </w:trPr>
        <w:tc>
          <w:tcPr>
            <w:tcW w:w="8290" w:type="dxa"/>
            <w:gridSpan w:val="4"/>
            <w:vAlign w:val="center"/>
          </w:tcPr>
          <w:p w14:paraId="0BC26C90" w14:textId="77777777" w:rsidR="003E4F2A" w:rsidRDefault="003E4F2A" w:rsidP="00D14A34">
            <w:pPr>
              <w:keepNext/>
              <w:keepLines/>
              <w:spacing w:after="0"/>
              <w:ind w:left="851" w:hanging="851"/>
              <w:rPr>
                <w:rFonts w:ascii="Arial" w:eastAsia="Yu Mincho" w:hAnsi="Arial" w:cs="Arial"/>
                <w:sz w:val="18"/>
                <w:szCs w:val="18"/>
                <w:lang w:val="x-none"/>
              </w:rPr>
            </w:pPr>
            <w:r w:rsidRPr="004F120B">
              <w:rPr>
                <w:rFonts w:ascii="Arial" w:eastAsia="MS PGothic" w:hAnsi="Arial" w:cs="Arial"/>
                <w:sz w:val="18"/>
                <w:szCs w:val="18"/>
                <w:lang w:val="x-none"/>
              </w:rPr>
              <w:t>NOTE 3:</w:t>
            </w:r>
            <w:r w:rsidRPr="004F120B">
              <w:rPr>
                <w:rFonts w:ascii="Arial" w:eastAsia="Yu Mincho" w:hAnsi="Arial" w:cs="Arial"/>
                <w:sz w:val="18"/>
                <w:szCs w:val="18"/>
                <w:lang w:val="x-none"/>
              </w:rPr>
              <w:tab/>
              <w:t xml:space="preserve">In this release of the specification, the minimum requirements for intra-band contiguous CA configurations apply for aggregated channel bandwidths up to 1600 MHz </w:t>
            </w:r>
            <w:r w:rsidRPr="004F120B">
              <w:rPr>
                <w:rFonts w:ascii="Arial" w:eastAsia="Yu Mincho" w:hAnsi="Arial" w:cs="Arial"/>
                <w:color w:val="FF0000"/>
                <w:sz w:val="18"/>
                <w:szCs w:val="18"/>
                <w:lang w:val="x-none"/>
              </w:rPr>
              <w:t>for FR2-1</w:t>
            </w:r>
            <w:r w:rsidRPr="004F120B">
              <w:rPr>
                <w:rFonts w:ascii="Arial" w:eastAsia="Yu Mincho" w:hAnsi="Arial" w:cs="Arial"/>
                <w:sz w:val="18"/>
                <w:szCs w:val="18"/>
                <w:lang w:val="x-none"/>
              </w:rPr>
              <w:t xml:space="preserve"> (this note is not relevant for UE capability parsing by the network).</w:t>
            </w:r>
          </w:p>
          <w:p w14:paraId="3CCB78A0" w14:textId="77777777" w:rsidR="003E4F2A" w:rsidRPr="004F120B" w:rsidRDefault="003E4F2A" w:rsidP="00D14A34">
            <w:pPr>
              <w:keepNext/>
              <w:keepLines/>
              <w:spacing w:after="0"/>
              <w:ind w:left="851" w:hanging="851"/>
              <w:rPr>
                <w:rFonts w:ascii="Arial" w:eastAsia="Yu Mincho" w:hAnsi="Arial" w:cs="Arial"/>
                <w:sz w:val="18"/>
                <w:szCs w:val="18"/>
                <w:lang w:val="x-none"/>
              </w:rPr>
            </w:pPr>
            <w:r w:rsidRPr="004F120B">
              <w:rPr>
                <w:rFonts w:ascii="Arial" w:eastAsia="MS PGothic" w:hAnsi="Arial" w:cs="Arial"/>
                <w:color w:val="FF0000"/>
                <w:sz w:val="18"/>
                <w:szCs w:val="18"/>
              </w:rPr>
              <w:t>NOTE 4:   In this release of the specification, this bandwidth class is applicable only for operating bands within FR2-2.</w:t>
            </w:r>
          </w:p>
        </w:tc>
      </w:tr>
    </w:tbl>
    <w:p w14:paraId="69CA5C2C" w14:textId="77777777" w:rsidR="00D43A90" w:rsidRDefault="00D43A90" w:rsidP="00D43A90">
      <w:pPr>
        <w:overflowPunct/>
        <w:autoSpaceDE/>
        <w:autoSpaceDN/>
        <w:adjustRightInd/>
        <w:spacing w:after="120"/>
        <w:jc w:val="both"/>
        <w:textAlignment w:val="auto"/>
        <w:rPr>
          <w:rFonts w:eastAsia="SimSun"/>
          <w:iCs/>
          <w:lang w:val="en-US" w:eastAsia="zh-CN"/>
        </w:rPr>
      </w:pPr>
    </w:p>
    <w:p w14:paraId="042E1733" w14:textId="77777777" w:rsidR="009524CD" w:rsidRDefault="009524CD" w:rsidP="009524CD">
      <w:pPr>
        <w:pStyle w:val="ListParagraph"/>
        <w:overflowPunct/>
        <w:autoSpaceDE/>
        <w:autoSpaceDN/>
        <w:adjustRightInd/>
        <w:snapToGrid w:val="0"/>
        <w:spacing w:before="240"/>
        <w:ind w:left="0"/>
        <w:contextualSpacing w:val="0"/>
        <w:jc w:val="both"/>
        <w:textAlignment w:val="auto"/>
        <w:rPr>
          <w:b/>
        </w:rPr>
      </w:pPr>
    </w:p>
    <w:p w14:paraId="5CF1DEAC" w14:textId="5958E5DA" w:rsidR="00027679" w:rsidRDefault="00B03FFC" w:rsidP="00200A89">
      <w:pPr>
        <w:pStyle w:val="Heading1"/>
        <w:ind w:left="1138" w:hanging="1138"/>
      </w:pPr>
      <w:r>
        <w:t>4</w:t>
      </w:r>
      <w:r w:rsidR="00027679" w:rsidRPr="00EC2EE5">
        <w:tab/>
      </w:r>
      <w:r w:rsidR="00027679" w:rsidRPr="003C2B03">
        <w:t>References</w:t>
      </w:r>
    </w:p>
    <w:bookmarkEnd w:id="0"/>
    <w:p w14:paraId="278C16BB" w14:textId="73FB2A75" w:rsidR="00634E15" w:rsidRDefault="00634E15" w:rsidP="000A26E2">
      <w:pPr>
        <w:numPr>
          <w:ilvl w:val="0"/>
          <w:numId w:val="1"/>
        </w:numPr>
        <w:spacing w:after="0"/>
        <w:jc w:val="both"/>
      </w:pPr>
      <w:r w:rsidRPr="00E65D3F">
        <w:rPr>
          <w:rStyle w:val="normaltextrun"/>
        </w:rPr>
        <w:t>RP-222655, “</w:t>
      </w:r>
      <w:r w:rsidRPr="00E65D3F">
        <w:t>SR for Extending current NR operation to 71GHz</w:t>
      </w:r>
      <w:r w:rsidRPr="00E65D3F">
        <w:rPr>
          <w:rStyle w:val="normaltextrun"/>
        </w:rPr>
        <w:t>,” Qualcomm Inc., RAN #97e, September 2022</w:t>
      </w:r>
    </w:p>
    <w:p w14:paraId="7FBB1610" w14:textId="1E3ECDCA" w:rsidR="00334C36" w:rsidRDefault="00334C36" w:rsidP="000A26E2">
      <w:pPr>
        <w:numPr>
          <w:ilvl w:val="0"/>
          <w:numId w:val="1"/>
        </w:numPr>
        <w:spacing w:after="0"/>
        <w:jc w:val="both"/>
      </w:pPr>
      <w:r>
        <w:t>R4-2214422, “</w:t>
      </w:r>
      <w:r w:rsidRPr="00334C36">
        <w:t>WF on system parameters for FR2-2</w:t>
      </w:r>
      <w:r>
        <w:t>,” Intel Corporation, RAN4 #104e, August 2022</w:t>
      </w:r>
    </w:p>
    <w:p w14:paraId="6A6980C4" w14:textId="2C32E747" w:rsidR="00634E15" w:rsidRDefault="00634E15" w:rsidP="000A26E2">
      <w:pPr>
        <w:numPr>
          <w:ilvl w:val="0"/>
          <w:numId w:val="1"/>
        </w:numPr>
        <w:spacing w:after="0"/>
        <w:jc w:val="both"/>
      </w:pPr>
      <w:r>
        <w:t>R4-2212845, “</w:t>
      </w:r>
      <w:r w:rsidRPr="00634E15">
        <w:t>Contiguous DL CA system parameters for FR2-2</w:t>
      </w:r>
      <w:r>
        <w:t xml:space="preserve">,” </w:t>
      </w:r>
      <w:r w:rsidRPr="00634E15">
        <w:t>Nokia, Nokia Shanghai Bell</w:t>
      </w:r>
      <w:r>
        <w:t>, RAN4 #104e, August 2022</w:t>
      </w:r>
    </w:p>
    <w:p w14:paraId="64857FB4" w14:textId="1F05D782" w:rsidR="00634E15" w:rsidRDefault="00634E15" w:rsidP="000A26E2">
      <w:pPr>
        <w:numPr>
          <w:ilvl w:val="0"/>
          <w:numId w:val="1"/>
        </w:numPr>
        <w:spacing w:after="0"/>
        <w:jc w:val="both"/>
      </w:pPr>
      <w:r>
        <w:t>R4-2214228, “</w:t>
      </w:r>
      <w:r w:rsidRPr="00634E15">
        <w:t>Email discussion summary for [104-e][110] NR_ext_to_71GHz_Part_1</w:t>
      </w:r>
      <w:r>
        <w:t>,” Moderator (Intel), RAN4 #104e, August 2022</w:t>
      </w:r>
    </w:p>
    <w:p w14:paraId="48BE4851" w14:textId="504344CE" w:rsidR="00570086" w:rsidRDefault="007F0F8B" w:rsidP="00C5423E">
      <w:pPr>
        <w:numPr>
          <w:ilvl w:val="0"/>
          <w:numId w:val="1"/>
        </w:numPr>
        <w:spacing w:after="0"/>
        <w:jc w:val="both"/>
      </w:pPr>
      <w:r>
        <w:rPr>
          <w:lang w:eastAsia="ja-JP"/>
        </w:rPr>
        <w:t>3GPP TS 38.101-2, 17.</w:t>
      </w:r>
      <w:r w:rsidR="00CF7EBD">
        <w:rPr>
          <w:lang w:eastAsia="ja-JP"/>
        </w:rPr>
        <w:t>7</w:t>
      </w:r>
      <w:r>
        <w:rPr>
          <w:lang w:eastAsia="ja-JP"/>
        </w:rPr>
        <w:t xml:space="preserve">.0, </w:t>
      </w:r>
      <w:r w:rsidR="00CF7EBD">
        <w:rPr>
          <w:lang w:eastAsia="ja-JP"/>
        </w:rPr>
        <w:t>September</w:t>
      </w:r>
      <w:r>
        <w:rPr>
          <w:lang w:eastAsia="ja-JP"/>
        </w:rPr>
        <w:t xml:space="preserve"> 2022</w:t>
      </w:r>
    </w:p>
    <w:p w14:paraId="6C4B3B68" w14:textId="1D03339A" w:rsidR="00574D6D" w:rsidRDefault="00334C36" w:rsidP="00574D6D">
      <w:pPr>
        <w:pStyle w:val="ListParagraph"/>
        <w:numPr>
          <w:ilvl w:val="0"/>
          <w:numId w:val="1"/>
        </w:numPr>
        <w:spacing w:after="0"/>
        <w:jc w:val="both"/>
      </w:pPr>
      <w:r>
        <w:rPr>
          <w:rStyle w:val="normaltextrun"/>
        </w:rPr>
        <w:t>R4-2214430, “</w:t>
      </w:r>
      <w:r w:rsidRPr="00222CF1">
        <w:rPr>
          <w:rStyle w:val="normaltextrun"/>
        </w:rPr>
        <w:t>Draft CR for TS 38.101-2 on system parameter updates for FR2-2</w:t>
      </w:r>
      <w:r>
        <w:rPr>
          <w:rStyle w:val="normaltextrun"/>
        </w:rPr>
        <w:t>,” Nokia, Nokia Shanghai Bell, RAN4 #104e, August 2022</w:t>
      </w:r>
    </w:p>
    <w:p w14:paraId="48FFAD1E" w14:textId="13A143A6" w:rsidR="00574D6D" w:rsidRDefault="00574D6D" w:rsidP="00574D6D">
      <w:pPr>
        <w:spacing w:after="0"/>
        <w:jc w:val="both"/>
      </w:pPr>
    </w:p>
    <w:p w14:paraId="2CACF26D" w14:textId="01DCFF24" w:rsidR="00574D6D" w:rsidRDefault="00574D6D" w:rsidP="00574D6D">
      <w:pPr>
        <w:spacing w:after="0"/>
        <w:jc w:val="both"/>
      </w:pPr>
    </w:p>
    <w:sectPr w:rsidR="00574D6D" w:rsidSect="0063506B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3190E" w14:textId="77777777" w:rsidR="00B45243" w:rsidRDefault="00B45243">
      <w:pPr>
        <w:spacing w:after="0"/>
      </w:pPr>
      <w:r>
        <w:separator/>
      </w:r>
    </w:p>
  </w:endnote>
  <w:endnote w:type="continuationSeparator" w:id="0">
    <w:p w14:paraId="3A608ABA" w14:textId="77777777" w:rsidR="00B45243" w:rsidRDefault="00B45243">
      <w:pPr>
        <w:spacing w:after="0"/>
      </w:pPr>
      <w:r>
        <w:continuationSeparator/>
      </w:r>
    </w:p>
  </w:endnote>
  <w:endnote w:type="continuationNotice" w:id="1">
    <w:p w14:paraId="178A6B9E" w14:textId="77777777" w:rsidR="00B45243" w:rsidRDefault="00B452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ED0DE" w14:textId="77777777" w:rsidR="0091646D" w:rsidRPr="00FB0969" w:rsidRDefault="0091646D" w:rsidP="0063506B">
    <w:pPr>
      <w:pStyle w:val="Footer"/>
    </w:pPr>
    <w:r>
      <w:rPr>
        <w:noProof w:val="0"/>
      </w:rPr>
      <w:fldChar w:fldCharType="begin"/>
    </w:r>
    <w:r>
      <w:rPr>
        <w:noProof w:val="0"/>
      </w:rPr>
      <w:instrText xml:space="preserve"> PAGE   \* MERGEFORMAT </w:instrText>
    </w:r>
    <w:r>
      <w:rPr>
        <w:noProof w:val="0"/>
      </w:rPr>
      <w:fldChar w:fldCharType="separate"/>
    </w:r>
    <w:r>
      <w:t>1</w:t>
    </w:r>
    <w:r>
      <w:rPr>
        <w:noProof w:val="0"/>
      </w:rPr>
      <w:fldChar w:fldCharType="end"/>
    </w:r>
    <w:r>
      <w:rPr>
        <w:noProof w:val="0"/>
      </w:rPr>
      <w:t>/</w:t>
    </w:r>
    <w:r>
      <w:rPr>
        <w:noProof w:val="0"/>
      </w:rPr>
      <w:fldChar w:fldCharType="begin"/>
    </w:r>
    <w:r>
      <w:rPr>
        <w:noProof w:val="0"/>
      </w:rPr>
      <w:instrText xml:space="preserve"> NUMPAGES   \* MERGEFORMAT </w:instrText>
    </w:r>
    <w:r>
      <w:rPr>
        <w:noProof w:val="0"/>
      </w:rPr>
      <w:fldChar w:fldCharType="separate"/>
    </w:r>
    <w:r>
      <w:t>4</w:t>
    </w:r>
    <w:r>
      <w:rPr>
        <w:noProof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1B783" w14:textId="77777777" w:rsidR="00B45243" w:rsidRDefault="00B45243">
      <w:pPr>
        <w:spacing w:after="0"/>
      </w:pPr>
      <w:r>
        <w:separator/>
      </w:r>
    </w:p>
  </w:footnote>
  <w:footnote w:type="continuationSeparator" w:id="0">
    <w:p w14:paraId="2013398C" w14:textId="77777777" w:rsidR="00B45243" w:rsidRDefault="00B45243">
      <w:pPr>
        <w:spacing w:after="0"/>
      </w:pPr>
      <w:r>
        <w:continuationSeparator/>
      </w:r>
    </w:p>
  </w:footnote>
  <w:footnote w:type="continuationNotice" w:id="1">
    <w:p w14:paraId="5E0BC3C4" w14:textId="77777777" w:rsidR="00B45243" w:rsidRDefault="00B4524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E5062D"/>
    <w:multiLevelType w:val="hybridMultilevel"/>
    <w:tmpl w:val="359C2C18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F5AED"/>
    <w:multiLevelType w:val="hybridMultilevel"/>
    <w:tmpl w:val="1FE879A2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D6C72"/>
    <w:multiLevelType w:val="hybridMultilevel"/>
    <w:tmpl w:val="438EF110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3635D3"/>
    <w:multiLevelType w:val="hybridMultilevel"/>
    <w:tmpl w:val="4D9CACAA"/>
    <w:lvl w:ilvl="0" w:tplc="025AB05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11462"/>
    <w:multiLevelType w:val="hybridMultilevel"/>
    <w:tmpl w:val="4100F7FA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24E4A"/>
    <w:multiLevelType w:val="hybridMultilevel"/>
    <w:tmpl w:val="E58CBC4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8E52FE"/>
    <w:multiLevelType w:val="hybridMultilevel"/>
    <w:tmpl w:val="4BECF904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F36C7D"/>
    <w:multiLevelType w:val="hybridMultilevel"/>
    <w:tmpl w:val="ABC8CBA6"/>
    <w:lvl w:ilvl="0" w:tplc="0D9A1902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63146B"/>
    <w:multiLevelType w:val="hybridMultilevel"/>
    <w:tmpl w:val="014E690A"/>
    <w:lvl w:ilvl="0" w:tplc="437EB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26C2D4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F6284A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E00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28E6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00D5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E7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4289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2AD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3873DB1"/>
    <w:multiLevelType w:val="hybridMultilevel"/>
    <w:tmpl w:val="C4128B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E6273"/>
    <w:multiLevelType w:val="hybridMultilevel"/>
    <w:tmpl w:val="5A060B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C4435"/>
    <w:multiLevelType w:val="hybridMultilevel"/>
    <w:tmpl w:val="2C04F61C"/>
    <w:lvl w:ilvl="0" w:tplc="FFFFFFFF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25AB05E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  <w:color w:val="000000" w:themeColor="text1"/>
      </w:rPr>
    </w:lvl>
    <w:lvl w:ilvl="2" w:tplc="FA62175A">
      <w:start w:val="1"/>
      <w:numFmt w:val="bullet"/>
      <w:lvlText w:val="-"/>
      <w:lvlJc w:val="left"/>
      <w:pPr>
        <w:ind w:left="1800" w:hanging="18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0F629E"/>
    <w:multiLevelType w:val="hybridMultilevel"/>
    <w:tmpl w:val="2FA4F052"/>
    <w:lvl w:ilvl="0" w:tplc="24A657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E42844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621566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C228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408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CD1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A09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5E08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8E26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52C0ECC"/>
    <w:multiLevelType w:val="hybridMultilevel"/>
    <w:tmpl w:val="9544EDB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5C75FDD"/>
    <w:multiLevelType w:val="hybridMultilevel"/>
    <w:tmpl w:val="F48EA894"/>
    <w:lvl w:ilvl="0" w:tplc="4196897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345274"/>
    <w:multiLevelType w:val="hybridMultilevel"/>
    <w:tmpl w:val="C6F8B8B4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25AB05E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  <w:color w:val="000000" w:themeColor="text1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DC453E"/>
    <w:multiLevelType w:val="hybridMultilevel"/>
    <w:tmpl w:val="1BAE3E30"/>
    <w:lvl w:ilvl="0" w:tplc="4C1A03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03EF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667B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F249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9AD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28B2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48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E2E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C60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D0C4783"/>
    <w:multiLevelType w:val="hybridMultilevel"/>
    <w:tmpl w:val="573030FA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4C5C6B"/>
    <w:multiLevelType w:val="hybridMultilevel"/>
    <w:tmpl w:val="944829F6"/>
    <w:lvl w:ilvl="0" w:tplc="38F8E0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CE79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4EC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CAFD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6ED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AA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C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0232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625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00007DE"/>
    <w:multiLevelType w:val="hybridMultilevel"/>
    <w:tmpl w:val="10BECFB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56F0557"/>
    <w:multiLevelType w:val="hybridMultilevel"/>
    <w:tmpl w:val="0B365BE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3DAFB26">
      <w:start w:val="2990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D8C3A26"/>
    <w:multiLevelType w:val="hybridMultilevel"/>
    <w:tmpl w:val="F92CD19E"/>
    <w:lvl w:ilvl="0" w:tplc="4BB614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44CD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D00B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B00C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3E1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B6EF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F5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DA72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F84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DAE53FE"/>
    <w:multiLevelType w:val="hybridMultilevel"/>
    <w:tmpl w:val="18D64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510B5B"/>
    <w:multiLevelType w:val="hybridMultilevel"/>
    <w:tmpl w:val="BCD26B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A1F2E01"/>
    <w:multiLevelType w:val="hybridMultilevel"/>
    <w:tmpl w:val="374E3B6C"/>
    <w:lvl w:ilvl="0" w:tplc="027A6166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D9A16F9"/>
    <w:multiLevelType w:val="hybridMultilevel"/>
    <w:tmpl w:val="50F660BE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ED3D15"/>
    <w:multiLevelType w:val="hybridMultilevel"/>
    <w:tmpl w:val="E75C71B8"/>
    <w:lvl w:ilvl="0" w:tplc="FA6217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556766"/>
    <w:multiLevelType w:val="hybridMultilevel"/>
    <w:tmpl w:val="F1A4BD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7D6ECE"/>
    <w:multiLevelType w:val="hybridMultilevel"/>
    <w:tmpl w:val="44A858F0"/>
    <w:lvl w:ilvl="0" w:tplc="025AB05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1F1095"/>
    <w:multiLevelType w:val="hybridMultilevel"/>
    <w:tmpl w:val="8F4E4BE2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DD6F54"/>
    <w:multiLevelType w:val="hybridMultilevel"/>
    <w:tmpl w:val="43D0FD84"/>
    <w:lvl w:ilvl="0" w:tplc="777651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7A6166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60D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762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92D2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B675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AD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E883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FE75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1"/>
  </w:num>
  <w:num w:numId="3">
    <w:abstractNumId w:val="24"/>
  </w:num>
  <w:num w:numId="4">
    <w:abstractNumId w:val="9"/>
  </w:num>
  <w:num w:numId="5">
    <w:abstractNumId w:val="13"/>
  </w:num>
  <w:num w:numId="6">
    <w:abstractNumId w:val="28"/>
  </w:num>
  <w:num w:numId="7">
    <w:abstractNumId w:val="5"/>
  </w:num>
  <w:num w:numId="8">
    <w:abstractNumId w:val="2"/>
  </w:num>
  <w:num w:numId="9">
    <w:abstractNumId w:val="33"/>
  </w:num>
  <w:num w:numId="10">
    <w:abstractNumId w:val="29"/>
  </w:num>
  <w:num w:numId="11">
    <w:abstractNumId w:val="11"/>
  </w:num>
  <w:num w:numId="12">
    <w:abstractNumId w:val="19"/>
  </w:num>
  <w:num w:numId="13">
    <w:abstractNumId w:val="17"/>
  </w:num>
  <w:num w:numId="14">
    <w:abstractNumId w:val="30"/>
  </w:num>
  <w:num w:numId="15">
    <w:abstractNumId w:val="8"/>
  </w:num>
  <w:num w:numId="16">
    <w:abstractNumId w:val="22"/>
  </w:num>
  <w:num w:numId="17">
    <w:abstractNumId w:val="7"/>
  </w:num>
  <w:num w:numId="18">
    <w:abstractNumId w:val="10"/>
  </w:num>
  <w:num w:numId="19">
    <w:abstractNumId w:val="32"/>
  </w:num>
  <w:num w:numId="20">
    <w:abstractNumId w:val="3"/>
  </w:num>
  <w:num w:numId="21">
    <w:abstractNumId w:val="18"/>
  </w:num>
  <w:num w:numId="22">
    <w:abstractNumId w:val="27"/>
  </w:num>
  <w:num w:numId="23">
    <w:abstractNumId w:val="23"/>
  </w:num>
  <w:num w:numId="24">
    <w:abstractNumId w:val="1"/>
  </w:num>
  <w:num w:numId="25">
    <w:abstractNumId w:val="31"/>
  </w:num>
  <w:num w:numId="26">
    <w:abstractNumId w:val="25"/>
  </w:num>
  <w:num w:numId="27">
    <w:abstractNumId w:val="6"/>
  </w:num>
  <w:num w:numId="28">
    <w:abstractNumId w:val="15"/>
  </w:num>
  <w:num w:numId="29">
    <w:abstractNumId w:val="12"/>
  </w:num>
  <w:num w:numId="30">
    <w:abstractNumId w:val="16"/>
  </w:num>
  <w:num w:numId="31">
    <w:abstractNumId w:val="4"/>
  </w:num>
  <w:num w:numId="32">
    <w:abstractNumId w:val="20"/>
  </w:num>
  <w:num w:numId="33">
    <w:abstractNumId w:val="26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wNzE2tDAzMrQwtzBT0lEKTi0uzszPAykwrAUAAZBn7iwAAAA="/>
  </w:docVars>
  <w:rsids>
    <w:rsidRoot w:val="00027679"/>
    <w:rsid w:val="000122FD"/>
    <w:rsid w:val="00012B40"/>
    <w:rsid w:val="0001394A"/>
    <w:rsid w:val="00022831"/>
    <w:rsid w:val="0002312D"/>
    <w:rsid w:val="00027679"/>
    <w:rsid w:val="000279EF"/>
    <w:rsid w:val="00030DF7"/>
    <w:rsid w:val="000350F1"/>
    <w:rsid w:val="00037729"/>
    <w:rsid w:val="00041C21"/>
    <w:rsid w:val="00042799"/>
    <w:rsid w:val="000439BA"/>
    <w:rsid w:val="0005664B"/>
    <w:rsid w:val="00057563"/>
    <w:rsid w:val="00060996"/>
    <w:rsid w:val="00063830"/>
    <w:rsid w:val="00063AE4"/>
    <w:rsid w:val="000726F7"/>
    <w:rsid w:val="0007285D"/>
    <w:rsid w:val="00072A46"/>
    <w:rsid w:val="00074926"/>
    <w:rsid w:val="00077EE4"/>
    <w:rsid w:val="0008047F"/>
    <w:rsid w:val="00080DD5"/>
    <w:rsid w:val="00081B0B"/>
    <w:rsid w:val="000835D7"/>
    <w:rsid w:val="00085290"/>
    <w:rsid w:val="00086CF0"/>
    <w:rsid w:val="00087A03"/>
    <w:rsid w:val="00090A07"/>
    <w:rsid w:val="00090E41"/>
    <w:rsid w:val="000926E2"/>
    <w:rsid w:val="00093E01"/>
    <w:rsid w:val="000A1DB0"/>
    <w:rsid w:val="000A26E2"/>
    <w:rsid w:val="000A621E"/>
    <w:rsid w:val="000B1E9E"/>
    <w:rsid w:val="000B2AFB"/>
    <w:rsid w:val="000B34D3"/>
    <w:rsid w:val="000B477B"/>
    <w:rsid w:val="000B4B14"/>
    <w:rsid w:val="000B581C"/>
    <w:rsid w:val="000B6CB8"/>
    <w:rsid w:val="000B6F92"/>
    <w:rsid w:val="000C171B"/>
    <w:rsid w:val="000C1C38"/>
    <w:rsid w:val="000C1C90"/>
    <w:rsid w:val="000C322E"/>
    <w:rsid w:val="000C6520"/>
    <w:rsid w:val="000D44F2"/>
    <w:rsid w:val="000D568F"/>
    <w:rsid w:val="000D693C"/>
    <w:rsid w:val="000E102A"/>
    <w:rsid w:val="000E113D"/>
    <w:rsid w:val="000E1173"/>
    <w:rsid w:val="000E32FD"/>
    <w:rsid w:val="000E47B4"/>
    <w:rsid w:val="000E5CBF"/>
    <w:rsid w:val="000E6A62"/>
    <w:rsid w:val="000F104C"/>
    <w:rsid w:val="000F409D"/>
    <w:rsid w:val="000F42CE"/>
    <w:rsid w:val="000F6097"/>
    <w:rsid w:val="000F643F"/>
    <w:rsid w:val="000F744F"/>
    <w:rsid w:val="000F7A04"/>
    <w:rsid w:val="00100ECC"/>
    <w:rsid w:val="00101409"/>
    <w:rsid w:val="00107477"/>
    <w:rsid w:val="001102DD"/>
    <w:rsid w:val="00110A3F"/>
    <w:rsid w:val="0011293D"/>
    <w:rsid w:val="00113E6C"/>
    <w:rsid w:val="001160A2"/>
    <w:rsid w:val="00117315"/>
    <w:rsid w:val="001204C2"/>
    <w:rsid w:val="001234AD"/>
    <w:rsid w:val="00123A7D"/>
    <w:rsid w:val="00124F98"/>
    <w:rsid w:val="00127CF2"/>
    <w:rsid w:val="00131270"/>
    <w:rsid w:val="00131A41"/>
    <w:rsid w:val="001349AC"/>
    <w:rsid w:val="001401F7"/>
    <w:rsid w:val="00150452"/>
    <w:rsid w:val="00151392"/>
    <w:rsid w:val="00152641"/>
    <w:rsid w:val="00155218"/>
    <w:rsid w:val="00155607"/>
    <w:rsid w:val="00157C71"/>
    <w:rsid w:val="00163522"/>
    <w:rsid w:val="00180A86"/>
    <w:rsid w:val="001818CF"/>
    <w:rsid w:val="00194E41"/>
    <w:rsid w:val="00196B87"/>
    <w:rsid w:val="001A1874"/>
    <w:rsid w:val="001A2E8A"/>
    <w:rsid w:val="001A66D9"/>
    <w:rsid w:val="001B6949"/>
    <w:rsid w:val="001C0566"/>
    <w:rsid w:val="001C1A36"/>
    <w:rsid w:val="001C2CA8"/>
    <w:rsid w:val="001C5525"/>
    <w:rsid w:val="001C7C9C"/>
    <w:rsid w:val="001D06DD"/>
    <w:rsid w:val="001D209C"/>
    <w:rsid w:val="001D2FC9"/>
    <w:rsid w:val="001E3FF1"/>
    <w:rsid w:val="001E53DD"/>
    <w:rsid w:val="001E6933"/>
    <w:rsid w:val="001E7D93"/>
    <w:rsid w:val="001F3C7E"/>
    <w:rsid w:val="001F40AA"/>
    <w:rsid w:val="001F5238"/>
    <w:rsid w:val="001F6788"/>
    <w:rsid w:val="001F67B4"/>
    <w:rsid w:val="00200A89"/>
    <w:rsid w:val="002036D6"/>
    <w:rsid w:val="0020398B"/>
    <w:rsid w:val="00205A38"/>
    <w:rsid w:val="00206CFB"/>
    <w:rsid w:val="00214506"/>
    <w:rsid w:val="00224397"/>
    <w:rsid w:val="00227B20"/>
    <w:rsid w:val="00227D3D"/>
    <w:rsid w:val="0023041C"/>
    <w:rsid w:val="00232F68"/>
    <w:rsid w:val="0023351A"/>
    <w:rsid w:val="002355CD"/>
    <w:rsid w:val="00236EB2"/>
    <w:rsid w:val="0024072A"/>
    <w:rsid w:val="00242E00"/>
    <w:rsid w:val="00244586"/>
    <w:rsid w:val="00244C9E"/>
    <w:rsid w:val="00247257"/>
    <w:rsid w:val="00250302"/>
    <w:rsid w:val="002546C1"/>
    <w:rsid w:val="00256FF7"/>
    <w:rsid w:val="00257AA8"/>
    <w:rsid w:val="00264AC0"/>
    <w:rsid w:val="00265979"/>
    <w:rsid w:val="00265E9D"/>
    <w:rsid w:val="00271872"/>
    <w:rsid w:val="002768BD"/>
    <w:rsid w:val="00285605"/>
    <w:rsid w:val="00287826"/>
    <w:rsid w:val="0029324F"/>
    <w:rsid w:val="002958A9"/>
    <w:rsid w:val="00296805"/>
    <w:rsid w:val="00296CC1"/>
    <w:rsid w:val="002A643F"/>
    <w:rsid w:val="002B1E69"/>
    <w:rsid w:val="002B2981"/>
    <w:rsid w:val="002C3E4F"/>
    <w:rsid w:val="002C3EB1"/>
    <w:rsid w:val="002D187A"/>
    <w:rsid w:val="002D66A4"/>
    <w:rsid w:val="002F057D"/>
    <w:rsid w:val="002F15AF"/>
    <w:rsid w:val="002F6B26"/>
    <w:rsid w:val="0030521D"/>
    <w:rsid w:val="003057D6"/>
    <w:rsid w:val="00305CE0"/>
    <w:rsid w:val="00312EAA"/>
    <w:rsid w:val="00316ED3"/>
    <w:rsid w:val="00317657"/>
    <w:rsid w:val="00326358"/>
    <w:rsid w:val="0033198B"/>
    <w:rsid w:val="00332DF5"/>
    <w:rsid w:val="0033471E"/>
    <w:rsid w:val="00334C36"/>
    <w:rsid w:val="00335240"/>
    <w:rsid w:val="003423CA"/>
    <w:rsid w:val="00342748"/>
    <w:rsid w:val="00343562"/>
    <w:rsid w:val="00343F22"/>
    <w:rsid w:val="00344112"/>
    <w:rsid w:val="00344B3D"/>
    <w:rsid w:val="00344DC2"/>
    <w:rsid w:val="0034511E"/>
    <w:rsid w:val="003464B7"/>
    <w:rsid w:val="00346C92"/>
    <w:rsid w:val="003537E0"/>
    <w:rsid w:val="003546CB"/>
    <w:rsid w:val="00355A9D"/>
    <w:rsid w:val="00360123"/>
    <w:rsid w:val="00361E60"/>
    <w:rsid w:val="00361FCD"/>
    <w:rsid w:val="00362370"/>
    <w:rsid w:val="0036309C"/>
    <w:rsid w:val="00363A14"/>
    <w:rsid w:val="0036419C"/>
    <w:rsid w:val="00370A6C"/>
    <w:rsid w:val="00370FB1"/>
    <w:rsid w:val="0037434B"/>
    <w:rsid w:val="0038088C"/>
    <w:rsid w:val="003860E7"/>
    <w:rsid w:val="0038734F"/>
    <w:rsid w:val="0039304A"/>
    <w:rsid w:val="00394014"/>
    <w:rsid w:val="003A1131"/>
    <w:rsid w:val="003A2770"/>
    <w:rsid w:val="003A63D2"/>
    <w:rsid w:val="003B2752"/>
    <w:rsid w:val="003B2F03"/>
    <w:rsid w:val="003B4391"/>
    <w:rsid w:val="003B67DA"/>
    <w:rsid w:val="003B6F7C"/>
    <w:rsid w:val="003C08D1"/>
    <w:rsid w:val="003C2B03"/>
    <w:rsid w:val="003C346A"/>
    <w:rsid w:val="003C3DC3"/>
    <w:rsid w:val="003C4AC2"/>
    <w:rsid w:val="003C68FA"/>
    <w:rsid w:val="003C77C7"/>
    <w:rsid w:val="003D059C"/>
    <w:rsid w:val="003D3B32"/>
    <w:rsid w:val="003D523D"/>
    <w:rsid w:val="003D5D22"/>
    <w:rsid w:val="003E2ECC"/>
    <w:rsid w:val="003E4F2A"/>
    <w:rsid w:val="003F05EF"/>
    <w:rsid w:val="003F3C58"/>
    <w:rsid w:val="003F67D7"/>
    <w:rsid w:val="00403D82"/>
    <w:rsid w:val="00404A30"/>
    <w:rsid w:val="004113C4"/>
    <w:rsid w:val="004171D7"/>
    <w:rsid w:val="00420DA8"/>
    <w:rsid w:val="0042207F"/>
    <w:rsid w:val="00423E09"/>
    <w:rsid w:val="00426009"/>
    <w:rsid w:val="00431B9C"/>
    <w:rsid w:val="00436F5E"/>
    <w:rsid w:val="004371AB"/>
    <w:rsid w:val="00440CDB"/>
    <w:rsid w:val="00444AF9"/>
    <w:rsid w:val="00447013"/>
    <w:rsid w:val="00447DFB"/>
    <w:rsid w:val="00451679"/>
    <w:rsid w:val="00454E9D"/>
    <w:rsid w:val="0045727B"/>
    <w:rsid w:val="004604BF"/>
    <w:rsid w:val="00465357"/>
    <w:rsid w:val="00472F64"/>
    <w:rsid w:val="00476183"/>
    <w:rsid w:val="00482F6B"/>
    <w:rsid w:val="00487796"/>
    <w:rsid w:val="004913B6"/>
    <w:rsid w:val="004928AE"/>
    <w:rsid w:val="0049579E"/>
    <w:rsid w:val="00495A60"/>
    <w:rsid w:val="004967AA"/>
    <w:rsid w:val="004A0B11"/>
    <w:rsid w:val="004A1AE2"/>
    <w:rsid w:val="004A1CA1"/>
    <w:rsid w:val="004A4E98"/>
    <w:rsid w:val="004B102C"/>
    <w:rsid w:val="004B10FB"/>
    <w:rsid w:val="004B1C55"/>
    <w:rsid w:val="004B5B8D"/>
    <w:rsid w:val="004C0DEA"/>
    <w:rsid w:val="004C2CA7"/>
    <w:rsid w:val="004C338D"/>
    <w:rsid w:val="004C34D1"/>
    <w:rsid w:val="004C57D3"/>
    <w:rsid w:val="004D5EDC"/>
    <w:rsid w:val="004D6EEF"/>
    <w:rsid w:val="004D6F97"/>
    <w:rsid w:val="004E0BED"/>
    <w:rsid w:val="004E15E6"/>
    <w:rsid w:val="004E31C6"/>
    <w:rsid w:val="004E48B2"/>
    <w:rsid w:val="004F1118"/>
    <w:rsid w:val="004F120B"/>
    <w:rsid w:val="004F4CD7"/>
    <w:rsid w:val="0050093B"/>
    <w:rsid w:val="00512B14"/>
    <w:rsid w:val="00517C8F"/>
    <w:rsid w:val="00520B1A"/>
    <w:rsid w:val="00524714"/>
    <w:rsid w:val="005248CC"/>
    <w:rsid w:val="00524FD2"/>
    <w:rsid w:val="005256A9"/>
    <w:rsid w:val="005269EA"/>
    <w:rsid w:val="005304EE"/>
    <w:rsid w:val="005309EF"/>
    <w:rsid w:val="00530BB8"/>
    <w:rsid w:val="00533D2E"/>
    <w:rsid w:val="005360D4"/>
    <w:rsid w:val="0055016B"/>
    <w:rsid w:val="00552844"/>
    <w:rsid w:val="00553E95"/>
    <w:rsid w:val="00563EDA"/>
    <w:rsid w:val="0056496A"/>
    <w:rsid w:val="00567987"/>
    <w:rsid w:val="00570086"/>
    <w:rsid w:val="00573D3D"/>
    <w:rsid w:val="00574CF6"/>
    <w:rsid w:val="00574D6D"/>
    <w:rsid w:val="0057578C"/>
    <w:rsid w:val="00576107"/>
    <w:rsid w:val="00586B0D"/>
    <w:rsid w:val="00590146"/>
    <w:rsid w:val="00594084"/>
    <w:rsid w:val="0059746F"/>
    <w:rsid w:val="005A2CBE"/>
    <w:rsid w:val="005A572A"/>
    <w:rsid w:val="005B06DE"/>
    <w:rsid w:val="005B0796"/>
    <w:rsid w:val="005B11CB"/>
    <w:rsid w:val="005B190F"/>
    <w:rsid w:val="005B55CE"/>
    <w:rsid w:val="005C39DA"/>
    <w:rsid w:val="005D1EB2"/>
    <w:rsid w:val="005D1EBD"/>
    <w:rsid w:val="005D50EE"/>
    <w:rsid w:val="005D53EF"/>
    <w:rsid w:val="005E09AA"/>
    <w:rsid w:val="005E0BC9"/>
    <w:rsid w:val="005E28EC"/>
    <w:rsid w:val="005E3C76"/>
    <w:rsid w:val="005E49E7"/>
    <w:rsid w:val="005E56AE"/>
    <w:rsid w:val="005E742A"/>
    <w:rsid w:val="005F2C44"/>
    <w:rsid w:val="005F47D2"/>
    <w:rsid w:val="0060303D"/>
    <w:rsid w:val="006034F1"/>
    <w:rsid w:val="00603CB3"/>
    <w:rsid w:val="00606A76"/>
    <w:rsid w:val="00612362"/>
    <w:rsid w:val="00631936"/>
    <w:rsid w:val="00632419"/>
    <w:rsid w:val="00634E15"/>
    <w:rsid w:val="0063506B"/>
    <w:rsid w:val="00635AFB"/>
    <w:rsid w:val="00636585"/>
    <w:rsid w:val="006401E9"/>
    <w:rsid w:val="006405C7"/>
    <w:rsid w:val="00640F6E"/>
    <w:rsid w:val="00642165"/>
    <w:rsid w:val="00643109"/>
    <w:rsid w:val="00645F35"/>
    <w:rsid w:val="00651198"/>
    <w:rsid w:val="00651726"/>
    <w:rsid w:val="00653B83"/>
    <w:rsid w:val="00657A3F"/>
    <w:rsid w:val="00660B8D"/>
    <w:rsid w:val="00664076"/>
    <w:rsid w:val="00671AF9"/>
    <w:rsid w:val="006729E1"/>
    <w:rsid w:val="006733EB"/>
    <w:rsid w:val="00674926"/>
    <w:rsid w:val="006804CC"/>
    <w:rsid w:val="0068662D"/>
    <w:rsid w:val="00686999"/>
    <w:rsid w:val="006950C7"/>
    <w:rsid w:val="0069591E"/>
    <w:rsid w:val="00695A7A"/>
    <w:rsid w:val="006A47C0"/>
    <w:rsid w:val="006A769D"/>
    <w:rsid w:val="006B56C2"/>
    <w:rsid w:val="006C277D"/>
    <w:rsid w:val="006C38D0"/>
    <w:rsid w:val="006C7246"/>
    <w:rsid w:val="006C75BE"/>
    <w:rsid w:val="006D6228"/>
    <w:rsid w:val="006D6BA5"/>
    <w:rsid w:val="006E24BF"/>
    <w:rsid w:val="006E73F5"/>
    <w:rsid w:val="006E76DD"/>
    <w:rsid w:val="006F39C8"/>
    <w:rsid w:val="006F541E"/>
    <w:rsid w:val="0070007F"/>
    <w:rsid w:val="007028C6"/>
    <w:rsid w:val="00704112"/>
    <w:rsid w:val="0070536E"/>
    <w:rsid w:val="00706D2E"/>
    <w:rsid w:val="00707E89"/>
    <w:rsid w:val="00713A00"/>
    <w:rsid w:val="00713B36"/>
    <w:rsid w:val="0071473C"/>
    <w:rsid w:val="00716B2A"/>
    <w:rsid w:val="00717016"/>
    <w:rsid w:val="00722310"/>
    <w:rsid w:val="0072326E"/>
    <w:rsid w:val="00723C4F"/>
    <w:rsid w:val="00735029"/>
    <w:rsid w:val="0074123D"/>
    <w:rsid w:val="007412AC"/>
    <w:rsid w:val="0074306B"/>
    <w:rsid w:val="00746DE3"/>
    <w:rsid w:val="00747892"/>
    <w:rsid w:val="00750572"/>
    <w:rsid w:val="00750811"/>
    <w:rsid w:val="00752BFE"/>
    <w:rsid w:val="00755708"/>
    <w:rsid w:val="00756916"/>
    <w:rsid w:val="007601D0"/>
    <w:rsid w:val="0076397B"/>
    <w:rsid w:val="00764270"/>
    <w:rsid w:val="00771360"/>
    <w:rsid w:val="00772811"/>
    <w:rsid w:val="0077293C"/>
    <w:rsid w:val="007736FC"/>
    <w:rsid w:val="00774E17"/>
    <w:rsid w:val="00777EEC"/>
    <w:rsid w:val="00786332"/>
    <w:rsid w:val="00786D9D"/>
    <w:rsid w:val="00790EB3"/>
    <w:rsid w:val="00793C05"/>
    <w:rsid w:val="00794D1E"/>
    <w:rsid w:val="007967A8"/>
    <w:rsid w:val="007A06C9"/>
    <w:rsid w:val="007A0AA7"/>
    <w:rsid w:val="007A419C"/>
    <w:rsid w:val="007A4383"/>
    <w:rsid w:val="007A4E7D"/>
    <w:rsid w:val="007A75C9"/>
    <w:rsid w:val="007B1C8C"/>
    <w:rsid w:val="007B20CA"/>
    <w:rsid w:val="007B2363"/>
    <w:rsid w:val="007B2AE5"/>
    <w:rsid w:val="007B54BC"/>
    <w:rsid w:val="007C0A5E"/>
    <w:rsid w:val="007C4180"/>
    <w:rsid w:val="007C4E5C"/>
    <w:rsid w:val="007C701D"/>
    <w:rsid w:val="007C77E5"/>
    <w:rsid w:val="007D1A4B"/>
    <w:rsid w:val="007D2861"/>
    <w:rsid w:val="007D2B7E"/>
    <w:rsid w:val="007D3B5F"/>
    <w:rsid w:val="007D4124"/>
    <w:rsid w:val="007D596C"/>
    <w:rsid w:val="007D742C"/>
    <w:rsid w:val="007E2C79"/>
    <w:rsid w:val="007E6F70"/>
    <w:rsid w:val="007F0F8B"/>
    <w:rsid w:val="007F1D28"/>
    <w:rsid w:val="007F517D"/>
    <w:rsid w:val="007F5CC3"/>
    <w:rsid w:val="00801C14"/>
    <w:rsid w:val="00805A25"/>
    <w:rsid w:val="008064EC"/>
    <w:rsid w:val="00810055"/>
    <w:rsid w:val="0081213D"/>
    <w:rsid w:val="00812650"/>
    <w:rsid w:val="00815480"/>
    <w:rsid w:val="00817270"/>
    <w:rsid w:val="00820755"/>
    <w:rsid w:val="00827EBA"/>
    <w:rsid w:val="00841613"/>
    <w:rsid w:val="00844B4A"/>
    <w:rsid w:val="00845B4F"/>
    <w:rsid w:val="00846AF3"/>
    <w:rsid w:val="00850F2B"/>
    <w:rsid w:val="008536CB"/>
    <w:rsid w:val="00854C86"/>
    <w:rsid w:val="00860005"/>
    <w:rsid w:val="008606B1"/>
    <w:rsid w:val="0086657E"/>
    <w:rsid w:val="00867BCF"/>
    <w:rsid w:val="008711E0"/>
    <w:rsid w:val="00877452"/>
    <w:rsid w:val="008778B1"/>
    <w:rsid w:val="00881B8B"/>
    <w:rsid w:val="00882D3D"/>
    <w:rsid w:val="008843DC"/>
    <w:rsid w:val="00884890"/>
    <w:rsid w:val="00884CB9"/>
    <w:rsid w:val="00885F83"/>
    <w:rsid w:val="00890865"/>
    <w:rsid w:val="008923B8"/>
    <w:rsid w:val="008A008C"/>
    <w:rsid w:val="008A216B"/>
    <w:rsid w:val="008A5D5A"/>
    <w:rsid w:val="008B10F6"/>
    <w:rsid w:val="008B2796"/>
    <w:rsid w:val="008B4287"/>
    <w:rsid w:val="008B542C"/>
    <w:rsid w:val="008C1EE1"/>
    <w:rsid w:val="008C2A6D"/>
    <w:rsid w:val="008C5508"/>
    <w:rsid w:val="008C77A7"/>
    <w:rsid w:val="008D1F92"/>
    <w:rsid w:val="008D3539"/>
    <w:rsid w:val="008D46FC"/>
    <w:rsid w:val="008D6C6C"/>
    <w:rsid w:val="008E1C0C"/>
    <w:rsid w:val="008E6E48"/>
    <w:rsid w:val="008F062A"/>
    <w:rsid w:val="008F0F45"/>
    <w:rsid w:val="008F4C7E"/>
    <w:rsid w:val="008F5B8A"/>
    <w:rsid w:val="00900015"/>
    <w:rsid w:val="009001D6"/>
    <w:rsid w:val="0090059E"/>
    <w:rsid w:val="0090530D"/>
    <w:rsid w:val="00906C34"/>
    <w:rsid w:val="00906F30"/>
    <w:rsid w:val="00913487"/>
    <w:rsid w:val="009159CC"/>
    <w:rsid w:val="0091646D"/>
    <w:rsid w:val="00920086"/>
    <w:rsid w:val="00921F37"/>
    <w:rsid w:val="00922372"/>
    <w:rsid w:val="009260C3"/>
    <w:rsid w:val="00930AED"/>
    <w:rsid w:val="00933425"/>
    <w:rsid w:val="0093393B"/>
    <w:rsid w:val="00935138"/>
    <w:rsid w:val="00935347"/>
    <w:rsid w:val="00935A1A"/>
    <w:rsid w:val="0093667E"/>
    <w:rsid w:val="00937367"/>
    <w:rsid w:val="00937E53"/>
    <w:rsid w:val="009412F6"/>
    <w:rsid w:val="0094158C"/>
    <w:rsid w:val="00943402"/>
    <w:rsid w:val="00944739"/>
    <w:rsid w:val="00944F1F"/>
    <w:rsid w:val="00945FE9"/>
    <w:rsid w:val="00950E79"/>
    <w:rsid w:val="00952280"/>
    <w:rsid w:val="009524CD"/>
    <w:rsid w:val="0095306C"/>
    <w:rsid w:val="00966DEA"/>
    <w:rsid w:val="0096775C"/>
    <w:rsid w:val="00967847"/>
    <w:rsid w:val="00972CA1"/>
    <w:rsid w:val="0098094E"/>
    <w:rsid w:val="009830F1"/>
    <w:rsid w:val="00985C72"/>
    <w:rsid w:val="00987AE9"/>
    <w:rsid w:val="00987F88"/>
    <w:rsid w:val="00993316"/>
    <w:rsid w:val="009A1C7C"/>
    <w:rsid w:val="009A3964"/>
    <w:rsid w:val="009B12AE"/>
    <w:rsid w:val="009B225A"/>
    <w:rsid w:val="009B5E65"/>
    <w:rsid w:val="009C0630"/>
    <w:rsid w:val="009C0A4A"/>
    <w:rsid w:val="009C3BAB"/>
    <w:rsid w:val="009C5B15"/>
    <w:rsid w:val="009C66AA"/>
    <w:rsid w:val="009D115A"/>
    <w:rsid w:val="009D2C2C"/>
    <w:rsid w:val="009D4EB5"/>
    <w:rsid w:val="009D6B26"/>
    <w:rsid w:val="009D6BC1"/>
    <w:rsid w:val="009E69BD"/>
    <w:rsid w:val="009E7988"/>
    <w:rsid w:val="009F2EDA"/>
    <w:rsid w:val="009F3DB2"/>
    <w:rsid w:val="00A01808"/>
    <w:rsid w:val="00A0322B"/>
    <w:rsid w:val="00A043D4"/>
    <w:rsid w:val="00A065CD"/>
    <w:rsid w:val="00A1160D"/>
    <w:rsid w:val="00A15FAF"/>
    <w:rsid w:val="00A21C44"/>
    <w:rsid w:val="00A24F53"/>
    <w:rsid w:val="00A25604"/>
    <w:rsid w:val="00A27151"/>
    <w:rsid w:val="00A3077B"/>
    <w:rsid w:val="00A308FD"/>
    <w:rsid w:val="00A31517"/>
    <w:rsid w:val="00A31D28"/>
    <w:rsid w:val="00A345A9"/>
    <w:rsid w:val="00A34A73"/>
    <w:rsid w:val="00A3500A"/>
    <w:rsid w:val="00A42C04"/>
    <w:rsid w:val="00A43590"/>
    <w:rsid w:val="00A4583A"/>
    <w:rsid w:val="00A4790E"/>
    <w:rsid w:val="00A503AD"/>
    <w:rsid w:val="00A51AEA"/>
    <w:rsid w:val="00A529B5"/>
    <w:rsid w:val="00A52D78"/>
    <w:rsid w:val="00A53B28"/>
    <w:rsid w:val="00A5662C"/>
    <w:rsid w:val="00A60462"/>
    <w:rsid w:val="00A60FF1"/>
    <w:rsid w:val="00A6271B"/>
    <w:rsid w:val="00A635CB"/>
    <w:rsid w:val="00A636BB"/>
    <w:rsid w:val="00A64331"/>
    <w:rsid w:val="00A670A5"/>
    <w:rsid w:val="00A673AC"/>
    <w:rsid w:val="00A70219"/>
    <w:rsid w:val="00A75BDF"/>
    <w:rsid w:val="00A75F85"/>
    <w:rsid w:val="00A77B30"/>
    <w:rsid w:val="00A8004B"/>
    <w:rsid w:val="00A8203F"/>
    <w:rsid w:val="00A87005"/>
    <w:rsid w:val="00A87679"/>
    <w:rsid w:val="00A87913"/>
    <w:rsid w:val="00A94F92"/>
    <w:rsid w:val="00A958AD"/>
    <w:rsid w:val="00AA5A89"/>
    <w:rsid w:val="00AA5FBD"/>
    <w:rsid w:val="00AB2C50"/>
    <w:rsid w:val="00AB3433"/>
    <w:rsid w:val="00AB646C"/>
    <w:rsid w:val="00AB650E"/>
    <w:rsid w:val="00AC4DE4"/>
    <w:rsid w:val="00AD0AD5"/>
    <w:rsid w:val="00AD3617"/>
    <w:rsid w:val="00AD432E"/>
    <w:rsid w:val="00AD6FFB"/>
    <w:rsid w:val="00AD7768"/>
    <w:rsid w:val="00AD7FBF"/>
    <w:rsid w:val="00AE1AEF"/>
    <w:rsid w:val="00AE343F"/>
    <w:rsid w:val="00AE7465"/>
    <w:rsid w:val="00AF190B"/>
    <w:rsid w:val="00AF6541"/>
    <w:rsid w:val="00B02235"/>
    <w:rsid w:val="00B03FFC"/>
    <w:rsid w:val="00B10F0A"/>
    <w:rsid w:val="00B13CE9"/>
    <w:rsid w:val="00B2203D"/>
    <w:rsid w:val="00B22085"/>
    <w:rsid w:val="00B2434F"/>
    <w:rsid w:val="00B25380"/>
    <w:rsid w:val="00B274B7"/>
    <w:rsid w:val="00B3283F"/>
    <w:rsid w:val="00B3398F"/>
    <w:rsid w:val="00B34AA1"/>
    <w:rsid w:val="00B3598D"/>
    <w:rsid w:val="00B35CBB"/>
    <w:rsid w:val="00B36A85"/>
    <w:rsid w:val="00B425FA"/>
    <w:rsid w:val="00B45243"/>
    <w:rsid w:val="00B46112"/>
    <w:rsid w:val="00B526CA"/>
    <w:rsid w:val="00B574BD"/>
    <w:rsid w:val="00B57BE5"/>
    <w:rsid w:val="00B70478"/>
    <w:rsid w:val="00B71B1E"/>
    <w:rsid w:val="00B7369F"/>
    <w:rsid w:val="00B74617"/>
    <w:rsid w:val="00B74C83"/>
    <w:rsid w:val="00B77476"/>
    <w:rsid w:val="00B85080"/>
    <w:rsid w:val="00B857BD"/>
    <w:rsid w:val="00B86058"/>
    <w:rsid w:val="00B869BA"/>
    <w:rsid w:val="00B92B1D"/>
    <w:rsid w:val="00B93B36"/>
    <w:rsid w:val="00B9436D"/>
    <w:rsid w:val="00B94C46"/>
    <w:rsid w:val="00B9534F"/>
    <w:rsid w:val="00BA2BBF"/>
    <w:rsid w:val="00BA744C"/>
    <w:rsid w:val="00BB2173"/>
    <w:rsid w:val="00BB343A"/>
    <w:rsid w:val="00BB5198"/>
    <w:rsid w:val="00BB5660"/>
    <w:rsid w:val="00BB71E1"/>
    <w:rsid w:val="00BB757E"/>
    <w:rsid w:val="00BB7DF9"/>
    <w:rsid w:val="00BC19EF"/>
    <w:rsid w:val="00BC33B0"/>
    <w:rsid w:val="00BD41BE"/>
    <w:rsid w:val="00BD4557"/>
    <w:rsid w:val="00BD5551"/>
    <w:rsid w:val="00BD63A4"/>
    <w:rsid w:val="00BD6D87"/>
    <w:rsid w:val="00BD744D"/>
    <w:rsid w:val="00BE0277"/>
    <w:rsid w:val="00BE3E1A"/>
    <w:rsid w:val="00BE445E"/>
    <w:rsid w:val="00BF2740"/>
    <w:rsid w:val="00BF477B"/>
    <w:rsid w:val="00BF575D"/>
    <w:rsid w:val="00C00955"/>
    <w:rsid w:val="00C00A7C"/>
    <w:rsid w:val="00C02307"/>
    <w:rsid w:val="00C02967"/>
    <w:rsid w:val="00C06904"/>
    <w:rsid w:val="00C127CA"/>
    <w:rsid w:val="00C13508"/>
    <w:rsid w:val="00C231DB"/>
    <w:rsid w:val="00C26C0C"/>
    <w:rsid w:val="00C279DA"/>
    <w:rsid w:val="00C324F5"/>
    <w:rsid w:val="00C36FEB"/>
    <w:rsid w:val="00C40E2F"/>
    <w:rsid w:val="00C4377C"/>
    <w:rsid w:val="00C4394D"/>
    <w:rsid w:val="00C46DD1"/>
    <w:rsid w:val="00C47FB5"/>
    <w:rsid w:val="00C508F5"/>
    <w:rsid w:val="00C5423E"/>
    <w:rsid w:val="00C57650"/>
    <w:rsid w:val="00C6497A"/>
    <w:rsid w:val="00C67ED4"/>
    <w:rsid w:val="00C710C0"/>
    <w:rsid w:val="00C712BE"/>
    <w:rsid w:val="00C761E9"/>
    <w:rsid w:val="00C7753E"/>
    <w:rsid w:val="00C8709A"/>
    <w:rsid w:val="00C906A4"/>
    <w:rsid w:val="00C906AF"/>
    <w:rsid w:val="00C91608"/>
    <w:rsid w:val="00C932A8"/>
    <w:rsid w:val="00C93823"/>
    <w:rsid w:val="00C97A73"/>
    <w:rsid w:val="00CA079D"/>
    <w:rsid w:val="00CA1187"/>
    <w:rsid w:val="00CA49AF"/>
    <w:rsid w:val="00CB10BD"/>
    <w:rsid w:val="00CB1259"/>
    <w:rsid w:val="00CB6089"/>
    <w:rsid w:val="00CB6B85"/>
    <w:rsid w:val="00CC1AA1"/>
    <w:rsid w:val="00CC6765"/>
    <w:rsid w:val="00CD00E0"/>
    <w:rsid w:val="00CD026F"/>
    <w:rsid w:val="00CD20C6"/>
    <w:rsid w:val="00CD5B4F"/>
    <w:rsid w:val="00CD5C26"/>
    <w:rsid w:val="00CD77EA"/>
    <w:rsid w:val="00CE252A"/>
    <w:rsid w:val="00CE3A0B"/>
    <w:rsid w:val="00CE4F1B"/>
    <w:rsid w:val="00CE5A9A"/>
    <w:rsid w:val="00CE7DC3"/>
    <w:rsid w:val="00CE7FD6"/>
    <w:rsid w:val="00CF37F5"/>
    <w:rsid w:val="00CF70BC"/>
    <w:rsid w:val="00CF7EBD"/>
    <w:rsid w:val="00D00112"/>
    <w:rsid w:val="00D029DE"/>
    <w:rsid w:val="00D03935"/>
    <w:rsid w:val="00D055B5"/>
    <w:rsid w:val="00D11C81"/>
    <w:rsid w:val="00D15F8E"/>
    <w:rsid w:val="00D176E9"/>
    <w:rsid w:val="00D177EC"/>
    <w:rsid w:val="00D2022F"/>
    <w:rsid w:val="00D22DE8"/>
    <w:rsid w:val="00D24C21"/>
    <w:rsid w:val="00D254B3"/>
    <w:rsid w:val="00D2577B"/>
    <w:rsid w:val="00D27319"/>
    <w:rsid w:val="00D31174"/>
    <w:rsid w:val="00D31643"/>
    <w:rsid w:val="00D316A9"/>
    <w:rsid w:val="00D31D74"/>
    <w:rsid w:val="00D31DD9"/>
    <w:rsid w:val="00D32393"/>
    <w:rsid w:val="00D33A6B"/>
    <w:rsid w:val="00D35E6D"/>
    <w:rsid w:val="00D37180"/>
    <w:rsid w:val="00D409A8"/>
    <w:rsid w:val="00D43A90"/>
    <w:rsid w:val="00D45E50"/>
    <w:rsid w:val="00D53062"/>
    <w:rsid w:val="00D54A3D"/>
    <w:rsid w:val="00D571CC"/>
    <w:rsid w:val="00D5781E"/>
    <w:rsid w:val="00D60880"/>
    <w:rsid w:val="00D60A3C"/>
    <w:rsid w:val="00D63119"/>
    <w:rsid w:val="00D65775"/>
    <w:rsid w:val="00D710F5"/>
    <w:rsid w:val="00D71F63"/>
    <w:rsid w:val="00D73040"/>
    <w:rsid w:val="00D76924"/>
    <w:rsid w:val="00D776A5"/>
    <w:rsid w:val="00D779F0"/>
    <w:rsid w:val="00D80084"/>
    <w:rsid w:val="00D810A4"/>
    <w:rsid w:val="00D87FF3"/>
    <w:rsid w:val="00D94599"/>
    <w:rsid w:val="00DA334E"/>
    <w:rsid w:val="00DA3E1F"/>
    <w:rsid w:val="00DA67C6"/>
    <w:rsid w:val="00DA7112"/>
    <w:rsid w:val="00DB4237"/>
    <w:rsid w:val="00DB6A0D"/>
    <w:rsid w:val="00DC0260"/>
    <w:rsid w:val="00DC316F"/>
    <w:rsid w:val="00DC4421"/>
    <w:rsid w:val="00DC6DA1"/>
    <w:rsid w:val="00DD47F2"/>
    <w:rsid w:val="00DE18EC"/>
    <w:rsid w:val="00DE2357"/>
    <w:rsid w:val="00DE31D0"/>
    <w:rsid w:val="00DE5C68"/>
    <w:rsid w:val="00DE619F"/>
    <w:rsid w:val="00DE7177"/>
    <w:rsid w:val="00E00E4C"/>
    <w:rsid w:val="00E01CD0"/>
    <w:rsid w:val="00E053CE"/>
    <w:rsid w:val="00E068F4"/>
    <w:rsid w:val="00E06A96"/>
    <w:rsid w:val="00E120A0"/>
    <w:rsid w:val="00E14D06"/>
    <w:rsid w:val="00E14DB3"/>
    <w:rsid w:val="00E156E1"/>
    <w:rsid w:val="00E23955"/>
    <w:rsid w:val="00E2411A"/>
    <w:rsid w:val="00E2658A"/>
    <w:rsid w:val="00E31947"/>
    <w:rsid w:val="00E325A2"/>
    <w:rsid w:val="00E32668"/>
    <w:rsid w:val="00E32BE1"/>
    <w:rsid w:val="00E33519"/>
    <w:rsid w:val="00E37698"/>
    <w:rsid w:val="00E416F7"/>
    <w:rsid w:val="00E417C2"/>
    <w:rsid w:val="00E42318"/>
    <w:rsid w:val="00E43221"/>
    <w:rsid w:val="00E4360A"/>
    <w:rsid w:val="00E436AB"/>
    <w:rsid w:val="00E45928"/>
    <w:rsid w:val="00E509B5"/>
    <w:rsid w:val="00E53762"/>
    <w:rsid w:val="00E55325"/>
    <w:rsid w:val="00E55681"/>
    <w:rsid w:val="00E57088"/>
    <w:rsid w:val="00E63A02"/>
    <w:rsid w:val="00E65ABC"/>
    <w:rsid w:val="00E67BB2"/>
    <w:rsid w:val="00E7118F"/>
    <w:rsid w:val="00E71B2C"/>
    <w:rsid w:val="00E728E4"/>
    <w:rsid w:val="00E746C4"/>
    <w:rsid w:val="00E7616A"/>
    <w:rsid w:val="00E82B28"/>
    <w:rsid w:val="00E8418A"/>
    <w:rsid w:val="00E8443D"/>
    <w:rsid w:val="00E86D5B"/>
    <w:rsid w:val="00E87FC6"/>
    <w:rsid w:val="00E9292E"/>
    <w:rsid w:val="00E92FBA"/>
    <w:rsid w:val="00EA2B27"/>
    <w:rsid w:val="00EA7F60"/>
    <w:rsid w:val="00EB00FE"/>
    <w:rsid w:val="00EB01DD"/>
    <w:rsid w:val="00EB5ADE"/>
    <w:rsid w:val="00EC2EE5"/>
    <w:rsid w:val="00EC35B3"/>
    <w:rsid w:val="00EC4F02"/>
    <w:rsid w:val="00EC73FA"/>
    <w:rsid w:val="00ED0165"/>
    <w:rsid w:val="00EE13DC"/>
    <w:rsid w:val="00EE78A0"/>
    <w:rsid w:val="00EF1F37"/>
    <w:rsid w:val="00EF2F1E"/>
    <w:rsid w:val="00EF3AF2"/>
    <w:rsid w:val="00EF3CA6"/>
    <w:rsid w:val="00EF61A1"/>
    <w:rsid w:val="00EF741D"/>
    <w:rsid w:val="00F02B22"/>
    <w:rsid w:val="00F166D2"/>
    <w:rsid w:val="00F223EE"/>
    <w:rsid w:val="00F22F6D"/>
    <w:rsid w:val="00F256DE"/>
    <w:rsid w:val="00F27705"/>
    <w:rsid w:val="00F31B49"/>
    <w:rsid w:val="00F33F96"/>
    <w:rsid w:val="00F35DA5"/>
    <w:rsid w:val="00F37A6B"/>
    <w:rsid w:val="00F41E0B"/>
    <w:rsid w:val="00F431B5"/>
    <w:rsid w:val="00F472CE"/>
    <w:rsid w:val="00F474AD"/>
    <w:rsid w:val="00F50350"/>
    <w:rsid w:val="00F51886"/>
    <w:rsid w:val="00F530D6"/>
    <w:rsid w:val="00F55386"/>
    <w:rsid w:val="00F575E9"/>
    <w:rsid w:val="00F57893"/>
    <w:rsid w:val="00F6473F"/>
    <w:rsid w:val="00F6634E"/>
    <w:rsid w:val="00F67348"/>
    <w:rsid w:val="00F72AD3"/>
    <w:rsid w:val="00F74647"/>
    <w:rsid w:val="00F80C68"/>
    <w:rsid w:val="00F84BCA"/>
    <w:rsid w:val="00F855A7"/>
    <w:rsid w:val="00F90063"/>
    <w:rsid w:val="00F914E6"/>
    <w:rsid w:val="00F92ABF"/>
    <w:rsid w:val="00FA17D9"/>
    <w:rsid w:val="00FA35BA"/>
    <w:rsid w:val="00FA4DC3"/>
    <w:rsid w:val="00FB33D3"/>
    <w:rsid w:val="00FB594A"/>
    <w:rsid w:val="00FC43D1"/>
    <w:rsid w:val="00FC560D"/>
    <w:rsid w:val="00FC737C"/>
    <w:rsid w:val="00FC7BBA"/>
    <w:rsid w:val="00FD250D"/>
    <w:rsid w:val="00FD4CB4"/>
    <w:rsid w:val="00FE1AA4"/>
    <w:rsid w:val="00FE3FD0"/>
    <w:rsid w:val="00FF16A9"/>
    <w:rsid w:val="00FF1D72"/>
    <w:rsid w:val="00FF27D0"/>
    <w:rsid w:val="00FF5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C95F37"/>
  <w15:chartTrackingRefBased/>
  <w15:docId w15:val="{14F731CD-1B3B-4A8F-BD63-1876E2E91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F2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0276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0276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12B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027679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uiPriority w:val="9"/>
    <w:semiHidden/>
    <w:rsid w:val="0002767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GB"/>
    </w:rPr>
  </w:style>
  <w:style w:type="paragraph" w:styleId="Footer">
    <w:name w:val="footer"/>
    <w:basedOn w:val="Header"/>
    <w:link w:val="FooterChar"/>
    <w:rsid w:val="00027679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027679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027679"/>
    <w:rPr>
      <w:rFonts w:ascii="Arial" w:eastAsia="Times New Roman" w:hAnsi="Arial" w:cs="Times New Roman"/>
      <w:sz w:val="32"/>
      <w:szCs w:val="20"/>
      <w:lang w:val="en-GB" w:eastAsia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027679"/>
    <w:pPr>
      <w:ind w:left="720"/>
      <w:contextualSpacing/>
    </w:pPr>
  </w:style>
  <w:style w:type="table" w:styleId="TableGrid">
    <w:name w:val="Table Grid"/>
    <w:basedOn w:val="TableNormal"/>
    <w:rsid w:val="00027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02767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027679"/>
    <w:rPr>
      <w:b/>
    </w:rPr>
  </w:style>
  <w:style w:type="paragraph" w:customStyle="1" w:styleId="TAC">
    <w:name w:val="TAC"/>
    <w:basedOn w:val="Normal"/>
    <w:link w:val="TACChar"/>
    <w:qFormat/>
    <w:rsid w:val="0002767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/>
      <w:sz w:val="18"/>
      <w:lang w:eastAsia="en-US"/>
    </w:rPr>
  </w:style>
  <w:style w:type="character" w:customStyle="1" w:styleId="TACChar">
    <w:name w:val="TAC Char"/>
    <w:link w:val="TAC"/>
    <w:qFormat/>
    <w:rsid w:val="00027679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027679"/>
    <w:rPr>
      <w:rFonts w:ascii="Arial" w:eastAsiaTheme="minorEastAsia" w:hAnsi="Arial" w:cs="Times New Roman"/>
      <w:b/>
      <w:sz w:val="18"/>
      <w:szCs w:val="20"/>
      <w:lang w:val="en-GB"/>
    </w:rPr>
  </w:style>
  <w:style w:type="paragraph" w:styleId="List">
    <w:name w:val="List"/>
    <w:basedOn w:val="Normal"/>
    <w:rsid w:val="00027679"/>
    <w:pPr>
      <w:ind w:left="568" w:hanging="284"/>
    </w:pPr>
    <w:rPr>
      <w:rFonts w:eastAsia="MS Mincho"/>
    </w:rPr>
  </w:style>
  <w:style w:type="paragraph" w:styleId="Header">
    <w:name w:val="header"/>
    <w:basedOn w:val="Normal"/>
    <w:link w:val="HeaderChar"/>
    <w:uiPriority w:val="99"/>
    <w:unhideWhenUsed/>
    <w:rsid w:val="0002767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2767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Hyperlink">
    <w:name w:val="Hyperlink"/>
    <w:rsid w:val="000276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D4CB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D4CB4"/>
  </w:style>
  <w:style w:type="character" w:customStyle="1" w:styleId="CommentTextChar">
    <w:name w:val="Comment Text Char"/>
    <w:basedOn w:val="DefaultParagraphFont"/>
    <w:link w:val="CommentText"/>
    <w:rsid w:val="00FD4CB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4C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4CB4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4C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CB4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012B4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36A8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55A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N1Char">
    <w:name w:val="N1 Char"/>
    <w:basedOn w:val="DefaultParagraphFont"/>
    <w:link w:val="N1"/>
    <w:locked/>
    <w:rsid w:val="00A87005"/>
    <w:rPr>
      <w:rFonts w:ascii="MS Mincho" w:eastAsiaTheme="minorEastAsia" w:hAnsi="MS Mincho" w:cstheme="minorHAnsi"/>
      <w:lang w:eastAsia="ko-KR" w:bidi="hi-IN"/>
    </w:rPr>
  </w:style>
  <w:style w:type="paragraph" w:customStyle="1" w:styleId="N1">
    <w:name w:val="N1"/>
    <w:basedOn w:val="Normal"/>
    <w:link w:val="N1Char"/>
    <w:qFormat/>
    <w:rsid w:val="00A87005"/>
    <w:pPr>
      <w:overflowPunct/>
      <w:autoSpaceDE/>
      <w:autoSpaceDN/>
      <w:adjustRightInd/>
      <w:spacing w:after="0"/>
      <w:ind w:left="634"/>
      <w:textAlignment w:val="auto"/>
    </w:pPr>
    <w:rPr>
      <w:rFonts w:ascii="MS Mincho" w:eastAsiaTheme="minorEastAsia" w:hAnsi="MS Mincho" w:cstheme="minorHAnsi"/>
      <w:sz w:val="22"/>
      <w:szCs w:val="22"/>
      <w:lang w:val="en-US" w:eastAsia="ko-KR" w:bidi="hi-IN"/>
    </w:rPr>
  </w:style>
  <w:style w:type="paragraph" w:customStyle="1" w:styleId="TAN">
    <w:name w:val="TAN"/>
    <w:basedOn w:val="Normal"/>
    <w:link w:val="TANChar"/>
    <w:qFormat/>
    <w:rsid w:val="00151392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  <w:lang w:eastAsia="en-US"/>
    </w:rPr>
  </w:style>
  <w:style w:type="character" w:customStyle="1" w:styleId="TANChar">
    <w:name w:val="TAN Char"/>
    <w:link w:val="TAN"/>
    <w:qFormat/>
    <w:rsid w:val="00151392"/>
    <w:rPr>
      <w:rFonts w:ascii="Arial" w:eastAsia="SimSun" w:hAnsi="Arial" w:cs="Times New Roman"/>
      <w:sz w:val="18"/>
      <w:szCs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AB2C50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334C36"/>
  </w:style>
  <w:style w:type="table" w:customStyle="1" w:styleId="TableGrid1">
    <w:name w:val="Table Grid1"/>
    <w:basedOn w:val="TableNormal"/>
    <w:next w:val="TableGrid"/>
    <w:rsid w:val="004F120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D31D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qFormat/>
    <w:rsid w:val="007F5CC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818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5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4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58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55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19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87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59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2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2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728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23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1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53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3970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91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70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1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21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96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6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884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0840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124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2432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4929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5407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9647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7741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32933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33746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55458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56329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70972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83191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85715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07721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16806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29906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84374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346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4921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6622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  <w:div w:id="5913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8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50921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35889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73508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  <w:div w:id="9466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73940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566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92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48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74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9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22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64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56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29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06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0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45197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78769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1059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  <w:div w:id="16607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455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84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87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342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24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7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54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52e3e7c-b775-4599-b18d-9e2d2b181197">
      <UserInfo>
        <DisplayName>Rane, Prerana</DisplayName>
        <AccountId>87</AccountId>
        <AccountType/>
      </UserInfo>
      <UserInfo>
        <DisplayName>Vera Lopez, Aida L</DisplayName>
        <AccountId>19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0236236A5C0B459CB2048C1AC03BAC" ma:contentTypeVersion="6" ma:contentTypeDescription="Create a new document." ma:contentTypeScope="" ma:versionID="409dbdcfbcb1ce76bed305c428f2a28f">
  <xsd:schema xmlns:xsd="http://www.w3.org/2001/XMLSchema" xmlns:xs="http://www.w3.org/2001/XMLSchema" xmlns:p="http://schemas.microsoft.com/office/2006/metadata/properties" xmlns:ns2="1eb15b6f-7782-46fc-81d3-d65b3dc21f1b" xmlns:ns3="352e3e7c-b775-4599-b18d-9e2d2b181197" targetNamespace="http://schemas.microsoft.com/office/2006/metadata/properties" ma:root="true" ma:fieldsID="b19a9b2cd08b0bfc831f7a8d5ab29322" ns2:_="" ns3:_="">
    <xsd:import namespace="1eb15b6f-7782-46fc-81d3-d65b3dc21f1b"/>
    <xsd:import namespace="352e3e7c-b775-4599-b18d-9e2d2b1811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15b6f-7782-46fc-81d3-d65b3dc21f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2e3e7c-b775-4599-b18d-9e2d2b18119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606DC2-5780-4811-9EEF-05D6262E03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75DDB4-5CD9-4967-B1AB-FBE77F1D8190}">
  <ds:schemaRefs>
    <ds:schemaRef ds:uri="http://schemas.microsoft.com/office/2006/metadata/properties"/>
    <ds:schemaRef ds:uri="http://schemas.microsoft.com/office/infopath/2007/PartnerControls"/>
    <ds:schemaRef ds:uri="352e3e7c-b775-4599-b18d-9e2d2b181197"/>
  </ds:schemaRefs>
</ds:datastoreItem>
</file>

<file path=customXml/itemProps3.xml><?xml version="1.0" encoding="utf-8"?>
<ds:datastoreItem xmlns:ds="http://schemas.openxmlformats.org/officeDocument/2006/customXml" ds:itemID="{8658114C-B545-476D-BFB9-E1741AEE32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F1952B-ADEC-4116-A8D6-92D27617DC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b15b6f-7782-46fc-81d3-d65b3dc21f1b"/>
    <ds:schemaRef ds:uri="352e3e7c-b775-4599-b18d-9e2d2b1811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</cp:lastModifiedBy>
  <cp:revision>6</cp:revision>
  <dcterms:created xsi:type="dcterms:W3CDTF">2022-09-30T22:00:00Z</dcterms:created>
  <dcterms:modified xsi:type="dcterms:W3CDTF">2022-09-30T22:03:00Z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2e1c9caa-c9d4-45cf-bbb1-7e37f8e7d26b</vt:lpwstr>
  </property>
  <property fmtid="{D5CDD505-2E9C-101B-9397-08002B2CF9AE}" pid="3" name="CTP_TimeStamp">
    <vt:lpwstr>2020-10-23 21:45:35Z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0x010100BC0236236A5C0B459CB2048C1AC03BAC</vt:lpwstr>
  </property>
</Properties>
</file>