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F3F24" w14:textId="55CE3B0E" w:rsidR="00116882" w:rsidRPr="00F90084" w:rsidRDefault="00116882" w:rsidP="00116882">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104</w:t>
      </w:r>
      <w:r>
        <w:rPr>
          <w:rFonts w:eastAsia="宋体" w:cs="Arial" w:hint="eastAsia"/>
          <w:noProof w:val="0"/>
          <w:sz w:val="24"/>
          <w:szCs w:val="24"/>
          <w:lang w:eastAsia="zh-CN"/>
        </w:rPr>
        <w:t>bis</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001749" w:rsidRPr="00001749">
        <w:rPr>
          <w:rFonts w:eastAsia="宋体" w:cs="Arial"/>
          <w:noProof w:val="0"/>
          <w:sz w:val="24"/>
          <w:szCs w:val="24"/>
        </w:rPr>
        <w:t>R4-2216118</w:t>
      </w:r>
    </w:p>
    <w:p w14:paraId="7E364461" w14:textId="77777777" w:rsidR="00116882" w:rsidRDefault="00116882" w:rsidP="00116882">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Pr>
          <w:rFonts w:ascii="Arial" w:eastAsia="宋体" w:hAnsi="Arial" w:cs="Arial"/>
          <w:b/>
          <w:sz w:val="24"/>
          <w:szCs w:val="24"/>
        </w:rPr>
        <w:t>Oct.</w:t>
      </w:r>
      <w:r w:rsidRPr="00656FC6">
        <w:rPr>
          <w:rFonts w:ascii="Arial" w:eastAsia="宋体" w:hAnsi="Arial" w:cs="Arial"/>
          <w:b/>
          <w:sz w:val="24"/>
          <w:szCs w:val="24"/>
        </w:rPr>
        <w:t xml:space="preserve"> </w:t>
      </w:r>
      <w:r>
        <w:rPr>
          <w:rFonts w:ascii="Arial" w:eastAsia="宋体" w:hAnsi="Arial" w:cs="Arial"/>
          <w:b/>
          <w:sz w:val="24"/>
          <w:szCs w:val="24"/>
        </w:rPr>
        <w:t>10</w:t>
      </w:r>
      <w:r w:rsidRPr="00150855">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sidRPr="00656FC6">
        <w:rPr>
          <w:rFonts w:ascii="Arial" w:eastAsia="宋体" w:hAnsi="Arial" w:cs="Arial"/>
          <w:b/>
          <w:sz w:val="24"/>
          <w:szCs w:val="24"/>
        </w:rPr>
        <w:t>–</w:t>
      </w:r>
      <w:r>
        <w:rPr>
          <w:rFonts w:ascii="Arial" w:eastAsia="宋体" w:hAnsi="Arial" w:cs="Arial"/>
          <w:b/>
          <w:sz w:val="24"/>
          <w:szCs w:val="24"/>
        </w:rPr>
        <w:t xml:space="preserve"> 19</w:t>
      </w:r>
      <w:r w:rsidRPr="00150855">
        <w:rPr>
          <w:rFonts w:ascii="Arial" w:eastAsia="宋体" w:hAnsi="Arial" w:cs="Arial"/>
          <w:b/>
          <w:sz w:val="24"/>
          <w:szCs w:val="24"/>
          <w:vertAlign w:val="superscript"/>
        </w:rPr>
        <w:t>th</w:t>
      </w:r>
      <w:r w:rsidRPr="00656FC6">
        <w:rPr>
          <w:rFonts w:ascii="Arial" w:eastAsia="宋体" w:hAnsi="Arial" w:cs="Arial"/>
          <w:b/>
          <w:sz w:val="24"/>
          <w:szCs w:val="24"/>
        </w:rPr>
        <w:t>, 2022</w:t>
      </w:r>
    </w:p>
    <w:p w14:paraId="2F3010A3" w14:textId="77777777" w:rsidR="00027C14" w:rsidRPr="00116882"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45624EC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13E8F" w:rsidRPr="00B13E8F">
        <w:rPr>
          <w:rFonts w:ascii="Arial" w:hAnsi="Arial" w:cs="Arial"/>
          <w:sz w:val="22"/>
        </w:rPr>
        <w:t>Signalling on Lower MSD</w:t>
      </w:r>
    </w:p>
    <w:p w14:paraId="20128F93" w14:textId="2B893A23"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16882" w:rsidRPr="00116882">
        <w:rPr>
          <w:rFonts w:ascii="Arial" w:hAnsi="Arial" w:cs="Arial"/>
          <w:sz w:val="22"/>
          <w:lang w:val="en-US"/>
        </w:rPr>
        <w:t>6.6.4.</w:t>
      </w:r>
      <w:r w:rsidR="00B13E8F">
        <w:rPr>
          <w:rFonts w:ascii="Arial" w:hAnsi="Arial" w:cs="Arial"/>
          <w:sz w:val="22"/>
          <w:lang w:val="en-US"/>
        </w:rPr>
        <w:t>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917370D" w14:textId="510025F0" w:rsidR="00815C3C" w:rsidRDefault="009E6BA1" w:rsidP="00815C3C">
      <w:pPr>
        <w:rPr>
          <w:rFonts w:eastAsiaTheme="minorEastAsia"/>
          <w:lang w:eastAsia="zh-CN"/>
        </w:rPr>
      </w:pPr>
      <w:r>
        <w:rPr>
          <w:rFonts w:eastAsia="宋体" w:hint="eastAsia"/>
          <w:sz w:val="21"/>
          <w:lang w:eastAsia="zh-CN"/>
        </w:rPr>
        <w:t>I</w:t>
      </w:r>
      <w:r>
        <w:rPr>
          <w:rFonts w:eastAsia="宋体"/>
          <w:sz w:val="21"/>
          <w:lang w:eastAsia="zh-CN"/>
        </w:rPr>
        <w:t xml:space="preserve">n </w:t>
      </w:r>
      <w:r w:rsidR="00362087">
        <w:rPr>
          <w:rFonts w:eastAsia="宋体"/>
          <w:sz w:val="21"/>
          <w:lang w:eastAsia="zh-CN"/>
        </w:rPr>
        <w:t xml:space="preserve">RAN#96 meeting, the WI </w:t>
      </w:r>
      <w:r w:rsidR="00CB1257">
        <w:rPr>
          <w:rFonts w:eastAsia="宋体"/>
          <w:sz w:val="21"/>
          <w:lang w:eastAsia="zh-CN"/>
        </w:rPr>
        <w:t>“</w:t>
      </w:r>
      <w:r w:rsidR="00362087">
        <w:rPr>
          <w:rFonts w:hint="eastAsia"/>
          <w:lang w:eastAsia="zh-CN"/>
        </w:rPr>
        <w:t xml:space="preserve">Further </w:t>
      </w:r>
      <w:r w:rsidR="00362087">
        <w:t>RF requirements enhancement for NR frequency range 1</w:t>
      </w:r>
      <w:r w:rsidR="00CB1257">
        <w:t>” was agreed in [</w:t>
      </w:r>
      <w:r w:rsidR="00B90A4B">
        <w:t>1</w:t>
      </w:r>
      <w:r w:rsidR="00CB1257">
        <w:t>].</w:t>
      </w:r>
      <w:r w:rsidR="00CB6391">
        <w:t xml:space="preserve"> </w:t>
      </w:r>
      <w:r w:rsidR="00116882">
        <w:rPr>
          <w:rFonts w:eastAsiaTheme="minorEastAsia" w:hint="eastAsia"/>
          <w:lang w:eastAsia="zh-CN"/>
        </w:rPr>
        <w:t>I</w:t>
      </w:r>
      <w:r w:rsidR="00116882">
        <w:rPr>
          <w:rFonts w:eastAsiaTheme="minorEastAsia"/>
          <w:lang w:eastAsia="zh-CN"/>
        </w:rPr>
        <w:t>n RAN4#104-e,</w:t>
      </w:r>
      <w:r w:rsidR="00EA75E1">
        <w:rPr>
          <w:rFonts w:eastAsiaTheme="minorEastAsia"/>
          <w:lang w:eastAsia="zh-CN"/>
        </w:rPr>
        <w:t xml:space="preserve"> a </w:t>
      </w:r>
      <w:r w:rsidR="00116882">
        <w:rPr>
          <w:rFonts w:eastAsiaTheme="minorEastAsia"/>
          <w:lang w:eastAsia="zh-CN"/>
        </w:rPr>
        <w:t xml:space="preserve">comprehensive </w:t>
      </w:r>
      <w:r w:rsidR="00EA75E1">
        <w:rPr>
          <w:rFonts w:eastAsiaTheme="minorEastAsia"/>
          <w:lang w:eastAsia="zh-CN"/>
        </w:rPr>
        <w:t>discussion paper was submitted in [</w:t>
      </w:r>
      <w:hyperlink r:id="rId8" w:history="1">
        <w:r w:rsidR="00D17C8F">
          <w:rPr>
            <w:rFonts w:eastAsiaTheme="minorEastAsia"/>
            <w:lang w:eastAsia="zh-CN"/>
          </w:rPr>
          <w:t>2</w:t>
        </w:r>
      </w:hyperlink>
      <w:r w:rsidR="00EA75E1">
        <w:rPr>
          <w:rFonts w:eastAsiaTheme="minorEastAsia"/>
          <w:lang w:eastAsia="zh-CN"/>
        </w:rPr>
        <w:t xml:space="preserve">]. The </w:t>
      </w:r>
      <w:r w:rsidR="00D17C8F">
        <w:rPr>
          <w:rFonts w:eastAsiaTheme="minorEastAsia" w:hint="eastAsia"/>
          <w:lang w:eastAsia="zh-CN"/>
        </w:rPr>
        <w:t>overa</w:t>
      </w:r>
      <w:r w:rsidR="00D17C8F">
        <w:rPr>
          <w:rFonts w:eastAsiaTheme="minorEastAsia"/>
          <w:lang w:eastAsia="zh-CN"/>
        </w:rPr>
        <w:t xml:space="preserve">ll </w:t>
      </w:r>
      <w:r w:rsidR="00EA75E1">
        <w:rPr>
          <w:rFonts w:eastAsiaTheme="minorEastAsia"/>
          <w:lang w:eastAsia="zh-CN"/>
        </w:rPr>
        <w:t xml:space="preserve">discussion </w:t>
      </w:r>
      <w:r w:rsidR="00116882">
        <w:rPr>
          <w:rFonts w:eastAsiaTheme="minorEastAsia"/>
          <w:lang w:eastAsia="zh-CN"/>
        </w:rPr>
        <w:t>process was documented in the summary [</w:t>
      </w:r>
      <w:r w:rsidR="00D17C8F">
        <w:rPr>
          <w:rFonts w:eastAsiaTheme="minorEastAsia"/>
          <w:lang w:eastAsia="zh-CN"/>
        </w:rPr>
        <w:t>3</w:t>
      </w:r>
      <w:r w:rsidR="00116882">
        <w:rPr>
          <w:rFonts w:eastAsiaTheme="minorEastAsia"/>
          <w:lang w:eastAsia="zh-CN"/>
        </w:rPr>
        <w:t>]</w:t>
      </w:r>
      <w:r w:rsidR="00EA75E1">
        <w:rPr>
          <w:rFonts w:eastAsiaTheme="minorEastAsia"/>
          <w:lang w:eastAsia="zh-CN"/>
        </w:rPr>
        <w:t>, and a</w:t>
      </w:r>
      <w:r w:rsidR="00116882">
        <w:rPr>
          <w:rFonts w:eastAsiaTheme="minorEastAsia"/>
          <w:lang w:eastAsia="zh-CN"/>
        </w:rPr>
        <w:t xml:space="preserve"> WF </w:t>
      </w:r>
      <w:r w:rsidR="00EA75E1">
        <w:rPr>
          <w:rFonts w:eastAsiaTheme="minorEastAsia"/>
          <w:lang w:eastAsia="zh-CN"/>
        </w:rPr>
        <w:t>was</w:t>
      </w:r>
      <w:r w:rsidR="00116882">
        <w:rPr>
          <w:rFonts w:eastAsiaTheme="minorEastAsia"/>
          <w:lang w:eastAsia="zh-CN"/>
        </w:rPr>
        <w:t xml:space="preserve"> also agreed in [</w:t>
      </w:r>
      <w:r w:rsidR="00845A4E">
        <w:rPr>
          <w:rFonts w:eastAsiaTheme="minorEastAsia"/>
          <w:lang w:eastAsia="zh-CN"/>
        </w:rPr>
        <w:t>4</w:t>
      </w:r>
      <w:r w:rsidR="00116882">
        <w:rPr>
          <w:rFonts w:eastAsiaTheme="minorEastAsia"/>
          <w:lang w:eastAsia="zh-CN"/>
        </w:rPr>
        <w:t>]</w:t>
      </w:r>
      <w:r w:rsidR="00815C3C">
        <w:rPr>
          <w:rFonts w:eastAsiaTheme="minorEastAsia"/>
          <w:lang w:eastAsia="zh-CN"/>
        </w:rPr>
        <w:t xml:space="preserve">, in which the following WF on </w:t>
      </w:r>
      <w:r w:rsidR="00815C3C" w:rsidRPr="00815C3C">
        <w:rPr>
          <w:rFonts w:eastAsiaTheme="minorEastAsia"/>
          <w:lang w:eastAsia="zh-CN"/>
        </w:rPr>
        <w:t>How to indicate the MSD is improved for a band combination</w:t>
      </w:r>
      <w:r w:rsidR="00815C3C">
        <w:rPr>
          <w:rFonts w:eastAsiaTheme="minorEastAsia"/>
          <w:lang w:eastAsia="zh-CN"/>
        </w:rPr>
        <w:t xml:space="preserve"> is agreed:</w:t>
      </w:r>
    </w:p>
    <w:p w14:paraId="3AA7E8C1" w14:textId="77777777" w:rsidR="00815C3C" w:rsidRPr="00815C3C" w:rsidRDefault="00815C3C" w:rsidP="00815C3C">
      <w:pPr>
        <w:spacing w:afterLines="50" w:after="120"/>
        <w:ind w:leftChars="200" w:left="400"/>
        <w:rPr>
          <w:i/>
          <w:shd w:val="pct15" w:color="auto" w:fill="FFFFFF"/>
          <w:lang w:eastAsia="zh-CN"/>
        </w:rPr>
      </w:pPr>
      <w:r w:rsidRPr="00815C3C">
        <w:rPr>
          <w:b/>
          <w:i/>
          <w:shd w:val="pct15" w:color="auto" w:fill="FFFFFF"/>
          <w:lang w:eastAsia="zh-CN"/>
        </w:rPr>
        <w:t>&lt; Way forward &gt;</w:t>
      </w:r>
      <w:r w:rsidRPr="00815C3C">
        <w:rPr>
          <w:i/>
          <w:shd w:val="pct15" w:color="auto" w:fill="FFFFFF"/>
          <w:lang w:eastAsia="zh-CN"/>
        </w:rPr>
        <w:t xml:space="preserve">: </w:t>
      </w:r>
    </w:p>
    <w:p w14:paraId="569917B1" w14:textId="77777777" w:rsidR="00815C3C" w:rsidRPr="00815C3C" w:rsidRDefault="00815C3C" w:rsidP="00815C3C">
      <w:pPr>
        <w:pStyle w:val="aff5"/>
        <w:spacing w:afterLines="30" w:after="72"/>
        <w:ind w:leftChars="560" w:left="1120"/>
        <w:rPr>
          <w:rFonts w:eastAsia="等线"/>
          <w:i/>
          <w:shd w:val="pct15" w:color="auto" w:fill="FFFFFF"/>
          <w:lang w:val="en-US" w:eastAsia="zh-CN"/>
        </w:rPr>
      </w:pPr>
      <w:r w:rsidRPr="00815C3C">
        <w:rPr>
          <w:rFonts w:eastAsia="等线"/>
          <w:i/>
          <w:shd w:val="pct15" w:color="auto" w:fill="FFFFFF"/>
          <w:lang w:val="en-US" w:eastAsia="zh-CN"/>
        </w:rPr>
        <w:t>The following aspects related to lower MSD signaling will be further discussed in next meeting.</w:t>
      </w:r>
    </w:p>
    <w:p w14:paraId="4A2ECA80" w14:textId="77777777" w:rsidR="00815C3C" w:rsidRPr="00815C3C" w:rsidRDefault="00815C3C" w:rsidP="00815C3C">
      <w:pPr>
        <w:pStyle w:val="aff5"/>
        <w:numPr>
          <w:ilvl w:val="0"/>
          <w:numId w:val="17"/>
        </w:numPr>
        <w:spacing w:afterLines="30" w:after="72"/>
        <w:ind w:leftChars="200" w:left="820"/>
        <w:contextualSpacing w:val="0"/>
        <w:rPr>
          <w:rFonts w:eastAsia="等线"/>
          <w:i/>
          <w:shd w:val="pct15" w:color="auto" w:fill="FFFFFF"/>
          <w:lang w:val="en-US" w:eastAsia="zh-CN"/>
        </w:rPr>
      </w:pPr>
      <w:r w:rsidRPr="00815C3C">
        <w:rPr>
          <w:rFonts w:eastAsia="等线"/>
          <w:i/>
          <w:shd w:val="pct15" w:color="auto" w:fill="FFFFFF"/>
          <w:lang w:val="en-US" w:eastAsia="zh-CN"/>
        </w:rPr>
        <w:t>Whether the lower MSD capability is a per BC capability</w:t>
      </w:r>
    </w:p>
    <w:p w14:paraId="001B6B3E" w14:textId="77777777" w:rsidR="00815C3C" w:rsidRPr="00815C3C" w:rsidRDefault="00815C3C" w:rsidP="00815C3C">
      <w:pPr>
        <w:pStyle w:val="aff5"/>
        <w:numPr>
          <w:ilvl w:val="1"/>
          <w:numId w:val="17"/>
        </w:numPr>
        <w:spacing w:afterLines="30" w:after="72"/>
        <w:ind w:leftChars="410" w:left="1240"/>
        <w:contextualSpacing w:val="0"/>
        <w:rPr>
          <w:rFonts w:eastAsia="等线"/>
          <w:i/>
          <w:shd w:val="pct15" w:color="auto" w:fill="FFFFFF"/>
          <w:lang w:val="en-US" w:eastAsia="zh-CN"/>
        </w:rPr>
      </w:pPr>
      <w:r w:rsidRPr="00815C3C">
        <w:rPr>
          <w:rFonts w:eastAsia="等线"/>
          <w:i/>
          <w:shd w:val="pct15" w:color="auto" w:fill="FFFFFF"/>
          <w:lang w:val="en-US" w:eastAsia="zh-CN"/>
        </w:rPr>
        <w:t>how to handle a band combination with different MSD types</w:t>
      </w:r>
    </w:p>
    <w:p w14:paraId="36EDDBBA" w14:textId="77777777" w:rsidR="00815C3C" w:rsidRPr="00815C3C" w:rsidRDefault="00815C3C" w:rsidP="00815C3C">
      <w:pPr>
        <w:pStyle w:val="aff5"/>
        <w:numPr>
          <w:ilvl w:val="1"/>
          <w:numId w:val="17"/>
        </w:numPr>
        <w:spacing w:afterLines="30" w:after="72"/>
        <w:ind w:leftChars="410" w:left="1240"/>
        <w:contextualSpacing w:val="0"/>
        <w:rPr>
          <w:rFonts w:eastAsia="等线"/>
          <w:i/>
          <w:shd w:val="pct15" w:color="auto" w:fill="FFFFFF"/>
          <w:lang w:val="en-US" w:eastAsia="zh-CN"/>
        </w:rPr>
      </w:pPr>
      <w:r w:rsidRPr="00815C3C">
        <w:rPr>
          <w:rFonts w:eastAsia="等线" w:hint="eastAsia"/>
          <w:i/>
          <w:shd w:val="pct15" w:color="auto" w:fill="FFFFFF"/>
          <w:lang w:val="en-US" w:eastAsia="zh-CN"/>
        </w:rPr>
        <w:t>h</w:t>
      </w:r>
      <w:r w:rsidRPr="00815C3C">
        <w:rPr>
          <w:rFonts w:eastAsia="等线"/>
          <w:i/>
          <w:shd w:val="pct15" w:color="auto" w:fill="FFFFFF"/>
          <w:lang w:val="en-US" w:eastAsia="zh-CN"/>
        </w:rPr>
        <w:t>ow to handle the same BC with different victim band</w:t>
      </w:r>
      <w:r w:rsidRPr="00815C3C">
        <w:rPr>
          <w:rFonts w:eastAsia="等线" w:hint="eastAsia"/>
          <w:i/>
          <w:shd w:val="pct15" w:color="auto" w:fill="FFFFFF"/>
          <w:lang w:val="en-US" w:eastAsia="zh-CN"/>
        </w:rPr>
        <w:t>s</w:t>
      </w:r>
      <w:r w:rsidRPr="00815C3C">
        <w:rPr>
          <w:rFonts w:eastAsia="等线"/>
          <w:i/>
          <w:shd w:val="pct15" w:color="auto" w:fill="FFFFFF"/>
          <w:lang w:val="en-US" w:eastAsia="zh-CN"/>
        </w:rPr>
        <w:t xml:space="preserve"> suffered the same MSD type and order</w:t>
      </w:r>
    </w:p>
    <w:p w14:paraId="5E133CDF" w14:textId="77777777" w:rsidR="00815C3C" w:rsidRPr="00815C3C" w:rsidRDefault="00815C3C" w:rsidP="00815C3C">
      <w:pPr>
        <w:pStyle w:val="aff5"/>
        <w:numPr>
          <w:ilvl w:val="0"/>
          <w:numId w:val="17"/>
        </w:numPr>
        <w:spacing w:afterLines="30" w:after="72"/>
        <w:ind w:leftChars="200" w:left="820"/>
        <w:contextualSpacing w:val="0"/>
        <w:rPr>
          <w:rFonts w:eastAsia="等线"/>
          <w:i/>
          <w:shd w:val="pct15" w:color="auto" w:fill="FFFFFF"/>
          <w:lang w:val="en-US" w:eastAsia="zh-CN"/>
        </w:rPr>
      </w:pPr>
      <w:r w:rsidRPr="00815C3C">
        <w:rPr>
          <w:rFonts w:eastAsia="等线"/>
          <w:i/>
          <w:shd w:val="pct15" w:color="auto" w:fill="FFFFFF"/>
          <w:lang w:val="en-US" w:eastAsia="zh-CN"/>
        </w:rPr>
        <w:t>Whether lower MSD capability for different interference sources could be reported separately</w:t>
      </w:r>
    </w:p>
    <w:p w14:paraId="2313181F" w14:textId="77777777" w:rsidR="00815C3C" w:rsidRPr="00815C3C" w:rsidRDefault="00815C3C" w:rsidP="00815C3C">
      <w:pPr>
        <w:pStyle w:val="aff5"/>
        <w:numPr>
          <w:ilvl w:val="0"/>
          <w:numId w:val="17"/>
        </w:numPr>
        <w:spacing w:afterLines="30" w:after="72"/>
        <w:ind w:leftChars="200" w:left="820"/>
        <w:contextualSpacing w:val="0"/>
        <w:rPr>
          <w:rFonts w:eastAsia="等线"/>
          <w:i/>
          <w:shd w:val="pct15" w:color="auto" w:fill="FFFFFF"/>
          <w:lang w:val="en-US" w:eastAsia="zh-CN"/>
        </w:rPr>
      </w:pPr>
      <w:r w:rsidRPr="00815C3C">
        <w:rPr>
          <w:rFonts w:eastAsia="等线"/>
          <w:i/>
          <w:shd w:val="pct15" w:color="auto" w:fill="FFFFFF"/>
          <w:lang w:val="en-US" w:eastAsia="zh-CN"/>
        </w:rPr>
        <w:t>Whether lower MSD capability means all MSD types for a band combination have been improved</w:t>
      </w:r>
    </w:p>
    <w:p w14:paraId="2E912053" w14:textId="77777777" w:rsidR="00815C3C" w:rsidRPr="00815C3C" w:rsidRDefault="00815C3C" w:rsidP="00815C3C">
      <w:pPr>
        <w:pStyle w:val="aff5"/>
        <w:numPr>
          <w:ilvl w:val="0"/>
          <w:numId w:val="17"/>
        </w:numPr>
        <w:spacing w:afterLines="30" w:after="72"/>
        <w:ind w:leftChars="200" w:left="820"/>
        <w:contextualSpacing w:val="0"/>
        <w:rPr>
          <w:rFonts w:eastAsia="等线"/>
          <w:i/>
          <w:shd w:val="pct15" w:color="auto" w:fill="FFFFFF"/>
          <w:lang w:val="en-US" w:eastAsia="zh-CN"/>
        </w:rPr>
      </w:pPr>
      <w:r w:rsidRPr="00815C3C">
        <w:rPr>
          <w:rFonts w:eastAsia="等线"/>
          <w:i/>
          <w:shd w:val="pct15" w:color="auto" w:fill="FFFFFF"/>
          <w:lang w:val="en-US" w:eastAsia="zh-CN"/>
        </w:rPr>
        <w:t>Whether delta MSD compared to the minimum requirements or directly improved MSD values to be reported</w:t>
      </w:r>
    </w:p>
    <w:p w14:paraId="1091D96F" w14:textId="77777777" w:rsidR="00815C3C" w:rsidRPr="00815C3C" w:rsidRDefault="00815C3C" w:rsidP="00815C3C">
      <w:pPr>
        <w:pStyle w:val="aff5"/>
        <w:numPr>
          <w:ilvl w:val="0"/>
          <w:numId w:val="17"/>
        </w:numPr>
        <w:spacing w:afterLines="30" w:after="72"/>
        <w:ind w:leftChars="200" w:left="820"/>
        <w:contextualSpacing w:val="0"/>
        <w:rPr>
          <w:rFonts w:eastAsia="等线"/>
          <w:i/>
          <w:shd w:val="pct15" w:color="auto" w:fill="FFFFFF"/>
          <w:lang w:val="en-US" w:eastAsia="zh-CN"/>
        </w:rPr>
      </w:pPr>
      <w:r w:rsidRPr="00815C3C">
        <w:rPr>
          <w:rFonts w:eastAsia="等线" w:hint="eastAsia"/>
          <w:i/>
          <w:shd w:val="pct15" w:color="auto" w:fill="FFFFFF"/>
          <w:lang w:val="en-US" w:eastAsia="zh-CN"/>
        </w:rPr>
        <w:t>W</w:t>
      </w:r>
      <w:r w:rsidRPr="00815C3C">
        <w:rPr>
          <w:rFonts w:eastAsia="等线"/>
          <w:i/>
          <w:shd w:val="pct15" w:color="auto" w:fill="FFFFFF"/>
          <w:lang w:val="en-US" w:eastAsia="zh-CN"/>
        </w:rPr>
        <w:t>hether a single/unique MSD value or MSD threshold(s) for a band combination to be considered</w:t>
      </w:r>
    </w:p>
    <w:p w14:paraId="464F4387" w14:textId="77777777" w:rsidR="00815C3C" w:rsidRPr="00815C3C" w:rsidRDefault="00815C3C" w:rsidP="00815C3C">
      <w:pPr>
        <w:pStyle w:val="aff5"/>
        <w:numPr>
          <w:ilvl w:val="1"/>
          <w:numId w:val="17"/>
        </w:numPr>
        <w:spacing w:afterLines="30" w:after="72"/>
        <w:ind w:leftChars="410" w:left="1240"/>
        <w:contextualSpacing w:val="0"/>
        <w:rPr>
          <w:rFonts w:eastAsia="等线"/>
          <w:i/>
          <w:shd w:val="pct15" w:color="auto" w:fill="FFFFFF"/>
          <w:lang w:val="en-US" w:eastAsia="zh-CN"/>
        </w:rPr>
      </w:pPr>
      <w:r w:rsidRPr="00815C3C">
        <w:rPr>
          <w:rFonts w:eastAsia="等线"/>
          <w:i/>
          <w:shd w:val="pct15" w:color="auto" w:fill="FFFFFF"/>
          <w:lang w:val="en-US" w:eastAsia="zh-CN"/>
        </w:rPr>
        <w:t>If MSD threshold(s), whether a single MSD threshold value or could be multiple intervals? Exact absolute threshold(s) or relative threshold(s)? Different or same threshold(s) for different interference type?</w:t>
      </w:r>
    </w:p>
    <w:p w14:paraId="69DE6177" w14:textId="77777777" w:rsidR="00815C3C" w:rsidRPr="00815C3C" w:rsidRDefault="00815C3C" w:rsidP="00815C3C">
      <w:pPr>
        <w:pStyle w:val="aff5"/>
        <w:numPr>
          <w:ilvl w:val="0"/>
          <w:numId w:val="17"/>
        </w:numPr>
        <w:spacing w:afterLines="30" w:after="72"/>
        <w:ind w:leftChars="200" w:left="820"/>
        <w:contextualSpacing w:val="0"/>
        <w:rPr>
          <w:rFonts w:eastAsia="等线"/>
          <w:i/>
          <w:shd w:val="pct15" w:color="auto" w:fill="FFFFFF"/>
          <w:lang w:val="en-US" w:eastAsia="zh-CN"/>
        </w:rPr>
      </w:pPr>
      <w:r w:rsidRPr="00815C3C">
        <w:rPr>
          <w:rFonts w:eastAsia="等线"/>
          <w:i/>
          <w:shd w:val="pct15" w:color="auto" w:fill="FFFFFF"/>
          <w:lang w:val="en-US" w:eastAsia="zh-CN"/>
        </w:rPr>
        <w:t>Relation between MSD reduction and UL power back-off</w:t>
      </w:r>
    </w:p>
    <w:p w14:paraId="134E00C1" w14:textId="77777777" w:rsidR="00815C3C" w:rsidRPr="00815C3C" w:rsidRDefault="00815C3C" w:rsidP="00815C3C">
      <w:pPr>
        <w:pStyle w:val="aff5"/>
        <w:numPr>
          <w:ilvl w:val="0"/>
          <w:numId w:val="17"/>
        </w:numPr>
        <w:spacing w:afterLines="30" w:after="72"/>
        <w:ind w:leftChars="200" w:left="820"/>
        <w:contextualSpacing w:val="0"/>
        <w:rPr>
          <w:rFonts w:eastAsia="等线"/>
          <w:i/>
          <w:shd w:val="pct15" w:color="auto" w:fill="FFFFFF"/>
          <w:lang w:val="en-US" w:eastAsia="zh-CN"/>
        </w:rPr>
      </w:pPr>
      <w:r w:rsidRPr="00815C3C">
        <w:rPr>
          <w:rFonts w:eastAsia="等线"/>
          <w:i/>
          <w:shd w:val="pct15" w:color="auto" w:fill="FFFFFF"/>
          <w:lang w:val="en-US" w:eastAsia="zh-CN"/>
        </w:rPr>
        <w:t>Applicability of lower MSD capability for different power class</w:t>
      </w:r>
    </w:p>
    <w:p w14:paraId="327F9C85" w14:textId="77777777" w:rsidR="00815C3C" w:rsidRPr="00815C3C" w:rsidRDefault="00815C3C" w:rsidP="00815C3C">
      <w:pPr>
        <w:pStyle w:val="aff5"/>
        <w:numPr>
          <w:ilvl w:val="0"/>
          <w:numId w:val="17"/>
        </w:numPr>
        <w:spacing w:afterLines="30" w:after="72"/>
        <w:ind w:leftChars="200" w:left="820"/>
        <w:contextualSpacing w:val="0"/>
        <w:rPr>
          <w:rFonts w:eastAsia="等线"/>
          <w:i/>
          <w:shd w:val="pct15" w:color="auto" w:fill="FFFFFF"/>
          <w:lang w:val="en-US" w:eastAsia="zh-CN"/>
        </w:rPr>
      </w:pPr>
      <w:r w:rsidRPr="00815C3C">
        <w:rPr>
          <w:rFonts w:eastAsia="等线" w:hint="eastAsia"/>
          <w:i/>
          <w:shd w:val="pct15" w:color="auto" w:fill="FFFFFF"/>
          <w:lang w:val="en-US" w:eastAsia="zh-CN"/>
        </w:rPr>
        <w:t>S</w:t>
      </w:r>
      <w:r w:rsidRPr="00815C3C">
        <w:rPr>
          <w:rFonts w:eastAsia="等线"/>
          <w:i/>
          <w:shd w:val="pct15" w:color="auto" w:fill="FFFFFF"/>
          <w:lang w:val="en-US" w:eastAsia="zh-CN"/>
        </w:rPr>
        <w:t>ignaling overhead for the lower MSD capability</w:t>
      </w:r>
    </w:p>
    <w:p w14:paraId="634855FA" w14:textId="77777777" w:rsidR="00815C3C" w:rsidRPr="00815C3C" w:rsidRDefault="00815C3C" w:rsidP="00CB6391">
      <w:pPr>
        <w:rPr>
          <w:rFonts w:eastAsiaTheme="minorEastAsia"/>
          <w:lang w:val="en-US" w:eastAsia="zh-CN"/>
        </w:rPr>
      </w:pPr>
    </w:p>
    <w:p w14:paraId="0D01327A" w14:textId="57773EFC" w:rsidR="00CB1257" w:rsidRDefault="00CB1257" w:rsidP="00497485">
      <w:pPr>
        <w:rPr>
          <w:rFonts w:eastAsia="宋体"/>
          <w:sz w:val="21"/>
          <w:lang w:eastAsia="zh-CN"/>
        </w:rPr>
      </w:pPr>
      <w:r w:rsidRPr="00497485">
        <w:rPr>
          <w:rFonts w:eastAsia="宋体"/>
          <w:sz w:val="21"/>
          <w:lang w:eastAsia="zh-CN"/>
        </w:rPr>
        <w:t xml:space="preserve">In this paper, </w:t>
      </w:r>
      <w:r w:rsidR="00B13E8F" w:rsidRPr="00497485">
        <w:rPr>
          <w:rFonts w:eastAsia="宋体"/>
          <w:sz w:val="21"/>
          <w:lang w:eastAsia="zh-CN"/>
        </w:rPr>
        <w:t>the</w:t>
      </w:r>
      <w:r w:rsidR="00815C3C">
        <w:rPr>
          <w:rFonts w:eastAsia="宋体"/>
          <w:sz w:val="21"/>
          <w:lang w:eastAsia="zh-CN"/>
        </w:rPr>
        <w:t>se issues were further discussed.</w:t>
      </w:r>
    </w:p>
    <w:p w14:paraId="16C1E361" w14:textId="7C601666" w:rsidR="00B13E8F" w:rsidRPr="00815C3C" w:rsidRDefault="00FD75DD" w:rsidP="000E040C">
      <w:pPr>
        <w:pStyle w:val="1"/>
        <w:spacing w:afterLines="30" w:after="72"/>
        <w:rPr>
          <w:lang w:val="en-US" w:eastAsia="zh-CN"/>
        </w:rPr>
      </w:pPr>
      <w:r w:rsidRPr="00E14F5F">
        <w:rPr>
          <w:rFonts w:eastAsia="宋体"/>
          <w:lang w:eastAsia="zh-CN"/>
        </w:rPr>
        <w:t>Discussion</w:t>
      </w:r>
    </w:p>
    <w:p w14:paraId="6A8A49FD" w14:textId="3368456D" w:rsidR="00E36975" w:rsidRDefault="00E36975" w:rsidP="00FA5567">
      <w:pPr>
        <w:rPr>
          <w:rFonts w:eastAsiaTheme="minorEastAsia"/>
          <w:lang w:eastAsia="zh-CN"/>
        </w:rPr>
      </w:pPr>
      <w:r>
        <w:rPr>
          <w:rFonts w:eastAsiaTheme="minorEastAsia" w:hint="eastAsia"/>
          <w:lang w:eastAsia="zh-CN"/>
        </w:rPr>
        <w:t>T</w:t>
      </w:r>
      <w:r>
        <w:rPr>
          <w:rFonts w:eastAsiaTheme="minorEastAsia"/>
          <w:lang w:eastAsia="zh-CN"/>
        </w:rPr>
        <w:t>o facilitate discussion, the issues would be discussed one by one:</w:t>
      </w:r>
    </w:p>
    <w:p w14:paraId="6CDA635E" w14:textId="77777777" w:rsidR="00E36975" w:rsidRPr="00132A80" w:rsidRDefault="00E36975" w:rsidP="00E36975">
      <w:pPr>
        <w:rPr>
          <w:rFonts w:eastAsia="等线"/>
          <w:i/>
          <w:u w:val="single"/>
          <w:shd w:val="pct15" w:color="auto" w:fill="FFFFFF"/>
          <w:lang w:val="en-US" w:eastAsia="zh-CN"/>
        </w:rPr>
      </w:pPr>
      <w:r w:rsidRPr="00132A80">
        <w:rPr>
          <w:rFonts w:eastAsia="宋体"/>
          <w:b/>
          <w:u w:val="single"/>
          <w:lang w:eastAsia="zh-CN"/>
        </w:rPr>
        <w:t>Whether the lower MSD capability is a per BC capability</w:t>
      </w:r>
    </w:p>
    <w:p w14:paraId="7494D005" w14:textId="77777777" w:rsidR="00E36975" w:rsidRPr="00815C3C" w:rsidRDefault="00E36975" w:rsidP="00E36975">
      <w:pPr>
        <w:pStyle w:val="aff5"/>
        <w:numPr>
          <w:ilvl w:val="1"/>
          <w:numId w:val="17"/>
        </w:numPr>
        <w:spacing w:afterLines="30" w:after="72"/>
        <w:ind w:leftChars="410" w:left="1240"/>
        <w:contextualSpacing w:val="0"/>
        <w:rPr>
          <w:rFonts w:eastAsia="等线"/>
          <w:i/>
          <w:shd w:val="pct15" w:color="auto" w:fill="FFFFFF"/>
          <w:lang w:val="en-US" w:eastAsia="zh-CN"/>
        </w:rPr>
      </w:pPr>
      <w:r w:rsidRPr="00815C3C">
        <w:rPr>
          <w:rFonts w:eastAsia="等线"/>
          <w:i/>
          <w:shd w:val="pct15" w:color="auto" w:fill="FFFFFF"/>
          <w:lang w:val="en-US" w:eastAsia="zh-CN"/>
        </w:rPr>
        <w:t>how to handle a band combination with different MSD types</w:t>
      </w:r>
    </w:p>
    <w:p w14:paraId="0BFD54F8" w14:textId="77777777" w:rsidR="00E36975" w:rsidRPr="00815C3C" w:rsidRDefault="00E36975" w:rsidP="00E36975">
      <w:pPr>
        <w:pStyle w:val="aff5"/>
        <w:numPr>
          <w:ilvl w:val="1"/>
          <w:numId w:val="17"/>
        </w:numPr>
        <w:spacing w:afterLines="30" w:after="72"/>
        <w:ind w:leftChars="410" w:left="1240"/>
        <w:contextualSpacing w:val="0"/>
        <w:rPr>
          <w:rFonts w:eastAsia="等线"/>
          <w:i/>
          <w:shd w:val="pct15" w:color="auto" w:fill="FFFFFF"/>
          <w:lang w:val="en-US" w:eastAsia="zh-CN"/>
        </w:rPr>
      </w:pPr>
      <w:r w:rsidRPr="00815C3C">
        <w:rPr>
          <w:rFonts w:eastAsia="等线" w:hint="eastAsia"/>
          <w:i/>
          <w:shd w:val="pct15" w:color="auto" w:fill="FFFFFF"/>
          <w:lang w:val="en-US" w:eastAsia="zh-CN"/>
        </w:rPr>
        <w:t>h</w:t>
      </w:r>
      <w:r w:rsidRPr="00815C3C">
        <w:rPr>
          <w:rFonts w:eastAsia="等线"/>
          <w:i/>
          <w:shd w:val="pct15" w:color="auto" w:fill="FFFFFF"/>
          <w:lang w:val="en-US" w:eastAsia="zh-CN"/>
        </w:rPr>
        <w:t>ow to handle the same BC with different victim band</w:t>
      </w:r>
      <w:r w:rsidRPr="00815C3C">
        <w:rPr>
          <w:rFonts w:eastAsia="等线" w:hint="eastAsia"/>
          <w:i/>
          <w:shd w:val="pct15" w:color="auto" w:fill="FFFFFF"/>
          <w:lang w:val="en-US" w:eastAsia="zh-CN"/>
        </w:rPr>
        <w:t>s</w:t>
      </w:r>
      <w:r w:rsidRPr="00815C3C">
        <w:rPr>
          <w:rFonts w:eastAsia="等线"/>
          <w:i/>
          <w:shd w:val="pct15" w:color="auto" w:fill="FFFFFF"/>
          <w:lang w:val="en-US" w:eastAsia="zh-CN"/>
        </w:rPr>
        <w:t xml:space="preserve"> suffered the same MSD type and order</w:t>
      </w:r>
    </w:p>
    <w:p w14:paraId="7491C79F" w14:textId="77777777" w:rsidR="006678F5" w:rsidRDefault="006678F5" w:rsidP="00FA5567">
      <w:pPr>
        <w:rPr>
          <w:rFonts w:eastAsiaTheme="minorEastAsia"/>
          <w:lang w:eastAsia="zh-CN"/>
        </w:rPr>
      </w:pPr>
    </w:p>
    <w:p w14:paraId="4085A240" w14:textId="77777777" w:rsidR="004E6AA2" w:rsidRDefault="006678F5" w:rsidP="00FA5567">
      <w:pPr>
        <w:rPr>
          <w:rFonts w:eastAsiaTheme="minorEastAsia"/>
          <w:lang w:eastAsia="zh-CN"/>
        </w:rPr>
      </w:pPr>
      <w:r>
        <w:rPr>
          <w:rFonts w:eastAsiaTheme="minorEastAsia"/>
          <w:lang w:eastAsia="zh-CN"/>
        </w:rPr>
        <w:t xml:space="preserve">Per BC capability can be regarded as a baseline, since BC would be the basic deployment scenario. </w:t>
      </w:r>
    </w:p>
    <w:p w14:paraId="3E579924" w14:textId="7AB202BA" w:rsidR="00E36975" w:rsidRDefault="004E6AA2" w:rsidP="00FA5567">
      <w:pPr>
        <w:rPr>
          <w:rFonts w:eastAsiaTheme="minorEastAsia"/>
          <w:lang w:eastAsia="zh-CN"/>
        </w:rPr>
      </w:pPr>
      <w:r>
        <w:rPr>
          <w:rFonts w:eastAsiaTheme="minorEastAsia"/>
          <w:lang w:eastAsia="zh-CN"/>
        </w:rPr>
        <w:t>Regarding the different MSD types, f</w:t>
      </w:r>
      <w:r w:rsidR="003D68EA">
        <w:rPr>
          <w:rFonts w:eastAsiaTheme="minorEastAsia"/>
          <w:lang w:eastAsia="zh-CN"/>
        </w:rPr>
        <w:t>or a band combination which have different MSD types, there was a discussion in [3], and the related observation was copied as following:</w:t>
      </w:r>
    </w:p>
    <w:p w14:paraId="1B148D80" w14:textId="77777777" w:rsidR="003D68EA" w:rsidRPr="003D68EA" w:rsidRDefault="003D68EA" w:rsidP="003D68EA">
      <w:pPr>
        <w:ind w:leftChars="200" w:left="400"/>
        <w:rPr>
          <w:rFonts w:eastAsia="宋体"/>
          <w:i/>
          <w:shd w:val="pct15" w:color="auto" w:fill="FFFFFF"/>
          <w:lang w:eastAsia="zh-CN"/>
        </w:rPr>
      </w:pPr>
      <w:r w:rsidRPr="003D68EA">
        <w:rPr>
          <w:rFonts w:eastAsia="宋体" w:hint="eastAsia"/>
          <w:i/>
          <w:shd w:val="pct15" w:color="auto" w:fill="FFFFFF"/>
          <w:lang w:eastAsia="zh-CN"/>
        </w:rPr>
        <w:lastRenderedPageBreak/>
        <w:t>O</w:t>
      </w:r>
      <w:r w:rsidRPr="003D68EA">
        <w:rPr>
          <w:rFonts w:eastAsia="宋体"/>
          <w:i/>
          <w:shd w:val="pct15" w:color="auto" w:fill="FFFFFF"/>
          <w:lang w:eastAsia="zh-CN"/>
        </w:rPr>
        <w:t xml:space="preserve">bservation 6: When considering differentiation of criteria of “Lower MSD” for different interference types, balance and compromise are needed between UE implementation, network usefulness, and spec conciseness. </w:t>
      </w:r>
    </w:p>
    <w:p w14:paraId="6A22206A" w14:textId="05AD5989" w:rsidR="003D68EA" w:rsidRDefault="003D68EA" w:rsidP="003D68EA">
      <w:pPr>
        <w:rPr>
          <w:rFonts w:eastAsia="宋体"/>
          <w:lang w:eastAsia="zh-CN"/>
        </w:rPr>
      </w:pPr>
      <w:r>
        <w:rPr>
          <w:rFonts w:eastAsiaTheme="minorEastAsia" w:hint="eastAsia"/>
          <w:lang w:eastAsia="zh-CN"/>
        </w:rPr>
        <w:t>T</w:t>
      </w:r>
      <w:r>
        <w:rPr>
          <w:rFonts w:eastAsiaTheme="minorEastAsia"/>
          <w:lang w:eastAsia="zh-CN"/>
        </w:rPr>
        <w:t xml:space="preserve">he basic thinking is </w:t>
      </w:r>
      <w:proofErr w:type="gramStart"/>
      <w:r>
        <w:rPr>
          <w:rFonts w:eastAsiaTheme="minorEastAsia"/>
          <w:lang w:eastAsia="zh-CN"/>
        </w:rPr>
        <w:t>differentiate</w:t>
      </w:r>
      <w:proofErr w:type="gramEnd"/>
      <w:r>
        <w:rPr>
          <w:rFonts w:eastAsiaTheme="minorEastAsia"/>
          <w:lang w:eastAsia="zh-CN"/>
        </w:rPr>
        <w:t xml:space="preserve"> different MSD types </w:t>
      </w:r>
      <w:r w:rsidR="006678F5">
        <w:rPr>
          <w:rFonts w:eastAsiaTheme="minorEastAsia"/>
          <w:lang w:eastAsia="zh-CN"/>
        </w:rPr>
        <w:t xml:space="preserve">for MSD </w:t>
      </w:r>
      <w:r>
        <w:rPr>
          <w:rFonts w:eastAsiaTheme="minorEastAsia"/>
          <w:lang w:eastAsia="zh-CN"/>
        </w:rPr>
        <w:t xml:space="preserve">would </w:t>
      </w:r>
      <w:r>
        <w:rPr>
          <w:rFonts w:eastAsia="宋体"/>
          <w:lang w:eastAsia="zh-CN"/>
        </w:rPr>
        <w:t xml:space="preserve">better adaptable to implementation, </w:t>
      </w:r>
      <w:r w:rsidR="006678F5">
        <w:rPr>
          <w:rFonts w:eastAsia="宋体"/>
          <w:lang w:eastAsia="zh-CN"/>
        </w:rPr>
        <w:t xml:space="preserve">but the </w:t>
      </w:r>
      <w:r w:rsidR="002939D0">
        <w:rPr>
          <w:rFonts w:eastAsia="宋体"/>
          <w:lang w:eastAsia="zh-CN"/>
        </w:rPr>
        <w:t>signalling</w:t>
      </w:r>
      <w:r>
        <w:rPr>
          <w:rFonts w:eastAsia="宋体"/>
          <w:lang w:eastAsia="zh-CN"/>
        </w:rPr>
        <w:t xml:space="preserve"> complexity would be higher, and would also make the possible use for network more difficult, thus degrade the merit of whole set of </w:t>
      </w:r>
      <w:r w:rsidR="006678F5">
        <w:rPr>
          <w:rFonts w:eastAsia="宋体"/>
          <w:lang w:eastAsia="zh-CN"/>
        </w:rPr>
        <w:t xml:space="preserve">Low MSD </w:t>
      </w:r>
      <w:r>
        <w:rPr>
          <w:rFonts w:eastAsia="宋体"/>
          <w:lang w:eastAsia="zh-CN"/>
        </w:rPr>
        <w:t>work.</w:t>
      </w:r>
    </w:p>
    <w:p w14:paraId="5364EC31" w14:textId="4242E5F8" w:rsidR="006678F5" w:rsidRDefault="004E6AA2" w:rsidP="00FA5567">
      <w:pPr>
        <w:rPr>
          <w:rFonts w:eastAsiaTheme="minorEastAsia"/>
          <w:lang w:eastAsia="zh-CN"/>
        </w:rPr>
      </w:pPr>
      <w:r>
        <w:rPr>
          <w:rFonts w:eastAsiaTheme="minorEastAsia" w:hint="eastAsia"/>
          <w:lang w:eastAsia="zh-CN"/>
        </w:rPr>
        <w:t>T</w:t>
      </w:r>
      <w:r>
        <w:rPr>
          <w:rFonts w:eastAsiaTheme="minorEastAsia"/>
          <w:lang w:eastAsia="zh-CN"/>
        </w:rPr>
        <w:t>he 2</w:t>
      </w:r>
      <w:r w:rsidRPr="004E6AA2">
        <w:rPr>
          <w:rFonts w:eastAsiaTheme="minorEastAsia"/>
          <w:vertAlign w:val="superscript"/>
          <w:lang w:eastAsia="zh-CN"/>
        </w:rPr>
        <w:t>nd</w:t>
      </w:r>
      <w:r>
        <w:rPr>
          <w:rFonts w:eastAsiaTheme="minorEastAsia"/>
          <w:lang w:eastAsia="zh-CN"/>
        </w:rPr>
        <w:t xml:space="preserve"> sub-issue was raised by Nokia in last meeting, with an example of dual </w:t>
      </w:r>
      <w:r>
        <w:rPr>
          <w:rFonts w:eastAsiaTheme="minorEastAsia" w:hint="eastAsia"/>
          <w:lang w:eastAsia="zh-CN"/>
        </w:rPr>
        <w:t>UL</w:t>
      </w:r>
      <w:r>
        <w:rPr>
          <w:rFonts w:eastAsiaTheme="minorEastAsia"/>
          <w:lang w:eastAsia="zh-CN"/>
        </w:rPr>
        <w:t xml:space="preserve"> CA_n28-n74 of IMD4 which have an impact of both n28 and n74. In this case, it is indeed difficult to differentiate them without dedicated signalling. However, </w:t>
      </w:r>
      <w:r w:rsidR="005B4DA4">
        <w:rPr>
          <w:rFonts w:eastAsiaTheme="minorEastAsia"/>
          <w:lang w:eastAsia="zh-CN"/>
        </w:rPr>
        <w:t>is this really have to differentiate them</w:t>
      </w:r>
      <w:r w:rsidR="005B4DA4">
        <w:rPr>
          <w:rFonts w:eastAsiaTheme="minorEastAsia" w:hint="eastAsia"/>
          <w:lang w:eastAsia="zh-CN"/>
        </w:rPr>
        <w:t>?</w:t>
      </w:r>
      <w:r w:rsidR="005B4DA4">
        <w:rPr>
          <w:rFonts w:eastAsiaTheme="minorEastAsia"/>
          <w:lang w:eastAsia="zh-CN"/>
        </w:rPr>
        <w:t xml:space="preserve"> With improved implementation, it is likely the MSD can be improved for both victim bands. In addition, both bands would have the need to be improvement. In this case, there would likely to be no need to differentiate them.</w:t>
      </w:r>
    </w:p>
    <w:p w14:paraId="0557BA93" w14:textId="77777777" w:rsidR="005B4DA4" w:rsidRPr="00001749" w:rsidRDefault="005B4DA4" w:rsidP="005B4DA4">
      <w:pPr>
        <w:rPr>
          <w:rFonts w:eastAsia="宋体"/>
          <w:lang w:eastAsia="zh-CN"/>
        </w:rPr>
      </w:pPr>
      <w:r w:rsidRPr="006678F5">
        <w:rPr>
          <w:rFonts w:eastAsia="宋体" w:hint="eastAsia"/>
          <w:b/>
          <w:lang w:eastAsia="zh-CN"/>
        </w:rPr>
        <w:t>P</w:t>
      </w:r>
      <w:r w:rsidRPr="006678F5">
        <w:rPr>
          <w:rFonts w:eastAsia="宋体"/>
          <w:b/>
          <w:lang w:eastAsia="zh-CN"/>
        </w:rPr>
        <w:t xml:space="preserve">roposal 1: </w:t>
      </w:r>
      <w:r w:rsidRPr="00001749">
        <w:rPr>
          <w:rFonts w:eastAsia="宋体"/>
          <w:lang w:eastAsia="zh-CN"/>
        </w:rPr>
        <w:t xml:space="preserve">Define Lower MSD as per BC capability. </w:t>
      </w:r>
    </w:p>
    <w:p w14:paraId="119D47C9" w14:textId="77777777" w:rsidR="005B4DA4" w:rsidRPr="00001749" w:rsidRDefault="005B4DA4" w:rsidP="005B4DA4">
      <w:pPr>
        <w:pStyle w:val="aff5"/>
        <w:numPr>
          <w:ilvl w:val="0"/>
          <w:numId w:val="18"/>
        </w:numPr>
        <w:rPr>
          <w:lang w:eastAsia="zh-CN"/>
        </w:rPr>
      </w:pPr>
      <w:r w:rsidRPr="00001749">
        <w:rPr>
          <w:lang w:eastAsia="zh-CN"/>
        </w:rPr>
        <w:t>Prefer not to differentiate with different MSD types for signalling simplicity and better adapt deployment need.</w:t>
      </w:r>
    </w:p>
    <w:p w14:paraId="59D7AE34" w14:textId="6C2D22EA" w:rsidR="005B4DA4" w:rsidRPr="00001749" w:rsidRDefault="005B4DA4" w:rsidP="005B4DA4">
      <w:pPr>
        <w:pStyle w:val="aff5"/>
        <w:numPr>
          <w:ilvl w:val="0"/>
          <w:numId w:val="18"/>
        </w:numPr>
        <w:rPr>
          <w:lang w:eastAsia="zh-CN"/>
        </w:rPr>
      </w:pPr>
      <w:r w:rsidRPr="00001749">
        <w:rPr>
          <w:lang w:eastAsia="zh-CN"/>
        </w:rPr>
        <w:t>Prefer not to differentiate the cases when different victim band</w:t>
      </w:r>
      <w:r w:rsidRPr="00001749">
        <w:rPr>
          <w:rFonts w:hint="eastAsia"/>
          <w:lang w:eastAsia="zh-CN"/>
        </w:rPr>
        <w:t>s</w:t>
      </w:r>
      <w:r w:rsidRPr="00001749">
        <w:rPr>
          <w:lang w:eastAsia="zh-CN"/>
        </w:rPr>
        <w:t xml:space="preserve"> suffered the same MSD type and order</w:t>
      </w:r>
    </w:p>
    <w:p w14:paraId="24BD183E" w14:textId="77777777" w:rsidR="005B4DA4" w:rsidRPr="007612DA" w:rsidRDefault="005B4DA4" w:rsidP="00FA5567">
      <w:pPr>
        <w:rPr>
          <w:rFonts w:eastAsiaTheme="minorEastAsia"/>
          <w:lang w:eastAsia="zh-CN"/>
        </w:rPr>
      </w:pPr>
    </w:p>
    <w:p w14:paraId="6EF9AF2D" w14:textId="54F1DB38" w:rsidR="007612DA" w:rsidRPr="00132A80" w:rsidRDefault="007612DA" w:rsidP="007612DA">
      <w:pPr>
        <w:rPr>
          <w:rFonts w:eastAsia="宋体"/>
          <w:b/>
          <w:u w:val="single"/>
          <w:lang w:eastAsia="zh-CN"/>
        </w:rPr>
      </w:pPr>
      <w:r w:rsidRPr="00132A80">
        <w:rPr>
          <w:rFonts w:eastAsia="宋体"/>
          <w:b/>
          <w:u w:val="single"/>
          <w:lang w:eastAsia="zh-CN"/>
        </w:rPr>
        <w:t>Whether lower MSD capability for different interference sources could be reported separately</w:t>
      </w:r>
    </w:p>
    <w:p w14:paraId="5D73DAE5" w14:textId="4F33050B" w:rsidR="007612DA" w:rsidRPr="005B4DA4" w:rsidRDefault="005B4DA4" w:rsidP="007612DA">
      <w:pPr>
        <w:rPr>
          <w:rFonts w:eastAsiaTheme="minorEastAsia"/>
          <w:lang w:eastAsia="zh-CN"/>
        </w:rPr>
      </w:pPr>
      <w:r>
        <w:rPr>
          <w:rFonts w:eastAsiaTheme="minorEastAsia"/>
          <w:lang w:eastAsia="zh-CN"/>
        </w:rPr>
        <w:t xml:space="preserve">The understanding is that this is in-lined with the case that haver different </w:t>
      </w:r>
      <w:r>
        <w:rPr>
          <w:rFonts w:eastAsiaTheme="minorEastAsia" w:hint="eastAsia"/>
          <w:lang w:eastAsia="zh-CN"/>
        </w:rPr>
        <w:t>inte</w:t>
      </w:r>
      <w:r>
        <w:rPr>
          <w:rFonts w:eastAsiaTheme="minorEastAsia"/>
          <w:lang w:eastAsia="zh-CN"/>
        </w:rPr>
        <w:t>rference types, thus discussed before.</w:t>
      </w:r>
    </w:p>
    <w:p w14:paraId="42B8A282" w14:textId="77777777" w:rsidR="006678F5" w:rsidRPr="007612DA" w:rsidRDefault="006678F5" w:rsidP="007612DA">
      <w:pPr>
        <w:rPr>
          <w:rFonts w:eastAsiaTheme="minorEastAsia"/>
          <w:lang w:eastAsia="zh-CN"/>
        </w:rPr>
      </w:pPr>
    </w:p>
    <w:p w14:paraId="7BC25285" w14:textId="40A15E14" w:rsidR="007612DA" w:rsidRPr="00132A80" w:rsidRDefault="007612DA" w:rsidP="007612DA">
      <w:pPr>
        <w:rPr>
          <w:rFonts w:eastAsia="宋体"/>
          <w:b/>
          <w:u w:val="single"/>
          <w:lang w:eastAsia="zh-CN"/>
        </w:rPr>
      </w:pPr>
      <w:r w:rsidRPr="00132A80">
        <w:rPr>
          <w:rFonts w:eastAsia="宋体"/>
          <w:b/>
          <w:u w:val="single"/>
          <w:lang w:eastAsia="zh-CN"/>
        </w:rPr>
        <w:t>Whether lower MSD capability means all MSD types for a band combination have been improved</w:t>
      </w:r>
    </w:p>
    <w:p w14:paraId="09A30BC5" w14:textId="33805CD3" w:rsidR="007612DA" w:rsidRDefault="005B4DA4" w:rsidP="007612DA">
      <w:pPr>
        <w:rPr>
          <w:rFonts w:eastAsiaTheme="minorEastAsia"/>
          <w:lang w:eastAsia="zh-CN"/>
        </w:rPr>
      </w:pPr>
      <w:r>
        <w:rPr>
          <w:rFonts w:eastAsiaTheme="minorEastAsia"/>
          <w:lang w:eastAsia="zh-CN"/>
        </w:rPr>
        <w:t xml:space="preserve">The understanding is that this was inline with previous MSD types differentiation issue. As long as there is not too much </w:t>
      </w:r>
      <w:r w:rsidR="0075239B">
        <w:rPr>
          <w:rFonts w:eastAsiaTheme="minorEastAsia"/>
          <w:lang w:eastAsia="zh-CN"/>
        </w:rPr>
        <w:t>difference between difference types, and operator would like to have more flexibility of using particular band combination</w:t>
      </w:r>
      <w:r w:rsidR="00F800DF">
        <w:rPr>
          <w:rFonts w:eastAsiaTheme="minorEastAsia"/>
          <w:lang w:eastAsia="zh-CN"/>
        </w:rPr>
        <w:t>. Still, whether the same</w:t>
      </w:r>
      <w:r w:rsidR="00F800DF" w:rsidRPr="00F800DF">
        <w:rPr>
          <w:rFonts w:eastAsiaTheme="minorEastAsia"/>
          <w:lang w:eastAsia="zh-CN"/>
        </w:rPr>
        <w:t xml:space="preserve"> </w:t>
      </w:r>
      <w:r w:rsidR="00F800DF" w:rsidRPr="00F800DF">
        <w:rPr>
          <w:rFonts w:eastAsia="宋体"/>
          <w:lang w:eastAsia="zh-CN"/>
        </w:rPr>
        <w:t>the same threshold value is chose</w:t>
      </w:r>
      <w:r w:rsidR="00F800DF" w:rsidRPr="00F800DF">
        <w:rPr>
          <w:lang w:eastAsia="zh-CN"/>
        </w:rPr>
        <w:t>n</w:t>
      </w:r>
      <w:r w:rsidR="00F800DF" w:rsidRPr="00F800DF">
        <w:rPr>
          <w:rFonts w:eastAsia="宋体"/>
          <w:lang w:eastAsia="zh-CN"/>
        </w:rPr>
        <w:t xml:space="preserve"> for different UE types may need further discussion.</w:t>
      </w:r>
    </w:p>
    <w:p w14:paraId="0AE805FD" w14:textId="7864F488" w:rsidR="0075239B" w:rsidRPr="00001749" w:rsidRDefault="0075239B" w:rsidP="007612DA">
      <w:pPr>
        <w:rPr>
          <w:rFonts w:eastAsia="宋体"/>
          <w:lang w:eastAsia="zh-CN"/>
        </w:rPr>
      </w:pPr>
      <w:r w:rsidRPr="0075239B">
        <w:rPr>
          <w:rFonts w:eastAsia="宋体" w:hint="eastAsia"/>
          <w:b/>
          <w:lang w:eastAsia="zh-CN"/>
        </w:rPr>
        <w:t>P</w:t>
      </w:r>
      <w:r w:rsidRPr="0075239B">
        <w:rPr>
          <w:rFonts w:eastAsia="宋体"/>
          <w:b/>
          <w:lang w:eastAsia="zh-CN"/>
        </w:rPr>
        <w:t>roposal 2:</w:t>
      </w:r>
      <w:r w:rsidRPr="00001749">
        <w:rPr>
          <w:rFonts w:eastAsia="宋体"/>
          <w:lang w:eastAsia="zh-CN"/>
        </w:rPr>
        <w:t xml:space="preserve"> Prefer to use lower MSD capability means all MSD types for a band combination have been improved.</w:t>
      </w:r>
    </w:p>
    <w:p w14:paraId="5405FA85" w14:textId="6A37C5FC" w:rsidR="009D107C" w:rsidRPr="00001749" w:rsidRDefault="009D107C" w:rsidP="00F800DF">
      <w:pPr>
        <w:pStyle w:val="aff5"/>
        <w:numPr>
          <w:ilvl w:val="0"/>
          <w:numId w:val="18"/>
        </w:numPr>
        <w:rPr>
          <w:lang w:eastAsia="zh-CN"/>
        </w:rPr>
      </w:pPr>
      <w:r w:rsidRPr="00001749">
        <w:rPr>
          <w:lang w:eastAsia="zh-CN"/>
        </w:rPr>
        <w:t>Whether the same threshold value is chose</w:t>
      </w:r>
      <w:r w:rsidR="00F800DF" w:rsidRPr="00001749">
        <w:rPr>
          <w:lang w:eastAsia="zh-CN"/>
        </w:rPr>
        <w:t>n</w:t>
      </w:r>
      <w:r w:rsidRPr="00001749">
        <w:rPr>
          <w:lang w:eastAsia="zh-CN"/>
        </w:rPr>
        <w:t xml:space="preserve"> for different UE types may</w:t>
      </w:r>
      <w:r w:rsidR="00F800DF" w:rsidRPr="00001749">
        <w:rPr>
          <w:lang w:eastAsia="zh-CN"/>
        </w:rPr>
        <w:t xml:space="preserve"> need further discussion.</w:t>
      </w:r>
    </w:p>
    <w:p w14:paraId="3252FB27" w14:textId="77777777" w:rsidR="005B4DA4" w:rsidRPr="007612DA" w:rsidRDefault="005B4DA4" w:rsidP="007612DA">
      <w:pPr>
        <w:rPr>
          <w:rFonts w:eastAsiaTheme="minorEastAsia"/>
          <w:lang w:eastAsia="zh-CN"/>
        </w:rPr>
      </w:pPr>
    </w:p>
    <w:p w14:paraId="68E4BE36" w14:textId="4F074AA0" w:rsidR="007612DA" w:rsidRPr="00132A80" w:rsidRDefault="007612DA" w:rsidP="007612DA">
      <w:pPr>
        <w:rPr>
          <w:rFonts w:eastAsia="宋体"/>
          <w:b/>
          <w:u w:val="single"/>
          <w:lang w:eastAsia="zh-CN"/>
        </w:rPr>
      </w:pPr>
      <w:r w:rsidRPr="00132A80">
        <w:rPr>
          <w:rFonts w:eastAsia="宋体"/>
          <w:b/>
          <w:u w:val="single"/>
          <w:lang w:eastAsia="zh-CN"/>
        </w:rPr>
        <w:t>Whether delta MSD compared to the minimum requirements or directly improved MSD values to be reported</w:t>
      </w:r>
    </w:p>
    <w:p w14:paraId="65C6AF98" w14:textId="12959036" w:rsidR="007612DA" w:rsidRDefault="0075239B" w:rsidP="007612DA">
      <w:pPr>
        <w:rPr>
          <w:rFonts w:eastAsia="宋体"/>
          <w:lang w:eastAsia="zh-CN"/>
        </w:rPr>
      </w:pPr>
      <w:r>
        <w:rPr>
          <w:rFonts w:eastAsiaTheme="minorEastAsia"/>
          <w:lang w:eastAsia="zh-CN"/>
        </w:rPr>
        <w:t xml:space="preserve">This is actually the absolute or relative thresholds issue which was also discussed in [2]. Based on the discussion, though </w:t>
      </w:r>
      <w:r>
        <w:rPr>
          <w:rFonts w:eastAsia="宋体"/>
          <w:lang w:eastAsia="zh-CN"/>
        </w:rPr>
        <w:t xml:space="preserve">relative threshold might be more consistent with the improvements, it is likely that an absolute threshold lead to a </w:t>
      </w:r>
      <w:proofErr w:type="gramStart"/>
      <w:r>
        <w:rPr>
          <w:rFonts w:eastAsia="宋体"/>
          <w:lang w:eastAsia="zh-CN"/>
        </w:rPr>
        <w:t>common criteria</w:t>
      </w:r>
      <w:proofErr w:type="gramEnd"/>
      <w:r>
        <w:rPr>
          <w:rFonts w:eastAsia="宋体"/>
          <w:lang w:eastAsia="zh-CN"/>
        </w:rPr>
        <w:t xml:space="preserve"> is easier to use by network. </w:t>
      </w:r>
      <w:proofErr w:type="gramStart"/>
      <w:r>
        <w:rPr>
          <w:rFonts w:eastAsia="宋体"/>
          <w:lang w:eastAsia="zh-CN"/>
        </w:rPr>
        <w:t>So</w:t>
      </w:r>
      <w:proofErr w:type="gramEnd"/>
      <w:r>
        <w:rPr>
          <w:rFonts w:eastAsia="宋体"/>
          <w:lang w:eastAsia="zh-CN"/>
        </w:rPr>
        <w:t xml:space="preserve"> it is still proposed to use absolute thresholds, in another word, a directly improved MSD value would be used.</w:t>
      </w:r>
    </w:p>
    <w:p w14:paraId="0ECA219D" w14:textId="389A6C12" w:rsidR="0075239B" w:rsidRPr="00001749" w:rsidRDefault="0075239B" w:rsidP="007612DA">
      <w:pPr>
        <w:rPr>
          <w:rFonts w:eastAsiaTheme="minorEastAsia"/>
          <w:lang w:eastAsia="zh-CN"/>
        </w:rPr>
      </w:pPr>
      <w:r w:rsidRPr="0075239B">
        <w:rPr>
          <w:rFonts w:eastAsiaTheme="minorEastAsia" w:hint="eastAsia"/>
          <w:b/>
          <w:lang w:eastAsia="zh-CN"/>
        </w:rPr>
        <w:t>P</w:t>
      </w:r>
      <w:r w:rsidRPr="0075239B">
        <w:rPr>
          <w:rFonts w:eastAsiaTheme="minorEastAsia"/>
          <w:b/>
          <w:lang w:eastAsia="zh-CN"/>
        </w:rPr>
        <w:t>roposal 3:</w:t>
      </w:r>
      <w:r w:rsidRPr="00001749">
        <w:rPr>
          <w:rFonts w:eastAsiaTheme="minorEastAsia"/>
          <w:lang w:eastAsia="zh-CN"/>
        </w:rPr>
        <w:t xml:space="preserve"> </w:t>
      </w:r>
      <w:r w:rsidRPr="00001749">
        <w:rPr>
          <w:rFonts w:eastAsia="宋体"/>
          <w:lang w:eastAsia="zh-CN"/>
        </w:rPr>
        <w:t>Absolute thresholds values might be more preferred to have a more unified behaviour expectation for UE satisfy Low MSD.</w:t>
      </w:r>
    </w:p>
    <w:p w14:paraId="1B247F09" w14:textId="77777777" w:rsidR="0075239B" w:rsidRPr="007612DA" w:rsidRDefault="0075239B" w:rsidP="007612DA">
      <w:pPr>
        <w:rPr>
          <w:rFonts w:eastAsiaTheme="minorEastAsia"/>
          <w:lang w:eastAsia="zh-CN"/>
        </w:rPr>
      </w:pPr>
    </w:p>
    <w:p w14:paraId="2A620E3C" w14:textId="77777777" w:rsidR="007612DA" w:rsidRPr="00132A80" w:rsidRDefault="007612DA" w:rsidP="007612DA">
      <w:pPr>
        <w:rPr>
          <w:rFonts w:eastAsia="宋体"/>
          <w:b/>
          <w:u w:val="single"/>
          <w:lang w:eastAsia="zh-CN"/>
        </w:rPr>
      </w:pPr>
      <w:r w:rsidRPr="00132A80">
        <w:rPr>
          <w:rFonts w:eastAsia="宋体" w:hint="eastAsia"/>
          <w:b/>
          <w:u w:val="single"/>
          <w:lang w:eastAsia="zh-CN"/>
        </w:rPr>
        <w:t>W</w:t>
      </w:r>
      <w:r w:rsidRPr="00132A80">
        <w:rPr>
          <w:rFonts w:eastAsia="宋体"/>
          <w:b/>
          <w:u w:val="single"/>
          <w:lang w:eastAsia="zh-CN"/>
        </w:rPr>
        <w:t>hether a single/unique MSD value or MSD threshold(s) for a band combination to be considered</w:t>
      </w:r>
    </w:p>
    <w:p w14:paraId="0EC8EDDD" w14:textId="77777777" w:rsidR="007612DA" w:rsidRPr="00815C3C" w:rsidRDefault="007612DA" w:rsidP="007612DA">
      <w:pPr>
        <w:pStyle w:val="aff5"/>
        <w:numPr>
          <w:ilvl w:val="1"/>
          <w:numId w:val="17"/>
        </w:numPr>
        <w:spacing w:afterLines="30" w:after="72"/>
        <w:ind w:leftChars="410" w:left="1240"/>
        <w:contextualSpacing w:val="0"/>
        <w:rPr>
          <w:rFonts w:eastAsia="等线"/>
          <w:i/>
          <w:shd w:val="pct15" w:color="auto" w:fill="FFFFFF"/>
          <w:lang w:val="en-US" w:eastAsia="zh-CN"/>
        </w:rPr>
      </w:pPr>
      <w:r w:rsidRPr="00815C3C">
        <w:rPr>
          <w:rFonts w:eastAsia="等线"/>
          <w:i/>
          <w:shd w:val="pct15" w:color="auto" w:fill="FFFFFF"/>
          <w:lang w:val="en-US" w:eastAsia="zh-CN"/>
        </w:rPr>
        <w:t>If MSD threshold(s), whether a single MSD threshold value or could be multiple intervals? Exact absolute threshold(s) or relative threshold(s)? Different or same threshold(s) for different interference type?</w:t>
      </w:r>
    </w:p>
    <w:p w14:paraId="4C8D94C7" w14:textId="552721FA" w:rsidR="007612DA" w:rsidRDefault="0075239B" w:rsidP="007612DA">
      <w:pPr>
        <w:rPr>
          <w:rFonts w:eastAsia="宋体"/>
          <w:lang w:eastAsia="zh-CN"/>
        </w:rPr>
      </w:pPr>
      <w:r>
        <w:rPr>
          <w:rFonts w:eastAsiaTheme="minorEastAsia" w:hint="eastAsia"/>
          <w:lang w:eastAsia="zh-CN"/>
        </w:rPr>
        <w:t>T</w:t>
      </w:r>
      <w:r>
        <w:rPr>
          <w:rFonts w:eastAsiaTheme="minorEastAsia"/>
          <w:lang w:eastAsia="zh-CN"/>
        </w:rPr>
        <w:t xml:space="preserve">his issue </w:t>
      </w:r>
      <w:r w:rsidR="00001749">
        <w:rPr>
          <w:rFonts w:eastAsiaTheme="minorEastAsia"/>
          <w:lang w:eastAsia="zh-CN"/>
        </w:rPr>
        <w:t>has</w:t>
      </w:r>
      <w:r>
        <w:rPr>
          <w:rFonts w:eastAsiaTheme="minorEastAsia"/>
          <w:lang w:eastAsia="zh-CN"/>
        </w:rPr>
        <w:t xml:space="preserve"> some overlapping part with previous ones. One key difference is whether single</w:t>
      </w:r>
      <w:r>
        <w:rPr>
          <w:rFonts w:eastAsiaTheme="minorEastAsia" w:hint="eastAsia"/>
          <w:lang w:eastAsia="zh-CN"/>
        </w:rPr>
        <w:t>/</w:t>
      </w:r>
      <w:r>
        <w:rPr>
          <w:rFonts w:eastAsiaTheme="minorEastAsia"/>
          <w:lang w:eastAsia="zh-CN"/>
        </w:rPr>
        <w:t xml:space="preserve">multiple thresholds would be </w:t>
      </w:r>
      <w:r w:rsidR="00E361C1">
        <w:rPr>
          <w:rFonts w:eastAsiaTheme="minorEastAsia"/>
          <w:lang w:eastAsia="zh-CN"/>
        </w:rPr>
        <w:t xml:space="preserve">used. </w:t>
      </w:r>
      <w:proofErr w:type="gramStart"/>
      <w:r w:rsidR="00E361C1">
        <w:rPr>
          <w:rFonts w:eastAsiaTheme="minorEastAsia"/>
          <w:lang w:eastAsia="zh-CN"/>
        </w:rPr>
        <w:t>An</w:t>
      </w:r>
      <w:proofErr w:type="gramEnd"/>
      <w:r w:rsidR="00E361C1">
        <w:rPr>
          <w:rFonts w:eastAsiaTheme="minorEastAsia"/>
          <w:lang w:eastAsia="zh-CN"/>
        </w:rPr>
        <w:t xml:space="preserve"> discussion was provided in [2] that</w:t>
      </w:r>
      <w:r w:rsidR="00E361C1">
        <w:rPr>
          <w:rFonts w:eastAsia="宋体"/>
          <w:lang w:eastAsia="zh-CN"/>
        </w:rPr>
        <w:t xml:space="preserve"> believed that multiple rankings are not necessarily beneficial to network use, while certainly more complicated for UE. </w:t>
      </w:r>
      <w:proofErr w:type="gramStart"/>
      <w:r w:rsidR="00E361C1">
        <w:rPr>
          <w:rFonts w:eastAsia="宋体" w:hint="eastAsia"/>
          <w:lang w:eastAsia="zh-CN"/>
        </w:rPr>
        <w:t>Th</w:t>
      </w:r>
      <w:r w:rsidR="00E361C1">
        <w:rPr>
          <w:rFonts w:eastAsia="宋体"/>
          <w:lang w:eastAsia="zh-CN"/>
        </w:rPr>
        <w:t>us</w:t>
      </w:r>
      <w:proofErr w:type="gramEnd"/>
      <w:r w:rsidR="00E361C1">
        <w:rPr>
          <w:rFonts w:eastAsia="宋体"/>
          <w:lang w:eastAsia="zh-CN"/>
        </w:rPr>
        <w:t xml:space="preserve"> previous proposal is re-submitted here:</w:t>
      </w:r>
    </w:p>
    <w:p w14:paraId="63289CFD" w14:textId="3FFF85E5" w:rsidR="00E361C1" w:rsidRPr="00001749" w:rsidRDefault="00E361C1" w:rsidP="00E361C1">
      <w:pPr>
        <w:rPr>
          <w:rFonts w:eastAsia="宋体"/>
          <w:lang w:eastAsia="zh-CN"/>
        </w:rPr>
      </w:pPr>
      <w:r w:rsidRPr="00497132">
        <w:rPr>
          <w:rFonts w:eastAsia="宋体" w:hint="eastAsia"/>
          <w:b/>
          <w:lang w:eastAsia="zh-CN"/>
        </w:rPr>
        <w:t>P</w:t>
      </w:r>
      <w:r w:rsidRPr="00497132">
        <w:rPr>
          <w:rFonts w:eastAsia="宋体"/>
          <w:b/>
          <w:lang w:eastAsia="zh-CN"/>
        </w:rPr>
        <w:t xml:space="preserve">roposal </w:t>
      </w:r>
      <w:r>
        <w:rPr>
          <w:rFonts w:eastAsia="宋体"/>
          <w:b/>
          <w:lang w:eastAsia="zh-CN"/>
        </w:rPr>
        <w:t>4</w:t>
      </w:r>
      <w:r w:rsidRPr="00497132">
        <w:rPr>
          <w:rFonts w:eastAsia="宋体"/>
          <w:b/>
          <w:lang w:eastAsia="zh-CN"/>
        </w:rPr>
        <w:t xml:space="preserve">: </w:t>
      </w:r>
      <w:r w:rsidRPr="00001749">
        <w:rPr>
          <w:rFonts w:eastAsia="宋体"/>
          <w:lang w:eastAsia="zh-CN"/>
        </w:rPr>
        <w:t xml:space="preserve">For any Low MSD UE, only one MSD threshold is expected for a band combination, and no more differentiation to represent “very low/slightly low” </w:t>
      </w:r>
      <w:r w:rsidRPr="00001749">
        <w:rPr>
          <w:rFonts w:eastAsia="宋体" w:hint="eastAsia"/>
          <w:lang w:eastAsia="zh-CN"/>
        </w:rPr>
        <w:t>e</w:t>
      </w:r>
      <w:r w:rsidRPr="00001749">
        <w:rPr>
          <w:rFonts w:eastAsia="宋体"/>
          <w:lang w:eastAsia="zh-CN"/>
        </w:rPr>
        <w:t xml:space="preserve">tc. </w:t>
      </w:r>
    </w:p>
    <w:p w14:paraId="45086879" w14:textId="77777777" w:rsidR="0075239B" w:rsidRPr="007612DA" w:rsidRDefault="0075239B" w:rsidP="007612DA">
      <w:pPr>
        <w:rPr>
          <w:rFonts w:eastAsiaTheme="minorEastAsia"/>
          <w:lang w:eastAsia="zh-CN"/>
        </w:rPr>
      </w:pPr>
    </w:p>
    <w:p w14:paraId="4D59F780" w14:textId="6E917201" w:rsidR="007612DA" w:rsidRPr="00132A80" w:rsidRDefault="007612DA" w:rsidP="007612DA">
      <w:pPr>
        <w:rPr>
          <w:rFonts w:eastAsia="宋体"/>
          <w:b/>
          <w:u w:val="single"/>
          <w:lang w:eastAsia="zh-CN"/>
        </w:rPr>
      </w:pPr>
      <w:r w:rsidRPr="00132A80">
        <w:rPr>
          <w:rFonts w:eastAsia="宋体"/>
          <w:b/>
          <w:u w:val="single"/>
          <w:lang w:eastAsia="zh-CN"/>
        </w:rPr>
        <w:t>Relation between MSD reduction and UL power back-off</w:t>
      </w:r>
    </w:p>
    <w:p w14:paraId="77601B2C" w14:textId="657677D6" w:rsidR="00E361C1" w:rsidRDefault="00E361C1" w:rsidP="00E361C1">
      <w:pPr>
        <w:rPr>
          <w:rFonts w:eastAsia="宋体"/>
          <w:lang w:eastAsia="zh-CN"/>
        </w:rPr>
      </w:pPr>
      <w:r>
        <w:rPr>
          <w:rFonts w:eastAsiaTheme="minorEastAsia" w:hint="eastAsia"/>
          <w:lang w:eastAsia="zh-CN"/>
        </w:rPr>
        <w:t>A</w:t>
      </w:r>
      <w:r>
        <w:rPr>
          <w:rFonts w:eastAsiaTheme="minorEastAsia"/>
          <w:lang w:eastAsia="zh-CN"/>
        </w:rPr>
        <w:t>s discussed in [2], t</w:t>
      </w:r>
      <w:r>
        <w:rPr>
          <w:rFonts w:eastAsia="宋体"/>
          <w:lang w:eastAsia="zh-CN"/>
        </w:rPr>
        <w:t>heoretically, this kind of reporting scheme would reflect the real time sensitivity degradation</w:t>
      </w:r>
      <w:r>
        <w:rPr>
          <w:rFonts w:eastAsia="宋体" w:hint="eastAsia"/>
          <w:lang w:eastAsia="zh-CN"/>
        </w:rPr>
        <w:t>,</w:t>
      </w:r>
      <w:r>
        <w:rPr>
          <w:rFonts w:eastAsia="宋体"/>
          <w:lang w:eastAsia="zh-CN"/>
        </w:rPr>
        <w:t xml:space="preserve"> and may provide the network more information than the </w:t>
      </w:r>
      <w:proofErr w:type="gramStart"/>
      <w:r>
        <w:rPr>
          <w:rFonts w:eastAsia="宋体"/>
          <w:lang w:eastAsia="zh-CN"/>
        </w:rPr>
        <w:t>worst case</w:t>
      </w:r>
      <w:proofErr w:type="gramEnd"/>
      <w:r>
        <w:rPr>
          <w:rFonts w:eastAsia="宋体"/>
          <w:lang w:eastAsia="zh-CN"/>
        </w:rPr>
        <w:t xml:space="preserve"> MSD which corresponds to the case of maximum Tx power. </w:t>
      </w:r>
      <w:r>
        <w:rPr>
          <w:rFonts w:eastAsia="宋体" w:hint="eastAsia"/>
          <w:lang w:eastAsia="zh-CN"/>
        </w:rPr>
        <w:t>However</w:t>
      </w:r>
      <w:r>
        <w:rPr>
          <w:rFonts w:eastAsia="宋体"/>
          <w:lang w:eastAsia="zh-CN"/>
        </w:rPr>
        <w:t>, considerable complexity to UE implementation</w:t>
      </w:r>
      <w:r w:rsidRPr="00E361C1">
        <w:rPr>
          <w:rFonts w:eastAsia="宋体"/>
          <w:lang w:eastAsia="zh-CN"/>
        </w:rPr>
        <w:t xml:space="preserve"> </w:t>
      </w:r>
      <w:r>
        <w:rPr>
          <w:rFonts w:eastAsia="宋体"/>
          <w:lang w:eastAsia="zh-CN"/>
        </w:rPr>
        <w:t xml:space="preserve">is inevitable. Furthermore, this information would also be restricted by other factors such as feedback delay etc, and not necessarily easy to use or bring useful information. </w:t>
      </w:r>
    </w:p>
    <w:p w14:paraId="151C0CFE" w14:textId="13C6B3A8" w:rsidR="00E361C1" w:rsidRPr="006F1F9A" w:rsidRDefault="00E361C1" w:rsidP="00E361C1">
      <w:pPr>
        <w:rPr>
          <w:rFonts w:eastAsia="宋体"/>
          <w:b/>
          <w:lang w:eastAsia="zh-CN"/>
        </w:rPr>
      </w:pPr>
      <w:r w:rsidRPr="006F1F9A">
        <w:rPr>
          <w:rFonts w:eastAsia="宋体" w:hint="eastAsia"/>
          <w:b/>
          <w:lang w:eastAsia="zh-CN"/>
        </w:rPr>
        <w:t>P</w:t>
      </w:r>
      <w:r w:rsidRPr="006F1F9A">
        <w:rPr>
          <w:rFonts w:eastAsia="宋体"/>
          <w:b/>
          <w:lang w:eastAsia="zh-CN"/>
        </w:rPr>
        <w:t xml:space="preserve">roposal </w:t>
      </w:r>
      <w:r>
        <w:rPr>
          <w:rFonts w:eastAsia="宋体"/>
          <w:b/>
          <w:lang w:eastAsia="zh-CN"/>
        </w:rPr>
        <w:t>5</w:t>
      </w:r>
      <w:r w:rsidRPr="006F1F9A">
        <w:rPr>
          <w:rFonts w:eastAsia="宋体"/>
          <w:b/>
          <w:lang w:eastAsia="zh-CN"/>
        </w:rPr>
        <w:t xml:space="preserve">: </w:t>
      </w:r>
      <w:r w:rsidRPr="00001749">
        <w:rPr>
          <w:rFonts w:eastAsia="宋体"/>
          <w:lang w:eastAsia="zh-CN"/>
        </w:rPr>
        <w:t>Do not consider UL power back-off / dynamic reporting / UE SIR measurement and similar schemes for lower MSD.</w:t>
      </w:r>
    </w:p>
    <w:p w14:paraId="31FE214F" w14:textId="77777777" w:rsidR="00E361C1" w:rsidRPr="007612DA" w:rsidRDefault="00E361C1" w:rsidP="007612DA">
      <w:pPr>
        <w:rPr>
          <w:rFonts w:eastAsiaTheme="minorEastAsia"/>
          <w:lang w:eastAsia="zh-CN"/>
        </w:rPr>
      </w:pPr>
    </w:p>
    <w:p w14:paraId="0F78B688" w14:textId="1E0D08EA" w:rsidR="007612DA" w:rsidRPr="00132A80" w:rsidRDefault="007612DA" w:rsidP="007612DA">
      <w:pPr>
        <w:rPr>
          <w:rFonts w:eastAsia="宋体"/>
          <w:b/>
          <w:u w:val="single"/>
          <w:lang w:eastAsia="zh-CN"/>
        </w:rPr>
      </w:pPr>
      <w:r w:rsidRPr="00132A80">
        <w:rPr>
          <w:rFonts w:eastAsia="宋体"/>
          <w:b/>
          <w:u w:val="single"/>
          <w:lang w:eastAsia="zh-CN"/>
        </w:rPr>
        <w:t>Applicability of lower MSD capability for different power class</w:t>
      </w:r>
    </w:p>
    <w:p w14:paraId="6F7DEFA8" w14:textId="77777777" w:rsidR="009D107C" w:rsidRDefault="009D107C" w:rsidP="007612DA">
      <w:pPr>
        <w:rPr>
          <w:rFonts w:eastAsiaTheme="minorEastAsia"/>
          <w:lang w:eastAsia="zh-CN"/>
        </w:rPr>
      </w:pPr>
      <w:r>
        <w:rPr>
          <w:rFonts w:eastAsiaTheme="minorEastAsia"/>
          <w:lang w:eastAsia="zh-CN"/>
        </w:rPr>
        <w:t xml:space="preserve">A fairly complete description of this issue can be referenced to [5], that RAN4 define different MSD values for some of different victim power classes. It is proposed to consider all the applicable power classes during the study. </w:t>
      </w:r>
    </w:p>
    <w:p w14:paraId="751BB133" w14:textId="133F78B3" w:rsidR="007612DA" w:rsidRPr="00E361C1" w:rsidRDefault="009D107C" w:rsidP="007612DA">
      <w:pPr>
        <w:rPr>
          <w:rFonts w:eastAsiaTheme="minorEastAsia"/>
          <w:lang w:eastAsia="zh-CN"/>
        </w:rPr>
      </w:pPr>
      <w:r>
        <w:rPr>
          <w:rFonts w:eastAsiaTheme="minorEastAsia"/>
          <w:lang w:eastAsia="zh-CN"/>
        </w:rPr>
        <w:t xml:space="preserve">Furthermore, for the specific thresholds, whether the same lower MSD thresholds values can be the same between different power classes can be further discussed. </w:t>
      </w:r>
    </w:p>
    <w:p w14:paraId="3722103E" w14:textId="2B1F4F3D" w:rsidR="00E361C1" w:rsidRPr="00001749" w:rsidRDefault="009D107C" w:rsidP="007612DA">
      <w:pPr>
        <w:rPr>
          <w:rFonts w:eastAsiaTheme="minorEastAsia"/>
          <w:lang w:eastAsia="zh-CN"/>
        </w:rPr>
      </w:pPr>
      <w:r w:rsidRPr="00F800DF">
        <w:rPr>
          <w:rFonts w:eastAsiaTheme="minorEastAsia" w:hint="eastAsia"/>
          <w:b/>
          <w:lang w:eastAsia="zh-CN"/>
        </w:rPr>
        <w:t>P</w:t>
      </w:r>
      <w:r w:rsidRPr="00F800DF">
        <w:rPr>
          <w:rFonts w:eastAsiaTheme="minorEastAsia"/>
          <w:b/>
          <w:lang w:eastAsia="zh-CN"/>
        </w:rPr>
        <w:t xml:space="preserve">roposal </w:t>
      </w:r>
      <w:r w:rsidR="00F800DF" w:rsidRPr="00F800DF">
        <w:rPr>
          <w:rFonts w:eastAsiaTheme="minorEastAsia"/>
          <w:b/>
          <w:lang w:eastAsia="zh-CN"/>
        </w:rPr>
        <w:t xml:space="preserve">6: </w:t>
      </w:r>
      <w:r w:rsidR="00F800DF" w:rsidRPr="00001749">
        <w:rPr>
          <w:rFonts w:eastAsiaTheme="minorEastAsia"/>
          <w:lang w:eastAsia="zh-CN"/>
        </w:rPr>
        <w:t>Apply the same lower MSD capability for different power classes. However, whether the same lower MSD thresholds values can be the same between different power classes can be further discussed.</w:t>
      </w:r>
    </w:p>
    <w:p w14:paraId="56266514" w14:textId="77777777" w:rsidR="009D107C" w:rsidRPr="007612DA" w:rsidRDefault="009D107C" w:rsidP="007612DA">
      <w:pPr>
        <w:rPr>
          <w:rFonts w:eastAsiaTheme="minorEastAsia"/>
          <w:lang w:eastAsia="zh-CN"/>
        </w:rPr>
      </w:pPr>
    </w:p>
    <w:p w14:paraId="24FF2865" w14:textId="4269FA92" w:rsidR="007612DA" w:rsidRPr="00132A80" w:rsidRDefault="007612DA" w:rsidP="007612DA">
      <w:pPr>
        <w:rPr>
          <w:rFonts w:eastAsia="宋体"/>
          <w:b/>
          <w:u w:val="single"/>
          <w:lang w:eastAsia="zh-CN"/>
        </w:rPr>
      </w:pPr>
      <w:proofErr w:type="spellStart"/>
      <w:r w:rsidRPr="00132A80">
        <w:rPr>
          <w:rFonts w:eastAsia="宋体" w:hint="eastAsia"/>
          <w:b/>
          <w:u w:val="single"/>
          <w:lang w:eastAsia="zh-CN"/>
        </w:rPr>
        <w:t>S</w:t>
      </w:r>
      <w:r w:rsidRPr="00132A80">
        <w:rPr>
          <w:rFonts w:eastAsia="宋体"/>
          <w:b/>
          <w:u w:val="single"/>
          <w:lang w:eastAsia="zh-CN"/>
        </w:rPr>
        <w:t>ignaling</w:t>
      </w:r>
      <w:proofErr w:type="spellEnd"/>
      <w:r w:rsidRPr="00132A80">
        <w:rPr>
          <w:rFonts w:eastAsia="宋体"/>
          <w:b/>
          <w:u w:val="single"/>
          <w:lang w:eastAsia="zh-CN"/>
        </w:rPr>
        <w:t xml:space="preserve"> overhead for the lower MSD capability</w:t>
      </w:r>
    </w:p>
    <w:p w14:paraId="76BE956B" w14:textId="328027B7" w:rsidR="007612DA" w:rsidRDefault="00F800DF" w:rsidP="007612DA">
      <w:pPr>
        <w:rPr>
          <w:rFonts w:eastAsiaTheme="minorEastAsia"/>
          <w:lang w:eastAsia="zh-CN"/>
        </w:rPr>
      </w:pPr>
      <w:r>
        <w:rPr>
          <w:rFonts w:eastAsiaTheme="minorEastAsia"/>
          <w:lang w:eastAsia="zh-CN"/>
        </w:rPr>
        <w:t>Minimising signalling overhead need to be considered. Actually, this is also in-line with simplifying the scenarios and use cases. Many of previous proposals already consider it.</w:t>
      </w:r>
    </w:p>
    <w:p w14:paraId="73ABB45A" w14:textId="0C22AEA3" w:rsidR="00F800DF" w:rsidRPr="00001749" w:rsidRDefault="00F800DF" w:rsidP="007612DA">
      <w:pPr>
        <w:rPr>
          <w:rFonts w:eastAsiaTheme="minorEastAsia"/>
          <w:lang w:eastAsia="zh-CN"/>
        </w:rPr>
      </w:pPr>
      <w:r w:rsidRPr="00F800DF">
        <w:rPr>
          <w:rFonts w:eastAsiaTheme="minorEastAsia" w:hint="eastAsia"/>
          <w:b/>
          <w:lang w:eastAsia="zh-CN"/>
        </w:rPr>
        <w:t>P</w:t>
      </w:r>
      <w:r w:rsidRPr="00F800DF">
        <w:rPr>
          <w:rFonts w:eastAsiaTheme="minorEastAsia"/>
          <w:b/>
          <w:lang w:eastAsia="zh-CN"/>
        </w:rPr>
        <w:t xml:space="preserve">roposal 7: </w:t>
      </w:r>
      <w:r w:rsidRPr="00001749">
        <w:rPr>
          <w:rFonts w:eastAsiaTheme="minorEastAsia"/>
          <w:lang w:eastAsia="zh-CN"/>
        </w:rPr>
        <w:t>Minimising signalling overhead need to be considered.</w:t>
      </w:r>
    </w:p>
    <w:p w14:paraId="1A996AA2" w14:textId="77777777" w:rsidR="00E361C1" w:rsidRPr="007612DA" w:rsidRDefault="00E361C1" w:rsidP="007612DA">
      <w:pPr>
        <w:rPr>
          <w:rFonts w:eastAsiaTheme="minorEastAsia"/>
          <w:lang w:eastAsia="zh-CN"/>
        </w:rPr>
      </w:pPr>
    </w:p>
    <w:p w14:paraId="221DBACA" w14:textId="2905D63F" w:rsidR="007612DA" w:rsidRPr="00132A80" w:rsidRDefault="00F800DF" w:rsidP="00FA5567">
      <w:pPr>
        <w:rPr>
          <w:rFonts w:eastAsia="宋体"/>
          <w:b/>
          <w:u w:val="single"/>
          <w:lang w:eastAsia="zh-CN"/>
        </w:rPr>
      </w:pPr>
      <w:r w:rsidRPr="00132A80">
        <w:rPr>
          <w:rFonts w:eastAsia="宋体" w:hint="eastAsia"/>
          <w:b/>
          <w:u w:val="single"/>
          <w:lang w:eastAsia="zh-CN"/>
        </w:rPr>
        <w:t>O</w:t>
      </w:r>
      <w:r w:rsidRPr="00132A80">
        <w:rPr>
          <w:rFonts w:eastAsia="宋体"/>
          <w:b/>
          <w:u w:val="single"/>
          <w:lang w:eastAsia="zh-CN"/>
        </w:rPr>
        <w:t>thers</w:t>
      </w:r>
    </w:p>
    <w:p w14:paraId="5FF8F94A" w14:textId="48255C10" w:rsidR="00F800DF" w:rsidRDefault="00001749" w:rsidP="00FA5567">
      <w:pPr>
        <w:rPr>
          <w:rFonts w:eastAsiaTheme="minorEastAsia"/>
          <w:lang w:val="en-US" w:eastAsia="zh-CN"/>
        </w:rPr>
      </w:pPr>
      <w:r>
        <w:rPr>
          <w:rFonts w:eastAsiaTheme="minorEastAsia"/>
          <w:lang w:val="en-US" w:eastAsia="zh-CN"/>
        </w:rPr>
        <w:t>One more issue is how many thresholds needed, e.g. for different interference types. Even if the sharing capability, the requirements may not necessarily the same for all the cases. This is strictly speaking not a signaling issue since it would not be signaled but only written in the spec.</w:t>
      </w:r>
    </w:p>
    <w:p w14:paraId="5C49B085" w14:textId="704782CA" w:rsidR="00001749" w:rsidRPr="00001749" w:rsidRDefault="00001749" w:rsidP="00FA5567">
      <w:pPr>
        <w:rPr>
          <w:rFonts w:eastAsiaTheme="minorEastAsia"/>
          <w:lang w:val="en-US" w:eastAsia="zh-CN"/>
        </w:rPr>
      </w:pPr>
      <w:r>
        <w:rPr>
          <w:rFonts w:eastAsiaTheme="minorEastAsia"/>
          <w:b/>
          <w:lang w:val="en-US" w:eastAsia="zh-CN"/>
        </w:rPr>
        <w:t>Observation</w:t>
      </w:r>
      <w:r w:rsidRPr="00001749">
        <w:rPr>
          <w:rFonts w:eastAsiaTheme="minorEastAsia"/>
          <w:b/>
          <w:lang w:val="en-US" w:eastAsia="zh-CN"/>
        </w:rPr>
        <w:t xml:space="preserve">: </w:t>
      </w:r>
      <w:r w:rsidRPr="00001749">
        <w:rPr>
          <w:rFonts w:eastAsiaTheme="minorEastAsia"/>
          <w:lang w:val="en-US" w:eastAsia="zh-CN"/>
        </w:rPr>
        <w:t>The requirement may also nee</w:t>
      </w:r>
      <w:bookmarkStart w:id="2" w:name="_GoBack"/>
      <w:bookmarkEnd w:id="2"/>
      <w:r w:rsidRPr="00001749">
        <w:rPr>
          <w:rFonts w:eastAsiaTheme="minorEastAsia"/>
          <w:lang w:val="en-US" w:eastAsia="zh-CN"/>
        </w:rPr>
        <w:t>d to be considered during the discussion of signaling.</w:t>
      </w:r>
    </w:p>
    <w:p w14:paraId="4A849566" w14:textId="5B644ADC" w:rsidR="00CB6391" w:rsidRPr="00D17C8F" w:rsidRDefault="00CB6391" w:rsidP="00FA5567">
      <w:pPr>
        <w:rPr>
          <w:rFonts w:eastAsiaTheme="minorEastAsia"/>
          <w:b/>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08AAB29" w14:textId="55BECBC6" w:rsidR="005B312C" w:rsidRDefault="005B312C" w:rsidP="005B312C">
      <w:pPr>
        <w:overflowPunct/>
        <w:autoSpaceDE/>
        <w:autoSpaceDN/>
        <w:adjustRightInd/>
        <w:jc w:val="both"/>
        <w:textAlignment w:val="auto"/>
      </w:pPr>
      <w:r>
        <w:t>In this paper,</w:t>
      </w:r>
      <w:r w:rsidR="008F3C89">
        <w:t xml:space="preserve"> some</w:t>
      </w:r>
      <w:r>
        <w:t xml:space="preserve"> observations and proposal </w:t>
      </w:r>
      <w:r w:rsidR="00001749">
        <w:t xml:space="preserve">on </w:t>
      </w:r>
      <w:proofErr w:type="spellStart"/>
      <w:r w:rsidR="00001749">
        <w:t>signaling</w:t>
      </w:r>
      <w:proofErr w:type="spellEnd"/>
      <w:r w:rsidR="00001749">
        <w:t xml:space="preserve"> </w:t>
      </w:r>
      <w:r>
        <w:t>are</w:t>
      </w:r>
      <w:r w:rsidR="00001749">
        <w:t xml:space="preserve"> further </w:t>
      </w:r>
      <w:r>
        <w:t>provided</w:t>
      </w:r>
      <w:r w:rsidR="00001749">
        <w:t xml:space="preserve"> based on last meeting’s WF:</w:t>
      </w:r>
    </w:p>
    <w:p w14:paraId="34F8796D" w14:textId="77777777" w:rsidR="00001749" w:rsidRPr="00001749" w:rsidRDefault="00001749" w:rsidP="00001749">
      <w:pPr>
        <w:rPr>
          <w:rFonts w:eastAsia="宋体"/>
          <w:lang w:eastAsia="zh-CN"/>
        </w:rPr>
      </w:pPr>
      <w:r w:rsidRPr="006678F5">
        <w:rPr>
          <w:rFonts w:eastAsia="宋体" w:hint="eastAsia"/>
          <w:b/>
          <w:lang w:eastAsia="zh-CN"/>
        </w:rPr>
        <w:t>P</w:t>
      </w:r>
      <w:r w:rsidRPr="006678F5">
        <w:rPr>
          <w:rFonts w:eastAsia="宋体"/>
          <w:b/>
          <w:lang w:eastAsia="zh-CN"/>
        </w:rPr>
        <w:t xml:space="preserve">roposal 1: </w:t>
      </w:r>
      <w:r w:rsidRPr="00001749">
        <w:rPr>
          <w:rFonts w:eastAsia="宋体"/>
          <w:lang w:eastAsia="zh-CN"/>
        </w:rPr>
        <w:t xml:space="preserve">Define Lower MSD as per BC capability. </w:t>
      </w:r>
    </w:p>
    <w:p w14:paraId="3B57159A" w14:textId="77777777" w:rsidR="00001749" w:rsidRPr="00001749" w:rsidRDefault="00001749" w:rsidP="00001749">
      <w:pPr>
        <w:pStyle w:val="aff5"/>
        <w:numPr>
          <w:ilvl w:val="0"/>
          <w:numId w:val="18"/>
        </w:numPr>
        <w:rPr>
          <w:lang w:eastAsia="zh-CN"/>
        </w:rPr>
      </w:pPr>
      <w:r w:rsidRPr="00001749">
        <w:rPr>
          <w:lang w:eastAsia="zh-CN"/>
        </w:rPr>
        <w:t>Prefer not to differentiate with different MSD types for signalling simplicity and better adapt deployment need.</w:t>
      </w:r>
    </w:p>
    <w:p w14:paraId="16E487F8" w14:textId="77777777" w:rsidR="00001749" w:rsidRPr="00001749" w:rsidRDefault="00001749" w:rsidP="00001749">
      <w:pPr>
        <w:pStyle w:val="aff5"/>
        <w:numPr>
          <w:ilvl w:val="0"/>
          <w:numId w:val="18"/>
        </w:numPr>
        <w:rPr>
          <w:lang w:eastAsia="zh-CN"/>
        </w:rPr>
      </w:pPr>
      <w:r w:rsidRPr="00001749">
        <w:rPr>
          <w:lang w:eastAsia="zh-CN"/>
        </w:rPr>
        <w:t>Prefer not to differentiate the cases when different victim band</w:t>
      </w:r>
      <w:r w:rsidRPr="00001749">
        <w:rPr>
          <w:rFonts w:hint="eastAsia"/>
          <w:lang w:eastAsia="zh-CN"/>
        </w:rPr>
        <w:t>s</w:t>
      </w:r>
      <w:r w:rsidRPr="00001749">
        <w:rPr>
          <w:lang w:eastAsia="zh-CN"/>
        </w:rPr>
        <w:t xml:space="preserve"> suffered the same MSD type and order</w:t>
      </w:r>
    </w:p>
    <w:p w14:paraId="47BB8B13" w14:textId="77777777" w:rsidR="00001749" w:rsidRPr="00001749" w:rsidRDefault="00001749" w:rsidP="00001749">
      <w:pPr>
        <w:rPr>
          <w:rFonts w:eastAsia="宋体"/>
          <w:lang w:eastAsia="zh-CN"/>
        </w:rPr>
      </w:pPr>
      <w:r w:rsidRPr="0075239B">
        <w:rPr>
          <w:rFonts w:eastAsia="宋体" w:hint="eastAsia"/>
          <w:b/>
          <w:lang w:eastAsia="zh-CN"/>
        </w:rPr>
        <w:t>P</w:t>
      </w:r>
      <w:r w:rsidRPr="0075239B">
        <w:rPr>
          <w:rFonts w:eastAsia="宋体"/>
          <w:b/>
          <w:lang w:eastAsia="zh-CN"/>
        </w:rPr>
        <w:t>roposal 2:</w:t>
      </w:r>
      <w:r w:rsidRPr="00001749">
        <w:rPr>
          <w:rFonts w:eastAsia="宋体"/>
          <w:lang w:eastAsia="zh-CN"/>
        </w:rPr>
        <w:t xml:space="preserve"> Prefer to use lower MSD capability means all MSD types for a band combination have been improved.</w:t>
      </w:r>
    </w:p>
    <w:p w14:paraId="00D33139" w14:textId="77777777" w:rsidR="00001749" w:rsidRPr="00001749" w:rsidRDefault="00001749" w:rsidP="00001749">
      <w:pPr>
        <w:pStyle w:val="aff5"/>
        <w:numPr>
          <w:ilvl w:val="0"/>
          <w:numId w:val="18"/>
        </w:numPr>
        <w:rPr>
          <w:lang w:eastAsia="zh-CN"/>
        </w:rPr>
      </w:pPr>
      <w:r w:rsidRPr="00001749">
        <w:rPr>
          <w:lang w:eastAsia="zh-CN"/>
        </w:rPr>
        <w:t>Whether the same threshold value is chosen for different UE types may need further discussion.</w:t>
      </w:r>
    </w:p>
    <w:p w14:paraId="3634FBD2" w14:textId="77777777" w:rsidR="00001749" w:rsidRPr="00001749" w:rsidRDefault="00001749" w:rsidP="00001749">
      <w:pPr>
        <w:rPr>
          <w:rFonts w:eastAsia="宋体"/>
          <w:b/>
          <w:lang w:eastAsia="zh-CN"/>
        </w:rPr>
      </w:pPr>
      <w:r w:rsidRPr="00001749">
        <w:rPr>
          <w:rFonts w:eastAsia="宋体" w:hint="eastAsia"/>
          <w:b/>
          <w:lang w:eastAsia="zh-CN"/>
        </w:rPr>
        <w:t>P</w:t>
      </w:r>
      <w:r w:rsidRPr="00001749">
        <w:rPr>
          <w:rFonts w:eastAsia="宋体"/>
          <w:b/>
          <w:lang w:eastAsia="zh-CN"/>
        </w:rPr>
        <w:t xml:space="preserve">roposal 3: </w:t>
      </w:r>
      <w:r w:rsidRPr="00001749">
        <w:rPr>
          <w:rFonts w:eastAsia="宋体"/>
          <w:lang w:eastAsia="zh-CN"/>
        </w:rPr>
        <w:t>Absolute thresholds values might be more preferred to have a more unified behaviour expectation for UE satisfy Low MSD.</w:t>
      </w:r>
    </w:p>
    <w:p w14:paraId="766F7D61" w14:textId="77777777" w:rsidR="00001749" w:rsidRPr="00001749" w:rsidRDefault="00001749" w:rsidP="00001749">
      <w:pPr>
        <w:rPr>
          <w:rFonts w:eastAsia="宋体"/>
          <w:lang w:eastAsia="zh-CN"/>
        </w:rPr>
      </w:pPr>
      <w:r w:rsidRPr="00497132">
        <w:rPr>
          <w:rFonts w:eastAsia="宋体" w:hint="eastAsia"/>
          <w:b/>
          <w:lang w:eastAsia="zh-CN"/>
        </w:rPr>
        <w:lastRenderedPageBreak/>
        <w:t>P</w:t>
      </w:r>
      <w:r w:rsidRPr="00497132">
        <w:rPr>
          <w:rFonts w:eastAsia="宋体"/>
          <w:b/>
          <w:lang w:eastAsia="zh-CN"/>
        </w:rPr>
        <w:t xml:space="preserve">roposal </w:t>
      </w:r>
      <w:r>
        <w:rPr>
          <w:rFonts w:eastAsia="宋体"/>
          <w:b/>
          <w:lang w:eastAsia="zh-CN"/>
        </w:rPr>
        <w:t>4</w:t>
      </w:r>
      <w:r w:rsidRPr="00497132">
        <w:rPr>
          <w:rFonts w:eastAsia="宋体"/>
          <w:b/>
          <w:lang w:eastAsia="zh-CN"/>
        </w:rPr>
        <w:t xml:space="preserve">: </w:t>
      </w:r>
      <w:r w:rsidRPr="00001749">
        <w:rPr>
          <w:rFonts w:eastAsia="宋体"/>
          <w:lang w:eastAsia="zh-CN"/>
        </w:rPr>
        <w:t xml:space="preserve">For any Low MSD UE, only one MSD threshold is expected for a band combination, and no more differentiation to represent “very low/slightly low” </w:t>
      </w:r>
      <w:r w:rsidRPr="00001749">
        <w:rPr>
          <w:rFonts w:eastAsia="宋体" w:hint="eastAsia"/>
          <w:lang w:eastAsia="zh-CN"/>
        </w:rPr>
        <w:t>e</w:t>
      </w:r>
      <w:r w:rsidRPr="00001749">
        <w:rPr>
          <w:rFonts w:eastAsia="宋体"/>
          <w:lang w:eastAsia="zh-CN"/>
        </w:rPr>
        <w:t xml:space="preserve">tc. </w:t>
      </w:r>
    </w:p>
    <w:p w14:paraId="161F1AA7" w14:textId="77777777" w:rsidR="00001749" w:rsidRPr="006F1F9A" w:rsidRDefault="00001749" w:rsidP="00001749">
      <w:pPr>
        <w:rPr>
          <w:rFonts w:eastAsia="宋体"/>
          <w:b/>
          <w:lang w:eastAsia="zh-CN"/>
        </w:rPr>
      </w:pPr>
      <w:r w:rsidRPr="006F1F9A">
        <w:rPr>
          <w:rFonts w:eastAsia="宋体" w:hint="eastAsia"/>
          <w:b/>
          <w:lang w:eastAsia="zh-CN"/>
        </w:rPr>
        <w:t>P</w:t>
      </w:r>
      <w:r w:rsidRPr="006F1F9A">
        <w:rPr>
          <w:rFonts w:eastAsia="宋体"/>
          <w:b/>
          <w:lang w:eastAsia="zh-CN"/>
        </w:rPr>
        <w:t xml:space="preserve">roposal </w:t>
      </w:r>
      <w:r>
        <w:rPr>
          <w:rFonts w:eastAsia="宋体"/>
          <w:b/>
          <w:lang w:eastAsia="zh-CN"/>
        </w:rPr>
        <w:t>5</w:t>
      </w:r>
      <w:r w:rsidRPr="006F1F9A">
        <w:rPr>
          <w:rFonts w:eastAsia="宋体"/>
          <w:b/>
          <w:lang w:eastAsia="zh-CN"/>
        </w:rPr>
        <w:t xml:space="preserve">: </w:t>
      </w:r>
      <w:r w:rsidRPr="00001749">
        <w:rPr>
          <w:rFonts w:eastAsia="宋体"/>
          <w:lang w:eastAsia="zh-CN"/>
        </w:rPr>
        <w:t>Do not consider UL power back-off / dynamic reporting / UE SIR measurement and similar schemes for lower MSD.</w:t>
      </w:r>
    </w:p>
    <w:p w14:paraId="4B84BEAD" w14:textId="77777777" w:rsidR="00001749" w:rsidRPr="00001749" w:rsidRDefault="00001749" w:rsidP="00001749">
      <w:pPr>
        <w:rPr>
          <w:rFonts w:eastAsiaTheme="minorEastAsia"/>
          <w:lang w:eastAsia="zh-CN"/>
        </w:rPr>
      </w:pPr>
      <w:r w:rsidRPr="00F800DF">
        <w:rPr>
          <w:rFonts w:eastAsiaTheme="minorEastAsia" w:hint="eastAsia"/>
          <w:b/>
          <w:lang w:eastAsia="zh-CN"/>
        </w:rPr>
        <w:t>P</w:t>
      </w:r>
      <w:r w:rsidRPr="00F800DF">
        <w:rPr>
          <w:rFonts w:eastAsiaTheme="minorEastAsia"/>
          <w:b/>
          <w:lang w:eastAsia="zh-CN"/>
        </w:rPr>
        <w:t xml:space="preserve">roposal 6: </w:t>
      </w:r>
      <w:r w:rsidRPr="00001749">
        <w:rPr>
          <w:rFonts w:eastAsiaTheme="minorEastAsia"/>
          <w:lang w:eastAsia="zh-CN"/>
        </w:rPr>
        <w:t>Apply the same lower MSD capability for different power classes. However, whether the same lower MSD thresholds values can be the same between different power classes can be further discussed.</w:t>
      </w:r>
    </w:p>
    <w:p w14:paraId="44DE879B" w14:textId="77777777" w:rsidR="00001749" w:rsidRPr="00001749" w:rsidRDefault="00001749" w:rsidP="00001749">
      <w:pPr>
        <w:rPr>
          <w:rFonts w:eastAsiaTheme="minorEastAsia"/>
          <w:lang w:eastAsia="zh-CN"/>
        </w:rPr>
      </w:pPr>
      <w:r w:rsidRPr="00F800DF">
        <w:rPr>
          <w:rFonts w:eastAsiaTheme="minorEastAsia" w:hint="eastAsia"/>
          <w:b/>
          <w:lang w:eastAsia="zh-CN"/>
        </w:rPr>
        <w:t>P</w:t>
      </w:r>
      <w:r w:rsidRPr="00F800DF">
        <w:rPr>
          <w:rFonts w:eastAsiaTheme="minorEastAsia"/>
          <w:b/>
          <w:lang w:eastAsia="zh-CN"/>
        </w:rPr>
        <w:t xml:space="preserve">roposal 7: </w:t>
      </w:r>
      <w:r w:rsidRPr="00001749">
        <w:rPr>
          <w:rFonts w:eastAsiaTheme="minorEastAsia"/>
          <w:lang w:eastAsia="zh-CN"/>
        </w:rPr>
        <w:t>Minimising signalling overhead need to be considered.</w:t>
      </w:r>
    </w:p>
    <w:p w14:paraId="13A28BB8" w14:textId="68102137" w:rsidR="005B312C" w:rsidRDefault="00001749" w:rsidP="00E75D0A">
      <w:pPr>
        <w:rPr>
          <w:rFonts w:eastAsiaTheme="minorEastAsia"/>
          <w:lang w:val="en-US" w:eastAsia="zh-CN"/>
        </w:rPr>
      </w:pPr>
      <w:r>
        <w:rPr>
          <w:rFonts w:eastAsiaTheme="minorEastAsia"/>
          <w:b/>
          <w:lang w:val="en-US" w:eastAsia="zh-CN"/>
        </w:rPr>
        <w:t>Observation</w:t>
      </w:r>
      <w:r w:rsidRPr="00001749">
        <w:rPr>
          <w:rFonts w:eastAsiaTheme="minorEastAsia"/>
          <w:b/>
          <w:lang w:val="en-US" w:eastAsia="zh-CN"/>
        </w:rPr>
        <w:t xml:space="preserve">: </w:t>
      </w:r>
      <w:r w:rsidRPr="00001749">
        <w:rPr>
          <w:rFonts w:eastAsiaTheme="minorEastAsia"/>
          <w:lang w:val="en-US" w:eastAsia="zh-CN"/>
        </w:rPr>
        <w:t>The requirement may also need to be considered during the discussion of signaling.</w:t>
      </w:r>
    </w:p>
    <w:p w14:paraId="4DD72BBF" w14:textId="77777777" w:rsidR="00001749" w:rsidRPr="00001749" w:rsidRDefault="00001749" w:rsidP="00E75D0A">
      <w:pPr>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464B9284" w14:textId="2D460316" w:rsidR="003B260A" w:rsidRDefault="006B7B6B" w:rsidP="003177A3">
      <w:pPr>
        <w:pStyle w:val="25"/>
        <w:ind w:leftChars="-10" w:left="264"/>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3B260A" w:rsidRPr="00F73106">
        <w:rPr>
          <w:rFonts w:eastAsia="宋体"/>
          <w:sz w:val="21"/>
          <w:lang w:val="en-US" w:eastAsia="zh-CN"/>
        </w:rPr>
        <w:t>RP-22149</w:t>
      </w:r>
      <w:r w:rsidR="00F73106" w:rsidRPr="00F73106">
        <w:rPr>
          <w:rFonts w:eastAsia="宋体"/>
          <w:sz w:val="21"/>
          <w:lang w:val="en-US" w:eastAsia="zh-CN"/>
        </w:rPr>
        <w:t xml:space="preserve">6, </w:t>
      </w:r>
      <w:r w:rsidR="00F73106" w:rsidRPr="00F73106">
        <w:rPr>
          <w:rFonts w:eastAsia="宋体" w:hint="eastAsia"/>
          <w:sz w:val="21"/>
          <w:lang w:val="en-US" w:eastAsia="zh-CN"/>
        </w:rPr>
        <w:t xml:space="preserve">Further </w:t>
      </w:r>
      <w:r w:rsidR="00F73106" w:rsidRPr="00F73106">
        <w:rPr>
          <w:rFonts w:eastAsia="宋体"/>
          <w:sz w:val="21"/>
          <w:lang w:val="en-US" w:eastAsia="zh-CN"/>
        </w:rPr>
        <w:t>RF requirements enhancement for NR frequency range 1 (FR1), RAN#96</w:t>
      </w:r>
    </w:p>
    <w:p w14:paraId="5C5D1900" w14:textId="261C2653" w:rsidR="00F73106" w:rsidRPr="00D17C8F" w:rsidRDefault="00F73106"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2]</w:t>
      </w:r>
      <w:r w:rsidR="00D17C8F" w:rsidRPr="00D17C8F">
        <w:rPr>
          <w:rFonts w:eastAsia="宋体"/>
          <w:sz w:val="21"/>
          <w:lang w:val="en-US" w:eastAsia="zh-CN"/>
        </w:rPr>
        <w:t xml:space="preserve"> </w:t>
      </w:r>
      <w:hyperlink r:id="rId9" w:history="1">
        <w:r w:rsidR="00D17C8F" w:rsidRPr="00D17C8F">
          <w:rPr>
            <w:rFonts w:eastAsia="宋体"/>
            <w:sz w:val="21"/>
            <w:lang w:val="en-US" w:eastAsia="zh-CN"/>
          </w:rPr>
          <w:t>R4-2212805</w:t>
        </w:r>
      </w:hyperlink>
      <w:r w:rsidR="00D17C8F" w:rsidRPr="00D17C8F">
        <w:rPr>
          <w:rFonts w:eastAsia="宋体"/>
          <w:sz w:val="21"/>
          <w:lang w:val="en-US" w:eastAsia="zh-CN"/>
        </w:rPr>
        <w:t>, General analysis on improve MSD, vivo, RAN4#104-e</w:t>
      </w:r>
    </w:p>
    <w:p w14:paraId="3A53ED48" w14:textId="0F501BB2" w:rsidR="00D17C8F" w:rsidRPr="00D17C8F" w:rsidRDefault="00D17C8F"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3] </w:t>
      </w:r>
      <w:r w:rsidRPr="00D17C8F">
        <w:rPr>
          <w:rFonts w:eastAsia="宋体"/>
          <w:sz w:val="21"/>
          <w:lang w:val="en-US" w:eastAsia="zh-CN"/>
        </w:rPr>
        <w:t xml:space="preserve">R4-2214243, </w:t>
      </w:r>
      <w:r w:rsidRPr="00D17C8F">
        <w:rPr>
          <w:rFonts w:eastAsia="宋体" w:hint="eastAsia"/>
          <w:sz w:val="21"/>
          <w:lang w:val="en-US" w:eastAsia="zh-CN"/>
        </w:rPr>
        <w:t xml:space="preserve">Email discussion summary for </w:t>
      </w:r>
      <w:r w:rsidRPr="00D17C8F">
        <w:rPr>
          <w:rFonts w:eastAsia="宋体"/>
          <w:sz w:val="21"/>
          <w:lang w:val="en-US" w:eastAsia="zh-CN"/>
        </w:rPr>
        <w:t>[104-</w:t>
      </w:r>
      <w:proofErr w:type="gramStart"/>
      <w:r w:rsidRPr="00D17C8F">
        <w:rPr>
          <w:rFonts w:eastAsia="宋体"/>
          <w:sz w:val="21"/>
          <w:lang w:val="en-US" w:eastAsia="zh-CN"/>
        </w:rPr>
        <w:t>e][</w:t>
      </w:r>
      <w:proofErr w:type="gramEnd"/>
      <w:r w:rsidRPr="00D17C8F">
        <w:rPr>
          <w:rFonts w:eastAsia="宋体"/>
          <w:sz w:val="21"/>
          <w:lang w:val="en-US" w:eastAsia="zh-CN"/>
        </w:rPr>
        <w:t xml:space="preserve">132] FR1_enh2, Moderator (Huawei, </w:t>
      </w:r>
      <w:proofErr w:type="spellStart"/>
      <w:r w:rsidRPr="00D17C8F">
        <w:rPr>
          <w:rFonts w:eastAsia="宋体"/>
          <w:sz w:val="21"/>
          <w:lang w:val="en-US" w:eastAsia="zh-CN"/>
        </w:rPr>
        <w:t>HiSilicon</w:t>
      </w:r>
      <w:proofErr w:type="spellEnd"/>
      <w:r w:rsidRPr="00D17C8F">
        <w:rPr>
          <w:rFonts w:eastAsia="宋体"/>
          <w:sz w:val="21"/>
          <w:lang w:val="en-US" w:eastAsia="zh-CN"/>
        </w:rPr>
        <w:t>) , RAN4#104-e</w:t>
      </w:r>
    </w:p>
    <w:p w14:paraId="318A2F10" w14:textId="6D1C9DAE" w:rsidR="00D17C8F" w:rsidRDefault="00D17C8F" w:rsidP="000D0943">
      <w:pPr>
        <w:pStyle w:val="25"/>
        <w:ind w:leftChars="-10" w:left="264"/>
        <w:rPr>
          <w:rFonts w:eastAsia="宋体"/>
          <w:sz w:val="21"/>
          <w:lang w:val="en-US" w:eastAsia="zh-CN"/>
        </w:rPr>
      </w:pPr>
      <w:r w:rsidRPr="00D17C8F">
        <w:rPr>
          <w:rFonts w:eastAsia="宋体"/>
          <w:sz w:val="21"/>
          <w:lang w:val="en-US" w:eastAsia="zh-CN"/>
        </w:rPr>
        <w:t>[4] R4-2214452, WF on study for lower MSD, Huawei</w:t>
      </w:r>
      <w:r w:rsidRPr="00D17C8F">
        <w:rPr>
          <w:rFonts w:eastAsia="宋体" w:hint="eastAsia"/>
          <w:sz w:val="21"/>
          <w:lang w:val="en-US" w:eastAsia="zh-CN"/>
        </w:rPr>
        <w:t xml:space="preserve">, </w:t>
      </w:r>
      <w:proofErr w:type="spellStart"/>
      <w:r w:rsidRPr="00D17C8F">
        <w:rPr>
          <w:rFonts w:eastAsia="宋体" w:hint="eastAsia"/>
          <w:sz w:val="21"/>
          <w:lang w:val="en-US" w:eastAsia="zh-CN"/>
        </w:rPr>
        <w:t>Hi</w:t>
      </w:r>
      <w:r w:rsidRPr="00D17C8F">
        <w:rPr>
          <w:rFonts w:eastAsia="宋体"/>
          <w:sz w:val="21"/>
          <w:lang w:val="en-US" w:eastAsia="zh-CN"/>
        </w:rPr>
        <w:t>S</w:t>
      </w:r>
      <w:r w:rsidRPr="00D17C8F">
        <w:rPr>
          <w:rFonts w:eastAsia="宋体" w:hint="eastAsia"/>
          <w:sz w:val="21"/>
          <w:lang w:val="en-US" w:eastAsia="zh-CN"/>
        </w:rPr>
        <w:t>ilicon</w:t>
      </w:r>
      <w:proofErr w:type="spellEnd"/>
      <w:r w:rsidRPr="00D17C8F">
        <w:rPr>
          <w:rFonts w:eastAsia="宋体"/>
          <w:sz w:val="21"/>
          <w:lang w:val="en-US" w:eastAsia="zh-CN"/>
        </w:rPr>
        <w:t>, RAN4#104-e</w:t>
      </w:r>
    </w:p>
    <w:p w14:paraId="7DDA0721" w14:textId="69ED5508" w:rsidR="009D107C" w:rsidRPr="00D17C8F" w:rsidRDefault="009D107C"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5] </w:t>
      </w:r>
      <w:r>
        <w:rPr>
          <w:rFonts w:eastAsiaTheme="minorEastAsia"/>
          <w:lang w:eastAsia="zh-CN"/>
        </w:rPr>
        <w:t xml:space="preserve">R4-2212010, </w:t>
      </w:r>
      <w:r w:rsidRPr="009D107C">
        <w:rPr>
          <w:rFonts w:eastAsia="宋体"/>
          <w:sz w:val="21"/>
          <w:lang w:val="en-US" w:eastAsia="zh-CN"/>
        </w:rPr>
        <w:t>Feasibility study on signaling for Lower MSD</w:t>
      </w:r>
      <w:r>
        <w:rPr>
          <w:rFonts w:eastAsia="宋体"/>
          <w:sz w:val="21"/>
          <w:lang w:val="en-US" w:eastAsia="zh-CN"/>
        </w:rPr>
        <w:t xml:space="preserve">, Samsung, </w:t>
      </w:r>
      <w:r w:rsidRPr="00D17C8F">
        <w:rPr>
          <w:rFonts w:eastAsia="宋体"/>
          <w:sz w:val="21"/>
          <w:lang w:val="en-US" w:eastAsia="zh-CN"/>
        </w:rPr>
        <w:t>RAN4#104-e</w:t>
      </w:r>
    </w:p>
    <w:sectPr w:rsidR="009D107C" w:rsidRPr="00D17C8F"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9A95F" w14:textId="77777777" w:rsidR="00A76136" w:rsidRDefault="00A76136">
      <w:r>
        <w:separator/>
      </w:r>
    </w:p>
  </w:endnote>
  <w:endnote w:type="continuationSeparator" w:id="0">
    <w:p w14:paraId="0C5BE8AE" w14:textId="77777777" w:rsidR="00A76136" w:rsidRDefault="00A7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FC2068" w:rsidRDefault="00FC2068" w:rsidP="002D07B9">
    <w:pPr>
      <w:pStyle w:val="a5"/>
    </w:pPr>
  </w:p>
  <w:p w14:paraId="48F44392" w14:textId="77777777" w:rsidR="00FC2068" w:rsidRDefault="00FC2068" w:rsidP="002D07B9"/>
  <w:p w14:paraId="5DD10703" w14:textId="77777777" w:rsidR="00FC2068" w:rsidRDefault="00FC2068" w:rsidP="002D07B9">
    <w:pPr>
      <w:pStyle w:val="a7"/>
    </w:pPr>
  </w:p>
  <w:p w14:paraId="3706E92A" w14:textId="77777777" w:rsidR="00FC2068" w:rsidRDefault="00FC2068" w:rsidP="002D07B9"/>
  <w:p w14:paraId="1F2BB964" w14:textId="77777777" w:rsidR="00FC2068" w:rsidRDefault="00FC2068"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FC2068" w:rsidRPr="002D07B9" w:rsidRDefault="00FC2068"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98322" w14:textId="77777777" w:rsidR="00A76136" w:rsidRDefault="00A76136">
      <w:r>
        <w:separator/>
      </w:r>
    </w:p>
  </w:footnote>
  <w:footnote w:type="continuationSeparator" w:id="0">
    <w:p w14:paraId="0AC49C84" w14:textId="77777777" w:rsidR="00A76136" w:rsidRDefault="00A76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2AE5970"/>
    <w:multiLevelType w:val="hybridMultilevel"/>
    <w:tmpl w:val="ECC617B2"/>
    <w:lvl w:ilvl="0" w:tplc="B2DAEBB8">
      <w:start w:val="16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EAC0151"/>
    <w:multiLevelType w:val="hybridMultilevel"/>
    <w:tmpl w:val="38FA3E52"/>
    <w:lvl w:ilvl="0" w:tplc="AB8EDB4E">
      <w:start w:val="990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83CD4"/>
    <w:multiLevelType w:val="hybridMultilevel"/>
    <w:tmpl w:val="A1BC4DBE"/>
    <w:lvl w:ilvl="0" w:tplc="5F5E32B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9"/>
  </w:num>
  <w:num w:numId="4">
    <w:abstractNumId w:val="17"/>
  </w:num>
  <w:num w:numId="5">
    <w:abstractNumId w:val="6"/>
  </w:num>
  <w:num w:numId="6">
    <w:abstractNumId w:val="2"/>
  </w:num>
  <w:num w:numId="7">
    <w:abstractNumId w:val="10"/>
  </w:num>
  <w:num w:numId="8">
    <w:abstractNumId w:val="0"/>
  </w:num>
  <w:num w:numId="9">
    <w:abstractNumId w:val="1"/>
  </w:num>
  <w:num w:numId="10">
    <w:abstractNumId w:val="16"/>
  </w:num>
  <w:num w:numId="11">
    <w:abstractNumId w:val="5"/>
  </w:num>
  <w:num w:numId="12">
    <w:abstractNumId w:val="13"/>
  </w:num>
  <w:num w:numId="13">
    <w:abstractNumId w:val="15"/>
  </w:num>
  <w:num w:numId="14">
    <w:abstractNumId w:val="12"/>
  </w:num>
  <w:num w:numId="15">
    <w:abstractNumId w:val="8"/>
  </w:num>
  <w:num w:numId="16">
    <w:abstractNumId w:val="14"/>
  </w:num>
  <w:num w:numId="17">
    <w:abstractNumId w:val="11"/>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749"/>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19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5C5"/>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943"/>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882"/>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A80"/>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FBF"/>
    <w:rsid w:val="00155826"/>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9D0"/>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6F70"/>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68EA"/>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C0"/>
    <w:rsid w:val="004246F4"/>
    <w:rsid w:val="0042485A"/>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93F"/>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749"/>
    <w:rsid w:val="00495A00"/>
    <w:rsid w:val="00495E61"/>
    <w:rsid w:val="004963DE"/>
    <w:rsid w:val="00496443"/>
    <w:rsid w:val="00496A8A"/>
    <w:rsid w:val="00497132"/>
    <w:rsid w:val="0049745F"/>
    <w:rsid w:val="00497485"/>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590"/>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722"/>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AA2"/>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4DA4"/>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773"/>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919"/>
    <w:rsid w:val="00630A2F"/>
    <w:rsid w:val="00630A8B"/>
    <w:rsid w:val="00630EE3"/>
    <w:rsid w:val="00630FD3"/>
    <w:rsid w:val="0063161E"/>
    <w:rsid w:val="00631C31"/>
    <w:rsid w:val="0063224E"/>
    <w:rsid w:val="00632BBF"/>
    <w:rsid w:val="00632E8A"/>
    <w:rsid w:val="006331FF"/>
    <w:rsid w:val="00633CB5"/>
    <w:rsid w:val="00634B66"/>
    <w:rsid w:val="00634BD4"/>
    <w:rsid w:val="006350F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92B"/>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EB1"/>
    <w:rsid w:val="00666169"/>
    <w:rsid w:val="006661C3"/>
    <w:rsid w:val="00666514"/>
    <w:rsid w:val="0066656D"/>
    <w:rsid w:val="00666A8C"/>
    <w:rsid w:val="0066739D"/>
    <w:rsid w:val="0066745C"/>
    <w:rsid w:val="006678F5"/>
    <w:rsid w:val="00670FB7"/>
    <w:rsid w:val="00671E29"/>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0CD"/>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C65"/>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9B"/>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2DA"/>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6EB9"/>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72"/>
    <w:rsid w:val="008158AF"/>
    <w:rsid w:val="00815903"/>
    <w:rsid w:val="00815C3C"/>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476"/>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A4E"/>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C98"/>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C89"/>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15"/>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44E"/>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18"/>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07C"/>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27D"/>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136"/>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1AA"/>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3E8F"/>
    <w:rsid w:val="00B1478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5DA"/>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38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4DFB"/>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621"/>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1412"/>
    <w:rsid w:val="00C416A5"/>
    <w:rsid w:val="00C418EF"/>
    <w:rsid w:val="00C41D95"/>
    <w:rsid w:val="00C42372"/>
    <w:rsid w:val="00C42386"/>
    <w:rsid w:val="00C42657"/>
    <w:rsid w:val="00C4283F"/>
    <w:rsid w:val="00C4291D"/>
    <w:rsid w:val="00C42BCF"/>
    <w:rsid w:val="00C4337F"/>
    <w:rsid w:val="00C433B9"/>
    <w:rsid w:val="00C437F1"/>
    <w:rsid w:val="00C43D1B"/>
    <w:rsid w:val="00C44625"/>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6DD"/>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599"/>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391"/>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8F"/>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802"/>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C09"/>
    <w:rsid w:val="00D40FA0"/>
    <w:rsid w:val="00D41A63"/>
    <w:rsid w:val="00D41C03"/>
    <w:rsid w:val="00D41FE7"/>
    <w:rsid w:val="00D42830"/>
    <w:rsid w:val="00D428FA"/>
    <w:rsid w:val="00D4328B"/>
    <w:rsid w:val="00D4357E"/>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A82"/>
    <w:rsid w:val="00D52F9D"/>
    <w:rsid w:val="00D533BA"/>
    <w:rsid w:val="00D53DED"/>
    <w:rsid w:val="00D550AA"/>
    <w:rsid w:val="00D5545C"/>
    <w:rsid w:val="00D5549A"/>
    <w:rsid w:val="00D55964"/>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A52"/>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4D9"/>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68BE"/>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1C1"/>
    <w:rsid w:val="00E36478"/>
    <w:rsid w:val="00E3660B"/>
    <w:rsid w:val="00E36975"/>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5E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00DF"/>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95B"/>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0174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e/Docs/R4-22128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4_Radio/TSGR4_104-e/Docs/R4-22128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89A00-DB36-46C0-9176-F282770EE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318</TotalTime>
  <Pages>4</Pages>
  <Words>1463</Words>
  <Characters>8344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9788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14</cp:revision>
  <cp:lastPrinted>2010-01-07T02:23:00Z</cp:lastPrinted>
  <dcterms:created xsi:type="dcterms:W3CDTF">2022-08-08T10:29:00Z</dcterms:created>
  <dcterms:modified xsi:type="dcterms:W3CDTF">2022-09-30T18:30:00Z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