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B4135F" w14:textId="1E7230CE" w:rsidR="00EE2464" w:rsidRDefault="00EE2464" w:rsidP="00EE2464">
      <w:pPr>
        <w:pStyle w:val="CRCoverPage"/>
        <w:tabs>
          <w:tab w:val="right" w:pos="9639"/>
        </w:tabs>
        <w:spacing w:after="0"/>
        <w:rPr>
          <w:b/>
          <w:i/>
          <w:noProof/>
          <w:sz w:val="28"/>
        </w:rPr>
      </w:pPr>
      <w:bookmarkStart w:id="0" w:name="_Hlk98921038"/>
      <w:bookmarkStart w:id="1" w:name="_Hlk9039143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#104</w:t>
      </w:r>
      <w:r>
        <w:rPr>
          <w:rFonts w:hint="eastAsia"/>
          <w:b/>
          <w:noProof/>
          <w:sz w:val="24"/>
          <w:lang w:eastAsia="zh-CN"/>
        </w:rPr>
        <w:t>-bis-e</w:t>
      </w:r>
      <w:r>
        <w:rPr>
          <w:b/>
          <w:i/>
          <w:noProof/>
          <w:sz w:val="28"/>
        </w:rPr>
        <w:tab/>
      </w:r>
      <w:bookmarkStart w:id="2" w:name="_GoBack"/>
      <w:bookmarkEnd w:id="2"/>
      <w:r w:rsidR="00872FB9" w:rsidRPr="00872FB9">
        <w:rPr>
          <w:b/>
          <w:i/>
          <w:noProof/>
          <w:sz w:val="28"/>
          <w:lang w:eastAsia="zh-CN"/>
        </w:rPr>
        <w:t>R4-2215864</w:t>
      </w:r>
    </w:p>
    <w:p w14:paraId="0657F9FC" w14:textId="77777777" w:rsidR="00EE2464" w:rsidRDefault="00EE2464" w:rsidP="00EE2464">
      <w:pPr>
        <w:pStyle w:val="CRCoverPage"/>
        <w:outlineLvl w:val="0"/>
        <w:rPr>
          <w:b/>
          <w:noProof/>
          <w:sz w:val="24"/>
        </w:rPr>
      </w:pPr>
      <w:r>
        <w:rPr>
          <w:b/>
          <w:noProof/>
          <w:sz w:val="24"/>
        </w:rPr>
        <w:t xml:space="preserve">Electronic meeting, </w:t>
      </w:r>
      <w:r>
        <w:rPr>
          <w:rFonts w:cs="Arial"/>
          <w:b/>
          <w:sz w:val="24"/>
          <w:szCs w:val="28"/>
          <w:lang w:val="en-US" w:eastAsia="zh-CN"/>
        </w:rPr>
        <w:t>O</w:t>
      </w:r>
      <w:r>
        <w:rPr>
          <w:rFonts w:cs="Arial" w:hint="eastAsia"/>
          <w:b/>
          <w:sz w:val="24"/>
          <w:szCs w:val="28"/>
          <w:lang w:val="en-US" w:eastAsia="zh-CN"/>
        </w:rPr>
        <w:t>ctober</w:t>
      </w:r>
      <w:r>
        <w:rPr>
          <w:rFonts w:cs="Arial"/>
          <w:b/>
          <w:sz w:val="24"/>
          <w:szCs w:val="28"/>
          <w:lang w:val="en-US"/>
        </w:rPr>
        <w:t xml:space="preserve"> 10 – </w:t>
      </w:r>
      <w:r>
        <w:rPr>
          <w:rFonts w:cs="Arial"/>
          <w:b/>
          <w:sz w:val="24"/>
          <w:szCs w:val="28"/>
          <w:lang w:val="en-US" w:eastAsia="zh-CN"/>
        </w:rPr>
        <w:t>O</w:t>
      </w:r>
      <w:r>
        <w:rPr>
          <w:rFonts w:cs="Arial" w:hint="eastAsia"/>
          <w:b/>
          <w:sz w:val="24"/>
          <w:szCs w:val="28"/>
          <w:lang w:val="en-US" w:eastAsia="zh-CN"/>
        </w:rPr>
        <w:t>ctober</w:t>
      </w:r>
      <w:r>
        <w:rPr>
          <w:rFonts w:cs="Arial"/>
          <w:b/>
          <w:sz w:val="24"/>
          <w:szCs w:val="28"/>
          <w:lang w:val="en-US"/>
        </w:rPr>
        <w:t xml:space="preserve"> 19</w:t>
      </w:r>
      <w:r w:rsidRPr="001D2FBF">
        <w:rPr>
          <w:rFonts w:cs="Arial"/>
          <w:b/>
          <w:sz w:val="24"/>
          <w:szCs w:val="28"/>
          <w:lang w:val="en-US"/>
        </w:rPr>
        <w:t>, 202</w:t>
      </w:r>
      <w:r>
        <w:rPr>
          <w:rFonts w:cs="Arial"/>
          <w:b/>
          <w:sz w:val="24"/>
          <w:szCs w:val="28"/>
          <w:lang w:val="en-US"/>
        </w:rPr>
        <w:t>2</w:t>
      </w:r>
    </w:p>
    <w:bookmarkEnd w:id="0"/>
    <w:p w14:paraId="1EFB1C75" w14:textId="356A7568"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74CC2" w:rsidRPr="00474CC2">
        <w:rPr>
          <w:rFonts w:ascii="Arial" w:eastAsia="MS Mincho" w:hAnsi="Arial" w:cs="Arial"/>
          <w:color w:val="000000"/>
          <w:sz w:val="22"/>
          <w:lang w:val="pt-BR" w:eastAsia="ja-JP"/>
        </w:rPr>
        <w:t>6.9.3</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4A8B9AE7" w:rsidR="00DF181C" w:rsidRPr="006C4CE2" w:rsidRDefault="00DF181C" w:rsidP="00DF181C">
      <w:pPr>
        <w:spacing w:after="120"/>
        <w:ind w:left="1985" w:hanging="1985"/>
        <w:rPr>
          <w:rFonts w:ascii="Arial"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E2464" w:rsidRPr="00EE2464">
        <w:rPr>
          <w:rFonts w:ascii="Arial" w:eastAsia="MS Mincho" w:hAnsi="Arial" w:cs="Arial"/>
          <w:bCs/>
          <w:color w:val="000000"/>
          <w:sz w:val="22"/>
        </w:rPr>
        <w:t>Further</w:t>
      </w:r>
      <w:r w:rsidR="00EE2464">
        <w:rPr>
          <w:rFonts w:ascii="Arial" w:eastAsia="MS Mincho" w:hAnsi="Arial" w:cs="Arial"/>
          <w:b/>
          <w:color w:val="000000"/>
          <w:sz w:val="22"/>
        </w:rPr>
        <w:t xml:space="preserve"> </w:t>
      </w:r>
      <w:r w:rsidR="00EE2464">
        <w:rPr>
          <w:rFonts w:ascii="Arial" w:eastAsia="MS Mincho" w:hAnsi="Arial" w:cs="Arial"/>
          <w:bCs/>
          <w:color w:val="000000"/>
          <w:sz w:val="22"/>
        </w:rPr>
        <w:t>d</w:t>
      </w:r>
      <w:r w:rsidR="00140514">
        <w:rPr>
          <w:rFonts w:ascii="Arial" w:eastAsia="MS Mincho" w:hAnsi="Arial" w:cs="Arial"/>
          <w:bCs/>
          <w:color w:val="000000"/>
          <w:sz w:val="22"/>
        </w:rPr>
        <w:t xml:space="preserve">iscussion on </w:t>
      </w:r>
      <w:r w:rsidR="00746575">
        <w:rPr>
          <w:rFonts w:ascii="Arial" w:eastAsia="MS Mincho" w:hAnsi="Arial" w:cs="Arial"/>
          <w:bCs/>
          <w:color w:val="000000"/>
          <w:sz w:val="22"/>
        </w:rPr>
        <w:t>FR1-FR1 NR-DC requirement</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5"/>
        <w:keepNext/>
        <w:keepLines/>
        <w:numPr>
          <w:ilvl w:val="0"/>
          <w:numId w:val="1"/>
        </w:numPr>
        <w:pBdr>
          <w:top w:val="single" w:sz="12" w:space="3" w:color="auto"/>
        </w:pBdr>
        <w:spacing w:before="240"/>
        <w:outlineLvl w:val="0"/>
        <w:rPr>
          <w:sz w:val="36"/>
          <w:szCs w:val="36"/>
        </w:rPr>
      </w:pPr>
      <w:bookmarkStart w:id="3" w:name="OLE_LINK13"/>
      <w:bookmarkStart w:id="4" w:name="OLE_LINK14"/>
      <w:bookmarkEnd w:id="1"/>
      <w:r w:rsidRPr="001D2FBF">
        <w:rPr>
          <w:sz w:val="36"/>
          <w:szCs w:val="36"/>
        </w:rPr>
        <w:t>Introduction</w:t>
      </w:r>
    </w:p>
    <w:p w14:paraId="075432A6" w14:textId="65E3B6BE" w:rsidR="00EE2464" w:rsidRDefault="005D5E75" w:rsidP="007C3EB8">
      <w:pPr>
        <w:spacing w:before="120" w:after="0"/>
        <w:jc w:val="both"/>
        <w:rPr>
          <w:lang w:val="en-US"/>
        </w:rPr>
      </w:pPr>
      <w:r w:rsidRPr="003E7488">
        <w:rPr>
          <w:lang w:val="en-US"/>
        </w:rPr>
        <w:t xml:space="preserve">In the </w:t>
      </w:r>
      <w:r w:rsidR="00EE2464">
        <w:rPr>
          <w:lang w:val="en-US"/>
        </w:rPr>
        <w:t>RAN4#104-e meeting, the issues related to FR1-FR1 NR-DC requirements were discussed. And the related WF are captured in [1]. In this contribution, we further discuss the FR1-FR1 NR-DC requirement.</w:t>
      </w:r>
    </w:p>
    <w:p w14:paraId="3CE8B03C" w14:textId="30AFC729" w:rsidR="00EE2464" w:rsidRDefault="00496301" w:rsidP="00EE2464">
      <w:pPr>
        <w:pStyle w:val="1"/>
        <w:numPr>
          <w:ilvl w:val="0"/>
          <w:numId w:val="1"/>
        </w:numPr>
        <w:spacing w:before="360" w:after="0"/>
        <w:ind w:left="357" w:hanging="357"/>
      </w:pPr>
      <w:r>
        <w:t>Discussion</w:t>
      </w:r>
    </w:p>
    <w:p w14:paraId="38F142A8" w14:textId="77777777" w:rsidR="00013334" w:rsidRDefault="00013334" w:rsidP="00013334">
      <w:pPr>
        <w:pStyle w:val="2"/>
        <w:rPr>
          <w:lang w:eastAsia="zh-CN"/>
        </w:rPr>
      </w:pPr>
      <w:r w:rsidRPr="00B07F5F">
        <w:rPr>
          <w:lang w:eastAsia="zh-CN"/>
        </w:rPr>
        <w:t>The number of serving carriers</w:t>
      </w:r>
    </w:p>
    <w:p w14:paraId="19E05004" w14:textId="2569C4B6" w:rsidR="00013334" w:rsidRDefault="00013334" w:rsidP="00013334">
      <w:pPr>
        <w:jc w:val="both"/>
        <w:rPr>
          <w:lang w:eastAsia="zh-CN"/>
        </w:rPr>
      </w:pPr>
      <w:r>
        <w:rPr>
          <w:lang w:eastAsia="zh-CN"/>
        </w:rPr>
        <w:t xml:space="preserve">In the last meeting, the </w:t>
      </w:r>
      <w:r>
        <w:rPr>
          <w:rFonts w:hint="eastAsia"/>
          <w:lang w:eastAsia="zh-CN"/>
        </w:rPr>
        <w:t>number</w:t>
      </w:r>
      <w:r>
        <w:rPr>
          <w:lang w:eastAsia="zh-CN"/>
        </w:rPr>
        <w:t xml:space="preserve"> </w:t>
      </w:r>
      <w:r>
        <w:rPr>
          <w:rFonts w:hint="eastAsia"/>
          <w:lang w:eastAsia="zh-CN"/>
        </w:rPr>
        <w:t>of</w:t>
      </w:r>
      <w:r>
        <w:rPr>
          <w:lang w:eastAsia="zh-CN"/>
        </w:rPr>
        <w:t xml:space="preserve"> </w:t>
      </w:r>
      <w:r>
        <w:rPr>
          <w:rFonts w:hint="eastAsia"/>
          <w:lang w:eastAsia="zh-CN"/>
        </w:rPr>
        <w:t>serving</w:t>
      </w:r>
      <w:r>
        <w:rPr>
          <w:lang w:eastAsia="zh-CN"/>
        </w:rPr>
        <w:t xml:space="preserve"> </w:t>
      </w:r>
      <w:r>
        <w:rPr>
          <w:rFonts w:hint="eastAsia"/>
          <w:lang w:eastAsia="zh-CN"/>
        </w:rPr>
        <w:t>carriers</w:t>
      </w:r>
      <w:r>
        <w:rPr>
          <w:lang w:eastAsia="zh-CN"/>
        </w:rPr>
        <w:t xml:space="preserve"> </w:t>
      </w:r>
      <w:r>
        <w:rPr>
          <w:rFonts w:hint="eastAsia"/>
          <w:lang w:eastAsia="zh-CN"/>
        </w:rPr>
        <w:t>for</w:t>
      </w:r>
      <w:r>
        <w:rPr>
          <w:lang w:eastAsia="zh-CN"/>
        </w:rPr>
        <w:t xml:space="preserve"> FR1+FR1 NR-DC </w:t>
      </w:r>
      <w:r>
        <w:rPr>
          <w:rFonts w:hint="eastAsia"/>
          <w:lang w:eastAsia="zh-CN"/>
        </w:rPr>
        <w:t>were</w:t>
      </w:r>
      <w:r>
        <w:rPr>
          <w:lang w:eastAsia="zh-CN"/>
        </w:rPr>
        <w:t xml:space="preserve"> </w:t>
      </w:r>
      <w:r>
        <w:rPr>
          <w:rFonts w:hint="eastAsia"/>
          <w:lang w:eastAsia="zh-CN"/>
        </w:rPr>
        <w:t>discussed</w:t>
      </w:r>
      <w:r>
        <w:rPr>
          <w:lang w:eastAsia="zh-CN"/>
        </w:rPr>
        <w:t xml:space="preserve"> and the corresponding agreement were captured as follows</w:t>
      </w:r>
      <w:r>
        <w:rPr>
          <w:rFonts w:hint="eastAsia"/>
          <w:lang w:eastAsia="zh-CN"/>
        </w:rPr>
        <w:t>:</w:t>
      </w:r>
    </w:p>
    <w:tbl>
      <w:tblPr>
        <w:tblStyle w:val="af7"/>
        <w:tblW w:w="0" w:type="auto"/>
        <w:tblLook w:val="04A0" w:firstRow="1" w:lastRow="0" w:firstColumn="1" w:lastColumn="0" w:noHBand="0" w:noVBand="1"/>
      </w:tblPr>
      <w:tblGrid>
        <w:gridCol w:w="9629"/>
      </w:tblGrid>
      <w:tr w:rsidR="00013334" w14:paraId="02B07C1C" w14:textId="77777777" w:rsidTr="001E7F99">
        <w:tc>
          <w:tcPr>
            <w:tcW w:w="9629" w:type="dxa"/>
          </w:tcPr>
          <w:p w14:paraId="4D6A5D3A" w14:textId="77777777" w:rsidR="00013334" w:rsidRPr="001C233F" w:rsidRDefault="00013334" w:rsidP="001E7F99">
            <w:pPr>
              <w:rPr>
                <w:rFonts w:eastAsia="宋体"/>
                <w:b/>
                <w:u w:val="single"/>
                <w:lang w:eastAsia="ko-KR"/>
              </w:rPr>
            </w:pPr>
            <w:r w:rsidRPr="001C233F">
              <w:rPr>
                <w:rFonts w:eastAsia="宋体"/>
                <w:b/>
                <w:u w:val="single"/>
                <w:lang w:eastAsia="ko-KR"/>
              </w:rPr>
              <w:t>Issue 3-2-1: Number of serving carriers</w:t>
            </w:r>
          </w:p>
          <w:p w14:paraId="0487679F" w14:textId="77777777" w:rsidR="00013334" w:rsidRPr="001C233F" w:rsidRDefault="00013334" w:rsidP="001E7F99">
            <w:r w:rsidRPr="001C233F">
              <w:t>Agreement:</w:t>
            </w:r>
          </w:p>
          <w:p w14:paraId="599EE14D" w14:textId="77777777" w:rsidR="00013334" w:rsidRPr="001C233F" w:rsidRDefault="00013334" w:rsidP="001E7F99">
            <w:pPr>
              <w:numPr>
                <w:ilvl w:val="0"/>
                <w:numId w:val="11"/>
              </w:numPr>
              <w:spacing w:after="0"/>
              <w:rPr>
                <w:rFonts w:eastAsia="宋体"/>
              </w:rPr>
            </w:pPr>
            <w:r w:rsidRPr="001C233F">
              <w:rPr>
                <w:rFonts w:eastAsia="宋体"/>
              </w:rPr>
              <w:t>RRM requirements for supported number of serving carriers for NR-DC need be updated  for FR1-FR1 NR-DC according to RF specification.</w:t>
            </w:r>
          </w:p>
          <w:p w14:paraId="3F363D0F" w14:textId="77777777" w:rsidR="00013334" w:rsidRPr="001C233F" w:rsidRDefault="00013334" w:rsidP="001E7F99">
            <w:pPr>
              <w:numPr>
                <w:ilvl w:val="1"/>
                <w:numId w:val="11"/>
              </w:numPr>
              <w:spacing w:after="0"/>
              <w:rPr>
                <w:rFonts w:eastAsia="宋体"/>
              </w:rPr>
            </w:pPr>
            <w:r w:rsidRPr="001C233F">
              <w:rPr>
                <w:rFonts w:eastAsia="宋体"/>
              </w:rPr>
              <w:t>FFS on exact number of serving carriers for NR-DC.</w:t>
            </w:r>
          </w:p>
          <w:p w14:paraId="1ED14C7B" w14:textId="77777777" w:rsidR="00013334" w:rsidRPr="001C233F" w:rsidRDefault="00013334" w:rsidP="001E7F99">
            <w:pPr>
              <w:numPr>
                <w:ilvl w:val="2"/>
                <w:numId w:val="11"/>
              </w:numPr>
              <w:spacing w:after="0"/>
              <w:rPr>
                <w:rFonts w:eastAsia="宋体"/>
              </w:rPr>
            </w:pPr>
            <w:r w:rsidRPr="001C233F">
              <w:rPr>
                <w:rFonts w:eastAsia="宋体"/>
              </w:rPr>
              <w:t xml:space="preserve">Option 1: For FR1+FR1 NR-DC, the number of serving carriers in RRM requirement is up to 6 NR DL CCs in total, with 1 UL in </w:t>
            </w:r>
            <w:proofErr w:type="spellStart"/>
            <w:r w:rsidRPr="001C233F">
              <w:rPr>
                <w:rFonts w:eastAsia="宋体"/>
              </w:rPr>
              <w:t>PCell</w:t>
            </w:r>
            <w:proofErr w:type="spellEnd"/>
            <w:r w:rsidRPr="001C233F">
              <w:rPr>
                <w:rFonts w:eastAsia="宋体"/>
              </w:rPr>
              <w:t xml:space="preserve">, 1 UL in </w:t>
            </w:r>
            <w:proofErr w:type="spellStart"/>
            <w:r w:rsidRPr="001C233F">
              <w:rPr>
                <w:rFonts w:eastAsia="宋体"/>
              </w:rPr>
              <w:t>PSCell</w:t>
            </w:r>
            <w:proofErr w:type="spellEnd"/>
            <w:r w:rsidRPr="001C233F">
              <w:rPr>
                <w:rFonts w:eastAsia="宋体"/>
              </w:rPr>
              <w:t xml:space="preserve"> and 1 UL in </w:t>
            </w:r>
            <w:proofErr w:type="spellStart"/>
            <w:r w:rsidRPr="001C233F">
              <w:rPr>
                <w:rFonts w:eastAsia="宋体"/>
              </w:rPr>
              <w:t>SCell</w:t>
            </w:r>
            <w:proofErr w:type="spellEnd"/>
            <w:r w:rsidRPr="001C233F">
              <w:rPr>
                <w:rFonts w:eastAsia="宋体"/>
              </w:rPr>
              <w:t>.</w:t>
            </w:r>
          </w:p>
          <w:p w14:paraId="5E6FD0F7" w14:textId="77777777" w:rsidR="00013334" w:rsidRPr="00C910B1" w:rsidRDefault="00013334" w:rsidP="001E7F99">
            <w:pPr>
              <w:numPr>
                <w:ilvl w:val="2"/>
                <w:numId w:val="11"/>
              </w:numPr>
              <w:spacing w:after="0"/>
              <w:rPr>
                <w:rFonts w:eastAsia="宋体"/>
              </w:rPr>
            </w:pPr>
            <w:r w:rsidRPr="001C233F">
              <w:rPr>
                <w:rFonts w:eastAsia="宋体"/>
              </w:rPr>
              <w:t>Option 2: E</w:t>
            </w:r>
            <w:r w:rsidRPr="001C233F">
              <w:rPr>
                <w:snapToGrid w:val="0"/>
              </w:rPr>
              <w:t>xact number of serving carriers will be updated until the late phase of Rel-18 when RF spec is in more stable.</w:t>
            </w:r>
          </w:p>
        </w:tc>
      </w:tr>
    </w:tbl>
    <w:p w14:paraId="6D9152B9" w14:textId="65AC536E" w:rsidR="00013334" w:rsidRDefault="00013334" w:rsidP="00013334"/>
    <w:p w14:paraId="1F099095" w14:textId="5953245A" w:rsidR="00013334" w:rsidRDefault="00013334" w:rsidP="00013334">
      <w:pPr>
        <w:rPr>
          <w:lang w:eastAsia="zh-CN"/>
        </w:rPr>
      </w:pPr>
      <w:r>
        <w:rPr>
          <w:rFonts w:hint="eastAsia"/>
          <w:lang w:eastAsia="zh-CN"/>
        </w:rPr>
        <w:t>B</w:t>
      </w:r>
      <w:r>
        <w:rPr>
          <w:lang w:eastAsia="zh-CN"/>
        </w:rPr>
        <w:t>ased on the legacy</w:t>
      </w:r>
      <w:r w:rsidR="009F366F">
        <w:rPr>
          <w:lang w:eastAsia="zh-CN"/>
        </w:rPr>
        <w:t xml:space="preserve"> configuration for inter-band NR-DC in 38.101, Option 1 is agreeable. However, we also noticed that the number of serving carriers may be updated in RF in R18. So we support Option 2 that </w:t>
      </w:r>
      <w:r w:rsidR="00164C39">
        <w:rPr>
          <w:lang w:eastAsia="zh-CN"/>
        </w:rPr>
        <w:t>the exact number of serving carriers will be updated until the late phase of Rel-18 when RF spec is more stable.</w:t>
      </w:r>
    </w:p>
    <w:p w14:paraId="65A680CA" w14:textId="145BD9C5" w:rsidR="00164C39" w:rsidRPr="00164C39" w:rsidRDefault="00164C39" w:rsidP="00013334">
      <w:pPr>
        <w:rPr>
          <w:b/>
          <w:bCs/>
          <w:lang w:eastAsia="zh-CN"/>
        </w:rPr>
      </w:pPr>
      <w:r w:rsidRPr="00164C39">
        <w:rPr>
          <w:rFonts w:hint="eastAsia"/>
          <w:b/>
          <w:bCs/>
          <w:lang w:eastAsia="zh-CN"/>
        </w:rPr>
        <w:t>Proposal</w:t>
      </w:r>
      <w:r w:rsidRPr="00164C39">
        <w:rPr>
          <w:b/>
          <w:bCs/>
          <w:lang w:eastAsia="zh-CN"/>
        </w:rPr>
        <w:t xml:space="preserve"> </w:t>
      </w:r>
      <w:r w:rsidRPr="00164C39">
        <w:rPr>
          <w:rFonts w:hint="eastAsia"/>
          <w:b/>
          <w:bCs/>
          <w:lang w:eastAsia="zh-CN"/>
        </w:rPr>
        <w:t>1</w:t>
      </w:r>
      <w:r w:rsidRPr="00164C39">
        <w:rPr>
          <w:b/>
          <w:bCs/>
          <w:lang w:eastAsia="zh-CN"/>
        </w:rPr>
        <w:t>: Support Option 2 that the exact number of serving carriers will be updated until the late phase of Rel-18 when RF spec is more stable.</w:t>
      </w:r>
    </w:p>
    <w:p w14:paraId="4001BA3C" w14:textId="7274FF98" w:rsidR="000E7697" w:rsidRDefault="000E7697" w:rsidP="000E7697">
      <w:pPr>
        <w:pStyle w:val="2"/>
        <w:rPr>
          <w:lang w:eastAsia="zh-CN"/>
        </w:rPr>
      </w:pPr>
      <w:r>
        <w:rPr>
          <w:rFonts w:hint="eastAsia"/>
          <w:lang w:eastAsia="zh-CN"/>
        </w:rPr>
        <w:t>I</w:t>
      </w:r>
      <w:r>
        <w:rPr>
          <w:lang w:eastAsia="zh-CN"/>
        </w:rPr>
        <w:t>nterruption</w:t>
      </w:r>
    </w:p>
    <w:p w14:paraId="0D7E4E7A" w14:textId="2BDD4BCA" w:rsidR="000E7697" w:rsidRDefault="000E7697" w:rsidP="000E7697">
      <w:pPr>
        <w:rPr>
          <w:lang w:eastAsia="zh-CN"/>
        </w:rPr>
      </w:pPr>
      <w:r>
        <w:rPr>
          <w:lang w:eastAsia="zh-CN"/>
        </w:rPr>
        <w:t>I</w:t>
      </w:r>
      <w:r>
        <w:rPr>
          <w:rFonts w:hint="eastAsia"/>
          <w:lang w:eastAsia="zh-CN"/>
        </w:rPr>
        <w:t>n</w:t>
      </w:r>
      <w:r>
        <w:rPr>
          <w:lang w:eastAsia="zh-CN"/>
        </w:rPr>
        <w:t xml:space="preserve"> </w:t>
      </w:r>
      <w:r>
        <w:rPr>
          <w:rFonts w:hint="eastAsia"/>
          <w:lang w:eastAsia="zh-CN"/>
        </w:rPr>
        <w:t>the</w:t>
      </w:r>
      <w:r>
        <w:rPr>
          <w:lang w:eastAsia="zh-CN"/>
        </w:rPr>
        <w:t xml:space="preserve"> </w:t>
      </w:r>
      <w:r>
        <w:rPr>
          <w:rFonts w:hint="eastAsia"/>
          <w:lang w:eastAsia="zh-CN"/>
        </w:rPr>
        <w:t>last</w:t>
      </w:r>
      <w:r>
        <w:rPr>
          <w:lang w:eastAsia="zh-CN"/>
        </w:rPr>
        <w:t xml:space="preserve"> </w:t>
      </w:r>
      <w:r>
        <w:rPr>
          <w:rFonts w:hint="eastAsia"/>
          <w:lang w:eastAsia="zh-CN"/>
        </w:rPr>
        <w:t>meeting,</w:t>
      </w:r>
      <w:r>
        <w:rPr>
          <w:lang w:eastAsia="zh-CN"/>
        </w:rPr>
        <w:t xml:space="preserve"> the interruption requirements for FR1+FR1 NR-DC were discussed. The details were captured as follows:</w:t>
      </w:r>
    </w:p>
    <w:tbl>
      <w:tblPr>
        <w:tblStyle w:val="af7"/>
        <w:tblW w:w="0" w:type="auto"/>
        <w:tblLook w:val="04A0" w:firstRow="1" w:lastRow="0" w:firstColumn="1" w:lastColumn="0" w:noHBand="0" w:noVBand="1"/>
      </w:tblPr>
      <w:tblGrid>
        <w:gridCol w:w="9629"/>
      </w:tblGrid>
      <w:tr w:rsidR="000E7697" w14:paraId="6CFDA1D3" w14:textId="77777777" w:rsidTr="000E7697">
        <w:tc>
          <w:tcPr>
            <w:tcW w:w="9629" w:type="dxa"/>
          </w:tcPr>
          <w:p w14:paraId="3871154A" w14:textId="77777777" w:rsidR="000E7697" w:rsidRPr="000E7697" w:rsidRDefault="000E7697" w:rsidP="000E7697">
            <w:pPr>
              <w:spacing w:after="0"/>
              <w:rPr>
                <w:rFonts w:eastAsia="宋体"/>
                <w:b/>
                <w:u w:val="single"/>
                <w:lang w:eastAsia="ko-KR"/>
              </w:rPr>
            </w:pPr>
            <w:r w:rsidRPr="000E7697">
              <w:rPr>
                <w:rFonts w:eastAsia="宋体"/>
                <w:b/>
                <w:u w:val="single"/>
                <w:lang w:eastAsia="ko-KR"/>
              </w:rPr>
              <w:t xml:space="preserve">Issue 3-2-4: Interruption requirement for </w:t>
            </w:r>
            <w:proofErr w:type="spellStart"/>
            <w:r w:rsidRPr="000E7697">
              <w:rPr>
                <w:rFonts w:eastAsia="宋体"/>
                <w:b/>
                <w:u w:val="single"/>
                <w:lang w:eastAsia="ko-KR"/>
              </w:rPr>
              <w:t>PSCell</w:t>
            </w:r>
            <w:proofErr w:type="spellEnd"/>
            <w:r w:rsidRPr="000E7697">
              <w:rPr>
                <w:rFonts w:eastAsia="宋体"/>
                <w:b/>
                <w:u w:val="single"/>
                <w:lang w:eastAsia="ko-KR"/>
              </w:rPr>
              <w:t xml:space="preserve"> addition/release for FR1+FR1 NR-DC</w:t>
            </w:r>
          </w:p>
          <w:p w14:paraId="654A8DF9" w14:textId="77777777" w:rsidR="000E7697" w:rsidRPr="000E7697" w:rsidRDefault="000E7697" w:rsidP="000E7697">
            <w:pPr>
              <w:numPr>
                <w:ilvl w:val="0"/>
                <w:numId w:val="11"/>
              </w:numPr>
              <w:spacing w:after="0"/>
              <w:rPr>
                <w:rFonts w:eastAsia="宋体"/>
                <w:bCs/>
                <w:szCs w:val="24"/>
                <w:lang w:eastAsia="zh-CN"/>
              </w:rPr>
            </w:pPr>
            <w:r w:rsidRPr="000E7697">
              <w:rPr>
                <w:rFonts w:eastAsia="宋体"/>
                <w:bCs/>
                <w:szCs w:val="24"/>
                <w:lang w:eastAsia="zh-CN"/>
              </w:rPr>
              <w:t>FFS</w:t>
            </w:r>
          </w:p>
          <w:p w14:paraId="78357E58" w14:textId="77777777" w:rsidR="000E7697" w:rsidRPr="000E7697" w:rsidRDefault="000E7697" w:rsidP="000E7697">
            <w:pPr>
              <w:numPr>
                <w:ilvl w:val="1"/>
                <w:numId w:val="11"/>
              </w:numPr>
              <w:spacing w:after="0"/>
              <w:rPr>
                <w:rFonts w:eastAsia="宋体"/>
                <w:bCs/>
                <w:szCs w:val="24"/>
                <w:lang w:eastAsia="zh-CN"/>
              </w:rPr>
            </w:pPr>
            <w:r w:rsidRPr="000E7697">
              <w:rPr>
                <w:rFonts w:eastAsia="宋体"/>
                <w:bCs/>
                <w:szCs w:val="24"/>
                <w:lang w:eastAsia="zh-CN"/>
              </w:rPr>
              <w:t xml:space="preserve">Option 1(Apple, Intel, Xiaomi, OPPO, MTK, QC): For FR1+FR1 NR-DC case, existing interruption length requirement for NR </w:t>
            </w:r>
            <w:proofErr w:type="spellStart"/>
            <w:r w:rsidRPr="000E7697">
              <w:rPr>
                <w:rFonts w:eastAsia="宋体"/>
                <w:bCs/>
                <w:szCs w:val="24"/>
                <w:lang w:eastAsia="zh-CN"/>
              </w:rPr>
              <w:t>PSCell</w:t>
            </w:r>
            <w:proofErr w:type="spellEnd"/>
            <w:r w:rsidRPr="000E7697">
              <w:rPr>
                <w:rFonts w:eastAsia="宋体"/>
                <w:bCs/>
                <w:szCs w:val="24"/>
                <w:lang w:eastAsia="zh-CN"/>
              </w:rPr>
              <w:t xml:space="preserve"> addition/release can be reused. </w:t>
            </w:r>
          </w:p>
          <w:p w14:paraId="373CDD98" w14:textId="77777777" w:rsidR="000E7697" w:rsidRPr="000E7697" w:rsidRDefault="000E7697" w:rsidP="000E7697">
            <w:pPr>
              <w:numPr>
                <w:ilvl w:val="1"/>
                <w:numId w:val="11"/>
              </w:numPr>
              <w:spacing w:after="0"/>
              <w:rPr>
                <w:rFonts w:eastAsia="宋体"/>
                <w:bCs/>
                <w:szCs w:val="24"/>
                <w:lang w:eastAsia="zh-CN"/>
              </w:rPr>
            </w:pPr>
            <w:r w:rsidRPr="000E7697">
              <w:rPr>
                <w:rFonts w:eastAsia="宋体"/>
                <w:bCs/>
                <w:szCs w:val="24"/>
                <w:lang w:eastAsia="zh-CN"/>
              </w:rPr>
              <w:t>Option 2(Nokia, Ericsson, vivo): NR-DC interruption requirements need to be updated to support FR1-FR1 NR-DC.</w:t>
            </w:r>
          </w:p>
          <w:p w14:paraId="15B572B1" w14:textId="350DF227" w:rsidR="000E7697" w:rsidRDefault="000E7697" w:rsidP="000E7697">
            <w:pPr>
              <w:numPr>
                <w:ilvl w:val="1"/>
                <w:numId w:val="11"/>
              </w:numPr>
              <w:spacing w:after="0"/>
              <w:rPr>
                <w:lang w:eastAsia="zh-CN"/>
              </w:rPr>
            </w:pPr>
            <w:r w:rsidRPr="000E7697">
              <w:rPr>
                <w:rFonts w:eastAsia="宋体"/>
                <w:bCs/>
                <w:szCs w:val="24"/>
                <w:lang w:eastAsia="zh-CN"/>
              </w:rPr>
              <w:t xml:space="preserve">Option 2a(vivo): When defining the interruption requirements, for the number of </w:t>
            </w:r>
            <w:proofErr w:type="spellStart"/>
            <w:r w:rsidRPr="000E7697">
              <w:rPr>
                <w:rFonts w:eastAsia="宋体"/>
                <w:bCs/>
                <w:szCs w:val="24"/>
                <w:lang w:eastAsia="zh-CN"/>
              </w:rPr>
              <w:t>SCells</w:t>
            </w:r>
            <w:proofErr w:type="spellEnd"/>
            <w:r w:rsidRPr="000E7697">
              <w:rPr>
                <w:rFonts w:eastAsia="宋体"/>
                <w:bCs/>
                <w:szCs w:val="24"/>
                <w:lang w:eastAsia="zh-CN"/>
              </w:rPr>
              <w:t xml:space="preserve"> for FR1-FR1 NR-DC, up to 3 </w:t>
            </w:r>
            <w:proofErr w:type="spellStart"/>
            <w:r w:rsidRPr="000E7697">
              <w:rPr>
                <w:rFonts w:eastAsia="宋体"/>
                <w:bCs/>
                <w:szCs w:val="24"/>
                <w:lang w:eastAsia="zh-CN"/>
              </w:rPr>
              <w:t>SCell</w:t>
            </w:r>
            <w:proofErr w:type="spellEnd"/>
            <w:r w:rsidRPr="000E7697">
              <w:rPr>
                <w:rFonts w:eastAsia="宋体"/>
                <w:bCs/>
                <w:szCs w:val="24"/>
                <w:lang w:eastAsia="zh-CN"/>
              </w:rPr>
              <w:t xml:space="preserve">(s) in FR1 of </w:t>
            </w:r>
            <w:proofErr w:type="spellStart"/>
            <w:r w:rsidRPr="000E7697">
              <w:rPr>
                <w:rFonts w:eastAsia="宋体"/>
                <w:bCs/>
                <w:szCs w:val="24"/>
                <w:lang w:eastAsia="zh-CN"/>
              </w:rPr>
              <w:t>PCell</w:t>
            </w:r>
            <w:proofErr w:type="spellEnd"/>
            <w:r w:rsidRPr="000E7697">
              <w:rPr>
                <w:rFonts w:eastAsia="宋体"/>
                <w:bCs/>
                <w:szCs w:val="24"/>
                <w:lang w:eastAsia="zh-CN"/>
              </w:rPr>
              <w:t xml:space="preserve"> and up to 3 </w:t>
            </w:r>
            <w:proofErr w:type="spellStart"/>
            <w:r w:rsidRPr="000E7697">
              <w:rPr>
                <w:rFonts w:eastAsia="宋体"/>
                <w:bCs/>
                <w:szCs w:val="24"/>
                <w:lang w:eastAsia="zh-CN"/>
              </w:rPr>
              <w:t>SCell</w:t>
            </w:r>
            <w:proofErr w:type="spellEnd"/>
            <w:r w:rsidRPr="000E7697">
              <w:rPr>
                <w:rFonts w:eastAsia="宋体"/>
                <w:bCs/>
                <w:szCs w:val="24"/>
                <w:lang w:eastAsia="zh-CN"/>
              </w:rPr>
              <w:t xml:space="preserve">(s) in FR1 of </w:t>
            </w:r>
            <w:proofErr w:type="spellStart"/>
            <w:r w:rsidRPr="000E7697">
              <w:rPr>
                <w:rFonts w:eastAsia="宋体"/>
                <w:bCs/>
                <w:szCs w:val="24"/>
                <w:lang w:eastAsia="zh-CN"/>
              </w:rPr>
              <w:t>PSCell</w:t>
            </w:r>
            <w:proofErr w:type="spellEnd"/>
            <w:r w:rsidRPr="000E7697">
              <w:rPr>
                <w:rFonts w:eastAsia="宋体"/>
                <w:bCs/>
                <w:szCs w:val="24"/>
                <w:lang w:eastAsia="zh-CN"/>
              </w:rPr>
              <w:t xml:space="preserve"> are configured, </w:t>
            </w:r>
            <w:proofErr w:type="spellStart"/>
            <w:r w:rsidRPr="000E7697">
              <w:rPr>
                <w:rFonts w:eastAsia="宋体"/>
                <w:bCs/>
                <w:szCs w:val="24"/>
                <w:lang w:eastAsia="zh-CN"/>
              </w:rPr>
              <w:t>deconfigured</w:t>
            </w:r>
            <w:proofErr w:type="spellEnd"/>
            <w:r w:rsidRPr="000E7697">
              <w:rPr>
                <w:rFonts w:eastAsia="宋体"/>
                <w:bCs/>
                <w:szCs w:val="24"/>
                <w:lang w:eastAsia="zh-CN"/>
              </w:rPr>
              <w:t>, activated or deactivated.</w:t>
            </w:r>
          </w:p>
        </w:tc>
      </w:tr>
    </w:tbl>
    <w:p w14:paraId="318A0346" w14:textId="03D20688" w:rsidR="000E7697" w:rsidRDefault="000E7697" w:rsidP="000E7697">
      <w:pPr>
        <w:rPr>
          <w:lang w:eastAsia="zh-CN"/>
        </w:rPr>
      </w:pPr>
    </w:p>
    <w:p w14:paraId="44DF1368" w14:textId="2B686665" w:rsidR="000E7697" w:rsidRDefault="000E7697" w:rsidP="000E7697">
      <w:pPr>
        <w:jc w:val="both"/>
        <w:rPr>
          <w:lang w:eastAsia="zh-CN"/>
        </w:rPr>
      </w:pPr>
      <w:r>
        <w:rPr>
          <w:rFonts w:hint="eastAsia"/>
          <w:lang w:eastAsia="zh-CN"/>
        </w:rPr>
        <w:lastRenderedPageBreak/>
        <w:t>F</w:t>
      </w:r>
      <w:r>
        <w:rPr>
          <w:lang w:eastAsia="zh-CN"/>
        </w:rPr>
        <w:t>or Option 1, we agree that the existing interruption length requirements for FR1</w:t>
      </w:r>
      <w:r>
        <w:rPr>
          <w:rFonts w:hint="eastAsia"/>
          <w:lang w:eastAsia="zh-CN"/>
        </w:rPr>
        <w:t>+</w:t>
      </w:r>
      <w:r>
        <w:rPr>
          <w:lang w:eastAsia="zh-CN"/>
        </w:rPr>
        <w:t xml:space="preserve">FR1 NR-DC can be reused. </w:t>
      </w:r>
      <w:r>
        <w:rPr>
          <w:rFonts w:hint="eastAsia"/>
          <w:lang w:eastAsia="zh-CN"/>
        </w:rPr>
        <w:t>F</w:t>
      </w:r>
      <w:r>
        <w:rPr>
          <w:lang w:eastAsia="zh-CN"/>
        </w:rPr>
        <w:t>or Option 2</w:t>
      </w:r>
      <w:r>
        <w:rPr>
          <w:rFonts w:hint="eastAsia"/>
          <w:lang w:eastAsia="zh-CN"/>
        </w:rPr>
        <w:t>a</w:t>
      </w:r>
      <w:r>
        <w:rPr>
          <w:lang w:eastAsia="zh-CN"/>
        </w:rPr>
        <w:t xml:space="preserve">, </w:t>
      </w:r>
      <w:r>
        <w:rPr>
          <w:rFonts w:hint="eastAsia"/>
          <w:lang w:eastAsia="zh-CN"/>
        </w:rPr>
        <w:t>the</w:t>
      </w:r>
      <w:r>
        <w:rPr>
          <w:lang w:eastAsia="zh-CN"/>
        </w:rPr>
        <w:t xml:space="preserve"> </w:t>
      </w:r>
      <w:r>
        <w:rPr>
          <w:rFonts w:hint="eastAsia"/>
          <w:lang w:eastAsia="zh-CN"/>
        </w:rPr>
        <w:t>interruption</w:t>
      </w:r>
      <w:r>
        <w:rPr>
          <w:lang w:eastAsia="zh-CN"/>
        </w:rPr>
        <w:t xml:space="preserve"> </w:t>
      </w:r>
      <w:r>
        <w:rPr>
          <w:rFonts w:hint="eastAsia"/>
          <w:lang w:eastAsia="zh-CN"/>
        </w:rPr>
        <w:t>requirements</w:t>
      </w:r>
      <w:r>
        <w:rPr>
          <w:lang w:eastAsia="zh-CN"/>
        </w:rPr>
        <w:t xml:space="preserve"> </w:t>
      </w:r>
      <w:r>
        <w:rPr>
          <w:rFonts w:hint="eastAsia"/>
          <w:lang w:eastAsia="zh-CN"/>
        </w:rPr>
        <w:t>of</w:t>
      </w:r>
      <w:r>
        <w:rPr>
          <w:lang w:eastAsia="zh-CN"/>
        </w:rPr>
        <w:t xml:space="preserve"> NR-DC </w:t>
      </w:r>
      <w:r>
        <w:rPr>
          <w:rFonts w:hint="eastAsia"/>
          <w:lang w:eastAsia="zh-CN"/>
        </w:rPr>
        <w:t>in</w:t>
      </w:r>
      <w:r>
        <w:rPr>
          <w:lang w:eastAsia="zh-CN"/>
        </w:rPr>
        <w:t xml:space="preserve"> </w:t>
      </w:r>
      <w:r>
        <w:rPr>
          <w:rFonts w:hint="eastAsia"/>
          <w:lang w:eastAsia="zh-CN"/>
        </w:rPr>
        <w:t>t</w:t>
      </w:r>
      <w:r>
        <w:rPr>
          <w:lang w:eastAsia="zh-CN"/>
        </w:rPr>
        <w:t>he clause 8.2.4 of TS 38.133 were copied as below:</w:t>
      </w:r>
    </w:p>
    <w:tbl>
      <w:tblPr>
        <w:tblStyle w:val="af7"/>
        <w:tblW w:w="0" w:type="auto"/>
        <w:tblLook w:val="04A0" w:firstRow="1" w:lastRow="0" w:firstColumn="1" w:lastColumn="0" w:noHBand="0" w:noVBand="1"/>
      </w:tblPr>
      <w:tblGrid>
        <w:gridCol w:w="9629"/>
      </w:tblGrid>
      <w:tr w:rsidR="000E7697" w14:paraId="17BDEE77" w14:textId="77777777" w:rsidTr="000E7697">
        <w:tc>
          <w:tcPr>
            <w:tcW w:w="9629" w:type="dxa"/>
          </w:tcPr>
          <w:p w14:paraId="748EE593" w14:textId="77777777" w:rsidR="000E7697" w:rsidRPr="00343123" w:rsidRDefault="000E7697" w:rsidP="000E7697">
            <w:r w:rsidRPr="00343123">
              <w:t xml:space="preserve">This clause contains the requirements related to the interruptions on </w:t>
            </w:r>
            <w:proofErr w:type="spellStart"/>
            <w:r w:rsidRPr="00343123">
              <w:t>PCell</w:t>
            </w:r>
            <w:proofErr w:type="spellEnd"/>
            <w:r w:rsidRPr="00343123">
              <w:t xml:space="preserve">, </w:t>
            </w:r>
            <w:proofErr w:type="spellStart"/>
            <w:r w:rsidRPr="00343123">
              <w:t>PSCell</w:t>
            </w:r>
            <w:proofErr w:type="spellEnd"/>
            <w:r w:rsidRPr="00343123">
              <w:t xml:space="preserve"> and activated </w:t>
            </w:r>
            <w:proofErr w:type="spellStart"/>
            <w:r w:rsidRPr="00343123">
              <w:t>SCell</w:t>
            </w:r>
            <w:proofErr w:type="spellEnd"/>
            <w:r w:rsidRPr="00343123">
              <w:t xml:space="preserve"> if configured, when </w:t>
            </w:r>
          </w:p>
          <w:p w14:paraId="44D0C261" w14:textId="290A3C94" w:rsidR="000E7697" w:rsidRDefault="000E7697" w:rsidP="000E7697">
            <w:pPr>
              <w:jc w:val="both"/>
              <w:rPr>
                <w:lang w:eastAsia="zh-CN"/>
              </w:rPr>
            </w:pPr>
            <w:r w:rsidRPr="00343123">
              <w:tab/>
            </w:r>
            <w:r w:rsidRPr="00343123">
              <w:rPr>
                <w:highlight w:val="yellow"/>
              </w:rPr>
              <w:t xml:space="preserve">up to 1 </w:t>
            </w:r>
            <w:proofErr w:type="spellStart"/>
            <w:r w:rsidRPr="00343123">
              <w:rPr>
                <w:highlight w:val="yellow"/>
              </w:rPr>
              <w:t>SCell</w:t>
            </w:r>
            <w:proofErr w:type="spellEnd"/>
            <w:r w:rsidRPr="00343123">
              <w:rPr>
                <w:highlight w:val="yellow"/>
              </w:rPr>
              <w:t xml:space="preserve"> in FR1 and up to 7 </w:t>
            </w:r>
            <w:proofErr w:type="spellStart"/>
            <w:r w:rsidRPr="00343123">
              <w:rPr>
                <w:highlight w:val="yellow"/>
              </w:rPr>
              <w:t>SCell</w:t>
            </w:r>
            <w:proofErr w:type="spellEnd"/>
            <w:r w:rsidRPr="00343123">
              <w:rPr>
                <w:highlight w:val="yellow"/>
              </w:rPr>
              <w:t xml:space="preserve">(s) in FR2 are configured, </w:t>
            </w:r>
            <w:proofErr w:type="spellStart"/>
            <w:r w:rsidRPr="00343123">
              <w:rPr>
                <w:highlight w:val="yellow"/>
              </w:rPr>
              <w:t>deconfigured</w:t>
            </w:r>
            <w:proofErr w:type="spellEnd"/>
            <w:r w:rsidRPr="00343123">
              <w:rPr>
                <w:highlight w:val="yellow"/>
              </w:rPr>
              <w:t>, activated or deactivated or,</w:t>
            </w:r>
          </w:p>
        </w:tc>
      </w:tr>
    </w:tbl>
    <w:p w14:paraId="5745691F" w14:textId="77777777" w:rsidR="007E0865" w:rsidRDefault="007E0865" w:rsidP="000E7697">
      <w:pPr>
        <w:rPr>
          <w:lang w:eastAsia="zh-CN"/>
        </w:rPr>
      </w:pPr>
    </w:p>
    <w:p w14:paraId="6E6456AF" w14:textId="30DC6DDA" w:rsidR="007E0865" w:rsidRDefault="007E0865" w:rsidP="000E7697">
      <w:pPr>
        <w:rPr>
          <w:lang w:eastAsia="zh-CN"/>
        </w:rPr>
      </w:pPr>
      <w:r>
        <w:rPr>
          <w:lang w:eastAsia="zh-CN"/>
        </w:rPr>
        <w:t>F</w:t>
      </w:r>
      <w:r>
        <w:rPr>
          <w:rFonts w:hint="eastAsia"/>
          <w:lang w:eastAsia="zh-CN"/>
        </w:rPr>
        <w:t>or</w:t>
      </w:r>
      <w:r>
        <w:rPr>
          <w:lang w:eastAsia="zh-CN"/>
        </w:rPr>
        <w:t xml:space="preserve"> </w:t>
      </w:r>
      <w:r>
        <w:rPr>
          <w:rFonts w:hint="eastAsia"/>
          <w:lang w:eastAsia="zh-CN"/>
        </w:rPr>
        <w:t>the</w:t>
      </w:r>
      <w:r>
        <w:rPr>
          <w:lang w:eastAsia="zh-CN"/>
        </w:rPr>
        <w:t xml:space="preserve"> </w:t>
      </w:r>
      <w:r>
        <w:rPr>
          <w:rFonts w:hint="eastAsia"/>
          <w:lang w:eastAsia="zh-CN"/>
        </w:rPr>
        <w:t>highlighted</w:t>
      </w:r>
      <w:r>
        <w:rPr>
          <w:lang w:eastAsia="zh-CN"/>
        </w:rPr>
        <w:t xml:space="preserve"> </w:t>
      </w:r>
      <w:r>
        <w:rPr>
          <w:rFonts w:hint="eastAsia"/>
          <w:lang w:eastAsia="zh-CN"/>
        </w:rPr>
        <w:t>part</w:t>
      </w:r>
      <w:r>
        <w:rPr>
          <w:lang w:eastAsia="zh-CN"/>
        </w:rPr>
        <w:t xml:space="preserve">, we understand that for FR1+FR1 NR-DC, the number of </w:t>
      </w:r>
      <w:proofErr w:type="spellStart"/>
      <w:r>
        <w:rPr>
          <w:lang w:eastAsia="zh-CN"/>
        </w:rPr>
        <w:t>SCell</w:t>
      </w:r>
      <w:proofErr w:type="spellEnd"/>
      <w:r>
        <w:rPr>
          <w:lang w:eastAsia="zh-CN"/>
        </w:rPr>
        <w:t xml:space="preserve"> need to be defined. </w:t>
      </w:r>
      <w:r>
        <w:rPr>
          <w:rFonts w:hint="eastAsia"/>
          <w:lang w:eastAsia="zh-CN"/>
        </w:rPr>
        <w:t>B</w:t>
      </w:r>
      <w:r>
        <w:rPr>
          <w:lang w:eastAsia="zh-CN"/>
        </w:rPr>
        <w:t>ased on the discussion about the number of serving carriers, we tend to follow the similar rule</w:t>
      </w:r>
      <w:r w:rsidR="007F33BF">
        <w:rPr>
          <w:lang w:eastAsia="zh-CN"/>
        </w:rPr>
        <w:t xml:space="preserve">, i.e., </w:t>
      </w:r>
      <w:r>
        <w:rPr>
          <w:lang w:eastAsia="zh-CN"/>
        </w:rPr>
        <w:t>define the number</w:t>
      </w:r>
      <w:r w:rsidR="007F33BF">
        <w:rPr>
          <w:lang w:eastAsia="zh-CN"/>
        </w:rPr>
        <w:t>s</w:t>
      </w:r>
      <w:r>
        <w:rPr>
          <w:lang w:eastAsia="zh-CN"/>
        </w:rPr>
        <w:t xml:space="preserve"> of </w:t>
      </w:r>
      <w:proofErr w:type="spellStart"/>
      <w:r>
        <w:rPr>
          <w:lang w:eastAsia="zh-CN"/>
        </w:rPr>
        <w:t>SCell</w:t>
      </w:r>
      <w:proofErr w:type="spellEnd"/>
      <w:r>
        <w:rPr>
          <w:lang w:eastAsia="zh-CN"/>
        </w:rPr>
        <w:t xml:space="preserve"> </w:t>
      </w:r>
      <w:r w:rsidR="007F33BF" w:rsidRPr="007F33BF">
        <w:rPr>
          <w:lang w:eastAsia="zh-CN"/>
        </w:rPr>
        <w:t>until the late phase of Rel-18 when RF spec is more stable</w:t>
      </w:r>
      <w:r w:rsidR="007F33BF">
        <w:rPr>
          <w:lang w:eastAsia="zh-CN"/>
        </w:rPr>
        <w:t>.</w:t>
      </w:r>
    </w:p>
    <w:p w14:paraId="136F1379" w14:textId="514C1EE2" w:rsidR="007F33BF" w:rsidRPr="007F33BF" w:rsidRDefault="007F33BF" w:rsidP="000E7697">
      <w:pPr>
        <w:rPr>
          <w:b/>
          <w:bCs/>
          <w:lang w:eastAsia="zh-CN"/>
        </w:rPr>
      </w:pPr>
      <w:r w:rsidRPr="007F33BF">
        <w:rPr>
          <w:rFonts w:hint="eastAsia"/>
          <w:b/>
          <w:bCs/>
          <w:lang w:eastAsia="zh-CN"/>
        </w:rPr>
        <w:t>P</w:t>
      </w:r>
      <w:r w:rsidRPr="007F33BF">
        <w:rPr>
          <w:b/>
          <w:bCs/>
          <w:lang w:eastAsia="zh-CN"/>
        </w:rPr>
        <w:t>roposal 2: For the interruption requirements for FR1</w:t>
      </w:r>
      <w:r w:rsidRPr="007F33BF">
        <w:rPr>
          <w:rFonts w:hint="eastAsia"/>
          <w:b/>
          <w:bCs/>
          <w:lang w:eastAsia="zh-CN"/>
        </w:rPr>
        <w:t>+</w:t>
      </w:r>
      <w:r w:rsidRPr="007F33BF">
        <w:rPr>
          <w:b/>
          <w:bCs/>
          <w:lang w:eastAsia="zh-CN"/>
        </w:rPr>
        <w:t xml:space="preserve">FR1 NR-DC, support to define the numbers of </w:t>
      </w:r>
      <w:proofErr w:type="spellStart"/>
      <w:r w:rsidRPr="007F33BF">
        <w:rPr>
          <w:b/>
          <w:bCs/>
          <w:lang w:eastAsia="zh-CN"/>
        </w:rPr>
        <w:t>SCell</w:t>
      </w:r>
      <w:proofErr w:type="spellEnd"/>
      <w:r w:rsidRPr="007F33BF">
        <w:rPr>
          <w:b/>
          <w:bCs/>
          <w:lang w:eastAsia="zh-CN"/>
        </w:rPr>
        <w:t xml:space="preserve"> until the late phase of Rel-18 when RF spec is more stable.</w:t>
      </w:r>
    </w:p>
    <w:p w14:paraId="13526FFF" w14:textId="77777777" w:rsidR="000E7697" w:rsidRDefault="000E7697" w:rsidP="000E7697">
      <w:pPr>
        <w:pStyle w:val="2"/>
        <w:rPr>
          <w:lang w:eastAsia="zh-CN"/>
        </w:rPr>
      </w:pPr>
      <w:r>
        <w:rPr>
          <w:rFonts w:hint="eastAsia"/>
          <w:lang w:eastAsia="zh-CN"/>
        </w:rPr>
        <w:t>H</w:t>
      </w:r>
      <w:r>
        <w:rPr>
          <w:lang w:eastAsia="zh-CN"/>
        </w:rPr>
        <w:t xml:space="preserve">andover with </w:t>
      </w:r>
      <w:proofErr w:type="spellStart"/>
      <w:r>
        <w:rPr>
          <w:lang w:eastAsia="zh-CN"/>
        </w:rPr>
        <w:t>PSCell</w:t>
      </w:r>
      <w:proofErr w:type="spellEnd"/>
      <w:r>
        <w:rPr>
          <w:lang w:eastAsia="zh-CN"/>
        </w:rPr>
        <w:t xml:space="preserve"> from NR-DC to NR-DC</w:t>
      </w:r>
    </w:p>
    <w:p w14:paraId="5C9F4953" w14:textId="31767616" w:rsidR="000E7697" w:rsidRDefault="000E7697" w:rsidP="000E7697">
      <w:pPr>
        <w:jc w:val="both"/>
        <w:rPr>
          <w:lang w:eastAsia="zh-CN"/>
        </w:rPr>
      </w:pPr>
      <w:r>
        <w:rPr>
          <w:lang w:eastAsia="zh-CN"/>
        </w:rPr>
        <w:t xml:space="preserve">For handover with </w:t>
      </w:r>
      <w:proofErr w:type="spellStart"/>
      <w:r>
        <w:rPr>
          <w:lang w:eastAsia="zh-CN"/>
        </w:rPr>
        <w:t>PSCell</w:t>
      </w:r>
      <w:proofErr w:type="spellEnd"/>
      <w:r>
        <w:rPr>
          <w:lang w:eastAsia="zh-CN"/>
        </w:rPr>
        <w:t xml:space="preserve"> from NR-DC to NR-DC, in the current spec,</w:t>
      </w:r>
      <w:r w:rsidR="00D15F43">
        <w:rPr>
          <w:lang w:eastAsia="zh-CN"/>
        </w:rPr>
        <w:t xml:space="preserve"> </w:t>
      </w:r>
      <w:r>
        <w:rPr>
          <w:lang w:eastAsia="zh-CN"/>
        </w:rPr>
        <w:t>the only scenario is from FR1+FR2 to FR1+FR2. If the FR1-FR1 NR-DC is considered, the new scenarios including from FR1+FR1 to FR1+FR1, from FR1+FR2 to FR1+FR1 and from FR1+FR1 to FR1+FR2 need to be defined.</w:t>
      </w:r>
      <w:r w:rsidR="00D15F43">
        <w:rPr>
          <w:lang w:eastAsia="zh-CN"/>
        </w:rPr>
        <w:t xml:space="preserve"> In the last meeting, the discuss progress were captured as below:</w:t>
      </w:r>
    </w:p>
    <w:tbl>
      <w:tblPr>
        <w:tblStyle w:val="af7"/>
        <w:tblW w:w="0" w:type="auto"/>
        <w:tblLook w:val="04A0" w:firstRow="1" w:lastRow="0" w:firstColumn="1" w:lastColumn="0" w:noHBand="0" w:noVBand="1"/>
      </w:tblPr>
      <w:tblGrid>
        <w:gridCol w:w="9855"/>
      </w:tblGrid>
      <w:tr w:rsidR="00D15F43" w14:paraId="029D72D4" w14:textId="77777777" w:rsidTr="00D15F43">
        <w:tc>
          <w:tcPr>
            <w:tcW w:w="9855" w:type="dxa"/>
          </w:tcPr>
          <w:p w14:paraId="39D10B22" w14:textId="77777777" w:rsidR="00F33EE9" w:rsidRPr="00F33EE9" w:rsidRDefault="00F33EE9" w:rsidP="00F33EE9">
            <w:pPr>
              <w:spacing w:after="0"/>
              <w:rPr>
                <w:rFonts w:eastAsia="宋体"/>
                <w:b/>
                <w:bCs/>
                <w:u w:val="single"/>
                <w:lang w:val="en-US" w:eastAsia="zh-CN"/>
              </w:rPr>
            </w:pPr>
            <w:r w:rsidRPr="00F33EE9">
              <w:rPr>
                <w:rFonts w:eastAsia="宋体"/>
                <w:b/>
                <w:bCs/>
                <w:u w:val="single"/>
                <w:lang w:val="en-US" w:eastAsia="zh-CN"/>
              </w:rPr>
              <w:t xml:space="preserve">HO with </w:t>
            </w:r>
            <w:proofErr w:type="spellStart"/>
            <w:r w:rsidRPr="00F33EE9">
              <w:rPr>
                <w:rFonts w:eastAsia="宋体"/>
                <w:b/>
                <w:bCs/>
                <w:u w:val="single"/>
                <w:lang w:val="en-US" w:eastAsia="zh-CN"/>
              </w:rPr>
              <w:t>PSCell</w:t>
            </w:r>
            <w:proofErr w:type="spellEnd"/>
            <w:r w:rsidRPr="00F33EE9">
              <w:rPr>
                <w:rFonts w:eastAsia="宋体"/>
                <w:b/>
                <w:bCs/>
                <w:u w:val="single"/>
                <w:lang w:val="en-US" w:eastAsia="zh-CN"/>
              </w:rPr>
              <w:t xml:space="preserve"> </w:t>
            </w:r>
          </w:p>
          <w:p w14:paraId="23A4E7C0" w14:textId="77777777" w:rsidR="00F33EE9" w:rsidRPr="00F33EE9" w:rsidRDefault="00F33EE9" w:rsidP="00F33EE9">
            <w:pPr>
              <w:spacing w:after="0"/>
              <w:rPr>
                <w:rFonts w:eastAsia="宋体"/>
                <w:b/>
                <w:bCs/>
                <w:u w:val="single"/>
                <w:lang w:val="en-US" w:eastAsia="zh-CN"/>
              </w:rPr>
            </w:pPr>
          </w:p>
          <w:p w14:paraId="085B86C5" w14:textId="77777777" w:rsidR="00F33EE9" w:rsidRPr="00F33EE9" w:rsidRDefault="00F33EE9" w:rsidP="00F33EE9">
            <w:pPr>
              <w:spacing w:after="0"/>
              <w:rPr>
                <w:rFonts w:eastAsia="宋体"/>
                <w:b/>
                <w:u w:val="single"/>
                <w:lang w:eastAsia="ko-KR"/>
              </w:rPr>
            </w:pPr>
            <w:r w:rsidRPr="00F33EE9">
              <w:rPr>
                <w:rFonts w:eastAsia="宋体"/>
                <w:b/>
                <w:u w:val="single"/>
                <w:lang w:eastAsia="ko-KR"/>
              </w:rPr>
              <w:t xml:space="preserve">Issue 3-2-13: HO with </w:t>
            </w:r>
            <w:proofErr w:type="spellStart"/>
            <w:r w:rsidRPr="00F33EE9">
              <w:rPr>
                <w:rFonts w:eastAsia="宋体"/>
                <w:b/>
                <w:u w:val="single"/>
                <w:lang w:eastAsia="ko-KR"/>
              </w:rPr>
              <w:t>PSCell</w:t>
            </w:r>
            <w:proofErr w:type="spellEnd"/>
            <w:r w:rsidRPr="00F33EE9">
              <w:rPr>
                <w:rFonts w:eastAsia="宋体"/>
                <w:b/>
                <w:u w:val="single"/>
                <w:lang w:eastAsia="ko-KR"/>
              </w:rPr>
              <w:t xml:space="preserve"> for FR1+FR1 NR-DC (FR1-FR1 NR-DC to FR1-FR1 NR-DC)</w:t>
            </w:r>
          </w:p>
          <w:p w14:paraId="3A4DFB20" w14:textId="77777777" w:rsidR="00F33EE9" w:rsidRPr="00F33EE9" w:rsidRDefault="00F33EE9" w:rsidP="00F33EE9">
            <w:pPr>
              <w:spacing w:after="0"/>
              <w:rPr>
                <w:rFonts w:eastAsia="宋体"/>
                <w:szCs w:val="24"/>
                <w:lang w:eastAsia="zh-CN"/>
              </w:rPr>
            </w:pPr>
            <w:r w:rsidRPr="00F33EE9">
              <w:rPr>
                <w:rFonts w:eastAsia="宋体"/>
                <w:szCs w:val="24"/>
                <w:lang w:eastAsia="zh-CN"/>
              </w:rPr>
              <w:t>FFS:</w:t>
            </w:r>
          </w:p>
          <w:p w14:paraId="5CA7C002" w14:textId="77777777" w:rsidR="00F33EE9" w:rsidRPr="00F33EE9" w:rsidRDefault="00F33EE9" w:rsidP="00F33EE9">
            <w:pPr>
              <w:numPr>
                <w:ilvl w:val="0"/>
                <w:numId w:val="11"/>
              </w:numPr>
              <w:spacing w:after="0"/>
              <w:rPr>
                <w:rFonts w:eastAsia="宋体"/>
                <w:bCs/>
                <w:szCs w:val="24"/>
                <w:lang w:eastAsia="zh-CN"/>
              </w:rPr>
            </w:pPr>
            <w:r w:rsidRPr="00F33EE9">
              <w:rPr>
                <w:rFonts w:eastAsia="宋体"/>
                <w:bCs/>
                <w:szCs w:val="24"/>
                <w:lang w:eastAsia="zh-CN"/>
              </w:rPr>
              <w:t xml:space="preserve">Option 1(Apple, Xiaomi, OPPO, vivo, Intel, MTK, QC, HW, vivo): the existing requirement of HO with </w:t>
            </w:r>
            <w:proofErr w:type="spellStart"/>
            <w:r w:rsidRPr="00F33EE9">
              <w:rPr>
                <w:rFonts w:eastAsia="宋体"/>
                <w:bCs/>
                <w:szCs w:val="24"/>
                <w:lang w:eastAsia="zh-CN"/>
              </w:rPr>
              <w:t>PSCell</w:t>
            </w:r>
            <w:proofErr w:type="spellEnd"/>
            <w:r w:rsidRPr="00F33EE9">
              <w:rPr>
                <w:rFonts w:eastAsia="宋体"/>
                <w:bCs/>
                <w:szCs w:val="24"/>
                <w:lang w:eastAsia="zh-CN"/>
              </w:rPr>
              <w:t xml:space="preserve"> in section 6.1.5.4 TS38.133 can be reused, i.e., for HO with </w:t>
            </w:r>
            <w:proofErr w:type="spellStart"/>
            <w:r w:rsidRPr="00F33EE9">
              <w:rPr>
                <w:rFonts w:eastAsia="宋体"/>
                <w:bCs/>
                <w:szCs w:val="24"/>
                <w:lang w:eastAsia="zh-CN"/>
              </w:rPr>
              <w:t>PSCell</w:t>
            </w:r>
            <w:proofErr w:type="spellEnd"/>
            <w:r w:rsidRPr="00F33EE9">
              <w:rPr>
                <w:rFonts w:eastAsia="宋体"/>
                <w:bCs/>
                <w:szCs w:val="24"/>
                <w:lang w:eastAsia="zh-CN"/>
              </w:rPr>
              <w:t xml:space="preserve"> requirement, </w:t>
            </w:r>
            <w:proofErr w:type="spellStart"/>
            <w:r w:rsidRPr="00F33EE9">
              <w:rPr>
                <w:rFonts w:eastAsia="宋体"/>
                <w:bCs/>
                <w:szCs w:val="24"/>
                <w:lang w:eastAsia="zh-CN"/>
              </w:rPr>
              <w:t>Tprocessing</w:t>
            </w:r>
            <w:proofErr w:type="spellEnd"/>
            <w:r w:rsidRPr="00F33EE9">
              <w:rPr>
                <w:rFonts w:eastAsia="宋体"/>
                <w:bCs/>
                <w:szCs w:val="24"/>
                <w:lang w:eastAsia="zh-CN"/>
              </w:rPr>
              <w:t xml:space="preserve">= 30 </w:t>
            </w:r>
            <w:proofErr w:type="spellStart"/>
            <w:r w:rsidRPr="00F33EE9">
              <w:rPr>
                <w:rFonts w:eastAsia="宋体"/>
                <w:bCs/>
                <w:szCs w:val="24"/>
                <w:lang w:eastAsia="zh-CN"/>
              </w:rPr>
              <w:t>ms</w:t>
            </w:r>
            <w:proofErr w:type="spellEnd"/>
            <w:r w:rsidRPr="00F33EE9">
              <w:rPr>
                <w:rFonts w:eastAsia="宋体"/>
                <w:bCs/>
                <w:szCs w:val="24"/>
                <w:lang w:eastAsia="zh-CN"/>
              </w:rPr>
              <w:t xml:space="preserve"> for sequential case and </w:t>
            </w:r>
            <w:proofErr w:type="spellStart"/>
            <w:r w:rsidRPr="00F33EE9">
              <w:rPr>
                <w:rFonts w:eastAsia="宋体"/>
                <w:bCs/>
                <w:szCs w:val="24"/>
                <w:lang w:eastAsia="zh-CN"/>
              </w:rPr>
              <w:t>Tprocessing</w:t>
            </w:r>
            <w:proofErr w:type="spellEnd"/>
            <w:r w:rsidRPr="00F33EE9">
              <w:rPr>
                <w:rFonts w:eastAsia="宋体"/>
                <w:bCs/>
                <w:szCs w:val="24"/>
                <w:lang w:eastAsia="zh-CN"/>
              </w:rPr>
              <w:t xml:space="preserve">= 25 </w:t>
            </w:r>
            <w:proofErr w:type="spellStart"/>
            <w:r w:rsidRPr="00F33EE9">
              <w:rPr>
                <w:rFonts w:eastAsia="宋体"/>
                <w:bCs/>
                <w:szCs w:val="24"/>
                <w:lang w:eastAsia="zh-CN"/>
              </w:rPr>
              <w:t>ms</w:t>
            </w:r>
            <w:proofErr w:type="spellEnd"/>
            <w:r w:rsidRPr="00F33EE9">
              <w:rPr>
                <w:rFonts w:eastAsia="宋体"/>
                <w:bCs/>
                <w:szCs w:val="24"/>
                <w:lang w:eastAsia="zh-CN"/>
              </w:rPr>
              <w:t xml:space="preserve"> for parallel case should be added for FR1-FR1 NR-DC.</w:t>
            </w:r>
          </w:p>
          <w:p w14:paraId="2A7DEE36" w14:textId="77777777" w:rsidR="00F33EE9" w:rsidRPr="00F33EE9" w:rsidRDefault="00F33EE9" w:rsidP="00F33EE9">
            <w:pPr>
              <w:numPr>
                <w:ilvl w:val="0"/>
                <w:numId w:val="11"/>
              </w:numPr>
              <w:spacing w:after="0"/>
              <w:rPr>
                <w:rFonts w:eastAsia="宋体"/>
                <w:bCs/>
                <w:szCs w:val="24"/>
                <w:lang w:eastAsia="zh-CN"/>
              </w:rPr>
            </w:pPr>
            <w:r w:rsidRPr="00F33EE9">
              <w:rPr>
                <w:rFonts w:eastAsia="宋体"/>
                <w:bCs/>
                <w:szCs w:val="24"/>
                <w:lang w:eastAsia="zh-CN"/>
              </w:rPr>
              <w:t xml:space="preserve">Option 2(Nokia, Ericsson): HO with </w:t>
            </w:r>
            <w:proofErr w:type="spellStart"/>
            <w:r w:rsidRPr="00F33EE9">
              <w:rPr>
                <w:rFonts w:eastAsia="宋体"/>
                <w:bCs/>
                <w:szCs w:val="24"/>
                <w:lang w:eastAsia="zh-CN"/>
              </w:rPr>
              <w:t>PSCell</w:t>
            </w:r>
            <w:proofErr w:type="spellEnd"/>
            <w:r w:rsidRPr="00F33EE9">
              <w:rPr>
                <w:rFonts w:eastAsia="宋体"/>
                <w:bCs/>
                <w:szCs w:val="24"/>
                <w:lang w:eastAsia="zh-CN"/>
              </w:rPr>
              <w:t xml:space="preserve"> from NR-DC to NR-DC need to be updated to support FR1-FR1 NR-DC</w:t>
            </w:r>
          </w:p>
          <w:p w14:paraId="3C284D28" w14:textId="77777777" w:rsidR="00F33EE9" w:rsidRPr="00F33EE9" w:rsidRDefault="00F33EE9" w:rsidP="00F33EE9">
            <w:pPr>
              <w:spacing w:after="0"/>
              <w:rPr>
                <w:rFonts w:eastAsia="宋体"/>
                <w:szCs w:val="24"/>
                <w:lang w:eastAsia="zh-CN"/>
              </w:rPr>
            </w:pPr>
          </w:p>
          <w:p w14:paraId="7124D291" w14:textId="77777777" w:rsidR="00F33EE9" w:rsidRPr="00F33EE9" w:rsidRDefault="00F33EE9" w:rsidP="00F33EE9">
            <w:pPr>
              <w:spacing w:after="0"/>
              <w:rPr>
                <w:rFonts w:eastAsia="宋体"/>
                <w:b/>
                <w:u w:val="single"/>
                <w:lang w:eastAsia="ko-KR"/>
              </w:rPr>
            </w:pPr>
            <w:r w:rsidRPr="00F33EE9">
              <w:rPr>
                <w:rFonts w:eastAsia="宋体"/>
                <w:b/>
                <w:u w:val="single"/>
                <w:lang w:eastAsia="ko-KR"/>
              </w:rPr>
              <w:t xml:space="preserve">Issue 3-2-14: HO with </w:t>
            </w:r>
            <w:proofErr w:type="spellStart"/>
            <w:r w:rsidRPr="00F33EE9">
              <w:rPr>
                <w:rFonts w:eastAsia="宋体"/>
                <w:b/>
                <w:u w:val="single"/>
                <w:lang w:eastAsia="ko-KR"/>
              </w:rPr>
              <w:t>PSCell</w:t>
            </w:r>
            <w:proofErr w:type="spellEnd"/>
            <w:r w:rsidRPr="00F33EE9">
              <w:rPr>
                <w:rFonts w:eastAsia="宋体"/>
                <w:b/>
                <w:u w:val="single"/>
                <w:lang w:eastAsia="ko-KR"/>
              </w:rPr>
              <w:t xml:space="preserve"> for FR1+FR1 NR-DC (FR1-FR2 NR-DC to FR1-FR1 NR-DC)</w:t>
            </w:r>
          </w:p>
          <w:p w14:paraId="2CAEF91E" w14:textId="77777777" w:rsidR="00F33EE9" w:rsidRPr="00F33EE9" w:rsidRDefault="00F33EE9" w:rsidP="00F33EE9">
            <w:pPr>
              <w:spacing w:after="0"/>
              <w:rPr>
                <w:rFonts w:eastAsia="宋体"/>
                <w:szCs w:val="24"/>
                <w:lang w:eastAsia="zh-CN"/>
              </w:rPr>
            </w:pPr>
            <w:r w:rsidRPr="00F33EE9">
              <w:rPr>
                <w:rFonts w:eastAsia="宋体"/>
                <w:szCs w:val="24"/>
                <w:lang w:eastAsia="zh-CN"/>
              </w:rPr>
              <w:t>FFS:</w:t>
            </w:r>
          </w:p>
          <w:p w14:paraId="4F97B1DD" w14:textId="77777777" w:rsidR="00F33EE9" w:rsidRPr="00F33EE9" w:rsidRDefault="00F33EE9" w:rsidP="00F33EE9">
            <w:pPr>
              <w:numPr>
                <w:ilvl w:val="0"/>
                <w:numId w:val="11"/>
              </w:numPr>
              <w:spacing w:after="0"/>
              <w:rPr>
                <w:rFonts w:eastAsia="宋体"/>
                <w:bCs/>
                <w:szCs w:val="24"/>
                <w:lang w:eastAsia="zh-CN"/>
              </w:rPr>
            </w:pPr>
            <w:r w:rsidRPr="00F33EE9">
              <w:rPr>
                <w:rFonts w:eastAsia="宋体"/>
                <w:bCs/>
                <w:szCs w:val="24"/>
                <w:lang w:eastAsia="zh-CN"/>
              </w:rPr>
              <w:t xml:space="preserve">Option 1(Apple, OPPO, Intel, Xiaomi, QC), HW: the existing requirement of HO with </w:t>
            </w:r>
            <w:proofErr w:type="spellStart"/>
            <w:r w:rsidRPr="00F33EE9">
              <w:rPr>
                <w:rFonts w:eastAsia="宋体"/>
                <w:bCs/>
                <w:szCs w:val="24"/>
                <w:lang w:eastAsia="zh-CN"/>
              </w:rPr>
              <w:t>PSCell</w:t>
            </w:r>
            <w:proofErr w:type="spellEnd"/>
            <w:r w:rsidRPr="00F33EE9">
              <w:rPr>
                <w:rFonts w:eastAsia="宋体"/>
                <w:bCs/>
                <w:szCs w:val="24"/>
                <w:lang w:eastAsia="zh-CN"/>
              </w:rPr>
              <w:t xml:space="preserve"> in section 6.1.5.4 TS38.133 can be reused</w:t>
            </w:r>
          </w:p>
          <w:p w14:paraId="098F4D72" w14:textId="77777777" w:rsidR="00F33EE9" w:rsidRPr="00F33EE9" w:rsidRDefault="00F33EE9" w:rsidP="00F33EE9">
            <w:pPr>
              <w:numPr>
                <w:ilvl w:val="0"/>
                <w:numId w:val="11"/>
              </w:numPr>
              <w:spacing w:after="0"/>
              <w:rPr>
                <w:rFonts w:eastAsia="宋体"/>
                <w:bCs/>
                <w:szCs w:val="24"/>
                <w:lang w:eastAsia="zh-CN"/>
              </w:rPr>
            </w:pPr>
            <w:r w:rsidRPr="00F33EE9">
              <w:rPr>
                <w:rFonts w:eastAsia="宋体"/>
                <w:bCs/>
                <w:szCs w:val="24"/>
                <w:lang w:eastAsia="zh-CN"/>
              </w:rPr>
              <w:t>Option 2 (vivo, MTK, QC):</w:t>
            </w:r>
            <w:r w:rsidRPr="00F33EE9">
              <w:rPr>
                <w:rFonts w:eastAsia="Times New Roman"/>
                <w:bCs/>
                <w:sz w:val="24"/>
                <w:szCs w:val="24"/>
                <w:lang w:val="en-US" w:eastAsia="zh-CN"/>
              </w:rPr>
              <w:t xml:space="preserve"> </w:t>
            </w:r>
            <w:proofErr w:type="spellStart"/>
            <w:r w:rsidRPr="00F33EE9">
              <w:rPr>
                <w:rFonts w:eastAsia="宋体"/>
                <w:bCs/>
                <w:szCs w:val="24"/>
                <w:lang w:eastAsia="zh-CN"/>
              </w:rPr>
              <w:t>Tprocessing</w:t>
            </w:r>
            <w:proofErr w:type="spellEnd"/>
            <w:r w:rsidRPr="00F33EE9">
              <w:rPr>
                <w:rFonts w:eastAsia="宋体"/>
                <w:bCs/>
                <w:szCs w:val="24"/>
                <w:lang w:eastAsia="zh-CN"/>
              </w:rPr>
              <w:t xml:space="preserve"> = 50 </w:t>
            </w:r>
            <w:proofErr w:type="spellStart"/>
            <w:r w:rsidRPr="00F33EE9">
              <w:rPr>
                <w:rFonts w:eastAsia="宋体"/>
                <w:bCs/>
                <w:szCs w:val="24"/>
                <w:lang w:eastAsia="zh-CN"/>
              </w:rPr>
              <w:t>ms</w:t>
            </w:r>
            <w:proofErr w:type="spellEnd"/>
            <w:r w:rsidRPr="00F33EE9">
              <w:rPr>
                <w:rFonts w:eastAsia="宋体"/>
                <w:bCs/>
                <w:szCs w:val="24"/>
                <w:lang w:eastAsia="zh-CN"/>
              </w:rPr>
              <w:t xml:space="preserve"> if SMTC of the target unknown </w:t>
            </w:r>
            <w:proofErr w:type="spellStart"/>
            <w:r w:rsidRPr="00F33EE9">
              <w:rPr>
                <w:rFonts w:eastAsia="宋体"/>
                <w:bCs/>
                <w:szCs w:val="24"/>
                <w:lang w:eastAsia="zh-CN"/>
              </w:rPr>
              <w:t>PSCell</w:t>
            </w:r>
            <w:proofErr w:type="spellEnd"/>
            <w:r w:rsidRPr="00F33EE9">
              <w:rPr>
                <w:rFonts w:eastAsia="宋体"/>
                <w:bCs/>
                <w:szCs w:val="24"/>
                <w:lang w:eastAsia="zh-CN"/>
              </w:rPr>
              <w:t xml:space="preserve"> is configured in targetcellSMTC-SCG-r16 but not configured in </w:t>
            </w:r>
            <w:proofErr w:type="spellStart"/>
            <w:r w:rsidRPr="00F33EE9">
              <w:rPr>
                <w:rFonts w:eastAsia="宋体"/>
                <w:bCs/>
                <w:szCs w:val="24"/>
                <w:lang w:eastAsia="zh-CN"/>
              </w:rPr>
              <w:t>reconfigurationWithSync</w:t>
            </w:r>
            <w:proofErr w:type="spellEnd"/>
            <w:r w:rsidRPr="00F33EE9">
              <w:rPr>
                <w:rFonts w:eastAsia="宋体"/>
                <w:bCs/>
                <w:szCs w:val="24"/>
                <w:lang w:eastAsia="zh-CN"/>
              </w:rPr>
              <w:t xml:space="preserve">, otherwise, </w:t>
            </w:r>
            <w:proofErr w:type="spellStart"/>
            <w:r w:rsidRPr="00F33EE9">
              <w:rPr>
                <w:rFonts w:eastAsia="宋体"/>
                <w:bCs/>
                <w:szCs w:val="24"/>
                <w:lang w:eastAsia="zh-CN"/>
              </w:rPr>
              <w:t>Tprocessing</w:t>
            </w:r>
            <w:proofErr w:type="spellEnd"/>
            <w:r w:rsidRPr="00F33EE9">
              <w:rPr>
                <w:rFonts w:eastAsia="宋体"/>
                <w:bCs/>
                <w:szCs w:val="24"/>
                <w:lang w:eastAsia="zh-CN"/>
              </w:rPr>
              <w:t xml:space="preserve"> = 45 </w:t>
            </w:r>
            <w:proofErr w:type="spellStart"/>
            <w:r w:rsidRPr="00F33EE9">
              <w:rPr>
                <w:rFonts w:eastAsia="宋体"/>
                <w:bCs/>
                <w:szCs w:val="24"/>
                <w:lang w:eastAsia="zh-CN"/>
              </w:rPr>
              <w:t>ms</w:t>
            </w:r>
            <w:proofErr w:type="spellEnd"/>
            <w:r w:rsidRPr="00F33EE9">
              <w:rPr>
                <w:rFonts w:eastAsia="宋体"/>
                <w:bCs/>
                <w:szCs w:val="24"/>
                <w:lang w:eastAsia="zh-CN"/>
              </w:rPr>
              <w:t>.</w:t>
            </w:r>
          </w:p>
          <w:p w14:paraId="599ABFF1" w14:textId="77777777" w:rsidR="00F33EE9" w:rsidRPr="00F33EE9" w:rsidRDefault="00F33EE9" w:rsidP="00F33EE9">
            <w:pPr>
              <w:numPr>
                <w:ilvl w:val="0"/>
                <w:numId w:val="11"/>
              </w:numPr>
              <w:spacing w:after="0"/>
              <w:rPr>
                <w:rFonts w:eastAsia="宋体"/>
                <w:bCs/>
                <w:szCs w:val="24"/>
                <w:lang w:eastAsia="zh-CN"/>
              </w:rPr>
            </w:pPr>
            <w:r w:rsidRPr="00F33EE9">
              <w:rPr>
                <w:rFonts w:eastAsia="宋体"/>
                <w:bCs/>
                <w:szCs w:val="24"/>
                <w:lang w:eastAsia="zh-CN"/>
              </w:rPr>
              <w:t xml:space="preserve">Option 3(Nokia, Ericsson): HO with </w:t>
            </w:r>
            <w:proofErr w:type="spellStart"/>
            <w:r w:rsidRPr="00F33EE9">
              <w:rPr>
                <w:rFonts w:eastAsia="宋体"/>
                <w:bCs/>
                <w:szCs w:val="24"/>
                <w:lang w:eastAsia="zh-CN"/>
              </w:rPr>
              <w:t>PSCell</w:t>
            </w:r>
            <w:proofErr w:type="spellEnd"/>
            <w:r w:rsidRPr="00F33EE9">
              <w:rPr>
                <w:rFonts w:eastAsia="宋体"/>
                <w:bCs/>
                <w:szCs w:val="24"/>
                <w:lang w:eastAsia="zh-CN"/>
              </w:rPr>
              <w:t xml:space="preserve"> from NR-DC to NR-DC need to be updated to support FR1-FR1 NR-DC</w:t>
            </w:r>
          </w:p>
          <w:p w14:paraId="20C25CDD" w14:textId="77777777" w:rsidR="00F33EE9" w:rsidRPr="00F33EE9" w:rsidRDefault="00F33EE9" w:rsidP="00F33EE9">
            <w:pPr>
              <w:spacing w:after="0"/>
              <w:rPr>
                <w:rFonts w:eastAsia="宋体"/>
                <w:szCs w:val="24"/>
                <w:lang w:eastAsia="zh-CN"/>
              </w:rPr>
            </w:pPr>
          </w:p>
          <w:p w14:paraId="5B715BBB" w14:textId="77777777" w:rsidR="00F33EE9" w:rsidRPr="00F33EE9" w:rsidRDefault="00F33EE9" w:rsidP="00F33EE9">
            <w:pPr>
              <w:spacing w:after="0"/>
              <w:rPr>
                <w:rFonts w:eastAsia="宋体"/>
                <w:b/>
                <w:u w:val="single"/>
                <w:lang w:eastAsia="ko-KR"/>
              </w:rPr>
            </w:pPr>
            <w:r w:rsidRPr="00F33EE9">
              <w:rPr>
                <w:rFonts w:eastAsia="宋体"/>
                <w:b/>
                <w:u w:val="single"/>
                <w:lang w:eastAsia="ko-KR"/>
              </w:rPr>
              <w:t xml:space="preserve">Issue 3-2-15: HO with </w:t>
            </w:r>
            <w:proofErr w:type="spellStart"/>
            <w:r w:rsidRPr="00F33EE9">
              <w:rPr>
                <w:rFonts w:eastAsia="宋体"/>
                <w:b/>
                <w:u w:val="single"/>
                <w:lang w:eastAsia="ko-KR"/>
              </w:rPr>
              <w:t>PSCell</w:t>
            </w:r>
            <w:proofErr w:type="spellEnd"/>
            <w:r w:rsidRPr="00F33EE9">
              <w:rPr>
                <w:rFonts w:eastAsia="宋体"/>
                <w:b/>
                <w:u w:val="single"/>
                <w:lang w:eastAsia="ko-KR"/>
              </w:rPr>
              <w:t xml:space="preserve"> for FR1+FR1 NR-DC (FR1-FR1 NR-DC to FR1-FR2 NR-DC)</w:t>
            </w:r>
          </w:p>
          <w:p w14:paraId="26D8FFC8" w14:textId="77777777" w:rsidR="00F33EE9" w:rsidRPr="00F33EE9" w:rsidRDefault="00F33EE9" w:rsidP="00F33EE9">
            <w:pPr>
              <w:spacing w:after="0"/>
              <w:rPr>
                <w:rFonts w:eastAsia="宋体"/>
                <w:szCs w:val="24"/>
                <w:lang w:eastAsia="zh-CN"/>
              </w:rPr>
            </w:pPr>
            <w:r w:rsidRPr="00F33EE9">
              <w:rPr>
                <w:rFonts w:eastAsia="宋体"/>
                <w:szCs w:val="24"/>
                <w:lang w:eastAsia="zh-CN"/>
              </w:rPr>
              <w:t>FFS:</w:t>
            </w:r>
          </w:p>
          <w:p w14:paraId="6DD9763E" w14:textId="77777777" w:rsidR="00F33EE9" w:rsidRPr="00F33EE9" w:rsidRDefault="00F33EE9" w:rsidP="00F33EE9">
            <w:pPr>
              <w:numPr>
                <w:ilvl w:val="0"/>
                <w:numId w:val="11"/>
              </w:numPr>
              <w:spacing w:after="0"/>
              <w:rPr>
                <w:rFonts w:eastAsia="宋体"/>
                <w:bCs/>
                <w:szCs w:val="24"/>
                <w:lang w:eastAsia="zh-CN"/>
              </w:rPr>
            </w:pPr>
            <w:r w:rsidRPr="00F33EE9">
              <w:rPr>
                <w:rFonts w:eastAsia="宋体"/>
                <w:bCs/>
                <w:szCs w:val="24"/>
                <w:lang w:eastAsia="zh-CN"/>
              </w:rPr>
              <w:t xml:space="preserve">Option 1(Apple, OPPO, vivo, Intel, Xiaomi, MTK, QC, HW): </w:t>
            </w:r>
          </w:p>
          <w:p w14:paraId="4A9A1984" w14:textId="77777777" w:rsidR="00F33EE9" w:rsidRPr="00F33EE9" w:rsidRDefault="00F33EE9" w:rsidP="00F33EE9">
            <w:pPr>
              <w:numPr>
                <w:ilvl w:val="1"/>
                <w:numId w:val="11"/>
              </w:numPr>
              <w:spacing w:after="0"/>
              <w:rPr>
                <w:rFonts w:eastAsia="宋体"/>
                <w:bCs/>
                <w:szCs w:val="24"/>
                <w:lang w:eastAsia="zh-CN"/>
              </w:rPr>
            </w:pPr>
            <w:proofErr w:type="spellStart"/>
            <w:r w:rsidRPr="00F33EE9">
              <w:rPr>
                <w:rFonts w:eastAsia="宋体"/>
                <w:bCs/>
                <w:szCs w:val="24"/>
                <w:lang w:eastAsia="zh-CN"/>
              </w:rPr>
              <w:t>Tprocessing</w:t>
            </w:r>
            <w:proofErr w:type="spellEnd"/>
            <w:r w:rsidRPr="00F33EE9">
              <w:rPr>
                <w:rFonts w:eastAsia="宋体"/>
                <w:bCs/>
                <w:szCs w:val="24"/>
                <w:lang w:eastAsia="zh-CN"/>
              </w:rPr>
              <w:t xml:space="preserve"> = 50 </w:t>
            </w:r>
            <w:proofErr w:type="spellStart"/>
            <w:r w:rsidRPr="00F33EE9">
              <w:rPr>
                <w:rFonts w:eastAsia="宋体"/>
                <w:bCs/>
                <w:szCs w:val="24"/>
                <w:lang w:eastAsia="zh-CN"/>
              </w:rPr>
              <w:t>ms</w:t>
            </w:r>
            <w:proofErr w:type="spellEnd"/>
            <w:r w:rsidRPr="00F33EE9">
              <w:rPr>
                <w:rFonts w:eastAsia="宋体"/>
                <w:bCs/>
                <w:szCs w:val="24"/>
                <w:lang w:eastAsia="zh-CN"/>
              </w:rPr>
              <w:t xml:space="preserve"> if SMTC of the target unknown </w:t>
            </w:r>
            <w:proofErr w:type="spellStart"/>
            <w:r w:rsidRPr="00F33EE9">
              <w:rPr>
                <w:rFonts w:eastAsia="宋体"/>
                <w:bCs/>
                <w:szCs w:val="24"/>
                <w:lang w:eastAsia="zh-CN"/>
              </w:rPr>
              <w:t>PSCell</w:t>
            </w:r>
            <w:proofErr w:type="spellEnd"/>
            <w:r w:rsidRPr="00F33EE9">
              <w:rPr>
                <w:rFonts w:eastAsia="宋体"/>
                <w:bCs/>
                <w:szCs w:val="24"/>
                <w:lang w:eastAsia="zh-CN"/>
              </w:rPr>
              <w:t xml:space="preserve"> is configured in targetcellSMTC-SCG-r16 but not configured in </w:t>
            </w:r>
            <w:proofErr w:type="spellStart"/>
            <w:r w:rsidRPr="00F33EE9">
              <w:rPr>
                <w:rFonts w:eastAsia="宋体"/>
                <w:bCs/>
                <w:szCs w:val="24"/>
                <w:lang w:eastAsia="zh-CN"/>
              </w:rPr>
              <w:t>reconfigurationWithSync</w:t>
            </w:r>
            <w:proofErr w:type="spellEnd"/>
            <w:r w:rsidRPr="00F33EE9">
              <w:rPr>
                <w:rFonts w:eastAsia="宋体"/>
                <w:bCs/>
                <w:szCs w:val="24"/>
                <w:lang w:eastAsia="zh-CN"/>
              </w:rPr>
              <w:t xml:space="preserve">, otherwise, </w:t>
            </w:r>
            <w:proofErr w:type="spellStart"/>
            <w:r w:rsidRPr="00F33EE9">
              <w:rPr>
                <w:rFonts w:eastAsia="宋体"/>
                <w:bCs/>
                <w:szCs w:val="24"/>
                <w:lang w:eastAsia="zh-CN"/>
              </w:rPr>
              <w:t>Tprocessing</w:t>
            </w:r>
            <w:proofErr w:type="spellEnd"/>
            <w:r w:rsidRPr="00F33EE9">
              <w:rPr>
                <w:rFonts w:eastAsia="宋体"/>
                <w:bCs/>
                <w:szCs w:val="24"/>
                <w:lang w:eastAsia="zh-CN"/>
              </w:rPr>
              <w:t xml:space="preserve"> = 45 </w:t>
            </w:r>
            <w:proofErr w:type="spellStart"/>
            <w:r w:rsidRPr="00F33EE9">
              <w:rPr>
                <w:rFonts w:eastAsia="宋体"/>
                <w:bCs/>
                <w:szCs w:val="24"/>
                <w:lang w:eastAsia="zh-CN"/>
              </w:rPr>
              <w:t>ms</w:t>
            </w:r>
            <w:proofErr w:type="spellEnd"/>
            <w:r w:rsidRPr="00F33EE9">
              <w:rPr>
                <w:rFonts w:eastAsia="宋体"/>
                <w:bCs/>
                <w:szCs w:val="24"/>
                <w:lang w:eastAsia="zh-CN"/>
              </w:rPr>
              <w:t>.</w:t>
            </w:r>
          </w:p>
          <w:p w14:paraId="02B55C2A" w14:textId="2763E416" w:rsidR="00D15F43" w:rsidRPr="00154B33" w:rsidRDefault="00F33EE9" w:rsidP="00154B33">
            <w:pPr>
              <w:numPr>
                <w:ilvl w:val="0"/>
                <w:numId w:val="11"/>
              </w:numPr>
              <w:spacing w:after="0"/>
              <w:rPr>
                <w:rFonts w:eastAsia="宋体"/>
                <w:bCs/>
                <w:szCs w:val="24"/>
                <w:lang w:eastAsia="zh-CN"/>
              </w:rPr>
            </w:pPr>
            <w:r w:rsidRPr="00F33EE9">
              <w:rPr>
                <w:rFonts w:eastAsia="宋体"/>
                <w:bCs/>
                <w:szCs w:val="24"/>
                <w:lang w:eastAsia="zh-CN"/>
              </w:rPr>
              <w:t xml:space="preserve">Option 2(Nokia, Ericsson): HO with </w:t>
            </w:r>
            <w:proofErr w:type="spellStart"/>
            <w:r w:rsidRPr="00F33EE9">
              <w:rPr>
                <w:rFonts w:eastAsia="宋体"/>
                <w:bCs/>
                <w:szCs w:val="24"/>
                <w:lang w:eastAsia="zh-CN"/>
              </w:rPr>
              <w:t>PSCell</w:t>
            </w:r>
            <w:proofErr w:type="spellEnd"/>
            <w:r w:rsidRPr="00F33EE9">
              <w:rPr>
                <w:rFonts w:eastAsia="宋体"/>
                <w:bCs/>
                <w:szCs w:val="24"/>
                <w:lang w:eastAsia="zh-CN"/>
              </w:rPr>
              <w:t xml:space="preserve"> from NR-DC to NR-DC need to be updated to support FR1-FR1 NR-DC</w:t>
            </w:r>
          </w:p>
        </w:tc>
      </w:tr>
    </w:tbl>
    <w:p w14:paraId="289CF419" w14:textId="77777777" w:rsidR="00D15F43" w:rsidRDefault="00D15F43" w:rsidP="000E7697">
      <w:pPr>
        <w:jc w:val="both"/>
        <w:rPr>
          <w:lang w:eastAsia="zh-CN"/>
        </w:rPr>
      </w:pPr>
    </w:p>
    <w:p w14:paraId="66A0B2BD" w14:textId="2BA77B8D" w:rsidR="005B4CCB" w:rsidRDefault="00154B33" w:rsidP="000E7697">
      <w:pPr>
        <w:jc w:val="both"/>
        <w:rPr>
          <w:lang w:eastAsia="zh-CN"/>
        </w:rPr>
      </w:pPr>
      <w:r>
        <w:rPr>
          <w:rFonts w:hint="eastAsia"/>
          <w:lang w:eastAsia="zh-CN"/>
        </w:rPr>
        <w:t>F</w:t>
      </w:r>
      <w:r>
        <w:rPr>
          <w:lang w:eastAsia="zh-CN"/>
        </w:rPr>
        <w:t>or Issue 3-2-14,</w:t>
      </w:r>
      <w:r w:rsidR="00805F9D">
        <w:rPr>
          <w:lang w:eastAsia="zh-CN"/>
        </w:rPr>
        <w:t xml:space="preserve"> </w:t>
      </w:r>
      <w:r w:rsidR="00B32B76">
        <w:rPr>
          <w:lang w:eastAsia="zh-CN"/>
        </w:rPr>
        <w:t>when the scenario is from FR1+FR2 to FR1+FR1,</w:t>
      </w:r>
      <w:r w:rsidR="00E14D3C">
        <w:rPr>
          <w:lang w:eastAsia="zh-CN"/>
        </w:rPr>
        <w:t xml:space="preserve"> </w:t>
      </w:r>
      <w:r w:rsidR="005B4CCB">
        <w:rPr>
          <w:rFonts w:hint="eastAsia"/>
          <w:lang w:eastAsia="zh-CN"/>
        </w:rPr>
        <w:t>we</w:t>
      </w:r>
      <w:r w:rsidR="005B4CCB">
        <w:rPr>
          <w:lang w:eastAsia="zh-CN"/>
        </w:rPr>
        <w:t xml:space="preserve"> think</w:t>
      </w:r>
      <w:r w:rsidR="005B4CCB">
        <w:rPr>
          <w:rFonts w:hint="eastAsia"/>
          <w:lang w:eastAsia="zh-CN"/>
        </w:rPr>
        <w:t xml:space="preserve"> </w:t>
      </w:r>
      <w:r w:rsidR="005B4CCB">
        <w:rPr>
          <w:lang w:eastAsia="zh-CN"/>
        </w:rPr>
        <w:t>in this case the source and target ce</w:t>
      </w:r>
      <w:r w:rsidR="005B4CCB">
        <w:rPr>
          <w:rFonts w:hint="eastAsia"/>
          <w:lang w:eastAsia="zh-CN"/>
        </w:rPr>
        <w:t>lls</w:t>
      </w:r>
      <w:r w:rsidR="005B4CCB">
        <w:rPr>
          <w:lang w:eastAsia="zh-CN"/>
        </w:rPr>
        <w:t xml:space="preserve"> are in different FR for </w:t>
      </w:r>
      <w:proofErr w:type="spellStart"/>
      <w:r w:rsidR="005B4CCB">
        <w:rPr>
          <w:lang w:eastAsia="zh-CN"/>
        </w:rPr>
        <w:t>PSCell</w:t>
      </w:r>
      <w:proofErr w:type="spellEnd"/>
      <w:r w:rsidR="005B4CCB">
        <w:rPr>
          <w:lang w:eastAsia="zh-CN"/>
        </w:rPr>
        <w:t xml:space="preserve">. </w:t>
      </w:r>
      <w:proofErr w:type="spellStart"/>
      <w:r w:rsidR="005B4CCB" w:rsidRPr="005B4CCB">
        <w:rPr>
          <w:lang w:eastAsia="zh-CN"/>
        </w:rPr>
        <w:t>T</w:t>
      </w:r>
      <w:r w:rsidR="005B4CCB" w:rsidRPr="005B4CCB">
        <w:rPr>
          <w:vertAlign w:val="subscript"/>
          <w:lang w:eastAsia="zh-CN"/>
        </w:rPr>
        <w:t>processing</w:t>
      </w:r>
      <w:proofErr w:type="spellEnd"/>
      <w:r w:rsidR="005B4CCB">
        <w:rPr>
          <w:lang w:eastAsia="zh-CN"/>
        </w:rPr>
        <w:t xml:space="preserve"> shall be </w:t>
      </w:r>
      <w:r w:rsidR="005B4CCB" w:rsidRPr="005B4CCB">
        <w:rPr>
          <w:lang w:eastAsia="zh-CN"/>
        </w:rPr>
        <w:t xml:space="preserve">45ms and 50ms when the </w:t>
      </w:r>
      <w:proofErr w:type="spellStart"/>
      <w:r w:rsidR="005B4CCB" w:rsidRPr="005B4CCB">
        <w:rPr>
          <w:lang w:eastAsia="zh-CN"/>
        </w:rPr>
        <w:t>PCell</w:t>
      </w:r>
      <w:proofErr w:type="spellEnd"/>
      <w:r w:rsidR="005B4CCB" w:rsidRPr="005B4CCB">
        <w:rPr>
          <w:lang w:eastAsia="zh-CN"/>
        </w:rPr>
        <w:t xml:space="preserve"> and </w:t>
      </w:r>
      <w:proofErr w:type="spellStart"/>
      <w:r w:rsidR="005B4CCB" w:rsidRPr="005B4CCB">
        <w:rPr>
          <w:lang w:eastAsia="zh-CN"/>
        </w:rPr>
        <w:t>PSCell</w:t>
      </w:r>
      <w:proofErr w:type="spellEnd"/>
      <w:r w:rsidR="005B4CCB" w:rsidRPr="005B4CCB">
        <w:rPr>
          <w:lang w:eastAsia="zh-CN"/>
        </w:rPr>
        <w:t xml:space="preserve"> are parallel processing and sequential processing respectively.</w:t>
      </w:r>
    </w:p>
    <w:p w14:paraId="07931766" w14:textId="42724B05" w:rsidR="005D3DB5" w:rsidRDefault="005B4CCB" w:rsidP="006976DC">
      <w:pPr>
        <w:jc w:val="both"/>
        <w:rPr>
          <w:rFonts w:ascii="Times" w:hAnsi="Times"/>
          <w:b/>
          <w:bCs/>
          <w:position w:val="-2"/>
          <w:lang w:val="en-US" w:eastAsia="zh-CN"/>
        </w:rPr>
      </w:pPr>
      <w:r w:rsidRPr="005B4CCB">
        <w:rPr>
          <w:rFonts w:hint="eastAsia"/>
          <w:b/>
          <w:bCs/>
          <w:lang w:eastAsia="zh-CN"/>
        </w:rPr>
        <w:t>P</w:t>
      </w:r>
      <w:r w:rsidRPr="005B4CCB">
        <w:rPr>
          <w:b/>
          <w:bCs/>
          <w:lang w:eastAsia="zh-CN"/>
        </w:rPr>
        <w:t xml:space="preserve">roposal 3: </w:t>
      </w:r>
      <w:r w:rsidRPr="00246B4E">
        <w:rPr>
          <w:rFonts w:ascii="Times" w:hAnsi="Times"/>
          <w:b/>
          <w:bCs/>
          <w:position w:val="-2"/>
          <w:lang w:val="en-US" w:eastAsia="zh-CN"/>
        </w:rPr>
        <w:t xml:space="preserve">For </w:t>
      </w:r>
      <w:proofErr w:type="spellStart"/>
      <w:r w:rsidRPr="00246B4E">
        <w:rPr>
          <w:rFonts w:ascii="Times" w:hAnsi="Times"/>
          <w:b/>
          <w:bCs/>
          <w:position w:val="-2"/>
          <w:lang w:val="en-US" w:eastAsia="zh-CN"/>
        </w:rPr>
        <w:t>P</w:t>
      </w:r>
      <w:r>
        <w:rPr>
          <w:rFonts w:ascii="Times" w:hAnsi="Times"/>
          <w:b/>
          <w:bCs/>
          <w:position w:val="-2"/>
          <w:lang w:val="en-US" w:eastAsia="zh-CN"/>
        </w:rPr>
        <w:t>S</w:t>
      </w:r>
      <w:r w:rsidRPr="00246B4E">
        <w:rPr>
          <w:rFonts w:ascii="Times" w:hAnsi="Times"/>
          <w:b/>
          <w:bCs/>
          <w:position w:val="-2"/>
          <w:lang w:val="en-US" w:eastAsia="zh-CN"/>
        </w:rPr>
        <w:t>Cell</w:t>
      </w:r>
      <w:proofErr w:type="spellEnd"/>
      <w:r w:rsidRPr="00246B4E">
        <w:rPr>
          <w:rFonts w:ascii="Times" w:hAnsi="Times"/>
          <w:b/>
          <w:bCs/>
          <w:position w:val="-2"/>
          <w:lang w:val="en-US" w:eastAsia="zh-CN"/>
        </w:rPr>
        <w:t xml:space="preserve"> </w:t>
      </w:r>
      <w:r>
        <w:rPr>
          <w:rFonts w:ascii="Times" w:hAnsi="Times"/>
          <w:b/>
          <w:bCs/>
          <w:position w:val="-2"/>
          <w:lang w:val="en-US" w:eastAsia="zh-CN"/>
        </w:rPr>
        <w:t>change delay</w:t>
      </w:r>
      <w:r w:rsidRPr="00246B4E">
        <w:rPr>
          <w:rFonts w:ascii="Times" w:hAnsi="Times"/>
          <w:b/>
          <w:bCs/>
          <w:position w:val="-2"/>
          <w:lang w:val="en-US" w:eastAsia="zh-CN"/>
        </w:rPr>
        <w:t>,</w:t>
      </w:r>
      <w:r>
        <w:rPr>
          <w:rFonts w:ascii="Times" w:hAnsi="Times"/>
          <w:b/>
          <w:bCs/>
          <w:position w:val="-2"/>
          <w:lang w:val="en-US" w:eastAsia="zh-CN"/>
        </w:rPr>
        <w:t xml:space="preserve"> </w:t>
      </w:r>
      <w:proofErr w:type="spellStart"/>
      <w:r w:rsidRPr="00246B4E">
        <w:rPr>
          <w:rFonts w:ascii="Times" w:hAnsi="Times"/>
          <w:b/>
          <w:bCs/>
          <w:position w:val="-2"/>
          <w:lang w:val="en-US" w:eastAsia="zh-CN"/>
        </w:rPr>
        <w:t>T</w:t>
      </w:r>
      <w:r w:rsidRPr="00246B4E">
        <w:rPr>
          <w:rFonts w:ascii="Times" w:hAnsi="Times"/>
          <w:b/>
          <w:bCs/>
          <w:position w:val="-2"/>
          <w:vertAlign w:val="subscript"/>
          <w:lang w:val="en-US" w:eastAsia="zh-CN"/>
        </w:rPr>
        <w:t>processing</w:t>
      </w:r>
      <w:proofErr w:type="spellEnd"/>
      <w:r w:rsidRPr="00246B4E">
        <w:rPr>
          <w:rFonts w:ascii="Times" w:hAnsi="Times"/>
          <w:b/>
          <w:bCs/>
          <w:position w:val="-2"/>
          <w:vertAlign w:val="subscript"/>
          <w:lang w:val="en-US" w:eastAsia="zh-CN"/>
        </w:rPr>
        <w:t xml:space="preserve"> </w:t>
      </w:r>
      <w:r w:rsidRPr="00246B4E">
        <w:rPr>
          <w:rFonts w:ascii="Times" w:hAnsi="Times"/>
          <w:b/>
          <w:bCs/>
          <w:position w:val="-2"/>
          <w:lang w:val="en-US" w:eastAsia="zh-CN"/>
        </w:rPr>
        <w:t xml:space="preserve">is </w:t>
      </w:r>
      <w:r>
        <w:rPr>
          <w:rFonts w:ascii="Times" w:hAnsi="Times"/>
          <w:b/>
          <w:bCs/>
          <w:position w:val="-2"/>
          <w:lang w:val="en-US" w:eastAsia="zh-CN"/>
        </w:rPr>
        <w:t>4</w:t>
      </w:r>
      <w:r w:rsidRPr="00246B4E">
        <w:rPr>
          <w:rFonts w:ascii="Times" w:hAnsi="Times"/>
          <w:b/>
          <w:bCs/>
          <w:position w:val="-2"/>
          <w:lang w:val="en-US" w:eastAsia="zh-CN"/>
        </w:rPr>
        <w:t xml:space="preserve">5ms </w:t>
      </w:r>
      <w:r>
        <w:rPr>
          <w:rFonts w:ascii="Times" w:hAnsi="Times"/>
          <w:b/>
          <w:bCs/>
          <w:position w:val="-2"/>
          <w:lang w:val="en-US" w:eastAsia="zh-CN"/>
        </w:rPr>
        <w:t>and 5</w:t>
      </w:r>
      <w:r w:rsidRPr="00246B4E">
        <w:rPr>
          <w:rFonts w:ascii="Times" w:hAnsi="Times"/>
          <w:b/>
          <w:bCs/>
          <w:position w:val="-2"/>
          <w:lang w:val="en-US" w:eastAsia="zh-CN"/>
        </w:rPr>
        <w:t xml:space="preserve">0ms when the </w:t>
      </w:r>
      <w:proofErr w:type="spellStart"/>
      <w:r w:rsidRPr="00246B4E">
        <w:rPr>
          <w:rFonts w:ascii="Times" w:hAnsi="Times"/>
          <w:b/>
          <w:bCs/>
          <w:position w:val="-2"/>
          <w:lang w:val="en-US" w:eastAsia="zh-CN"/>
        </w:rPr>
        <w:t>PCell</w:t>
      </w:r>
      <w:proofErr w:type="spellEnd"/>
      <w:r w:rsidRPr="00246B4E">
        <w:rPr>
          <w:rFonts w:ascii="Times" w:hAnsi="Times"/>
          <w:b/>
          <w:bCs/>
          <w:position w:val="-2"/>
          <w:lang w:val="en-US" w:eastAsia="zh-CN"/>
        </w:rPr>
        <w:t xml:space="preserve"> and </w:t>
      </w:r>
      <w:proofErr w:type="spellStart"/>
      <w:r w:rsidRPr="00246B4E">
        <w:rPr>
          <w:rFonts w:ascii="Times" w:hAnsi="Times"/>
          <w:b/>
          <w:bCs/>
          <w:position w:val="-2"/>
          <w:lang w:val="en-US" w:eastAsia="zh-CN"/>
        </w:rPr>
        <w:t>PSCell</w:t>
      </w:r>
      <w:proofErr w:type="spellEnd"/>
      <w:r w:rsidRPr="00246B4E">
        <w:rPr>
          <w:rFonts w:ascii="Times" w:hAnsi="Times"/>
          <w:b/>
          <w:bCs/>
          <w:position w:val="-2"/>
          <w:lang w:val="en-US" w:eastAsia="zh-CN"/>
        </w:rPr>
        <w:t xml:space="preserve"> are parallel processing </w:t>
      </w:r>
      <w:r>
        <w:rPr>
          <w:rFonts w:ascii="Times" w:hAnsi="Times"/>
          <w:b/>
          <w:bCs/>
          <w:position w:val="-2"/>
          <w:lang w:val="en-US" w:eastAsia="zh-CN"/>
        </w:rPr>
        <w:t xml:space="preserve">and </w:t>
      </w:r>
      <w:r w:rsidRPr="00246B4E">
        <w:rPr>
          <w:rFonts w:ascii="Times" w:hAnsi="Times"/>
          <w:b/>
          <w:bCs/>
          <w:position w:val="-2"/>
          <w:lang w:val="en-US" w:eastAsia="zh-CN"/>
        </w:rPr>
        <w:t>sequential processing respectively</w:t>
      </w:r>
      <w:r>
        <w:rPr>
          <w:rFonts w:ascii="Times" w:hAnsi="Times"/>
          <w:b/>
          <w:bCs/>
          <w:position w:val="-2"/>
          <w:lang w:val="en-US" w:eastAsia="zh-CN"/>
        </w:rPr>
        <w:t xml:space="preserve"> w</w:t>
      </w:r>
      <w:r w:rsidRPr="00C2702D">
        <w:rPr>
          <w:rFonts w:ascii="Times" w:hAnsi="Times"/>
          <w:b/>
          <w:bCs/>
          <w:position w:val="-2"/>
          <w:lang w:val="en-US" w:eastAsia="zh-CN"/>
        </w:rPr>
        <w:t>hen the scenario is from FR1+FR2 to FR1+FR1</w:t>
      </w:r>
      <w:r>
        <w:rPr>
          <w:rFonts w:ascii="Times" w:hAnsi="Times"/>
          <w:b/>
          <w:bCs/>
          <w:position w:val="-2"/>
          <w:lang w:val="en-US" w:eastAsia="zh-CN"/>
        </w:rPr>
        <w:t>, i.e., Option 2.</w:t>
      </w:r>
    </w:p>
    <w:p w14:paraId="45C1AC25" w14:textId="5C0C3BA8" w:rsidR="00CC6F36" w:rsidRDefault="00CC6F36" w:rsidP="00236E73">
      <w:pPr>
        <w:pStyle w:val="1"/>
        <w:numPr>
          <w:ilvl w:val="0"/>
          <w:numId w:val="1"/>
        </w:numPr>
        <w:spacing w:before="360" w:after="0"/>
        <w:ind w:left="357" w:hanging="357"/>
      </w:pPr>
      <w:r w:rsidRPr="001D2FBF">
        <w:lastRenderedPageBreak/>
        <w:t>Summary</w:t>
      </w:r>
    </w:p>
    <w:p w14:paraId="5C5980E2" w14:textId="748ED8B6" w:rsidR="00530996" w:rsidRDefault="00530996" w:rsidP="00530996"/>
    <w:p w14:paraId="143147F3" w14:textId="77777777" w:rsidR="005B4CCB" w:rsidRPr="00164C39" w:rsidRDefault="005B4CCB" w:rsidP="005B4CCB">
      <w:pPr>
        <w:rPr>
          <w:b/>
          <w:bCs/>
          <w:lang w:eastAsia="zh-CN"/>
        </w:rPr>
      </w:pPr>
      <w:r w:rsidRPr="00164C39">
        <w:rPr>
          <w:rFonts w:hint="eastAsia"/>
          <w:b/>
          <w:bCs/>
          <w:lang w:eastAsia="zh-CN"/>
        </w:rPr>
        <w:t>Proposal</w:t>
      </w:r>
      <w:r w:rsidRPr="00164C39">
        <w:rPr>
          <w:b/>
          <w:bCs/>
          <w:lang w:eastAsia="zh-CN"/>
        </w:rPr>
        <w:t xml:space="preserve"> </w:t>
      </w:r>
      <w:r w:rsidRPr="00164C39">
        <w:rPr>
          <w:rFonts w:hint="eastAsia"/>
          <w:b/>
          <w:bCs/>
          <w:lang w:eastAsia="zh-CN"/>
        </w:rPr>
        <w:t>1</w:t>
      </w:r>
      <w:r w:rsidRPr="00164C39">
        <w:rPr>
          <w:b/>
          <w:bCs/>
          <w:lang w:eastAsia="zh-CN"/>
        </w:rPr>
        <w:t>: Support Option 2 that the exact number of serving carriers will be updated until the late phase of Rel-18 when RF spec is more stable.</w:t>
      </w:r>
    </w:p>
    <w:p w14:paraId="7EF47D0B" w14:textId="77777777" w:rsidR="005B4CCB" w:rsidRPr="007F33BF" w:rsidRDefault="005B4CCB" w:rsidP="005B4CCB">
      <w:pPr>
        <w:rPr>
          <w:b/>
          <w:bCs/>
          <w:lang w:eastAsia="zh-CN"/>
        </w:rPr>
      </w:pPr>
      <w:r w:rsidRPr="007F33BF">
        <w:rPr>
          <w:rFonts w:hint="eastAsia"/>
          <w:b/>
          <w:bCs/>
          <w:lang w:eastAsia="zh-CN"/>
        </w:rPr>
        <w:t>P</w:t>
      </w:r>
      <w:r w:rsidRPr="007F33BF">
        <w:rPr>
          <w:b/>
          <w:bCs/>
          <w:lang w:eastAsia="zh-CN"/>
        </w:rPr>
        <w:t>roposal 2: For the interruption requirements for FR1</w:t>
      </w:r>
      <w:r w:rsidRPr="007F33BF">
        <w:rPr>
          <w:rFonts w:hint="eastAsia"/>
          <w:b/>
          <w:bCs/>
          <w:lang w:eastAsia="zh-CN"/>
        </w:rPr>
        <w:t>+</w:t>
      </w:r>
      <w:r w:rsidRPr="007F33BF">
        <w:rPr>
          <w:b/>
          <w:bCs/>
          <w:lang w:eastAsia="zh-CN"/>
        </w:rPr>
        <w:t xml:space="preserve">FR1 NR-DC, support to define the numbers of </w:t>
      </w:r>
      <w:proofErr w:type="spellStart"/>
      <w:r w:rsidRPr="007F33BF">
        <w:rPr>
          <w:b/>
          <w:bCs/>
          <w:lang w:eastAsia="zh-CN"/>
        </w:rPr>
        <w:t>SCell</w:t>
      </w:r>
      <w:proofErr w:type="spellEnd"/>
      <w:r w:rsidRPr="007F33BF">
        <w:rPr>
          <w:b/>
          <w:bCs/>
          <w:lang w:eastAsia="zh-CN"/>
        </w:rPr>
        <w:t xml:space="preserve"> until the late phase of Rel-18 when RF spec is more stable.</w:t>
      </w:r>
    </w:p>
    <w:p w14:paraId="271CBAA6" w14:textId="12B1FC80" w:rsidR="005B4CCB" w:rsidRPr="005B4CCB" w:rsidRDefault="005B4CCB" w:rsidP="005B4CCB">
      <w:pPr>
        <w:jc w:val="both"/>
        <w:rPr>
          <w:rFonts w:ascii="Times" w:hAnsi="Times"/>
          <w:b/>
          <w:bCs/>
          <w:position w:val="-2"/>
          <w:lang w:val="en-US" w:eastAsia="zh-CN"/>
        </w:rPr>
      </w:pPr>
      <w:r w:rsidRPr="005B4CCB">
        <w:rPr>
          <w:rFonts w:hint="eastAsia"/>
          <w:b/>
          <w:bCs/>
          <w:lang w:eastAsia="zh-CN"/>
        </w:rPr>
        <w:t>P</w:t>
      </w:r>
      <w:r w:rsidRPr="005B4CCB">
        <w:rPr>
          <w:b/>
          <w:bCs/>
          <w:lang w:eastAsia="zh-CN"/>
        </w:rPr>
        <w:t xml:space="preserve">roposal 3: </w:t>
      </w:r>
      <w:r w:rsidRPr="00246B4E">
        <w:rPr>
          <w:rFonts w:ascii="Times" w:hAnsi="Times"/>
          <w:b/>
          <w:bCs/>
          <w:position w:val="-2"/>
          <w:lang w:val="en-US" w:eastAsia="zh-CN"/>
        </w:rPr>
        <w:t xml:space="preserve">For </w:t>
      </w:r>
      <w:proofErr w:type="spellStart"/>
      <w:r w:rsidRPr="00246B4E">
        <w:rPr>
          <w:rFonts w:ascii="Times" w:hAnsi="Times"/>
          <w:b/>
          <w:bCs/>
          <w:position w:val="-2"/>
          <w:lang w:val="en-US" w:eastAsia="zh-CN"/>
        </w:rPr>
        <w:t>P</w:t>
      </w:r>
      <w:r>
        <w:rPr>
          <w:rFonts w:ascii="Times" w:hAnsi="Times"/>
          <w:b/>
          <w:bCs/>
          <w:position w:val="-2"/>
          <w:lang w:val="en-US" w:eastAsia="zh-CN"/>
        </w:rPr>
        <w:t>S</w:t>
      </w:r>
      <w:r w:rsidRPr="00246B4E">
        <w:rPr>
          <w:rFonts w:ascii="Times" w:hAnsi="Times"/>
          <w:b/>
          <w:bCs/>
          <w:position w:val="-2"/>
          <w:lang w:val="en-US" w:eastAsia="zh-CN"/>
        </w:rPr>
        <w:t>Cell</w:t>
      </w:r>
      <w:proofErr w:type="spellEnd"/>
      <w:r w:rsidRPr="00246B4E">
        <w:rPr>
          <w:rFonts w:ascii="Times" w:hAnsi="Times"/>
          <w:b/>
          <w:bCs/>
          <w:position w:val="-2"/>
          <w:lang w:val="en-US" w:eastAsia="zh-CN"/>
        </w:rPr>
        <w:t xml:space="preserve"> </w:t>
      </w:r>
      <w:r>
        <w:rPr>
          <w:rFonts w:ascii="Times" w:hAnsi="Times"/>
          <w:b/>
          <w:bCs/>
          <w:position w:val="-2"/>
          <w:lang w:val="en-US" w:eastAsia="zh-CN"/>
        </w:rPr>
        <w:t>change delay</w:t>
      </w:r>
      <w:r w:rsidRPr="00246B4E">
        <w:rPr>
          <w:rFonts w:ascii="Times" w:hAnsi="Times"/>
          <w:b/>
          <w:bCs/>
          <w:position w:val="-2"/>
          <w:lang w:val="en-US" w:eastAsia="zh-CN"/>
        </w:rPr>
        <w:t>,</w:t>
      </w:r>
      <w:r>
        <w:rPr>
          <w:rFonts w:ascii="Times" w:hAnsi="Times"/>
          <w:b/>
          <w:bCs/>
          <w:position w:val="-2"/>
          <w:lang w:val="en-US" w:eastAsia="zh-CN"/>
        </w:rPr>
        <w:t xml:space="preserve"> </w:t>
      </w:r>
      <w:proofErr w:type="spellStart"/>
      <w:r w:rsidRPr="00246B4E">
        <w:rPr>
          <w:rFonts w:ascii="Times" w:hAnsi="Times"/>
          <w:b/>
          <w:bCs/>
          <w:position w:val="-2"/>
          <w:lang w:val="en-US" w:eastAsia="zh-CN"/>
        </w:rPr>
        <w:t>T</w:t>
      </w:r>
      <w:r w:rsidRPr="00246B4E">
        <w:rPr>
          <w:rFonts w:ascii="Times" w:hAnsi="Times"/>
          <w:b/>
          <w:bCs/>
          <w:position w:val="-2"/>
          <w:vertAlign w:val="subscript"/>
          <w:lang w:val="en-US" w:eastAsia="zh-CN"/>
        </w:rPr>
        <w:t>processing</w:t>
      </w:r>
      <w:proofErr w:type="spellEnd"/>
      <w:r w:rsidRPr="00246B4E">
        <w:rPr>
          <w:rFonts w:ascii="Times" w:hAnsi="Times"/>
          <w:b/>
          <w:bCs/>
          <w:position w:val="-2"/>
          <w:vertAlign w:val="subscript"/>
          <w:lang w:val="en-US" w:eastAsia="zh-CN"/>
        </w:rPr>
        <w:t xml:space="preserve"> </w:t>
      </w:r>
      <w:r w:rsidRPr="00246B4E">
        <w:rPr>
          <w:rFonts w:ascii="Times" w:hAnsi="Times"/>
          <w:b/>
          <w:bCs/>
          <w:position w:val="-2"/>
          <w:lang w:val="en-US" w:eastAsia="zh-CN"/>
        </w:rPr>
        <w:t xml:space="preserve">is </w:t>
      </w:r>
      <w:r>
        <w:rPr>
          <w:rFonts w:ascii="Times" w:hAnsi="Times"/>
          <w:b/>
          <w:bCs/>
          <w:position w:val="-2"/>
          <w:lang w:val="en-US" w:eastAsia="zh-CN"/>
        </w:rPr>
        <w:t>4</w:t>
      </w:r>
      <w:r w:rsidRPr="00246B4E">
        <w:rPr>
          <w:rFonts w:ascii="Times" w:hAnsi="Times"/>
          <w:b/>
          <w:bCs/>
          <w:position w:val="-2"/>
          <w:lang w:val="en-US" w:eastAsia="zh-CN"/>
        </w:rPr>
        <w:t xml:space="preserve">5ms </w:t>
      </w:r>
      <w:r>
        <w:rPr>
          <w:rFonts w:ascii="Times" w:hAnsi="Times"/>
          <w:b/>
          <w:bCs/>
          <w:position w:val="-2"/>
          <w:lang w:val="en-US" w:eastAsia="zh-CN"/>
        </w:rPr>
        <w:t>and 5</w:t>
      </w:r>
      <w:r w:rsidRPr="00246B4E">
        <w:rPr>
          <w:rFonts w:ascii="Times" w:hAnsi="Times"/>
          <w:b/>
          <w:bCs/>
          <w:position w:val="-2"/>
          <w:lang w:val="en-US" w:eastAsia="zh-CN"/>
        </w:rPr>
        <w:t xml:space="preserve">0ms when the </w:t>
      </w:r>
      <w:proofErr w:type="spellStart"/>
      <w:r w:rsidRPr="00246B4E">
        <w:rPr>
          <w:rFonts w:ascii="Times" w:hAnsi="Times"/>
          <w:b/>
          <w:bCs/>
          <w:position w:val="-2"/>
          <w:lang w:val="en-US" w:eastAsia="zh-CN"/>
        </w:rPr>
        <w:t>PCell</w:t>
      </w:r>
      <w:proofErr w:type="spellEnd"/>
      <w:r w:rsidRPr="00246B4E">
        <w:rPr>
          <w:rFonts w:ascii="Times" w:hAnsi="Times"/>
          <w:b/>
          <w:bCs/>
          <w:position w:val="-2"/>
          <w:lang w:val="en-US" w:eastAsia="zh-CN"/>
        </w:rPr>
        <w:t xml:space="preserve"> and </w:t>
      </w:r>
      <w:proofErr w:type="spellStart"/>
      <w:r w:rsidRPr="00246B4E">
        <w:rPr>
          <w:rFonts w:ascii="Times" w:hAnsi="Times"/>
          <w:b/>
          <w:bCs/>
          <w:position w:val="-2"/>
          <w:lang w:val="en-US" w:eastAsia="zh-CN"/>
        </w:rPr>
        <w:t>PSCell</w:t>
      </w:r>
      <w:proofErr w:type="spellEnd"/>
      <w:r w:rsidRPr="00246B4E">
        <w:rPr>
          <w:rFonts w:ascii="Times" w:hAnsi="Times"/>
          <w:b/>
          <w:bCs/>
          <w:position w:val="-2"/>
          <w:lang w:val="en-US" w:eastAsia="zh-CN"/>
        </w:rPr>
        <w:t xml:space="preserve"> are parallel processing </w:t>
      </w:r>
      <w:r>
        <w:rPr>
          <w:rFonts w:ascii="Times" w:hAnsi="Times"/>
          <w:b/>
          <w:bCs/>
          <w:position w:val="-2"/>
          <w:lang w:val="en-US" w:eastAsia="zh-CN"/>
        </w:rPr>
        <w:t xml:space="preserve">and </w:t>
      </w:r>
      <w:r w:rsidRPr="00246B4E">
        <w:rPr>
          <w:rFonts w:ascii="Times" w:hAnsi="Times"/>
          <w:b/>
          <w:bCs/>
          <w:position w:val="-2"/>
          <w:lang w:val="en-US" w:eastAsia="zh-CN"/>
        </w:rPr>
        <w:t>sequential processing respectively</w:t>
      </w:r>
      <w:r>
        <w:rPr>
          <w:rFonts w:ascii="Times" w:hAnsi="Times"/>
          <w:b/>
          <w:bCs/>
          <w:position w:val="-2"/>
          <w:lang w:val="en-US" w:eastAsia="zh-CN"/>
        </w:rPr>
        <w:t xml:space="preserve"> w</w:t>
      </w:r>
      <w:r w:rsidRPr="00C2702D">
        <w:rPr>
          <w:rFonts w:ascii="Times" w:hAnsi="Times"/>
          <w:b/>
          <w:bCs/>
          <w:position w:val="-2"/>
          <w:lang w:val="en-US" w:eastAsia="zh-CN"/>
        </w:rPr>
        <w:t>hen the scenario is from FR1+FR2 to FR1+FR1</w:t>
      </w:r>
      <w:r>
        <w:rPr>
          <w:rFonts w:ascii="Times" w:hAnsi="Times"/>
          <w:b/>
          <w:bCs/>
          <w:position w:val="-2"/>
          <w:lang w:val="en-US" w:eastAsia="zh-CN"/>
        </w:rPr>
        <w:t>, i.e., Option 2.</w:t>
      </w:r>
    </w:p>
    <w:p w14:paraId="108E5AA7" w14:textId="0C1DECC2" w:rsidR="0064384A" w:rsidRPr="0064384A" w:rsidRDefault="00CC6F36" w:rsidP="0064384A">
      <w:pPr>
        <w:pStyle w:val="af5"/>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3"/>
      <w:bookmarkEnd w:id="4"/>
    </w:p>
    <w:p w14:paraId="1FCD9EB1" w14:textId="76A50635" w:rsidR="005E5545" w:rsidRPr="00DF22E9" w:rsidRDefault="00C72D74" w:rsidP="00DF22E9">
      <w:pPr>
        <w:pStyle w:val="af5"/>
        <w:numPr>
          <w:ilvl w:val="0"/>
          <w:numId w:val="2"/>
        </w:numPr>
        <w:spacing w:before="240"/>
        <w:contextualSpacing w:val="0"/>
        <w:rPr>
          <w:rFonts w:ascii="Times New Roman" w:hAnsi="Times New Roman"/>
          <w:sz w:val="20"/>
        </w:rPr>
      </w:pPr>
      <w:r w:rsidRPr="004367EC">
        <w:rPr>
          <w:rFonts w:ascii="Times New Roman" w:hAnsi="Times New Roman"/>
          <w:sz w:val="20"/>
        </w:rPr>
        <w:t>R</w:t>
      </w:r>
      <w:r w:rsidR="0010559A">
        <w:rPr>
          <w:rFonts w:ascii="Times New Roman" w:hAnsi="Times New Roman"/>
          <w:sz w:val="20"/>
        </w:rPr>
        <w:t xml:space="preserve">4-2214345 WF on R18 </w:t>
      </w:r>
      <w:proofErr w:type="spellStart"/>
      <w:r w:rsidR="0010559A">
        <w:rPr>
          <w:rFonts w:ascii="Times New Roman" w:hAnsi="Times New Roman"/>
          <w:sz w:val="20"/>
        </w:rPr>
        <w:t>eFeRRM</w:t>
      </w:r>
      <w:proofErr w:type="spellEnd"/>
      <w:r w:rsidR="0010559A">
        <w:rPr>
          <w:rFonts w:ascii="Times New Roman" w:hAnsi="Times New Roman"/>
          <w:sz w:val="20"/>
        </w:rPr>
        <w:t>.</w:t>
      </w:r>
    </w:p>
    <w:sectPr w:rsidR="005E5545" w:rsidRPr="00DF22E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69F0A" w14:textId="77777777" w:rsidR="004F1587" w:rsidRDefault="004F1587">
      <w:r>
        <w:separator/>
      </w:r>
    </w:p>
  </w:endnote>
  <w:endnote w:type="continuationSeparator" w:id="0">
    <w:p w14:paraId="75B7FD7C" w14:textId="77777777" w:rsidR="004F1587" w:rsidRDefault="004F1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5505B" w14:textId="77777777" w:rsidR="004F1587" w:rsidRDefault="004F1587">
      <w:r>
        <w:separator/>
      </w:r>
    </w:p>
  </w:footnote>
  <w:footnote w:type="continuationSeparator" w:id="0">
    <w:p w14:paraId="1A3DD65F" w14:textId="77777777" w:rsidR="004F1587" w:rsidRDefault="004F1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E163F9C"/>
    <w:multiLevelType w:val="multilevel"/>
    <w:tmpl w:val="25C8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630BEA"/>
    <w:multiLevelType w:val="hybridMultilevel"/>
    <w:tmpl w:val="9F38A06E"/>
    <w:lvl w:ilvl="0" w:tplc="2F7C1408">
      <w:start w:val="1"/>
      <w:numFmt w:val="bullet"/>
      <w:lvlText w:val="•"/>
      <w:lvlJc w:val="left"/>
      <w:pPr>
        <w:tabs>
          <w:tab w:val="num" w:pos="360"/>
        </w:tabs>
        <w:ind w:left="360" w:hanging="360"/>
      </w:pPr>
      <w:rPr>
        <w:rFonts w:ascii="Arial" w:hAnsi="Arial" w:hint="default"/>
      </w:rPr>
    </w:lvl>
    <w:lvl w:ilvl="1" w:tplc="F5C89C00">
      <w:numFmt w:val="bullet"/>
      <w:lvlText w:val="•"/>
      <w:lvlJc w:val="left"/>
      <w:pPr>
        <w:tabs>
          <w:tab w:val="num" w:pos="1080"/>
        </w:tabs>
        <w:ind w:left="1080" w:hanging="360"/>
      </w:pPr>
      <w:rPr>
        <w:rFonts w:ascii="Arial" w:hAnsi="Arial" w:hint="default"/>
      </w:rPr>
    </w:lvl>
    <w:lvl w:ilvl="2" w:tplc="4468D522" w:tentative="1">
      <w:start w:val="1"/>
      <w:numFmt w:val="bullet"/>
      <w:lvlText w:val="•"/>
      <w:lvlJc w:val="left"/>
      <w:pPr>
        <w:tabs>
          <w:tab w:val="num" w:pos="1800"/>
        </w:tabs>
        <w:ind w:left="1800" w:hanging="360"/>
      </w:pPr>
      <w:rPr>
        <w:rFonts w:ascii="Arial" w:hAnsi="Arial" w:hint="default"/>
      </w:rPr>
    </w:lvl>
    <w:lvl w:ilvl="3" w:tplc="FBDAA686" w:tentative="1">
      <w:start w:val="1"/>
      <w:numFmt w:val="bullet"/>
      <w:lvlText w:val="•"/>
      <w:lvlJc w:val="left"/>
      <w:pPr>
        <w:tabs>
          <w:tab w:val="num" w:pos="2520"/>
        </w:tabs>
        <w:ind w:left="2520" w:hanging="360"/>
      </w:pPr>
      <w:rPr>
        <w:rFonts w:ascii="Arial" w:hAnsi="Arial" w:hint="default"/>
      </w:rPr>
    </w:lvl>
    <w:lvl w:ilvl="4" w:tplc="E396A57C" w:tentative="1">
      <w:start w:val="1"/>
      <w:numFmt w:val="bullet"/>
      <w:lvlText w:val="•"/>
      <w:lvlJc w:val="left"/>
      <w:pPr>
        <w:tabs>
          <w:tab w:val="num" w:pos="3240"/>
        </w:tabs>
        <w:ind w:left="3240" w:hanging="360"/>
      </w:pPr>
      <w:rPr>
        <w:rFonts w:ascii="Arial" w:hAnsi="Arial" w:hint="default"/>
      </w:rPr>
    </w:lvl>
    <w:lvl w:ilvl="5" w:tplc="25B01486" w:tentative="1">
      <w:start w:val="1"/>
      <w:numFmt w:val="bullet"/>
      <w:lvlText w:val="•"/>
      <w:lvlJc w:val="left"/>
      <w:pPr>
        <w:tabs>
          <w:tab w:val="num" w:pos="3960"/>
        </w:tabs>
        <w:ind w:left="3960" w:hanging="360"/>
      </w:pPr>
      <w:rPr>
        <w:rFonts w:ascii="Arial" w:hAnsi="Arial" w:hint="default"/>
      </w:rPr>
    </w:lvl>
    <w:lvl w:ilvl="6" w:tplc="A8C4F090" w:tentative="1">
      <w:start w:val="1"/>
      <w:numFmt w:val="bullet"/>
      <w:lvlText w:val="•"/>
      <w:lvlJc w:val="left"/>
      <w:pPr>
        <w:tabs>
          <w:tab w:val="num" w:pos="4680"/>
        </w:tabs>
        <w:ind w:left="4680" w:hanging="360"/>
      </w:pPr>
      <w:rPr>
        <w:rFonts w:ascii="Arial" w:hAnsi="Arial" w:hint="default"/>
      </w:rPr>
    </w:lvl>
    <w:lvl w:ilvl="7" w:tplc="6066BFEE" w:tentative="1">
      <w:start w:val="1"/>
      <w:numFmt w:val="bullet"/>
      <w:lvlText w:val="•"/>
      <w:lvlJc w:val="left"/>
      <w:pPr>
        <w:tabs>
          <w:tab w:val="num" w:pos="5400"/>
        </w:tabs>
        <w:ind w:left="5400" w:hanging="360"/>
      </w:pPr>
      <w:rPr>
        <w:rFonts w:ascii="Arial" w:hAnsi="Arial" w:hint="default"/>
      </w:rPr>
    </w:lvl>
    <w:lvl w:ilvl="8" w:tplc="A6C67AF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7" w15:restartNumberingAfterBreak="0">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CF38BC"/>
    <w:multiLevelType w:val="hybridMultilevel"/>
    <w:tmpl w:val="AE209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A569F"/>
    <w:multiLevelType w:val="hybridMultilevel"/>
    <w:tmpl w:val="B3B0E5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1"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90A50A9"/>
    <w:multiLevelType w:val="hybridMultilevel"/>
    <w:tmpl w:val="9DFC5C0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
  </w:num>
  <w:num w:numId="3">
    <w:abstractNumId w:val="18"/>
  </w:num>
  <w:num w:numId="4">
    <w:abstractNumId w:val="0"/>
  </w:num>
  <w:num w:numId="5">
    <w:abstractNumId w:val="31"/>
  </w:num>
  <w:num w:numId="6">
    <w:abstractNumId w:val="6"/>
  </w:num>
  <w:num w:numId="7">
    <w:abstractNumId w:val="23"/>
  </w:num>
  <w:num w:numId="8">
    <w:abstractNumId w:val="11"/>
  </w:num>
  <w:num w:numId="9">
    <w:abstractNumId w:val="15"/>
  </w:num>
  <w:num w:numId="10">
    <w:abstractNumId w:val="22"/>
  </w:num>
  <w:num w:numId="11">
    <w:abstractNumId w:val="27"/>
  </w:num>
  <w:num w:numId="12">
    <w:abstractNumId w:val="7"/>
  </w:num>
  <w:num w:numId="13">
    <w:abstractNumId w:val="12"/>
  </w:num>
  <w:num w:numId="1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1"/>
    <w:lvlOverride w:ilvl="0">
      <w:startOverride w:val="1"/>
    </w:lvlOverride>
  </w:num>
  <w:num w:numId="17">
    <w:abstractNumId w:val="16"/>
    <w:lvlOverride w:ilvl="0">
      <w:startOverride w:val="1"/>
    </w:lvlOverride>
  </w:num>
  <w:num w:numId="18">
    <w:abstractNumId w:val="30"/>
  </w:num>
  <w:num w:numId="19">
    <w:abstractNumId w:val="19"/>
  </w:num>
  <w:num w:numId="20">
    <w:abstractNumId w:val="4"/>
  </w:num>
  <w:num w:numId="21">
    <w:abstractNumId w:val="14"/>
  </w:num>
  <w:num w:numId="22">
    <w:abstractNumId w:val="1"/>
  </w:num>
  <w:num w:numId="23">
    <w:abstractNumId w:val="8"/>
  </w:num>
  <w:num w:numId="24">
    <w:abstractNumId w:val="10"/>
  </w:num>
  <w:num w:numId="25">
    <w:abstractNumId w:val="34"/>
  </w:num>
  <w:num w:numId="26">
    <w:abstractNumId w:val="17"/>
  </w:num>
  <w:num w:numId="27">
    <w:abstractNumId w:val="24"/>
  </w:num>
  <w:num w:numId="28">
    <w:abstractNumId w:val="28"/>
  </w:num>
  <w:num w:numId="29">
    <w:abstractNumId w:val="26"/>
  </w:num>
  <w:num w:numId="30">
    <w:abstractNumId w:val="35"/>
  </w:num>
  <w:num w:numId="31">
    <w:abstractNumId w:val="32"/>
  </w:num>
  <w:num w:numId="32">
    <w:abstractNumId w:val="20"/>
  </w:num>
  <w:num w:numId="33">
    <w:abstractNumId w:val="36"/>
  </w:num>
  <w:num w:numId="34">
    <w:abstractNumId w:val="3"/>
  </w:num>
  <w:num w:numId="35">
    <w:abstractNumId w:val="5"/>
  </w:num>
  <w:num w:numId="36">
    <w:abstractNumId w:val="9"/>
  </w:num>
  <w:num w:numId="37">
    <w:abstractNumId w:val="13"/>
  </w:num>
  <w:num w:numId="38">
    <w:abstractNumId w:val="29"/>
  </w:num>
  <w:num w:numId="39">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22E4A"/>
    <w:rsid w:val="000007E9"/>
    <w:rsid w:val="00000CDD"/>
    <w:rsid w:val="0000145D"/>
    <w:rsid w:val="00001598"/>
    <w:rsid w:val="00001EBB"/>
    <w:rsid w:val="00002099"/>
    <w:rsid w:val="00002507"/>
    <w:rsid w:val="000027B0"/>
    <w:rsid w:val="000051D4"/>
    <w:rsid w:val="00007637"/>
    <w:rsid w:val="000101D5"/>
    <w:rsid w:val="00010D66"/>
    <w:rsid w:val="00010F32"/>
    <w:rsid w:val="0001113F"/>
    <w:rsid w:val="00011A79"/>
    <w:rsid w:val="00011FEF"/>
    <w:rsid w:val="00012375"/>
    <w:rsid w:val="00012514"/>
    <w:rsid w:val="0001333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A91"/>
    <w:rsid w:val="000319F0"/>
    <w:rsid w:val="00033433"/>
    <w:rsid w:val="00033920"/>
    <w:rsid w:val="00033A96"/>
    <w:rsid w:val="00033D21"/>
    <w:rsid w:val="000349EC"/>
    <w:rsid w:val="00034F15"/>
    <w:rsid w:val="00036006"/>
    <w:rsid w:val="000361DE"/>
    <w:rsid w:val="0003643B"/>
    <w:rsid w:val="00036587"/>
    <w:rsid w:val="00036A68"/>
    <w:rsid w:val="00036E6C"/>
    <w:rsid w:val="000370F8"/>
    <w:rsid w:val="00037F60"/>
    <w:rsid w:val="000402B5"/>
    <w:rsid w:val="00040DFB"/>
    <w:rsid w:val="00042544"/>
    <w:rsid w:val="00043107"/>
    <w:rsid w:val="00043BBB"/>
    <w:rsid w:val="00044A1D"/>
    <w:rsid w:val="00045150"/>
    <w:rsid w:val="000455B9"/>
    <w:rsid w:val="0004600A"/>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4668"/>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5EB9"/>
    <w:rsid w:val="00086336"/>
    <w:rsid w:val="000863C7"/>
    <w:rsid w:val="00087BDE"/>
    <w:rsid w:val="00087C28"/>
    <w:rsid w:val="00091707"/>
    <w:rsid w:val="000918DE"/>
    <w:rsid w:val="000926B1"/>
    <w:rsid w:val="00092D06"/>
    <w:rsid w:val="00092F78"/>
    <w:rsid w:val="00093608"/>
    <w:rsid w:val="00095F6B"/>
    <w:rsid w:val="00096243"/>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CAF"/>
    <w:rsid w:val="000B1E46"/>
    <w:rsid w:val="000B1ECC"/>
    <w:rsid w:val="000B21B8"/>
    <w:rsid w:val="000B3259"/>
    <w:rsid w:val="000B46A2"/>
    <w:rsid w:val="000B488A"/>
    <w:rsid w:val="000B5831"/>
    <w:rsid w:val="000B58A1"/>
    <w:rsid w:val="000B5DBE"/>
    <w:rsid w:val="000B5E32"/>
    <w:rsid w:val="000B756B"/>
    <w:rsid w:val="000C008B"/>
    <w:rsid w:val="000C038A"/>
    <w:rsid w:val="000C0DA1"/>
    <w:rsid w:val="000C1BF3"/>
    <w:rsid w:val="000C1C44"/>
    <w:rsid w:val="000C3557"/>
    <w:rsid w:val="000C4073"/>
    <w:rsid w:val="000C4870"/>
    <w:rsid w:val="000C5232"/>
    <w:rsid w:val="000C6598"/>
    <w:rsid w:val="000C7311"/>
    <w:rsid w:val="000C75FD"/>
    <w:rsid w:val="000C7B6F"/>
    <w:rsid w:val="000D0030"/>
    <w:rsid w:val="000D0F90"/>
    <w:rsid w:val="000D1334"/>
    <w:rsid w:val="000D1695"/>
    <w:rsid w:val="000D194C"/>
    <w:rsid w:val="000D1BAB"/>
    <w:rsid w:val="000D1F2F"/>
    <w:rsid w:val="000D22B0"/>
    <w:rsid w:val="000D233D"/>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2D99"/>
    <w:rsid w:val="000E3C50"/>
    <w:rsid w:val="000E3C71"/>
    <w:rsid w:val="000E4521"/>
    <w:rsid w:val="000E57FF"/>
    <w:rsid w:val="000E5B11"/>
    <w:rsid w:val="000E5B73"/>
    <w:rsid w:val="000E67A9"/>
    <w:rsid w:val="000E7697"/>
    <w:rsid w:val="000F169D"/>
    <w:rsid w:val="000F19ED"/>
    <w:rsid w:val="000F2311"/>
    <w:rsid w:val="000F2647"/>
    <w:rsid w:val="000F2656"/>
    <w:rsid w:val="000F287F"/>
    <w:rsid w:val="000F2CA4"/>
    <w:rsid w:val="000F3728"/>
    <w:rsid w:val="000F3E19"/>
    <w:rsid w:val="000F4598"/>
    <w:rsid w:val="000F5E32"/>
    <w:rsid w:val="000F6125"/>
    <w:rsid w:val="000F67DF"/>
    <w:rsid w:val="000F6FD8"/>
    <w:rsid w:val="000F746D"/>
    <w:rsid w:val="000F75F1"/>
    <w:rsid w:val="000F7768"/>
    <w:rsid w:val="000F78C5"/>
    <w:rsid w:val="001003A1"/>
    <w:rsid w:val="00100B59"/>
    <w:rsid w:val="00100C66"/>
    <w:rsid w:val="0010128A"/>
    <w:rsid w:val="00101471"/>
    <w:rsid w:val="00101D3C"/>
    <w:rsid w:val="00102382"/>
    <w:rsid w:val="00102BE1"/>
    <w:rsid w:val="00102D5A"/>
    <w:rsid w:val="00103296"/>
    <w:rsid w:val="00104DD5"/>
    <w:rsid w:val="00104F71"/>
    <w:rsid w:val="0010559A"/>
    <w:rsid w:val="001056CA"/>
    <w:rsid w:val="00105AF9"/>
    <w:rsid w:val="00110083"/>
    <w:rsid w:val="00110BF1"/>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1776A"/>
    <w:rsid w:val="001207A2"/>
    <w:rsid w:val="00120AB7"/>
    <w:rsid w:val="00120EBD"/>
    <w:rsid w:val="00120FAE"/>
    <w:rsid w:val="0012101E"/>
    <w:rsid w:val="00121193"/>
    <w:rsid w:val="00121EF2"/>
    <w:rsid w:val="00122CC0"/>
    <w:rsid w:val="00122DC3"/>
    <w:rsid w:val="00125366"/>
    <w:rsid w:val="0012598B"/>
    <w:rsid w:val="00125A21"/>
    <w:rsid w:val="001265AE"/>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0514"/>
    <w:rsid w:val="00141163"/>
    <w:rsid w:val="00141247"/>
    <w:rsid w:val="00141583"/>
    <w:rsid w:val="00141A06"/>
    <w:rsid w:val="00141B59"/>
    <w:rsid w:val="00141DE2"/>
    <w:rsid w:val="0014237B"/>
    <w:rsid w:val="00142C78"/>
    <w:rsid w:val="00143422"/>
    <w:rsid w:val="00143690"/>
    <w:rsid w:val="00143D25"/>
    <w:rsid w:val="001440E3"/>
    <w:rsid w:val="00144CE6"/>
    <w:rsid w:val="00145CBE"/>
    <w:rsid w:val="00145D43"/>
    <w:rsid w:val="00146326"/>
    <w:rsid w:val="00146573"/>
    <w:rsid w:val="001508F0"/>
    <w:rsid w:val="001517C7"/>
    <w:rsid w:val="00151ED0"/>
    <w:rsid w:val="001526AD"/>
    <w:rsid w:val="00153541"/>
    <w:rsid w:val="00153804"/>
    <w:rsid w:val="00153AC5"/>
    <w:rsid w:val="00153E49"/>
    <w:rsid w:val="00154118"/>
    <w:rsid w:val="00154A11"/>
    <w:rsid w:val="00154A6C"/>
    <w:rsid w:val="00154B33"/>
    <w:rsid w:val="001554A6"/>
    <w:rsid w:val="00155753"/>
    <w:rsid w:val="001610A7"/>
    <w:rsid w:val="001613DF"/>
    <w:rsid w:val="00161468"/>
    <w:rsid w:val="00162E0C"/>
    <w:rsid w:val="00164518"/>
    <w:rsid w:val="001645F4"/>
    <w:rsid w:val="00164A49"/>
    <w:rsid w:val="00164AC3"/>
    <w:rsid w:val="00164C39"/>
    <w:rsid w:val="00164D51"/>
    <w:rsid w:val="00165483"/>
    <w:rsid w:val="00165A6C"/>
    <w:rsid w:val="0016606A"/>
    <w:rsid w:val="00166432"/>
    <w:rsid w:val="00167032"/>
    <w:rsid w:val="001671E7"/>
    <w:rsid w:val="001672C5"/>
    <w:rsid w:val="00167BAA"/>
    <w:rsid w:val="00167DDF"/>
    <w:rsid w:val="001703CA"/>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18F1"/>
    <w:rsid w:val="00182A49"/>
    <w:rsid w:val="00183074"/>
    <w:rsid w:val="001831D3"/>
    <w:rsid w:val="001839A7"/>
    <w:rsid w:val="00183A37"/>
    <w:rsid w:val="00183EE5"/>
    <w:rsid w:val="001849A6"/>
    <w:rsid w:val="0018502D"/>
    <w:rsid w:val="00185594"/>
    <w:rsid w:val="00185C69"/>
    <w:rsid w:val="00186094"/>
    <w:rsid w:val="0018611A"/>
    <w:rsid w:val="0018662D"/>
    <w:rsid w:val="00186975"/>
    <w:rsid w:val="00186C57"/>
    <w:rsid w:val="00187A13"/>
    <w:rsid w:val="00187E84"/>
    <w:rsid w:val="001911B4"/>
    <w:rsid w:val="00191516"/>
    <w:rsid w:val="00191B7B"/>
    <w:rsid w:val="00191BCD"/>
    <w:rsid w:val="00192B47"/>
    <w:rsid w:val="00192C46"/>
    <w:rsid w:val="00193454"/>
    <w:rsid w:val="00193D49"/>
    <w:rsid w:val="00196064"/>
    <w:rsid w:val="0019617D"/>
    <w:rsid w:val="001963B4"/>
    <w:rsid w:val="00196637"/>
    <w:rsid w:val="00196AB9"/>
    <w:rsid w:val="00196C1E"/>
    <w:rsid w:val="001974F5"/>
    <w:rsid w:val="001A0007"/>
    <w:rsid w:val="001A0918"/>
    <w:rsid w:val="001A0C1E"/>
    <w:rsid w:val="001A1423"/>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063"/>
    <w:rsid w:val="001B31EE"/>
    <w:rsid w:val="001B3363"/>
    <w:rsid w:val="001B3451"/>
    <w:rsid w:val="001B3BA3"/>
    <w:rsid w:val="001B3C1C"/>
    <w:rsid w:val="001B41C7"/>
    <w:rsid w:val="001B4EA4"/>
    <w:rsid w:val="001B5224"/>
    <w:rsid w:val="001B591A"/>
    <w:rsid w:val="001B5E4B"/>
    <w:rsid w:val="001B5FC6"/>
    <w:rsid w:val="001B5FCD"/>
    <w:rsid w:val="001B66C2"/>
    <w:rsid w:val="001B7A65"/>
    <w:rsid w:val="001B7B82"/>
    <w:rsid w:val="001C019E"/>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C7D0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9CC"/>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423"/>
    <w:rsid w:val="00211505"/>
    <w:rsid w:val="00211712"/>
    <w:rsid w:val="002119F3"/>
    <w:rsid w:val="00211C5A"/>
    <w:rsid w:val="00213EA9"/>
    <w:rsid w:val="002141B9"/>
    <w:rsid w:val="0021456B"/>
    <w:rsid w:val="0021501D"/>
    <w:rsid w:val="0021681B"/>
    <w:rsid w:val="00216B8A"/>
    <w:rsid w:val="00216E94"/>
    <w:rsid w:val="0021744B"/>
    <w:rsid w:val="002174ED"/>
    <w:rsid w:val="00217A6B"/>
    <w:rsid w:val="002202E8"/>
    <w:rsid w:val="00220A12"/>
    <w:rsid w:val="00220A36"/>
    <w:rsid w:val="00220ABF"/>
    <w:rsid w:val="00220B23"/>
    <w:rsid w:val="002212C3"/>
    <w:rsid w:val="0022135A"/>
    <w:rsid w:val="00222117"/>
    <w:rsid w:val="00222409"/>
    <w:rsid w:val="00223A1B"/>
    <w:rsid w:val="00223B11"/>
    <w:rsid w:val="00225AED"/>
    <w:rsid w:val="00225F04"/>
    <w:rsid w:val="0022788F"/>
    <w:rsid w:val="00227F9C"/>
    <w:rsid w:val="002311F2"/>
    <w:rsid w:val="00232834"/>
    <w:rsid w:val="00232C37"/>
    <w:rsid w:val="002356C8"/>
    <w:rsid w:val="00235CC7"/>
    <w:rsid w:val="00235D6D"/>
    <w:rsid w:val="00236E73"/>
    <w:rsid w:val="002376D0"/>
    <w:rsid w:val="00240029"/>
    <w:rsid w:val="00240AD0"/>
    <w:rsid w:val="00241961"/>
    <w:rsid w:val="00241FBE"/>
    <w:rsid w:val="00242EB3"/>
    <w:rsid w:val="00243145"/>
    <w:rsid w:val="002431EA"/>
    <w:rsid w:val="00243394"/>
    <w:rsid w:val="00243755"/>
    <w:rsid w:val="00243D38"/>
    <w:rsid w:val="00244F2A"/>
    <w:rsid w:val="00245066"/>
    <w:rsid w:val="00245D01"/>
    <w:rsid w:val="00246B4E"/>
    <w:rsid w:val="00246F6F"/>
    <w:rsid w:val="0024775B"/>
    <w:rsid w:val="00247AAB"/>
    <w:rsid w:val="00247D08"/>
    <w:rsid w:val="002516BA"/>
    <w:rsid w:val="00251D5D"/>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43D"/>
    <w:rsid w:val="00263B86"/>
    <w:rsid w:val="0026419E"/>
    <w:rsid w:val="00264DDF"/>
    <w:rsid w:val="00265B9B"/>
    <w:rsid w:val="00265D7A"/>
    <w:rsid w:val="00266158"/>
    <w:rsid w:val="00266652"/>
    <w:rsid w:val="00267363"/>
    <w:rsid w:val="00270A44"/>
    <w:rsid w:val="002711F8"/>
    <w:rsid w:val="0027229B"/>
    <w:rsid w:val="00273288"/>
    <w:rsid w:val="00274751"/>
    <w:rsid w:val="00274EEF"/>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87313"/>
    <w:rsid w:val="0029123F"/>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C60"/>
    <w:rsid w:val="002A7D18"/>
    <w:rsid w:val="002B0C57"/>
    <w:rsid w:val="002B0EB5"/>
    <w:rsid w:val="002B12F7"/>
    <w:rsid w:val="002B2847"/>
    <w:rsid w:val="002B314A"/>
    <w:rsid w:val="002B37A3"/>
    <w:rsid w:val="002B3E63"/>
    <w:rsid w:val="002B4334"/>
    <w:rsid w:val="002B4CF1"/>
    <w:rsid w:val="002B4E0F"/>
    <w:rsid w:val="002B5607"/>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79AB"/>
    <w:rsid w:val="002D00E5"/>
    <w:rsid w:val="002D122B"/>
    <w:rsid w:val="002D191A"/>
    <w:rsid w:val="002D231B"/>
    <w:rsid w:val="002D3E0E"/>
    <w:rsid w:val="002D3F64"/>
    <w:rsid w:val="002D447B"/>
    <w:rsid w:val="002D454E"/>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52E9"/>
    <w:rsid w:val="00305409"/>
    <w:rsid w:val="00305AB3"/>
    <w:rsid w:val="00306D6C"/>
    <w:rsid w:val="0030700E"/>
    <w:rsid w:val="0030790D"/>
    <w:rsid w:val="00307CA4"/>
    <w:rsid w:val="00310823"/>
    <w:rsid w:val="00310A36"/>
    <w:rsid w:val="00312007"/>
    <w:rsid w:val="00312DFD"/>
    <w:rsid w:val="00313B48"/>
    <w:rsid w:val="00314CCB"/>
    <w:rsid w:val="00314DB3"/>
    <w:rsid w:val="00316ADC"/>
    <w:rsid w:val="00316D63"/>
    <w:rsid w:val="00316FA9"/>
    <w:rsid w:val="00317912"/>
    <w:rsid w:val="0032110B"/>
    <w:rsid w:val="00321A0E"/>
    <w:rsid w:val="00321E67"/>
    <w:rsid w:val="003230F1"/>
    <w:rsid w:val="0032441B"/>
    <w:rsid w:val="003244D1"/>
    <w:rsid w:val="00324CDB"/>
    <w:rsid w:val="00325B99"/>
    <w:rsid w:val="00326021"/>
    <w:rsid w:val="003278FB"/>
    <w:rsid w:val="00331BC4"/>
    <w:rsid w:val="003324E0"/>
    <w:rsid w:val="00332928"/>
    <w:rsid w:val="0033463A"/>
    <w:rsid w:val="00334F3F"/>
    <w:rsid w:val="003350E5"/>
    <w:rsid w:val="00336875"/>
    <w:rsid w:val="00337677"/>
    <w:rsid w:val="00337988"/>
    <w:rsid w:val="00337F21"/>
    <w:rsid w:val="00340BF6"/>
    <w:rsid w:val="00340E2C"/>
    <w:rsid w:val="00341121"/>
    <w:rsid w:val="00341B75"/>
    <w:rsid w:val="00343099"/>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57E3F"/>
    <w:rsid w:val="0036064B"/>
    <w:rsid w:val="00360CD0"/>
    <w:rsid w:val="00360E64"/>
    <w:rsid w:val="00362568"/>
    <w:rsid w:val="00362738"/>
    <w:rsid w:val="00363F28"/>
    <w:rsid w:val="00364262"/>
    <w:rsid w:val="003645D7"/>
    <w:rsid w:val="0036497A"/>
    <w:rsid w:val="00364F60"/>
    <w:rsid w:val="003657AF"/>
    <w:rsid w:val="00366EBA"/>
    <w:rsid w:val="00367644"/>
    <w:rsid w:val="003678BD"/>
    <w:rsid w:val="003701D1"/>
    <w:rsid w:val="003707D3"/>
    <w:rsid w:val="00371EB3"/>
    <w:rsid w:val="00372D8C"/>
    <w:rsid w:val="00373587"/>
    <w:rsid w:val="003735BE"/>
    <w:rsid w:val="003739E3"/>
    <w:rsid w:val="003745C3"/>
    <w:rsid w:val="00375141"/>
    <w:rsid w:val="0037519C"/>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A681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1B89"/>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6FE2"/>
    <w:rsid w:val="003E705F"/>
    <w:rsid w:val="003E7488"/>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1F41"/>
    <w:rsid w:val="004036C9"/>
    <w:rsid w:val="004037E8"/>
    <w:rsid w:val="004040A8"/>
    <w:rsid w:val="004041C4"/>
    <w:rsid w:val="00405114"/>
    <w:rsid w:val="00407632"/>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1C3"/>
    <w:rsid w:val="00422350"/>
    <w:rsid w:val="00422F72"/>
    <w:rsid w:val="0042343D"/>
    <w:rsid w:val="0042414F"/>
    <w:rsid w:val="004242F1"/>
    <w:rsid w:val="00424415"/>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8BC"/>
    <w:rsid w:val="00442D34"/>
    <w:rsid w:val="00443150"/>
    <w:rsid w:val="00444678"/>
    <w:rsid w:val="00444831"/>
    <w:rsid w:val="00444983"/>
    <w:rsid w:val="0044550D"/>
    <w:rsid w:val="0044669D"/>
    <w:rsid w:val="0045024A"/>
    <w:rsid w:val="004509F6"/>
    <w:rsid w:val="00451ADA"/>
    <w:rsid w:val="00451F36"/>
    <w:rsid w:val="00452165"/>
    <w:rsid w:val="00453394"/>
    <w:rsid w:val="00453FE3"/>
    <w:rsid w:val="00454A17"/>
    <w:rsid w:val="00454ABC"/>
    <w:rsid w:val="00454CCC"/>
    <w:rsid w:val="00455190"/>
    <w:rsid w:val="00455328"/>
    <w:rsid w:val="00455B43"/>
    <w:rsid w:val="004569E0"/>
    <w:rsid w:val="0045787F"/>
    <w:rsid w:val="00457CBC"/>
    <w:rsid w:val="00460021"/>
    <w:rsid w:val="00460590"/>
    <w:rsid w:val="0046060C"/>
    <w:rsid w:val="00460981"/>
    <w:rsid w:val="00460D1A"/>
    <w:rsid w:val="00461B73"/>
    <w:rsid w:val="00462619"/>
    <w:rsid w:val="004631EC"/>
    <w:rsid w:val="00464520"/>
    <w:rsid w:val="00464F27"/>
    <w:rsid w:val="004664A1"/>
    <w:rsid w:val="00466F11"/>
    <w:rsid w:val="004676E2"/>
    <w:rsid w:val="00467FA8"/>
    <w:rsid w:val="00470D55"/>
    <w:rsid w:val="00471092"/>
    <w:rsid w:val="004716E7"/>
    <w:rsid w:val="00471B88"/>
    <w:rsid w:val="00471C7C"/>
    <w:rsid w:val="00471F7F"/>
    <w:rsid w:val="004722F0"/>
    <w:rsid w:val="004725B8"/>
    <w:rsid w:val="0047268C"/>
    <w:rsid w:val="004739C0"/>
    <w:rsid w:val="00473E0E"/>
    <w:rsid w:val="00473FA1"/>
    <w:rsid w:val="00474662"/>
    <w:rsid w:val="00474CC2"/>
    <w:rsid w:val="00474CE1"/>
    <w:rsid w:val="004762DD"/>
    <w:rsid w:val="0047733E"/>
    <w:rsid w:val="0047737D"/>
    <w:rsid w:val="00477643"/>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288"/>
    <w:rsid w:val="00484778"/>
    <w:rsid w:val="00485DB2"/>
    <w:rsid w:val="0048681D"/>
    <w:rsid w:val="00486F13"/>
    <w:rsid w:val="0048714D"/>
    <w:rsid w:val="00487410"/>
    <w:rsid w:val="00487DEC"/>
    <w:rsid w:val="00490AC4"/>
    <w:rsid w:val="0049255E"/>
    <w:rsid w:val="004936FE"/>
    <w:rsid w:val="004948D4"/>
    <w:rsid w:val="004949B1"/>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C7144"/>
    <w:rsid w:val="004D0F63"/>
    <w:rsid w:val="004D0FE6"/>
    <w:rsid w:val="004D10E2"/>
    <w:rsid w:val="004D1AD3"/>
    <w:rsid w:val="004D218B"/>
    <w:rsid w:val="004D2A8A"/>
    <w:rsid w:val="004D2DDB"/>
    <w:rsid w:val="004D34F9"/>
    <w:rsid w:val="004D4CFF"/>
    <w:rsid w:val="004D50F4"/>
    <w:rsid w:val="004D59A5"/>
    <w:rsid w:val="004D5DE4"/>
    <w:rsid w:val="004D5E69"/>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587"/>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09A"/>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996"/>
    <w:rsid w:val="00530F77"/>
    <w:rsid w:val="00533765"/>
    <w:rsid w:val="00534436"/>
    <w:rsid w:val="005345DD"/>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23D"/>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0A25"/>
    <w:rsid w:val="00571884"/>
    <w:rsid w:val="00571F83"/>
    <w:rsid w:val="005726F5"/>
    <w:rsid w:val="00572AAE"/>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2C3"/>
    <w:rsid w:val="005A75C4"/>
    <w:rsid w:val="005A794C"/>
    <w:rsid w:val="005A79D8"/>
    <w:rsid w:val="005B0631"/>
    <w:rsid w:val="005B0B61"/>
    <w:rsid w:val="005B1D62"/>
    <w:rsid w:val="005B247C"/>
    <w:rsid w:val="005B2778"/>
    <w:rsid w:val="005B2C57"/>
    <w:rsid w:val="005B383F"/>
    <w:rsid w:val="005B4372"/>
    <w:rsid w:val="005B4917"/>
    <w:rsid w:val="005B4CCB"/>
    <w:rsid w:val="005B549D"/>
    <w:rsid w:val="005B5717"/>
    <w:rsid w:val="005B5FC2"/>
    <w:rsid w:val="005B70B1"/>
    <w:rsid w:val="005B782B"/>
    <w:rsid w:val="005C106F"/>
    <w:rsid w:val="005C1535"/>
    <w:rsid w:val="005C2DCD"/>
    <w:rsid w:val="005C3326"/>
    <w:rsid w:val="005C37DA"/>
    <w:rsid w:val="005C37F3"/>
    <w:rsid w:val="005C39D2"/>
    <w:rsid w:val="005C5465"/>
    <w:rsid w:val="005C5A4C"/>
    <w:rsid w:val="005C656C"/>
    <w:rsid w:val="005C66C3"/>
    <w:rsid w:val="005C6E1C"/>
    <w:rsid w:val="005C6E8C"/>
    <w:rsid w:val="005C6FCB"/>
    <w:rsid w:val="005D0148"/>
    <w:rsid w:val="005D0569"/>
    <w:rsid w:val="005D1F34"/>
    <w:rsid w:val="005D2306"/>
    <w:rsid w:val="005D286B"/>
    <w:rsid w:val="005D2C8E"/>
    <w:rsid w:val="005D33FF"/>
    <w:rsid w:val="005D36E6"/>
    <w:rsid w:val="005D3C2C"/>
    <w:rsid w:val="005D3DB5"/>
    <w:rsid w:val="005D3FD0"/>
    <w:rsid w:val="005D4882"/>
    <w:rsid w:val="005D4CEA"/>
    <w:rsid w:val="005D4D5C"/>
    <w:rsid w:val="005D521A"/>
    <w:rsid w:val="005D5D90"/>
    <w:rsid w:val="005D5E75"/>
    <w:rsid w:val="005D639B"/>
    <w:rsid w:val="005D65AE"/>
    <w:rsid w:val="005D68AD"/>
    <w:rsid w:val="005D7266"/>
    <w:rsid w:val="005D7669"/>
    <w:rsid w:val="005D7CAF"/>
    <w:rsid w:val="005D7D85"/>
    <w:rsid w:val="005E1838"/>
    <w:rsid w:val="005E1DEB"/>
    <w:rsid w:val="005E2413"/>
    <w:rsid w:val="005E250A"/>
    <w:rsid w:val="005E25E0"/>
    <w:rsid w:val="005E2715"/>
    <w:rsid w:val="005E2A5A"/>
    <w:rsid w:val="005E2C44"/>
    <w:rsid w:val="005E3493"/>
    <w:rsid w:val="005E390D"/>
    <w:rsid w:val="005E3E4C"/>
    <w:rsid w:val="005E4812"/>
    <w:rsid w:val="005E53B3"/>
    <w:rsid w:val="005E5545"/>
    <w:rsid w:val="005E57B7"/>
    <w:rsid w:val="005E68D3"/>
    <w:rsid w:val="005E6F86"/>
    <w:rsid w:val="005E72EE"/>
    <w:rsid w:val="005E7440"/>
    <w:rsid w:val="005E75F4"/>
    <w:rsid w:val="005E7B9E"/>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1B28"/>
    <w:rsid w:val="0062287E"/>
    <w:rsid w:val="00623F19"/>
    <w:rsid w:val="006257ED"/>
    <w:rsid w:val="00627128"/>
    <w:rsid w:val="00627779"/>
    <w:rsid w:val="00627F33"/>
    <w:rsid w:val="00630479"/>
    <w:rsid w:val="0063058A"/>
    <w:rsid w:val="00630B41"/>
    <w:rsid w:val="00631943"/>
    <w:rsid w:val="0063282F"/>
    <w:rsid w:val="006336F2"/>
    <w:rsid w:val="0063439C"/>
    <w:rsid w:val="00635038"/>
    <w:rsid w:val="00635797"/>
    <w:rsid w:val="00635815"/>
    <w:rsid w:val="00635C5D"/>
    <w:rsid w:val="006361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74"/>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40CB"/>
    <w:rsid w:val="006663D5"/>
    <w:rsid w:val="00666D1D"/>
    <w:rsid w:val="00667010"/>
    <w:rsid w:val="00667188"/>
    <w:rsid w:val="006679DD"/>
    <w:rsid w:val="00670498"/>
    <w:rsid w:val="0067096B"/>
    <w:rsid w:val="00670F20"/>
    <w:rsid w:val="00671CC9"/>
    <w:rsid w:val="00671EB8"/>
    <w:rsid w:val="006727D3"/>
    <w:rsid w:val="006734FD"/>
    <w:rsid w:val="00673706"/>
    <w:rsid w:val="006738C3"/>
    <w:rsid w:val="0067418A"/>
    <w:rsid w:val="00674233"/>
    <w:rsid w:val="00675EB0"/>
    <w:rsid w:val="00675FB0"/>
    <w:rsid w:val="0067659A"/>
    <w:rsid w:val="00676DCC"/>
    <w:rsid w:val="006777A7"/>
    <w:rsid w:val="00677AD6"/>
    <w:rsid w:val="00677D04"/>
    <w:rsid w:val="00681593"/>
    <w:rsid w:val="00681AC4"/>
    <w:rsid w:val="00682C60"/>
    <w:rsid w:val="00683937"/>
    <w:rsid w:val="006850E9"/>
    <w:rsid w:val="006851E9"/>
    <w:rsid w:val="00685854"/>
    <w:rsid w:val="00686896"/>
    <w:rsid w:val="006879AF"/>
    <w:rsid w:val="00690236"/>
    <w:rsid w:val="006907A4"/>
    <w:rsid w:val="00690DC1"/>
    <w:rsid w:val="00690DF0"/>
    <w:rsid w:val="00692254"/>
    <w:rsid w:val="006926AE"/>
    <w:rsid w:val="00693C24"/>
    <w:rsid w:val="00694755"/>
    <w:rsid w:val="00694D79"/>
    <w:rsid w:val="00695056"/>
    <w:rsid w:val="00695237"/>
    <w:rsid w:val="00695808"/>
    <w:rsid w:val="00695AA4"/>
    <w:rsid w:val="00696791"/>
    <w:rsid w:val="00696F36"/>
    <w:rsid w:val="006976DC"/>
    <w:rsid w:val="006A0792"/>
    <w:rsid w:val="006A1707"/>
    <w:rsid w:val="006A1F9C"/>
    <w:rsid w:val="006A2808"/>
    <w:rsid w:val="006A2819"/>
    <w:rsid w:val="006A477D"/>
    <w:rsid w:val="006A6D08"/>
    <w:rsid w:val="006A7EF7"/>
    <w:rsid w:val="006B1456"/>
    <w:rsid w:val="006B1D05"/>
    <w:rsid w:val="006B3011"/>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A3D"/>
    <w:rsid w:val="006C2B34"/>
    <w:rsid w:val="006C3742"/>
    <w:rsid w:val="006C3854"/>
    <w:rsid w:val="006C3955"/>
    <w:rsid w:val="006C3B1F"/>
    <w:rsid w:val="006C47E7"/>
    <w:rsid w:val="006C49D8"/>
    <w:rsid w:val="006C4CE2"/>
    <w:rsid w:val="006C60F5"/>
    <w:rsid w:val="006C6736"/>
    <w:rsid w:val="006C715A"/>
    <w:rsid w:val="006C72C2"/>
    <w:rsid w:val="006C72FA"/>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709"/>
    <w:rsid w:val="006F5D6C"/>
    <w:rsid w:val="006F5EBF"/>
    <w:rsid w:val="006F5F8B"/>
    <w:rsid w:val="006F6193"/>
    <w:rsid w:val="006F72B9"/>
    <w:rsid w:val="006F74F8"/>
    <w:rsid w:val="006F74F9"/>
    <w:rsid w:val="007006FC"/>
    <w:rsid w:val="00701C5B"/>
    <w:rsid w:val="00703659"/>
    <w:rsid w:val="0070403C"/>
    <w:rsid w:val="0070411E"/>
    <w:rsid w:val="0070427F"/>
    <w:rsid w:val="00705FF8"/>
    <w:rsid w:val="0070628F"/>
    <w:rsid w:val="00706710"/>
    <w:rsid w:val="007067E9"/>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200EC"/>
    <w:rsid w:val="00720190"/>
    <w:rsid w:val="00720B33"/>
    <w:rsid w:val="00720F61"/>
    <w:rsid w:val="00720F7F"/>
    <w:rsid w:val="00721BBA"/>
    <w:rsid w:val="00721DCD"/>
    <w:rsid w:val="00721F6F"/>
    <w:rsid w:val="00721FFE"/>
    <w:rsid w:val="007230E3"/>
    <w:rsid w:val="00723699"/>
    <w:rsid w:val="00723E83"/>
    <w:rsid w:val="00724112"/>
    <w:rsid w:val="00724636"/>
    <w:rsid w:val="007263B5"/>
    <w:rsid w:val="00726993"/>
    <w:rsid w:val="00727328"/>
    <w:rsid w:val="007277CA"/>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271"/>
    <w:rsid w:val="0074467A"/>
    <w:rsid w:val="00744952"/>
    <w:rsid w:val="00745426"/>
    <w:rsid w:val="00745545"/>
    <w:rsid w:val="00745F3E"/>
    <w:rsid w:val="00746575"/>
    <w:rsid w:val="00746FD4"/>
    <w:rsid w:val="00747830"/>
    <w:rsid w:val="00747ECF"/>
    <w:rsid w:val="007502FA"/>
    <w:rsid w:val="0075180D"/>
    <w:rsid w:val="00751CE2"/>
    <w:rsid w:val="00751D9D"/>
    <w:rsid w:val="007521DF"/>
    <w:rsid w:val="007526B0"/>
    <w:rsid w:val="00753006"/>
    <w:rsid w:val="00753659"/>
    <w:rsid w:val="00754785"/>
    <w:rsid w:val="007547E0"/>
    <w:rsid w:val="0075503F"/>
    <w:rsid w:val="00755C0C"/>
    <w:rsid w:val="0076004E"/>
    <w:rsid w:val="007607A4"/>
    <w:rsid w:val="007623D8"/>
    <w:rsid w:val="00762949"/>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38A"/>
    <w:rsid w:val="00784537"/>
    <w:rsid w:val="00784CA5"/>
    <w:rsid w:val="00785258"/>
    <w:rsid w:val="00785505"/>
    <w:rsid w:val="00785940"/>
    <w:rsid w:val="00785F58"/>
    <w:rsid w:val="00785FE5"/>
    <w:rsid w:val="0078668A"/>
    <w:rsid w:val="0079092B"/>
    <w:rsid w:val="00790AA4"/>
    <w:rsid w:val="00790CC6"/>
    <w:rsid w:val="007919B5"/>
    <w:rsid w:val="00792342"/>
    <w:rsid w:val="00792870"/>
    <w:rsid w:val="00792C5F"/>
    <w:rsid w:val="00792FD5"/>
    <w:rsid w:val="00793201"/>
    <w:rsid w:val="00793450"/>
    <w:rsid w:val="00793F2B"/>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50D"/>
    <w:rsid w:val="007B08FF"/>
    <w:rsid w:val="007B0F89"/>
    <w:rsid w:val="007B2612"/>
    <w:rsid w:val="007B2B4E"/>
    <w:rsid w:val="007B2D64"/>
    <w:rsid w:val="007B2D86"/>
    <w:rsid w:val="007B336E"/>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1C4E"/>
    <w:rsid w:val="007C2097"/>
    <w:rsid w:val="007C2536"/>
    <w:rsid w:val="007C3EB8"/>
    <w:rsid w:val="007C4E1F"/>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59C"/>
    <w:rsid w:val="007D792B"/>
    <w:rsid w:val="007E04AD"/>
    <w:rsid w:val="007E0865"/>
    <w:rsid w:val="007E098A"/>
    <w:rsid w:val="007E0D96"/>
    <w:rsid w:val="007E0F50"/>
    <w:rsid w:val="007E14A9"/>
    <w:rsid w:val="007E199B"/>
    <w:rsid w:val="007E1F3C"/>
    <w:rsid w:val="007E2EE1"/>
    <w:rsid w:val="007E3638"/>
    <w:rsid w:val="007E375B"/>
    <w:rsid w:val="007E378B"/>
    <w:rsid w:val="007E3A7E"/>
    <w:rsid w:val="007E3F5D"/>
    <w:rsid w:val="007E78D5"/>
    <w:rsid w:val="007E7B60"/>
    <w:rsid w:val="007F087A"/>
    <w:rsid w:val="007F20F6"/>
    <w:rsid w:val="007F2F89"/>
    <w:rsid w:val="007F32B1"/>
    <w:rsid w:val="007F33BF"/>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5F9D"/>
    <w:rsid w:val="00806134"/>
    <w:rsid w:val="008064B8"/>
    <w:rsid w:val="008066FB"/>
    <w:rsid w:val="0080764F"/>
    <w:rsid w:val="0080796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2701"/>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5410"/>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12"/>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BE2"/>
    <w:rsid w:val="00872CED"/>
    <w:rsid w:val="00872FB9"/>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608"/>
    <w:rsid w:val="008928D4"/>
    <w:rsid w:val="00892F2B"/>
    <w:rsid w:val="00892FBD"/>
    <w:rsid w:val="008939D1"/>
    <w:rsid w:val="00893A53"/>
    <w:rsid w:val="00894795"/>
    <w:rsid w:val="00894B9D"/>
    <w:rsid w:val="0089560E"/>
    <w:rsid w:val="0089641E"/>
    <w:rsid w:val="00896876"/>
    <w:rsid w:val="00896A59"/>
    <w:rsid w:val="00896C10"/>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CF3"/>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EE"/>
    <w:rsid w:val="008E00F9"/>
    <w:rsid w:val="008E071A"/>
    <w:rsid w:val="008E0D80"/>
    <w:rsid w:val="008E0D8A"/>
    <w:rsid w:val="008E1C80"/>
    <w:rsid w:val="008E1D8C"/>
    <w:rsid w:val="008E1E90"/>
    <w:rsid w:val="008E28E4"/>
    <w:rsid w:val="008E32C6"/>
    <w:rsid w:val="008E3958"/>
    <w:rsid w:val="008E3C70"/>
    <w:rsid w:val="008E4068"/>
    <w:rsid w:val="008E418D"/>
    <w:rsid w:val="008E5147"/>
    <w:rsid w:val="008E565C"/>
    <w:rsid w:val="008E6B28"/>
    <w:rsid w:val="008E761B"/>
    <w:rsid w:val="008E7A4E"/>
    <w:rsid w:val="008E7AE7"/>
    <w:rsid w:val="008F001B"/>
    <w:rsid w:val="008F02B4"/>
    <w:rsid w:val="008F0D52"/>
    <w:rsid w:val="008F189B"/>
    <w:rsid w:val="008F1A00"/>
    <w:rsid w:val="008F1BA0"/>
    <w:rsid w:val="008F2663"/>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135"/>
    <w:rsid w:val="00917439"/>
    <w:rsid w:val="009176E4"/>
    <w:rsid w:val="009200ED"/>
    <w:rsid w:val="00921656"/>
    <w:rsid w:val="00922625"/>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1655"/>
    <w:rsid w:val="009323D1"/>
    <w:rsid w:val="0093290D"/>
    <w:rsid w:val="00933192"/>
    <w:rsid w:val="0093376E"/>
    <w:rsid w:val="009337E2"/>
    <w:rsid w:val="00933EC9"/>
    <w:rsid w:val="0093465F"/>
    <w:rsid w:val="009348D9"/>
    <w:rsid w:val="00934A3F"/>
    <w:rsid w:val="00935BA2"/>
    <w:rsid w:val="00935CB5"/>
    <w:rsid w:val="00935F80"/>
    <w:rsid w:val="0093736D"/>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33D"/>
    <w:rsid w:val="009528A4"/>
    <w:rsid w:val="009537F2"/>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3904"/>
    <w:rsid w:val="009647A4"/>
    <w:rsid w:val="00965115"/>
    <w:rsid w:val="009658ED"/>
    <w:rsid w:val="009662C6"/>
    <w:rsid w:val="009662E8"/>
    <w:rsid w:val="009662EB"/>
    <w:rsid w:val="009667AF"/>
    <w:rsid w:val="00966C4D"/>
    <w:rsid w:val="0096767E"/>
    <w:rsid w:val="00967D32"/>
    <w:rsid w:val="00967FCA"/>
    <w:rsid w:val="00970EC6"/>
    <w:rsid w:val="00971BAF"/>
    <w:rsid w:val="009723CC"/>
    <w:rsid w:val="009729A5"/>
    <w:rsid w:val="00972E86"/>
    <w:rsid w:val="00974237"/>
    <w:rsid w:val="00975BBB"/>
    <w:rsid w:val="00975F92"/>
    <w:rsid w:val="009776EE"/>
    <w:rsid w:val="009777D9"/>
    <w:rsid w:val="00977EDE"/>
    <w:rsid w:val="00980DCC"/>
    <w:rsid w:val="009811CE"/>
    <w:rsid w:val="0098188F"/>
    <w:rsid w:val="009828FE"/>
    <w:rsid w:val="00982BD6"/>
    <w:rsid w:val="009837FE"/>
    <w:rsid w:val="00985260"/>
    <w:rsid w:val="00987521"/>
    <w:rsid w:val="00990326"/>
    <w:rsid w:val="00990372"/>
    <w:rsid w:val="00990561"/>
    <w:rsid w:val="00990C15"/>
    <w:rsid w:val="009918E3"/>
    <w:rsid w:val="00991B88"/>
    <w:rsid w:val="00991D70"/>
    <w:rsid w:val="009921FD"/>
    <w:rsid w:val="0099250C"/>
    <w:rsid w:val="00992B7B"/>
    <w:rsid w:val="00992F9B"/>
    <w:rsid w:val="009931D7"/>
    <w:rsid w:val="00993446"/>
    <w:rsid w:val="00994A63"/>
    <w:rsid w:val="00994B13"/>
    <w:rsid w:val="0099606D"/>
    <w:rsid w:val="0099651F"/>
    <w:rsid w:val="00997593"/>
    <w:rsid w:val="009A04CC"/>
    <w:rsid w:val="009A0747"/>
    <w:rsid w:val="009A180D"/>
    <w:rsid w:val="009A276A"/>
    <w:rsid w:val="009A2DEB"/>
    <w:rsid w:val="009A3168"/>
    <w:rsid w:val="009A3564"/>
    <w:rsid w:val="009A49F0"/>
    <w:rsid w:val="009A579D"/>
    <w:rsid w:val="009A6811"/>
    <w:rsid w:val="009A6F8D"/>
    <w:rsid w:val="009A71B6"/>
    <w:rsid w:val="009A7FEA"/>
    <w:rsid w:val="009B05F4"/>
    <w:rsid w:val="009B0981"/>
    <w:rsid w:val="009B1AF2"/>
    <w:rsid w:val="009B2AC7"/>
    <w:rsid w:val="009B2C74"/>
    <w:rsid w:val="009B32B0"/>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2E10"/>
    <w:rsid w:val="009D4B37"/>
    <w:rsid w:val="009D4CCB"/>
    <w:rsid w:val="009D4FE9"/>
    <w:rsid w:val="009D5C6C"/>
    <w:rsid w:val="009D6569"/>
    <w:rsid w:val="009D673E"/>
    <w:rsid w:val="009D6DFB"/>
    <w:rsid w:val="009D76C5"/>
    <w:rsid w:val="009E00D0"/>
    <w:rsid w:val="009E065F"/>
    <w:rsid w:val="009E1405"/>
    <w:rsid w:val="009E20D0"/>
    <w:rsid w:val="009E3297"/>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66F"/>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D3B"/>
    <w:rsid w:val="00A15F51"/>
    <w:rsid w:val="00A1687A"/>
    <w:rsid w:val="00A17FF8"/>
    <w:rsid w:val="00A213E5"/>
    <w:rsid w:val="00A21602"/>
    <w:rsid w:val="00A22337"/>
    <w:rsid w:val="00A224E8"/>
    <w:rsid w:val="00A22504"/>
    <w:rsid w:val="00A228D6"/>
    <w:rsid w:val="00A22999"/>
    <w:rsid w:val="00A22BCC"/>
    <w:rsid w:val="00A24032"/>
    <w:rsid w:val="00A246B6"/>
    <w:rsid w:val="00A24DBA"/>
    <w:rsid w:val="00A24E08"/>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60E"/>
    <w:rsid w:val="00A53A60"/>
    <w:rsid w:val="00A53C6A"/>
    <w:rsid w:val="00A54218"/>
    <w:rsid w:val="00A547DF"/>
    <w:rsid w:val="00A54E16"/>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509"/>
    <w:rsid w:val="00A6498F"/>
    <w:rsid w:val="00A64A75"/>
    <w:rsid w:val="00A64AAB"/>
    <w:rsid w:val="00A6502E"/>
    <w:rsid w:val="00A663C3"/>
    <w:rsid w:val="00A679EC"/>
    <w:rsid w:val="00A67B8B"/>
    <w:rsid w:val="00A67D8A"/>
    <w:rsid w:val="00A7003F"/>
    <w:rsid w:val="00A700BF"/>
    <w:rsid w:val="00A70B1D"/>
    <w:rsid w:val="00A710BC"/>
    <w:rsid w:val="00A7172B"/>
    <w:rsid w:val="00A73308"/>
    <w:rsid w:val="00A73602"/>
    <w:rsid w:val="00A736BE"/>
    <w:rsid w:val="00A73BEC"/>
    <w:rsid w:val="00A7440F"/>
    <w:rsid w:val="00A750A9"/>
    <w:rsid w:val="00A755A8"/>
    <w:rsid w:val="00A75DEE"/>
    <w:rsid w:val="00A75ED9"/>
    <w:rsid w:val="00A7617F"/>
    <w:rsid w:val="00A7671C"/>
    <w:rsid w:val="00A76CCD"/>
    <w:rsid w:val="00A800B5"/>
    <w:rsid w:val="00A8177A"/>
    <w:rsid w:val="00A824B3"/>
    <w:rsid w:val="00A83013"/>
    <w:rsid w:val="00A844EA"/>
    <w:rsid w:val="00A84A3A"/>
    <w:rsid w:val="00A84B77"/>
    <w:rsid w:val="00A85901"/>
    <w:rsid w:val="00A8690E"/>
    <w:rsid w:val="00A87366"/>
    <w:rsid w:val="00A90543"/>
    <w:rsid w:val="00A905F6"/>
    <w:rsid w:val="00A906BA"/>
    <w:rsid w:val="00A90CD8"/>
    <w:rsid w:val="00A91ECA"/>
    <w:rsid w:val="00A92201"/>
    <w:rsid w:val="00A926B7"/>
    <w:rsid w:val="00A92855"/>
    <w:rsid w:val="00A92C42"/>
    <w:rsid w:val="00A9381C"/>
    <w:rsid w:val="00A93D37"/>
    <w:rsid w:val="00A93F03"/>
    <w:rsid w:val="00A94A2A"/>
    <w:rsid w:val="00A9578E"/>
    <w:rsid w:val="00A957D6"/>
    <w:rsid w:val="00A958AA"/>
    <w:rsid w:val="00A959E2"/>
    <w:rsid w:val="00A96384"/>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722"/>
    <w:rsid w:val="00AB6932"/>
    <w:rsid w:val="00AB73DE"/>
    <w:rsid w:val="00AB7C7A"/>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411"/>
    <w:rsid w:val="00AD368A"/>
    <w:rsid w:val="00AD3BE8"/>
    <w:rsid w:val="00AD4BD0"/>
    <w:rsid w:val="00AD5B5C"/>
    <w:rsid w:val="00AD5C18"/>
    <w:rsid w:val="00AD6714"/>
    <w:rsid w:val="00AD7C32"/>
    <w:rsid w:val="00AD7E63"/>
    <w:rsid w:val="00AE12EE"/>
    <w:rsid w:val="00AE142D"/>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E7DD1"/>
    <w:rsid w:val="00AF0147"/>
    <w:rsid w:val="00AF0FAF"/>
    <w:rsid w:val="00AF133A"/>
    <w:rsid w:val="00AF1A38"/>
    <w:rsid w:val="00AF1FAD"/>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CFD"/>
    <w:rsid w:val="00B01D75"/>
    <w:rsid w:val="00B0220F"/>
    <w:rsid w:val="00B02264"/>
    <w:rsid w:val="00B033E1"/>
    <w:rsid w:val="00B0341B"/>
    <w:rsid w:val="00B038C8"/>
    <w:rsid w:val="00B04D56"/>
    <w:rsid w:val="00B05B2E"/>
    <w:rsid w:val="00B05FFF"/>
    <w:rsid w:val="00B06825"/>
    <w:rsid w:val="00B06BAD"/>
    <w:rsid w:val="00B07856"/>
    <w:rsid w:val="00B07F5F"/>
    <w:rsid w:val="00B10334"/>
    <w:rsid w:val="00B11521"/>
    <w:rsid w:val="00B122C3"/>
    <w:rsid w:val="00B12BBB"/>
    <w:rsid w:val="00B13091"/>
    <w:rsid w:val="00B13297"/>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2B76"/>
    <w:rsid w:val="00B32BF6"/>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05D"/>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5F35"/>
    <w:rsid w:val="00B5634B"/>
    <w:rsid w:val="00B5666D"/>
    <w:rsid w:val="00B57761"/>
    <w:rsid w:val="00B612FD"/>
    <w:rsid w:val="00B62BC2"/>
    <w:rsid w:val="00B63642"/>
    <w:rsid w:val="00B63AE4"/>
    <w:rsid w:val="00B63D1F"/>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6CC3"/>
    <w:rsid w:val="00B7732E"/>
    <w:rsid w:val="00B778F3"/>
    <w:rsid w:val="00B77F7E"/>
    <w:rsid w:val="00B80BB3"/>
    <w:rsid w:val="00B81580"/>
    <w:rsid w:val="00B81C4F"/>
    <w:rsid w:val="00B823CA"/>
    <w:rsid w:val="00B835C7"/>
    <w:rsid w:val="00B84409"/>
    <w:rsid w:val="00B8477A"/>
    <w:rsid w:val="00B85107"/>
    <w:rsid w:val="00B85495"/>
    <w:rsid w:val="00B85611"/>
    <w:rsid w:val="00B85726"/>
    <w:rsid w:val="00B85E21"/>
    <w:rsid w:val="00B873CD"/>
    <w:rsid w:val="00B87676"/>
    <w:rsid w:val="00B90669"/>
    <w:rsid w:val="00B90937"/>
    <w:rsid w:val="00B9124A"/>
    <w:rsid w:val="00B91B11"/>
    <w:rsid w:val="00B9245C"/>
    <w:rsid w:val="00B928C9"/>
    <w:rsid w:val="00B92B08"/>
    <w:rsid w:val="00B9324E"/>
    <w:rsid w:val="00B94DED"/>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B5C"/>
    <w:rsid w:val="00BB2F61"/>
    <w:rsid w:val="00BB2FE9"/>
    <w:rsid w:val="00BB394D"/>
    <w:rsid w:val="00BB3A98"/>
    <w:rsid w:val="00BB3B15"/>
    <w:rsid w:val="00BB4117"/>
    <w:rsid w:val="00BB4222"/>
    <w:rsid w:val="00BB4301"/>
    <w:rsid w:val="00BB4A31"/>
    <w:rsid w:val="00BB4B65"/>
    <w:rsid w:val="00BB4BD2"/>
    <w:rsid w:val="00BB5DFC"/>
    <w:rsid w:val="00BB60E1"/>
    <w:rsid w:val="00BB610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50A"/>
    <w:rsid w:val="00BE4E66"/>
    <w:rsid w:val="00BE5CFD"/>
    <w:rsid w:val="00BE71CB"/>
    <w:rsid w:val="00BE768E"/>
    <w:rsid w:val="00BE7AB6"/>
    <w:rsid w:val="00BE7AD2"/>
    <w:rsid w:val="00BE7BB9"/>
    <w:rsid w:val="00BE7D43"/>
    <w:rsid w:val="00BF039D"/>
    <w:rsid w:val="00BF079C"/>
    <w:rsid w:val="00BF0870"/>
    <w:rsid w:val="00BF0AFC"/>
    <w:rsid w:val="00BF0E69"/>
    <w:rsid w:val="00BF0F58"/>
    <w:rsid w:val="00BF1007"/>
    <w:rsid w:val="00BF1A4A"/>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E28"/>
    <w:rsid w:val="00C01F18"/>
    <w:rsid w:val="00C02101"/>
    <w:rsid w:val="00C0253B"/>
    <w:rsid w:val="00C02768"/>
    <w:rsid w:val="00C02C4B"/>
    <w:rsid w:val="00C04100"/>
    <w:rsid w:val="00C047C9"/>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3CE6"/>
    <w:rsid w:val="00C252E5"/>
    <w:rsid w:val="00C255FF"/>
    <w:rsid w:val="00C25775"/>
    <w:rsid w:val="00C25A4B"/>
    <w:rsid w:val="00C26696"/>
    <w:rsid w:val="00C268F7"/>
    <w:rsid w:val="00C2702D"/>
    <w:rsid w:val="00C27AF1"/>
    <w:rsid w:val="00C27F99"/>
    <w:rsid w:val="00C301A6"/>
    <w:rsid w:val="00C30CC2"/>
    <w:rsid w:val="00C31C7B"/>
    <w:rsid w:val="00C31D1D"/>
    <w:rsid w:val="00C3238A"/>
    <w:rsid w:val="00C34FA5"/>
    <w:rsid w:val="00C35B30"/>
    <w:rsid w:val="00C363BA"/>
    <w:rsid w:val="00C373A8"/>
    <w:rsid w:val="00C37B2E"/>
    <w:rsid w:val="00C401C6"/>
    <w:rsid w:val="00C402C4"/>
    <w:rsid w:val="00C4072E"/>
    <w:rsid w:val="00C41603"/>
    <w:rsid w:val="00C42698"/>
    <w:rsid w:val="00C42A89"/>
    <w:rsid w:val="00C43488"/>
    <w:rsid w:val="00C4375E"/>
    <w:rsid w:val="00C43B37"/>
    <w:rsid w:val="00C44065"/>
    <w:rsid w:val="00C4612B"/>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1626"/>
    <w:rsid w:val="00C6252D"/>
    <w:rsid w:val="00C6321E"/>
    <w:rsid w:val="00C6330A"/>
    <w:rsid w:val="00C636D3"/>
    <w:rsid w:val="00C637AF"/>
    <w:rsid w:val="00C63962"/>
    <w:rsid w:val="00C63CD5"/>
    <w:rsid w:val="00C64FD3"/>
    <w:rsid w:val="00C655D4"/>
    <w:rsid w:val="00C656C8"/>
    <w:rsid w:val="00C657A8"/>
    <w:rsid w:val="00C66331"/>
    <w:rsid w:val="00C66D4B"/>
    <w:rsid w:val="00C6734F"/>
    <w:rsid w:val="00C67497"/>
    <w:rsid w:val="00C67814"/>
    <w:rsid w:val="00C67983"/>
    <w:rsid w:val="00C70453"/>
    <w:rsid w:val="00C70956"/>
    <w:rsid w:val="00C70E12"/>
    <w:rsid w:val="00C70FDB"/>
    <w:rsid w:val="00C71708"/>
    <w:rsid w:val="00C72428"/>
    <w:rsid w:val="00C724E3"/>
    <w:rsid w:val="00C72740"/>
    <w:rsid w:val="00C72D74"/>
    <w:rsid w:val="00C72F71"/>
    <w:rsid w:val="00C73C5E"/>
    <w:rsid w:val="00C749C3"/>
    <w:rsid w:val="00C74A3B"/>
    <w:rsid w:val="00C74BCC"/>
    <w:rsid w:val="00C74D28"/>
    <w:rsid w:val="00C771AF"/>
    <w:rsid w:val="00C771EE"/>
    <w:rsid w:val="00C77F29"/>
    <w:rsid w:val="00C80551"/>
    <w:rsid w:val="00C80974"/>
    <w:rsid w:val="00C81781"/>
    <w:rsid w:val="00C81E06"/>
    <w:rsid w:val="00C827DA"/>
    <w:rsid w:val="00C84330"/>
    <w:rsid w:val="00C84B53"/>
    <w:rsid w:val="00C84B7A"/>
    <w:rsid w:val="00C85734"/>
    <w:rsid w:val="00C857F8"/>
    <w:rsid w:val="00C85868"/>
    <w:rsid w:val="00C85A08"/>
    <w:rsid w:val="00C86568"/>
    <w:rsid w:val="00C87673"/>
    <w:rsid w:val="00C87FAA"/>
    <w:rsid w:val="00C90661"/>
    <w:rsid w:val="00C90D9D"/>
    <w:rsid w:val="00C910B1"/>
    <w:rsid w:val="00C915F5"/>
    <w:rsid w:val="00C917E7"/>
    <w:rsid w:val="00C92DFB"/>
    <w:rsid w:val="00C94235"/>
    <w:rsid w:val="00C94506"/>
    <w:rsid w:val="00C945E1"/>
    <w:rsid w:val="00C94EDA"/>
    <w:rsid w:val="00C94F83"/>
    <w:rsid w:val="00C95985"/>
    <w:rsid w:val="00C96844"/>
    <w:rsid w:val="00C96CC4"/>
    <w:rsid w:val="00C9701E"/>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C73C1"/>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39F"/>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2F42"/>
    <w:rsid w:val="00CF35F6"/>
    <w:rsid w:val="00CF41DE"/>
    <w:rsid w:val="00CF5BC2"/>
    <w:rsid w:val="00CF7C00"/>
    <w:rsid w:val="00CF7DDB"/>
    <w:rsid w:val="00D0012B"/>
    <w:rsid w:val="00D01682"/>
    <w:rsid w:val="00D01693"/>
    <w:rsid w:val="00D01E17"/>
    <w:rsid w:val="00D03741"/>
    <w:rsid w:val="00D03CD5"/>
    <w:rsid w:val="00D03F9A"/>
    <w:rsid w:val="00D03FB9"/>
    <w:rsid w:val="00D041BA"/>
    <w:rsid w:val="00D06BF4"/>
    <w:rsid w:val="00D07272"/>
    <w:rsid w:val="00D078D2"/>
    <w:rsid w:val="00D109A0"/>
    <w:rsid w:val="00D1155D"/>
    <w:rsid w:val="00D11675"/>
    <w:rsid w:val="00D12112"/>
    <w:rsid w:val="00D125DB"/>
    <w:rsid w:val="00D14817"/>
    <w:rsid w:val="00D14EB0"/>
    <w:rsid w:val="00D15F43"/>
    <w:rsid w:val="00D1733C"/>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1C05"/>
    <w:rsid w:val="00D42360"/>
    <w:rsid w:val="00D426E7"/>
    <w:rsid w:val="00D440F8"/>
    <w:rsid w:val="00D4418D"/>
    <w:rsid w:val="00D45372"/>
    <w:rsid w:val="00D46DAE"/>
    <w:rsid w:val="00D4778B"/>
    <w:rsid w:val="00D501C3"/>
    <w:rsid w:val="00D51C0A"/>
    <w:rsid w:val="00D51D78"/>
    <w:rsid w:val="00D51E35"/>
    <w:rsid w:val="00D524D1"/>
    <w:rsid w:val="00D536AB"/>
    <w:rsid w:val="00D53D24"/>
    <w:rsid w:val="00D541AA"/>
    <w:rsid w:val="00D54674"/>
    <w:rsid w:val="00D548D6"/>
    <w:rsid w:val="00D565FA"/>
    <w:rsid w:val="00D57C80"/>
    <w:rsid w:val="00D57FD6"/>
    <w:rsid w:val="00D60437"/>
    <w:rsid w:val="00D60749"/>
    <w:rsid w:val="00D6170A"/>
    <w:rsid w:val="00D617DE"/>
    <w:rsid w:val="00D61C44"/>
    <w:rsid w:val="00D61D5D"/>
    <w:rsid w:val="00D6245A"/>
    <w:rsid w:val="00D63AF9"/>
    <w:rsid w:val="00D63EC7"/>
    <w:rsid w:val="00D647F6"/>
    <w:rsid w:val="00D64B36"/>
    <w:rsid w:val="00D64F40"/>
    <w:rsid w:val="00D6508A"/>
    <w:rsid w:val="00D650E3"/>
    <w:rsid w:val="00D65199"/>
    <w:rsid w:val="00D6530A"/>
    <w:rsid w:val="00D671C1"/>
    <w:rsid w:val="00D7000F"/>
    <w:rsid w:val="00D70237"/>
    <w:rsid w:val="00D70B7A"/>
    <w:rsid w:val="00D71564"/>
    <w:rsid w:val="00D71637"/>
    <w:rsid w:val="00D716B4"/>
    <w:rsid w:val="00D71A71"/>
    <w:rsid w:val="00D71B0A"/>
    <w:rsid w:val="00D726BF"/>
    <w:rsid w:val="00D72971"/>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6E6B"/>
    <w:rsid w:val="00D87331"/>
    <w:rsid w:val="00D876EA"/>
    <w:rsid w:val="00D90155"/>
    <w:rsid w:val="00D907DC"/>
    <w:rsid w:val="00D90FB0"/>
    <w:rsid w:val="00D9144A"/>
    <w:rsid w:val="00D923F6"/>
    <w:rsid w:val="00D92439"/>
    <w:rsid w:val="00D93CE7"/>
    <w:rsid w:val="00D93DA4"/>
    <w:rsid w:val="00D94335"/>
    <w:rsid w:val="00D94531"/>
    <w:rsid w:val="00D94B7E"/>
    <w:rsid w:val="00D9718D"/>
    <w:rsid w:val="00DA0FB8"/>
    <w:rsid w:val="00DA1271"/>
    <w:rsid w:val="00DA16A2"/>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71"/>
    <w:rsid w:val="00DB4ED5"/>
    <w:rsid w:val="00DB5331"/>
    <w:rsid w:val="00DB5ACD"/>
    <w:rsid w:val="00DB5EE1"/>
    <w:rsid w:val="00DB63CF"/>
    <w:rsid w:val="00DB6F68"/>
    <w:rsid w:val="00DB7AA1"/>
    <w:rsid w:val="00DC0226"/>
    <w:rsid w:val="00DC1C73"/>
    <w:rsid w:val="00DC266E"/>
    <w:rsid w:val="00DC352F"/>
    <w:rsid w:val="00DC353B"/>
    <w:rsid w:val="00DC37C3"/>
    <w:rsid w:val="00DC3A07"/>
    <w:rsid w:val="00DC3E71"/>
    <w:rsid w:val="00DC3F22"/>
    <w:rsid w:val="00DC40E0"/>
    <w:rsid w:val="00DC4762"/>
    <w:rsid w:val="00DC483A"/>
    <w:rsid w:val="00DC56B4"/>
    <w:rsid w:val="00DC5B9E"/>
    <w:rsid w:val="00DC7AC4"/>
    <w:rsid w:val="00DD0DDB"/>
    <w:rsid w:val="00DD0EB9"/>
    <w:rsid w:val="00DD114E"/>
    <w:rsid w:val="00DD2737"/>
    <w:rsid w:val="00DD2AA9"/>
    <w:rsid w:val="00DD3588"/>
    <w:rsid w:val="00DD3603"/>
    <w:rsid w:val="00DD38EF"/>
    <w:rsid w:val="00DD3999"/>
    <w:rsid w:val="00DD3A71"/>
    <w:rsid w:val="00DD4FFC"/>
    <w:rsid w:val="00DD54AC"/>
    <w:rsid w:val="00DD672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2E9"/>
    <w:rsid w:val="00DF24C4"/>
    <w:rsid w:val="00DF30FE"/>
    <w:rsid w:val="00DF3D62"/>
    <w:rsid w:val="00DF4091"/>
    <w:rsid w:val="00DF457E"/>
    <w:rsid w:val="00DF6272"/>
    <w:rsid w:val="00DF703B"/>
    <w:rsid w:val="00DF79DB"/>
    <w:rsid w:val="00DF7D0E"/>
    <w:rsid w:val="00E00026"/>
    <w:rsid w:val="00E001A0"/>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4D3C"/>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3FF0"/>
    <w:rsid w:val="00E242A7"/>
    <w:rsid w:val="00E243D1"/>
    <w:rsid w:val="00E24E8B"/>
    <w:rsid w:val="00E25FA4"/>
    <w:rsid w:val="00E26EA4"/>
    <w:rsid w:val="00E27D80"/>
    <w:rsid w:val="00E30B66"/>
    <w:rsid w:val="00E30D8B"/>
    <w:rsid w:val="00E3124B"/>
    <w:rsid w:val="00E3239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4EF9"/>
    <w:rsid w:val="00E55966"/>
    <w:rsid w:val="00E56910"/>
    <w:rsid w:val="00E56D73"/>
    <w:rsid w:val="00E5778F"/>
    <w:rsid w:val="00E577AB"/>
    <w:rsid w:val="00E577B1"/>
    <w:rsid w:val="00E57EC9"/>
    <w:rsid w:val="00E603ED"/>
    <w:rsid w:val="00E61F2E"/>
    <w:rsid w:val="00E62AF5"/>
    <w:rsid w:val="00E62FA7"/>
    <w:rsid w:val="00E63716"/>
    <w:rsid w:val="00E64251"/>
    <w:rsid w:val="00E643FD"/>
    <w:rsid w:val="00E648F5"/>
    <w:rsid w:val="00E64BDD"/>
    <w:rsid w:val="00E65432"/>
    <w:rsid w:val="00E6561C"/>
    <w:rsid w:val="00E6562F"/>
    <w:rsid w:val="00E65772"/>
    <w:rsid w:val="00E658A3"/>
    <w:rsid w:val="00E65BE7"/>
    <w:rsid w:val="00E66F69"/>
    <w:rsid w:val="00E67B54"/>
    <w:rsid w:val="00E67E32"/>
    <w:rsid w:val="00E67F40"/>
    <w:rsid w:val="00E70366"/>
    <w:rsid w:val="00E72241"/>
    <w:rsid w:val="00E736E8"/>
    <w:rsid w:val="00E74464"/>
    <w:rsid w:val="00E74646"/>
    <w:rsid w:val="00E749B4"/>
    <w:rsid w:val="00E7528C"/>
    <w:rsid w:val="00E7589A"/>
    <w:rsid w:val="00E75E9F"/>
    <w:rsid w:val="00E77528"/>
    <w:rsid w:val="00E77579"/>
    <w:rsid w:val="00E77670"/>
    <w:rsid w:val="00E777C8"/>
    <w:rsid w:val="00E77AB5"/>
    <w:rsid w:val="00E77DFC"/>
    <w:rsid w:val="00E8035A"/>
    <w:rsid w:val="00E810B4"/>
    <w:rsid w:val="00E81658"/>
    <w:rsid w:val="00E8184A"/>
    <w:rsid w:val="00E81B72"/>
    <w:rsid w:val="00E8216A"/>
    <w:rsid w:val="00E82E83"/>
    <w:rsid w:val="00E82E89"/>
    <w:rsid w:val="00E82F68"/>
    <w:rsid w:val="00E83602"/>
    <w:rsid w:val="00E83ACC"/>
    <w:rsid w:val="00E83D62"/>
    <w:rsid w:val="00E8418B"/>
    <w:rsid w:val="00E84F17"/>
    <w:rsid w:val="00E84F98"/>
    <w:rsid w:val="00E8553B"/>
    <w:rsid w:val="00E8559F"/>
    <w:rsid w:val="00E85805"/>
    <w:rsid w:val="00E86D3A"/>
    <w:rsid w:val="00E86FF9"/>
    <w:rsid w:val="00E90686"/>
    <w:rsid w:val="00E913A1"/>
    <w:rsid w:val="00E920CC"/>
    <w:rsid w:val="00E92325"/>
    <w:rsid w:val="00E92696"/>
    <w:rsid w:val="00E92BFC"/>
    <w:rsid w:val="00E9310E"/>
    <w:rsid w:val="00E94292"/>
    <w:rsid w:val="00E948DA"/>
    <w:rsid w:val="00E948E6"/>
    <w:rsid w:val="00E95E21"/>
    <w:rsid w:val="00E95EB6"/>
    <w:rsid w:val="00E960B6"/>
    <w:rsid w:val="00E96546"/>
    <w:rsid w:val="00E96B79"/>
    <w:rsid w:val="00E97213"/>
    <w:rsid w:val="00E97292"/>
    <w:rsid w:val="00E97A2A"/>
    <w:rsid w:val="00E97D02"/>
    <w:rsid w:val="00EA059B"/>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2464"/>
    <w:rsid w:val="00EE3106"/>
    <w:rsid w:val="00EE32CE"/>
    <w:rsid w:val="00EE3644"/>
    <w:rsid w:val="00EE37D8"/>
    <w:rsid w:val="00EE3BD7"/>
    <w:rsid w:val="00EE3D1D"/>
    <w:rsid w:val="00EE3DDF"/>
    <w:rsid w:val="00EE48EB"/>
    <w:rsid w:val="00EE5707"/>
    <w:rsid w:val="00EE5C53"/>
    <w:rsid w:val="00EE6155"/>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2807"/>
    <w:rsid w:val="00F134EA"/>
    <w:rsid w:val="00F136C2"/>
    <w:rsid w:val="00F13BB1"/>
    <w:rsid w:val="00F14289"/>
    <w:rsid w:val="00F1494E"/>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EE9"/>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2C4"/>
    <w:rsid w:val="00F45C34"/>
    <w:rsid w:val="00F5024A"/>
    <w:rsid w:val="00F507B4"/>
    <w:rsid w:val="00F51B6B"/>
    <w:rsid w:val="00F52204"/>
    <w:rsid w:val="00F52F2D"/>
    <w:rsid w:val="00F532EC"/>
    <w:rsid w:val="00F54736"/>
    <w:rsid w:val="00F54FA1"/>
    <w:rsid w:val="00F5511D"/>
    <w:rsid w:val="00F553D9"/>
    <w:rsid w:val="00F563B6"/>
    <w:rsid w:val="00F57ABA"/>
    <w:rsid w:val="00F57BF4"/>
    <w:rsid w:val="00F57F9F"/>
    <w:rsid w:val="00F601EA"/>
    <w:rsid w:val="00F60B1F"/>
    <w:rsid w:val="00F60E26"/>
    <w:rsid w:val="00F6168A"/>
    <w:rsid w:val="00F61DCA"/>
    <w:rsid w:val="00F62252"/>
    <w:rsid w:val="00F627A7"/>
    <w:rsid w:val="00F63506"/>
    <w:rsid w:val="00F63B24"/>
    <w:rsid w:val="00F63F04"/>
    <w:rsid w:val="00F64979"/>
    <w:rsid w:val="00F64CE0"/>
    <w:rsid w:val="00F65A28"/>
    <w:rsid w:val="00F6723F"/>
    <w:rsid w:val="00F673A0"/>
    <w:rsid w:val="00F67DDA"/>
    <w:rsid w:val="00F71DA2"/>
    <w:rsid w:val="00F71DAD"/>
    <w:rsid w:val="00F74533"/>
    <w:rsid w:val="00F75299"/>
    <w:rsid w:val="00F7638B"/>
    <w:rsid w:val="00F7792E"/>
    <w:rsid w:val="00F80396"/>
    <w:rsid w:val="00F806BB"/>
    <w:rsid w:val="00F8204A"/>
    <w:rsid w:val="00F824CE"/>
    <w:rsid w:val="00F82513"/>
    <w:rsid w:val="00F8277F"/>
    <w:rsid w:val="00F839B9"/>
    <w:rsid w:val="00F83E73"/>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62B2"/>
    <w:rsid w:val="00F97C1F"/>
    <w:rsid w:val="00F97CFA"/>
    <w:rsid w:val="00F97E7E"/>
    <w:rsid w:val="00FA04B5"/>
    <w:rsid w:val="00FA0D51"/>
    <w:rsid w:val="00FA1170"/>
    <w:rsid w:val="00FA1A26"/>
    <w:rsid w:val="00FA1DB9"/>
    <w:rsid w:val="00FA208E"/>
    <w:rsid w:val="00FA21C8"/>
    <w:rsid w:val="00FA27A0"/>
    <w:rsid w:val="00FA2C3F"/>
    <w:rsid w:val="00FA2C87"/>
    <w:rsid w:val="00FA2F3F"/>
    <w:rsid w:val="00FA3DE3"/>
    <w:rsid w:val="00FA4B5F"/>
    <w:rsid w:val="00FA6E41"/>
    <w:rsid w:val="00FA77AE"/>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28"/>
    <w:rsid w:val="00FC45B5"/>
    <w:rsid w:val="00FC5449"/>
    <w:rsid w:val="00FC6C56"/>
    <w:rsid w:val="00FC6E7E"/>
    <w:rsid w:val="00FC70A3"/>
    <w:rsid w:val="00FC75A8"/>
    <w:rsid w:val="00FD0B64"/>
    <w:rsid w:val="00FD14D7"/>
    <w:rsid w:val="00FD1D74"/>
    <w:rsid w:val="00FD21A4"/>
    <w:rsid w:val="00FD2C7C"/>
    <w:rsid w:val="00FD3695"/>
    <w:rsid w:val="00FD3C51"/>
    <w:rsid w:val="00FD40B4"/>
    <w:rsid w:val="00FD4909"/>
    <w:rsid w:val="00FD5050"/>
    <w:rsid w:val="00FD52FB"/>
    <w:rsid w:val="00FD53EB"/>
    <w:rsid w:val="00FD584E"/>
    <w:rsid w:val="00FD6477"/>
    <w:rsid w:val="00FD6703"/>
    <w:rsid w:val="00FD6AAE"/>
    <w:rsid w:val="00FD75EE"/>
    <w:rsid w:val="00FD789C"/>
    <w:rsid w:val="00FD7A41"/>
    <w:rsid w:val="00FE1E14"/>
    <w:rsid w:val="00FE1F7C"/>
    <w:rsid w:val="00FE2287"/>
    <w:rsid w:val="00FE22F3"/>
    <w:rsid w:val="00FE29DF"/>
    <w:rsid w:val="00FE2E9F"/>
    <w:rsid w:val="00FE38A9"/>
    <w:rsid w:val="00FE3913"/>
    <w:rsid w:val="00FE3AD9"/>
    <w:rsid w:val="00FE5056"/>
    <w:rsid w:val="00FE5DA2"/>
    <w:rsid w:val="00FE71CE"/>
    <w:rsid w:val="00FE79D7"/>
    <w:rsid w:val="00FE7D24"/>
    <w:rsid w:val="00FE7DCC"/>
    <w:rsid w:val="00FF0756"/>
    <w:rsid w:val="00FF0791"/>
    <w:rsid w:val="00FF0967"/>
    <w:rsid w:val="00FF15CA"/>
    <w:rsid w:val="00FF2359"/>
    <w:rsid w:val="00FF344B"/>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EEA8F"/>
  <w15:docId w15:val="{2604B7E2-2033-4697-A222-82FA8E1AD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6064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basedOn w:val="a1"/>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1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1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 w:type="paragraph" w:customStyle="1" w:styleId="ZchnZchn">
    <w:name w:val="Zchn Zchn"/>
    <w:semiHidden/>
    <w:rsid w:val="00FC75A8"/>
    <w:pPr>
      <w:keepNext/>
      <w:numPr>
        <w:numId w:val="33"/>
      </w:numPr>
      <w:autoSpaceDE w:val="0"/>
      <w:autoSpaceDN w:val="0"/>
      <w:adjustRightInd w:val="0"/>
      <w:spacing w:before="60" w:after="60"/>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11760304">
      <w:bodyDiv w:val="1"/>
      <w:marLeft w:val="0"/>
      <w:marRight w:val="0"/>
      <w:marTop w:val="0"/>
      <w:marBottom w:val="0"/>
      <w:divBdr>
        <w:top w:val="none" w:sz="0" w:space="0" w:color="auto"/>
        <w:left w:val="none" w:sz="0" w:space="0" w:color="auto"/>
        <w:bottom w:val="none" w:sz="0" w:space="0" w:color="auto"/>
        <w:right w:val="none" w:sz="0" w:space="0" w:color="auto"/>
      </w:divBdr>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46291039">
          <w:marLeft w:val="1166"/>
          <w:marRight w:val="0"/>
          <w:marTop w:val="106"/>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351297024">
          <w:marLeft w:val="547"/>
          <w:marRight w:val="0"/>
          <w:marTop w:val="125"/>
          <w:marBottom w:val="0"/>
          <w:divBdr>
            <w:top w:val="none" w:sz="0" w:space="0" w:color="auto"/>
            <w:left w:val="none" w:sz="0" w:space="0" w:color="auto"/>
            <w:bottom w:val="none" w:sz="0" w:space="0" w:color="auto"/>
            <w:right w:val="none" w:sz="0" w:space="0" w:color="auto"/>
          </w:divBdr>
        </w:div>
      </w:divsChild>
    </w:div>
    <w:div w:id="426658359">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752049718">
      <w:bodyDiv w:val="1"/>
      <w:marLeft w:val="0"/>
      <w:marRight w:val="0"/>
      <w:marTop w:val="0"/>
      <w:marBottom w:val="0"/>
      <w:divBdr>
        <w:top w:val="none" w:sz="0" w:space="0" w:color="auto"/>
        <w:left w:val="none" w:sz="0" w:space="0" w:color="auto"/>
        <w:bottom w:val="none" w:sz="0" w:space="0" w:color="auto"/>
        <w:right w:val="none" w:sz="0" w:space="0" w:color="auto"/>
      </w:divBdr>
    </w:div>
    <w:div w:id="799301928">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359362620">
          <w:marLeft w:val="547"/>
          <w:marRight w:val="0"/>
          <w:marTop w:val="96"/>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58893989">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9508613">
          <w:marLeft w:val="1166"/>
          <w:marRight w:val="0"/>
          <w:marTop w:val="58"/>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1717582581">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22761242">
          <w:marLeft w:val="1166"/>
          <w:marRight w:val="0"/>
          <w:marTop w:val="125"/>
          <w:marBottom w:val="0"/>
          <w:divBdr>
            <w:top w:val="none" w:sz="0" w:space="0" w:color="auto"/>
            <w:left w:val="none" w:sz="0" w:space="0" w:color="auto"/>
            <w:bottom w:val="none" w:sz="0" w:space="0" w:color="auto"/>
            <w:right w:val="none" w:sz="0" w:space="0" w:color="auto"/>
          </w:divBdr>
        </w:div>
        <w:div w:id="273755173">
          <w:marLeft w:val="547"/>
          <w:marRight w:val="0"/>
          <w:marTop w:val="115"/>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247934438">
          <w:marLeft w:val="1080"/>
          <w:marRight w:val="0"/>
          <w:marTop w:val="100"/>
          <w:marBottom w:val="0"/>
          <w:divBdr>
            <w:top w:val="none" w:sz="0" w:space="0" w:color="auto"/>
            <w:left w:val="none" w:sz="0" w:space="0" w:color="auto"/>
            <w:bottom w:val="none" w:sz="0" w:space="0" w:color="auto"/>
            <w:right w:val="none" w:sz="0" w:space="0" w:color="auto"/>
          </w:divBdr>
        </w:div>
        <w:div w:id="1720476323">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F1734BC-FA4A-4336-BC8D-E3CFB016A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1222</TotalTime>
  <Pages>3</Pages>
  <Words>924</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6</cp:revision>
  <cp:lastPrinted>1899-12-31T23:00:00Z</cp:lastPrinted>
  <dcterms:created xsi:type="dcterms:W3CDTF">2022-01-28T03:49:00Z</dcterms:created>
  <dcterms:modified xsi:type="dcterms:W3CDTF">2022-09-30T10:09:00Z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