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79FCF" w14:textId="7BAAA762" w:rsidR="00EC793B" w:rsidRPr="00EC793B" w:rsidRDefault="00EC793B" w:rsidP="00EC79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20161636"/>
      <w:bookmarkEnd w:id="0"/>
      <w:bookmarkEnd w:id="1"/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3GPP TSG-RAN WG4 Meeting # 104-e</w:t>
      </w:r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ab/>
      </w:r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ab/>
      </w:r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ab/>
      </w:r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ab/>
      </w:r>
      <w:r w:rsidRPr="00EC793B">
        <w:rPr>
          <w:rFonts w:ascii="Arial" w:eastAsia="Times New Roman" w:hAnsi="Arial" w:cs="Arial"/>
          <w:b/>
          <w:bCs/>
          <w:sz w:val="28"/>
          <w:szCs w:val="28"/>
          <w:lang w:eastAsia="en-GB"/>
        </w:rPr>
        <w:tab/>
      </w:r>
      <w:r w:rsidR="0005793E" w:rsidRPr="0005793E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R4-2215153</w:t>
      </w:r>
    </w:p>
    <w:p w14:paraId="26AABC0A" w14:textId="77777777" w:rsidR="00EC793B" w:rsidRPr="00EC793B" w:rsidRDefault="00EC793B" w:rsidP="00EC79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EC793B">
        <w:rPr>
          <w:rFonts w:ascii="Arial" w:eastAsia="Times New Roman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7EFC9E6D" w14:textId="77777777" w:rsidR="00EC793B" w:rsidRPr="00EC793B" w:rsidRDefault="00EC793B" w:rsidP="00EC79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</w:p>
    <w:p w14:paraId="6AC50451" w14:textId="77777777" w:rsidR="00604F45" w:rsidRDefault="00EC793B">
      <w:pPr>
        <w:tabs>
          <w:tab w:val="right" w:pos="9360"/>
        </w:tabs>
        <w:spacing w:after="60"/>
        <w:jc w:val="both"/>
        <w:outlineLvl w:val="0"/>
        <w:rPr>
          <w:rFonts w:ascii="Arial" w:eastAsia="Malgun Gothic" w:hAnsi="Arial" w:cs="Arial"/>
          <w:b/>
          <w:sz w:val="24"/>
          <w:szCs w:val="22"/>
          <w:lang w:val="en-US" w:eastAsia="zh-CN"/>
        </w:rPr>
      </w:pPr>
      <w:r>
        <w:rPr>
          <w:rFonts w:ascii="Arial" w:eastAsia="Malgun Gothic" w:hAnsi="Arial" w:cs="Arial"/>
          <w:b/>
          <w:sz w:val="24"/>
          <w:szCs w:val="22"/>
          <w:lang w:val="en-US"/>
        </w:rPr>
        <w:t>3GPP TSG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>RAN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 xml:space="preserve"> WG1 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>#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 xml:space="preserve">110                                                                             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>R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>1-2207940</w:t>
      </w:r>
    </w:p>
    <w:p w14:paraId="23437BC2" w14:textId="77777777" w:rsidR="00604F45" w:rsidRDefault="00EC793B">
      <w:pPr>
        <w:tabs>
          <w:tab w:val="right" w:pos="9360"/>
        </w:tabs>
        <w:spacing w:after="60"/>
        <w:jc w:val="both"/>
        <w:outlineLvl w:val="0"/>
        <w:rPr>
          <w:rFonts w:ascii="Arial" w:eastAsia="Malgun Gothic" w:hAnsi="Arial" w:cs="Arial"/>
          <w:b/>
          <w:sz w:val="24"/>
          <w:szCs w:val="22"/>
          <w:lang w:val="en-US"/>
        </w:rPr>
      </w:pP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>Toulouse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>,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 xml:space="preserve"> France,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 xml:space="preserve"> 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>August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 xml:space="preserve"> 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>22</w:t>
      </w:r>
      <w:r>
        <w:rPr>
          <w:rFonts w:ascii="Arial" w:eastAsia="Malgun Gothic" w:hAnsi="Arial" w:cs="Arial"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ascii="Arial" w:eastAsia="Malgun Gothic" w:hAnsi="Arial" w:cs="Arial" w:hint="eastAsia"/>
          <w:b/>
          <w:sz w:val="24"/>
          <w:szCs w:val="22"/>
          <w:lang w:val="en-US" w:eastAsia="zh-CN"/>
        </w:rPr>
        <w:t xml:space="preserve"> - 26</w:t>
      </w:r>
      <w:r>
        <w:rPr>
          <w:rFonts w:ascii="Arial" w:eastAsia="Malgun Gothic" w:hAnsi="Arial" w:cs="Arial"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ascii="Arial" w:eastAsia="Malgun Gothic" w:hAnsi="Arial" w:cs="Arial"/>
          <w:b/>
          <w:sz w:val="24"/>
          <w:szCs w:val="22"/>
          <w:lang w:val="en-US"/>
        </w:rPr>
        <w:t>, 2022</w:t>
      </w:r>
    </w:p>
    <w:p w14:paraId="6EEF7D57" w14:textId="77777777" w:rsidR="00604F45" w:rsidRDefault="00EC793B">
      <w:pPr>
        <w:spacing w:after="120"/>
        <w:rPr>
          <w:rFonts w:ascii="Arial" w:eastAsia="Malgun Gothic" w:hAnsi="Arial"/>
          <w:b/>
          <w:sz w:val="24"/>
          <w:szCs w:val="24"/>
          <w:lang w:eastAsia="zh-CN"/>
        </w:rPr>
      </w:pPr>
      <w:r>
        <w:rPr>
          <w:rFonts w:ascii="Arial" w:eastAsia="Malgun Gothic" w:hAnsi="Arial" w:cs="Arial"/>
        </w:rPr>
        <w:t xml:space="preserve"> </w:t>
      </w:r>
    </w:p>
    <w:p w14:paraId="74A877D3" w14:textId="77777777" w:rsidR="00604F45" w:rsidRDefault="00EC793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Title:</w:t>
      </w:r>
      <w:r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 xml:space="preserve">Reply </w:t>
      </w:r>
      <w:r>
        <w:rPr>
          <w:rFonts w:ascii="Arial" w:hAnsi="Arial" w:cs="Arial" w:hint="eastAsia"/>
        </w:rPr>
        <w:t xml:space="preserve">LS on DL-PRS </w:t>
      </w:r>
      <w:r>
        <w:rPr>
          <w:rFonts w:ascii="Arial" w:hAnsi="Arial" w:cs="Arial"/>
        </w:rPr>
        <w:t xml:space="preserve">measurements with reduced </w:t>
      </w:r>
      <w:r>
        <w:rPr>
          <w:rFonts w:ascii="Arial" w:hAnsi="Arial" w:cs="Arial" w:hint="eastAsia"/>
        </w:rPr>
        <w:t>sample</w:t>
      </w:r>
      <w:r>
        <w:rPr>
          <w:rFonts w:ascii="Arial" w:hAnsi="Arial" w:cs="Arial"/>
        </w:rPr>
        <w:t>s</w:t>
      </w:r>
      <w:r>
        <w:rPr>
          <w:rFonts w:ascii="Arial" w:hAnsi="Arial" w:cs="Arial" w:hint="eastAsia"/>
        </w:rPr>
        <w:t xml:space="preserve"> capability</w:t>
      </w:r>
      <w:r>
        <w:rPr>
          <w:rFonts w:ascii="Arial" w:eastAsia="Malgun Gothic" w:hAnsi="Arial" w:cs="Arial"/>
          <w:bCs/>
          <w:lang w:val="en-US" w:eastAsia="ko-KR"/>
        </w:rPr>
        <w:t xml:space="preserve"> </w:t>
      </w:r>
    </w:p>
    <w:p w14:paraId="7E09D85A" w14:textId="77777777" w:rsidR="00604F45" w:rsidRDefault="00EC793B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Response to:</w:t>
      </w:r>
      <w:r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eastAsia="DengXian"/>
        </w:rPr>
        <w:t xml:space="preserve">R2-2208797 </w:t>
      </w:r>
      <w:r>
        <w:rPr>
          <w:rFonts w:eastAsia="DengXian" w:hint="eastAsia"/>
          <w:lang w:val="en-US" w:eastAsia="zh-CN"/>
        </w:rPr>
        <w:t>(</w:t>
      </w:r>
      <w:r>
        <w:rPr>
          <w:rFonts w:eastAsia="DengXian"/>
        </w:rPr>
        <w:t>R1-2207812</w:t>
      </w:r>
      <w:r>
        <w:rPr>
          <w:rFonts w:eastAsia="DengXian" w:hint="eastAsia"/>
          <w:lang w:val="en-US" w:eastAsia="zh-CN"/>
        </w:rPr>
        <w:t>)</w:t>
      </w:r>
    </w:p>
    <w:p w14:paraId="5ABDFAE4" w14:textId="77777777" w:rsidR="00604F45" w:rsidRDefault="00EC793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Release:</w:t>
      </w:r>
      <w:r>
        <w:rPr>
          <w:rFonts w:ascii="Arial" w:eastAsia="Malgun Gothic" w:hAnsi="Arial" w:cs="Arial"/>
          <w:bCs/>
          <w:lang w:val="en-US" w:eastAsia="ko-KR"/>
        </w:rPr>
        <w:tab/>
        <w:t>Release-1</w:t>
      </w:r>
      <w:r>
        <w:rPr>
          <w:rFonts w:ascii="Arial" w:hAnsi="Arial" w:cs="Arial"/>
          <w:bCs/>
          <w:lang w:val="en-US" w:eastAsia="zh-CN"/>
        </w:rPr>
        <w:t>7</w:t>
      </w:r>
    </w:p>
    <w:p w14:paraId="454EE2F5" w14:textId="77777777" w:rsidR="00604F45" w:rsidRDefault="00EC793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Work Item:</w:t>
      </w:r>
      <w:r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ascii="Arial" w:hAnsi="Arial" w:cs="Arial"/>
          <w:bCs/>
        </w:rPr>
        <w:t>NR_pos_enh-Core</w:t>
      </w:r>
    </w:p>
    <w:p w14:paraId="7E659A94" w14:textId="77777777" w:rsidR="00604F45" w:rsidRDefault="00604F45">
      <w:pPr>
        <w:spacing w:after="60"/>
        <w:ind w:left="1985" w:hanging="1985"/>
        <w:rPr>
          <w:rFonts w:ascii="Arial" w:eastAsia="Malgun Gothic" w:hAnsi="Arial" w:cs="Arial"/>
          <w:b/>
          <w:lang w:val="en-US" w:eastAsia="zh-CN"/>
        </w:rPr>
      </w:pPr>
    </w:p>
    <w:p w14:paraId="1AE82E35" w14:textId="77777777" w:rsidR="00604F45" w:rsidRDefault="00EC793B">
      <w:pPr>
        <w:spacing w:after="60"/>
        <w:ind w:left="1985" w:hanging="1985"/>
        <w:rPr>
          <w:rFonts w:ascii="Arial" w:eastAsia="Malgun Gothic" w:hAnsi="Arial" w:cs="Arial"/>
          <w:bCs/>
          <w:lang w:val="en-US" w:eastAsia="zh"/>
        </w:rPr>
      </w:pPr>
      <w:r>
        <w:rPr>
          <w:rFonts w:ascii="Arial" w:eastAsia="Malgun Gothic" w:hAnsi="Arial" w:cs="Arial"/>
          <w:b/>
          <w:lang w:val="en-US" w:eastAsia="ko-KR"/>
        </w:rPr>
        <w:t>Source:</w:t>
      </w:r>
      <w:r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ascii="Arial" w:eastAsia="Malgun Gothic" w:hAnsi="Arial" w:cs="Arial"/>
          <w:bCs/>
          <w:lang w:val="en-US" w:eastAsia="zh"/>
        </w:rPr>
        <w:t>RAN1</w:t>
      </w:r>
    </w:p>
    <w:p w14:paraId="58416644" w14:textId="77777777" w:rsidR="00604F45" w:rsidRDefault="00EC793B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To:</w:t>
      </w:r>
      <w:r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ascii="Arial" w:hAnsi="Arial" w:cs="Arial"/>
          <w:bCs/>
          <w:lang w:val="en-US" w:eastAsia="zh-CN"/>
        </w:rPr>
        <w:t>RAN2, RAN4</w:t>
      </w:r>
    </w:p>
    <w:p w14:paraId="5FFD35B0" w14:textId="77777777" w:rsidR="00604F45" w:rsidRDefault="00EC793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Cc:</w:t>
      </w:r>
      <w:r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ascii="Arial" w:hAnsi="Arial" w:cs="Arial" w:hint="eastAsia"/>
          <w:bCs/>
          <w:lang w:val="en-US" w:eastAsia="zh-CN"/>
        </w:rPr>
        <w:t>-</w:t>
      </w:r>
    </w:p>
    <w:p w14:paraId="10018BDD" w14:textId="77777777" w:rsidR="00604F45" w:rsidRDefault="00604F45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</w:p>
    <w:p w14:paraId="265F587B" w14:textId="77777777" w:rsidR="00604F45" w:rsidRDefault="00EC793B">
      <w:pPr>
        <w:tabs>
          <w:tab w:val="left" w:pos="2268"/>
        </w:tabs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Contact Person:</w:t>
      </w:r>
      <w:r>
        <w:rPr>
          <w:rFonts w:ascii="Arial" w:eastAsia="Malgun Gothic" w:hAnsi="Arial" w:cs="Arial"/>
          <w:bCs/>
          <w:lang w:val="en-US" w:eastAsia="ko-KR"/>
        </w:rPr>
        <w:tab/>
      </w:r>
    </w:p>
    <w:p w14:paraId="32D22D31" w14:textId="77777777" w:rsidR="00604F45" w:rsidRDefault="00EC793B">
      <w:pPr>
        <w:spacing w:after="60"/>
        <w:ind w:left="2552" w:hanging="1985"/>
        <w:rPr>
          <w:rFonts w:ascii="Arial" w:eastAsia="Malgun Gothic" w:hAnsi="Arial" w:cs="Arial"/>
          <w:lang w:val="en-US" w:eastAsia="zh-CN"/>
        </w:rPr>
      </w:pPr>
      <w:r>
        <w:rPr>
          <w:rFonts w:ascii="Arial" w:eastAsia="Malgun Gothic" w:hAnsi="Arial" w:cs="Arial"/>
          <w:b/>
          <w:lang w:val="en-US" w:eastAsia="ko-KR"/>
        </w:rPr>
        <w:t>Name:</w:t>
      </w:r>
      <w:r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zh-CN"/>
        </w:rPr>
        <w:t>Chuangxin Jiang</w:t>
      </w:r>
    </w:p>
    <w:p w14:paraId="441C87B8" w14:textId="77777777" w:rsidR="00604F45" w:rsidRDefault="00EC793B">
      <w:pPr>
        <w:spacing w:after="60"/>
        <w:ind w:left="2552" w:hanging="1985"/>
        <w:rPr>
          <w:rFonts w:ascii="Arial" w:hAnsi="Arial" w:cs="Arial"/>
          <w:bCs/>
        </w:rPr>
      </w:pPr>
      <w:r>
        <w:rPr>
          <w:rFonts w:ascii="Arial" w:eastAsia="Malgun Gothic" w:hAnsi="Arial" w:cs="Arial"/>
          <w:b/>
          <w:lang w:val="en-US" w:eastAsia="ko-KR"/>
        </w:rPr>
        <w:t>E-mail Address:</w:t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ascii="Arial" w:eastAsia="Malgun Gothic" w:hAnsi="Arial" w:cs="Arial"/>
          <w:lang w:val="en-US" w:eastAsia="zh-CN"/>
        </w:rPr>
        <w:t>jiang.chuangxin1@zte.com.cn</w:t>
      </w:r>
      <w:r>
        <w:rPr>
          <w:rFonts w:ascii="Arial" w:eastAsia="Malgun Gothic" w:hAnsi="Arial" w:cs="Arial"/>
          <w:b/>
          <w:lang w:val="en-US" w:eastAsia="ko-KR"/>
        </w:rPr>
        <w:t xml:space="preserve">    </w:t>
      </w:r>
      <w:bookmarkEnd w:id="2"/>
    </w:p>
    <w:p w14:paraId="158F6C4C" w14:textId="77777777" w:rsidR="00604F45" w:rsidRDefault="00604F45">
      <w:pPr>
        <w:pBdr>
          <w:bottom w:val="single" w:sz="4" w:space="1" w:color="auto"/>
        </w:pBdr>
        <w:rPr>
          <w:rFonts w:ascii="Arial" w:hAnsi="Arial" w:cs="Arial"/>
        </w:rPr>
      </w:pPr>
    </w:p>
    <w:p w14:paraId="3A3A59E7" w14:textId="77777777" w:rsidR="00604F45" w:rsidRDefault="00604F45">
      <w:pPr>
        <w:rPr>
          <w:rFonts w:ascii="Arial" w:hAnsi="Arial" w:cs="Arial"/>
        </w:rPr>
      </w:pPr>
    </w:p>
    <w:p w14:paraId="6B97D8E5" w14:textId="77777777" w:rsidR="00604F45" w:rsidRDefault="00604F45">
      <w:pPr>
        <w:rPr>
          <w:rFonts w:ascii="Arial" w:hAnsi="Arial" w:cs="Arial"/>
        </w:rPr>
      </w:pPr>
    </w:p>
    <w:p w14:paraId="3B68AB33" w14:textId="77777777" w:rsidR="00604F45" w:rsidRDefault="00EC793B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7C8D7B" w14:textId="77777777" w:rsidR="00604F45" w:rsidRDefault="00EC793B">
      <w:pPr>
        <w:jc w:val="both"/>
        <w:rPr>
          <w:rFonts w:ascii="Arial" w:hAnsi="Arial" w:cs="Arial"/>
          <w:lang w:eastAsia="zh-CN"/>
        </w:rPr>
      </w:pPr>
      <w:r>
        <w:rPr>
          <w:iCs/>
        </w:rPr>
        <w:t>RAN1 would like to thank RAN2 for the LS R2-2208797(R1-2207812) on DL-PRS measurements with reduced samples capability. RAN1 discussed the question in the LS and thinks a unified design is desirable. However, RAN1 technically thinks FG 27-3-1 should be reported per band considering UE implementation flexibility. So RAN1 recommends RAN4 to change FG 14-2 to per band.</w:t>
      </w:r>
    </w:p>
    <w:p w14:paraId="7A4C8C3C" w14:textId="77777777" w:rsidR="00604F45" w:rsidRDefault="00604F4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5ACD0DB" w14:textId="77777777" w:rsidR="00604F45" w:rsidRDefault="00EC793B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D55387" w14:textId="77777777" w:rsidR="00604F45" w:rsidRDefault="00EC79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 xml:space="preserve">RAN2 and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 w:hint="eastAsia"/>
          <w:b/>
          <w:lang w:eastAsia="zh-CN"/>
        </w:rPr>
        <w:t>:</w:t>
      </w:r>
    </w:p>
    <w:p w14:paraId="5FF22015" w14:textId="77777777" w:rsidR="00604F45" w:rsidRDefault="00EC793B">
      <w:pPr>
        <w:jc w:val="both"/>
        <w:rPr>
          <w:iCs/>
        </w:rPr>
      </w:pPr>
      <w:r>
        <w:rPr>
          <w:rFonts w:hint="eastAsia"/>
          <w:iCs/>
        </w:rPr>
        <w:t xml:space="preserve">RAN1 kindly asks </w:t>
      </w:r>
      <w:r>
        <w:rPr>
          <w:iCs/>
        </w:rPr>
        <w:t>RAN2 and RAN</w:t>
      </w:r>
      <w:r>
        <w:rPr>
          <w:rFonts w:hint="eastAsia"/>
          <w:iCs/>
        </w:rPr>
        <w:t>4</w:t>
      </w:r>
      <w:r>
        <w:rPr>
          <w:iCs/>
        </w:rPr>
        <w:t xml:space="preserve"> to take the above responses into account.</w:t>
      </w:r>
    </w:p>
    <w:p w14:paraId="66C5AEC0" w14:textId="77777777" w:rsidR="00604F45" w:rsidRDefault="00604F45">
      <w:pPr>
        <w:spacing w:after="120"/>
        <w:rPr>
          <w:rFonts w:ascii="Arial" w:hAnsi="Arial" w:cs="Arial"/>
        </w:rPr>
      </w:pPr>
    </w:p>
    <w:p w14:paraId="48CDF5E2" w14:textId="77777777" w:rsidR="00604F45" w:rsidRDefault="00EC793B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/>
        </w:rPr>
        <w:br/>
      </w:r>
    </w:p>
    <w:p w14:paraId="205EBBCA" w14:textId="77777777" w:rsidR="00604F45" w:rsidRDefault="00EC79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</w:rPr>
        <w:t>bis</w:t>
      </w:r>
      <w:r>
        <w:rPr>
          <w:rFonts w:ascii="Arial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0</w:t>
      </w:r>
      <w:r>
        <w:rPr>
          <w:rFonts w:ascii="Arial" w:hAnsi="Arial" w:cs="Arial"/>
          <w:bCs/>
        </w:rPr>
        <w:t xml:space="preserve"> Oct – 1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e</w:t>
      </w:r>
      <w:r>
        <w:rPr>
          <w:rFonts w:ascii="Arial" w:hAnsi="Arial" w:cs="Arial" w:hint="eastAsia"/>
          <w:bCs/>
          <w:lang w:val="en-US" w:eastAsia="zh-CN"/>
        </w:rPr>
        <w:t>-meeting</w:t>
      </w:r>
    </w:p>
    <w:p w14:paraId="6D57024E" w14:textId="77777777" w:rsidR="00604F45" w:rsidRDefault="00EC79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Nov – </w:t>
      </w:r>
      <w:r>
        <w:rPr>
          <w:rFonts w:ascii="Arial" w:hAnsi="Arial" w:cs="Arial" w:hint="eastAsia"/>
          <w:bCs/>
          <w:lang w:val="en-US" w:eastAsia="zh-CN"/>
        </w:rPr>
        <w:t>18</w:t>
      </w:r>
      <w:r>
        <w:rPr>
          <w:rFonts w:ascii="Arial" w:hAnsi="Arial" w:cs="Arial"/>
          <w:bCs/>
        </w:rPr>
        <w:t xml:space="preserve"> Nov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Canada</w:t>
      </w:r>
    </w:p>
    <w:sectPr w:rsidR="00604F4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8775708">
    <w:abstractNumId w:val="4"/>
  </w:num>
  <w:num w:numId="2" w16cid:durableId="1032388926">
    <w:abstractNumId w:val="0"/>
  </w:num>
  <w:num w:numId="3" w16cid:durableId="1313633833">
    <w:abstractNumId w:val="1"/>
  </w:num>
  <w:num w:numId="4" w16cid:durableId="1479687517">
    <w:abstractNumId w:val="3"/>
  </w:num>
  <w:num w:numId="5" w16cid:durableId="1728530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59B7"/>
    <w:rsid w:val="00031B48"/>
    <w:rsid w:val="0005793E"/>
    <w:rsid w:val="000625C0"/>
    <w:rsid w:val="00065D34"/>
    <w:rsid w:val="000B15E9"/>
    <w:rsid w:val="000B7F0C"/>
    <w:rsid w:val="000E0A8E"/>
    <w:rsid w:val="000E0E43"/>
    <w:rsid w:val="000F071C"/>
    <w:rsid w:val="000F4E43"/>
    <w:rsid w:val="00147186"/>
    <w:rsid w:val="001522B5"/>
    <w:rsid w:val="00181B65"/>
    <w:rsid w:val="00191003"/>
    <w:rsid w:val="001E0579"/>
    <w:rsid w:val="00202DCD"/>
    <w:rsid w:val="00203533"/>
    <w:rsid w:val="0020762C"/>
    <w:rsid w:val="002B15B2"/>
    <w:rsid w:val="002D271E"/>
    <w:rsid w:val="002F49E2"/>
    <w:rsid w:val="00371105"/>
    <w:rsid w:val="0038235B"/>
    <w:rsid w:val="003E3D2B"/>
    <w:rsid w:val="003F029F"/>
    <w:rsid w:val="004257A6"/>
    <w:rsid w:val="00463675"/>
    <w:rsid w:val="0048489D"/>
    <w:rsid w:val="004A4596"/>
    <w:rsid w:val="004C3149"/>
    <w:rsid w:val="004C7F0F"/>
    <w:rsid w:val="004D4988"/>
    <w:rsid w:val="004E5FA9"/>
    <w:rsid w:val="004F5414"/>
    <w:rsid w:val="00534A7A"/>
    <w:rsid w:val="00537B23"/>
    <w:rsid w:val="0058455B"/>
    <w:rsid w:val="00584B08"/>
    <w:rsid w:val="005D115B"/>
    <w:rsid w:val="005E5080"/>
    <w:rsid w:val="00604F45"/>
    <w:rsid w:val="006A1BC2"/>
    <w:rsid w:val="006A3643"/>
    <w:rsid w:val="006D6645"/>
    <w:rsid w:val="00726FC3"/>
    <w:rsid w:val="00730304"/>
    <w:rsid w:val="00775952"/>
    <w:rsid w:val="00871302"/>
    <w:rsid w:val="0088565A"/>
    <w:rsid w:val="008B7AED"/>
    <w:rsid w:val="008E2A60"/>
    <w:rsid w:val="00923E7C"/>
    <w:rsid w:val="00964860"/>
    <w:rsid w:val="00990B68"/>
    <w:rsid w:val="009B22D7"/>
    <w:rsid w:val="009D5485"/>
    <w:rsid w:val="00B75656"/>
    <w:rsid w:val="00BC503B"/>
    <w:rsid w:val="00BE7910"/>
    <w:rsid w:val="00C1584A"/>
    <w:rsid w:val="00C81A43"/>
    <w:rsid w:val="00CD1FC1"/>
    <w:rsid w:val="00CF698A"/>
    <w:rsid w:val="00DB0384"/>
    <w:rsid w:val="00DD25F2"/>
    <w:rsid w:val="00DE082E"/>
    <w:rsid w:val="00DE5787"/>
    <w:rsid w:val="00E4160E"/>
    <w:rsid w:val="00E725A6"/>
    <w:rsid w:val="00E8519F"/>
    <w:rsid w:val="00EC6A22"/>
    <w:rsid w:val="00EC793B"/>
    <w:rsid w:val="00ED3791"/>
    <w:rsid w:val="00EE12CE"/>
    <w:rsid w:val="00EF05B2"/>
    <w:rsid w:val="00F248CA"/>
    <w:rsid w:val="00F30F66"/>
    <w:rsid w:val="00F65EF0"/>
    <w:rsid w:val="029D5F97"/>
    <w:rsid w:val="064275FF"/>
    <w:rsid w:val="07F966BA"/>
    <w:rsid w:val="0BBB39CC"/>
    <w:rsid w:val="12CA2807"/>
    <w:rsid w:val="1F1A286A"/>
    <w:rsid w:val="27652DB9"/>
    <w:rsid w:val="28EC0384"/>
    <w:rsid w:val="2A0E1588"/>
    <w:rsid w:val="311D04B3"/>
    <w:rsid w:val="3C040C1E"/>
    <w:rsid w:val="44874EF0"/>
    <w:rsid w:val="491C15BD"/>
    <w:rsid w:val="49792B27"/>
    <w:rsid w:val="5F9F6749"/>
    <w:rsid w:val="6461418B"/>
    <w:rsid w:val="654E20B8"/>
    <w:rsid w:val="663D25AE"/>
    <w:rsid w:val="712B1489"/>
    <w:rsid w:val="79910D85"/>
    <w:rsid w:val="7A606E09"/>
    <w:rsid w:val="7A88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A0817"/>
  <w15:chartTrackingRefBased/>
  <w15:docId w15:val="{7A6FDAE3-4078-42D1-BC8A-B8FA000C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character" w:styleId="PageNumber">
    <w:name w:val="page number"/>
    <w:semiHidden/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Doc-title">
    <w:name w:val="Doc-title"/>
    <w:basedOn w:val="Normal"/>
    <w:next w:val="Normal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1004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2002-04-23T13:10:00Z</cp:lastPrinted>
  <dcterms:created xsi:type="dcterms:W3CDTF">2022-08-26T10:01:00Z</dcterms:created>
  <dcterms:modified xsi:type="dcterms:W3CDTF">2022-08-26T10:29:00Z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-1981050457</vt:r8>
  </property>
  <property fmtid="{D5CDD505-2E9C-101B-9397-08002B2CF9AE}" pid="3" name="_NewReviewCycle">
    <vt:lpwstr/>
  </property>
  <property fmtid="{D5CDD505-2E9C-101B-9397-08002B2CF9AE}" pid="4" name="_EmailSubject">
    <vt:lpwstr>5GC CIOT papers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_2015_ms_pID_725343">
    <vt:lpwstr>(2)3y2hqfQwpoBdeiVQZliZXvjlcyz3KilxR1WfUw3qARn3oubzOn7IvYb0deksytU8h9G+W974_x000d_
VaWGnVDz3hvz2e52iWB/5Q9TNvJj9BjgecJWjDQcSUExkGGiiG3NscMHYUdDZK8EjYp0UV+y_x000d_
nh6MJAnJuJ5KryDXmHI9dvoMvoIaG0MV9q95dml5cLq1F4O4aaxPHHKmO6TZhFh72Xpq9Gyf_x000d_
+JozglOgn4GSPaFRMf</vt:lpwstr>
  </property>
  <property fmtid="{D5CDD505-2E9C-101B-9397-08002B2CF9AE}" pid="9" name="_2015_ms_pID_7253431">
    <vt:lpwstr>S0MnPpQGoc8Gksd+49KB7t5EZ5C4PVdMAlZu03CDbbnvtBiyvCXo43_x000d_
QAWV1TYKnJeIMdh617zYb+cEazWWslLVRdMT+YAB1eJ5phRz6xNprJ+aSgkzEo7xVDXvyp50_x000d_
y2Lx9UuovgkwQrDouzE+3AuXYRIzSCxy41sYAaGOcBFF6NDYvHmkb1KSeafS2BLoCIyFxoFy_x000d_
+TQHbn2LJafQ3u7M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1567144615</vt:lpwstr>
  </property>
  <property fmtid="{D5CDD505-2E9C-101B-9397-08002B2CF9AE}" pid="14" name="KSOProductBuildVer">
    <vt:lpwstr>2052-11.8.2.9022</vt:lpwstr>
  </property>
  <property fmtid="{D5CDD505-2E9C-101B-9397-08002B2CF9AE}" pid="15" name="ICV">
    <vt:lpwstr>C82DD363CCFA4FBEB16A45AB95E679D9</vt:lpwstr>
  </property>
</Properties>
</file>