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3F482E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747FAE">
        <w:rPr>
          <w:rFonts w:ascii="Arial" w:eastAsiaTheme="minorEastAsia" w:hAnsi="Arial" w:cs="Arial"/>
          <w:b/>
          <w:sz w:val="24"/>
          <w:szCs w:val="24"/>
          <w:lang w:eastAsia="zh-CN"/>
        </w:rPr>
        <w:tab/>
      </w:r>
      <w:r w:rsidR="00364DD7">
        <w:rPr>
          <w:rFonts w:ascii="Arial" w:eastAsiaTheme="minorEastAsia" w:hAnsi="Arial" w:cs="Arial"/>
          <w:b/>
          <w:sz w:val="24"/>
          <w:szCs w:val="24"/>
          <w:lang w:eastAsia="zh-CN"/>
        </w:rPr>
        <w:tab/>
      </w:r>
      <w:r w:rsidR="00747FAE" w:rsidRPr="00747FAE">
        <w:rPr>
          <w:rFonts w:ascii="Arial" w:eastAsiaTheme="minorEastAsia" w:hAnsi="Arial" w:cs="Arial"/>
          <w:b/>
          <w:sz w:val="24"/>
          <w:szCs w:val="24"/>
          <w:lang w:eastAsia="zh-CN"/>
        </w:rPr>
        <w:t>R4-2214301</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DAA6BA0" w:rsidR="00C24D2F" w:rsidRPr="00AB4182" w:rsidRDefault="00C24D2F" w:rsidP="008F1142">
      <w:pPr>
        <w:tabs>
          <w:tab w:val="left" w:pos="284"/>
          <w:tab w:val="left" w:pos="568"/>
          <w:tab w:val="left" w:pos="852"/>
          <w:tab w:val="left" w:pos="1136"/>
          <w:tab w:val="left" w:pos="1420"/>
          <w:tab w:val="left" w:pos="1704"/>
          <w:tab w:val="left" w:pos="1988"/>
          <w:tab w:val="left" w:pos="39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1142">
        <w:rPr>
          <w:rFonts w:ascii="Arial" w:eastAsiaTheme="minorEastAsia" w:hAnsi="Arial" w:cs="Arial" w:hint="eastAsia"/>
          <w:color w:val="000000"/>
          <w:sz w:val="22"/>
          <w:lang w:eastAsia="zh-CN"/>
        </w:rPr>
        <w:t>8.2.1</w:t>
      </w:r>
      <w:r w:rsidR="008F1142">
        <w:rPr>
          <w:rFonts w:ascii="Arial" w:eastAsiaTheme="minorEastAsia" w:hAnsi="Arial" w:cs="Arial"/>
          <w:color w:val="000000"/>
          <w:sz w:val="22"/>
          <w:lang w:eastAsia="zh-CN"/>
        </w:rPr>
        <w:tab/>
      </w:r>
    </w:p>
    <w:p w14:paraId="50D5329D" w14:textId="2949B3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820E3">
        <w:rPr>
          <w:rFonts w:ascii="Arial" w:hAnsi="Arial" w:cs="Arial"/>
          <w:color w:val="000000"/>
          <w:sz w:val="22"/>
          <w:lang w:eastAsia="zh-CN"/>
        </w:rPr>
        <w:t>Moderator</w:t>
      </w:r>
      <w:r w:rsidR="00321150" w:rsidRPr="004820E3">
        <w:rPr>
          <w:rFonts w:ascii="Arial" w:hAnsi="Arial" w:cs="Arial"/>
          <w:color w:val="000000"/>
          <w:sz w:val="22"/>
          <w:lang w:eastAsia="zh-CN"/>
        </w:rPr>
        <w:t xml:space="preserve"> </w:t>
      </w:r>
      <w:r w:rsidR="004D737D" w:rsidRPr="004820E3">
        <w:rPr>
          <w:rFonts w:ascii="Arial" w:hAnsi="Arial" w:cs="Arial"/>
          <w:color w:val="000000"/>
          <w:sz w:val="22"/>
          <w:lang w:eastAsia="zh-CN"/>
        </w:rPr>
        <w:t>(</w:t>
      </w:r>
      <w:r w:rsidR="004820E3" w:rsidRPr="004820E3">
        <w:rPr>
          <w:rFonts w:ascii="Arial" w:hAnsi="Arial" w:cs="Arial"/>
          <w:color w:val="000000"/>
          <w:sz w:val="22"/>
          <w:lang w:eastAsia="zh-CN"/>
        </w:rPr>
        <w:t>Huawei</w:t>
      </w:r>
      <w:r w:rsidR="004D737D" w:rsidRPr="004820E3">
        <w:rPr>
          <w:rFonts w:ascii="Arial" w:hAnsi="Arial" w:cs="Arial"/>
          <w:color w:val="000000"/>
          <w:sz w:val="22"/>
          <w:lang w:eastAsia="zh-CN"/>
        </w:rPr>
        <w:t>)</w:t>
      </w:r>
    </w:p>
    <w:p w14:paraId="1E0389E7" w14:textId="61EF0125" w:rsidR="00915D73" w:rsidRPr="008F114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F1142" w:rsidRPr="008F1142">
        <w:rPr>
          <w:rFonts w:ascii="Arial" w:eastAsiaTheme="minorEastAsia" w:hAnsi="Arial" w:cs="Arial"/>
          <w:color w:val="000000"/>
          <w:sz w:val="22"/>
          <w:lang w:eastAsia="zh-CN"/>
        </w:rPr>
        <w:t>[104-e][312] RAIL_900MHz_RF</w:t>
      </w:r>
      <w:r w:rsidR="008F1142">
        <w:rPr>
          <w:rFonts w:ascii="Arial" w:eastAsiaTheme="minorEastAsia" w:hAnsi="Arial" w:cs="Arial"/>
          <w:color w:val="000000"/>
          <w:sz w:val="22"/>
          <w:lang w:eastAsia="zh-CN"/>
        </w:rPr>
        <w:t xml:space="preserve"> on </w:t>
      </w:r>
      <w:r w:rsidR="008F1142" w:rsidRPr="008F1142">
        <w:rPr>
          <w:rFonts w:ascii="Arial" w:eastAsiaTheme="minorEastAsia" w:hAnsi="Arial" w:cs="Arial"/>
          <w:color w:val="000000"/>
          <w:sz w:val="22"/>
          <w:lang w:eastAsia="zh-CN"/>
        </w:rPr>
        <w:t>Rel-17 5G NR applicable for Rail Mobile Radio on 900MHz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598E2F9B" w14:textId="703DB136" w:rsidR="008F1142" w:rsidRPr="006B6543" w:rsidRDefault="008F1142" w:rsidP="008F1142">
      <w:pPr>
        <w:rPr>
          <w:lang w:eastAsia="zh-CN"/>
        </w:rPr>
      </w:pPr>
      <w:r w:rsidRPr="006A6F34">
        <w:rPr>
          <w:lang w:eastAsia="zh-CN"/>
        </w:rPr>
        <w:t xml:space="preserve">The </w:t>
      </w:r>
      <w:r w:rsidRPr="006B6543">
        <w:rPr>
          <w:lang w:eastAsia="zh-CN"/>
        </w:rPr>
        <w:t xml:space="preserve">following </w:t>
      </w:r>
      <w:r w:rsidR="006B6543">
        <w:rPr>
          <w:lang w:eastAsia="zh-CN"/>
        </w:rPr>
        <w:t xml:space="preserve">remaining topics of the RMR900 WI </w:t>
      </w:r>
      <w:r w:rsidRPr="006B6543">
        <w:rPr>
          <w:lang w:eastAsia="zh-CN"/>
        </w:rPr>
        <w:t xml:space="preserve">were identified for discussion: </w:t>
      </w:r>
    </w:p>
    <w:p w14:paraId="3EC536BC" w14:textId="09C467E5" w:rsidR="008F1142" w:rsidRPr="006B6543" w:rsidRDefault="006A6F34" w:rsidP="008F1142">
      <w:pPr>
        <w:pStyle w:val="ListParagraph"/>
        <w:numPr>
          <w:ilvl w:val="0"/>
          <w:numId w:val="24"/>
        </w:numPr>
        <w:ind w:firstLineChars="0"/>
        <w:rPr>
          <w:lang w:eastAsia="zh-CN"/>
        </w:rPr>
      </w:pPr>
      <w:r w:rsidRPr="006B6543">
        <w:rPr>
          <w:lang w:eastAsia="ja-JP"/>
        </w:rPr>
        <w:t>TP to TR 38.853 on the background of the blocking and intermodulation requirements derivation</w:t>
      </w:r>
      <w:r w:rsidR="008F1142" w:rsidRPr="006B6543">
        <w:rPr>
          <w:lang w:eastAsia="zh-CN"/>
        </w:rPr>
        <w:t xml:space="preserve"> </w:t>
      </w:r>
    </w:p>
    <w:p w14:paraId="2ED19394" w14:textId="4ED278A8" w:rsidR="008F1142" w:rsidRPr="006B6543" w:rsidRDefault="00293FD8" w:rsidP="008F1142">
      <w:pPr>
        <w:pStyle w:val="ListParagraph"/>
        <w:numPr>
          <w:ilvl w:val="0"/>
          <w:numId w:val="24"/>
        </w:numPr>
        <w:ind w:firstLineChars="0"/>
        <w:rPr>
          <w:lang w:eastAsia="zh-CN"/>
        </w:rPr>
      </w:pPr>
      <w:r w:rsidRPr="006B6543">
        <w:rPr>
          <w:lang w:eastAsia="ja-JP"/>
        </w:rPr>
        <w:t>CRs to TS 38.104/141-1</w:t>
      </w:r>
      <w:r w:rsidR="00AA2DEB" w:rsidRPr="006B6543">
        <w:rPr>
          <w:lang w:eastAsia="ja-JP"/>
        </w:rPr>
        <w:t xml:space="preserve"> for the blocking requirement corrections</w:t>
      </w:r>
    </w:p>
    <w:p w14:paraId="0C100704" w14:textId="77777777" w:rsidR="008F1142" w:rsidRPr="006C7232" w:rsidRDefault="008F1142" w:rsidP="008F1142">
      <w:pPr>
        <w:rPr>
          <w:color w:val="000000" w:themeColor="text1"/>
          <w:lang w:eastAsia="ja-JP"/>
        </w:rPr>
      </w:pPr>
    </w:p>
    <w:p w14:paraId="7FCADAEE" w14:textId="3E86C0F6" w:rsidR="00484C5D" w:rsidRPr="006C7232" w:rsidRDefault="00484C5D" w:rsidP="00642BC6">
      <w:pPr>
        <w:rPr>
          <w:color w:val="000000" w:themeColor="text1"/>
          <w:lang w:eastAsia="zh-CN"/>
        </w:rPr>
      </w:pPr>
      <w:r w:rsidRPr="006C7232">
        <w:rPr>
          <w:rFonts w:hint="eastAsia"/>
          <w:color w:val="000000" w:themeColor="text1"/>
          <w:lang w:eastAsia="zh-CN"/>
        </w:rPr>
        <w:t xml:space="preserve">List of candidate target of email discussion for 1st round and 2nd round </w:t>
      </w:r>
    </w:p>
    <w:p w14:paraId="0E88626E" w14:textId="2EB08894" w:rsidR="00484C5D" w:rsidRPr="006C7232" w:rsidRDefault="00484C5D" w:rsidP="00805BE8">
      <w:pPr>
        <w:pStyle w:val="ListParagraph"/>
        <w:numPr>
          <w:ilvl w:val="0"/>
          <w:numId w:val="3"/>
        </w:numPr>
        <w:ind w:firstLineChars="0"/>
        <w:rPr>
          <w:rFonts w:eastAsia="SimSun"/>
          <w:color w:val="000000" w:themeColor="text1"/>
          <w:lang w:eastAsia="zh-CN"/>
        </w:rPr>
      </w:pPr>
      <w:r w:rsidRPr="006C7232">
        <w:rPr>
          <w:rFonts w:eastAsia="SimSun"/>
          <w:color w:val="000000" w:themeColor="text1"/>
          <w:lang w:eastAsia="zh-CN"/>
        </w:rPr>
        <w:t>1st round</w:t>
      </w:r>
      <w:r w:rsidR="00252DB8" w:rsidRPr="006C7232">
        <w:rPr>
          <w:rFonts w:eastAsia="SimSun"/>
          <w:color w:val="000000" w:themeColor="text1"/>
          <w:lang w:eastAsia="zh-CN"/>
        </w:rPr>
        <w:t xml:space="preserve">: </w:t>
      </w:r>
      <w:r w:rsidR="0093562D" w:rsidRPr="006C7232">
        <w:rPr>
          <w:rFonts w:eastAsia="SimSun"/>
          <w:color w:val="000000" w:themeColor="text1"/>
          <w:lang w:eastAsia="zh-CN"/>
        </w:rPr>
        <w:t>Collect feedback and aim to reach consensus on the content of TP and CRs.</w:t>
      </w:r>
    </w:p>
    <w:p w14:paraId="52A58032" w14:textId="5B48DDB4" w:rsidR="00484C5D" w:rsidRPr="006C7232" w:rsidRDefault="00484C5D" w:rsidP="00252DB8">
      <w:pPr>
        <w:pStyle w:val="ListParagraph"/>
        <w:numPr>
          <w:ilvl w:val="0"/>
          <w:numId w:val="3"/>
        </w:numPr>
        <w:ind w:firstLineChars="0"/>
        <w:rPr>
          <w:color w:val="000000" w:themeColor="text1"/>
          <w:lang w:eastAsia="zh-CN"/>
        </w:rPr>
      </w:pPr>
      <w:r w:rsidRPr="006C7232">
        <w:rPr>
          <w:rFonts w:eastAsiaTheme="minorEastAsia"/>
          <w:color w:val="000000" w:themeColor="text1"/>
          <w:lang w:eastAsia="zh-CN"/>
        </w:rPr>
        <w:t>2</w:t>
      </w:r>
      <w:r w:rsidRPr="006C7232">
        <w:rPr>
          <w:rFonts w:eastAsiaTheme="minorEastAsia"/>
          <w:color w:val="000000" w:themeColor="text1"/>
          <w:vertAlign w:val="superscript"/>
          <w:lang w:eastAsia="zh-CN"/>
        </w:rPr>
        <w:t>nd</w:t>
      </w:r>
      <w:r w:rsidRPr="006C7232">
        <w:rPr>
          <w:rFonts w:eastAsiaTheme="minorEastAsia"/>
          <w:color w:val="000000" w:themeColor="text1"/>
          <w:lang w:eastAsia="zh-CN"/>
        </w:rPr>
        <w:t xml:space="preserve"> round</w:t>
      </w:r>
      <w:r w:rsidR="00252DB8" w:rsidRPr="006C7232">
        <w:rPr>
          <w:rFonts w:eastAsiaTheme="minorEastAsia"/>
          <w:color w:val="000000" w:themeColor="text1"/>
          <w:lang w:eastAsia="zh-CN"/>
        </w:rPr>
        <w:t xml:space="preserve">: </w:t>
      </w:r>
      <w:r w:rsidR="006C7232" w:rsidRPr="006C7232">
        <w:rPr>
          <w:rFonts w:eastAsiaTheme="minorEastAsia"/>
          <w:color w:val="000000" w:themeColor="text1"/>
          <w:lang w:eastAsia="zh-CN"/>
        </w:rPr>
        <w:t>Conclude on the reived tdocs</w:t>
      </w:r>
    </w:p>
    <w:p w14:paraId="0EE06B6A" w14:textId="5F1A6AF8" w:rsidR="00004165" w:rsidRPr="006C7232" w:rsidRDefault="00C72951" w:rsidP="00805BE8">
      <w:pPr>
        <w:rPr>
          <w:color w:val="000000" w:themeColor="text1"/>
          <w:lang w:eastAsia="zh-CN"/>
        </w:rPr>
      </w:pPr>
      <w:r w:rsidRPr="006C7232">
        <w:rPr>
          <w:color w:val="000000" w:themeColor="text1"/>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Company</w:t>
            </w:r>
          </w:p>
        </w:tc>
        <w:tc>
          <w:tcPr>
            <w:tcW w:w="3210" w:type="dxa"/>
          </w:tcPr>
          <w:p w14:paraId="6CAC0739"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Name</w:t>
            </w:r>
          </w:p>
        </w:tc>
        <w:tc>
          <w:tcPr>
            <w:tcW w:w="3211" w:type="dxa"/>
          </w:tcPr>
          <w:p w14:paraId="1E9E1337"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Email address</w:t>
            </w:r>
          </w:p>
        </w:tc>
      </w:tr>
      <w:tr w:rsidR="00C404C3" w:rsidRPr="00A84052" w14:paraId="336DA852" w14:textId="77777777" w:rsidTr="00D36EE4">
        <w:tc>
          <w:tcPr>
            <w:tcW w:w="3210" w:type="dxa"/>
          </w:tcPr>
          <w:p w14:paraId="7A13C19E" w14:textId="07592532" w:rsidR="00C404C3" w:rsidRPr="008F1142" w:rsidRDefault="008F1142" w:rsidP="00D36EE4">
            <w:pPr>
              <w:spacing w:after="120"/>
              <w:rPr>
                <w:rFonts w:eastAsiaTheme="minorEastAsia"/>
                <w:color w:val="000000" w:themeColor="text1"/>
                <w:lang w:val="en-US" w:eastAsia="zh-CN"/>
              </w:rPr>
            </w:pPr>
            <w:r w:rsidRPr="008F1142">
              <w:rPr>
                <w:rFonts w:eastAsiaTheme="minorEastAsia"/>
                <w:color w:val="000000" w:themeColor="text1"/>
                <w:lang w:val="en-US" w:eastAsia="zh-CN"/>
              </w:rPr>
              <w:t>Huawei</w:t>
            </w:r>
          </w:p>
        </w:tc>
        <w:tc>
          <w:tcPr>
            <w:tcW w:w="3210" w:type="dxa"/>
          </w:tcPr>
          <w:p w14:paraId="62F7D3BD" w14:textId="01F49C93" w:rsidR="00C404C3" w:rsidRPr="008F1142" w:rsidRDefault="008F1142" w:rsidP="00D36EE4">
            <w:pPr>
              <w:spacing w:after="120"/>
              <w:rPr>
                <w:rFonts w:eastAsiaTheme="minorEastAsia"/>
                <w:color w:val="000000" w:themeColor="text1"/>
                <w:lang w:val="en-US" w:eastAsia="zh-CN"/>
              </w:rPr>
            </w:pPr>
            <w:r w:rsidRPr="008F1142">
              <w:rPr>
                <w:rFonts w:eastAsiaTheme="minorEastAsia"/>
                <w:color w:val="000000" w:themeColor="text1"/>
                <w:lang w:val="en-US" w:eastAsia="zh-CN"/>
              </w:rPr>
              <w:t>Michal Szydelko</w:t>
            </w:r>
          </w:p>
        </w:tc>
        <w:tc>
          <w:tcPr>
            <w:tcW w:w="3211" w:type="dxa"/>
          </w:tcPr>
          <w:p w14:paraId="5882F7EA" w14:textId="64DA9392" w:rsidR="00C404C3" w:rsidRPr="00A84052" w:rsidRDefault="00364DD7" w:rsidP="00D36EE4">
            <w:pPr>
              <w:spacing w:after="120"/>
              <w:rPr>
                <w:rFonts w:eastAsiaTheme="minorEastAsia"/>
                <w:color w:val="0070C0"/>
                <w:lang w:val="en-US" w:eastAsia="zh-CN"/>
              </w:rPr>
            </w:pPr>
            <w:hyperlink r:id="rId9" w:history="1">
              <w:r w:rsidR="008F1142" w:rsidRPr="00EF08CE">
                <w:rPr>
                  <w:rStyle w:val="Hyperlink"/>
                  <w:rFonts w:eastAsiaTheme="minorEastAsia"/>
                  <w:lang w:val="en-US" w:eastAsia="zh-CN"/>
                </w:rPr>
                <w:t>Michal.szydelko@huawei.com</w:t>
              </w:r>
            </w:hyperlink>
          </w:p>
        </w:tc>
      </w:tr>
      <w:tr w:rsidR="008F1142" w:rsidRPr="00A84052" w14:paraId="75CE44DF" w14:textId="77777777" w:rsidTr="00D36EE4">
        <w:tc>
          <w:tcPr>
            <w:tcW w:w="3210" w:type="dxa"/>
          </w:tcPr>
          <w:p w14:paraId="3420D3ED" w14:textId="17BCD7CB" w:rsidR="008F1142" w:rsidRPr="0025366A" w:rsidRDefault="00615C46" w:rsidP="00D36EE4">
            <w:pPr>
              <w:spacing w:after="120"/>
              <w:rPr>
                <w:rFonts w:eastAsiaTheme="minorEastAsia"/>
                <w:color w:val="000000" w:themeColor="text1"/>
                <w:lang w:val="en-US" w:eastAsia="zh-CN"/>
              </w:rPr>
            </w:pPr>
            <w:r w:rsidRPr="0025366A">
              <w:rPr>
                <w:rFonts w:eastAsiaTheme="minorEastAsia"/>
                <w:color w:val="000000" w:themeColor="text1"/>
                <w:lang w:val="en-US" w:eastAsia="zh-CN"/>
              </w:rPr>
              <w:t>Qualcomm</w:t>
            </w:r>
          </w:p>
        </w:tc>
        <w:tc>
          <w:tcPr>
            <w:tcW w:w="3210" w:type="dxa"/>
          </w:tcPr>
          <w:p w14:paraId="6A6F053C" w14:textId="156699A9" w:rsidR="008F1142" w:rsidRPr="0025366A" w:rsidRDefault="00615C46" w:rsidP="00D36EE4">
            <w:pPr>
              <w:spacing w:after="120"/>
              <w:rPr>
                <w:rFonts w:eastAsiaTheme="minorEastAsia"/>
                <w:color w:val="000000" w:themeColor="text1"/>
                <w:lang w:val="en-US" w:eastAsia="zh-CN"/>
              </w:rPr>
            </w:pPr>
            <w:r w:rsidRPr="0025366A">
              <w:rPr>
                <w:rFonts w:eastAsiaTheme="minorEastAsia"/>
                <w:color w:val="000000" w:themeColor="text1"/>
                <w:lang w:val="en-US" w:eastAsia="zh-CN"/>
              </w:rPr>
              <w:t>Mustafa Emara</w:t>
            </w:r>
          </w:p>
        </w:tc>
        <w:tc>
          <w:tcPr>
            <w:tcW w:w="3211" w:type="dxa"/>
          </w:tcPr>
          <w:p w14:paraId="4028BC58" w14:textId="6235AD6A" w:rsidR="00747FAE" w:rsidRPr="0025366A" w:rsidRDefault="00364DD7" w:rsidP="00D36EE4">
            <w:pPr>
              <w:spacing w:after="120"/>
              <w:rPr>
                <w:rFonts w:eastAsiaTheme="minorEastAsia"/>
                <w:color w:val="000000" w:themeColor="text1"/>
                <w:lang w:val="en-US" w:eastAsia="zh-CN"/>
              </w:rPr>
            </w:pPr>
            <w:hyperlink r:id="rId10" w:history="1">
              <w:r w:rsidR="00747FAE" w:rsidRPr="00472522">
                <w:rPr>
                  <w:rStyle w:val="Hyperlink"/>
                  <w:rFonts w:eastAsiaTheme="minorEastAsia"/>
                  <w:lang w:val="en-US" w:eastAsia="zh-CN"/>
                </w:rPr>
                <w:t>memara@qti.qualcomm.com</w:t>
              </w:r>
            </w:hyperlink>
          </w:p>
        </w:tc>
      </w:tr>
    </w:tbl>
    <w:p w14:paraId="2F146D2B" w14:textId="77777777" w:rsidR="00C404C3" w:rsidRDefault="00C404C3" w:rsidP="00805BE8">
      <w:pPr>
        <w:rPr>
          <w:color w:val="0070C0"/>
          <w:lang w:eastAsia="zh-CN"/>
        </w:rPr>
      </w:pPr>
    </w:p>
    <w:p w14:paraId="609286E5" w14:textId="3AC43A5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820E3">
        <w:rPr>
          <w:lang w:eastAsia="ja-JP"/>
        </w:rPr>
        <w:t>Remaining corrections</w:t>
      </w:r>
    </w:p>
    <w:p w14:paraId="3E5E2473" w14:textId="57E72AFE" w:rsidR="006B6543" w:rsidRPr="00805BE8" w:rsidRDefault="006B6543" w:rsidP="00035C50">
      <w:pPr>
        <w:rPr>
          <w:i/>
          <w:color w:val="0070C0"/>
          <w:lang w:eastAsia="zh-CN"/>
        </w:rPr>
      </w:pPr>
      <w:r>
        <w:rPr>
          <w:lang w:eastAsia="zh-CN"/>
        </w:rPr>
        <w:t xml:space="preserve">Companies are encouraged to provide comments to the following TP to TR 38.852, as well as to the CRs to TS 38.104 and TS 38.141-1.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06BCF">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06BCF" w14:paraId="5794557C" w14:textId="77777777" w:rsidTr="00B06BCF">
        <w:trPr>
          <w:trHeight w:val="468"/>
        </w:trPr>
        <w:tc>
          <w:tcPr>
            <w:tcW w:w="1622" w:type="dxa"/>
          </w:tcPr>
          <w:p w14:paraId="6F5C9BBD" w14:textId="1D0A128F" w:rsidR="00B06BCF" w:rsidRDefault="00B06BCF" w:rsidP="00B06BCF">
            <w:pPr>
              <w:spacing w:before="120" w:after="120"/>
            </w:pPr>
            <w:r w:rsidRPr="00B06BCF">
              <w:t>R4-2211534</w:t>
            </w:r>
          </w:p>
        </w:tc>
        <w:tc>
          <w:tcPr>
            <w:tcW w:w="1424" w:type="dxa"/>
          </w:tcPr>
          <w:p w14:paraId="4ECF9499" w14:textId="681210DF" w:rsidR="00B06BCF" w:rsidRDefault="00B06BCF" w:rsidP="00B06BCF">
            <w:pPr>
              <w:spacing w:before="120" w:after="120"/>
            </w:pPr>
            <w:r w:rsidRPr="0090743F">
              <w:t>Union Inter. Chemins de Fer</w:t>
            </w:r>
          </w:p>
        </w:tc>
        <w:tc>
          <w:tcPr>
            <w:tcW w:w="6585" w:type="dxa"/>
          </w:tcPr>
          <w:p w14:paraId="0C84A400" w14:textId="6952AB72" w:rsidR="00B06BCF" w:rsidRDefault="00B06BCF" w:rsidP="00B06BCF">
            <w:pPr>
              <w:spacing w:before="120" w:after="120"/>
            </w:pPr>
            <w:r w:rsidRPr="00B06BCF">
              <w:t>TP 900MHz RMR band – interferer characteristics</w:t>
            </w:r>
          </w:p>
        </w:tc>
      </w:tr>
      <w:tr w:rsidR="00B06BCF" w14:paraId="4328D4D1" w14:textId="77777777" w:rsidTr="00B06BCF">
        <w:trPr>
          <w:trHeight w:val="468"/>
        </w:trPr>
        <w:tc>
          <w:tcPr>
            <w:tcW w:w="1622" w:type="dxa"/>
          </w:tcPr>
          <w:p w14:paraId="3CE2114D" w14:textId="19432449" w:rsidR="00B06BCF" w:rsidRDefault="00B06BCF" w:rsidP="00B06BCF">
            <w:pPr>
              <w:spacing w:before="120" w:after="120"/>
            </w:pPr>
            <w:r w:rsidRPr="00B06BCF">
              <w:t>R4-2213578</w:t>
            </w:r>
          </w:p>
        </w:tc>
        <w:tc>
          <w:tcPr>
            <w:tcW w:w="1424" w:type="dxa"/>
          </w:tcPr>
          <w:p w14:paraId="47BE989B" w14:textId="181E3838" w:rsidR="00B06BCF" w:rsidRDefault="00B06BCF" w:rsidP="00B06BCF">
            <w:pPr>
              <w:spacing w:before="120" w:after="120"/>
            </w:pPr>
            <w:r w:rsidRPr="0090743F">
              <w:t>Nokia, Nokia Shanghai Bell</w:t>
            </w:r>
          </w:p>
        </w:tc>
        <w:tc>
          <w:tcPr>
            <w:tcW w:w="6585" w:type="dxa"/>
          </w:tcPr>
          <w:p w14:paraId="75F13FC8" w14:textId="238817D9" w:rsidR="00B06BCF" w:rsidRDefault="00B06BCF" w:rsidP="00B06BCF">
            <w:pPr>
              <w:spacing w:before="120" w:after="120"/>
            </w:pPr>
            <w:r w:rsidRPr="00B06BCF">
              <w:t>CR to 38.104 on n100 corrections</w:t>
            </w:r>
          </w:p>
        </w:tc>
      </w:tr>
      <w:tr w:rsidR="00B06BCF" w14:paraId="393DAC21" w14:textId="77777777" w:rsidTr="00B06BCF">
        <w:trPr>
          <w:trHeight w:val="468"/>
        </w:trPr>
        <w:tc>
          <w:tcPr>
            <w:tcW w:w="1622" w:type="dxa"/>
          </w:tcPr>
          <w:p w14:paraId="707D107B" w14:textId="40D7CA15" w:rsidR="00B06BCF" w:rsidRPr="00B06BCF" w:rsidRDefault="00B06BCF" w:rsidP="00B06BCF">
            <w:pPr>
              <w:spacing w:before="120" w:after="120"/>
            </w:pPr>
            <w:r w:rsidRPr="00B06BCF">
              <w:t>R4-2213579</w:t>
            </w:r>
          </w:p>
        </w:tc>
        <w:tc>
          <w:tcPr>
            <w:tcW w:w="1424" w:type="dxa"/>
          </w:tcPr>
          <w:p w14:paraId="08EE3C0B" w14:textId="5A5F83D3" w:rsidR="00B06BCF" w:rsidRDefault="00B06BCF" w:rsidP="00B06BCF">
            <w:pPr>
              <w:spacing w:before="120" w:after="120"/>
            </w:pPr>
            <w:r w:rsidRPr="0090743F">
              <w:t>Nokia, Nokia Shanghai Bell</w:t>
            </w:r>
          </w:p>
        </w:tc>
        <w:tc>
          <w:tcPr>
            <w:tcW w:w="6585" w:type="dxa"/>
          </w:tcPr>
          <w:p w14:paraId="36822120" w14:textId="370794BB" w:rsidR="00B06BCF" w:rsidRDefault="00B06BCF" w:rsidP="00B06BCF">
            <w:pPr>
              <w:spacing w:before="120" w:after="120"/>
            </w:pPr>
            <w:r w:rsidRPr="00B06BCF">
              <w:t>CR to 38.141-1 on n100 corrections</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13F0A" w:rsidRPr="00D13F0A" w14:paraId="570A5116" w14:textId="77777777" w:rsidTr="00CA5781">
        <w:tc>
          <w:tcPr>
            <w:tcW w:w="1232" w:type="dxa"/>
          </w:tcPr>
          <w:p w14:paraId="5DC1106B" w14:textId="5A2FC6FF" w:rsidR="009415B0" w:rsidRPr="00D13F0A" w:rsidRDefault="009415B0" w:rsidP="00805BE8">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CR/TP number</w:t>
            </w:r>
          </w:p>
        </w:tc>
        <w:tc>
          <w:tcPr>
            <w:tcW w:w="8399" w:type="dxa"/>
          </w:tcPr>
          <w:p w14:paraId="529FC9B7" w14:textId="24C9CD59" w:rsidR="009415B0" w:rsidRPr="00D13F0A" w:rsidRDefault="009415B0" w:rsidP="00805BE8">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Comments collection</w:t>
            </w:r>
          </w:p>
        </w:tc>
      </w:tr>
      <w:tr w:rsidR="00D13F0A" w:rsidRPr="00D13F0A" w14:paraId="07DECF26" w14:textId="77777777" w:rsidTr="00CA5781">
        <w:tc>
          <w:tcPr>
            <w:tcW w:w="1232" w:type="dxa"/>
            <w:vMerge w:val="restart"/>
          </w:tcPr>
          <w:p w14:paraId="41D5B081" w14:textId="37915398" w:rsidR="00CA5781" w:rsidRPr="00D13F0A" w:rsidRDefault="00CA5781" w:rsidP="00CA5781">
            <w:pPr>
              <w:spacing w:after="120"/>
              <w:rPr>
                <w:rFonts w:eastAsiaTheme="minorEastAsia"/>
                <w:color w:val="000000" w:themeColor="text1"/>
                <w:lang w:val="en-US" w:eastAsia="zh-CN"/>
              </w:rPr>
            </w:pPr>
            <w:r w:rsidRPr="00D13F0A">
              <w:rPr>
                <w:color w:val="000000" w:themeColor="text1"/>
              </w:rPr>
              <w:t>R4-2211534</w:t>
            </w:r>
          </w:p>
        </w:tc>
        <w:tc>
          <w:tcPr>
            <w:tcW w:w="8399" w:type="dxa"/>
          </w:tcPr>
          <w:p w14:paraId="4BB207B7" w14:textId="0477E882" w:rsidR="00590CAF" w:rsidRPr="00D13F0A" w:rsidRDefault="00966A58"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 xml:space="preserve">Qualcomm: Why is </w:t>
            </w:r>
            <w:r w:rsidR="00D55D5C" w:rsidRPr="00D13F0A">
              <w:rPr>
                <w:rFonts w:eastAsiaTheme="minorEastAsia"/>
                <w:color w:val="000000" w:themeColor="text1"/>
                <w:lang w:val="en-US" w:eastAsia="zh-CN"/>
              </w:rPr>
              <w:t>Table 7.3</w:t>
            </w:r>
            <w:r w:rsidR="000E0125" w:rsidRPr="00D13F0A">
              <w:rPr>
                <w:rFonts w:eastAsiaTheme="minorEastAsia"/>
                <w:color w:val="000000" w:themeColor="text1"/>
                <w:lang w:val="en-US" w:eastAsia="zh-CN"/>
              </w:rPr>
              <w:t>.1</w:t>
            </w:r>
            <w:r w:rsidR="001E3911" w:rsidRPr="00D13F0A">
              <w:rPr>
                <w:rFonts w:eastAsiaTheme="minorEastAsia"/>
                <w:color w:val="000000" w:themeColor="text1"/>
                <w:lang w:val="en-US" w:eastAsia="zh-CN"/>
              </w:rPr>
              <w:t xml:space="preserve">.3.2.1 </w:t>
            </w:r>
            <w:r w:rsidR="00C05A26" w:rsidRPr="00D13F0A">
              <w:rPr>
                <w:rFonts w:eastAsiaTheme="minorEastAsia"/>
                <w:color w:val="000000" w:themeColor="text1"/>
                <w:lang w:val="en-US" w:eastAsia="zh-CN"/>
              </w:rPr>
              <w:t>omitted completely</w:t>
            </w:r>
            <w:r w:rsidR="00590CAF" w:rsidRPr="00D13F0A">
              <w:rPr>
                <w:rFonts w:eastAsiaTheme="minorEastAsia"/>
                <w:color w:val="000000" w:themeColor="text1"/>
                <w:lang w:val="en-US" w:eastAsia="zh-CN"/>
              </w:rPr>
              <w:t>?</w:t>
            </w:r>
            <w:r w:rsidR="006C422A" w:rsidRPr="00D13F0A">
              <w:rPr>
                <w:rFonts w:eastAsiaTheme="minorEastAsia"/>
                <w:color w:val="000000" w:themeColor="text1"/>
                <w:lang w:val="en-US" w:eastAsia="zh-CN"/>
              </w:rPr>
              <w:t xml:space="preserve"> Also </w:t>
            </w:r>
            <w:r w:rsidR="007E4F27" w:rsidRPr="00D13F0A">
              <w:rPr>
                <w:rFonts w:eastAsiaTheme="minorEastAsia"/>
                <w:color w:val="000000" w:themeColor="text1"/>
                <w:lang w:val="en-US" w:eastAsia="zh-CN"/>
              </w:rPr>
              <w:t xml:space="preserve">in Section 7.1.1, </w:t>
            </w:r>
            <w:r w:rsidR="002963B1" w:rsidRPr="00D13F0A">
              <w:rPr>
                <w:rFonts w:eastAsiaTheme="minorEastAsia"/>
                <w:color w:val="000000" w:themeColor="text1"/>
                <w:lang w:val="en-US" w:eastAsia="zh-CN"/>
              </w:rPr>
              <w:t xml:space="preserve">it is insightful </w:t>
            </w:r>
            <w:r w:rsidR="00BA1850" w:rsidRPr="00D13F0A">
              <w:rPr>
                <w:rFonts w:eastAsiaTheme="minorEastAsia"/>
                <w:color w:val="000000" w:themeColor="text1"/>
                <w:lang w:val="en-US" w:eastAsia="zh-CN"/>
              </w:rPr>
              <w:t xml:space="preserve">to mention that the </w:t>
            </w:r>
            <w:r w:rsidR="00A52783" w:rsidRPr="00D13F0A">
              <w:rPr>
                <w:rFonts w:eastAsiaTheme="minorEastAsia"/>
                <w:color w:val="000000" w:themeColor="text1"/>
                <w:lang w:val="en-US" w:eastAsia="zh-CN"/>
              </w:rPr>
              <w:t xml:space="preserve">maximum gain value is considered under the assumption of 0 dB </w:t>
            </w:r>
            <w:r w:rsidR="000364A9" w:rsidRPr="00D13F0A">
              <w:rPr>
                <w:rFonts w:eastAsiaTheme="minorEastAsia"/>
                <w:color w:val="000000" w:themeColor="text1"/>
                <w:lang w:val="en-US" w:eastAsia="zh-CN"/>
              </w:rPr>
              <w:t>feeder/</w:t>
            </w:r>
          </w:p>
        </w:tc>
      </w:tr>
      <w:tr w:rsidR="00D13F0A" w:rsidRPr="00D13F0A" w14:paraId="6107E4A4" w14:textId="77777777" w:rsidTr="00CA5781">
        <w:tc>
          <w:tcPr>
            <w:tcW w:w="1232" w:type="dxa"/>
            <w:vMerge/>
          </w:tcPr>
          <w:p w14:paraId="5C77C2BE"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50D9C5B8" w14:textId="1DC20CB0" w:rsidR="00C534A0"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 xml:space="preserve">Huawei: </w:t>
            </w:r>
            <w:r w:rsidR="00C534A0" w:rsidRPr="00D13F0A">
              <w:rPr>
                <w:rFonts w:eastAsiaTheme="minorEastAsia"/>
                <w:color w:val="000000" w:themeColor="text1"/>
                <w:lang w:val="en-US" w:eastAsia="zh-CN"/>
              </w:rPr>
              <w:t>with the introduction of section 7.1.3.2.1, there will be a hanging paragraph created (refer to the drafting rules). To fix this, it is proposed to provide TP revision, including the whole 7.1.3.2 section, not just the new text.</w:t>
            </w:r>
          </w:p>
          <w:p w14:paraId="5200B649" w14:textId="77777777" w:rsidR="00184FE5" w:rsidRPr="00D13F0A" w:rsidRDefault="004E4865"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Regarding the proposed text: I would suggest to use the text of the Note in 7.1.3.2.2 as a main body text – this is crucial information for the requirement derivation, while the whole TR is information – no need to use Note.</w:t>
            </w:r>
          </w:p>
          <w:p w14:paraId="7976E3A3" w14:textId="04555BCA" w:rsidR="00CA5781" w:rsidRPr="00D13F0A" w:rsidRDefault="00184FE5" w:rsidP="00184FE5">
            <w:pPr>
              <w:spacing w:after="120"/>
              <w:rPr>
                <w:rFonts w:eastAsiaTheme="minorEastAsia"/>
                <w:color w:val="000000" w:themeColor="text1"/>
                <w:lang w:val="en-US" w:eastAsia="zh-CN"/>
              </w:rPr>
            </w:pPr>
            <w:r w:rsidRPr="00D13F0A">
              <w:rPr>
                <w:rFonts w:eastAsiaTheme="minorEastAsia"/>
                <w:color w:val="000000" w:themeColor="text1"/>
                <w:lang w:val="en-US" w:eastAsia="zh-CN"/>
              </w:rPr>
              <w:t>Further text corrections will be provided to the revised TP.</w:t>
            </w:r>
          </w:p>
        </w:tc>
      </w:tr>
      <w:tr w:rsidR="00D13F0A" w:rsidRPr="00D13F0A" w14:paraId="629BFFB8" w14:textId="77777777" w:rsidTr="00CA5781">
        <w:tc>
          <w:tcPr>
            <w:tcW w:w="1232" w:type="dxa"/>
            <w:vMerge/>
          </w:tcPr>
          <w:p w14:paraId="52AF9FD7"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3693E3EE" w14:textId="77777777" w:rsidR="00CA5781" w:rsidRPr="00D13F0A" w:rsidRDefault="00CA5781" w:rsidP="00CA5781">
            <w:pPr>
              <w:spacing w:after="120"/>
              <w:rPr>
                <w:rFonts w:eastAsiaTheme="minorEastAsia"/>
                <w:color w:val="000000" w:themeColor="text1"/>
                <w:lang w:val="en-US" w:eastAsia="zh-CN"/>
              </w:rPr>
            </w:pPr>
          </w:p>
        </w:tc>
      </w:tr>
      <w:tr w:rsidR="00D13F0A" w:rsidRPr="00D13F0A" w14:paraId="5EF0FAF0" w14:textId="77777777" w:rsidTr="00CA5781">
        <w:tc>
          <w:tcPr>
            <w:tcW w:w="1232" w:type="dxa"/>
            <w:vMerge w:val="restart"/>
          </w:tcPr>
          <w:p w14:paraId="68F6E76E" w14:textId="2B3CB645" w:rsidR="00CA5781" w:rsidRPr="00D13F0A" w:rsidRDefault="00CA5781" w:rsidP="00CA5781">
            <w:pPr>
              <w:spacing w:after="120"/>
              <w:rPr>
                <w:rFonts w:eastAsiaTheme="minorEastAsia"/>
                <w:color w:val="000000" w:themeColor="text1"/>
                <w:lang w:val="en-US" w:eastAsia="zh-CN"/>
              </w:rPr>
            </w:pPr>
            <w:r w:rsidRPr="00D13F0A">
              <w:rPr>
                <w:color w:val="000000" w:themeColor="text1"/>
              </w:rPr>
              <w:t>R4-2213578</w:t>
            </w:r>
          </w:p>
        </w:tc>
        <w:tc>
          <w:tcPr>
            <w:tcW w:w="8399" w:type="dxa"/>
          </w:tcPr>
          <w:p w14:paraId="63195C26" w14:textId="386D79C1" w:rsidR="00CA5781"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Huawei:</w:t>
            </w:r>
            <w:r w:rsidR="0082166F" w:rsidRPr="00D13F0A">
              <w:rPr>
                <w:rFonts w:eastAsiaTheme="minorEastAsia"/>
                <w:color w:val="000000" w:themeColor="text1"/>
                <w:lang w:val="en-US" w:eastAsia="zh-CN"/>
              </w:rPr>
              <w:t xml:space="preserve"> table heading text needs to be adjusted accordingly. </w:t>
            </w:r>
          </w:p>
        </w:tc>
      </w:tr>
      <w:tr w:rsidR="00D13F0A" w:rsidRPr="00D13F0A" w14:paraId="4B45F1D3" w14:textId="77777777" w:rsidTr="00CA5781">
        <w:tc>
          <w:tcPr>
            <w:tcW w:w="1232" w:type="dxa"/>
            <w:vMerge/>
          </w:tcPr>
          <w:p w14:paraId="5E0ED97A"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7AB9F702" w14:textId="70D94D62" w:rsidR="00CA5781" w:rsidRPr="00D13F0A" w:rsidRDefault="00CA5781" w:rsidP="00CA5781">
            <w:pPr>
              <w:spacing w:after="120"/>
              <w:rPr>
                <w:rFonts w:eastAsiaTheme="minorEastAsia"/>
                <w:color w:val="000000" w:themeColor="text1"/>
                <w:lang w:val="en-US" w:eastAsia="zh-CN"/>
              </w:rPr>
            </w:pPr>
          </w:p>
        </w:tc>
      </w:tr>
      <w:tr w:rsidR="00D13F0A" w:rsidRPr="00D13F0A" w14:paraId="22C5F25F" w14:textId="77777777" w:rsidTr="00CA5781">
        <w:tc>
          <w:tcPr>
            <w:tcW w:w="1232" w:type="dxa"/>
            <w:vMerge/>
          </w:tcPr>
          <w:p w14:paraId="03201438"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00B45FA5" w14:textId="77777777" w:rsidR="00CA5781" w:rsidRPr="00D13F0A" w:rsidRDefault="00CA5781" w:rsidP="00CA5781">
            <w:pPr>
              <w:spacing w:after="120"/>
              <w:rPr>
                <w:rFonts w:eastAsiaTheme="minorEastAsia"/>
                <w:color w:val="000000" w:themeColor="text1"/>
                <w:lang w:val="en-US" w:eastAsia="zh-CN"/>
              </w:rPr>
            </w:pPr>
          </w:p>
        </w:tc>
      </w:tr>
      <w:tr w:rsidR="00D13F0A" w:rsidRPr="00D13F0A" w14:paraId="1B372245" w14:textId="77777777" w:rsidTr="00CA5781">
        <w:tc>
          <w:tcPr>
            <w:tcW w:w="1232" w:type="dxa"/>
            <w:vMerge w:val="restart"/>
          </w:tcPr>
          <w:p w14:paraId="70959522" w14:textId="2A963F48" w:rsidR="0025366A" w:rsidRPr="00D13F0A" w:rsidRDefault="0025366A" w:rsidP="0025366A">
            <w:pPr>
              <w:pStyle w:val="Caption"/>
              <w:rPr>
                <w:rFonts w:eastAsiaTheme="minorEastAsia"/>
                <w:b w:val="0"/>
                <w:color w:val="000000" w:themeColor="text1"/>
                <w:lang w:val="en-US" w:eastAsia="zh-CN"/>
              </w:rPr>
            </w:pPr>
            <w:r w:rsidRPr="00D13F0A">
              <w:rPr>
                <w:b w:val="0"/>
                <w:color w:val="000000" w:themeColor="text1"/>
              </w:rPr>
              <w:t>R4-2213579</w:t>
            </w:r>
          </w:p>
        </w:tc>
        <w:tc>
          <w:tcPr>
            <w:tcW w:w="8399" w:type="dxa"/>
          </w:tcPr>
          <w:p w14:paraId="35871B82" w14:textId="5902477D" w:rsidR="0025366A"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Huawei:</w:t>
            </w:r>
            <w:r w:rsidR="0082166F" w:rsidRPr="00D13F0A">
              <w:rPr>
                <w:rFonts w:eastAsiaTheme="minorEastAsia"/>
                <w:color w:val="000000" w:themeColor="text1"/>
                <w:lang w:val="en-US" w:eastAsia="zh-CN"/>
              </w:rPr>
              <w:t xml:space="preserve"> table heading text needs to be adjusted accordingly.</w:t>
            </w:r>
          </w:p>
        </w:tc>
      </w:tr>
      <w:tr w:rsidR="00D13F0A" w:rsidRPr="00D13F0A" w14:paraId="649C7170" w14:textId="77777777" w:rsidTr="00CA5781">
        <w:tc>
          <w:tcPr>
            <w:tcW w:w="1232" w:type="dxa"/>
            <w:vMerge/>
          </w:tcPr>
          <w:p w14:paraId="53030555" w14:textId="77777777" w:rsidR="0025366A" w:rsidRPr="00D13F0A" w:rsidRDefault="0025366A" w:rsidP="00CA5781">
            <w:pPr>
              <w:spacing w:after="120"/>
              <w:rPr>
                <w:color w:val="000000" w:themeColor="text1"/>
              </w:rPr>
            </w:pPr>
          </w:p>
        </w:tc>
        <w:tc>
          <w:tcPr>
            <w:tcW w:w="8399" w:type="dxa"/>
          </w:tcPr>
          <w:p w14:paraId="35F073EF" w14:textId="77777777" w:rsidR="0025366A" w:rsidRPr="00D13F0A" w:rsidRDefault="0025366A" w:rsidP="00CA5781">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4432E4B7" w14:textId="72F0534B"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13F0A">
        <w:tc>
          <w:tcPr>
            <w:tcW w:w="1231" w:type="dxa"/>
          </w:tcPr>
          <w:p w14:paraId="01BDEDBC" w14:textId="4186E87B" w:rsidR="00855107" w:rsidRPr="00D13F0A" w:rsidRDefault="00855107" w:rsidP="005B4802">
            <w:pPr>
              <w:rPr>
                <w:rFonts w:eastAsiaTheme="minorEastAsia"/>
                <w:b/>
                <w:bCs/>
                <w:color w:val="000000" w:themeColor="text1"/>
                <w:lang w:val="en-US" w:eastAsia="zh-CN"/>
              </w:rPr>
            </w:pPr>
            <w:r w:rsidRPr="00805BE8">
              <w:rPr>
                <w:i/>
                <w:color w:val="0070C0"/>
                <w:lang w:val="en-US" w:eastAsia="zh-CN"/>
              </w:rPr>
              <w:t xml:space="preserve"> </w:t>
            </w:r>
            <w:r w:rsidRPr="00D13F0A">
              <w:rPr>
                <w:rFonts w:eastAsiaTheme="minorEastAsia"/>
                <w:b/>
                <w:bCs/>
                <w:color w:val="000000" w:themeColor="text1"/>
                <w:lang w:val="en-US" w:eastAsia="zh-CN"/>
              </w:rPr>
              <w:t>CR/TP number</w:t>
            </w:r>
          </w:p>
        </w:tc>
        <w:tc>
          <w:tcPr>
            <w:tcW w:w="8400" w:type="dxa"/>
          </w:tcPr>
          <w:p w14:paraId="6E55E98F" w14:textId="5DA298C8" w:rsidR="00855107" w:rsidRPr="00D13F0A" w:rsidRDefault="00855107">
            <w:pPr>
              <w:rPr>
                <w:rFonts w:eastAsia="MS Mincho"/>
                <w:b/>
                <w:bCs/>
                <w:color w:val="000000" w:themeColor="text1"/>
                <w:lang w:val="en-US" w:eastAsia="zh-CN"/>
              </w:rPr>
            </w:pPr>
            <w:r w:rsidRPr="00D13F0A">
              <w:rPr>
                <w:b/>
                <w:bCs/>
                <w:color w:val="000000" w:themeColor="text1"/>
                <w:lang w:val="en-US" w:eastAsia="zh-CN"/>
              </w:rPr>
              <w:t xml:space="preserve">CRs/TPs </w:t>
            </w:r>
            <w:r w:rsidRPr="00D13F0A">
              <w:rPr>
                <w:rFonts w:eastAsiaTheme="minorEastAsia"/>
                <w:b/>
                <w:bCs/>
                <w:color w:val="000000" w:themeColor="text1"/>
                <w:lang w:val="en-US" w:eastAsia="zh-CN"/>
              </w:rPr>
              <w:t xml:space="preserve">Status update </w:t>
            </w:r>
            <w:r w:rsidR="00B24CA0" w:rsidRPr="00D13F0A">
              <w:rPr>
                <w:rFonts w:eastAsiaTheme="minorEastAsia" w:hint="eastAsia"/>
                <w:b/>
                <w:bCs/>
                <w:color w:val="000000" w:themeColor="text1"/>
                <w:lang w:val="en-US" w:eastAsia="zh-CN"/>
              </w:rPr>
              <w:t>recommendation</w:t>
            </w:r>
            <w:r w:rsidR="00B24CA0" w:rsidRPr="00D13F0A">
              <w:rPr>
                <w:rFonts w:eastAsiaTheme="minorEastAsia"/>
                <w:b/>
                <w:bCs/>
                <w:color w:val="000000" w:themeColor="text1"/>
                <w:lang w:val="en-US" w:eastAsia="zh-CN"/>
              </w:rPr>
              <w:t xml:space="preserve">  </w:t>
            </w:r>
          </w:p>
        </w:tc>
      </w:tr>
      <w:tr w:rsidR="00D13F0A" w14:paraId="7BEF164F" w14:textId="77777777" w:rsidTr="00D13F0A">
        <w:tc>
          <w:tcPr>
            <w:tcW w:w="1231" w:type="dxa"/>
          </w:tcPr>
          <w:p w14:paraId="77E32D88" w14:textId="6A422CFC" w:rsidR="00D13F0A" w:rsidRPr="00D13F0A" w:rsidRDefault="00D13F0A" w:rsidP="00D13F0A">
            <w:pPr>
              <w:rPr>
                <w:rFonts w:eastAsiaTheme="minorEastAsia"/>
                <w:color w:val="000000" w:themeColor="text1"/>
                <w:lang w:val="en-US" w:eastAsia="zh-CN"/>
              </w:rPr>
            </w:pPr>
            <w:r w:rsidRPr="00D13F0A">
              <w:rPr>
                <w:color w:val="000000" w:themeColor="text1"/>
              </w:rPr>
              <w:t>R4-2211534</w:t>
            </w:r>
          </w:p>
        </w:tc>
        <w:tc>
          <w:tcPr>
            <w:tcW w:w="8400" w:type="dxa"/>
          </w:tcPr>
          <w:p w14:paraId="544526D2" w14:textId="09B71874" w:rsidR="00D13F0A" w:rsidRPr="00D13F0A" w:rsidRDefault="00D13F0A" w:rsidP="001652EB">
            <w:pPr>
              <w:tabs>
                <w:tab w:val="left" w:pos="1657"/>
              </w:tabs>
              <w:rPr>
                <w:rFonts w:eastAsiaTheme="minorEastAsia"/>
                <w:color w:val="000000" w:themeColor="text1"/>
                <w:lang w:val="en-US" w:eastAsia="zh-CN"/>
              </w:rPr>
            </w:pPr>
            <w:r w:rsidRPr="00D13F0A">
              <w:rPr>
                <w:rFonts w:eastAsiaTheme="minorEastAsia"/>
                <w:color w:val="000000" w:themeColor="text1"/>
                <w:lang w:val="en-US" w:eastAsia="zh-CN"/>
              </w:rPr>
              <w:t>revised</w:t>
            </w:r>
            <w:r w:rsidR="001652EB">
              <w:rPr>
                <w:rFonts w:eastAsiaTheme="minorEastAsia"/>
                <w:color w:val="000000" w:themeColor="text1"/>
                <w:lang w:val="en-US" w:eastAsia="zh-CN"/>
              </w:rPr>
              <w:t xml:space="preserve"> to </w:t>
            </w:r>
            <w:r w:rsidR="001652EB" w:rsidRPr="001652EB">
              <w:rPr>
                <w:color w:val="000000" w:themeColor="text1"/>
              </w:rPr>
              <w:t>R4-2214736</w:t>
            </w:r>
          </w:p>
        </w:tc>
      </w:tr>
      <w:tr w:rsidR="00D13F0A" w14:paraId="758B0D38" w14:textId="77777777" w:rsidTr="00D13F0A">
        <w:tc>
          <w:tcPr>
            <w:tcW w:w="1231" w:type="dxa"/>
          </w:tcPr>
          <w:p w14:paraId="5601F168" w14:textId="263188E7" w:rsidR="00D13F0A" w:rsidRDefault="00D13F0A" w:rsidP="00D13F0A">
            <w:pPr>
              <w:rPr>
                <w:rFonts w:eastAsiaTheme="minorEastAsia"/>
                <w:color w:val="0070C0"/>
                <w:lang w:val="en-US" w:eastAsia="zh-CN"/>
              </w:rPr>
            </w:pPr>
            <w:r w:rsidRPr="00D13F0A">
              <w:rPr>
                <w:color w:val="000000" w:themeColor="text1"/>
              </w:rPr>
              <w:t>R4-2213578</w:t>
            </w:r>
          </w:p>
        </w:tc>
        <w:tc>
          <w:tcPr>
            <w:tcW w:w="8400" w:type="dxa"/>
          </w:tcPr>
          <w:p w14:paraId="2397119A" w14:textId="203FC85E" w:rsidR="00D13F0A" w:rsidRPr="00404831" w:rsidRDefault="00D13F0A" w:rsidP="00D13F0A">
            <w:pPr>
              <w:rPr>
                <w:rFonts w:eastAsiaTheme="minorEastAsia"/>
                <w:i/>
                <w:color w:val="0070C0"/>
                <w:lang w:val="en-US" w:eastAsia="zh-CN"/>
              </w:rPr>
            </w:pPr>
            <w:r w:rsidRPr="00D13F0A">
              <w:rPr>
                <w:rFonts w:eastAsiaTheme="minorEastAsia"/>
                <w:color w:val="000000" w:themeColor="text1"/>
                <w:lang w:val="en-US" w:eastAsia="zh-CN"/>
              </w:rPr>
              <w:t>revised</w:t>
            </w:r>
            <w:r w:rsidR="001652EB">
              <w:rPr>
                <w:rFonts w:eastAsiaTheme="minorEastAsia"/>
                <w:color w:val="000000" w:themeColor="text1"/>
                <w:lang w:val="en-US" w:eastAsia="zh-CN"/>
              </w:rPr>
              <w:t xml:space="preserve"> to </w:t>
            </w:r>
            <w:r w:rsidR="001652EB" w:rsidRPr="001652EB">
              <w:rPr>
                <w:rFonts w:eastAsiaTheme="minorEastAsia"/>
                <w:color w:val="000000" w:themeColor="text1"/>
                <w:lang w:val="en-US" w:eastAsia="zh-CN"/>
              </w:rPr>
              <w:t>R4-2214545</w:t>
            </w:r>
          </w:p>
        </w:tc>
      </w:tr>
      <w:tr w:rsidR="00D13F0A" w14:paraId="55B2C91D" w14:textId="77777777" w:rsidTr="00D13F0A">
        <w:tc>
          <w:tcPr>
            <w:tcW w:w="1231" w:type="dxa"/>
          </w:tcPr>
          <w:p w14:paraId="798AF4C5" w14:textId="3BC8110B" w:rsidR="00D13F0A" w:rsidRDefault="00D13F0A" w:rsidP="00D13F0A">
            <w:pPr>
              <w:rPr>
                <w:rFonts w:eastAsiaTheme="minorEastAsia"/>
                <w:color w:val="0070C0"/>
                <w:lang w:val="en-US" w:eastAsia="zh-CN"/>
              </w:rPr>
            </w:pPr>
            <w:r w:rsidRPr="00D13F0A">
              <w:rPr>
                <w:color w:val="000000" w:themeColor="text1"/>
              </w:rPr>
              <w:t>R4-221357</w:t>
            </w:r>
            <w:r>
              <w:rPr>
                <w:color w:val="000000" w:themeColor="text1"/>
              </w:rPr>
              <w:t>9</w:t>
            </w:r>
          </w:p>
        </w:tc>
        <w:tc>
          <w:tcPr>
            <w:tcW w:w="8400" w:type="dxa"/>
          </w:tcPr>
          <w:p w14:paraId="62DD0FC4" w14:textId="11743624" w:rsidR="00D13F0A" w:rsidRPr="00404831" w:rsidRDefault="00D13F0A" w:rsidP="00D13F0A">
            <w:pPr>
              <w:rPr>
                <w:rFonts w:eastAsiaTheme="minorEastAsia"/>
                <w:i/>
                <w:color w:val="0070C0"/>
                <w:lang w:val="en-US" w:eastAsia="zh-CN"/>
              </w:rPr>
            </w:pPr>
            <w:r w:rsidRPr="00D13F0A">
              <w:rPr>
                <w:rFonts w:eastAsiaTheme="minorEastAsia"/>
                <w:color w:val="000000" w:themeColor="text1"/>
                <w:lang w:val="en-US" w:eastAsia="zh-CN"/>
              </w:rPr>
              <w:t>revised</w:t>
            </w:r>
            <w:r w:rsidR="001652EB">
              <w:rPr>
                <w:rFonts w:eastAsiaTheme="minorEastAsia"/>
                <w:color w:val="000000" w:themeColor="text1"/>
                <w:lang w:val="en-US" w:eastAsia="zh-CN"/>
              </w:rPr>
              <w:t xml:space="preserve"> to </w:t>
            </w:r>
            <w:r w:rsidR="001652EB" w:rsidRPr="001652EB">
              <w:rPr>
                <w:rFonts w:eastAsiaTheme="minorEastAsia"/>
                <w:color w:val="000000" w:themeColor="text1"/>
                <w:lang w:val="en-US" w:eastAsia="zh-CN"/>
              </w:rPr>
              <w:t>R4-2214546</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32"/>
        <w:gridCol w:w="8399"/>
      </w:tblGrid>
      <w:tr w:rsidR="007F1061" w:rsidRPr="00D13F0A" w14:paraId="221B769E" w14:textId="77777777" w:rsidTr="005B47D7">
        <w:tc>
          <w:tcPr>
            <w:tcW w:w="1232" w:type="dxa"/>
          </w:tcPr>
          <w:p w14:paraId="3B8562DD" w14:textId="77777777" w:rsidR="007F1061" w:rsidRPr="00D13F0A" w:rsidRDefault="007F1061" w:rsidP="005B47D7">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CR/TP number</w:t>
            </w:r>
          </w:p>
        </w:tc>
        <w:tc>
          <w:tcPr>
            <w:tcW w:w="8399" w:type="dxa"/>
          </w:tcPr>
          <w:p w14:paraId="072E9BCB" w14:textId="77777777" w:rsidR="007F1061" w:rsidRPr="00D13F0A" w:rsidRDefault="007F1061" w:rsidP="005B47D7">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Comments collection</w:t>
            </w:r>
          </w:p>
        </w:tc>
      </w:tr>
      <w:tr w:rsidR="007F1061" w:rsidRPr="00D13F0A" w14:paraId="6531016C" w14:textId="77777777" w:rsidTr="005B47D7">
        <w:tc>
          <w:tcPr>
            <w:tcW w:w="1232" w:type="dxa"/>
            <w:vMerge w:val="restart"/>
          </w:tcPr>
          <w:p w14:paraId="116F82FE" w14:textId="77777777" w:rsidR="001652EB" w:rsidRDefault="001652EB" w:rsidP="005B47D7">
            <w:pPr>
              <w:spacing w:after="120"/>
              <w:rPr>
                <w:color w:val="000000" w:themeColor="text1"/>
              </w:rPr>
            </w:pPr>
            <w:r w:rsidRPr="001652EB">
              <w:rPr>
                <w:color w:val="000000" w:themeColor="text1"/>
              </w:rPr>
              <w:t>R4-2214736</w:t>
            </w:r>
          </w:p>
          <w:p w14:paraId="12A243E6" w14:textId="6B866A10" w:rsidR="007F1061" w:rsidRPr="00D13F0A" w:rsidRDefault="007F1061" w:rsidP="001652EB">
            <w:pPr>
              <w:spacing w:after="120"/>
              <w:rPr>
                <w:rFonts w:eastAsiaTheme="minorEastAsia"/>
                <w:color w:val="000000" w:themeColor="text1"/>
                <w:lang w:val="en-US" w:eastAsia="zh-CN"/>
              </w:rPr>
            </w:pPr>
          </w:p>
        </w:tc>
        <w:tc>
          <w:tcPr>
            <w:tcW w:w="8399" w:type="dxa"/>
          </w:tcPr>
          <w:p w14:paraId="76138061" w14:textId="42CB8A24" w:rsidR="007F1061" w:rsidRPr="00D13F0A" w:rsidRDefault="006A3B54" w:rsidP="005B47D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revision seems to be missing. </w:t>
            </w:r>
          </w:p>
        </w:tc>
      </w:tr>
      <w:tr w:rsidR="007F1061" w:rsidRPr="00D13F0A" w14:paraId="67C0B7A0" w14:textId="77777777" w:rsidTr="005B47D7">
        <w:tc>
          <w:tcPr>
            <w:tcW w:w="1232" w:type="dxa"/>
            <w:vMerge/>
          </w:tcPr>
          <w:p w14:paraId="24107390" w14:textId="77777777" w:rsidR="007F1061" w:rsidRPr="00D13F0A" w:rsidRDefault="007F1061" w:rsidP="005B47D7">
            <w:pPr>
              <w:spacing w:after="120"/>
              <w:rPr>
                <w:rFonts w:eastAsiaTheme="minorEastAsia"/>
                <w:color w:val="000000" w:themeColor="text1"/>
                <w:lang w:val="en-US" w:eastAsia="zh-CN"/>
              </w:rPr>
            </w:pPr>
          </w:p>
        </w:tc>
        <w:tc>
          <w:tcPr>
            <w:tcW w:w="8399" w:type="dxa"/>
          </w:tcPr>
          <w:p w14:paraId="318F7678" w14:textId="6DAD9A20" w:rsidR="007F1061" w:rsidRPr="00D13F0A" w:rsidRDefault="007F1061" w:rsidP="005B47D7">
            <w:pPr>
              <w:spacing w:after="120"/>
              <w:rPr>
                <w:rFonts w:eastAsiaTheme="minorEastAsia"/>
                <w:color w:val="000000" w:themeColor="text1"/>
                <w:lang w:val="en-US" w:eastAsia="zh-CN"/>
              </w:rPr>
            </w:pPr>
          </w:p>
        </w:tc>
      </w:tr>
      <w:tr w:rsidR="007F1061" w:rsidRPr="00D13F0A" w14:paraId="3A4E0020" w14:textId="77777777" w:rsidTr="005B47D7">
        <w:tc>
          <w:tcPr>
            <w:tcW w:w="1232" w:type="dxa"/>
            <w:vMerge/>
          </w:tcPr>
          <w:p w14:paraId="675173C0" w14:textId="77777777" w:rsidR="007F1061" w:rsidRPr="00D13F0A" w:rsidRDefault="007F1061" w:rsidP="005B47D7">
            <w:pPr>
              <w:spacing w:after="120"/>
              <w:rPr>
                <w:rFonts w:eastAsiaTheme="minorEastAsia"/>
                <w:color w:val="000000" w:themeColor="text1"/>
                <w:lang w:val="en-US" w:eastAsia="zh-CN"/>
              </w:rPr>
            </w:pPr>
          </w:p>
        </w:tc>
        <w:tc>
          <w:tcPr>
            <w:tcW w:w="8399" w:type="dxa"/>
          </w:tcPr>
          <w:p w14:paraId="3AD28BE7" w14:textId="77777777" w:rsidR="007F1061" w:rsidRPr="00D13F0A" w:rsidRDefault="007F1061" w:rsidP="005B47D7">
            <w:pPr>
              <w:spacing w:after="120"/>
              <w:rPr>
                <w:rFonts w:eastAsiaTheme="minorEastAsia"/>
                <w:color w:val="000000" w:themeColor="text1"/>
                <w:lang w:val="en-US" w:eastAsia="zh-CN"/>
              </w:rPr>
            </w:pPr>
          </w:p>
        </w:tc>
      </w:tr>
      <w:tr w:rsidR="007F1061" w:rsidRPr="00D13F0A" w14:paraId="78A3C6BB" w14:textId="77777777" w:rsidTr="005B47D7">
        <w:tc>
          <w:tcPr>
            <w:tcW w:w="1232" w:type="dxa"/>
            <w:vMerge w:val="restart"/>
          </w:tcPr>
          <w:p w14:paraId="6E3DA18D" w14:textId="77777777" w:rsidR="001652EB" w:rsidRPr="001652EB" w:rsidRDefault="001652EB" w:rsidP="005B47D7">
            <w:pPr>
              <w:spacing w:after="120"/>
              <w:rPr>
                <w:rFonts w:eastAsiaTheme="minorEastAsia"/>
                <w:color w:val="000000" w:themeColor="text1"/>
                <w:lang w:val="en-US" w:eastAsia="zh-CN"/>
              </w:rPr>
            </w:pPr>
            <w:r w:rsidRPr="001652EB">
              <w:rPr>
                <w:rFonts w:eastAsiaTheme="minorEastAsia"/>
                <w:color w:val="000000" w:themeColor="text1"/>
                <w:lang w:val="en-US" w:eastAsia="zh-CN"/>
              </w:rPr>
              <w:t>R4-2214545</w:t>
            </w:r>
          </w:p>
          <w:p w14:paraId="5D6791FB" w14:textId="77C2B121" w:rsidR="007F1061" w:rsidRPr="001652EB" w:rsidRDefault="007F1061" w:rsidP="005B47D7">
            <w:pPr>
              <w:spacing w:after="120"/>
              <w:rPr>
                <w:rFonts w:eastAsiaTheme="minorEastAsia"/>
                <w:color w:val="000000" w:themeColor="text1"/>
                <w:lang w:val="en-US" w:eastAsia="zh-CN"/>
              </w:rPr>
            </w:pPr>
          </w:p>
        </w:tc>
        <w:tc>
          <w:tcPr>
            <w:tcW w:w="8399" w:type="dxa"/>
          </w:tcPr>
          <w:p w14:paraId="69583986" w14:textId="731CD7C5" w:rsidR="007F1061" w:rsidRPr="00D13F0A" w:rsidRDefault="006A3B54" w:rsidP="005B47D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ok with the revision. </w:t>
            </w:r>
          </w:p>
        </w:tc>
      </w:tr>
      <w:tr w:rsidR="007F1061" w:rsidRPr="00D13F0A" w14:paraId="19D99480" w14:textId="77777777" w:rsidTr="005B47D7">
        <w:tc>
          <w:tcPr>
            <w:tcW w:w="1232" w:type="dxa"/>
            <w:vMerge/>
          </w:tcPr>
          <w:p w14:paraId="3E0BFA35" w14:textId="77777777" w:rsidR="007F1061" w:rsidRPr="001652EB" w:rsidRDefault="007F1061" w:rsidP="005B47D7">
            <w:pPr>
              <w:spacing w:after="120"/>
              <w:rPr>
                <w:rFonts w:eastAsiaTheme="minorEastAsia"/>
                <w:color w:val="000000" w:themeColor="text1"/>
                <w:lang w:val="en-US" w:eastAsia="zh-CN"/>
              </w:rPr>
            </w:pPr>
          </w:p>
        </w:tc>
        <w:tc>
          <w:tcPr>
            <w:tcW w:w="8399" w:type="dxa"/>
          </w:tcPr>
          <w:p w14:paraId="6C8A89E9" w14:textId="77777777" w:rsidR="007F1061" w:rsidRPr="00D13F0A" w:rsidRDefault="007F1061" w:rsidP="005B47D7">
            <w:pPr>
              <w:spacing w:after="120"/>
              <w:rPr>
                <w:rFonts w:eastAsiaTheme="minorEastAsia"/>
                <w:color w:val="000000" w:themeColor="text1"/>
                <w:lang w:val="en-US" w:eastAsia="zh-CN"/>
              </w:rPr>
            </w:pPr>
          </w:p>
        </w:tc>
      </w:tr>
      <w:tr w:rsidR="007F1061" w:rsidRPr="00D13F0A" w14:paraId="2D68AC9D" w14:textId="77777777" w:rsidTr="005B47D7">
        <w:tc>
          <w:tcPr>
            <w:tcW w:w="1232" w:type="dxa"/>
            <w:vMerge/>
          </w:tcPr>
          <w:p w14:paraId="4B22B8DB" w14:textId="77777777" w:rsidR="007F1061" w:rsidRPr="001652EB" w:rsidRDefault="007F1061" w:rsidP="005B47D7">
            <w:pPr>
              <w:spacing w:after="120"/>
              <w:rPr>
                <w:rFonts w:eastAsiaTheme="minorEastAsia"/>
                <w:color w:val="000000" w:themeColor="text1"/>
                <w:lang w:val="en-US" w:eastAsia="zh-CN"/>
              </w:rPr>
            </w:pPr>
          </w:p>
        </w:tc>
        <w:tc>
          <w:tcPr>
            <w:tcW w:w="8399" w:type="dxa"/>
          </w:tcPr>
          <w:p w14:paraId="0E1A98E8" w14:textId="77777777" w:rsidR="007F1061" w:rsidRPr="00D13F0A" w:rsidRDefault="007F1061" w:rsidP="005B47D7">
            <w:pPr>
              <w:spacing w:after="120"/>
              <w:rPr>
                <w:rFonts w:eastAsiaTheme="minorEastAsia"/>
                <w:color w:val="000000" w:themeColor="text1"/>
                <w:lang w:val="en-US" w:eastAsia="zh-CN"/>
              </w:rPr>
            </w:pPr>
          </w:p>
        </w:tc>
      </w:tr>
      <w:tr w:rsidR="007F1061" w:rsidRPr="00D13F0A" w14:paraId="6CE911DF" w14:textId="77777777" w:rsidTr="005B47D7">
        <w:tc>
          <w:tcPr>
            <w:tcW w:w="1232" w:type="dxa"/>
            <w:vMerge w:val="restart"/>
          </w:tcPr>
          <w:p w14:paraId="77AE55B6" w14:textId="77777777" w:rsidR="001652EB" w:rsidRPr="001652EB" w:rsidRDefault="001652EB" w:rsidP="005B47D7">
            <w:pPr>
              <w:pStyle w:val="Caption"/>
              <w:rPr>
                <w:rFonts w:eastAsiaTheme="minorEastAsia"/>
                <w:b w:val="0"/>
                <w:color w:val="000000" w:themeColor="text1"/>
                <w:lang w:val="en-US" w:eastAsia="zh-CN"/>
              </w:rPr>
            </w:pPr>
            <w:r w:rsidRPr="001652EB">
              <w:rPr>
                <w:rFonts w:eastAsiaTheme="minorEastAsia"/>
                <w:b w:val="0"/>
                <w:color w:val="000000" w:themeColor="text1"/>
                <w:lang w:val="en-US" w:eastAsia="zh-CN"/>
              </w:rPr>
              <w:t>R4-2214545</w:t>
            </w:r>
          </w:p>
          <w:p w14:paraId="23B2BC95" w14:textId="6AE750F6" w:rsidR="007F1061" w:rsidRPr="001652EB" w:rsidRDefault="007F1061" w:rsidP="005B47D7">
            <w:pPr>
              <w:pStyle w:val="Caption"/>
              <w:rPr>
                <w:rFonts w:eastAsiaTheme="minorEastAsia"/>
                <w:b w:val="0"/>
                <w:color w:val="000000" w:themeColor="text1"/>
                <w:lang w:val="en-US" w:eastAsia="zh-CN"/>
              </w:rPr>
            </w:pPr>
          </w:p>
        </w:tc>
        <w:tc>
          <w:tcPr>
            <w:tcW w:w="8399" w:type="dxa"/>
          </w:tcPr>
          <w:p w14:paraId="1AF966CA" w14:textId="6C383163" w:rsidR="007F1061" w:rsidRPr="00D13F0A" w:rsidRDefault="006A3B54" w:rsidP="005B47D7">
            <w:pPr>
              <w:spacing w:after="120"/>
              <w:rPr>
                <w:rFonts w:eastAsiaTheme="minorEastAsia"/>
                <w:color w:val="000000" w:themeColor="text1"/>
                <w:lang w:val="en-US" w:eastAsia="zh-CN"/>
              </w:rPr>
            </w:pPr>
            <w:r>
              <w:rPr>
                <w:rFonts w:eastAsiaTheme="minorEastAsia"/>
                <w:color w:val="000000" w:themeColor="text1"/>
                <w:lang w:val="en-US" w:eastAsia="zh-CN"/>
              </w:rPr>
              <w:t>Huawei: ok with the revision.</w:t>
            </w:r>
          </w:p>
        </w:tc>
      </w:tr>
      <w:tr w:rsidR="007F1061" w:rsidRPr="00D13F0A" w14:paraId="603F2B93" w14:textId="77777777" w:rsidTr="005B47D7">
        <w:tc>
          <w:tcPr>
            <w:tcW w:w="1232" w:type="dxa"/>
            <w:vMerge/>
          </w:tcPr>
          <w:p w14:paraId="445F8495" w14:textId="77777777" w:rsidR="007F1061" w:rsidRPr="00D13F0A" w:rsidRDefault="007F1061" w:rsidP="005B47D7">
            <w:pPr>
              <w:spacing w:after="120"/>
              <w:rPr>
                <w:color w:val="000000" w:themeColor="text1"/>
              </w:rPr>
            </w:pPr>
          </w:p>
        </w:tc>
        <w:tc>
          <w:tcPr>
            <w:tcW w:w="8399" w:type="dxa"/>
          </w:tcPr>
          <w:p w14:paraId="1F6E299D" w14:textId="77777777" w:rsidR="007F1061" w:rsidRPr="00D13F0A" w:rsidRDefault="007F1061" w:rsidP="005B47D7">
            <w:pPr>
              <w:spacing w:after="120"/>
              <w:rPr>
                <w:rFonts w:eastAsiaTheme="minorEastAsia"/>
                <w:color w:val="000000" w:themeColor="text1"/>
                <w:lang w:val="en-US" w:eastAsia="zh-CN"/>
              </w:rPr>
            </w:pPr>
          </w:p>
        </w:tc>
      </w:tr>
    </w:tbl>
    <w:p w14:paraId="011D7A65" w14:textId="77777777" w:rsidR="00B24CA0" w:rsidRPr="007F1061" w:rsidRDefault="00B24CA0" w:rsidP="00805BE8">
      <w:pPr>
        <w:rPr>
          <w:lang w:val="en-US"/>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Ind w:w="-714" w:type="dxa"/>
        <w:tblLook w:val="04A0" w:firstRow="1" w:lastRow="0" w:firstColumn="1" w:lastColumn="0" w:noHBand="0" w:noVBand="1"/>
      </w:tblPr>
      <w:tblGrid>
        <w:gridCol w:w="1211"/>
        <w:gridCol w:w="1107"/>
        <w:gridCol w:w="3223"/>
        <w:gridCol w:w="1949"/>
        <w:gridCol w:w="1716"/>
        <w:gridCol w:w="1139"/>
      </w:tblGrid>
      <w:tr w:rsidR="001E6C4D" w:rsidRPr="00004165" w14:paraId="6905F6B9" w14:textId="77777777" w:rsidTr="00D13F0A">
        <w:tc>
          <w:tcPr>
            <w:tcW w:w="0" w:type="auto"/>
          </w:tcPr>
          <w:p w14:paraId="7C907B32" w14:textId="77777777" w:rsidR="001E6C4D" w:rsidRPr="00AA2DEB" w:rsidRDefault="001E6C4D" w:rsidP="00D260F7">
            <w:pPr>
              <w:spacing w:after="120"/>
              <w:rPr>
                <w:rFonts w:eastAsiaTheme="minorEastAsia"/>
                <w:b/>
                <w:bCs/>
                <w:color w:val="000000" w:themeColor="text1"/>
                <w:lang w:val="en-US" w:eastAsia="zh-CN"/>
              </w:rPr>
            </w:pPr>
            <w:r w:rsidRPr="00AA2DEB">
              <w:rPr>
                <w:rFonts w:eastAsiaTheme="minorEastAsia"/>
                <w:b/>
                <w:bCs/>
                <w:color w:val="000000" w:themeColor="text1"/>
                <w:lang w:val="en-US" w:eastAsia="zh-CN"/>
              </w:rPr>
              <w:t>Tdoc number</w:t>
            </w:r>
          </w:p>
        </w:tc>
        <w:tc>
          <w:tcPr>
            <w:tcW w:w="0" w:type="auto"/>
          </w:tcPr>
          <w:p w14:paraId="42DD1D5F" w14:textId="65F7B9D7" w:rsidR="001E6C4D" w:rsidRPr="00AA2DEB" w:rsidRDefault="001E6C4D" w:rsidP="00D260F7">
            <w:pPr>
              <w:spacing w:after="120"/>
              <w:rPr>
                <w:rFonts w:eastAsiaTheme="minorEastAsia"/>
                <w:b/>
                <w:bCs/>
                <w:color w:val="000000" w:themeColor="text1"/>
                <w:lang w:val="en-US" w:eastAsia="zh-CN"/>
              </w:rPr>
            </w:pPr>
            <w:r w:rsidRPr="00AA2DEB">
              <w:rPr>
                <w:rFonts w:eastAsiaTheme="minorEastAsia" w:hint="eastAsia"/>
                <w:b/>
                <w:bCs/>
                <w:color w:val="000000" w:themeColor="text1"/>
                <w:lang w:val="en-US" w:eastAsia="zh-CN"/>
              </w:rPr>
              <w:t>R</w:t>
            </w:r>
            <w:r w:rsidRPr="00AA2DEB">
              <w:rPr>
                <w:rFonts w:eastAsiaTheme="minorEastAsia"/>
                <w:b/>
                <w:bCs/>
                <w:color w:val="000000" w:themeColor="text1"/>
                <w:lang w:val="en-US" w:eastAsia="zh-CN"/>
              </w:rPr>
              <w:t>evised to</w:t>
            </w:r>
          </w:p>
        </w:tc>
        <w:tc>
          <w:tcPr>
            <w:tcW w:w="0" w:type="auto"/>
          </w:tcPr>
          <w:p w14:paraId="4DD31DB5" w14:textId="0D9706D3"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Title</w:t>
            </w:r>
          </w:p>
        </w:tc>
        <w:tc>
          <w:tcPr>
            <w:tcW w:w="0" w:type="auto"/>
          </w:tcPr>
          <w:p w14:paraId="37277C00" w14:textId="77777777"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Source</w:t>
            </w:r>
          </w:p>
        </w:tc>
        <w:tc>
          <w:tcPr>
            <w:tcW w:w="0" w:type="auto"/>
          </w:tcPr>
          <w:p w14:paraId="00CCDE47" w14:textId="77777777" w:rsidR="001E6C4D" w:rsidRPr="00AA2DEB" w:rsidRDefault="001E6C4D" w:rsidP="00D260F7">
            <w:pPr>
              <w:spacing w:after="120"/>
              <w:rPr>
                <w:rFonts w:eastAsia="MS Mincho"/>
                <w:b/>
                <w:bCs/>
                <w:color w:val="000000" w:themeColor="text1"/>
                <w:lang w:val="en-US" w:eastAsia="zh-CN"/>
              </w:rPr>
            </w:pPr>
            <w:r w:rsidRPr="00AA2DEB">
              <w:rPr>
                <w:b/>
                <w:bCs/>
                <w:color w:val="000000" w:themeColor="text1"/>
                <w:lang w:val="en-US" w:eastAsia="zh-CN"/>
              </w:rPr>
              <w:t>R</w:t>
            </w:r>
            <w:r w:rsidRPr="00AA2DEB">
              <w:rPr>
                <w:rFonts w:eastAsiaTheme="minorEastAsia" w:hint="eastAsia"/>
                <w:b/>
                <w:bCs/>
                <w:color w:val="000000" w:themeColor="text1"/>
                <w:lang w:val="en-US" w:eastAsia="zh-CN"/>
              </w:rPr>
              <w:t>ecommendation</w:t>
            </w:r>
            <w:r w:rsidRPr="00AA2DEB">
              <w:rPr>
                <w:rFonts w:eastAsiaTheme="minorEastAsia"/>
                <w:b/>
                <w:bCs/>
                <w:color w:val="000000" w:themeColor="text1"/>
                <w:lang w:val="en-US" w:eastAsia="zh-CN"/>
              </w:rPr>
              <w:t xml:space="preserve">  </w:t>
            </w:r>
          </w:p>
        </w:tc>
        <w:tc>
          <w:tcPr>
            <w:tcW w:w="0" w:type="auto"/>
          </w:tcPr>
          <w:p w14:paraId="4E77E7D7" w14:textId="77777777"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Comments</w:t>
            </w:r>
          </w:p>
        </w:tc>
      </w:tr>
      <w:tr w:rsidR="001652EB" w:rsidRPr="00B04195" w14:paraId="6A0B0BBE" w14:textId="77777777" w:rsidTr="00D13F0A">
        <w:tc>
          <w:tcPr>
            <w:tcW w:w="0" w:type="auto"/>
          </w:tcPr>
          <w:p w14:paraId="24D717C9" w14:textId="5C9D2273" w:rsidR="001652EB" w:rsidRPr="0093133D" w:rsidRDefault="001652EB" w:rsidP="001652EB">
            <w:pPr>
              <w:spacing w:after="120"/>
              <w:rPr>
                <w:rFonts w:eastAsiaTheme="minorEastAsia"/>
                <w:color w:val="0070C0"/>
                <w:lang w:val="en-US" w:eastAsia="zh-CN"/>
              </w:rPr>
            </w:pPr>
            <w:r w:rsidRPr="00B06BCF">
              <w:t>R4-2211534</w:t>
            </w:r>
          </w:p>
        </w:tc>
        <w:tc>
          <w:tcPr>
            <w:tcW w:w="0" w:type="auto"/>
          </w:tcPr>
          <w:p w14:paraId="5B31463E" w14:textId="1E00BE6C" w:rsidR="001652EB" w:rsidRDefault="001652EB" w:rsidP="001652EB">
            <w:pPr>
              <w:spacing w:after="120"/>
              <w:rPr>
                <w:rFonts w:eastAsiaTheme="minorEastAsia"/>
                <w:color w:val="0070C0"/>
                <w:lang w:val="en-US" w:eastAsia="zh-CN"/>
              </w:rPr>
            </w:pPr>
            <w:r w:rsidRPr="001652EB">
              <w:rPr>
                <w:color w:val="000000" w:themeColor="text1"/>
              </w:rPr>
              <w:t>R4-2214736</w:t>
            </w:r>
          </w:p>
        </w:tc>
        <w:tc>
          <w:tcPr>
            <w:tcW w:w="0" w:type="auto"/>
          </w:tcPr>
          <w:p w14:paraId="6AB8482B" w14:textId="1D632ECA" w:rsidR="001652EB" w:rsidRPr="00B04195" w:rsidRDefault="001652EB" w:rsidP="001652EB">
            <w:pPr>
              <w:spacing w:after="120"/>
              <w:rPr>
                <w:rFonts w:eastAsiaTheme="minorEastAsia"/>
                <w:color w:val="0070C0"/>
                <w:lang w:val="en-US" w:eastAsia="zh-CN"/>
              </w:rPr>
            </w:pPr>
            <w:r w:rsidRPr="00B06BCF">
              <w:t>TP 900MHz RMR band – interferer characteristics</w:t>
            </w:r>
          </w:p>
        </w:tc>
        <w:tc>
          <w:tcPr>
            <w:tcW w:w="0" w:type="auto"/>
          </w:tcPr>
          <w:p w14:paraId="3AB584C5" w14:textId="66D29FDB" w:rsidR="001652EB" w:rsidRPr="00B04195" w:rsidRDefault="001652EB" w:rsidP="001652EB">
            <w:pPr>
              <w:spacing w:after="120"/>
              <w:rPr>
                <w:rFonts w:eastAsiaTheme="minorEastAsia"/>
                <w:color w:val="0070C0"/>
                <w:lang w:val="en-US" w:eastAsia="zh-CN"/>
              </w:rPr>
            </w:pPr>
            <w:r w:rsidRPr="0090743F">
              <w:t>Union Inter. Chemins de Fer</w:t>
            </w:r>
          </w:p>
        </w:tc>
        <w:tc>
          <w:tcPr>
            <w:tcW w:w="0" w:type="auto"/>
          </w:tcPr>
          <w:p w14:paraId="60B349AA" w14:textId="364CA429" w:rsidR="001652EB" w:rsidRPr="00D13F0A" w:rsidRDefault="001652EB" w:rsidP="001652EB">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591DDF44" w14:textId="77777777" w:rsidR="001652EB" w:rsidRPr="00B04195" w:rsidRDefault="001652EB" w:rsidP="001652EB">
            <w:pPr>
              <w:spacing w:after="120"/>
              <w:rPr>
                <w:rFonts w:eastAsiaTheme="minorEastAsia"/>
                <w:color w:val="0070C0"/>
                <w:lang w:val="en-US" w:eastAsia="zh-CN"/>
              </w:rPr>
            </w:pPr>
          </w:p>
        </w:tc>
      </w:tr>
      <w:tr w:rsidR="001652EB" w:rsidRPr="00B04195" w14:paraId="452D471D" w14:textId="77777777" w:rsidTr="00D13F0A">
        <w:tc>
          <w:tcPr>
            <w:tcW w:w="0" w:type="auto"/>
          </w:tcPr>
          <w:p w14:paraId="44CE6246" w14:textId="133F79BC" w:rsidR="001652EB" w:rsidRPr="00B04195" w:rsidRDefault="001652EB" w:rsidP="001652EB">
            <w:pPr>
              <w:spacing w:after="120"/>
              <w:rPr>
                <w:rFonts w:eastAsiaTheme="minorEastAsia"/>
                <w:color w:val="0070C0"/>
                <w:lang w:val="en-US" w:eastAsia="zh-CN"/>
              </w:rPr>
            </w:pPr>
            <w:r w:rsidRPr="00B06BCF">
              <w:t>R4-2213578</w:t>
            </w:r>
          </w:p>
        </w:tc>
        <w:tc>
          <w:tcPr>
            <w:tcW w:w="0" w:type="auto"/>
          </w:tcPr>
          <w:p w14:paraId="742B99CB" w14:textId="1F856C52" w:rsidR="001652EB" w:rsidRPr="00B04195" w:rsidRDefault="001652EB" w:rsidP="001652EB">
            <w:pPr>
              <w:spacing w:after="120"/>
              <w:rPr>
                <w:rFonts w:eastAsiaTheme="minorEastAsia"/>
                <w:color w:val="0070C0"/>
                <w:lang w:val="en-US" w:eastAsia="zh-CN"/>
              </w:rPr>
            </w:pPr>
            <w:r w:rsidRPr="001652EB">
              <w:rPr>
                <w:rFonts w:eastAsiaTheme="minorEastAsia"/>
                <w:color w:val="000000" w:themeColor="text1"/>
                <w:lang w:val="en-US" w:eastAsia="zh-CN"/>
              </w:rPr>
              <w:t>R4-2214545</w:t>
            </w:r>
          </w:p>
        </w:tc>
        <w:tc>
          <w:tcPr>
            <w:tcW w:w="0" w:type="auto"/>
          </w:tcPr>
          <w:p w14:paraId="3C9CE0A3" w14:textId="0106C68A" w:rsidR="001652EB" w:rsidRPr="00B04195" w:rsidRDefault="001652EB" w:rsidP="001652EB">
            <w:pPr>
              <w:spacing w:after="120"/>
              <w:rPr>
                <w:rFonts w:eastAsiaTheme="minorEastAsia"/>
                <w:color w:val="0070C0"/>
                <w:lang w:val="en-US" w:eastAsia="zh-CN"/>
              </w:rPr>
            </w:pPr>
            <w:r w:rsidRPr="00B06BCF">
              <w:t>CR to 38.104 on n100 corrections</w:t>
            </w:r>
          </w:p>
        </w:tc>
        <w:tc>
          <w:tcPr>
            <w:tcW w:w="0" w:type="auto"/>
          </w:tcPr>
          <w:p w14:paraId="69629272" w14:textId="394B85C7" w:rsidR="001652EB" w:rsidRPr="00B04195" w:rsidRDefault="001652EB" w:rsidP="001652EB">
            <w:pPr>
              <w:spacing w:after="120"/>
              <w:rPr>
                <w:rFonts w:eastAsiaTheme="minorEastAsia"/>
                <w:color w:val="0070C0"/>
                <w:lang w:val="en-US" w:eastAsia="zh-CN"/>
              </w:rPr>
            </w:pPr>
            <w:r w:rsidRPr="0090743F">
              <w:t>Nokia, Nokia Shanghai Bell</w:t>
            </w:r>
          </w:p>
        </w:tc>
        <w:tc>
          <w:tcPr>
            <w:tcW w:w="0" w:type="auto"/>
          </w:tcPr>
          <w:p w14:paraId="05991954" w14:textId="35429821" w:rsidR="001652EB" w:rsidRPr="00D13F0A" w:rsidRDefault="001652EB" w:rsidP="001652EB">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5D6D4CEF" w14:textId="77777777" w:rsidR="001652EB" w:rsidRPr="00B04195" w:rsidRDefault="001652EB" w:rsidP="001652EB">
            <w:pPr>
              <w:spacing w:after="120"/>
              <w:rPr>
                <w:rFonts w:eastAsiaTheme="minorEastAsia"/>
                <w:color w:val="0070C0"/>
                <w:lang w:val="en-US" w:eastAsia="zh-CN"/>
              </w:rPr>
            </w:pPr>
          </w:p>
        </w:tc>
      </w:tr>
      <w:tr w:rsidR="001652EB" w:rsidRPr="00B04195" w14:paraId="4AC3DFFA" w14:textId="77777777" w:rsidTr="00D13F0A">
        <w:tc>
          <w:tcPr>
            <w:tcW w:w="0" w:type="auto"/>
          </w:tcPr>
          <w:p w14:paraId="750DF8A7" w14:textId="052DE09D" w:rsidR="001652EB" w:rsidRPr="0093133D" w:rsidRDefault="001652EB" w:rsidP="001652EB">
            <w:pPr>
              <w:spacing w:after="120"/>
              <w:rPr>
                <w:rFonts w:eastAsiaTheme="minorEastAsia"/>
                <w:color w:val="0070C0"/>
                <w:lang w:val="en-US" w:eastAsia="zh-CN"/>
              </w:rPr>
            </w:pPr>
            <w:r w:rsidRPr="00B06BCF">
              <w:t>R4-2213579</w:t>
            </w:r>
          </w:p>
        </w:tc>
        <w:tc>
          <w:tcPr>
            <w:tcW w:w="0" w:type="auto"/>
          </w:tcPr>
          <w:p w14:paraId="77880D5A" w14:textId="7E8FA7DA" w:rsidR="001652EB" w:rsidRPr="00B04195" w:rsidRDefault="001652EB" w:rsidP="001652EB">
            <w:pPr>
              <w:spacing w:after="120"/>
              <w:rPr>
                <w:rFonts w:eastAsiaTheme="minorEastAsia"/>
                <w:color w:val="0070C0"/>
                <w:lang w:val="en-US" w:eastAsia="zh-CN"/>
              </w:rPr>
            </w:pPr>
            <w:r w:rsidRPr="001652EB">
              <w:rPr>
                <w:rFonts w:eastAsiaTheme="minorEastAsia"/>
                <w:color w:val="000000" w:themeColor="text1"/>
                <w:lang w:val="en-US" w:eastAsia="zh-CN"/>
              </w:rPr>
              <w:t>R4-2214546</w:t>
            </w:r>
          </w:p>
        </w:tc>
        <w:tc>
          <w:tcPr>
            <w:tcW w:w="0" w:type="auto"/>
          </w:tcPr>
          <w:p w14:paraId="340905B2" w14:textId="7BFB56B9" w:rsidR="001652EB" w:rsidRPr="00B04195" w:rsidRDefault="001652EB" w:rsidP="001652EB">
            <w:pPr>
              <w:spacing w:after="120"/>
              <w:rPr>
                <w:rFonts w:eastAsiaTheme="minorEastAsia"/>
                <w:color w:val="0070C0"/>
                <w:lang w:val="en-US" w:eastAsia="zh-CN"/>
              </w:rPr>
            </w:pPr>
            <w:r w:rsidRPr="00B06BCF">
              <w:t>CR to 38.141-1 on n100 corrections</w:t>
            </w:r>
          </w:p>
        </w:tc>
        <w:tc>
          <w:tcPr>
            <w:tcW w:w="0" w:type="auto"/>
          </w:tcPr>
          <w:p w14:paraId="592C4E36" w14:textId="2157E861" w:rsidR="001652EB" w:rsidRPr="00B04195" w:rsidRDefault="001652EB" w:rsidP="001652EB">
            <w:pPr>
              <w:spacing w:after="120"/>
              <w:rPr>
                <w:rFonts w:eastAsiaTheme="minorEastAsia"/>
                <w:color w:val="0070C0"/>
                <w:lang w:val="en-US" w:eastAsia="zh-CN"/>
              </w:rPr>
            </w:pPr>
            <w:r w:rsidRPr="0090743F">
              <w:t>Nokia, Nokia Shanghai Bell</w:t>
            </w:r>
          </w:p>
        </w:tc>
        <w:tc>
          <w:tcPr>
            <w:tcW w:w="0" w:type="auto"/>
          </w:tcPr>
          <w:p w14:paraId="13C15193" w14:textId="56D2FEA8" w:rsidR="001652EB" w:rsidRPr="00D13F0A" w:rsidRDefault="001652EB" w:rsidP="001652EB">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7A6333B7" w14:textId="77777777" w:rsidR="001652EB" w:rsidRPr="00B04195" w:rsidRDefault="001652EB" w:rsidP="001652EB">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A06E6" w:rsidRPr="00DD3AAF" w14:paraId="22EEDA64" w14:textId="77777777" w:rsidTr="00246875">
        <w:tc>
          <w:tcPr>
            <w:tcW w:w="1560" w:type="dxa"/>
          </w:tcPr>
          <w:p w14:paraId="1ADDA63F" w14:textId="77777777" w:rsidR="004A06E6" w:rsidRPr="00DD3AAF" w:rsidRDefault="004A06E6" w:rsidP="00246875">
            <w:pPr>
              <w:spacing w:after="120"/>
              <w:rPr>
                <w:rFonts w:eastAsiaTheme="minorEastAsia"/>
                <w:b/>
                <w:bCs/>
                <w:color w:val="000000" w:themeColor="text1"/>
                <w:lang w:val="en-US" w:eastAsia="zh-CN"/>
              </w:rPr>
            </w:pPr>
            <w:r w:rsidRPr="00DD3AAF">
              <w:rPr>
                <w:rFonts w:eastAsiaTheme="minorEastAsia"/>
                <w:b/>
                <w:bCs/>
                <w:color w:val="000000" w:themeColor="text1"/>
                <w:lang w:val="en-US" w:eastAsia="zh-CN"/>
              </w:rPr>
              <w:t>Tdoc number</w:t>
            </w:r>
          </w:p>
        </w:tc>
        <w:tc>
          <w:tcPr>
            <w:tcW w:w="1701" w:type="dxa"/>
          </w:tcPr>
          <w:p w14:paraId="443F8A1D" w14:textId="77777777" w:rsidR="004A06E6" w:rsidRPr="00DD3AAF" w:rsidRDefault="004A06E6" w:rsidP="00246875">
            <w:pPr>
              <w:spacing w:after="120"/>
              <w:rPr>
                <w:rFonts w:eastAsiaTheme="minorEastAsia"/>
                <w:b/>
                <w:bCs/>
                <w:color w:val="000000" w:themeColor="text1"/>
                <w:lang w:val="en-US" w:eastAsia="zh-CN"/>
              </w:rPr>
            </w:pPr>
            <w:r w:rsidRPr="00DD3AAF">
              <w:rPr>
                <w:rFonts w:eastAsiaTheme="minorEastAsia" w:hint="eastAsia"/>
                <w:b/>
                <w:bCs/>
                <w:color w:val="000000" w:themeColor="text1"/>
                <w:lang w:val="en-US" w:eastAsia="zh-CN"/>
              </w:rPr>
              <w:t>R</w:t>
            </w:r>
            <w:r w:rsidRPr="00DD3AAF">
              <w:rPr>
                <w:rFonts w:eastAsiaTheme="minorEastAsia"/>
                <w:b/>
                <w:bCs/>
                <w:color w:val="000000" w:themeColor="text1"/>
                <w:lang w:val="en-US" w:eastAsia="zh-CN"/>
              </w:rPr>
              <w:t>evised to</w:t>
            </w:r>
          </w:p>
        </w:tc>
        <w:tc>
          <w:tcPr>
            <w:tcW w:w="2289" w:type="dxa"/>
          </w:tcPr>
          <w:p w14:paraId="54A26276" w14:textId="77777777" w:rsidR="004A06E6" w:rsidRPr="00DD3AAF" w:rsidRDefault="004A06E6" w:rsidP="00246875">
            <w:pPr>
              <w:spacing w:after="120"/>
              <w:rPr>
                <w:b/>
                <w:bCs/>
                <w:color w:val="000000" w:themeColor="text1"/>
                <w:lang w:val="en-US" w:eastAsia="zh-CN"/>
              </w:rPr>
            </w:pPr>
            <w:r w:rsidRPr="00DD3AAF">
              <w:rPr>
                <w:b/>
                <w:bCs/>
                <w:color w:val="000000" w:themeColor="text1"/>
                <w:lang w:val="en-US" w:eastAsia="zh-CN"/>
              </w:rPr>
              <w:t>Title</w:t>
            </w:r>
          </w:p>
        </w:tc>
        <w:tc>
          <w:tcPr>
            <w:tcW w:w="1178" w:type="dxa"/>
          </w:tcPr>
          <w:p w14:paraId="74A8203B" w14:textId="77777777" w:rsidR="004A06E6" w:rsidRPr="00DD3AAF" w:rsidRDefault="004A06E6" w:rsidP="00246875">
            <w:pPr>
              <w:spacing w:after="120"/>
              <w:rPr>
                <w:b/>
                <w:bCs/>
                <w:color w:val="000000" w:themeColor="text1"/>
                <w:lang w:val="en-US" w:eastAsia="zh-CN"/>
              </w:rPr>
            </w:pPr>
            <w:r w:rsidRPr="00DD3AAF">
              <w:rPr>
                <w:b/>
                <w:bCs/>
                <w:color w:val="000000" w:themeColor="text1"/>
                <w:lang w:val="en-US" w:eastAsia="zh-CN"/>
              </w:rPr>
              <w:t>Source</w:t>
            </w:r>
          </w:p>
        </w:tc>
        <w:tc>
          <w:tcPr>
            <w:tcW w:w="2138" w:type="dxa"/>
          </w:tcPr>
          <w:p w14:paraId="70E96FB1" w14:textId="77777777" w:rsidR="004A06E6" w:rsidRPr="00DD3AAF" w:rsidRDefault="004A06E6" w:rsidP="00246875">
            <w:pPr>
              <w:spacing w:after="120"/>
              <w:rPr>
                <w:rFonts w:eastAsia="MS Mincho"/>
                <w:b/>
                <w:bCs/>
                <w:color w:val="000000" w:themeColor="text1"/>
                <w:lang w:val="en-US" w:eastAsia="zh-CN"/>
              </w:rPr>
            </w:pPr>
            <w:r w:rsidRPr="00DD3AAF">
              <w:rPr>
                <w:b/>
                <w:bCs/>
                <w:color w:val="000000" w:themeColor="text1"/>
                <w:lang w:val="en-US" w:eastAsia="zh-CN"/>
              </w:rPr>
              <w:t>R</w:t>
            </w:r>
            <w:r w:rsidRPr="00DD3AAF">
              <w:rPr>
                <w:rFonts w:eastAsiaTheme="minorEastAsia" w:hint="eastAsia"/>
                <w:b/>
                <w:bCs/>
                <w:color w:val="000000" w:themeColor="text1"/>
                <w:lang w:val="en-US" w:eastAsia="zh-CN"/>
              </w:rPr>
              <w:t>ecommendation</w:t>
            </w:r>
            <w:r w:rsidRPr="00DD3AAF">
              <w:rPr>
                <w:rFonts w:eastAsiaTheme="minorEastAsia"/>
                <w:b/>
                <w:bCs/>
                <w:color w:val="000000" w:themeColor="text1"/>
                <w:lang w:val="en-US" w:eastAsia="zh-CN"/>
              </w:rPr>
              <w:t xml:space="preserve">  </w:t>
            </w:r>
          </w:p>
        </w:tc>
        <w:tc>
          <w:tcPr>
            <w:tcW w:w="2333" w:type="dxa"/>
          </w:tcPr>
          <w:p w14:paraId="466EC7AC" w14:textId="77777777" w:rsidR="004A06E6" w:rsidRPr="00DD3AAF" w:rsidRDefault="004A06E6" w:rsidP="00246875">
            <w:pPr>
              <w:spacing w:after="120"/>
              <w:rPr>
                <w:b/>
                <w:bCs/>
                <w:color w:val="000000" w:themeColor="text1"/>
                <w:lang w:val="en-US" w:eastAsia="zh-CN"/>
              </w:rPr>
            </w:pPr>
            <w:r w:rsidRPr="00DD3AAF">
              <w:rPr>
                <w:b/>
                <w:bCs/>
                <w:color w:val="000000" w:themeColor="text1"/>
                <w:lang w:val="en-US" w:eastAsia="zh-CN"/>
              </w:rPr>
              <w:t>Comments</w:t>
            </w:r>
          </w:p>
        </w:tc>
      </w:tr>
      <w:tr w:rsidR="004A06E6" w:rsidRPr="00DD3AAF" w14:paraId="17138693" w14:textId="77777777" w:rsidTr="00246875">
        <w:tc>
          <w:tcPr>
            <w:tcW w:w="1560" w:type="dxa"/>
          </w:tcPr>
          <w:p w14:paraId="403CFE0D" w14:textId="77777777" w:rsidR="004A06E6" w:rsidRPr="00DD3AAF" w:rsidRDefault="004A06E6" w:rsidP="00246875">
            <w:pPr>
              <w:spacing w:after="120"/>
              <w:rPr>
                <w:color w:val="000000" w:themeColor="text1"/>
              </w:rPr>
            </w:pPr>
            <w:r w:rsidRPr="00DD3AAF">
              <w:rPr>
                <w:color w:val="000000" w:themeColor="text1"/>
              </w:rPr>
              <w:t>R4-2214736</w:t>
            </w:r>
          </w:p>
          <w:p w14:paraId="7EEB1CC0" w14:textId="77777777" w:rsidR="004A06E6" w:rsidRPr="00DD3AAF" w:rsidRDefault="004A06E6" w:rsidP="00246875">
            <w:pPr>
              <w:spacing w:after="120"/>
              <w:rPr>
                <w:rFonts w:eastAsiaTheme="minorEastAsia"/>
                <w:color w:val="000000" w:themeColor="text1"/>
                <w:lang w:val="en-US" w:eastAsia="zh-CN"/>
              </w:rPr>
            </w:pPr>
          </w:p>
        </w:tc>
        <w:tc>
          <w:tcPr>
            <w:tcW w:w="1701" w:type="dxa"/>
          </w:tcPr>
          <w:p w14:paraId="1CBADE66" w14:textId="77777777" w:rsidR="004A06E6" w:rsidRPr="00DD3AAF" w:rsidRDefault="004A06E6" w:rsidP="00246875">
            <w:pPr>
              <w:spacing w:after="120"/>
              <w:rPr>
                <w:rFonts w:eastAsiaTheme="minorEastAsia"/>
                <w:color w:val="000000" w:themeColor="text1"/>
                <w:lang w:val="en-US" w:eastAsia="zh-CN"/>
              </w:rPr>
            </w:pPr>
          </w:p>
        </w:tc>
        <w:tc>
          <w:tcPr>
            <w:tcW w:w="2289" w:type="dxa"/>
          </w:tcPr>
          <w:p w14:paraId="47F2B137"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TP 900MHz RMR band – interferer characteristics</w:t>
            </w:r>
          </w:p>
        </w:tc>
        <w:tc>
          <w:tcPr>
            <w:tcW w:w="1178" w:type="dxa"/>
          </w:tcPr>
          <w:p w14:paraId="448573BB"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Union Inter. Chemins de Fer</w:t>
            </w:r>
          </w:p>
        </w:tc>
        <w:tc>
          <w:tcPr>
            <w:tcW w:w="2138" w:type="dxa"/>
          </w:tcPr>
          <w:p w14:paraId="4EB5A439" w14:textId="3E170DE3" w:rsidR="004A06E6" w:rsidRPr="00364DD7" w:rsidRDefault="004A06E6" w:rsidP="00246875">
            <w:pPr>
              <w:spacing w:after="120"/>
              <w:rPr>
                <w:rFonts w:eastAsiaTheme="minorEastAsia"/>
                <w:color w:val="000000" w:themeColor="text1"/>
                <w:lang w:val="en-US" w:eastAsia="zh-CN"/>
              </w:rPr>
            </w:pPr>
            <w:r w:rsidRPr="00364DD7">
              <w:rPr>
                <w:color w:val="000000"/>
              </w:rPr>
              <w:t>Return to</w:t>
            </w:r>
            <w:bookmarkStart w:id="0" w:name="_GoBack"/>
            <w:bookmarkEnd w:id="0"/>
          </w:p>
        </w:tc>
        <w:tc>
          <w:tcPr>
            <w:tcW w:w="2333" w:type="dxa"/>
          </w:tcPr>
          <w:p w14:paraId="296A1000" w14:textId="53C82E96" w:rsidR="004A06E6" w:rsidRPr="00364DD7" w:rsidRDefault="004A06E6" w:rsidP="00246875">
            <w:pPr>
              <w:spacing w:after="120"/>
              <w:rPr>
                <w:color w:val="000000"/>
              </w:rPr>
            </w:pPr>
            <w:r w:rsidRPr="00364DD7">
              <w:rPr>
                <w:color w:val="000000"/>
              </w:rPr>
              <w:t>As this TP is the only outstanding issue of the extended WI, it was proposed by the session Chair that this TP may be exceptionally handled on Friday</w:t>
            </w:r>
            <w:r w:rsidR="00364DD7">
              <w:rPr>
                <w:color w:val="000000"/>
              </w:rPr>
              <w:t xml:space="preserve"> GTW </w:t>
            </w:r>
            <w:r w:rsidRPr="00364DD7">
              <w:rPr>
                <w:color w:val="000000"/>
              </w:rPr>
              <w:t>before the end of the meeting, if the TP will be shared early enough.</w:t>
            </w:r>
          </w:p>
          <w:p w14:paraId="64F49C0D" w14:textId="77777777" w:rsidR="004A06E6" w:rsidRPr="00364DD7" w:rsidRDefault="004A06E6" w:rsidP="00246875">
            <w:pPr>
              <w:spacing w:after="120"/>
              <w:rPr>
                <w:rFonts w:eastAsiaTheme="minorEastAsia"/>
                <w:color w:val="000000" w:themeColor="text1"/>
                <w:lang w:val="en-US" w:eastAsia="zh-CN"/>
              </w:rPr>
            </w:pPr>
            <w:r w:rsidRPr="00364DD7">
              <w:rPr>
                <w:color w:val="000000"/>
              </w:rPr>
              <w:t>Otherwise, this topic will be left to September RAN meeting to handle (company CR, or another WI extension).</w:t>
            </w:r>
          </w:p>
        </w:tc>
      </w:tr>
      <w:tr w:rsidR="004A06E6" w:rsidRPr="00DD3AAF" w14:paraId="73383CF0" w14:textId="77777777" w:rsidTr="00246875">
        <w:tc>
          <w:tcPr>
            <w:tcW w:w="1560" w:type="dxa"/>
          </w:tcPr>
          <w:p w14:paraId="631E85CC" w14:textId="77777777" w:rsidR="004A06E6" w:rsidRPr="00DD3AAF" w:rsidRDefault="004A06E6" w:rsidP="00246875">
            <w:pPr>
              <w:spacing w:after="120"/>
              <w:rPr>
                <w:rFonts w:eastAsiaTheme="minorEastAsia"/>
                <w:color w:val="000000" w:themeColor="text1"/>
                <w:lang w:val="en-US" w:eastAsia="zh-CN"/>
              </w:rPr>
            </w:pPr>
            <w:r w:rsidRPr="00DD3AAF">
              <w:rPr>
                <w:rFonts w:eastAsiaTheme="minorEastAsia"/>
                <w:color w:val="000000" w:themeColor="text1"/>
                <w:lang w:val="en-US" w:eastAsia="zh-CN"/>
              </w:rPr>
              <w:t>R4-2214545</w:t>
            </w:r>
          </w:p>
          <w:p w14:paraId="24FFDF7E" w14:textId="77777777" w:rsidR="004A06E6" w:rsidRPr="00DD3AAF" w:rsidRDefault="004A06E6" w:rsidP="00246875">
            <w:pPr>
              <w:spacing w:after="120"/>
              <w:rPr>
                <w:rFonts w:eastAsiaTheme="minorEastAsia"/>
                <w:color w:val="000000" w:themeColor="text1"/>
                <w:lang w:val="en-US" w:eastAsia="zh-CN"/>
              </w:rPr>
            </w:pPr>
          </w:p>
        </w:tc>
        <w:tc>
          <w:tcPr>
            <w:tcW w:w="1701" w:type="dxa"/>
          </w:tcPr>
          <w:p w14:paraId="072DAC55" w14:textId="77777777" w:rsidR="004A06E6" w:rsidRPr="00DD3AAF" w:rsidRDefault="004A06E6" w:rsidP="00246875">
            <w:pPr>
              <w:spacing w:after="120"/>
              <w:rPr>
                <w:rFonts w:eastAsiaTheme="minorEastAsia"/>
                <w:color w:val="000000" w:themeColor="text1"/>
                <w:lang w:val="en-US" w:eastAsia="zh-CN"/>
              </w:rPr>
            </w:pPr>
          </w:p>
        </w:tc>
        <w:tc>
          <w:tcPr>
            <w:tcW w:w="2289" w:type="dxa"/>
          </w:tcPr>
          <w:p w14:paraId="7E38FE42"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CR to 38.104 on n100 corrections</w:t>
            </w:r>
          </w:p>
        </w:tc>
        <w:tc>
          <w:tcPr>
            <w:tcW w:w="1178" w:type="dxa"/>
          </w:tcPr>
          <w:p w14:paraId="6B7F31D2"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Nokia, Nokia Shanghai Bell</w:t>
            </w:r>
          </w:p>
        </w:tc>
        <w:tc>
          <w:tcPr>
            <w:tcW w:w="2138" w:type="dxa"/>
          </w:tcPr>
          <w:p w14:paraId="09A72B45" w14:textId="77777777" w:rsidR="004A06E6" w:rsidRPr="00DD3AAF" w:rsidRDefault="004A06E6" w:rsidP="00246875">
            <w:pPr>
              <w:spacing w:after="120"/>
              <w:rPr>
                <w:rFonts w:eastAsiaTheme="minorEastAsia"/>
                <w:color w:val="000000" w:themeColor="text1"/>
                <w:lang w:val="en-US" w:eastAsia="zh-CN"/>
              </w:rPr>
            </w:pPr>
            <w:r w:rsidRPr="00DD3AAF">
              <w:rPr>
                <w:rFonts w:eastAsiaTheme="minorEastAsia"/>
                <w:color w:val="000000" w:themeColor="text1"/>
                <w:lang w:val="en-US" w:eastAsia="zh-CN"/>
              </w:rPr>
              <w:t>Agreeable</w:t>
            </w:r>
          </w:p>
        </w:tc>
        <w:tc>
          <w:tcPr>
            <w:tcW w:w="2333" w:type="dxa"/>
          </w:tcPr>
          <w:p w14:paraId="6D33B1C8" w14:textId="77777777" w:rsidR="004A06E6" w:rsidRPr="00DD3AAF" w:rsidRDefault="004A06E6" w:rsidP="00246875">
            <w:pPr>
              <w:spacing w:after="120"/>
              <w:rPr>
                <w:rFonts w:eastAsiaTheme="minorEastAsia"/>
                <w:color w:val="000000" w:themeColor="text1"/>
                <w:lang w:val="en-US" w:eastAsia="zh-CN"/>
              </w:rPr>
            </w:pPr>
          </w:p>
        </w:tc>
      </w:tr>
      <w:tr w:rsidR="004A06E6" w:rsidRPr="00DD3AAF" w14:paraId="5BA49AE9" w14:textId="77777777" w:rsidTr="00246875">
        <w:tc>
          <w:tcPr>
            <w:tcW w:w="1560" w:type="dxa"/>
          </w:tcPr>
          <w:p w14:paraId="4F86C9FC" w14:textId="77777777" w:rsidR="004A06E6" w:rsidRPr="00DD3AAF" w:rsidRDefault="004A06E6" w:rsidP="00246875">
            <w:pPr>
              <w:spacing w:after="120"/>
              <w:rPr>
                <w:rFonts w:eastAsiaTheme="minorEastAsia"/>
                <w:color w:val="000000" w:themeColor="text1"/>
                <w:lang w:val="en-US" w:eastAsia="zh-CN"/>
              </w:rPr>
            </w:pPr>
            <w:r w:rsidRPr="00DD3AAF">
              <w:rPr>
                <w:rFonts w:eastAsiaTheme="minorEastAsia"/>
                <w:color w:val="000000" w:themeColor="text1"/>
                <w:lang w:val="en-US" w:eastAsia="zh-CN"/>
              </w:rPr>
              <w:t>R4-2214546</w:t>
            </w:r>
          </w:p>
          <w:p w14:paraId="00FF99B3" w14:textId="77777777" w:rsidR="004A06E6" w:rsidRPr="00DD3AAF" w:rsidRDefault="004A06E6" w:rsidP="00246875">
            <w:pPr>
              <w:spacing w:after="120"/>
              <w:rPr>
                <w:rFonts w:eastAsiaTheme="minorEastAsia"/>
                <w:color w:val="000000" w:themeColor="text1"/>
                <w:lang w:val="en-US" w:eastAsia="zh-CN"/>
              </w:rPr>
            </w:pPr>
          </w:p>
        </w:tc>
        <w:tc>
          <w:tcPr>
            <w:tcW w:w="1701" w:type="dxa"/>
          </w:tcPr>
          <w:p w14:paraId="68B810A3" w14:textId="77777777" w:rsidR="004A06E6" w:rsidRPr="00DD3AAF" w:rsidRDefault="004A06E6" w:rsidP="00246875">
            <w:pPr>
              <w:spacing w:after="120"/>
              <w:rPr>
                <w:rFonts w:eastAsiaTheme="minorEastAsia"/>
                <w:color w:val="000000" w:themeColor="text1"/>
                <w:lang w:val="en-US" w:eastAsia="zh-CN"/>
              </w:rPr>
            </w:pPr>
          </w:p>
        </w:tc>
        <w:tc>
          <w:tcPr>
            <w:tcW w:w="2289" w:type="dxa"/>
          </w:tcPr>
          <w:p w14:paraId="78632849"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CR to 38.141-1 on n100 corrections</w:t>
            </w:r>
          </w:p>
        </w:tc>
        <w:tc>
          <w:tcPr>
            <w:tcW w:w="1178" w:type="dxa"/>
          </w:tcPr>
          <w:p w14:paraId="0F0D737B" w14:textId="77777777" w:rsidR="004A06E6" w:rsidRPr="00DD3AAF" w:rsidRDefault="004A06E6" w:rsidP="00246875">
            <w:pPr>
              <w:spacing w:after="120"/>
              <w:rPr>
                <w:rFonts w:eastAsiaTheme="minorEastAsia"/>
                <w:color w:val="000000" w:themeColor="text1"/>
                <w:lang w:val="en-US" w:eastAsia="zh-CN"/>
              </w:rPr>
            </w:pPr>
            <w:r w:rsidRPr="00DD3AAF">
              <w:rPr>
                <w:color w:val="000000" w:themeColor="text1"/>
              </w:rPr>
              <w:t>Nokia, Nokia Shanghai Bell</w:t>
            </w:r>
          </w:p>
        </w:tc>
        <w:tc>
          <w:tcPr>
            <w:tcW w:w="2138" w:type="dxa"/>
          </w:tcPr>
          <w:p w14:paraId="1213EC02" w14:textId="77777777" w:rsidR="004A06E6" w:rsidRPr="00DD3AAF" w:rsidRDefault="004A06E6" w:rsidP="00246875">
            <w:pPr>
              <w:spacing w:after="120"/>
              <w:rPr>
                <w:rFonts w:eastAsiaTheme="minorEastAsia"/>
                <w:color w:val="000000" w:themeColor="text1"/>
                <w:lang w:val="en-US" w:eastAsia="zh-CN"/>
              </w:rPr>
            </w:pPr>
            <w:r w:rsidRPr="00DD3AAF">
              <w:rPr>
                <w:rFonts w:eastAsiaTheme="minorEastAsia"/>
                <w:color w:val="000000" w:themeColor="text1"/>
                <w:lang w:val="en-US" w:eastAsia="zh-CN"/>
              </w:rPr>
              <w:t>Agreeable</w:t>
            </w:r>
          </w:p>
        </w:tc>
        <w:tc>
          <w:tcPr>
            <w:tcW w:w="2333" w:type="dxa"/>
          </w:tcPr>
          <w:p w14:paraId="2151D6A7" w14:textId="77777777" w:rsidR="004A06E6" w:rsidRPr="00DD3AAF" w:rsidRDefault="004A06E6" w:rsidP="00246875">
            <w:pPr>
              <w:spacing w:after="120"/>
              <w:rPr>
                <w:rFonts w:eastAsiaTheme="minorEastAsia"/>
                <w:color w:val="000000" w:themeColor="text1"/>
                <w:lang w:val="en-US" w:eastAsia="zh-CN"/>
              </w:rPr>
            </w:pPr>
          </w:p>
        </w:tc>
      </w:tr>
      <w:tr w:rsidR="004A06E6" w:rsidRPr="00DD3AAF" w14:paraId="2B6ADFC3" w14:textId="77777777" w:rsidTr="00246875">
        <w:tc>
          <w:tcPr>
            <w:tcW w:w="1560" w:type="dxa"/>
          </w:tcPr>
          <w:p w14:paraId="54D7B91B" w14:textId="77777777" w:rsidR="004A06E6" w:rsidRPr="00DD3AAF" w:rsidRDefault="004A06E6" w:rsidP="00246875">
            <w:pPr>
              <w:spacing w:after="120"/>
              <w:rPr>
                <w:rFonts w:eastAsiaTheme="minorEastAsia"/>
                <w:color w:val="000000" w:themeColor="text1"/>
                <w:lang w:eastAsia="zh-CN"/>
              </w:rPr>
            </w:pPr>
          </w:p>
        </w:tc>
        <w:tc>
          <w:tcPr>
            <w:tcW w:w="1701" w:type="dxa"/>
          </w:tcPr>
          <w:p w14:paraId="72E52031" w14:textId="77777777" w:rsidR="004A06E6" w:rsidRPr="00DD3AAF" w:rsidRDefault="004A06E6" w:rsidP="00246875">
            <w:pPr>
              <w:spacing w:after="120"/>
              <w:rPr>
                <w:rFonts w:eastAsiaTheme="minorEastAsia"/>
                <w:i/>
                <w:color w:val="000000" w:themeColor="text1"/>
                <w:lang w:val="en-US" w:eastAsia="zh-CN"/>
              </w:rPr>
            </w:pPr>
          </w:p>
        </w:tc>
        <w:tc>
          <w:tcPr>
            <w:tcW w:w="2289" w:type="dxa"/>
          </w:tcPr>
          <w:p w14:paraId="5B10DA68" w14:textId="77777777" w:rsidR="004A06E6" w:rsidRPr="00DD3AAF" w:rsidRDefault="004A06E6" w:rsidP="00246875">
            <w:pPr>
              <w:spacing w:after="120"/>
              <w:rPr>
                <w:rFonts w:eastAsiaTheme="minorEastAsia"/>
                <w:i/>
                <w:color w:val="000000" w:themeColor="text1"/>
                <w:lang w:val="en-US" w:eastAsia="zh-CN"/>
              </w:rPr>
            </w:pPr>
          </w:p>
        </w:tc>
        <w:tc>
          <w:tcPr>
            <w:tcW w:w="1178" w:type="dxa"/>
          </w:tcPr>
          <w:p w14:paraId="3097A31F" w14:textId="77777777" w:rsidR="004A06E6" w:rsidRPr="00DD3AAF" w:rsidRDefault="004A06E6" w:rsidP="00246875">
            <w:pPr>
              <w:spacing w:after="120"/>
              <w:rPr>
                <w:rFonts w:eastAsiaTheme="minorEastAsia"/>
                <w:i/>
                <w:color w:val="000000" w:themeColor="text1"/>
                <w:lang w:val="en-US" w:eastAsia="zh-CN"/>
              </w:rPr>
            </w:pPr>
          </w:p>
        </w:tc>
        <w:tc>
          <w:tcPr>
            <w:tcW w:w="2138" w:type="dxa"/>
          </w:tcPr>
          <w:p w14:paraId="44599FD9" w14:textId="77777777" w:rsidR="004A06E6" w:rsidRPr="00DD3AAF" w:rsidRDefault="004A06E6" w:rsidP="00246875">
            <w:pPr>
              <w:spacing w:after="120"/>
              <w:rPr>
                <w:rFonts w:eastAsiaTheme="minorEastAsia"/>
                <w:color w:val="000000" w:themeColor="text1"/>
                <w:lang w:val="en-US" w:eastAsia="zh-CN"/>
              </w:rPr>
            </w:pPr>
          </w:p>
        </w:tc>
        <w:tc>
          <w:tcPr>
            <w:tcW w:w="2333" w:type="dxa"/>
          </w:tcPr>
          <w:p w14:paraId="3D561B87" w14:textId="77777777" w:rsidR="004A06E6" w:rsidRPr="00DD3AAF" w:rsidRDefault="004A06E6" w:rsidP="00246875">
            <w:pPr>
              <w:spacing w:after="120"/>
              <w:rPr>
                <w:rFonts w:eastAsiaTheme="minorEastAsia"/>
                <w:i/>
                <w:color w:val="000000" w:themeColor="text1"/>
                <w:lang w:val="en-US" w:eastAsia="zh-CN"/>
              </w:rPr>
            </w:pPr>
          </w:p>
        </w:tc>
      </w:tr>
    </w:tbl>
    <w:p w14:paraId="1A6828C9" w14:textId="77777777" w:rsidR="00430EA5" w:rsidRDefault="00430EA5" w:rsidP="00430EA5">
      <w:pPr>
        <w:rPr>
          <w:rFonts w:eastAsiaTheme="minorEastAsia"/>
          <w:color w:val="0070C0"/>
          <w:lang w:val="en-US" w:eastAsia="zh-CN"/>
        </w:rPr>
      </w:pP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3309" w14:textId="77777777" w:rsidR="00262A9A" w:rsidRDefault="00262A9A">
      <w:r>
        <w:separator/>
      </w:r>
    </w:p>
  </w:endnote>
  <w:endnote w:type="continuationSeparator" w:id="0">
    <w:p w14:paraId="3C6D325A" w14:textId="77777777" w:rsidR="00262A9A" w:rsidRDefault="0026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2932" w14:textId="77777777" w:rsidR="00262A9A" w:rsidRDefault="00262A9A">
      <w:r>
        <w:separator/>
      </w:r>
    </w:p>
  </w:footnote>
  <w:footnote w:type="continuationSeparator" w:id="0">
    <w:p w14:paraId="6B0AF680" w14:textId="77777777" w:rsidR="00262A9A" w:rsidRDefault="00262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364A9"/>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125"/>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78D1"/>
    <w:rsid w:val="00151EAC"/>
    <w:rsid w:val="00153528"/>
    <w:rsid w:val="00154E68"/>
    <w:rsid w:val="00162548"/>
    <w:rsid w:val="001652EB"/>
    <w:rsid w:val="00172183"/>
    <w:rsid w:val="001751AB"/>
    <w:rsid w:val="00175A3F"/>
    <w:rsid w:val="00180E09"/>
    <w:rsid w:val="00183D4C"/>
    <w:rsid w:val="00183F6D"/>
    <w:rsid w:val="00184FE5"/>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911"/>
    <w:rsid w:val="001E4218"/>
    <w:rsid w:val="001E6C4D"/>
    <w:rsid w:val="001F0B20"/>
    <w:rsid w:val="00200A62"/>
    <w:rsid w:val="00203740"/>
    <w:rsid w:val="002112AA"/>
    <w:rsid w:val="002138EA"/>
    <w:rsid w:val="002139EA"/>
    <w:rsid w:val="00213F84"/>
    <w:rsid w:val="00214FBD"/>
    <w:rsid w:val="00221E08"/>
    <w:rsid w:val="00222897"/>
    <w:rsid w:val="00222B0C"/>
    <w:rsid w:val="00224388"/>
    <w:rsid w:val="00235394"/>
    <w:rsid w:val="00235577"/>
    <w:rsid w:val="002371B2"/>
    <w:rsid w:val="002435CA"/>
    <w:rsid w:val="0024469F"/>
    <w:rsid w:val="00250B5B"/>
    <w:rsid w:val="00252DB8"/>
    <w:rsid w:val="0025366A"/>
    <w:rsid w:val="002537BC"/>
    <w:rsid w:val="00255C58"/>
    <w:rsid w:val="00260EC7"/>
    <w:rsid w:val="00261539"/>
    <w:rsid w:val="0026179F"/>
    <w:rsid w:val="00262A9A"/>
    <w:rsid w:val="002666AE"/>
    <w:rsid w:val="00274E1A"/>
    <w:rsid w:val="00274E25"/>
    <w:rsid w:val="002775B1"/>
    <w:rsid w:val="002775B9"/>
    <w:rsid w:val="002811C4"/>
    <w:rsid w:val="00282213"/>
    <w:rsid w:val="00284016"/>
    <w:rsid w:val="002858BF"/>
    <w:rsid w:val="002939AF"/>
    <w:rsid w:val="00293FD8"/>
    <w:rsid w:val="00294491"/>
    <w:rsid w:val="00294BDE"/>
    <w:rsid w:val="002963B1"/>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0BA"/>
    <w:rsid w:val="00311363"/>
    <w:rsid w:val="00315867"/>
    <w:rsid w:val="00321150"/>
    <w:rsid w:val="003260D7"/>
    <w:rsid w:val="00336697"/>
    <w:rsid w:val="003418CB"/>
    <w:rsid w:val="00341921"/>
    <w:rsid w:val="00355873"/>
    <w:rsid w:val="0035660F"/>
    <w:rsid w:val="00362616"/>
    <w:rsid w:val="003628B9"/>
    <w:rsid w:val="00362D8F"/>
    <w:rsid w:val="00364DD7"/>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20E3"/>
    <w:rsid w:val="00484C5D"/>
    <w:rsid w:val="0048543E"/>
    <w:rsid w:val="004868C1"/>
    <w:rsid w:val="0048750F"/>
    <w:rsid w:val="004A06E6"/>
    <w:rsid w:val="004A17E9"/>
    <w:rsid w:val="004A495F"/>
    <w:rsid w:val="004A7544"/>
    <w:rsid w:val="004B6B0F"/>
    <w:rsid w:val="004C54E5"/>
    <w:rsid w:val="004C7DC8"/>
    <w:rsid w:val="004D21B0"/>
    <w:rsid w:val="004D737D"/>
    <w:rsid w:val="004E2659"/>
    <w:rsid w:val="004E39EE"/>
    <w:rsid w:val="004E475C"/>
    <w:rsid w:val="004E4865"/>
    <w:rsid w:val="004E56E0"/>
    <w:rsid w:val="004E701D"/>
    <w:rsid w:val="004E7329"/>
    <w:rsid w:val="004F2CB0"/>
    <w:rsid w:val="005017F7"/>
    <w:rsid w:val="00501FA7"/>
    <w:rsid w:val="005034DC"/>
    <w:rsid w:val="00505BFA"/>
    <w:rsid w:val="005071B4"/>
    <w:rsid w:val="00507687"/>
    <w:rsid w:val="005117A9"/>
    <w:rsid w:val="00511F57"/>
    <w:rsid w:val="00515ACF"/>
    <w:rsid w:val="00515CBE"/>
    <w:rsid w:val="00515E2B"/>
    <w:rsid w:val="00522A7E"/>
    <w:rsid w:val="00522F20"/>
    <w:rsid w:val="005308DB"/>
    <w:rsid w:val="00530A2E"/>
    <w:rsid w:val="00530FBE"/>
    <w:rsid w:val="00531B69"/>
    <w:rsid w:val="00533159"/>
    <w:rsid w:val="005339DB"/>
    <w:rsid w:val="00534C89"/>
    <w:rsid w:val="00541573"/>
    <w:rsid w:val="0054348A"/>
    <w:rsid w:val="00571777"/>
    <w:rsid w:val="00580FF5"/>
    <w:rsid w:val="0058519C"/>
    <w:rsid w:val="00590CAF"/>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C4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3B54"/>
    <w:rsid w:val="006A6D23"/>
    <w:rsid w:val="006A6F34"/>
    <w:rsid w:val="006B25DE"/>
    <w:rsid w:val="006B6543"/>
    <w:rsid w:val="006C1C3B"/>
    <w:rsid w:val="006C422A"/>
    <w:rsid w:val="006C4E43"/>
    <w:rsid w:val="006C643E"/>
    <w:rsid w:val="006C7232"/>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486"/>
    <w:rsid w:val="0073390A"/>
    <w:rsid w:val="00734E64"/>
    <w:rsid w:val="00736B37"/>
    <w:rsid w:val="00740A35"/>
    <w:rsid w:val="00747FAE"/>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F27"/>
    <w:rsid w:val="007E7062"/>
    <w:rsid w:val="007F0E1E"/>
    <w:rsid w:val="007F1061"/>
    <w:rsid w:val="007F29A7"/>
    <w:rsid w:val="008004B4"/>
    <w:rsid w:val="00805BE8"/>
    <w:rsid w:val="00816078"/>
    <w:rsid w:val="008177E3"/>
    <w:rsid w:val="0082166F"/>
    <w:rsid w:val="008218AA"/>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14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62D"/>
    <w:rsid w:val="00937065"/>
    <w:rsid w:val="00937943"/>
    <w:rsid w:val="00940285"/>
    <w:rsid w:val="009415B0"/>
    <w:rsid w:val="00947E7E"/>
    <w:rsid w:val="0095139A"/>
    <w:rsid w:val="00953E16"/>
    <w:rsid w:val="009542AC"/>
    <w:rsid w:val="00961BB2"/>
    <w:rsid w:val="00962108"/>
    <w:rsid w:val="009638D6"/>
    <w:rsid w:val="00966A5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443E"/>
    <w:rsid w:val="00A1570A"/>
    <w:rsid w:val="00A17866"/>
    <w:rsid w:val="00A211B4"/>
    <w:rsid w:val="00A223CF"/>
    <w:rsid w:val="00A33DDF"/>
    <w:rsid w:val="00A34547"/>
    <w:rsid w:val="00A376B7"/>
    <w:rsid w:val="00A41BF5"/>
    <w:rsid w:val="00A44778"/>
    <w:rsid w:val="00A469E7"/>
    <w:rsid w:val="00A5278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3DD"/>
    <w:rsid w:val="00AA2DEB"/>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06BCF"/>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850"/>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05A26"/>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4A0"/>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5781"/>
    <w:rsid w:val="00CA5961"/>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F0A"/>
    <w:rsid w:val="00D24353"/>
    <w:rsid w:val="00D3188C"/>
    <w:rsid w:val="00D35F9B"/>
    <w:rsid w:val="00D36B69"/>
    <w:rsid w:val="00D408DD"/>
    <w:rsid w:val="00D45D72"/>
    <w:rsid w:val="00D520E4"/>
    <w:rsid w:val="00D53458"/>
    <w:rsid w:val="00D53A38"/>
    <w:rsid w:val="00D55D5C"/>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3AAF"/>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6372"/>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6566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0079082">
      <w:bodyDiv w:val="1"/>
      <w:marLeft w:val="0"/>
      <w:marRight w:val="0"/>
      <w:marTop w:val="0"/>
      <w:marBottom w:val="0"/>
      <w:divBdr>
        <w:top w:val="none" w:sz="0" w:space="0" w:color="auto"/>
        <w:left w:val="none" w:sz="0" w:space="0" w:color="auto"/>
        <w:bottom w:val="none" w:sz="0" w:space="0" w:color="auto"/>
        <w:right w:val="none" w:sz="0" w:space="0" w:color="auto"/>
      </w:divBdr>
    </w:div>
    <w:div w:id="7763656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emara@qti.qualcomm.com"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174A-59FA-4CDB-8D6B-16207A72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606</Words>
  <Characters>3511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2</cp:revision>
  <cp:lastPrinted>2019-04-25T01:09:00Z</cp:lastPrinted>
  <dcterms:created xsi:type="dcterms:W3CDTF">2022-08-26T09:45:00Z</dcterms:created>
  <dcterms:modified xsi:type="dcterms:W3CDTF">2022-08-26T09:45:00Z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1661438033</vt:lpwstr>
  </property>
</Properties>
</file>