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5EC8C" w14:textId="3144DCFF" w:rsidR="00CB1161" w:rsidRDefault="008832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416D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6416D3">
        <w:rPr>
          <w:rFonts w:ascii="Arial" w:eastAsiaTheme="minorEastAsia" w:hAnsi="Arial" w:cs="Arial"/>
          <w:b/>
          <w:sz w:val="24"/>
          <w:szCs w:val="24"/>
          <w:lang w:eastAsia="zh-CN"/>
        </w:rPr>
        <w:t xml:space="preserve">     </w:t>
      </w:r>
      <w:r w:rsidR="00DD2519">
        <w:rPr>
          <w:rFonts w:ascii="Arial" w:eastAsiaTheme="minorEastAsia" w:hAnsi="Arial" w:cs="Arial"/>
          <w:b/>
          <w:sz w:val="24"/>
          <w:szCs w:val="24"/>
          <w:lang w:eastAsia="zh-CN"/>
        </w:rPr>
        <w:t xml:space="preserve">    </w:t>
      </w:r>
      <w:bookmarkStart w:id="0" w:name="_GoBack"/>
      <w:bookmarkEnd w:id="0"/>
      <w:r w:rsidR="006416D3" w:rsidRPr="006416D3">
        <w:rPr>
          <w:rFonts w:ascii="Arial" w:eastAsiaTheme="minorEastAsia" w:hAnsi="Arial" w:cs="Arial"/>
          <w:b/>
          <w:sz w:val="24"/>
          <w:szCs w:val="24"/>
          <w:lang w:eastAsia="zh-CN"/>
        </w:rPr>
        <w:t>R4-2214171</w:t>
      </w:r>
    </w:p>
    <w:p w14:paraId="700079FE" w14:textId="77777777" w:rsidR="00CB1161" w:rsidRDefault="008832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5D54FBE2" w14:textId="77777777" w:rsidR="00CB1161" w:rsidRDefault="00CB1161">
      <w:pPr>
        <w:spacing w:after="120"/>
        <w:ind w:left="1985" w:hanging="1985"/>
        <w:rPr>
          <w:rFonts w:ascii="Arial" w:eastAsia="MS Mincho" w:hAnsi="Arial" w:cs="Arial"/>
          <w:b/>
          <w:sz w:val="22"/>
        </w:rPr>
      </w:pPr>
    </w:p>
    <w:p w14:paraId="204FFBA0" w14:textId="77777777" w:rsidR="00CB1161" w:rsidRDefault="008832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9.15.1</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9.15.2</w:t>
      </w:r>
    </w:p>
    <w:p w14:paraId="3774D988" w14:textId="77777777" w:rsidR="00CB1161" w:rsidRDefault="008832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18C9F6EC" w14:textId="77777777" w:rsidR="00CB1161" w:rsidRDefault="00883246">
      <w:pPr>
        <w:spacing w:after="120"/>
        <w:ind w:left="1985" w:hanging="1985"/>
        <w:rPr>
          <w:rFonts w:ascii="Arial" w:eastAsiaTheme="minorEastAsia" w:hAnsi="Arial" w:cs="Arial"/>
          <w:color w:val="000000"/>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w:t>
      </w:r>
      <w:r>
        <w:rPr>
          <w:rFonts w:ascii="Arial" w:eastAsiaTheme="minorEastAsia" w:hAnsi="Arial" w:cs="Arial" w:hint="eastAsia"/>
          <w:color w:val="000000"/>
          <w:sz w:val="22"/>
          <w:lang w:eastAsia="zh-CN"/>
        </w:rPr>
        <w:t>[311] NR_eIAB_RFMaintenance</w:t>
      </w:r>
    </w:p>
    <w:p w14:paraId="17127E46" w14:textId="77777777" w:rsidR="00CB1161" w:rsidRDefault="008832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B83024C" w14:textId="77777777" w:rsidR="00CB1161" w:rsidRPr="006416D3" w:rsidRDefault="00883246">
      <w:pPr>
        <w:pStyle w:val="1"/>
        <w:rPr>
          <w:rFonts w:eastAsiaTheme="minorEastAsia"/>
          <w:lang w:eastAsia="zh-CN"/>
        </w:rPr>
      </w:pPr>
      <w:r w:rsidRPr="006416D3">
        <w:rPr>
          <w:rFonts w:hint="eastAsia"/>
          <w:lang w:eastAsia="ja-JP"/>
        </w:rPr>
        <w:t>Introduction</w:t>
      </w:r>
    </w:p>
    <w:p w14:paraId="2BFBE04C" w14:textId="77777777" w:rsidR="00CB1161" w:rsidRPr="006416D3" w:rsidRDefault="00883246">
      <w:pPr>
        <w:rPr>
          <w:lang w:eastAsia="zh-CN"/>
        </w:rPr>
      </w:pPr>
      <w:r w:rsidRPr="006416D3">
        <w:rPr>
          <w:lang w:eastAsia="zh-CN"/>
        </w:rPr>
        <w:t xml:space="preserve">This thread covers Rel-17 eIAB RF maintenance and eIAB conformance testing. Since this is the last meeting for Rel-17 WI performance part. It’s suggested to prioritize the discussion on conformance testing and aim to complete the test design for IAB simultaneous operation. </w:t>
      </w:r>
    </w:p>
    <w:p w14:paraId="78D89068" w14:textId="77777777" w:rsidR="00CB1161" w:rsidRPr="006416D3" w:rsidRDefault="00883246">
      <w:pPr>
        <w:rPr>
          <w:lang w:eastAsia="zh-CN"/>
        </w:rPr>
      </w:pPr>
      <w:r w:rsidRPr="006416D3">
        <w:rPr>
          <w:rFonts w:hint="eastAsia"/>
          <w:lang w:eastAsia="zh-CN"/>
        </w:rPr>
        <w:t>List of candidate target of email discussion for 1</w:t>
      </w:r>
      <w:r w:rsidRPr="006416D3">
        <w:rPr>
          <w:rFonts w:hint="eastAsia"/>
          <w:vertAlign w:val="superscript"/>
          <w:lang w:eastAsia="zh-CN"/>
        </w:rPr>
        <w:t>st</w:t>
      </w:r>
      <w:r w:rsidRPr="006416D3">
        <w:rPr>
          <w:rFonts w:hint="eastAsia"/>
          <w:lang w:eastAsia="zh-CN"/>
        </w:rPr>
        <w:t xml:space="preserve"> round and 2</w:t>
      </w:r>
      <w:r w:rsidRPr="006416D3">
        <w:rPr>
          <w:rFonts w:hint="eastAsia"/>
          <w:vertAlign w:val="superscript"/>
          <w:lang w:eastAsia="zh-CN"/>
        </w:rPr>
        <w:t>nd</w:t>
      </w:r>
      <w:r w:rsidRPr="006416D3">
        <w:rPr>
          <w:rFonts w:hint="eastAsia"/>
          <w:lang w:eastAsia="zh-CN"/>
        </w:rPr>
        <w:t xml:space="preserve"> round </w:t>
      </w:r>
    </w:p>
    <w:p w14:paraId="2728ECF4" w14:textId="77777777" w:rsidR="00CB1161" w:rsidRPr="006416D3" w:rsidRDefault="00883246">
      <w:pPr>
        <w:pStyle w:val="afc"/>
        <w:numPr>
          <w:ilvl w:val="0"/>
          <w:numId w:val="3"/>
        </w:numPr>
        <w:ind w:firstLineChars="0"/>
        <w:rPr>
          <w:lang w:eastAsia="zh-CN"/>
        </w:rPr>
      </w:pPr>
      <w:r w:rsidRPr="006416D3">
        <w:rPr>
          <w:rFonts w:eastAsiaTheme="minorEastAsia"/>
          <w:lang w:eastAsia="zh-CN"/>
        </w:rPr>
        <w:t>1</w:t>
      </w:r>
      <w:r w:rsidRPr="006416D3">
        <w:rPr>
          <w:rFonts w:eastAsiaTheme="minorEastAsia"/>
          <w:vertAlign w:val="superscript"/>
          <w:lang w:eastAsia="zh-CN"/>
        </w:rPr>
        <w:t>st</w:t>
      </w:r>
      <w:r w:rsidRPr="006416D3">
        <w:rPr>
          <w:rFonts w:eastAsiaTheme="minorEastAsia"/>
          <w:lang w:eastAsia="zh-CN"/>
        </w:rPr>
        <w:t xml:space="preserve"> round: comment on CR draft to thread summary and provide revision with suggested change to draftCR folder if possible</w:t>
      </w:r>
    </w:p>
    <w:p w14:paraId="68171A30" w14:textId="77777777" w:rsidR="00CB1161" w:rsidRPr="006416D3" w:rsidRDefault="00883246">
      <w:pPr>
        <w:pStyle w:val="afc"/>
        <w:numPr>
          <w:ilvl w:val="0"/>
          <w:numId w:val="3"/>
        </w:numPr>
        <w:ind w:firstLineChars="0"/>
        <w:rPr>
          <w:lang w:eastAsia="zh-CN"/>
        </w:rPr>
      </w:pPr>
      <w:r w:rsidRPr="006416D3">
        <w:rPr>
          <w:rFonts w:eastAsiaTheme="minorEastAsia"/>
          <w:lang w:eastAsia="zh-CN"/>
        </w:rPr>
        <w:t>2</w:t>
      </w:r>
      <w:r w:rsidRPr="006416D3">
        <w:rPr>
          <w:rFonts w:eastAsiaTheme="minorEastAsia"/>
          <w:vertAlign w:val="superscript"/>
          <w:lang w:eastAsia="zh-CN"/>
        </w:rPr>
        <w:t>nd</w:t>
      </w:r>
      <w:r w:rsidRPr="006416D3">
        <w:rPr>
          <w:rFonts w:eastAsiaTheme="minorEastAsia"/>
          <w:lang w:eastAsia="zh-CN"/>
        </w:rPr>
        <w:t xml:space="preserve"> round: review on draftCR revision if needed and endorse draftCR</w:t>
      </w:r>
    </w:p>
    <w:p w14:paraId="5954A390" w14:textId="77777777" w:rsidR="00CB1161" w:rsidRPr="006416D3" w:rsidRDefault="00883246">
      <w:pPr>
        <w:rPr>
          <w:lang w:eastAsia="zh-CN"/>
        </w:rPr>
      </w:pPr>
      <w:r w:rsidRPr="006416D3">
        <w:rPr>
          <w:lang w:eastAsia="zh-CN"/>
        </w:rPr>
        <w:t>It is appreciated that the delegates for this topic put their contact information in the table below.</w:t>
      </w:r>
    </w:p>
    <w:p w14:paraId="1F13BC62" w14:textId="77777777" w:rsidR="00CB1161" w:rsidRPr="006416D3" w:rsidRDefault="00883246">
      <w:pPr>
        <w:jc w:val="center"/>
        <w:rPr>
          <w:lang w:val="en-US" w:eastAsia="ja-JP"/>
        </w:rPr>
      </w:pPr>
      <w:r w:rsidRPr="006416D3">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6416D3" w:rsidRPr="006416D3" w14:paraId="4DF5A0ED" w14:textId="77777777">
        <w:tc>
          <w:tcPr>
            <w:tcW w:w="3210" w:type="dxa"/>
          </w:tcPr>
          <w:p w14:paraId="532EB2BF" w14:textId="77777777" w:rsidR="00CB1161" w:rsidRPr="006416D3" w:rsidRDefault="00883246">
            <w:pPr>
              <w:spacing w:after="120"/>
              <w:rPr>
                <w:rFonts w:eastAsiaTheme="minorEastAsia"/>
                <w:b/>
                <w:bCs/>
                <w:lang w:val="en-US" w:eastAsia="zh-CN"/>
              </w:rPr>
            </w:pPr>
            <w:r w:rsidRPr="006416D3">
              <w:rPr>
                <w:rFonts w:eastAsiaTheme="minorEastAsia"/>
                <w:b/>
                <w:bCs/>
                <w:lang w:val="en-US" w:eastAsia="zh-CN"/>
              </w:rPr>
              <w:t>Company</w:t>
            </w:r>
          </w:p>
        </w:tc>
        <w:tc>
          <w:tcPr>
            <w:tcW w:w="3210" w:type="dxa"/>
          </w:tcPr>
          <w:p w14:paraId="418C3D9A" w14:textId="77777777" w:rsidR="00CB1161" w:rsidRPr="006416D3" w:rsidRDefault="00883246">
            <w:pPr>
              <w:spacing w:after="120"/>
              <w:rPr>
                <w:rFonts w:eastAsiaTheme="minorEastAsia"/>
                <w:b/>
                <w:bCs/>
                <w:lang w:val="en-US" w:eastAsia="zh-CN"/>
              </w:rPr>
            </w:pPr>
            <w:r w:rsidRPr="006416D3">
              <w:rPr>
                <w:rFonts w:eastAsiaTheme="minorEastAsia"/>
                <w:b/>
                <w:bCs/>
                <w:lang w:val="en-US" w:eastAsia="zh-CN"/>
              </w:rPr>
              <w:t>Name</w:t>
            </w:r>
          </w:p>
        </w:tc>
        <w:tc>
          <w:tcPr>
            <w:tcW w:w="3211" w:type="dxa"/>
          </w:tcPr>
          <w:p w14:paraId="3C240C38" w14:textId="77777777" w:rsidR="00CB1161" w:rsidRPr="006416D3" w:rsidRDefault="00883246">
            <w:pPr>
              <w:spacing w:after="120"/>
              <w:rPr>
                <w:rFonts w:eastAsiaTheme="minorEastAsia"/>
                <w:b/>
                <w:bCs/>
                <w:lang w:val="en-US" w:eastAsia="zh-CN"/>
              </w:rPr>
            </w:pPr>
            <w:r w:rsidRPr="006416D3">
              <w:rPr>
                <w:rFonts w:eastAsiaTheme="minorEastAsia"/>
                <w:b/>
                <w:bCs/>
                <w:lang w:val="en-US" w:eastAsia="zh-CN"/>
              </w:rPr>
              <w:t>Email address</w:t>
            </w:r>
          </w:p>
        </w:tc>
      </w:tr>
      <w:tr w:rsidR="006416D3" w:rsidRPr="006416D3" w14:paraId="30CBCF48" w14:textId="77777777">
        <w:tc>
          <w:tcPr>
            <w:tcW w:w="3210" w:type="dxa"/>
          </w:tcPr>
          <w:p w14:paraId="632B831B" w14:textId="77777777" w:rsidR="00CB1161" w:rsidRPr="006416D3" w:rsidRDefault="00883246">
            <w:pPr>
              <w:spacing w:after="120"/>
              <w:rPr>
                <w:rFonts w:eastAsiaTheme="minorEastAsia"/>
                <w:lang w:val="en-US" w:eastAsia="zh-CN"/>
              </w:rPr>
            </w:pPr>
            <w:r w:rsidRPr="006416D3">
              <w:rPr>
                <w:rFonts w:eastAsiaTheme="minorEastAsia" w:hint="eastAsia"/>
                <w:lang w:val="en-US" w:eastAsia="zh-CN"/>
              </w:rPr>
              <w:t>S</w:t>
            </w:r>
            <w:r w:rsidRPr="006416D3">
              <w:rPr>
                <w:rFonts w:eastAsiaTheme="minorEastAsia"/>
                <w:lang w:val="en-US" w:eastAsia="zh-CN"/>
              </w:rPr>
              <w:t>amsung</w:t>
            </w:r>
          </w:p>
        </w:tc>
        <w:tc>
          <w:tcPr>
            <w:tcW w:w="3210" w:type="dxa"/>
          </w:tcPr>
          <w:p w14:paraId="175188F0" w14:textId="77777777" w:rsidR="00CB1161" w:rsidRPr="006416D3" w:rsidRDefault="00883246">
            <w:pPr>
              <w:spacing w:after="120"/>
              <w:rPr>
                <w:rFonts w:eastAsiaTheme="minorEastAsia"/>
                <w:lang w:val="en-US" w:eastAsia="zh-CN"/>
              </w:rPr>
            </w:pPr>
            <w:r w:rsidRPr="006416D3">
              <w:rPr>
                <w:rFonts w:eastAsiaTheme="minorEastAsia" w:hint="eastAsia"/>
                <w:lang w:val="en-US" w:eastAsia="zh-CN"/>
              </w:rPr>
              <w:t>Y</w:t>
            </w:r>
            <w:r w:rsidRPr="006416D3">
              <w:rPr>
                <w:rFonts w:eastAsiaTheme="minorEastAsia"/>
                <w:lang w:val="en-US" w:eastAsia="zh-CN"/>
              </w:rPr>
              <w:t>ankun Li</w:t>
            </w:r>
          </w:p>
        </w:tc>
        <w:tc>
          <w:tcPr>
            <w:tcW w:w="3211" w:type="dxa"/>
          </w:tcPr>
          <w:p w14:paraId="2DFF28C5" w14:textId="77777777" w:rsidR="00CB1161" w:rsidRPr="006416D3" w:rsidRDefault="00883246">
            <w:pPr>
              <w:spacing w:after="120"/>
              <w:rPr>
                <w:rFonts w:eastAsiaTheme="minorEastAsia"/>
                <w:lang w:val="en-US" w:eastAsia="zh-CN"/>
              </w:rPr>
            </w:pPr>
            <w:r w:rsidRPr="006416D3">
              <w:rPr>
                <w:rFonts w:eastAsiaTheme="minorEastAsia"/>
                <w:lang w:val="en-US" w:eastAsia="zh-CN"/>
              </w:rPr>
              <w:t>Yankun.li@samsung.com</w:t>
            </w:r>
          </w:p>
        </w:tc>
      </w:tr>
      <w:tr w:rsidR="006416D3" w:rsidRPr="006416D3" w14:paraId="1391DCE1" w14:textId="77777777">
        <w:tc>
          <w:tcPr>
            <w:tcW w:w="3210" w:type="dxa"/>
          </w:tcPr>
          <w:p w14:paraId="1637BB70" w14:textId="31306CCF" w:rsidR="00B979FC" w:rsidRPr="006416D3" w:rsidRDefault="00B979FC">
            <w:pPr>
              <w:spacing w:after="120"/>
              <w:rPr>
                <w:rFonts w:eastAsiaTheme="minorEastAsia"/>
                <w:lang w:val="en-US" w:eastAsia="zh-CN"/>
              </w:rPr>
            </w:pPr>
            <w:r w:rsidRPr="006416D3">
              <w:rPr>
                <w:rFonts w:eastAsiaTheme="minorEastAsia"/>
                <w:lang w:val="en-US" w:eastAsia="zh-CN"/>
              </w:rPr>
              <w:t>Nokia</w:t>
            </w:r>
          </w:p>
        </w:tc>
        <w:tc>
          <w:tcPr>
            <w:tcW w:w="3210" w:type="dxa"/>
          </w:tcPr>
          <w:p w14:paraId="731E6F5B" w14:textId="79B8E341" w:rsidR="00B979FC" w:rsidRPr="006416D3" w:rsidRDefault="00B979FC">
            <w:pPr>
              <w:spacing w:after="120"/>
              <w:rPr>
                <w:rFonts w:eastAsiaTheme="minorEastAsia"/>
                <w:lang w:val="en-US" w:eastAsia="zh-CN"/>
              </w:rPr>
            </w:pPr>
            <w:r w:rsidRPr="006416D3">
              <w:rPr>
                <w:rFonts w:eastAsiaTheme="minorEastAsia"/>
                <w:lang w:val="en-US" w:eastAsia="zh-CN"/>
              </w:rPr>
              <w:t>Bartlomiej Golebiowski</w:t>
            </w:r>
          </w:p>
        </w:tc>
        <w:tc>
          <w:tcPr>
            <w:tcW w:w="3211" w:type="dxa"/>
          </w:tcPr>
          <w:p w14:paraId="71A2F4AF" w14:textId="0191DEE9" w:rsidR="00B979FC" w:rsidRPr="006416D3" w:rsidRDefault="007871F4">
            <w:pPr>
              <w:spacing w:after="120"/>
              <w:rPr>
                <w:rFonts w:eastAsiaTheme="minorEastAsia"/>
                <w:lang w:val="en-US" w:eastAsia="zh-CN"/>
              </w:rPr>
            </w:pPr>
            <w:hyperlink r:id="rId10" w:history="1">
              <w:r w:rsidR="000B1A53" w:rsidRPr="006416D3">
                <w:rPr>
                  <w:rStyle w:val="af7"/>
                  <w:rFonts w:eastAsiaTheme="minorEastAsia"/>
                  <w:color w:val="auto"/>
                  <w:lang w:val="en-US" w:eastAsia="zh-CN"/>
                </w:rPr>
                <w:t>Bartlomiej.golebiowski@nokia.com</w:t>
              </w:r>
            </w:hyperlink>
          </w:p>
        </w:tc>
      </w:tr>
    </w:tbl>
    <w:p w14:paraId="15DBBC19" w14:textId="77777777" w:rsidR="00CB1161" w:rsidRPr="006416D3" w:rsidRDefault="00CB1161">
      <w:pPr>
        <w:rPr>
          <w:lang w:eastAsia="zh-CN"/>
        </w:rPr>
      </w:pPr>
    </w:p>
    <w:p w14:paraId="29CBD4BD" w14:textId="77777777" w:rsidR="00CB1161" w:rsidRPr="006416D3" w:rsidRDefault="00883246">
      <w:pPr>
        <w:rPr>
          <w:rFonts w:eastAsiaTheme="minorEastAsia"/>
          <w:lang w:val="en-US" w:eastAsia="zh-CN"/>
        </w:rPr>
      </w:pPr>
      <w:r w:rsidRPr="006416D3">
        <w:rPr>
          <w:rFonts w:eastAsiaTheme="minorEastAsia"/>
          <w:lang w:val="en-US" w:eastAsia="zh-CN"/>
        </w:rPr>
        <w:t>Note:</w:t>
      </w:r>
    </w:p>
    <w:p w14:paraId="0BAD1F58" w14:textId="77777777" w:rsidR="00CB1161" w:rsidRPr="006416D3" w:rsidRDefault="00883246">
      <w:pPr>
        <w:pStyle w:val="afc"/>
        <w:numPr>
          <w:ilvl w:val="0"/>
          <w:numId w:val="4"/>
        </w:numPr>
        <w:ind w:firstLineChars="0"/>
        <w:rPr>
          <w:rFonts w:eastAsiaTheme="minorEastAsia"/>
          <w:lang w:val="en-US" w:eastAsia="zh-CN"/>
        </w:rPr>
      </w:pPr>
      <w:r w:rsidRPr="006416D3">
        <w:rPr>
          <w:rFonts w:eastAsiaTheme="minorEastAsia"/>
          <w:lang w:val="en-US" w:eastAsia="zh-CN"/>
        </w:rPr>
        <w:t xml:space="preserve">Please add your contact information in above table once you make comments on this email thread. </w:t>
      </w:r>
    </w:p>
    <w:p w14:paraId="0B982DCA" w14:textId="77777777" w:rsidR="00CB1161" w:rsidRPr="006416D3" w:rsidRDefault="00883246">
      <w:pPr>
        <w:pStyle w:val="afc"/>
        <w:numPr>
          <w:ilvl w:val="0"/>
          <w:numId w:val="4"/>
        </w:numPr>
        <w:ind w:firstLineChars="0"/>
        <w:rPr>
          <w:rFonts w:eastAsiaTheme="minorEastAsia"/>
          <w:lang w:val="en-US" w:eastAsia="zh-CN"/>
        </w:rPr>
      </w:pPr>
      <w:r w:rsidRPr="006416D3">
        <w:rPr>
          <w:rFonts w:eastAsiaTheme="minorEastAsia"/>
          <w:lang w:val="en-US" w:eastAsia="zh-CN"/>
        </w:rPr>
        <w:t>If multiple delegates from the same company make comments on single email thread, please add you name as suffix after company name when make comments i.e. Company A (XX, XX)</w:t>
      </w:r>
    </w:p>
    <w:p w14:paraId="68216869" w14:textId="77777777" w:rsidR="00CB1161" w:rsidRDefault="00883246">
      <w:pPr>
        <w:pStyle w:val="1"/>
        <w:rPr>
          <w:lang w:eastAsia="ja-JP"/>
        </w:rPr>
      </w:pPr>
      <w:r>
        <w:rPr>
          <w:lang w:eastAsia="ja-JP"/>
        </w:rPr>
        <w:t xml:space="preserve">Topic #1: Rel-17 eIAB conformance testing </w:t>
      </w:r>
    </w:p>
    <w:p w14:paraId="64AF6FAA" w14:textId="77777777" w:rsidR="00CB1161" w:rsidRDefault="00883246">
      <w:pPr>
        <w:rPr>
          <w:i/>
          <w:color w:val="0070C0"/>
          <w:lang w:eastAsia="zh-CN"/>
        </w:rPr>
      </w:pPr>
      <w:r>
        <w:rPr>
          <w:i/>
          <w:color w:val="0070C0"/>
          <w:lang w:eastAsia="zh-CN"/>
        </w:rPr>
        <w:t xml:space="preserve">Main technical topic overview. The structure can be done based on sub-agenda basis. </w:t>
      </w:r>
    </w:p>
    <w:p w14:paraId="395BBFB3" w14:textId="77777777" w:rsidR="00CB1161" w:rsidRDefault="00883246">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CB1161" w14:paraId="7848B538" w14:textId="77777777">
        <w:trPr>
          <w:trHeight w:val="468"/>
        </w:trPr>
        <w:tc>
          <w:tcPr>
            <w:tcW w:w="1622" w:type="dxa"/>
            <w:vAlign w:val="center"/>
          </w:tcPr>
          <w:p w14:paraId="0FD601EF" w14:textId="77777777" w:rsidR="00CB1161" w:rsidRDefault="00883246">
            <w:pPr>
              <w:spacing w:before="120" w:after="120"/>
              <w:rPr>
                <w:b/>
                <w:bCs/>
              </w:rPr>
            </w:pPr>
            <w:r>
              <w:rPr>
                <w:b/>
                <w:bCs/>
              </w:rPr>
              <w:t>T-doc number</w:t>
            </w:r>
          </w:p>
        </w:tc>
        <w:tc>
          <w:tcPr>
            <w:tcW w:w="1424" w:type="dxa"/>
            <w:vAlign w:val="center"/>
          </w:tcPr>
          <w:p w14:paraId="2014E161" w14:textId="77777777" w:rsidR="00CB1161" w:rsidRDefault="00883246">
            <w:pPr>
              <w:spacing w:before="120" w:after="120"/>
              <w:rPr>
                <w:b/>
                <w:bCs/>
              </w:rPr>
            </w:pPr>
            <w:r>
              <w:rPr>
                <w:b/>
                <w:bCs/>
              </w:rPr>
              <w:t>Company</w:t>
            </w:r>
          </w:p>
        </w:tc>
        <w:tc>
          <w:tcPr>
            <w:tcW w:w="6585" w:type="dxa"/>
            <w:vAlign w:val="center"/>
          </w:tcPr>
          <w:p w14:paraId="5C16F884" w14:textId="77777777" w:rsidR="00CB1161" w:rsidRDefault="00883246">
            <w:pPr>
              <w:spacing w:before="120" w:after="120"/>
              <w:rPr>
                <w:b/>
                <w:bCs/>
              </w:rPr>
            </w:pPr>
            <w:r>
              <w:rPr>
                <w:b/>
                <w:bCs/>
              </w:rPr>
              <w:t>Proposals / Observations</w:t>
            </w:r>
          </w:p>
        </w:tc>
      </w:tr>
      <w:tr w:rsidR="00CB1161" w14:paraId="40666834" w14:textId="77777777">
        <w:trPr>
          <w:trHeight w:val="468"/>
        </w:trPr>
        <w:tc>
          <w:tcPr>
            <w:tcW w:w="1622" w:type="dxa"/>
          </w:tcPr>
          <w:p w14:paraId="185D1A4F" w14:textId="77777777" w:rsidR="00CB1161" w:rsidRDefault="007871F4">
            <w:pPr>
              <w:spacing w:before="120" w:after="120"/>
            </w:pPr>
            <w:hyperlink r:id="rId11" w:history="1">
              <w:r w:rsidR="00883246">
                <w:t>R4-2212474</w:t>
              </w:r>
            </w:hyperlink>
          </w:p>
        </w:tc>
        <w:tc>
          <w:tcPr>
            <w:tcW w:w="1424" w:type="dxa"/>
          </w:tcPr>
          <w:p w14:paraId="46C71101" w14:textId="77777777" w:rsidR="00CB1161" w:rsidRDefault="00883246">
            <w:pPr>
              <w:spacing w:before="120" w:after="120"/>
            </w:pPr>
            <w:r>
              <w:t xml:space="preserve">Samsung </w:t>
            </w:r>
          </w:p>
        </w:tc>
        <w:tc>
          <w:tcPr>
            <w:tcW w:w="6585" w:type="dxa"/>
          </w:tcPr>
          <w:p w14:paraId="5DE43811" w14:textId="77777777" w:rsidR="00CB1161" w:rsidRDefault="00883246">
            <w:r>
              <w:rPr>
                <w:b/>
              </w:rPr>
              <w:t>Proposal 1</w:t>
            </w:r>
            <w:r>
              <w:t>: it’s suggested to update the Annex D.2.1, D.2.3 and D.2.6 in TS38.176-1 to enable the illustration of simultaneous reception between IAB-MT and IAB-DU with multiple connectors (at least two connector active simultaneously).</w:t>
            </w:r>
          </w:p>
          <w:p w14:paraId="1747C2D0" w14:textId="77777777" w:rsidR="00CB1161" w:rsidRDefault="00883246">
            <w:pPr>
              <w:pStyle w:val="afc"/>
              <w:numPr>
                <w:ilvl w:val="0"/>
                <w:numId w:val="5"/>
              </w:numPr>
              <w:ind w:firstLineChars="0"/>
              <w:rPr>
                <w:rFonts w:eastAsia="Yu Mincho"/>
              </w:rPr>
            </w:pPr>
            <w:r>
              <w:rPr>
                <w:rFonts w:eastAsia="Yu Mincho"/>
              </w:rPr>
              <w:lastRenderedPageBreak/>
              <w:t xml:space="preserve">Relate to draft CR in R4-2212481/2 and </w:t>
            </w:r>
            <w:hyperlink r:id="rId12" w:history="1">
              <w:r>
                <w:rPr>
                  <w:rFonts w:eastAsia="Yu Mincho"/>
                </w:rPr>
                <w:t>R4-2213239</w:t>
              </w:r>
            </w:hyperlink>
          </w:p>
          <w:p w14:paraId="370968D9" w14:textId="77777777" w:rsidR="00CB1161" w:rsidRDefault="00883246">
            <w:r>
              <w:rPr>
                <w:b/>
              </w:rPr>
              <w:t>Proposal 2</w:t>
            </w:r>
            <w:r>
              <w:t xml:space="preserve">: It’s suggested to make decision on how the test procedure should be defined for co-location requirement of </w:t>
            </w:r>
            <w:r>
              <w:rPr>
                <w:i/>
              </w:rPr>
              <w:t>IAB type 1-O</w:t>
            </w:r>
            <w:r>
              <w:t xml:space="preserve">.  </w:t>
            </w:r>
          </w:p>
          <w:p w14:paraId="7F082B03" w14:textId="77777777" w:rsidR="00CB1161" w:rsidRDefault="00883246">
            <w:pPr>
              <w:pStyle w:val="afc"/>
              <w:numPr>
                <w:ilvl w:val="0"/>
                <w:numId w:val="5"/>
              </w:numPr>
              <w:ind w:firstLineChars="0"/>
              <w:rPr>
                <w:rFonts w:eastAsia="Yu Mincho"/>
              </w:rPr>
            </w:pPr>
            <w:r>
              <w:rPr>
                <w:rFonts w:eastAsiaTheme="minorEastAsia"/>
                <w:lang w:eastAsia="zh-CN"/>
              </w:rPr>
              <w:t xml:space="preserve">Relate to draft CR in </w:t>
            </w:r>
            <w:r>
              <w:rPr>
                <w:rFonts w:eastAsia="宋体"/>
                <w:lang w:eastAsia="ja-JP"/>
              </w:rPr>
              <w:t xml:space="preserve">R4-2212479/80 and </w:t>
            </w:r>
            <w:hyperlink r:id="rId13" w:history="1">
              <w:r>
                <w:rPr>
                  <w:rFonts w:eastAsia="宋体"/>
                  <w:lang w:eastAsia="ja-JP"/>
                </w:rPr>
                <w:t>R4-2213240</w:t>
              </w:r>
            </w:hyperlink>
          </w:p>
          <w:p w14:paraId="77671EA7" w14:textId="77777777" w:rsidR="00CB1161" w:rsidRDefault="00883246">
            <w:r>
              <w:rPr>
                <w:b/>
              </w:rPr>
              <w:t>Proposal 3</w:t>
            </w:r>
            <w:r>
              <w:t>: existing declarations may be provided dedicatedly for IAB node supports IAB simultaneous operation.</w:t>
            </w:r>
          </w:p>
          <w:p w14:paraId="4A0FE394" w14:textId="77777777" w:rsidR="00CB1161" w:rsidRDefault="00883246">
            <w:pPr>
              <w:pStyle w:val="afc"/>
              <w:numPr>
                <w:ilvl w:val="0"/>
                <w:numId w:val="5"/>
              </w:numPr>
              <w:ind w:firstLineChars="0"/>
              <w:rPr>
                <w:rFonts w:eastAsiaTheme="minorEastAsia"/>
                <w:lang w:eastAsia="zh-CN"/>
              </w:rPr>
            </w:pPr>
            <w:r>
              <w:rPr>
                <w:rFonts w:eastAsiaTheme="minorEastAsia"/>
                <w:lang w:eastAsia="zh-CN"/>
              </w:rPr>
              <w:t xml:space="preserve">Relate to draft CR in </w:t>
            </w:r>
            <w:hyperlink r:id="rId14" w:history="1">
              <w:r>
                <w:rPr>
                  <w:rFonts w:eastAsiaTheme="minorEastAsia"/>
                  <w:lang w:eastAsia="zh-CN"/>
                </w:rPr>
                <w:t>R4-2213237</w:t>
              </w:r>
            </w:hyperlink>
            <w:r>
              <w:rPr>
                <w:rFonts w:eastAsiaTheme="minorEastAsia"/>
                <w:lang w:eastAsia="zh-CN"/>
              </w:rPr>
              <w:t>/8</w:t>
            </w:r>
          </w:p>
          <w:p w14:paraId="5E9A88CB" w14:textId="77777777" w:rsidR="00CB1161" w:rsidRDefault="00883246">
            <w:r>
              <w:rPr>
                <w:b/>
              </w:rPr>
              <w:t>Proposal 4</w:t>
            </w:r>
            <w:r>
              <w:t xml:space="preserve">: Applicability of requirement set should be updated as table 1 and table 2 for simultaneous operation. </w:t>
            </w:r>
          </w:p>
          <w:p w14:paraId="697EC064" w14:textId="77777777" w:rsidR="00CB1161" w:rsidRDefault="00883246">
            <w:pPr>
              <w:pStyle w:val="afc"/>
              <w:numPr>
                <w:ilvl w:val="0"/>
                <w:numId w:val="5"/>
              </w:numPr>
              <w:ind w:firstLineChars="0"/>
              <w:rPr>
                <w:rFonts w:eastAsia="Yu Mincho"/>
              </w:rPr>
            </w:pPr>
            <w:r>
              <w:rPr>
                <w:rFonts w:eastAsiaTheme="minorEastAsia"/>
                <w:lang w:eastAsia="zh-CN"/>
              </w:rPr>
              <w:t xml:space="preserve">Related to </w:t>
            </w:r>
            <w:hyperlink r:id="rId15" w:history="1">
              <w:r>
                <w:rPr>
                  <w:rFonts w:ascii="Arial" w:eastAsia="宋体" w:hAnsi="Arial"/>
                  <w:sz w:val="18"/>
                  <w:lang w:val="en-US"/>
                </w:rPr>
                <w:t>R4-2213241</w:t>
              </w:r>
            </w:hyperlink>
            <w:r>
              <w:rPr>
                <w:rFonts w:ascii="Arial" w:eastAsia="宋体" w:hAnsi="Arial"/>
                <w:sz w:val="18"/>
                <w:lang w:val="en-US"/>
              </w:rPr>
              <w:t>/2</w:t>
            </w:r>
          </w:p>
          <w:p w14:paraId="3EA7A4B4" w14:textId="77777777" w:rsidR="00CB1161" w:rsidRDefault="00883246">
            <w:r>
              <w:rPr>
                <w:b/>
              </w:rPr>
              <w:t>Proposal 5:</w:t>
            </w:r>
            <w:r>
              <w:t xml:space="preserve"> Discussion on test efficiency optimization can be handled further after finalization on baseline conformance testing if no quick decision achieved in Aug meeting. </w:t>
            </w:r>
          </w:p>
        </w:tc>
      </w:tr>
      <w:tr w:rsidR="00CB1161" w14:paraId="1C7DA240" w14:textId="77777777">
        <w:trPr>
          <w:trHeight w:val="468"/>
        </w:trPr>
        <w:tc>
          <w:tcPr>
            <w:tcW w:w="1622" w:type="dxa"/>
          </w:tcPr>
          <w:p w14:paraId="33B8726D" w14:textId="77777777" w:rsidR="00CB1161" w:rsidRDefault="00883246">
            <w:pPr>
              <w:spacing w:before="120" w:after="120"/>
            </w:pPr>
            <w:r>
              <w:lastRenderedPageBreak/>
              <w:t>R4-2212633</w:t>
            </w:r>
          </w:p>
        </w:tc>
        <w:tc>
          <w:tcPr>
            <w:tcW w:w="1424" w:type="dxa"/>
          </w:tcPr>
          <w:p w14:paraId="460A89C7" w14:textId="77777777" w:rsidR="00CB1161" w:rsidRDefault="00883246">
            <w:pPr>
              <w:spacing w:before="120" w:after="120"/>
            </w:pPr>
            <w:r>
              <w:t>ZTE Corporation</w:t>
            </w:r>
          </w:p>
        </w:tc>
        <w:tc>
          <w:tcPr>
            <w:tcW w:w="6585" w:type="dxa"/>
          </w:tcPr>
          <w:p w14:paraId="1D546A64" w14:textId="77777777" w:rsidR="00CB1161" w:rsidRDefault="00883246">
            <w:pPr>
              <w:rPr>
                <w:b/>
                <w:lang w:eastAsia="zh-CN"/>
              </w:rPr>
            </w:pPr>
            <w:r>
              <w:rPr>
                <w:rFonts w:hint="eastAsia"/>
                <w:b/>
                <w:lang w:val="en-US" w:eastAsia="zh-CN"/>
              </w:rPr>
              <w:t>Observation</w:t>
            </w:r>
            <w:r>
              <w:rPr>
                <w:rFonts w:hint="eastAsia"/>
                <w:b/>
              </w:rPr>
              <w:t xml:space="preserve"> </w:t>
            </w:r>
            <w:r>
              <w:rPr>
                <w:rFonts w:hint="eastAsia"/>
                <w:b/>
                <w:lang w:val="en-US" w:eastAsia="zh-CN"/>
              </w:rPr>
              <w:t>1</w:t>
            </w:r>
            <w:r>
              <w:rPr>
                <w:rFonts w:hint="eastAsia"/>
                <w:b/>
              </w:rPr>
              <w:t>:</w:t>
            </w:r>
            <w:r>
              <w:rPr>
                <w:rFonts w:hint="eastAsia"/>
                <w:b/>
                <w:lang w:val="en-US" w:eastAsia="zh-CN"/>
              </w:rPr>
              <w:t xml:space="preserve"> Both in-band and out-of-band multiplexing within an IAB node need to be supported.</w:t>
            </w:r>
          </w:p>
          <w:p w14:paraId="4A8242AA" w14:textId="77777777" w:rsidR="00CB1161" w:rsidRDefault="00883246">
            <w:pPr>
              <w:rPr>
                <w:b/>
                <w:lang w:val="en-US" w:eastAsia="zh-CN"/>
              </w:rPr>
            </w:pPr>
            <w:r>
              <w:rPr>
                <w:rFonts w:hint="eastAsia"/>
                <w:b/>
              </w:rPr>
              <w:t>Proposal 1:</w:t>
            </w:r>
            <w:r>
              <w:rPr>
                <w:rFonts w:hint="eastAsia"/>
                <w:b/>
                <w:lang w:val="en-US" w:eastAsia="zh-CN"/>
              </w:rPr>
              <w:t xml:space="preserve"> To consider DMRS of PUSCH of an IAB-MT and the DMRS of PDSCH of an IAB-DU within an IAB node as the tested signals for TAE tests.</w:t>
            </w:r>
          </w:p>
          <w:p w14:paraId="0244406A" w14:textId="77777777" w:rsidR="00CB1161" w:rsidRDefault="00883246">
            <w:pPr>
              <w:pStyle w:val="afc"/>
              <w:numPr>
                <w:ilvl w:val="0"/>
                <w:numId w:val="5"/>
              </w:numPr>
              <w:ind w:firstLineChars="0"/>
              <w:rPr>
                <w:rFonts w:eastAsia="宋体"/>
                <w:b/>
                <w:lang w:val="en-US" w:eastAsia="zh-CN"/>
              </w:rPr>
            </w:pPr>
            <w:r>
              <w:rPr>
                <w:rFonts w:eastAsia="Yu Mincho"/>
              </w:rPr>
              <w:t>Relate to draft CR in R4-2213978/9</w:t>
            </w:r>
          </w:p>
          <w:p w14:paraId="0F67CF05" w14:textId="77777777" w:rsidR="00CB1161" w:rsidRDefault="00883246">
            <w:pPr>
              <w:rPr>
                <w:b/>
                <w:lang w:val="en-US" w:eastAsia="zh-CN"/>
              </w:rPr>
            </w:pPr>
            <w:r>
              <w:rPr>
                <w:rFonts w:hint="eastAsia"/>
                <w:b/>
              </w:rPr>
              <w:t xml:space="preserve">Proposal </w:t>
            </w:r>
            <w:r>
              <w:rPr>
                <w:rFonts w:hint="eastAsia"/>
                <w:b/>
                <w:lang w:val="en-US" w:eastAsia="zh-CN"/>
              </w:rPr>
              <w:t>2</w:t>
            </w:r>
            <w:r>
              <w:rPr>
                <w:rFonts w:hint="eastAsia"/>
                <w:b/>
              </w:rPr>
              <w:t>:</w:t>
            </w:r>
            <w:r>
              <w:rPr>
                <w:rFonts w:hint="eastAsia"/>
                <w:b/>
                <w:lang w:val="en-US" w:eastAsia="zh-CN"/>
              </w:rPr>
              <w:t xml:space="preserve"> To consider the following power allocation and frequency resource allocation for ACLR testing when IAB-DU and IAB-MT of the same IAB-Node transmit simultaneously.</w:t>
            </w:r>
          </w:p>
        </w:tc>
      </w:tr>
      <w:tr w:rsidR="00CB1161" w14:paraId="651E9DDC" w14:textId="77777777">
        <w:trPr>
          <w:trHeight w:val="468"/>
        </w:trPr>
        <w:tc>
          <w:tcPr>
            <w:tcW w:w="1622" w:type="dxa"/>
          </w:tcPr>
          <w:p w14:paraId="1AC63AE8" w14:textId="77777777" w:rsidR="00CB1161" w:rsidRDefault="00883246">
            <w:pPr>
              <w:spacing w:before="120" w:after="120"/>
            </w:pPr>
            <w:r>
              <w:t>R4-2213236</w:t>
            </w:r>
          </w:p>
        </w:tc>
        <w:tc>
          <w:tcPr>
            <w:tcW w:w="1424" w:type="dxa"/>
          </w:tcPr>
          <w:p w14:paraId="41CE9EF6" w14:textId="77777777" w:rsidR="00CB1161" w:rsidRDefault="00883246">
            <w:pPr>
              <w:spacing w:before="120" w:after="120"/>
            </w:pPr>
            <w:r>
              <w:t>Ericsson</w:t>
            </w:r>
          </w:p>
        </w:tc>
        <w:tc>
          <w:tcPr>
            <w:tcW w:w="6585" w:type="dxa"/>
          </w:tcPr>
          <w:p w14:paraId="2EB5248D" w14:textId="77777777" w:rsidR="00CB1161" w:rsidRDefault="00883246">
            <w:pPr>
              <w:pStyle w:val="Proposal"/>
              <w:numPr>
                <w:ilvl w:val="0"/>
                <w:numId w:val="6"/>
              </w:numPr>
            </w:pPr>
            <w:r>
              <w:t>Reuse the IABTC in Rel-16, adding clarification on the simultaneous operation aspects.</w:t>
            </w:r>
          </w:p>
          <w:p w14:paraId="7647FF40" w14:textId="77777777" w:rsidR="00CB1161" w:rsidRDefault="00883246">
            <w:pPr>
              <w:pStyle w:val="Proposal"/>
              <w:numPr>
                <w:ilvl w:val="0"/>
                <w:numId w:val="5"/>
              </w:numPr>
            </w:pPr>
            <w:r>
              <w:t xml:space="preserve">Relate to draft CR in </w:t>
            </w:r>
            <w:hyperlink r:id="rId16" w:history="1">
              <w:r>
                <w:rPr>
                  <w:rFonts w:ascii="Arial" w:hAnsi="Arial"/>
                  <w:sz w:val="18"/>
                  <w:lang w:val="en-US"/>
                </w:rPr>
                <w:t>R4-2213983</w:t>
              </w:r>
            </w:hyperlink>
            <w:r>
              <w:rPr>
                <w:rFonts w:ascii="Arial" w:hAnsi="Arial"/>
                <w:sz w:val="18"/>
                <w:lang w:val="en-US"/>
              </w:rPr>
              <w:t>/4</w:t>
            </w:r>
          </w:p>
          <w:p w14:paraId="431825C6" w14:textId="77777777" w:rsidR="00CB1161" w:rsidRDefault="00883246">
            <w:pPr>
              <w:pStyle w:val="Proposal"/>
            </w:pPr>
            <w:r>
              <w:t>Allowing manufacture to declare the different parameter of existing manufacture declaration when applicable to construct the IABTC1 for IAB simultaneous operation test.</w:t>
            </w:r>
          </w:p>
          <w:p w14:paraId="106DE996" w14:textId="77777777" w:rsidR="00CB1161" w:rsidRDefault="00883246">
            <w:pPr>
              <w:pStyle w:val="Proposal"/>
            </w:pPr>
            <w:r>
              <w:t>Consider the above new declaration specifically for IAB simultaneous operation.</w:t>
            </w:r>
          </w:p>
          <w:p w14:paraId="63A6CBFF" w14:textId="77777777" w:rsidR="00CB1161" w:rsidRDefault="00883246">
            <w:pPr>
              <w:pStyle w:val="Proposal"/>
            </w:pPr>
            <w:r>
              <w:t xml:space="preserve">Rel-16 declaration could be extended for the use of the IAB simultaneous operation when applicable. </w:t>
            </w:r>
          </w:p>
          <w:p w14:paraId="10ECF1CC" w14:textId="77777777" w:rsidR="00CB1161" w:rsidRDefault="00883246">
            <w:pPr>
              <w:pStyle w:val="Proposal"/>
            </w:pPr>
            <w:r>
              <w:t>Consider adding above note to extend the Rel-16 declaration to support the IAB simultaneous operation.</w:t>
            </w:r>
          </w:p>
          <w:p w14:paraId="6D04D1C2" w14:textId="77777777" w:rsidR="00CB1161" w:rsidRDefault="00883246">
            <w:pPr>
              <w:pStyle w:val="Proposal"/>
              <w:numPr>
                <w:ilvl w:val="0"/>
                <w:numId w:val="5"/>
              </w:numPr>
            </w:pPr>
            <w:r>
              <w:rPr>
                <w:rFonts w:eastAsiaTheme="minorEastAsia"/>
                <w:lang w:eastAsia="zh-CN"/>
              </w:rPr>
              <w:t xml:space="preserve">Relate to draft CR in </w:t>
            </w:r>
            <w:hyperlink r:id="rId17" w:history="1">
              <w:r>
                <w:rPr>
                  <w:rFonts w:eastAsiaTheme="minorEastAsia"/>
                  <w:lang w:eastAsia="zh-CN"/>
                </w:rPr>
                <w:t>R4-2213237</w:t>
              </w:r>
            </w:hyperlink>
            <w:r>
              <w:rPr>
                <w:rFonts w:eastAsiaTheme="minorEastAsia"/>
                <w:lang w:eastAsia="zh-CN"/>
              </w:rPr>
              <w:t>/8</w:t>
            </w:r>
          </w:p>
          <w:p w14:paraId="6CEFF796" w14:textId="77777777" w:rsidR="00CB1161" w:rsidRDefault="00883246">
            <w:pPr>
              <w:pStyle w:val="Proposal"/>
            </w:pPr>
            <w:r>
              <w:t>Use the IAB-MT receiver requirement to test IAB simultaneous operation.</w:t>
            </w:r>
          </w:p>
          <w:p w14:paraId="4CFA15ED" w14:textId="77777777" w:rsidR="00CB1161" w:rsidRDefault="00883246">
            <w:pPr>
              <w:pStyle w:val="Proposal"/>
            </w:pPr>
            <w:r>
              <w:t xml:space="preserve">Add the aggregated IAB channel bandwidth for the IAB simultaneous operation </w:t>
            </w:r>
          </w:p>
          <w:p w14:paraId="3127F63F" w14:textId="77777777" w:rsidR="00CB1161" w:rsidRDefault="00883246">
            <w:pPr>
              <w:pStyle w:val="afc"/>
              <w:numPr>
                <w:ilvl w:val="0"/>
                <w:numId w:val="5"/>
              </w:numPr>
              <w:spacing w:before="120" w:after="120"/>
              <w:ind w:firstLineChars="0"/>
              <w:rPr>
                <w:rFonts w:eastAsiaTheme="minorEastAsia"/>
                <w:lang w:eastAsia="zh-CN"/>
              </w:rPr>
            </w:pPr>
            <w:r>
              <w:rPr>
                <w:rFonts w:eastAsiaTheme="minorEastAsia"/>
                <w:lang w:eastAsia="zh-CN"/>
              </w:rPr>
              <w:t xml:space="preserve">Relate to draft CR in </w:t>
            </w:r>
            <w:r>
              <w:rPr>
                <w:rFonts w:ascii="Arial" w:eastAsia="宋体" w:hAnsi="Arial"/>
                <w:sz w:val="18"/>
                <w:lang w:val="en-US"/>
              </w:rPr>
              <w:t>R4-2212475/6</w:t>
            </w:r>
          </w:p>
        </w:tc>
      </w:tr>
      <w:tr w:rsidR="00CB1161" w14:paraId="4D5C8016" w14:textId="77777777">
        <w:trPr>
          <w:trHeight w:val="468"/>
        </w:trPr>
        <w:tc>
          <w:tcPr>
            <w:tcW w:w="1622" w:type="dxa"/>
          </w:tcPr>
          <w:p w14:paraId="629AEBFE" w14:textId="77777777" w:rsidR="00CB1161" w:rsidRDefault="00883246">
            <w:pPr>
              <w:spacing w:before="120" w:after="120"/>
            </w:pPr>
            <w:r>
              <w:lastRenderedPageBreak/>
              <w:t>R4-2213982</w:t>
            </w:r>
          </w:p>
        </w:tc>
        <w:tc>
          <w:tcPr>
            <w:tcW w:w="1424" w:type="dxa"/>
          </w:tcPr>
          <w:p w14:paraId="6C5C5EC4" w14:textId="77777777" w:rsidR="00CB1161" w:rsidRDefault="00883246">
            <w:pPr>
              <w:spacing w:before="120" w:after="120"/>
            </w:pPr>
            <w:r>
              <w:t>Nokia, Nokia Shanghai Bell</w:t>
            </w:r>
          </w:p>
        </w:tc>
        <w:tc>
          <w:tcPr>
            <w:tcW w:w="6585" w:type="dxa"/>
          </w:tcPr>
          <w:p w14:paraId="2EAC69D5" w14:textId="77777777" w:rsidR="00CB1161" w:rsidRDefault="00883246">
            <w:pPr>
              <w:tabs>
                <w:tab w:val="left" w:pos="7935"/>
              </w:tabs>
              <w:rPr>
                <w:rFonts w:eastAsia="Batang"/>
                <w:b/>
                <w:bCs/>
                <w:i/>
                <w:iCs/>
                <w:lang w:eastAsia="ko-KR"/>
              </w:rPr>
            </w:pPr>
            <w:r>
              <w:rPr>
                <w:rFonts w:eastAsia="Batang"/>
                <w:b/>
                <w:bCs/>
                <w:i/>
                <w:iCs/>
                <w:lang w:eastAsia="ko-KR"/>
              </w:rPr>
              <w:t>Proposal 1: It is proposed to agree CRs with new timing error between IAB-DU and IAB-MT tests as in CRs R4-2213978 and R4-2213979.</w:t>
            </w:r>
          </w:p>
          <w:p w14:paraId="2764E81F" w14:textId="77777777" w:rsidR="00CB1161" w:rsidRDefault="00883246">
            <w:pPr>
              <w:tabs>
                <w:tab w:val="left" w:pos="7935"/>
              </w:tabs>
              <w:rPr>
                <w:rFonts w:eastAsia="Batang"/>
                <w:b/>
                <w:bCs/>
                <w:i/>
                <w:iCs/>
                <w:lang w:eastAsia="ko-KR"/>
              </w:rPr>
            </w:pPr>
            <w:r>
              <w:rPr>
                <w:rFonts w:eastAsia="Batang"/>
                <w:b/>
                <w:bCs/>
                <w:i/>
                <w:iCs/>
                <w:lang w:eastAsia="ko-KR"/>
              </w:rPr>
              <w:t>Proposal 2: It is proposed to agree CRs with new timing error between IAB-DU and IAB-MT tests as in CRs R4-2213983 and R4-2213984.</w:t>
            </w:r>
          </w:p>
          <w:p w14:paraId="6529BBA3" w14:textId="77777777" w:rsidR="00CB1161" w:rsidRDefault="00883246">
            <w:pPr>
              <w:tabs>
                <w:tab w:val="left" w:pos="7935"/>
              </w:tabs>
              <w:rPr>
                <w:b/>
                <w:bCs/>
                <w:i/>
                <w:iCs/>
              </w:rPr>
            </w:pPr>
            <w:r>
              <w:rPr>
                <w:b/>
                <w:bCs/>
                <w:i/>
                <w:iCs/>
              </w:rPr>
              <w:t>Proposal 3: Existing TM including TDD pattern of IAB-DU can be reused for IAB simultaneous operation.</w:t>
            </w:r>
          </w:p>
          <w:p w14:paraId="0D1035E8" w14:textId="77777777" w:rsidR="00CB1161" w:rsidRDefault="00883246">
            <w:pPr>
              <w:tabs>
                <w:tab w:val="left" w:pos="7935"/>
              </w:tabs>
              <w:rPr>
                <w:rFonts w:eastAsia="Batang"/>
                <w:lang w:eastAsia="ko-KR"/>
              </w:rPr>
            </w:pPr>
            <w:r>
              <w:rPr>
                <w:rFonts w:eastAsia="Batang"/>
                <w:lang w:eastAsia="ko-KR"/>
              </w:rPr>
              <w:t xml:space="preserve"> </w:t>
            </w:r>
            <w:r>
              <w:rPr>
                <w:b/>
                <w:bCs/>
                <w:i/>
                <w:iCs/>
              </w:rPr>
              <w:t xml:space="preserve">Proposal 4: It is proposed to use </w:t>
            </w:r>
            <w:r>
              <w:rPr>
                <w:lang w:eastAsia="sv-SE"/>
              </w:rPr>
              <w:t>±</w:t>
            </w:r>
            <w:r>
              <w:rPr>
                <w:b/>
                <w:bCs/>
                <w:i/>
                <w:iCs/>
              </w:rPr>
              <w:t>25ns as test tolerance for timing error between IAB-DU and IAB-MT.</w:t>
            </w:r>
          </w:p>
          <w:p w14:paraId="41F0C904" w14:textId="77777777" w:rsidR="00CB1161" w:rsidRDefault="00883246">
            <w:pPr>
              <w:pStyle w:val="afc"/>
              <w:numPr>
                <w:ilvl w:val="0"/>
                <w:numId w:val="5"/>
              </w:numPr>
              <w:spacing w:before="120" w:after="120"/>
              <w:ind w:firstLineChars="0"/>
              <w:rPr>
                <w:rFonts w:eastAsia="Yu Mincho"/>
              </w:rPr>
            </w:pPr>
            <w:r>
              <w:rPr>
                <w:rFonts w:eastAsiaTheme="minorEastAsia" w:hint="eastAsia"/>
                <w:lang w:eastAsia="zh-CN"/>
              </w:rPr>
              <w:t>R</w:t>
            </w:r>
            <w:r>
              <w:rPr>
                <w:rFonts w:eastAsiaTheme="minorEastAsia"/>
                <w:lang w:eastAsia="zh-CN"/>
              </w:rPr>
              <w:t xml:space="preserve">elate to draft CR in </w:t>
            </w:r>
            <w:hyperlink r:id="rId18" w:history="1">
              <w:r>
                <w:rPr>
                  <w:rFonts w:ascii="Arial" w:eastAsia="宋体" w:hAnsi="Arial"/>
                  <w:sz w:val="18"/>
                  <w:lang w:val="en-US"/>
                </w:rPr>
                <w:t>R4-2213985</w:t>
              </w:r>
            </w:hyperlink>
            <w:r>
              <w:rPr>
                <w:rFonts w:ascii="Arial" w:eastAsia="宋体" w:hAnsi="Arial"/>
                <w:sz w:val="18"/>
                <w:lang w:val="en-US"/>
              </w:rPr>
              <w:t>/6</w:t>
            </w:r>
          </w:p>
        </w:tc>
      </w:tr>
    </w:tbl>
    <w:p w14:paraId="70AA9977" w14:textId="77777777" w:rsidR="00CB1161" w:rsidRDefault="00CB1161"/>
    <w:p w14:paraId="5BCE6363" w14:textId="77777777" w:rsidR="00CB1161" w:rsidRDefault="00883246">
      <w:pPr>
        <w:rPr>
          <w:lang w:eastAsia="zh-CN"/>
        </w:rPr>
      </w:pPr>
      <w:r>
        <w:rPr>
          <w:lang w:eastAsia="zh-CN"/>
        </w:rPr>
        <w:t>Draft CR according to work split in R4-2210643</w:t>
      </w:r>
    </w:p>
    <w:tbl>
      <w:tblPr>
        <w:tblStyle w:val="af3"/>
        <w:tblW w:w="0" w:type="auto"/>
        <w:jc w:val="center"/>
        <w:tblLook w:val="04A0" w:firstRow="1" w:lastRow="0" w:firstColumn="1" w:lastColumn="0" w:noHBand="0" w:noVBand="1"/>
      </w:tblPr>
      <w:tblGrid>
        <w:gridCol w:w="2689"/>
        <w:gridCol w:w="1559"/>
        <w:gridCol w:w="1559"/>
      </w:tblGrid>
      <w:tr w:rsidR="00CB1161" w14:paraId="224917D7" w14:textId="77777777">
        <w:trPr>
          <w:jc w:val="center"/>
        </w:trPr>
        <w:tc>
          <w:tcPr>
            <w:tcW w:w="2689" w:type="dxa"/>
          </w:tcPr>
          <w:p w14:paraId="17C7C23B" w14:textId="77777777" w:rsidR="00CB1161" w:rsidRDefault="00883246">
            <w:pPr>
              <w:pStyle w:val="TAH"/>
            </w:pPr>
            <w:r>
              <w:rPr>
                <w:rFonts w:hint="eastAsia"/>
              </w:rPr>
              <w:t>C</w:t>
            </w:r>
            <w:r>
              <w:t>lause #</w:t>
            </w:r>
          </w:p>
        </w:tc>
        <w:tc>
          <w:tcPr>
            <w:tcW w:w="1559" w:type="dxa"/>
          </w:tcPr>
          <w:p w14:paraId="65730F2C" w14:textId="77777777" w:rsidR="00CB1161" w:rsidRDefault="00883246">
            <w:pPr>
              <w:pStyle w:val="TAH"/>
            </w:pPr>
            <w:r>
              <w:rPr>
                <w:rFonts w:hint="eastAsia"/>
              </w:rPr>
              <w:t>C</w:t>
            </w:r>
            <w:r>
              <w:t>ompany</w:t>
            </w:r>
          </w:p>
        </w:tc>
        <w:tc>
          <w:tcPr>
            <w:tcW w:w="1559" w:type="dxa"/>
          </w:tcPr>
          <w:p w14:paraId="0A19FE9A" w14:textId="77777777" w:rsidR="00CB1161" w:rsidRPr="006416D3" w:rsidRDefault="00883246">
            <w:pPr>
              <w:pStyle w:val="TAH"/>
              <w:rPr>
                <w:lang w:val="en-US"/>
              </w:rPr>
            </w:pPr>
            <w:r w:rsidRPr="006416D3">
              <w:rPr>
                <w:lang w:val="en-US" w:eastAsia="zh-CN"/>
              </w:rPr>
              <w:t>Draft CR submitted in RAN4#104e</w:t>
            </w:r>
          </w:p>
        </w:tc>
      </w:tr>
      <w:tr w:rsidR="00CB1161" w14:paraId="1F33A82A" w14:textId="77777777">
        <w:trPr>
          <w:trHeight w:val="130"/>
          <w:jc w:val="center"/>
        </w:trPr>
        <w:tc>
          <w:tcPr>
            <w:tcW w:w="2689" w:type="dxa"/>
            <w:vMerge w:val="restart"/>
          </w:tcPr>
          <w:p w14:paraId="692447ED" w14:textId="77777777" w:rsidR="00CB1161" w:rsidRDefault="00883246">
            <w:pPr>
              <w:rPr>
                <w:rFonts w:ascii="Arial" w:hAnsi="Arial"/>
                <w:sz w:val="18"/>
                <w:lang w:val="zh-CN" w:eastAsia="ja-JP"/>
              </w:rPr>
            </w:pPr>
            <w:r>
              <w:rPr>
                <w:rFonts w:ascii="Arial" w:hAnsi="Arial"/>
                <w:bCs/>
                <w:sz w:val="18"/>
                <w:lang w:val="zh-CN" w:eastAsia="ja-JP"/>
              </w:rPr>
              <w:t>3 Definition</w:t>
            </w:r>
          </w:p>
        </w:tc>
        <w:tc>
          <w:tcPr>
            <w:tcW w:w="1559" w:type="dxa"/>
            <w:vMerge w:val="restart"/>
          </w:tcPr>
          <w:p w14:paraId="2FE85179" w14:textId="77777777" w:rsidR="00CB1161" w:rsidRDefault="00883246">
            <w:pPr>
              <w:rPr>
                <w:rFonts w:ascii="Arial" w:hAnsi="Arial"/>
                <w:sz w:val="18"/>
                <w:lang w:val="zh-CN" w:eastAsia="ja-JP"/>
              </w:rPr>
            </w:pPr>
            <w:r>
              <w:rPr>
                <w:rFonts w:ascii="Arial" w:hAnsi="Arial"/>
                <w:bCs/>
                <w:sz w:val="18"/>
                <w:lang w:val="zh-CN" w:eastAsia="ja-JP"/>
              </w:rPr>
              <w:t>Samsung</w:t>
            </w:r>
          </w:p>
        </w:tc>
        <w:tc>
          <w:tcPr>
            <w:tcW w:w="1559" w:type="dxa"/>
          </w:tcPr>
          <w:p w14:paraId="7E8A6AE4" w14:textId="77777777" w:rsidR="00CB1161" w:rsidRDefault="007871F4">
            <w:pPr>
              <w:rPr>
                <w:rFonts w:ascii="Arial" w:hAnsi="Arial"/>
                <w:sz w:val="18"/>
                <w:lang w:val="en-US"/>
              </w:rPr>
            </w:pPr>
            <w:hyperlink r:id="rId19" w:history="1">
              <w:r w:rsidR="00883246">
                <w:rPr>
                  <w:rFonts w:ascii="Arial" w:hAnsi="Arial"/>
                  <w:sz w:val="18"/>
                  <w:lang w:val="en-US"/>
                </w:rPr>
                <w:t>R4-2212475</w:t>
              </w:r>
            </w:hyperlink>
          </w:p>
        </w:tc>
      </w:tr>
      <w:tr w:rsidR="00CB1161" w14:paraId="20E4BBA7" w14:textId="77777777">
        <w:trPr>
          <w:trHeight w:val="130"/>
          <w:jc w:val="center"/>
        </w:trPr>
        <w:tc>
          <w:tcPr>
            <w:tcW w:w="2689" w:type="dxa"/>
            <w:vMerge/>
          </w:tcPr>
          <w:p w14:paraId="1BC70623" w14:textId="77777777" w:rsidR="00CB1161" w:rsidRDefault="00CB1161">
            <w:pPr>
              <w:rPr>
                <w:rFonts w:ascii="Arial" w:hAnsi="Arial"/>
                <w:bCs/>
                <w:sz w:val="18"/>
                <w:lang w:val="zh-CN" w:eastAsia="ja-JP"/>
              </w:rPr>
            </w:pPr>
          </w:p>
        </w:tc>
        <w:tc>
          <w:tcPr>
            <w:tcW w:w="1559" w:type="dxa"/>
            <w:vMerge/>
          </w:tcPr>
          <w:p w14:paraId="3D432D01" w14:textId="77777777" w:rsidR="00CB1161" w:rsidRDefault="00CB1161">
            <w:pPr>
              <w:rPr>
                <w:rFonts w:ascii="Arial" w:hAnsi="Arial"/>
                <w:bCs/>
                <w:sz w:val="18"/>
                <w:lang w:val="zh-CN" w:eastAsia="ja-JP"/>
              </w:rPr>
            </w:pPr>
          </w:p>
        </w:tc>
        <w:tc>
          <w:tcPr>
            <w:tcW w:w="1559" w:type="dxa"/>
          </w:tcPr>
          <w:p w14:paraId="5522535B" w14:textId="77777777" w:rsidR="00CB1161" w:rsidRDefault="007871F4">
            <w:pPr>
              <w:rPr>
                <w:rFonts w:ascii="Arial" w:hAnsi="Arial"/>
                <w:sz w:val="18"/>
                <w:lang w:val="en-US"/>
              </w:rPr>
            </w:pPr>
            <w:hyperlink r:id="rId20" w:history="1">
              <w:r w:rsidR="00883246">
                <w:rPr>
                  <w:rFonts w:ascii="Arial" w:hAnsi="Arial"/>
                  <w:sz w:val="18"/>
                  <w:lang w:val="en-US"/>
                </w:rPr>
                <w:t>R4-2212476</w:t>
              </w:r>
            </w:hyperlink>
          </w:p>
        </w:tc>
      </w:tr>
      <w:tr w:rsidR="00CB1161" w14:paraId="2DDA6E73" w14:textId="77777777">
        <w:trPr>
          <w:trHeight w:val="130"/>
          <w:jc w:val="center"/>
        </w:trPr>
        <w:tc>
          <w:tcPr>
            <w:tcW w:w="2689" w:type="dxa"/>
            <w:vMerge w:val="restart"/>
          </w:tcPr>
          <w:p w14:paraId="01FFB73C" w14:textId="77777777" w:rsidR="00CB1161" w:rsidRDefault="00883246">
            <w:pPr>
              <w:rPr>
                <w:rFonts w:ascii="Arial" w:hAnsi="Arial"/>
                <w:sz w:val="18"/>
                <w:lang w:val="zh-CN" w:eastAsia="ja-JP"/>
              </w:rPr>
            </w:pPr>
            <w:r>
              <w:rPr>
                <w:rFonts w:ascii="Arial" w:hAnsi="Arial"/>
                <w:bCs/>
                <w:sz w:val="18"/>
                <w:lang w:val="zh-CN" w:eastAsia="ja-JP"/>
              </w:rPr>
              <w:t xml:space="preserve">4.6 Declaration </w:t>
            </w:r>
          </w:p>
        </w:tc>
        <w:tc>
          <w:tcPr>
            <w:tcW w:w="1559" w:type="dxa"/>
            <w:vMerge w:val="restart"/>
          </w:tcPr>
          <w:p w14:paraId="4A2529CD" w14:textId="77777777" w:rsidR="00CB1161" w:rsidRDefault="00883246">
            <w:pPr>
              <w:rPr>
                <w:rFonts w:ascii="Arial" w:eastAsia="MS Mincho" w:hAnsi="Arial"/>
                <w:bCs/>
                <w:sz w:val="18"/>
                <w:lang w:val="zh-CN" w:eastAsia="ja-JP"/>
              </w:rPr>
            </w:pPr>
            <w:r>
              <w:rPr>
                <w:rFonts w:ascii="Arial" w:hAnsi="Arial"/>
                <w:bCs/>
                <w:sz w:val="18"/>
                <w:lang w:val="zh-CN" w:eastAsia="ja-JP"/>
              </w:rPr>
              <w:t>Ericsson</w:t>
            </w:r>
          </w:p>
        </w:tc>
        <w:tc>
          <w:tcPr>
            <w:tcW w:w="1559" w:type="dxa"/>
          </w:tcPr>
          <w:p w14:paraId="0EC16F60" w14:textId="77777777" w:rsidR="00CB1161" w:rsidRDefault="007871F4">
            <w:pPr>
              <w:rPr>
                <w:rFonts w:ascii="Arial" w:hAnsi="Arial"/>
                <w:sz w:val="18"/>
                <w:lang w:val="en-US"/>
              </w:rPr>
            </w:pPr>
            <w:hyperlink r:id="rId21" w:history="1">
              <w:r w:rsidR="00883246">
                <w:rPr>
                  <w:rFonts w:ascii="Arial" w:hAnsi="Arial"/>
                  <w:sz w:val="18"/>
                  <w:lang w:val="en-US"/>
                </w:rPr>
                <w:t>R4-2213237</w:t>
              </w:r>
            </w:hyperlink>
          </w:p>
        </w:tc>
      </w:tr>
      <w:tr w:rsidR="00CB1161" w14:paraId="7B00BC43" w14:textId="77777777">
        <w:trPr>
          <w:trHeight w:val="130"/>
          <w:jc w:val="center"/>
        </w:trPr>
        <w:tc>
          <w:tcPr>
            <w:tcW w:w="2689" w:type="dxa"/>
            <w:vMerge/>
          </w:tcPr>
          <w:p w14:paraId="2FCBEA93" w14:textId="77777777" w:rsidR="00CB1161" w:rsidRDefault="00CB1161">
            <w:pPr>
              <w:rPr>
                <w:rFonts w:ascii="Arial" w:hAnsi="Arial"/>
                <w:bCs/>
                <w:sz w:val="18"/>
                <w:lang w:val="zh-CN" w:eastAsia="ja-JP"/>
              </w:rPr>
            </w:pPr>
          </w:p>
        </w:tc>
        <w:tc>
          <w:tcPr>
            <w:tcW w:w="1559" w:type="dxa"/>
            <w:vMerge/>
          </w:tcPr>
          <w:p w14:paraId="3CF2D71A" w14:textId="77777777" w:rsidR="00CB1161" w:rsidRDefault="00CB1161">
            <w:pPr>
              <w:rPr>
                <w:rFonts w:ascii="Arial" w:hAnsi="Arial"/>
                <w:bCs/>
                <w:sz w:val="18"/>
                <w:lang w:val="zh-CN" w:eastAsia="ja-JP"/>
              </w:rPr>
            </w:pPr>
          </w:p>
        </w:tc>
        <w:tc>
          <w:tcPr>
            <w:tcW w:w="1559" w:type="dxa"/>
          </w:tcPr>
          <w:p w14:paraId="4B32E825" w14:textId="77777777" w:rsidR="00CB1161" w:rsidRDefault="007871F4">
            <w:pPr>
              <w:rPr>
                <w:rFonts w:ascii="Arial" w:hAnsi="Arial"/>
                <w:sz w:val="18"/>
                <w:lang w:val="en-US"/>
              </w:rPr>
            </w:pPr>
            <w:hyperlink r:id="rId22" w:history="1">
              <w:r w:rsidR="00883246">
                <w:rPr>
                  <w:rFonts w:ascii="Arial" w:hAnsi="Arial"/>
                  <w:sz w:val="18"/>
                  <w:lang w:val="en-US"/>
                </w:rPr>
                <w:t>R4-2213238</w:t>
              </w:r>
            </w:hyperlink>
          </w:p>
        </w:tc>
      </w:tr>
      <w:tr w:rsidR="00CB1161" w14:paraId="68CED40F" w14:textId="77777777">
        <w:trPr>
          <w:trHeight w:val="130"/>
          <w:jc w:val="center"/>
        </w:trPr>
        <w:tc>
          <w:tcPr>
            <w:tcW w:w="2689" w:type="dxa"/>
            <w:vMerge w:val="restart"/>
          </w:tcPr>
          <w:p w14:paraId="66435AF6" w14:textId="77777777" w:rsidR="00CB1161" w:rsidRDefault="00883246">
            <w:pPr>
              <w:rPr>
                <w:rFonts w:ascii="Arial" w:hAnsi="Arial"/>
                <w:sz w:val="18"/>
                <w:lang w:val="zh-CN" w:eastAsia="ja-JP"/>
              </w:rPr>
            </w:pPr>
            <w:r>
              <w:rPr>
                <w:rFonts w:ascii="Arial" w:hAnsi="Arial"/>
                <w:bCs/>
                <w:sz w:val="18"/>
                <w:lang w:val="zh-CN" w:eastAsia="ja-JP"/>
              </w:rPr>
              <w:t xml:space="preserve">4.7 Test configuration </w:t>
            </w:r>
          </w:p>
        </w:tc>
        <w:tc>
          <w:tcPr>
            <w:tcW w:w="1559" w:type="dxa"/>
            <w:vMerge w:val="restart"/>
          </w:tcPr>
          <w:p w14:paraId="41057CB0" w14:textId="77777777" w:rsidR="00CB1161" w:rsidRDefault="00883246">
            <w:pPr>
              <w:rPr>
                <w:rFonts w:ascii="Arial" w:hAnsi="Arial"/>
                <w:sz w:val="18"/>
                <w:lang w:val="pl-PL" w:eastAsia="ja-JP"/>
              </w:rPr>
            </w:pPr>
            <w:r>
              <w:rPr>
                <w:rFonts w:ascii="Arial" w:hAnsi="Arial"/>
                <w:sz w:val="18"/>
                <w:lang w:val="pl-PL" w:eastAsia="ja-JP"/>
              </w:rPr>
              <w:t>Nokia</w:t>
            </w:r>
          </w:p>
        </w:tc>
        <w:tc>
          <w:tcPr>
            <w:tcW w:w="1559" w:type="dxa"/>
          </w:tcPr>
          <w:p w14:paraId="0A8D464E" w14:textId="77777777" w:rsidR="00CB1161" w:rsidRDefault="007871F4">
            <w:pPr>
              <w:rPr>
                <w:rFonts w:ascii="Arial" w:hAnsi="Arial"/>
                <w:sz w:val="18"/>
                <w:lang w:val="en-US"/>
              </w:rPr>
            </w:pPr>
            <w:hyperlink r:id="rId23" w:history="1">
              <w:r w:rsidR="00883246">
                <w:rPr>
                  <w:rFonts w:ascii="Arial" w:hAnsi="Arial"/>
                  <w:sz w:val="18"/>
                  <w:lang w:val="en-US"/>
                </w:rPr>
                <w:t>R4-2213983</w:t>
              </w:r>
            </w:hyperlink>
          </w:p>
        </w:tc>
      </w:tr>
      <w:tr w:rsidR="00CB1161" w14:paraId="50718694" w14:textId="77777777">
        <w:trPr>
          <w:trHeight w:val="130"/>
          <w:jc w:val="center"/>
        </w:trPr>
        <w:tc>
          <w:tcPr>
            <w:tcW w:w="2689" w:type="dxa"/>
            <w:vMerge/>
          </w:tcPr>
          <w:p w14:paraId="61AA265A" w14:textId="77777777" w:rsidR="00CB1161" w:rsidRDefault="00CB1161">
            <w:pPr>
              <w:rPr>
                <w:rFonts w:ascii="Arial" w:hAnsi="Arial"/>
                <w:bCs/>
                <w:sz w:val="18"/>
                <w:lang w:val="zh-CN" w:eastAsia="ja-JP"/>
              </w:rPr>
            </w:pPr>
          </w:p>
        </w:tc>
        <w:tc>
          <w:tcPr>
            <w:tcW w:w="1559" w:type="dxa"/>
            <w:vMerge/>
          </w:tcPr>
          <w:p w14:paraId="578E41E8" w14:textId="77777777" w:rsidR="00CB1161" w:rsidRDefault="00CB1161">
            <w:pPr>
              <w:rPr>
                <w:rFonts w:ascii="Arial" w:hAnsi="Arial"/>
                <w:sz w:val="18"/>
                <w:lang w:val="pl-PL" w:eastAsia="ja-JP"/>
              </w:rPr>
            </w:pPr>
          </w:p>
        </w:tc>
        <w:tc>
          <w:tcPr>
            <w:tcW w:w="1559" w:type="dxa"/>
          </w:tcPr>
          <w:p w14:paraId="07833AC0" w14:textId="77777777" w:rsidR="00CB1161" w:rsidRDefault="007871F4">
            <w:pPr>
              <w:rPr>
                <w:rFonts w:ascii="Arial" w:hAnsi="Arial"/>
                <w:sz w:val="18"/>
                <w:lang w:val="en-US"/>
              </w:rPr>
            </w:pPr>
            <w:hyperlink r:id="rId24" w:history="1">
              <w:r w:rsidR="00883246">
                <w:rPr>
                  <w:rFonts w:ascii="Arial" w:hAnsi="Arial"/>
                  <w:sz w:val="18"/>
                  <w:lang w:val="en-US"/>
                </w:rPr>
                <w:t>R4-2213984</w:t>
              </w:r>
            </w:hyperlink>
          </w:p>
        </w:tc>
      </w:tr>
      <w:tr w:rsidR="00CB1161" w14:paraId="5557262C" w14:textId="77777777">
        <w:trPr>
          <w:trHeight w:val="130"/>
          <w:jc w:val="center"/>
        </w:trPr>
        <w:tc>
          <w:tcPr>
            <w:tcW w:w="2689" w:type="dxa"/>
            <w:vMerge w:val="restart"/>
          </w:tcPr>
          <w:p w14:paraId="2E44C9C3" w14:textId="77777777" w:rsidR="00CB1161" w:rsidRDefault="00883246">
            <w:pPr>
              <w:rPr>
                <w:rFonts w:ascii="Arial" w:hAnsi="Arial"/>
                <w:sz w:val="18"/>
                <w:lang w:val="zh-CN" w:eastAsia="ja-JP"/>
              </w:rPr>
            </w:pPr>
            <w:r>
              <w:rPr>
                <w:rFonts w:ascii="Arial" w:hAnsi="Arial"/>
                <w:bCs/>
                <w:sz w:val="18"/>
                <w:lang w:val="zh-CN" w:eastAsia="ja-JP"/>
              </w:rPr>
              <w:t>4.8 Test applicability</w:t>
            </w:r>
          </w:p>
        </w:tc>
        <w:tc>
          <w:tcPr>
            <w:tcW w:w="1559" w:type="dxa"/>
            <w:vMerge w:val="restart"/>
          </w:tcPr>
          <w:p w14:paraId="1FFD0A32" w14:textId="77777777" w:rsidR="00CB1161" w:rsidRDefault="00883246">
            <w:pPr>
              <w:rPr>
                <w:rFonts w:ascii="Arial" w:hAnsi="Arial"/>
                <w:sz w:val="18"/>
                <w:lang w:val="zh-CN"/>
              </w:rPr>
            </w:pPr>
            <w:r>
              <w:rPr>
                <w:rFonts w:ascii="Arial" w:hAnsi="Arial" w:hint="eastAsia"/>
                <w:sz w:val="18"/>
                <w:lang w:val="zh-CN"/>
              </w:rPr>
              <w:t>E</w:t>
            </w:r>
            <w:r>
              <w:rPr>
                <w:rFonts w:ascii="Arial" w:hAnsi="Arial"/>
                <w:sz w:val="18"/>
                <w:lang w:val="zh-CN"/>
              </w:rPr>
              <w:t>ricsson</w:t>
            </w:r>
          </w:p>
        </w:tc>
        <w:tc>
          <w:tcPr>
            <w:tcW w:w="1559" w:type="dxa"/>
          </w:tcPr>
          <w:p w14:paraId="497CD729" w14:textId="77777777" w:rsidR="00CB1161" w:rsidRDefault="007871F4">
            <w:pPr>
              <w:rPr>
                <w:rFonts w:ascii="Arial" w:hAnsi="Arial"/>
                <w:sz w:val="18"/>
                <w:lang w:val="en-US"/>
              </w:rPr>
            </w:pPr>
            <w:hyperlink r:id="rId25" w:history="1">
              <w:r w:rsidR="00883246">
                <w:rPr>
                  <w:rFonts w:ascii="Arial" w:hAnsi="Arial"/>
                  <w:sz w:val="18"/>
                  <w:lang w:val="en-US"/>
                </w:rPr>
                <w:t>R4-2213241</w:t>
              </w:r>
            </w:hyperlink>
          </w:p>
        </w:tc>
      </w:tr>
      <w:tr w:rsidR="00CB1161" w14:paraId="59969C6F" w14:textId="77777777">
        <w:trPr>
          <w:trHeight w:val="130"/>
          <w:jc w:val="center"/>
        </w:trPr>
        <w:tc>
          <w:tcPr>
            <w:tcW w:w="2689" w:type="dxa"/>
            <w:vMerge/>
          </w:tcPr>
          <w:p w14:paraId="0B603D81" w14:textId="77777777" w:rsidR="00CB1161" w:rsidRDefault="00CB1161">
            <w:pPr>
              <w:rPr>
                <w:rFonts w:ascii="Arial" w:hAnsi="Arial"/>
                <w:bCs/>
                <w:sz w:val="18"/>
                <w:lang w:val="zh-CN" w:eastAsia="ja-JP"/>
              </w:rPr>
            </w:pPr>
          </w:p>
        </w:tc>
        <w:tc>
          <w:tcPr>
            <w:tcW w:w="1559" w:type="dxa"/>
            <w:vMerge/>
          </w:tcPr>
          <w:p w14:paraId="06243756" w14:textId="77777777" w:rsidR="00CB1161" w:rsidRDefault="00CB1161">
            <w:pPr>
              <w:rPr>
                <w:rFonts w:ascii="Arial" w:hAnsi="Arial"/>
                <w:sz w:val="18"/>
                <w:lang w:val="zh-CN"/>
              </w:rPr>
            </w:pPr>
          </w:p>
        </w:tc>
        <w:tc>
          <w:tcPr>
            <w:tcW w:w="1559" w:type="dxa"/>
          </w:tcPr>
          <w:p w14:paraId="366B9DEF" w14:textId="77777777" w:rsidR="00CB1161" w:rsidRDefault="007871F4">
            <w:pPr>
              <w:rPr>
                <w:rFonts w:ascii="Arial" w:hAnsi="Arial"/>
                <w:sz w:val="18"/>
                <w:lang w:val="en-US"/>
              </w:rPr>
            </w:pPr>
            <w:hyperlink r:id="rId26" w:history="1">
              <w:r w:rsidR="00883246">
                <w:rPr>
                  <w:rFonts w:ascii="Arial" w:hAnsi="Arial"/>
                  <w:sz w:val="18"/>
                  <w:lang w:val="en-US"/>
                </w:rPr>
                <w:t>R4-2213242</w:t>
              </w:r>
            </w:hyperlink>
          </w:p>
        </w:tc>
      </w:tr>
      <w:tr w:rsidR="00CB1161" w14:paraId="1A21AD1B" w14:textId="77777777">
        <w:trPr>
          <w:trHeight w:val="260"/>
          <w:jc w:val="center"/>
        </w:trPr>
        <w:tc>
          <w:tcPr>
            <w:tcW w:w="2689" w:type="dxa"/>
            <w:vMerge w:val="restart"/>
          </w:tcPr>
          <w:p w14:paraId="01FC3A86" w14:textId="77777777" w:rsidR="00CB1161" w:rsidRDefault="00883246">
            <w:pPr>
              <w:rPr>
                <w:rFonts w:ascii="Arial" w:hAnsi="Arial"/>
                <w:sz w:val="18"/>
                <w:lang w:eastAsia="ja-JP"/>
              </w:rPr>
            </w:pPr>
            <w:r>
              <w:rPr>
                <w:rFonts w:ascii="Arial" w:hAnsi="Arial"/>
                <w:bCs/>
                <w:sz w:val="18"/>
                <w:lang w:eastAsia="ja-JP"/>
              </w:rPr>
              <w:t>New clause to align with core spec</w:t>
            </w:r>
          </w:p>
        </w:tc>
        <w:tc>
          <w:tcPr>
            <w:tcW w:w="1559" w:type="dxa"/>
            <w:vMerge w:val="restart"/>
          </w:tcPr>
          <w:p w14:paraId="445DE53F" w14:textId="77777777" w:rsidR="00CB1161" w:rsidRDefault="00883246">
            <w:pPr>
              <w:rPr>
                <w:rFonts w:ascii="Arial" w:hAnsi="Arial"/>
                <w:sz w:val="18"/>
                <w:lang w:val="zh-CN" w:eastAsia="ja-JP"/>
              </w:rPr>
            </w:pPr>
            <w:r>
              <w:rPr>
                <w:rFonts w:ascii="Arial" w:hAnsi="Arial"/>
                <w:bCs/>
                <w:sz w:val="18"/>
                <w:lang w:val="zh-CN" w:eastAsia="ja-JP"/>
              </w:rPr>
              <w:t>Samsung</w:t>
            </w:r>
          </w:p>
        </w:tc>
        <w:tc>
          <w:tcPr>
            <w:tcW w:w="1559" w:type="dxa"/>
          </w:tcPr>
          <w:p w14:paraId="61306F10" w14:textId="77777777" w:rsidR="00CB1161" w:rsidRDefault="007871F4">
            <w:pPr>
              <w:rPr>
                <w:rFonts w:ascii="Arial" w:hAnsi="Arial"/>
                <w:sz w:val="18"/>
                <w:lang w:val="en-US"/>
              </w:rPr>
            </w:pPr>
            <w:hyperlink r:id="rId27" w:history="1">
              <w:r w:rsidR="00883246">
                <w:rPr>
                  <w:rFonts w:ascii="Arial" w:hAnsi="Arial"/>
                  <w:sz w:val="18"/>
                  <w:lang w:val="en-US"/>
                </w:rPr>
                <w:t>R4-2212475</w:t>
              </w:r>
            </w:hyperlink>
          </w:p>
        </w:tc>
      </w:tr>
      <w:tr w:rsidR="00CB1161" w14:paraId="6BE7334A" w14:textId="77777777">
        <w:trPr>
          <w:trHeight w:val="260"/>
          <w:jc w:val="center"/>
        </w:trPr>
        <w:tc>
          <w:tcPr>
            <w:tcW w:w="2689" w:type="dxa"/>
            <w:vMerge/>
          </w:tcPr>
          <w:p w14:paraId="18FA94B1" w14:textId="77777777" w:rsidR="00CB1161" w:rsidRDefault="00CB1161">
            <w:pPr>
              <w:rPr>
                <w:rFonts w:ascii="Arial" w:hAnsi="Arial"/>
                <w:bCs/>
                <w:sz w:val="18"/>
                <w:lang w:eastAsia="ja-JP"/>
              </w:rPr>
            </w:pPr>
          </w:p>
        </w:tc>
        <w:tc>
          <w:tcPr>
            <w:tcW w:w="1559" w:type="dxa"/>
            <w:vMerge/>
          </w:tcPr>
          <w:p w14:paraId="60270066" w14:textId="77777777" w:rsidR="00CB1161" w:rsidRDefault="00CB1161">
            <w:pPr>
              <w:rPr>
                <w:rFonts w:ascii="Arial" w:hAnsi="Arial"/>
                <w:bCs/>
                <w:sz w:val="18"/>
                <w:lang w:val="zh-CN" w:eastAsia="ja-JP"/>
              </w:rPr>
            </w:pPr>
          </w:p>
        </w:tc>
        <w:tc>
          <w:tcPr>
            <w:tcW w:w="1559" w:type="dxa"/>
          </w:tcPr>
          <w:p w14:paraId="53472870" w14:textId="77777777" w:rsidR="00CB1161" w:rsidRDefault="007871F4">
            <w:pPr>
              <w:rPr>
                <w:rFonts w:ascii="Arial" w:hAnsi="Arial"/>
                <w:sz w:val="18"/>
                <w:lang w:val="en-US"/>
              </w:rPr>
            </w:pPr>
            <w:hyperlink r:id="rId28" w:history="1">
              <w:r w:rsidR="00883246">
                <w:rPr>
                  <w:rFonts w:ascii="Arial" w:hAnsi="Arial"/>
                  <w:sz w:val="18"/>
                  <w:lang w:val="en-US"/>
                </w:rPr>
                <w:t>R4-2212476</w:t>
              </w:r>
            </w:hyperlink>
          </w:p>
        </w:tc>
      </w:tr>
      <w:tr w:rsidR="00CB1161" w14:paraId="6C533020" w14:textId="77777777">
        <w:trPr>
          <w:trHeight w:val="260"/>
          <w:jc w:val="center"/>
        </w:trPr>
        <w:tc>
          <w:tcPr>
            <w:tcW w:w="2689" w:type="dxa"/>
            <w:vMerge w:val="restart"/>
          </w:tcPr>
          <w:p w14:paraId="1FA79F96" w14:textId="77777777" w:rsidR="00CB1161" w:rsidRDefault="00883246">
            <w:pPr>
              <w:rPr>
                <w:rFonts w:ascii="Arial" w:hAnsi="Arial"/>
                <w:bCs/>
                <w:sz w:val="18"/>
                <w:lang w:eastAsia="zh-CN"/>
              </w:rPr>
            </w:pPr>
            <w:r>
              <w:rPr>
                <w:rFonts w:ascii="Arial" w:hAnsi="Arial"/>
                <w:bCs/>
                <w:sz w:val="18"/>
                <w:highlight w:val="green"/>
              </w:rPr>
              <w:t>[New] Test tolerance on timing error</w:t>
            </w:r>
            <w:r>
              <w:rPr>
                <w:rFonts w:ascii="Arial" w:hAnsi="Arial"/>
                <w:bCs/>
                <w:sz w:val="18"/>
              </w:rPr>
              <w:t xml:space="preserve"> </w:t>
            </w:r>
          </w:p>
        </w:tc>
        <w:tc>
          <w:tcPr>
            <w:tcW w:w="1559" w:type="dxa"/>
            <w:vMerge w:val="restart"/>
          </w:tcPr>
          <w:p w14:paraId="7CA20126" w14:textId="77777777" w:rsidR="00CB1161" w:rsidRDefault="00883246">
            <w:pPr>
              <w:rPr>
                <w:rFonts w:ascii="Arial" w:hAnsi="Arial"/>
                <w:bCs/>
                <w:sz w:val="18"/>
                <w:lang w:val="en-US" w:eastAsia="zh-CN"/>
              </w:rPr>
            </w:pPr>
            <w:r>
              <w:rPr>
                <w:rFonts w:ascii="Arial" w:hAnsi="Arial" w:hint="eastAsia"/>
                <w:bCs/>
                <w:sz w:val="18"/>
              </w:rPr>
              <w:t>N</w:t>
            </w:r>
            <w:r>
              <w:rPr>
                <w:rFonts w:ascii="Arial" w:hAnsi="Arial"/>
                <w:bCs/>
                <w:sz w:val="18"/>
              </w:rPr>
              <w:t>okia</w:t>
            </w:r>
          </w:p>
        </w:tc>
        <w:tc>
          <w:tcPr>
            <w:tcW w:w="1559" w:type="dxa"/>
          </w:tcPr>
          <w:p w14:paraId="6E130FD4" w14:textId="77777777" w:rsidR="00CB1161" w:rsidRDefault="007871F4">
            <w:pPr>
              <w:rPr>
                <w:rFonts w:ascii="Arial" w:hAnsi="Arial"/>
                <w:sz w:val="18"/>
                <w:lang w:val="en-US"/>
              </w:rPr>
            </w:pPr>
            <w:hyperlink r:id="rId29" w:history="1">
              <w:r w:rsidR="00883246">
                <w:rPr>
                  <w:rFonts w:ascii="Arial" w:hAnsi="Arial"/>
                  <w:sz w:val="18"/>
                  <w:lang w:val="en-US"/>
                </w:rPr>
                <w:t>R4-2213985</w:t>
              </w:r>
            </w:hyperlink>
          </w:p>
        </w:tc>
      </w:tr>
      <w:tr w:rsidR="00CB1161" w14:paraId="149B9AA9" w14:textId="77777777">
        <w:trPr>
          <w:trHeight w:val="260"/>
          <w:jc w:val="center"/>
        </w:trPr>
        <w:tc>
          <w:tcPr>
            <w:tcW w:w="2689" w:type="dxa"/>
            <w:vMerge/>
          </w:tcPr>
          <w:p w14:paraId="4E6A1C0F" w14:textId="77777777" w:rsidR="00CB1161" w:rsidRDefault="00CB1161">
            <w:pPr>
              <w:rPr>
                <w:rFonts w:ascii="Arial" w:hAnsi="Arial"/>
                <w:bCs/>
                <w:sz w:val="18"/>
              </w:rPr>
            </w:pPr>
          </w:p>
        </w:tc>
        <w:tc>
          <w:tcPr>
            <w:tcW w:w="1559" w:type="dxa"/>
            <w:vMerge/>
          </w:tcPr>
          <w:p w14:paraId="57C33C98" w14:textId="77777777" w:rsidR="00CB1161" w:rsidRDefault="00CB1161">
            <w:pPr>
              <w:rPr>
                <w:rFonts w:ascii="Arial" w:hAnsi="Arial"/>
                <w:bCs/>
                <w:sz w:val="18"/>
                <w:lang w:eastAsia="ja-JP"/>
              </w:rPr>
            </w:pPr>
          </w:p>
        </w:tc>
        <w:tc>
          <w:tcPr>
            <w:tcW w:w="1559" w:type="dxa"/>
          </w:tcPr>
          <w:p w14:paraId="77F8888E" w14:textId="77777777" w:rsidR="00CB1161" w:rsidRDefault="007871F4">
            <w:pPr>
              <w:rPr>
                <w:rFonts w:ascii="Arial" w:hAnsi="Arial"/>
                <w:sz w:val="18"/>
                <w:lang w:val="en-US"/>
              </w:rPr>
            </w:pPr>
            <w:hyperlink r:id="rId30" w:history="1">
              <w:r w:rsidR="00883246">
                <w:rPr>
                  <w:rFonts w:ascii="Arial" w:hAnsi="Arial"/>
                  <w:sz w:val="18"/>
                  <w:lang w:val="en-US"/>
                </w:rPr>
                <w:t>R4-2213986</w:t>
              </w:r>
            </w:hyperlink>
          </w:p>
        </w:tc>
      </w:tr>
    </w:tbl>
    <w:p w14:paraId="30890E9A" w14:textId="77777777" w:rsidR="00CB1161" w:rsidRDefault="00CB1161">
      <w:pPr>
        <w:rPr>
          <w:lang w:eastAsia="zh-CN"/>
        </w:rPr>
      </w:pPr>
    </w:p>
    <w:p w14:paraId="1501EF2F" w14:textId="77777777" w:rsidR="00CB1161" w:rsidRDefault="00CB1161">
      <w:pPr>
        <w:rPr>
          <w:lang w:eastAsia="zh-CN"/>
        </w:rPr>
      </w:pP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56"/>
        <w:gridCol w:w="2328"/>
        <w:gridCol w:w="2328"/>
      </w:tblGrid>
      <w:tr w:rsidR="00CB1161" w14:paraId="2D57EA53" w14:textId="77777777">
        <w:trPr>
          <w:tblHeader/>
          <w:jc w:val="center"/>
        </w:trPr>
        <w:tc>
          <w:tcPr>
            <w:tcW w:w="2956" w:type="dxa"/>
            <w:shd w:val="clear" w:color="auto" w:fill="auto"/>
          </w:tcPr>
          <w:p w14:paraId="06418B43" w14:textId="77777777" w:rsidR="00CB1161" w:rsidRDefault="00883246">
            <w:pPr>
              <w:pStyle w:val="TAH"/>
              <w:rPr>
                <w:lang w:val="en-US"/>
              </w:rPr>
            </w:pPr>
            <w:r>
              <w:rPr>
                <w:lang w:val="en-US"/>
              </w:rPr>
              <w:lastRenderedPageBreak/>
              <w:t>Requirement(for both conducted and OTA)</w:t>
            </w:r>
          </w:p>
        </w:tc>
        <w:tc>
          <w:tcPr>
            <w:tcW w:w="2328" w:type="dxa"/>
          </w:tcPr>
          <w:p w14:paraId="1B882AC3" w14:textId="77777777" w:rsidR="00CB1161" w:rsidRDefault="00883246">
            <w:pPr>
              <w:pStyle w:val="TAH"/>
            </w:pPr>
            <w:r>
              <w:t xml:space="preserve">Company </w:t>
            </w:r>
          </w:p>
        </w:tc>
        <w:tc>
          <w:tcPr>
            <w:tcW w:w="2328" w:type="dxa"/>
          </w:tcPr>
          <w:p w14:paraId="51DD2EC4" w14:textId="77777777" w:rsidR="00CB1161" w:rsidRPr="006416D3" w:rsidRDefault="00883246">
            <w:pPr>
              <w:pStyle w:val="TAH"/>
              <w:rPr>
                <w:lang w:val="en-US" w:eastAsia="zh-CN"/>
              </w:rPr>
            </w:pPr>
            <w:r w:rsidRPr="006416D3">
              <w:rPr>
                <w:lang w:val="en-US" w:eastAsia="zh-CN"/>
              </w:rPr>
              <w:t>Draft CR submitted in RAN4#104e</w:t>
            </w:r>
          </w:p>
        </w:tc>
      </w:tr>
      <w:tr w:rsidR="00CB1161" w14:paraId="5396E36E" w14:textId="77777777">
        <w:trPr>
          <w:trHeight w:val="130"/>
          <w:jc w:val="center"/>
        </w:trPr>
        <w:tc>
          <w:tcPr>
            <w:tcW w:w="2956" w:type="dxa"/>
            <w:vMerge w:val="restart"/>
            <w:shd w:val="clear" w:color="auto" w:fill="auto"/>
          </w:tcPr>
          <w:p w14:paraId="20C532D1" w14:textId="77777777" w:rsidR="00CB1161" w:rsidRDefault="00883246">
            <w:pPr>
              <w:pStyle w:val="TAC"/>
            </w:pPr>
            <w:r>
              <w:rPr>
                <w:rFonts w:hint="eastAsia"/>
              </w:rPr>
              <w:t>O</w:t>
            </w:r>
            <w:r>
              <w:t>utput power</w:t>
            </w:r>
          </w:p>
        </w:tc>
        <w:tc>
          <w:tcPr>
            <w:tcW w:w="2328" w:type="dxa"/>
            <w:vMerge w:val="restart"/>
            <w:shd w:val="clear" w:color="auto" w:fill="auto"/>
          </w:tcPr>
          <w:p w14:paraId="483B4C66" w14:textId="77777777" w:rsidR="00CB1161" w:rsidRDefault="00883246">
            <w:pPr>
              <w:pStyle w:val="TAC"/>
              <w:rPr>
                <w:lang w:eastAsia="zh-CN"/>
              </w:rPr>
            </w:pPr>
            <w:r>
              <w:rPr>
                <w:rFonts w:hint="eastAsia"/>
                <w:lang w:eastAsia="zh-CN"/>
              </w:rPr>
              <w:t>Z</w:t>
            </w:r>
            <w:r>
              <w:rPr>
                <w:lang w:eastAsia="zh-CN"/>
              </w:rPr>
              <w:t>TE</w:t>
            </w:r>
          </w:p>
        </w:tc>
        <w:tc>
          <w:tcPr>
            <w:tcW w:w="2328" w:type="dxa"/>
          </w:tcPr>
          <w:p w14:paraId="25EEC20B" w14:textId="53DE6F35" w:rsidR="00CB1161" w:rsidRDefault="00883246">
            <w:pPr>
              <w:pStyle w:val="TAC"/>
              <w:rPr>
                <w:lang w:val="en-US"/>
              </w:rPr>
            </w:pPr>
            <w:r>
              <w:t>R4-2214203</w:t>
            </w:r>
          </w:p>
        </w:tc>
      </w:tr>
      <w:tr w:rsidR="00CB1161" w14:paraId="14FFD515" w14:textId="77777777">
        <w:trPr>
          <w:trHeight w:val="130"/>
          <w:jc w:val="center"/>
        </w:trPr>
        <w:tc>
          <w:tcPr>
            <w:tcW w:w="2956" w:type="dxa"/>
            <w:vMerge/>
            <w:shd w:val="clear" w:color="auto" w:fill="auto"/>
          </w:tcPr>
          <w:p w14:paraId="5E9FDF15" w14:textId="77777777" w:rsidR="00CB1161" w:rsidRDefault="00CB1161">
            <w:pPr>
              <w:pStyle w:val="TAC"/>
            </w:pPr>
          </w:p>
        </w:tc>
        <w:tc>
          <w:tcPr>
            <w:tcW w:w="2328" w:type="dxa"/>
            <w:vMerge/>
            <w:shd w:val="clear" w:color="auto" w:fill="auto"/>
          </w:tcPr>
          <w:p w14:paraId="363E0697" w14:textId="77777777" w:rsidR="00CB1161" w:rsidRDefault="00CB1161">
            <w:pPr>
              <w:pStyle w:val="TAC"/>
              <w:rPr>
                <w:lang w:eastAsia="zh-CN"/>
              </w:rPr>
            </w:pPr>
          </w:p>
        </w:tc>
        <w:tc>
          <w:tcPr>
            <w:tcW w:w="2328" w:type="dxa"/>
          </w:tcPr>
          <w:p w14:paraId="048FA028" w14:textId="175D2FDB" w:rsidR="00CB1161" w:rsidRDefault="00883246">
            <w:pPr>
              <w:pStyle w:val="TAC"/>
              <w:rPr>
                <w:lang w:val="en-US"/>
              </w:rPr>
            </w:pPr>
            <w:r>
              <w:t>R4-2214203</w:t>
            </w:r>
          </w:p>
        </w:tc>
      </w:tr>
      <w:tr w:rsidR="00CB1161" w14:paraId="33B00E76" w14:textId="77777777">
        <w:trPr>
          <w:trHeight w:val="130"/>
          <w:jc w:val="center"/>
        </w:trPr>
        <w:tc>
          <w:tcPr>
            <w:tcW w:w="2956" w:type="dxa"/>
            <w:vMerge w:val="restart"/>
            <w:shd w:val="clear" w:color="auto" w:fill="auto"/>
          </w:tcPr>
          <w:p w14:paraId="359E4319" w14:textId="77777777" w:rsidR="00CB1161" w:rsidRDefault="00883246">
            <w:pPr>
              <w:pStyle w:val="TAC"/>
            </w:pPr>
            <w:r>
              <w:t xml:space="preserve">Transmit ON/OFF power </w:t>
            </w:r>
          </w:p>
        </w:tc>
        <w:tc>
          <w:tcPr>
            <w:tcW w:w="2328" w:type="dxa"/>
            <w:vMerge w:val="restart"/>
            <w:shd w:val="clear" w:color="auto" w:fill="auto"/>
          </w:tcPr>
          <w:p w14:paraId="1380DFF7" w14:textId="77777777" w:rsidR="00CB1161" w:rsidRDefault="00883246">
            <w:pPr>
              <w:pStyle w:val="TAC"/>
              <w:rPr>
                <w:lang w:eastAsia="zh-CN"/>
              </w:rPr>
            </w:pPr>
            <w:r>
              <w:rPr>
                <w:rFonts w:hint="eastAsia"/>
                <w:lang w:eastAsia="zh-CN"/>
              </w:rPr>
              <w:t>S</w:t>
            </w:r>
            <w:r>
              <w:rPr>
                <w:lang w:eastAsia="zh-CN"/>
              </w:rPr>
              <w:t>amsung</w:t>
            </w:r>
          </w:p>
        </w:tc>
        <w:tc>
          <w:tcPr>
            <w:tcW w:w="2328" w:type="dxa"/>
          </w:tcPr>
          <w:p w14:paraId="521CBDF4" w14:textId="77777777" w:rsidR="00CB1161" w:rsidRDefault="00883246">
            <w:pPr>
              <w:jc w:val="center"/>
              <w:rPr>
                <w:rFonts w:ascii="Arial" w:hAnsi="Arial"/>
                <w:sz w:val="18"/>
                <w:lang w:val="en-US"/>
              </w:rPr>
            </w:pPr>
            <w:r>
              <w:rPr>
                <w:rFonts w:ascii="Arial" w:hAnsi="Arial"/>
                <w:sz w:val="18"/>
                <w:lang w:val="en-US"/>
              </w:rPr>
              <w:t>R4-2212477</w:t>
            </w:r>
          </w:p>
        </w:tc>
      </w:tr>
      <w:tr w:rsidR="00CB1161" w14:paraId="23B25578" w14:textId="77777777">
        <w:trPr>
          <w:trHeight w:val="130"/>
          <w:jc w:val="center"/>
        </w:trPr>
        <w:tc>
          <w:tcPr>
            <w:tcW w:w="2956" w:type="dxa"/>
            <w:vMerge/>
            <w:shd w:val="clear" w:color="auto" w:fill="auto"/>
          </w:tcPr>
          <w:p w14:paraId="04279006" w14:textId="77777777" w:rsidR="00CB1161" w:rsidRDefault="00CB1161">
            <w:pPr>
              <w:pStyle w:val="TAC"/>
            </w:pPr>
          </w:p>
        </w:tc>
        <w:tc>
          <w:tcPr>
            <w:tcW w:w="2328" w:type="dxa"/>
            <w:vMerge/>
            <w:shd w:val="clear" w:color="auto" w:fill="auto"/>
          </w:tcPr>
          <w:p w14:paraId="7CCCF0C5" w14:textId="77777777" w:rsidR="00CB1161" w:rsidRDefault="00CB1161">
            <w:pPr>
              <w:pStyle w:val="TAC"/>
              <w:rPr>
                <w:lang w:eastAsia="zh-CN"/>
              </w:rPr>
            </w:pPr>
          </w:p>
        </w:tc>
        <w:tc>
          <w:tcPr>
            <w:tcW w:w="2328" w:type="dxa"/>
          </w:tcPr>
          <w:p w14:paraId="5D3DB76A" w14:textId="77777777" w:rsidR="00CB1161" w:rsidRDefault="00883246">
            <w:pPr>
              <w:jc w:val="center"/>
              <w:rPr>
                <w:rFonts w:ascii="Arial" w:hAnsi="Arial"/>
                <w:sz w:val="18"/>
                <w:lang w:val="en-US"/>
              </w:rPr>
            </w:pPr>
            <w:r>
              <w:rPr>
                <w:rFonts w:ascii="Arial" w:hAnsi="Arial"/>
                <w:sz w:val="18"/>
                <w:lang w:val="en-US"/>
              </w:rPr>
              <w:t>R4-2212479</w:t>
            </w:r>
          </w:p>
        </w:tc>
      </w:tr>
      <w:tr w:rsidR="00CB1161" w14:paraId="514A7FB2" w14:textId="77777777">
        <w:trPr>
          <w:trHeight w:val="390"/>
          <w:jc w:val="center"/>
        </w:trPr>
        <w:tc>
          <w:tcPr>
            <w:tcW w:w="2956" w:type="dxa"/>
            <w:vMerge w:val="restart"/>
            <w:shd w:val="clear" w:color="auto" w:fill="auto"/>
          </w:tcPr>
          <w:p w14:paraId="0B85AF05" w14:textId="77777777" w:rsidR="00CB1161" w:rsidRDefault="00883246">
            <w:pPr>
              <w:pStyle w:val="TAC"/>
              <w:rPr>
                <w:lang w:val="en-US"/>
              </w:rPr>
            </w:pPr>
            <w:r>
              <w:rPr>
                <w:lang w:val="en-US"/>
              </w:rPr>
              <w:t>Transmitted signal quality(including timing error, NA for TAE for IAB-DU</w:t>
            </w:r>
          </w:p>
        </w:tc>
        <w:tc>
          <w:tcPr>
            <w:tcW w:w="2328" w:type="dxa"/>
            <w:vMerge w:val="restart"/>
            <w:shd w:val="clear" w:color="auto" w:fill="auto"/>
          </w:tcPr>
          <w:p w14:paraId="2297FECD" w14:textId="77777777" w:rsidR="00CB1161" w:rsidRDefault="00883246">
            <w:pPr>
              <w:pStyle w:val="TAC"/>
              <w:rPr>
                <w:lang w:val="en-US"/>
              </w:rPr>
            </w:pPr>
            <w:r>
              <w:rPr>
                <w:lang w:val="en-US"/>
              </w:rPr>
              <w:t>Nokia</w:t>
            </w:r>
          </w:p>
        </w:tc>
        <w:tc>
          <w:tcPr>
            <w:tcW w:w="2328" w:type="dxa"/>
          </w:tcPr>
          <w:p w14:paraId="3C16C9DA" w14:textId="77777777" w:rsidR="00CB1161" w:rsidRDefault="00883246">
            <w:pPr>
              <w:jc w:val="center"/>
              <w:rPr>
                <w:rFonts w:ascii="Arial" w:hAnsi="Arial"/>
                <w:sz w:val="18"/>
                <w:lang w:val="en-US"/>
              </w:rPr>
            </w:pPr>
            <w:r>
              <w:rPr>
                <w:rFonts w:ascii="Arial" w:hAnsi="Arial"/>
                <w:sz w:val="18"/>
                <w:lang w:val="en-US"/>
              </w:rPr>
              <w:t>R4-2213978</w:t>
            </w:r>
          </w:p>
        </w:tc>
      </w:tr>
      <w:tr w:rsidR="00CB1161" w14:paraId="06A48621" w14:textId="77777777">
        <w:trPr>
          <w:trHeight w:val="390"/>
          <w:jc w:val="center"/>
        </w:trPr>
        <w:tc>
          <w:tcPr>
            <w:tcW w:w="2956" w:type="dxa"/>
            <w:vMerge/>
            <w:shd w:val="clear" w:color="auto" w:fill="auto"/>
          </w:tcPr>
          <w:p w14:paraId="32119ECA" w14:textId="77777777" w:rsidR="00CB1161" w:rsidRDefault="00CB1161">
            <w:pPr>
              <w:pStyle w:val="TAC"/>
              <w:rPr>
                <w:lang w:val="en-US"/>
              </w:rPr>
            </w:pPr>
          </w:p>
        </w:tc>
        <w:tc>
          <w:tcPr>
            <w:tcW w:w="2328" w:type="dxa"/>
            <w:vMerge/>
            <w:shd w:val="clear" w:color="auto" w:fill="auto"/>
          </w:tcPr>
          <w:p w14:paraId="69057E07" w14:textId="77777777" w:rsidR="00CB1161" w:rsidRDefault="00CB1161">
            <w:pPr>
              <w:pStyle w:val="TAC"/>
              <w:rPr>
                <w:lang w:val="en-US"/>
              </w:rPr>
            </w:pPr>
          </w:p>
        </w:tc>
        <w:tc>
          <w:tcPr>
            <w:tcW w:w="2328" w:type="dxa"/>
          </w:tcPr>
          <w:p w14:paraId="12C0B9CC" w14:textId="77777777" w:rsidR="00CB1161" w:rsidRDefault="00883246">
            <w:pPr>
              <w:jc w:val="center"/>
              <w:rPr>
                <w:rFonts w:ascii="Arial" w:hAnsi="Arial"/>
                <w:sz w:val="18"/>
                <w:lang w:val="en-US"/>
              </w:rPr>
            </w:pPr>
            <w:r>
              <w:rPr>
                <w:rFonts w:ascii="Arial" w:hAnsi="Arial"/>
                <w:sz w:val="18"/>
                <w:lang w:val="en-US"/>
              </w:rPr>
              <w:t>R4-2213979</w:t>
            </w:r>
          </w:p>
        </w:tc>
      </w:tr>
      <w:tr w:rsidR="00CB1161" w14:paraId="64732BDA" w14:textId="77777777">
        <w:trPr>
          <w:trHeight w:val="130"/>
          <w:jc w:val="center"/>
        </w:trPr>
        <w:tc>
          <w:tcPr>
            <w:tcW w:w="2956" w:type="dxa"/>
            <w:vMerge w:val="restart"/>
            <w:shd w:val="clear" w:color="auto" w:fill="auto"/>
          </w:tcPr>
          <w:p w14:paraId="70BA4A3F" w14:textId="77777777" w:rsidR="00CB1161" w:rsidRDefault="00883246">
            <w:pPr>
              <w:pStyle w:val="TAC"/>
            </w:pPr>
            <w:r>
              <w:t>Unwanted emission</w:t>
            </w:r>
          </w:p>
        </w:tc>
        <w:tc>
          <w:tcPr>
            <w:tcW w:w="2328" w:type="dxa"/>
            <w:vMerge w:val="restart"/>
            <w:shd w:val="clear" w:color="auto" w:fill="auto"/>
          </w:tcPr>
          <w:p w14:paraId="35BF3DCF" w14:textId="77777777" w:rsidR="00CB1161" w:rsidRDefault="00883246">
            <w:pPr>
              <w:pStyle w:val="TAC"/>
              <w:rPr>
                <w:lang w:eastAsia="zh-CN"/>
              </w:rPr>
            </w:pPr>
            <w:r>
              <w:rPr>
                <w:rFonts w:hint="eastAsia"/>
                <w:lang w:eastAsia="zh-CN"/>
              </w:rPr>
              <w:t>Z</w:t>
            </w:r>
            <w:r>
              <w:rPr>
                <w:lang w:eastAsia="zh-CN"/>
              </w:rPr>
              <w:t>TE</w:t>
            </w:r>
          </w:p>
        </w:tc>
        <w:tc>
          <w:tcPr>
            <w:tcW w:w="2328" w:type="dxa"/>
          </w:tcPr>
          <w:p w14:paraId="04B30FD6" w14:textId="6D0191BD" w:rsidR="00CB1161" w:rsidRDefault="00883246">
            <w:pPr>
              <w:pStyle w:val="TAC"/>
              <w:rPr>
                <w:lang w:val="en-US"/>
              </w:rPr>
            </w:pPr>
            <w:r>
              <w:t>R4-2214205</w:t>
            </w:r>
          </w:p>
        </w:tc>
      </w:tr>
      <w:tr w:rsidR="00CB1161" w14:paraId="1B58EC89" w14:textId="77777777">
        <w:trPr>
          <w:trHeight w:val="130"/>
          <w:jc w:val="center"/>
        </w:trPr>
        <w:tc>
          <w:tcPr>
            <w:tcW w:w="2956" w:type="dxa"/>
            <w:vMerge/>
            <w:shd w:val="clear" w:color="auto" w:fill="auto"/>
          </w:tcPr>
          <w:p w14:paraId="3166435B" w14:textId="77777777" w:rsidR="00CB1161" w:rsidRDefault="00CB1161">
            <w:pPr>
              <w:pStyle w:val="TAC"/>
            </w:pPr>
          </w:p>
        </w:tc>
        <w:tc>
          <w:tcPr>
            <w:tcW w:w="2328" w:type="dxa"/>
            <w:vMerge/>
            <w:shd w:val="clear" w:color="auto" w:fill="auto"/>
          </w:tcPr>
          <w:p w14:paraId="3B32C8E2" w14:textId="77777777" w:rsidR="00CB1161" w:rsidRDefault="00CB1161">
            <w:pPr>
              <w:pStyle w:val="TAC"/>
              <w:rPr>
                <w:lang w:eastAsia="zh-CN"/>
              </w:rPr>
            </w:pPr>
          </w:p>
        </w:tc>
        <w:tc>
          <w:tcPr>
            <w:tcW w:w="2328" w:type="dxa"/>
          </w:tcPr>
          <w:p w14:paraId="2651633D" w14:textId="7040EDCD" w:rsidR="00CB1161" w:rsidRDefault="00883246">
            <w:pPr>
              <w:pStyle w:val="TAC"/>
              <w:rPr>
                <w:lang w:val="en-US"/>
              </w:rPr>
            </w:pPr>
            <w:r>
              <w:t>R4-2214206</w:t>
            </w:r>
          </w:p>
        </w:tc>
      </w:tr>
      <w:tr w:rsidR="00CB1161" w14:paraId="71884300" w14:textId="77777777">
        <w:trPr>
          <w:trHeight w:val="260"/>
          <w:jc w:val="center"/>
        </w:trPr>
        <w:tc>
          <w:tcPr>
            <w:tcW w:w="2956" w:type="dxa"/>
            <w:vMerge w:val="restart"/>
            <w:shd w:val="clear" w:color="auto" w:fill="auto"/>
          </w:tcPr>
          <w:p w14:paraId="3D770149" w14:textId="77777777" w:rsidR="00CB1161" w:rsidRDefault="00883246">
            <w:pPr>
              <w:pStyle w:val="TAC"/>
              <w:rPr>
                <w:lang w:val="en-US"/>
              </w:rPr>
            </w:pPr>
            <w:r>
              <w:rPr>
                <w:lang w:val="en-US"/>
              </w:rPr>
              <w:t>Transmitter intermodulation (NA for 2-O)</w:t>
            </w:r>
          </w:p>
        </w:tc>
        <w:tc>
          <w:tcPr>
            <w:tcW w:w="2328" w:type="dxa"/>
            <w:vMerge w:val="restart"/>
            <w:shd w:val="clear" w:color="auto" w:fill="auto"/>
          </w:tcPr>
          <w:p w14:paraId="19792C3B" w14:textId="77777777" w:rsidR="00CB1161" w:rsidRDefault="00883246">
            <w:pPr>
              <w:pStyle w:val="TAC"/>
              <w:rPr>
                <w:lang w:val="en-US" w:eastAsia="zh-CN"/>
              </w:rPr>
            </w:pPr>
            <w:r>
              <w:rPr>
                <w:rFonts w:hint="eastAsia"/>
                <w:lang w:val="en-US" w:eastAsia="zh-CN"/>
              </w:rPr>
              <w:t>S</w:t>
            </w:r>
            <w:r>
              <w:rPr>
                <w:lang w:val="en-US" w:eastAsia="zh-CN"/>
              </w:rPr>
              <w:t>amsung</w:t>
            </w:r>
          </w:p>
        </w:tc>
        <w:tc>
          <w:tcPr>
            <w:tcW w:w="2328" w:type="dxa"/>
          </w:tcPr>
          <w:p w14:paraId="58A29DB0" w14:textId="77777777" w:rsidR="00CB1161" w:rsidRDefault="00883246">
            <w:pPr>
              <w:jc w:val="center"/>
              <w:rPr>
                <w:rFonts w:ascii="Arial" w:hAnsi="Arial"/>
                <w:sz w:val="18"/>
                <w:lang w:val="en-US"/>
              </w:rPr>
            </w:pPr>
            <w:r>
              <w:rPr>
                <w:rFonts w:ascii="Arial" w:hAnsi="Arial"/>
                <w:sz w:val="18"/>
                <w:lang w:val="en-US"/>
              </w:rPr>
              <w:t>R4-2212478</w:t>
            </w:r>
          </w:p>
        </w:tc>
      </w:tr>
      <w:tr w:rsidR="00CB1161" w14:paraId="09F9D42A" w14:textId="77777777">
        <w:trPr>
          <w:trHeight w:val="260"/>
          <w:jc w:val="center"/>
        </w:trPr>
        <w:tc>
          <w:tcPr>
            <w:tcW w:w="2956" w:type="dxa"/>
            <w:vMerge/>
            <w:shd w:val="clear" w:color="auto" w:fill="auto"/>
          </w:tcPr>
          <w:p w14:paraId="137F3D94" w14:textId="77777777" w:rsidR="00CB1161" w:rsidRDefault="00CB1161">
            <w:pPr>
              <w:pStyle w:val="TAC"/>
              <w:rPr>
                <w:lang w:val="en-US"/>
              </w:rPr>
            </w:pPr>
          </w:p>
        </w:tc>
        <w:tc>
          <w:tcPr>
            <w:tcW w:w="2328" w:type="dxa"/>
            <w:vMerge/>
            <w:shd w:val="clear" w:color="auto" w:fill="auto"/>
          </w:tcPr>
          <w:p w14:paraId="136A23DF" w14:textId="77777777" w:rsidR="00CB1161" w:rsidRDefault="00CB1161">
            <w:pPr>
              <w:pStyle w:val="TAC"/>
              <w:rPr>
                <w:lang w:val="en-US" w:eastAsia="zh-CN"/>
              </w:rPr>
            </w:pPr>
          </w:p>
        </w:tc>
        <w:tc>
          <w:tcPr>
            <w:tcW w:w="2328" w:type="dxa"/>
          </w:tcPr>
          <w:p w14:paraId="69EED1F7" w14:textId="77777777" w:rsidR="00CB1161" w:rsidRDefault="007871F4">
            <w:pPr>
              <w:jc w:val="center"/>
              <w:rPr>
                <w:rFonts w:ascii="Arial" w:hAnsi="Arial"/>
                <w:sz w:val="18"/>
                <w:lang w:val="en-US"/>
              </w:rPr>
            </w:pPr>
            <w:hyperlink r:id="rId31" w:history="1">
              <w:r w:rsidR="00883246">
                <w:rPr>
                  <w:rFonts w:ascii="Arial" w:hAnsi="Arial"/>
                  <w:sz w:val="18"/>
                  <w:lang w:val="en-US"/>
                </w:rPr>
                <w:t>R4-2212480</w:t>
              </w:r>
            </w:hyperlink>
          </w:p>
        </w:tc>
      </w:tr>
      <w:tr w:rsidR="00CB1161" w14:paraId="616F1D1F" w14:textId="77777777">
        <w:trPr>
          <w:trHeight w:val="130"/>
          <w:jc w:val="center"/>
        </w:trPr>
        <w:tc>
          <w:tcPr>
            <w:tcW w:w="2956" w:type="dxa"/>
            <w:vMerge w:val="restart"/>
            <w:shd w:val="clear" w:color="auto" w:fill="auto"/>
          </w:tcPr>
          <w:p w14:paraId="504D0428" w14:textId="77777777" w:rsidR="00CB1161" w:rsidRDefault="00883246">
            <w:pPr>
              <w:pStyle w:val="TAC"/>
            </w:pPr>
            <w:r>
              <w:t xml:space="preserve">Sensitivity </w:t>
            </w:r>
          </w:p>
        </w:tc>
        <w:tc>
          <w:tcPr>
            <w:tcW w:w="2328" w:type="dxa"/>
            <w:vMerge w:val="restart"/>
            <w:shd w:val="clear" w:color="auto" w:fill="auto"/>
          </w:tcPr>
          <w:p w14:paraId="35A55583" w14:textId="77777777" w:rsidR="00CB1161" w:rsidRDefault="00883246">
            <w:pPr>
              <w:pStyle w:val="TAC"/>
              <w:rPr>
                <w:lang w:eastAsia="zh-CN"/>
              </w:rPr>
            </w:pPr>
            <w:r>
              <w:rPr>
                <w:rFonts w:hint="eastAsia"/>
                <w:lang w:eastAsia="zh-CN"/>
              </w:rPr>
              <w:t>S</w:t>
            </w:r>
            <w:r>
              <w:rPr>
                <w:lang w:eastAsia="zh-CN"/>
              </w:rPr>
              <w:t>amsung</w:t>
            </w:r>
          </w:p>
        </w:tc>
        <w:tc>
          <w:tcPr>
            <w:tcW w:w="2328" w:type="dxa"/>
          </w:tcPr>
          <w:p w14:paraId="22CE5A68" w14:textId="77777777" w:rsidR="00CB1161" w:rsidRDefault="007871F4">
            <w:pPr>
              <w:pStyle w:val="TAC"/>
              <w:rPr>
                <w:lang w:val="en-US"/>
              </w:rPr>
            </w:pPr>
            <w:hyperlink r:id="rId32" w:history="1">
              <w:r w:rsidR="00883246">
                <w:rPr>
                  <w:lang w:val="en-US"/>
                </w:rPr>
                <w:t>R4-2212481</w:t>
              </w:r>
            </w:hyperlink>
          </w:p>
        </w:tc>
      </w:tr>
      <w:tr w:rsidR="00CB1161" w14:paraId="4046203D" w14:textId="77777777">
        <w:trPr>
          <w:trHeight w:val="130"/>
          <w:jc w:val="center"/>
        </w:trPr>
        <w:tc>
          <w:tcPr>
            <w:tcW w:w="2956" w:type="dxa"/>
            <w:vMerge/>
            <w:shd w:val="clear" w:color="auto" w:fill="auto"/>
          </w:tcPr>
          <w:p w14:paraId="7EBD2A31" w14:textId="77777777" w:rsidR="00CB1161" w:rsidRDefault="00CB1161">
            <w:pPr>
              <w:pStyle w:val="TAC"/>
            </w:pPr>
          </w:p>
        </w:tc>
        <w:tc>
          <w:tcPr>
            <w:tcW w:w="2328" w:type="dxa"/>
            <w:vMerge/>
            <w:shd w:val="clear" w:color="auto" w:fill="auto"/>
          </w:tcPr>
          <w:p w14:paraId="3A088446" w14:textId="77777777" w:rsidR="00CB1161" w:rsidRDefault="00CB1161">
            <w:pPr>
              <w:pStyle w:val="TAC"/>
              <w:rPr>
                <w:lang w:eastAsia="zh-CN"/>
              </w:rPr>
            </w:pPr>
          </w:p>
        </w:tc>
        <w:tc>
          <w:tcPr>
            <w:tcW w:w="2328" w:type="dxa"/>
          </w:tcPr>
          <w:p w14:paraId="73C74F9D" w14:textId="77777777" w:rsidR="00CB1161" w:rsidRDefault="00883246">
            <w:pPr>
              <w:pStyle w:val="TAC"/>
              <w:rPr>
                <w:lang w:val="en-US"/>
              </w:rPr>
            </w:pPr>
            <w:r>
              <w:rPr>
                <w:lang w:val="en-US"/>
              </w:rPr>
              <w:t>R4-2212483</w:t>
            </w:r>
          </w:p>
        </w:tc>
      </w:tr>
      <w:tr w:rsidR="00CB1161" w14:paraId="60FDFAF1" w14:textId="77777777">
        <w:trPr>
          <w:jc w:val="center"/>
        </w:trPr>
        <w:tc>
          <w:tcPr>
            <w:tcW w:w="2956" w:type="dxa"/>
            <w:shd w:val="clear" w:color="auto" w:fill="auto"/>
          </w:tcPr>
          <w:p w14:paraId="5D4F94B5" w14:textId="77777777" w:rsidR="00CB1161" w:rsidRDefault="00883246">
            <w:pPr>
              <w:pStyle w:val="TAC"/>
              <w:rPr>
                <w:lang w:val="en-US"/>
              </w:rPr>
            </w:pPr>
            <w:r>
              <w:rPr>
                <w:lang w:val="en-US"/>
              </w:rPr>
              <w:t xml:space="preserve">In-band selectivity and blocking </w:t>
            </w:r>
          </w:p>
        </w:tc>
        <w:tc>
          <w:tcPr>
            <w:tcW w:w="2328" w:type="dxa"/>
            <w:shd w:val="clear" w:color="auto" w:fill="auto"/>
          </w:tcPr>
          <w:p w14:paraId="5108C7B5" w14:textId="77777777" w:rsidR="00CB1161" w:rsidRDefault="00883246">
            <w:pPr>
              <w:pStyle w:val="TAC"/>
              <w:rPr>
                <w:lang w:eastAsia="zh-CN"/>
              </w:rPr>
            </w:pPr>
            <w:r>
              <w:rPr>
                <w:lang w:eastAsia="zh-CN"/>
              </w:rPr>
              <w:t>Ericsson</w:t>
            </w:r>
          </w:p>
        </w:tc>
        <w:tc>
          <w:tcPr>
            <w:tcW w:w="2328" w:type="dxa"/>
            <w:vMerge w:val="restart"/>
          </w:tcPr>
          <w:p w14:paraId="58E2506E" w14:textId="77777777" w:rsidR="00CB1161" w:rsidRDefault="007871F4">
            <w:pPr>
              <w:jc w:val="center"/>
              <w:rPr>
                <w:rFonts w:ascii="Arial" w:hAnsi="Arial"/>
                <w:sz w:val="18"/>
                <w:lang w:val="en-US"/>
              </w:rPr>
            </w:pPr>
            <w:hyperlink r:id="rId33" w:history="1">
              <w:r w:rsidR="00883246">
                <w:rPr>
                  <w:rFonts w:ascii="Arial" w:hAnsi="Arial"/>
                  <w:sz w:val="18"/>
                  <w:lang w:val="en-US"/>
                </w:rPr>
                <w:t>R4-2213239</w:t>
              </w:r>
            </w:hyperlink>
          </w:p>
          <w:p w14:paraId="7D347874" w14:textId="77777777" w:rsidR="00CB1161" w:rsidRDefault="007871F4">
            <w:pPr>
              <w:spacing w:after="0"/>
              <w:jc w:val="center"/>
              <w:rPr>
                <w:rFonts w:ascii="Arial" w:hAnsi="Arial"/>
                <w:sz w:val="18"/>
                <w:lang w:val="en-US"/>
              </w:rPr>
            </w:pPr>
            <w:hyperlink r:id="rId34" w:history="1">
              <w:r w:rsidR="00883246">
                <w:rPr>
                  <w:rFonts w:ascii="Arial" w:hAnsi="Arial"/>
                  <w:sz w:val="18"/>
                  <w:lang w:val="en-US"/>
                </w:rPr>
                <w:t>R4-2213240</w:t>
              </w:r>
            </w:hyperlink>
          </w:p>
        </w:tc>
      </w:tr>
      <w:tr w:rsidR="00CB1161" w14:paraId="6EBA23C5" w14:textId="77777777">
        <w:trPr>
          <w:jc w:val="center"/>
        </w:trPr>
        <w:tc>
          <w:tcPr>
            <w:tcW w:w="2956" w:type="dxa"/>
            <w:shd w:val="clear" w:color="auto" w:fill="auto"/>
          </w:tcPr>
          <w:p w14:paraId="0A90D2AF" w14:textId="77777777" w:rsidR="00CB1161" w:rsidRDefault="00883246">
            <w:pPr>
              <w:pStyle w:val="TAC"/>
            </w:pPr>
            <w:r>
              <w:t xml:space="preserve">Out-of-band blocking </w:t>
            </w:r>
          </w:p>
        </w:tc>
        <w:tc>
          <w:tcPr>
            <w:tcW w:w="2328" w:type="dxa"/>
            <w:shd w:val="clear" w:color="auto" w:fill="auto"/>
          </w:tcPr>
          <w:p w14:paraId="70EF42F6" w14:textId="77777777" w:rsidR="00CB1161" w:rsidRDefault="00883246">
            <w:pPr>
              <w:pStyle w:val="TAC"/>
              <w:rPr>
                <w:lang w:eastAsia="zh-CN"/>
              </w:rPr>
            </w:pPr>
            <w:r>
              <w:rPr>
                <w:lang w:eastAsia="zh-CN"/>
              </w:rPr>
              <w:t>Ericsson</w:t>
            </w:r>
          </w:p>
        </w:tc>
        <w:tc>
          <w:tcPr>
            <w:tcW w:w="2328" w:type="dxa"/>
            <w:vMerge/>
          </w:tcPr>
          <w:p w14:paraId="25E8CAD5" w14:textId="77777777" w:rsidR="00CB1161" w:rsidRDefault="00CB1161">
            <w:pPr>
              <w:jc w:val="center"/>
              <w:rPr>
                <w:rFonts w:ascii="Arial" w:hAnsi="Arial"/>
                <w:sz w:val="18"/>
                <w:lang w:val="en-US"/>
              </w:rPr>
            </w:pPr>
          </w:p>
        </w:tc>
      </w:tr>
      <w:tr w:rsidR="00CB1161" w14:paraId="7E32084F" w14:textId="77777777">
        <w:trPr>
          <w:trHeight w:val="127"/>
          <w:jc w:val="center"/>
        </w:trPr>
        <w:tc>
          <w:tcPr>
            <w:tcW w:w="2956" w:type="dxa"/>
            <w:vMerge w:val="restart"/>
            <w:shd w:val="clear" w:color="auto" w:fill="auto"/>
          </w:tcPr>
          <w:p w14:paraId="75FB26F6" w14:textId="77777777" w:rsidR="00CB1161" w:rsidRDefault="00883246">
            <w:pPr>
              <w:pStyle w:val="TAC"/>
            </w:pPr>
            <w:r>
              <w:t xml:space="preserve">Receiver spurious emissions </w:t>
            </w:r>
          </w:p>
        </w:tc>
        <w:tc>
          <w:tcPr>
            <w:tcW w:w="2328" w:type="dxa"/>
            <w:vMerge w:val="restart"/>
            <w:shd w:val="clear" w:color="auto" w:fill="auto"/>
          </w:tcPr>
          <w:p w14:paraId="3F12A8DF" w14:textId="77777777" w:rsidR="00CB1161" w:rsidRDefault="00883246">
            <w:pPr>
              <w:pStyle w:val="TAC"/>
            </w:pPr>
            <w:r>
              <w:rPr>
                <w:lang w:val="pl-PL"/>
              </w:rPr>
              <w:t>Nokia</w:t>
            </w:r>
          </w:p>
        </w:tc>
        <w:tc>
          <w:tcPr>
            <w:tcW w:w="2328" w:type="dxa"/>
          </w:tcPr>
          <w:p w14:paraId="49E55671" w14:textId="77777777" w:rsidR="00CB1161" w:rsidRDefault="007871F4">
            <w:pPr>
              <w:jc w:val="center"/>
              <w:rPr>
                <w:rFonts w:ascii="Arial" w:hAnsi="Arial"/>
                <w:sz w:val="18"/>
                <w:lang w:val="en-US"/>
              </w:rPr>
            </w:pPr>
            <w:hyperlink r:id="rId35" w:history="1">
              <w:r w:rsidR="00883246">
                <w:rPr>
                  <w:rFonts w:ascii="Arial" w:hAnsi="Arial"/>
                  <w:sz w:val="18"/>
                  <w:lang w:val="en-US"/>
                </w:rPr>
                <w:t>R4-2212843</w:t>
              </w:r>
            </w:hyperlink>
          </w:p>
        </w:tc>
      </w:tr>
      <w:tr w:rsidR="00CB1161" w14:paraId="62A810BD" w14:textId="77777777">
        <w:trPr>
          <w:trHeight w:val="130"/>
          <w:jc w:val="center"/>
        </w:trPr>
        <w:tc>
          <w:tcPr>
            <w:tcW w:w="2956" w:type="dxa"/>
            <w:vMerge/>
            <w:shd w:val="clear" w:color="auto" w:fill="auto"/>
          </w:tcPr>
          <w:p w14:paraId="6075C80B" w14:textId="77777777" w:rsidR="00CB1161" w:rsidRDefault="00CB1161">
            <w:pPr>
              <w:pStyle w:val="TAC"/>
            </w:pPr>
          </w:p>
        </w:tc>
        <w:tc>
          <w:tcPr>
            <w:tcW w:w="2328" w:type="dxa"/>
            <w:vMerge/>
            <w:shd w:val="clear" w:color="auto" w:fill="auto"/>
          </w:tcPr>
          <w:p w14:paraId="218825E4" w14:textId="77777777" w:rsidR="00CB1161" w:rsidRDefault="00CB1161">
            <w:pPr>
              <w:pStyle w:val="TAC"/>
              <w:rPr>
                <w:lang w:val="pl-PL"/>
              </w:rPr>
            </w:pPr>
          </w:p>
        </w:tc>
        <w:tc>
          <w:tcPr>
            <w:tcW w:w="2328" w:type="dxa"/>
          </w:tcPr>
          <w:p w14:paraId="7F2251C6" w14:textId="77777777" w:rsidR="00CB1161" w:rsidRDefault="007871F4">
            <w:pPr>
              <w:jc w:val="center"/>
              <w:rPr>
                <w:rFonts w:ascii="Arial" w:hAnsi="Arial"/>
                <w:sz w:val="18"/>
                <w:lang w:val="en-US"/>
              </w:rPr>
            </w:pPr>
            <w:hyperlink r:id="rId36" w:history="1">
              <w:r w:rsidR="00883246">
                <w:rPr>
                  <w:rFonts w:ascii="Arial" w:hAnsi="Arial"/>
                  <w:sz w:val="18"/>
                  <w:lang w:val="en-US"/>
                </w:rPr>
                <w:t>R4-2212844</w:t>
              </w:r>
            </w:hyperlink>
          </w:p>
        </w:tc>
      </w:tr>
      <w:tr w:rsidR="00CB1161" w14:paraId="4FDB9855" w14:textId="77777777">
        <w:trPr>
          <w:trHeight w:val="260"/>
          <w:jc w:val="center"/>
        </w:trPr>
        <w:tc>
          <w:tcPr>
            <w:tcW w:w="2956" w:type="dxa"/>
            <w:vMerge w:val="restart"/>
            <w:shd w:val="clear" w:color="auto" w:fill="auto"/>
          </w:tcPr>
          <w:p w14:paraId="64970D95" w14:textId="77777777" w:rsidR="00CB1161" w:rsidRDefault="00883246">
            <w:pPr>
              <w:pStyle w:val="TAC"/>
              <w:rPr>
                <w:lang w:val="en-US"/>
              </w:rPr>
            </w:pPr>
            <w:r>
              <w:rPr>
                <w:lang w:val="en-US"/>
              </w:rPr>
              <w:t>Receiver intermodulation(NA for 2-O)</w:t>
            </w:r>
          </w:p>
        </w:tc>
        <w:tc>
          <w:tcPr>
            <w:tcW w:w="2328" w:type="dxa"/>
            <w:vMerge w:val="restart"/>
            <w:shd w:val="clear" w:color="auto" w:fill="auto"/>
          </w:tcPr>
          <w:p w14:paraId="11F0EEB0" w14:textId="77777777" w:rsidR="00CB1161" w:rsidRDefault="00883246">
            <w:pPr>
              <w:pStyle w:val="TAC"/>
              <w:rPr>
                <w:lang w:val="en-US" w:eastAsia="zh-CN"/>
              </w:rPr>
            </w:pPr>
            <w:r>
              <w:rPr>
                <w:rFonts w:hint="eastAsia"/>
                <w:lang w:val="en-US" w:eastAsia="zh-CN"/>
              </w:rPr>
              <w:t>S</w:t>
            </w:r>
            <w:r>
              <w:rPr>
                <w:lang w:val="en-US" w:eastAsia="zh-CN"/>
              </w:rPr>
              <w:t>amsung</w:t>
            </w:r>
          </w:p>
        </w:tc>
        <w:tc>
          <w:tcPr>
            <w:tcW w:w="2328" w:type="dxa"/>
          </w:tcPr>
          <w:p w14:paraId="63019C71" w14:textId="77777777" w:rsidR="00CB1161" w:rsidRDefault="00883246">
            <w:pPr>
              <w:pStyle w:val="TAC"/>
              <w:rPr>
                <w:lang w:val="en-US"/>
              </w:rPr>
            </w:pPr>
            <w:r>
              <w:rPr>
                <w:lang w:val="en-US"/>
              </w:rPr>
              <w:t>R4-2212482</w:t>
            </w:r>
          </w:p>
        </w:tc>
      </w:tr>
      <w:tr w:rsidR="00CB1161" w14:paraId="4C346673" w14:textId="77777777">
        <w:trPr>
          <w:trHeight w:val="260"/>
          <w:jc w:val="center"/>
        </w:trPr>
        <w:tc>
          <w:tcPr>
            <w:tcW w:w="2956" w:type="dxa"/>
            <w:vMerge/>
            <w:shd w:val="clear" w:color="auto" w:fill="auto"/>
          </w:tcPr>
          <w:p w14:paraId="366FC354" w14:textId="77777777" w:rsidR="00CB1161" w:rsidRDefault="00CB1161">
            <w:pPr>
              <w:pStyle w:val="TAC"/>
              <w:rPr>
                <w:lang w:val="en-US"/>
              </w:rPr>
            </w:pPr>
          </w:p>
        </w:tc>
        <w:tc>
          <w:tcPr>
            <w:tcW w:w="2328" w:type="dxa"/>
            <w:vMerge/>
            <w:shd w:val="clear" w:color="auto" w:fill="auto"/>
          </w:tcPr>
          <w:p w14:paraId="78A54E2C" w14:textId="77777777" w:rsidR="00CB1161" w:rsidRDefault="00CB1161">
            <w:pPr>
              <w:pStyle w:val="TAC"/>
              <w:rPr>
                <w:lang w:val="en-US" w:eastAsia="zh-CN"/>
              </w:rPr>
            </w:pPr>
          </w:p>
        </w:tc>
        <w:tc>
          <w:tcPr>
            <w:tcW w:w="2328" w:type="dxa"/>
          </w:tcPr>
          <w:p w14:paraId="78B4D3F5" w14:textId="77777777" w:rsidR="00CB1161" w:rsidRDefault="007871F4">
            <w:pPr>
              <w:pStyle w:val="TAC"/>
              <w:rPr>
                <w:lang w:val="en-US"/>
              </w:rPr>
            </w:pPr>
            <w:hyperlink r:id="rId37" w:history="1">
              <w:r w:rsidR="00883246">
                <w:rPr>
                  <w:lang w:val="en-US"/>
                </w:rPr>
                <w:t>R4-2212484</w:t>
              </w:r>
            </w:hyperlink>
          </w:p>
        </w:tc>
      </w:tr>
    </w:tbl>
    <w:p w14:paraId="114B1AC7" w14:textId="77777777" w:rsidR="00CB1161" w:rsidRDefault="00CB1161">
      <w:pPr>
        <w:rPr>
          <w:lang w:eastAsia="zh-CN"/>
        </w:rPr>
      </w:pPr>
    </w:p>
    <w:p w14:paraId="094F0556" w14:textId="77777777" w:rsidR="00CB1161" w:rsidRDefault="00883246">
      <w:pPr>
        <w:pStyle w:val="2"/>
      </w:pPr>
      <w:r>
        <w:rPr>
          <w:rFonts w:hint="eastAsia"/>
        </w:rPr>
        <w:t>Open issues</w:t>
      </w:r>
      <w:r>
        <w:t xml:space="preserve"> summary</w:t>
      </w:r>
    </w:p>
    <w:p w14:paraId="378C5AD5" w14:textId="77777777" w:rsidR="00CB1161" w:rsidRDefault="00883246">
      <w:pPr>
        <w:rPr>
          <w:i/>
          <w:color w:val="0070C0"/>
        </w:rPr>
      </w:pPr>
      <w:r>
        <w:rPr>
          <w:i/>
          <w:color w:val="0070C0"/>
        </w:rPr>
        <w:t xml:space="preserve">It’s encouraged to comment on draft CR directly to make discussion more efficient. </w:t>
      </w:r>
    </w:p>
    <w:p w14:paraId="1E8565C3" w14:textId="77777777" w:rsidR="00CB1161" w:rsidRDefault="00883246">
      <w:pPr>
        <w:rPr>
          <w:i/>
          <w:color w:val="0070C0"/>
        </w:rPr>
      </w:pPr>
      <w:r>
        <w:rPr>
          <w:i/>
          <w:color w:val="0070C0"/>
        </w:rPr>
        <w:t>Below open issues for which still diverse opinion according contribution submitted during this meeting are summarized.</w:t>
      </w:r>
    </w:p>
    <w:p w14:paraId="7E9DAF25" w14:textId="77777777" w:rsidR="00CB1161" w:rsidRDefault="00883246">
      <w:pPr>
        <w:rPr>
          <w:i/>
          <w:color w:val="0070C0"/>
          <w:lang w:eastAsia="zh-CN"/>
        </w:rPr>
      </w:pPr>
      <w:r>
        <w:rPr>
          <w:i/>
          <w:color w:val="0070C0"/>
        </w:rPr>
        <w:t xml:space="preserve">According to contributions, the proposals on declaration and definition are aligned. Hence these issues are not captured in open issue summary. </w:t>
      </w:r>
    </w:p>
    <w:p w14:paraId="02551F52" w14:textId="77777777" w:rsidR="00CB1161" w:rsidRDefault="00883246">
      <w:pPr>
        <w:pStyle w:val="3"/>
        <w:rPr>
          <w:sz w:val="24"/>
          <w:szCs w:val="16"/>
        </w:rPr>
      </w:pPr>
      <w:r>
        <w:rPr>
          <w:sz w:val="24"/>
          <w:szCs w:val="16"/>
        </w:rPr>
        <w:t>Sub-topic 1-1</w:t>
      </w:r>
    </w:p>
    <w:p w14:paraId="169F5074" w14:textId="77777777" w:rsidR="00CB1161" w:rsidRDefault="00883246">
      <w:pPr>
        <w:rPr>
          <w:b/>
          <w:color w:val="0070C0"/>
          <w:u w:val="single"/>
          <w:lang w:eastAsia="ko-KR"/>
        </w:rPr>
      </w:pPr>
      <w:r>
        <w:rPr>
          <w:b/>
          <w:color w:val="0070C0"/>
          <w:u w:val="single"/>
          <w:lang w:eastAsia="ko-KR"/>
        </w:rPr>
        <w:t xml:space="preserve">Issue 1-1: Test applicability </w:t>
      </w:r>
    </w:p>
    <w:p w14:paraId="78DE2671"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75A5A6"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New table proposed in R4-2212474</w:t>
      </w:r>
    </w:p>
    <w:p w14:paraId="2560C106"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test applicability can be embedded in test configuration table as in </w:t>
      </w:r>
      <w:hyperlink r:id="rId38" w:history="1">
        <w:r>
          <w:rPr>
            <w:rFonts w:eastAsia="宋体"/>
            <w:color w:val="0070C0"/>
            <w:szCs w:val="24"/>
            <w:lang w:eastAsia="zh-CN"/>
          </w:rPr>
          <w:t>R4-2213241</w:t>
        </w:r>
      </w:hyperlink>
      <w:r>
        <w:rPr>
          <w:rFonts w:eastAsia="宋体"/>
          <w:color w:val="0070C0"/>
          <w:szCs w:val="24"/>
          <w:lang w:eastAsia="zh-CN"/>
        </w:rPr>
        <w:t>/2</w:t>
      </w:r>
    </w:p>
    <w:p w14:paraId="0BD9D66E"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03E5DF"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396606D" w14:textId="77777777" w:rsidR="00CB1161" w:rsidRDefault="00CB1161">
      <w:pPr>
        <w:rPr>
          <w:i/>
          <w:color w:val="0070C0"/>
          <w:lang w:eastAsia="zh-CN"/>
        </w:rPr>
      </w:pPr>
    </w:p>
    <w:p w14:paraId="0AFDE2DC" w14:textId="77777777" w:rsidR="00CB1161" w:rsidRDefault="00883246">
      <w:pPr>
        <w:pStyle w:val="3"/>
        <w:rPr>
          <w:sz w:val="24"/>
          <w:szCs w:val="16"/>
        </w:rPr>
      </w:pPr>
      <w:r>
        <w:rPr>
          <w:sz w:val="24"/>
          <w:szCs w:val="16"/>
        </w:rPr>
        <w:t>Sub-topic 1-2</w:t>
      </w:r>
    </w:p>
    <w:p w14:paraId="48F4BA4F" w14:textId="77777777" w:rsidR="00CB1161" w:rsidRDefault="00883246">
      <w:pPr>
        <w:rPr>
          <w:b/>
          <w:color w:val="0070C0"/>
          <w:u w:val="single"/>
          <w:lang w:eastAsia="ko-KR"/>
        </w:rPr>
      </w:pPr>
      <w:r>
        <w:rPr>
          <w:b/>
          <w:color w:val="0070C0"/>
          <w:u w:val="single"/>
          <w:lang w:eastAsia="ko-KR"/>
        </w:rPr>
        <w:t xml:space="preserve">Issue 1-2: Test set-up in Annex D for type 1-H receiver requirement </w:t>
      </w:r>
    </w:p>
    <w:p w14:paraId="6F9C3EDD"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24A024"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Whether update needed for Annex D.2.1, D.2.3 and D.2.6 in TS38.176-1 to enable the illustration of simultaneous reception</w:t>
      </w:r>
      <w:r>
        <w:t xml:space="preserve"> </w:t>
      </w:r>
      <w:r>
        <w:rPr>
          <w:rFonts w:eastAsia="宋体"/>
          <w:color w:val="0070C0"/>
          <w:szCs w:val="24"/>
          <w:lang w:eastAsia="zh-CN"/>
        </w:rPr>
        <w:t>between IAB-MT and IAB-DU with multiple connectors</w:t>
      </w:r>
    </w:p>
    <w:p w14:paraId="102068A9"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TBA</w:t>
      </w:r>
    </w:p>
    <w:p w14:paraId="465BDE3B"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69582C"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D68688C" w14:textId="77777777" w:rsidR="00CB1161" w:rsidRDefault="00883246">
      <w:pPr>
        <w:pStyle w:val="3"/>
        <w:rPr>
          <w:sz w:val="24"/>
          <w:szCs w:val="16"/>
        </w:rPr>
      </w:pPr>
      <w:r>
        <w:rPr>
          <w:sz w:val="24"/>
          <w:szCs w:val="16"/>
        </w:rPr>
        <w:t>Sub-topic 1-3</w:t>
      </w:r>
    </w:p>
    <w:p w14:paraId="097FB787" w14:textId="77777777" w:rsidR="00CB1161" w:rsidRDefault="00883246">
      <w:pPr>
        <w:rPr>
          <w:i/>
          <w:color w:val="0070C0"/>
          <w:lang w:val="en-US" w:eastAsia="zh-CN"/>
        </w:rPr>
      </w:pPr>
      <w:r>
        <w:rPr>
          <w:rFonts w:hint="eastAsia"/>
          <w:i/>
          <w:color w:val="0070C0"/>
          <w:lang w:val="en-US" w:eastAsia="zh-CN"/>
        </w:rPr>
        <w:t xml:space="preserve">Sub-topic description </w:t>
      </w:r>
    </w:p>
    <w:p w14:paraId="03B06268" w14:textId="77777777" w:rsidR="00CB1161" w:rsidRDefault="008832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0BBD147" w14:textId="77777777" w:rsidR="00CB1161" w:rsidRDefault="00883246">
      <w:pPr>
        <w:rPr>
          <w:b/>
          <w:color w:val="0070C0"/>
          <w:u w:val="single"/>
          <w:lang w:eastAsia="ko-KR"/>
        </w:rPr>
      </w:pPr>
      <w:r>
        <w:rPr>
          <w:b/>
          <w:color w:val="0070C0"/>
          <w:u w:val="single"/>
          <w:lang w:eastAsia="ko-KR"/>
        </w:rPr>
        <w:t xml:space="preserve">Issue 1-3: Test model </w:t>
      </w:r>
    </w:p>
    <w:p w14:paraId="60584BAF"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5C6FF0"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To consider  power allocation and frequency resource allocation for ACLR testing when IAB-DU and IAB-MT of the same IAB-Node transmit simultaneously</w:t>
      </w:r>
      <w:r>
        <w:rPr>
          <w:rFonts w:eastAsia="宋体"/>
          <w:color w:val="0070C0"/>
          <w:szCs w:val="24"/>
          <w:lang w:eastAsia="zh-CN"/>
        </w:rPr>
        <w:t xml:space="preserve"> in new test model from R4-2212633</w:t>
      </w:r>
    </w:p>
    <w:p w14:paraId="133F0B3A"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Existing TM including TDD pattern of IAB-DU can be reused for IAB simultaneous operation(R4-2213982)</w:t>
      </w:r>
    </w:p>
    <w:p w14:paraId="749E7D05"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2F178F"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CA7B4C5" w14:textId="77777777" w:rsidR="00CB1161" w:rsidRDefault="00883246">
      <w:pPr>
        <w:pStyle w:val="3"/>
        <w:rPr>
          <w:sz w:val="24"/>
          <w:szCs w:val="16"/>
        </w:rPr>
      </w:pPr>
      <w:r>
        <w:rPr>
          <w:sz w:val="24"/>
          <w:szCs w:val="16"/>
        </w:rPr>
        <w:t>Sub-topic 1-4</w:t>
      </w:r>
    </w:p>
    <w:p w14:paraId="58CED217" w14:textId="77777777" w:rsidR="00CB1161" w:rsidRDefault="00883246">
      <w:pPr>
        <w:rPr>
          <w:i/>
          <w:color w:val="0070C0"/>
          <w:lang w:val="en-US" w:eastAsia="zh-CN"/>
        </w:rPr>
      </w:pPr>
      <w:r>
        <w:rPr>
          <w:rFonts w:hint="eastAsia"/>
          <w:i/>
          <w:color w:val="0070C0"/>
          <w:lang w:val="en-US" w:eastAsia="zh-CN"/>
        </w:rPr>
        <w:t xml:space="preserve">Sub-topic description </w:t>
      </w:r>
    </w:p>
    <w:p w14:paraId="115EA51C" w14:textId="77777777" w:rsidR="00CB1161" w:rsidRDefault="008832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6F0D419" w14:textId="77777777" w:rsidR="00CB1161" w:rsidRDefault="00883246">
      <w:pPr>
        <w:rPr>
          <w:b/>
          <w:color w:val="0070C0"/>
          <w:u w:val="single"/>
          <w:lang w:eastAsia="ko-KR"/>
        </w:rPr>
      </w:pPr>
      <w:r>
        <w:rPr>
          <w:b/>
          <w:color w:val="0070C0"/>
          <w:u w:val="single"/>
          <w:lang w:eastAsia="ko-KR"/>
        </w:rPr>
        <w:t>Issue 1-4: Test procedure on co-location requirement for IAB type 1-O</w:t>
      </w:r>
    </w:p>
    <w:p w14:paraId="1005B460"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5E592ED"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clarify on how to handle co-location requirement </w:t>
      </w:r>
    </w:p>
    <w:p w14:paraId="134275F4"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7B3BBAC"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33B1DE"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B3B5934" w14:textId="77777777" w:rsidR="00CB1161" w:rsidRDefault="00883246">
      <w:pPr>
        <w:pStyle w:val="3"/>
        <w:rPr>
          <w:sz w:val="24"/>
          <w:szCs w:val="16"/>
        </w:rPr>
      </w:pPr>
      <w:r>
        <w:rPr>
          <w:sz w:val="24"/>
          <w:szCs w:val="16"/>
        </w:rPr>
        <w:t>Sub-topic 1-5</w:t>
      </w:r>
    </w:p>
    <w:p w14:paraId="5EDA0BA3" w14:textId="77777777" w:rsidR="00CB1161" w:rsidRDefault="00883246">
      <w:pPr>
        <w:rPr>
          <w:i/>
          <w:color w:val="0070C0"/>
          <w:lang w:val="en-US" w:eastAsia="zh-CN"/>
        </w:rPr>
      </w:pPr>
      <w:r>
        <w:rPr>
          <w:rFonts w:hint="eastAsia"/>
          <w:i/>
          <w:color w:val="0070C0"/>
          <w:lang w:val="en-US" w:eastAsia="zh-CN"/>
        </w:rPr>
        <w:t xml:space="preserve">Sub-topic description </w:t>
      </w:r>
    </w:p>
    <w:p w14:paraId="6DFD4DD8" w14:textId="77777777" w:rsidR="00CB1161" w:rsidRDefault="008832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9A04B4F" w14:textId="77777777" w:rsidR="00CB1161" w:rsidRDefault="00883246">
      <w:pPr>
        <w:rPr>
          <w:b/>
          <w:color w:val="0070C0"/>
          <w:u w:val="single"/>
          <w:lang w:eastAsia="ko-KR"/>
        </w:rPr>
      </w:pPr>
      <w:r>
        <w:rPr>
          <w:b/>
          <w:color w:val="0070C0"/>
          <w:u w:val="single"/>
          <w:lang w:eastAsia="ko-KR"/>
        </w:rPr>
        <w:t>Issue 1-5: Test requirement applied for IAB simultaneous operation</w:t>
      </w:r>
    </w:p>
    <w:p w14:paraId="0575E8A6"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6ADEB5"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Whether</w:t>
      </w:r>
      <w:r>
        <w:rPr>
          <w:rFonts w:eastAsia="宋体"/>
          <w:i/>
          <w:color w:val="0070C0"/>
          <w:lang w:val="en-US" w:eastAsia="zh-CN"/>
        </w:rPr>
        <w:t xml:space="preserve"> to use IAB-MT receiver requirement to test IAB simultaneous operation</w:t>
      </w:r>
    </w:p>
    <w:p w14:paraId="79EE7448"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Whether the new sub-clause should be created for test requirement of simultaneous operation in existing requirement </w:t>
      </w:r>
    </w:p>
    <w:p w14:paraId="4BEFE6A4"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6FFE6A"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C80045E" w14:textId="77777777" w:rsidR="00CB1161" w:rsidRDefault="00CB1161">
      <w:pPr>
        <w:rPr>
          <w:color w:val="0070C0"/>
          <w:lang w:val="en-US" w:eastAsia="zh-CN"/>
        </w:rPr>
      </w:pPr>
    </w:p>
    <w:p w14:paraId="36347E83" w14:textId="77777777" w:rsidR="00CB1161" w:rsidRPr="006416D3" w:rsidRDefault="00883246">
      <w:pPr>
        <w:pStyle w:val="2"/>
        <w:rPr>
          <w:lang w:val="en-US"/>
        </w:rPr>
      </w:pPr>
      <w:r w:rsidRPr="006416D3">
        <w:rPr>
          <w:lang w:val="en-US"/>
        </w:rPr>
        <w:lastRenderedPageBreak/>
        <w:t>Companies views’ collection for 1</w:t>
      </w:r>
      <w:r w:rsidRPr="006416D3">
        <w:rPr>
          <w:vertAlign w:val="superscript"/>
          <w:lang w:val="en-US"/>
        </w:rPr>
        <w:t>st</w:t>
      </w:r>
      <w:r w:rsidRPr="006416D3">
        <w:rPr>
          <w:lang w:val="en-US"/>
        </w:rPr>
        <w:t xml:space="preserve"> round </w:t>
      </w:r>
    </w:p>
    <w:p w14:paraId="16E644CE" w14:textId="77777777" w:rsidR="00CB1161" w:rsidRDefault="00883246">
      <w:pPr>
        <w:pStyle w:val="3"/>
        <w:rPr>
          <w:sz w:val="24"/>
          <w:szCs w:val="16"/>
        </w:rPr>
      </w:pPr>
      <w:r>
        <w:rPr>
          <w:sz w:val="24"/>
          <w:szCs w:val="16"/>
        </w:rPr>
        <w:t xml:space="preserve">Open issues </w:t>
      </w:r>
    </w:p>
    <w:p w14:paraId="1AEA44D1" w14:textId="77777777" w:rsidR="00CB1161" w:rsidRDefault="00883246">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383"/>
        <w:gridCol w:w="8248"/>
      </w:tblGrid>
      <w:tr w:rsidR="00CB1161" w14:paraId="55A8D71B" w14:textId="77777777">
        <w:tc>
          <w:tcPr>
            <w:tcW w:w="1383" w:type="dxa"/>
          </w:tcPr>
          <w:p w14:paraId="285EBF53"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14:paraId="55DE8BDF"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Comments</w:t>
            </w:r>
          </w:p>
        </w:tc>
      </w:tr>
      <w:tr w:rsidR="00CB1161" w14:paraId="772C4D47" w14:textId="77777777">
        <w:tc>
          <w:tcPr>
            <w:tcW w:w="1383" w:type="dxa"/>
          </w:tcPr>
          <w:p w14:paraId="495112A1" w14:textId="05EFD247" w:rsidR="00CB1161" w:rsidRDefault="00883246">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14:paraId="464492F0"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ur proposal is option1. But also fine with option 2 as long as it clearly indicates the applied test configuration together with the requirement applicability. </w:t>
            </w:r>
          </w:p>
          <w:p w14:paraId="4FC5E2F8"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Comment to </w:t>
            </w:r>
            <w:hyperlink r:id="rId39" w:history="1">
              <w:r>
                <w:rPr>
                  <w:color w:val="0070C0"/>
                  <w:szCs w:val="24"/>
                  <w:lang w:eastAsia="zh-CN"/>
                </w:rPr>
                <w:t>R4-2213241</w:t>
              </w:r>
            </w:hyperlink>
            <w:r>
              <w:rPr>
                <w:rFonts w:eastAsiaTheme="minorEastAsia"/>
                <w:color w:val="0070C0"/>
                <w:lang w:val="en-US" w:eastAsia="zh-CN"/>
              </w:rPr>
              <w:t xml:space="preserve">: </w:t>
            </w:r>
          </w:p>
          <w:p w14:paraId="75A11F81"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Please add change marks based on latest specification as the existing tables in 4.8.3 and 4.8.4 are missing in this version. </w:t>
            </w:r>
          </w:p>
          <w:p w14:paraId="414288C8" w14:textId="77777777" w:rsidR="00CB1161" w:rsidRDefault="00883246">
            <w:pPr>
              <w:spacing w:after="120"/>
              <w:rPr>
                <w:lang w:eastAsia="ja-JP"/>
              </w:rPr>
            </w:pPr>
            <w:r>
              <w:rPr>
                <w:rFonts w:eastAsiaTheme="minorEastAsia"/>
                <w:color w:val="0070C0"/>
                <w:lang w:val="en-US" w:eastAsia="zh-CN"/>
              </w:rPr>
              <w:t xml:space="preserve">In </w:t>
            </w:r>
            <w:r>
              <w:rPr>
                <w:snapToGrid w:val="0"/>
              </w:rPr>
              <w:t xml:space="preserve">Table 4.8.3-2 Time alignment error should be updated as timing error for timing case 6. In this table the </w:t>
            </w:r>
            <w:r>
              <w:rPr>
                <w:lang w:eastAsia="ja-JP"/>
              </w:rPr>
              <w:t xml:space="preserve">Reference sensitivity level should be added with SC for clarity. </w:t>
            </w:r>
          </w:p>
          <w:p w14:paraId="3086304E" w14:textId="77777777" w:rsidR="00CB1161" w:rsidRDefault="00883246">
            <w:pPr>
              <w:spacing w:after="120"/>
              <w:rPr>
                <w:lang w:eastAsia="ja-JP"/>
              </w:rPr>
            </w:pPr>
            <w:r>
              <w:rPr>
                <w:lang w:eastAsia="ja-JP"/>
              </w:rPr>
              <w:t xml:space="preserve">For Table 4.8.4-2 the RE Power control dynamic range, Timing alignment error shall be removed. And in this table timing error for timing case 6 and Reference sensitivity level (for SC) shall be added. </w:t>
            </w:r>
          </w:p>
          <w:p w14:paraId="26F7FD66" w14:textId="77777777" w:rsidR="00CB1161" w:rsidRDefault="00883246">
            <w:pPr>
              <w:spacing w:after="120"/>
              <w:rPr>
                <w:lang w:eastAsia="ja-JP"/>
              </w:rPr>
            </w:pPr>
            <w:r>
              <w:rPr>
                <w:lang w:eastAsia="ja-JP"/>
              </w:rPr>
              <w:t>For the paragraph inserted under clause 4.8.4 it’s suggested to update further as below:</w:t>
            </w:r>
          </w:p>
          <w:p w14:paraId="12C0FC76" w14:textId="72EE2317" w:rsidR="00CB1161" w:rsidRDefault="00883246">
            <w:pPr>
              <w:rPr>
                <w:rFonts w:eastAsiaTheme="minorEastAsia"/>
              </w:rPr>
            </w:pPr>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 xml:space="preserve">declared to be capable of IAB simultaneous operation of multi-band operation, the test configuration in table 4.8.4-2 and/or table 4.8.3-2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4.8.4-2</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4.8.3-2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4.8.4-2 shall be used</w:t>
            </w:r>
            <w:r>
              <w:t>.</w:t>
            </w:r>
          </w:p>
          <w:p w14:paraId="10A1FC82" w14:textId="77777777" w:rsidR="00CB1161" w:rsidRDefault="00883246">
            <w:pPr>
              <w:spacing w:after="120"/>
              <w:rPr>
                <w:rFonts w:eastAsiaTheme="minorEastAsia"/>
                <w:color w:val="0070C0"/>
                <w:lang w:val="en-US" w:eastAsia="zh-CN"/>
              </w:rPr>
            </w:pPr>
            <w:r>
              <w:rPr>
                <w:lang w:eastAsia="ja-JP"/>
              </w:rPr>
              <w:t xml:space="preserve"> </w:t>
            </w:r>
          </w:p>
          <w:p w14:paraId="3160BF33" w14:textId="77777777" w:rsidR="00CB1161" w:rsidRDefault="00883246">
            <w:pPr>
              <w:spacing w:after="120"/>
              <w:rPr>
                <w:color w:val="0070C0"/>
                <w:szCs w:val="24"/>
                <w:lang w:eastAsia="zh-CN"/>
              </w:rPr>
            </w:pPr>
            <w:r>
              <w:rPr>
                <w:rFonts w:eastAsiaTheme="minorEastAsia"/>
                <w:color w:val="0070C0"/>
                <w:lang w:val="en-US" w:eastAsia="zh-CN"/>
              </w:rPr>
              <w:t xml:space="preserve">Comment to </w:t>
            </w:r>
            <w:r>
              <w:rPr>
                <w:color w:val="0070C0"/>
                <w:szCs w:val="24"/>
                <w:lang w:eastAsia="zh-CN"/>
              </w:rPr>
              <w:t xml:space="preserve">R4-22132412: </w:t>
            </w:r>
          </w:p>
          <w:p w14:paraId="6793D54D" w14:textId="77777777" w:rsidR="00CB1161" w:rsidRDefault="00883246">
            <w:pPr>
              <w:spacing w:after="120"/>
              <w:rPr>
                <w:color w:val="0070C0"/>
                <w:szCs w:val="24"/>
                <w:lang w:eastAsia="zh-CN"/>
              </w:rPr>
            </w:pPr>
            <w:r>
              <w:rPr>
                <w:color w:val="0070C0"/>
                <w:szCs w:val="24"/>
                <w:lang w:eastAsia="zh-CN"/>
              </w:rPr>
              <w:t>Similar comment to table 4.8.3-2 and 4.8.4-2 as to R4-2213242</w:t>
            </w:r>
          </w:p>
          <w:p w14:paraId="2D6AD9A5" w14:textId="77777777" w:rsidR="00CB1161" w:rsidRDefault="00883246">
            <w:pPr>
              <w:spacing w:after="120"/>
              <w:rPr>
                <w:rFonts w:eastAsiaTheme="minorEastAsia"/>
                <w:color w:val="0070C0"/>
                <w:lang w:val="en-US" w:eastAsia="zh-CN"/>
              </w:rPr>
            </w:pPr>
            <w:r>
              <w:rPr>
                <w:color w:val="0070C0"/>
                <w:szCs w:val="24"/>
                <w:lang w:eastAsia="zh-CN"/>
              </w:rPr>
              <w:t xml:space="preserve">For table 4.8.4-2, the note on </w:t>
            </w:r>
            <w:r>
              <w:rPr>
                <w:rFonts w:ascii="Arial" w:hAnsi="Arial" w:cs="Arial"/>
                <w:color w:val="000000"/>
                <w:sz w:val="18"/>
                <w:lang w:eastAsia="ja-JP"/>
              </w:rPr>
              <w:t xml:space="preserve">Test case does not apply to IAB type 2-O should be added for TX/RX IM. </w:t>
            </w:r>
          </w:p>
        </w:tc>
      </w:tr>
      <w:tr w:rsidR="00CB1161" w14:paraId="7472DB51" w14:textId="77777777">
        <w:tc>
          <w:tcPr>
            <w:tcW w:w="1383" w:type="dxa"/>
          </w:tcPr>
          <w:p w14:paraId="799DA1CA" w14:textId="77777777" w:rsidR="00CB1161" w:rsidRDefault="00883246">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2F54AC1C"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Option 2.  </w:t>
            </w:r>
          </w:p>
          <w:p w14:paraId="5E5B6D09" w14:textId="77777777" w:rsidR="00CB1161" w:rsidRDefault="00883246">
            <w:pPr>
              <w:spacing w:after="120"/>
              <w:rPr>
                <w:rFonts w:eastAsiaTheme="minorEastAsia"/>
                <w:color w:val="0070C0"/>
                <w:lang w:val="en-US" w:eastAsia="zh-CN"/>
              </w:rPr>
            </w:pPr>
            <w:r>
              <w:rPr>
                <w:rFonts w:eastAsiaTheme="minorEastAsia"/>
                <w:color w:val="0070C0"/>
                <w:lang w:val="en-US" w:eastAsia="zh-CN"/>
              </w:rPr>
              <w:t>For option 1, it is not relating to the test configuration to different test requirement, so maybe option 2 is providing better clarity in this sense.</w:t>
            </w:r>
          </w:p>
        </w:tc>
      </w:tr>
      <w:tr w:rsidR="000B1A53" w14:paraId="633CBCA7" w14:textId="77777777">
        <w:tc>
          <w:tcPr>
            <w:tcW w:w="1383" w:type="dxa"/>
          </w:tcPr>
          <w:p w14:paraId="10458964" w14:textId="12EDC627" w:rsidR="000B1A53" w:rsidRDefault="000B1A53">
            <w:pPr>
              <w:spacing w:after="120"/>
              <w:rPr>
                <w:rFonts w:eastAsiaTheme="minorEastAsia"/>
                <w:color w:val="0070C0"/>
                <w:lang w:val="en-US" w:eastAsia="zh-CN"/>
              </w:rPr>
            </w:pPr>
            <w:r>
              <w:rPr>
                <w:rFonts w:eastAsiaTheme="minorEastAsia"/>
                <w:color w:val="0070C0"/>
                <w:lang w:val="en-US" w:eastAsia="zh-CN"/>
              </w:rPr>
              <w:t xml:space="preserve">Nokia </w:t>
            </w:r>
          </w:p>
        </w:tc>
        <w:tc>
          <w:tcPr>
            <w:tcW w:w="8248" w:type="dxa"/>
          </w:tcPr>
          <w:p w14:paraId="56B47015" w14:textId="0EB3903D" w:rsidR="000B1A53" w:rsidRDefault="000B1A53">
            <w:pPr>
              <w:spacing w:after="120"/>
              <w:rPr>
                <w:rFonts w:eastAsiaTheme="minorEastAsia"/>
                <w:color w:val="0070C0"/>
                <w:lang w:val="en-US" w:eastAsia="zh-CN"/>
              </w:rPr>
            </w:pPr>
            <w:r>
              <w:rPr>
                <w:rFonts w:eastAsiaTheme="minorEastAsia"/>
                <w:color w:val="0070C0"/>
                <w:lang w:val="en-US" w:eastAsia="zh-CN"/>
              </w:rPr>
              <w:t>Both options are fine. Slightly preference for option 2.</w:t>
            </w:r>
          </w:p>
        </w:tc>
      </w:tr>
    </w:tbl>
    <w:p w14:paraId="7554A596" w14:textId="77777777" w:rsidR="00CB1161" w:rsidRDefault="00883246">
      <w:pPr>
        <w:rPr>
          <w:color w:val="0070C0"/>
          <w:lang w:val="en-US" w:eastAsia="zh-CN"/>
        </w:rPr>
      </w:pPr>
      <w:r>
        <w:rPr>
          <w:rFonts w:hint="eastAsia"/>
          <w:color w:val="0070C0"/>
          <w:lang w:val="en-US" w:eastAsia="zh-CN"/>
        </w:rPr>
        <w:t xml:space="preserve"> </w:t>
      </w:r>
    </w:p>
    <w:p w14:paraId="4B6172BD" w14:textId="77777777" w:rsidR="00CB1161" w:rsidRDefault="00883246">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383"/>
        <w:gridCol w:w="8248"/>
      </w:tblGrid>
      <w:tr w:rsidR="00CB1161" w14:paraId="2B394307" w14:textId="77777777">
        <w:tc>
          <w:tcPr>
            <w:tcW w:w="1383" w:type="dxa"/>
          </w:tcPr>
          <w:p w14:paraId="747B9140"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14:paraId="4380473A"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Comments</w:t>
            </w:r>
          </w:p>
        </w:tc>
      </w:tr>
      <w:tr w:rsidR="00CB1161" w14:paraId="7555FE0D" w14:textId="77777777">
        <w:tc>
          <w:tcPr>
            <w:tcW w:w="1383" w:type="dxa"/>
          </w:tcPr>
          <w:p w14:paraId="4ECD3DE8" w14:textId="34C50CC9" w:rsidR="00CB1161" w:rsidRDefault="00883246">
            <w:pPr>
              <w:spacing w:after="120"/>
              <w:rPr>
                <w:rFonts w:eastAsiaTheme="minorEastAsia"/>
                <w:color w:val="0070C0"/>
                <w:lang w:val="en-US" w:eastAsia="zh-CN"/>
              </w:rPr>
            </w:pPr>
            <w:r>
              <w:rPr>
                <w:rFonts w:eastAsiaTheme="minorEastAsia"/>
                <w:color w:val="0070C0"/>
                <w:lang w:val="en-US" w:eastAsia="zh-CN"/>
              </w:rPr>
              <w:t xml:space="preserve">Samsung </w:t>
            </w:r>
          </w:p>
        </w:tc>
        <w:tc>
          <w:tcPr>
            <w:tcW w:w="8248" w:type="dxa"/>
          </w:tcPr>
          <w:p w14:paraId="32CCC95F"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Support as proponent </w:t>
            </w:r>
          </w:p>
        </w:tc>
      </w:tr>
      <w:tr w:rsidR="00CB1161" w14:paraId="1FDC7506" w14:textId="77777777">
        <w:tc>
          <w:tcPr>
            <w:tcW w:w="1383" w:type="dxa"/>
          </w:tcPr>
          <w:p w14:paraId="7F002FEE" w14:textId="77777777" w:rsidR="00CB1161" w:rsidRDefault="00883246">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453BBD5D"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Option 1 is fine. But the picture to be updated may not be for REFSENS, dynamic range as these test only for SC. </w:t>
            </w:r>
          </w:p>
        </w:tc>
      </w:tr>
      <w:tr w:rsidR="000B1A53" w14:paraId="6745D199" w14:textId="77777777">
        <w:tc>
          <w:tcPr>
            <w:tcW w:w="1383" w:type="dxa"/>
          </w:tcPr>
          <w:p w14:paraId="279E9DA6" w14:textId="558B886C" w:rsidR="000B1A53" w:rsidRDefault="000B1A53" w:rsidP="000B1A53">
            <w:pPr>
              <w:spacing w:after="120"/>
              <w:rPr>
                <w:rFonts w:eastAsiaTheme="minorEastAsia"/>
                <w:color w:val="0070C0"/>
                <w:lang w:val="en-US" w:eastAsia="zh-CN"/>
              </w:rPr>
            </w:pPr>
            <w:r>
              <w:rPr>
                <w:rStyle w:val="normaltextrun"/>
                <w:color w:val="0078D4"/>
                <w:lang w:val="en-US"/>
              </w:rPr>
              <w:t>Nokia</w:t>
            </w:r>
            <w:r>
              <w:rPr>
                <w:rStyle w:val="eop"/>
                <w:color w:val="0070C0"/>
              </w:rPr>
              <w:t> </w:t>
            </w:r>
          </w:p>
        </w:tc>
        <w:tc>
          <w:tcPr>
            <w:tcW w:w="8248" w:type="dxa"/>
          </w:tcPr>
          <w:p w14:paraId="0B12B210" w14:textId="64FD6DED" w:rsidR="000B1A53" w:rsidRDefault="000B1A53" w:rsidP="000B1A53">
            <w:pPr>
              <w:spacing w:after="120"/>
              <w:rPr>
                <w:rFonts w:eastAsiaTheme="minorEastAsia"/>
                <w:color w:val="0070C0"/>
                <w:lang w:val="en-US" w:eastAsia="zh-CN"/>
              </w:rPr>
            </w:pPr>
            <w:r>
              <w:rPr>
                <w:rStyle w:val="normaltextrun"/>
                <w:color w:val="0078D4"/>
                <w:lang w:val="en-US"/>
              </w:rPr>
              <w:t>It would be good to clarify e.g. by some description together with the Figure that IAB-MT and IAB-DU may also share the same connector. Then the reference should perhaps rather be to the clause including the figures than directly to the Figure.</w:t>
            </w:r>
            <w:r>
              <w:rPr>
                <w:rStyle w:val="eop"/>
                <w:color w:val="0070C0"/>
              </w:rPr>
              <w:t> </w:t>
            </w:r>
          </w:p>
        </w:tc>
      </w:tr>
      <w:tr w:rsidR="00F76E8F" w14:paraId="4F18F33A" w14:textId="77777777">
        <w:tc>
          <w:tcPr>
            <w:tcW w:w="1383" w:type="dxa"/>
          </w:tcPr>
          <w:p w14:paraId="1E8B697A" w14:textId="1935A717" w:rsidR="00F76E8F" w:rsidRPr="006416D3" w:rsidRDefault="00F76E8F" w:rsidP="000B1A53">
            <w:pPr>
              <w:spacing w:after="120"/>
              <w:rPr>
                <w:rStyle w:val="normaltextrun"/>
                <w:rFonts w:eastAsiaTheme="minorEastAsia"/>
                <w:color w:val="0078D4"/>
                <w:lang w:val="en-US" w:eastAsia="zh-CN"/>
              </w:rPr>
            </w:pPr>
            <w:r>
              <w:rPr>
                <w:rStyle w:val="normaltextrun"/>
                <w:rFonts w:eastAsiaTheme="minorEastAsia" w:hint="eastAsia"/>
                <w:color w:val="0078D4"/>
                <w:lang w:val="en-US" w:eastAsia="zh-CN"/>
              </w:rPr>
              <w:lastRenderedPageBreak/>
              <w:t>S</w:t>
            </w:r>
            <w:r>
              <w:rPr>
                <w:rStyle w:val="normaltextrun"/>
                <w:rFonts w:eastAsiaTheme="minorEastAsia"/>
                <w:color w:val="0078D4"/>
                <w:lang w:val="en-US" w:eastAsia="zh-CN"/>
              </w:rPr>
              <w:t>amsung</w:t>
            </w:r>
          </w:p>
        </w:tc>
        <w:tc>
          <w:tcPr>
            <w:tcW w:w="8248" w:type="dxa"/>
          </w:tcPr>
          <w:p w14:paraId="1FF9F0BF" w14:textId="13F86BC0" w:rsidR="00F76E8F" w:rsidRDefault="00F76E8F" w:rsidP="00412931">
            <w:pPr>
              <w:spacing w:after="120"/>
            </w:pPr>
            <w:r>
              <w:rPr>
                <w:rStyle w:val="normaltextrun"/>
                <w:rFonts w:eastAsiaTheme="minorEastAsia"/>
                <w:color w:val="0078D4"/>
                <w:lang w:val="en-US" w:eastAsia="zh-CN"/>
              </w:rPr>
              <w:t>To Ericsson, option 1 is only for</w:t>
            </w:r>
            <w:r w:rsidR="00412931">
              <w:rPr>
                <w:rStyle w:val="normaltextrun"/>
                <w:rFonts w:eastAsiaTheme="minorEastAsia"/>
                <w:color w:val="0078D4"/>
                <w:lang w:val="en-US" w:eastAsia="zh-CN"/>
              </w:rPr>
              <w:t xml:space="preserve"> </w:t>
            </w:r>
            <w:r w:rsidR="00412931">
              <w:t>REFSENS, ACS and narrow band blocking, and Receiver IMD of IAB type 1-H. Regarding the REFSENS, does you believe this can be removed from the list for simultaneous reception?</w:t>
            </w:r>
          </w:p>
          <w:p w14:paraId="655A2A63" w14:textId="6D191C41" w:rsidR="00412931" w:rsidRPr="006416D3" w:rsidRDefault="00412931" w:rsidP="00412931">
            <w:pPr>
              <w:spacing w:after="120"/>
              <w:rPr>
                <w:rStyle w:val="normaltextrun"/>
                <w:rFonts w:eastAsiaTheme="minorEastAsia"/>
                <w:color w:val="0078D4"/>
                <w:lang w:val="en-US" w:eastAsia="zh-CN"/>
              </w:rPr>
            </w:pPr>
            <w:r>
              <w:t>To Nokia: ok to update accordingly.</w:t>
            </w:r>
          </w:p>
        </w:tc>
      </w:tr>
    </w:tbl>
    <w:p w14:paraId="678231A8" w14:textId="77777777" w:rsidR="00CB1161" w:rsidRDefault="00883246">
      <w:pPr>
        <w:rPr>
          <w:color w:val="0070C0"/>
          <w:lang w:val="en-US" w:eastAsia="zh-CN"/>
        </w:rPr>
      </w:pPr>
      <w:r>
        <w:rPr>
          <w:rFonts w:hint="eastAsia"/>
          <w:color w:val="0070C0"/>
          <w:lang w:val="en-US" w:eastAsia="zh-CN"/>
        </w:rPr>
        <w:t xml:space="preserve"> </w:t>
      </w:r>
    </w:p>
    <w:p w14:paraId="08B7E901" w14:textId="77777777" w:rsidR="00CB1161" w:rsidRDefault="00883246">
      <w:pPr>
        <w:rPr>
          <w:bCs/>
          <w:color w:val="0070C0"/>
          <w:u w:val="single"/>
          <w:lang w:eastAsia="ko-KR"/>
        </w:rPr>
      </w:pPr>
      <w:r>
        <w:rPr>
          <w:bCs/>
          <w:color w:val="0070C0"/>
          <w:u w:val="single"/>
          <w:lang w:eastAsia="ko-KR"/>
        </w:rPr>
        <w:t xml:space="preserve">Sub topic 1-3 </w:t>
      </w:r>
    </w:p>
    <w:tbl>
      <w:tblPr>
        <w:tblStyle w:val="af3"/>
        <w:tblW w:w="0" w:type="auto"/>
        <w:tblLook w:val="04A0" w:firstRow="1" w:lastRow="0" w:firstColumn="1" w:lastColumn="0" w:noHBand="0" w:noVBand="1"/>
      </w:tblPr>
      <w:tblGrid>
        <w:gridCol w:w="1383"/>
        <w:gridCol w:w="8248"/>
      </w:tblGrid>
      <w:tr w:rsidR="00CB1161" w14:paraId="5627F022" w14:textId="77777777">
        <w:tc>
          <w:tcPr>
            <w:tcW w:w="1383" w:type="dxa"/>
          </w:tcPr>
          <w:p w14:paraId="12727F37"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14:paraId="4D872F21"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Comments</w:t>
            </w:r>
          </w:p>
        </w:tc>
      </w:tr>
      <w:tr w:rsidR="00CB1161" w14:paraId="3DA29495" w14:textId="77777777">
        <w:tc>
          <w:tcPr>
            <w:tcW w:w="1383" w:type="dxa"/>
          </w:tcPr>
          <w:p w14:paraId="55343ED0" w14:textId="0688565C" w:rsidR="00CB1161" w:rsidRDefault="00883246">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14:paraId="505A9212"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option2 as the new TM suggested is complicated to be concluded in last meeting for perf part for this Rel-17 WI.</w:t>
            </w:r>
          </w:p>
        </w:tc>
      </w:tr>
      <w:tr w:rsidR="00CB1161" w14:paraId="521DEA08" w14:textId="77777777">
        <w:tc>
          <w:tcPr>
            <w:tcW w:w="1383" w:type="dxa"/>
          </w:tcPr>
          <w:p w14:paraId="212ADC04" w14:textId="77777777" w:rsidR="00CB1161" w:rsidRDefault="00883246">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04474EA9" w14:textId="77777777" w:rsidR="00CB1161" w:rsidRDefault="00883246">
            <w:pPr>
              <w:spacing w:after="120"/>
              <w:rPr>
                <w:rFonts w:eastAsiaTheme="minorEastAsia"/>
                <w:color w:val="0070C0"/>
                <w:lang w:val="en-US" w:eastAsia="zh-CN"/>
              </w:rPr>
            </w:pPr>
            <w:r>
              <w:rPr>
                <w:rFonts w:eastAsiaTheme="minorEastAsia"/>
                <w:color w:val="0070C0"/>
                <w:lang w:val="en-US" w:eastAsia="zh-CN"/>
              </w:rPr>
              <w:t>Option 2.</w:t>
            </w:r>
          </w:p>
          <w:p w14:paraId="3EA16EA1"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For option 1, we have not discussed the in-band operation in RF if I remember correct. </w:t>
            </w:r>
          </w:p>
        </w:tc>
      </w:tr>
      <w:tr w:rsidR="00CB1161" w14:paraId="44B63C35" w14:textId="77777777">
        <w:tc>
          <w:tcPr>
            <w:tcW w:w="1383" w:type="dxa"/>
          </w:tcPr>
          <w:p w14:paraId="60A8230D"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2D558403"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There may be some reasons causing in-band requirement not discussed, or we can discuss the in-band multiplexing requirement in future release if intra-carrier requirement is confirmed.</w:t>
            </w:r>
          </w:p>
        </w:tc>
      </w:tr>
      <w:tr w:rsidR="000B1A53" w14:paraId="7C0346FC" w14:textId="77777777">
        <w:tc>
          <w:tcPr>
            <w:tcW w:w="1383" w:type="dxa"/>
          </w:tcPr>
          <w:p w14:paraId="1C8CF232" w14:textId="0E79A07F" w:rsidR="000B1A53" w:rsidRDefault="000B1A53" w:rsidP="000B1A53">
            <w:pPr>
              <w:spacing w:after="120"/>
              <w:rPr>
                <w:rFonts w:eastAsiaTheme="minorEastAsia"/>
                <w:color w:val="0070C0"/>
                <w:lang w:val="en-US" w:eastAsia="zh-CN"/>
              </w:rPr>
            </w:pPr>
            <w:r>
              <w:rPr>
                <w:rStyle w:val="normaltextrun"/>
                <w:color w:val="0078D4"/>
                <w:lang w:val="en-US"/>
              </w:rPr>
              <w:t>Nokia</w:t>
            </w:r>
            <w:r>
              <w:rPr>
                <w:rStyle w:val="eop"/>
                <w:color w:val="0070C0"/>
              </w:rPr>
              <w:t> </w:t>
            </w:r>
          </w:p>
        </w:tc>
        <w:tc>
          <w:tcPr>
            <w:tcW w:w="8248" w:type="dxa"/>
          </w:tcPr>
          <w:p w14:paraId="663435DD" w14:textId="6B0EE520" w:rsidR="000B1A53" w:rsidRDefault="000B1A53" w:rsidP="000B1A53">
            <w:pPr>
              <w:spacing w:after="120"/>
              <w:rPr>
                <w:rFonts w:eastAsiaTheme="minorEastAsia"/>
                <w:color w:val="0070C0"/>
                <w:lang w:val="en-US" w:eastAsia="zh-CN"/>
              </w:rPr>
            </w:pPr>
            <w:r>
              <w:rPr>
                <w:rStyle w:val="normaltextrun"/>
                <w:color w:val="0078D4"/>
                <w:lang w:val="en-US"/>
              </w:rPr>
              <w:t>There might be a side condition that when simultaneous operation and co-location is supported, co-location needs to be supported for both IAB-MT and IAB-DU. Our understanding is that both IAB-DU and IAB-MT need to be receiving or transmitting simultaneously during test, but having only one test requirement (the more stringent one) is sufficient.</w:t>
            </w:r>
            <w:r>
              <w:rPr>
                <w:rStyle w:val="eop"/>
                <w:color w:val="0070C0"/>
              </w:rPr>
              <w:t> </w:t>
            </w:r>
          </w:p>
        </w:tc>
      </w:tr>
    </w:tbl>
    <w:p w14:paraId="1E30A448" w14:textId="77777777" w:rsidR="00CB1161" w:rsidRDefault="00CB1161">
      <w:pPr>
        <w:rPr>
          <w:color w:val="0070C0"/>
          <w:lang w:val="en-US" w:eastAsia="zh-CN"/>
        </w:rPr>
      </w:pPr>
    </w:p>
    <w:p w14:paraId="4B1B2EA1" w14:textId="77777777" w:rsidR="00CB1161" w:rsidRDefault="00883246">
      <w:pPr>
        <w:rPr>
          <w:bCs/>
          <w:color w:val="0070C0"/>
          <w:u w:val="single"/>
          <w:lang w:eastAsia="ko-KR"/>
        </w:rPr>
      </w:pPr>
      <w:r>
        <w:rPr>
          <w:bCs/>
          <w:color w:val="0070C0"/>
          <w:u w:val="single"/>
          <w:lang w:eastAsia="ko-KR"/>
        </w:rPr>
        <w:t xml:space="preserve">Sub topic 1-4 </w:t>
      </w:r>
    </w:p>
    <w:tbl>
      <w:tblPr>
        <w:tblStyle w:val="af3"/>
        <w:tblW w:w="0" w:type="auto"/>
        <w:tblLook w:val="04A0" w:firstRow="1" w:lastRow="0" w:firstColumn="1" w:lastColumn="0" w:noHBand="0" w:noVBand="1"/>
      </w:tblPr>
      <w:tblGrid>
        <w:gridCol w:w="1383"/>
        <w:gridCol w:w="8248"/>
      </w:tblGrid>
      <w:tr w:rsidR="00CB1161" w14:paraId="105E623D" w14:textId="77777777">
        <w:tc>
          <w:tcPr>
            <w:tcW w:w="1383" w:type="dxa"/>
          </w:tcPr>
          <w:p w14:paraId="6CD8B379"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14:paraId="506A12C1"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Comments</w:t>
            </w:r>
          </w:p>
        </w:tc>
      </w:tr>
      <w:tr w:rsidR="00CB1161" w14:paraId="5153DCD7" w14:textId="77777777" w:rsidTr="006416D3">
        <w:trPr>
          <w:trHeight w:val="699"/>
        </w:trPr>
        <w:tc>
          <w:tcPr>
            <w:tcW w:w="1383" w:type="dxa"/>
          </w:tcPr>
          <w:p w14:paraId="0FEB75C3" w14:textId="3765CB02" w:rsidR="00CB1161" w:rsidRDefault="00883246">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14:paraId="571164C6"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Review and comment on co-location related requirement are welcome. It seems in </w:t>
            </w:r>
            <w:hyperlink r:id="rId40" w:history="1">
              <w:r>
                <w:rPr>
                  <w:rFonts w:ascii="Arial" w:hAnsi="Arial"/>
                  <w:sz w:val="18"/>
                  <w:lang w:val="en-US"/>
                </w:rPr>
                <w:t>R4-2213240</w:t>
              </w:r>
            </w:hyperlink>
            <w:r>
              <w:rPr>
                <w:rFonts w:ascii="Arial" w:hAnsi="Arial"/>
                <w:sz w:val="18"/>
                <w:lang w:val="en-US"/>
              </w:rPr>
              <w:t xml:space="preserve"> the OBB part is not captured. </w:t>
            </w:r>
          </w:p>
        </w:tc>
      </w:tr>
      <w:tr w:rsidR="00CB1161" w14:paraId="6549D9A8" w14:textId="77777777">
        <w:tc>
          <w:tcPr>
            <w:tcW w:w="1383" w:type="dxa"/>
          </w:tcPr>
          <w:p w14:paraId="194C06F0" w14:textId="77777777" w:rsidR="00CB1161" w:rsidRDefault="00883246">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14B2EF12"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Option 2. There is one co-location declaration for IAB to co-located with other IAB/BS, question is whether such co-location requirement should be declared separately for simultaneous operation. If not, then there is no need to test it separately. </w:t>
            </w:r>
          </w:p>
          <w:p w14:paraId="2F8A3CC3" w14:textId="77777777" w:rsidR="00CB1161" w:rsidRDefault="00CB1161">
            <w:pPr>
              <w:spacing w:after="120"/>
              <w:rPr>
                <w:rFonts w:eastAsiaTheme="minorEastAsia"/>
                <w:color w:val="0070C0"/>
                <w:lang w:val="en-US" w:eastAsia="zh-CN"/>
              </w:rPr>
            </w:pPr>
          </w:p>
        </w:tc>
      </w:tr>
      <w:tr w:rsidR="00CB1161" w14:paraId="5B078769" w14:textId="77777777">
        <w:tc>
          <w:tcPr>
            <w:tcW w:w="1383" w:type="dxa"/>
          </w:tcPr>
          <w:p w14:paraId="5D2FF38C"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139F22D2" w14:textId="77777777" w:rsidR="00CB1161" w:rsidRDefault="00883246">
            <w:pPr>
              <w:spacing w:after="120"/>
              <w:rPr>
                <w:rFonts w:eastAsiaTheme="minorEastAsia"/>
                <w:color w:val="0070C0"/>
                <w:lang w:val="en-US" w:eastAsia="zh-CN"/>
              </w:rPr>
            </w:pPr>
            <w:r>
              <w:rPr>
                <w:rFonts w:eastAsiaTheme="minorEastAsia"/>
                <w:color w:val="0070C0"/>
                <w:lang w:val="en-US" w:eastAsia="zh-CN"/>
              </w:rPr>
              <w:t>For simultaneous operation, if there is no significant difference</w:t>
            </w:r>
            <w:r>
              <w:rPr>
                <w:rFonts w:eastAsiaTheme="minorEastAsia" w:hint="eastAsia"/>
                <w:color w:val="0070C0"/>
                <w:lang w:val="en-US" w:eastAsia="zh-CN"/>
              </w:rPr>
              <w:t xml:space="preserve"> is identified</w:t>
            </w:r>
            <w:r>
              <w:rPr>
                <w:rFonts w:eastAsiaTheme="minorEastAsia"/>
                <w:color w:val="0070C0"/>
                <w:lang w:val="en-US" w:eastAsia="zh-CN"/>
              </w:rPr>
              <w:t xml:space="preserve"> no additional declaration</w:t>
            </w:r>
            <w:r>
              <w:rPr>
                <w:rFonts w:eastAsiaTheme="minorEastAsia" w:hint="eastAsia"/>
                <w:color w:val="0070C0"/>
                <w:lang w:val="en-US" w:eastAsia="zh-CN"/>
              </w:rPr>
              <w:t>s</w:t>
            </w:r>
            <w:r>
              <w:rPr>
                <w:rFonts w:eastAsiaTheme="minorEastAsia"/>
                <w:color w:val="0070C0"/>
                <w:lang w:val="en-US" w:eastAsia="zh-CN"/>
              </w:rPr>
              <w:t xml:space="preserve"> are considered, just as the enhancement point of Rel-17 is mainly focused on simultaneous transmission or simultaneous reception</w:t>
            </w:r>
            <w:r>
              <w:rPr>
                <w:rFonts w:eastAsiaTheme="minorEastAsia" w:hint="eastAsia"/>
                <w:color w:val="0070C0"/>
                <w:lang w:val="en-US" w:eastAsia="zh-CN"/>
              </w:rPr>
              <w:t>. And if obvious difference is identified, maybe dedicated declaration is needed. We are open for this issue and Option 2 is slightly preferred</w:t>
            </w:r>
          </w:p>
        </w:tc>
      </w:tr>
    </w:tbl>
    <w:p w14:paraId="4AE2BF08" w14:textId="77777777" w:rsidR="00CB1161" w:rsidRDefault="00CB1161">
      <w:pPr>
        <w:rPr>
          <w:color w:val="0070C0"/>
          <w:lang w:val="en-US" w:eastAsia="zh-CN"/>
        </w:rPr>
      </w:pPr>
    </w:p>
    <w:p w14:paraId="77C7615B" w14:textId="77777777" w:rsidR="00CB1161" w:rsidRDefault="00883246">
      <w:pPr>
        <w:rPr>
          <w:bCs/>
          <w:color w:val="0070C0"/>
          <w:u w:val="single"/>
          <w:lang w:eastAsia="ko-KR"/>
        </w:rPr>
      </w:pPr>
      <w:r>
        <w:rPr>
          <w:bCs/>
          <w:color w:val="0070C0"/>
          <w:u w:val="single"/>
          <w:lang w:eastAsia="ko-KR"/>
        </w:rPr>
        <w:t>Sub topic 1-5</w:t>
      </w:r>
    </w:p>
    <w:tbl>
      <w:tblPr>
        <w:tblStyle w:val="af3"/>
        <w:tblW w:w="0" w:type="auto"/>
        <w:tblLook w:val="04A0" w:firstRow="1" w:lastRow="0" w:firstColumn="1" w:lastColumn="0" w:noHBand="0" w:noVBand="1"/>
      </w:tblPr>
      <w:tblGrid>
        <w:gridCol w:w="1383"/>
        <w:gridCol w:w="8248"/>
      </w:tblGrid>
      <w:tr w:rsidR="00CB1161" w14:paraId="11963B25" w14:textId="77777777">
        <w:tc>
          <w:tcPr>
            <w:tcW w:w="1383" w:type="dxa"/>
          </w:tcPr>
          <w:p w14:paraId="36EEDCE4"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14:paraId="049CE1FC"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Comments</w:t>
            </w:r>
          </w:p>
        </w:tc>
      </w:tr>
      <w:tr w:rsidR="00CB1161" w14:paraId="6904B2FA" w14:textId="77777777">
        <w:tc>
          <w:tcPr>
            <w:tcW w:w="1383" w:type="dxa"/>
          </w:tcPr>
          <w:p w14:paraId="4B67AF91" w14:textId="5729DF6C" w:rsidR="00CB1161" w:rsidRDefault="00883246">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14:paraId="63C71F32"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we prefer to limit the impact on existing specification with introduction of IAB simultaneous operation as we did in draft CR provided by Samsung. And existing test requirement can be applied accordingly. And we are also OK to go with majority understanding.  </w:t>
            </w:r>
          </w:p>
        </w:tc>
      </w:tr>
      <w:tr w:rsidR="00CB1161" w14:paraId="69944B94" w14:textId="77777777">
        <w:tc>
          <w:tcPr>
            <w:tcW w:w="1383" w:type="dxa"/>
          </w:tcPr>
          <w:p w14:paraId="74531DA6" w14:textId="77777777" w:rsidR="00CB1161" w:rsidRDefault="00883246">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33A55AAC" w14:textId="77777777" w:rsidR="00CB1161" w:rsidRDefault="00883246">
            <w:pPr>
              <w:spacing w:after="120"/>
              <w:rPr>
                <w:rFonts w:eastAsiaTheme="minorEastAsia"/>
                <w:color w:val="0070C0"/>
                <w:lang w:val="en-US" w:eastAsia="zh-CN"/>
              </w:rPr>
            </w:pPr>
            <w:r>
              <w:rPr>
                <w:rFonts w:eastAsiaTheme="minorEastAsia"/>
                <w:color w:val="0070C0"/>
                <w:lang w:val="en-US" w:eastAsia="zh-CN"/>
              </w:rPr>
              <w:t>Option 1 and 2 are related. We think using the IAB-MT receiver requirement seems appropriated, and if necessary, a new sub-clause of test requirement for simultaneous operation should be in place for clarity. Otherwise, which requirement should be test against?</w:t>
            </w:r>
          </w:p>
        </w:tc>
      </w:tr>
      <w:tr w:rsidR="00D739F9" w14:paraId="358B73D8" w14:textId="77777777">
        <w:tc>
          <w:tcPr>
            <w:tcW w:w="1383" w:type="dxa"/>
          </w:tcPr>
          <w:p w14:paraId="2EF3B87D" w14:textId="2CA8AE09" w:rsidR="00D739F9" w:rsidRDefault="00D739F9" w:rsidP="00D739F9">
            <w:pPr>
              <w:spacing w:after="120"/>
              <w:rPr>
                <w:rFonts w:eastAsiaTheme="minorEastAsia"/>
                <w:color w:val="0070C0"/>
                <w:lang w:val="en-US" w:eastAsia="zh-CN"/>
              </w:rPr>
            </w:pPr>
            <w:r>
              <w:rPr>
                <w:rStyle w:val="normaltextrun"/>
                <w:color w:val="0078D4"/>
                <w:lang w:val="en-US"/>
              </w:rPr>
              <w:t>Nokia</w:t>
            </w:r>
            <w:r>
              <w:rPr>
                <w:rStyle w:val="eop"/>
                <w:color w:val="0070C0"/>
              </w:rPr>
              <w:t> </w:t>
            </w:r>
          </w:p>
        </w:tc>
        <w:tc>
          <w:tcPr>
            <w:tcW w:w="8248" w:type="dxa"/>
          </w:tcPr>
          <w:p w14:paraId="56F95053" w14:textId="5E2955C7" w:rsidR="00D739F9" w:rsidRDefault="00D739F9" w:rsidP="00D739F9">
            <w:pPr>
              <w:spacing w:after="120"/>
              <w:rPr>
                <w:rFonts w:eastAsiaTheme="minorEastAsia"/>
                <w:color w:val="0070C0"/>
                <w:lang w:val="en-US" w:eastAsia="zh-CN"/>
              </w:rPr>
            </w:pPr>
            <w:r>
              <w:rPr>
                <w:rStyle w:val="normaltextrun"/>
                <w:color w:val="0078D4"/>
                <w:lang w:val="en-US"/>
              </w:rPr>
              <w:t>In our view the principle should be that the appropriate test requirement is the more stringent requirement. There are cases where the requirement differs between IAB-MT and IAB-DU and for those cases it would be good to make it clear in the specification which requirement applies.</w:t>
            </w:r>
            <w:r>
              <w:rPr>
                <w:rStyle w:val="eop"/>
                <w:color w:val="0070C0"/>
              </w:rPr>
              <w:t> </w:t>
            </w:r>
          </w:p>
        </w:tc>
      </w:tr>
    </w:tbl>
    <w:p w14:paraId="79245776" w14:textId="77777777" w:rsidR="00CB1161" w:rsidRDefault="00CB1161">
      <w:pPr>
        <w:rPr>
          <w:color w:val="0070C0"/>
          <w:lang w:val="en-US" w:eastAsia="zh-CN"/>
        </w:rPr>
      </w:pPr>
    </w:p>
    <w:p w14:paraId="023C3CE3" w14:textId="77777777" w:rsidR="00CB1161" w:rsidRDefault="00883246">
      <w:pPr>
        <w:pStyle w:val="3"/>
        <w:rPr>
          <w:sz w:val="24"/>
          <w:szCs w:val="16"/>
        </w:rPr>
      </w:pPr>
      <w:r>
        <w:rPr>
          <w:sz w:val="24"/>
          <w:szCs w:val="16"/>
        </w:rPr>
        <w:lastRenderedPageBreak/>
        <w:t>CRs/TPs comments collection</w:t>
      </w:r>
    </w:p>
    <w:p w14:paraId="5BF87D0C" w14:textId="77777777" w:rsidR="00CB1161" w:rsidRDefault="00883246">
      <w:pPr>
        <w:rPr>
          <w:i/>
          <w:color w:val="0070C0"/>
          <w:lang w:val="en-US" w:eastAsia="zh-CN"/>
        </w:rPr>
      </w:pPr>
      <w:r>
        <w:rPr>
          <w:i/>
          <w:color w:val="0070C0"/>
          <w:lang w:val="en-US" w:eastAsia="zh-CN"/>
        </w:rPr>
        <w:t xml:space="preserve">darftCR to general part in clause# order </w:t>
      </w:r>
    </w:p>
    <w:tbl>
      <w:tblPr>
        <w:tblStyle w:val="af3"/>
        <w:tblW w:w="0" w:type="auto"/>
        <w:tblLook w:val="04A0" w:firstRow="1" w:lastRow="0" w:firstColumn="1" w:lastColumn="0" w:noHBand="0" w:noVBand="1"/>
      </w:tblPr>
      <w:tblGrid>
        <w:gridCol w:w="1232"/>
        <w:gridCol w:w="8399"/>
      </w:tblGrid>
      <w:tr w:rsidR="00CB1161" w14:paraId="28C4BCF4" w14:textId="77777777">
        <w:tc>
          <w:tcPr>
            <w:tcW w:w="1232" w:type="dxa"/>
          </w:tcPr>
          <w:p w14:paraId="66E2121F"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9DE1B29"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B1161" w14:paraId="008A7688" w14:textId="77777777">
        <w:tc>
          <w:tcPr>
            <w:tcW w:w="1232" w:type="dxa"/>
            <w:vMerge w:val="restart"/>
          </w:tcPr>
          <w:p w14:paraId="1E9193F1" w14:textId="77777777" w:rsidR="00CB1161" w:rsidRDefault="007871F4">
            <w:pPr>
              <w:spacing w:after="120"/>
              <w:rPr>
                <w:rFonts w:eastAsiaTheme="minorEastAsia"/>
                <w:color w:val="0070C0"/>
                <w:lang w:val="en-US" w:eastAsia="zh-CN"/>
              </w:rPr>
            </w:pPr>
            <w:hyperlink r:id="rId41" w:history="1">
              <w:r w:rsidR="00883246">
                <w:rPr>
                  <w:rFonts w:eastAsiaTheme="minorEastAsia"/>
                  <w:color w:val="0070C0"/>
                  <w:lang w:val="en-US" w:eastAsia="zh-CN"/>
                </w:rPr>
                <w:t>R4-2212475</w:t>
              </w:r>
            </w:hyperlink>
          </w:p>
          <w:p w14:paraId="51E539F9" w14:textId="77777777" w:rsidR="00CB1161" w:rsidRDefault="00CB1161">
            <w:pPr>
              <w:spacing w:after="120"/>
              <w:rPr>
                <w:rFonts w:eastAsiaTheme="minorEastAsia"/>
                <w:color w:val="0070C0"/>
                <w:lang w:val="en-US" w:eastAsia="zh-CN"/>
              </w:rPr>
            </w:pPr>
          </w:p>
        </w:tc>
        <w:tc>
          <w:tcPr>
            <w:tcW w:w="8399" w:type="dxa"/>
          </w:tcPr>
          <w:p w14:paraId="61EDF2DA" w14:textId="7C6D07F3" w:rsidR="00CB1161" w:rsidRDefault="00883246">
            <w:pPr>
              <w:spacing w:after="120"/>
              <w:rPr>
                <w:rFonts w:eastAsiaTheme="minorEastAsia"/>
                <w:color w:val="0070C0"/>
                <w:lang w:val="en-US" w:eastAsia="zh-CN"/>
              </w:rPr>
            </w:pPr>
            <w:r>
              <w:rPr>
                <w:rFonts w:eastAsiaTheme="minorEastAsia"/>
                <w:color w:val="0070C0"/>
                <w:lang w:val="en-US" w:eastAsia="zh-CN"/>
              </w:rPr>
              <w:t>Ericsson: “, the manufacturer can provide different declarations for verification on Modulation quality and ACLR according to the conformance specification declaration requirements” , does ACLR also be declared? ACLR is decided by co-existing, can we change it by declaration?</w:t>
            </w:r>
          </w:p>
        </w:tc>
      </w:tr>
      <w:tr w:rsidR="00CB1161" w14:paraId="39DACE84" w14:textId="77777777">
        <w:tc>
          <w:tcPr>
            <w:tcW w:w="1232" w:type="dxa"/>
            <w:vMerge/>
          </w:tcPr>
          <w:p w14:paraId="5AF1F102" w14:textId="77777777" w:rsidR="00CB1161" w:rsidRDefault="00CB1161">
            <w:pPr>
              <w:spacing w:after="120"/>
              <w:rPr>
                <w:rFonts w:eastAsiaTheme="minorEastAsia"/>
                <w:color w:val="0070C0"/>
                <w:lang w:val="en-US" w:eastAsia="zh-CN"/>
              </w:rPr>
            </w:pPr>
          </w:p>
        </w:tc>
        <w:tc>
          <w:tcPr>
            <w:tcW w:w="8399" w:type="dxa"/>
          </w:tcPr>
          <w:p w14:paraId="6E93BD31" w14:textId="39694EE2" w:rsidR="00D739F9" w:rsidRPr="00D739F9" w:rsidRDefault="00D739F9" w:rsidP="00D739F9">
            <w:pPr>
              <w:pStyle w:val="paragraph"/>
              <w:rPr>
                <w:lang w:val="en-US"/>
              </w:rPr>
            </w:pPr>
            <w:r>
              <w:rPr>
                <w:rStyle w:val="normaltextrun"/>
                <w:color w:val="0078D4"/>
                <w:sz w:val="20"/>
                <w:szCs w:val="20"/>
                <w:lang w:val="en-US"/>
              </w:rPr>
              <w:t>Nokia: Only simultaneous transmission and simultaneous reception should be included in the definition of simultaneous operation. We do not agree to include full duplex operation.</w:t>
            </w:r>
            <w:r w:rsidRPr="00D739F9">
              <w:rPr>
                <w:rStyle w:val="scxw165916691"/>
                <w:sz w:val="20"/>
                <w:szCs w:val="20"/>
                <w:lang w:val="en-US"/>
              </w:rPr>
              <w:t> </w:t>
            </w:r>
            <w:r w:rsidRPr="00D739F9">
              <w:rPr>
                <w:sz w:val="20"/>
                <w:szCs w:val="20"/>
                <w:lang w:val="en-US"/>
              </w:rPr>
              <w:br/>
            </w:r>
            <w:r w:rsidRPr="00D739F9">
              <w:rPr>
                <w:rStyle w:val="scxw165916691"/>
                <w:sz w:val="20"/>
                <w:szCs w:val="20"/>
                <w:lang w:val="en-US"/>
              </w:rPr>
              <w:t> </w:t>
            </w:r>
            <w:r w:rsidRPr="00D739F9">
              <w:rPr>
                <w:sz w:val="20"/>
                <w:szCs w:val="20"/>
                <w:lang w:val="en-US"/>
              </w:rPr>
              <w:br/>
            </w:r>
            <w:r>
              <w:rPr>
                <w:rStyle w:val="normaltextrun"/>
                <w:color w:val="0078D4"/>
                <w:sz w:val="20"/>
                <w:szCs w:val="20"/>
                <w:lang w:val="en-US"/>
              </w:rPr>
              <w:t>For the declaration part Ericsson mentions, core specification includes the following note for ACLR:  ”NOTE: When the indicated IAB-MT transmission timing mode is set to ‘Case6’ as specified in 3GPP TS 38.213 [10], the power imbalance for simultaneous transmission between IAB-DU and IAB-MT under which the system can be operated is declared by manufacturer.” </w:t>
            </w:r>
            <w:r w:rsidRPr="00D739F9">
              <w:rPr>
                <w:rStyle w:val="eop"/>
                <w:color w:val="0070C0"/>
                <w:sz w:val="20"/>
                <w:szCs w:val="20"/>
                <w:lang w:val="en-US"/>
              </w:rPr>
              <w:t> </w:t>
            </w:r>
          </w:p>
          <w:p w14:paraId="34CDF29E" w14:textId="77777777" w:rsidR="00D739F9" w:rsidRPr="00D739F9" w:rsidRDefault="00D739F9" w:rsidP="00D739F9">
            <w:pPr>
              <w:pStyle w:val="paragraph"/>
              <w:rPr>
                <w:lang w:val="en-US"/>
              </w:rPr>
            </w:pPr>
            <w:r>
              <w:rPr>
                <w:rStyle w:val="normaltextrun"/>
                <w:color w:val="0078D4"/>
                <w:sz w:val="20"/>
                <w:szCs w:val="20"/>
                <w:lang w:val="en-US"/>
              </w:rPr>
              <w:t>Therefore, it would be good to clarify also in the new clause in conformance specification that the “different declarations” is only for the power imbalance of IAB-MT and IAB-DU.</w:t>
            </w:r>
            <w:r w:rsidRPr="00D739F9">
              <w:rPr>
                <w:rStyle w:val="eop"/>
                <w:color w:val="0070C0"/>
                <w:sz w:val="20"/>
                <w:szCs w:val="20"/>
                <w:lang w:val="en-US"/>
              </w:rPr>
              <w:t> </w:t>
            </w:r>
          </w:p>
          <w:p w14:paraId="0EB7BD03" w14:textId="69DC5B6B" w:rsidR="00CB1161" w:rsidRDefault="004129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Ok to revise accordingly</w:t>
            </w:r>
          </w:p>
        </w:tc>
      </w:tr>
      <w:tr w:rsidR="00CB1161" w14:paraId="1BF32E99" w14:textId="77777777">
        <w:tc>
          <w:tcPr>
            <w:tcW w:w="1232" w:type="dxa"/>
            <w:vMerge/>
          </w:tcPr>
          <w:p w14:paraId="1A318129" w14:textId="77777777" w:rsidR="00CB1161" w:rsidRDefault="00CB1161">
            <w:pPr>
              <w:spacing w:after="120"/>
              <w:rPr>
                <w:rFonts w:eastAsiaTheme="minorEastAsia"/>
                <w:color w:val="0070C0"/>
                <w:lang w:val="en-US" w:eastAsia="zh-CN"/>
              </w:rPr>
            </w:pPr>
          </w:p>
        </w:tc>
        <w:tc>
          <w:tcPr>
            <w:tcW w:w="8399" w:type="dxa"/>
          </w:tcPr>
          <w:p w14:paraId="7834C840" w14:textId="77777777" w:rsidR="00CB1161" w:rsidRDefault="00CB1161">
            <w:pPr>
              <w:spacing w:after="120"/>
              <w:rPr>
                <w:rFonts w:eastAsiaTheme="minorEastAsia"/>
                <w:color w:val="0070C0"/>
                <w:lang w:val="en-US" w:eastAsia="zh-CN"/>
              </w:rPr>
            </w:pPr>
          </w:p>
        </w:tc>
      </w:tr>
      <w:tr w:rsidR="00CB1161" w14:paraId="1E966F07" w14:textId="77777777">
        <w:tc>
          <w:tcPr>
            <w:tcW w:w="1232" w:type="dxa"/>
            <w:vMerge w:val="restart"/>
          </w:tcPr>
          <w:p w14:paraId="5B4F540F" w14:textId="77777777" w:rsidR="00CB1161" w:rsidRDefault="007871F4">
            <w:pPr>
              <w:spacing w:after="120"/>
              <w:rPr>
                <w:rFonts w:eastAsiaTheme="minorEastAsia"/>
                <w:color w:val="0070C0"/>
                <w:lang w:val="en-US" w:eastAsia="zh-CN"/>
              </w:rPr>
            </w:pPr>
            <w:hyperlink r:id="rId42" w:history="1">
              <w:r w:rsidR="00883246">
                <w:rPr>
                  <w:rFonts w:eastAsiaTheme="minorEastAsia"/>
                  <w:color w:val="0070C0"/>
                  <w:lang w:val="en-US" w:eastAsia="zh-CN"/>
                </w:rPr>
                <w:t>R4-2212476</w:t>
              </w:r>
            </w:hyperlink>
          </w:p>
        </w:tc>
        <w:tc>
          <w:tcPr>
            <w:tcW w:w="8399" w:type="dxa"/>
          </w:tcPr>
          <w:p w14:paraId="0D58B14C" w14:textId="1803F4C4" w:rsidR="00CB1161" w:rsidRDefault="00883246">
            <w:pPr>
              <w:spacing w:after="120"/>
              <w:rPr>
                <w:rFonts w:eastAsiaTheme="minorEastAsia"/>
                <w:color w:val="0070C0"/>
                <w:lang w:val="en-US" w:eastAsia="zh-CN"/>
              </w:rPr>
            </w:pPr>
            <w:r>
              <w:rPr>
                <w:rFonts w:eastAsiaTheme="minorEastAsia"/>
                <w:color w:val="0070C0"/>
                <w:lang w:val="en-US" w:eastAsia="zh-CN"/>
              </w:rPr>
              <w:t>Ericsson: “</w:t>
            </w:r>
            <w:r>
              <w:rPr>
                <w:lang w:eastAsia="zh-CN"/>
              </w:rPr>
              <w:t>the manufacturer can provide different declarations for verification on Modulation quality and ACLR according to the conformance specification declaration requirements.</w:t>
            </w:r>
            <w:r>
              <w:rPr>
                <w:lang w:val="en-US" w:eastAsia="zh-CN"/>
              </w:rPr>
              <w:t xml:space="preserve"> Does ACLR also be declared?</w:t>
            </w:r>
            <w:r>
              <w:rPr>
                <w:rFonts w:eastAsiaTheme="minorEastAsia"/>
                <w:color w:val="0070C0"/>
                <w:lang w:val="en-US" w:eastAsia="zh-CN"/>
              </w:rPr>
              <w:t xml:space="preserve"> ACLR is decided by co-existing, can we change it by declaration?</w:t>
            </w:r>
          </w:p>
        </w:tc>
      </w:tr>
      <w:tr w:rsidR="00CB1161" w14:paraId="54F61DA2" w14:textId="77777777">
        <w:tc>
          <w:tcPr>
            <w:tcW w:w="1232" w:type="dxa"/>
            <w:vMerge/>
          </w:tcPr>
          <w:p w14:paraId="0C2E1EC9" w14:textId="77777777" w:rsidR="00CB1161" w:rsidRDefault="00CB1161">
            <w:pPr>
              <w:spacing w:after="120"/>
              <w:rPr>
                <w:rFonts w:eastAsiaTheme="minorEastAsia"/>
                <w:color w:val="0070C0"/>
                <w:lang w:val="en-US" w:eastAsia="zh-CN"/>
              </w:rPr>
            </w:pPr>
          </w:p>
        </w:tc>
        <w:tc>
          <w:tcPr>
            <w:tcW w:w="8399" w:type="dxa"/>
          </w:tcPr>
          <w:p w14:paraId="4C7D3851" w14:textId="6E9F8540" w:rsidR="00417F35" w:rsidRPr="00417F35" w:rsidRDefault="00417F35" w:rsidP="00417F35">
            <w:pPr>
              <w:pStyle w:val="paragraph"/>
              <w:rPr>
                <w:lang w:val="en-US"/>
              </w:rPr>
            </w:pPr>
            <w:r>
              <w:rPr>
                <w:rStyle w:val="normaltextrun"/>
                <w:color w:val="0078D4"/>
                <w:sz w:val="20"/>
                <w:szCs w:val="20"/>
                <w:lang w:val="en-US"/>
              </w:rPr>
              <w:t>Nokia: Only simultaneous transmission and simultaneous reception should be included in the definition of simultaneous operation. We do not agree to include full duplex operation.</w:t>
            </w:r>
            <w:r w:rsidRPr="00417F35">
              <w:rPr>
                <w:rStyle w:val="scxw35941731"/>
                <w:sz w:val="20"/>
                <w:szCs w:val="20"/>
                <w:lang w:val="en-US"/>
              </w:rPr>
              <w:t> </w:t>
            </w:r>
            <w:r w:rsidRPr="00417F35">
              <w:rPr>
                <w:sz w:val="20"/>
                <w:szCs w:val="20"/>
                <w:lang w:val="en-US"/>
              </w:rPr>
              <w:br/>
            </w:r>
            <w:r w:rsidRPr="00417F35">
              <w:rPr>
                <w:rStyle w:val="scxw35941731"/>
                <w:sz w:val="20"/>
                <w:szCs w:val="20"/>
                <w:lang w:val="en-US"/>
              </w:rPr>
              <w:t> </w:t>
            </w:r>
            <w:r w:rsidRPr="00417F35">
              <w:rPr>
                <w:sz w:val="20"/>
                <w:szCs w:val="20"/>
                <w:lang w:val="en-US"/>
              </w:rPr>
              <w:br/>
            </w:r>
            <w:r>
              <w:rPr>
                <w:rStyle w:val="normaltextrun"/>
                <w:color w:val="0078D4"/>
                <w:sz w:val="20"/>
                <w:szCs w:val="20"/>
                <w:lang w:val="en-US"/>
              </w:rPr>
              <w:t>For the declaration part Ericsson mentions, core specification includes the following note for ACLR:  ”NOTE: When the indicated IAB-MT transmission timing mode is set to ‘Case6’ as specified in 3GPP TS 38.213 [10], the power imbalance for simultaneous transmission between IAB-DU and IAB-MT under which the system can be operated is declared by manufacturer.” </w:t>
            </w:r>
            <w:r w:rsidRPr="00417F35">
              <w:rPr>
                <w:rStyle w:val="eop"/>
                <w:color w:val="0070C0"/>
                <w:sz w:val="20"/>
                <w:szCs w:val="20"/>
                <w:lang w:val="en-US"/>
              </w:rPr>
              <w:t> </w:t>
            </w:r>
          </w:p>
          <w:p w14:paraId="7AE65377" w14:textId="77777777" w:rsidR="00417F35" w:rsidRPr="00417F35" w:rsidRDefault="00417F35" w:rsidP="00417F35">
            <w:pPr>
              <w:pStyle w:val="paragraph"/>
              <w:rPr>
                <w:lang w:val="en-US"/>
              </w:rPr>
            </w:pPr>
            <w:r>
              <w:rPr>
                <w:rStyle w:val="normaltextrun"/>
                <w:color w:val="0078D4"/>
                <w:sz w:val="20"/>
                <w:szCs w:val="20"/>
                <w:lang w:val="en-US"/>
              </w:rPr>
              <w:t>Therefore, it would be good to clarify also in the new clause in conformance specification that the “different declarations” is only for the power imbalance of IAB-MT and IAB-DU.</w:t>
            </w:r>
          </w:p>
          <w:p w14:paraId="605FC42F" w14:textId="09743965" w:rsidR="00CB1161" w:rsidRDefault="004129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Ok to revise accordingly</w:t>
            </w:r>
          </w:p>
        </w:tc>
      </w:tr>
      <w:tr w:rsidR="00CB1161" w14:paraId="131844F3" w14:textId="77777777">
        <w:tc>
          <w:tcPr>
            <w:tcW w:w="1232" w:type="dxa"/>
            <w:vMerge/>
          </w:tcPr>
          <w:p w14:paraId="00DBB289" w14:textId="77777777" w:rsidR="00CB1161" w:rsidRDefault="00CB1161">
            <w:pPr>
              <w:spacing w:after="120"/>
              <w:rPr>
                <w:rFonts w:eastAsiaTheme="minorEastAsia"/>
                <w:color w:val="0070C0"/>
                <w:lang w:val="en-US" w:eastAsia="zh-CN"/>
              </w:rPr>
            </w:pPr>
          </w:p>
        </w:tc>
        <w:tc>
          <w:tcPr>
            <w:tcW w:w="8399" w:type="dxa"/>
          </w:tcPr>
          <w:p w14:paraId="075CEDB7" w14:textId="77777777" w:rsidR="00CB1161" w:rsidRDefault="00CB1161">
            <w:pPr>
              <w:spacing w:after="120"/>
              <w:rPr>
                <w:rFonts w:eastAsiaTheme="minorEastAsia"/>
                <w:color w:val="0070C0"/>
                <w:lang w:val="en-US" w:eastAsia="zh-CN"/>
              </w:rPr>
            </w:pPr>
          </w:p>
        </w:tc>
      </w:tr>
      <w:tr w:rsidR="00CB1161" w14:paraId="3EFF5F0C" w14:textId="77777777">
        <w:tc>
          <w:tcPr>
            <w:tcW w:w="1232" w:type="dxa"/>
          </w:tcPr>
          <w:p w14:paraId="2519D77D" w14:textId="77777777" w:rsidR="00CB1161" w:rsidRDefault="007871F4">
            <w:pPr>
              <w:spacing w:after="120"/>
              <w:rPr>
                <w:rFonts w:eastAsiaTheme="minorEastAsia"/>
                <w:color w:val="0070C0"/>
                <w:lang w:val="en-US" w:eastAsia="zh-CN"/>
              </w:rPr>
            </w:pPr>
            <w:hyperlink r:id="rId43" w:history="1">
              <w:r w:rsidR="00883246">
                <w:rPr>
                  <w:rFonts w:eastAsiaTheme="minorEastAsia"/>
                  <w:color w:val="0070C0"/>
                  <w:lang w:val="en-US" w:eastAsia="zh-CN"/>
                </w:rPr>
                <w:t>R4-2213237</w:t>
              </w:r>
            </w:hyperlink>
          </w:p>
        </w:tc>
        <w:tc>
          <w:tcPr>
            <w:tcW w:w="8399" w:type="dxa"/>
          </w:tcPr>
          <w:p w14:paraId="0BE3D2AE"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I</w:t>
            </w:r>
            <w:r>
              <w:rPr>
                <w:rFonts w:eastAsiaTheme="minorEastAsia"/>
                <w:color w:val="0070C0"/>
                <w:lang w:val="en-US" w:eastAsia="zh-CN"/>
              </w:rPr>
              <w:t>t seems the agreed WF is to have separated declaration on simultaneous transmission and simultaneous reception. Based on this we prepared our draftCRs</w:t>
            </w:r>
          </w:p>
          <w:p w14:paraId="71CC3FBA" w14:textId="77777777" w:rsidR="00417F35" w:rsidRPr="00417F35" w:rsidRDefault="00417F35" w:rsidP="00417F35">
            <w:pPr>
              <w:pStyle w:val="paragraph"/>
              <w:rPr>
                <w:lang w:val="en-US"/>
              </w:rPr>
            </w:pPr>
            <w:r>
              <w:rPr>
                <w:rStyle w:val="normaltextrun"/>
                <w:color w:val="0078D4"/>
                <w:sz w:val="20"/>
                <w:szCs w:val="20"/>
                <w:lang w:val="en-US"/>
              </w:rPr>
              <w:t>Nokia: Power imbalance declaration should say that it is maximum power imbalance.</w:t>
            </w:r>
            <w:r w:rsidRPr="00417F35">
              <w:rPr>
                <w:rStyle w:val="eop"/>
                <w:color w:val="0070C0"/>
                <w:sz w:val="20"/>
                <w:szCs w:val="20"/>
                <w:lang w:val="en-US"/>
              </w:rPr>
              <w:t> </w:t>
            </w:r>
          </w:p>
          <w:p w14:paraId="4BD913FC" w14:textId="0568FEC5" w:rsidR="006F1DC2" w:rsidRDefault="0082005E">
            <w:pPr>
              <w:spacing w:after="120"/>
              <w:rPr>
                <w:rFonts w:eastAsiaTheme="minorEastAsia"/>
                <w:color w:val="0070C0"/>
                <w:lang w:val="en-US" w:eastAsia="zh-CN"/>
              </w:rPr>
            </w:pPr>
            <w:r>
              <w:rPr>
                <w:rFonts w:eastAsiaTheme="minorEastAsia"/>
                <w:color w:val="0070C0"/>
                <w:lang w:val="en-US" w:eastAsia="zh-CN"/>
              </w:rPr>
              <w:t xml:space="preserve">Reply </w:t>
            </w:r>
            <w:r w:rsidR="00C02479">
              <w:rPr>
                <w:rFonts w:eastAsiaTheme="minorEastAsia"/>
                <w:color w:val="0070C0"/>
                <w:lang w:val="en-US" w:eastAsia="zh-CN"/>
              </w:rPr>
              <w:t xml:space="preserve">To SS: </w:t>
            </w:r>
            <w:r w:rsidR="003A0379">
              <w:rPr>
                <w:rFonts w:eastAsiaTheme="minorEastAsia"/>
                <w:color w:val="0070C0"/>
                <w:lang w:val="en-US" w:eastAsia="zh-CN"/>
              </w:rPr>
              <w:t xml:space="preserve">do you prefer to have two </w:t>
            </w:r>
            <w:r w:rsidR="00550229">
              <w:rPr>
                <w:rFonts w:eastAsiaTheme="minorEastAsia"/>
                <w:color w:val="0070C0"/>
                <w:lang w:val="en-US" w:eastAsia="zh-CN"/>
              </w:rPr>
              <w:t>declarations</w:t>
            </w:r>
            <w:r w:rsidR="003A0379">
              <w:rPr>
                <w:rFonts w:eastAsiaTheme="minorEastAsia"/>
                <w:color w:val="0070C0"/>
                <w:lang w:val="en-US" w:eastAsia="zh-CN"/>
              </w:rPr>
              <w:t xml:space="preserve"> instead?</w:t>
            </w:r>
            <w:r w:rsidR="005E5062">
              <w:rPr>
                <w:rFonts w:eastAsiaTheme="minorEastAsia"/>
                <w:color w:val="0070C0"/>
                <w:lang w:val="en-US" w:eastAsia="zh-CN"/>
              </w:rPr>
              <w:t xml:space="preserve"> Our understanding is that such declaration should cover transmission and reception separately, </w:t>
            </w:r>
            <w:r w:rsidR="00CA5D0C">
              <w:rPr>
                <w:rFonts w:eastAsiaTheme="minorEastAsia"/>
                <w:color w:val="0070C0"/>
                <w:lang w:val="en-US" w:eastAsia="zh-CN"/>
              </w:rPr>
              <w:t>sure it can be discussed whether two declarations are needed, or one is ok.</w:t>
            </w:r>
          </w:p>
          <w:p w14:paraId="4ACA8A31" w14:textId="77777777" w:rsidR="00417F35" w:rsidRDefault="0082005E">
            <w:pPr>
              <w:spacing w:after="120"/>
              <w:rPr>
                <w:rFonts w:eastAsiaTheme="minorEastAsia"/>
                <w:color w:val="0070C0"/>
                <w:lang w:val="en-US" w:eastAsia="zh-CN"/>
              </w:rPr>
            </w:pPr>
            <w:r>
              <w:rPr>
                <w:rFonts w:eastAsiaTheme="minorEastAsia"/>
                <w:color w:val="0070C0"/>
                <w:lang w:val="en-US" w:eastAsia="zh-CN"/>
              </w:rPr>
              <w:t xml:space="preserve">Reply </w:t>
            </w:r>
            <w:r w:rsidR="006F1DC2">
              <w:rPr>
                <w:rFonts w:eastAsiaTheme="minorEastAsia"/>
                <w:color w:val="0070C0"/>
                <w:lang w:val="en-US" w:eastAsia="zh-CN"/>
              </w:rPr>
              <w:t xml:space="preserve">To Nokia: </w:t>
            </w:r>
            <w:r w:rsidR="001F096B">
              <w:rPr>
                <w:rFonts w:eastAsiaTheme="minorEastAsia"/>
                <w:color w:val="0070C0"/>
                <w:lang w:val="en-US" w:eastAsia="zh-CN"/>
              </w:rPr>
              <w:t xml:space="preserve"> </w:t>
            </w:r>
            <w:r w:rsidR="00B84F0B">
              <w:rPr>
                <w:rFonts w:eastAsiaTheme="minorEastAsia"/>
                <w:color w:val="0070C0"/>
                <w:lang w:val="en-US" w:eastAsia="zh-CN"/>
              </w:rPr>
              <w:t>fine with suggestion.</w:t>
            </w:r>
          </w:p>
          <w:p w14:paraId="6B6C90E4" w14:textId="4A602948" w:rsidR="00412931" w:rsidRDefault="00412931" w:rsidP="00412931">
            <w:pPr>
              <w:spacing w:after="120"/>
              <w:rPr>
                <w:rFonts w:eastAsiaTheme="minorEastAsia"/>
                <w:color w:val="0070C0"/>
                <w:lang w:val="en-US" w:eastAsia="zh-CN"/>
              </w:rPr>
            </w:pPr>
            <w:r>
              <w:rPr>
                <w:rFonts w:eastAsiaTheme="minorEastAsia"/>
                <w:color w:val="0070C0"/>
                <w:lang w:val="en-US" w:eastAsia="zh-CN"/>
              </w:rPr>
              <w:t xml:space="preserve">To Ericsson, we just refer to WF agreed in </w:t>
            </w:r>
            <w:r>
              <w:rPr>
                <w:rFonts w:eastAsia="宋体"/>
                <w:lang w:eastAsia="ja-JP"/>
              </w:rPr>
              <w:t xml:space="preserve">R4-2210643 which two separated declaration mentioned . But we are fine with one declaration if it is always valid that simultaneous RX and simultaneous TX would be supported together. </w:t>
            </w:r>
          </w:p>
        </w:tc>
      </w:tr>
      <w:tr w:rsidR="00CB1161" w14:paraId="182D13F9" w14:textId="77777777">
        <w:tc>
          <w:tcPr>
            <w:tcW w:w="1232" w:type="dxa"/>
          </w:tcPr>
          <w:p w14:paraId="65EE13EB" w14:textId="77777777" w:rsidR="00CB1161" w:rsidRDefault="007871F4">
            <w:pPr>
              <w:spacing w:after="120"/>
              <w:rPr>
                <w:rFonts w:eastAsiaTheme="minorEastAsia"/>
                <w:color w:val="0070C0"/>
                <w:lang w:val="en-US" w:eastAsia="zh-CN"/>
              </w:rPr>
            </w:pPr>
            <w:hyperlink r:id="rId44" w:history="1">
              <w:r w:rsidR="00883246">
                <w:rPr>
                  <w:rFonts w:eastAsiaTheme="minorEastAsia"/>
                  <w:color w:val="0070C0"/>
                  <w:lang w:val="en-US" w:eastAsia="zh-CN"/>
                </w:rPr>
                <w:t>R4-2213238</w:t>
              </w:r>
            </w:hyperlink>
          </w:p>
        </w:tc>
        <w:tc>
          <w:tcPr>
            <w:tcW w:w="8399" w:type="dxa"/>
          </w:tcPr>
          <w:p w14:paraId="14406D8C" w14:textId="77777777" w:rsidR="00CB1161" w:rsidRDefault="00883246">
            <w:pPr>
              <w:spacing w:after="120"/>
              <w:rPr>
                <w:rFonts w:eastAsiaTheme="minorEastAsia"/>
                <w:color w:val="0070C0"/>
                <w:lang w:val="en-US" w:eastAsia="zh-CN"/>
              </w:rPr>
            </w:pPr>
            <w:r>
              <w:rPr>
                <w:rFonts w:eastAsiaTheme="minorEastAsia"/>
                <w:color w:val="0070C0"/>
                <w:lang w:val="en-US" w:eastAsia="zh-CN"/>
              </w:rPr>
              <w:t>Samsung: Same comment to 2213237</w:t>
            </w:r>
          </w:p>
          <w:p w14:paraId="3D053F57" w14:textId="77777777" w:rsidR="00417F35" w:rsidRPr="00417F35" w:rsidRDefault="00417F35" w:rsidP="00417F35">
            <w:pPr>
              <w:pStyle w:val="paragraph"/>
              <w:rPr>
                <w:lang w:val="en-US"/>
              </w:rPr>
            </w:pPr>
            <w:r>
              <w:rPr>
                <w:rStyle w:val="normaltextrun"/>
                <w:color w:val="0078D4"/>
                <w:sz w:val="20"/>
                <w:szCs w:val="20"/>
                <w:lang w:val="en-US"/>
              </w:rPr>
              <w:t>Nokia: Power imbalance declaration should say that it is maximum power imbalance. To us it would make sense to state also PSD here, as total EIRP will vary based on number of allocated RBs and IAB-MT power control. Without mention of PSD this may be misunderstood.</w:t>
            </w:r>
            <w:r w:rsidRPr="00417F35">
              <w:rPr>
                <w:rStyle w:val="scxw245061312"/>
                <w:sz w:val="20"/>
                <w:szCs w:val="20"/>
                <w:lang w:val="en-US"/>
              </w:rPr>
              <w:t> </w:t>
            </w:r>
            <w:r w:rsidRPr="00417F35">
              <w:rPr>
                <w:sz w:val="20"/>
                <w:szCs w:val="20"/>
                <w:lang w:val="en-US"/>
              </w:rPr>
              <w:br/>
            </w:r>
            <w:r w:rsidRPr="00417F35">
              <w:rPr>
                <w:rStyle w:val="scxw245061312"/>
                <w:sz w:val="20"/>
                <w:szCs w:val="20"/>
                <w:lang w:val="en-US"/>
              </w:rPr>
              <w:lastRenderedPageBreak/>
              <w:t> </w:t>
            </w:r>
            <w:r w:rsidRPr="00417F35">
              <w:rPr>
                <w:sz w:val="20"/>
                <w:szCs w:val="20"/>
                <w:lang w:val="en-US"/>
              </w:rPr>
              <w:br/>
            </w:r>
            <w:r>
              <w:rPr>
                <w:rStyle w:val="normaltextrun"/>
                <w:color w:val="0078D4"/>
                <w:sz w:val="20"/>
                <w:szCs w:val="20"/>
                <w:lang w:val="en-US"/>
              </w:rPr>
              <w:t>Further discussion is needed whether TRP should be used, as e.g. in ACLR requirement where this declaration is relevant rated TRP is used in the measurement procedure.</w:t>
            </w:r>
            <w:r w:rsidRPr="00417F35">
              <w:rPr>
                <w:rStyle w:val="eop"/>
                <w:color w:val="0070C0"/>
                <w:sz w:val="20"/>
                <w:szCs w:val="20"/>
                <w:lang w:val="en-US"/>
              </w:rPr>
              <w:t> </w:t>
            </w:r>
          </w:p>
          <w:p w14:paraId="797EFFED" w14:textId="7B0E2F24" w:rsidR="00417F35" w:rsidRDefault="0082005E">
            <w:pPr>
              <w:spacing w:after="120"/>
              <w:rPr>
                <w:rFonts w:eastAsiaTheme="minorEastAsia"/>
                <w:color w:val="0070C0"/>
                <w:lang w:val="en-US" w:eastAsia="zh-CN"/>
              </w:rPr>
            </w:pPr>
            <w:r>
              <w:rPr>
                <w:rFonts w:eastAsiaTheme="minorEastAsia"/>
                <w:color w:val="0070C0"/>
                <w:lang w:val="en-US" w:eastAsia="zh-CN"/>
              </w:rPr>
              <w:t xml:space="preserve">Reply To Nokia: </w:t>
            </w:r>
            <w:r w:rsidR="00FF4D18">
              <w:rPr>
                <w:rFonts w:eastAsiaTheme="minorEastAsia"/>
                <w:color w:val="0070C0"/>
                <w:lang w:val="en-US" w:eastAsia="zh-CN"/>
              </w:rPr>
              <w:t xml:space="preserve">maybe here </w:t>
            </w:r>
            <w:r w:rsidR="00B34F3F">
              <w:rPr>
                <w:rFonts w:eastAsiaTheme="minorEastAsia"/>
                <w:color w:val="0070C0"/>
                <w:lang w:val="en-US" w:eastAsia="zh-CN"/>
              </w:rPr>
              <w:t xml:space="preserve">the “maximum power imbalance” also need to be considered and thus it cover the case of less PSD imbalance. </w:t>
            </w:r>
            <w:r w:rsidR="00120E6E">
              <w:rPr>
                <w:rFonts w:eastAsiaTheme="minorEastAsia"/>
                <w:color w:val="0070C0"/>
                <w:lang w:val="en-US" w:eastAsia="zh-CN"/>
              </w:rPr>
              <w:t xml:space="preserve">Whether we still use PSD or EIRP can be further discussed, </w:t>
            </w:r>
            <w:r w:rsidR="0016416E">
              <w:rPr>
                <w:rFonts w:eastAsiaTheme="minorEastAsia"/>
                <w:color w:val="0070C0"/>
                <w:lang w:val="en-US" w:eastAsia="zh-CN"/>
              </w:rPr>
              <w:t>our view is that it may be easier to relate to the beam EIRP declaration</w:t>
            </w:r>
            <w:r w:rsidR="00081B9C">
              <w:rPr>
                <w:rFonts w:eastAsiaTheme="minorEastAsia"/>
                <w:color w:val="0070C0"/>
                <w:lang w:val="en-US" w:eastAsia="zh-CN"/>
              </w:rPr>
              <w:t xml:space="preserve"> thus more “OTA” adapted. </w:t>
            </w:r>
            <w:r w:rsidR="00FD47C2">
              <w:rPr>
                <w:rFonts w:eastAsiaTheme="minorEastAsia"/>
                <w:color w:val="0070C0"/>
                <w:lang w:val="en-US" w:eastAsia="zh-CN"/>
              </w:rPr>
              <w:t xml:space="preserve">This is also relating to which case we want to cover, e.g if calculate the PSD with TRP power, </w:t>
            </w:r>
            <w:r w:rsidR="00B42306">
              <w:rPr>
                <w:rFonts w:eastAsiaTheme="minorEastAsia"/>
                <w:color w:val="0070C0"/>
                <w:lang w:val="en-US" w:eastAsia="zh-CN"/>
              </w:rPr>
              <w:t>the cases of different EIRP will not be covered, the same TRP power can have different EIRP</w:t>
            </w:r>
            <w:r w:rsidR="002420AC">
              <w:rPr>
                <w:rFonts w:eastAsiaTheme="minorEastAsia"/>
                <w:color w:val="0070C0"/>
                <w:lang w:val="en-US" w:eastAsia="zh-CN"/>
              </w:rPr>
              <w:t>.</w:t>
            </w:r>
          </w:p>
        </w:tc>
      </w:tr>
      <w:tr w:rsidR="00CB1161" w14:paraId="3AED4CCC" w14:textId="77777777">
        <w:tc>
          <w:tcPr>
            <w:tcW w:w="1232" w:type="dxa"/>
          </w:tcPr>
          <w:p w14:paraId="1463E817" w14:textId="77777777" w:rsidR="00CB1161" w:rsidRDefault="007871F4">
            <w:pPr>
              <w:spacing w:after="120"/>
              <w:rPr>
                <w:rFonts w:eastAsiaTheme="minorEastAsia"/>
                <w:color w:val="0070C0"/>
                <w:lang w:val="en-US" w:eastAsia="zh-CN"/>
              </w:rPr>
            </w:pPr>
            <w:hyperlink r:id="rId45" w:history="1">
              <w:r w:rsidR="00883246">
                <w:rPr>
                  <w:rFonts w:eastAsiaTheme="minorEastAsia"/>
                  <w:color w:val="0070C0"/>
                  <w:lang w:val="en-US" w:eastAsia="zh-CN"/>
                </w:rPr>
                <w:t>R4-2213983</w:t>
              </w:r>
            </w:hyperlink>
          </w:p>
        </w:tc>
        <w:tc>
          <w:tcPr>
            <w:tcW w:w="8399" w:type="dxa"/>
          </w:tcPr>
          <w:p w14:paraId="57CB6969" w14:textId="77777777" w:rsidR="00CB1161" w:rsidRDefault="00883246">
            <w:pPr>
              <w:spacing w:after="120"/>
            </w:pPr>
            <w:bookmarkStart w:id="1" w:name="_Hlk111645768"/>
            <w:r>
              <w:rPr>
                <w:rFonts w:eastAsiaTheme="minorEastAsia"/>
                <w:color w:val="0070C0"/>
                <w:lang w:val="en-US" w:eastAsia="zh-CN"/>
              </w:rPr>
              <w:t>Samsung: A little confused with:</w:t>
            </w:r>
            <w:r>
              <w:t xml:space="preserve"> For SDM IAB-DU and IAB-MT transmission, select the IAB DL carrier to be tested according to 4.7.2 and place </w:t>
            </w:r>
            <w:r>
              <w:rPr>
                <w:rFonts w:eastAsiaTheme="minorEastAsia" w:hint="eastAsia"/>
              </w:rPr>
              <w:t>it</w:t>
            </w:r>
            <w:r>
              <w:t xml:space="preserve"> adjacent to the upper </w:t>
            </w:r>
            <w:r>
              <w:rPr>
                <w:rFonts w:eastAsiaTheme="minorEastAsia" w:hint="eastAsia"/>
              </w:rPr>
              <w:t xml:space="preserve">IAB </w:t>
            </w:r>
            <w:r>
              <w:t xml:space="preserve">RF Bandwidth edge. Place the same IAB DL carrier adjacent to the lower </w:t>
            </w:r>
            <w:r>
              <w:rPr>
                <w:rFonts w:eastAsiaTheme="minorEastAsia" w:hint="eastAsia"/>
              </w:rPr>
              <w:t xml:space="preserve">IAB </w:t>
            </w:r>
            <w:r>
              <w:t>RF Bandwidth edge.</w:t>
            </w:r>
          </w:p>
          <w:p w14:paraId="3197BDAF" w14:textId="090FD647" w:rsidR="00CB1161" w:rsidRDefault="00883246">
            <w:pPr>
              <w:spacing w:after="120"/>
            </w:pPr>
            <w:r>
              <w:t>Does that mean the IAB UL carrier share the same CC with IAB DL?</w:t>
            </w:r>
          </w:p>
          <w:p w14:paraId="5DF720D9" w14:textId="77777777" w:rsidR="004B3077" w:rsidRDefault="004B3077" w:rsidP="004B3077">
            <w:r>
              <w:t xml:space="preserve">Nokia reply to Samsung: </w:t>
            </w:r>
          </w:p>
          <w:p w14:paraId="2A796429" w14:textId="65D2AB01" w:rsidR="004B3077" w:rsidRDefault="004B3077" w:rsidP="004B3077">
            <w:pPr>
              <w:rPr>
                <w:lang w:val="en-US" w:eastAsia="zh-CN"/>
              </w:rPr>
            </w:pPr>
            <w:r>
              <w:rPr>
                <w:lang w:val="en-US" w:eastAsia="zh-CN"/>
              </w:rPr>
              <w:t>Thanks for question, the intention is to state the DU and MT carriers should both be placed into the same carrier frequency:</w:t>
            </w:r>
          </w:p>
          <w:p w14:paraId="0E044B18" w14:textId="77777777" w:rsidR="004B3077" w:rsidRDefault="004B3077" w:rsidP="004B3077">
            <w:pPr>
              <w:rPr>
                <w:lang w:val="en-US" w:eastAsia="zh-CN"/>
              </w:rPr>
            </w:pPr>
            <w:r>
              <w:rPr>
                <w:lang w:val="en-US"/>
              </w:rPr>
              <w:t>For SDM IAB-DU and IAB-MT transmission, select the IAB DL and UL carriers to be tested according to 4.7.2 and place it adjacent to the upper IAB RF Bandwidth edge. Place the same IAB DL and UL carriers adjacent to the lower IAB RF Bandwidth edge.</w:t>
            </w:r>
          </w:p>
          <w:p w14:paraId="3F9C1A5D" w14:textId="55C19529" w:rsidR="004B3077" w:rsidRPr="004B3077" w:rsidRDefault="004B3077">
            <w:pPr>
              <w:spacing w:after="120"/>
              <w:rPr>
                <w:lang w:val="en-US"/>
              </w:rPr>
            </w:pPr>
          </w:p>
          <w:p w14:paraId="7BF368CF" w14:textId="77777777" w:rsidR="00CB1161" w:rsidRDefault="00883246">
            <w:pPr>
              <w:spacing w:after="120"/>
              <w:rPr>
                <w:rFonts w:eastAsiaTheme="minorEastAsia"/>
                <w:color w:val="0070C0"/>
                <w:lang w:val="en-US" w:eastAsia="zh-CN"/>
              </w:rPr>
            </w:pPr>
            <w:r>
              <w:rPr>
                <w:rFonts w:eastAsiaTheme="minorEastAsia"/>
                <w:color w:val="0070C0"/>
                <w:lang w:val="en-US" w:eastAsia="zh-CN"/>
              </w:rPr>
              <w:t>Ericsson: why test SDM and FDM separetely, is not that only cover FDM case which has different carriers? Should we aim to test one MT carrier at one end of the RF bandwidth and DU carrier at the other end of the RF bandwidth?</w:t>
            </w:r>
            <w:bookmarkEnd w:id="1"/>
          </w:p>
          <w:p w14:paraId="375DBBEA" w14:textId="77777777" w:rsidR="004B3077" w:rsidRDefault="004B3077">
            <w:pPr>
              <w:spacing w:after="120"/>
              <w:rPr>
                <w:rFonts w:eastAsiaTheme="minorEastAsia"/>
                <w:color w:val="0070C0"/>
                <w:lang w:val="en-US" w:eastAsia="zh-CN"/>
              </w:rPr>
            </w:pPr>
            <w:r>
              <w:rPr>
                <w:rFonts w:eastAsiaTheme="minorEastAsia"/>
                <w:color w:val="0070C0"/>
                <w:lang w:val="en-US" w:eastAsia="zh-CN"/>
              </w:rPr>
              <w:t>Nokia reply to Ericsson:</w:t>
            </w:r>
          </w:p>
          <w:p w14:paraId="67373041" w14:textId="39D07C59" w:rsidR="004B3077" w:rsidRDefault="004B3077" w:rsidP="004B3077">
            <w:pPr>
              <w:rPr>
                <w:lang w:val="en-US" w:eastAsia="zh-CN"/>
              </w:rPr>
            </w:pPr>
            <w:r>
              <w:rPr>
                <w:lang w:val="en-US" w:eastAsia="zh-CN"/>
              </w:rPr>
              <w:t>Putting MT carrier at one end of the RF bandwidth and DU carrier at the other end of the RF bandwidth would not provide test coverage to ensure MT and DU carrier can be transmitting next to each other in the FDM operation, as the MT and DU carriers is far apart so mutual interference between them will be much less than the case they are placed adjacent to each other.</w:t>
            </w:r>
          </w:p>
          <w:p w14:paraId="4B430B33" w14:textId="77777777" w:rsidR="004B3077" w:rsidRDefault="004B3077" w:rsidP="004B3077">
            <w:pPr>
              <w:rPr>
                <w:lang w:val="en-US" w:eastAsia="zh-CN"/>
              </w:rPr>
            </w:pPr>
            <w:r>
              <w:rPr>
                <w:lang w:val="en-US" w:eastAsia="zh-CN"/>
              </w:rPr>
              <w:t>Also FDM test would not provide test coverage to ensure IAB supporting SDM operation when both DL and UL carriers are placed in the same carrier frequency such that mutual interference between them will be larger than in FDM operation.</w:t>
            </w:r>
          </w:p>
          <w:p w14:paraId="2554A291" w14:textId="2F24F1D1" w:rsidR="004B3077" w:rsidRDefault="004B3077">
            <w:pPr>
              <w:spacing w:after="120"/>
              <w:rPr>
                <w:rFonts w:eastAsiaTheme="minorEastAsia"/>
                <w:color w:val="0070C0"/>
                <w:lang w:val="en-US" w:eastAsia="zh-CN"/>
              </w:rPr>
            </w:pPr>
          </w:p>
        </w:tc>
      </w:tr>
      <w:tr w:rsidR="00CB1161" w14:paraId="264A9963" w14:textId="77777777">
        <w:tc>
          <w:tcPr>
            <w:tcW w:w="1232" w:type="dxa"/>
          </w:tcPr>
          <w:p w14:paraId="3CA809D2" w14:textId="77777777" w:rsidR="00CB1161" w:rsidRDefault="007871F4">
            <w:pPr>
              <w:spacing w:after="120"/>
              <w:rPr>
                <w:rFonts w:eastAsiaTheme="minorEastAsia"/>
                <w:color w:val="0070C0"/>
                <w:lang w:val="en-US" w:eastAsia="zh-CN"/>
              </w:rPr>
            </w:pPr>
            <w:hyperlink r:id="rId46" w:history="1">
              <w:r w:rsidR="00883246">
                <w:rPr>
                  <w:rFonts w:eastAsiaTheme="minorEastAsia"/>
                  <w:color w:val="0070C0"/>
                  <w:lang w:val="en-US" w:eastAsia="zh-CN"/>
                </w:rPr>
                <w:t>R4-2213984</w:t>
              </w:r>
            </w:hyperlink>
          </w:p>
        </w:tc>
        <w:tc>
          <w:tcPr>
            <w:tcW w:w="8399" w:type="dxa"/>
          </w:tcPr>
          <w:p w14:paraId="2C83C3AE" w14:textId="55F6C639" w:rsidR="004B3077" w:rsidRDefault="00883246">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S</w:t>
            </w:r>
            <w:r>
              <w:rPr>
                <w:rFonts w:eastAsiaTheme="minorEastAsia"/>
                <w:color w:val="0070C0"/>
                <w:lang w:val="en-US" w:eastAsia="zh-CN"/>
              </w:rPr>
              <w:t>ame clarification question as to R4-2213983</w:t>
            </w:r>
          </w:p>
          <w:p w14:paraId="75CE88EE" w14:textId="771F54A4" w:rsidR="00CB1161" w:rsidRDefault="00883246">
            <w:pPr>
              <w:spacing w:after="120"/>
              <w:rPr>
                <w:rFonts w:eastAsiaTheme="minorEastAsia"/>
                <w:color w:val="0070C0"/>
                <w:lang w:eastAsia="zh-CN"/>
              </w:rPr>
            </w:pPr>
            <w:r>
              <w:rPr>
                <w:rFonts w:eastAsiaTheme="minorEastAsia"/>
                <w:color w:val="0070C0"/>
                <w:lang w:eastAsia="zh-CN"/>
              </w:rPr>
              <w:t>Ericsson: why test SDM and FDM separetely, is not that only cover FDM case which has different carriers? Should we aim to test one MT carrier at one end of the RF bandwidth and DU carrier at the other end of the RF bandwidth?</w:t>
            </w:r>
          </w:p>
          <w:p w14:paraId="07FF12EA" w14:textId="280FA194" w:rsidR="004B3077" w:rsidRPr="006416D3" w:rsidRDefault="004B3077">
            <w:pPr>
              <w:spacing w:after="120"/>
              <w:rPr>
                <w:rFonts w:eastAsiaTheme="minorEastAsia"/>
                <w:color w:val="0070C0"/>
                <w:lang w:val="en-US" w:eastAsia="zh-CN"/>
              </w:rPr>
            </w:pPr>
            <w:r>
              <w:rPr>
                <w:rFonts w:eastAsiaTheme="minorEastAsia"/>
                <w:color w:val="0070C0"/>
                <w:lang w:eastAsia="zh-CN"/>
              </w:rPr>
              <w:t>Nokia: The same answers as above for 3983.</w:t>
            </w:r>
          </w:p>
          <w:p w14:paraId="0F68106B" w14:textId="77777777" w:rsidR="00CB1161" w:rsidRPr="006416D3" w:rsidRDefault="00CB1161">
            <w:pPr>
              <w:spacing w:after="120"/>
              <w:rPr>
                <w:color w:val="0070C0"/>
                <w:lang w:val="en-US" w:eastAsia="zh-CN"/>
              </w:rPr>
            </w:pPr>
          </w:p>
        </w:tc>
      </w:tr>
      <w:tr w:rsidR="00CB1161" w14:paraId="6A81049E" w14:textId="77777777">
        <w:tc>
          <w:tcPr>
            <w:tcW w:w="1232" w:type="dxa"/>
          </w:tcPr>
          <w:p w14:paraId="16EB2D81" w14:textId="77777777" w:rsidR="00CB1161" w:rsidRDefault="007871F4">
            <w:pPr>
              <w:spacing w:after="120"/>
              <w:rPr>
                <w:rFonts w:eastAsiaTheme="minorEastAsia"/>
                <w:color w:val="0070C0"/>
                <w:lang w:val="en-US" w:eastAsia="zh-CN"/>
              </w:rPr>
            </w:pPr>
            <w:hyperlink r:id="rId47" w:history="1">
              <w:r w:rsidR="00883246">
                <w:rPr>
                  <w:rFonts w:eastAsiaTheme="minorEastAsia"/>
                  <w:color w:val="0070C0"/>
                  <w:lang w:val="en-US" w:eastAsia="zh-CN"/>
                </w:rPr>
                <w:t>R4-2213241</w:t>
              </w:r>
            </w:hyperlink>
          </w:p>
        </w:tc>
        <w:tc>
          <w:tcPr>
            <w:tcW w:w="8399" w:type="dxa"/>
          </w:tcPr>
          <w:p w14:paraId="60CAE9C6" w14:textId="77777777" w:rsidR="00CB1161" w:rsidRDefault="00883246">
            <w:pPr>
              <w:spacing w:after="120"/>
              <w:rPr>
                <w:bCs/>
                <w:color w:val="0070C0"/>
                <w:u w:val="single"/>
                <w:lang w:eastAsia="ko-KR"/>
              </w:rPr>
            </w:pPr>
            <w:r>
              <w:rPr>
                <w:rFonts w:eastAsiaTheme="minorEastAsia"/>
                <w:color w:val="0070C0"/>
                <w:lang w:val="en-US" w:eastAsia="zh-CN"/>
              </w:rPr>
              <w:t xml:space="preserve">Samsung: </w:t>
            </w:r>
            <w:r>
              <w:rPr>
                <w:rFonts w:eastAsiaTheme="minorEastAsia" w:hint="eastAsia"/>
                <w:color w:val="0070C0"/>
                <w:lang w:val="en-US" w:eastAsia="zh-CN"/>
              </w:rPr>
              <w:t>S</w:t>
            </w:r>
            <w:r>
              <w:rPr>
                <w:rFonts w:eastAsiaTheme="minorEastAsia"/>
                <w:color w:val="0070C0"/>
                <w:lang w:val="en-US" w:eastAsia="zh-CN"/>
              </w:rPr>
              <w:t xml:space="preserve">ee comment for </w:t>
            </w:r>
            <w:r>
              <w:rPr>
                <w:bCs/>
                <w:color w:val="0070C0"/>
                <w:u w:val="single"/>
                <w:lang w:eastAsia="ko-KR"/>
              </w:rPr>
              <w:t>Sub topic 1-1</w:t>
            </w:r>
          </w:p>
          <w:p w14:paraId="0AB687FA" w14:textId="77777777" w:rsidR="00417F35" w:rsidRDefault="00417F35" w:rsidP="00417F35">
            <w:pPr>
              <w:pStyle w:val="paragraph"/>
            </w:pPr>
            <w:r>
              <w:rPr>
                <w:rStyle w:val="normaltextrun"/>
                <w:color w:val="0078D4"/>
                <w:sz w:val="20"/>
                <w:szCs w:val="20"/>
                <w:lang w:val="en-US"/>
              </w:rPr>
              <w:t>Nokia: Timing error between IAB-DU and IAB-MT of the same IAB-Node is missing from the Table 4.8.3-2. Table 4.8.3-1 seems to be accidentally removed…?</w:t>
            </w:r>
            <w:r>
              <w:rPr>
                <w:rStyle w:val="eop"/>
                <w:color w:val="0070C0"/>
                <w:sz w:val="20"/>
                <w:szCs w:val="20"/>
              </w:rPr>
              <w:t> </w:t>
            </w:r>
          </w:p>
          <w:p w14:paraId="65EB4B0A" w14:textId="77777777" w:rsidR="00417F35" w:rsidRDefault="00417F35">
            <w:pPr>
              <w:spacing w:after="120"/>
              <w:rPr>
                <w:rFonts w:eastAsiaTheme="minorEastAsia"/>
                <w:color w:val="0070C0"/>
                <w:lang w:val="en-US" w:eastAsia="zh-CN"/>
              </w:rPr>
            </w:pPr>
          </w:p>
          <w:p w14:paraId="573D6CBA" w14:textId="39B8A88E" w:rsidR="00C13CC2" w:rsidRDefault="00C13CC2">
            <w:pPr>
              <w:spacing w:after="120"/>
              <w:rPr>
                <w:rFonts w:eastAsiaTheme="minorEastAsia"/>
                <w:color w:val="0070C0"/>
                <w:lang w:val="en-US" w:eastAsia="zh-CN"/>
              </w:rPr>
            </w:pPr>
            <w:r>
              <w:rPr>
                <w:rFonts w:eastAsiaTheme="minorEastAsia"/>
                <w:color w:val="0070C0"/>
                <w:lang w:val="en-US" w:eastAsia="zh-CN"/>
              </w:rPr>
              <w:t>Reply to Nokia: To be added</w:t>
            </w:r>
            <w:r w:rsidR="00664569">
              <w:rPr>
                <w:rFonts w:eastAsiaTheme="minorEastAsia"/>
                <w:color w:val="0070C0"/>
                <w:lang w:val="en-US" w:eastAsia="zh-CN"/>
              </w:rPr>
              <w:t xml:space="preserve">, need to understand it better. can add a new row </w:t>
            </w:r>
            <w:r w:rsidR="00220B5C">
              <w:rPr>
                <w:rFonts w:eastAsiaTheme="minorEastAsia"/>
                <w:color w:val="0070C0"/>
                <w:lang w:val="en-US" w:eastAsia="zh-CN"/>
              </w:rPr>
              <w:t>for it in this meeting and a draft CR next meeting.</w:t>
            </w:r>
          </w:p>
        </w:tc>
      </w:tr>
      <w:tr w:rsidR="00CB1161" w14:paraId="797AA7CF" w14:textId="77777777">
        <w:tc>
          <w:tcPr>
            <w:tcW w:w="1232" w:type="dxa"/>
          </w:tcPr>
          <w:p w14:paraId="729B148F" w14:textId="77777777" w:rsidR="00CB1161" w:rsidRDefault="007871F4">
            <w:pPr>
              <w:spacing w:after="120"/>
              <w:rPr>
                <w:rFonts w:eastAsiaTheme="minorEastAsia"/>
                <w:color w:val="0070C0"/>
                <w:lang w:val="en-US" w:eastAsia="zh-CN"/>
              </w:rPr>
            </w:pPr>
            <w:hyperlink r:id="rId48" w:history="1">
              <w:r w:rsidR="00883246">
                <w:rPr>
                  <w:rFonts w:eastAsiaTheme="minorEastAsia"/>
                  <w:color w:val="0070C0"/>
                  <w:lang w:val="en-US" w:eastAsia="zh-CN"/>
                </w:rPr>
                <w:t>R4-2213242</w:t>
              </w:r>
            </w:hyperlink>
          </w:p>
        </w:tc>
        <w:tc>
          <w:tcPr>
            <w:tcW w:w="8399" w:type="dxa"/>
          </w:tcPr>
          <w:p w14:paraId="6E5D6CD5" w14:textId="77777777" w:rsidR="00CB1161" w:rsidRDefault="00883246">
            <w:pPr>
              <w:spacing w:after="120"/>
              <w:rPr>
                <w:bCs/>
                <w:color w:val="0070C0"/>
                <w:u w:val="single"/>
                <w:lang w:eastAsia="ko-KR"/>
              </w:rPr>
            </w:pPr>
            <w:r>
              <w:rPr>
                <w:rFonts w:eastAsiaTheme="minorEastAsia"/>
                <w:color w:val="0070C0"/>
                <w:lang w:val="en-US" w:eastAsia="zh-CN"/>
              </w:rPr>
              <w:t xml:space="preserve">Samsung: </w:t>
            </w:r>
            <w:r>
              <w:rPr>
                <w:rFonts w:eastAsiaTheme="minorEastAsia" w:hint="eastAsia"/>
                <w:color w:val="0070C0"/>
                <w:lang w:val="en-US" w:eastAsia="zh-CN"/>
              </w:rPr>
              <w:t>S</w:t>
            </w:r>
            <w:r>
              <w:rPr>
                <w:rFonts w:eastAsiaTheme="minorEastAsia"/>
                <w:color w:val="0070C0"/>
                <w:lang w:val="en-US" w:eastAsia="zh-CN"/>
              </w:rPr>
              <w:t xml:space="preserve">ee comment for </w:t>
            </w:r>
            <w:r>
              <w:rPr>
                <w:bCs/>
                <w:color w:val="0070C0"/>
                <w:u w:val="single"/>
                <w:lang w:eastAsia="ko-KR"/>
              </w:rPr>
              <w:t>Sub topic 1-1</w:t>
            </w:r>
          </w:p>
          <w:p w14:paraId="3E40BAE1" w14:textId="77777777" w:rsidR="00417F35" w:rsidRPr="006416D3" w:rsidRDefault="00417F35" w:rsidP="00417F35">
            <w:pPr>
              <w:pStyle w:val="paragraph"/>
              <w:rPr>
                <w:lang w:val="en-US"/>
              </w:rPr>
            </w:pPr>
            <w:r>
              <w:rPr>
                <w:rStyle w:val="normaltextrun"/>
                <w:color w:val="0078D4"/>
                <w:sz w:val="20"/>
                <w:szCs w:val="20"/>
                <w:lang w:val="en-US"/>
              </w:rPr>
              <w:lastRenderedPageBreak/>
              <w:t>Nokia: Timing error between IAB-DU and IAB-MT of the same IAB-Node is missing from the Table 4.8.2-2.</w:t>
            </w:r>
            <w:r w:rsidRPr="006416D3">
              <w:rPr>
                <w:rStyle w:val="eop"/>
                <w:color w:val="0070C0"/>
                <w:sz w:val="20"/>
                <w:szCs w:val="20"/>
                <w:lang w:val="en-US"/>
              </w:rPr>
              <w:t> </w:t>
            </w:r>
          </w:p>
          <w:p w14:paraId="4270B91F" w14:textId="65662C01" w:rsidR="00417F35" w:rsidRDefault="00220B5C">
            <w:pPr>
              <w:spacing w:after="120"/>
              <w:rPr>
                <w:rFonts w:eastAsiaTheme="minorEastAsia"/>
                <w:color w:val="0070C0"/>
                <w:lang w:val="en-US" w:eastAsia="zh-CN"/>
              </w:rPr>
            </w:pPr>
            <w:r>
              <w:rPr>
                <w:rFonts w:eastAsiaTheme="minorEastAsia"/>
                <w:color w:val="0070C0"/>
                <w:lang w:val="en-US" w:eastAsia="zh-CN"/>
              </w:rPr>
              <w:t>Reply to Nokia: To be added, need to understand it better. can add a new row for it in this meeting and a draft CR next meeting.</w:t>
            </w:r>
          </w:p>
        </w:tc>
      </w:tr>
    </w:tbl>
    <w:p w14:paraId="7184B053" w14:textId="77777777" w:rsidR="00CB1161" w:rsidRDefault="00883246">
      <w:pPr>
        <w:rPr>
          <w:rFonts w:eastAsiaTheme="minorEastAsia"/>
          <w:color w:val="0070C0"/>
          <w:lang w:val="en-US" w:eastAsia="zh-CN"/>
        </w:rPr>
      </w:pPr>
      <w:r>
        <w:rPr>
          <w:rFonts w:eastAsiaTheme="minorEastAsia"/>
          <w:color w:val="0070C0"/>
          <w:lang w:val="en-US" w:eastAsia="zh-CN"/>
        </w:rPr>
        <w:lastRenderedPageBreak/>
        <w:t xml:space="preserve">DraftCR to each test case </w:t>
      </w:r>
    </w:p>
    <w:tbl>
      <w:tblPr>
        <w:tblStyle w:val="af3"/>
        <w:tblW w:w="0" w:type="auto"/>
        <w:tblLook w:val="04A0" w:firstRow="1" w:lastRow="0" w:firstColumn="1" w:lastColumn="0" w:noHBand="0" w:noVBand="1"/>
      </w:tblPr>
      <w:tblGrid>
        <w:gridCol w:w="1232"/>
        <w:gridCol w:w="8399"/>
      </w:tblGrid>
      <w:tr w:rsidR="00CB1161" w14:paraId="49BD8910" w14:textId="77777777">
        <w:tc>
          <w:tcPr>
            <w:tcW w:w="1232" w:type="dxa"/>
          </w:tcPr>
          <w:p w14:paraId="0A6D515F" w14:textId="77777777" w:rsidR="00CB1161" w:rsidRDefault="00883246">
            <w:pPr>
              <w:spacing w:after="120"/>
              <w:rPr>
                <w:rFonts w:eastAsiaTheme="minorEastAsia"/>
                <w:color w:val="0070C0"/>
                <w:lang w:val="en-US" w:eastAsia="zh-CN"/>
              </w:rPr>
            </w:pPr>
            <w:r>
              <w:rPr>
                <w:rFonts w:eastAsiaTheme="minorEastAsia"/>
                <w:color w:val="0070C0"/>
                <w:lang w:val="en-US" w:eastAsia="zh-CN"/>
              </w:rPr>
              <w:t>CR/TP number</w:t>
            </w:r>
          </w:p>
        </w:tc>
        <w:tc>
          <w:tcPr>
            <w:tcW w:w="8399" w:type="dxa"/>
          </w:tcPr>
          <w:p w14:paraId="1ED76EAC" w14:textId="77777777" w:rsidR="00CB1161" w:rsidRDefault="00883246">
            <w:pPr>
              <w:spacing w:after="120"/>
              <w:rPr>
                <w:rFonts w:eastAsiaTheme="minorEastAsia"/>
                <w:color w:val="0070C0"/>
                <w:lang w:val="en-US" w:eastAsia="zh-CN"/>
              </w:rPr>
            </w:pPr>
            <w:r>
              <w:rPr>
                <w:rFonts w:eastAsiaTheme="minorEastAsia"/>
                <w:color w:val="0070C0"/>
                <w:lang w:val="en-US" w:eastAsia="zh-CN"/>
              </w:rPr>
              <w:t>Comments collection</w:t>
            </w:r>
          </w:p>
        </w:tc>
      </w:tr>
      <w:tr w:rsidR="00CB1161" w14:paraId="42428526" w14:textId="77777777">
        <w:tc>
          <w:tcPr>
            <w:tcW w:w="1232" w:type="dxa"/>
            <w:vMerge w:val="restart"/>
          </w:tcPr>
          <w:p w14:paraId="073FF6B8" w14:textId="77777777" w:rsidR="00CB1161" w:rsidRDefault="00883246">
            <w:pPr>
              <w:spacing w:after="120"/>
              <w:rPr>
                <w:rFonts w:eastAsiaTheme="minorEastAsia"/>
                <w:color w:val="0070C0"/>
                <w:lang w:val="en-US" w:eastAsia="zh-CN"/>
              </w:rPr>
            </w:pPr>
            <w:r>
              <w:rPr>
                <w:rFonts w:eastAsiaTheme="minorEastAsia"/>
                <w:color w:val="0070C0"/>
                <w:lang w:val="en-US" w:eastAsia="zh-CN"/>
              </w:rPr>
              <w:t>R4-2212477</w:t>
            </w:r>
          </w:p>
          <w:p w14:paraId="3BE8A465" w14:textId="77777777" w:rsidR="00CB1161" w:rsidRDefault="00CB1161">
            <w:pPr>
              <w:spacing w:after="120"/>
              <w:rPr>
                <w:rFonts w:eastAsiaTheme="minorEastAsia"/>
                <w:color w:val="0070C0"/>
                <w:lang w:val="en-US" w:eastAsia="zh-CN"/>
              </w:rPr>
            </w:pPr>
          </w:p>
        </w:tc>
        <w:tc>
          <w:tcPr>
            <w:tcW w:w="8399" w:type="dxa"/>
          </w:tcPr>
          <w:p w14:paraId="66F78F54" w14:textId="38E2F1B8" w:rsidR="00CB1161" w:rsidRDefault="00883246">
            <w:pPr>
              <w:spacing w:after="120"/>
              <w:rPr>
                <w:rFonts w:eastAsiaTheme="minorEastAsia"/>
                <w:color w:val="0070C0"/>
                <w:lang w:val="en-US" w:eastAsia="zh-CN"/>
              </w:rPr>
            </w:pPr>
            <w:r>
              <w:rPr>
                <w:rFonts w:eastAsiaTheme="minorEastAsia"/>
                <w:color w:val="0070C0"/>
                <w:lang w:val="en-US" w:eastAsia="zh-CN"/>
              </w:rPr>
              <w:t>Ericsson: if the MT and DU transimit at same connector, so the testing may also be fine per connector at a time?</w:t>
            </w:r>
          </w:p>
        </w:tc>
      </w:tr>
      <w:tr w:rsidR="001A00E2" w14:paraId="768A8FD2" w14:textId="77777777">
        <w:tc>
          <w:tcPr>
            <w:tcW w:w="1232" w:type="dxa"/>
            <w:vMerge/>
          </w:tcPr>
          <w:p w14:paraId="0CFAD168" w14:textId="77777777" w:rsidR="001A00E2" w:rsidRDefault="001A00E2" w:rsidP="001A00E2">
            <w:pPr>
              <w:spacing w:after="120"/>
              <w:rPr>
                <w:rFonts w:eastAsiaTheme="minorEastAsia"/>
                <w:color w:val="0070C0"/>
                <w:lang w:val="en-US" w:eastAsia="zh-CN"/>
              </w:rPr>
            </w:pPr>
          </w:p>
        </w:tc>
        <w:tc>
          <w:tcPr>
            <w:tcW w:w="8399" w:type="dxa"/>
          </w:tcPr>
          <w:p w14:paraId="0D404B04" w14:textId="7BEC77E9" w:rsidR="001A00E2" w:rsidRDefault="001A00E2" w:rsidP="001A00E2">
            <w:pPr>
              <w:spacing w:after="120"/>
              <w:rPr>
                <w:rFonts w:eastAsiaTheme="minorEastAsia"/>
                <w:color w:val="0070C0"/>
                <w:lang w:val="en-US" w:eastAsia="zh-CN"/>
              </w:rPr>
            </w:pPr>
            <w:r>
              <w:rPr>
                <w:rFonts w:eastAsiaTheme="minorEastAsia"/>
                <w:color w:val="0070C0"/>
                <w:lang w:val="en-US" w:eastAsia="zh-CN"/>
              </w:rPr>
              <w:t xml:space="preserve"> Nokia: In addition to parallel operation the possibility to transmit/receive simultaneously from same connector needs to be allowed.</w:t>
            </w:r>
          </w:p>
        </w:tc>
      </w:tr>
      <w:tr w:rsidR="001A00E2" w14:paraId="0CE3F18A" w14:textId="77777777">
        <w:tc>
          <w:tcPr>
            <w:tcW w:w="1232" w:type="dxa"/>
            <w:vMerge/>
          </w:tcPr>
          <w:p w14:paraId="3CBC7469" w14:textId="77777777" w:rsidR="001A00E2" w:rsidRDefault="001A00E2" w:rsidP="001A00E2">
            <w:pPr>
              <w:spacing w:after="120"/>
              <w:rPr>
                <w:rFonts w:eastAsiaTheme="minorEastAsia"/>
                <w:color w:val="0070C0"/>
                <w:lang w:val="en-US" w:eastAsia="zh-CN"/>
              </w:rPr>
            </w:pPr>
          </w:p>
        </w:tc>
        <w:tc>
          <w:tcPr>
            <w:tcW w:w="8399" w:type="dxa"/>
          </w:tcPr>
          <w:p w14:paraId="24CAA335" w14:textId="7B855A97" w:rsidR="001A00E2" w:rsidRDefault="00412931" w:rsidP="001A00E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even if current version also allows this scenario. But we are fine to update further to make it clearer. </w:t>
            </w:r>
          </w:p>
        </w:tc>
      </w:tr>
      <w:tr w:rsidR="001A00E2" w14:paraId="392AC942" w14:textId="77777777">
        <w:tc>
          <w:tcPr>
            <w:tcW w:w="1232" w:type="dxa"/>
            <w:vMerge w:val="restart"/>
          </w:tcPr>
          <w:p w14:paraId="1FB5E0F9"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R4-2212479</w:t>
            </w:r>
          </w:p>
        </w:tc>
        <w:tc>
          <w:tcPr>
            <w:tcW w:w="8399" w:type="dxa"/>
          </w:tcPr>
          <w:p w14:paraId="1F847FE2" w14:textId="39C1185C"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maybe the added text is to moved under step (6)?</w:t>
            </w:r>
          </w:p>
        </w:tc>
      </w:tr>
      <w:tr w:rsidR="001A00E2" w14:paraId="2558DA75" w14:textId="77777777">
        <w:tc>
          <w:tcPr>
            <w:tcW w:w="1232" w:type="dxa"/>
            <w:vMerge/>
          </w:tcPr>
          <w:p w14:paraId="3977BFBF" w14:textId="77777777" w:rsidR="001A00E2" w:rsidRDefault="001A00E2" w:rsidP="001A00E2">
            <w:pPr>
              <w:spacing w:after="120"/>
              <w:rPr>
                <w:rFonts w:eastAsiaTheme="minorEastAsia"/>
                <w:color w:val="0070C0"/>
                <w:lang w:val="en-US" w:eastAsia="zh-CN"/>
              </w:rPr>
            </w:pPr>
          </w:p>
        </w:tc>
        <w:tc>
          <w:tcPr>
            <w:tcW w:w="8399" w:type="dxa"/>
          </w:tcPr>
          <w:p w14:paraId="4203C2E6" w14:textId="77777777" w:rsidR="001A00E2" w:rsidRDefault="001A00E2" w:rsidP="001A00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A00E2" w14:paraId="66FA1554" w14:textId="77777777">
        <w:tc>
          <w:tcPr>
            <w:tcW w:w="1232" w:type="dxa"/>
            <w:vMerge/>
          </w:tcPr>
          <w:p w14:paraId="5CC1795E" w14:textId="77777777" w:rsidR="001A00E2" w:rsidRDefault="001A00E2" w:rsidP="001A00E2">
            <w:pPr>
              <w:spacing w:after="120"/>
              <w:rPr>
                <w:rFonts w:eastAsiaTheme="minorEastAsia"/>
                <w:color w:val="0070C0"/>
                <w:lang w:val="en-US" w:eastAsia="zh-CN"/>
              </w:rPr>
            </w:pPr>
          </w:p>
        </w:tc>
        <w:tc>
          <w:tcPr>
            <w:tcW w:w="8399" w:type="dxa"/>
          </w:tcPr>
          <w:p w14:paraId="0559F434" w14:textId="03D79999" w:rsidR="001A00E2" w:rsidRDefault="00412931" w:rsidP="001A00E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OK to revise</w:t>
            </w:r>
          </w:p>
        </w:tc>
      </w:tr>
      <w:tr w:rsidR="001A00E2" w14:paraId="1FCBCD3D" w14:textId="77777777">
        <w:tc>
          <w:tcPr>
            <w:tcW w:w="1232" w:type="dxa"/>
          </w:tcPr>
          <w:p w14:paraId="23111853"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R4-2213978</w:t>
            </w:r>
          </w:p>
        </w:tc>
        <w:tc>
          <w:tcPr>
            <w:tcW w:w="8399" w:type="dxa"/>
          </w:tcPr>
          <w:p w14:paraId="61DEF5B4"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Samsung: the core requirement is specified in 6.5.4 rather than 6.5.4.1. And the test requirement is assumed to be updated according to MU instead of TBD number, right?</w:t>
            </w:r>
          </w:p>
          <w:p w14:paraId="589C0491"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"demonstrated between all pairs of single-band connectors ", maybe no need for this, how to make sure the product support simultaneous operation on all connectors? The "note the possible difference..." seems not necessary as it should include to the measurment uncertainty discussion.</w:t>
            </w:r>
          </w:p>
          <w:p w14:paraId="7D0FD12A" w14:textId="77777777" w:rsidR="008A20BC" w:rsidRDefault="008A20BC" w:rsidP="001A00E2">
            <w:pPr>
              <w:spacing w:after="120"/>
              <w:rPr>
                <w:rFonts w:eastAsiaTheme="minorEastAsia"/>
                <w:color w:val="0070C0"/>
                <w:lang w:val="en-US" w:eastAsia="zh-CN"/>
              </w:rPr>
            </w:pPr>
            <w:r>
              <w:rPr>
                <w:rFonts w:eastAsiaTheme="minorEastAsia"/>
                <w:color w:val="0070C0"/>
                <w:lang w:val="en-US" w:eastAsia="zh-CN"/>
              </w:rPr>
              <w:t>Nokia:</w:t>
            </w:r>
          </w:p>
          <w:p w14:paraId="7A37A582" w14:textId="5593C6E2" w:rsidR="008A20BC" w:rsidRDefault="008A20BC" w:rsidP="001A00E2">
            <w:pPr>
              <w:spacing w:after="120"/>
              <w:rPr>
                <w:rFonts w:eastAsiaTheme="minorEastAsia"/>
                <w:color w:val="0070C0"/>
                <w:lang w:val="en-US" w:eastAsia="zh-CN"/>
              </w:rPr>
            </w:pPr>
            <w:r>
              <w:rPr>
                <w:rFonts w:eastAsiaTheme="minorEastAsia"/>
                <w:color w:val="0070C0"/>
                <w:lang w:val="en-US" w:eastAsia="zh-CN"/>
              </w:rPr>
              <w:t>To Samsung: Agree, requirement should be included instead of TBD. Revision is needed.</w:t>
            </w:r>
          </w:p>
          <w:p w14:paraId="4184D428" w14:textId="33B68694" w:rsidR="008A20BC" w:rsidRDefault="008A20BC" w:rsidP="001A00E2">
            <w:pPr>
              <w:spacing w:after="120"/>
              <w:rPr>
                <w:rFonts w:eastAsiaTheme="minorEastAsia"/>
                <w:color w:val="0070C0"/>
                <w:lang w:val="en-US" w:eastAsia="zh-CN"/>
              </w:rPr>
            </w:pPr>
            <w:r>
              <w:rPr>
                <w:rFonts w:eastAsiaTheme="minorEastAsia"/>
                <w:color w:val="0070C0"/>
                <w:lang w:val="en-US" w:eastAsia="zh-CN"/>
              </w:rPr>
              <w:t xml:space="preserve">To Ericsson: </w:t>
            </w:r>
            <w:r w:rsidR="006A546F">
              <w:rPr>
                <w:rFonts w:eastAsiaTheme="minorEastAsia"/>
                <w:color w:val="0070C0"/>
                <w:lang w:val="en-US" w:eastAsia="zh-CN"/>
              </w:rPr>
              <w:t xml:space="preserve">Intention for this note was that </w:t>
            </w:r>
            <w:r w:rsidR="006A546F" w:rsidRPr="006A546F">
              <w:rPr>
                <w:rFonts w:eastAsiaTheme="minorEastAsia"/>
                <w:color w:val="0070C0"/>
                <w:lang w:val="en-US" w:eastAsia="zh-CN"/>
              </w:rPr>
              <w:t xml:space="preserve">we think it is necessary to include </w:t>
            </w:r>
            <w:r w:rsidR="006A546F">
              <w:rPr>
                <w:rFonts w:eastAsiaTheme="minorEastAsia"/>
                <w:color w:val="0070C0"/>
                <w:lang w:val="en-US" w:eastAsia="zh-CN"/>
              </w:rPr>
              <w:t>it</w:t>
            </w:r>
            <w:r w:rsidR="006A546F" w:rsidRPr="006A546F">
              <w:rPr>
                <w:rFonts w:eastAsiaTheme="minorEastAsia"/>
                <w:color w:val="0070C0"/>
                <w:lang w:val="en-US" w:eastAsia="zh-CN"/>
              </w:rPr>
              <w:t xml:space="preserve"> as otherwise the test might result in false fail</w:t>
            </w:r>
            <w:r w:rsidR="006A546F">
              <w:rPr>
                <w:rFonts w:eastAsiaTheme="minorEastAsia"/>
                <w:color w:val="0070C0"/>
                <w:lang w:val="en-US" w:eastAsia="zh-CN"/>
              </w:rPr>
              <w:t xml:space="preserve"> .</w:t>
            </w:r>
          </w:p>
        </w:tc>
      </w:tr>
      <w:tr w:rsidR="001A00E2" w14:paraId="49CDF1DA" w14:textId="77777777">
        <w:tc>
          <w:tcPr>
            <w:tcW w:w="1232" w:type="dxa"/>
          </w:tcPr>
          <w:p w14:paraId="688D544E"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R4-2213979</w:t>
            </w:r>
          </w:p>
        </w:tc>
        <w:tc>
          <w:tcPr>
            <w:tcW w:w="8399" w:type="dxa"/>
          </w:tcPr>
          <w:p w14:paraId="10E8288E"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Samsung: the core requirement is specified in 6.5.4 and 9.6.4 rather than 6.5.4.2 and 9.6.4.3. And the test requirement is assumed to be updated according to MU instead of TBD number, right?</w:t>
            </w:r>
          </w:p>
          <w:p w14:paraId="3568787F"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"demonstrated between all pairs of single-band connectors ", maybe no need  this, how to make sure the product support simultaneous operation on all connectors? The "note the possible difference..." seems not necessary as it should include to the measurment uncertainty discussion.</w:t>
            </w:r>
          </w:p>
          <w:p w14:paraId="57E98EB3" w14:textId="77777777" w:rsidR="001A00E2" w:rsidRDefault="001A00E2" w:rsidP="001A00E2">
            <w:pPr>
              <w:spacing w:after="120"/>
              <w:rPr>
                <w:rFonts w:ascii="Calibri" w:hAnsi="Calibri" w:cs="Calibri"/>
                <w:color w:val="444444"/>
                <w:sz w:val="22"/>
                <w:szCs w:val="22"/>
                <w:shd w:val="clear" w:color="auto" w:fill="FFFFFF"/>
              </w:rPr>
            </w:pPr>
            <w:r>
              <w:rPr>
                <w:rFonts w:ascii="Calibri" w:hAnsi="Calibri" w:cs="Calibri"/>
                <w:color w:val="444444"/>
                <w:sz w:val="22"/>
                <w:szCs w:val="22"/>
                <w:shd w:val="clear" w:color="auto" w:fill="FFFFFF"/>
              </w:rPr>
              <w:t>Reference to manufacturer declaration D.XX should be in square brackets until it is settled?</w:t>
            </w:r>
          </w:p>
          <w:p w14:paraId="43217216" w14:textId="77777777" w:rsidR="006A546F" w:rsidRDefault="006A546F" w:rsidP="006A546F">
            <w:pPr>
              <w:spacing w:after="120"/>
              <w:rPr>
                <w:rFonts w:eastAsiaTheme="minorEastAsia"/>
                <w:color w:val="0070C0"/>
                <w:lang w:val="en-US" w:eastAsia="zh-CN"/>
              </w:rPr>
            </w:pPr>
            <w:r>
              <w:rPr>
                <w:rFonts w:eastAsiaTheme="minorEastAsia"/>
                <w:color w:val="0070C0"/>
                <w:lang w:val="en-US" w:eastAsia="zh-CN"/>
              </w:rPr>
              <w:t>To Samsung: Agree, requirement should be included instead of TBD. Revision is needed.</w:t>
            </w:r>
          </w:p>
          <w:p w14:paraId="3F2680A1" w14:textId="75228869" w:rsidR="006A546F" w:rsidRDefault="006A546F" w:rsidP="006A546F">
            <w:pPr>
              <w:spacing w:after="120"/>
              <w:rPr>
                <w:rFonts w:ascii="Calibri" w:hAnsi="Calibri" w:cs="Calibri"/>
                <w:color w:val="444444"/>
                <w:sz w:val="22"/>
                <w:szCs w:val="22"/>
                <w:shd w:val="clear" w:color="auto" w:fill="FFFFFF"/>
              </w:rPr>
            </w:pPr>
            <w:r>
              <w:rPr>
                <w:rFonts w:eastAsiaTheme="minorEastAsia"/>
                <w:color w:val="0070C0"/>
                <w:lang w:val="en-US" w:eastAsia="zh-CN"/>
              </w:rPr>
              <w:t xml:space="preserve">To Ericsson: Intention for this note was that </w:t>
            </w:r>
            <w:r w:rsidRPr="006A546F">
              <w:rPr>
                <w:rFonts w:eastAsiaTheme="minorEastAsia"/>
                <w:color w:val="0070C0"/>
                <w:lang w:val="en-US" w:eastAsia="zh-CN"/>
              </w:rPr>
              <w:t xml:space="preserve">we think it is necessary to include </w:t>
            </w:r>
            <w:r>
              <w:rPr>
                <w:rFonts w:eastAsiaTheme="minorEastAsia"/>
                <w:color w:val="0070C0"/>
                <w:lang w:val="en-US" w:eastAsia="zh-CN"/>
              </w:rPr>
              <w:t>it</w:t>
            </w:r>
            <w:r w:rsidRPr="006A546F">
              <w:rPr>
                <w:rFonts w:eastAsiaTheme="minorEastAsia"/>
                <w:color w:val="0070C0"/>
                <w:lang w:val="en-US" w:eastAsia="zh-CN"/>
              </w:rPr>
              <w:t xml:space="preserve"> as otherwise the test might result in false fail</w:t>
            </w:r>
            <w:r>
              <w:rPr>
                <w:rFonts w:eastAsiaTheme="minorEastAsia"/>
                <w:color w:val="0070C0"/>
                <w:lang w:val="en-US" w:eastAsia="zh-CN"/>
              </w:rPr>
              <w:t xml:space="preserve"> .</w:t>
            </w:r>
          </w:p>
          <w:p w14:paraId="03E380B9" w14:textId="23E91064" w:rsidR="006A546F" w:rsidRDefault="006A546F" w:rsidP="001A00E2">
            <w:pPr>
              <w:spacing w:after="120"/>
              <w:rPr>
                <w:rFonts w:eastAsiaTheme="minorEastAsia"/>
                <w:color w:val="0070C0"/>
                <w:lang w:val="en-US" w:eastAsia="zh-CN"/>
              </w:rPr>
            </w:pPr>
          </w:p>
        </w:tc>
      </w:tr>
      <w:tr w:rsidR="001A00E2" w14:paraId="53EA3128" w14:textId="77777777">
        <w:tc>
          <w:tcPr>
            <w:tcW w:w="1232" w:type="dxa"/>
          </w:tcPr>
          <w:p w14:paraId="7CC41E52"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R4-2212478</w:t>
            </w:r>
          </w:p>
        </w:tc>
        <w:tc>
          <w:tcPr>
            <w:tcW w:w="8399" w:type="dxa"/>
          </w:tcPr>
          <w:p w14:paraId="7E9C11BD"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if the MT and DU transimit at same connector, so the testing may also be fine per connector at a time?</w:t>
            </w:r>
          </w:p>
          <w:p w14:paraId="28F5E216"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Nokia: In addition to parallel operation the possibility to transmit/receive simultaneously from same connector needs to be allowed.</w:t>
            </w:r>
          </w:p>
          <w:p w14:paraId="0ACC1FBC" w14:textId="17757DCC" w:rsidR="00412931" w:rsidRDefault="00412931" w:rsidP="001A00E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even if current version also allows this scenario. But we are fine to update further to make it clearer.</w:t>
            </w:r>
          </w:p>
        </w:tc>
      </w:tr>
      <w:tr w:rsidR="001A00E2" w14:paraId="1AD9E332" w14:textId="77777777">
        <w:tc>
          <w:tcPr>
            <w:tcW w:w="1232" w:type="dxa"/>
          </w:tcPr>
          <w:p w14:paraId="5A6CBEC5" w14:textId="77777777" w:rsidR="001A00E2" w:rsidRDefault="007871F4" w:rsidP="001A00E2">
            <w:pPr>
              <w:spacing w:after="120"/>
              <w:rPr>
                <w:rFonts w:eastAsiaTheme="minorEastAsia"/>
                <w:color w:val="0070C0"/>
                <w:lang w:val="en-US" w:eastAsia="zh-CN"/>
              </w:rPr>
            </w:pPr>
            <w:hyperlink r:id="rId49" w:history="1">
              <w:r w:rsidR="001A00E2">
                <w:rPr>
                  <w:rFonts w:eastAsiaTheme="minorEastAsia"/>
                  <w:color w:val="0070C0"/>
                  <w:lang w:val="en-US" w:eastAsia="zh-CN"/>
                </w:rPr>
                <w:t>R4-2212480</w:t>
              </w:r>
            </w:hyperlink>
          </w:p>
        </w:tc>
        <w:tc>
          <w:tcPr>
            <w:tcW w:w="8399" w:type="dxa"/>
          </w:tcPr>
          <w:p w14:paraId="18DF7358"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maybe not the maximum power but the declared power for simultaneous transmission (need to check such declaration also)</w:t>
            </w:r>
          </w:p>
          <w:p w14:paraId="7C271932" w14:textId="77777777" w:rsidR="001A00E2" w:rsidRDefault="001A00E2" w:rsidP="001A00E2">
            <w:pPr>
              <w:spacing w:after="120"/>
              <w:rPr>
                <w:rFonts w:ascii="Calibri" w:hAnsi="Calibri" w:cs="Calibri"/>
                <w:b/>
                <w:bCs/>
                <w:color w:val="444444"/>
                <w:sz w:val="22"/>
                <w:szCs w:val="22"/>
                <w:shd w:val="clear" w:color="auto" w:fill="FFFFFF"/>
              </w:rPr>
            </w:pPr>
            <w:r>
              <w:rPr>
                <w:rFonts w:ascii="Calibri" w:hAnsi="Calibri" w:cs="Calibri"/>
                <w:color w:val="444444"/>
                <w:sz w:val="22"/>
                <w:szCs w:val="22"/>
                <w:shd w:val="clear" w:color="auto" w:fill="FFFFFF"/>
              </w:rPr>
              <w:lastRenderedPageBreak/>
              <w:t>D.XX should be in square brackets</w:t>
            </w:r>
            <w:r>
              <w:rPr>
                <w:rFonts w:ascii="Calibri" w:hAnsi="Calibri" w:cs="Calibri"/>
                <w:b/>
                <w:bCs/>
                <w:color w:val="444444"/>
                <w:sz w:val="22"/>
                <w:szCs w:val="22"/>
                <w:shd w:val="clear" w:color="auto" w:fill="FFFFFF"/>
              </w:rPr>
              <w:t>.</w:t>
            </w:r>
          </w:p>
          <w:p w14:paraId="4F58C066" w14:textId="3E606AA3" w:rsidR="00412931" w:rsidRDefault="00412931" w:rsidP="001A00E2">
            <w:pPr>
              <w:spacing w:after="120"/>
              <w:rPr>
                <w:rFonts w:eastAsiaTheme="minorEastAsia"/>
                <w:color w:val="0070C0"/>
                <w:lang w:val="en-US" w:eastAsia="zh-CN"/>
              </w:rPr>
            </w:pPr>
            <w:r>
              <w:rPr>
                <w:rFonts w:ascii="Calibri" w:hAnsi="Calibri" w:cs="Calibri"/>
                <w:b/>
                <w:bCs/>
                <w:color w:val="444444"/>
                <w:sz w:val="22"/>
                <w:szCs w:val="22"/>
                <w:shd w:val="clear" w:color="auto" w:fill="FFFFFF"/>
              </w:rPr>
              <w:t>Samsung: it’s supposed the power declaration is only for EVM and ACLR originally. But fine to update if others are fine with this.</w:t>
            </w:r>
          </w:p>
        </w:tc>
      </w:tr>
      <w:tr w:rsidR="001A00E2" w14:paraId="61A1D2E2" w14:textId="77777777">
        <w:tc>
          <w:tcPr>
            <w:tcW w:w="1232" w:type="dxa"/>
          </w:tcPr>
          <w:p w14:paraId="33EDBC59" w14:textId="77777777" w:rsidR="001A00E2" w:rsidRDefault="007871F4" w:rsidP="001A00E2">
            <w:pPr>
              <w:spacing w:after="120"/>
              <w:rPr>
                <w:rFonts w:eastAsiaTheme="minorEastAsia"/>
                <w:color w:val="0070C0"/>
                <w:lang w:val="en-US" w:eastAsia="zh-CN"/>
              </w:rPr>
            </w:pPr>
            <w:hyperlink r:id="rId50" w:history="1">
              <w:r w:rsidR="001A00E2">
                <w:rPr>
                  <w:rFonts w:eastAsiaTheme="minorEastAsia"/>
                  <w:color w:val="0070C0"/>
                  <w:lang w:val="en-US" w:eastAsia="zh-CN"/>
                </w:rPr>
                <w:t>R4-2212481</w:t>
              </w:r>
            </w:hyperlink>
          </w:p>
        </w:tc>
        <w:tc>
          <w:tcPr>
            <w:tcW w:w="8399" w:type="dxa"/>
          </w:tcPr>
          <w:p w14:paraId="1212AF3E"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if the MT and DU transimit at same connector, so the testing may also be fine per connector at a time? Another comment, REFSENS is tested in SC, maybe not relevant to simulatenous operation?</w:t>
            </w:r>
          </w:p>
          <w:p w14:paraId="1167B615"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Nokia: In addition to parallel operation the possibility to transmit/receive simultaneously from same connector needs to be allowed.</w:t>
            </w:r>
          </w:p>
          <w:p w14:paraId="425F6B3D" w14:textId="6CD60456" w:rsidR="00412931" w:rsidRDefault="00412931" w:rsidP="001A00E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even if current version also allows this scenario. But we are fine to update further to make it clearer.</w:t>
            </w:r>
          </w:p>
        </w:tc>
      </w:tr>
      <w:tr w:rsidR="001A00E2" w14:paraId="1CC0413B" w14:textId="77777777">
        <w:tc>
          <w:tcPr>
            <w:tcW w:w="1232" w:type="dxa"/>
          </w:tcPr>
          <w:p w14:paraId="18240C22"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R4-2212483</w:t>
            </w:r>
          </w:p>
        </w:tc>
        <w:tc>
          <w:tcPr>
            <w:tcW w:w="8399" w:type="dxa"/>
          </w:tcPr>
          <w:p w14:paraId="13E7BD98"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maybe to add reference to the declaration? Another comment, REFSENS is tested in SC, maybe not relevant to simulatenous operation?</w:t>
            </w:r>
          </w:p>
          <w:p w14:paraId="39F23AA3" w14:textId="3CB32257" w:rsidR="00412931" w:rsidRDefault="00412931" w:rsidP="001A00E2">
            <w:pPr>
              <w:spacing w:after="120"/>
              <w:rPr>
                <w:rFonts w:eastAsiaTheme="minorEastAsia"/>
                <w:color w:val="0070C0"/>
                <w:lang w:val="en-US" w:eastAsia="zh-CN"/>
              </w:rPr>
            </w:pPr>
            <w:r>
              <w:rPr>
                <w:rFonts w:eastAsiaTheme="minorEastAsia"/>
                <w:color w:val="0070C0"/>
                <w:lang w:val="en-US" w:eastAsia="zh-CN"/>
              </w:rPr>
              <w:t xml:space="preserve">Samsung: welcome understanding from other company. This may relate to </w:t>
            </w:r>
            <w:hyperlink r:id="rId51" w:history="1">
              <w:r w:rsidR="00C65D1C">
                <w:rPr>
                  <w:rFonts w:eastAsiaTheme="minorEastAsia"/>
                  <w:color w:val="0070C0"/>
                  <w:lang w:val="en-US" w:eastAsia="zh-CN"/>
                </w:rPr>
                <w:t>R4-2213983</w:t>
              </w:r>
            </w:hyperlink>
            <w:r w:rsidR="00C65D1C">
              <w:rPr>
                <w:rFonts w:eastAsiaTheme="minorEastAsia"/>
                <w:color w:val="0070C0"/>
                <w:lang w:val="en-US" w:eastAsia="zh-CN"/>
              </w:rPr>
              <w:t xml:space="preserve">/4 discussion. </w:t>
            </w:r>
          </w:p>
        </w:tc>
      </w:tr>
      <w:tr w:rsidR="001A00E2" w14:paraId="21404865" w14:textId="77777777">
        <w:tc>
          <w:tcPr>
            <w:tcW w:w="1232" w:type="dxa"/>
          </w:tcPr>
          <w:p w14:paraId="169328E3" w14:textId="77777777" w:rsidR="001A00E2" w:rsidRDefault="007871F4" w:rsidP="001A00E2">
            <w:pPr>
              <w:jc w:val="center"/>
              <w:rPr>
                <w:rFonts w:eastAsiaTheme="minorEastAsia"/>
                <w:color w:val="0070C0"/>
                <w:lang w:val="en-US" w:eastAsia="zh-CN"/>
              </w:rPr>
            </w:pPr>
            <w:hyperlink r:id="rId52" w:history="1">
              <w:r w:rsidR="001A00E2">
                <w:rPr>
                  <w:rFonts w:eastAsiaTheme="minorEastAsia"/>
                  <w:color w:val="0070C0"/>
                  <w:lang w:val="en-US" w:eastAsia="zh-CN"/>
                </w:rPr>
                <w:t>R4-2213239</w:t>
              </w:r>
            </w:hyperlink>
          </w:p>
        </w:tc>
        <w:tc>
          <w:tcPr>
            <w:tcW w:w="8399" w:type="dxa"/>
          </w:tcPr>
          <w:p w14:paraId="0C20ABFF"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Samsung: Related to topic 1-5 discussion.</w:t>
            </w:r>
          </w:p>
          <w:p w14:paraId="269445A3" w14:textId="5C731B18" w:rsidR="001A00E2" w:rsidRDefault="001A00E2" w:rsidP="001A00E2">
            <w:pPr>
              <w:spacing w:after="120"/>
              <w:rPr>
                <w:rFonts w:eastAsiaTheme="minorEastAsia"/>
                <w:color w:val="0070C0"/>
                <w:lang w:val="en-US" w:eastAsia="zh-CN"/>
              </w:rPr>
            </w:pPr>
            <w:r>
              <w:rPr>
                <w:rFonts w:eastAsiaTheme="minorEastAsia"/>
                <w:color w:val="0070C0"/>
                <w:lang w:val="en-US" w:eastAsia="zh-CN"/>
              </w:rPr>
              <w:t>Nokia: typo “simulateneous” throughout the procedures.</w:t>
            </w:r>
          </w:p>
        </w:tc>
      </w:tr>
      <w:tr w:rsidR="001A00E2" w14:paraId="4B76697F" w14:textId="77777777">
        <w:tc>
          <w:tcPr>
            <w:tcW w:w="1232" w:type="dxa"/>
          </w:tcPr>
          <w:p w14:paraId="3A261DCA" w14:textId="77777777" w:rsidR="001A00E2" w:rsidRDefault="007871F4" w:rsidP="001A00E2">
            <w:pPr>
              <w:spacing w:after="120"/>
              <w:rPr>
                <w:rFonts w:eastAsiaTheme="minorEastAsia"/>
                <w:color w:val="0070C0"/>
                <w:lang w:val="en-US" w:eastAsia="zh-CN"/>
              </w:rPr>
            </w:pPr>
            <w:hyperlink r:id="rId53" w:history="1">
              <w:r w:rsidR="001A00E2">
                <w:rPr>
                  <w:rFonts w:eastAsiaTheme="minorEastAsia"/>
                  <w:color w:val="0070C0"/>
                  <w:lang w:val="en-US" w:eastAsia="zh-CN"/>
                </w:rPr>
                <w:t>R4-2213240</w:t>
              </w:r>
            </w:hyperlink>
          </w:p>
        </w:tc>
        <w:tc>
          <w:tcPr>
            <w:tcW w:w="8399" w:type="dxa"/>
          </w:tcPr>
          <w:p w14:paraId="6F7D337D"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 xml:space="preserve">Samsung: Related to topic 1-5 discussion. And update on OOB should be included in this draft CR. </w:t>
            </w:r>
          </w:p>
          <w:p w14:paraId="635192B7" w14:textId="312D2B9C" w:rsidR="001A00E2" w:rsidRDefault="001A00E2" w:rsidP="001A00E2">
            <w:pPr>
              <w:spacing w:after="120"/>
              <w:rPr>
                <w:rFonts w:eastAsiaTheme="minorEastAsia"/>
                <w:color w:val="0070C0"/>
                <w:lang w:val="en-US" w:eastAsia="zh-CN"/>
              </w:rPr>
            </w:pPr>
            <w:r>
              <w:rPr>
                <w:rFonts w:eastAsiaTheme="minorEastAsia"/>
                <w:color w:val="0070C0"/>
                <w:lang w:val="en-US" w:eastAsia="zh-CN"/>
              </w:rPr>
              <w:t>Nokia: typo “simulateneous” throughout the procedures.</w:t>
            </w:r>
          </w:p>
        </w:tc>
      </w:tr>
      <w:tr w:rsidR="001A00E2" w14:paraId="6C978BA0" w14:textId="77777777">
        <w:tc>
          <w:tcPr>
            <w:tcW w:w="1232" w:type="dxa"/>
          </w:tcPr>
          <w:p w14:paraId="18BA0003" w14:textId="77777777" w:rsidR="001A00E2" w:rsidRDefault="007871F4" w:rsidP="001A00E2">
            <w:pPr>
              <w:spacing w:after="120"/>
              <w:rPr>
                <w:rFonts w:eastAsiaTheme="minorEastAsia"/>
                <w:color w:val="0070C0"/>
                <w:lang w:val="en-US" w:eastAsia="zh-CN"/>
              </w:rPr>
            </w:pPr>
            <w:hyperlink r:id="rId54" w:history="1">
              <w:r w:rsidR="001A00E2">
                <w:rPr>
                  <w:rFonts w:eastAsiaTheme="minorEastAsia"/>
                  <w:color w:val="0070C0"/>
                  <w:lang w:val="en-US" w:eastAsia="zh-CN"/>
                </w:rPr>
                <w:t>R4-2212843</w:t>
              </w:r>
            </w:hyperlink>
          </w:p>
        </w:tc>
        <w:tc>
          <w:tcPr>
            <w:tcW w:w="8399" w:type="dxa"/>
          </w:tcPr>
          <w:p w14:paraId="329F2285"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D</w:t>
            </w:r>
            <w:r>
              <w:rPr>
                <w:rFonts w:eastAsiaTheme="minorEastAsia"/>
                <w:color w:val="0070C0"/>
                <w:lang w:val="en-US" w:eastAsia="zh-CN"/>
              </w:rPr>
              <w:t xml:space="preserve">eclaration identifier is suggested to be updated, which can be covered in big CR if no other comment </w:t>
            </w:r>
          </w:p>
          <w:p w14:paraId="242D77FE"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maybe to add "simultaneously",</w:t>
            </w:r>
          </w:p>
          <w:p w14:paraId="1DFC2155" w14:textId="7F61178C" w:rsidR="001A00E2" w:rsidRDefault="001A00E2" w:rsidP="001A00E2">
            <w:pPr>
              <w:spacing w:after="120"/>
              <w:rPr>
                <w:rFonts w:eastAsiaTheme="minorEastAsia"/>
                <w:color w:val="0070C0"/>
                <w:lang w:val="en-US" w:eastAsia="zh-CN"/>
              </w:rPr>
            </w:pPr>
            <w:r>
              <w:rPr>
                <w:rFonts w:eastAsiaTheme="minorEastAsia"/>
                <w:color w:val="0070C0"/>
                <w:lang w:val="en-US" w:eastAsia="zh-CN"/>
              </w:rPr>
              <w:t>Nokia: OK to do these updates, we can revise</w:t>
            </w:r>
          </w:p>
        </w:tc>
      </w:tr>
      <w:tr w:rsidR="001A00E2" w14:paraId="50AF3CDC" w14:textId="77777777">
        <w:tc>
          <w:tcPr>
            <w:tcW w:w="1232" w:type="dxa"/>
          </w:tcPr>
          <w:p w14:paraId="0CD4597C" w14:textId="77777777" w:rsidR="001A00E2" w:rsidRDefault="007871F4" w:rsidP="001A00E2">
            <w:pPr>
              <w:spacing w:after="120"/>
              <w:rPr>
                <w:rFonts w:eastAsiaTheme="minorEastAsia"/>
                <w:color w:val="0070C0"/>
                <w:lang w:val="en-US" w:eastAsia="zh-CN"/>
              </w:rPr>
            </w:pPr>
            <w:hyperlink r:id="rId55" w:history="1">
              <w:r w:rsidR="001A00E2">
                <w:rPr>
                  <w:rFonts w:eastAsiaTheme="minorEastAsia"/>
                  <w:color w:val="0070C0"/>
                  <w:lang w:val="en-US" w:eastAsia="zh-CN"/>
                </w:rPr>
                <w:t>R4-2212844</w:t>
              </w:r>
            </w:hyperlink>
          </w:p>
        </w:tc>
        <w:tc>
          <w:tcPr>
            <w:tcW w:w="8399" w:type="dxa"/>
          </w:tcPr>
          <w:p w14:paraId="4979B44D"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D</w:t>
            </w:r>
            <w:r>
              <w:rPr>
                <w:rFonts w:eastAsiaTheme="minorEastAsia"/>
                <w:color w:val="0070C0"/>
                <w:lang w:val="en-US" w:eastAsia="zh-CN"/>
              </w:rPr>
              <w:t>eclaration identifier is suggested to be updated, which can be covered in big CR if no other comment</w:t>
            </w:r>
          </w:p>
          <w:p w14:paraId="5D06C809" w14:textId="5D216A79"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maybe to add "simultaneously” , Right after the first change there should be a new line for step 6)</w:t>
            </w:r>
          </w:p>
          <w:p w14:paraId="65FE8104" w14:textId="6FA86738" w:rsidR="001A00E2" w:rsidRDefault="001A00E2" w:rsidP="001A00E2">
            <w:pPr>
              <w:spacing w:after="120"/>
              <w:rPr>
                <w:rFonts w:eastAsiaTheme="minorEastAsia"/>
                <w:color w:val="0070C0"/>
                <w:lang w:val="en-US" w:eastAsia="zh-CN"/>
              </w:rPr>
            </w:pPr>
            <w:r>
              <w:rPr>
                <w:rFonts w:eastAsiaTheme="minorEastAsia"/>
                <w:color w:val="0070C0"/>
                <w:lang w:val="en-US" w:eastAsia="zh-CN"/>
              </w:rPr>
              <w:t>Nokia: OK to do these updates, we can revise</w:t>
            </w:r>
          </w:p>
          <w:p w14:paraId="6834E7D8" w14:textId="77777777" w:rsidR="001A00E2" w:rsidRDefault="001A00E2" w:rsidP="001A00E2">
            <w:pPr>
              <w:spacing w:after="120"/>
              <w:rPr>
                <w:rFonts w:eastAsiaTheme="minorEastAsia"/>
                <w:color w:val="0070C0"/>
                <w:lang w:val="en-US" w:eastAsia="zh-CN"/>
              </w:rPr>
            </w:pPr>
          </w:p>
        </w:tc>
      </w:tr>
      <w:tr w:rsidR="001A00E2" w14:paraId="6FF2796F" w14:textId="77777777">
        <w:tc>
          <w:tcPr>
            <w:tcW w:w="1232" w:type="dxa"/>
          </w:tcPr>
          <w:p w14:paraId="6DBE9345"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R4-2212482</w:t>
            </w:r>
          </w:p>
        </w:tc>
        <w:tc>
          <w:tcPr>
            <w:tcW w:w="8399" w:type="dxa"/>
          </w:tcPr>
          <w:p w14:paraId="5D0CAA28"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maybe need to describe how to the test configuration should be contructed, and set the wanted signal and inteference signal accordingly.</w:t>
            </w:r>
          </w:p>
          <w:p w14:paraId="3F392E4F"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Nokia: In addition to parallel operation the possibility to transmit/receive simultaneously from same connector needs to be allowed.</w:t>
            </w:r>
          </w:p>
          <w:p w14:paraId="4324A59E" w14:textId="2164E20C" w:rsidR="00C65D1C" w:rsidRDefault="00C65D1C" w:rsidP="001A00E2">
            <w:pPr>
              <w:spacing w:after="120"/>
              <w:rPr>
                <w:rFonts w:eastAsiaTheme="minorEastAsia"/>
                <w:color w:val="0070C0"/>
                <w:lang w:val="en-US" w:eastAsia="zh-CN"/>
              </w:rPr>
            </w:pPr>
            <w:r>
              <w:rPr>
                <w:rFonts w:eastAsiaTheme="minorEastAsia"/>
                <w:color w:val="0070C0"/>
                <w:lang w:val="en-US" w:eastAsia="zh-CN"/>
              </w:rPr>
              <w:t>Samsung: OK to revise</w:t>
            </w:r>
          </w:p>
        </w:tc>
      </w:tr>
      <w:tr w:rsidR="001A00E2" w14:paraId="1EEAFFC8" w14:textId="77777777">
        <w:tc>
          <w:tcPr>
            <w:tcW w:w="1232" w:type="dxa"/>
          </w:tcPr>
          <w:p w14:paraId="44298BC3" w14:textId="77777777" w:rsidR="001A00E2" w:rsidRDefault="007871F4" w:rsidP="001A00E2">
            <w:pPr>
              <w:spacing w:after="120"/>
              <w:rPr>
                <w:rFonts w:eastAsiaTheme="minorEastAsia"/>
                <w:color w:val="0070C0"/>
                <w:lang w:val="en-US" w:eastAsia="zh-CN"/>
              </w:rPr>
            </w:pPr>
            <w:hyperlink r:id="rId56" w:history="1">
              <w:r w:rsidR="001A00E2">
                <w:rPr>
                  <w:rFonts w:eastAsiaTheme="minorEastAsia"/>
                  <w:color w:val="0070C0"/>
                  <w:lang w:val="en-US" w:eastAsia="zh-CN"/>
                </w:rPr>
                <w:t>R4-2212484</w:t>
              </w:r>
            </w:hyperlink>
          </w:p>
        </w:tc>
        <w:tc>
          <w:tcPr>
            <w:tcW w:w="8399" w:type="dxa"/>
          </w:tcPr>
          <w:p w14:paraId="2FB7D8E4"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maybe need to describe how to the test configuration should be contructed, and set the wanted signal and inteference signal accordingly.</w:t>
            </w:r>
          </w:p>
          <w:p w14:paraId="51738960"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Nokia: In addition to parallel operation the possibility to transmit/receive simultaneously from same connector needs to be allowed.</w:t>
            </w:r>
          </w:p>
          <w:p w14:paraId="08E39C2C" w14:textId="5869F68C" w:rsidR="00C65D1C" w:rsidRDefault="00C65D1C" w:rsidP="001A00E2">
            <w:pPr>
              <w:spacing w:after="120"/>
              <w:rPr>
                <w:rFonts w:eastAsiaTheme="minorEastAsia"/>
                <w:color w:val="0070C0"/>
                <w:lang w:val="en-US" w:eastAsia="zh-CN"/>
              </w:rPr>
            </w:pPr>
            <w:r>
              <w:rPr>
                <w:rFonts w:eastAsiaTheme="minorEastAsia"/>
                <w:color w:val="0070C0"/>
                <w:lang w:val="en-US" w:eastAsia="zh-CN"/>
              </w:rPr>
              <w:t>Samsung: OK to revise</w:t>
            </w:r>
          </w:p>
        </w:tc>
      </w:tr>
      <w:tr w:rsidR="001A00E2" w14:paraId="013631FF" w14:textId="77777777">
        <w:tc>
          <w:tcPr>
            <w:tcW w:w="1232" w:type="dxa"/>
          </w:tcPr>
          <w:p w14:paraId="38634D2F" w14:textId="77777777" w:rsidR="001A00E2" w:rsidRDefault="007871F4" w:rsidP="001A00E2">
            <w:pPr>
              <w:spacing w:after="120"/>
              <w:rPr>
                <w:rFonts w:eastAsiaTheme="minorEastAsia"/>
                <w:color w:val="0070C0"/>
                <w:lang w:val="en-US" w:eastAsia="zh-CN"/>
              </w:rPr>
            </w:pPr>
            <w:hyperlink r:id="rId57" w:history="1">
              <w:r w:rsidR="001A00E2">
                <w:rPr>
                  <w:rFonts w:eastAsiaTheme="minorEastAsia"/>
                  <w:color w:val="0070C0"/>
                  <w:lang w:val="en-US" w:eastAsia="zh-CN"/>
                </w:rPr>
                <w:t>R4-2213985</w:t>
              </w:r>
            </w:hyperlink>
          </w:p>
        </w:tc>
        <w:tc>
          <w:tcPr>
            <w:tcW w:w="8399" w:type="dxa"/>
          </w:tcPr>
          <w:p w14:paraId="5494E063"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W</w:t>
            </w:r>
            <w:r>
              <w:rPr>
                <w:rFonts w:eastAsiaTheme="minorEastAsia"/>
                <w:color w:val="0070C0"/>
                <w:lang w:val="en-US" w:eastAsia="zh-CN"/>
              </w:rPr>
              <w:t>ould like to check whether it’s OK to remove []</w:t>
            </w:r>
          </w:p>
          <w:p w14:paraId="404885BE"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Ericsson: any explanation on why the test uncertainty could be reused? The TAE still with bracket in current spec. TS 36.143 does not contain the background on TAE TT, or I missed sth..</w:t>
            </w:r>
          </w:p>
          <w:p w14:paraId="6E710769" w14:textId="393FA3DD" w:rsidR="001A00E2" w:rsidRPr="006416D3" w:rsidRDefault="001A00E2" w:rsidP="001A00E2">
            <w:pPr>
              <w:spacing w:after="120"/>
              <w:rPr>
                <w:b/>
                <w:bCs/>
                <w:color w:val="0070C0"/>
                <w:lang w:val="en-US" w:eastAsia="zh-CN"/>
              </w:rPr>
            </w:pPr>
            <w:r w:rsidRPr="00855986">
              <w:rPr>
                <w:color w:val="0070C0"/>
                <w:lang w:val="en-US" w:eastAsia="zh-CN"/>
              </w:rPr>
              <w:t>Nokia</w:t>
            </w:r>
            <w:r>
              <w:rPr>
                <w:color w:val="0070C0"/>
                <w:lang w:val="en-US" w:eastAsia="zh-CN"/>
              </w:rPr>
              <w:t>: Same TT is suggested as starting point because the measurement is similar time difference measurement as TAE</w:t>
            </w:r>
          </w:p>
        </w:tc>
      </w:tr>
      <w:tr w:rsidR="001A00E2" w14:paraId="0B3B75C0" w14:textId="77777777">
        <w:tc>
          <w:tcPr>
            <w:tcW w:w="1232" w:type="dxa"/>
          </w:tcPr>
          <w:p w14:paraId="1728B804" w14:textId="77777777" w:rsidR="001A00E2" w:rsidRDefault="007871F4" w:rsidP="001A00E2">
            <w:pPr>
              <w:spacing w:after="120"/>
              <w:rPr>
                <w:rFonts w:eastAsiaTheme="minorEastAsia"/>
                <w:color w:val="0070C0"/>
                <w:lang w:val="en-US" w:eastAsia="zh-CN"/>
              </w:rPr>
            </w:pPr>
            <w:hyperlink r:id="rId58" w:history="1">
              <w:r w:rsidR="001A00E2">
                <w:rPr>
                  <w:rFonts w:eastAsiaTheme="minorEastAsia"/>
                  <w:color w:val="0070C0"/>
                  <w:lang w:val="en-US" w:eastAsia="zh-CN"/>
                </w:rPr>
                <w:t>R4-2213986</w:t>
              </w:r>
            </w:hyperlink>
          </w:p>
        </w:tc>
        <w:tc>
          <w:tcPr>
            <w:tcW w:w="8399" w:type="dxa"/>
          </w:tcPr>
          <w:p w14:paraId="102823A9"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 xml:space="preserve">Samsung: </w:t>
            </w:r>
            <w:r>
              <w:rPr>
                <w:rFonts w:eastAsiaTheme="minorEastAsia" w:hint="eastAsia"/>
                <w:color w:val="0070C0"/>
                <w:lang w:val="en-US" w:eastAsia="zh-CN"/>
              </w:rPr>
              <w:t>W</w:t>
            </w:r>
            <w:r>
              <w:rPr>
                <w:rFonts w:eastAsiaTheme="minorEastAsia"/>
                <w:color w:val="0070C0"/>
                <w:lang w:val="en-US" w:eastAsia="zh-CN"/>
              </w:rPr>
              <w:t>ould like to check whether it’s OK to remove []</w:t>
            </w:r>
          </w:p>
          <w:p w14:paraId="35FE98D4"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lastRenderedPageBreak/>
              <w:t>Ericsson: any explanation on why the test uncertainty could be reused? The TAE still with bracket in current spec. TS 36.143 does not contain the background on TAE TT, or I missed sth..</w:t>
            </w:r>
          </w:p>
          <w:p w14:paraId="6EECBDD5" w14:textId="0339D18A" w:rsidR="001A00E2" w:rsidRDefault="001A00E2" w:rsidP="001A00E2">
            <w:pPr>
              <w:spacing w:after="120"/>
              <w:rPr>
                <w:rFonts w:eastAsiaTheme="minorEastAsia"/>
                <w:color w:val="0070C0"/>
                <w:lang w:val="en-US" w:eastAsia="zh-CN"/>
              </w:rPr>
            </w:pPr>
            <w:r w:rsidRPr="00BF2C59">
              <w:rPr>
                <w:color w:val="0070C0"/>
                <w:lang w:val="en-US" w:eastAsia="zh-CN"/>
              </w:rPr>
              <w:t>Nokia</w:t>
            </w:r>
            <w:r>
              <w:rPr>
                <w:color w:val="0070C0"/>
                <w:lang w:val="en-US" w:eastAsia="zh-CN"/>
              </w:rPr>
              <w:t>: Same TT is suggested as starting point because the measurement is similar time difference measurement as TAE</w:t>
            </w:r>
          </w:p>
        </w:tc>
      </w:tr>
      <w:tr w:rsidR="001A00E2" w14:paraId="3732D405" w14:textId="77777777">
        <w:tc>
          <w:tcPr>
            <w:tcW w:w="1232" w:type="dxa"/>
          </w:tcPr>
          <w:p w14:paraId="03210F0F" w14:textId="77777777" w:rsidR="001A00E2" w:rsidRDefault="001A00E2" w:rsidP="001A00E2">
            <w:pPr>
              <w:spacing w:after="120"/>
              <w:rPr>
                <w:rFonts w:eastAsiaTheme="minorEastAsia"/>
                <w:color w:val="0070C0"/>
                <w:lang w:val="en-US" w:eastAsia="zh-CN"/>
              </w:rPr>
            </w:pPr>
            <w:r>
              <w:lastRenderedPageBreak/>
              <w:t>R4-2214203</w:t>
            </w:r>
          </w:p>
        </w:tc>
        <w:tc>
          <w:tcPr>
            <w:tcW w:w="8399" w:type="dxa"/>
          </w:tcPr>
          <w:p w14:paraId="264B70CB" w14:textId="76D55086" w:rsidR="001A00E2" w:rsidRDefault="001C0C39" w:rsidP="001A00E2">
            <w:pPr>
              <w:spacing w:after="120"/>
              <w:rPr>
                <w:rFonts w:eastAsiaTheme="minorEastAsia"/>
                <w:color w:val="0070C0"/>
                <w:lang w:val="en-US" w:eastAsia="zh-CN"/>
              </w:rPr>
            </w:pPr>
            <w:r>
              <w:rPr>
                <w:rFonts w:eastAsiaTheme="minorEastAsia"/>
                <w:color w:val="0070C0"/>
                <w:lang w:val="en-US" w:eastAsia="zh-CN"/>
              </w:rPr>
              <w:t xml:space="preserve">Ericsson: </w:t>
            </w:r>
            <w:r w:rsidR="00F64734">
              <w:rPr>
                <w:rFonts w:eastAsiaTheme="minorEastAsia"/>
                <w:color w:val="0070C0"/>
                <w:lang w:val="en-US" w:eastAsia="zh-CN"/>
              </w:rPr>
              <w:t xml:space="preserve">for output power draftCR, </w:t>
            </w:r>
            <w:r w:rsidR="004E1A96">
              <w:rPr>
                <w:rFonts w:eastAsiaTheme="minorEastAsia"/>
                <w:color w:val="0070C0"/>
                <w:lang w:val="en-US" w:eastAsia="zh-CN"/>
              </w:rPr>
              <w:t>“</w:t>
            </w:r>
            <w:r w:rsidR="004E1A96">
              <w:t xml:space="preserve">may be tested </w:t>
            </w:r>
            <w:r w:rsidR="004E1A96">
              <w:rPr>
                <w:rFonts w:eastAsia="宋体" w:hint="eastAsia"/>
                <w:lang w:val="en-US" w:eastAsia="zh-CN"/>
              </w:rPr>
              <w:t>simultaneously</w:t>
            </w:r>
            <w:r w:rsidR="004E1A96">
              <w:rPr>
                <w:rFonts w:eastAsia="宋体"/>
                <w:lang w:val="en-US" w:eastAsia="zh-CN"/>
              </w:rPr>
              <w:t>”,</w:t>
            </w:r>
            <w:r w:rsidR="00FF4D54">
              <w:rPr>
                <w:rFonts w:eastAsia="宋体"/>
                <w:lang w:val="en-US" w:eastAsia="zh-CN"/>
              </w:rPr>
              <w:t xml:space="preserve"> maybe some clarification here, </w:t>
            </w:r>
            <w:r w:rsidR="004E1A96">
              <w:rPr>
                <w:rFonts w:eastAsia="宋体"/>
                <w:lang w:val="en-US" w:eastAsia="zh-CN"/>
              </w:rPr>
              <w:t xml:space="preserve"> t</w:t>
            </w:r>
            <w:r w:rsidR="00317FAE">
              <w:rPr>
                <w:rFonts w:eastAsia="宋体"/>
                <w:lang w:val="en-US" w:eastAsia="zh-CN"/>
              </w:rPr>
              <w:t xml:space="preserve">he test signals of IAB-MT and IAB-DU are transmitting simultaneously, </w:t>
            </w:r>
            <w:r w:rsidR="007F2CD6">
              <w:rPr>
                <w:rFonts w:eastAsia="宋体"/>
                <w:lang w:val="en-US" w:eastAsia="zh-CN"/>
              </w:rPr>
              <w:t>the measurement can be done per connector at a time</w:t>
            </w:r>
          </w:p>
        </w:tc>
      </w:tr>
      <w:tr w:rsidR="001A00E2" w14:paraId="1A89712D" w14:textId="77777777">
        <w:tc>
          <w:tcPr>
            <w:tcW w:w="1232" w:type="dxa"/>
          </w:tcPr>
          <w:p w14:paraId="33FC9E1B" w14:textId="77777777" w:rsidR="001A00E2" w:rsidRDefault="001A00E2" w:rsidP="001A00E2">
            <w:pPr>
              <w:spacing w:after="120"/>
              <w:rPr>
                <w:rFonts w:eastAsiaTheme="minorEastAsia"/>
                <w:color w:val="0070C0"/>
                <w:lang w:val="en-US" w:eastAsia="zh-CN"/>
              </w:rPr>
            </w:pPr>
            <w:r>
              <w:t>R4-2214204</w:t>
            </w:r>
          </w:p>
        </w:tc>
        <w:tc>
          <w:tcPr>
            <w:tcW w:w="8399" w:type="dxa"/>
          </w:tcPr>
          <w:p w14:paraId="7D4A46EC" w14:textId="77777777" w:rsidR="001A00E2" w:rsidRDefault="001A00E2" w:rsidP="001A00E2">
            <w:pPr>
              <w:spacing w:after="120"/>
              <w:rPr>
                <w:rFonts w:ascii="Arial" w:hAnsi="Arial" w:cs="Arial"/>
                <w:color w:val="000000"/>
                <w:sz w:val="18"/>
                <w:lang w:eastAsia="ja-JP"/>
              </w:rPr>
            </w:pPr>
            <w:r>
              <w:rPr>
                <w:rFonts w:ascii="Arial" w:hAnsi="Arial" w:cs="Arial"/>
                <w:color w:val="000000"/>
                <w:sz w:val="18"/>
                <w:lang w:eastAsia="ja-JP"/>
              </w:rPr>
              <w:t xml:space="preserve">Samsung:The work split may not be accurate enough. But for OTA spec Radiated transmit power is covered here. </w:t>
            </w:r>
          </w:p>
          <w:p w14:paraId="5E3D86AC" w14:textId="77777777" w:rsidR="001A00E2" w:rsidRDefault="001A00E2" w:rsidP="001A00E2">
            <w:pPr>
              <w:spacing w:after="120"/>
              <w:rPr>
                <w:rFonts w:ascii="Arial" w:hAnsi="Arial" w:cs="Arial"/>
                <w:color w:val="000000"/>
                <w:sz w:val="18"/>
                <w:lang w:val="en-US" w:eastAsia="zh-CN"/>
              </w:rPr>
            </w:pPr>
            <w:r>
              <w:rPr>
                <w:rFonts w:ascii="Arial" w:hAnsi="Arial" w:cs="Arial" w:hint="eastAsia"/>
                <w:color w:val="000000"/>
                <w:sz w:val="18"/>
                <w:lang w:val="en-US" w:eastAsia="zh-CN"/>
              </w:rPr>
              <w:t>ZTE: OK, updated contribution is uploaded please check it.</w:t>
            </w:r>
          </w:p>
          <w:p w14:paraId="258FD920" w14:textId="7440DA99" w:rsidR="00A96336" w:rsidRDefault="00A96336" w:rsidP="001A00E2">
            <w:pPr>
              <w:spacing w:after="120"/>
              <w:rPr>
                <w:rFonts w:ascii="Arial" w:hAnsi="Arial" w:cs="Arial"/>
                <w:color w:val="000000"/>
                <w:sz w:val="18"/>
                <w:lang w:val="en-US" w:eastAsia="zh-CN"/>
              </w:rPr>
            </w:pPr>
          </w:p>
        </w:tc>
      </w:tr>
      <w:tr w:rsidR="001A00E2" w14:paraId="2DA7BEC8" w14:textId="77777777">
        <w:tc>
          <w:tcPr>
            <w:tcW w:w="1232" w:type="dxa"/>
          </w:tcPr>
          <w:p w14:paraId="25C788F1" w14:textId="77777777" w:rsidR="001A00E2" w:rsidRDefault="001A00E2" w:rsidP="001A00E2">
            <w:pPr>
              <w:spacing w:after="120"/>
              <w:rPr>
                <w:rFonts w:eastAsiaTheme="minorEastAsia"/>
                <w:color w:val="0070C0"/>
                <w:lang w:val="en-US" w:eastAsia="zh-CN"/>
              </w:rPr>
            </w:pPr>
            <w:r>
              <w:t>R4-2214205</w:t>
            </w:r>
          </w:p>
        </w:tc>
        <w:tc>
          <w:tcPr>
            <w:tcW w:w="8399" w:type="dxa"/>
          </w:tcPr>
          <w:p w14:paraId="6F8BC2F5" w14:textId="77777777" w:rsidR="0000587B" w:rsidRDefault="001A00E2" w:rsidP="001A00E2">
            <w:pPr>
              <w:spacing w:after="120"/>
              <w:rPr>
                <w:rFonts w:ascii="Arial" w:hAnsi="Arial" w:cs="Arial"/>
                <w:color w:val="000000"/>
                <w:sz w:val="18"/>
                <w:lang w:val="en-US" w:eastAsia="zh-CN"/>
              </w:rPr>
            </w:pPr>
            <w:r>
              <w:rPr>
                <w:rFonts w:eastAsiaTheme="minorEastAsia"/>
                <w:color w:val="0070C0"/>
                <w:lang w:val="en-US" w:eastAsia="zh-CN"/>
              </w:rPr>
              <w:t>Nokia: For unwanted emissions it might be useful to write explicitly that IAB-MT and IAB-DU need to transmit simultaneously during the test.</w:t>
            </w:r>
            <w:r w:rsidR="0000587B">
              <w:rPr>
                <w:rFonts w:ascii="Arial" w:hAnsi="Arial" w:cs="Arial"/>
                <w:color w:val="000000"/>
                <w:sz w:val="18"/>
                <w:lang w:val="en-US" w:eastAsia="zh-CN"/>
              </w:rPr>
              <w:t xml:space="preserve"> </w:t>
            </w:r>
          </w:p>
          <w:p w14:paraId="5CDF2009" w14:textId="77777777" w:rsidR="001A00E2" w:rsidRDefault="0000587B" w:rsidP="001A00E2">
            <w:pPr>
              <w:spacing w:after="120"/>
              <w:rPr>
                <w:rFonts w:ascii="Arial" w:hAnsi="Arial" w:cs="Arial"/>
                <w:color w:val="000000"/>
                <w:sz w:val="18"/>
                <w:lang w:val="en-US" w:eastAsia="zh-CN"/>
              </w:rPr>
            </w:pPr>
            <w:r>
              <w:rPr>
                <w:rFonts w:ascii="Arial" w:hAnsi="Arial" w:cs="Arial"/>
                <w:color w:val="000000"/>
                <w:sz w:val="18"/>
                <w:lang w:val="en-US" w:eastAsia="zh-CN"/>
              </w:rPr>
              <w:t>Ericsson: for unwanted emission, the updates may be more appropriated in initial conditions (6.6.2.4.1) than in the multi-band procedure. E.g multiple band may repeat the single band and no need to update there.</w:t>
            </w:r>
          </w:p>
          <w:p w14:paraId="432ADB6F" w14:textId="77777777" w:rsidR="0000587B" w:rsidRDefault="00FF4D54" w:rsidP="001A00E2">
            <w:pPr>
              <w:spacing w:after="120"/>
              <w:rPr>
                <w:rFonts w:eastAsia="宋体"/>
                <w:lang w:val="en-US" w:eastAsia="zh-CN"/>
              </w:rPr>
            </w:pPr>
            <w:r>
              <w:rPr>
                <w:rFonts w:eastAsiaTheme="minorEastAsia"/>
                <w:color w:val="0070C0"/>
                <w:lang w:val="en-US" w:eastAsia="zh-CN"/>
              </w:rPr>
              <w:t>“</w:t>
            </w:r>
            <w:r>
              <w:t xml:space="preserve">may be tested </w:t>
            </w:r>
            <w:r>
              <w:rPr>
                <w:rFonts w:eastAsia="宋体" w:hint="eastAsia"/>
                <w:lang w:val="en-US" w:eastAsia="zh-CN"/>
              </w:rPr>
              <w:t>simultaneously</w:t>
            </w:r>
            <w:r>
              <w:rPr>
                <w:rFonts w:eastAsia="宋体"/>
                <w:lang w:val="en-US" w:eastAsia="zh-CN"/>
              </w:rPr>
              <w:t>”, maybe some clarification here,  the test signals of IAB-MT and IAB-DU are transmitting simultaneously, the measurement can be done per connector at a time.</w:t>
            </w:r>
          </w:p>
          <w:p w14:paraId="72DD44DD" w14:textId="3A4C052B" w:rsidR="00FF4D54" w:rsidRDefault="00FF4D54" w:rsidP="001A00E2">
            <w:pPr>
              <w:spacing w:after="120"/>
              <w:rPr>
                <w:rFonts w:eastAsiaTheme="minorEastAsia"/>
                <w:color w:val="0070C0"/>
                <w:lang w:val="en-US" w:eastAsia="zh-CN"/>
              </w:rPr>
            </w:pPr>
            <w:r>
              <w:rPr>
                <w:rFonts w:eastAsiaTheme="minorEastAsia"/>
                <w:color w:val="0070C0"/>
                <w:lang w:val="en-US" w:eastAsia="zh-CN"/>
              </w:rPr>
              <w:t xml:space="preserve">Maybe to add a separate sub-clause for the test requirement, </w:t>
            </w:r>
            <w:r w:rsidR="00020DFB">
              <w:rPr>
                <w:rFonts w:eastAsiaTheme="minorEastAsia"/>
                <w:color w:val="0070C0"/>
                <w:lang w:val="en-US" w:eastAsia="zh-CN"/>
              </w:rPr>
              <w:t>otherwise it is not clear.</w:t>
            </w:r>
          </w:p>
        </w:tc>
      </w:tr>
      <w:tr w:rsidR="001A00E2" w14:paraId="4C869AB7" w14:textId="77777777">
        <w:tc>
          <w:tcPr>
            <w:tcW w:w="1232" w:type="dxa"/>
          </w:tcPr>
          <w:p w14:paraId="174ED919" w14:textId="77777777" w:rsidR="001A00E2" w:rsidRDefault="001A00E2" w:rsidP="001A00E2">
            <w:pPr>
              <w:spacing w:after="120"/>
              <w:rPr>
                <w:rFonts w:eastAsiaTheme="minorEastAsia"/>
                <w:color w:val="0070C0"/>
                <w:lang w:val="en-US" w:eastAsia="zh-CN"/>
              </w:rPr>
            </w:pPr>
            <w:r>
              <w:t>R4-2214206</w:t>
            </w:r>
          </w:p>
        </w:tc>
        <w:tc>
          <w:tcPr>
            <w:tcW w:w="8399" w:type="dxa"/>
          </w:tcPr>
          <w:p w14:paraId="6B584894" w14:textId="77777777" w:rsidR="001A00E2" w:rsidRDefault="001A00E2" w:rsidP="001A00E2">
            <w:pPr>
              <w:spacing w:after="120"/>
              <w:rPr>
                <w:rFonts w:eastAsiaTheme="minorEastAsia"/>
                <w:color w:val="0070C0"/>
                <w:lang w:val="en-US" w:eastAsia="zh-CN"/>
              </w:rPr>
            </w:pPr>
            <w:r>
              <w:rPr>
                <w:rFonts w:eastAsiaTheme="minorEastAsia"/>
                <w:color w:val="0070C0"/>
                <w:lang w:val="en-US" w:eastAsia="zh-CN"/>
              </w:rPr>
              <w:t>Nokia: For unwanted emissions it might be useful to write explicitly that IAB-MT and IAB-DU need to transmit simultaneously during the test.</w:t>
            </w:r>
          </w:p>
          <w:p w14:paraId="46EB50C6" w14:textId="6187DAE5" w:rsidR="00D529DA" w:rsidRDefault="003D0D53" w:rsidP="001A00E2">
            <w:pPr>
              <w:spacing w:after="120"/>
              <w:rPr>
                <w:rFonts w:eastAsiaTheme="minorEastAsia"/>
                <w:color w:val="0070C0"/>
                <w:lang w:val="en-US" w:eastAsia="zh-CN"/>
              </w:rPr>
            </w:pPr>
            <w:r>
              <w:rPr>
                <w:rFonts w:eastAsiaTheme="minorEastAsia"/>
                <w:color w:val="0070C0"/>
                <w:lang w:val="en-US" w:eastAsia="zh-CN"/>
              </w:rPr>
              <w:t xml:space="preserve">Ericsson: </w:t>
            </w:r>
            <w:r w:rsidR="00372EFA">
              <w:rPr>
                <w:rFonts w:eastAsiaTheme="minorEastAsia"/>
                <w:color w:val="0070C0"/>
                <w:lang w:val="en-US" w:eastAsia="zh-CN"/>
              </w:rPr>
              <w:t>Maybe to add a separate sub-clause for the test requirement, otherwise it is not clear</w:t>
            </w:r>
          </w:p>
        </w:tc>
      </w:tr>
    </w:tbl>
    <w:p w14:paraId="62EA2FB3" w14:textId="77777777" w:rsidR="00CB1161" w:rsidRDefault="00CB1161">
      <w:pPr>
        <w:rPr>
          <w:color w:val="0070C0"/>
          <w:lang w:val="en-US" w:eastAsia="zh-CN"/>
        </w:rPr>
      </w:pPr>
    </w:p>
    <w:p w14:paraId="4D34E255" w14:textId="77777777" w:rsidR="00CB1161" w:rsidRDefault="00883246">
      <w:pPr>
        <w:pStyle w:val="2"/>
      </w:pPr>
      <w:r>
        <w:t>Summary</w:t>
      </w:r>
      <w:r>
        <w:rPr>
          <w:rFonts w:hint="eastAsia"/>
        </w:rPr>
        <w:t xml:space="preserve"> for 1st round </w:t>
      </w:r>
    </w:p>
    <w:p w14:paraId="00DBBDD6" w14:textId="77777777" w:rsidR="00CB1161" w:rsidRDefault="00883246">
      <w:pPr>
        <w:pStyle w:val="3"/>
        <w:rPr>
          <w:sz w:val="24"/>
          <w:szCs w:val="16"/>
        </w:rPr>
      </w:pPr>
      <w:r>
        <w:rPr>
          <w:sz w:val="24"/>
          <w:szCs w:val="16"/>
        </w:rPr>
        <w:t xml:space="preserve">Open issues </w:t>
      </w:r>
    </w:p>
    <w:p w14:paraId="090E5DE3" w14:textId="77777777" w:rsidR="00CB1161" w:rsidRDefault="008832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39"/>
        <w:gridCol w:w="8292"/>
      </w:tblGrid>
      <w:tr w:rsidR="00CB1161" w14:paraId="747612A3" w14:textId="77777777">
        <w:tc>
          <w:tcPr>
            <w:tcW w:w="1242" w:type="dxa"/>
          </w:tcPr>
          <w:p w14:paraId="07348837" w14:textId="77777777" w:rsidR="00CB1161" w:rsidRDefault="00CB1161">
            <w:pPr>
              <w:rPr>
                <w:rFonts w:eastAsiaTheme="minorEastAsia"/>
                <w:b/>
                <w:bCs/>
                <w:color w:val="0070C0"/>
                <w:lang w:val="en-US" w:eastAsia="zh-CN"/>
              </w:rPr>
            </w:pPr>
          </w:p>
        </w:tc>
        <w:tc>
          <w:tcPr>
            <w:tcW w:w="8615" w:type="dxa"/>
          </w:tcPr>
          <w:p w14:paraId="055A4E2F" w14:textId="77777777" w:rsidR="00CB1161" w:rsidRDefault="00883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B1161" w14:paraId="27A3BF9F" w14:textId="77777777">
        <w:tc>
          <w:tcPr>
            <w:tcW w:w="1242" w:type="dxa"/>
          </w:tcPr>
          <w:p w14:paraId="70B5EA31" w14:textId="37946527" w:rsidR="00CB1161" w:rsidRDefault="0088324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6416D3">
              <w:rPr>
                <w:rFonts w:eastAsiaTheme="minorEastAsia"/>
                <w:b/>
                <w:bCs/>
                <w:color w:val="0070C0"/>
                <w:lang w:val="en-US" w:eastAsia="zh-CN"/>
              </w:rPr>
              <w:t>-1</w:t>
            </w:r>
          </w:p>
        </w:tc>
        <w:tc>
          <w:tcPr>
            <w:tcW w:w="8615" w:type="dxa"/>
          </w:tcPr>
          <w:p w14:paraId="0DE63C7C" w14:textId="3BEFD6B6" w:rsidR="00CB1161" w:rsidRDefault="00236BEF">
            <w:pPr>
              <w:rPr>
                <w:rFonts w:eastAsiaTheme="minorEastAsia"/>
                <w:i/>
                <w:color w:val="0070C0"/>
                <w:lang w:val="en-US" w:eastAsia="zh-CN"/>
              </w:rPr>
            </w:pPr>
            <w:r>
              <w:rPr>
                <w:rFonts w:eastAsiaTheme="minorEastAsia"/>
                <w:i/>
                <w:color w:val="0070C0"/>
                <w:lang w:val="en-US" w:eastAsia="zh-CN"/>
              </w:rPr>
              <w:t xml:space="preserve">GTW online </w:t>
            </w:r>
            <w:r w:rsidR="006416D3">
              <w:rPr>
                <w:rFonts w:eastAsiaTheme="minorEastAsia"/>
                <w:i/>
                <w:color w:val="0070C0"/>
                <w:lang w:val="en-US" w:eastAsia="zh-CN"/>
              </w:rPr>
              <w:t>A</w:t>
            </w:r>
            <w:r w:rsidR="00883246">
              <w:rPr>
                <w:rFonts w:eastAsiaTheme="minorEastAsia" w:hint="eastAsia"/>
                <w:i/>
                <w:color w:val="0070C0"/>
                <w:lang w:val="en-US" w:eastAsia="zh-CN"/>
              </w:rPr>
              <w:t>greements:</w:t>
            </w:r>
          </w:p>
          <w:p w14:paraId="06D3FDD2" w14:textId="77777777" w:rsidR="00236BEF" w:rsidRPr="0068328E" w:rsidRDefault="00236BEF" w:rsidP="00236BEF">
            <w:pPr>
              <w:pStyle w:val="afc"/>
              <w:numPr>
                <w:ilvl w:val="0"/>
                <w:numId w:val="7"/>
              </w:numPr>
              <w:overflowPunct/>
              <w:autoSpaceDE/>
              <w:autoSpaceDN/>
              <w:adjustRightInd/>
              <w:spacing w:after="120"/>
              <w:ind w:firstLineChars="0"/>
              <w:textAlignment w:val="auto"/>
              <w:rPr>
                <w:highlight w:val="green"/>
              </w:rPr>
            </w:pPr>
            <w:r w:rsidRPr="0068328E">
              <w:rPr>
                <w:highlight w:val="green"/>
              </w:rPr>
              <w:t xml:space="preserve">Option 2 agreed </w:t>
            </w:r>
          </w:p>
          <w:p w14:paraId="0DBD04F5" w14:textId="77777777" w:rsidR="00236BEF" w:rsidRPr="007D2F54" w:rsidRDefault="00236BEF" w:rsidP="00236BEF">
            <w:pPr>
              <w:pStyle w:val="afc"/>
              <w:numPr>
                <w:ilvl w:val="0"/>
                <w:numId w:val="7"/>
              </w:numPr>
              <w:overflowPunct/>
              <w:autoSpaceDE/>
              <w:autoSpaceDN/>
              <w:adjustRightInd/>
              <w:spacing w:after="120"/>
              <w:ind w:firstLineChars="0"/>
              <w:textAlignment w:val="auto"/>
              <w:rPr>
                <w:highlight w:val="green"/>
              </w:rPr>
            </w:pPr>
            <w:r w:rsidRPr="007D2F54">
              <w:rPr>
                <w:highlight w:val="green"/>
              </w:rPr>
              <w:t>No need to introduce conformance test cases for  reference sensitivity with IAB simultaneous operation.</w:t>
            </w:r>
          </w:p>
          <w:p w14:paraId="54AB1D10" w14:textId="39A8410A" w:rsidR="00CB1161" w:rsidRPr="00236BEF" w:rsidRDefault="00CB1161">
            <w:pPr>
              <w:rPr>
                <w:rFonts w:eastAsiaTheme="minorEastAsia"/>
                <w:i/>
                <w:color w:val="0070C0"/>
                <w:lang w:eastAsia="zh-CN"/>
              </w:rPr>
            </w:pPr>
          </w:p>
          <w:p w14:paraId="4CE3CCE5" w14:textId="77777777" w:rsidR="00CB1161" w:rsidRDefault="0088324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91C178" w14:textId="06EBCA22" w:rsidR="00236BEF" w:rsidRPr="00236BEF" w:rsidRDefault="00236BEF" w:rsidP="00236BEF">
            <w:pPr>
              <w:pStyle w:val="afc"/>
              <w:numPr>
                <w:ilvl w:val="0"/>
                <w:numId w:val="5"/>
              </w:numPr>
              <w:ind w:firstLineChars="0"/>
              <w:rPr>
                <w:rFonts w:eastAsiaTheme="minorEastAsia"/>
                <w:i/>
                <w:color w:val="0070C0"/>
                <w:lang w:val="en-US" w:eastAsia="zh-CN"/>
              </w:rPr>
            </w:pPr>
            <w:r w:rsidRPr="00236BEF">
              <w:rPr>
                <w:rFonts w:eastAsiaTheme="minorEastAsia"/>
                <w:i/>
                <w:color w:val="0070C0"/>
                <w:lang w:val="en-US" w:eastAsia="zh-CN"/>
              </w:rPr>
              <w:t>R4-2212241/2  to be revised according to 1</w:t>
            </w:r>
            <w:r w:rsidRPr="00236BEF">
              <w:rPr>
                <w:rFonts w:eastAsiaTheme="minorEastAsia"/>
                <w:i/>
                <w:color w:val="0070C0"/>
                <w:vertAlign w:val="superscript"/>
                <w:lang w:val="en-US" w:eastAsia="zh-CN"/>
              </w:rPr>
              <w:t>st</w:t>
            </w:r>
            <w:r w:rsidRPr="00236BEF">
              <w:rPr>
                <w:rFonts w:eastAsiaTheme="minorEastAsia"/>
                <w:i/>
                <w:color w:val="0070C0"/>
                <w:lang w:val="en-US" w:eastAsia="zh-CN"/>
              </w:rPr>
              <w:t xml:space="preserve"> round comment</w:t>
            </w:r>
          </w:p>
          <w:p w14:paraId="4386DB9C" w14:textId="72051563" w:rsidR="00236BEF" w:rsidRPr="00236BEF" w:rsidRDefault="007871F4" w:rsidP="00236BEF">
            <w:pPr>
              <w:pStyle w:val="afc"/>
              <w:numPr>
                <w:ilvl w:val="0"/>
                <w:numId w:val="5"/>
              </w:numPr>
              <w:ind w:firstLineChars="0"/>
              <w:rPr>
                <w:rFonts w:eastAsiaTheme="minorEastAsia"/>
                <w:color w:val="0070C0"/>
                <w:lang w:val="en-US" w:eastAsia="zh-CN"/>
              </w:rPr>
            </w:pPr>
            <w:hyperlink r:id="rId59" w:history="1">
              <w:r w:rsidR="00236BEF" w:rsidRPr="00236BEF">
                <w:rPr>
                  <w:rFonts w:eastAsiaTheme="minorEastAsia"/>
                  <w:i/>
                  <w:color w:val="0070C0"/>
                  <w:lang w:val="en-US" w:eastAsia="zh-CN"/>
                </w:rPr>
                <w:t>R4-2212481</w:t>
              </w:r>
            </w:hyperlink>
            <w:r w:rsidR="00236BEF" w:rsidRPr="00236BEF">
              <w:rPr>
                <w:rFonts w:eastAsiaTheme="minorEastAsia"/>
                <w:i/>
                <w:color w:val="0070C0"/>
                <w:lang w:val="en-US" w:eastAsia="zh-CN"/>
              </w:rPr>
              <w:t xml:space="preserve">/2 to be noted according to GTW agreement </w:t>
            </w:r>
          </w:p>
        </w:tc>
      </w:tr>
      <w:tr w:rsidR="006416D3" w14:paraId="04085E07" w14:textId="77777777">
        <w:tc>
          <w:tcPr>
            <w:tcW w:w="1242" w:type="dxa"/>
          </w:tcPr>
          <w:p w14:paraId="146FCDFC" w14:textId="164658B8" w:rsidR="006416D3" w:rsidRDefault="006416D3">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#1-2</w:t>
            </w:r>
            <w:r w:rsidR="00236BEF">
              <w:rPr>
                <w:rFonts w:eastAsiaTheme="minorEastAsia"/>
                <w:b/>
                <w:bCs/>
                <w:color w:val="0070C0"/>
                <w:lang w:val="en-US" w:eastAsia="zh-CN"/>
              </w:rPr>
              <w:t xml:space="preserve">: </w:t>
            </w:r>
            <w:r w:rsidR="00236BEF" w:rsidRPr="00236BEF">
              <w:rPr>
                <w:rFonts w:eastAsiaTheme="minorEastAsia"/>
                <w:b/>
                <w:bCs/>
                <w:color w:val="0070C0"/>
                <w:lang w:val="en-US" w:eastAsia="zh-CN"/>
              </w:rPr>
              <w:t xml:space="preserve">Test set-up in Annex D for type 1-H </w:t>
            </w:r>
            <w:r w:rsidR="00236BEF" w:rsidRPr="00236BEF">
              <w:rPr>
                <w:rFonts w:eastAsiaTheme="minorEastAsia"/>
                <w:b/>
                <w:bCs/>
                <w:color w:val="0070C0"/>
                <w:lang w:val="en-US" w:eastAsia="zh-CN"/>
              </w:rPr>
              <w:lastRenderedPageBreak/>
              <w:t>receiver requirement</w:t>
            </w:r>
          </w:p>
        </w:tc>
        <w:tc>
          <w:tcPr>
            <w:tcW w:w="8615" w:type="dxa"/>
          </w:tcPr>
          <w:p w14:paraId="186FE9D5" w14:textId="77777777" w:rsidR="00236BEF" w:rsidRDefault="00236BEF" w:rsidP="00236BEF">
            <w:pPr>
              <w:rPr>
                <w:rFonts w:eastAsiaTheme="minorEastAsia"/>
                <w:i/>
                <w:color w:val="0070C0"/>
                <w:lang w:val="en-US" w:eastAsia="zh-CN"/>
              </w:rPr>
            </w:pPr>
            <w:r>
              <w:rPr>
                <w:rFonts w:eastAsiaTheme="minorEastAsia"/>
                <w:i/>
                <w:color w:val="0070C0"/>
                <w:lang w:val="en-US" w:eastAsia="zh-CN"/>
              </w:rPr>
              <w:lastRenderedPageBreak/>
              <w:t>GTW online A</w:t>
            </w:r>
            <w:r>
              <w:rPr>
                <w:rFonts w:eastAsiaTheme="minorEastAsia" w:hint="eastAsia"/>
                <w:i/>
                <w:color w:val="0070C0"/>
                <w:lang w:val="en-US" w:eastAsia="zh-CN"/>
              </w:rPr>
              <w:t>greements:</w:t>
            </w:r>
          </w:p>
          <w:p w14:paraId="7635C64B" w14:textId="77777777" w:rsidR="00236BEF" w:rsidRPr="007D2F54" w:rsidRDefault="00236BEF" w:rsidP="00236BEF">
            <w:pPr>
              <w:pStyle w:val="afc"/>
              <w:numPr>
                <w:ilvl w:val="0"/>
                <w:numId w:val="7"/>
              </w:numPr>
              <w:overflowPunct/>
              <w:autoSpaceDE/>
              <w:autoSpaceDN/>
              <w:adjustRightInd/>
              <w:spacing w:after="120"/>
              <w:ind w:firstLineChars="0"/>
              <w:textAlignment w:val="auto"/>
              <w:rPr>
                <w:highlight w:val="green"/>
              </w:rPr>
            </w:pPr>
            <w:r w:rsidRPr="007D2F54">
              <w:rPr>
                <w:highlight w:val="green"/>
              </w:rPr>
              <w:t>Update needed for Annex D.2.3 and D.2.6 in TS38.176-1 to enable the illustration of simultaneous reception between IAB-MT and IAB-DU with multiple connectors</w:t>
            </w:r>
          </w:p>
          <w:p w14:paraId="080516B2" w14:textId="77777777" w:rsidR="00236BEF" w:rsidRPr="007D2F54" w:rsidRDefault="00236BEF" w:rsidP="00236BEF">
            <w:pPr>
              <w:pStyle w:val="afc"/>
              <w:numPr>
                <w:ilvl w:val="0"/>
                <w:numId w:val="7"/>
              </w:numPr>
              <w:overflowPunct/>
              <w:autoSpaceDE/>
              <w:autoSpaceDN/>
              <w:adjustRightInd/>
              <w:spacing w:after="120"/>
              <w:ind w:firstLineChars="0"/>
              <w:textAlignment w:val="auto"/>
              <w:rPr>
                <w:highlight w:val="green"/>
              </w:rPr>
            </w:pPr>
            <w:r w:rsidRPr="007D2F54">
              <w:rPr>
                <w:highlight w:val="green"/>
              </w:rPr>
              <w:t>Update TPs for test cases to allow flexibility on single connector and shared connectors</w:t>
            </w:r>
          </w:p>
          <w:p w14:paraId="44AD5C0B" w14:textId="77777777" w:rsidR="006416D3" w:rsidRDefault="00236BEF" w:rsidP="00236BEF">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A14565" w14:textId="77777777" w:rsidR="00236BEF" w:rsidRDefault="00236BEF" w:rsidP="00236BEF">
            <w:pPr>
              <w:pStyle w:val="afc"/>
              <w:numPr>
                <w:ilvl w:val="0"/>
                <w:numId w:val="5"/>
              </w:numPr>
              <w:ind w:firstLineChars="0"/>
              <w:rPr>
                <w:rFonts w:eastAsiaTheme="minorEastAsia"/>
                <w:i/>
                <w:color w:val="0070C0"/>
                <w:lang w:val="en-US" w:eastAsia="zh-CN"/>
              </w:rPr>
            </w:pPr>
            <w:r>
              <w:rPr>
                <w:rFonts w:eastAsiaTheme="minorEastAsia"/>
                <w:i/>
                <w:color w:val="0070C0"/>
                <w:lang w:val="en-US" w:eastAsia="zh-CN"/>
              </w:rPr>
              <w:t xml:space="preserve">Update on D.2.3 to be included in Revision to </w:t>
            </w:r>
            <w:r>
              <w:rPr>
                <w:rFonts w:eastAsiaTheme="minorEastAsia" w:hint="eastAsia"/>
                <w:i/>
                <w:color w:val="0070C0"/>
                <w:lang w:val="en-US" w:eastAsia="zh-CN"/>
              </w:rPr>
              <w:t>R</w:t>
            </w:r>
            <w:r>
              <w:rPr>
                <w:rFonts w:eastAsiaTheme="minorEastAsia"/>
                <w:i/>
                <w:color w:val="0070C0"/>
                <w:lang w:val="en-US" w:eastAsia="zh-CN"/>
              </w:rPr>
              <w:t xml:space="preserve">4-2213239 </w:t>
            </w:r>
          </w:p>
          <w:p w14:paraId="203DF5B8" w14:textId="5D3BC2DB" w:rsidR="00236BEF" w:rsidRPr="00236BEF" w:rsidRDefault="00236BEF" w:rsidP="00236BEF">
            <w:pPr>
              <w:pStyle w:val="afc"/>
              <w:numPr>
                <w:ilvl w:val="0"/>
                <w:numId w:val="5"/>
              </w:numPr>
              <w:ind w:firstLineChars="0"/>
              <w:rPr>
                <w:rFonts w:eastAsiaTheme="minorEastAsia"/>
                <w:i/>
                <w:color w:val="0070C0"/>
                <w:lang w:val="en-US" w:eastAsia="zh-CN"/>
              </w:rPr>
            </w:pPr>
            <w:r>
              <w:rPr>
                <w:rFonts w:eastAsiaTheme="minorEastAsia"/>
                <w:i/>
                <w:color w:val="0070C0"/>
                <w:lang w:val="en-US" w:eastAsia="zh-CN"/>
              </w:rPr>
              <w:t xml:space="preserve">Comment on separated  and shared connectors should be addressed in revision to </w:t>
            </w:r>
            <w:r w:rsidRPr="00C14BA4">
              <w:rPr>
                <w:rFonts w:eastAsiaTheme="minorEastAsia"/>
                <w:i/>
                <w:color w:val="0070C0"/>
                <w:lang w:val="en-US" w:eastAsia="zh-CN"/>
              </w:rPr>
              <w:t>R4-2212477/</w:t>
            </w:r>
            <w:r w:rsidR="00C14BA4" w:rsidRPr="00C14BA4">
              <w:rPr>
                <w:rFonts w:eastAsiaTheme="minorEastAsia"/>
                <w:i/>
                <w:color w:val="0070C0"/>
                <w:lang w:val="en-US" w:eastAsia="zh-CN"/>
              </w:rPr>
              <w:t xml:space="preserve"> R4-2212478/ R4-2212482</w:t>
            </w:r>
            <w:r w:rsidR="00C14BA4">
              <w:rPr>
                <w:rFonts w:eastAsiaTheme="minorEastAsia"/>
                <w:i/>
                <w:color w:val="0070C0"/>
                <w:lang w:val="en-US" w:eastAsia="zh-CN"/>
              </w:rPr>
              <w:t xml:space="preserve"> </w:t>
            </w:r>
          </w:p>
        </w:tc>
      </w:tr>
      <w:tr w:rsidR="006416D3" w14:paraId="491D0843" w14:textId="77777777">
        <w:tc>
          <w:tcPr>
            <w:tcW w:w="1242" w:type="dxa"/>
          </w:tcPr>
          <w:p w14:paraId="5E64E690" w14:textId="2FC71213" w:rsidR="006416D3" w:rsidRDefault="006416D3">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#1-3</w:t>
            </w:r>
            <w:r w:rsidR="00C14BA4">
              <w:rPr>
                <w:rFonts w:eastAsiaTheme="minorEastAsia"/>
                <w:b/>
                <w:bCs/>
                <w:color w:val="0070C0"/>
                <w:lang w:val="en-US" w:eastAsia="zh-CN"/>
              </w:rPr>
              <w:t xml:space="preserve">: </w:t>
            </w:r>
            <w:r w:rsidR="00C14BA4" w:rsidRPr="00C14BA4">
              <w:rPr>
                <w:rFonts w:eastAsiaTheme="minorEastAsia"/>
                <w:b/>
                <w:bCs/>
                <w:color w:val="0070C0"/>
                <w:lang w:val="en-US" w:eastAsia="zh-CN"/>
              </w:rPr>
              <w:t>Test model</w:t>
            </w:r>
          </w:p>
        </w:tc>
        <w:tc>
          <w:tcPr>
            <w:tcW w:w="8615" w:type="dxa"/>
          </w:tcPr>
          <w:p w14:paraId="0ADF1D24" w14:textId="77777777" w:rsidR="00C14BA4" w:rsidRDefault="00C14BA4" w:rsidP="00C14BA4">
            <w:pPr>
              <w:rPr>
                <w:rFonts w:eastAsiaTheme="minorEastAsia"/>
                <w:i/>
                <w:color w:val="0070C0"/>
                <w:lang w:val="en-US" w:eastAsia="zh-CN"/>
              </w:rPr>
            </w:pPr>
            <w:r>
              <w:rPr>
                <w:rFonts w:eastAsiaTheme="minorEastAsia"/>
                <w:i/>
                <w:color w:val="0070C0"/>
                <w:lang w:val="en-US" w:eastAsia="zh-CN"/>
              </w:rPr>
              <w:t>GTW online A</w:t>
            </w:r>
            <w:r>
              <w:rPr>
                <w:rFonts w:eastAsiaTheme="minorEastAsia" w:hint="eastAsia"/>
                <w:i/>
                <w:color w:val="0070C0"/>
                <w:lang w:val="en-US" w:eastAsia="zh-CN"/>
              </w:rPr>
              <w:t>greements:</w:t>
            </w:r>
          </w:p>
          <w:p w14:paraId="28B37F00" w14:textId="77777777" w:rsidR="006416D3" w:rsidRDefault="00C14BA4">
            <w:r w:rsidRPr="007D2F54">
              <w:t xml:space="preserve">Agreement: </w:t>
            </w:r>
            <w:r w:rsidRPr="007D2F54">
              <w:rPr>
                <w:highlight w:val="green"/>
              </w:rPr>
              <w:t>Option 2 agreed</w:t>
            </w:r>
          </w:p>
          <w:p w14:paraId="5FEE0404" w14:textId="279FA1C1" w:rsidR="00C14BA4" w:rsidRDefault="00C14B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action needed </w:t>
            </w:r>
          </w:p>
        </w:tc>
      </w:tr>
      <w:tr w:rsidR="006416D3" w14:paraId="6C86B876" w14:textId="77777777">
        <w:tc>
          <w:tcPr>
            <w:tcW w:w="1242" w:type="dxa"/>
          </w:tcPr>
          <w:p w14:paraId="60CA266F" w14:textId="04F74C89" w:rsidR="006416D3" w:rsidRDefault="006416D3">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#1-4</w:t>
            </w:r>
            <w:r w:rsidR="00C14BA4">
              <w:rPr>
                <w:rFonts w:eastAsiaTheme="minorEastAsia"/>
                <w:b/>
                <w:bCs/>
                <w:color w:val="0070C0"/>
                <w:lang w:val="en-US" w:eastAsia="zh-CN"/>
              </w:rPr>
              <w:t xml:space="preserve">: </w:t>
            </w:r>
            <w:r w:rsidR="00C14BA4" w:rsidRPr="008C4207">
              <w:rPr>
                <w:rFonts w:eastAsiaTheme="minorEastAsia"/>
                <w:b/>
                <w:bCs/>
                <w:color w:val="0070C0"/>
                <w:lang w:val="en-US" w:eastAsia="zh-CN"/>
              </w:rPr>
              <w:t>Test procedure on co-location requirement for IAB type 1-O</w:t>
            </w:r>
          </w:p>
        </w:tc>
        <w:tc>
          <w:tcPr>
            <w:tcW w:w="8615" w:type="dxa"/>
          </w:tcPr>
          <w:p w14:paraId="4EB9B9BC" w14:textId="77777777" w:rsidR="008C4207" w:rsidRDefault="008C4207" w:rsidP="008C4207">
            <w:pPr>
              <w:rPr>
                <w:rFonts w:eastAsiaTheme="minorEastAsia"/>
                <w:i/>
                <w:color w:val="0070C0"/>
                <w:lang w:val="en-US" w:eastAsia="zh-CN"/>
              </w:rPr>
            </w:pPr>
            <w:r>
              <w:rPr>
                <w:rFonts w:eastAsiaTheme="minorEastAsia"/>
                <w:i/>
                <w:color w:val="0070C0"/>
                <w:lang w:val="en-US" w:eastAsia="zh-CN"/>
              </w:rPr>
              <w:t>GTW online A</w:t>
            </w:r>
            <w:r>
              <w:rPr>
                <w:rFonts w:eastAsiaTheme="minorEastAsia" w:hint="eastAsia"/>
                <w:i/>
                <w:color w:val="0070C0"/>
                <w:lang w:val="en-US" w:eastAsia="zh-CN"/>
              </w:rPr>
              <w:t>greements:</w:t>
            </w:r>
          </w:p>
          <w:p w14:paraId="45A87873" w14:textId="77777777" w:rsidR="006416D3" w:rsidRDefault="008C4207" w:rsidP="008C4207">
            <w:r w:rsidRPr="007D2F54">
              <w:t>Agreement:</w:t>
            </w:r>
            <w:r w:rsidRPr="00BE5303">
              <w:t xml:space="preserve"> Further work based on the drafting CRs.</w:t>
            </w:r>
          </w:p>
          <w:p w14:paraId="43DAD177" w14:textId="77777777" w:rsidR="008C4207" w:rsidRDefault="008C4207" w:rsidP="008C42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314DE9" w14:textId="4223EDEA" w:rsidR="008C4207" w:rsidRPr="008C4207" w:rsidRDefault="008C4207" w:rsidP="008C4207">
            <w:pPr>
              <w:pStyle w:val="afc"/>
              <w:numPr>
                <w:ilvl w:val="0"/>
                <w:numId w:val="5"/>
              </w:numPr>
              <w:ind w:firstLineChars="0"/>
              <w:rPr>
                <w:rFonts w:eastAsiaTheme="minorEastAsia"/>
                <w:i/>
                <w:color w:val="0070C0"/>
                <w:lang w:val="en-US" w:eastAsia="zh-CN"/>
              </w:rPr>
            </w:pPr>
            <w:r>
              <w:rPr>
                <w:rFonts w:eastAsiaTheme="minorEastAsia"/>
                <w:i/>
                <w:color w:val="0070C0"/>
                <w:lang w:val="en-US" w:eastAsia="zh-CN"/>
              </w:rPr>
              <w:t>Further work on R4-2212479/R4-2212480/R4-2212480/R4-2213240 revision.</w:t>
            </w:r>
          </w:p>
        </w:tc>
      </w:tr>
      <w:tr w:rsidR="006416D3" w14:paraId="6ACAD9D8" w14:textId="77777777">
        <w:tc>
          <w:tcPr>
            <w:tcW w:w="1242" w:type="dxa"/>
          </w:tcPr>
          <w:p w14:paraId="2D1BAA28" w14:textId="07D2EAE4" w:rsidR="006416D3" w:rsidRDefault="006416D3">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w:t>
            </w:r>
            <w:r w:rsidR="00236BEF">
              <w:rPr>
                <w:rFonts w:eastAsiaTheme="minorEastAsia"/>
                <w:b/>
                <w:bCs/>
                <w:color w:val="0070C0"/>
                <w:lang w:val="en-US" w:eastAsia="zh-CN"/>
              </w:rPr>
              <w:t>5</w:t>
            </w:r>
            <w:r w:rsidR="008C4207">
              <w:rPr>
                <w:rFonts w:eastAsiaTheme="minorEastAsia"/>
                <w:b/>
                <w:bCs/>
                <w:color w:val="0070C0"/>
                <w:lang w:val="en-US" w:eastAsia="zh-CN"/>
              </w:rPr>
              <w:t xml:space="preserve">: </w:t>
            </w:r>
            <w:r w:rsidR="008C4207" w:rsidRPr="008C4207">
              <w:rPr>
                <w:rFonts w:eastAsiaTheme="minorEastAsia"/>
                <w:b/>
                <w:bCs/>
                <w:color w:val="0070C0"/>
                <w:lang w:val="en-US" w:eastAsia="zh-CN"/>
              </w:rPr>
              <w:t>Test requirement applied for IAB simultaneous operation</w:t>
            </w:r>
          </w:p>
        </w:tc>
        <w:tc>
          <w:tcPr>
            <w:tcW w:w="8615" w:type="dxa"/>
          </w:tcPr>
          <w:p w14:paraId="5391CCCD" w14:textId="06601879" w:rsidR="008C4207" w:rsidRDefault="008C4207">
            <w:pPr>
              <w:rPr>
                <w:rFonts w:eastAsiaTheme="minorEastAsia"/>
                <w:i/>
                <w:color w:val="0070C0"/>
                <w:lang w:val="en-US" w:eastAsia="zh-CN"/>
              </w:rPr>
            </w:pPr>
            <w:r>
              <w:rPr>
                <w:rFonts w:eastAsiaTheme="minorEastAsia"/>
                <w:i/>
                <w:color w:val="0070C0"/>
                <w:lang w:val="en-US" w:eastAsia="zh-CN"/>
              </w:rPr>
              <w:t xml:space="preserve">Status summary: </w:t>
            </w:r>
            <w:r>
              <w:rPr>
                <w:rFonts w:eastAsiaTheme="minorEastAsia" w:hint="eastAsia"/>
                <w:i/>
                <w:color w:val="0070C0"/>
                <w:lang w:val="en-US" w:eastAsia="zh-CN"/>
              </w:rPr>
              <w:t>N</w:t>
            </w:r>
            <w:r>
              <w:rPr>
                <w:rFonts w:eastAsiaTheme="minorEastAsia"/>
                <w:i/>
                <w:color w:val="0070C0"/>
                <w:lang w:val="en-US" w:eastAsia="zh-CN"/>
              </w:rPr>
              <w:t>o common understanding during 1</w:t>
            </w:r>
            <w:r w:rsidRPr="008C4207">
              <w:rPr>
                <w:rFonts w:eastAsiaTheme="minorEastAsia"/>
                <w:i/>
                <w:color w:val="0070C0"/>
                <w:vertAlign w:val="superscript"/>
                <w:lang w:val="en-US" w:eastAsia="zh-CN"/>
              </w:rPr>
              <w:t>st</w:t>
            </w:r>
            <w:r>
              <w:rPr>
                <w:rFonts w:eastAsiaTheme="minorEastAsia"/>
                <w:i/>
                <w:color w:val="0070C0"/>
                <w:lang w:val="en-US" w:eastAsia="zh-CN"/>
              </w:rPr>
              <w:t xml:space="preserve"> round discussion but new sub-clause preferred by some companies and what requirement should be applied needs further check. </w:t>
            </w:r>
          </w:p>
          <w:p w14:paraId="66C503B3" w14:textId="77777777" w:rsidR="008C4207" w:rsidRDefault="008C4207">
            <w:pPr>
              <w:rPr>
                <w:rFonts w:eastAsiaTheme="minorEastAsia"/>
                <w:i/>
                <w:color w:val="0070C0"/>
                <w:lang w:val="en-US" w:eastAsia="zh-CN"/>
              </w:rPr>
            </w:pPr>
          </w:p>
          <w:p w14:paraId="195B9E0B" w14:textId="41242349" w:rsidR="006416D3" w:rsidRDefault="008C42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for each requirement with case by case manner. </w:t>
            </w:r>
          </w:p>
        </w:tc>
      </w:tr>
    </w:tbl>
    <w:p w14:paraId="4FFB0955" w14:textId="77777777" w:rsidR="00CB1161" w:rsidRDefault="00CB1161">
      <w:pPr>
        <w:rPr>
          <w:i/>
          <w:color w:val="0070C0"/>
          <w:lang w:val="en-US" w:eastAsia="zh-CN"/>
        </w:rPr>
      </w:pPr>
    </w:p>
    <w:p w14:paraId="6CA1E229" w14:textId="77777777" w:rsidR="00CB1161" w:rsidRDefault="00CB1161">
      <w:pPr>
        <w:rPr>
          <w:i/>
          <w:color w:val="0070C0"/>
          <w:lang w:eastAsia="zh-CN"/>
        </w:rPr>
      </w:pPr>
    </w:p>
    <w:p w14:paraId="196E2865" w14:textId="77777777" w:rsidR="00CB1161" w:rsidRDefault="00883246">
      <w:pPr>
        <w:pStyle w:val="3"/>
        <w:rPr>
          <w:sz w:val="24"/>
          <w:szCs w:val="16"/>
        </w:rPr>
      </w:pPr>
      <w:r>
        <w:rPr>
          <w:sz w:val="24"/>
          <w:szCs w:val="16"/>
        </w:rPr>
        <w:t>CRs/TPs</w:t>
      </w:r>
    </w:p>
    <w:p w14:paraId="32107AF1" w14:textId="77777777" w:rsidR="00CB1161" w:rsidRDefault="008832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D4937A2" w14:textId="77777777" w:rsidR="00CB1161" w:rsidRDefault="0088324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CB1161" w14:paraId="69B78A7F" w14:textId="77777777" w:rsidTr="008C4207">
        <w:tc>
          <w:tcPr>
            <w:tcW w:w="1231" w:type="dxa"/>
          </w:tcPr>
          <w:p w14:paraId="3CE811A7" w14:textId="77777777" w:rsidR="00CB1161" w:rsidRDefault="0088324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DF9F84E" w14:textId="77777777" w:rsidR="00CB1161" w:rsidRPr="00640E4A" w:rsidRDefault="00883246">
            <w:pPr>
              <w:rPr>
                <w:rFonts w:eastAsiaTheme="minorEastAsia"/>
                <w:color w:val="0070C0"/>
                <w:lang w:val="en-US" w:eastAsia="zh-CN"/>
              </w:rPr>
            </w:pPr>
            <w:r w:rsidRPr="00640E4A">
              <w:rPr>
                <w:rFonts w:eastAsiaTheme="minorEastAsia"/>
                <w:color w:val="0070C0"/>
                <w:lang w:val="en-US" w:eastAsia="zh-CN"/>
              </w:rPr>
              <w:t xml:space="preserve">CRs/TPs Status update </w:t>
            </w:r>
            <w:r w:rsidRPr="00640E4A">
              <w:rPr>
                <w:rFonts w:eastAsiaTheme="minorEastAsia" w:hint="eastAsia"/>
                <w:color w:val="0070C0"/>
                <w:lang w:val="en-US" w:eastAsia="zh-CN"/>
              </w:rPr>
              <w:t>recommendation</w:t>
            </w:r>
            <w:r w:rsidRPr="00640E4A">
              <w:rPr>
                <w:rFonts w:eastAsiaTheme="minorEastAsia"/>
                <w:color w:val="0070C0"/>
                <w:lang w:val="en-US" w:eastAsia="zh-CN"/>
              </w:rPr>
              <w:t xml:space="preserve">  </w:t>
            </w:r>
          </w:p>
        </w:tc>
      </w:tr>
      <w:tr w:rsidR="008C4207" w14:paraId="125A8E68" w14:textId="77777777" w:rsidTr="008C4207">
        <w:tc>
          <w:tcPr>
            <w:tcW w:w="1231" w:type="dxa"/>
          </w:tcPr>
          <w:p w14:paraId="414912E3" w14:textId="7F23530F" w:rsidR="008C4207" w:rsidRDefault="007871F4" w:rsidP="008C4207">
            <w:pPr>
              <w:spacing w:after="120"/>
              <w:rPr>
                <w:rFonts w:eastAsiaTheme="minorEastAsia"/>
                <w:color w:val="0070C0"/>
                <w:lang w:val="en-US" w:eastAsia="zh-CN"/>
              </w:rPr>
            </w:pPr>
            <w:hyperlink r:id="rId60" w:history="1">
              <w:r w:rsidR="008C4207">
                <w:rPr>
                  <w:rFonts w:eastAsiaTheme="minorEastAsia"/>
                  <w:color w:val="0070C0"/>
                  <w:lang w:val="en-US" w:eastAsia="zh-CN"/>
                </w:rPr>
                <w:t>R4-2212475</w:t>
              </w:r>
            </w:hyperlink>
          </w:p>
        </w:tc>
        <w:tc>
          <w:tcPr>
            <w:tcW w:w="8400" w:type="dxa"/>
          </w:tcPr>
          <w:p w14:paraId="4B073A7E" w14:textId="77777777" w:rsidR="008C4207" w:rsidRDefault="008C4207" w:rsidP="008C420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0EB60908" w14:textId="77777777" w:rsidR="008C4207" w:rsidRPr="008C4207" w:rsidRDefault="008C4207" w:rsidP="008C4207">
            <w:pPr>
              <w:rPr>
                <w:rFonts w:eastAsiaTheme="minorEastAsia"/>
                <w:color w:val="0070C0"/>
                <w:lang w:val="en-US" w:eastAsia="zh-CN"/>
              </w:rPr>
            </w:pPr>
            <w:r w:rsidRPr="008C4207">
              <w:rPr>
                <w:rFonts w:eastAsiaTheme="minorEastAsia"/>
                <w:color w:val="0070C0"/>
                <w:lang w:val="en-US" w:eastAsia="zh-CN"/>
              </w:rPr>
              <w:t>Comment 1(from Nokia): align definition with core spec</w:t>
            </w:r>
          </w:p>
          <w:p w14:paraId="2B6665C2" w14:textId="788526BC" w:rsidR="008C4207" w:rsidRDefault="008C4207" w:rsidP="008C4207">
            <w:pPr>
              <w:rPr>
                <w:rFonts w:eastAsiaTheme="minorEastAsia"/>
                <w:color w:val="0070C0"/>
                <w:lang w:val="en-US" w:eastAsia="zh-CN"/>
              </w:rPr>
            </w:pPr>
            <w:r w:rsidRPr="008C4207">
              <w:rPr>
                <w:rFonts w:eastAsiaTheme="minorEastAsia"/>
                <w:color w:val="0070C0"/>
                <w:lang w:val="en-US" w:eastAsia="zh-CN"/>
              </w:rPr>
              <w:t>Comment 2(from Nokia and Ericsson): update the new clause to point that the new declaration is only for power imbalance of IAB-MT and IAB-DU</w:t>
            </w:r>
          </w:p>
        </w:tc>
      </w:tr>
      <w:tr w:rsidR="008C4207" w14:paraId="68758164" w14:textId="77777777" w:rsidTr="008C4207">
        <w:tc>
          <w:tcPr>
            <w:tcW w:w="1231" w:type="dxa"/>
          </w:tcPr>
          <w:p w14:paraId="350F38DA" w14:textId="0741CF3D" w:rsidR="008C4207" w:rsidRDefault="007871F4" w:rsidP="008C4207">
            <w:pPr>
              <w:rPr>
                <w:rFonts w:eastAsiaTheme="minorEastAsia"/>
                <w:color w:val="0070C0"/>
                <w:lang w:val="en-US" w:eastAsia="zh-CN"/>
              </w:rPr>
            </w:pPr>
            <w:hyperlink r:id="rId61" w:history="1">
              <w:r w:rsidR="008C4207">
                <w:rPr>
                  <w:rFonts w:eastAsiaTheme="minorEastAsia"/>
                  <w:color w:val="0070C0"/>
                  <w:lang w:val="en-US" w:eastAsia="zh-CN"/>
                </w:rPr>
                <w:t>R4-2212476</w:t>
              </w:r>
            </w:hyperlink>
          </w:p>
        </w:tc>
        <w:tc>
          <w:tcPr>
            <w:tcW w:w="8400" w:type="dxa"/>
          </w:tcPr>
          <w:p w14:paraId="1258E289" w14:textId="77777777" w:rsidR="008C4207" w:rsidRDefault="008C4207" w:rsidP="008C420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22F815BE" w14:textId="77777777" w:rsidR="008C4207" w:rsidRPr="00640E4A" w:rsidRDefault="008C4207" w:rsidP="008C4207">
            <w:pPr>
              <w:rPr>
                <w:rFonts w:eastAsiaTheme="minorEastAsia"/>
                <w:color w:val="0070C0"/>
                <w:lang w:val="en-US" w:eastAsia="zh-CN"/>
              </w:rPr>
            </w:pPr>
            <w:r w:rsidRPr="00640E4A">
              <w:rPr>
                <w:rFonts w:eastAsiaTheme="minorEastAsia"/>
                <w:color w:val="0070C0"/>
                <w:lang w:val="en-US" w:eastAsia="zh-CN"/>
              </w:rPr>
              <w:t>Comment 1(from Nokia): align definition with core spec</w:t>
            </w:r>
          </w:p>
          <w:p w14:paraId="2404D53E" w14:textId="2266EDCC" w:rsidR="008C4207" w:rsidRPr="00640E4A" w:rsidRDefault="008C4207" w:rsidP="008C4207">
            <w:pPr>
              <w:rPr>
                <w:rFonts w:eastAsiaTheme="minorEastAsia"/>
                <w:color w:val="0070C0"/>
                <w:lang w:val="en-US" w:eastAsia="zh-CN"/>
              </w:rPr>
            </w:pPr>
            <w:r w:rsidRPr="00640E4A">
              <w:rPr>
                <w:rFonts w:eastAsiaTheme="minorEastAsia"/>
                <w:color w:val="0070C0"/>
                <w:lang w:val="en-US" w:eastAsia="zh-CN"/>
              </w:rPr>
              <w:t>Comment 2(from Nokia and Ericsson): update the new clause to point that the new declaration is only for power imbalance of IAB-MT and IAB-DU</w:t>
            </w:r>
          </w:p>
        </w:tc>
      </w:tr>
      <w:tr w:rsidR="008C4207" w14:paraId="4C8BA285" w14:textId="77777777" w:rsidTr="008C4207">
        <w:tc>
          <w:tcPr>
            <w:tcW w:w="1231" w:type="dxa"/>
          </w:tcPr>
          <w:p w14:paraId="16F85099" w14:textId="28B1BD80" w:rsidR="008C4207" w:rsidRDefault="007871F4" w:rsidP="008C4207">
            <w:pPr>
              <w:rPr>
                <w:rFonts w:eastAsiaTheme="minorEastAsia"/>
                <w:color w:val="0070C0"/>
                <w:lang w:val="en-US" w:eastAsia="zh-CN"/>
              </w:rPr>
            </w:pPr>
            <w:hyperlink r:id="rId62" w:history="1">
              <w:r w:rsidR="008C4207">
                <w:rPr>
                  <w:rFonts w:eastAsiaTheme="minorEastAsia"/>
                  <w:color w:val="0070C0"/>
                  <w:lang w:val="en-US" w:eastAsia="zh-CN"/>
                </w:rPr>
                <w:t>R4-2213237</w:t>
              </w:r>
            </w:hyperlink>
          </w:p>
        </w:tc>
        <w:tc>
          <w:tcPr>
            <w:tcW w:w="8400" w:type="dxa"/>
          </w:tcPr>
          <w:p w14:paraId="052DAAC4" w14:textId="77777777" w:rsidR="008C4207" w:rsidRDefault="008C4207" w:rsidP="008C420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43FCE4CA" w14:textId="1150EDFD" w:rsidR="008C4207" w:rsidRPr="00640E4A" w:rsidRDefault="008C4207" w:rsidP="008C4207">
            <w:pPr>
              <w:rPr>
                <w:rFonts w:eastAsiaTheme="minorEastAsia"/>
                <w:color w:val="0070C0"/>
                <w:lang w:val="en-US" w:eastAsia="zh-CN"/>
              </w:rPr>
            </w:pPr>
            <w:r w:rsidRPr="00640E4A">
              <w:rPr>
                <w:rFonts w:eastAsiaTheme="minorEastAsia"/>
                <w:color w:val="0070C0"/>
                <w:lang w:val="en-US" w:eastAsia="zh-CN"/>
              </w:rPr>
              <w:t>Comment 1(from Samsung): clarification on simultaneous one or two</w:t>
            </w:r>
          </w:p>
          <w:p w14:paraId="4F38AE82" w14:textId="57E1ED14" w:rsidR="008C4207" w:rsidRPr="00640E4A" w:rsidRDefault="008C4207" w:rsidP="008C4207">
            <w:pPr>
              <w:rPr>
                <w:rFonts w:eastAsiaTheme="minorEastAsia"/>
                <w:color w:val="0070C0"/>
                <w:lang w:val="en-US" w:eastAsia="zh-CN"/>
              </w:rPr>
            </w:pPr>
            <w:r w:rsidRPr="00640E4A">
              <w:rPr>
                <w:rFonts w:eastAsiaTheme="minorEastAsia"/>
                <w:color w:val="0070C0"/>
                <w:lang w:val="en-US" w:eastAsia="zh-CN"/>
              </w:rPr>
              <w:lastRenderedPageBreak/>
              <w:t>Comment 2: (from Nokia): update needed for that power imbalance should be maximum one</w:t>
            </w:r>
          </w:p>
        </w:tc>
      </w:tr>
      <w:tr w:rsidR="008C4207" w14:paraId="10461531" w14:textId="77777777" w:rsidTr="008C4207">
        <w:tc>
          <w:tcPr>
            <w:tcW w:w="1231" w:type="dxa"/>
          </w:tcPr>
          <w:p w14:paraId="4C39F69E" w14:textId="45BF96D0" w:rsidR="008C4207" w:rsidRDefault="007871F4" w:rsidP="008C4207">
            <w:pPr>
              <w:rPr>
                <w:rFonts w:eastAsiaTheme="minorEastAsia"/>
                <w:color w:val="0070C0"/>
                <w:lang w:val="en-US" w:eastAsia="zh-CN"/>
              </w:rPr>
            </w:pPr>
            <w:hyperlink r:id="rId63" w:history="1">
              <w:r w:rsidR="008C4207">
                <w:rPr>
                  <w:rFonts w:eastAsiaTheme="minorEastAsia"/>
                  <w:color w:val="0070C0"/>
                  <w:lang w:val="en-US" w:eastAsia="zh-CN"/>
                </w:rPr>
                <w:t>R4-2213238</w:t>
              </w:r>
            </w:hyperlink>
          </w:p>
        </w:tc>
        <w:tc>
          <w:tcPr>
            <w:tcW w:w="8400" w:type="dxa"/>
          </w:tcPr>
          <w:p w14:paraId="32798C26" w14:textId="77777777" w:rsidR="008C4207" w:rsidRDefault="008C4207" w:rsidP="008C420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6FDF704D" w14:textId="7250F0D6" w:rsidR="008C4207" w:rsidRPr="00640E4A" w:rsidRDefault="008C4207" w:rsidP="008C4207">
            <w:pPr>
              <w:rPr>
                <w:rFonts w:eastAsiaTheme="minorEastAsia"/>
                <w:color w:val="0070C0"/>
                <w:lang w:val="en-US" w:eastAsia="zh-CN"/>
              </w:rPr>
            </w:pPr>
            <w:r w:rsidRPr="00640E4A">
              <w:rPr>
                <w:rFonts w:eastAsiaTheme="minorEastAsia"/>
                <w:color w:val="0070C0"/>
                <w:lang w:val="en-US" w:eastAsia="zh-CN"/>
              </w:rPr>
              <w:t>Comment 1(from Samsung): clarification on simultaneous one or two</w:t>
            </w:r>
          </w:p>
          <w:p w14:paraId="66B6DCEB" w14:textId="26342B8B" w:rsidR="008C4207" w:rsidRPr="00640E4A" w:rsidRDefault="008C4207" w:rsidP="008C4207">
            <w:pPr>
              <w:rPr>
                <w:rFonts w:eastAsiaTheme="minorEastAsia"/>
                <w:color w:val="0070C0"/>
                <w:lang w:val="en-US" w:eastAsia="zh-CN"/>
              </w:rPr>
            </w:pPr>
            <w:r w:rsidRPr="00640E4A">
              <w:rPr>
                <w:rFonts w:eastAsiaTheme="minorEastAsia"/>
                <w:color w:val="0070C0"/>
                <w:lang w:val="en-US" w:eastAsia="zh-CN"/>
              </w:rPr>
              <w:t xml:space="preserve">Comment 2: (from Nokia): update needed for that power imbalance should be maximum one. And should be clarified it’s TRP or EIRP. </w:t>
            </w:r>
          </w:p>
        </w:tc>
      </w:tr>
      <w:tr w:rsidR="008C4207" w14:paraId="282A3EBC" w14:textId="77777777" w:rsidTr="008C4207">
        <w:tc>
          <w:tcPr>
            <w:tcW w:w="1231" w:type="dxa"/>
          </w:tcPr>
          <w:p w14:paraId="1AC29AA7" w14:textId="6209960F" w:rsidR="008C4207" w:rsidRDefault="007871F4" w:rsidP="008C4207">
            <w:pPr>
              <w:rPr>
                <w:rFonts w:eastAsiaTheme="minorEastAsia"/>
                <w:color w:val="0070C0"/>
                <w:lang w:val="en-US" w:eastAsia="zh-CN"/>
              </w:rPr>
            </w:pPr>
            <w:hyperlink r:id="rId64" w:history="1">
              <w:r w:rsidR="008C4207">
                <w:rPr>
                  <w:rFonts w:eastAsiaTheme="minorEastAsia"/>
                  <w:color w:val="0070C0"/>
                  <w:lang w:val="en-US" w:eastAsia="zh-CN"/>
                </w:rPr>
                <w:t>R4-2213983</w:t>
              </w:r>
            </w:hyperlink>
          </w:p>
        </w:tc>
        <w:tc>
          <w:tcPr>
            <w:tcW w:w="8400" w:type="dxa"/>
          </w:tcPr>
          <w:p w14:paraId="36B3BB6E" w14:textId="43B63FF9" w:rsidR="008C4207" w:rsidRP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revised according to GTW discussion by generic way </w:t>
            </w:r>
          </w:p>
        </w:tc>
      </w:tr>
      <w:tr w:rsidR="008C4207" w14:paraId="700A7494" w14:textId="77777777" w:rsidTr="008C4207">
        <w:tc>
          <w:tcPr>
            <w:tcW w:w="1231" w:type="dxa"/>
          </w:tcPr>
          <w:p w14:paraId="14936C71" w14:textId="24CE97E4" w:rsidR="008C4207" w:rsidRDefault="007871F4" w:rsidP="008C4207">
            <w:pPr>
              <w:rPr>
                <w:rFonts w:eastAsiaTheme="minorEastAsia"/>
                <w:color w:val="0070C0"/>
                <w:lang w:val="en-US" w:eastAsia="zh-CN"/>
              </w:rPr>
            </w:pPr>
            <w:hyperlink r:id="rId65" w:history="1">
              <w:r w:rsidR="008C4207">
                <w:rPr>
                  <w:rFonts w:eastAsiaTheme="minorEastAsia"/>
                  <w:color w:val="0070C0"/>
                  <w:lang w:val="en-US" w:eastAsia="zh-CN"/>
                </w:rPr>
                <w:t>R4-2213984</w:t>
              </w:r>
            </w:hyperlink>
          </w:p>
        </w:tc>
        <w:tc>
          <w:tcPr>
            <w:tcW w:w="8400" w:type="dxa"/>
          </w:tcPr>
          <w:p w14:paraId="76B3EFFB" w14:textId="15E91FBA" w:rsidR="008C4207" w:rsidRPr="00640E4A" w:rsidRDefault="00640E4A" w:rsidP="008C420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according to GTW discussion by generic way</w:t>
            </w:r>
          </w:p>
        </w:tc>
      </w:tr>
      <w:tr w:rsidR="008C4207" w14:paraId="1C2B07B1" w14:textId="77777777" w:rsidTr="008C4207">
        <w:tc>
          <w:tcPr>
            <w:tcW w:w="1231" w:type="dxa"/>
          </w:tcPr>
          <w:p w14:paraId="0B7DEA0A" w14:textId="24A5C286" w:rsidR="008C4207" w:rsidRDefault="007871F4" w:rsidP="008C4207">
            <w:pPr>
              <w:rPr>
                <w:rFonts w:eastAsiaTheme="minorEastAsia"/>
                <w:color w:val="0070C0"/>
                <w:lang w:val="en-US" w:eastAsia="zh-CN"/>
              </w:rPr>
            </w:pPr>
            <w:hyperlink r:id="rId66" w:history="1">
              <w:r w:rsidR="008C4207">
                <w:rPr>
                  <w:rFonts w:eastAsiaTheme="minorEastAsia"/>
                  <w:color w:val="0070C0"/>
                  <w:lang w:val="en-US" w:eastAsia="zh-CN"/>
                </w:rPr>
                <w:t>R4-2213241</w:t>
              </w:r>
            </w:hyperlink>
          </w:p>
        </w:tc>
        <w:tc>
          <w:tcPr>
            <w:tcW w:w="8400" w:type="dxa"/>
          </w:tcPr>
          <w:p w14:paraId="46AA59A2" w14:textId="4E68CB1A" w:rsidR="008C4207" w:rsidRPr="00640E4A" w:rsidRDefault="00640E4A" w:rsidP="008C420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103D7026" w14:textId="77777777"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omment(Samsung/Nokia): not based on latest spec as existing tables missing in draftCR</w:t>
            </w:r>
          </w:p>
          <w:p w14:paraId="2004228C" w14:textId="77777777"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 xml:space="preserve">Comment(Samsung/Nokia):further update on new table on timing error and removal on not needed requirement </w:t>
            </w:r>
          </w:p>
          <w:p w14:paraId="78883375" w14:textId="2544779E"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Comment (Samsung) editorial suggestion under sub-topic 1-1.</w:t>
            </w:r>
          </w:p>
        </w:tc>
      </w:tr>
      <w:tr w:rsidR="008C4207" w14:paraId="130DDC6D" w14:textId="77777777" w:rsidTr="008C4207">
        <w:tc>
          <w:tcPr>
            <w:tcW w:w="1231" w:type="dxa"/>
          </w:tcPr>
          <w:p w14:paraId="0F87146C" w14:textId="0624471B" w:rsidR="008C4207" w:rsidRDefault="007871F4" w:rsidP="008C4207">
            <w:pPr>
              <w:rPr>
                <w:rFonts w:eastAsiaTheme="minorEastAsia"/>
                <w:color w:val="0070C0"/>
                <w:lang w:val="en-US" w:eastAsia="zh-CN"/>
              </w:rPr>
            </w:pPr>
            <w:hyperlink r:id="rId67" w:history="1">
              <w:r w:rsidR="008C4207">
                <w:rPr>
                  <w:rFonts w:eastAsiaTheme="minorEastAsia"/>
                  <w:color w:val="0070C0"/>
                  <w:lang w:val="en-US" w:eastAsia="zh-CN"/>
                </w:rPr>
                <w:t>R4-2213242</w:t>
              </w:r>
            </w:hyperlink>
          </w:p>
        </w:tc>
        <w:tc>
          <w:tcPr>
            <w:tcW w:w="8400" w:type="dxa"/>
          </w:tcPr>
          <w:p w14:paraId="4EADB3B3"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5D9617DC" w14:textId="77777777"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omment(Samsung/Nokia): not based on latest spec as existing tables missing in draftCR</w:t>
            </w:r>
          </w:p>
          <w:p w14:paraId="621E2963" w14:textId="77777777"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 xml:space="preserve">Comment(Samsung/Nokia):further update on new table on timing error and removal on not needed requirement </w:t>
            </w:r>
          </w:p>
          <w:p w14:paraId="4C271999" w14:textId="78AE0BE5" w:rsidR="008C4207" w:rsidRPr="00640E4A" w:rsidRDefault="00640E4A" w:rsidP="00640E4A">
            <w:pPr>
              <w:rPr>
                <w:rFonts w:eastAsiaTheme="minorEastAsia"/>
                <w:color w:val="0070C0"/>
                <w:lang w:val="en-US" w:eastAsia="zh-CN"/>
              </w:rPr>
            </w:pPr>
            <w:r w:rsidRPr="00640E4A">
              <w:rPr>
                <w:rFonts w:eastAsiaTheme="minorEastAsia"/>
                <w:color w:val="0070C0"/>
                <w:lang w:val="en-US" w:eastAsia="zh-CN"/>
              </w:rPr>
              <w:t>Comment (Samsung) editorial suggestion under sub-topic 1-1.</w:t>
            </w:r>
          </w:p>
        </w:tc>
      </w:tr>
      <w:tr w:rsidR="008C4207" w14:paraId="575BB17E" w14:textId="77777777" w:rsidTr="008C4207">
        <w:tc>
          <w:tcPr>
            <w:tcW w:w="1231" w:type="dxa"/>
          </w:tcPr>
          <w:p w14:paraId="3D107269" w14:textId="2D2C70F3" w:rsidR="008C4207" w:rsidRDefault="008C4207" w:rsidP="008C4207">
            <w:pPr>
              <w:rPr>
                <w:rFonts w:eastAsiaTheme="minorEastAsia"/>
                <w:color w:val="0070C0"/>
                <w:lang w:val="en-US" w:eastAsia="zh-CN"/>
              </w:rPr>
            </w:pPr>
            <w:r>
              <w:rPr>
                <w:rFonts w:eastAsiaTheme="minorEastAsia"/>
                <w:color w:val="0070C0"/>
                <w:lang w:val="en-US" w:eastAsia="zh-CN"/>
              </w:rPr>
              <w:t>R4-2212477</w:t>
            </w:r>
          </w:p>
        </w:tc>
        <w:tc>
          <w:tcPr>
            <w:tcW w:w="8400" w:type="dxa"/>
          </w:tcPr>
          <w:p w14:paraId="11BDB69E" w14:textId="62DD3C11" w:rsidR="008C4207" w:rsidRPr="00640E4A" w:rsidRDefault="00640E4A" w:rsidP="008C420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3B0203E1" w14:textId="36137A61" w:rsidR="00640E4A" w:rsidRPr="00640E4A" w:rsidRDefault="00640E4A" w:rsidP="008C4207">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 (Ericsson/Nokia): enable the possibility to be measured per connector (for both DU and MT) at a time.</w:t>
            </w:r>
          </w:p>
        </w:tc>
      </w:tr>
      <w:tr w:rsidR="008C4207" w14:paraId="10F9BCBF" w14:textId="77777777" w:rsidTr="008C4207">
        <w:tc>
          <w:tcPr>
            <w:tcW w:w="1231" w:type="dxa"/>
          </w:tcPr>
          <w:p w14:paraId="6823DC3B" w14:textId="1CF5F17F" w:rsidR="008C4207" w:rsidRDefault="008C4207" w:rsidP="008C4207">
            <w:pPr>
              <w:rPr>
                <w:rFonts w:eastAsiaTheme="minorEastAsia"/>
                <w:color w:val="0070C0"/>
                <w:lang w:val="en-US" w:eastAsia="zh-CN"/>
              </w:rPr>
            </w:pPr>
            <w:r>
              <w:rPr>
                <w:rFonts w:eastAsiaTheme="minorEastAsia"/>
                <w:color w:val="0070C0"/>
                <w:lang w:val="en-US" w:eastAsia="zh-CN"/>
              </w:rPr>
              <w:t>R4-2212479</w:t>
            </w:r>
          </w:p>
        </w:tc>
        <w:tc>
          <w:tcPr>
            <w:tcW w:w="8400" w:type="dxa"/>
          </w:tcPr>
          <w:p w14:paraId="59649D39" w14:textId="77777777" w:rsidR="008C4207" w:rsidRDefault="00640E4A" w:rsidP="008C420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14:paraId="42C4BFAA" w14:textId="03F0818E" w:rsidR="00640E4A" w:rsidRPr="00640E4A" w:rsidRDefault="00640E4A" w:rsidP="008C4207">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 (Ericsson) procedure moved to under step(6)</w:t>
            </w:r>
          </w:p>
        </w:tc>
      </w:tr>
      <w:tr w:rsidR="00640E4A" w14:paraId="1CE80EA3" w14:textId="77777777" w:rsidTr="008C4207">
        <w:tc>
          <w:tcPr>
            <w:tcW w:w="1231" w:type="dxa"/>
          </w:tcPr>
          <w:p w14:paraId="0C269B31" w14:textId="0AA809D3" w:rsidR="00640E4A" w:rsidRDefault="00640E4A" w:rsidP="00640E4A">
            <w:pPr>
              <w:rPr>
                <w:rFonts w:eastAsiaTheme="minorEastAsia"/>
                <w:color w:val="0070C0"/>
                <w:lang w:val="en-US" w:eastAsia="zh-CN"/>
              </w:rPr>
            </w:pPr>
            <w:r>
              <w:rPr>
                <w:rFonts w:eastAsiaTheme="minorEastAsia"/>
                <w:color w:val="0070C0"/>
                <w:lang w:val="en-US" w:eastAsia="zh-CN"/>
              </w:rPr>
              <w:t>R4-2213978</w:t>
            </w:r>
          </w:p>
        </w:tc>
        <w:tc>
          <w:tcPr>
            <w:tcW w:w="8400" w:type="dxa"/>
          </w:tcPr>
          <w:p w14:paraId="1B1E0239"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6D8BB5E5" w14:textId="6947FD5A"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omment(Samsung):update on core spec clause# and measurement requirement with MU</w:t>
            </w:r>
          </w:p>
          <w:p w14:paraId="401C68AA" w14:textId="197816BD"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 xml:space="preserve">Comment (Ericsson): comment on improvement to text. </w:t>
            </w:r>
          </w:p>
        </w:tc>
      </w:tr>
      <w:tr w:rsidR="00640E4A" w14:paraId="72308121" w14:textId="77777777" w:rsidTr="008C4207">
        <w:tc>
          <w:tcPr>
            <w:tcW w:w="1231" w:type="dxa"/>
          </w:tcPr>
          <w:p w14:paraId="799FD656" w14:textId="6B8D9EEB" w:rsidR="00640E4A" w:rsidRDefault="00640E4A" w:rsidP="00640E4A">
            <w:pPr>
              <w:rPr>
                <w:rFonts w:eastAsiaTheme="minorEastAsia"/>
                <w:color w:val="0070C0"/>
                <w:lang w:val="en-US" w:eastAsia="zh-CN"/>
              </w:rPr>
            </w:pPr>
            <w:r>
              <w:rPr>
                <w:rFonts w:eastAsiaTheme="minorEastAsia"/>
                <w:color w:val="0070C0"/>
                <w:lang w:val="en-US" w:eastAsia="zh-CN"/>
              </w:rPr>
              <w:t>R4-2213979</w:t>
            </w:r>
          </w:p>
        </w:tc>
        <w:tc>
          <w:tcPr>
            <w:tcW w:w="8400" w:type="dxa"/>
          </w:tcPr>
          <w:p w14:paraId="709CA73B"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2F0FB334" w14:textId="44C86A82"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omment(Samsung):update on core spec clause# and measurement requirement with MU</w:t>
            </w:r>
          </w:p>
          <w:p w14:paraId="03EE90AA" w14:textId="2F0D07CF"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 xml:space="preserve">Comment (Ericsson): comment on improvement to text. And comment to declaration identifier </w:t>
            </w:r>
          </w:p>
        </w:tc>
      </w:tr>
      <w:tr w:rsidR="00640E4A" w14:paraId="2878F23A" w14:textId="77777777" w:rsidTr="008C4207">
        <w:tc>
          <w:tcPr>
            <w:tcW w:w="1231" w:type="dxa"/>
          </w:tcPr>
          <w:p w14:paraId="1C2A140A" w14:textId="33169136" w:rsidR="00640E4A" w:rsidRDefault="00640E4A" w:rsidP="00640E4A">
            <w:pPr>
              <w:rPr>
                <w:rFonts w:eastAsiaTheme="minorEastAsia"/>
                <w:color w:val="0070C0"/>
                <w:lang w:val="en-US" w:eastAsia="zh-CN"/>
              </w:rPr>
            </w:pPr>
            <w:r>
              <w:rPr>
                <w:rFonts w:eastAsiaTheme="minorEastAsia"/>
                <w:color w:val="0070C0"/>
                <w:lang w:val="en-US" w:eastAsia="zh-CN"/>
              </w:rPr>
              <w:t>R4-2212478</w:t>
            </w:r>
          </w:p>
        </w:tc>
        <w:tc>
          <w:tcPr>
            <w:tcW w:w="8400" w:type="dxa"/>
          </w:tcPr>
          <w:p w14:paraId="08CD69E3"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14:paraId="154F90F6" w14:textId="4B63D705"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 (Ericsson/Nokia): enable the possibility to be measured per connector (for both DU and MT) at a time.</w:t>
            </w:r>
          </w:p>
        </w:tc>
      </w:tr>
      <w:tr w:rsidR="00640E4A" w14:paraId="53741611" w14:textId="77777777" w:rsidTr="008C4207">
        <w:tc>
          <w:tcPr>
            <w:tcW w:w="1231" w:type="dxa"/>
          </w:tcPr>
          <w:p w14:paraId="2792632C" w14:textId="03CD9791" w:rsidR="00640E4A" w:rsidRDefault="007871F4" w:rsidP="00640E4A">
            <w:pPr>
              <w:rPr>
                <w:rFonts w:eastAsiaTheme="minorEastAsia"/>
                <w:color w:val="0070C0"/>
                <w:lang w:val="en-US" w:eastAsia="zh-CN"/>
              </w:rPr>
            </w:pPr>
            <w:hyperlink r:id="rId68" w:history="1">
              <w:r w:rsidR="00640E4A">
                <w:rPr>
                  <w:rFonts w:eastAsiaTheme="minorEastAsia"/>
                  <w:color w:val="0070C0"/>
                  <w:lang w:val="en-US" w:eastAsia="zh-CN"/>
                </w:rPr>
                <w:t>R4-2212480</w:t>
              </w:r>
            </w:hyperlink>
          </w:p>
        </w:tc>
        <w:tc>
          <w:tcPr>
            <w:tcW w:w="8400" w:type="dxa"/>
          </w:tcPr>
          <w:p w14:paraId="466F45BC"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14:paraId="35F35797" w14:textId="35D3144A"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 xml:space="preserve">omment (Ericsson) declaration on maximum power imbalance to be considered. </w:t>
            </w:r>
          </w:p>
        </w:tc>
      </w:tr>
      <w:tr w:rsidR="00640E4A" w14:paraId="7B4D12C4" w14:textId="77777777" w:rsidTr="008C4207">
        <w:tc>
          <w:tcPr>
            <w:tcW w:w="1231" w:type="dxa"/>
          </w:tcPr>
          <w:p w14:paraId="64A50EAA" w14:textId="013C4C14" w:rsidR="00640E4A" w:rsidRDefault="007871F4" w:rsidP="00640E4A">
            <w:pPr>
              <w:rPr>
                <w:rFonts w:eastAsiaTheme="minorEastAsia"/>
                <w:color w:val="0070C0"/>
                <w:lang w:val="en-US" w:eastAsia="zh-CN"/>
              </w:rPr>
            </w:pPr>
            <w:hyperlink r:id="rId69" w:history="1">
              <w:r w:rsidR="00640E4A">
                <w:rPr>
                  <w:rFonts w:eastAsiaTheme="minorEastAsia"/>
                  <w:color w:val="0070C0"/>
                  <w:lang w:val="en-US" w:eastAsia="zh-CN"/>
                </w:rPr>
                <w:t>R4-2212481</w:t>
              </w:r>
            </w:hyperlink>
          </w:p>
        </w:tc>
        <w:tc>
          <w:tcPr>
            <w:tcW w:w="8400" w:type="dxa"/>
          </w:tcPr>
          <w:p w14:paraId="2B306986" w14:textId="41AC7CEE" w:rsidR="00640E4A" w:rsidRPr="00640E4A" w:rsidRDefault="00640E4A" w:rsidP="00640E4A">
            <w:pPr>
              <w:rPr>
                <w:rFonts w:eastAsiaTheme="minorEastAsia"/>
                <w:color w:val="0070C0"/>
                <w:lang w:val="en-US" w:eastAsia="zh-CN"/>
              </w:rPr>
            </w:pPr>
            <w:r>
              <w:rPr>
                <w:rFonts w:eastAsiaTheme="minorEastAsia"/>
                <w:color w:val="0070C0"/>
                <w:lang w:val="en-US" w:eastAsia="zh-CN"/>
              </w:rPr>
              <w:t xml:space="preserve">To be noted </w:t>
            </w:r>
          </w:p>
        </w:tc>
      </w:tr>
      <w:tr w:rsidR="00640E4A" w14:paraId="5C4AB611" w14:textId="77777777" w:rsidTr="008C4207">
        <w:tc>
          <w:tcPr>
            <w:tcW w:w="1231" w:type="dxa"/>
          </w:tcPr>
          <w:p w14:paraId="6F85A34A" w14:textId="013F49CD" w:rsidR="00640E4A" w:rsidRDefault="00640E4A" w:rsidP="00640E4A">
            <w:pPr>
              <w:rPr>
                <w:rFonts w:eastAsiaTheme="minorEastAsia"/>
                <w:color w:val="0070C0"/>
                <w:lang w:val="en-US" w:eastAsia="zh-CN"/>
              </w:rPr>
            </w:pPr>
            <w:r>
              <w:rPr>
                <w:rFonts w:eastAsiaTheme="minorEastAsia"/>
                <w:color w:val="0070C0"/>
                <w:lang w:val="en-US" w:eastAsia="zh-CN"/>
              </w:rPr>
              <w:t>R4-2212483</w:t>
            </w:r>
          </w:p>
        </w:tc>
        <w:tc>
          <w:tcPr>
            <w:tcW w:w="8400" w:type="dxa"/>
          </w:tcPr>
          <w:p w14:paraId="74D64CBC" w14:textId="514B09C8" w:rsidR="00640E4A" w:rsidRP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noted </w:t>
            </w:r>
          </w:p>
        </w:tc>
      </w:tr>
      <w:tr w:rsidR="00640E4A" w14:paraId="0B416316" w14:textId="77777777" w:rsidTr="008C4207">
        <w:tc>
          <w:tcPr>
            <w:tcW w:w="1231" w:type="dxa"/>
          </w:tcPr>
          <w:p w14:paraId="29685000" w14:textId="73FEE93B" w:rsidR="00640E4A" w:rsidRDefault="007871F4" w:rsidP="00640E4A">
            <w:pPr>
              <w:rPr>
                <w:rFonts w:eastAsiaTheme="minorEastAsia"/>
                <w:color w:val="0070C0"/>
                <w:lang w:val="en-US" w:eastAsia="zh-CN"/>
              </w:rPr>
            </w:pPr>
            <w:hyperlink r:id="rId70" w:history="1">
              <w:r w:rsidR="00640E4A">
                <w:rPr>
                  <w:rFonts w:eastAsiaTheme="minorEastAsia"/>
                  <w:color w:val="0070C0"/>
                  <w:lang w:val="en-US" w:eastAsia="zh-CN"/>
                </w:rPr>
                <w:t>R4-2213239</w:t>
              </w:r>
            </w:hyperlink>
          </w:p>
        </w:tc>
        <w:tc>
          <w:tcPr>
            <w:tcW w:w="8400" w:type="dxa"/>
          </w:tcPr>
          <w:p w14:paraId="6956AFAA" w14:textId="5978A3FD"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4E1F7976" w14:textId="77777777"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Comment(Nokia): editorial comment</w:t>
            </w:r>
          </w:p>
          <w:p w14:paraId="21D1DE14" w14:textId="28838A72"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Comment(GTW online): D.2.3 should be updated in this contribution</w:t>
            </w:r>
          </w:p>
        </w:tc>
      </w:tr>
      <w:tr w:rsidR="00640E4A" w14:paraId="50766387" w14:textId="77777777" w:rsidTr="008C4207">
        <w:tc>
          <w:tcPr>
            <w:tcW w:w="1231" w:type="dxa"/>
          </w:tcPr>
          <w:p w14:paraId="5646C864" w14:textId="154664C6" w:rsidR="00640E4A" w:rsidRDefault="007871F4" w:rsidP="00640E4A">
            <w:pPr>
              <w:rPr>
                <w:rFonts w:eastAsiaTheme="minorEastAsia"/>
                <w:color w:val="0070C0"/>
                <w:lang w:val="en-US" w:eastAsia="zh-CN"/>
              </w:rPr>
            </w:pPr>
            <w:hyperlink r:id="rId71" w:history="1">
              <w:r w:rsidR="00640E4A">
                <w:rPr>
                  <w:rFonts w:eastAsiaTheme="minorEastAsia"/>
                  <w:color w:val="0070C0"/>
                  <w:lang w:val="en-US" w:eastAsia="zh-CN"/>
                </w:rPr>
                <w:t>R4-2213240</w:t>
              </w:r>
            </w:hyperlink>
          </w:p>
        </w:tc>
        <w:tc>
          <w:tcPr>
            <w:tcW w:w="8400" w:type="dxa"/>
          </w:tcPr>
          <w:p w14:paraId="706D2D2E" w14:textId="01366AEE"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14:paraId="7482940B" w14:textId="276B24E4"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Comment(Nokia): editorial comment</w:t>
            </w:r>
          </w:p>
        </w:tc>
      </w:tr>
      <w:tr w:rsidR="00640E4A" w14:paraId="1309D0C9" w14:textId="77777777" w:rsidTr="008C4207">
        <w:tc>
          <w:tcPr>
            <w:tcW w:w="1231" w:type="dxa"/>
          </w:tcPr>
          <w:p w14:paraId="2256C1E9" w14:textId="4894AD1C" w:rsidR="00640E4A" w:rsidRDefault="007871F4" w:rsidP="00640E4A">
            <w:pPr>
              <w:rPr>
                <w:rFonts w:eastAsiaTheme="minorEastAsia"/>
                <w:color w:val="0070C0"/>
                <w:lang w:val="en-US" w:eastAsia="zh-CN"/>
              </w:rPr>
            </w:pPr>
            <w:hyperlink r:id="rId72" w:history="1">
              <w:r w:rsidR="00640E4A">
                <w:rPr>
                  <w:rFonts w:eastAsiaTheme="minorEastAsia"/>
                  <w:color w:val="0070C0"/>
                  <w:lang w:val="en-US" w:eastAsia="zh-CN"/>
                </w:rPr>
                <w:t>R4-2212843</w:t>
              </w:r>
            </w:hyperlink>
          </w:p>
        </w:tc>
        <w:tc>
          <w:tcPr>
            <w:tcW w:w="8400" w:type="dxa"/>
          </w:tcPr>
          <w:p w14:paraId="77056CC9"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14:paraId="7559D9EA" w14:textId="262B4B6A"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omment(Samsung/Ericsson): editorial comment</w:t>
            </w:r>
          </w:p>
        </w:tc>
      </w:tr>
      <w:tr w:rsidR="00640E4A" w14:paraId="6178D161" w14:textId="77777777" w:rsidTr="008C4207">
        <w:tc>
          <w:tcPr>
            <w:tcW w:w="1231" w:type="dxa"/>
          </w:tcPr>
          <w:p w14:paraId="4BD6876A" w14:textId="0AC1F952" w:rsidR="00640E4A" w:rsidRDefault="007871F4" w:rsidP="00640E4A">
            <w:pPr>
              <w:rPr>
                <w:rFonts w:eastAsiaTheme="minorEastAsia"/>
                <w:color w:val="0070C0"/>
                <w:lang w:val="en-US" w:eastAsia="zh-CN"/>
              </w:rPr>
            </w:pPr>
            <w:hyperlink r:id="rId73" w:history="1">
              <w:r w:rsidR="00640E4A">
                <w:rPr>
                  <w:rFonts w:eastAsiaTheme="minorEastAsia"/>
                  <w:color w:val="0070C0"/>
                  <w:lang w:val="en-US" w:eastAsia="zh-CN"/>
                </w:rPr>
                <w:t>R4-2212844</w:t>
              </w:r>
            </w:hyperlink>
          </w:p>
        </w:tc>
        <w:tc>
          <w:tcPr>
            <w:tcW w:w="8400" w:type="dxa"/>
          </w:tcPr>
          <w:p w14:paraId="65F8E6AA"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w:t>
            </w:r>
          </w:p>
          <w:p w14:paraId="0015DAD5" w14:textId="18B5FAB3"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omment(Samsung/Ericsson): editorial comment</w:t>
            </w:r>
          </w:p>
        </w:tc>
      </w:tr>
      <w:tr w:rsidR="00640E4A" w14:paraId="39965417" w14:textId="77777777" w:rsidTr="008C4207">
        <w:tc>
          <w:tcPr>
            <w:tcW w:w="1231" w:type="dxa"/>
          </w:tcPr>
          <w:p w14:paraId="0BEF8915" w14:textId="4E8672B7" w:rsidR="00640E4A" w:rsidRDefault="00640E4A" w:rsidP="00640E4A">
            <w:pPr>
              <w:rPr>
                <w:rFonts w:eastAsiaTheme="minorEastAsia"/>
                <w:color w:val="0070C0"/>
                <w:lang w:val="en-US" w:eastAsia="zh-CN"/>
              </w:rPr>
            </w:pPr>
            <w:r>
              <w:rPr>
                <w:rFonts w:eastAsiaTheme="minorEastAsia"/>
                <w:color w:val="0070C0"/>
                <w:lang w:val="en-US" w:eastAsia="zh-CN"/>
              </w:rPr>
              <w:t>R4-2212482</w:t>
            </w:r>
          </w:p>
        </w:tc>
        <w:tc>
          <w:tcPr>
            <w:tcW w:w="8400" w:type="dxa"/>
          </w:tcPr>
          <w:p w14:paraId="4C5B2EEA" w14:textId="77777777" w:rsidR="00640E4A" w:rsidRPr="00640E4A" w:rsidRDefault="00640E4A" w:rsidP="00640E4A">
            <w:pPr>
              <w:pStyle w:val="TAC"/>
              <w:jc w:val="left"/>
              <w:rPr>
                <w:rFonts w:ascii="Times New Roman" w:eastAsiaTheme="minorEastAsia" w:hAnsi="Times New Roman"/>
                <w:color w:val="0070C0"/>
                <w:sz w:val="20"/>
                <w:lang w:val="en-US" w:eastAsia="zh-CN"/>
              </w:rPr>
            </w:pPr>
            <w:r w:rsidRPr="00640E4A">
              <w:rPr>
                <w:rFonts w:ascii="Times New Roman" w:eastAsiaTheme="minorEastAsia" w:hAnsi="Times New Roman" w:hint="eastAsia"/>
                <w:color w:val="0070C0"/>
                <w:sz w:val="20"/>
                <w:lang w:val="en-US" w:eastAsia="zh-CN"/>
              </w:rPr>
              <w:t>T</w:t>
            </w:r>
            <w:r w:rsidRPr="00640E4A">
              <w:rPr>
                <w:rFonts w:ascii="Times New Roman" w:eastAsiaTheme="minorEastAsia" w:hAnsi="Times New Roman"/>
                <w:color w:val="0070C0"/>
                <w:sz w:val="20"/>
                <w:lang w:val="en-US" w:eastAsia="zh-CN"/>
              </w:rPr>
              <w:t xml:space="preserve">o be revised considering below comments: </w:t>
            </w:r>
          </w:p>
          <w:p w14:paraId="58CB71D0" w14:textId="6123B048" w:rsidR="00640E4A" w:rsidRPr="00640E4A" w:rsidRDefault="00640E4A" w:rsidP="00640E4A">
            <w:pPr>
              <w:pStyle w:val="TAC"/>
              <w:jc w:val="left"/>
              <w:rPr>
                <w:rFonts w:ascii="Times New Roman" w:eastAsiaTheme="minorEastAsia" w:hAnsi="Times New Roman"/>
                <w:color w:val="0070C0"/>
                <w:sz w:val="20"/>
                <w:lang w:val="en-US" w:eastAsia="zh-CN"/>
              </w:rPr>
            </w:pPr>
            <w:r w:rsidRPr="00640E4A">
              <w:rPr>
                <w:rFonts w:ascii="Times New Roman" w:eastAsiaTheme="minorEastAsia" w:hAnsi="Times New Roman" w:hint="eastAsia"/>
                <w:color w:val="0070C0"/>
                <w:sz w:val="20"/>
                <w:lang w:val="en-US" w:eastAsia="zh-CN"/>
              </w:rPr>
              <w:t>C</w:t>
            </w:r>
            <w:r w:rsidRPr="00640E4A">
              <w:rPr>
                <w:rFonts w:ascii="Times New Roman" w:eastAsiaTheme="minorEastAsia" w:hAnsi="Times New Roman"/>
                <w:color w:val="0070C0"/>
                <w:sz w:val="20"/>
                <w:lang w:val="en-US" w:eastAsia="zh-CN"/>
              </w:rPr>
              <w:t>omment(Ericsson): improvement needed on detail</w:t>
            </w:r>
          </w:p>
          <w:p w14:paraId="7F6AA704" w14:textId="0FDA1301"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Comment (Nokia): enable the possibility to be measured per connector (for both DU and MT) at a time.</w:t>
            </w:r>
          </w:p>
        </w:tc>
      </w:tr>
      <w:tr w:rsidR="00640E4A" w14:paraId="2522DE10" w14:textId="77777777" w:rsidTr="008C4207">
        <w:tc>
          <w:tcPr>
            <w:tcW w:w="1231" w:type="dxa"/>
          </w:tcPr>
          <w:p w14:paraId="4983E3AB" w14:textId="16EBAB9A" w:rsidR="00640E4A" w:rsidRDefault="007871F4" w:rsidP="00640E4A">
            <w:pPr>
              <w:rPr>
                <w:rFonts w:eastAsiaTheme="minorEastAsia"/>
                <w:color w:val="0070C0"/>
                <w:lang w:val="en-US" w:eastAsia="zh-CN"/>
              </w:rPr>
            </w:pPr>
            <w:hyperlink r:id="rId74" w:history="1">
              <w:r w:rsidR="00640E4A">
                <w:rPr>
                  <w:rFonts w:eastAsiaTheme="minorEastAsia"/>
                  <w:color w:val="0070C0"/>
                  <w:lang w:val="en-US" w:eastAsia="zh-CN"/>
                </w:rPr>
                <w:t>R4-2212484</w:t>
              </w:r>
            </w:hyperlink>
          </w:p>
        </w:tc>
        <w:tc>
          <w:tcPr>
            <w:tcW w:w="8400" w:type="dxa"/>
          </w:tcPr>
          <w:p w14:paraId="641E41BA" w14:textId="77777777" w:rsidR="00640E4A" w:rsidRPr="00640E4A" w:rsidRDefault="00640E4A" w:rsidP="00640E4A">
            <w:pPr>
              <w:pStyle w:val="TAC"/>
              <w:jc w:val="left"/>
              <w:rPr>
                <w:rFonts w:ascii="Times New Roman" w:eastAsiaTheme="minorEastAsia" w:hAnsi="Times New Roman"/>
                <w:color w:val="0070C0"/>
                <w:sz w:val="20"/>
                <w:lang w:val="en-US" w:eastAsia="zh-CN"/>
              </w:rPr>
            </w:pPr>
            <w:r w:rsidRPr="00640E4A">
              <w:rPr>
                <w:rFonts w:ascii="Times New Roman" w:eastAsiaTheme="minorEastAsia" w:hAnsi="Times New Roman" w:hint="eastAsia"/>
                <w:color w:val="0070C0"/>
                <w:sz w:val="20"/>
                <w:lang w:val="en-US" w:eastAsia="zh-CN"/>
              </w:rPr>
              <w:t>T</w:t>
            </w:r>
            <w:r w:rsidRPr="00640E4A">
              <w:rPr>
                <w:rFonts w:ascii="Times New Roman" w:eastAsiaTheme="minorEastAsia" w:hAnsi="Times New Roman"/>
                <w:color w:val="0070C0"/>
                <w:sz w:val="20"/>
                <w:lang w:val="en-US" w:eastAsia="zh-CN"/>
              </w:rPr>
              <w:t>o be revised considering below comment:</w:t>
            </w:r>
          </w:p>
          <w:p w14:paraId="3C17CA0E" w14:textId="77CC719B" w:rsidR="00640E4A" w:rsidRPr="00640E4A" w:rsidRDefault="00640E4A" w:rsidP="00640E4A">
            <w:pPr>
              <w:pStyle w:val="TAC"/>
              <w:jc w:val="left"/>
              <w:rPr>
                <w:rFonts w:ascii="Times New Roman" w:eastAsiaTheme="minorEastAsia" w:hAnsi="Times New Roman"/>
                <w:color w:val="0070C0"/>
                <w:sz w:val="20"/>
                <w:lang w:val="en-US" w:eastAsia="zh-CN"/>
              </w:rPr>
            </w:pPr>
            <w:r w:rsidRPr="00640E4A">
              <w:rPr>
                <w:rFonts w:ascii="Times New Roman" w:eastAsiaTheme="minorEastAsia" w:hAnsi="Times New Roman" w:hint="eastAsia"/>
                <w:color w:val="0070C0"/>
                <w:sz w:val="20"/>
                <w:lang w:val="en-US" w:eastAsia="zh-CN"/>
              </w:rPr>
              <w:t>C</w:t>
            </w:r>
            <w:r w:rsidRPr="00640E4A">
              <w:rPr>
                <w:rFonts w:ascii="Times New Roman" w:eastAsiaTheme="minorEastAsia" w:hAnsi="Times New Roman"/>
                <w:color w:val="0070C0"/>
                <w:sz w:val="20"/>
                <w:lang w:val="en-US" w:eastAsia="zh-CN"/>
              </w:rPr>
              <w:t>omment(Ericsson): improvement needed on detail</w:t>
            </w:r>
          </w:p>
          <w:p w14:paraId="77AF59DE" w14:textId="77777777" w:rsidR="00640E4A" w:rsidRPr="00640E4A" w:rsidRDefault="00640E4A" w:rsidP="00640E4A">
            <w:pPr>
              <w:pStyle w:val="TAC"/>
              <w:rPr>
                <w:rFonts w:ascii="Times New Roman" w:eastAsiaTheme="minorEastAsia" w:hAnsi="Times New Roman"/>
                <w:color w:val="0070C0"/>
                <w:sz w:val="20"/>
                <w:lang w:val="en-US" w:eastAsia="zh-CN"/>
              </w:rPr>
            </w:pPr>
          </w:p>
          <w:p w14:paraId="63C20411" w14:textId="5231D0F2"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 xml:space="preserve">Note: Comment from Nokia seems copied here by mistake since it’s for conducted requirement with connector. </w:t>
            </w:r>
          </w:p>
        </w:tc>
      </w:tr>
      <w:tr w:rsidR="00640E4A" w14:paraId="225175A8" w14:textId="77777777" w:rsidTr="008C4207">
        <w:tc>
          <w:tcPr>
            <w:tcW w:w="1231" w:type="dxa"/>
          </w:tcPr>
          <w:p w14:paraId="5B01A743" w14:textId="6A22F39B" w:rsidR="00640E4A" w:rsidRDefault="007871F4" w:rsidP="00640E4A">
            <w:pPr>
              <w:rPr>
                <w:rFonts w:eastAsiaTheme="minorEastAsia"/>
                <w:color w:val="0070C0"/>
                <w:lang w:val="en-US" w:eastAsia="zh-CN"/>
              </w:rPr>
            </w:pPr>
            <w:hyperlink r:id="rId75" w:history="1">
              <w:r w:rsidR="00640E4A">
                <w:rPr>
                  <w:rFonts w:eastAsiaTheme="minorEastAsia"/>
                  <w:color w:val="0070C0"/>
                  <w:lang w:val="en-US" w:eastAsia="zh-CN"/>
                </w:rPr>
                <w:t>R4-2213985</w:t>
              </w:r>
            </w:hyperlink>
          </w:p>
        </w:tc>
        <w:tc>
          <w:tcPr>
            <w:tcW w:w="8400" w:type="dxa"/>
          </w:tcPr>
          <w:p w14:paraId="697AAD26" w14:textId="352A9248"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 xml:space="preserve">Pending for further checking </w:t>
            </w:r>
          </w:p>
        </w:tc>
      </w:tr>
      <w:tr w:rsidR="00640E4A" w14:paraId="7185661B" w14:textId="77777777" w:rsidTr="008C4207">
        <w:tc>
          <w:tcPr>
            <w:tcW w:w="1231" w:type="dxa"/>
          </w:tcPr>
          <w:p w14:paraId="713A6D20" w14:textId="59E87825" w:rsidR="00640E4A" w:rsidRDefault="007871F4" w:rsidP="00640E4A">
            <w:pPr>
              <w:rPr>
                <w:rFonts w:eastAsiaTheme="minorEastAsia"/>
                <w:color w:val="0070C0"/>
                <w:lang w:val="en-US" w:eastAsia="zh-CN"/>
              </w:rPr>
            </w:pPr>
            <w:hyperlink r:id="rId76" w:history="1">
              <w:r w:rsidR="00640E4A">
                <w:rPr>
                  <w:rFonts w:eastAsiaTheme="minorEastAsia"/>
                  <w:color w:val="0070C0"/>
                  <w:lang w:val="en-US" w:eastAsia="zh-CN"/>
                </w:rPr>
                <w:t>R4-2213986</w:t>
              </w:r>
            </w:hyperlink>
          </w:p>
        </w:tc>
        <w:tc>
          <w:tcPr>
            <w:tcW w:w="8400" w:type="dxa"/>
          </w:tcPr>
          <w:p w14:paraId="69796786" w14:textId="6097F58B"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Pending  for further checking</w:t>
            </w:r>
          </w:p>
        </w:tc>
      </w:tr>
      <w:tr w:rsidR="00640E4A" w14:paraId="0B1FCB35" w14:textId="77777777" w:rsidTr="008C4207">
        <w:tc>
          <w:tcPr>
            <w:tcW w:w="1231" w:type="dxa"/>
          </w:tcPr>
          <w:p w14:paraId="7629E296" w14:textId="4656006D" w:rsidR="00640E4A" w:rsidRDefault="00640E4A" w:rsidP="00640E4A">
            <w:pPr>
              <w:rPr>
                <w:rFonts w:eastAsiaTheme="minorEastAsia"/>
                <w:color w:val="0070C0"/>
                <w:lang w:val="en-US" w:eastAsia="zh-CN"/>
              </w:rPr>
            </w:pPr>
            <w:r w:rsidRPr="008C4207">
              <w:rPr>
                <w:rFonts w:eastAsiaTheme="minorEastAsia"/>
                <w:color w:val="0070C0"/>
                <w:lang w:val="en-US" w:eastAsia="zh-CN"/>
              </w:rPr>
              <w:t>R4-2214203</w:t>
            </w:r>
          </w:p>
        </w:tc>
        <w:tc>
          <w:tcPr>
            <w:tcW w:w="8400" w:type="dxa"/>
          </w:tcPr>
          <w:p w14:paraId="131AE57D"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3FE68F9A" w14:textId="09E2AAD4"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 xml:space="preserve">omment (Ericsson): enable the possibility to be measured per connector (for both DU and MT) at a time. </w:t>
            </w:r>
          </w:p>
        </w:tc>
      </w:tr>
      <w:tr w:rsidR="00640E4A" w14:paraId="6707D6B8" w14:textId="77777777" w:rsidTr="008C4207">
        <w:tc>
          <w:tcPr>
            <w:tcW w:w="1231" w:type="dxa"/>
          </w:tcPr>
          <w:p w14:paraId="4394A1E5" w14:textId="6C5B3F65" w:rsidR="00640E4A" w:rsidRDefault="00640E4A" w:rsidP="00640E4A">
            <w:pPr>
              <w:rPr>
                <w:rFonts w:eastAsiaTheme="minorEastAsia"/>
                <w:color w:val="0070C0"/>
                <w:lang w:val="en-US" w:eastAsia="zh-CN"/>
              </w:rPr>
            </w:pPr>
            <w:r w:rsidRPr="008C4207">
              <w:rPr>
                <w:rFonts w:eastAsiaTheme="minorEastAsia"/>
                <w:color w:val="0070C0"/>
                <w:lang w:val="en-US" w:eastAsia="zh-CN"/>
              </w:rPr>
              <w:t>R4-2214204</w:t>
            </w:r>
          </w:p>
        </w:tc>
        <w:tc>
          <w:tcPr>
            <w:tcW w:w="8400" w:type="dxa"/>
          </w:tcPr>
          <w:p w14:paraId="06541125" w14:textId="77777777" w:rsidR="00640E4A" w:rsidRDefault="00640E4A" w:rsidP="00640E4A">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 considering below comments:</w:t>
            </w:r>
          </w:p>
          <w:p w14:paraId="3813B4B2" w14:textId="622270A3" w:rsidR="00640E4A" w:rsidRPr="00640E4A" w:rsidRDefault="00640E4A" w:rsidP="00640E4A">
            <w:pPr>
              <w:rPr>
                <w:rFonts w:eastAsiaTheme="minorEastAsia"/>
                <w:color w:val="0070C0"/>
                <w:lang w:val="en-US" w:eastAsia="zh-CN"/>
              </w:rPr>
            </w:pPr>
            <w:r w:rsidRPr="00640E4A">
              <w:rPr>
                <w:rFonts w:eastAsiaTheme="minorEastAsia" w:hint="eastAsia"/>
                <w:color w:val="0070C0"/>
                <w:lang w:val="en-US" w:eastAsia="zh-CN"/>
              </w:rPr>
              <w:t>C</w:t>
            </w:r>
            <w:r w:rsidRPr="00640E4A">
              <w:rPr>
                <w:rFonts w:eastAsiaTheme="minorEastAsia"/>
                <w:color w:val="0070C0"/>
                <w:lang w:val="en-US" w:eastAsia="zh-CN"/>
              </w:rPr>
              <w:t>omment(Samsung): add test for radiated part(already captured in draft Revision)</w:t>
            </w:r>
          </w:p>
        </w:tc>
      </w:tr>
      <w:tr w:rsidR="00640E4A" w14:paraId="503D31C8" w14:textId="77777777" w:rsidTr="008C4207">
        <w:tc>
          <w:tcPr>
            <w:tcW w:w="1231" w:type="dxa"/>
          </w:tcPr>
          <w:p w14:paraId="58E11B95" w14:textId="039BF1D1" w:rsidR="00640E4A" w:rsidRDefault="00640E4A" w:rsidP="00640E4A">
            <w:pPr>
              <w:rPr>
                <w:rFonts w:eastAsiaTheme="minorEastAsia"/>
                <w:color w:val="0070C0"/>
                <w:lang w:val="en-US" w:eastAsia="zh-CN"/>
              </w:rPr>
            </w:pPr>
            <w:r w:rsidRPr="008C4207">
              <w:rPr>
                <w:rFonts w:eastAsiaTheme="minorEastAsia"/>
                <w:color w:val="0070C0"/>
                <w:lang w:val="en-US" w:eastAsia="zh-CN"/>
              </w:rPr>
              <w:t>R4-2214205</w:t>
            </w:r>
          </w:p>
        </w:tc>
        <w:tc>
          <w:tcPr>
            <w:tcW w:w="8400" w:type="dxa"/>
          </w:tcPr>
          <w:p w14:paraId="10290C6D" w14:textId="77777777" w:rsidR="00640E4A" w:rsidRPr="00640E4A" w:rsidRDefault="00640E4A" w:rsidP="00640E4A">
            <w:pPr>
              <w:pStyle w:val="TAC"/>
              <w:jc w:val="left"/>
              <w:rPr>
                <w:rFonts w:ascii="Times New Roman" w:eastAsiaTheme="minorEastAsia" w:hAnsi="Times New Roman"/>
                <w:color w:val="0070C0"/>
                <w:sz w:val="20"/>
                <w:lang w:val="en-US" w:eastAsia="zh-CN"/>
              </w:rPr>
            </w:pPr>
            <w:r w:rsidRPr="00640E4A">
              <w:rPr>
                <w:rFonts w:ascii="Times New Roman" w:eastAsiaTheme="minorEastAsia" w:hAnsi="Times New Roman" w:hint="eastAsia"/>
                <w:color w:val="0070C0"/>
                <w:sz w:val="20"/>
                <w:lang w:val="en-US" w:eastAsia="zh-CN"/>
              </w:rPr>
              <w:t>T</w:t>
            </w:r>
            <w:r w:rsidRPr="00640E4A">
              <w:rPr>
                <w:rFonts w:ascii="Times New Roman" w:eastAsiaTheme="minorEastAsia" w:hAnsi="Times New Roman"/>
                <w:color w:val="0070C0"/>
                <w:sz w:val="20"/>
                <w:lang w:val="en-US" w:eastAsia="zh-CN"/>
              </w:rPr>
              <w:t>o be revised considering below comments:</w:t>
            </w:r>
          </w:p>
          <w:p w14:paraId="1A81E82D" w14:textId="11CE709E" w:rsidR="00640E4A" w:rsidRPr="00640E4A" w:rsidRDefault="00640E4A" w:rsidP="00640E4A">
            <w:pPr>
              <w:pStyle w:val="TAC"/>
              <w:jc w:val="left"/>
              <w:rPr>
                <w:rFonts w:ascii="Times New Roman" w:eastAsiaTheme="minorEastAsia" w:hAnsi="Times New Roman"/>
                <w:color w:val="0070C0"/>
                <w:sz w:val="20"/>
                <w:lang w:val="en-US" w:eastAsia="zh-CN"/>
              </w:rPr>
            </w:pPr>
            <w:r w:rsidRPr="00640E4A">
              <w:rPr>
                <w:rFonts w:ascii="Times New Roman" w:eastAsiaTheme="minorEastAsia" w:hAnsi="Times New Roman" w:hint="eastAsia"/>
                <w:color w:val="0070C0"/>
                <w:sz w:val="20"/>
                <w:lang w:val="en-US" w:eastAsia="zh-CN"/>
              </w:rPr>
              <w:t>C</w:t>
            </w:r>
            <w:r w:rsidRPr="00640E4A">
              <w:rPr>
                <w:rFonts w:ascii="Times New Roman" w:eastAsiaTheme="minorEastAsia" w:hAnsi="Times New Roman"/>
                <w:color w:val="0070C0"/>
                <w:sz w:val="20"/>
                <w:lang w:val="en-US" w:eastAsia="zh-CN"/>
              </w:rPr>
              <w:t xml:space="preserve">omment(Nokia) simultaneous transmission should be explicitly indicated </w:t>
            </w:r>
          </w:p>
          <w:p w14:paraId="4EEC09B5" w14:textId="4C74EEE3"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Comment</w:t>
            </w:r>
            <w:r>
              <w:rPr>
                <w:rFonts w:eastAsiaTheme="minorEastAsia"/>
                <w:color w:val="0070C0"/>
                <w:lang w:val="en-US" w:eastAsia="zh-CN"/>
              </w:rPr>
              <w:t xml:space="preserve"> </w:t>
            </w:r>
            <w:r w:rsidRPr="00640E4A">
              <w:rPr>
                <w:rFonts w:eastAsiaTheme="minorEastAsia"/>
                <w:color w:val="0070C0"/>
                <w:lang w:val="en-US" w:eastAsia="zh-CN"/>
              </w:rPr>
              <w:t xml:space="preserve">(Ericsson): comment to remove the procedure in initial condition. Measurement separately is allowed. New clause suggested for test requirement for clarity </w:t>
            </w:r>
          </w:p>
        </w:tc>
      </w:tr>
      <w:tr w:rsidR="00640E4A" w14:paraId="115563B9" w14:textId="77777777" w:rsidTr="008C4207">
        <w:tc>
          <w:tcPr>
            <w:tcW w:w="1231" w:type="dxa"/>
          </w:tcPr>
          <w:p w14:paraId="5CF2DB18" w14:textId="1098969A" w:rsidR="00640E4A" w:rsidRDefault="00640E4A" w:rsidP="00640E4A">
            <w:pPr>
              <w:rPr>
                <w:rFonts w:eastAsiaTheme="minorEastAsia"/>
                <w:color w:val="0070C0"/>
                <w:lang w:val="en-US" w:eastAsia="zh-CN"/>
              </w:rPr>
            </w:pPr>
            <w:r w:rsidRPr="008C4207">
              <w:rPr>
                <w:rFonts w:eastAsiaTheme="minorEastAsia"/>
                <w:color w:val="0070C0"/>
                <w:lang w:val="en-US" w:eastAsia="zh-CN"/>
              </w:rPr>
              <w:t>R4-2214206</w:t>
            </w:r>
          </w:p>
        </w:tc>
        <w:tc>
          <w:tcPr>
            <w:tcW w:w="8400" w:type="dxa"/>
          </w:tcPr>
          <w:p w14:paraId="5009A2F4" w14:textId="77777777" w:rsidR="00640E4A" w:rsidRPr="00640E4A" w:rsidRDefault="00640E4A" w:rsidP="00640E4A">
            <w:pPr>
              <w:pStyle w:val="TAC"/>
              <w:jc w:val="left"/>
              <w:rPr>
                <w:rFonts w:ascii="Times New Roman" w:eastAsiaTheme="minorEastAsia" w:hAnsi="Times New Roman"/>
                <w:color w:val="0070C0"/>
                <w:sz w:val="20"/>
                <w:lang w:val="en-US" w:eastAsia="zh-CN"/>
              </w:rPr>
            </w:pPr>
            <w:r w:rsidRPr="00640E4A">
              <w:rPr>
                <w:rFonts w:ascii="Times New Roman" w:eastAsiaTheme="minorEastAsia" w:hAnsi="Times New Roman" w:hint="eastAsia"/>
                <w:color w:val="0070C0"/>
                <w:sz w:val="20"/>
                <w:lang w:val="en-US" w:eastAsia="zh-CN"/>
              </w:rPr>
              <w:t>T</w:t>
            </w:r>
            <w:r w:rsidRPr="00640E4A">
              <w:rPr>
                <w:rFonts w:ascii="Times New Roman" w:eastAsiaTheme="minorEastAsia" w:hAnsi="Times New Roman"/>
                <w:color w:val="0070C0"/>
                <w:sz w:val="20"/>
                <w:lang w:val="en-US" w:eastAsia="zh-CN"/>
              </w:rPr>
              <w:t>o be revised considering below comments:</w:t>
            </w:r>
          </w:p>
          <w:p w14:paraId="253B1A76" w14:textId="1CBD4C33" w:rsidR="00640E4A" w:rsidRPr="00640E4A" w:rsidRDefault="00640E4A" w:rsidP="00640E4A">
            <w:pPr>
              <w:pStyle w:val="TAC"/>
              <w:jc w:val="left"/>
              <w:rPr>
                <w:rFonts w:ascii="Times New Roman" w:eastAsiaTheme="minorEastAsia" w:hAnsi="Times New Roman"/>
                <w:color w:val="0070C0"/>
                <w:sz w:val="20"/>
                <w:lang w:val="en-US" w:eastAsia="zh-CN"/>
              </w:rPr>
            </w:pPr>
            <w:r w:rsidRPr="00640E4A">
              <w:rPr>
                <w:rFonts w:ascii="Times New Roman" w:eastAsiaTheme="minorEastAsia" w:hAnsi="Times New Roman" w:hint="eastAsia"/>
                <w:color w:val="0070C0"/>
                <w:sz w:val="20"/>
                <w:lang w:val="en-US" w:eastAsia="zh-CN"/>
              </w:rPr>
              <w:t>C</w:t>
            </w:r>
            <w:r w:rsidRPr="00640E4A">
              <w:rPr>
                <w:rFonts w:ascii="Times New Roman" w:eastAsiaTheme="minorEastAsia" w:hAnsi="Times New Roman"/>
                <w:color w:val="0070C0"/>
                <w:sz w:val="20"/>
                <w:lang w:val="en-US" w:eastAsia="zh-CN"/>
              </w:rPr>
              <w:t xml:space="preserve">omment(Nokia) simultaneous transmission should be explicitly indicated </w:t>
            </w:r>
          </w:p>
          <w:p w14:paraId="6BCC2286" w14:textId="6772F95B" w:rsidR="00640E4A" w:rsidRPr="00640E4A" w:rsidRDefault="00640E4A" w:rsidP="00640E4A">
            <w:pPr>
              <w:rPr>
                <w:rFonts w:eastAsiaTheme="minorEastAsia"/>
                <w:color w:val="0070C0"/>
                <w:lang w:val="en-US" w:eastAsia="zh-CN"/>
              </w:rPr>
            </w:pPr>
            <w:r w:rsidRPr="00640E4A">
              <w:rPr>
                <w:rFonts w:eastAsiaTheme="minorEastAsia"/>
                <w:color w:val="0070C0"/>
                <w:lang w:val="en-US" w:eastAsia="zh-CN"/>
              </w:rPr>
              <w:t>Comment(Ericsson): New clause suggested for test requirement for clarity</w:t>
            </w:r>
          </w:p>
        </w:tc>
      </w:tr>
    </w:tbl>
    <w:p w14:paraId="3715F7D6" w14:textId="77777777" w:rsidR="00CB1161" w:rsidRDefault="00CB1161">
      <w:pPr>
        <w:rPr>
          <w:color w:val="0070C0"/>
          <w:lang w:val="en-US" w:eastAsia="zh-CN"/>
        </w:rPr>
      </w:pPr>
    </w:p>
    <w:p w14:paraId="60D18E3A" w14:textId="77777777" w:rsidR="00CB1161" w:rsidRPr="006416D3" w:rsidRDefault="00883246">
      <w:pPr>
        <w:pStyle w:val="2"/>
        <w:rPr>
          <w:lang w:val="en-US"/>
        </w:rPr>
      </w:pPr>
      <w:r w:rsidRPr="006416D3">
        <w:rPr>
          <w:lang w:val="en-US"/>
        </w:rPr>
        <w:t>Discussion on 2nd round (if applicable)</w:t>
      </w:r>
    </w:p>
    <w:p w14:paraId="624A3DD4" w14:textId="77777777" w:rsidR="00CB1161" w:rsidRPr="006416D3" w:rsidRDefault="00CB1161">
      <w:pPr>
        <w:rPr>
          <w:lang w:val="en-US" w:eastAsia="zh-CN"/>
        </w:rPr>
      </w:pPr>
    </w:p>
    <w:p w14:paraId="5532EA65" w14:textId="77777777" w:rsidR="00CB1161" w:rsidRDefault="00CB1161"/>
    <w:p w14:paraId="1D57129D" w14:textId="77777777" w:rsidR="00CB1161" w:rsidRDefault="00883246">
      <w:pPr>
        <w:pStyle w:val="1"/>
        <w:rPr>
          <w:lang w:eastAsia="ja-JP"/>
        </w:rPr>
      </w:pPr>
      <w:r>
        <w:rPr>
          <w:lang w:eastAsia="ja-JP"/>
        </w:rPr>
        <w:lastRenderedPageBreak/>
        <w:t xml:space="preserve">Topic #2: RF core maintenance </w:t>
      </w:r>
    </w:p>
    <w:p w14:paraId="3071D66C" w14:textId="77777777" w:rsidR="00CB1161" w:rsidRDefault="00883246">
      <w:pPr>
        <w:rPr>
          <w:i/>
          <w:color w:val="0070C0"/>
          <w:lang w:eastAsia="zh-CN"/>
        </w:rPr>
      </w:pPr>
      <w:r>
        <w:rPr>
          <w:i/>
          <w:color w:val="0070C0"/>
          <w:lang w:eastAsia="zh-CN"/>
        </w:rPr>
        <w:t xml:space="preserve">Main technical topic overview. The structure can be done based on sub-agenda basis. </w:t>
      </w:r>
    </w:p>
    <w:p w14:paraId="1A3BA85B" w14:textId="77777777" w:rsidR="00CB1161" w:rsidRDefault="00883246">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CB1161" w14:paraId="2E846CCB" w14:textId="77777777">
        <w:trPr>
          <w:trHeight w:val="468"/>
        </w:trPr>
        <w:tc>
          <w:tcPr>
            <w:tcW w:w="1622" w:type="dxa"/>
            <w:vAlign w:val="center"/>
          </w:tcPr>
          <w:p w14:paraId="7DB66A98" w14:textId="77777777" w:rsidR="00CB1161" w:rsidRDefault="00883246">
            <w:pPr>
              <w:spacing w:before="120" w:after="120"/>
              <w:rPr>
                <w:b/>
                <w:bCs/>
              </w:rPr>
            </w:pPr>
            <w:r>
              <w:rPr>
                <w:b/>
                <w:bCs/>
              </w:rPr>
              <w:t>T-doc number</w:t>
            </w:r>
          </w:p>
        </w:tc>
        <w:tc>
          <w:tcPr>
            <w:tcW w:w="1424" w:type="dxa"/>
            <w:vAlign w:val="center"/>
          </w:tcPr>
          <w:p w14:paraId="5A244A9E" w14:textId="77777777" w:rsidR="00CB1161" w:rsidRDefault="00883246">
            <w:pPr>
              <w:spacing w:before="120" w:after="120"/>
              <w:rPr>
                <w:b/>
                <w:bCs/>
              </w:rPr>
            </w:pPr>
            <w:r>
              <w:rPr>
                <w:b/>
                <w:bCs/>
              </w:rPr>
              <w:t>Company</w:t>
            </w:r>
          </w:p>
        </w:tc>
        <w:tc>
          <w:tcPr>
            <w:tcW w:w="6585" w:type="dxa"/>
            <w:vAlign w:val="center"/>
          </w:tcPr>
          <w:p w14:paraId="3D4F83EA" w14:textId="77777777" w:rsidR="00CB1161" w:rsidRDefault="00883246">
            <w:pPr>
              <w:spacing w:before="120" w:after="120"/>
              <w:rPr>
                <w:b/>
                <w:bCs/>
              </w:rPr>
            </w:pPr>
            <w:r>
              <w:rPr>
                <w:b/>
                <w:bCs/>
              </w:rPr>
              <w:t>Proposals / Observations</w:t>
            </w:r>
          </w:p>
        </w:tc>
      </w:tr>
      <w:tr w:rsidR="00CB1161" w14:paraId="283A1B09" w14:textId="77777777">
        <w:trPr>
          <w:trHeight w:val="468"/>
        </w:trPr>
        <w:tc>
          <w:tcPr>
            <w:tcW w:w="1622" w:type="dxa"/>
            <w:vAlign w:val="center"/>
          </w:tcPr>
          <w:p w14:paraId="294E77D9" w14:textId="77777777" w:rsidR="00CB1161" w:rsidRDefault="00883246">
            <w:pPr>
              <w:spacing w:before="120" w:after="120"/>
              <w:rPr>
                <w:shd w:val="clear" w:color="auto" w:fill="FFFFFF"/>
              </w:rPr>
            </w:pPr>
            <w:r>
              <w:rPr>
                <w:rFonts w:hint="eastAsia"/>
                <w:shd w:val="clear" w:color="auto" w:fill="FFFFFF"/>
              </w:rPr>
              <w:t>R</w:t>
            </w:r>
            <w:r>
              <w:rPr>
                <w:shd w:val="clear" w:color="auto" w:fill="FFFFFF"/>
              </w:rPr>
              <w:t>4-2212634</w:t>
            </w:r>
          </w:p>
        </w:tc>
        <w:tc>
          <w:tcPr>
            <w:tcW w:w="1424" w:type="dxa"/>
            <w:vAlign w:val="center"/>
          </w:tcPr>
          <w:p w14:paraId="425879FA" w14:textId="77777777" w:rsidR="00CB1161" w:rsidRDefault="00883246">
            <w:pPr>
              <w:spacing w:before="120" w:after="120"/>
              <w:rPr>
                <w:shd w:val="clear" w:color="auto" w:fill="FFFFFF"/>
              </w:rPr>
            </w:pPr>
            <w:r>
              <w:rPr>
                <w:rFonts w:hint="eastAsia"/>
                <w:shd w:val="clear" w:color="auto" w:fill="FFFFFF"/>
              </w:rPr>
              <w:t>Z</w:t>
            </w:r>
            <w:r>
              <w:rPr>
                <w:shd w:val="clear" w:color="auto" w:fill="FFFFFF"/>
              </w:rPr>
              <w:t>TE</w:t>
            </w:r>
          </w:p>
        </w:tc>
        <w:tc>
          <w:tcPr>
            <w:tcW w:w="6585" w:type="dxa"/>
            <w:vAlign w:val="center"/>
          </w:tcPr>
          <w:p w14:paraId="574C43DC" w14:textId="77777777" w:rsidR="00CB1161" w:rsidRDefault="00883246">
            <w:pPr>
              <w:pStyle w:val="afc"/>
              <w:ind w:firstLineChars="0" w:firstLine="0"/>
              <w:rPr>
                <w:rFonts w:eastAsia="Yu Mincho"/>
                <w:shd w:val="clear" w:color="auto" w:fill="FFFFFF"/>
              </w:rPr>
            </w:pPr>
            <w:r>
              <w:rPr>
                <w:rFonts w:eastAsia="Yu Mincho" w:hint="eastAsia"/>
                <w:shd w:val="clear" w:color="auto" w:fill="FFFFFF"/>
              </w:rPr>
              <w:t>Observation 1</w:t>
            </w:r>
            <w:r>
              <w:rPr>
                <w:rFonts w:eastAsia="Yu Mincho"/>
                <w:shd w:val="clear" w:color="auto" w:fill="FFFFFF"/>
              </w:rPr>
              <w:t>:</w:t>
            </w:r>
            <w:r>
              <w:rPr>
                <w:rFonts w:eastAsia="Yu Mincho" w:hint="eastAsia"/>
                <w:shd w:val="clear" w:color="auto" w:fill="FFFFFF"/>
              </w:rPr>
              <w:t xml:space="preserve"> If OTA timing scheme is performed between parent IAB node and child IAB node, the timing difference between parent node and child node can be very smaller than the CP duration of FR1 and FR2 respectively</w:t>
            </w:r>
            <w:r>
              <w:rPr>
                <w:rFonts w:eastAsia="Yu Mincho"/>
                <w:shd w:val="clear" w:color="auto" w:fill="FFFFFF"/>
              </w:rPr>
              <w:t>.</w:t>
            </w:r>
          </w:p>
          <w:p w14:paraId="23D4392C" w14:textId="77777777" w:rsidR="00CB1161" w:rsidRDefault="00883246">
            <w:pPr>
              <w:pStyle w:val="afc"/>
              <w:ind w:firstLineChars="0" w:firstLine="0"/>
              <w:rPr>
                <w:rFonts w:eastAsia="Yu Mincho"/>
                <w:shd w:val="clear" w:color="auto" w:fill="FFFFFF"/>
              </w:rPr>
            </w:pPr>
            <w:r>
              <w:rPr>
                <w:rFonts w:eastAsia="Yu Mincho" w:hint="eastAsia"/>
                <w:shd w:val="clear" w:color="auto" w:fill="FFFFFF"/>
              </w:rPr>
              <w:t>Observation 2</w:t>
            </w:r>
            <w:r>
              <w:rPr>
                <w:rFonts w:eastAsia="Yu Mincho"/>
                <w:shd w:val="clear" w:color="auto" w:fill="FFFFFF"/>
              </w:rPr>
              <w:t>:</w:t>
            </w:r>
            <w:r>
              <w:rPr>
                <w:rFonts w:eastAsia="Yu Mincho" w:hint="eastAsia"/>
                <w:shd w:val="clear" w:color="auto" w:fill="FFFFFF"/>
              </w:rPr>
              <w:t xml:space="preserve"> For multi-hop IAB networks, a timing difference of less than 3us between a parent node and a child node is a reasonable assumption to meet cell synchronization requirement</w:t>
            </w:r>
            <w:r>
              <w:rPr>
                <w:rFonts w:eastAsia="Yu Mincho"/>
                <w:shd w:val="clear" w:color="auto" w:fill="FFFFFF"/>
              </w:rPr>
              <w:t>.</w:t>
            </w:r>
          </w:p>
          <w:p w14:paraId="1FA21631" w14:textId="77777777" w:rsidR="00CB1161" w:rsidRDefault="00883246">
            <w:pPr>
              <w:pStyle w:val="afc"/>
              <w:suppressAutoHyphens/>
              <w:snapToGrid w:val="0"/>
              <w:spacing w:beforeLines="50" w:before="120" w:after="0"/>
              <w:ind w:firstLineChars="0" w:firstLine="0"/>
              <w:rPr>
                <w:bCs/>
              </w:rPr>
            </w:pPr>
            <w:r>
              <w:rPr>
                <w:rFonts w:eastAsia="Yu Mincho"/>
                <w:shd w:val="clear" w:color="auto" w:fill="FFFFFF"/>
              </w:rPr>
              <w:t xml:space="preserve">Proposal </w:t>
            </w:r>
            <w:r>
              <w:rPr>
                <w:rFonts w:eastAsia="Yu Mincho" w:hint="eastAsia"/>
                <w:shd w:val="clear" w:color="auto" w:fill="FFFFFF"/>
              </w:rPr>
              <w:t>1</w:t>
            </w:r>
            <w:r>
              <w:rPr>
                <w:rFonts w:eastAsia="Yu Mincho"/>
                <w:shd w:val="clear" w:color="auto" w:fill="FFFFFF"/>
              </w:rPr>
              <w:t>:</w:t>
            </w:r>
            <w:r>
              <w:rPr>
                <w:rFonts w:eastAsia="Yu Mincho" w:hint="eastAsia"/>
                <w:shd w:val="clear" w:color="auto" w:fill="FFFFFF"/>
              </w:rPr>
              <w:t xml:space="preserve"> To confirm the TAE requirement between IAB-DU and IAB-MT as min [3us , 4.69 / (SCS/15 kHz) µs]</w:t>
            </w:r>
            <w:r>
              <w:rPr>
                <w:rFonts w:eastAsia="Yu Mincho"/>
                <w:shd w:val="clear" w:color="auto" w:fill="FFFFFF"/>
              </w:rPr>
              <w:t>.</w:t>
            </w:r>
          </w:p>
        </w:tc>
      </w:tr>
      <w:tr w:rsidR="00CB1161" w14:paraId="192084CA" w14:textId="77777777">
        <w:trPr>
          <w:trHeight w:val="468"/>
        </w:trPr>
        <w:tc>
          <w:tcPr>
            <w:tcW w:w="1622" w:type="dxa"/>
          </w:tcPr>
          <w:p w14:paraId="582BFBD0" w14:textId="77777777" w:rsidR="00CB1161" w:rsidRDefault="00883246">
            <w:pPr>
              <w:spacing w:before="120" w:after="120"/>
              <w:rPr>
                <w:shd w:val="clear" w:color="auto" w:fill="FFFFFF"/>
              </w:rPr>
            </w:pPr>
            <w:r>
              <w:rPr>
                <w:shd w:val="clear" w:color="auto" w:fill="FFFFFF"/>
              </w:rPr>
              <w:t>R4-2213234</w:t>
            </w:r>
          </w:p>
        </w:tc>
        <w:tc>
          <w:tcPr>
            <w:tcW w:w="1424" w:type="dxa"/>
          </w:tcPr>
          <w:p w14:paraId="2A6848B5" w14:textId="77777777" w:rsidR="00CB1161" w:rsidRDefault="00883246">
            <w:pPr>
              <w:spacing w:before="120" w:after="120"/>
              <w:rPr>
                <w:shd w:val="clear" w:color="auto" w:fill="FFFFFF"/>
              </w:rPr>
            </w:pPr>
            <w:r>
              <w:rPr>
                <w:shd w:val="clear" w:color="auto" w:fill="FFFFFF"/>
              </w:rPr>
              <w:t xml:space="preserve">Ericson </w:t>
            </w:r>
          </w:p>
        </w:tc>
        <w:tc>
          <w:tcPr>
            <w:tcW w:w="6585" w:type="dxa"/>
          </w:tcPr>
          <w:p w14:paraId="7DBA220A" w14:textId="77777777" w:rsidR="00CB1161" w:rsidRDefault="00883246">
            <w:pPr>
              <w:rPr>
                <w:shd w:val="clear" w:color="auto" w:fill="FFFFFF"/>
              </w:rPr>
            </w:pPr>
            <w:r>
              <w:rPr>
                <w:shd w:val="clear" w:color="auto" w:fill="FFFFFF"/>
              </w:rPr>
              <w:fldChar w:fldCharType="begin"/>
            </w:r>
            <w:r>
              <w:rPr>
                <w:shd w:val="clear" w:color="auto" w:fill="FFFFFF"/>
              </w:rPr>
              <w:instrText xml:space="preserve"> REF _Ref99369854 \n \h  \* MERGEFORMAT </w:instrText>
            </w:r>
            <w:r>
              <w:rPr>
                <w:shd w:val="clear" w:color="auto" w:fill="FFFFFF"/>
              </w:rPr>
            </w:r>
            <w:r>
              <w:rPr>
                <w:shd w:val="clear" w:color="auto" w:fill="FFFFFF"/>
              </w:rPr>
              <w:fldChar w:fldCharType="separate"/>
            </w:r>
            <w:r>
              <w:rPr>
                <w:shd w:val="clear" w:color="auto" w:fill="FFFFFF"/>
              </w:rPr>
              <w:t>Observation 1</w:t>
            </w:r>
            <w:r>
              <w:rPr>
                <w:shd w:val="clear" w:color="auto" w:fill="FFFFFF"/>
              </w:rPr>
              <w:fldChar w:fldCharType="end"/>
            </w:r>
            <w:r>
              <w:rPr>
                <w:shd w:val="clear" w:color="auto" w:fill="FFFFFF"/>
              </w:rPr>
              <w:t xml:space="preserve"> </w:t>
            </w:r>
            <w:r>
              <w:rPr>
                <w:shd w:val="clear" w:color="auto" w:fill="FFFFFF"/>
              </w:rPr>
              <w:fldChar w:fldCharType="begin"/>
            </w:r>
            <w:r>
              <w:rPr>
                <w:shd w:val="clear" w:color="auto" w:fill="FFFFFF"/>
              </w:rPr>
              <w:instrText xml:space="preserve"> REF _Ref99369854 \h  \* MERGEFORMAT </w:instrText>
            </w:r>
            <w:r>
              <w:rPr>
                <w:shd w:val="clear" w:color="auto" w:fill="FFFFFF"/>
              </w:rPr>
            </w:r>
            <w:r>
              <w:rPr>
                <w:shd w:val="clear" w:color="auto" w:fill="FFFFFF"/>
              </w:rPr>
              <w:fldChar w:fldCharType="separate"/>
            </w:r>
            <w:r>
              <w:rPr>
                <w:shd w:val="clear" w:color="auto" w:fill="FFFFFF"/>
              </w:rPr>
              <w:t xml:space="preserve">Only reducing the TAE2 to </w:t>
            </w:r>
            <w:r>
              <w:t>4.69 / (SCS/15 kHz)) µs</w:t>
            </w:r>
            <w:r>
              <w:rPr>
                <w:shd w:val="clear" w:color="auto" w:fill="FFFFFF"/>
              </w:rPr>
              <w:t xml:space="preserve"> between IAB-MT and IAB-DU can not reduce total timing uncertainty at receiver of the parent IAB node.</w:t>
            </w:r>
            <w:r>
              <w:rPr>
                <w:shd w:val="clear" w:color="auto" w:fill="FFFFFF"/>
              </w:rPr>
              <w:fldChar w:fldCharType="end"/>
            </w:r>
          </w:p>
          <w:p w14:paraId="68B8D51D" w14:textId="77777777" w:rsidR="00CB1161" w:rsidRDefault="00883246">
            <w:pPr>
              <w:rPr>
                <w:shd w:val="clear" w:color="auto" w:fill="FFFFFF"/>
              </w:rPr>
            </w:pPr>
            <w:r>
              <w:rPr>
                <w:shd w:val="clear" w:color="auto" w:fill="FFFFFF"/>
              </w:rPr>
              <w:fldChar w:fldCharType="begin"/>
            </w:r>
            <w:r>
              <w:rPr>
                <w:shd w:val="clear" w:color="auto" w:fill="FFFFFF"/>
              </w:rPr>
              <w:instrText xml:space="preserve"> REF _Ref99369868 \n \h  \* MERGEFORMAT </w:instrText>
            </w:r>
            <w:r>
              <w:rPr>
                <w:shd w:val="clear" w:color="auto" w:fill="FFFFFF"/>
              </w:rPr>
            </w:r>
            <w:r>
              <w:rPr>
                <w:shd w:val="clear" w:color="auto" w:fill="FFFFFF"/>
              </w:rPr>
              <w:fldChar w:fldCharType="separate"/>
            </w:r>
            <w:r>
              <w:rPr>
                <w:shd w:val="clear" w:color="auto" w:fill="FFFFFF"/>
              </w:rPr>
              <w:t>Observation 2</w:t>
            </w:r>
            <w:r>
              <w:rPr>
                <w:shd w:val="clear" w:color="auto" w:fill="FFFFFF"/>
              </w:rPr>
              <w:fldChar w:fldCharType="end"/>
            </w:r>
            <w:r>
              <w:rPr>
                <w:shd w:val="clear" w:color="auto" w:fill="FFFFFF"/>
              </w:rPr>
              <w:t xml:space="preserve"> </w:t>
            </w:r>
            <w:r>
              <w:rPr>
                <w:shd w:val="clear" w:color="auto" w:fill="FFFFFF"/>
              </w:rPr>
              <w:fldChar w:fldCharType="begin"/>
            </w:r>
            <w:r>
              <w:rPr>
                <w:shd w:val="clear" w:color="auto" w:fill="FFFFFF"/>
              </w:rPr>
              <w:instrText xml:space="preserve"> REF _Ref99369868 \h  \* MERGEFORMAT </w:instrText>
            </w:r>
            <w:r>
              <w:rPr>
                <w:shd w:val="clear" w:color="auto" w:fill="FFFFFF"/>
              </w:rPr>
            </w:r>
            <w:r>
              <w:rPr>
                <w:shd w:val="clear" w:color="auto" w:fill="FFFFFF"/>
              </w:rPr>
              <w:fldChar w:fldCharType="separate"/>
            </w:r>
            <w:r>
              <w:rPr>
                <w:shd w:val="clear" w:color="auto" w:fill="FFFFFF"/>
              </w:rPr>
              <w:t>TAE is RF requirement, and its performance is not scalable in implementation.</w:t>
            </w:r>
            <w:r>
              <w:rPr>
                <w:shd w:val="clear" w:color="auto" w:fill="FFFFFF"/>
              </w:rPr>
              <w:fldChar w:fldCharType="end"/>
            </w:r>
          </w:p>
          <w:p w14:paraId="15D4A091" w14:textId="77777777" w:rsidR="00CB1161" w:rsidRDefault="00883246">
            <w:pPr>
              <w:rPr>
                <w:shd w:val="clear" w:color="auto" w:fill="FFFFFF"/>
              </w:rPr>
            </w:pPr>
            <w:r>
              <w:rPr>
                <w:shd w:val="clear" w:color="auto" w:fill="FFFFFF"/>
              </w:rPr>
              <w:fldChar w:fldCharType="begin"/>
            </w:r>
            <w:r>
              <w:rPr>
                <w:shd w:val="clear" w:color="auto" w:fill="FFFFFF"/>
              </w:rPr>
              <w:instrText xml:space="preserve"> REF _Ref99369886 \n \h  \* MERGEFORMAT </w:instrText>
            </w:r>
            <w:r>
              <w:rPr>
                <w:shd w:val="clear" w:color="auto" w:fill="FFFFFF"/>
              </w:rPr>
            </w:r>
            <w:r>
              <w:rPr>
                <w:shd w:val="clear" w:color="auto" w:fill="FFFFFF"/>
              </w:rPr>
              <w:fldChar w:fldCharType="separate"/>
            </w:r>
            <w:r>
              <w:rPr>
                <w:shd w:val="clear" w:color="auto" w:fill="FFFFFF"/>
              </w:rPr>
              <w:t>Proposal-1:</w:t>
            </w:r>
            <w:r>
              <w:rPr>
                <w:shd w:val="clear" w:color="auto" w:fill="FFFFFF"/>
              </w:rPr>
              <w:fldChar w:fldCharType="end"/>
            </w:r>
            <w:r>
              <w:rPr>
                <w:shd w:val="clear" w:color="auto" w:fill="FFFFFF"/>
              </w:rPr>
              <w:fldChar w:fldCharType="begin"/>
            </w:r>
            <w:r>
              <w:rPr>
                <w:shd w:val="clear" w:color="auto" w:fill="FFFFFF"/>
              </w:rPr>
              <w:instrText xml:space="preserve"> REF _Ref99369886 \h  \* MERGEFORMAT </w:instrText>
            </w:r>
            <w:r>
              <w:rPr>
                <w:shd w:val="clear" w:color="auto" w:fill="FFFFFF"/>
              </w:rPr>
            </w:r>
            <w:r>
              <w:rPr>
                <w:shd w:val="clear" w:color="auto" w:fill="FFFFFF"/>
              </w:rPr>
              <w:fldChar w:fldCharType="separate"/>
            </w:r>
            <w:r>
              <w:rPr>
                <w:shd w:val="clear" w:color="auto" w:fill="FFFFFF"/>
              </w:rPr>
              <w:t>Specify TAE between IAB-MT and IAB-DU with 3us only.</w:t>
            </w:r>
            <w:r>
              <w:rPr>
                <w:shd w:val="clear" w:color="auto" w:fill="FFFFFF"/>
              </w:rPr>
              <w:fldChar w:fldCharType="end"/>
            </w:r>
          </w:p>
        </w:tc>
      </w:tr>
      <w:tr w:rsidR="00CB1161" w14:paraId="00F0E46B" w14:textId="77777777">
        <w:trPr>
          <w:trHeight w:val="468"/>
        </w:trPr>
        <w:tc>
          <w:tcPr>
            <w:tcW w:w="1622" w:type="dxa"/>
          </w:tcPr>
          <w:p w14:paraId="0F92F002" w14:textId="77777777" w:rsidR="00CB1161" w:rsidRDefault="00883246">
            <w:pPr>
              <w:spacing w:before="120" w:after="120"/>
              <w:rPr>
                <w:shd w:val="clear" w:color="auto" w:fill="FFFFFF"/>
              </w:rPr>
            </w:pPr>
            <w:r>
              <w:rPr>
                <w:shd w:val="clear" w:color="auto" w:fill="FFFFFF"/>
              </w:rPr>
              <w:t>R4-2213235</w:t>
            </w:r>
          </w:p>
        </w:tc>
        <w:tc>
          <w:tcPr>
            <w:tcW w:w="1424" w:type="dxa"/>
          </w:tcPr>
          <w:p w14:paraId="130E402A" w14:textId="77777777" w:rsidR="00CB1161" w:rsidRDefault="00883246">
            <w:pPr>
              <w:spacing w:before="120" w:after="120"/>
              <w:rPr>
                <w:shd w:val="clear" w:color="auto" w:fill="FFFFFF"/>
              </w:rPr>
            </w:pPr>
            <w:r>
              <w:rPr>
                <w:rFonts w:hint="eastAsia"/>
                <w:shd w:val="clear" w:color="auto" w:fill="FFFFFF"/>
              </w:rPr>
              <w:t>E</w:t>
            </w:r>
            <w:r>
              <w:rPr>
                <w:shd w:val="clear" w:color="auto" w:fill="FFFFFF"/>
              </w:rPr>
              <w:t xml:space="preserve">ricsson </w:t>
            </w:r>
          </w:p>
        </w:tc>
        <w:tc>
          <w:tcPr>
            <w:tcW w:w="6585" w:type="dxa"/>
          </w:tcPr>
          <w:p w14:paraId="24C05105" w14:textId="77777777" w:rsidR="00CB1161" w:rsidRDefault="00883246">
            <w:pPr>
              <w:spacing w:before="120" w:after="120"/>
              <w:rPr>
                <w:shd w:val="clear" w:color="auto" w:fill="FFFFFF"/>
              </w:rPr>
            </w:pPr>
            <w:r>
              <w:rPr>
                <w:shd w:val="clear" w:color="auto" w:fill="FFFFFF"/>
              </w:rPr>
              <w:t xml:space="preserve">CR to update timing error for timing case6 as 3us. </w:t>
            </w:r>
          </w:p>
        </w:tc>
      </w:tr>
      <w:tr w:rsidR="00CB1161" w14:paraId="74611A68" w14:textId="77777777">
        <w:trPr>
          <w:trHeight w:val="468"/>
        </w:trPr>
        <w:tc>
          <w:tcPr>
            <w:tcW w:w="1622" w:type="dxa"/>
          </w:tcPr>
          <w:p w14:paraId="347787CE" w14:textId="77777777" w:rsidR="00CB1161" w:rsidRDefault="00883246">
            <w:pPr>
              <w:spacing w:before="120" w:after="120"/>
              <w:rPr>
                <w:shd w:val="clear" w:color="auto" w:fill="FFFFFF"/>
              </w:rPr>
            </w:pPr>
            <w:r>
              <w:rPr>
                <w:shd w:val="clear" w:color="auto" w:fill="FFFFFF"/>
              </w:rPr>
              <w:t>R4-2213975</w:t>
            </w:r>
          </w:p>
        </w:tc>
        <w:tc>
          <w:tcPr>
            <w:tcW w:w="1424" w:type="dxa"/>
          </w:tcPr>
          <w:p w14:paraId="68A1C6BF" w14:textId="77777777" w:rsidR="00CB1161" w:rsidRDefault="00883246">
            <w:pPr>
              <w:spacing w:before="120" w:after="120"/>
              <w:rPr>
                <w:shd w:val="clear" w:color="auto" w:fill="FFFFFF"/>
              </w:rPr>
            </w:pPr>
            <w:r>
              <w:rPr>
                <w:shd w:val="clear" w:color="auto" w:fill="FFFFFF"/>
              </w:rPr>
              <w:t>Nokia, Nokia Shanghai Bell</w:t>
            </w:r>
          </w:p>
        </w:tc>
        <w:tc>
          <w:tcPr>
            <w:tcW w:w="6585" w:type="dxa"/>
          </w:tcPr>
          <w:p w14:paraId="21527BB9" w14:textId="77777777" w:rsidR="00CB1161" w:rsidRDefault="00883246">
            <w:pPr>
              <w:spacing w:before="120" w:after="120"/>
              <w:rPr>
                <w:shd w:val="clear" w:color="auto" w:fill="FFFFFF"/>
              </w:rPr>
            </w:pPr>
            <w:r>
              <w:rPr>
                <w:rFonts w:hint="eastAsia"/>
                <w:shd w:val="clear" w:color="auto" w:fill="FFFFFF"/>
              </w:rPr>
              <w:t>C</w:t>
            </w:r>
            <w:r>
              <w:rPr>
                <w:shd w:val="clear" w:color="auto" w:fill="FFFFFF"/>
              </w:rPr>
              <w:t xml:space="preserve">R to remove </w:t>
            </w:r>
            <w:r>
              <w:t>bracket in timing error requirement for timing case6</w:t>
            </w:r>
          </w:p>
        </w:tc>
      </w:tr>
    </w:tbl>
    <w:p w14:paraId="4C3EFC72" w14:textId="77777777" w:rsidR="00CB1161" w:rsidRDefault="00CB1161"/>
    <w:p w14:paraId="27677436" w14:textId="77777777" w:rsidR="00CB1161" w:rsidRDefault="00883246">
      <w:pPr>
        <w:pStyle w:val="2"/>
      </w:pPr>
      <w:r>
        <w:rPr>
          <w:rFonts w:hint="eastAsia"/>
        </w:rPr>
        <w:t>Open issues</w:t>
      </w:r>
      <w:r>
        <w:t xml:space="preserve"> summary</w:t>
      </w:r>
    </w:p>
    <w:p w14:paraId="46E20A71" w14:textId="77777777" w:rsidR="00CB1161" w:rsidRDefault="0088324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8B76E2F" w14:textId="77777777" w:rsidR="00CB1161" w:rsidRDefault="00883246">
      <w:pPr>
        <w:pStyle w:val="3"/>
        <w:rPr>
          <w:sz w:val="24"/>
          <w:szCs w:val="16"/>
        </w:rPr>
      </w:pPr>
      <w:r>
        <w:rPr>
          <w:sz w:val="24"/>
          <w:szCs w:val="16"/>
        </w:rPr>
        <w:t>Sub-topic 2-1</w:t>
      </w:r>
    </w:p>
    <w:p w14:paraId="600AF8CF" w14:textId="77777777" w:rsidR="00CB1161" w:rsidRDefault="008832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FF80115" w14:textId="77777777" w:rsidR="00CB1161" w:rsidRDefault="00883246">
      <w:pPr>
        <w:rPr>
          <w:i/>
          <w:color w:val="0070C0"/>
          <w:lang w:val="en-US" w:eastAsia="zh-CN"/>
        </w:rPr>
      </w:pPr>
      <w:r>
        <w:rPr>
          <w:i/>
          <w:color w:val="0070C0"/>
          <w:lang w:val="en-US" w:eastAsia="zh-CN"/>
        </w:rPr>
        <w:t>Open issues and candidate options before e-meeting:</w:t>
      </w:r>
    </w:p>
    <w:p w14:paraId="084E3AFB" w14:textId="77777777" w:rsidR="00CB1161" w:rsidRDefault="00883246">
      <w:pPr>
        <w:rPr>
          <w:b/>
          <w:color w:val="0070C0"/>
          <w:u w:val="single"/>
          <w:lang w:eastAsia="ko-KR"/>
        </w:rPr>
      </w:pPr>
      <w:r>
        <w:rPr>
          <w:b/>
          <w:color w:val="0070C0"/>
          <w:u w:val="single"/>
          <w:lang w:eastAsia="ko-KR"/>
        </w:rPr>
        <w:t>Issue 2-1: timing error requirement for timing case#6</w:t>
      </w:r>
    </w:p>
    <w:p w14:paraId="3C395313"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E34D9F6"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confirm existing requirement with removal of square brackets in TS38.174</w:t>
      </w:r>
    </w:p>
    <w:p w14:paraId="4C9ABF4F"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update timing error requirement as 3us in TS38.174</w:t>
      </w:r>
    </w:p>
    <w:p w14:paraId="67AA06CC" w14:textId="77777777" w:rsidR="00CB1161" w:rsidRDefault="00883246">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D3BCCB" w14:textId="77777777" w:rsidR="00CB1161" w:rsidRDefault="00883246">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FE74D0" w14:textId="77777777" w:rsidR="00CB1161" w:rsidRDefault="00CB1161">
      <w:pPr>
        <w:rPr>
          <w:i/>
          <w:color w:val="0070C0"/>
          <w:lang w:eastAsia="zh-CN"/>
        </w:rPr>
      </w:pPr>
    </w:p>
    <w:p w14:paraId="1DD42AD4" w14:textId="77777777" w:rsidR="00CB1161" w:rsidRDefault="00CB1161">
      <w:pPr>
        <w:rPr>
          <w:color w:val="0070C0"/>
          <w:lang w:val="en-US" w:eastAsia="zh-CN"/>
        </w:rPr>
      </w:pPr>
    </w:p>
    <w:p w14:paraId="6F7BCF18" w14:textId="77777777" w:rsidR="00CB1161" w:rsidRPr="006416D3" w:rsidRDefault="00883246">
      <w:pPr>
        <w:pStyle w:val="2"/>
        <w:rPr>
          <w:lang w:val="en-US"/>
        </w:rPr>
      </w:pPr>
      <w:r w:rsidRPr="006416D3">
        <w:rPr>
          <w:lang w:val="en-US"/>
        </w:rPr>
        <w:t xml:space="preserve">Companies views’ collection for 1st round </w:t>
      </w:r>
    </w:p>
    <w:p w14:paraId="7BC4C1E1" w14:textId="77777777" w:rsidR="00CB1161" w:rsidRDefault="00883246">
      <w:pPr>
        <w:pStyle w:val="3"/>
        <w:rPr>
          <w:sz w:val="24"/>
          <w:szCs w:val="16"/>
        </w:rPr>
      </w:pPr>
      <w:r>
        <w:rPr>
          <w:sz w:val="24"/>
          <w:szCs w:val="16"/>
        </w:rPr>
        <w:t xml:space="preserve">Open issues </w:t>
      </w:r>
    </w:p>
    <w:p w14:paraId="464EBFD0" w14:textId="77777777" w:rsidR="00CB1161" w:rsidRDefault="00CB1161">
      <w:pPr>
        <w:rPr>
          <w:rFonts w:eastAsiaTheme="minorEastAsia"/>
          <w:b/>
          <w:bCs/>
          <w:color w:val="0070C0"/>
          <w:lang w:val="en-US" w:eastAsia="zh-CN"/>
        </w:rPr>
      </w:pPr>
    </w:p>
    <w:tbl>
      <w:tblPr>
        <w:tblStyle w:val="af3"/>
        <w:tblW w:w="0" w:type="auto"/>
        <w:tblLook w:val="04A0" w:firstRow="1" w:lastRow="0" w:firstColumn="1" w:lastColumn="0" w:noHBand="0" w:noVBand="1"/>
      </w:tblPr>
      <w:tblGrid>
        <w:gridCol w:w="1383"/>
        <w:gridCol w:w="8248"/>
      </w:tblGrid>
      <w:tr w:rsidR="00CB1161" w14:paraId="66ECBD04" w14:textId="77777777">
        <w:tc>
          <w:tcPr>
            <w:tcW w:w="1383" w:type="dxa"/>
          </w:tcPr>
          <w:p w14:paraId="562157C4"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14:paraId="5830E5CD"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Comments</w:t>
            </w:r>
          </w:p>
        </w:tc>
      </w:tr>
      <w:tr w:rsidR="00CB1161" w14:paraId="77493B21" w14:textId="77777777">
        <w:tc>
          <w:tcPr>
            <w:tcW w:w="1383" w:type="dxa"/>
          </w:tcPr>
          <w:p w14:paraId="231C309A" w14:textId="3FD05EDC" w:rsidR="00CB1161" w:rsidRDefault="00883246">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14:paraId="0B8137E0"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CB1161" w14:paraId="5277CEEE" w14:textId="77777777">
        <w:tc>
          <w:tcPr>
            <w:tcW w:w="1383" w:type="dxa"/>
          </w:tcPr>
          <w:p w14:paraId="4F6E4804" w14:textId="77777777" w:rsidR="00CB1161" w:rsidRDefault="00883246">
            <w:pPr>
              <w:spacing w:after="120"/>
              <w:rPr>
                <w:rFonts w:eastAsiaTheme="minorEastAsia"/>
                <w:color w:val="0070C0"/>
                <w:lang w:val="en-US" w:eastAsia="zh-CN"/>
              </w:rPr>
            </w:pPr>
            <w:r>
              <w:rPr>
                <w:rFonts w:eastAsiaTheme="minorEastAsia"/>
                <w:color w:val="0070C0"/>
                <w:lang w:val="en-US" w:eastAsia="zh-CN"/>
              </w:rPr>
              <w:t>Ericsson</w:t>
            </w:r>
          </w:p>
        </w:tc>
        <w:tc>
          <w:tcPr>
            <w:tcW w:w="8248" w:type="dxa"/>
          </w:tcPr>
          <w:p w14:paraId="54CD9200" w14:textId="77777777" w:rsidR="00CB1161" w:rsidRDefault="00883246">
            <w:pPr>
              <w:spacing w:after="120"/>
              <w:rPr>
                <w:rFonts w:eastAsiaTheme="minorEastAsia"/>
                <w:color w:val="0070C0"/>
                <w:lang w:val="en-US" w:eastAsia="zh-CN"/>
              </w:rPr>
            </w:pPr>
            <w:r>
              <w:rPr>
                <w:rFonts w:eastAsiaTheme="minorEastAsia"/>
                <w:color w:val="0070C0"/>
                <w:lang w:val="en-US" w:eastAsia="zh-CN"/>
              </w:rPr>
              <w:t>Option 2:</w:t>
            </w:r>
          </w:p>
          <w:p w14:paraId="6D66EDF4"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The 3us number is in the bracket for the SCS = 15kHz case, no new number is proposed. </w:t>
            </w:r>
          </w:p>
          <w:p w14:paraId="20C38F52" w14:textId="77777777" w:rsidR="00CB1161" w:rsidRDefault="00883246">
            <w:pPr>
              <w:spacing w:after="120"/>
              <w:rPr>
                <w:rFonts w:eastAsiaTheme="minorEastAsia"/>
                <w:color w:val="0070C0"/>
                <w:lang w:val="en-US" w:eastAsia="zh-CN"/>
              </w:rPr>
            </w:pPr>
            <w:r>
              <w:rPr>
                <w:rFonts w:eastAsiaTheme="minorEastAsia"/>
                <w:color w:val="0070C0"/>
                <w:lang w:val="en-US" w:eastAsia="zh-CN"/>
              </w:rPr>
              <w:t>The implementation for timing error cannot be scaled, it is decided at day 1 when different product arrangement is deployed in fields, e.g cascading, star for different radio unit.</w:t>
            </w:r>
          </w:p>
          <w:p w14:paraId="095E0300"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The Te2 between IAB nodes ( Figure 1 in ZTE paper) is 3us according to current specification (38.133), so the parent DU receiving will be 3us + Te1, so the total receiving timing error on parent DU will be 3us + Te1 which always bigger than CP length for different SCS.  </w:t>
            </w:r>
          </w:p>
          <w:p w14:paraId="76A5D20A" w14:textId="77777777" w:rsidR="00CB1161" w:rsidRDefault="00883246">
            <w:pPr>
              <w:spacing w:after="120"/>
              <w:rPr>
                <w:rFonts w:eastAsiaTheme="minorEastAsia"/>
                <w:color w:val="0070C0"/>
                <w:lang w:val="en-US" w:eastAsia="zh-CN"/>
              </w:rPr>
            </w:pPr>
            <w:r>
              <w:rPr>
                <w:rFonts w:eastAsiaTheme="minorEastAsia"/>
                <w:color w:val="0070C0"/>
                <w:lang w:val="en-US" w:eastAsia="zh-CN"/>
              </w:rPr>
              <w:t xml:space="preserve">The OTA sync may reduce the Te2, but it is implementation specific and there is no performance requirement for it. </w:t>
            </w:r>
          </w:p>
        </w:tc>
      </w:tr>
      <w:tr w:rsidR="00CB1161" w14:paraId="221AB5B5" w14:textId="77777777">
        <w:tc>
          <w:tcPr>
            <w:tcW w:w="1383" w:type="dxa"/>
          </w:tcPr>
          <w:p w14:paraId="594A5FB2"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ZTE</w:t>
            </w:r>
          </w:p>
        </w:tc>
        <w:tc>
          <w:tcPr>
            <w:tcW w:w="8248" w:type="dxa"/>
          </w:tcPr>
          <w:p w14:paraId="15460456"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Option 1</w:t>
            </w:r>
          </w:p>
          <w:p w14:paraId="3A211476"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As discussed in our contribution, smaller value of Te2 is reasonable as multi-hop is supported and up to 5 hop is supported at least for FR2.</w:t>
            </w:r>
          </w:p>
        </w:tc>
      </w:tr>
      <w:tr w:rsidR="001A00E2" w14:paraId="598E28C1" w14:textId="77777777">
        <w:tc>
          <w:tcPr>
            <w:tcW w:w="1383" w:type="dxa"/>
          </w:tcPr>
          <w:p w14:paraId="75390732" w14:textId="7DC7CB18" w:rsidR="001A00E2" w:rsidRDefault="001A00E2" w:rsidP="001A00E2">
            <w:pPr>
              <w:spacing w:after="120"/>
              <w:rPr>
                <w:rFonts w:eastAsiaTheme="minorEastAsia"/>
                <w:color w:val="0070C0"/>
                <w:lang w:val="en-US" w:eastAsia="zh-CN"/>
              </w:rPr>
            </w:pPr>
            <w:r>
              <w:rPr>
                <w:rFonts w:eastAsiaTheme="minorEastAsia"/>
                <w:color w:val="0070C0"/>
                <w:lang w:val="en-US" w:eastAsia="zh-CN"/>
              </w:rPr>
              <w:t>Nokia</w:t>
            </w:r>
          </w:p>
        </w:tc>
        <w:tc>
          <w:tcPr>
            <w:tcW w:w="8248" w:type="dxa"/>
          </w:tcPr>
          <w:p w14:paraId="27D60BC4" w14:textId="74C74137" w:rsidR="001A00E2" w:rsidRDefault="001A00E2" w:rsidP="001A00E2">
            <w:pPr>
              <w:spacing w:after="120"/>
              <w:rPr>
                <w:rFonts w:eastAsiaTheme="minorEastAsia"/>
                <w:color w:val="0070C0"/>
                <w:lang w:val="en-US" w:eastAsia="zh-CN"/>
              </w:rPr>
            </w:pPr>
            <w:r>
              <w:rPr>
                <w:rFonts w:eastAsiaTheme="minorEastAsia"/>
                <w:color w:val="0070C0"/>
                <w:lang w:val="en-US" w:eastAsia="zh-CN"/>
              </w:rPr>
              <w:t>Support option 1. Receiver side will need to tolerate some timing uncertainty, but it is reduced by this approach and it is overall beneficial that the transmissions are within CP as it keeps the sub-carriers orthogonal.</w:t>
            </w:r>
          </w:p>
        </w:tc>
      </w:tr>
    </w:tbl>
    <w:p w14:paraId="75B99520" w14:textId="77777777" w:rsidR="00CB1161" w:rsidRDefault="00CB1161">
      <w:pPr>
        <w:rPr>
          <w:color w:val="0070C0"/>
          <w:lang w:val="en-US" w:eastAsia="zh-CN"/>
        </w:rPr>
      </w:pPr>
    </w:p>
    <w:p w14:paraId="6B9AEB8D" w14:textId="77777777" w:rsidR="00CB1161" w:rsidRDefault="00883246">
      <w:pPr>
        <w:pStyle w:val="3"/>
        <w:rPr>
          <w:sz w:val="24"/>
          <w:szCs w:val="16"/>
        </w:rPr>
      </w:pPr>
      <w:r>
        <w:rPr>
          <w:sz w:val="24"/>
          <w:szCs w:val="16"/>
        </w:rPr>
        <w:t>CRs/TPs comments collection</w:t>
      </w:r>
    </w:p>
    <w:p w14:paraId="314B7509" w14:textId="77777777" w:rsidR="00CB1161" w:rsidRDefault="00CB1161">
      <w:pPr>
        <w:rPr>
          <w:i/>
          <w:color w:val="0070C0"/>
          <w:lang w:val="en-US" w:eastAsia="zh-CN"/>
        </w:rPr>
      </w:pPr>
    </w:p>
    <w:tbl>
      <w:tblPr>
        <w:tblStyle w:val="af3"/>
        <w:tblW w:w="0" w:type="auto"/>
        <w:tblLook w:val="04A0" w:firstRow="1" w:lastRow="0" w:firstColumn="1" w:lastColumn="0" w:noHBand="0" w:noVBand="1"/>
      </w:tblPr>
      <w:tblGrid>
        <w:gridCol w:w="1232"/>
        <w:gridCol w:w="8399"/>
      </w:tblGrid>
      <w:tr w:rsidR="00CB1161" w14:paraId="37C9B0CD" w14:textId="77777777">
        <w:tc>
          <w:tcPr>
            <w:tcW w:w="1232" w:type="dxa"/>
          </w:tcPr>
          <w:p w14:paraId="36D5BB01"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073DBF2"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B1161" w14:paraId="1D404E52" w14:textId="77777777">
        <w:tc>
          <w:tcPr>
            <w:tcW w:w="1232" w:type="dxa"/>
            <w:vMerge w:val="restart"/>
          </w:tcPr>
          <w:p w14:paraId="4F9072CD"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R4-2213235</w:t>
            </w:r>
          </w:p>
        </w:tc>
        <w:tc>
          <w:tcPr>
            <w:tcW w:w="8399" w:type="dxa"/>
          </w:tcPr>
          <w:p w14:paraId="73910381"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Company A</w:t>
            </w:r>
          </w:p>
        </w:tc>
      </w:tr>
      <w:tr w:rsidR="00CB1161" w14:paraId="5A141337" w14:textId="77777777">
        <w:tc>
          <w:tcPr>
            <w:tcW w:w="1232" w:type="dxa"/>
            <w:vMerge/>
          </w:tcPr>
          <w:p w14:paraId="47096D57" w14:textId="77777777" w:rsidR="00CB1161" w:rsidRDefault="00CB1161">
            <w:pPr>
              <w:spacing w:after="120"/>
              <w:rPr>
                <w:rFonts w:eastAsiaTheme="minorEastAsia"/>
                <w:b/>
                <w:bCs/>
                <w:color w:val="0070C0"/>
                <w:lang w:val="en-US" w:eastAsia="zh-CN"/>
              </w:rPr>
            </w:pPr>
          </w:p>
        </w:tc>
        <w:tc>
          <w:tcPr>
            <w:tcW w:w="8399" w:type="dxa"/>
          </w:tcPr>
          <w:p w14:paraId="4FB47C5E"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1161" w14:paraId="415EEE66" w14:textId="77777777">
        <w:tc>
          <w:tcPr>
            <w:tcW w:w="1232" w:type="dxa"/>
            <w:vMerge/>
          </w:tcPr>
          <w:p w14:paraId="4F32027E" w14:textId="77777777" w:rsidR="00CB1161" w:rsidRDefault="00CB1161">
            <w:pPr>
              <w:spacing w:after="120"/>
              <w:rPr>
                <w:rFonts w:eastAsiaTheme="minorEastAsia"/>
                <w:b/>
                <w:bCs/>
                <w:color w:val="0070C0"/>
                <w:lang w:val="en-US" w:eastAsia="zh-CN"/>
              </w:rPr>
            </w:pPr>
          </w:p>
        </w:tc>
        <w:tc>
          <w:tcPr>
            <w:tcW w:w="8399" w:type="dxa"/>
          </w:tcPr>
          <w:p w14:paraId="4C9669A0" w14:textId="77777777" w:rsidR="00CB1161" w:rsidRDefault="00CB1161">
            <w:pPr>
              <w:spacing w:after="120"/>
              <w:rPr>
                <w:rFonts w:eastAsiaTheme="minorEastAsia"/>
                <w:color w:val="0070C0"/>
                <w:lang w:val="en-US" w:eastAsia="zh-CN"/>
              </w:rPr>
            </w:pPr>
          </w:p>
        </w:tc>
      </w:tr>
      <w:tr w:rsidR="00CB1161" w14:paraId="4615E3D6" w14:textId="77777777">
        <w:tc>
          <w:tcPr>
            <w:tcW w:w="1232" w:type="dxa"/>
            <w:vMerge w:val="restart"/>
          </w:tcPr>
          <w:p w14:paraId="71EC9FA2"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R4-2213975</w:t>
            </w:r>
          </w:p>
        </w:tc>
        <w:tc>
          <w:tcPr>
            <w:tcW w:w="8399" w:type="dxa"/>
          </w:tcPr>
          <w:p w14:paraId="1DB50F3A"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Company A</w:t>
            </w:r>
          </w:p>
        </w:tc>
      </w:tr>
      <w:tr w:rsidR="00CB1161" w14:paraId="1A473297" w14:textId="77777777">
        <w:tc>
          <w:tcPr>
            <w:tcW w:w="1232" w:type="dxa"/>
            <w:vMerge/>
          </w:tcPr>
          <w:p w14:paraId="50D25252" w14:textId="77777777" w:rsidR="00CB1161" w:rsidRDefault="00CB1161">
            <w:pPr>
              <w:spacing w:after="120"/>
              <w:rPr>
                <w:rFonts w:eastAsiaTheme="minorEastAsia"/>
                <w:color w:val="0070C0"/>
                <w:lang w:val="en-US" w:eastAsia="zh-CN"/>
              </w:rPr>
            </w:pPr>
          </w:p>
        </w:tc>
        <w:tc>
          <w:tcPr>
            <w:tcW w:w="8399" w:type="dxa"/>
          </w:tcPr>
          <w:p w14:paraId="2FACFBDE" w14:textId="77777777" w:rsidR="00CB1161" w:rsidRDefault="008832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1161" w14:paraId="281DEE40" w14:textId="77777777">
        <w:tc>
          <w:tcPr>
            <w:tcW w:w="1232" w:type="dxa"/>
            <w:vMerge/>
          </w:tcPr>
          <w:p w14:paraId="386C9483" w14:textId="77777777" w:rsidR="00CB1161" w:rsidRDefault="00CB1161">
            <w:pPr>
              <w:spacing w:after="120"/>
              <w:rPr>
                <w:rFonts w:eastAsiaTheme="minorEastAsia"/>
                <w:color w:val="0070C0"/>
                <w:lang w:val="en-US" w:eastAsia="zh-CN"/>
              </w:rPr>
            </w:pPr>
          </w:p>
        </w:tc>
        <w:tc>
          <w:tcPr>
            <w:tcW w:w="8399" w:type="dxa"/>
          </w:tcPr>
          <w:p w14:paraId="388A2E45" w14:textId="77777777" w:rsidR="00CB1161" w:rsidRDefault="00CB1161">
            <w:pPr>
              <w:spacing w:after="120"/>
              <w:rPr>
                <w:rFonts w:eastAsiaTheme="minorEastAsia"/>
                <w:color w:val="0070C0"/>
                <w:lang w:val="en-US" w:eastAsia="zh-CN"/>
              </w:rPr>
            </w:pPr>
          </w:p>
        </w:tc>
      </w:tr>
    </w:tbl>
    <w:p w14:paraId="1F49D748" w14:textId="77777777" w:rsidR="00CB1161" w:rsidRDefault="00CB1161">
      <w:pPr>
        <w:rPr>
          <w:color w:val="0070C0"/>
          <w:lang w:val="en-US" w:eastAsia="zh-CN"/>
        </w:rPr>
      </w:pPr>
    </w:p>
    <w:p w14:paraId="6ED4AA50" w14:textId="77777777" w:rsidR="00CB1161" w:rsidRDefault="00883246">
      <w:pPr>
        <w:pStyle w:val="2"/>
      </w:pPr>
      <w:r>
        <w:t>Summary</w:t>
      </w:r>
      <w:r>
        <w:rPr>
          <w:rFonts w:hint="eastAsia"/>
        </w:rPr>
        <w:t xml:space="preserve"> for 1st round </w:t>
      </w:r>
    </w:p>
    <w:p w14:paraId="6F96B200" w14:textId="77777777" w:rsidR="00CB1161" w:rsidRDefault="00883246">
      <w:pPr>
        <w:pStyle w:val="3"/>
        <w:rPr>
          <w:sz w:val="24"/>
          <w:szCs w:val="16"/>
        </w:rPr>
      </w:pPr>
      <w:r>
        <w:rPr>
          <w:sz w:val="24"/>
          <w:szCs w:val="16"/>
        </w:rPr>
        <w:t xml:space="preserve">Open issues </w:t>
      </w:r>
    </w:p>
    <w:p w14:paraId="03379C6B" w14:textId="77777777" w:rsidR="00CB1161" w:rsidRDefault="008832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83"/>
        <w:gridCol w:w="8348"/>
      </w:tblGrid>
      <w:tr w:rsidR="00CB1161" w14:paraId="2B850A31" w14:textId="77777777">
        <w:tc>
          <w:tcPr>
            <w:tcW w:w="1242" w:type="dxa"/>
          </w:tcPr>
          <w:p w14:paraId="07787670" w14:textId="77777777" w:rsidR="00CB1161" w:rsidRDefault="00CB1161">
            <w:pPr>
              <w:rPr>
                <w:rFonts w:eastAsiaTheme="minorEastAsia"/>
                <w:b/>
                <w:bCs/>
                <w:color w:val="0070C0"/>
                <w:lang w:val="en-US" w:eastAsia="zh-CN"/>
              </w:rPr>
            </w:pPr>
          </w:p>
        </w:tc>
        <w:tc>
          <w:tcPr>
            <w:tcW w:w="8615" w:type="dxa"/>
          </w:tcPr>
          <w:p w14:paraId="336457B2" w14:textId="77777777" w:rsidR="00CB1161" w:rsidRDefault="00883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B1161" w14:paraId="366F5027" w14:textId="77777777">
        <w:tc>
          <w:tcPr>
            <w:tcW w:w="1242" w:type="dxa"/>
          </w:tcPr>
          <w:p w14:paraId="29E4CFC8" w14:textId="6D574952" w:rsidR="00CB1161" w:rsidRDefault="00125AC5">
            <w:pPr>
              <w:rPr>
                <w:rFonts w:eastAsiaTheme="minorEastAsia"/>
                <w:color w:val="0070C0"/>
                <w:lang w:val="en-US" w:eastAsia="zh-CN"/>
              </w:rPr>
            </w:pPr>
            <w:r>
              <w:rPr>
                <w:b/>
                <w:color w:val="0070C0"/>
                <w:u w:val="single"/>
                <w:lang w:eastAsia="ko-KR"/>
              </w:rPr>
              <w:t>Issue 2-1: timing error requirement for timing case#6</w:t>
            </w:r>
          </w:p>
        </w:tc>
        <w:tc>
          <w:tcPr>
            <w:tcW w:w="8615" w:type="dxa"/>
          </w:tcPr>
          <w:p w14:paraId="16F07F46" w14:textId="13A33B50" w:rsidR="00CB1161" w:rsidRDefault="00125AC5">
            <w:pPr>
              <w:rPr>
                <w:rFonts w:eastAsiaTheme="minorEastAsia"/>
                <w:i/>
                <w:color w:val="0070C0"/>
                <w:lang w:val="en-US" w:eastAsia="zh-CN"/>
              </w:rPr>
            </w:pPr>
            <w:r>
              <w:rPr>
                <w:rFonts w:eastAsiaTheme="minorEastAsia"/>
                <w:i/>
                <w:color w:val="0070C0"/>
                <w:lang w:val="en-US" w:eastAsia="zh-CN"/>
              </w:rPr>
              <w:t>Status summary: companies still have their own preference as in past discussion but willing to consider kind of compromise during 2</w:t>
            </w:r>
            <w:r w:rsidRPr="00125AC5">
              <w:rPr>
                <w:rFonts w:eastAsiaTheme="minorEastAsia"/>
                <w:i/>
                <w:color w:val="0070C0"/>
                <w:vertAlign w:val="superscript"/>
                <w:lang w:val="en-US" w:eastAsia="zh-CN"/>
              </w:rPr>
              <w:t>nd</w:t>
            </w:r>
            <w:r>
              <w:rPr>
                <w:rFonts w:eastAsiaTheme="minorEastAsia"/>
                <w:i/>
                <w:color w:val="0070C0"/>
                <w:lang w:val="en-US" w:eastAsia="zh-CN"/>
              </w:rPr>
              <w:t xml:space="preserve"> </w:t>
            </w:r>
          </w:p>
          <w:p w14:paraId="234F5B53" w14:textId="4B5199F4" w:rsidR="00CB1161" w:rsidRDefault="008832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25AC5">
              <w:rPr>
                <w:rFonts w:eastAsiaTheme="minorEastAsia"/>
                <w:i/>
                <w:color w:val="0070C0"/>
                <w:lang w:val="en-US" w:eastAsia="zh-CN"/>
              </w:rPr>
              <w:t xml:space="preserve"> To be discussion in second round </w:t>
            </w:r>
          </w:p>
        </w:tc>
      </w:tr>
    </w:tbl>
    <w:p w14:paraId="6762A934" w14:textId="77777777" w:rsidR="00CB1161" w:rsidRDefault="00CB1161">
      <w:pPr>
        <w:rPr>
          <w:i/>
          <w:color w:val="0070C0"/>
          <w:lang w:val="en-US" w:eastAsia="zh-CN"/>
        </w:rPr>
      </w:pPr>
    </w:p>
    <w:p w14:paraId="4F022334" w14:textId="77777777" w:rsidR="00CB1161" w:rsidRDefault="00CB1161">
      <w:pPr>
        <w:rPr>
          <w:i/>
          <w:color w:val="0070C0"/>
          <w:lang w:val="en-US" w:eastAsia="zh-CN"/>
        </w:rPr>
      </w:pPr>
    </w:p>
    <w:p w14:paraId="200D70A3" w14:textId="77777777" w:rsidR="00CB1161" w:rsidRDefault="00883246">
      <w:pPr>
        <w:pStyle w:val="3"/>
        <w:rPr>
          <w:sz w:val="24"/>
          <w:szCs w:val="16"/>
        </w:rPr>
      </w:pPr>
      <w:r>
        <w:rPr>
          <w:sz w:val="24"/>
          <w:szCs w:val="16"/>
        </w:rPr>
        <w:t>CRs/TPs</w:t>
      </w:r>
    </w:p>
    <w:p w14:paraId="3EA6E286" w14:textId="77777777" w:rsidR="00CB1161" w:rsidRDefault="008832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CB1161" w14:paraId="414F2751" w14:textId="77777777" w:rsidTr="00125AC5">
        <w:tc>
          <w:tcPr>
            <w:tcW w:w="1231" w:type="dxa"/>
          </w:tcPr>
          <w:p w14:paraId="234D0932" w14:textId="77777777" w:rsidR="00CB1161" w:rsidRDefault="0088324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D6686D3" w14:textId="77777777" w:rsidR="00CB1161" w:rsidRDefault="008832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25AC5" w14:paraId="38ECDE4B" w14:textId="77777777" w:rsidTr="00125AC5">
        <w:tc>
          <w:tcPr>
            <w:tcW w:w="1231" w:type="dxa"/>
          </w:tcPr>
          <w:p w14:paraId="14A42007" w14:textId="49F7006D" w:rsidR="00125AC5" w:rsidRDefault="00125AC5" w:rsidP="00125AC5">
            <w:pPr>
              <w:rPr>
                <w:rFonts w:eastAsiaTheme="minorEastAsia"/>
                <w:color w:val="0070C0"/>
                <w:lang w:val="en-US" w:eastAsia="zh-CN"/>
              </w:rPr>
            </w:pPr>
            <w:r>
              <w:rPr>
                <w:rFonts w:eastAsiaTheme="minorEastAsia"/>
                <w:b/>
                <w:bCs/>
                <w:color w:val="0070C0"/>
                <w:lang w:val="en-US" w:eastAsia="zh-CN"/>
              </w:rPr>
              <w:t>R4-2213235</w:t>
            </w:r>
          </w:p>
        </w:tc>
        <w:tc>
          <w:tcPr>
            <w:tcW w:w="8400" w:type="dxa"/>
          </w:tcPr>
          <w:p w14:paraId="776D5899" w14:textId="32CAEB58" w:rsidR="00125AC5" w:rsidRDefault="00125AC5" w:rsidP="00125AC5">
            <w:pPr>
              <w:rPr>
                <w:rFonts w:eastAsiaTheme="minorEastAsia"/>
                <w:color w:val="0070C0"/>
                <w:lang w:val="en-US" w:eastAsia="zh-CN"/>
              </w:rPr>
            </w:pPr>
            <w:r>
              <w:rPr>
                <w:rFonts w:eastAsiaTheme="minorEastAsia"/>
                <w:i/>
                <w:color w:val="0070C0"/>
                <w:lang w:val="en-US" w:eastAsia="zh-CN"/>
              </w:rPr>
              <w:t>Pending 2</w:t>
            </w:r>
            <w:r w:rsidRPr="00125AC5">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125AC5" w14:paraId="25D805E1" w14:textId="77777777" w:rsidTr="00125AC5">
        <w:tc>
          <w:tcPr>
            <w:tcW w:w="1231" w:type="dxa"/>
          </w:tcPr>
          <w:p w14:paraId="59E75943" w14:textId="3A0D916D" w:rsidR="00125AC5" w:rsidRDefault="00125AC5" w:rsidP="00125AC5">
            <w:pPr>
              <w:rPr>
                <w:rFonts w:eastAsiaTheme="minorEastAsia"/>
                <w:color w:val="0070C0"/>
                <w:lang w:val="en-US" w:eastAsia="zh-CN"/>
              </w:rPr>
            </w:pPr>
            <w:r>
              <w:rPr>
                <w:rFonts w:eastAsiaTheme="minorEastAsia"/>
                <w:b/>
                <w:bCs/>
                <w:color w:val="0070C0"/>
                <w:lang w:val="en-US" w:eastAsia="zh-CN"/>
              </w:rPr>
              <w:t>R4-2213975</w:t>
            </w:r>
          </w:p>
        </w:tc>
        <w:tc>
          <w:tcPr>
            <w:tcW w:w="8400" w:type="dxa"/>
          </w:tcPr>
          <w:p w14:paraId="1B584EE9" w14:textId="20D58B02" w:rsidR="00125AC5" w:rsidRDefault="00125AC5" w:rsidP="00125AC5">
            <w:pPr>
              <w:rPr>
                <w:rFonts w:eastAsiaTheme="minorEastAsia"/>
                <w:i/>
                <w:color w:val="0070C0"/>
                <w:lang w:val="en-US" w:eastAsia="zh-CN"/>
              </w:rPr>
            </w:pPr>
            <w:r>
              <w:rPr>
                <w:rFonts w:eastAsiaTheme="minorEastAsia"/>
                <w:i/>
                <w:color w:val="0070C0"/>
                <w:lang w:val="en-US" w:eastAsia="zh-CN"/>
              </w:rPr>
              <w:t>Pending 2</w:t>
            </w:r>
            <w:r w:rsidRPr="00125AC5">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bl>
    <w:p w14:paraId="7218AEB2" w14:textId="77777777" w:rsidR="00CB1161" w:rsidRDefault="00CB1161">
      <w:pPr>
        <w:rPr>
          <w:color w:val="0070C0"/>
          <w:lang w:val="en-US" w:eastAsia="zh-CN"/>
        </w:rPr>
      </w:pPr>
    </w:p>
    <w:p w14:paraId="37F2DF7F" w14:textId="77777777" w:rsidR="00CB1161" w:rsidRPr="006416D3" w:rsidRDefault="00883246">
      <w:pPr>
        <w:pStyle w:val="2"/>
        <w:rPr>
          <w:lang w:val="en-US"/>
        </w:rPr>
      </w:pPr>
      <w:r w:rsidRPr="006416D3">
        <w:rPr>
          <w:lang w:val="en-US"/>
        </w:rPr>
        <w:t>Discussion on 2nd round (if applicable)</w:t>
      </w:r>
    </w:p>
    <w:p w14:paraId="7B74D649" w14:textId="77777777" w:rsidR="00CB1161" w:rsidRDefault="0088324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C4DB5D7" w14:textId="77777777" w:rsidR="00CB1161" w:rsidRDefault="00CB1161">
      <w:pPr>
        <w:rPr>
          <w:i/>
          <w:color w:val="0070C0"/>
          <w:lang w:val="en-US"/>
        </w:rPr>
      </w:pPr>
    </w:p>
    <w:p w14:paraId="5C45D4BE" w14:textId="77777777" w:rsidR="00CB1161" w:rsidRDefault="00CB1161">
      <w:pPr>
        <w:rPr>
          <w:lang w:val="en-US" w:eastAsia="zh-CN"/>
        </w:rPr>
      </w:pPr>
    </w:p>
    <w:p w14:paraId="7DFF5C7B" w14:textId="77777777" w:rsidR="00CB1161" w:rsidRPr="006416D3" w:rsidRDefault="00CB1161">
      <w:pPr>
        <w:rPr>
          <w:lang w:val="en-US" w:eastAsia="zh-CN"/>
        </w:rPr>
      </w:pPr>
    </w:p>
    <w:p w14:paraId="488BC442" w14:textId="77777777" w:rsidR="00CB1161" w:rsidRDefault="00883246">
      <w:pPr>
        <w:pStyle w:val="1"/>
        <w:rPr>
          <w:lang w:val="en-US" w:eastAsia="ja-JP"/>
        </w:rPr>
      </w:pPr>
      <w:r>
        <w:rPr>
          <w:lang w:val="en-US" w:eastAsia="ja-JP"/>
        </w:rPr>
        <w:t>Recommendations for Tdocs</w:t>
      </w:r>
    </w:p>
    <w:p w14:paraId="34F4EF45" w14:textId="77777777" w:rsidR="00CB1161" w:rsidRDefault="00883246">
      <w:pPr>
        <w:pStyle w:val="2"/>
      </w:pPr>
      <w:r>
        <w:rPr>
          <w:rFonts w:hint="eastAsia"/>
        </w:rPr>
        <w:t>1st</w:t>
      </w:r>
      <w:r>
        <w:t xml:space="preserve"> </w:t>
      </w:r>
      <w:r>
        <w:rPr>
          <w:rFonts w:hint="eastAsia"/>
        </w:rPr>
        <w:t xml:space="preserve">round </w:t>
      </w:r>
    </w:p>
    <w:p w14:paraId="338BF4FF" w14:textId="77777777" w:rsidR="00CB1161" w:rsidRDefault="00883246">
      <w:pPr>
        <w:rPr>
          <w:b/>
          <w:bCs/>
          <w:u w:val="single"/>
          <w:lang w:val="en-US" w:eastAsia="ja-JP"/>
        </w:rPr>
      </w:pPr>
      <w:r>
        <w:rPr>
          <w:b/>
          <w:bCs/>
          <w:u w:val="single"/>
          <w:lang w:val="en-US" w:eastAsia="ja-JP"/>
        </w:rPr>
        <w:t>New tdocs</w:t>
      </w:r>
    </w:p>
    <w:p w14:paraId="19686BD5" w14:textId="53601A52" w:rsidR="00CB1161" w:rsidRDefault="00125AC5">
      <w:pPr>
        <w:rPr>
          <w:lang w:val="en-US" w:eastAsia="zh-CN"/>
        </w:rPr>
      </w:pPr>
      <w:r>
        <w:rPr>
          <w:rFonts w:hint="eastAsia"/>
          <w:lang w:val="en-US" w:eastAsia="zh-CN"/>
        </w:rPr>
        <w:t>N</w:t>
      </w:r>
      <w:r>
        <w:rPr>
          <w:lang w:val="en-US" w:eastAsia="zh-CN"/>
        </w:rPr>
        <w:t>A</w:t>
      </w:r>
    </w:p>
    <w:p w14:paraId="55FD8D24" w14:textId="77777777" w:rsidR="00CB1161" w:rsidRDefault="00883246">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59"/>
        <w:gridCol w:w="1275"/>
        <w:gridCol w:w="2713"/>
        <w:gridCol w:w="1183"/>
        <w:gridCol w:w="2627"/>
        <w:gridCol w:w="1842"/>
      </w:tblGrid>
      <w:tr w:rsidR="00CB1161" w14:paraId="7930B90D" w14:textId="77777777" w:rsidTr="00125AC5">
        <w:tc>
          <w:tcPr>
            <w:tcW w:w="1559" w:type="dxa"/>
          </w:tcPr>
          <w:p w14:paraId="7B1C71D8"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5" w:type="dxa"/>
          </w:tcPr>
          <w:p w14:paraId="0D486E86" w14:textId="77777777" w:rsidR="00CB1161" w:rsidRDefault="0088324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3" w:type="dxa"/>
          </w:tcPr>
          <w:p w14:paraId="2EC4B251" w14:textId="77777777" w:rsidR="00CB1161" w:rsidRDefault="00883246">
            <w:pPr>
              <w:spacing w:after="120"/>
              <w:rPr>
                <w:b/>
                <w:bCs/>
                <w:color w:val="0070C0"/>
                <w:lang w:val="en-US" w:eastAsia="zh-CN"/>
              </w:rPr>
            </w:pPr>
            <w:r>
              <w:rPr>
                <w:b/>
                <w:bCs/>
                <w:color w:val="0070C0"/>
                <w:lang w:val="en-US" w:eastAsia="zh-CN"/>
              </w:rPr>
              <w:t>Title</w:t>
            </w:r>
          </w:p>
        </w:tc>
        <w:tc>
          <w:tcPr>
            <w:tcW w:w="1183" w:type="dxa"/>
          </w:tcPr>
          <w:p w14:paraId="4AF9AAA3" w14:textId="77777777" w:rsidR="00CB1161" w:rsidRDefault="00883246">
            <w:pPr>
              <w:spacing w:after="120"/>
              <w:rPr>
                <w:b/>
                <w:bCs/>
                <w:color w:val="0070C0"/>
                <w:lang w:val="en-US" w:eastAsia="zh-CN"/>
              </w:rPr>
            </w:pPr>
            <w:r>
              <w:rPr>
                <w:b/>
                <w:bCs/>
                <w:color w:val="0070C0"/>
                <w:lang w:val="en-US" w:eastAsia="zh-CN"/>
              </w:rPr>
              <w:t>Source</w:t>
            </w:r>
          </w:p>
        </w:tc>
        <w:tc>
          <w:tcPr>
            <w:tcW w:w="2627" w:type="dxa"/>
          </w:tcPr>
          <w:p w14:paraId="6714078E" w14:textId="77777777" w:rsidR="00CB1161" w:rsidRDefault="0088324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0672B259" w14:textId="77777777" w:rsidR="00CB1161" w:rsidRDefault="00883246">
            <w:pPr>
              <w:spacing w:after="120"/>
              <w:rPr>
                <w:b/>
                <w:bCs/>
                <w:color w:val="0070C0"/>
                <w:lang w:val="en-US" w:eastAsia="zh-CN"/>
              </w:rPr>
            </w:pPr>
            <w:r>
              <w:rPr>
                <w:b/>
                <w:bCs/>
                <w:color w:val="0070C0"/>
                <w:lang w:val="en-US" w:eastAsia="zh-CN"/>
              </w:rPr>
              <w:t>Comments</w:t>
            </w:r>
          </w:p>
        </w:tc>
      </w:tr>
      <w:tr w:rsidR="00125AC5" w14:paraId="67351700" w14:textId="77777777" w:rsidTr="00125AC5">
        <w:tc>
          <w:tcPr>
            <w:tcW w:w="1559" w:type="dxa"/>
          </w:tcPr>
          <w:p w14:paraId="5D3814D1" w14:textId="5317C2A4" w:rsidR="00125AC5" w:rsidRPr="00125AC5" w:rsidRDefault="007871F4" w:rsidP="00125AC5">
            <w:pPr>
              <w:spacing w:after="120"/>
              <w:rPr>
                <w:rFonts w:eastAsiaTheme="minorEastAsia"/>
                <w:color w:val="0070C0"/>
                <w:lang w:val="en-US" w:eastAsia="zh-CN"/>
              </w:rPr>
            </w:pPr>
            <w:hyperlink r:id="rId77" w:history="1">
              <w:r w:rsidR="00125AC5" w:rsidRPr="00125AC5">
                <w:rPr>
                  <w:rFonts w:eastAsiaTheme="minorEastAsia"/>
                  <w:color w:val="0070C0"/>
                  <w:lang w:val="en-US" w:eastAsia="zh-CN"/>
                </w:rPr>
                <w:t>R4-2212474</w:t>
              </w:r>
            </w:hyperlink>
          </w:p>
        </w:tc>
        <w:tc>
          <w:tcPr>
            <w:tcW w:w="1275" w:type="dxa"/>
          </w:tcPr>
          <w:p w14:paraId="4B8381BF" w14:textId="75C4B851" w:rsidR="00125AC5" w:rsidRDefault="00125AC5" w:rsidP="00125AC5">
            <w:pPr>
              <w:spacing w:after="120"/>
              <w:rPr>
                <w:rFonts w:eastAsiaTheme="minorEastAsia"/>
                <w:color w:val="0070C0"/>
                <w:lang w:val="en-US" w:eastAsia="zh-CN"/>
              </w:rPr>
            </w:pPr>
          </w:p>
        </w:tc>
        <w:tc>
          <w:tcPr>
            <w:tcW w:w="2713" w:type="dxa"/>
          </w:tcPr>
          <w:p w14:paraId="0F1564D7" w14:textId="634AA000" w:rsid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Remaining issues on NR eIAB conformance testing</w:t>
            </w:r>
          </w:p>
        </w:tc>
        <w:tc>
          <w:tcPr>
            <w:tcW w:w="1183" w:type="dxa"/>
          </w:tcPr>
          <w:p w14:paraId="42CA4786" w14:textId="46F6058F" w:rsid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6526BB17" w14:textId="6067527F" w:rsidR="00125AC5" w:rsidRDefault="00125AC5" w:rsidP="00125AC5">
            <w:pPr>
              <w:spacing w:after="120"/>
              <w:rPr>
                <w:rFonts w:eastAsiaTheme="minorEastAsia"/>
                <w:color w:val="0070C0"/>
                <w:lang w:val="en-US" w:eastAsia="zh-CN"/>
              </w:rPr>
            </w:pPr>
            <w:r>
              <w:rPr>
                <w:rFonts w:eastAsiaTheme="minorEastAsia"/>
                <w:color w:val="0070C0"/>
                <w:lang w:val="en-US" w:eastAsia="zh-CN"/>
              </w:rPr>
              <w:t>To be noted</w:t>
            </w:r>
          </w:p>
        </w:tc>
        <w:tc>
          <w:tcPr>
            <w:tcW w:w="1842" w:type="dxa"/>
          </w:tcPr>
          <w:p w14:paraId="19E45246" w14:textId="77777777" w:rsidR="00125AC5" w:rsidRDefault="00125AC5" w:rsidP="00125AC5">
            <w:pPr>
              <w:spacing w:after="120"/>
              <w:rPr>
                <w:rFonts w:eastAsiaTheme="minorEastAsia"/>
                <w:color w:val="0070C0"/>
                <w:lang w:val="en-US" w:eastAsia="zh-CN"/>
              </w:rPr>
            </w:pPr>
          </w:p>
        </w:tc>
      </w:tr>
      <w:tr w:rsidR="00125AC5" w14:paraId="3AAF8879" w14:textId="77777777" w:rsidTr="00125AC5">
        <w:tc>
          <w:tcPr>
            <w:tcW w:w="1559" w:type="dxa"/>
          </w:tcPr>
          <w:p w14:paraId="7AC05774" w14:textId="0E5FA78B" w:rsidR="00125AC5" w:rsidRPr="00125AC5" w:rsidRDefault="007871F4" w:rsidP="00125AC5">
            <w:pPr>
              <w:spacing w:after="120"/>
              <w:rPr>
                <w:rFonts w:eastAsiaTheme="minorEastAsia"/>
                <w:color w:val="0070C0"/>
                <w:lang w:val="en-US" w:eastAsia="zh-CN"/>
              </w:rPr>
            </w:pPr>
            <w:hyperlink r:id="rId78" w:history="1">
              <w:r w:rsidR="00125AC5" w:rsidRPr="00125AC5">
                <w:rPr>
                  <w:rFonts w:eastAsiaTheme="minorEastAsia"/>
                  <w:color w:val="0070C0"/>
                  <w:lang w:val="en-US" w:eastAsia="zh-CN"/>
                </w:rPr>
                <w:t>R4-2212475</w:t>
              </w:r>
            </w:hyperlink>
          </w:p>
        </w:tc>
        <w:tc>
          <w:tcPr>
            <w:tcW w:w="1275" w:type="dxa"/>
          </w:tcPr>
          <w:p w14:paraId="3FE7F207" w14:textId="16DFED8B" w:rsidR="00125AC5" w:rsidRDefault="00125AC5" w:rsidP="00125AC5">
            <w:pPr>
              <w:spacing w:after="120"/>
              <w:rPr>
                <w:rFonts w:eastAsiaTheme="minorEastAsia"/>
                <w:color w:val="0070C0"/>
                <w:lang w:val="en-US" w:eastAsia="zh-CN"/>
              </w:rPr>
            </w:pPr>
          </w:p>
        </w:tc>
        <w:tc>
          <w:tcPr>
            <w:tcW w:w="2713" w:type="dxa"/>
          </w:tcPr>
          <w:p w14:paraId="403CDE2B" w14:textId="21402C57" w:rsid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TS38.176-1 on clause 3 and new sub-clause 4.xx  for simultaneous operation</w:t>
            </w:r>
          </w:p>
        </w:tc>
        <w:tc>
          <w:tcPr>
            <w:tcW w:w="1183" w:type="dxa"/>
          </w:tcPr>
          <w:p w14:paraId="7A23F979" w14:textId="35F1D52E" w:rsid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51269FB3" w14:textId="12191B77"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revised </w:t>
            </w:r>
          </w:p>
        </w:tc>
        <w:tc>
          <w:tcPr>
            <w:tcW w:w="1842" w:type="dxa"/>
          </w:tcPr>
          <w:p w14:paraId="51C982E6" w14:textId="77777777" w:rsidR="00125AC5" w:rsidRDefault="00125AC5" w:rsidP="00125AC5">
            <w:pPr>
              <w:spacing w:after="120"/>
              <w:rPr>
                <w:rFonts w:eastAsiaTheme="minorEastAsia"/>
                <w:color w:val="0070C0"/>
                <w:lang w:val="en-US" w:eastAsia="zh-CN"/>
              </w:rPr>
            </w:pPr>
          </w:p>
        </w:tc>
      </w:tr>
      <w:tr w:rsidR="00125AC5" w14:paraId="53B91E6D" w14:textId="77777777" w:rsidTr="00125AC5">
        <w:tc>
          <w:tcPr>
            <w:tcW w:w="1559" w:type="dxa"/>
          </w:tcPr>
          <w:p w14:paraId="7B135867" w14:textId="713107BB" w:rsidR="00125AC5" w:rsidRPr="00125AC5" w:rsidRDefault="007871F4" w:rsidP="00125AC5">
            <w:pPr>
              <w:spacing w:after="120"/>
              <w:rPr>
                <w:rFonts w:eastAsiaTheme="minorEastAsia"/>
                <w:color w:val="0070C0"/>
                <w:lang w:val="en-US" w:eastAsia="zh-CN"/>
              </w:rPr>
            </w:pPr>
            <w:hyperlink r:id="rId79" w:history="1">
              <w:r w:rsidR="00125AC5" w:rsidRPr="00125AC5">
                <w:rPr>
                  <w:rFonts w:eastAsiaTheme="minorEastAsia"/>
                  <w:color w:val="0070C0"/>
                  <w:lang w:val="en-US" w:eastAsia="zh-CN"/>
                </w:rPr>
                <w:t>R4-2212476</w:t>
              </w:r>
            </w:hyperlink>
          </w:p>
        </w:tc>
        <w:tc>
          <w:tcPr>
            <w:tcW w:w="1275" w:type="dxa"/>
          </w:tcPr>
          <w:p w14:paraId="30336E71" w14:textId="27A8B98D" w:rsidR="00125AC5" w:rsidRDefault="00125AC5" w:rsidP="00125AC5">
            <w:pPr>
              <w:spacing w:after="120"/>
              <w:rPr>
                <w:rFonts w:eastAsiaTheme="minorEastAsia"/>
                <w:color w:val="0070C0"/>
                <w:lang w:val="en-US" w:eastAsia="zh-CN"/>
              </w:rPr>
            </w:pPr>
          </w:p>
        </w:tc>
        <w:tc>
          <w:tcPr>
            <w:tcW w:w="2713" w:type="dxa"/>
          </w:tcPr>
          <w:p w14:paraId="4020A4D1" w14:textId="2F137C5D" w:rsid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TS38.176-2 on clause 3 and new sub-clause 4.xx  for simultaneous operation</w:t>
            </w:r>
          </w:p>
        </w:tc>
        <w:tc>
          <w:tcPr>
            <w:tcW w:w="1183" w:type="dxa"/>
          </w:tcPr>
          <w:p w14:paraId="3F5FAF81" w14:textId="1996BD0D" w:rsid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54DCCFF0" w14:textId="5E12E5AF"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36220F7E" w14:textId="77777777" w:rsidR="00125AC5" w:rsidRDefault="00125AC5" w:rsidP="00125AC5">
            <w:pPr>
              <w:spacing w:after="120"/>
              <w:rPr>
                <w:rFonts w:eastAsiaTheme="minorEastAsia"/>
                <w:color w:val="0070C0"/>
                <w:lang w:val="en-US" w:eastAsia="zh-CN"/>
              </w:rPr>
            </w:pPr>
          </w:p>
        </w:tc>
      </w:tr>
      <w:tr w:rsidR="00125AC5" w14:paraId="026A6344" w14:textId="77777777" w:rsidTr="00125AC5">
        <w:tc>
          <w:tcPr>
            <w:tcW w:w="1559" w:type="dxa"/>
          </w:tcPr>
          <w:p w14:paraId="7FD12AA3" w14:textId="56B5696E" w:rsidR="00125AC5" w:rsidRPr="00125AC5" w:rsidRDefault="007871F4" w:rsidP="00125AC5">
            <w:pPr>
              <w:spacing w:after="120"/>
              <w:rPr>
                <w:rFonts w:eastAsiaTheme="minorEastAsia"/>
                <w:color w:val="0070C0"/>
                <w:lang w:val="en-US" w:eastAsia="zh-CN"/>
              </w:rPr>
            </w:pPr>
            <w:hyperlink r:id="rId80" w:history="1">
              <w:r w:rsidR="00125AC5" w:rsidRPr="00125AC5">
                <w:rPr>
                  <w:rFonts w:eastAsiaTheme="minorEastAsia"/>
                  <w:color w:val="0070C0"/>
                  <w:lang w:val="en-US" w:eastAsia="zh-CN"/>
                </w:rPr>
                <w:t>R4-2212477</w:t>
              </w:r>
            </w:hyperlink>
          </w:p>
        </w:tc>
        <w:tc>
          <w:tcPr>
            <w:tcW w:w="1275" w:type="dxa"/>
          </w:tcPr>
          <w:p w14:paraId="165DB6C3" w14:textId="0EE317B7" w:rsidR="00125AC5" w:rsidRPr="00125AC5" w:rsidRDefault="00125AC5" w:rsidP="00125AC5">
            <w:pPr>
              <w:spacing w:after="120"/>
              <w:rPr>
                <w:rFonts w:eastAsiaTheme="minorEastAsia"/>
                <w:color w:val="0070C0"/>
                <w:lang w:val="en-US" w:eastAsia="zh-CN"/>
              </w:rPr>
            </w:pPr>
          </w:p>
        </w:tc>
        <w:tc>
          <w:tcPr>
            <w:tcW w:w="2713" w:type="dxa"/>
          </w:tcPr>
          <w:p w14:paraId="243920F2" w14:textId="0121BB5E"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TS38.176-1 on Transmit ON/OFF power</w:t>
            </w:r>
          </w:p>
        </w:tc>
        <w:tc>
          <w:tcPr>
            <w:tcW w:w="1183" w:type="dxa"/>
          </w:tcPr>
          <w:p w14:paraId="3EB1B00B" w14:textId="061DA539"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41BB5E74" w14:textId="1602507B"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4C23546B" w14:textId="77777777" w:rsidR="00125AC5" w:rsidRDefault="00125AC5" w:rsidP="00125AC5">
            <w:pPr>
              <w:spacing w:after="120"/>
              <w:rPr>
                <w:rFonts w:eastAsiaTheme="minorEastAsia"/>
                <w:i/>
                <w:color w:val="0070C0"/>
                <w:lang w:val="en-US" w:eastAsia="zh-CN"/>
              </w:rPr>
            </w:pPr>
          </w:p>
        </w:tc>
      </w:tr>
      <w:tr w:rsidR="00125AC5" w14:paraId="4AACC4A0" w14:textId="77777777" w:rsidTr="00125AC5">
        <w:tc>
          <w:tcPr>
            <w:tcW w:w="1559" w:type="dxa"/>
          </w:tcPr>
          <w:p w14:paraId="54B6B83F" w14:textId="2D6259B3" w:rsidR="00125AC5" w:rsidRPr="00125AC5" w:rsidRDefault="007871F4" w:rsidP="00125AC5">
            <w:pPr>
              <w:spacing w:after="120"/>
              <w:rPr>
                <w:rFonts w:eastAsiaTheme="minorEastAsia"/>
                <w:color w:val="0070C0"/>
                <w:lang w:val="en-US" w:eastAsia="zh-CN"/>
              </w:rPr>
            </w:pPr>
            <w:hyperlink r:id="rId81" w:history="1">
              <w:r w:rsidR="00125AC5" w:rsidRPr="00125AC5">
                <w:rPr>
                  <w:rFonts w:eastAsiaTheme="minorEastAsia"/>
                  <w:color w:val="0070C0"/>
                  <w:lang w:val="en-US" w:eastAsia="zh-CN"/>
                </w:rPr>
                <w:t>R4-2212478</w:t>
              </w:r>
            </w:hyperlink>
          </w:p>
        </w:tc>
        <w:tc>
          <w:tcPr>
            <w:tcW w:w="1275" w:type="dxa"/>
          </w:tcPr>
          <w:p w14:paraId="00C7226E" w14:textId="39117184" w:rsidR="00125AC5" w:rsidRPr="00125AC5" w:rsidRDefault="00125AC5" w:rsidP="00125AC5">
            <w:pPr>
              <w:spacing w:after="120"/>
              <w:rPr>
                <w:rFonts w:eastAsiaTheme="minorEastAsia"/>
                <w:color w:val="0070C0"/>
                <w:lang w:val="en-US" w:eastAsia="zh-CN"/>
              </w:rPr>
            </w:pPr>
          </w:p>
        </w:tc>
        <w:tc>
          <w:tcPr>
            <w:tcW w:w="2713" w:type="dxa"/>
          </w:tcPr>
          <w:p w14:paraId="72808BC2" w14:textId="629B8C50"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TS38.176-1 on Transmitter intermodulation</w:t>
            </w:r>
          </w:p>
        </w:tc>
        <w:tc>
          <w:tcPr>
            <w:tcW w:w="1183" w:type="dxa"/>
          </w:tcPr>
          <w:p w14:paraId="487E7B5A" w14:textId="0462C064"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374F0409" w14:textId="71D6335B"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6D5AAD07" w14:textId="77777777" w:rsidR="00125AC5" w:rsidRDefault="00125AC5" w:rsidP="00125AC5">
            <w:pPr>
              <w:spacing w:after="120"/>
              <w:rPr>
                <w:rFonts w:eastAsiaTheme="minorEastAsia"/>
                <w:i/>
                <w:color w:val="0070C0"/>
                <w:lang w:val="en-US" w:eastAsia="zh-CN"/>
              </w:rPr>
            </w:pPr>
          </w:p>
        </w:tc>
      </w:tr>
      <w:tr w:rsidR="00125AC5" w14:paraId="4B07127C" w14:textId="77777777" w:rsidTr="00125AC5">
        <w:tc>
          <w:tcPr>
            <w:tcW w:w="1559" w:type="dxa"/>
          </w:tcPr>
          <w:p w14:paraId="22CC8D89" w14:textId="7F014ADB" w:rsidR="00125AC5" w:rsidRPr="00125AC5" w:rsidRDefault="007871F4" w:rsidP="00125AC5">
            <w:pPr>
              <w:spacing w:after="120"/>
              <w:rPr>
                <w:rFonts w:eastAsiaTheme="minorEastAsia"/>
                <w:color w:val="0070C0"/>
                <w:lang w:val="en-US" w:eastAsia="zh-CN"/>
              </w:rPr>
            </w:pPr>
            <w:hyperlink r:id="rId82" w:history="1">
              <w:r w:rsidR="00125AC5" w:rsidRPr="00125AC5">
                <w:rPr>
                  <w:rFonts w:eastAsiaTheme="minorEastAsia"/>
                  <w:color w:val="0070C0"/>
                  <w:lang w:val="en-US" w:eastAsia="zh-CN"/>
                </w:rPr>
                <w:t>R4-2212479</w:t>
              </w:r>
            </w:hyperlink>
          </w:p>
        </w:tc>
        <w:tc>
          <w:tcPr>
            <w:tcW w:w="1275" w:type="dxa"/>
          </w:tcPr>
          <w:p w14:paraId="1C5E79A5" w14:textId="6D3CAAF8" w:rsidR="00125AC5" w:rsidRPr="00125AC5" w:rsidRDefault="00125AC5" w:rsidP="00125AC5">
            <w:pPr>
              <w:spacing w:after="120"/>
              <w:rPr>
                <w:rFonts w:eastAsiaTheme="minorEastAsia"/>
                <w:color w:val="0070C0"/>
                <w:lang w:val="en-US" w:eastAsia="zh-CN"/>
              </w:rPr>
            </w:pPr>
          </w:p>
        </w:tc>
        <w:tc>
          <w:tcPr>
            <w:tcW w:w="2713" w:type="dxa"/>
          </w:tcPr>
          <w:p w14:paraId="6F6D5D3F" w14:textId="2C430391"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TS38.176-2 on OTA transmit ON/OFF power</w:t>
            </w:r>
          </w:p>
        </w:tc>
        <w:tc>
          <w:tcPr>
            <w:tcW w:w="1183" w:type="dxa"/>
          </w:tcPr>
          <w:p w14:paraId="519F1D77" w14:textId="21EC969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603A4781" w14:textId="417D1E7F"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36D60192" w14:textId="77777777" w:rsidR="00125AC5" w:rsidRDefault="00125AC5" w:rsidP="00125AC5">
            <w:pPr>
              <w:spacing w:after="120"/>
              <w:rPr>
                <w:rFonts w:eastAsiaTheme="minorEastAsia"/>
                <w:i/>
                <w:color w:val="0070C0"/>
                <w:lang w:val="en-US" w:eastAsia="zh-CN"/>
              </w:rPr>
            </w:pPr>
          </w:p>
        </w:tc>
      </w:tr>
      <w:tr w:rsidR="00125AC5" w14:paraId="5CA489AF" w14:textId="77777777" w:rsidTr="00125AC5">
        <w:tc>
          <w:tcPr>
            <w:tcW w:w="1559" w:type="dxa"/>
          </w:tcPr>
          <w:p w14:paraId="525BA793" w14:textId="26D3B01C" w:rsidR="00125AC5" w:rsidRPr="00125AC5" w:rsidRDefault="007871F4" w:rsidP="00125AC5">
            <w:pPr>
              <w:spacing w:after="120"/>
              <w:rPr>
                <w:rFonts w:eastAsiaTheme="minorEastAsia"/>
                <w:color w:val="0070C0"/>
                <w:lang w:val="en-US" w:eastAsia="zh-CN"/>
              </w:rPr>
            </w:pPr>
            <w:hyperlink r:id="rId83" w:history="1">
              <w:r w:rsidR="00125AC5" w:rsidRPr="00125AC5">
                <w:rPr>
                  <w:rFonts w:eastAsiaTheme="minorEastAsia"/>
                  <w:color w:val="0070C0"/>
                  <w:lang w:val="en-US" w:eastAsia="zh-CN"/>
                </w:rPr>
                <w:t>R4-2212480</w:t>
              </w:r>
            </w:hyperlink>
          </w:p>
        </w:tc>
        <w:tc>
          <w:tcPr>
            <w:tcW w:w="1275" w:type="dxa"/>
          </w:tcPr>
          <w:p w14:paraId="21388C05" w14:textId="4B77DA03" w:rsidR="00125AC5" w:rsidRPr="00125AC5" w:rsidRDefault="00125AC5" w:rsidP="00125AC5">
            <w:pPr>
              <w:spacing w:after="120"/>
              <w:rPr>
                <w:rFonts w:eastAsiaTheme="minorEastAsia"/>
                <w:color w:val="0070C0"/>
                <w:lang w:val="en-US" w:eastAsia="zh-CN"/>
              </w:rPr>
            </w:pPr>
          </w:p>
        </w:tc>
        <w:tc>
          <w:tcPr>
            <w:tcW w:w="2713" w:type="dxa"/>
          </w:tcPr>
          <w:p w14:paraId="11605896" w14:textId="10064406"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TS38.176-2 on OTA Transmitter intermodulation</w:t>
            </w:r>
          </w:p>
        </w:tc>
        <w:tc>
          <w:tcPr>
            <w:tcW w:w="1183" w:type="dxa"/>
          </w:tcPr>
          <w:p w14:paraId="383331E2" w14:textId="5B6C4C9B"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1F0D7835" w14:textId="7807D276"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62C93935" w14:textId="77777777" w:rsidR="00125AC5" w:rsidRDefault="00125AC5" w:rsidP="00125AC5">
            <w:pPr>
              <w:spacing w:after="120"/>
              <w:rPr>
                <w:rFonts w:eastAsiaTheme="minorEastAsia"/>
                <w:i/>
                <w:color w:val="0070C0"/>
                <w:lang w:val="en-US" w:eastAsia="zh-CN"/>
              </w:rPr>
            </w:pPr>
          </w:p>
        </w:tc>
      </w:tr>
      <w:tr w:rsidR="00125AC5" w14:paraId="60B3C9E2" w14:textId="77777777" w:rsidTr="00125AC5">
        <w:tc>
          <w:tcPr>
            <w:tcW w:w="1559" w:type="dxa"/>
          </w:tcPr>
          <w:p w14:paraId="05D417D1" w14:textId="0A6E7052" w:rsidR="00125AC5" w:rsidRPr="00125AC5" w:rsidRDefault="007871F4" w:rsidP="00125AC5">
            <w:pPr>
              <w:spacing w:after="120"/>
              <w:rPr>
                <w:rFonts w:eastAsiaTheme="minorEastAsia"/>
                <w:color w:val="0070C0"/>
                <w:lang w:val="en-US" w:eastAsia="zh-CN"/>
              </w:rPr>
            </w:pPr>
            <w:hyperlink r:id="rId84" w:history="1">
              <w:r w:rsidR="00125AC5" w:rsidRPr="00125AC5">
                <w:rPr>
                  <w:rFonts w:eastAsiaTheme="minorEastAsia"/>
                  <w:color w:val="0070C0"/>
                  <w:lang w:val="en-US" w:eastAsia="zh-CN"/>
                </w:rPr>
                <w:t>R4-2212481</w:t>
              </w:r>
            </w:hyperlink>
          </w:p>
        </w:tc>
        <w:tc>
          <w:tcPr>
            <w:tcW w:w="1275" w:type="dxa"/>
          </w:tcPr>
          <w:p w14:paraId="34A25E61" w14:textId="4FF390E9" w:rsidR="00125AC5" w:rsidRPr="00125AC5" w:rsidRDefault="00125AC5" w:rsidP="00125AC5">
            <w:pPr>
              <w:spacing w:after="120"/>
              <w:rPr>
                <w:rFonts w:eastAsiaTheme="minorEastAsia"/>
                <w:color w:val="0070C0"/>
                <w:lang w:val="en-US" w:eastAsia="zh-CN"/>
              </w:rPr>
            </w:pPr>
          </w:p>
        </w:tc>
        <w:tc>
          <w:tcPr>
            <w:tcW w:w="2713" w:type="dxa"/>
          </w:tcPr>
          <w:p w14:paraId="540B8495" w14:textId="43B0C350"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TS38.176-1 on Reference sensitivity level</w:t>
            </w:r>
          </w:p>
        </w:tc>
        <w:tc>
          <w:tcPr>
            <w:tcW w:w="1183" w:type="dxa"/>
          </w:tcPr>
          <w:p w14:paraId="58EA1DB2" w14:textId="6F419D0A"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28822024" w14:textId="124BBD2F"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noted </w:t>
            </w:r>
          </w:p>
        </w:tc>
        <w:tc>
          <w:tcPr>
            <w:tcW w:w="1842" w:type="dxa"/>
          </w:tcPr>
          <w:p w14:paraId="2317BCD4" w14:textId="77777777" w:rsidR="00125AC5" w:rsidRDefault="00125AC5" w:rsidP="00125AC5">
            <w:pPr>
              <w:spacing w:after="120"/>
              <w:rPr>
                <w:rFonts w:eastAsiaTheme="minorEastAsia"/>
                <w:i/>
                <w:color w:val="0070C0"/>
                <w:lang w:val="en-US" w:eastAsia="zh-CN"/>
              </w:rPr>
            </w:pPr>
          </w:p>
        </w:tc>
      </w:tr>
      <w:tr w:rsidR="00125AC5" w14:paraId="7D23BC49" w14:textId="77777777" w:rsidTr="00125AC5">
        <w:tc>
          <w:tcPr>
            <w:tcW w:w="1559" w:type="dxa"/>
          </w:tcPr>
          <w:p w14:paraId="34AC3F46" w14:textId="73440E2E" w:rsidR="00125AC5" w:rsidRPr="00125AC5" w:rsidRDefault="007871F4" w:rsidP="00125AC5">
            <w:pPr>
              <w:spacing w:after="120"/>
              <w:rPr>
                <w:rFonts w:eastAsiaTheme="minorEastAsia"/>
                <w:color w:val="0070C0"/>
                <w:lang w:val="en-US" w:eastAsia="zh-CN"/>
              </w:rPr>
            </w:pPr>
            <w:hyperlink r:id="rId85" w:history="1">
              <w:r w:rsidR="00125AC5" w:rsidRPr="00125AC5">
                <w:rPr>
                  <w:rFonts w:eastAsiaTheme="minorEastAsia"/>
                  <w:color w:val="0070C0"/>
                  <w:lang w:val="en-US" w:eastAsia="zh-CN"/>
                </w:rPr>
                <w:t>R4-2212482</w:t>
              </w:r>
            </w:hyperlink>
          </w:p>
        </w:tc>
        <w:tc>
          <w:tcPr>
            <w:tcW w:w="1275" w:type="dxa"/>
          </w:tcPr>
          <w:p w14:paraId="4F04236A" w14:textId="4E0B2318" w:rsidR="00125AC5" w:rsidRPr="00125AC5" w:rsidRDefault="00125AC5" w:rsidP="00125AC5">
            <w:pPr>
              <w:spacing w:after="120"/>
              <w:rPr>
                <w:rFonts w:eastAsiaTheme="minorEastAsia"/>
                <w:color w:val="0070C0"/>
                <w:lang w:val="en-US" w:eastAsia="zh-CN"/>
              </w:rPr>
            </w:pPr>
          </w:p>
        </w:tc>
        <w:tc>
          <w:tcPr>
            <w:tcW w:w="2713" w:type="dxa"/>
          </w:tcPr>
          <w:p w14:paraId="6CCF822E" w14:textId="043F90E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TS38.176-1 on Transmitter intermodulation</w:t>
            </w:r>
          </w:p>
        </w:tc>
        <w:tc>
          <w:tcPr>
            <w:tcW w:w="1183" w:type="dxa"/>
          </w:tcPr>
          <w:p w14:paraId="6FC21565" w14:textId="15A77B5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03BBB91C" w14:textId="4C938EC6"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53B90C8F" w14:textId="77777777" w:rsidR="00125AC5" w:rsidRDefault="00125AC5" w:rsidP="00125AC5">
            <w:pPr>
              <w:spacing w:after="120"/>
              <w:rPr>
                <w:rFonts w:eastAsiaTheme="minorEastAsia"/>
                <w:i/>
                <w:color w:val="0070C0"/>
                <w:lang w:val="en-US" w:eastAsia="zh-CN"/>
              </w:rPr>
            </w:pPr>
          </w:p>
        </w:tc>
      </w:tr>
      <w:tr w:rsidR="00125AC5" w14:paraId="4DAC56A4" w14:textId="77777777" w:rsidTr="00125AC5">
        <w:tc>
          <w:tcPr>
            <w:tcW w:w="1559" w:type="dxa"/>
          </w:tcPr>
          <w:p w14:paraId="6D62FA77" w14:textId="1634B2B0" w:rsidR="00125AC5" w:rsidRPr="00125AC5" w:rsidRDefault="007871F4" w:rsidP="00125AC5">
            <w:pPr>
              <w:spacing w:after="120"/>
              <w:rPr>
                <w:rFonts w:eastAsiaTheme="minorEastAsia"/>
                <w:color w:val="0070C0"/>
                <w:lang w:val="en-US" w:eastAsia="zh-CN"/>
              </w:rPr>
            </w:pPr>
            <w:hyperlink r:id="rId86" w:history="1">
              <w:r w:rsidR="00125AC5" w:rsidRPr="00125AC5">
                <w:rPr>
                  <w:rFonts w:eastAsiaTheme="minorEastAsia"/>
                  <w:color w:val="0070C0"/>
                  <w:lang w:val="en-US" w:eastAsia="zh-CN"/>
                </w:rPr>
                <w:t>R4-2212483</w:t>
              </w:r>
            </w:hyperlink>
          </w:p>
        </w:tc>
        <w:tc>
          <w:tcPr>
            <w:tcW w:w="1275" w:type="dxa"/>
          </w:tcPr>
          <w:p w14:paraId="092F9740" w14:textId="1C4E3181" w:rsidR="00125AC5" w:rsidRPr="00125AC5" w:rsidRDefault="00125AC5" w:rsidP="00125AC5">
            <w:pPr>
              <w:spacing w:after="120"/>
              <w:rPr>
                <w:rFonts w:eastAsiaTheme="minorEastAsia"/>
                <w:color w:val="0070C0"/>
                <w:lang w:val="en-US" w:eastAsia="zh-CN"/>
              </w:rPr>
            </w:pPr>
          </w:p>
        </w:tc>
        <w:tc>
          <w:tcPr>
            <w:tcW w:w="2713" w:type="dxa"/>
          </w:tcPr>
          <w:p w14:paraId="01CA3B02" w14:textId="544D1A1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TS38.176-2 on OTA sensitivity and OTA Reference sensitivity level</w:t>
            </w:r>
          </w:p>
        </w:tc>
        <w:tc>
          <w:tcPr>
            <w:tcW w:w="1183" w:type="dxa"/>
          </w:tcPr>
          <w:p w14:paraId="46467D83" w14:textId="2CEFA86C"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1949F6DE" w14:textId="5835997A"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14:paraId="459058D2" w14:textId="77777777" w:rsidR="00125AC5" w:rsidRDefault="00125AC5" w:rsidP="00125AC5">
            <w:pPr>
              <w:spacing w:after="120"/>
              <w:rPr>
                <w:rFonts w:eastAsiaTheme="minorEastAsia"/>
                <w:i/>
                <w:color w:val="0070C0"/>
                <w:lang w:val="en-US" w:eastAsia="zh-CN"/>
              </w:rPr>
            </w:pPr>
          </w:p>
        </w:tc>
      </w:tr>
      <w:tr w:rsidR="00125AC5" w14:paraId="1B8A5079" w14:textId="77777777" w:rsidTr="00125AC5">
        <w:tc>
          <w:tcPr>
            <w:tcW w:w="1559" w:type="dxa"/>
          </w:tcPr>
          <w:p w14:paraId="360959BB" w14:textId="6C825F4E" w:rsidR="00125AC5" w:rsidRPr="00125AC5" w:rsidRDefault="007871F4" w:rsidP="00125AC5">
            <w:pPr>
              <w:spacing w:after="120"/>
              <w:rPr>
                <w:rFonts w:eastAsiaTheme="minorEastAsia"/>
                <w:color w:val="0070C0"/>
                <w:lang w:val="en-US" w:eastAsia="zh-CN"/>
              </w:rPr>
            </w:pPr>
            <w:hyperlink r:id="rId87" w:history="1">
              <w:r w:rsidR="00125AC5" w:rsidRPr="00125AC5">
                <w:rPr>
                  <w:rFonts w:eastAsiaTheme="minorEastAsia"/>
                  <w:color w:val="0070C0"/>
                  <w:lang w:val="en-US" w:eastAsia="zh-CN"/>
                </w:rPr>
                <w:t>R4-2212484</w:t>
              </w:r>
            </w:hyperlink>
          </w:p>
        </w:tc>
        <w:tc>
          <w:tcPr>
            <w:tcW w:w="1275" w:type="dxa"/>
          </w:tcPr>
          <w:p w14:paraId="1FC41A2D" w14:textId="7ECDD6E9" w:rsidR="00125AC5" w:rsidRPr="00125AC5" w:rsidRDefault="00125AC5" w:rsidP="00125AC5">
            <w:pPr>
              <w:spacing w:after="120"/>
              <w:rPr>
                <w:rFonts w:eastAsiaTheme="minorEastAsia"/>
                <w:color w:val="0070C0"/>
                <w:lang w:val="en-US" w:eastAsia="zh-CN"/>
              </w:rPr>
            </w:pPr>
          </w:p>
        </w:tc>
        <w:tc>
          <w:tcPr>
            <w:tcW w:w="2713" w:type="dxa"/>
          </w:tcPr>
          <w:p w14:paraId="412CEF83" w14:textId="50D1D258"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TS38.176-2 on OTA Receiver intermodulation</w:t>
            </w:r>
          </w:p>
        </w:tc>
        <w:tc>
          <w:tcPr>
            <w:tcW w:w="1183" w:type="dxa"/>
          </w:tcPr>
          <w:p w14:paraId="73ED5326" w14:textId="1C7F5C6E"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Samsung</w:t>
            </w:r>
          </w:p>
        </w:tc>
        <w:tc>
          <w:tcPr>
            <w:tcW w:w="2627" w:type="dxa"/>
          </w:tcPr>
          <w:p w14:paraId="729BBB7C" w14:textId="58D86799"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5B74666D" w14:textId="77777777" w:rsidR="00125AC5" w:rsidRDefault="00125AC5" w:rsidP="00125AC5">
            <w:pPr>
              <w:spacing w:after="120"/>
              <w:rPr>
                <w:rFonts w:eastAsiaTheme="minorEastAsia"/>
                <w:i/>
                <w:color w:val="0070C0"/>
                <w:lang w:val="en-US" w:eastAsia="zh-CN"/>
              </w:rPr>
            </w:pPr>
          </w:p>
        </w:tc>
      </w:tr>
      <w:tr w:rsidR="00125AC5" w14:paraId="69324D37" w14:textId="77777777" w:rsidTr="00125AC5">
        <w:tc>
          <w:tcPr>
            <w:tcW w:w="1559" w:type="dxa"/>
          </w:tcPr>
          <w:p w14:paraId="42FA9C26" w14:textId="6BFBFD74" w:rsidR="00125AC5" w:rsidRPr="00125AC5" w:rsidRDefault="007871F4" w:rsidP="00125AC5">
            <w:pPr>
              <w:spacing w:after="120"/>
              <w:rPr>
                <w:rFonts w:eastAsiaTheme="minorEastAsia"/>
                <w:color w:val="0070C0"/>
                <w:lang w:val="en-US" w:eastAsia="zh-CN"/>
              </w:rPr>
            </w:pPr>
            <w:hyperlink r:id="rId88" w:history="1">
              <w:r w:rsidR="00125AC5" w:rsidRPr="00125AC5">
                <w:rPr>
                  <w:rFonts w:eastAsiaTheme="minorEastAsia"/>
                  <w:color w:val="0070C0"/>
                  <w:lang w:val="en-US" w:eastAsia="zh-CN"/>
                </w:rPr>
                <w:t>R4-2212633</w:t>
              </w:r>
            </w:hyperlink>
          </w:p>
        </w:tc>
        <w:tc>
          <w:tcPr>
            <w:tcW w:w="1275" w:type="dxa"/>
          </w:tcPr>
          <w:p w14:paraId="23453F4A" w14:textId="39BA9990" w:rsidR="00125AC5" w:rsidRPr="00125AC5" w:rsidRDefault="00125AC5" w:rsidP="00125AC5">
            <w:pPr>
              <w:spacing w:after="120"/>
              <w:rPr>
                <w:rFonts w:eastAsiaTheme="minorEastAsia"/>
                <w:color w:val="0070C0"/>
                <w:lang w:val="en-US" w:eastAsia="zh-CN"/>
              </w:rPr>
            </w:pPr>
          </w:p>
        </w:tc>
        <w:tc>
          <w:tcPr>
            <w:tcW w:w="2713" w:type="dxa"/>
          </w:tcPr>
          <w:p w14:paraId="3299B96C" w14:textId="54778B0A"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Discussion on conformance test of IAB</w:t>
            </w:r>
          </w:p>
        </w:tc>
        <w:tc>
          <w:tcPr>
            <w:tcW w:w="1183" w:type="dxa"/>
          </w:tcPr>
          <w:p w14:paraId="4E6B3F46" w14:textId="091DE73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ZTE Corporation</w:t>
            </w:r>
          </w:p>
        </w:tc>
        <w:tc>
          <w:tcPr>
            <w:tcW w:w="2627" w:type="dxa"/>
          </w:tcPr>
          <w:p w14:paraId="03672E82" w14:textId="2C40C852"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be noted </w:t>
            </w:r>
          </w:p>
        </w:tc>
        <w:tc>
          <w:tcPr>
            <w:tcW w:w="1842" w:type="dxa"/>
          </w:tcPr>
          <w:p w14:paraId="286FEF0B" w14:textId="77777777" w:rsidR="00125AC5" w:rsidRDefault="00125AC5" w:rsidP="00125AC5">
            <w:pPr>
              <w:spacing w:after="120"/>
              <w:rPr>
                <w:rFonts w:eastAsiaTheme="minorEastAsia"/>
                <w:i/>
                <w:color w:val="0070C0"/>
                <w:lang w:val="en-US" w:eastAsia="zh-CN"/>
              </w:rPr>
            </w:pPr>
          </w:p>
        </w:tc>
      </w:tr>
      <w:tr w:rsidR="00125AC5" w14:paraId="1C50BA6F" w14:textId="77777777" w:rsidTr="00125AC5">
        <w:tc>
          <w:tcPr>
            <w:tcW w:w="1559" w:type="dxa"/>
          </w:tcPr>
          <w:p w14:paraId="26C1C99B" w14:textId="0A75419F" w:rsidR="00125AC5" w:rsidRPr="00125AC5" w:rsidRDefault="007871F4" w:rsidP="00125AC5">
            <w:pPr>
              <w:spacing w:after="120"/>
              <w:rPr>
                <w:rFonts w:eastAsiaTheme="minorEastAsia"/>
                <w:color w:val="0070C0"/>
                <w:lang w:val="en-US" w:eastAsia="zh-CN"/>
              </w:rPr>
            </w:pPr>
            <w:hyperlink r:id="rId89" w:history="1">
              <w:r w:rsidR="00125AC5" w:rsidRPr="00125AC5">
                <w:rPr>
                  <w:rFonts w:eastAsiaTheme="minorEastAsia"/>
                  <w:color w:val="0070C0"/>
                  <w:lang w:val="en-US" w:eastAsia="zh-CN"/>
                </w:rPr>
                <w:t>R4-2212634</w:t>
              </w:r>
            </w:hyperlink>
          </w:p>
        </w:tc>
        <w:tc>
          <w:tcPr>
            <w:tcW w:w="1275" w:type="dxa"/>
          </w:tcPr>
          <w:p w14:paraId="73600BA8" w14:textId="46A1F8F6" w:rsidR="00125AC5" w:rsidRPr="00125AC5" w:rsidRDefault="00125AC5" w:rsidP="00125AC5">
            <w:pPr>
              <w:spacing w:after="120"/>
              <w:rPr>
                <w:rFonts w:eastAsiaTheme="minorEastAsia"/>
                <w:color w:val="0070C0"/>
                <w:lang w:val="en-US" w:eastAsia="zh-CN"/>
              </w:rPr>
            </w:pPr>
          </w:p>
        </w:tc>
        <w:tc>
          <w:tcPr>
            <w:tcW w:w="2713" w:type="dxa"/>
          </w:tcPr>
          <w:p w14:paraId="46AC2FC1" w14:textId="428B5557"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Discussion on timing issues for simultaneous operation of IAB</w:t>
            </w:r>
          </w:p>
        </w:tc>
        <w:tc>
          <w:tcPr>
            <w:tcW w:w="1183" w:type="dxa"/>
          </w:tcPr>
          <w:p w14:paraId="56B0E58A" w14:textId="7655B5E8"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ZTE Corporation</w:t>
            </w:r>
          </w:p>
        </w:tc>
        <w:tc>
          <w:tcPr>
            <w:tcW w:w="2627" w:type="dxa"/>
          </w:tcPr>
          <w:p w14:paraId="5B62C496" w14:textId="0A2F536E"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14:paraId="771C8615" w14:textId="77777777" w:rsidR="00125AC5" w:rsidRDefault="00125AC5" w:rsidP="00125AC5">
            <w:pPr>
              <w:spacing w:after="120"/>
              <w:rPr>
                <w:rFonts w:eastAsiaTheme="minorEastAsia"/>
                <w:i/>
                <w:color w:val="0070C0"/>
                <w:lang w:val="en-US" w:eastAsia="zh-CN"/>
              </w:rPr>
            </w:pPr>
          </w:p>
        </w:tc>
      </w:tr>
      <w:tr w:rsidR="00125AC5" w14:paraId="69D0895B" w14:textId="77777777" w:rsidTr="00125AC5">
        <w:tc>
          <w:tcPr>
            <w:tcW w:w="1559" w:type="dxa"/>
          </w:tcPr>
          <w:p w14:paraId="0CA5AFCC" w14:textId="2BA2909D" w:rsidR="00125AC5" w:rsidRPr="00125AC5" w:rsidRDefault="007871F4" w:rsidP="00125AC5">
            <w:pPr>
              <w:spacing w:after="120"/>
              <w:rPr>
                <w:rFonts w:eastAsiaTheme="minorEastAsia"/>
                <w:color w:val="0070C0"/>
                <w:lang w:val="en-US" w:eastAsia="zh-CN"/>
              </w:rPr>
            </w:pPr>
            <w:hyperlink r:id="rId90" w:history="1">
              <w:r w:rsidR="00125AC5" w:rsidRPr="00125AC5">
                <w:rPr>
                  <w:rFonts w:eastAsiaTheme="minorEastAsia"/>
                  <w:color w:val="0070C0"/>
                  <w:lang w:val="en-US" w:eastAsia="zh-CN"/>
                </w:rPr>
                <w:t>R4-2212843</w:t>
              </w:r>
            </w:hyperlink>
          </w:p>
        </w:tc>
        <w:tc>
          <w:tcPr>
            <w:tcW w:w="1275" w:type="dxa"/>
          </w:tcPr>
          <w:p w14:paraId="4B55DB6F" w14:textId="4ED8D26D" w:rsidR="00125AC5" w:rsidRPr="00125AC5" w:rsidRDefault="00125AC5" w:rsidP="00125AC5">
            <w:pPr>
              <w:spacing w:after="120"/>
              <w:rPr>
                <w:rFonts w:eastAsiaTheme="minorEastAsia"/>
                <w:color w:val="0070C0"/>
                <w:lang w:val="en-US" w:eastAsia="zh-CN"/>
              </w:rPr>
            </w:pPr>
          </w:p>
        </w:tc>
        <w:tc>
          <w:tcPr>
            <w:tcW w:w="2713" w:type="dxa"/>
          </w:tcPr>
          <w:p w14:paraId="37D00AC1" w14:textId="4AE5B598"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 38.176-1 with eIAB Rel-17 updates to Rx spurious emissions.</w:t>
            </w:r>
          </w:p>
        </w:tc>
        <w:tc>
          <w:tcPr>
            <w:tcW w:w="1183" w:type="dxa"/>
          </w:tcPr>
          <w:p w14:paraId="43394C9B" w14:textId="69745A7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083C9C85" w14:textId="0A64FA40"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184D555D" w14:textId="77777777" w:rsidR="00125AC5" w:rsidRDefault="00125AC5" w:rsidP="00125AC5">
            <w:pPr>
              <w:spacing w:after="120"/>
              <w:rPr>
                <w:rFonts w:eastAsiaTheme="minorEastAsia"/>
                <w:i/>
                <w:color w:val="0070C0"/>
                <w:lang w:val="en-US" w:eastAsia="zh-CN"/>
              </w:rPr>
            </w:pPr>
          </w:p>
        </w:tc>
      </w:tr>
      <w:tr w:rsidR="00125AC5" w14:paraId="3793E09A" w14:textId="77777777" w:rsidTr="00125AC5">
        <w:tc>
          <w:tcPr>
            <w:tcW w:w="1559" w:type="dxa"/>
          </w:tcPr>
          <w:p w14:paraId="1CACFC19" w14:textId="14D4B055" w:rsidR="00125AC5" w:rsidRPr="00125AC5" w:rsidRDefault="007871F4" w:rsidP="00125AC5">
            <w:pPr>
              <w:spacing w:after="120"/>
              <w:rPr>
                <w:rFonts w:eastAsiaTheme="minorEastAsia"/>
                <w:color w:val="0070C0"/>
                <w:lang w:val="en-US" w:eastAsia="zh-CN"/>
              </w:rPr>
            </w:pPr>
            <w:hyperlink r:id="rId91" w:history="1">
              <w:r w:rsidR="00125AC5" w:rsidRPr="00125AC5">
                <w:rPr>
                  <w:rFonts w:eastAsiaTheme="minorEastAsia"/>
                  <w:color w:val="0070C0"/>
                  <w:lang w:val="en-US" w:eastAsia="zh-CN"/>
                </w:rPr>
                <w:t>R4-2212844</w:t>
              </w:r>
            </w:hyperlink>
          </w:p>
        </w:tc>
        <w:tc>
          <w:tcPr>
            <w:tcW w:w="1275" w:type="dxa"/>
          </w:tcPr>
          <w:p w14:paraId="334FFB30" w14:textId="6F0D905D" w:rsidR="00125AC5" w:rsidRPr="00125AC5" w:rsidRDefault="00125AC5" w:rsidP="00125AC5">
            <w:pPr>
              <w:spacing w:after="120"/>
              <w:rPr>
                <w:rFonts w:eastAsiaTheme="minorEastAsia"/>
                <w:color w:val="0070C0"/>
                <w:lang w:val="en-US" w:eastAsia="zh-CN"/>
              </w:rPr>
            </w:pPr>
          </w:p>
        </w:tc>
        <w:tc>
          <w:tcPr>
            <w:tcW w:w="2713" w:type="dxa"/>
          </w:tcPr>
          <w:p w14:paraId="1E642B71" w14:textId="0103D6B3"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Draft CR to TS 38.176-2 with eIAB Rel-17 updates to Rx spurious emissions.</w:t>
            </w:r>
          </w:p>
        </w:tc>
        <w:tc>
          <w:tcPr>
            <w:tcW w:w="1183" w:type="dxa"/>
          </w:tcPr>
          <w:p w14:paraId="03E36113" w14:textId="0B50396B"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450FD345" w14:textId="5EE11DFF"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0B28CED8" w14:textId="77777777" w:rsidR="00125AC5" w:rsidRDefault="00125AC5" w:rsidP="00125AC5">
            <w:pPr>
              <w:spacing w:after="120"/>
              <w:rPr>
                <w:rFonts w:eastAsiaTheme="minorEastAsia"/>
                <w:i/>
                <w:color w:val="0070C0"/>
                <w:lang w:val="en-US" w:eastAsia="zh-CN"/>
              </w:rPr>
            </w:pPr>
          </w:p>
        </w:tc>
      </w:tr>
      <w:tr w:rsidR="00125AC5" w14:paraId="45942C35" w14:textId="77777777" w:rsidTr="00125AC5">
        <w:tc>
          <w:tcPr>
            <w:tcW w:w="1559" w:type="dxa"/>
          </w:tcPr>
          <w:p w14:paraId="31692807" w14:textId="6F1C443B" w:rsidR="00125AC5" w:rsidRPr="00125AC5" w:rsidRDefault="007871F4" w:rsidP="00125AC5">
            <w:pPr>
              <w:spacing w:after="120"/>
              <w:rPr>
                <w:rFonts w:eastAsiaTheme="minorEastAsia"/>
                <w:color w:val="0070C0"/>
                <w:lang w:val="en-US" w:eastAsia="zh-CN"/>
              </w:rPr>
            </w:pPr>
            <w:hyperlink r:id="rId92" w:history="1">
              <w:r w:rsidR="00125AC5" w:rsidRPr="00125AC5">
                <w:rPr>
                  <w:rFonts w:eastAsiaTheme="minorEastAsia"/>
                  <w:color w:val="0070C0"/>
                  <w:lang w:val="en-US" w:eastAsia="zh-CN"/>
                </w:rPr>
                <w:t>R4-2213234</w:t>
              </w:r>
            </w:hyperlink>
          </w:p>
        </w:tc>
        <w:tc>
          <w:tcPr>
            <w:tcW w:w="1275" w:type="dxa"/>
          </w:tcPr>
          <w:p w14:paraId="2A317068" w14:textId="766827C8" w:rsidR="00125AC5" w:rsidRPr="00125AC5" w:rsidRDefault="00125AC5" w:rsidP="00125AC5">
            <w:pPr>
              <w:spacing w:after="120"/>
              <w:rPr>
                <w:rFonts w:eastAsiaTheme="minorEastAsia"/>
                <w:color w:val="0070C0"/>
                <w:lang w:val="en-US" w:eastAsia="zh-CN"/>
              </w:rPr>
            </w:pPr>
          </w:p>
        </w:tc>
        <w:tc>
          <w:tcPr>
            <w:tcW w:w="2713" w:type="dxa"/>
          </w:tcPr>
          <w:p w14:paraId="45B213C8" w14:textId="5AF766D7"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IAB MT /DU Case-6 timing</w:t>
            </w:r>
          </w:p>
        </w:tc>
        <w:tc>
          <w:tcPr>
            <w:tcW w:w="1183" w:type="dxa"/>
          </w:tcPr>
          <w:p w14:paraId="5BADBCDE" w14:textId="60313842"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333368FD" w14:textId="623EE86B" w:rsidR="00125AC5" w:rsidRDefault="00125AC5" w:rsidP="00125AC5">
            <w:pPr>
              <w:spacing w:after="120"/>
              <w:rPr>
                <w:rFonts w:eastAsiaTheme="minorEastAsia"/>
                <w:color w:val="0070C0"/>
                <w:lang w:val="en-US" w:eastAsia="zh-CN"/>
              </w:rPr>
            </w:pPr>
            <w:r>
              <w:rPr>
                <w:rFonts w:eastAsiaTheme="minorEastAsia"/>
                <w:color w:val="0070C0"/>
                <w:lang w:val="en-US" w:eastAsia="zh-CN"/>
              </w:rPr>
              <w:t>Open for 2</w:t>
            </w:r>
            <w:r w:rsidRPr="00125AC5">
              <w:rPr>
                <w:rFonts w:eastAsiaTheme="minorEastAsia"/>
                <w:color w:val="0070C0"/>
                <w:vertAlign w:val="superscript"/>
                <w:lang w:val="en-US" w:eastAsia="zh-CN"/>
              </w:rPr>
              <w:t>nd</w:t>
            </w:r>
            <w:r>
              <w:rPr>
                <w:rFonts w:eastAsiaTheme="minorEastAsia"/>
                <w:color w:val="0070C0"/>
                <w:lang w:val="en-US" w:eastAsia="zh-CN"/>
              </w:rPr>
              <w:t xml:space="preserve"> round check  </w:t>
            </w:r>
          </w:p>
        </w:tc>
        <w:tc>
          <w:tcPr>
            <w:tcW w:w="1842" w:type="dxa"/>
          </w:tcPr>
          <w:p w14:paraId="564F91AB" w14:textId="77777777" w:rsidR="00125AC5" w:rsidRDefault="00125AC5" w:rsidP="00125AC5">
            <w:pPr>
              <w:spacing w:after="120"/>
              <w:rPr>
                <w:rFonts w:eastAsiaTheme="minorEastAsia"/>
                <w:i/>
                <w:color w:val="0070C0"/>
                <w:lang w:val="en-US" w:eastAsia="zh-CN"/>
              </w:rPr>
            </w:pPr>
          </w:p>
        </w:tc>
      </w:tr>
      <w:tr w:rsidR="00125AC5" w14:paraId="219578F9" w14:textId="77777777" w:rsidTr="00125AC5">
        <w:tc>
          <w:tcPr>
            <w:tcW w:w="1559" w:type="dxa"/>
          </w:tcPr>
          <w:p w14:paraId="187E9DC9" w14:textId="05B1B16B" w:rsidR="00125AC5" w:rsidRPr="00125AC5" w:rsidRDefault="007871F4" w:rsidP="00125AC5">
            <w:pPr>
              <w:spacing w:after="120"/>
              <w:rPr>
                <w:rFonts w:eastAsiaTheme="minorEastAsia"/>
                <w:color w:val="0070C0"/>
                <w:lang w:val="en-US" w:eastAsia="zh-CN"/>
              </w:rPr>
            </w:pPr>
            <w:hyperlink r:id="rId93" w:history="1">
              <w:r w:rsidR="00125AC5" w:rsidRPr="00125AC5">
                <w:rPr>
                  <w:rFonts w:eastAsiaTheme="minorEastAsia"/>
                  <w:color w:val="0070C0"/>
                  <w:lang w:val="en-US" w:eastAsia="zh-CN"/>
                </w:rPr>
                <w:t>R4-2213235</w:t>
              </w:r>
            </w:hyperlink>
          </w:p>
        </w:tc>
        <w:tc>
          <w:tcPr>
            <w:tcW w:w="1275" w:type="dxa"/>
          </w:tcPr>
          <w:p w14:paraId="4C77E263" w14:textId="14CB285B" w:rsidR="00125AC5" w:rsidRPr="00125AC5" w:rsidRDefault="00125AC5" w:rsidP="00125AC5">
            <w:pPr>
              <w:spacing w:after="120"/>
              <w:rPr>
                <w:rFonts w:eastAsiaTheme="minorEastAsia"/>
                <w:color w:val="0070C0"/>
                <w:lang w:val="en-US" w:eastAsia="zh-CN"/>
              </w:rPr>
            </w:pPr>
          </w:p>
        </w:tc>
        <w:tc>
          <w:tcPr>
            <w:tcW w:w="2713" w:type="dxa"/>
          </w:tcPr>
          <w:p w14:paraId="2E34DCE9" w14:textId="78CA1577"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on case-6 timing for eIAB_RF</w:t>
            </w:r>
          </w:p>
        </w:tc>
        <w:tc>
          <w:tcPr>
            <w:tcW w:w="1183" w:type="dxa"/>
          </w:tcPr>
          <w:p w14:paraId="3D0BB488" w14:textId="7BA6602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05198FBD" w14:textId="14B096B5"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14:paraId="40AC0054" w14:textId="77777777" w:rsidR="00125AC5" w:rsidRDefault="00125AC5" w:rsidP="00125AC5">
            <w:pPr>
              <w:spacing w:after="120"/>
              <w:rPr>
                <w:rFonts w:eastAsiaTheme="minorEastAsia"/>
                <w:i/>
                <w:color w:val="0070C0"/>
                <w:lang w:val="en-US" w:eastAsia="zh-CN"/>
              </w:rPr>
            </w:pPr>
          </w:p>
        </w:tc>
      </w:tr>
      <w:tr w:rsidR="00125AC5" w14:paraId="36579539" w14:textId="77777777" w:rsidTr="00125AC5">
        <w:tc>
          <w:tcPr>
            <w:tcW w:w="1559" w:type="dxa"/>
          </w:tcPr>
          <w:p w14:paraId="5DBB7AC8" w14:textId="70D6FF2A" w:rsidR="00125AC5" w:rsidRPr="00125AC5" w:rsidRDefault="007871F4" w:rsidP="00125AC5">
            <w:pPr>
              <w:spacing w:after="120"/>
              <w:rPr>
                <w:rFonts w:eastAsiaTheme="minorEastAsia"/>
                <w:color w:val="0070C0"/>
                <w:lang w:val="en-US" w:eastAsia="zh-CN"/>
              </w:rPr>
            </w:pPr>
            <w:hyperlink r:id="rId94" w:history="1">
              <w:r w:rsidR="00125AC5" w:rsidRPr="00125AC5">
                <w:rPr>
                  <w:rFonts w:eastAsiaTheme="minorEastAsia"/>
                  <w:color w:val="0070C0"/>
                  <w:lang w:val="en-US" w:eastAsia="zh-CN"/>
                </w:rPr>
                <w:t>R4-2213236</w:t>
              </w:r>
            </w:hyperlink>
          </w:p>
        </w:tc>
        <w:tc>
          <w:tcPr>
            <w:tcW w:w="1275" w:type="dxa"/>
          </w:tcPr>
          <w:p w14:paraId="7C6231C1" w14:textId="50D7F8E9" w:rsidR="00125AC5" w:rsidRPr="00125AC5" w:rsidRDefault="00125AC5" w:rsidP="00125AC5">
            <w:pPr>
              <w:spacing w:after="120"/>
              <w:rPr>
                <w:rFonts w:eastAsiaTheme="minorEastAsia"/>
                <w:color w:val="0070C0"/>
                <w:lang w:val="en-US" w:eastAsia="zh-CN"/>
              </w:rPr>
            </w:pPr>
          </w:p>
        </w:tc>
        <w:tc>
          <w:tcPr>
            <w:tcW w:w="2713" w:type="dxa"/>
          </w:tcPr>
          <w:p w14:paraId="5E1BB6EB" w14:textId="691D6350"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eIAB conformance test</w:t>
            </w:r>
          </w:p>
        </w:tc>
        <w:tc>
          <w:tcPr>
            <w:tcW w:w="1183" w:type="dxa"/>
          </w:tcPr>
          <w:p w14:paraId="68452E4F" w14:textId="2777EB33"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410E7DD7" w14:textId="6BB31037"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14:paraId="63FE8595" w14:textId="77777777" w:rsidR="00125AC5" w:rsidRDefault="00125AC5" w:rsidP="00125AC5">
            <w:pPr>
              <w:spacing w:after="120"/>
              <w:rPr>
                <w:rFonts w:eastAsiaTheme="minorEastAsia"/>
                <w:i/>
                <w:color w:val="0070C0"/>
                <w:lang w:val="en-US" w:eastAsia="zh-CN"/>
              </w:rPr>
            </w:pPr>
          </w:p>
        </w:tc>
      </w:tr>
      <w:tr w:rsidR="00125AC5" w14:paraId="1E961A39" w14:textId="77777777" w:rsidTr="00125AC5">
        <w:tc>
          <w:tcPr>
            <w:tcW w:w="1559" w:type="dxa"/>
          </w:tcPr>
          <w:p w14:paraId="021137C5" w14:textId="5F6B7808" w:rsidR="00125AC5" w:rsidRPr="00125AC5" w:rsidRDefault="007871F4" w:rsidP="00125AC5">
            <w:pPr>
              <w:spacing w:after="120"/>
              <w:rPr>
                <w:rFonts w:eastAsiaTheme="minorEastAsia"/>
                <w:color w:val="0070C0"/>
                <w:lang w:val="en-US" w:eastAsia="zh-CN"/>
              </w:rPr>
            </w:pPr>
            <w:hyperlink r:id="rId95" w:history="1">
              <w:r w:rsidR="00125AC5" w:rsidRPr="00125AC5">
                <w:rPr>
                  <w:rFonts w:eastAsiaTheme="minorEastAsia"/>
                  <w:color w:val="0070C0"/>
                  <w:lang w:val="en-US" w:eastAsia="zh-CN"/>
                </w:rPr>
                <w:t>R4-2213237</w:t>
              </w:r>
            </w:hyperlink>
          </w:p>
        </w:tc>
        <w:tc>
          <w:tcPr>
            <w:tcW w:w="1275" w:type="dxa"/>
          </w:tcPr>
          <w:p w14:paraId="69952834" w14:textId="0874D1EC" w:rsidR="00125AC5" w:rsidRPr="00125AC5" w:rsidRDefault="00125AC5" w:rsidP="00125AC5">
            <w:pPr>
              <w:spacing w:after="120"/>
              <w:rPr>
                <w:rFonts w:eastAsiaTheme="minorEastAsia"/>
                <w:color w:val="0070C0"/>
                <w:lang w:val="en-US" w:eastAsia="zh-CN"/>
              </w:rPr>
            </w:pPr>
          </w:p>
        </w:tc>
        <w:tc>
          <w:tcPr>
            <w:tcW w:w="2713" w:type="dxa"/>
          </w:tcPr>
          <w:p w14:paraId="1A34301B" w14:textId="55CD7D7E"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on declaration for eIAB conformance testing 38.176-1</w:t>
            </w:r>
          </w:p>
        </w:tc>
        <w:tc>
          <w:tcPr>
            <w:tcW w:w="1183" w:type="dxa"/>
          </w:tcPr>
          <w:p w14:paraId="5F2644CA" w14:textId="47543865"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5A29D013" w14:textId="64FE8875"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112048D0" w14:textId="77777777" w:rsidR="00125AC5" w:rsidRDefault="00125AC5" w:rsidP="00125AC5">
            <w:pPr>
              <w:spacing w:after="120"/>
              <w:rPr>
                <w:rFonts w:eastAsiaTheme="minorEastAsia"/>
                <w:i/>
                <w:color w:val="0070C0"/>
                <w:lang w:val="en-US" w:eastAsia="zh-CN"/>
              </w:rPr>
            </w:pPr>
          </w:p>
        </w:tc>
      </w:tr>
      <w:tr w:rsidR="00125AC5" w14:paraId="0A4216C9" w14:textId="77777777" w:rsidTr="00125AC5">
        <w:tc>
          <w:tcPr>
            <w:tcW w:w="1559" w:type="dxa"/>
          </w:tcPr>
          <w:p w14:paraId="0252B284" w14:textId="54AE0664" w:rsidR="00125AC5" w:rsidRPr="00125AC5" w:rsidRDefault="007871F4" w:rsidP="00125AC5">
            <w:pPr>
              <w:spacing w:after="120"/>
              <w:rPr>
                <w:rFonts w:eastAsiaTheme="minorEastAsia"/>
                <w:color w:val="0070C0"/>
                <w:lang w:val="en-US" w:eastAsia="zh-CN"/>
              </w:rPr>
            </w:pPr>
            <w:hyperlink r:id="rId96" w:history="1">
              <w:r w:rsidR="00125AC5" w:rsidRPr="00125AC5">
                <w:rPr>
                  <w:rFonts w:eastAsiaTheme="minorEastAsia"/>
                  <w:color w:val="0070C0"/>
                  <w:lang w:val="en-US" w:eastAsia="zh-CN"/>
                </w:rPr>
                <w:t>R4-2213238</w:t>
              </w:r>
            </w:hyperlink>
          </w:p>
        </w:tc>
        <w:tc>
          <w:tcPr>
            <w:tcW w:w="1275" w:type="dxa"/>
          </w:tcPr>
          <w:p w14:paraId="399713F9" w14:textId="04A604F5" w:rsidR="00125AC5" w:rsidRPr="00125AC5" w:rsidRDefault="00125AC5" w:rsidP="00125AC5">
            <w:pPr>
              <w:spacing w:after="120"/>
              <w:rPr>
                <w:rFonts w:eastAsiaTheme="minorEastAsia"/>
                <w:color w:val="0070C0"/>
                <w:lang w:val="en-US" w:eastAsia="zh-CN"/>
              </w:rPr>
            </w:pPr>
          </w:p>
        </w:tc>
        <w:tc>
          <w:tcPr>
            <w:tcW w:w="2713" w:type="dxa"/>
          </w:tcPr>
          <w:p w14:paraId="73E5FCC4" w14:textId="10AD6848"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on declaration for eIAB conformance testing 38.176-2</w:t>
            </w:r>
          </w:p>
        </w:tc>
        <w:tc>
          <w:tcPr>
            <w:tcW w:w="1183" w:type="dxa"/>
          </w:tcPr>
          <w:p w14:paraId="591EDCB8" w14:textId="67865032"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10065FE1" w14:textId="13C5E878"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5F98F6D4" w14:textId="77777777" w:rsidR="00125AC5" w:rsidRDefault="00125AC5" w:rsidP="00125AC5">
            <w:pPr>
              <w:spacing w:after="120"/>
              <w:rPr>
                <w:rFonts w:eastAsiaTheme="minorEastAsia"/>
                <w:i/>
                <w:color w:val="0070C0"/>
                <w:lang w:val="en-US" w:eastAsia="zh-CN"/>
              </w:rPr>
            </w:pPr>
          </w:p>
        </w:tc>
      </w:tr>
      <w:tr w:rsidR="00125AC5" w14:paraId="569A01DF" w14:textId="77777777" w:rsidTr="00125AC5">
        <w:tc>
          <w:tcPr>
            <w:tcW w:w="1559" w:type="dxa"/>
          </w:tcPr>
          <w:p w14:paraId="7E1A0601" w14:textId="0801ABEA" w:rsidR="00125AC5" w:rsidRPr="00125AC5" w:rsidRDefault="007871F4" w:rsidP="00125AC5">
            <w:pPr>
              <w:spacing w:after="120"/>
              <w:rPr>
                <w:rFonts w:eastAsiaTheme="minorEastAsia"/>
                <w:color w:val="0070C0"/>
                <w:lang w:val="en-US" w:eastAsia="zh-CN"/>
              </w:rPr>
            </w:pPr>
            <w:hyperlink r:id="rId97" w:history="1">
              <w:r w:rsidR="00125AC5" w:rsidRPr="00125AC5">
                <w:rPr>
                  <w:rFonts w:eastAsiaTheme="minorEastAsia"/>
                  <w:color w:val="0070C0"/>
                  <w:lang w:val="en-US" w:eastAsia="zh-CN"/>
                </w:rPr>
                <w:t>R4-2213239</w:t>
              </w:r>
            </w:hyperlink>
          </w:p>
        </w:tc>
        <w:tc>
          <w:tcPr>
            <w:tcW w:w="1275" w:type="dxa"/>
          </w:tcPr>
          <w:p w14:paraId="47654056" w14:textId="7018E3A6" w:rsidR="00125AC5" w:rsidRPr="00125AC5" w:rsidRDefault="00125AC5" w:rsidP="00125AC5">
            <w:pPr>
              <w:spacing w:after="120"/>
              <w:rPr>
                <w:rFonts w:eastAsiaTheme="minorEastAsia"/>
                <w:color w:val="0070C0"/>
                <w:lang w:val="en-US" w:eastAsia="zh-CN"/>
              </w:rPr>
            </w:pPr>
          </w:p>
        </w:tc>
        <w:tc>
          <w:tcPr>
            <w:tcW w:w="2713" w:type="dxa"/>
          </w:tcPr>
          <w:p w14:paraId="1261F358" w14:textId="1A5025A8"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on Test test_ACS_IBB_OBB 38.176-1</w:t>
            </w:r>
          </w:p>
        </w:tc>
        <w:tc>
          <w:tcPr>
            <w:tcW w:w="1183" w:type="dxa"/>
          </w:tcPr>
          <w:p w14:paraId="52C1311D" w14:textId="0FC1545C"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5885FD93" w14:textId="2A73EFA7"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275DDAA7" w14:textId="77777777" w:rsidR="00125AC5" w:rsidRDefault="00125AC5" w:rsidP="00125AC5">
            <w:pPr>
              <w:spacing w:after="120"/>
              <w:rPr>
                <w:rFonts w:eastAsiaTheme="minorEastAsia"/>
                <w:i/>
                <w:color w:val="0070C0"/>
                <w:lang w:val="en-US" w:eastAsia="zh-CN"/>
              </w:rPr>
            </w:pPr>
          </w:p>
        </w:tc>
      </w:tr>
      <w:tr w:rsidR="00125AC5" w14:paraId="284B9A67" w14:textId="77777777" w:rsidTr="00125AC5">
        <w:tc>
          <w:tcPr>
            <w:tcW w:w="1559" w:type="dxa"/>
          </w:tcPr>
          <w:p w14:paraId="60DBCCBE" w14:textId="2F337A49" w:rsidR="00125AC5" w:rsidRPr="00125AC5" w:rsidRDefault="007871F4" w:rsidP="00125AC5">
            <w:pPr>
              <w:spacing w:after="120"/>
              <w:rPr>
                <w:rFonts w:eastAsiaTheme="minorEastAsia"/>
                <w:color w:val="0070C0"/>
                <w:lang w:val="en-US" w:eastAsia="zh-CN"/>
              </w:rPr>
            </w:pPr>
            <w:hyperlink r:id="rId98" w:history="1">
              <w:r w:rsidR="00125AC5" w:rsidRPr="00125AC5">
                <w:rPr>
                  <w:rFonts w:eastAsiaTheme="minorEastAsia"/>
                  <w:color w:val="0070C0"/>
                  <w:lang w:val="en-US" w:eastAsia="zh-CN"/>
                </w:rPr>
                <w:t>R4-2213240</w:t>
              </w:r>
            </w:hyperlink>
          </w:p>
        </w:tc>
        <w:tc>
          <w:tcPr>
            <w:tcW w:w="1275" w:type="dxa"/>
          </w:tcPr>
          <w:p w14:paraId="6B4A89D6" w14:textId="05E23D70" w:rsidR="00125AC5" w:rsidRPr="00125AC5" w:rsidRDefault="00125AC5" w:rsidP="00125AC5">
            <w:pPr>
              <w:spacing w:after="120"/>
              <w:rPr>
                <w:rFonts w:eastAsiaTheme="minorEastAsia"/>
                <w:color w:val="0070C0"/>
                <w:lang w:val="en-US" w:eastAsia="zh-CN"/>
              </w:rPr>
            </w:pPr>
          </w:p>
        </w:tc>
        <w:tc>
          <w:tcPr>
            <w:tcW w:w="2713" w:type="dxa"/>
          </w:tcPr>
          <w:p w14:paraId="2596B767" w14:textId="263C3DCB"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on Test test_ACS_IBB_OBB 38.176-2</w:t>
            </w:r>
          </w:p>
        </w:tc>
        <w:tc>
          <w:tcPr>
            <w:tcW w:w="1183" w:type="dxa"/>
          </w:tcPr>
          <w:p w14:paraId="2206AA2F" w14:textId="701B4AD7"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74BB96A7" w14:textId="3CBDAC04" w:rsidR="00125AC5" w:rsidRDefault="00125AC5"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5B8F6CBE" w14:textId="77777777" w:rsidR="00125AC5" w:rsidRDefault="00125AC5" w:rsidP="00125AC5">
            <w:pPr>
              <w:spacing w:after="120"/>
              <w:rPr>
                <w:rFonts w:eastAsiaTheme="minorEastAsia"/>
                <w:i/>
                <w:color w:val="0070C0"/>
                <w:lang w:val="en-US" w:eastAsia="zh-CN"/>
              </w:rPr>
            </w:pPr>
          </w:p>
        </w:tc>
      </w:tr>
      <w:tr w:rsidR="00125AC5" w14:paraId="6D3591C9" w14:textId="77777777" w:rsidTr="00125AC5">
        <w:tc>
          <w:tcPr>
            <w:tcW w:w="1559" w:type="dxa"/>
          </w:tcPr>
          <w:p w14:paraId="303E76FB" w14:textId="0EA86495" w:rsidR="00125AC5" w:rsidRPr="00125AC5" w:rsidRDefault="007871F4" w:rsidP="00125AC5">
            <w:pPr>
              <w:spacing w:after="120"/>
              <w:rPr>
                <w:rFonts w:eastAsiaTheme="minorEastAsia"/>
                <w:color w:val="0070C0"/>
                <w:lang w:val="en-US" w:eastAsia="zh-CN"/>
              </w:rPr>
            </w:pPr>
            <w:hyperlink r:id="rId99" w:history="1">
              <w:r w:rsidR="00125AC5" w:rsidRPr="00125AC5">
                <w:rPr>
                  <w:rFonts w:eastAsiaTheme="minorEastAsia"/>
                  <w:color w:val="0070C0"/>
                  <w:lang w:val="en-US" w:eastAsia="zh-CN"/>
                </w:rPr>
                <w:t>R4-2213241</w:t>
              </w:r>
            </w:hyperlink>
          </w:p>
        </w:tc>
        <w:tc>
          <w:tcPr>
            <w:tcW w:w="1275" w:type="dxa"/>
          </w:tcPr>
          <w:p w14:paraId="676751E0" w14:textId="535B94FA" w:rsidR="00125AC5" w:rsidRPr="00125AC5" w:rsidRDefault="00125AC5" w:rsidP="00125AC5">
            <w:pPr>
              <w:spacing w:after="120"/>
              <w:rPr>
                <w:rFonts w:eastAsiaTheme="minorEastAsia"/>
                <w:color w:val="0070C0"/>
                <w:lang w:val="en-US" w:eastAsia="zh-CN"/>
              </w:rPr>
            </w:pPr>
          </w:p>
        </w:tc>
        <w:tc>
          <w:tcPr>
            <w:tcW w:w="2713" w:type="dxa"/>
          </w:tcPr>
          <w:p w14:paraId="01BCDE4A" w14:textId="12B9D0E1"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onTest applicability for eIAB conformance testing 38.176-1</w:t>
            </w:r>
          </w:p>
        </w:tc>
        <w:tc>
          <w:tcPr>
            <w:tcW w:w="1183" w:type="dxa"/>
          </w:tcPr>
          <w:p w14:paraId="45A85D2D" w14:textId="7D8F03A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670B6C34" w14:textId="6FFBF28C" w:rsidR="00125AC5" w:rsidRDefault="000A1A87"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3C42E41A" w14:textId="77777777" w:rsidR="00125AC5" w:rsidRDefault="00125AC5" w:rsidP="00125AC5">
            <w:pPr>
              <w:spacing w:after="120"/>
              <w:rPr>
                <w:rFonts w:eastAsiaTheme="minorEastAsia"/>
                <w:i/>
                <w:color w:val="0070C0"/>
                <w:lang w:val="en-US" w:eastAsia="zh-CN"/>
              </w:rPr>
            </w:pPr>
          </w:p>
        </w:tc>
      </w:tr>
      <w:tr w:rsidR="00125AC5" w14:paraId="00E68E89" w14:textId="77777777" w:rsidTr="00125AC5">
        <w:tc>
          <w:tcPr>
            <w:tcW w:w="1559" w:type="dxa"/>
          </w:tcPr>
          <w:p w14:paraId="24167D8A" w14:textId="1CB53B2B" w:rsidR="00125AC5" w:rsidRPr="00125AC5" w:rsidRDefault="007871F4" w:rsidP="00125AC5">
            <w:pPr>
              <w:spacing w:after="120"/>
              <w:rPr>
                <w:rFonts w:eastAsiaTheme="minorEastAsia"/>
                <w:color w:val="0070C0"/>
                <w:lang w:val="en-US" w:eastAsia="zh-CN"/>
              </w:rPr>
            </w:pPr>
            <w:hyperlink r:id="rId100" w:history="1">
              <w:r w:rsidR="00125AC5" w:rsidRPr="00125AC5">
                <w:rPr>
                  <w:rFonts w:eastAsiaTheme="minorEastAsia"/>
                  <w:color w:val="0070C0"/>
                  <w:lang w:val="en-US" w:eastAsia="zh-CN"/>
                </w:rPr>
                <w:t>R4-2213242</w:t>
              </w:r>
            </w:hyperlink>
          </w:p>
        </w:tc>
        <w:tc>
          <w:tcPr>
            <w:tcW w:w="1275" w:type="dxa"/>
          </w:tcPr>
          <w:p w14:paraId="0DDACF55" w14:textId="7B6F29DC" w:rsidR="00125AC5" w:rsidRPr="00125AC5" w:rsidRDefault="00125AC5" w:rsidP="00125AC5">
            <w:pPr>
              <w:spacing w:after="120"/>
              <w:rPr>
                <w:rFonts w:eastAsiaTheme="minorEastAsia"/>
                <w:color w:val="0070C0"/>
                <w:lang w:val="en-US" w:eastAsia="zh-CN"/>
              </w:rPr>
            </w:pPr>
          </w:p>
        </w:tc>
        <w:tc>
          <w:tcPr>
            <w:tcW w:w="2713" w:type="dxa"/>
          </w:tcPr>
          <w:p w14:paraId="1E50AC33" w14:textId="28AD23C7"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onTest applicability for eIAB conformance testing 38.176-2</w:t>
            </w:r>
          </w:p>
        </w:tc>
        <w:tc>
          <w:tcPr>
            <w:tcW w:w="1183" w:type="dxa"/>
          </w:tcPr>
          <w:p w14:paraId="17EADC79" w14:textId="15426289"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Ericsson</w:t>
            </w:r>
          </w:p>
        </w:tc>
        <w:tc>
          <w:tcPr>
            <w:tcW w:w="2627" w:type="dxa"/>
          </w:tcPr>
          <w:p w14:paraId="2818CD6C" w14:textId="2F94E9A2" w:rsidR="00125AC5" w:rsidRDefault="000A1A87"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5A8D7C4D" w14:textId="77777777" w:rsidR="00125AC5" w:rsidRDefault="00125AC5" w:rsidP="00125AC5">
            <w:pPr>
              <w:spacing w:after="120"/>
              <w:rPr>
                <w:rFonts w:eastAsiaTheme="minorEastAsia"/>
                <w:i/>
                <w:color w:val="0070C0"/>
                <w:lang w:val="en-US" w:eastAsia="zh-CN"/>
              </w:rPr>
            </w:pPr>
          </w:p>
        </w:tc>
      </w:tr>
      <w:tr w:rsidR="00125AC5" w14:paraId="789928C6" w14:textId="77777777" w:rsidTr="00125AC5">
        <w:tc>
          <w:tcPr>
            <w:tcW w:w="1559" w:type="dxa"/>
          </w:tcPr>
          <w:p w14:paraId="0A15FB00" w14:textId="27992F83" w:rsidR="00125AC5" w:rsidRPr="00125AC5" w:rsidRDefault="007871F4" w:rsidP="00125AC5">
            <w:pPr>
              <w:spacing w:after="120"/>
              <w:rPr>
                <w:rFonts w:eastAsiaTheme="minorEastAsia"/>
                <w:color w:val="0070C0"/>
                <w:lang w:val="en-US" w:eastAsia="zh-CN"/>
              </w:rPr>
            </w:pPr>
            <w:hyperlink r:id="rId101" w:history="1">
              <w:r w:rsidR="00125AC5" w:rsidRPr="00125AC5">
                <w:rPr>
                  <w:rFonts w:eastAsiaTheme="minorEastAsia"/>
                  <w:color w:val="0070C0"/>
                  <w:lang w:val="en-US" w:eastAsia="zh-CN"/>
                </w:rPr>
                <w:t>R4-2213975</w:t>
              </w:r>
            </w:hyperlink>
          </w:p>
        </w:tc>
        <w:tc>
          <w:tcPr>
            <w:tcW w:w="1275" w:type="dxa"/>
          </w:tcPr>
          <w:p w14:paraId="084AF43D" w14:textId="72A5E477" w:rsidR="00125AC5" w:rsidRPr="00125AC5" w:rsidRDefault="00125AC5" w:rsidP="00125AC5">
            <w:pPr>
              <w:spacing w:after="120"/>
              <w:rPr>
                <w:rFonts w:eastAsiaTheme="minorEastAsia"/>
                <w:color w:val="0070C0"/>
                <w:lang w:val="en-US" w:eastAsia="zh-CN"/>
              </w:rPr>
            </w:pPr>
          </w:p>
        </w:tc>
        <w:tc>
          <w:tcPr>
            <w:tcW w:w="2713" w:type="dxa"/>
          </w:tcPr>
          <w:p w14:paraId="3E887558" w14:textId="384F2D72"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to TS 38.174 with bracket removal for timing error between IAB-DU and IAB-MT</w:t>
            </w:r>
          </w:p>
        </w:tc>
        <w:tc>
          <w:tcPr>
            <w:tcW w:w="1183" w:type="dxa"/>
          </w:tcPr>
          <w:p w14:paraId="140A78C1" w14:textId="508F39A4"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70C73809" w14:textId="6C69516E" w:rsidR="00125AC5" w:rsidRDefault="000A1A87" w:rsidP="00125AC5">
            <w:pPr>
              <w:spacing w:after="120"/>
              <w:rPr>
                <w:rFonts w:eastAsiaTheme="minorEastAsia"/>
                <w:color w:val="0070C0"/>
                <w:lang w:val="en-US" w:eastAsia="zh-CN"/>
              </w:rPr>
            </w:pPr>
            <w:r>
              <w:rPr>
                <w:rFonts w:eastAsiaTheme="minorEastAsia"/>
                <w:color w:val="0070C0"/>
                <w:lang w:val="en-US" w:eastAsia="zh-CN"/>
              </w:rPr>
              <w:t>Open for 2</w:t>
            </w:r>
            <w:r w:rsidRPr="00125AC5">
              <w:rPr>
                <w:rFonts w:eastAsiaTheme="minorEastAsia"/>
                <w:color w:val="0070C0"/>
                <w:vertAlign w:val="superscript"/>
                <w:lang w:val="en-US" w:eastAsia="zh-CN"/>
              </w:rPr>
              <w:t>nd</w:t>
            </w:r>
            <w:r>
              <w:rPr>
                <w:rFonts w:eastAsiaTheme="minorEastAsia"/>
                <w:color w:val="0070C0"/>
                <w:lang w:val="en-US" w:eastAsia="zh-CN"/>
              </w:rPr>
              <w:t xml:space="preserve"> round check</w:t>
            </w:r>
          </w:p>
        </w:tc>
        <w:tc>
          <w:tcPr>
            <w:tcW w:w="1842" w:type="dxa"/>
          </w:tcPr>
          <w:p w14:paraId="25BDACC1" w14:textId="77777777" w:rsidR="00125AC5" w:rsidRDefault="00125AC5" w:rsidP="00125AC5">
            <w:pPr>
              <w:spacing w:after="120"/>
              <w:rPr>
                <w:rFonts w:eastAsiaTheme="minorEastAsia"/>
                <w:i/>
                <w:color w:val="0070C0"/>
                <w:lang w:val="en-US" w:eastAsia="zh-CN"/>
              </w:rPr>
            </w:pPr>
          </w:p>
        </w:tc>
      </w:tr>
      <w:tr w:rsidR="00125AC5" w14:paraId="0FC040B2" w14:textId="77777777" w:rsidTr="00125AC5">
        <w:tc>
          <w:tcPr>
            <w:tcW w:w="1559" w:type="dxa"/>
          </w:tcPr>
          <w:p w14:paraId="06F82E78" w14:textId="02B5A23B" w:rsidR="00125AC5" w:rsidRPr="00125AC5" w:rsidRDefault="007871F4" w:rsidP="00125AC5">
            <w:pPr>
              <w:spacing w:after="120"/>
              <w:rPr>
                <w:rFonts w:eastAsiaTheme="minorEastAsia"/>
                <w:color w:val="0070C0"/>
                <w:lang w:val="en-US" w:eastAsia="zh-CN"/>
              </w:rPr>
            </w:pPr>
            <w:hyperlink r:id="rId102" w:history="1">
              <w:r w:rsidR="00125AC5" w:rsidRPr="00125AC5">
                <w:rPr>
                  <w:rFonts w:eastAsiaTheme="minorEastAsia"/>
                  <w:color w:val="0070C0"/>
                  <w:lang w:val="en-US" w:eastAsia="zh-CN"/>
                </w:rPr>
                <w:t>R4-2213978</w:t>
              </w:r>
            </w:hyperlink>
          </w:p>
        </w:tc>
        <w:tc>
          <w:tcPr>
            <w:tcW w:w="1275" w:type="dxa"/>
          </w:tcPr>
          <w:p w14:paraId="7A1B5ACD" w14:textId="613A99B2" w:rsidR="00125AC5" w:rsidRPr="00125AC5" w:rsidRDefault="00125AC5" w:rsidP="00125AC5">
            <w:pPr>
              <w:spacing w:after="120"/>
              <w:rPr>
                <w:rFonts w:eastAsiaTheme="minorEastAsia"/>
                <w:color w:val="0070C0"/>
                <w:lang w:val="en-US" w:eastAsia="zh-CN"/>
              </w:rPr>
            </w:pPr>
          </w:p>
        </w:tc>
        <w:tc>
          <w:tcPr>
            <w:tcW w:w="2713" w:type="dxa"/>
          </w:tcPr>
          <w:p w14:paraId="067766EF" w14:textId="0C889C3C"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to TS 38.176-1 with introduction of timing error between IAB-DU and IAB-MT</w:t>
            </w:r>
          </w:p>
        </w:tc>
        <w:tc>
          <w:tcPr>
            <w:tcW w:w="1183" w:type="dxa"/>
          </w:tcPr>
          <w:p w14:paraId="2DB48710" w14:textId="6FDE5554"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01AE390C" w14:textId="740C3B5F" w:rsidR="00125AC5" w:rsidRDefault="000A1A87"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13CF38BC" w14:textId="77777777" w:rsidR="00125AC5" w:rsidRDefault="00125AC5" w:rsidP="00125AC5">
            <w:pPr>
              <w:spacing w:after="120"/>
              <w:rPr>
                <w:rFonts w:eastAsiaTheme="minorEastAsia"/>
                <w:i/>
                <w:color w:val="0070C0"/>
                <w:lang w:val="en-US" w:eastAsia="zh-CN"/>
              </w:rPr>
            </w:pPr>
          </w:p>
        </w:tc>
      </w:tr>
      <w:tr w:rsidR="00125AC5" w14:paraId="4D61EE41" w14:textId="77777777" w:rsidTr="00125AC5">
        <w:tc>
          <w:tcPr>
            <w:tcW w:w="1559" w:type="dxa"/>
          </w:tcPr>
          <w:p w14:paraId="39CE1948" w14:textId="3B98519D" w:rsidR="00125AC5" w:rsidRPr="00125AC5" w:rsidRDefault="007871F4" w:rsidP="00125AC5">
            <w:pPr>
              <w:spacing w:after="120"/>
              <w:rPr>
                <w:rFonts w:eastAsiaTheme="minorEastAsia"/>
                <w:color w:val="0070C0"/>
                <w:lang w:val="en-US" w:eastAsia="zh-CN"/>
              </w:rPr>
            </w:pPr>
            <w:hyperlink r:id="rId103" w:history="1">
              <w:r w:rsidR="00125AC5" w:rsidRPr="00125AC5">
                <w:rPr>
                  <w:rFonts w:eastAsiaTheme="minorEastAsia"/>
                  <w:color w:val="0070C0"/>
                  <w:lang w:val="en-US" w:eastAsia="zh-CN"/>
                </w:rPr>
                <w:t>R4-2213979</w:t>
              </w:r>
            </w:hyperlink>
          </w:p>
        </w:tc>
        <w:tc>
          <w:tcPr>
            <w:tcW w:w="1275" w:type="dxa"/>
          </w:tcPr>
          <w:p w14:paraId="32ACC0DD" w14:textId="2027343B" w:rsidR="00125AC5" w:rsidRPr="00125AC5" w:rsidRDefault="00125AC5" w:rsidP="00125AC5">
            <w:pPr>
              <w:spacing w:after="120"/>
              <w:rPr>
                <w:rFonts w:eastAsiaTheme="minorEastAsia"/>
                <w:color w:val="0070C0"/>
                <w:lang w:val="en-US" w:eastAsia="zh-CN"/>
              </w:rPr>
            </w:pPr>
          </w:p>
        </w:tc>
        <w:tc>
          <w:tcPr>
            <w:tcW w:w="2713" w:type="dxa"/>
          </w:tcPr>
          <w:p w14:paraId="286FB2BB" w14:textId="225A9E6D"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to TS 38.176-2 with introduction of timing error between IAB-DU and IAB-MT</w:t>
            </w:r>
          </w:p>
        </w:tc>
        <w:tc>
          <w:tcPr>
            <w:tcW w:w="1183" w:type="dxa"/>
          </w:tcPr>
          <w:p w14:paraId="60287E9B" w14:textId="097C887A"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0C8DF5E0" w14:textId="144E958A" w:rsidR="00125AC5" w:rsidRDefault="000A1A87"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3D1E45A0" w14:textId="77777777" w:rsidR="00125AC5" w:rsidRDefault="00125AC5" w:rsidP="00125AC5">
            <w:pPr>
              <w:spacing w:after="120"/>
              <w:rPr>
                <w:rFonts w:eastAsiaTheme="minorEastAsia"/>
                <w:i/>
                <w:color w:val="0070C0"/>
                <w:lang w:val="en-US" w:eastAsia="zh-CN"/>
              </w:rPr>
            </w:pPr>
          </w:p>
        </w:tc>
      </w:tr>
      <w:tr w:rsidR="00125AC5" w14:paraId="48871AD7" w14:textId="77777777" w:rsidTr="00125AC5">
        <w:tc>
          <w:tcPr>
            <w:tcW w:w="1559" w:type="dxa"/>
          </w:tcPr>
          <w:p w14:paraId="01AA7AB3" w14:textId="09183669" w:rsidR="00125AC5" w:rsidRPr="00125AC5" w:rsidRDefault="007871F4" w:rsidP="00125AC5">
            <w:pPr>
              <w:spacing w:after="120"/>
              <w:rPr>
                <w:rFonts w:eastAsiaTheme="minorEastAsia"/>
                <w:color w:val="0070C0"/>
                <w:lang w:val="en-US" w:eastAsia="zh-CN"/>
              </w:rPr>
            </w:pPr>
            <w:hyperlink r:id="rId104" w:history="1">
              <w:r w:rsidR="00125AC5" w:rsidRPr="00125AC5">
                <w:rPr>
                  <w:rFonts w:eastAsiaTheme="minorEastAsia"/>
                  <w:color w:val="0070C0"/>
                  <w:lang w:val="en-US" w:eastAsia="zh-CN"/>
                </w:rPr>
                <w:t>R4-2213982</w:t>
              </w:r>
            </w:hyperlink>
          </w:p>
        </w:tc>
        <w:tc>
          <w:tcPr>
            <w:tcW w:w="1275" w:type="dxa"/>
          </w:tcPr>
          <w:p w14:paraId="0431D43C" w14:textId="1B0B8ADC" w:rsidR="00125AC5" w:rsidRPr="00125AC5" w:rsidRDefault="00125AC5" w:rsidP="00125AC5">
            <w:pPr>
              <w:spacing w:after="120"/>
              <w:rPr>
                <w:rFonts w:eastAsiaTheme="minorEastAsia"/>
                <w:color w:val="0070C0"/>
                <w:lang w:val="en-US" w:eastAsia="zh-CN"/>
              </w:rPr>
            </w:pPr>
          </w:p>
        </w:tc>
        <w:tc>
          <w:tcPr>
            <w:tcW w:w="2713" w:type="dxa"/>
          </w:tcPr>
          <w:p w14:paraId="06A7C5EA" w14:textId="6BF402B9"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On remaining issues for eIAB conformance testing</w:t>
            </w:r>
          </w:p>
        </w:tc>
        <w:tc>
          <w:tcPr>
            <w:tcW w:w="1183" w:type="dxa"/>
          </w:tcPr>
          <w:p w14:paraId="6D604A62" w14:textId="0B1973B6"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22127EE1" w14:textId="6BBC3C0B" w:rsidR="00125AC5" w:rsidRDefault="000A1A87"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c>
          <w:tcPr>
            <w:tcW w:w="1842" w:type="dxa"/>
          </w:tcPr>
          <w:p w14:paraId="3A9A3244" w14:textId="77777777" w:rsidR="00125AC5" w:rsidRDefault="00125AC5" w:rsidP="00125AC5">
            <w:pPr>
              <w:spacing w:after="120"/>
              <w:rPr>
                <w:rFonts w:eastAsiaTheme="minorEastAsia"/>
                <w:i/>
                <w:color w:val="0070C0"/>
                <w:lang w:val="en-US" w:eastAsia="zh-CN"/>
              </w:rPr>
            </w:pPr>
          </w:p>
        </w:tc>
      </w:tr>
      <w:tr w:rsidR="00125AC5" w14:paraId="2A620A2F" w14:textId="77777777" w:rsidTr="00125AC5">
        <w:tc>
          <w:tcPr>
            <w:tcW w:w="1559" w:type="dxa"/>
          </w:tcPr>
          <w:p w14:paraId="07257979" w14:textId="7DCD1C29" w:rsidR="00125AC5" w:rsidRPr="00125AC5" w:rsidRDefault="007871F4" w:rsidP="00125AC5">
            <w:pPr>
              <w:spacing w:after="120"/>
              <w:rPr>
                <w:rFonts w:eastAsiaTheme="minorEastAsia"/>
                <w:color w:val="0070C0"/>
                <w:lang w:val="en-US" w:eastAsia="zh-CN"/>
              </w:rPr>
            </w:pPr>
            <w:hyperlink r:id="rId105" w:history="1">
              <w:r w:rsidR="00125AC5" w:rsidRPr="00125AC5">
                <w:rPr>
                  <w:rFonts w:eastAsiaTheme="minorEastAsia"/>
                  <w:color w:val="0070C0"/>
                  <w:lang w:val="en-US" w:eastAsia="zh-CN"/>
                </w:rPr>
                <w:t>R4-2213983</w:t>
              </w:r>
            </w:hyperlink>
          </w:p>
        </w:tc>
        <w:tc>
          <w:tcPr>
            <w:tcW w:w="1275" w:type="dxa"/>
          </w:tcPr>
          <w:p w14:paraId="43B1D55F" w14:textId="24DAE214" w:rsidR="00125AC5" w:rsidRPr="00125AC5" w:rsidRDefault="00125AC5" w:rsidP="00125AC5">
            <w:pPr>
              <w:spacing w:after="120"/>
              <w:rPr>
                <w:rFonts w:eastAsiaTheme="minorEastAsia"/>
                <w:color w:val="0070C0"/>
                <w:lang w:val="en-US" w:eastAsia="zh-CN"/>
              </w:rPr>
            </w:pPr>
          </w:p>
        </w:tc>
        <w:tc>
          <w:tcPr>
            <w:tcW w:w="2713" w:type="dxa"/>
          </w:tcPr>
          <w:p w14:paraId="1853831E" w14:textId="387836C0"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CR to TS 38.176-1 with eIAB Rel-17 updates to test configurations</w:t>
            </w:r>
          </w:p>
        </w:tc>
        <w:tc>
          <w:tcPr>
            <w:tcW w:w="1183" w:type="dxa"/>
          </w:tcPr>
          <w:p w14:paraId="56D9D510" w14:textId="76D92F5A" w:rsidR="00125AC5" w:rsidRPr="00125AC5" w:rsidRDefault="00125AC5" w:rsidP="00125AC5">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7DCFA55E" w14:textId="0FB1E306" w:rsidR="00125AC5" w:rsidRDefault="000A1A87" w:rsidP="00125AC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22081032" w14:textId="77777777" w:rsidR="00125AC5" w:rsidRDefault="00125AC5" w:rsidP="00125AC5">
            <w:pPr>
              <w:spacing w:after="120"/>
              <w:rPr>
                <w:rFonts w:eastAsiaTheme="minorEastAsia"/>
                <w:i/>
                <w:color w:val="0070C0"/>
                <w:lang w:val="en-US" w:eastAsia="zh-CN"/>
              </w:rPr>
            </w:pPr>
          </w:p>
        </w:tc>
      </w:tr>
      <w:tr w:rsidR="000A1A87" w14:paraId="69651B8C" w14:textId="77777777" w:rsidTr="00125AC5">
        <w:tc>
          <w:tcPr>
            <w:tcW w:w="1559" w:type="dxa"/>
          </w:tcPr>
          <w:p w14:paraId="0A80E8D7" w14:textId="5D79C8FA" w:rsidR="000A1A87" w:rsidRPr="00125AC5" w:rsidRDefault="007871F4" w:rsidP="000A1A87">
            <w:pPr>
              <w:spacing w:after="120"/>
              <w:rPr>
                <w:rFonts w:eastAsiaTheme="minorEastAsia"/>
                <w:color w:val="0070C0"/>
                <w:lang w:val="en-US" w:eastAsia="zh-CN"/>
              </w:rPr>
            </w:pPr>
            <w:hyperlink r:id="rId106" w:history="1">
              <w:r w:rsidR="000A1A87" w:rsidRPr="00125AC5">
                <w:rPr>
                  <w:rFonts w:eastAsiaTheme="minorEastAsia"/>
                  <w:color w:val="0070C0"/>
                  <w:lang w:val="en-US" w:eastAsia="zh-CN"/>
                </w:rPr>
                <w:t>R4-2213984</w:t>
              </w:r>
            </w:hyperlink>
          </w:p>
        </w:tc>
        <w:tc>
          <w:tcPr>
            <w:tcW w:w="1275" w:type="dxa"/>
          </w:tcPr>
          <w:p w14:paraId="0E7143EB" w14:textId="7C1FF007" w:rsidR="000A1A87" w:rsidRPr="00125AC5" w:rsidRDefault="000A1A87" w:rsidP="000A1A87">
            <w:pPr>
              <w:spacing w:after="120"/>
              <w:rPr>
                <w:rFonts w:eastAsiaTheme="minorEastAsia"/>
                <w:color w:val="0070C0"/>
                <w:lang w:val="en-US" w:eastAsia="zh-CN"/>
              </w:rPr>
            </w:pPr>
          </w:p>
        </w:tc>
        <w:tc>
          <w:tcPr>
            <w:tcW w:w="2713" w:type="dxa"/>
          </w:tcPr>
          <w:p w14:paraId="2A47509C" w14:textId="1744CC36" w:rsidR="000A1A87" w:rsidRPr="00125AC5" w:rsidRDefault="000A1A87" w:rsidP="000A1A87">
            <w:pPr>
              <w:spacing w:after="120"/>
              <w:rPr>
                <w:rFonts w:eastAsiaTheme="minorEastAsia"/>
                <w:color w:val="0070C0"/>
                <w:lang w:val="en-US" w:eastAsia="zh-CN"/>
              </w:rPr>
            </w:pPr>
            <w:r w:rsidRPr="00125AC5">
              <w:rPr>
                <w:rFonts w:eastAsiaTheme="minorEastAsia"/>
                <w:color w:val="0070C0"/>
                <w:lang w:val="en-US" w:eastAsia="zh-CN"/>
              </w:rPr>
              <w:t>CR to TS 38.176-2 with eIAB Rel-17 updates to test configurations</w:t>
            </w:r>
          </w:p>
        </w:tc>
        <w:tc>
          <w:tcPr>
            <w:tcW w:w="1183" w:type="dxa"/>
          </w:tcPr>
          <w:p w14:paraId="0CEC3A08" w14:textId="455AE106" w:rsidR="000A1A87" w:rsidRPr="00125AC5" w:rsidRDefault="000A1A87" w:rsidP="000A1A87">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5D7AF1B6" w14:textId="63C34C6F" w:rsidR="000A1A87" w:rsidRDefault="000A1A87" w:rsidP="000A1A8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revised</w:t>
            </w:r>
          </w:p>
        </w:tc>
        <w:tc>
          <w:tcPr>
            <w:tcW w:w="1842" w:type="dxa"/>
          </w:tcPr>
          <w:p w14:paraId="5097C4C8" w14:textId="77777777" w:rsidR="000A1A87" w:rsidRDefault="000A1A87" w:rsidP="000A1A87">
            <w:pPr>
              <w:spacing w:after="120"/>
              <w:rPr>
                <w:rFonts w:eastAsiaTheme="minorEastAsia"/>
                <w:i/>
                <w:color w:val="0070C0"/>
                <w:lang w:val="en-US" w:eastAsia="zh-CN"/>
              </w:rPr>
            </w:pPr>
          </w:p>
        </w:tc>
      </w:tr>
      <w:tr w:rsidR="000A1A87" w14:paraId="5C9FBDC0" w14:textId="77777777" w:rsidTr="00125AC5">
        <w:tc>
          <w:tcPr>
            <w:tcW w:w="1559" w:type="dxa"/>
          </w:tcPr>
          <w:p w14:paraId="552E3F7C" w14:textId="7B2E4A92" w:rsidR="000A1A87" w:rsidRPr="00125AC5" w:rsidRDefault="007871F4" w:rsidP="000A1A87">
            <w:pPr>
              <w:spacing w:after="120"/>
              <w:rPr>
                <w:rFonts w:eastAsiaTheme="minorEastAsia"/>
                <w:color w:val="0070C0"/>
                <w:lang w:val="en-US" w:eastAsia="zh-CN"/>
              </w:rPr>
            </w:pPr>
            <w:hyperlink r:id="rId107" w:history="1">
              <w:r w:rsidR="000A1A87" w:rsidRPr="00125AC5">
                <w:rPr>
                  <w:rFonts w:eastAsiaTheme="minorEastAsia"/>
                  <w:color w:val="0070C0"/>
                  <w:lang w:val="en-US" w:eastAsia="zh-CN"/>
                </w:rPr>
                <w:t>R4-2213985</w:t>
              </w:r>
            </w:hyperlink>
          </w:p>
        </w:tc>
        <w:tc>
          <w:tcPr>
            <w:tcW w:w="1275" w:type="dxa"/>
          </w:tcPr>
          <w:p w14:paraId="6A465A47" w14:textId="704849C8" w:rsidR="000A1A87" w:rsidRPr="00125AC5" w:rsidRDefault="000A1A87" w:rsidP="000A1A87">
            <w:pPr>
              <w:spacing w:after="120"/>
              <w:rPr>
                <w:rFonts w:eastAsiaTheme="minorEastAsia"/>
                <w:color w:val="0070C0"/>
                <w:lang w:val="en-US" w:eastAsia="zh-CN"/>
              </w:rPr>
            </w:pPr>
          </w:p>
        </w:tc>
        <w:tc>
          <w:tcPr>
            <w:tcW w:w="2713" w:type="dxa"/>
          </w:tcPr>
          <w:p w14:paraId="280234A7" w14:textId="65713592" w:rsidR="000A1A87" w:rsidRPr="00125AC5" w:rsidRDefault="000A1A87" w:rsidP="000A1A87">
            <w:pPr>
              <w:spacing w:after="120"/>
              <w:rPr>
                <w:rFonts w:eastAsiaTheme="minorEastAsia"/>
                <w:color w:val="0070C0"/>
                <w:lang w:val="en-US" w:eastAsia="zh-CN"/>
              </w:rPr>
            </w:pPr>
            <w:r w:rsidRPr="00125AC5">
              <w:rPr>
                <w:rFonts w:eastAsiaTheme="minorEastAsia"/>
                <w:color w:val="0070C0"/>
                <w:lang w:val="en-US" w:eastAsia="zh-CN"/>
              </w:rPr>
              <w:t>CR to TS 38.176-1 with eIAB Rel-17 updates to test tolerance for timing error between IAB-DU and IAB-MT.</w:t>
            </w:r>
          </w:p>
        </w:tc>
        <w:tc>
          <w:tcPr>
            <w:tcW w:w="1183" w:type="dxa"/>
          </w:tcPr>
          <w:p w14:paraId="77AAC2DB" w14:textId="43211EA5" w:rsidR="000A1A87" w:rsidRPr="00125AC5" w:rsidRDefault="000A1A87" w:rsidP="000A1A87">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6D0243BE" w14:textId="43125BFB" w:rsidR="000A1A87" w:rsidRDefault="00570FB7" w:rsidP="000A1A87">
            <w:pPr>
              <w:spacing w:after="120"/>
              <w:rPr>
                <w:rFonts w:eastAsiaTheme="minorEastAsia"/>
                <w:color w:val="0070C0"/>
                <w:lang w:val="en-US" w:eastAsia="zh-CN"/>
              </w:rPr>
            </w:pPr>
            <w:r>
              <w:rPr>
                <w:rFonts w:eastAsiaTheme="minorEastAsia"/>
                <w:color w:val="0070C0"/>
                <w:lang w:val="en-US" w:eastAsia="zh-CN"/>
              </w:rPr>
              <w:t>Open for 2</w:t>
            </w:r>
            <w:r w:rsidRPr="00125AC5">
              <w:rPr>
                <w:rFonts w:eastAsiaTheme="minorEastAsia"/>
                <w:color w:val="0070C0"/>
                <w:vertAlign w:val="superscript"/>
                <w:lang w:val="en-US" w:eastAsia="zh-CN"/>
              </w:rPr>
              <w:t>nd</w:t>
            </w:r>
            <w:r>
              <w:rPr>
                <w:rFonts w:eastAsiaTheme="minorEastAsia"/>
                <w:color w:val="0070C0"/>
                <w:lang w:val="en-US" w:eastAsia="zh-CN"/>
              </w:rPr>
              <w:t xml:space="preserve"> round check</w:t>
            </w:r>
          </w:p>
        </w:tc>
        <w:tc>
          <w:tcPr>
            <w:tcW w:w="1842" w:type="dxa"/>
          </w:tcPr>
          <w:p w14:paraId="0AEDB75A" w14:textId="77777777" w:rsidR="000A1A87" w:rsidRDefault="000A1A87" w:rsidP="000A1A87">
            <w:pPr>
              <w:spacing w:after="120"/>
              <w:rPr>
                <w:rFonts w:eastAsiaTheme="minorEastAsia"/>
                <w:i/>
                <w:color w:val="0070C0"/>
                <w:lang w:val="en-US" w:eastAsia="zh-CN"/>
              </w:rPr>
            </w:pPr>
          </w:p>
        </w:tc>
      </w:tr>
      <w:tr w:rsidR="000A1A87" w14:paraId="237B3160" w14:textId="77777777" w:rsidTr="00125AC5">
        <w:tc>
          <w:tcPr>
            <w:tcW w:w="1559" w:type="dxa"/>
          </w:tcPr>
          <w:p w14:paraId="1F992B9C" w14:textId="3BFCEBE6" w:rsidR="000A1A87" w:rsidRPr="00125AC5" w:rsidRDefault="007871F4" w:rsidP="000A1A87">
            <w:pPr>
              <w:spacing w:after="120"/>
              <w:rPr>
                <w:rFonts w:eastAsiaTheme="minorEastAsia"/>
                <w:color w:val="0070C0"/>
                <w:lang w:val="en-US" w:eastAsia="zh-CN"/>
              </w:rPr>
            </w:pPr>
            <w:hyperlink r:id="rId108" w:history="1">
              <w:r w:rsidR="000A1A87" w:rsidRPr="00125AC5">
                <w:rPr>
                  <w:rFonts w:eastAsiaTheme="minorEastAsia"/>
                  <w:color w:val="0070C0"/>
                  <w:lang w:val="en-US" w:eastAsia="zh-CN"/>
                </w:rPr>
                <w:t>R4-2213986</w:t>
              </w:r>
            </w:hyperlink>
          </w:p>
        </w:tc>
        <w:tc>
          <w:tcPr>
            <w:tcW w:w="1275" w:type="dxa"/>
          </w:tcPr>
          <w:p w14:paraId="522AB2FF" w14:textId="204366A2" w:rsidR="000A1A87" w:rsidRPr="00125AC5" w:rsidRDefault="000A1A87" w:rsidP="000A1A87">
            <w:pPr>
              <w:spacing w:after="120"/>
              <w:rPr>
                <w:rFonts w:eastAsiaTheme="minorEastAsia"/>
                <w:color w:val="0070C0"/>
                <w:lang w:val="en-US" w:eastAsia="zh-CN"/>
              </w:rPr>
            </w:pPr>
          </w:p>
        </w:tc>
        <w:tc>
          <w:tcPr>
            <w:tcW w:w="2713" w:type="dxa"/>
          </w:tcPr>
          <w:p w14:paraId="4B21CABC" w14:textId="162E5ACE" w:rsidR="000A1A87" w:rsidRPr="00125AC5" w:rsidRDefault="000A1A87" w:rsidP="000A1A87">
            <w:pPr>
              <w:spacing w:after="120"/>
              <w:rPr>
                <w:rFonts w:eastAsiaTheme="minorEastAsia"/>
                <w:color w:val="0070C0"/>
                <w:lang w:val="en-US" w:eastAsia="zh-CN"/>
              </w:rPr>
            </w:pPr>
            <w:r w:rsidRPr="00125AC5">
              <w:rPr>
                <w:rFonts w:eastAsiaTheme="minorEastAsia"/>
                <w:color w:val="0070C0"/>
                <w:lang w:val="en-US" w:eastAsia="zh-CN"/>
              </w:rPr>
              <w:t>CR to TS 38.176-2 with eIAB Rel-17 updates to test tolerance for OTA timing error between IAB-DU and IAB-MT</w:t>
            </w:r>
          </w:p>
        </w:tc>
        <w:tc>
          <w:tcPr>
            <w:tcW w:w="1183" w:type="dxa"/>
          </w:tcPr>
          <w:p w14:paraId="6A6B6FED" w14:textId="0B5E4D15" w:rsidR="000A1A87" w:rsidRPr="00125AC5" w:rsidRDefault="000A1A87" w:rsidP="000A1A87">
            <w:pPr>
              <w:spacing w:after="120"/>
              <w:rPr>
                <w:rFonts w:eastAsiaTheme="minorEastAsia"/>
                <w:color w:val="0070C0"/>
                <w:lang w:val="en-US" w:eastAsia="zh-CN"/>
              </w:rPr>
            </w:pPr>
            <w:r w:rsidRPr="00125AC5">
              <w:rPr>
                <w:rFonts w:eastAsiaTheme="minorEastAsia"/>
                <w:color w:val="0070C0"/>
                <w:lang w:val="en-US" w:eastAsia="zh-CN"/>
              </w:rPr>
              <w:t>Nokia, Nokia Shanghai Bell</w:t>
            </w:r>
          </w:p>
        </w:tc>
        <w:tc>
          <w:tcPr>
            <w:tcW w:w="2627" w:type="dxa"/>
          </w:tcPr>
          <w:p w14:paraId="36B1CAF0" w14:textId="325F7218" w:rsidR="000A1A87" w:rsidRDefault="00570FB7" w:rsidP="000A1A87">
            <w:pPr>
              <w:spacing w:after="120"/>
              <w:rPr>
                <w:rFonts w:eastAsiaTheme="minorEastAsia"/>
                <w:color w:val="0070C0"/>
                <w:lang w:val="en-US" w:eastAsia="zh-CN"/>
              </w:rPr>
            </w:pPr>
            <w:r>
              <w:rPr>
                <w:rFonts w:eastAsiaTheme="minorEastAsia"/>
                <w:color w:val="0070C0"/>
                <w:lang w:val="en-US" w:eastAsia="zh-CN"/>
              </w:rPr>
              <w:t>Open for 2</w:t>
            </w:r>
            <w:r w:rsidRPr="00125AC5">
              <w:rPr>
                <w:rFonts w:eastAsiaTheme="minorEastAsia"/>
                <w:color w:val="0070C0"/>
                <w:vertAlign w:val="superscript"/>
                <w:lang w:val="en-US" w:eastAsia="zh-CN"/>
              </w:rPr>
              <w:t>nd</w:t>
            </w:r>
            <w:r>
              <w:rPr>
                <w:rFonts w:eastAsiaTheme="minorEastAsia"/>
                <w:color w:val="0070C0"/>
                <w:lang w:val="en-US" w:eastAsia="zh-CN"/>
              </w:rPr>
              <w:t xml:space="preserve"> round check</w:t>
            </w:r>
          </w:p>
        </w:tc>
        <w:tc>
          <w:tcPr>
            <w:tcW w:w="1842" w:type="dxa"/>
          </w:tcPr>
          <w:p w14:paraId="5DC32BFB" w14:textId="77777777" w:rsidR="000A1A87" w:rsidRDefault="000A1A87" w:rsidP="000A1A87">
            <w:pPr>
              <w:spacing w:after="120"/>
              <w:rPr>
                <w:rFonts w:eastAsiaTheme="minorEastAsia"/>
                <w:i/>
                <w:color w:val="0070C0"/>
                <w:lang w:val="en-US" w:eastAsia="zh-CN"/>
              </w:rPr>
            </w:pPr>
          </w:p>
        </w:tc>
      </w:tr>
      <w:tr w:rsidR="00570FB7" w14:paraId="349369E3" w14:textId="77777777" w:rsidTr="00125AC5">
        <w:tc>
          <w:tcPr>
            <w:tcW w:w="1559" w:type="dxa"/>
          </w:tcPr>
          <w:p w14:paraId="03CF6879" w14:textId="752D582F" w:rsidR="00570FB7" w:rsidRPr="00125AC5" w:rsidRDefault="00570FB7" w:rsidP="00570FB7">
            <w:pPr>
              <w:spacing w:after="120"/>
              <w:rPr>
                <w:rFonts w:eastAsiaTheme="minorEastAsia"/>
                <w:color w:val="0070C0"/>
                <w:lang w:val="en-US" w:eastAsia="zh-CN"/>
              </w:rPr>
            </w:pPr>
            <w:r w:rsidRPr="00570FB7">
              <w:rPr>
                <w:rFonts w:eastAsiaTheme="minorEastAsia"/>
                <w:color w:val="0070C0"/>
                <w:lang w:val="en-US" w:eastAsia="zh-CN"/>
              </w:rPr>
              <w:t>R4-2214203</w:t>
            </w:r>
          </w:p>
        </w:tc>
        <w:tc>
          <w:tcPr>
            <w:tcW w:w="1275" w:type="dxa"/>
          </w:tcPr>
          <w:p w14:paraId="46E7A6F3" w14:textId="54C51AC2" w:rsidR="00570FB7" w:rsidRPr="00125AC5" w:rsidRDefault="00570FB7" w:rsidP="00570FB7">
            <w:pPr>
              <w:spacing w:after="120"/>
              <w:rPr>
                <w:rFonts w:eastAsiaTheme="minorEastAsia"/>
                <w:color w:val="0070C0"/>
                <w:lang w:val="en-US" w:eastAsia="zh-CN"/>
              </w:rPr>
            </w:pPr>
          </w:p>
        </w:tc>
        <w:tc>
          <w:tcPr>
            <w:tcW w:w="2713" w:type="dxa"/>
          </w:tcPr>
          <w:p w14:paraId="3FFC8C92" w14:textId="425B61F9" w:rsidR="00570FB7" w:rsidRPr="00125AC5" w:rsidRDefault="00570FB7" w:rsidP="00570FB7">
            <w:pPr>
              <w:spacing w:after="120"/>
              <w:rPr>
                <w:rFonts w:eastAsiaTheme="minorEastAsia"/>
                <w:color w:val="0070C0"/>
                <w:lang w:val="en-US" w:eastAsia="zh-CN"/>
              </w:rPr>
            </w:pPr>
            <w:r w:rsidRPr="00570FB7">
              <w:rPr>
                <w:rFonts w:eastAsiaTheme="minorEastAsia"/>
                <w:color w:val="0070C0"/>
                <w:lang w:val="en-US" w:eastAsia="zh-CN"/>
              </w:rPr>
              <w:t>Draft CR to TS38.176-1 on IAB output power</w:t>
            </w:r>
          </w:p>
        </w:tc>
        <w:tc>
          <w:tcPr>
            <w:tcW w:w="1183" w:type="dxa"/>
          </w:tcPr>
          <w:p w14:paraId="56A9A424" w14:textId="10FD5407" w:rsidR="00570FB7" w:rsidRPr="00125AC5" w:rsidRDefault="00570FB7" w:rsidP="00570FB7">
            <w:pPr>
              <w:spacing w:after="120"/>
              <w:rPr>
                <w:rFonts w:eastAsiaTheme="minorEastAsia"/>
                <w:color w:val="0070C0"/>
                <w:lang w:val="en-US" w:eastAsia="zh-CN"/>
              </w:rPr>
            </w:pPr>
            <w:r>
              <w:rPr>
                <w:rFonts w:eastAsiaTheme="minorEastAsia"/>
                <w:color w:val="0070C0"/>
                <w:lang w:val="en-US" w:eastAsia="zh-CN"/>
              </w:rPr>
              <w:t>ZTE</w:t>
            </w:r>
          </w:p>
        </w:tc>
        <w:tc>
          <w:tcPr>
            <w:tcW w:w="2627" w:type="dxa"/>
          </w:tcPr>
          <w:p w14:paraId="450AD085" w14:textId="16842718" w:rsidR="00570FB7" w:rsidRDefault="00570FB7" w:rsidP="00570FB7">
            <w:pPr>
              <w:spacing w:after="120"/>
              <w:rPr>
                <w:rFonts w:eastAsiaTheme="minorEastAsia"/>
                <w:color w:val="0070C0"/>
                <w:lang w:val="en-US" w:eastAsia="zh-CN"/>
              </w:rPr>
            </w:pPr>
            <w:r>
              <w:rPr>
                <w:rFonts w:eastAsiaTheme="minorEastAsia"/>
                <w:color w:val="0070C0"/>
                <w:lang w:val="en-US" w:eastAsia="zh-CN"/>
              </w:rPr>
              <w:t>Open for 2</w:t>
            </w:r>
            <w:r w:rsidRPr="00570FB7">
              <w:rPr>
                <w:rFonts w:eastAsiaTheme="minorEastAsia"/>
                <w:color w:val="0070C0"/>
                <w:vertAlign w:val="superscript"/>
                <w:lang w:val="en-US" w:eastAsia="zh-CN"/>
              </w:rPr>
              <w:t>nd</w:t>
            </w:r>
            <w:r>
              <w:rPr>
                <w:rFonts w:eastAsiaTheme="minorEastAsia"/>
                <w:color w:val="0070C0"/>
                <w:lang w:val="en-US" w:eastAsia="zh-CN"/>
              </w:rPr>
              <w:t xml:space="preserve"> round check since draft is running for check </w:t>
            </w:r>
          </w:p>
        </w:tc>
        <w:tc>
          <w:tcPr>
            <w:tcW w:w="1842" w:type="dxa"/>
          </w:tcPr>
          <w:p w14:paraId="4AEE572E" w14:textId="77777777" w:rsidR="00570FB7" w:rsidRDefault="00570FB7" w:rsidP="00570FB7">
            <w:pPr>
              <w:spacing w:after="120"/>
              <w:rPr>
                <w:rFonts w:eastAsiaTheme="minorEastAsia"/>
                <w:i/>
                <w:color w:val="0070C0"/>
                <w:lang w:val="en-US" w:eastAsia="zh-CN"/>
              </w:rPr>
            </w:pPr>
          </w:p>
        </w:tc>
      </w:tr>
      <w:tr w:rsidR="00570FB7" w14:paraId="5D31E514" w14:textId="77777777" w:rsidTr="00125AC5">
        <w:tc>
          <w:tcPr>
            <w:tcW w:w="1559" w:type="dxa"/>
          </w:tcPr>
          <w:p w14:paraId="69824A35" w14:textId="679D09CB" w:rsidR="00570FB7" w:rsidRPr="00125AC5" w:rsidRDefault="00570FB7" w:rsidP="00570FB7">
            <w:pPr>
              <w:spacing w:after="120"/>
              <w:rPr>
                <w:rFonts w:eastAsiaTheme="minorEastAsia"/>
                <w:color w:val="0070C0"/>
                <w:lang w:val="en-US" w:eastAsia="zh-CN"/>
              </w:rPr>
            </w:pPr>
            <w:r w:rsidRPr="00570FB7">
              <w:rPr>
                <w:rFonts w:eastAsiaTheme="minorEastAsia"/>
                <w:color w:val="0070C0"/>
                <w:lang w:val="en-US" w:eastAsia="zh-CN"/>
              </w:rPr>
              <w:t>R4-2214204</w:t>
            </w:r>
          </w:p>
        </w:tc>
        <w:tc>
          <w:tcPr>
            <w:tcW w:w="1275" w:type="dxa"/>
          </w:tcPr>
          <w:p w14:paraId="4665BE07" w14:textId="28A07060" w:rsidR="00570FB7" w:rsidRPr="00125AC5" w:rsidRDefault="00570FB7" w:rsidP="00570FB7">
            <w:pPr>
              <w:spacing w:after="120"/>
              <w:rPr>
                <w:rFonts w:eastAsiaTheme="minorEastAsia"/>
                <w:color w:val="0070C0"/>
                <w:lang w:val="en-US" w:eastAsia="zh-CN"/>
              </w:rPr>
            </w:pPr>
          </w:p>
        </w:tc>
        <w:tc>
          <w:tcPr>
            <w:tcW w:w="2713" w:type="dxa"/>
          </w:tcPr>
          <w:p w14:paraId="4837E62A" w14:textId="6D1A407E" w:rsidR="00570FB7" w:rsidRPr="00125AC5" w:rsidRDefault="00570FB7" w:rsidP="00570FB7">
            <w:pPr>
              <w:spacing w:after="120"/>
              <w:rPr>
                <w:rFonts w:eastAsiaTheme="minorEastAsia"/>
                <w:color w:val="0070C0"/>
                <w:lang w:val="en-US" w:eastAsia="zh-CN"/>
              </w:rPr>
            </w:pPr>
            <w:r w:rsidRPr="00570FB7">
              <w:rPr>
                <w:rFonts w:eastAsiaTheme="minorEastAsia"/>
                <w:color w:val="0070C0"/>
                <w:lang w:val="en-US" w:eastAsia="zh-CN"/>
              </w:rPr>
              <w:t>Draft CR to TS38.176-2 on IAB output power</w:t>
            </w:r>
          </w:p>
        </w:tc>
        <w:tc>
          <w:tcPr>
            <w:tcW w:w="1183" w:type="dxa"/>
          </w:tcPr>
          <w:p w14:paraId="2385A802" w14:textId="1714499A" w:rsidR="00570FB7" w:rsidRPr="00125AC5" w:rsidRDefault="00570FB7" w:rsidP="00570FB7">
            <w:pPr>
              <w:spacing w:after="120"/>
              <w:rPr>
                <w:rFonts w:eastAsiaTheme="minorEastAsia"/>
                <w:color w:val="0070C0"/>
                <w:lang w:val="en-US" w:eastAsia="zh-CN"/>
              </w:rPr>
            </w:pPr>
            <w:r>
              <w:rPr>
                <w:rFonts w:eastAsiaTheme="minorEastAsia"/>
                <w:color w:val="0070C0"/>
                <w:lang w:val="en-US" w:eastAsia="zh-CN"/>
              </w:rPr>
              <w:t>ZTE</w:t>
            </w:r>
          </w:p>
        </w:tc>
        <w:tc>
          <w:tcPr>
            <w:tcW w:w="2627" w:type="dxa"/>
          </w:tcPr>
          <w:p w14:paraId="598B2AE5" w14:textId="1C1434B9" w:rsidR="00570FB7" w:rsidRDefault="00570FB7" w:rsidP="00570FB7">
            <w:pPr>
              <w:spacing w:after="120"/>
              <w:rPr>
                <w:rFonts w:eastAsiaTheme="minorEastAsia"/>
                <w:color w:val="0070C0"/>
                <w:lang w:val="en-US" w:eastAsia="zh-CN"/>
              </w:rPr>
            </w:pPr>
            <w:r w:rsidRPr="009A0E47">
              <w:rPr>
                <w:rFonts w:eastAsiaTheme="minorEastAsia"/>
                <w:color w:val="0070C0"/>
                <w:lang w:val="en-US" w:eastAsia="zh-CN"/>
              </w:rPr>
              <w:t>Open for 2</w:t>
            </w:r>
            <w:r w:rsidRPr="009A0E47">
              <w:rPr>
                <w:rFonts w:eastAsiaTheme="minorEastAsia"/>
                <w:color w:val="0070C0"/>
                <w:vertAlign w:val="superscript"/>
                <w:lang w:val="en-US" w:eastAsia="zh-CN"/>
              </w:rPr>
              <w:t>nd</w:t>
            </w:r>
            <w:r w:rsidRPr="009A0E47">
              <w:rPr>
                <w:rFonts w:eastAsiaTheme="minorEastAsia"/>
                <w:color w:val="0070C0"/>
                <w:lang w:val="en-US" w:eastAsia="zh-CN"/>
              </w:rPr>
              <w:t xml:space="preserve"> round check </w:t>
            </w:r>
            <w:r>
              <w:rPr>
                <w:rFonts w:eastAsiaTheme="minorEastAsia"/>
                <w:color w:val="0070C0"/>
                <w:lang w:val="en-US" w:eastAsia="zh-CN"/>
              </w:rPr>
              <w:t>since draft is running for check</w:t>
            </w:r>
          </w:p>
        </w:tc>
        <w:tc>
          <w:tcPr>
            <w:tcW w:w="1842" w:type="dxa"/>
          </w:tcPr>
          <w:p w14:paraId="4AF968AF" w14:textId="77777777" w:rsidR="00570FB7" w:rsidRDefault="00570FB7" w:rsidP="00570FB7">
            <w:pPr>
              <w:spacing w:after="120"/>
              <w:rPr>
                <w:rFonts w:eastAsiaTheme="minorEastAsia"/>
                <w:i/>
                <w:color w:val="0070C0"/>
                <w:lang w:val="en-US" w:eastAsia="zh-CN"/>
              </w:rPr>
            </w:pPr>
          </w:p>
        </w:tc>
      </w:tr>
      <w:tr w:rsidR="00570FB7" w14:paraId="51DFFDA8" w14:textId="77777777" w:rsidTr="00125AC5">
        <w:trPr>
          <w:trHeight w:val="537"/>
        </w:trPr>
        <w:tc>
          <w:tcPr>
            <w:tcW w:w="1559" w:type="dxa"/>
          </w:tcPr>
          <w:p w14:paraId="2E545C5B" w14:textId="0E8DA15E" w:rsidR="00570FB7" w:rsidRPr="00125AC5" w:rsidRDefault="00570FB7" w:rsidP="00570FB7">
            <w:pPr>
              <w:spacing w:after="120"/>
              <w:rPr>
                <w:rFonts w:eastAsiaTheme="minorEastAsia"/>
                <w:color w:val="0070C0"/>
                <w:lang w:val="en-US" w:eastAsia="zh-CN"/>
              </w:rPr>
            </w:pPr>
            <w:r w:rsidRPr="00570FB7">
              <w:rPr>
                <w:rFonts w:eastAsiaTheme="minorEastAsia"/>
                <w:color w:val="0070C0"/>
                <w:lang w:val="en-US" w:eastAsia="zh-CN"/>
              </w:rPr>
              <w:t>R4-2214205</w:t>
            </w:r>
          </w:p>
        </w:tc>
        <w:tc>
          <w:tcPr>
            <w:tcW w:w="1275" w:type="dxa"/>
          </w:tcPr>
          <w:p w14:paraId="7567D603" w14:textId="2E03DBEE" w:rsidR="00570FB7" w:rsidRPr="00125AC5" w:rsidRDefault="00570FB7" w:rsidP="00570FB7">
            <w:pPr>
              <w:spacing w:after="120"/>
              <w:rPr>
                <w:rFonts w:eastAsiaTheme="minorEastAsia"/>
                <w:color w:val="0070C0"/>
                <w:lang w:val="en-US" w:eastAsia="zh-CN"/>
              </w:rPr>
            </w:pPr>
          </w:p>
        </w:tc>
        <w:tc>
          <w:tcPr>
            <w:tcW w:w="2713" w:type="dxa"/>
          </w:tcPr>
          <w:p w14:paraId="2B8A31D1" w14:textId="1355C5A5" w:rsidR="00570FB7" w:rsidRPr="00125AC5" w:rsidRDefault="00570FB7" w:rsidP="00570FB7">
            <w:pPr>
              <w:spacing w:after="120"/>
              <w:rPr>
                <w:rFonts w:eastAsiaTheme="minorEastAsia"/>
                <w:color w:val="0070C0"/>
                <w:lang w:val="en-US" w:eastAsia="zh-CN"/>
              </w:rPr>
            </w:pPr>
            <w:r w:rsidRPr="00570FB7">
              <w:rPr>
                <w:rFonts w:eastAsiaTheme="minorEastAsia"/>
                <w:color w:val="0070C0"/>
                <w:lang w:val="en-US" w:eastAsia="zh-CN"/>
              </w:rPr>
              <w:t>Draft CR to TS38.176-1 on IAB unwanted emissions</w:t>
            </w:r>
          </w:p>
        </w:tc>
        <w:tc>
          <w:tcPr>
            <w:tcW w:w="1183" w:type="dxa"/>
          </w:tcPr>
          <w:p w14:paraId="6FA5FB29" w14:textId="3603B334" w:rsidR="00570FB7" w:rsidRPr="00125AC5" w:rsidRDefault="00570FB7" w:rsidP="00570FB7">
            <w:pPr>
              <w:spacing w:after="120"/>
              <w:rPr>
                <w:rFonts w:eastAsiaTheme="minorEastAsia"/>
                <w:color w:val="0070C0"/>
                <w:lang w:val="en-US" w:eastAsia="zh-CN"/>
              </w:rPr>
            </w:pPr>
            <w:r>
              <w:rPr>
                <w:rFonts w:eastAsiaTheme="minorEastAsia"/>
                <w:color w:val="0070C0"/>
                <w:lang w:val="en-US" w:eastAsia="zh-CN"/>
              </w:rPr>
              <w:t>ZTE</w:t>
            </w:r>
          </w:p>
        </w:tc>
        <w:tc>
          <w:tcPr>
            <w:tcW w:w="2627" w:type="dxa"/>
          </w:tcPr>
          <w:p w14:paraId="4DA144BC" w14:textId="2A532F51" w:rsidR="00570FB7" w:rsidRDefault="00570FB7" w:rsidP="00570FB7">
            <w:pPr>
              <w:spacing w:after="120"/>
              <w:rPr>
                <w:rFonts w:eastAsiaTheme="minorEastAsia"/>
                <w:color w:val="0070C0"/>
                <w:lang w:val="en-US" w:eastAsia="zh-CN"/>
              </w:rPr>
            </w:pPr>
            <w:r w:rsidRPr="009A0E47">
              <w:rPr>
                <w:rFonts w:eastAsiaTheme="minorEastAsia"/>
                <w:color w:val="0070C0"/>
                <w:lang w:val="en-US" w:eastAsia="zh-CN"/>
              </w:rPr>
              <w:t>Open for 2</w:t>
            </w:r>
            <w:r w:rsidRPr="009A0E47">
              <w:rPr>
                <w:rFonts w:eastAsiaTheme="minorEastAsia"/>
                <w:color w:val="0070C0"/>
                <w:vertAlign w:val="superscript"/>
                <w:lang w:val="en-US" w:eastAsia="zh-CN"/>
              </w:rPr>
              <w:t>nd</w:t>
            </w:r>
            <w:r w:rsidRPr="009A0E47">
              <w:rPr>
                <w:rFonts w:eastAsiaTheme="minorEastAsia"/>
                <w:color w:val="0070C0"/>
                <w:lang w:val="en-US" w:eastAsia="zh-CN"/>
              </w:rPr>
              <w:t xml:space="preserve"> round check </w:t>
            </w:r>
            <w:r>
              <w:rPr>
                <w:rFonts w:eastAsiaTheme="minorEastAsia"/>
                <w:color w:val="0070C0"/>
                <w:lang w:val="en-US" w:eastAsia="zh-CN"/>
              </w:rPr>
              <w:t xml:space="preserve">since draft is running for review </w:t>
            </w:r>
          </w:p>
        </w:tc>
        <w:tc>
          <w:tcPr>
            <w:tcW w:w="1842" w:type="dxa"/>
          </w:tcPr>
          <w:p w14:paraId="3ED6CF6A" w14:textId="77777777" w:rsidR="00570FB7" w:rsidRDefault="00570FB7" w:rsidP="00570FB7">
            <w:pPr>
              <w:spacing w:after="120"/>
              <w:rPr>
                <w:rFonts w:eastAsiaTheme="minorEastAsia"/>
                <w:i/>
                <w:color w:val="0070C0"/>
                <w:lang w:val="en-US" w:eastAsia="zh-CN"/>
              </w:rPr>
            </w:pPr>
          </w:p>
        </w:tc>
      </w:tr>
      <w:tr w:rsidR="00570FB7" w14:paraId="2716CFC0" w14:textId="77777777" w:rsidTr="00125AC5">
        <w:tc>
          <w:tcPr>
            <w:tcW w:w="1559" w:type="dxa"/>
          </w:tcPr>
          <w:p w14:paraId="63A3062E" w14:textId="6A7446D9" w:rsidR="00570FB7" w:rsidRPr="00125AC5" w:rsidRDefault="00570FB7" w:rsidP="00570FB7">
            <w:pPr>
              <w:spacing w:after="120"/>
              <w:rPr>
                <w:rFonts w:eastAsiaTheme="minorEastAsia"/>
                <w:color w:val="0070C0"/>
                <w:lang w:val="en-US" w:eastAsia="zh-CN"/>
              </w:rPr>
            </w:pPr>
            <w:r w:rsidRPr="00570FB7">
              <w:rPr>
                <w:rFonts w:eastAsiaTheme="minorEastAsia"/>
                <w:color w:val="0070C0"/>
                <w:lang w:val="en-US" w:eastAsia="zh-CN"/>
              </w:rPr>
              <w:t>R4-2214206</w:t>
            </w:r>
          </w:p>
        </w:tc>
        <w:tc>
          <w:tcPr>
            <w:tcW w:w="1275" w:type="dxa"/>
          </w:tcPr>
          <w:p w14:paraId="0030FE03" w14:textId="6519171F" w:rsidR="00570FB7" w:rsidRPr="00125AC5" w:rsidRDefault="00570FB7" w:rsidP="00570FB7">
            <w:pPr>
              <w:spacing w:after="120"/>
              <w:rPr>
                <w:rFonts w:eastAsiaTheme="minorEastAsia"/>
                <w:color w:val="0070C0"/>
                <w:lang w:val="en-US" w:eastAsia="zh-CN"/>
              </w:rPr>
            </w:pPr>
          </w:p>
        </w:tc>
        <w:tc>
          <w:tcPr>
            <w:tcW w:w="2713" w:type="dxa"/>
          </w:tcPr>
          <w:p w14:paraId="728D70C2" w14:textId="35334876" w:rsidR="00570FB7" w:rsidRPr="00125AC5" w:rsidRDefault="00570FB7" w:rsidP="00570FB7">
            <w:pPr>
              <w:spacing w:after="120"/>
              <w:rPr>
                <w:rFonts w:eastAsiaTheme="minorEastAsia"/>
                <w:color w:val="0070C0"/>
                <w:lang w:val="en-US" w:eastAsia="zh-CN"/>
              </w:rPr>
            </w:pPr>
            <w:r w:rsidRPr="00570FB7">
              <w:rPr>
                <w:rFonts w:eastAsiaTheme="minorEastAsia"/>
                <w:color w:val="0070C0"/>
                <w:lang w:val="en-US" w:eastAsia="zh-CN"/>
              </w:rPr>
              <w:t>Draft CR to TS38.176-2 on IAB unwanted emissions</w:t>
            </w:r>
          </w:p>
        </w:tc>
        <w:tc>
          <w:tcPr>
            <w:tcW w:w="1183" w:type="dxa"/>
          </w:tcPr>
          <w:p w14:paraId="372BC11C" w14:textId="76989E07" w:rsidR="00570FB7" w:rsidRPr="00125AC5" w:rsidRDefault="00570FB7" w:rsidP="00570FB7">
            <w:pPr>
              <w:spacing w:after="120"/>
              <w:rPr>
                <w:rFonts w:eastAsiaTheme="minorEastAsia"/>
                <w:color w:val="0070C0"/>
                <w:lang w:val="en-US" w:eastAsia="zh-CN"/>
              </w:rPr>
            </w:pPr>
            <w:r>
              <w:rPr>
                <w:rFonts w:eastAsiaTheme="minorEastAsia"/>
                <w:color w:val="0070C0"/>
                <w:lang w:val="en-US" w:eastAsia="zh-CN"/>
              </w:rPr>
              <w:t>ZTE</w:t>
            </w:r>
          </w:p>
        </w:tc>
        <w:tc>
          <w:tcPr>
            <w:tcW w:w="2627" w:type="dxa"/>
          </w:tcPr>
          <w:p w14:paraId="249C0FFD" w14:textId="39EB4F01" w:rsidR="00570FB7" w:rsidRDefault="00570FB7" w:rsidP="00570FB7">
            <w:pPr>
              <w:spacing w:after="120"/>
              <w:rPr>
                <w:rFonts w:eastAsiaTheme="minorEastAsia"/>
                <w:color w:val="0070C0"/>
                <w:lang w:val="en-US" w:eastAsia="zh-CN"/>
              </w:rPr>
            </w:pPr>
            <w:r w:rsidRPr="009A0E47">
              <w:rPr>
                <w:rFonts w:eastAsiaTheme="minorEastAsia"/>
                <w:color w:val="0070C0"/>
                <w:lang w:val="en-US" w:eastAsia="zh-CN"/>
              </w:rPr>
              <w:t>Open for 2</w:t>
            </w:r>
            <w:r w:rsidRPr="009A0E47">
              <w:rPr>
                <w:rFonts w:eastAsiaTheme="minorEastAsia"/>
                <w:color w:val="0070C0"/>
                <w:vertAlign w:val="superscript"/>
                <w:lang w:val="en-US" w:eastAsia="zh-CN"/>
              </w:rPr>
              <w:t>nd</w:t>
            </w:r>
            <w:r w:rsidRPr="009A0E47">
              <w:rPr>
                <w:rFonts w:eastAsiaTheme="minorEastAsia"/>
                <w:color w:val="0070C0"/>
                <w:lang w:val="en-US" w:eastAsia="zh-CN"/>
              </w:rPr>
              <w:t xml:space="preserve"> round check </w:t>
            </w:r>
            <w:r>
              <w:rPr>
                <w:rFonts w:eastAsiaTheme="minorEastAsia"/>
                <w:color w:val="0070C0"/>
                <w:lang w:val="en-US" w:eastAsia="zh-CN"/>
              </w:rPr>
              <w:t>since draft is running for review</w:t>
            </w:r>
          </w:p>
        </w:tc>
        <w:tc>
          <w:tcPr>
            <w:tcW w:w="1842" w:type="dxa"/>
          </w:tcPr>
          <w:p w14:paraId="121E14F6" w14:textId="77777777" w:rsidR="00570FB7" w:rsidRDefault="00570FB7" w:rsidP="00570FB7">
            <w:pPr>
              <w:spacing w:after="120"/>
              <w:rPr>
                <w:rFonts w:eastAsiaTheme="minorEastAsia"/>
                <w:i/>
                <w:color w:val="0070C0"/>
                <w:lang w:val="en-US" w:eastAsia="zh-CN"/>
              </w:rPr>
            </w:pPr>
          </w:p>
        </w:tc>
      </w:tr>
    </w:tbl>
    <w:p w14:paraId="466EEBBD" w14:textId="77777777" w:rsidR="00CB1161" w:rsidRDefault="00CB1161">
      <w:pPr>
        <w:rPr>
          <w:lang w:eastAsia="ja-JP"/>
        </w:rPr>
      </w:pPr>
    </w:p>
    <w:p w14:paraId="285688CE" w14:textId="77777777" w:rsidR="00CB1161" w:rsidRDefault="00883246">
      <w:pPr>
        <w:rPr>
          <w:rFonts w:eastAsiaTheme="minorEastAsia"/>
          <w:color w:val="0070C0"/>
          <w:lang w:val="en-US" w:eastAsia="zh-CN"/>
        </w:rPr>
      </w:pPr>
      <w:r>
        <w:rPr>
          <w:rFonts w:eastAsiaTheme="minorEastAsia"/>
          <w:color w:val="0070C0"/>
          <w:lang w:val="en-US" w:eastAsia="zh-CN"/>
        </w:rPr>
        <w:t>Notes:</w:t>
      </w:r>
    </w:p>
    <w:p w14:paraId="1ACB1AD5" w14:textId="77777777" w:rsidR="00CB1161" w:rsidRDefault="00883246">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CD1289B" w14:textId="77777777" w:rsidR="00CB1161" w:rsidRDefault="00883246">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0FAA3B" w14:textId="77777777" w:rsidR="00CB1161" w:rsidRDefault="00883246">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02973E" w14:textId="77777777" w:rsidR="00CB1161" w:rsidRDefault="00883246">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970D819" w14:textId="77777777" w:rsidR="00CB1161" w:rsidRDefault="00883246">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91F2839" w14:textId="77777777" w:rsidR="00CB1161" w:rsidRDefault="00883246">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B56F730" w14:textId="77777777" w:rsidR="00CB1161" w:rsidRDefault="00CB1161">
      <w:pPr>
        <w:rPr>
          <w:rFonts w:eastAsiaTheme="minorEastAsia"/>
          <w:color w:val="0070C0"/>
          <w:lang w:val="en-US" w:eastAsia="zh-CN"/>
        </w:rPr>
      </w:pPr>
    </w:p>
    <w:p w14:paraId="7255B62A" w14:textId="77777777" w:rsidR="00CB1161" w:rsidRDefault="00883246">
      <w:pPr>
        <w:pStyle w:val="2"/>
      </w:pPr>
      <w:r>
        <w:t xml:space="preserve">2nd </w:t>
      </w:r>
      <w:r>
        <w:rPr>
          <w:rFonts w:hint="eastAsia"/>
        </w:rPr>
        <w:t xml:space="preserve">round </w:t>
      </w:r>
    </w:p>
    <w:p w14:paraId="5D3A5F45" w14:textId="77777777" w:rsidR="00CB1161" w:rsidRDefault="00CB1161">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CB1161" w14:paraId="420720B3" w14:textId="77777777">
        <w:tc>
          <w:tcPr>
            <w:tcW w:w="1560" w:type="dxa"/>
          </w:tcPr>
          <w:p w14:paraId="2365B734" w14:textId="77777777" w:rsidR="00CB1161" w:rsidRDefault="0088324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0321744" w14:textId="77777777" w:rsidR="00CB1161" w:rsidRDefault="0088324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CB34938" w14:textId="77777777" w:rsidR="00CB1161" w:rsidRDefault="00883246">
            <w:pPr>
              <w:spacing w:after="120"/>
              <w:rPr>
                <w:b/>
                <w:bCs/>
                <w:color w:val="0070C0"/>
                <w:lang w:val="en-US" w:eastAsia="zh-CN"/>
              </w:rPr>
            </w:pPr>
            <w:r>
              <w:rPr>
                <w:b/>
                <w:bCs/>
                <w:color w:val="0070C0"/>
                <w:lang w:val="en-US" w:eastAsia="zh-CN"/>
              </w:rPr>
              <w:t>Title</w:t>
            </w:r>
          </w:p>
        </w:tc>
        <w:tc>
          <w:tcPr>
            <w:tcW w:w="1178" w:type="dxa"/>
          </w:tcPr>
          <w:p w14:paraId="350CC80E" w14:textId="77777777" w:rsidR="00CB1161" w:rsidRDefault="00883246">
            <w:pPr>
              <w:spacing w:after="120"/>
              <w:rPr>
                <w:b/>
                <w:bCs/>
                <w:color w:val="0070C0"/>
                <w:lang w:val="en-US" w:eastAsia="zh-CN"/>
              </w:rPr>
            </w:pPr>
            <w:r>
              <w:rPr>
                <w:b/>
                <w:bCs/>
                <w:color w:val="0070C0"/>
                <w:lang w:val="en-US" w:eastAsia="zh-CN"/>
              </w:rPr>
              <w:t>Source</w:t>
            </w:r>
          </w:p>
        </w:tc>
        <w:tc>
          <w:tcPr>
            <w:tcW w:w="2138" w:type="dxa"/>
          </w:tcPr>
          <w:p w14:paraId="46638B57" w14:textId="77777777" w:rsidR="00CB1161" w:rsidRDefault="0088324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3E562AB" w14:textId="77777777" w:rsidR="00CB1161" w:rsidRDefault="00883246">
            <w:pPr>
              <w:spacing w:after="120"/>
              <w:rPr>
                <w:b/>
                <w:bCs/>
                <w:color w:val="0070C0"/>
                <w:lang w:val="en-US" w:eastAsia="zh-CN"/>
              </w:rPr>
            </w:pPr>
            <w:r>
              <w:rPr>
                <w:b/>
                <w:bCs/>
                <w:color w:val="0070C0"/>
                <w:lang w:val="en-US" w:eastAsia="zh-CN"/>
              </w:rPr>
              <w:t>Comments</w:t>
            </w:r>
          </w:p>
        </w:tc>
      </w:tr>
      <w:tr w:rsidR="00CB1161" w14:paraId="282B4FAB" w14:textId="77777777">
        <w:tc>
          <w:tcPr>
            <w:tcW w:w="1560" w:type="dxa"/>
          </w:tcPr>
          <w:p w14:paraId="267E4021" w14:textId="77777777" w:rsidR="00CB1161" w:rsidRDefault="0088324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46F084E" w14:textId="77777777" w:rsidR="00CB1161" w:rsidRDefault="00CB1161">
            <w:pPr>
              <w:spacing w:after="120"/>
              <w:rPr>
                <w:rFonts w:eastAsiaTheme="minorEastAsia"/>
                <w:color w:val="0070C0"/>
                <w:lang w:val="en-US" w:eastAsia="zh-CN"/>
              </w:rPr>
            </w:pPr>
          </w:p>
        </w:tc>
        <w:tc>
          <w:tcPr>
            <w:tcW w:w="2289" w:type="dxa"/>
          </w:tcPr>
          <w:p w14:paraId="429E7BC4" w14:textId="77777777" w:rsidR="00CB1161" w:rsidRDefault="0088324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4FEE977" w14:textId="77777777" w:rsidR="00CB1161" w:rsidRDefault="00883246">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24F5D36" w14:textId="77777777" w:rsidR="00CB1161" w:rsidRDefault="0088324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9B7B86F" w14:textId="77777777" w:rsidR="00CB1161" w:rsidRDefault="00CB1161">
            <w:pPr>
              <w:spacing w:after="120"/>
              <w:rPr>
                <w:rFonts w:eastAsiaTheme="minorEastAsia"/>
                <w:color w:val="0070C0"/>
                <w:lang w:val="en-US" w:eastAsia="zh-CN"/>
              </w:rPr>
            </w:pPr>
          </w:p>
        </w:tc>
      </w:tr>
      <w:tr w:rsidR="00CB1161" w14:paraId="3BCA8377" w14:textId="77777777">
        <w:tc>
          <w:tcPr>
            <w:tcW w:w="1560" w:type="dxa"/>
          </w:tcPr>
          <w:p w14:paraId="209C28B1" w14:textId="77777777" w:rsidR="00CB1161" w:rsidRDefault="0088324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1D1D26A" w14:textId="77777777" w:rsidR="00CB1161" w:rsidRDefault="00CB1161">
            <w:pPr>
              <w:spacing w:after="120"/>
              <w:rPr>
                <w:rFonts w:eastAsiaTheme="minorEastAsia"/>
                <w:color w:val="0070C0"/>
                <w:lang w:val="en-US" w:eastAsia="zh-CN"/>
              </w:rPr>
            </w:pPr>
          </w:p>
        </w:tc>
        <w:tc>
          <w:tcPr>
            <w:tcW w:w="2289" w:type="dxa"/>
          </w:tcPr>
          <w:p w14:paraId="0981E442" w14:textId="77777777" w:rsidR="00CB1161" w:rsidRDefault="0088324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71E70D9" w14:textId="77777777" w:rsidR="00CB1161" w:rsidRDefault="0088324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5DC0980" w14:textId="77777777" w:rsidR="00CB1161" w:rsidRDefault="0088324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5655715" w14:textId="77777777" w:rsidR="00CB1161" w:rsidRDefault="00CB1161">
            <w:pPr>
              <w:spacing w:after="120"/>
              <w:rPr>
                <w:rFonts w:eastAsiaTheme="minorEastAsia"/>
                <w:color w:val="0070C0"/>
                <w:lang w:val="en-US" w:eastAsia="zh-CN"/>
              </w:rPr>
            </w:pPr>
          </w:p>
        </w:tc>
      </w:tr>
      <w:tr w:rsidR="00CB1161" w14:paraId="376D81DC" w14:textId="77777777">
        <w:tc>
          <w:tcPr>
            <w:tcW w:w="1560" w:type="dxa"/>
          </w:tcPr>
          <w:p w14:paraId="632246F8" w14:textId="77777777" w:rsidR="00CB1161" w:rsidRDefault="0088324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50970A9" w14:textId="77777777" w:rsidR="00CB1161" w:rsidRDefault="00CB1161">
            <w:pPr>
              <w:spacing w:after="120"/>
              <w:rPr>
                <w:rFonts w:eastAsiaTheme="minorEastAsia"/>
                <w:color w:val="0070C0"/>
                <w:lang w:val="en-US" w:eastAsia="zh-CN"/>
              </w:rPr>
            </w:pPr>
          </w:p>
        </w:tc>
        <w:tc>
          <w:tcPr>
            <w:tcW w:w="2289" w:type="dxa"/>
          </w:tcPr>
          <w:p w14:paraId="4633D1B2" w14:textId="77777777" w:rsidR="00CB1161" w:rsidRDefault="0088324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D006C62" w14:textId="77777777" w:rsidR="00CB1161" w:rsidRDefault="0088324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44AD9D3" w14:textId="77777777" w:rsidR="00CB1161" w:rsidRDefault="0088324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6932E8B" w14:textId="77777777" w:rsidR="00CB1161" w:rsidRDefault="00CB1161">
            <w:pPr>
              <w:spacing w:after="120"/>
              <w:rPr>
                <w:rFonts w:eastAsiaTheme="minorEastAsia"/>
                <w:color w:val="0070C0"/>
                <w:lang w:val="en-US" w:eastAsia="zh-CN"/>
              </w:rPr>
            </w:pPr>
          </w:p>
        </w:tc>
      </w:tr>
      <w:tr w:rsidR="00CB1161" w14:paraId="25A0ED89" w14:textId="77777777">
        <w:tc>
          <w:tcPr>
            <w:tcW w:w="1560" w:type="dxa"/>
          </w:tcPr>
          <w:p w14:paraId="7F1B95F5" w14:textId="77777777" w:rsidR="00CB1161" w:rsidRDefault="00CB1161">
            <w:pPr>
              <w:spacing w:after="120"/>
              <w:rPr>
                <w:rFonts w:eastAsiaTheme="minorEastAsia"/>
                <w:color w:val="0070C0"/>
                <w:lang w:eastAsia="zh-CN"/>
              </w:rPr>
            </w:pPr>
          </w:p>
        </w:tc>
        <w:tc>
          <w:tcPr>
            <w:tcW w:w="1701" w:type="dxa"/>
          </w:tcPr>
          <w:p w14:paraId="6054CB51" w14:textId="77777777" w:rsidR="00CB1161" w:rsidRDefault="00CB1161">
            <w:pPr>
              <w:spacing w:after="120"/>
              <w:rPr>
                <w:rFonts w:eastAsiaTheme="minorEastAsia"/>
                <w:i/>
                <w:color w:val="0070C0"/>
                <w:lang w:val="en-US" w:eastAsia="zh-CN"/>
              </w:rPr>
            </w:pPr>
          </w:p>
        </w:tc>
        <w:tc>
          <w:tcPr>
            <w:tcW w:w="2289" w:type="dxa"/>
          </w:tcPr>
          <w:p w14:paraId="3008D13F" w14:textId="77777777" w:rsidR="00CB1161" w:rsidRDefault="00CB1161">
            <w:pPr>
              <w:spacing w:after="120"/>
              <w:rPr>
                <w:rFonts w:eastAsiaTheme="minorEastAsia"/>
                <w:i/>
                <w:color w:val="0070C0"/>
                <w:lang w:val="en-US" w:eastAsia="zh-CN"/>
              </w:rPr>
            </w:pPr>
          </w:p>
        </w:tc>
        <w:tc>
          <w:tcPr>
            <w:tcW w:w="1178" w:type="dxa"/>
          </w:tcPr>
          <w:p w14:paraId="5D502A2A" w14:textId="77777777" w:rsidR="00CB1161" w:rsidRDefault="00CB1161">
            <w:pPr>
              <w:spacing w:after="120"/>
              <w:rPr>
                <w:rFonts w:eastAsiaTheme="minorEastAsia"/>
                <w:i/>
                <w:color w:val="0070C0"/>
                <w:lang w:val="en-US" w:eastAsia="zh-CN"/>
              </w:rPr>
            </w:pPr>
          </w:p>
        </w:tc>
        <w:tc>
          <w:tcPr>
            <w:tcW w:w="2138" w:type="dxa"/>
          </w:tcPr>
          <w:p w14:paraId="676E63A6" w14:textId="77777777" w:rsidR="00CB1161" w:rsidRDefault="00CB1161">
            <w:pPr>
              <w:spacing w:after="120"/>
              <w:rPr>
                <w:rFonts w:eastAsiaTheme="minorEastAsia"/>
                <w:color w:val="0070C0"/>
                <w:lang w:val="en-US" w:eastAsia="zh-CN"/>
              </w:rPr>
            </w:pPr>
          </w:p>
        </w:tc>
        <w:tc>
          <w:tcPr>
            <w:tcW w:w="2333" w:type="dxa"/>
          </w:tcPr>
          <w:p w14:paraId="10F1C1B5" w14:textId="77777777" w:rsidR="00CB1161" w:rsidRDefault="00CB1161">
            <w:pPr>
              <w:spacing w:after="120"/>
              <w:rPr>
                <w:rFonts w:eastAsiaTheme="minorEastAsia"/>
                <w:i/>
                <w:color w:val="0070C0"/>
                <w:lang w:val="en-US" w:eastAsia="zh-CN"/>
              </w:rPr>
            </w:pPr>
          </w:p>
        </w:tc>
      </w:tr>
    </w:tbl>
    <w:p w14:paraId="29C55DC3" w14:textId="77777777" w:rsidR="00CB1161" w:rsidRDefault="00CB1161">
      <w:pPr>
        <w:rPr>
          <w:rFonts w:eastAsiaTheme="minorEastAsia"/>
          <w:color w:val="0070C0"/>
          <w:lang w:val="en-US" w:eastAsia="zh-CN"/>
        </w:rPr>
      </w:pPr>
    </w:p>
    <w:p w14:paraId="13AAD623" w14:textId="77777777" w:rsidR="00CB1161" w:rsidRDefault="00883246">
      <w:pPr>
        <w:rPr>
          <w:rFonts w:eastAsiaTheme="minorEastAsia"/>
          <w:color w:val="0070C0"/>
          <w:lang w:val="en-US" w:eastAsia="zh-CN"/>
        </w:rPr>
      </w:pPr>
      <w:r>
        <w:rPr>
          <w:rFonts w:eastAsiaTheme="minorEastAsia"/>
          <w:color w:val="0070C0"/>
          <w:lang w:val="en-US" w:eastAsia="zh-CN"/>
        </w:rPr>
        <w:t>Notes:</w:t>
      </w:r>
    </w:p>
    <w:p w14:paraId="1BE5BD75" w14:textId="77777777" w:rsidR="00CB1161" w:rsidRDefault="00883246">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7A1E295" w14:textId="77777777" w:rsidR="00CB1161" w:rsidRDefault="00883246">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87E46FE" w14:textId="77777777" w:rsidR="00CB1161" w:rsidRDefault="00883246">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766873" w14:textId="77777777" w:rsidR="00CB1161" w:rsidRDefault="00883246">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91C617" w14:textId="77777777" w:rsidR="00CB1161" w:rsidRDefault="00883246">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CB11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B56A9" w14:textId="77777777" w:rsidR="007871F4" w:rsidRDefault="007871F4" w:rsidP="000B1A53">
      <w:pPr>
        <w:spacing w:after="0" w:line="240" w:lineRule="auto"/>
      </w:pPr>
      <w:r>
        <w:separator/>
      </w:r>
    </w:p>
  </w:endnote>
  <w:endnote w:type="continuationSeparator" w:id="0">
    <w:p w14:paraId="2EF4259F" w14:textId="77777777" w:rsidR="007871F4" w:rsidRDefault="007871F4" w:rsidP="000B1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8751A" w14:textId="77777777" w:rsidR="007871F4" w:rsidRDefault="007871F4" w:rsidP="000B1A53">
      <w:pPr>
        <w:spacing w:after="0" w:line="240" w:lineRule="auto"/>
      </w:pPr>
      <w:r>
        <w:separator/>
      </w:r>
    </w:p>
  </w:footnote>
  <w:footnote w:type="continuationSeparator" w:id="0">
    <w:p w14:paraId="43EF68EB" w14:textId="77777777" w:rsidR="007871F4" w:rsidRDefault="007871F4" w:rsidP="000B1A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9232E60"/>
    <w:multiLevelType w:val="multilevel"/>
    <w:tmpl w:val="39232E60"/>
    <w:lvl w:ilvl="0">
      <w:start w:val="4"/>
      <w:numFmt w:val="bullet"/>
      <w:lvlText w:val=""/>
      <w:lvlJc w:val="left"/>
      <w:pPr>
        <w:ind w:left="644" w:hanging="360"/>
      </w:pPr>
      <w:rPr>
        <w:rFonts w:ascii="Wingdings" w:eastAsiaTheme="minorEastAsia" w:hAnsi="Wingdings" w:cs="Times New Roman" w:hint="default"/>
        <w:sz w:val="20"/>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2"/>
  </w:num>
  <w:num w:numId="3">
    <w:abstractNumId w:val="8"/>
  </w:num>
  <w:num w:numId="4">
    <w:abstractNumId w:val="4"/>
  </w:num>
  <w:num w:numId="5">
    <w:abstractNumId w:val="5"/>
  </w:num>
  <w:num w:numId="6">
    <w:abstractNumId w:val="2"/>
    <w:lvlOverride w:ilvl="0">
      <w:startOverride w:val="1"/>
    </w:lvlOverride>
  </w:num>
  <w:num w:numId="7">
    <w:abstractNumId w:val="7"/>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87B"/>
    <w:rsid w:val="00020C56"/>
    <w:rsid w:val="00020DFB"/>
    <w:rsid w:val="00026ACC"/>
    <w:rsid w:val="0003171D"/>
    <w:rsid w:val="00031C1D"/>
    <w:rsid w:val="00035C50"/>
    <w:rsid w:val="000457A1"/>
    <w:rsid w:val="00050001"/>
    <w:rsid w:val="00052041"/>
    <w:rsid w:val="0005326A"/>
    <w:rsid w:val="0006266D"/>
    <w:rsid w:val="00065506"/>
    <w:rsid w:val="000661E8"/>
    <w:rsid w:val="00072EDA"/>
    <w:rsid w:val="0007382E"/>
    <w:rsid w:val="000766E1"/>
    <w:rsid w:val="00077FF6"/>
    <w:rsid w:val="00080D82"/>
    <w:rsid w:val="00081692"/>
    <w:rsid w:val="00081B9C"/>
    <w:rsid w:val="00082C46"/>
    <w:rsid w:val="00085A0E"/>
    <w:rsid w:val="00087548"/>
    <w:rsid w:val="00093E7E"/>
    <w:rsid w:val="000A1830"/>
    <w:rsid w:val="000A1A87"/>
    <w:rsid w:val="000A4121"/>
    <w:rsid w:val="000A4AA3"/>
    <w:rsid w:val="000A550E"/>
    <w:rsid w:val="000B0960"/>
    <w:rsid w:val="000B1A53"/>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0E6E"/>
    <w:rsid w:val="0012137A"/>
    <w:rsid w:val="00121978"/>
    <w:rsid w:val="00123422"/>
    <w:rsid w:val="00124B6A"/>
    <w:rsid w:val="00125AC5"/>
    <w:rsid w:val="00130462"/>
    <w:rsid w:val="00136D4C"/>
    <w:rsid w:val="00142538"/>
    <w:rsid w:val="00142BB9"/>
    <w:rsid w:val="00144F96"/>
    <w:rsid w:val="00151EAC"/>
    <w:rsid w:val="00153528"/>
    <w:rsid w:val="00154E68"/>
    <w:rsid w:val="00162548"/>
    <w:rsid w:val="0016416E"/>
    <w:rsid w:val="00172183"/>
    <w:rsid w:val="001751AB"/>
    <w:rsid w:val="00175A3F"/>
    <w:rsid w:val="00180E09"/>
    <w:rsid w:val="00183D4C"/>
    <w:rsid w:val="00183F6D"/>
    <w:rsid w:val="0018670E"/>
    <w:rsid w:val="001919AB"/>
    <w:rsid w:val="0019219A"/>
    <w:rsid w:val="00195077"/>
    <w:rsid w:val="001A00E2"/>
    <w:rsid w:val="001A033F"/>
    <w:rsid w:val="001A08AA"/>
    <w:rsid w:val="001A1911"/>
    <w:rsid w:val="001A1C69"/>
    <w:rsid w:val="001A59CB"/>
    <w:rsid w:val="001B7991"/>
    <w:rsid w:val="001C0C39"/>
    <w:rsid w:val="001C1409"/>
    <w:rsid w:val="001C2AE6"/>
    <w:rsid w:val="001C4A89"/>
    <w:rsid w:val="001C6177"/>
    <w:rsid w:val="001D0363"/>
    <w:rsid w:val="001D12B4"/>
    <w:rsid w:val="001D1B07"/>
    <w:rsid w:val="001D7D94"/>
    <w:rsid w:val="001E0A28"/>
    <w:rsid w:val="001E4218"/>
    <w:rsid w:val="001E6C4D"/>
    <w:rsid w:val="001F096B"/>
    <w:rsid w:val="001F0B20"/>
    <w:rsid w:val="00200A62"/>
    <w:rsid w:val="00203740"/>
    <w:rsid w:val="00203C35"/>
    <w:rsid w:val="002128BC"/>
    <w:rsid w:val="002138EA"/>
    <w:rsid w:val="002139EA"/>
    <w:rsid w:val="00213F84"/>
    <w:rsid w:val="00214FBD"/>
    <w:rsid w:val="00220B5C"/>
    <w:rsid w:val="00221E08"/>
    <w:rsid w:val="00222897"/>
    <w:rsid w:val="00222B0C"/>
    <w:rsid w:val="00235394"/>
    <w:rsid w:val="00235577"/>
    <w:rsid w:val="00236BEF"/>
    <w:rsid w:val="002371B2"/>
    <w:rsid w:val="002420AC"/>
    <w:rsid w:val="002435CA"/>
    <w:rsid w:val="00244371"/>
    <w:rsid w:val="0024469F"/>
    <w:rsid w:val="00250B5B"/>
    <w:rsid w:val="00252DB8"/>
    <w:rsid w:val="002537BC"/>
    <w:rsid w:val="00254FC5"/>
    <w:rsid w:val="00255C58"/>
    <w:rsid w:val="00260EC7"/>
    <w:rsid w:val="00261539"/>
    <w:rsid w:val="0026179F"/>
    <w:rsid w:val="002666AE"/>
    <w:rsid w:val="00273F3C"/>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240F"/>
    <w:rsid w:val="00307E51"/>
    <w:rsid w:val="00311363"/>
    <w:rsid w:val="00315867"/>
    <w:rsid w:val="00317FAE"/>
    <w:rsid w:val="00321150"/>
    <w:rsid w:val="003248AA"/>
    <w:rsid w:val="003260D7"/>
    <w:rsid w:val="00336697"/>
    <w:rsid w:val="003418CB"/>
    <w:rsid w:val="00355873"/>
    <w:rsid w:val="0035660F"/>
    <w:rsid w:val="003628B9"/>
    <w:rsid w:val="00362D8F"/>
    <w:rsid w:val="00366A0F"/>
    <w:rsid w:val="00367724"/>
    <w:rsid w:val="003710BA"/>
    <w:rsid w:val="00372EFA"/>
    <w:rsid w:val="003770F6"/>
    <w:rsid w:val="00383E37"/>
    <w:rsid w:val="00393042"/>
    <w:rsid w:val="00394AD5"/>
    <w:rsid w:val="0039642D"/>
    <w:rsid w:val="003A0379"/>
    <w:rsid w:val="003A2E40"/>
    <w:rsid w:val="003B0158"/>
    <w:rsid w:val="003B40B6"/>
    <w:rsid w:val="003B56DB"/>
    <w:rsid w:val="003B755E"/>
    <w:rsid w:val="003C228E"/>
    <w:rsid w:val="003C51E7"/>
    <w:rsid w:val="003C6893"/>
    <w:rsid w:val="003C6DE2"/>
    <w:rsid w:val="003D0D53"/>
    <w:rsid w:val="003D1EFD"/>
    <w:rsid w:val="003D28BF"/>
    <w:rsid w:val="003D4215"/>
    <w:rsid w:val="003D4C47"/>
    <w:rsid w:val="003D7719"/>
    <w:rsid w:val="003E40EE"/>
    <w:rsid w:val="003F1C1B"/>
    <w:rsid w:val="003F3A2F"/>
    <w:rsid w:val="00401144"/>
    <w:rsid w:val="00404831"/>
    <w:rsid w:val="00407661"/>
    <w:rsid w:val="00410314"/>
    <w:rsid w:val="00412063"/>
    <w:rsid w:val="00412931"/>
    <w:rsid w:val="00412EB1"/>
    <w:rsid w:val="00413DDE"/>
    <w:rsid w:val="00414118"/>
    <w:rsid w:val="00416084"/>
    <w:rsid w:val="00417F35"/>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69DD"/>
    <w:rsid w:val="0048750F"/>
    <w:rsid w:val="004A17E9"/>
    <w:rsid w:val="004A495F"/>
    <w:rsid w:val="004A7544"/>
    <w:rsid w:val="004B3077"/>
    <w:rsid w:val="004B6B0F"/>
    <w:rsid w:val="004B6CB4"/>
    <w:rsid w:val="004C54E5"/>
    <w:rsid w:val="004C7DC8"/>
    <w:rsid w:val="004D21B0"/>
    <w:rsid w:val="004D737D"/>
    <w:rsid w:val="004E1A96"/>
    <w:rsid w:val="004E2659"/>
    <w:rsid w:val="004E39EE"/>
    <w:rsid w:val="004E475C"/>
    <w:rsid w:val="004E56E0"/>
    <w:rsid w:val="004E7329"/>
    <w:rsid w:val="004F2CB0"/>
    <w:rsid w:val="004F625D"/>
    <w:rsid w:val="004F7CA1"/>
    <w:rsid w:val="005017F7"/>
    <w:rsid w:val="00501FA7"/>
    <w:rsid w:val="005034DC"/>
    <w:rsid w:val="00505BFA"/>
    <w:rsid w:val="005071B4"/>
    <w:rsid w:val="00507687"/>
    <w:rsid w:val="005117A9"/>
    <w:rsid w:val="00511F57"/>
    <w:rsid w:val="00515CBE"/>
    <w:rsid w:val="00515E2B"/>
    <w:rsid w:val="00521610"/>
    <w:rsid w:val="00522A7E"/>
    <w:rsid w:val="00522F20"/>
    <w:rsid w:val="005308DB"/>
    <w:rsid w:val="00530963"/>
    <w:rsid w:val="00530A2E"/>
    <w:rsid w:val="00530FBE"/>
    <w:rsid w:val="00533159"/>
    <w:rsid w:val="005339DB"/>
    <w:rsid w:val="00534C89"/>
    <w:rsid w:val="00535CC6"/>
    <w:rsid w:val="00537A81"/>
    <w:rsid w:val="00541573"/>
    <w:rsid w:val="0054348A"/>
    <w:rsid w:val="00550229"/>
    <w:rsid w:val="00570FB7"/>
    <w:rsid w:val="00571777"/>
    <w:rsid w:val="00580FF5"/>
    <w:rsid w:val="0058519C"/>
    <w:rsid w:val="0059149A"/>
    <w:rsid w:val="005956EE"/>
    <w:rsid w:val="005A083E"/>
    <w:rsid w:val="005A215E"/>
    <w:rsid w:val="005B4802"/>
    <w:rsid w:val="005B497C"/>
    <w:rsid w:val="005C1EA6"/>
    <w:rsid w:val="005D0B99"/>
    <w:rsid w:val="005D308E"/>
    <w:rsid w:val="005D3A48"/>
    <w:rsid w:val="005D7AF8"/>
    <w:rsid w:val="005E10EE"/>
    <w:rsid w:val="005E17BF"/>
    <w:rsid w:val="005E366A"/>
    <w:rsid w:val="005E5062"/>
    <w:rsid w:val="005F2145"/>
    <w:rsid w:val="006016E1"/>
    <w:rsid w:val="00602D27"/>
    <w:rsid w:val="0061315C"/>
    <w:rsid w:val="006144A1"/>
    <w:rsid w:val="00615EBB"/>
    <w:rsid w:val="00616096"/>
    <w:rsid w:val="006160A2"/>
    <w:rsid w:val="006302AA"/>
    <w:rsid w:val="006363BD"/>
    <w:rsid w:val="006377A8"/>
    <w:rsid w:val="00640E4A"/>
    <w:rsid w:val="006412DC"/>
    <w:rsid w:val="006416D3"/>
    <w:rsid w:val="006418C7"/>
    <w:rsid w:val="00642BC6"/>
    <w:rsid w:val="00644790"/>
    <w:rsid w:val="006501AF"/>
    <w:rsid w:val="00650DDE"/>
    <w:rsid w:val="00653BCF"/>
    <w:rsid w:val="0065505B"/>
    <w:rsid w:val="006613F7"/>
    <w:rsid w:val="00664569"/>
    <w:rsid w:val="006670AC"/>
    <w:rsid w:val="00672307"/>
    <w:rsid w:val="006806E7"/>
    <w:rsid w:val="006808C6"/>
    <w:rsid w:val="00682668"/>
    <w:rsid w:val="006923DE"/>
    <w:rsid w:val="00692A68"/>
    <w:rsid w:val="00695D85"/>
    <w:rsid w:val="006A30A2"/>
    <w:rsid w:val="006A546F"/>
    <w:rsid w:val="006A6D23"/>
    <w:rsid w:val="006B25DE"/>
    <w:rsid w:val="006C1C3B"/>
    <w:rsid w:val="006C4E43"/>
    <w:rsid w:val="006C643E"/>
    <w:rsid w:val="006D2932"/>
    <w:rsid w:val="006D3671"/>
    <w:rsid w:val="006D4176"/>
    <w:rsid w:val="006E0A73"/>
    <w:rsid w:val="006E0FEE"/>
    <w:rsid w:val="006E6C11"/>
    <w:rsid w:val="006F1DC2"/>
    <w:rsid w:val="006F39AC"/>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871F4"/>
    <w:rsid w:val="007A1EAA"/>
    <w:rsid w:val="007A79FD"/>
    <w:rsid w:val="007B0B9D"/>
    <w:rsid w:val="007B26E3"/>
    <w:rsid w:val="007B5A43"/>
    <w:rsid w:val="007B709B"/>
    <w:rsid w:val="007C1343"/>
    <w:rsid w:val="007C5EF1"/>
    <w:rsid w:val="007C7BF5"/>
    <w:rsid w:val="007D19B7"/>
    <w:rsid w:val="007D71EF"/>
    <w:rsid w:val="007D75E5"/>
    <w:rsid w:val="007D773E"/>
    <w:rsid w:val="007E066E"/>
    <w:rsid w:val="007E1356"/>
    <w:rsid w:val="007E1972"/>
    <w:rsid w:val="007E20FC"/>
    <w:rsid w:val="007E7062"/>
    <w:rsid w:val="007F0E1E"/>
    <w:rsid w:val="007F29A7"/>
    <w:rsid w:val="007F2CD6"/>
    <w:rsid w:val="008004B4"/>
    <w:rsid w:val="00805BE8"/>
    <w:rsid w:val="00816078"/>
    <w:rsid w:val="008177E3"/>
    <w:rsid w:val="0082005E"/>
    <w:rsid w:val="00823AA9"/>
    <w:rsid w:val="008255B9"/>
    <w:rsid w:val="00825CD8"/>
    <w:rsid w:val="00827324"/>
    <w:rsid w:val="008355EA"/>
    <w:rsid w:val="00837458"/>
    <w:rsid w:val="00837AAE"/>
    <w:rsid w:val="0084260C"/>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DB7"/>
    <w:rsid w:val="00873E1F"/>
    <w:rsid w:val="00874C16"/>
    <w:rsid w:val="00883246"/>
    <w:rsid w:val="00886D1F"/>
    <w:rsid w:val="00891EE1"/>
    <w:rsid w:val="00892D5D"/>
    <w:rsid w:val="00893987"/>
    <w:rsid w:val="008963EF"/>
    <w:rsid w:val="0089688E"/>
    <w:rsid w:val="008A1FBE"/>
    <w:rsid w:val="008A20BC"/>
    <w:rsid w:val="008B3194"/>
    <w:rsid w:val="008B5AE7"/>
    <w:rsid w:val="008C420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64C"/>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15A"/>
    <w:rsid w:val="009B1DF8"/>
    <w:rsid w:val="009B3D20"/>
    <w:rsid w:val="009B5418"/>
    <w:rsid w:val="009C0727"/>
    <w:rsid w:val="009C3C80"/>
    <w:rsid w:val="009C492F"/>
    <w:rsid w:val="009D2215"/>
    <w:rsid w:val="009D2FF2"/>
    <w:rsid w:val="009D3226"/>
    <w:rsid w:val="009D3385"/>
    <w:rsid w:val="009D793C"/>
    <w:rsid w:val="009E0496"/>
    <w:rsid w:val="009E16A9"/>
    <w:rsid w:val="009E375F"/>
    <w:rsid w:val="009E39D4"/>
    <w:rsid w:val="009E433B"/>
    <w:rsid w:val="009E5401"/>
    <w:rsid w:val="00A0758F"/>
    <w:rsid w:val="00A1570A"/>
    <w:rsid w:val="00A17866"/>
    <w:rsid w:val="00A209F6"/>
    <w:rsid w:val="00A211B4"/>
    <w:rsid w:val="00A223CF"/>
    <w:rsid w:val="00A33DDF"/>
    <w:rsid w:val="00A34547"/>
    <w:rsid w:val="00A376B7"/>
    <w:rsid w:val="00A41BF5"/>
    <w:rsid w:val="00A44778"/>
    <w:rsid w:val="00A469E7"/>
    <w:rsid w:val="00A515E9"/>
    <w:rsid w:val="00A604A4"/>
    <w:rsid w:val="00A61B7D"/>
    <w:rsid w:val="00A6605B"/>
    <w:rsid w:val="00A66ADC"/>
    <w:rsid w:val="00A7147D"/>
    <w:rsid w:val="00A81B15"/>
    <w:rsid w:val="00A837FF"/>
    <w:rsid w:val="00A84052"/>
    <w:rsid w:val="00A84DC8"/>
    <w:rsid w:val="00A85DBC"/>
    <w:rsid w:val="00A87FEB"/>
    <w:rsid w:val="00A93F9F"/>
    <w:rsid w:val="00A9420E"/>
    <w:rsid w:val="00A96336"/>
    <w:rsid w:val="00A97392"/>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4F3F"/>
    <w:rsid w:val="00B4108D"/>
    <w:rsid w:val="00B42306"/>
    <w:rsid w:val="00B57265"/>
    <w:rsid w:val="00B61D0F"/>
    <w:rsid w:val="00B633AE"/>
    <w:rsid w:val="00B665D2"/>
    <w:rsid w:val="00B6737C"/>
    <w:rsid w:val="00B7214D"/>
    <w:rsid w:val="00B74372"/>
    <w:rsid w:val="00B75525"/>
    <w:rsid w:val="00B80283"/>
    <w:rsid w:val="00B8095F"/>
    <w:rsid w:val="00B80B0C"/>
    <w:rsid w:val="00B80B11"/>
    <w:rsid w:val="00B81122"/>
    <w:rsid w:val="00B831AE"/>
    <w:rsid w:val="00B8446C"/>
    <w:rsid w:val="00B84F0B"/>
    <w:rsid w:val="00B87725"/>
    <w:rsid w:val="00B95379"/>
    <w:rsid w:val="00B979FC"/>
    <w:rsid w:val="00BA259A"/>
    <w:rsid w:val="00BA259C"/>
    <w:rsid w:val="00BA29D3"/>
    <w:rsid w:val="00BA307F"/>
    <w:rsid w:val="00BA5280"/>
    <w:rsid w:val="00BB14F1"/>
    <w:rsid w:val="00BB4777"/>
    <w:rsid w:val="00BB572E"/>
    <w:rsid w:val="00BB74FD"/>
    <w:rsid w:val="00BC5982"/>
    <w:rsid w:val="00BC60BF"/>
    <w:rsid w:val="00BD28BF"/>
    <w:rsid w:val="00BD2D12"/>
    <w:rsid w:val="00BD6404"/>
    <w:rsid w:val="00BE070B"/>
    <w:rsid w:val="00BE33AE"/>
    <w:rsid w:val="00BF046F"/>
    <w:rsid w:val="00C01D50"/>
    <w:rsid w:val="00C02479"/>
    <w:rsid w:val="00C056DC"/>
    <w:rsid w:val="00C12FB5"/>
    <w:rsid w:val="00C1329B"/>
    <w:rsid w:val="00C13CC2"/>
    <w:rsid w:val="00C14BA4"/>
    <w:rsid w:val="00C1572F"/>
    <w:rsid w:val="00C24C05"/>
    <w:rsid w:val="00C24D2F"/>
    <w:rsid w:val="00C26222"/>
    <w:rsid w:val="00C31283"/>
    <w:rsid w:val="00C33C48"/>
    <w:rsid w:val="00C340E5"/>
    <w:rsid w:val="00C35AA7"/>
    <w:rsid w:val="00C404C3"/>
    <w:rsid w:val="00C43BA1"/>
    <w:rsid w:val="00C43DAB"/>
    <w:rsid w:val="00C46D4B"/>
    <w:rsid w:val="00C47F08"/>
    <w:rsid w:val="00C514A6"/>
    <w:rsid w:val="00C5739F"/>
    <w:rsid w:val="00C57CF0"/>
    <w:rsid w:val="00C63557"/>
    <w:rsid w:val="00C649BD"/>
    <w:rsid w:val="00C65891"/>
    <w:rsid w:val="00C65D1C"/>
    <w:rsid w:val="00C66AC9"/>
    <w:rsid w:val="00C724D3"/>
    <w:rsid w:val="00C72951"/>
    <w:rsid w:val="00C77DD9"/>
    <w:rsid w:val="00C83BE6"/>
    <w:rsid w:val="00C85354"/>
    <w:rsid w:val="00C86ABA"/>
    <w:rsid w:val="00C943F3"/>
    <w:rsid w:val="00CA08C6"/>
    <w:rsid w:val="00CA0A77"/>
    <w:rsid w:val="00CA2729"/>
    <w:rsid w:val="00CA3057"/>
    <w:rsid w:val="00CA45F8"/>
    <w:rsid w:val="00CA5D0C"/>
    <w:rsid w:val="00CB0305"/>
    <w:rsid w:val="00CB1161"/>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29DA"/>
    <w:rsid w:val="00D53A38"/>
    <w:rsid w:val="00D551FF"/>
    <w:rsid w:val="00D556F8"/>
    <w:rsid w:val="00D575DD"/>
    <w:rsid w:val="00D57DFA"/>
    <w:rsid w:val="00D67FCF"/>
    <w:rsid w:val="00D70130"/>
    <w:rsid w:val="00D709CE"/>
    <w:rsid w:val="00D71F73"/>
    <w:rsid w:val="00D739F9"/>
    <w:rsid w:val="00D80786"/>
    <w:rsid w:val="00D81CAB"/>
    <w:rsid w:val="00D8576F"/>
    <w:rsid w:val="00D8677F"/>
    <w:rsid w:val="00D97F0C"/>
    <w:rsid w:val="00DA3A86"/>
    <w:rsid w:val="00DA5DD5"/>
    <w:rsid w:val="00DC2500"/>
    <w:rsid w:val="00DC4F72"/>
    <w:rsid w:val="00DC6236"/>
    <w:rsid w:val="00DC77DC"/>
    <w:rsid w:val="00DD0453"/>
    <w:rsid w:val="00DD0C2C"/>
    <w:rsid w:val="00DD19DE"/>
    <w:rsid w:val="00DD2519"/>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123B"/>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3DA2"/>
    <w:rsid w:val="00F24B8B"/>
    <w:rsid w:val="00F30D2E"/>
    <w:rsid w:val="00F35516"/>
    <w:rsid w:val="00F35790"/>
    <w:rsid w:val="00F4136D"/>
    <w:rsid w:val="00F4212E"/>
    <w:rsid w:val="00F42C20"/>
    <w:rsid w:val="00F43E34"/>
    <w:rsid w:val="00F53053"/>
    <w:rsid w:val="00F53FE2"/>
    <w:rsid w:val="00F575FF"/>
    <w:rsid w:val="00F618EF"/>
    <w:rsid w:val="00F64734"/>
    <w:rsid w:val="00F65582"/>
    <w:rsid w:val="00F66E75"/>
    <w:rsid w:val="00F76E8F"/>
    <w:rsid w:val="00F774AB"/>
    <w:rsid w:val="00F77EB0"/>
    <w:rsid w:val="00F87CDD"/>
    <w:rsid w:val="00F933F0"/>
    <w:rsid w:val="00F937A3"/>
    <w:rsid w:val="00F94715"/>
    <w:rsid w:val="00F96A3D"/>
    <w:rsid w:val="00FA33A9"/>
    <w:rsid w:val="00FA4718"/>
    <w:rsid w:val="00FA5848"/>
    <w:rsid w:val="00FA6899"/>
    <w:rsid w:val="00FA7F3D"/>
    <w:rsid w:val="00FB38D8"/>
    <w:rsid w:val="00FC051F"/>
    <w:rsid w:val="00FC06FF"/>
    <w:rsid w:val="00FC45F4"/>
    <w:rsid w:val="00FC69B4"/>
    <w:rsid w:val="00FD0694"/>
    <w:rsid w:val="00FD25BE"/>
    <w:rsid w:val="00FD2E70"/>
    <w:rsid w:val="00FD47C2"/>
    <w:rsid w:val="00FD7AA7"/>
    <w:rsid w:val="00FF1FCB"/>
    <w:rsid w:val="00FF4D18"/>
    <w:rsid w:val="00FF4D54"/>
    <w:rsid w:val="00FF52D4"/>
    <w:rsid w:val="00FF6AA4"/>
    <w:rsid w:val="00FF6B09"/>
    <w:rsid w:val="11B544D1"/>
    <w:rsid w:val="3B7A3A97"/>
    <w:rsid w:val="4E311902"/>
    <w:rsid w:val="719256E5"/>
    <w:rsid w:val="7B330E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D5243"/>
  <w15:docId w15:val="{87159B15-80C8-469E-B2F0-251CE8568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character" w:customStyle="1" w:styleId="normaltextrun">
    <w:name w:val="normaltextrun"/>
    <w:basedOn w:val="a0"/>
    <w:qFormat/>
  </w:style>
  <w:style w:type="paragraph" w:customStyle="1" w:styleId="Proposal">
    <w:name w:val="Proposal"/>
    <w:basedOn w:val="a"/>
    <w:link w:val="ProposalChar"/>
    <w:qFormat/>
    <w:pPr>
      <w:numPr>
        <w:numId w:val="2"/>
      </w:numPr>
    </w:pPr>
    <w:rPr>
      <w:b/>
    </w:rPr>
  </w:style>
  <w:style w:type="character" w:customStyle="1" w:styleId="ProposalChar">
    <w:name w:val="Proposal Char"/>
    <w:link w:val="Proposal"/>
    <w:qFormat/>
    <w:rPr>
      <w:b/>
      <w:lang w:val="en-GB" w:eastAsia="en-US"/>
    </w:rPr>
  </w:style>
  <w:style w:type="character" w:customStyle="1" w:styleId="UnresolvedMention">
    <w:name w:val="Unresolved Mention"/>
    <w:basedOn w:val="a0"/>
    <w:uiPriority w:val="99"/>
    <w:semiHidden/>
    <w:unhideWhenUsed/>
    <w:rsid w:val="000B1A53"/>
    <w:rPr>
      <w:color w:val="605E5C"/>
      <w:shd w:val="clear" w:color="auto" w:fill="E1DFDD"/>
    </w:rPr>
  </w:style>
  <w:style w:type="character" w:customStyle="1" w:styleId="eop">
    <w:name w:val="eop"/>
    <w:basedOn w:val="a0"/>
    <w:rsid w:val="000B1A53"/>
  </w:style>
  <w:style w:type="paragraph" w:customStyle="1" w:styleId="paragraph">
    <w:name w:val="paragraph"/>
    <w:basedOn w:val="a"/>
    <w:rsid w:val="00D739F9"/>
    <w:pPr>
      <w:spacing w:before="100" w:beforeAutospacing="1" w:after="100" w:afterAutospacing="1" w:line="240" w:lineRule="auto"/>
    </w:pPr>
    <w:rPr>
      <w:rFonts w:eastAsia="Times New Roman"/>
      <w:sz w:val="24"/>
      <w:szCs w:val="24"/>
      <w:lang w:val="pl-PL" w:eastAsia="pl-PL"/>
    </w:rPr>
  </w:style>
  <w:style w:type="character" w:customStyle="1" w:styleId="scxw165916691">
    <w:name w:val="scxw165916691"/>
    <w:basedOn w:val="a0"/>
    <w:rsid w:val="00D739F9"/>
  </w:style>
  <w:style w:type="character" w:customStyle="1" w:styleId="scxw35941731">
    <w:name w:val="scxw35941731"/>
    <w:basedOn w:val="a0"/>
    <w:rsid w:val="00417F35"/>
  </w:style>
  <w:style w:type="character" w:customStyle="1" w:styleId="scxw245061312">
    <w:name w:val="scxw245061312"/>
    <w:basedOn w:val="a0"/>
    <w:rsid w:val="00417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613364">
      <w:bodyDiv w:val="1"/>
      <w:marLeft w:val="0"/>
      <w:marRight w:val="0"/>
      <w:marTop w:val="0"/>
      <w:marBottom w:val="0"/>
      <w:divBdr>
        <w:top w:val="none" w:sz="0" w:space="0" w:color="auto"/>
        <w:left w:val="none" w:sz="0" w:space="0" w:color="auto"/>
        <w:bottom w:val="none" w:sz="0" w:space="0" w:color="auto"/>
        <w:right w:val="none" w:sz="0" w:space="0" w:color="auto"/>
      </w:divBdr>
      <w:divsChild>
        <w:div w:id="1237595344">
          <w:marLeft w:val="0"/>
          <w:marRight w:val="0"/>
          <w:marTop w:val="0"/>
          <w:marBottom w:val="0"/>
          <w:divBdr>
            <w:top w:val="none" w:sz="0" w:space="0" w:color="auto"/>
            <w:left w:val="none" w:sz="0" w:space="0" w:color="auto"/>
            <w:bottom w:val="none" w:sz="0" w:space="0" w:color="auto"/>
            <w:right w:val="none" w:sz="0" w:space="0" w:color="auto"/>
          </w:divBdr>
          <w:divsChild>
            <w:div w:id="55555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653820">
      <w:bodyDiv w:val="1"/>
      <w:marLeft w:val="0"/>
      <w:marRight w:val="0"/>
      <w:marTop w:val="0"/>
      <w:marBottom w:val="0"/>
      <w:divBdr>
        <w:top w:val="none" w:sz="0" w:space="0" w:color="auto"/>
        <w:left w:val="none" w:sz="0" w:space="0" w:color="auto"/>
        <w:bottom w:val="none" w:sz="0" w:space="0" w:color="auto"/>
        <w:right w:val="none" w:sz="0" w:space="0" w:color="auto"/>
      </w:divBdr>
      <w:divsChild>
        <w:div w:id="916670186">
          <w:marLeft w:val="0"/>
          <w:marRight w:val="0"/>
          <w:marTop w:val="0"/>
          <w:marBottom w:val="0"/>
          <w:divBdr>
            <w:top w:val="none" w:sz="0" w:space="0" w:color="auto"/>
            <w:left w:val="none" w:sz="0" w:space="0" w:color="auto"/>
            <w:bottom w:val="none" w:sz="0" w:space="0" w:color="auto"/>
            <w:right w:val="none" w:sz="0" w:space="0" w:color="auto"/>
          </w:divBdr>
          <w:divsChild>
            <w:div w:id="81410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09322">
      <w:bodyDiv w:val="1"/>
      <w:marLeft w:val="0"/>
      <w:marRight w:val="0"/>
      <w:marTop w:val="0"/>
      <w:marBottom w:val="0"/>
      <w:divBdr>
        <w:top w:val="none" w:sz="0" w:space="0" w:color="auto"/>
        <w:left w:val="none" w:sz="0" w:space="0" w:color="auto"/>
        <w:bottom w:val="none" w:sz="0" w:space="0" w:color="auto"/>
        <w:right w:val="none" w:sz="0" w:space="0" w:color="auto"/>
      </w:divBdr>
    </w:div>
    <w:div w:id="661355026">
      <w:bodyDiv w:val="1"/>
      <w:marLeft w:val="0"/>
      <w:marRight w:val="0"/>
      <w:marTop w:val="0"/>
      <w:marBottom w:val="0"/>
      <w:divBdr>
        <w:top w:val="none" w:sz="0" w:space="0" w:color="auto"/>
        <w:left w:val="none" w:sz="0" w:space="0" w:color="auto"/>
        <w:bottom w:val="none" w:sz="0" w:space="0" w:color="auto"/>
        <w:right w:val="none" w:sz="0" w:space="0" w:color="auto"/>
      </w:divBdr>
    </w:div>
    <w:div w:id="843321182">
      <w:bodyDiv w:val="1"/>
      <w:marLeft w:val="0"/>
      <w:marRight w:val="0"/>
      <w:marTop w:val="0"/>
      <w:marBottom w:val="0"/>
      <w:divBdr>
        <w:top w:val="none" w:sz="0" w:space="0" w:color="auto"/>
        <w:left w:val="none" w:sz="0" w:space="0" w:color="auto"/>
        <w:bottom w:val="none" w:sz="0" w:space="0" w:color="auto"/>
        <w:right w:val="none" w:sz="0" w:space="0" w:color="auto"/>
      </w:divBdr>
      <w:divsChild>
        <w:div w:id="1897475517">
          <w:marLeft w:val="0"/>
          <w:marRight w:val="0"/>
          <w:marTop w:val="0"/>
          <w:marBottom w:val="0"/>
          <w:divBdr>
            <w:top w:val="none" w:sz="0" w:space="0" w:color="auto"/>
            <w:left w:val="none" w:sz="0" w:space="0" w:color="auto"/>
            <w:bottom w:val="none" w:sz="0" w:space="0" w:color="auto"/>
            <w:right w:val="none" w:sz="0" w:space="0" w:color="auto"/>
          </w:divBdr>
          <w:divsChild>
            <w:div w:id="36683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668729">
      <w:bodyDiv w:val="1"/>
      <w:marLeft w:val="0"/>
      <w:marRight w:val="0"/>
      <w:marTop w:val="0"/>
      <w:marBottom w:val="0"/>
      <w:divBdr>
        <w:top w:val="none" w:sz="0" w:space="0" w:color="auto"/>
        <w:left w:val="none" w:sz="0" w:space="0" w:color="auto"/>
        <w:bottom w:val="none" w:sz="0" w:space="0" w:color="auto"/>
        <w:right w:val="none" w:sz="0" w:space="0" w:color="auto"/>
      </w:divBdr>
      <w:divsChild>
        <w:div w:id="896741555">
          <w:marLeft w:val="0"/>
          <w:marRight w:val="0"/>
          <w:marTop w:val="0"/>
          <w:marBottom w:val="0"/>
          <w:divBdr>
            <w:top w:val="none" w:sz="0" w:space="0" w:color="auto"/>
            <w:left w:val="none" w:sz="0" w:space="0" w:color="auto"/>
            <w:bottom w:val="none" w:sz="0" w:space="0" w:color="auto"/>
            <w:right w:val="none" w:sz="0" w:space="0" w:color="auto"/>
          </w:divBdr>
          <w:divsChild>
            <w:div w:id="672032980">
              <w:marLeft w:val="0"/>
              <w:marRight w:val="0"/>
              <w:marTop w:val="0"/>
              <w:marBottom w:val="0"/>
              <w:divBdr>
                <w:top w:val="none" w:sz="0" w:space="0" w:color="auto"/>
                <w:left w:val="none" w:sz="0" w:space="0" w:color="auto"/>
                <w:bottom w:val="none" w:sz="0" w:space="0" w:color="auto"/>
                <w:right w:val="none" w:sz="0" w:space="0" w:color="auto"/>
              </w:divBdr>
              <w:divsChild>
                <w:div w:id="914625665">
                  <w:marLeft w:val="0"/>
                  <w:marRight w:val="0"/>
                  <w:marTop w:val="0"/>
                  <w:marBottom w:val="0"/>
                  <w:divBdr>
                    <w:top w:val="none" w:sz="0" w:space="0" w:color="auto"/>
                    <w:left w:val="none" w:sz="0" w:space="0" w:color="auto"/>
                    <w:bottom w:val="none" w:sz="0" w:space="0" w:color="auto"/>
                    <w:right w:val="none" w:sz="0" w:space="0" w:color="auto"/>
                  </w:divBdr>
                  <w:divsChild>
                    <w:div w:id="1396509902">
                      <w:marLeft w:val="0"/>
                      <w:marRight w:val="0"/>
                      <w:marTop w:val="0"/>
                      <w:marBottom w:val="0"/>
                      <w:divBdr>
                        <w:top w:val="none" w:sz="0" w:space="0" w:color="auto"/>
                        <w:left w:val="none" w:sz="0" w:space="0" w:color="auto"/>
                        <w:bottom w:val="none" w:sz="0" w:space="0" w:color="auto"/>
                        <w:right w:val="none" w:sz="0" w:space="0" w:color="auto"/>
                      </w:divBdr>
                      <w:divsChild>
                        <w:div w:id="1046878068">
                          <w:marLeft w:val="0"/>
                          <w:marRight w:val="0"/>
                          <w:marTop w:val="0"/>
                          <w:marBottom w:val="0"/>
                          <w:divBdr>
                            <w:top w:val="none" w:sz="0" w:space="0" w:color="auto"/>
                            <w:left w:val="none" w:sz="0" w:space="0" w:color="auto"/>
                            <w:bottom w:val="none" w:sz="0" w:space="0" w:color="auto"/>
                            <w:right w:val="none" w:sz="0" w:space="0" w:color="auto"/>
                          </w:divBdr>
                        </w:div>
                      </w:divsChild>
                    </w:div>
                    <w:div w:id="1189216424">
                      <w:marLeft w:val="0"/>
                      <w:marRight w:val="0"/>
                      <w:marTop w:val="0"/>
                      <w:marBottom w:val="0"/>
                      <w:divBdr>
                        <w:top w:val="none" w:sz="0" w:space="0" w:color="auto"/>
                        <w:left w:val="none" w:sz="0" w:space="0" w:color="auto"/>
                        <w:bottom w:val="none" w:sz="0" w:space="0" w:color="auto"/>
                        <w:right w:val="none" w:sz="0" w:space="0" w:color="auto"/>
                      </w:divBdr>
                      <w:divsChild>
                        <w:div w:id="99919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228330">
      <w:bodyDiv w:val="1"/>
      <w:marLeft w:val="0"/>
      <w:marRight w:val="0"/>
      <w:marTop w:val="0"/>
      <w:marBottom w:val="0"/>
      <w:divBdr>
        <w:top w:val="none" w:sz="0" w:space="0" w:color="auto"/>
        <w:left w:val="none" w:sz="0" w:space="0" w:color="auto"/>
        <w:bottom w:val="none" w:sz="0" w:space="0" w:color="auto"/>
        <w:right w:val="none" w:sz="0" w:space="0" w:color="auto"/>
      </w:divBdr>
      <w:divsChild>
        <w:div w:id="121048081">
          <w:marLeft w:val="0"/>
          <w:marRight w:val="0"/>
          <w:marTop w:val="0"/>
          <w:marBottom w:val="0"/>
          <w:divBdr>
            <w:top w:val="none" w:sz="0" w:space="0" w:color="auto"/>
            <w:left w:val="none" w:sz="0" w:space="0" w:color="auto"/>
            <w:bottom w:val="none" w:sz="0" w:space="0" w:color="auto"/>
            <w:right w:val="none" w:sz="0" w:space="0" w:color="auto"/>
          </w:divBdr>
          <w:divsChild>
            <w:div w:id="1258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21571">
      <w:bodyDiv w:val="1"/>
      <w:marLeft w:val="0"/>
      <w:marRight w:val="0"/>
      <w:marTop w:val="0"/>
      <w:marBottom w:val="0"/>
      <w:divBdr>
        <w:top w:val="none" w:sz="0" w:space="0" w:color="auto"/>
        <w:left w:val="none" w:sz="0" w:space="0" w:color="auto"/>
        <w:bottom w:val="none" w:sz="0" w:space="0" w:color="auto"/>
        <w:right w:val="none" w:sz="0" w:space="0" w:color="auto"/>
      </w:divBdr>
      <w:divsChild>
        <w:div w:id="909997247">
          <w:marLeft w:val="0"/>
          <w:marRight w:val="0"/>
          <w:marTop w:val="0"/>
          <w:marBottom w:val="0"/>
          <w:divBdr>
            <w:top w:val="none" w:sz="0" w:space="0" w:color="auto"/>
            <w:left w:val="none" w:sz="0" w:space="0" w:color="auto"/>
            <w:bottom w:val="none" w:sz="0" w:space="0" w:color="auto"/>
            <w:right w:val="none" w:sz="0" w:space="0" w:color="auto"/>
          </w:divBdr>
        </w:div>
        <w:div w:id="2112435380">
          <w:marLeft w:val="0"/>
          <w:marRight w:val="0"/>
          <w:marTop w:val="0"/>
          <w:marBottom w:val="0"/>
          <w:divBdr>
            <w:top w:val="none" w:sz="0" w:space="0" w:color="auto"/>
            <w:left w:val="none" w:sz="0" w:space="0" w:color="auto"/>
            <w:bottom w:val="none" w:sz="0" w:space="0" w:color="auto"/>
            <w:right w:val="none" w:sz="0" w:space="0" w:color="auto"/>
          </w:divBdr>
        </w:div>
      </w:divsChild>
    </w:div>
    <w:div w:id="1731883523">
      <w:bodyDiv w:val="1"/>
      <w:marLeft w:val="0"/>
      <w:marRight w:val="0"/>
      <w:marTop w:val="0"/>
      <w:marBottom w:val="0"/>
      <w:divBdr>
        <w:top w:val="none" w:sz="0" w:space="0" w:color="auto"/>
        <w:left w:val="none" w:sz="0" w:space="0" w:color="auto"/>
        <w:bottom w:val="none" w:sz="0" w:space="0" w:color="auto"/>
        <w:right w:val="none" w:sz="0" w:space="0" w:color="auto"/>
      </w:divBdr>
      <w:divsChild>
        <w:div w:id="1719356775">
          <w:marLeft w:val="0"/>
          <w:marRight w:val="0"/>
          <w:marTop w:val="0"/>
          <w:marBottom w:val="0"/>
          <w:divBdr>
            <w:top w:val="none" w:sz="0" w:space="0" w:color="auto"/>
            <w:left w:val="none" w:sz="0" w:space="0" w:color="auto"/>
            <w:bottom w:val="none" w:sz="0" w:space="0" w:color="auto"/>
            <w:right w:val="none" w:sz="0" w:space="0" w:color="auto"/>
          </w:divBdr>
        </w:div>
        <w:div w:id="3749315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242.zip" TargetMode="External"/><Relationship Id="rId21" Type="http://schemas.openxmlformats.org/officeDocument/2006/relationships/hyperlink" Target="https://www.3gpp.org/ftp/TSG_RAN/WG4_Radio/TSGR4_104-e/Docs/R4-2213237.zip" TargetMode="External"/><Relationship Id="rId42" Type="http://schemas.openxmlformats.org/officeDocument/2006/relationships/hyperlink" Target="https://www.3gpp.org/ftp/TSG_RAN/WG4_Radio/TSGR4_104-e/Docs/R4-2212476.zip" TargetMode="External"/><Relationship Id="rId47" Type="http://schemas.openxmlformats.org/officeDocument/2006/relationships/hyperlink" Target="https://www.3gpp.org/ftp/TSG_RAN/WG4_Radio/TSGR4_104-e/Docs/R4-2213241.zip" TargetMode="External"/><Relationship Id="rId63" Type="http://schemas.openxmlformats.org/officeDocument/2006/relationships/hyperlink" Target="https://www.3gpp.org/ftp/TSG_RAN/WG4_Radio/TSGR4_104-e/Docs/R4-2213238.zip" TargetMode="External"/><Relationship Id="rId68" Type="http://schemas.openxmlformats.org/officeDocument/2006/relationships/hyperlink" Target="https://www.3gpp.org/ftp/TSG_RAN/WG4_Radio/TSGR4_104-e/Docs/R4-2212480.zip" TargetMode="External"/><Relationship Id="rId84" Type="http://schemas.openxmlformats.org/officeDocument/2006/relationships/hyperlink" Target="https://www.3gpp.org/ftp/TSG_RAN/WG4_Radio/TSGR4_104-e/Docs/R4-2212481.zip" TargetMode="External"/><Relationship Id="rId89" Type="http://schemas.openxmlformats.org/officeDocument/2006/relationships/hyperlink" Target="https://www.3gpp.org/ftp/TSG_RAN/WG4_Radio/TSGR4_104-e/Docs/R4-221263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983.zip" TargetMode="External"/><Relationship Id="rId29" Type="http://schemas.openxmlformats.org/officeDocument/2006/relationships/hyperlink" Target="https://www.3gpp.org/ftp/TSG_RAN/WG4_Radio/TSGR4_104-e/Docs/R4-2213985.zip" TargetMode="External"/><Relationship Id="rId107" Type="http://schemas.openxmlformats.org/officeDocument/2006/relationships/hyperlink" Target="https://www.3gpp.org/ftp/TSG_RAN/WG4_Radio/TSGR4_104-e/Docs/R4-2213985.zip" TargetMode="External"/><Relationship Id="rId11" Type="http://schemas.openxmlformats.org/officeDocument/2006/relationships/hyperlink" Target="https://www.3gpp.org/ftp/TSG_RAN/WG4_Radio/TSGR4_104-e/Docs/R4-2212474.zip" TargetMode="External"/><Relationship Id="rId24" Type="http://schemas.openxmlformats.org/officeDocument/2006/relationships/hyperlink" Target="https://www.3gpp.org/ftp/TSG_RAN/WG4_Radio/TSGR4_104-e/Docs/R4-2213984.zip" TargetMode="External"/><Relationship Id="rId32" Type="http://schemas.openxmlformats.org/officeDocument/2006/relationships/hyperlink" Target="https://www.3gpp.org/ftp/TSG_RAN/WG4_Radio/TSGR4_104-e/Docs/R4-2212481.zip" TargetMode="External"/><Relationship Id="rId37" Type="http://schemas.openxmlformats.org/officeDocument/2006/relationships/hyperlink" Target="https://www.3gpp.org/ftp/TSG_RAN/WG4_Radio/TSGR4_104-e/Docs/R4-2212484.zip" TargetMode="External"/><Relationship Id="rId40" Type="http://schemas.openxmlformats.org/officeDocument/2006/relationships/hyperlink" Target="https://www.3gpp.org/ftp/TSG_RAN/WG4_Radio/TSGR4_104-e/Docs/R4-2213240.zip" TargetMode="External"/><Relationship Id="rId45" Type="http://schemas.openxmlformats.org/officeDocument/2006/relationships/hyperlink" Target="https://www.3gpp.org/ftp/TSG_RAN/WG4_Radio/TSGR4_104-e/Docs/R4-2213983.zip" TargetMode="External"/><Relationship Id="rId53" Type="http://schemas.openxmlformats.org/officeDocument/2006/relationships/hyperlink" Target="https://www.3gpp.org/ftp/TSG_RAN/WG4_Radio/TSGR4_104-e/Docs/R4-2213240.zip" TargetMode="External"/><Relationship Id="rId58" Type="http://schemas.openxmlformats.org/officeDocument/2006/relationships/hyperlink" Target="https://www.3gpp.org/ftp/TSG_RAN/WG4_Radio/TSGR4_104-e/Docs/R4-2213986.zip" TargetMode="External"/><Relationship Id="rId66" Type="http://schemas.openxmlformats.org/officeDocument/2006/relationships/hyperlink" Target="https://www.3gpp.org/ftp/TSG_RAN/WG4_Radio/TSGR4_104-e/Docs/R4-2213241.zip" TargetMode="External"/><Relationship Id="rId74" Type="http://schemas.openxmlformats.org/officeDocument/2006/relationships/hyperlink" Target="https://www.3gpp.org/ftp/TSG_RAN/WG4_Radio/TSGR4_104-e/Docs/R4-2212484.zip" TargetMode="External"/><Relationship Id="rId79" Type="http://schemas.openxmlformats.org/officeDocument/2006/relationships/hyperlink" Target="https://www.3gpp.org/ftp/TSG_RAN/WG4_Radio/TSGR4_104-e/Docs/R4-2212476.zip" TargetMode="External"/><Relationship Id="rId87" Type="http://schemas.openxmlformats.org/officeDocument/2006/relationships/hyperlink" Target="https://www.3gpp.org/ftp/TSG_RAN/WG4_Radio/TSGR4_104-e/Docs/R4-2212484.zip" TargetMode="External"/><Relationship Id="rId102" Type="http://schemas.openxmlformats.org/officeDocument/2006/relationships/hyperlink" Target="https://www.3gpp.org/ftp/TSG_RAN/WG4_Radio/TSGR4_104-e/Docs/R4-2213978.zip" TargetMode="External"/><Relationship Id="rId110"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https://www.3gpp.org/ftp/TSG_RAN/WG4_Radio/TSGR4_104-e/Docs/R4-2212476.zip" TargetMode="External"/><Relationship Id="rId82" Type="http://schemas.openxmlformats.org/officeDocument/2006/relationships/hyperlink" Target="https://www.3gpp.org/ftp/TSG_RAN/WG4_Radio/TSGR4_104-e/Docs/R4-2212479.zip" TargetMode="External"/><Relationship Id="rId90" Type="http://schemas.openxmlformats.org/officeDocument/2006/relationships/hyperlink" Target="https://www.3gpp.org/ftp/TSG_RAN/WG4_Radio/TSGR4_104-e/Docs/R4-2212843.zip" TargetMode="External"/><Relationship Id="rId95" Type="http://schemas.openxmlformats.org/officeDocument/2006/relationships/hyperlink" Target="https://www.3gpp.org/ftp/TSG_RAN/WG4_Radio/TSGR4_104-e/Docs/R4-2213237.zip" TargetMode="External"/><Relationship Id="rId19" Type="http://schemas.openxmlformats.org/officeDocument/2006/relationships/hyperlink" Target="https://www.3gpp.org/ftp/TSG_RAN/WG4_Radio/TSGR4_104-e/Docs/R4-2212475.zip" TargetMode="External"/><Relationship Id="rId14" Type="http://schemas.openxmlformats.org/officeDocument/2006/relationships/hyperlink" Target="https://www.3gpp.org/ftp/TSG_RAN/WG4_Radio/TSGR4_104-e/Docs/R4-2213237.zip" TargetMode="External"/><Relationship Id="rId22" Type="http://schemas.openxmlformats.org/officeDocument/2006/relationships/hyperlink" Target="https://www.3gpp.org/ftp/TSG_RAN/WG4_Radio/TSGR4_104-e/Docs/R4-2213238.zip" TargetMode="External"/><Relationship Id="rId27" Type="http://schemas.openxmlformats.org/officeDocument/2006/relationships/hyperlink" Target="https://www.3gpp.org/ftp/TSG_RAN/WG4_Radio/TSGR4_104-e/Docs/R4-2212475.zip" TargetMode="External"/><Relationship Id="rId30" Type="http://schemas.openxmlformats.org/officeDocument/2006/relationships/hyperlink" Target="https://www.3gpp.org/ftp/TSG_RAN/WG4_Radio/TSGR4_104-e/Docs/R4-2213986.zip" TargetMode="External"/><Relationship Id="rId35" Type="http://schemas.openxmlformats.org/officeDocument/2006/relationships/hyperlink" Target="https://www.3gpp.org/ftp/TSG_RAN/WG4_Radio/TSGR4_104-e/Docs/R4-2212843.zip" TargetMode="External"/><Relationship Id="rId43" Type="http://schemas.openxmlformats.org/officeDocument/2006/relationships/hyperlink" Target="https://www.3gpp.org/ftp/TSG_RAN/WG4_Radio/TSGR4_104-e/Docs/R4-2213237.zip" TargetMode="External"/><Relationship Id="rId48" Type="http://schemas.openxmlformats.org/officeDocument/2006/relationships/hyperlink" Target="https://www.3gpp.org/ftp/TSG_RAN/WG4_Radio/TSGR4_104-e/Docs/R4-2213242.zip" TargetMode="External"/><Relationship Id="rId56" Type="http://schemas.openxmlformats.org/officeDocument/2006/relationships/hyperlink" Target="https://www.3gpp.org/ftp/TSG_RAN/WG4_Radio/TSGR4_104-e/Docs/R4-2212484.zip" TargetMode="External"/><Relationship Id="rId64" Type="http://schemas.openxmlformats.org/officeDocument/2006/relationships/hyperlink" Target="https://www.3gpp.org/ftp/TSG_RAN/WG4_Radio/TSGR4_104-e/Docs/R4-2213983.zip" TargetMode="External"/><Relationship Id="rId69" Type="http://schemas.openxmlformats.org/officeDocument/2006/relationships/hyperlink" Target="https://www.3gpp.org/ftp/TSG_RAN/WG4_Radio/TSGR4_104-e/Docs/R4-2212481.zip" TargetMode="External"/><Relationship Id="rId77" Type="http://schemas.openxmlformats.org/officeDocument/2006/relationships/hyperlink" Target="https://www.3gpp.org/ftp/TSG_RAN/WG4_Radio/TSGR4_104-e/Docs/R4-2212474.zip" TargetMode="External"/><Relationship Id="rId100" Type="http://schemas.openxmlformats.org/officeDocument/2006/relationships/hyperlink" Target="https://www.3gpp.org/ftp/TSG_RAN/WG4_Radio/TSGR4_104-e/Docs/R4-2213242.zip" TargetMode="External"/><Relationship Id="rId105" Type="http://schemas.openxmlformats.org/officeDocument/2006/relationships/hyperlink" Target="https://www.3gpp.org/ftp/TSG_RAN/WG4_Radio/TSGR4_104-e/Docs/R4-2213983.zip" TargetMode="External"/><Relationship Id="rId8" Type="http://schemas.openxmlformats.org/officeDocument/2006/relationships/footnotes" Target="footnotes.xml"/><Relationship Id="rId51" Type="http://schemas.openxmlformats.org/officeDocument/2006/relationships/hyperlink" Target="https://www.3gpp.org/ftp/TSG_RAN/WG4_Radio/TSGR4_104-e/Docs/R4-2213983.zip" TargetMode="External"/><Relationship Id="rId72" Type="http://schemas.openxmlformats.org/officeDocument/2006/relationships/hyperlink" Target="https://www.3gpp.org/ftp/TSG_RAN/WG4_Radio/TSGR4_104-e/Docs/R4-2212843.zip" TargetMode="External"/><Relationship Id="rId80" Type="http://schemas.openxmlformats.org/officeDocument/2006/relationships/hyperlink" Target="https://www.3gpp.org/ftp/TSG_RAN/WG4_Radio/TSGR4_104-e/Docs/R4-2212477.zip" TargetMode="External"/><Relationship Id="rId85" Type="http://schemas.openxmlformats.org/officeDocument/2006/relationships/hyperlink" Target="https://www.3gpp.org/ftp/TSG_RAN/WG4_Radio/TSGR4_104-e/Docs/R4-2212482.zip" TargetMode="External"/><Relationship Id="rId93" Type="http://schemas.openxmlformats.org/officeDocument/2006/relationships/hyperlink" Target="https://www.3gpp.org/ftp/TSG_RAN/WG4_Radio/TSGR4_104-e/Docs/R4-2213235.zip" TargetMode="External"/><Relationship Id="rId98" Type="http://schemas.openxmlformats.org/officeDocument/2006/relationships/hyperlink" Target="https://www.3gpp.org/ftp/TSG_RAN/WG4_Radio/TSGR4_104-e/Docs/R4-2213240.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4-e/Docs/R4-2213239.zip" TargetMode="External"/><Relationship Id="rId17" Type="http://schemas.openxmlformats.org/officeDocument/2006/relationships/hyperlink" Target="https://www.3gpp.org/ftp/TSG_RAN/WG4_Radio/TSGR4_104-e/Docs/R4-2213237.zip" TargetMode="External"/><Relationship Id="rId25" Type="http://schemas.openxmlformats.org/officeDocument/2006/relationships/hyperlink" Target="https://www.3gpp.org/ftp/TSG_RAN/WG4_Radio/TSGR4_104-e/Docs/R4-2213241.zip" TargetMode="External"/><Relationship Id="rId33" Type="http://schemas.openxmlformats.org/officeDocument/2006/relationships/hyperlink" Target="https://www.3gpp.org/ftp/TSG_RAN/WG4_Radio/TSGR4_104-e/Docs/R4-2213239.zip" TargetMode="External"/><Relationship Id="rId38" Type="http://schemas.openxmlformats.org/officeDocument/2006/relationships/hyperlink" Target="https://www.3gpp.org/ftp/TSG_RAN/WG4_Radio/TSGR4_104-e/Docs/R4-2213241.zip" TargetMode="External"/><Relationship Id="rId46" Type="http://schemas.openxmlformats.org/officeDocument/2006/relationships/hyperlink" Target="https://www.3gpp.org/ftp/TSG_RAN/WG4_Radio/TSGR4_104-e/Docs/R4-2213984.zip" TargetMode="External"/><Relationship Id="rId59" Type="http://schemas.openxmlformats.org/officeDocument/2006/relationships/hyperlink" Target="https://www.3gpp.org/ftp/TSG_RAN/WG4_Radio/TSGR4_104-e/Docs/R4-2212481.zip" TargetMode="External"/><Relationship Id="rId67" Type="http://schemas.openxmlformats.org/officeDocument/2006/relationships/hyperlink" Target="https://www.3gpp.org/ftp/TSG_RAN/WG4_Radio/TSGR4_104-e/Docs/R4-2213242.zip" TargetMode="External"/><Relationship Id="rId103" Type="http://schemas.openxmlformats.org/officeDocument/2006/relationships/hyperlink" Target="https://www.3gpp.org/ftp/TSG_RAN/WG4_Radio/TSGR4_104-e/Docs/R4-2213979.zip" TargetMode="External"/><Relationship Id="rId108" Type="http://schemas.openxmlformats.org/officeDocument/2006/relationships/hyperlink" Target="https://www.3gpp.org/ftp/TSG_RAN/WG4_Radio/TSGR4_104-e/Docs/R4-2213986.zip" TargetMode="External"/><Relationship Id="rId20" Type="http://schemas.openxmlformats.org/officeDocument/2006/relationships/hyperlink" Target="https://www.3gpp.org/ftp/TSG_RAN/WG4_Radio/TSGR4_104-e/Docs/R4-2212476.zip" TargetMode="External"/><Relationship Id="rId41" Type="http://schemas.openxmlformats.org/officeDocument/2006/relationships/hyperlink" Target="https://www.3gpp.org/ftp/TSG_RAN/WG4_Radio/TSGR4_104-e/Docs/R4-2212475.zip" TargetMode="External"/><Relationship Id="rId54" Type="http://schemas.openxmlformats.org/officeDocument/2006/relationships/hyperlink" Target="https://www.3gpp.org/ftp/TSG_RAN/WG4_Radio/TSGR4_104-e/Docs/R4-2212843.zip" TargetMode="External"/><Relationship Id="rId62" Type="http://schemas.openxmlformats.org/officeDocument/2006/relationships/hyperlink" Target="https://www.3gpp.org/ftp/TSG_RAN/WG4_Radio/TSGR4_104-e/Docs/R4-2213237.zip" TargetMode="External"/><Relationship Id="rId70" Type="http://schemas.openxmlformats.org/officeDocument/2006/relationships/hyperlink" Target="https://www.3gpp.org/ftp/TSG_RAN/WG4_Radio/TSGR4_104-e/Docs/R4-2213239.zip" TargetMode="External"/><Relationship Id="rId75" Type="http://schemas.openxmlformats.org/officeDocument/2006/relationships/hyperlink" Target="https://www.3gpp.org/ftp/TSG_RAN/WG4_Radio/TSGR4_104-e/Docs/R4-2213985.zip" TargetMode="External"/><Relationship Id="rId83" Type="http://schemas.openxmlformats.org/officeDocument/2006/relationships/hyperlink" Target="https://www.3gpp.org/ftp/TSG_RAN/WG4_Radio/TSGR4_104-e/Docs/R4-2212480.zip" TargetMode="External"/><Relationship Id="rId88" Type="http://schemas.openxmlformats.org/officeDocument/2006/relationships/hyperlink" Target="https://www.3gpp.org/ftp/TSG_RAN/WG4_Radio/TSGR4_104-e/Docs/R4-2212633.zip" TargetMode="External"/><Relationship Id="rId91" Type="http://schemas.openxmlformats.org/officeDocument/2006/relationships/hyperlink" Target="https://www.3gpp.org/ftp/TSG_RAN/WG4_Radio/TSGR4_104-e/Docs/R4-2212844.zip" TargetMode="External"/><Relationship Id="rId96" Type="http://schemas.openxmlformats.org/officeDocument/2006/relationships/hyperlink" Target="https://www.3gpp.org/ftp/TSG_RAN/WG4_Radio/TSGR4_104-e/Docs/R4-2213238.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4-e/Docs/R4-2213241.zip" TargetMode="External"/><Relationship Id="rId23" Type="http://schemas.openxmlformats.org/officeDocument/2006/relationships/hyperlink" Target="https://www.3gpp.org/ftp/TSG_RAN/WG4_Radio/TSGR4_104-e/Docs/R4-2213983.zip" TargetMode="External"/><Relationship Id="rId28" Type="http://schemas.openxmlformats.org/officeDocument/2006/relationships/hyperlink" Target="https://www.3gpp.org/ftp/TSG_RAN/WG4_Radio/TSGR4_104-e/Docs/R4-2212476.zip" TargetMode="External"/><Relationship Id="rId36" Type="http://schemas.openxmlformats.org/officeDocument/2006/relationships/hyperlink" Target="https://www.3gpp.org/ftp/TSG_RAN/WG4_Radio/TSGR4_104-e/Docs/R4-2212844.zip" TargetMode="External"/><Relationship Id="rId49" Type="http://schemas.openxmlformats.org/officeDocument/2006/relationships/hyperlink" Target="https://www.3gpp.org/ftp/TSG_RAN/WG4_Radio/TSGR4_104-e/Docs/R4-2212480.zip" TargetMode="External"/><Relationship Id="rId57" Type="http://schemas.openxmlformats.org/officeDocument/2006/relationships/hyperlink" Target="https://www.3gpp.org/ftp/TSG_RAN/WG4_Radio/TSGR4_104-e/Docs/R4-2213985.zip" TargetMode="External"/><Relationship Id="rId106" Type="http://schemas.openxmlformats.org/officeDocument/2006/relationships/hyperlink" Target="https://www.3gpp.org/ftp/TSG_RAN/WG4_Radio/TSGR4_104-e/Docs/R4-2213984.zip" TargetMode="External"/><Relationship Id="rId10" Type="http://schemas.openxmlformats.org/officeDocument/2006/relationships/hyperlink" Target="mailto:Bartlomiej.golebiowski@nokia.com" TargetMode="External"/><Relationship Id="rId31" Type="http://schemas.openxmlformats.org/officeDocument/2006/relationships/hyperlink" Target="https://www.3gpp.org/ftp/TSG_RAN/WG4_Radio/TSGR4_104-e/Docs/R4-2212480.zip" TargetMode="External"/><Relationship Id="rId44" Type="http://schemas.openxmlformats.org/officeDocument/2006/relationships/hyperlink" Target="https://www.3gpp.org/ftp/TSG_RAN/WG4_Radio/TSGR4_104-e/Docs/R4-2213238.zip" TargetMode="External"/><Relationship Id="rId52" Type="http://schemas.openxmlformats.org/officeDocument/2006/relationships/hyperlink" Target="https://www.3gpp.org/ftp/TSG_RAN/WG4_Radio/TSGR4_104-e/Docs/R4-2213239.zip" TargetMode="External"/><Relationship Id="rId60" Type="http://schemas.openxmlformats.org/officeDocument/2006/relationships/hyperlink" Target="https://www.3gpp.org/ftp/TSG_RAN/WG4_Radio/TSGR4_104-e/Docs/R4-2212475.zip" TargetMode="External"/><Relationship Id="rId65" Type="http://schemas.openxmlformats.org/officeDocument/2006/relationships/hyperlink" Target="https://www.3gpp.org/ftp/TSG_RAN/WG4_Radio/TSGR4_104-e/Docs/R4-2213984.zip" TargetMode="External"/><Relationship Id="rId73" Type="http://schemas.openxmlformats.org/officeDocument/2006/relationships/hyperlink" Target="https://www.3gpp.org/ftp/TSG_RAN/WG4_Radio/TSGR4_104-e/Docs/R4-2212844.zip" TargetMode="External"/><Relationship Id="rId78" Type="http://schemas.openxmlformats.org/officeDocument/2006/relationships/hyperlink" Target="https://www.3gpp.org/ftp/TSG_RAN/WG4_Radio/TSGR4_104-e/Docs/R4-2212475.zip" TargetMode="External"/><Relationship Id="rId81" Type="http://schemas.openxmlformats.org/officeDocument/2006/relationships/hyperlink" Target="https://www.3gpp.org/ftp/TSG_RAN/WG4_Radio/TSGR4_104-e/Docs/R4-2212478.zip" TargetMode="External"/><Relationship Id="rId86" Type="http://schemas.openxmlformats.org/officeDocument/2006/relationships/hyperlink" Target="https://www.3gpp.org/ftp/TSG_RAN/WG4_Radio/TSGR4_104-e/Docs/R4-2212483.zip" TargetMode="External"/><Relationship Id="rId94" Type="http://schemas.openxmlformats.org/officeDocument/2006/relationships/hyperlink" Target="https://www.3gpp.org/ftp/TSG_RAN/WG4_Radio/TSGR4_104-e/Docs/R4-2213236.zip" TargetMode="External"/><Relationship Id="rId99" Type="http://schemas.openxmlformats.org/officeDocument/2006/relationships/hyperlink" Target="https://www.3gpp.org/ftp/TSG_RAN/WG4_Radio/TSGR4_104-e/Docs/R4-2213241.zip" TargetMode="External"/><Relationship Id="rId101" Type="http://schemas.openxmlformats.org/officeDocument/2006/relationships/hyperlink" Target="https://www.3gpp.org/ftp/TSG_RAN/WG4_Radio/TSGR4_104-e/Docs/R4-2213975.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04-e/Docs/R4-2213240.zip" TargetMode="External"/><Relationship Id="rId18" Type="http://schemas.openxmlformats.org/officeDocument/2006/relationships/hyperlink" Target="https://www.3gpp.org/ftp/TSG_RAN/WG4_Radio/TSGR4_104-e/Docs/R4-2213985.zip" TargetMode="External"/><Relationship Id="rId39" Type="http://schemas.openxmlformats.org/officeDocument/2006/relationships/hyperlink" Target="https://www.3gpp.org/ftp/TSG_RAN/WG4_Radio/TSGR4_104-e/Docs/R4-2213241.zip" TargetMode="External"/><Relationship Id="rId109" Type="http://schemas.openxmlformats.org/officeDocument/2006/relationships/fontTable" Target="fontTable.xml"/><Relationship Id="rId34" Type="http://schemas.openxmlformats.org/officeDocument/2006/relationships/hyperlink" Target="https://www.3gpp.org/ftp/TSG_RAN/WG4_Radio/TSGR4_104-e/Docs/R4-2213240.zip" TargetMode="External"/><Relationship Id="rId50" Type="http://schemas.openxmlformats.org/officeDocument/2006/relationships/hyperlink" Target="https://www.3gpp.org/ftp/TSG_RAN/WG4_Radio/TSGR4_104-e/Docs/R4-2212481.zip" TargetMode="External"/><Relationship Id="rId55" Type="http://schemas.openxmlformats.org/officeDocument/2006/relationships/hyperlink" Target="https://www.3gpp.org/ftp/TSG_RAN/WG4_Radio/TSGR4_104-e/Docs/R4-2212844.zip" TargetMode="External"/><Relationship Id="rId76" Type="http://schemas.openxmlformats.org/officeDocument/2006/relationships/hyperlink" Target="https://www.3gpp.org/ftp/TSG_RAN/WG4_Radio/TSGR4_104-e/Docs/R4-2213986.zip" TargetMode="External"/><Relationship Id="rId97" Type="http://schemas.openxmlformats.org/officeDocument/2006/relationships/hyperlink" Target="https://www.3gpp.org/ftp/TSG_RAN/WG4_Radio/TSGR4_104-e/Docs/R4-2213239.zip" TargetMode="External"/><Relationship Id="rId104" Type="http://schemas.openxmlformats.org/officeDocument/2006/relationships/hyperlink" Target="https://www.3gpp.org/ftp/TSG_RAN/WG4_Radio/TSGR4_104-e/Docs/R4-2213982.zip" TargetMode="External"/><Relationship Id="rId7" Type="http://schemas.openxmlformats.org/officeDocument/2006/relationships/webSettings" Target="webSettings.xml"/><Relationship Id="rId71" Type="http://schemas.openxmlformats.org/officeDocument/2006/relationships/hyperlink" Target="https://www.3gpp.org/ftp/TSG_RAN/WG4_Radio/TSGR4_104-e/Docs/R4-2213240.zip" TargetMode="External"/><Relationship Id="rId92" Type="http://schemas.openxmlformats.org/officeDocument/2006/relationships/hyperlink" Target="https://www.3gpp.org/ftp/TSG_RAN/WG4_Radio/TSGR4_104-e/Docs/R4-22132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EECA0-44EB-4112-B5A9-0FCF9F02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17</Pages>
  <Words>7587</Words>
  <Characters>43249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7</cp:revision>
  <cp:lastPrinted>2019-04-25T01:09:00Z</cp:lastPrinted>
  <dcterms:created xsi:type="dcterms:W3CDTF">2022-08-19T07:22:00Z</dcterms:created>
  <dcterms:modified xsi:type="dcterms:W3CDTF">2022-08-19T16:15:00Z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2052-11.8.2.9022</vt:lpwstr>
  </property>
</Properties>
</file>