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51364" w14:textId="57D90555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</w:t>
      </w:r>
      <w:r w:rsidR="006F4C2D">
        <w:rPr>
          <w:rFonts w:asciiTheme="minorHAnsi" w:hAnsiTheme="minorHAnsi" w:cstheme="minorHAnsi"/>
          <w:sz w:val="24"/>
          <w:szCs w:val="24"/>
        </w:rPr>
        <w:t>4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 w:rsidR="00E95245">
        <w:rPr>
          <w:rFonts w:asciiTheme="minorHAnsi" w:hAnsiTheme="minorHAnsi" w:cstheme="minorHAnsi"/>
          <w:sz w:val="24"/>
          <w:szCs w:val="24"/>
        </w:rPr>
        <w:t>2</w:t>
      </w:r>
      <w:r w:rsidR="00047CE5">
        <w:rPr>
          <w:rFonts w:asciiTheme="minorHAnsi" w:hAnsiTheme="minorHAnsi" w:cstheme="minorHAnsi"/>
          <w:sz w:val="24"/>
          <w:szCs w:val="24"/>
        </w:rPr>
        <w:t>1</w:t>
      </w:r>
      <w:r w:rsidR="00B12E88">
        <w:rPr>
          <w:rFonts w:asciiTheme="minorHAnsi" w:hAnsiTheme="minorHAnsi" w:cstheme="minorHAnsi"/>
          <w:sz w:val="24"/>
          <w:szCs w:val="24"/>
        </w:rPr>
        <w:t>2161</w:t>
      </w:r>
    </w:p>
    <w:p w14:paraId="56A5A245" w14:textId="5FC07E21" w:rsidR="00FA4D6B" w:rsidRPr="00F460AE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 w:rsidR="006F4C2D">
        <w:rPr>
          <w:rFonts w:asciiTheme="minorHAnsi" w:eastAsia="SimSun" w:hAnsiTheme="minorHAnsi" w:cstheme="minorHAnsi"/>
          <w:sz w:val="24"/>
          <w:szCs w:val="24"/>
          <w:lang w:eastAsia="zh-CN"/>
        </w:rPr>
        <w:t>15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2</w:t>
      </w:r>
      <w:r w:rsidR="006F4C2D">
        <w:rPr>
          <w:rFonts w:asciiTheme="minorHAnsi" w:eastAsia="SimSun" w:hAnsiTheme="minorHAnsi" w:cstheme="minorHAnsi"/>
          <w:sz w:val="24"/>
          <w:szCs w:val="24"/>
          <w:lang w:eastAsia="zh-CN"/>
        </w:rPr>
        <w:t>6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6F4C2D">
        <w:rPr>
          <w:rFonts w:asciiTheme="minorHAnsi" w:eastAsia="SimSun" w:hAnsiTheme="minorHAnsi" w:cstheme="minorHAnsi"/>
          <w:sz w:val="24"/>
          <w:szCs w:val="24"/>
          <w:lang w:eastAsia="zh-CN"/>
        </w:rPr>
        <w:t>August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C0D33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496AA5EC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B12E88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Clarifying RAN4 work scop</w:t>
      </w:r>
      <w:r w:rsidR="008461F6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e</w:t>
      </w:r>
      <w:r w:rsidR="00B12E88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for duplex enhancements</w:t>
      </w:r>
    </w:p>
    <w:p w14:paraId="2B4F11BA" w14:textId="7D79C1D5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6F4C2D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11.13.</w:t>
      </w:r>
      <w:r w:rsidR="00D11DA6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1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2D336068" w:rsidR="00D8482C" w:rsidRDefault="00D8482C" w:rsidP="000B4517">
      <w:pPr>
        <w:jc w:val="both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This document </w:t>
      </w:r>
      <w:r w:rsidR="004D29CC">
        <w:rPr>
          <w:rFonts w:asciiTheme="minorHAnsi" w:hAnsiTheme="minorHAnsi" w:cstheme="minorHAnsi"/>
          <w:lang w:eastAsia="zh-TW"/>
        </w:rPr>
        <w:t xml:space="preserve">provides some </w:t>
      </w:r>
      <w:r w:rsidR="006F4C2D">
        <w:rPr>
          <w:rFonts w:asciiTheme="minorHAnsi" w:hAnsiTheme="minorHAnsi" w:cstheme="minorHAnsi"/>
          <w:lang w:eastAsia="zh-TW"/>
        </w:rPr>
        <w:t xml:space="preserve">views on the </w:t>
      </w:r>
      <w:r w:rsidR="00AD56C1">
        <w:rPr>
          <w:rFonts w:asciiTheme="minorHAnsi" w:hAnsiTheme="minorHAnsi" w:cstheme="minorHAnsi"/>
          <w:lang w:eastAsia="zh-TW"/>
        </w:rPr>
        <w:t>RAN4 work scope for duplex evolution</w:t>
      </w:r>
      <w:r>
        <w:rPr>
          <w:rFonts w:asciiTheme="minorHAnsi" w:hAnsiTheme="minorHAnsi" w:cstheme="minorHAnsi"/>
          <w:lang w:eastAsia="zh-TW"/>
        </w:rPr>
        <w:t>.</w:t>
      </w:r>
    </w:p>
    <w:p w14:paraId="01997AEF" w14:textId="70B405C9" w:rsidR="00D8482C" w:rsidRDefault="00AD56C1" w:rsidP="005033C3">
      <w:pPr>
        <w:pStyle w:val="Heading9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Discussion</w:t>
      </w:r>
    </w:p>
    <w:p w14:paraId="15DCE518" w14:textId="2B5E87E1" w:rsidR="001C53DE" w:rsidRPr="001B32C2" w:rsidRDefault="001C53DE" w:rsidP="001C53DE">
      <w:pPr>
        <w:rPr>
          <w:rFonts w:asciiTheme="minorHAnsi" w:hAnsiTheme="minorHAnsi" w:cstheme="minorHAnsi"/>
          <w:lang w:eastAsia="zh-TW"/>
        </w:rPr>
      </w:pPr>
      <w:r w:rsidRPr="001B32C2">
        <w:rPr>
          <w:rFonts w:asciiTheme="minorHAnsi" w:hAnsiTheme="minorHAnsi" w:cstheme="minorHAnsi"/>
          <w:lang w:eastAsia="zh-TW"/>
        </w:rPr>
        <w:t xml:space="preserve">As highlighted in the </w:t>
      </w:r>
      <w:r w:rsidR="00EA237E">
        <w:rPr>
          <w:rFonts w:asciiTheme="minorHAnsi" w:hAnsiTheme="minorHAnsi" w:cstheme="minorHAnsi"/>
          <w:lang w:eastAsia="zh-TW"/>
        </w:rPr>
        <w:t xml:space="preserve">SID </w:t>
      </w:r>
      <w:r w:rsidR="00EA237E" w:rsidRPr="001B32C2">
        <w:rPr>
          <w:rFonts w:asciiTheme="minorHAnsi" w:hAnsiTheme="minorHAnsi" w:cstheme="minorHAnsi"/>
          <w:lang w:eastAsia="zh-TW"/>
        </w:rPr>
        <w:t xml:space="preserve">[1] </w:t>
      </w:r>
      <w:r w:rsidRPr="001B32C2">
        <w:rPr>
          <w:rFonts w:asciiTheme="minorHAnsi" w:hAnsiTheme="minorHAnsi" w:cstheme="minorHAnsi"/>
          <w:lang w:eastAsia="zh-TW"/>
        </w:rPr>
        <w:t>objectives below</w:t>
      </w:r>
      <w:r w:rsidR="00EA237E">
        <w:rPr>
          <w:rFonts w:asciiTheme="minorHAnsi" w:hAnsiTheme="minorHAnsi" w:cstheme="minorHAnsi"/>
          <w:lang w:eastAsia="zh-TW"/>
        </w:rPr>
        <w:t>,</w:t>
      </w:r>
      <w:r w:rsidRPr="001B32C2">
        <w:rPr>
          <w:rFonts w:asciiTheme="minorHAnsi" w:hAnsiTheme="minorHAnsi" w:cstheme="minorHAnsi"/>
          <w:lang w:eastAsia="zh-TW"/>
        </w:rPr>
        <w:t xml:space="preserve"> there seems overlap in the scope </w:t>
      </w:r>
      <w:r w:rsidR="00EA237E">
        <w:rPr>
          <w:rFonts w:asciiTheme="minorHAnsi" w:hAnsiTheme="minorHAnsi" w:cstheme="minorHAnsi"/>
          <w:lang w:eastAsia="zh-TW"/>
        </w:rPr>
        <w:t>of</w:t>
      </w:r>
      <w:r w:rsidRPr="001B32C2">
        <w:rPr>
          <w:rFonts w:asciiTheme="minorHAnsi" w:hAnsiTheme="minorHAnsi" w:cstheme="minorHAnsi"/>
          <w:lang w:eastAsia="zh-TW"/>
        </w:rPr>
        <w:t xml:space="preserve"> RAN1 and RAN4 evaluations.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53DE" w:rsidRPr="001B32C2" w14:paraId="50DCE7D8" w14:textId="77777777" w:rsidTr="001C53DE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7AA5" w14:textId="77777777" w:rsidR="001C53DE" w:rsidRPr="001B32C2" w:rsidRDefault="001C53DE" w:rsidP="001C53DE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spacing w:after="60"/>
              <w:rPr>
                <w:rFonts w:asciiTheme="minorHAnsi" w:hAnsiTheme="minorHAnsi" w:cstheme="minorHAnsi"/>
                <w:lang w:val="en-US"/>
              </w:rPr>
            </w:pPr>
            <w:r w:rsidRPr="001B32C2">
              <w:rPr>
                <w:rFonts w:asciiTheme="minorHAnsi" w:hAnsiTheme="minorHAnsi" w:cstheme="minorHAnsi"/>
                <w:highlight w:val="yellow"/>
                <w:lang w:val="en-US"/>
              </w:rPr>
              <w:t>Study the performance</w:t>
            </w:r>
            <w:r w:rsidRPr="001B32C2">
              <w:rPr>
                <w:rFonts w:asciiTheme="minorHAnsi" w:hAnsiTheme="minorHAnsi" w:cstheme="minorHAnsi"/>
                <w:lang w:val="en-US"/>
              </w:rPr>
              <w:t xml:space="preserve"> of the identified schemes as well as the </w:t>
            </w:r>
            <w:r w:rsidRPr="001B32C2">
              <w:rPr>
                <w:rFonts w:asciiTheme="minorHAnsi" w:hAnsiTheme="minorHAnsi" w:cstheme="minorHAnsi"/>
                <w:highlight w:val="yellow"/>
                <w:lang w:val="en-US"/>
              </w:rPr>
              <w:t>impact on legacy operation assuming their co-existence in</w:t>
            </w:r>
            <w:r w:rsidRPr="001B32C2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1B32C2">
              <w:rPr>
                <w:rFonts w:asciiTheme="minorHAnsi" w:hAnsiTheme="minorHAnsi" w:cstheme="minorHAnsi"/>
                <w:highlight w:val="cyan"/>
                <w:lang w:val="en-US"/>
              </w:rPr>
              <w:t>co-channel</w:t>
            </w:r>
            <w:r w:rsidRPr="001B32C2">
              <w:rPr>
                <w:rFonts w:asciiTheme="minorHAnsi" w:hAnsiTheme="minorHAnsi" w:cstheme="minorHAnsi"/>
                <w:lang w:val="en-US"/>
              </w:rPr>
              <w:t xml:space="preserve"> and </w:t>
            </w:r>
            <w:r w:rsidRPr="001B32C2">
              <w:rPr>
                <w:rFonts w:asciiTheme="minorHAnsi" w:hAnsiTheme="minorHAnsi" w:cstheme="minorHAnsi"/>
                <w:highlight w:val="yellow"/>
                <w:lang w:val="en-US"/>
              </w:rPr>
              <w:t>adjacent channels (RAN1)</w:t>
            </w:r>
            <w:r w:rsidRPr="001B32C2"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7566FD3B" w14:textId="77777777" w:rsidR="001C53DE" w:rsidRPr="001B32C2" w:rsidRDefault="001C53DE" w:rsidP="001C53DE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spacing w:after="60"/>
              <w:rPr>
                <w:rFonts w:asciiTheme="minorHAnsi" w:hAnsiTheme="minorHAnsi" w:cstheme="minorHAnsi"/>
                <w:lang w:val="en-US"/>
              </w:rPr>
            </w:pPr>
            <w:r w:rsidRPr="001B32C2">
              <w:rPr>
                <w:rFonts w:asciiTheme="minorHAnsi" w:hAnsiTheme="minorHAnsi" w:cstheme="minorHAnsi"/>
                <w:highlight w:val="yellow"/>
                <w:lang w:val="en-US"/>
              </w:rPr>
              <w:t>Study the feasibility</w:t>
            </w:r>
            <w:r w:rsidRPr="001B32C2">
              <w:rPr>
                <w:rFonts w:asciiTheme="minorHAnsi" w:hAnsiTheme="minorHAnsi" w:cstheme="minorHAnsi"/>
                <w:lang w:val="en-US"/>
              </w:rPr>
              <w:t xml:space="preserve"> of and impact on RF requirements </w:t>
            </w:r>
            <w:r w:rsidRPr="001B32C2">
              <w:rPr>
                <w:rFonts w:asciiTheme="minorHAnsi" w:hAnsiTheme="minorHAnsi" w:cstheme="minorHAnsi"/>
                <w:highlight w:val="yellow"/>
                <w:lang w:val="en-US"/>
              </w:rPr>
              <w:t>considering adjacent-channel co-existence with the legacy operation (RAN4)</w:t>
            </w:r>
            <w:r w:rsidRPr="001B32C2"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0B0DB2DA" w14:textId="77777777" w:rsidR="001C53DE" w:rsidRPr="001B32C2" w:rsidRDefault="001C53DE" w:rsidP="001C53DE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spacing w:after="60"/>
              <w:rPr>
                <w:rFonts w:asciiTheme="minorHAnsi" w:hAnsiTheme="minorHAnsi" w:cstheme="minorHAnsi"/>
                <w:lang w:val="en-US" w:eastAsia="zh-TW"/>
              </w:rPr>
            </w:pPr>
            <w:r w:rsidRPr="001B32C2">
              <w:rPr>
                <w:rFonts w:asciiTheme="minorHAnsi" w:hAnsiTheme="minorHAnsi" w:cstheme="minorHAnsi"/>
                <w:highlight w:val="cyan"/>
                <w:lang w:val="en-US"/>
              </w:rPr>
              <w:t>Study the feasibility</w:t>
            </w:r>
            <w:r w:rsidRPr="001B32C2">
              <w:rPr>
                <w:rFonts w:asciiTheme="minorHAnsi" w:hAnsiTheme="minorHAnsi" w:cstheme="minorHAnsi"/>
                <w:lang w:val="en-US"/>
              </w:rPr>
              <w:t xml:space="preserve"> of and impact on RF requirements considering the self-interference, </w:t>
            </w:r>
            <w:r w:rsidRPr="001B32C2">
              <w:rPr>
                <w:rFonts w:asciiTheme="minorHAnsi" w:hAnsiTheme="minorHAnsi" w:cstheme="minorHAnsi"/>
                <w:highlight w:val="cyan"/>
                <w:lang w:val="en-US"/>
              </w:rPr>
              <w:t>the inter-</w:t>
            </w:r>
            <w:proofErr w:type="spellStart"/>
            <w:r w:rsidRPr="001B32C2">
              <w:rPr>
                <w:rFonts w:asciiTheme="minorHAnsi" w:hAnsiTheme="minorHAnsi" w:cstheme="minorHAnsi"/>
                <w:highlight w:val="cyan"/>
                <w:lang w:val="en-US"/>
              </w:rPr>
              <w:t>subband</w:t>
            </w:r>
            <w:proofErr w:type="spellEnd"/>
            <w:r w:rsidRPr="001B32C2">
              <w:rPr>
                <w:rFonts w:asciiTheme="minorHAnsi" w:hAnsiTheme="minorHAnsi" w:cstheme="minorHAnsi"/>
                <w:highlight w:val="cyan"/>
                <w:lang w:val="en-US"/>
              </w:rPr>
              <w:t xml:space="preserve"> CLI</w:t>
            </w:r>
            <w:r w:rsidRPr="001B32C2">
              <w:rPr>
                <w:rFonts w:asciiTheme="minorHAnsi" w:hAnsiTheme="minorHAnsi" w:cstheme="minorHAnsi"/>
                <w:lang w:val="en-US"/>
              </w:rPr>
              <w:t xml:space="preserve">, and the inter-operator CLI at </w:t>
            </w:r>
            <w:proofErr w:type="spellStart"/>
            <w:r w:rsidRPr="001B32C2">
              <w:rPr>
                <w:rFonts w:asciiTheme="minorHAnsi" w:hAnsiTheme="minorHAnsi" w:cstheme="minorHAnsi"/>
                <w:lang w:val="en-US"/>
              </w:rPr>
              <w:t>gNB</w:t>
            </w:r>
            <w:proofErr w:type="spellEnd"/>
            <w:r w:rsidRPr="001B32C2">
              <w:rPr>
                <w:rFonts w:asciiTheme="minorHAnsi" w:hAnsiTheme="minorHAnsi" w:cstheme="minorHAnsi"/>
                <w:lang w:val="en-US"/>
              </w:rPr>
              <w:t xml:space="preserve"> and the inter-</w:t>
            </w:r>
            <w:proofErr w:type="spellStart"/>
            <w:r w:rsidRPr="001B32C2">
              <w:rPr>
                <w:rFonts w:asciiTheme="minorHAnsi" w:hAnsiTheme="minorHAnsi" w:cstheme="minorHAnsi"/>
                <w:lang w:val="en-US"/>
              </w:rPr>
              <w:t>subband</w:t>
            </w:r>
            <w:proofErr w:type="spellEnd"/>
            <w:r w:rsidRPr="001B32C2">
              <w:rPr>
                <w:rFonts w:asciiTheme="minorHAnsi" w:hAnsiTheme="minorHAnsi" w:cstheme="minorHAnsi"/>
                <w:lang w:val="en-US"/>
              </w:rPr>
              <w:t xml:space="preserve"> CLI and inter-operator CLI at UE (</w:t>
            </w:r>
            <w:r w:rsidRPr="001B32C2">
              <w:rPr>
                <w:rFonts w:asciiTheme="minorHAnsi" w:hAnsiTheme="minorHAnsi" w:cstheme="minorHAnsi"/>
                <w:highlight w:val="cyan"/>
                <w:lang w:val="en-US"/>
              </w:rPr>
              <w:t>RAN4</w:t>
            </w:r>
            <w:r w:rsidRPr="001B32C2">
              <w:rPr>
                <w:rFonts w:asciiTheme="minorHAnsi" w:hAnsiTheme="minorHAnsi" w:cstheme="minorHAnsi"/>
                <w:lang w:val="en-US"/>
              </w:rPr>
              <w:t>).</w:t>
            </w:r>
          </w:p>
          <w:p w14:paraId="279316C2" w14:textId="77777777" w:rsidR="001C53DE" w:rsidRPr="001B32C2" w:rsidRDefault="001C53DE" w:rsidP="001C53DE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spacing w:after="60"/>
              <w:rPr>
                <w:rFonts w:asciiTheme="minorHAnsi" w:hAnsiTheme="minorHAnsi" w:cstheme="minorHAnsi"/>
                <w:lang w:val="en-US" w:eastAsia="zh-TW"/>
              </w:rPr>
            </w:pPr>
            <w:r w:rsidRPr="001B32C2">
              <w:rPr>
                <w:rFonts w:asciiTheme="minorHAnsi" w:hAnsiTheme="minorHAnsi" w:cstheme="minorHAnsi"/>
                <w:lang w:val="en-US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</w:tc>
      </w:tr>
    </w:tbl>
    <w:p w14:paraId="60EBAA52" w14:textId="77777777" w:rsidR="001C53DE" w:rsidRPr="001B32C2" w:rsidRDefault="001C53DE" w:rsidP="001C53DE">
      <w:pPr>
        <w:rPr>
          <w:rFonts w:asciiTheme="minorHAnsi" w:eastAsia="Malgun Gothic" w:hAnsiTheme="minorHAnsi" w:cstheme="minorHAnsi"/>
          <w:lang w:eastAsia="ko-KR"/>
        </w:rPr>
      </w:pPr>
    </w:p>
    <w:p w14:paraId="57B7C298" w14:textId="04A05F42" w:rsidR="00C30E19" w:rsidRPr="001B32C2" w:rsidRDefault="001C53DE" w:rsidP="001C53DE">
      <w:pPr>
        <w:rPr>
          <w:rFonts w:asciiTheme="minorHAnsi" w:eastAsia="Malgun Gothic" w:hAnsiTheme="minorHAnsi" w:cstheme="minorHAnsi"/>
          <w:lang w:val="en-US" w:eastAsia="ko-KR"/>
        </w:rPr>
      </w:pPr>
      <w:r w:rsidRPr="001B32C2">
        <w:rPr>
          <w:rFonts w:asciiTheme="minorHAnsi" w:eastAsia="Malgun Gothic" w:hAnsiTheme="minorHAnsi" w:cstheme="minorHAnsi"/>
          <w:lang w:val="en-US" w:eastAsia="ko-KR"/>
        </w:rPr>
        <w:t xml:space="preserve">This issue was discussed at RAN#96 in </w:t>
      </w:r>
      <w:r w:rsidR="00993B2A">
        <w:rPr>
          <w:rFonts w:asciiTheme="minorHAnsi" w:eastAsia="Malgun Gothic" w:hAnsiTheme="minorHAnsi" w:cstheme="minorHAnsi"/>
          <w:lang w:val="en-US" w:eastAsia="ko-KR"/>
        </w:rPr>
        <w:t xml:space="preserve">different input </w:t>
      </w:r>
      <w:r w:rsidRPr="001B32C2">
        <w:rPr>
          <w:rFonts w:asciiTheme="minorHAnsi" w:eastAsia="Malgun Gothic" w:hAnsiTheme="minorHAnsi" w:cstheme="minorHAnsi"/>
          <w:lang w:val="en-US" w:eastAsia="ko-KR"/>
        </w:rPr>
        <w:t>documents</w:t>
      </w:r>
      <w:r w:rsidR="00993B2A">
        <w:rPr>
          <w:rFonts w:asciiTheme="minorHAnsi" w:eastAsia="Malgun Gothic" w:hAnsiTheme="minorHAnsi" w:cstheme="minorHAnsi"/>
          <w:lang w:val="en-US" w:eastAsia="ko-KR"/>
        </w:rPr>
        <w:t xml:space="preserve"> </w:t>
      </w:r>
      <w:r w:rsidRPr="001B32C2">
        <w:rPr>
          <w:rFonts w:asciiTheme="minorHAnsi" w:eastAsia="Malgun Gothic" w:hAnsiTheme="minorHAnsi" w:cstheme="minorHAnsi"/>
          <w:lang w:val="en-US" w:eastAsia="ko-KR"/>
        </w:rPr>
        <w:t>and</w:t>
      </w:r>
      <w:r w:rsidR="00993B2A">
        <w:rPr>
          <w:rFonts w:asciiTheme="minorHAnsi" w:eastAsia="Malgun Gothic" w:hAnsiTheme="minorHAnsi" w:cstheme="minorHAnsi"/>
          <w:lang w:val="en-US" w:eastAsia="ko-KR"/>
        </w:rPr>
        <w:t>,</w:t>
      </w:r>
      <w:r w:rsidRPr="001B32C2">
        <w:rPr>
          <w:rFonts w:asciiTheme="minorHAnsi" w:eastAsia="Malgun Gothic" w:hAnsiTheme="minorHAnsi" w:cstheme="minorHAnsi"/>
          <w:lang w:val="en-US" w:eastAsia="ko-KR"/>
        </w:rPr>
        <w:t xml:space="preserve"> while it was concluded that work should not be suspended, </w:t>
      </w:r>
      <w:r w:rsidR="00993B2A">
        <w:rPr>
          <w:rFonts w:asciiTheme="minorHAnsi" w:eastAsia="Malgun Gothic" w:hAnsiTheme="minorHAnsi" w:cstheme="minorHAnsi"/>
          <w:lang w:val="en-US" w:eastAsia="ko-KR"/>
        </w:rPr>
        <w:t>there was no resolution to the problem of likely duplication of efforts in RAN1 and RAN4</w:t>
      </w:r>
      <w:r w:rsidRPr="001B32C2">
        <w:rPr>
          <w:rFonts w:asciiTheme="minorHAnsi" w:eastAsia="Malgun Gothic" w:hAnsiTheme="minorHAnsi" w:cstheme="minorHAnsi"/>
          <w:lang w:val="en-US" w:eastAsia="ko-KR"/>
        </w:rPr>
        <w:t xml:space="preserve">. Given the fact that TSG RAN spent a lot of effort in recent plenary meetings </w:t>
      </w:r>
      <w:r w:rsidR="001B32C2" w:rsidRPr="001B32C2">
        <w:rPr>
          <w:rFonts w:asciiTheme="minorHAnsi" w:eastAsia="Malgun Gothic" w:hAnsiTheme="minorHAnsi" w:cstheme="minorHAnsi"/>
          <w:lang w:val="en-US" w:eastAsia="ko-KR"/>
        </w:rPr>
        <w:t xml:space="preserve">in agreeing how to prioritize </w:t>
      </w:r>
      <w:r w:rsidR="001B32C2">
        <w:rPr>
          <w:rFonts w:asciiTheme="minorHAnsi" w:eastAsia="Malgun Gothic" w:hAnsiTheme="minorHAnsi" w:cstheme="minorHAnsi"/>
          <w:lang w:val="en-US" w:eastAsia="ko-KR"/>
        </w:rPr>
        <w:t xml:space="preserve">Rel-18 </w:t>
      </w:r>
      <w:r w:rsidR="001B32C2" w:rsidRPr="001B32C2">
        <w:rPr>
          <w:rFonts w:asciiTheme="minorHAnsi" w:eastAsia="Malgun Gothic" w:hAnsiTheme="minorHAnsi" w:cstheme="minorHAnsi"/>
          <w:lang w:val="en-US" w:eastAsia="ko-KR"/>
        </w:rPr>
        <w:t xml:space="preserve">topics to avoid overloading WGs, it would seem </w:t>
      </w:r>
      <w:r w:rsidR="001B32C2">
        <w:rPr>
          <w:rFonts w:asciiTheme="minorHAnsi" w:eastAsia="Malgun Gothic" w:hAnsiTheme="minorHAnsi" w:cstheme="minorHAnsi"/>
          <w:lang w:val="en-US" w:eastAsia="ko-KR"/>
        </w:rPr>
        <w:t xml:space="preserve">contrary to that to then </w:t>
      </w:r>
      <w:r w:rsidR="00C30E19">
        <w:rPr>
          <w:rFonts w:asciiTheme="minorHAnsi" w:eastAsia="Malgun Gothic" w:hAnsiTheme="minorHAnsi" w:cstheme="minorHAnsi"/>
          <w:lang w:val="en-US" w:eastAsia="ko-KR"/>
        </w:rPr>
        <w:t>have RAN1 and RAN4 duplicating each other’s work</w:t>
      </w:r>
      <w:r w:rsidR="001B32C2" w:rsidRPr="001B32C2">
        <w:rPr>
          <w:rFonts w:asciiTheme="minorHAnsi" w:eastAsia="Malgun Gothic" w:hAnsiTheme="minorHAnsi" w:cstheme="minorHAnsi"/>
          <w:lang w:val="en-US" w:eastAsia="ko-KR"/>
        </w:rPr>
        <w:t>.</w:t>
      </w:r>
      <w:r w:rsidR="00C30E19">
        <w:rPr>
          <w:rFonts w:asciiTheme="minorHAnsi" w:eastAsia="Malgun Gothic" w:hAnsiTheme="minorHAnsi" w:cstheme="minorHAnsi"/>
          <w:lang w:val="en-US" w:eastAsia="ko-KR"/>
        </w:rPr>
        <w:t xml:space="preserve"> </w:t>
      </w:r>
      <w:r w:rsidR="000E43C0">
        <w:rPr>
          <w:rFonts w:asciiTheme="minorHAnsi" w:eastAsia="Malgun Gothic" w:hAnsiTheme="minorHAnsi" w:cstheme="minorHAnsi"/>
          <w:lang w:val="en-US" w:eastAsia="ko-KR"/>
        </w:rPr>
        <w:t>The main concern from our side would be duplicating system level simulation analysis in different groups</w:t>
      </w:r>
      <w:r w:rsidR="00C30E19">
        <w:rPr>
          <w:rFonts w:asciiTheme="minorHAnsi" w:eastAsia="Malgun Gothic" w:hAnsiTheme="minorHAnsi" w:cstheme="minorHAnsi"/>
          <w:lang w:val="en-US" w:eastAsia="ko-KR"/>
        </w:rPr>
        <w:t>.</w:t>
      </w:r>
      <w:r w:rsidR="00EA237E">
        <w:rPr>
          <w:rFonts w:asciiTheme="minorHAnsi" w:eastAsia="Malgun Gothic" w:hAnsiTheme="minorHAnsi" w:cstheme="minorHAnsi"/>
          <w:lang w:val="en-US" w:eastAsia="ko-KR"/>
        </w:rPr>
        <w:t xml:space="preserve"> </w:t>
      </w:r>
    </w:p>
    <w:p w14:paraId="08D90A44" w14:textId="573C0A49" w:rsidR="00FB7F02" w:rsidRDefault="00C30E19" w:rsidP="001C53DE">
      <w:pPr>
        <w:rPr>
          <w:rFonts w:asciiTheme="minorHAnsi" w:hAnsiTheme="minorHAnsi" w:cstheme="minorHAnsi"/>
          <w:bCs/>
          <w:lang w:eastAsia="zh-TW"/>
        </w:rPr>
      </w:pPr>
      <w:r>
        <w:rPr>
          <w:rFonts w:asciiTheme="minorHAnsi" w:hAnsiTheme="minorHAnsi" w:cstheme="minorHAnsi"/>
          <w:bCs/>
          <w:lang w:eastAsia="zh-TW"/>
        </w:rPr>
        <w:t>In terms of how to avoid duplication of effort, w</w:t>
      </w:r>
      <w:r w:rsidR="001B32C2" w:rsidRPr="001B32C2">
        <w:rPr>
          <w:rFonts w:asciiTheme="minorHAnsi" w:hAnsiTheme="minorHAnsi" w:cstheme="minorHAnsi"/>
          <w:bCs/>
          <w:lang w:eastAsia="zh-TW"/>
        </w:rPr>
        <w:t xml:space="preserve">e </w:t>
      </w:r>
      <w:r w:rsidR="00993B2A">
        <w:rPr>
          <w:rFonts w:asciiTheme="minorHAnsi" w:hAnsiTheme="minorHAnsi" w:cstheme="minorHAnsi"/>
          <w:bCs/>
          <w:lang w:eastAsia="zh-TW"/>
        </w:rPr>
        <w:t>take</w:t>
      </w:r>
      <w:r w:rsidR="001B32C2" w:rsidRPr="001B32C2">
        <w:rPr>
          <w:rFonts w:asciiTheme="minorHAnsi" w:hAnsiTheme="minorHAnsi" w:cstheme="minorHAnsi"/>
          <w:bCs/>
          <w:lang w:eastAsia="zh-TW"/>
        </w:rPr>
        <w:t xml:space="preserve"> the view that RAN4 should </w:t>
      </w:r>
      <w:r w:rsidR="002B7EE3">
        <w:rPr>
          <w:rFonts w:asciiTheme="minorHAnsi" w:hAnsiTheme="minorHAnsi" w:cstheme="minorHAnsi"/>
          <w:bCs/>
          <w:lang w:eastAsia="zh-TW"/>
        </w:rPr>
        <w:t>restrict</w:t>
      </w:r>
      <w:r w:rsidR="001B32C2" w:rsidRPr="001B32C2">
        <w:rPr>
          <w:rFonts w:asciiTheme="minorHAnsi" w:hAnsiTheme="minorHAnsi" w:cstheme="minorHAnsi"/>
          <w:bCs/>
          <w:lang w:eastAsia="zh-TW"/>
        </w:rPr>
        <w:t xml:space="preserve"> its involvement in system level simulation </w:t>
      </w:r>
      <w:r w:rsidR="00993B2A">
        <w:rPr>
          <w:rFonts w:asciiTheme="minorHAnsi" w:hAnsiTheme="minorHAnsi" w:cstheme="minorHAnsi"/>
          <w:bCs/>
          <w:lang w:eastAsia="zh-TW"/>
        </w:rPr>
        <w:t xml:space="preserve">(SLS) </w:t>
      </w:r>
      <w:r w:rsidR="001B32C2" w:rsidRPr="001B32C2">
        <w:rPr>
          <w:rFonts w:asciiTheme="minorHAnsi" w:hAnsiTheme="minorHAnsi" w:cstheme="minorHAnsi"/>
          <w:bCs/>
          <w:lang w:eastAsia="zh-TW"/>
        </w:rPr>
        <w:t xml:space="preserve">analysis to providing relevant information on </w:t>
      </w:r>
      <w:r>
        <w:rPr>
          <w:rFonts w:asciiTheme="minorHAnsi" w:hAnsiTheme="minorHAnsi" w:cstheme="minorHAnsi"/>
          <w:bCs/>
          <w:lang w:eastAsia="zh-TW"/>
        </w:rPr>
        <w:t xml:space="preserve">UE and BS </w:t>
      </w:r>
      <w:r w:rsidR="001B32C2" w:rsidRPr="001B32C2">
        <w:rPr>
          <w:rFonts w:asciiTheme="minorHAnsi" w:hAnsiTheme="minorHAnsi" w:cstheme="minorHAnsi"/>
          <w:bCs/>
          <w:lang w:eastAsia="zh-TW"/>
        </w:rPr>
        <w:t>modelling to RAN1</w:t>
      </w:r>
      <w:r w:rsidR="00993B2A">
        <w:rPr>
          <w:rFonts w:asciiTheme="minorHAnsi" w:hAnsiTheme="minorHAnsi" w:cstheme="minorHAnsi"/>
          <w:bCs/>
          <w:lang w:eastAsia="zh-TW"/>
        </w:rPr>
        <w:t xml:space="preserve">, </w:t>
      </w:r>
      <w:r w:rsidR="000E43C0">
        <w:rPr>
          <w:rFonts w:asciiTheme="minorHAnsi" w:hAnsiTheme="minorHAnsi" w:cstheme="minorHAnsi"/>
          <w:bCs/>
          <w:lang w:eastAsia="zh-TW"/>
        </w:rPr>
        <w:t>so</w:t>
      </w:r>
      <w:r w:rsidR="00993B2A">
        <w:rPr>
          <w:rFonts w:asciiTheme="minorHAnsi" w:hAnsiTheme="minorHAnsi" w:cstheme="minorHAnsi"/>
          <w:bCs/>
          <w:lang w:eastAsia="zh-TW"/>
        </w:rPr>
        <w:t xml:space="preserve"> that </w:t>
      </w:r>
      <w:r w:rsidR="000E43C0">
        <w:rPr>
          <w:rFonts w:asciiTheme="minorHAnsi" w:hAnsiTheme="minorHAnsi" w:cstheme="minorHAnsi"/>
          <w:bCs/>
          <w:lang w:eastAsia="zh-TW"/>
        </w:rPr>
        <w:t>RAN1</w:t>
      </w:r>
      <w:r w:rsidR="00993B2A">
        <w:rPr>
          <w:rFonts w:asciiTheme="minorHAnsi" w:hAnsiTheme="minorHAnsi" w:cstheme="minorHAnsi"/>
          <w:bCs/>
          <w:lang w:eastAsia="zh-TW"/>
        </w:rPr>
        <w:t xml:space="preserve"> </w:t>
      </w:r>
      <w:r w:rsidR="000E43C0">
        <w:rPr>
          <w:rFonts w:asciiTheme="minorHAnsi" w:hAnsiTheme="minorHAnsi" w:cstheme="minorHAnsi"/>
          <w:bCs/>
          <w:lang w:eastAsia="zh-TW"/>
        </w:rPr>
        <w:t xml:space="preserve">can then </w:t>
      </w:r>
      <w:r w:rsidR="00993B2A">
        <w:rPr>
          <w:rFonts w:asciiTheme="minorHAnsi" w:hAnsiTheme="minorHAnsi" w:cstheme="minorHAnsi"/>
          <w:bCs/>
          <w:lang w:eastAsia="zh-TW"/>
        </w:rPr>
        <w:t>carry out the SLS</w:t>
      </w:r>
      <w:r w:rsidR="001B32C2" w:rsidRPr="001B32C2">
        <w:rPr>
          <w:rFonts w:asciiTheme="minorHAnsi" w:hAnsiTheme="minorHAnsi" w:cstheme="minorHAnsi"/>
          <w:bCs/>
          <w:lang w:eastAsia="zh-TW"/>
        </w:rPr>
        <w:t xml:space="preserve">. Such information is requested </w:t>
      </w:r>
      <w:r>
        <w:rPr>
          <w:rFonts w:asciiTheme="minorHAnsi" w:hAnsiTheme="minorHAnsi" w:cstheme="minorHAnsi"/>
          <w:bCs/>
          <w:lang w:eastAsia="zh-TW"/>
        </w:rPr>
        <w:t xml:space="preserve">from RAN4 </w:t>
      </w:r>
      <w:r w:rsidR="001B32C2" w:rsidRPr="001B32C2">
        <w:rPr>
          <w:rFonts w:asciiTheme="minorHAnsi" w:hAnsiTheme="minorHAnsi" w:cstheme="minorHAnsi"/>
          <w:bCs/>
          <w:lang w:eastAsia="zh-TW"/>
        </w:rPr>
        <w:t xml:space="preserve">in the </w:t>
      </w:r>
      <w:r>
        <w:rPr>
          <w:rFonts w:asciiTheme="minorHAnsi" w:hAnsiTheme="minorHAnsi" w:cstheme="minorHAnsi"/>
          <w:bCs/>
          <w:lang w:eastAsia="zh-TW"/>
        </w:rPr>
        <w:t xml:space="preserve">RAN1 </w:t>
      </w:r>
      <w:r w:rsidR="001B32C2" w:rsidRPr="001B32C2">
        <w:rPr>
          <w:rFonts w:asciiTheme="minorHAnsi" w:hAnsiTheme="minorHAnsi" w:cstheme="minorHAnsi"/>
          <w:bCs/>
          <w:lang w:eastAsia="zh-TW"/>
        </w:rPr>
        <w:t>LS in [5]</w:t>
      </w:r>
      <w:r w:rsidR="00EA237E">
        <w:rPr>
          <w:rFonts w:asciiTheme="minorHAnsi" w:hAnsiTheme="minorHAnsi" w:cstheme="minorHAnsi"/>
          <w:bCs/>
          <w:lang w:eastAsia="zh-TW"/>
        </w:rPr>
        <w:t xml:space="preserve">. </w:t>
      </w:r>
      <w:r w:rsidR="00EA237E">
        <w:rPr>
          <w:rFonts w:asciiTheme="minorHAnsi" w:eastAsia="Malgun Gothic" w:hAnsiTheme="minorHAnsi" w:cstheme="minorHAnsi"/>
          <w:lang w:val="en-US" w:eastAsia="ko-KR"/>
        </w:rPr>
        <w:t>It should be noted also that the LS includes a request for information on how to model adjacent channel coexistence, so it seems already in their plan.</w:t>
      </w:r>
    </w:p>
    <w:p w14:paraId="54652EA3" w14:textId="0AF0C24E" w:rsidR="001B32C2" w:rsidRDefault="001B32C2" w:rsidP="001C53DE">
      <w:pPr>
        <w:rPr>
          <w:rFonts w:asciiTheme="minorHAnsi" w:hAnsiTheme="minorHAnsi" w:cstheme="minorHAnsi"/>
          <w:bCs/>
          <w:lang w:eastAsia="zh-TW"/>
        </w:rPr>
      </w:pPr>
      <w:r w:rsidRPr="001B32C2">
        <w:rPr>
          <w:rFonts w:asciiTheme="minorHAnsi" w:hAnsiTheme="minorHAnsi" w:cstheme="minorHAnsi"/>
          <w:bCs/>
          <w:lang w:eastAsia="zh-TW"/>
        </w:rPr>
        <w:t xml:space="preserve">If </w:t>
      </w:r>
      <w:r w:rsidR="00FB7F02">
        <w:rPr>
          <w:rFonts w:asciiTheme="minorHAnsi" w:hAnsiTheme="minorHAnsi" w:cstheme="minorHAnsi"/>
          <w:bCs/>
          <w:lang w:eastAsia="zh-TW"/>
        </w:rPr>
        <w:t>the above</w:t>
      </w:r>
      <w:r w:rsidRPr="001B32C2">
        <w:rPr>
          <w:rFonts w:asciiTheme="minorHAnsi" w:hAnsiTheme="minorHAnsi" w:cstheme="minorHAnsi"/>
          <w:bCs/>
          <w:lang w:eastAsia="zh-TW"/>
        </w:rPr>
        <w:t xml:space="preserve"> cannot be agreed </w:t>
      </w:r>
      <w:r w:rsidR="00993B2A">
        <w:rPr>
          <w:rFonts w:asciiTheme="minorHAnsi" w:hAnsiTheme="minorHAnsi" w:cstheme="minorHAnsi"/>
          <w:bCs/>
          <w:lang w:eastAsia="zh-TW"/>
        </w:rPr>
        <w:t xml:space="preserve">unilaterally </w:t>
      </w:r>
      <w:r w:rsidR="00FB7F02">
        <w:rPr>
          <w:rFonts w:asciiTheme="minorHAnsi" w:hAnsiTheme="minorHAnsi" w:cstheme="minorHAnsi"/>
          <w:bCs/>
          <w:lang w:eastAsia="zh-TW"/>
        </w:rPr>
        <w:t>by</w:t>
      </w:r>
      <w:r w:rsidR="00993B2A">
        <w:rPr>
          <w:rFonts w:asciiTheme="minorHAnsi" w:hAnsiTheme="minorHAnsi" w:cstheme="minorHAnsi"/>
          <w:bCs/>
          <w:lang w:eastAsia="zh-TW"/>
        </w:rPr>
        <w:t xml:space="preserve"> RAN4</w:t>
      </w:r>
      <w:r w:rsidRPr="001B32C2">
        <w:rPr>
          <w:rFonts w:asciiTheme="minorHAnsi" w:hAnsiTheme="minorHAnsi" w:cstheme="minorHAnsi"/>
          <w:bCs/>
          <w:lang w:eastAsia="zh-TW"/>
        </w:rPr>
        <w:t xml:space="preserve">, then we would propose to hold off further SLS </w:t>
      </w:r>
      <w:r w:rsidR="004C5E56">
        <w:rPr>
          <w:rFonts w:asciiTheme="minorHAnsi" w:hAnsiTheme="minorHAnsi" w:cstheme="minorHAnsi"/>
          <w:bCs/>
          <w:lang w:eastAsia="zh-TW"/>
        </w:rPr>
        <w:t>development</w:t>
      </w:r>
      <w:r w:rsidRPr="001B32C2">
        <w:rPr>
          <w:rFonts w:asciiTheme="minorHAnsi" w:hAnsiTheme="minorHAnsi" w:cstheme="minorHAnsi"/>
          <w:bCs/>
          <w:lang w:eastAsia="zh-TW"/>
        </w:rPr>
        <w:t xml:space="preserve"> in RAN4 until RAN4#104bis-e, allowing for further clarification at RAN#97-e.</w:t>
      </w:r>
    </w:p>
    <w:p w14:paraId="16CA4DAE" w14:textId="4C3CA390" w:rsidR="002F4081" w:rsidRDefault="002F4081" w:rsidP="00C40EE4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TW"/>
        </w:rPr>
      </w:pPr>
      <w:r>
        <w:rPr>
          <w:rFonts w:asciiTheme="minorHAnsi" w:hAnsiTheme="minorHAnsi" w:cstheme="minorHAnsi"/>
          <w:sz w:val="32"/>
          <w:lang w:eastAsia="zh-TW"/>
        </w:rPr>
        <w:t>Proposals</w:t>
      </w:r>
    </w:p>
    <w:p w14:paraId="06CCA71C" w14:textId="4BF53CFE" w:rsidR="002F4081" w:rsidRDefault="00993B2A" w:rsidP="002B7EE3">
      <w:pPr>
        <w:jc w:val="both"/>
        <w:rPr>
          <w:rFonts w:asciiTheme="minorHAnsi" w:hAnsiTheme="minorHAnsi" w:cstheme="minorHAnsi"/>
          <w:b/>
          <w:bCs/>
          <w:lang w:eastAsia="zh-TW"/>
        </w:rPr>
      </w:pPr>
      <w:r w:rsidRPr="002B7EE3">
        <w:rPr>
          <w:rFonts w:asciiTheme="minorHAnsi" w:hAnsiTheme="minorHAnsi" w:cstheme="minorHAnsi"/>
          <w:b/>
          <w:bCs/>
          <w:lang w:eastAsia="zh-TW"/>
        </w:rPr>
        <w:t xml:space="preserve">Regarding system level simulation (SLS) activities for the Duplex Enhancements SI, </w:t>
      </w:r>
      <w:r w:rsidR="002B7EE3" w:rsidRPr="002B7EE3">
        <w:rPr>
          <w:rFonts w:asciiTheme="minorHAnsi" w:hAnsiTheme="minorHAnsi" w:cstheme="minorHAnsi"/>
          <w:b/>
          <w:bCs/>
          <w:lang w:eastAsia="zh-TW"/>
        </w:rPr>
        <w:t xml:space="preserve">RAN4 to </w:t>
      </w:r>
      <w:r w:rsidR="000E43C0">
        <w:rPr>
          <w:rFonts w:asciiTheme="minorHAnsi" w:hAnsiTheme="minorHAnsi" w:cstheme="minorHAnsi"/>
          <w:b/>
          <w:bCs/>
          <w:lang w:eastAsia="zh-TW"/>
        </w:rPr>
        <w:t>recommend</w:t>
      </w:r>
      <w:r w:rsidR="002B7EE3">
        <w:rPr>
          <w:rFonts w:asciiTheme="minorHAnsi" w:hAnsiTheme="minorHAnsi" w:cstheme="minorHAnsi"/>
          <w:b/>
          <w:bCs/>
          <w:lang w:eastAsia="zh-TW"/>
        </w:rPr>
        <w:t xml:space="preserve"> to RAN#97-e that</w:t>
      </w:r>
      <w:r w:rsidR="000E43C0">
        <w:rPr>
          <w:rFonts w:asciiTheme="minorHAnsi" w:hAnsiTheme="minorHAnsi" w:cstheme="minorHAnsi"/>
          <w:b/>
          <w:bCs/>
          <w:lang w:eastAsia="zh-TW"/>
        </w:rPr>
        <w:t>, due to the likely overlap,</w:t>
      </w:r>
      <w:r w:rsidR="002B7EE3">
        <w:rPr>
          <w:rFonts w:asciiTheme="minorHAnsi" w:hAnsiTheme="minorHAnsi" w:cstheme="minorHAnsi"/>
          <w:b/>
          <w:bCs/>
          <w:lang w:eastAsia="zh-TW"/>
        </w:rPr>
        <w:t xml:space="preserve"> </w:t>
      </w:r>
      <w:r w:rsidR="000E43C0">
        <w:rPr>
          <w:rFonts w:asciiTheme="minorHAnsi" w:hAnsiTheme="minorHAnsi" w:cstheme="minorHAnsi"/>
          <w:b/>
          <w:bCs/>
          <w:lang w:eastAsia="zh-TW"/>
        </w:rPr>
        <w:t xml:space="preserve">co-channel and adjacent channel </w:t>
      </w:r>
      <w:r w:rsidR="002B7EE3" w:rsidRPr="002B7EE3">
        <w:rPr>
          <w:rFonts w:asciiTheme="minorHAnsi" w:hAnsiTheme="minorHAnsi" w:cstheme="minorHAnsi"/>
          <w:b/>
          <w:bCs/>
          <w:lang w:eastAsia="zh-TW"/>
        </w:rPr>
        <w:t xml:space="preserve">system level analysis </w:t>
      </w:r>
      <w:r w:rsidR="000E43C0">
        <w:rPr>
          <w:rFonts w:asciiTheme="minorHAnsi" w:hAnsiTheme="minorHAnsi" w:cstheme="minorHAnsi"/>
          <w:b/>
          <w:bCs/>
          <w:lang w:eastAsia="zh-TW"/>
        </w:rPr>
        <w:t xml:space="preserve">for this specific SI </w:t>
      </w:r>
      <w:r w:rsidR="002B7EE3">
        <w:rPr>
          <w:rFonts w:asciiTheme="minorHAnsi" w:hAnsiTheme="minorHAnsi" w:cstheme="minorHAnsi"/>
          <w:b/>
          <w:bCs/>
          <w:lang w:eastAsia="zh-TW"/>
        </w:rPr>
        <w:t>should be carried out purely by RAN1, with RAN4 providing relevant modelling information</w:t>
      </w:r>
      <w:r w:rsidR="000E43C0">
        <w:rPr>
          <w:rFonts w:asciiTheme="minorHAnsi" w:hAnsiTheme="minorHAnsi" w:cstheme="minorHAnsi"/>
          <w:b/>
          <w:bCs/>
          <w:lang w:eastAsia="zh-TW"/>
        </w:rPr>
        <w:t xml:space="preserve">, as requested in </w:t>
      </w:r>
      <w:r w:rsidR="002B7EE3">
        <w:rPr>
          <w:rFonts w:asciiTheme="minorHAnsi" w:hAnsiTheme="minorHAnsi" w:cstheme="minorHAnsi"/>
          <w:b/>
          <w:bCs/>
          <w:lang w:eastAsia="zh-TW"/>
        </w:rPr>
        <w:t>[2]</w:t>
      </w:r>
      <w:r w:rsidRPr="002B7EE3">
        <w:rPr>
          <w:rFonts w:asciiTheme="minorHAnsi" w:hAnsiTheme="minorHAnsi" w:cstheme="minorHAnsi"/>
          <w:b/>
          <w:bCs/>
          <w:lang w:eastAsia="zh-TW"/>
        </w:rPr>
        <w:t>.</w:t>
      </w:r>
    </w:p>
    <w:p w14:paraId="1A31A9D4" w14:textId="7C667FF0" w:rsidR="004C5E56" w:rsidRPr="004C5E56" w:rsidRDefault="004C5E56" w:rsidP="004C5E56">
      <w:pPr>
        <w:rPr>
          <w:rFonts w:asciiTheme="minorHAnsi" w:hAnsiTheme="minorHAnsi" w:cstheme="minorHAnsi"/>
          <w:b/>
          <w:lang w:eastAsia="zh-TW"/>
        </w:rPr>
      </w:pPr>
      <w:r w:rsidRPr="004C5E56">
        <w:rPr>
          <w:rFonts w:asciiTheme="minorHAnsi" w:hAnsiTheme="minorHAnsi" w:cstheme="minorHAnsi"/>
          <w:b/>
          <w:lang w:eastAsia="zh-TW"/>
        </w:rPr>
        <w:t>Failing that, we would propose to hold off further SLS development in RAN4 until further clarification at RAN#97-e.</w:t>
      </w:r>
    </w:p>
    <w:p w14:paraId="2D96D250" w14:textId="4E8D1E25" w:rsidR="001A09DA" w:rsidRPr="00C40EE4" w:rsidRDefault="00C40EE4" w:rsidP="00C40EE4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TW"/>
        </w:rPr>
      </w:pPr>
      <w:r w:rsidRPr="00C40EE4">
        <w:rPr>
          <w:rFonts w:asciiTheme="minorHAnsi" w:hAnsiTheme="minorHAnsi" w:cstheme="minorHAnsi"/>
          <w:sz w:val="32"/>
          <w:lang w:eastAsia="zh-TW"/>
        </w:rPr>
        <w:t>References</w:t>
      </w:r>
    </w:p>
    <w:p w14:paraId="14423DCE" w14:textId="3F2949DC" w:rsidR="002B7EE3" w:rsidRPr="002B7EE3" w:rsidRDefault="002B7EE3" w:rsidP="002B7EE3">
      <w:pPr>
        <w:spacing w:after="0"/>
        <w:jc w:val="both"/>
        <w:rPr>
          <w:rFonts w:asciiTheme="minorHAnsi" w:hAnsiTheme="minorHAnsi" w:cstheme="minorHAnsi"/>
          <w:lang w:val="en-US" w:eastAsia="zh-TW"/>
        </w:rPr>
      </w:pPr>
      <w:bookmarkStart w:id="2" w:name="_Ref57639034"/>
      <w:r w:rsidRPr="002B7EE3">
        <w:rPr>
          <w:rFonts w:asciiTheme="minorHAnsi" w:hAnsiTheme="minorHAnsi" w:cstheme="minorHAnsi"/>
          <w:lang w:val="en-US" w:eastAsia="zh-TW"/>
        </w:rPr>
        <w:t>[1]</w:t>
      </w:r>
      <w:r w:rsidRPr="002B7EE3">
        <w:rPr>
          <w:rFonts w:asciiTheme="minorHAnsi" w:hAnsiTheme="minorHAnsi" w:cstheme="minorHAnsi"/>
          <w:lang w:val="en-US" w:eastAsia="zh-TW"/>
        </w:rPr>
        <w:tab/>
      </w:r>
      <w:r w:rsidRPr="002B7EE3">
        <w:rPr>
          <w:rFonts w:asciiTheme="minorHAnsi" w:hAnsiTheme="minorHAnsi" w:cstheme="minorHAnsi"/>
          <w:lang w:val="en-US" w:eastAsia="zh-TW"/>
        </w:rPr>
        <w:tab/>
        <w:t xml:space="preserve">RP-213591, </w:t>
      </w:r>
      <w:r>
        <w:rPr>
          <w:rFonts w:asciiTheme="minorHAnsi" w:hAnsiTheme="minorHAnsi" w:cstheme="minorHAnsi"/>
          <w:lang w:val="en-US" w:eastAsia="zh-TW"/>
        </w:rPr>
        <w:t xml:space="preserve">SID: </w:t>
      </w:r>
      <w:r w:rsidRPr="002B7EE3">
        <w:rPr>
          <w:rFonts w:asciiTheme="minorHAnsi" w:hAnsiTheme="minorHAnsi" w:cstheme="minorHAnsi"/>
          <w:lang w:val="en-US" w:eastAsia="zh-TW"/>
        </w:rPr>
        <w:t>Study on evolution of NR duplex operation</w:t>
      </w:r>
      <w:r>
        <w:rPr>
          <w:rFonts w:asciiTheme="minorHAnsi" w:hAnsiTheme="minorHAnsi" w:cstheme="minorHAnsi"/>
          <w:lang w:val="en-US" w:eastAsia="zh-TW"/>
        </w:rPr>
        <w:t xml:space="preserve"> (</w:t>
      </w:r>
      <w:r w:rsidRPr="002B7EE3">
        <w:rPr>
          <w:rFonts w:asciiTheme="minorHAnsi" w:hAnsiTheme="minorHAnsi" w:cstheme="minorHAnsi"/>
          <w:lang w:val="en-US" w:eastAsia="zh-TW"/>
        </w:rPr>
        <w:t>CMCC</w:t>
      </w:r>
      <w:bookmarkEnd w:id="2"/>
      <w:r>
        <w:rPr>
          <w:rFonts w:asciiTheme="minorHAnsi" w:hAnsiTheme="minorHAnsi" w:cstheme="minorHAnsi"/>
          <w:lang w:val="en-US" w:eastAsia="zh-TW"/>
        </w:rPr>
        <w:t>)</w:t>
      </w:r>
    </w:p>
    <w:p w14:paraId="0EB0E39A" w14:textId="002AFC41" w:rsidR="00AD56C1" w:rsidRPr="001A09DA" w:rsidRDefault="00AD56C1" w:rsidP="00AD56C1">
      <w:pPr>
        <w:spacing w:after="120"/>
        <w:ind w:left="567" w:hanging="567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>[</w:t>
      </w:r>
      <w:r w:rsidR="00993B2A">
        <w:rPr>
          <w:rFonts w:asciiTheme="minorHAnsi" w:hAnsiTheme="minorHAnsi" w:cstheme="minorHAnsi"/>
          <w:lang w:eastAsia="zh-TW"/>
        </w:rPr>
        <w:t>2</w:t>
      </w:r>
      <w:r>
        <w:rPr>
          <w:rFonts w:asciiTheme="minorHAnsi" w:hAnsiTheme="minorHAnsi" w:cstheme="minorHAnsi"/>
          <w:lang w:eastAsia="zh-TW"/>
        </w:rPr>
        <w:t>]</w:t>
      </w:r>
      <w:r>
        <w:rPr>
          <w:rFonts w:asciiTheme="minorHAnsi" w:hAnsiTheme="minorHAnsi" w:cstheme="minorHAnsi"/>
          <w:lang w:eastAsia="zh-TW"/>
        </w:rPr>
        <w:tab/>
      </w:r>
      <w:r w:rsidR="002B7EE3">
        <w:rPr>
          <w:rFonts w:asciiTheme="minorHAnsi" w:hAnsiTheme="minorHAnsi" w:cstheme="minorHAnsi"/>
          <w:lang w:eastAsia="zh-TW"/>
        </w:rPr>
        <w:t xml:space="preserve">R1-2205543, </w:t>
      </w:r>
      <w:r w:rsidR="002B7EE3" w:rsidRPr="002B7EE3">
        <w:rPr>
          <w:rFonts w:asciiTheme="minorHAnsi" w:hAnsiTheme="minorHAnsi" w:cstheme="minorHAnsi"/>
          <w:bCs/>
          <w:sz w:val="22"/>
          <w:szCs w:val="22"/>
        </w:rPr>
        <w:t>LS on interference modelling for duplex evolution</w:t>
      </w:r>
      <w:r w:rsidR="002B7EE3">
        <w:rPr>
          <w:rFonts w:asciiTheme="minorHAnsi" w:hAnsiTheme="minorHAnsi" w:cstheme="minorHAnsi"/>
          <w:lang w:eastAsia="zh-TW"/>
        </w:rPr>
        <w:t xml:space="preserve"> (</w:t>
      </w:r>
      <w:r>
        <w:rPr>
          <w:rFonts w:asciiTheme="minorHAnsi" w:hAnsiTheme="minorHAnsi" w:cstheme="minorHAnsi"/>
          <w:lang w:eastAsia="zh-TW"/>
        </w:rPr>
        <w:t>RAN1</w:t>
      </w:r>
      <w:r w:rsidR="002B7EE3">
        <w:rPr>
          <w:rFonts w:asciiTheme="minorHAnsi" w:hAnsiTheme="minorHAnsi" w:cstheme="minorHAnsi"/>
          <w:lang w:eastAsia="zh-TW"/>
        </w:rPr>
        <w:t>)</w:t>
      </w:r>
    </w:p>
    <w:sectPr w:rsidR="00AD56C1" w:rsidRPr="001A09D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FFB7F" w14:textId="77777777" w:rsidR="00F04658" w:rsidRDefault="00F04658">
      <w:r>
        <w:separator/>
      </w:r>
    </w:p>
  </w:endnote>
  <w:endnote w:type="continuationSeparator" w:id="0">
    <w:p w14:paraId="4F5B08EA" w14:textId="77777777" w:rsidR="00F04658" w:rsidRDefault="00F0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9FF3E" w14:textId="77777777" w:rsidR="00F04658" w:rsidRDefault="00F04658">
      <w:r>
        <w:separator/>
      </w:r>
    </w:p>
  </w:footnote>
  <w:footnote w:type="continuationSeparator" w:id="0">
    <w:p w14:paraId="55DB5615" w14:textId="77777777" w:rsidR="00F04658" w:rsidRDefault="00F04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616FD"/>
    <w:multiLevelType w:val="hybridMultilevel"/>
    <w:tmpl w:val="AD8C83CC"/>
    <w:lvl w:ilvl="0" w:tplc="D5A494AA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 w15:restartNumberingAfterBreak="0">
    <w:nsid w:val="29DD3BB5"/>
    <w:multiLevelType w:val="hybridMultilevel"/>
    <w:tmpl w:val="0FF47020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A913558"/>
    <w:multiLevelType w:val="hybridMultilevel"/>
    <w:tmpl w:val="F094E2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9" w15:restartNumberingAfterBreak="0">
    <w:nsid w:val="40A70A38"/>
    <w:multiLevelType w:val="hybridMultilevel"/>
    <w:tmpl w:val="AEB294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2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38D7F3D"/>
    <w:multiLevelType w:val="hybridMultilevel"/>
    <w:tmpl w:val="BBF05F56"/>
    <w:lvl w:ilvl="0" w:tplc="CCC2ED44">
      <w:start w:val="1"/>
      <w:numFmt w:val="decimal"/>
      <w:lvlText w:val="%1)"/>
      <w:lvlJc w:val="left"/>
      <w:pPr>
        <w:ind w:left="360" w:hanging="360"/>
      </w:pPr>
      <w:rPr>
        <w:rFonts w:asciiTheme="minorHAnsi" w:eastAsia="PMingLiU" w:hAnsiTheme="minorHAnsi" w:cstheme="minorHAnsi"/>
      </w:rPr>
    </w:lvl>
    <w:lvl w:ilvl="1" w:tplc="43A4698C">
      <w:start w:val="1"/>
      <w:numFmt w:val="lowerLetter"/>
      <w:lvlText w:val="%2)"/>
      <w:lvlJc w:val="left"/>
      <w:pPr>
        <w:ind w:left="1080" w:hanging="360"/>
      </w:pPr>
      <w:rPr>
        <w:rFonts w:asciiTheme="minorHAnsi" w:eastAsia="PMingLiU" w:hAnsiTheme="minorHAnsi" w:cs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17" w15:restartNumberingAfterBreak="0">
    <w:nsid w:val="5CC1154C"/>
    <w:multiLevelType w:val="hybridMultilevel"/>
    <w:tmpl w:val="56BAAC32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8" w15:restartNumberingAfterBreak="0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634B9C"/>
    <w:multiLevelType w:val="hybridMultilevel"/>
    <w:tmpl w:val="ED06BCA8"/>
    <w:lvl w:ilvl="0" w:tplc="336E56D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FB26B5"/>
    <w:multiLevelType w:val="hybridMultilevel"/>
    <w:tmpl w:val="F718E2AA"/>
    <w:lvl w:ilvl="0" w:tplc="1842F0C2">
      <w:start w:val="2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E5885"/>
    <w:multiLevelType w:val="hybridMultilevel"/>
    <w:tmpl w:val="7AE28F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6"/>
  </w:num>
  <w:num w:numId="4">
    <w:abstractNumId w:val="15"/>
  </w:num>
  <w:num w:numId="5">
    <w:abstractNumId w:val="10"/>
  </w:num>
  <w:num w:numId="6">
    <w:abstractNumId w:val="13"/>
  </w:num>
  <w:num w:numId="7">
    <w:abstractNumId w:val="12"/>
  </w:num>
  <w:num w:numId="8">
    <w:abstractNumId w:val="14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1"/>
  </w:num>
  <w:num w:numId="14">
    <w:abstractNumId w:val="20"/>
  </w:num>
  <w:num w:numId="15">
    <w:abstractNumId w:val="8"/>
  </w:num>
  <w:num w:numId="16">
    <w:abstractNumId w:val="19"/>
  </w:num>
  <w:num w:numId="17">
    <w:abstractNumId w:val="3"/>
  </w:num>
  <w:num w:numId="18">
    <w:abstractNumId w:val="4"/>
  </w:num>
  <w:num w:numId="19">
    <w:abstractNumId w:val="17"/>
  </w:num>
  <w:num w:numId="20">
    <w:abstractNumId w:val="21"/>
  </w:num>
  <w:num w:numId="21">
    <w:abstractNumId w:val="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CE5"/>
    <w:rsid w:val="00047DB7"/>
    <w:rsid w:val="00047F44"/>
    <w:rsid w:val="00051438"/>
    <w:rsid w:val="00052DFA"/>
    <w:rsid w:val="00053500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29E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37B6"/>
    <w:rsid w:val="000854BF"/>
    <w:rsid w:val="0008693B"/>
    <w:rsid w:val="00087287"/>
    <w:rsid w:val="0008738E"/>
    <w:rsid w:val="00087D62"/>
    <w:rsid w:val="00087F02"/>
    <w:rsid w:val="0009026D"/>
    <w:rsid w:val="00090437"/>
    <w:rsid w:val="000904F5"/>
    <w:rsid w:val="00091675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E005A"/>
    <w:rsid w:val="000E16EB"/>
    <w:rsid w:val="000E277B"/>
    <w:rsid w:val="000E284C"/>
    <w:rsid w:val="000E3124"/>
    <w:rsid w:val="000E331A"/>
    <w:rsid w:val="000E43C0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D03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186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94E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5FC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387F"/>
    <w:rsid w:val="001A4EA6"/>
    <w:rsid w:val="001A5826"/>
    <w:rsid w:val="001A6300"/>
    <w:rsid w:val="001B2D8E"/>
    <w:rsid w:val="001B32C2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3DE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23E3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A11"/>
    <w:rsid w:val="00206F48"/>
    <w:rsid w:val="0020714A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5D85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74A"/>
    <w:rsid w:val="00247572"/>
    <w:rsid w:val="00250151"/>
    <w:rsid w:val="0025028C"/>
    <w:rsid w:val="002506F0"/>
    <w:rsid w:val="00252EB7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B7EE3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402C"/>
    <w:rsid w:val="002D44AF"/>
    <w:rsid w:val="002D483D"/>
    <w:rsid w:val="002D483F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419"/>
    <w:rsid w:val="002F0A3B"/>
    <w:rsid w:val="002F1A50"/>
    <w:rsid w:val="002F1F87"/>
    <w:rsid w:val="002F2B29"/>
    <w:rsid w:val="002F300C"/>
    <w:rsid w:val="002F3BD7"/>
    <w:rsid w:val="002F3D37"/>
    <w:rsid w:val="002F3F42"/>
    <w:rsid w:val="002F4081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2F9C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413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A89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7BC3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01A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D7A5E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23C"/>
    <w:rsid w:val="00410598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37EFC"/>
    <w:rsid w:val="00442F6C"/>
    <w:rsid w:val="004430FC"/>
    <w:rsid w:val="004439C6"/>
    <w:rsid w:val="00444225"/>
    <w:rsid w:val="00445D09"/>
    <w:rsid w:val="00445D1B"/>
    <w:rsid w:val="00447050"/>
    <w:rsid w:val="004502EA"/>
    <w:rsid w:val="00450FBB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1BB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08C0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CE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929"/>
    <w:rsid w:val="004C3C40"/>
    <w:rsid w:val="004C3E90"/>
    <w:rsid w:val="004C4D28"/>
    <w:rsid w:val="004C58A6"/>
    <w:rsid w:val="004C5E5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26FF"/>
    <w:rsid w:val="004D29CC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3C3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3DE3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4744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00B9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1A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EA8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2BBA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5B17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5826"/>
    <w:rsid w:val="00696111"/>
    <w:rsid w:val="006A2A3E"/>
    <w:rsid w:val="006A5912"/>
    <w:rsid w:val="006A5938"/>
    <w:rsid w:val="006A5ACA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0D33"/>
    <w:rsid w:val="006C1A9C"/>
    <w:rsid w:val="006C2081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4AA4"/>
    <w:rsid w:val="006E50C9"/>
    <w:rsid w:val="006E529E"/>
    <w:rsid w:val="006E6BF4"/>
    <w:rsid w:val="006E7B14"/>
    <w:rsid w:val="006F2CE0"/>
    <w:rsid w:val="006F4C2D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15FE"/>
    <w:rsid w:val="00721FE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2CA1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0CE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772"/>
    <w:rsid w:val="00783D8B"/>
    <w:rsid w:val="00784117"/>
    <w:rsid w:val="00784D7A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5C2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138B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61F6"/>
    <w:rsid w:val="00847135"/>
    <w:rsid w:val="008471FC"/>
    <w:rsid w:val="00847492"/>
    <w:rsid w:val="008479D9"/>
    <w:rsid w:val="00850BE7"/>
    <w:rsid w:val="008524CF"/>
    <w:rsid w:val="008537F7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6E4A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3E1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3B2A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2FE9"/>
    <w:rsid w:val="009C322E"/>
    <w:rsid w:val="009C3F42"/>
    <w:rsid w:val="009C5357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A41"/>
    <w:rsid w:val="009E5CC0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1789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06D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800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06CA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082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3759"/>
    <w:rsid w:val="00AD4628"/>
    <w:rsid w:val="00AD4637"/>
    <w:rsid w:val="00AD4712"/>
    <w:rsid w:val="00AD56C1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2E88"/>
    <w:rsid w:val="00B14E98"/>
    <w:rsid w:val="00B153D4"/>
    <w:rsid w:val="00B16A35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50BAA"/>
    <w:rsid w:val="00B50ED7"/>
    <w:rsid w:val="00B51542"/>
    <w:rsid w:val="00B524F1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0FB9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C00619"/>
    <w:rsid w:val="00C01F0B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90E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66B"/>
    <w:rsid w:val="00C25901"/>
    <w:rsid w:val="00C26081"/>
    <w:rsid w:val="00C27716"/>
    <w:rsid w:val="00C30821"/>
    <w:rsid w:val="00C30E19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90B"/>
    <w:rsid w:val="00C52BDA"/>
    <w:rsid w:val="00C533C3"/>
    <w:rsid w:val="00C54A25"/>
    <w:rsid w:val="00C559F4"/>
    <w:rsid w:val="00C55A94"/>
    <w:rsid w:val="00C57EC9"/>
    <w:rsid w:val="00C61738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0E3B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DA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55"/>
    <w:rsid w:val="00D241AD"/>
    <w:rsid w:val="00D24D0D"/>
    <w:rsid w:val="00D24EC1"/>
    <w:rsid w:val="00D26551"/>
    <w:rsid w:val="00D26B9D"/>
    <w:rsid w:val="00D26DD0"/>
    <w:rsid w:val="00D31C83"/>
    <w:rsid w:val="00D33232"/>
    <w:rsid w:val="00D34269"/>
    <w:rsid w:val="00D345BB"/>
    <w:rsid w:val="00D34DEE"/>
    <w:rsid w:val="00D35BE8"/>
    <w:rsid w:val="00D3628C"/>
    <w:rsid w:val="00D377D7"/>
    <w:rsid w:val="00D408C5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6994"/>
    <w:rsid w:val="00D676B6"/>
    <w:rsid w:val="00D71C66"/>
    <w:rsid w:val="00D71C68"/>
    <w:rsid w:val="00D7200D"/>
    <w:rsid w:val="00D721FE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4D10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57D"/>
    <w:rsid w:val="00E74872"/>
    <w:rsid w:val="00E74CB9"/>
    <w:rsid w:val="00E74D03"/>
    <w:rsid w:val="00E74D1D"/>
    <w:rsid w:val="00E75102"/>
    <w:rsid w:val="00E75791"/>
    <w:rsid w:val="00E75DE6"/>
    <w:rsid w:val="00E77FE3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1AF7"/>
    <w:rsid w:val="00E920D8"/>
    <w:rsid w:val="00E92132"/>
    <w:rsid w:val="00E92846"/>
    <w:rsid w:val="00E93697"/>
    <w:rsid w:val="00E945F0"/>
    <w:rsid w:val="00E94906"/>
    <w:rsid w:val="00E94B4C"/>
    <w:rsid w:val="00E95081"/>
    <w:rsid w:val="00E95245"/>
    <w:rsid w:val="00E96269"/>
    <w:rsid w:val="00EA0F19"/>
    <w:rsid w:val="00EA134E"/>
    <w:rsid w:val="00EA1AD5"/>
    <w:rsid w:val="00EA1E1D"/>
    <w:rsid w:val="00EA1E26"/>
    <w:rsid w:val="00EA2004"/>
    <w:rsid w:val="00EA237E"/>
    <w:rsid w:val="00EA271B"/>
    <w:rsid w:val="00EA301B"/>
    <w:rsid w:val="00EA31C1"/>
    <w:rsid w:val="00EA3827"/>
    <w:rsid w:val="00EA383B"/>
    <w:rsid w:val="00EA3C24"/>
    <w:rsid w:val="00EA4465"/>
    <w:rsid w:val="00EA497A"/>
    <w:rsid w:val="00EA4AF8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5D31"/>
    <w:rsid w:val="00EC6591"/>
    <w:rsid w:val="00EC6CF4"/>
    <w:rsid w:val="00EC7418"/>
    <w:rsid w:val="00EC7F12"/>
    <w:rsid w:val="00ED066D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2CF"/>
    <w:rsid w:val="00EF575B"/>
    <w:rsid w:val="00EF59C1"/>
    <w:rsid w:val="00EF5DA7"/>
    <w:rsid w:val="00EF69DC"/>
    <w:rsid w:val="00EF765C"/>
    <w:rsid w:val="00EF76B1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658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5A3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6742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B7F02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C7505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4FF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8D1185-6F9A-4C9F-ABCF-2C4D1F9B1E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488</Words>
  <Characters>2573</Characters>
  <Application>Microsoft Office Word</Application>
  <DocSecurity>4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3055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2</cp:revision>
  <cp:lastPrinted>2017-11-03T15:53:00Z</cp:lastPrinted>
  <dcterms:created xsi:type="dcterms:W3CDTF">2022-08-10T21:14:00Z</dcterms:created>
  <dcterms:modified xsi:type="dcterms:W3CDTF">2022-08-10T21:14:00Z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