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13B95A2B"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6F4C2D">
        <w:rPr>
          <w:rFonts w:asciiTheme="minorHAnsi" w:hAnsiTheme="minorHAnsi" w:cstheme="minorHAnsi"/>
          <w:sz w:val="24"/>
          <w:szCs w:val="24"/>
        </w:rPr>
        <w:t>4</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w:t>
      </w:r>
      <w:r w:rsidR="00047CE5">
        <w:rPr>
          <w:rFonts w:asciiTheme="minorHAnsi" w:hAnsiTheme="minorHAnsi" w:cstheme="minorHAnsi"/>
          <w:sz w:val="24"/>
          <w:szCs w:val="24"/>
        </w:rPr>
        <w:t>1</w:t>
      </w:r>
      <w:r w:rsidR="00770BE5">
        <w:rPr>
          <w:rFonts w:asciiTheme="minorHAnsi" w:hAnsiTheme="minorHAnsi" w:cstheme="minorHAnsi"/>
          <w:sz w:val="24"/>
          <w:szCs w:val="24"/>
        </w:rPr>
        <w:t>2158</w:t>
      </w:r>
    </w:p>
    <w:p w14:paraId="56A5A245" w14:textId="5FC07E21"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6F4C2D">
        <w:rPr>
          <w:rFonts w:asciiTheme="minorHAnsi" w:eastAsia="SimSun" w:hAnsiTheme="minorHAnsi" w:cstheme="minorHAnsi"/>
          <w:sz w:val="24"/>
          <w:szCs w:val="24"/>
          <w:lang w:eastAsia="zh-CN"/>
        </w:rPr>
        <w:t>15</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 2</w:t>
      </w:r>
      <w:r w:rsidR="006F4C2D">
        <w:rPr>
          <w:rFonts w:asciiTheme="minorHAnsi" w:eastAsia="SimSun" w:hAnsiTheme="minorHAnsi" w:cstheme="minorHAnsi"/>
          <w:sz w:val="24"/>
          <w:szCs w:val="24"/>
          <w:lang w:eastAsia="zh-CN"/>
        </w:rPr>
        <w:t>6</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sidR="006F4C2D">
        <w:rPr>
          <w:rFonts w:asciiTheme="minorHAnsi" w:eastAsia="SimSun" w:hAnsiTheme="minorHAnsi" w:cstheme="minorHAnsi"/>
          <w:sz w:val="24"/>
          <w:szCs w:val="24"/>
          <w:lang w:eastAsia="zh-CN"/>
        </w:rPr>
        <w:t>August</w:t>
      </w:r>
      <w:r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8013480"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3E77FE">
        <w:rPr>
          <w:rFonts w:asciiTheme="minorHAnsi" w:eastAsia="SimSun" w:hAnsiTheme="minorHAnsi" w:cstheme="minorHAnsi"/>
          <w:b/>
          <w:sz w:val="24"/>
          <w:szCs w:val="24"/>
          <w:lang w:val="en-US" w:eastAsia="zh-CN"/>
        </w:rPr>
        <w:t xml:space="preserve">NR NTN </w:t>
      </w:r>
      <w:r w:rsidR="00770BE5">
        <w:rPr>
          <w:rFonts w:asciiTheme="minorHAnsi" w:eastAsia="SimSun" w:hAnsiTheme="minorHAnsi" w:cstheme="minorHAnsi"/>
          <w:b/>
          <w:sz w:val="24"/>
          <w:szCs w:val="24"/>
          <w:lang w:val="en-US" w:eastAsia="zh-CN"/>
        </w:rPr>
        <w:t>UE frequency error requirement testing</w:t>
      </w:r>
    </w:p>
    <w:p w14:paraId="2B4F11BA" w14:textId="798A5A1E"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770BE5">
        <w:rPr>
          <w:rFonts w:asciiTheme="minorHAnsi" w:eastAsia="SimSun" w:hAnsiTheme="minorHAnsi" w:cstheme="minorHAnsi"/>
          <w:b/>
          <w:sz w:val="24"/>
          <w:szCs w:val="24"/>
          <w:lang w:val="en-US" w:eastAsia="zh-CN"/>
        </w:rPr>
        <w:t>9.11.4.1</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63A28911"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3E77FE">
        <w:rPr>
          <w:rFonts w:asciiTheme="minorHAnsi" w:hAnsiTheme="minorHAnsi" w:cstheme="minorHAnsi"/>
          <w:lang w:eastAsia="zh-TW"/>
        </w:rPr>
        <w:t>follows up on the NR NTN UE Frequency Error maintenance discussions from RAN4#103-e</w:t>
      </w:r>
      <w:r w:rsidR="00950B4F">
        <w:rPr>
          <w:rFonts w:asciiTheme="minorHAnsi" w:hAnsiTheme="minorHAnsi" w:cstheme="minorHAnsi"/>
          <w:lang w:eastAsia="zh-TW"/>
        </w:rPr>
        <w:t xml:space="preserve"> a</w:t>
      </w:r>
      <w:r w:rsidR="003E77FE">
        <w:rPr>
          <w:rFonts w:asciiTheme="minorHAnsi" w:hAnsiTheme="minorHAnsi" w:cstheme="minorHAnsi"/>
          <w:lang w:eastAsia="zh-TW"/>
        </w:rPr>
        <w:t xml:space="preserve">nd proposes a way forward on the test case. </w:t>
      </w:r>
    </w:p>
    <w:p w14:paraId="01997AEF" w14:textId="70B405C9" w:rsidR="00D8482C" w:rsidRDefault="00AD56C1" w:rsidP="005033C3">
      <w:pPr>
        <w:pStyle w:val="Heading9"/>
        <w:numPr>
          <w:ilvl w:val="0"/>
          <w:numId w:val="1"/>
        </w:numPr>
        <w:rPr>
          <w:rFonts w:ascii="Calibri" w:hAnsi="Calibri" w:cs="Calibri"/>
          <w:sz w:val="32"/>
          <w:lang w:eastAsia="zh-TW"/>
        </w:rPr>
      </w:pPr>
      <w:r>
        <w:rPr>
          <w:rFonts w:ascii="Calibri" w:hAnsi="Calibri" w:cs="Calibri"/>
          <w:sz w:val="32"/>
          <w:lang w:eastAsia="zh-TW"/>
        </w:rPr>
        <w:t>Discussion</w:t>
      </w:r>
    </w:p>
    <w:p w14:paraId="7E629FDC" w14:textId="4471739C" w:rsidR="00B05760" w:rsidRPr="00B05760" w:rsidRDefault="00B05760" w:rsidP="00B05760">
      <w:pPr>
        <w:pStyle w:val="Heading2"/>
        <w:rPr>
          <w:rFonts w:asciiTheme="minorHAnsi" w:hAnsiTheme="minorHAnsi" w:cstheme="minorHAnsi"/>
          <w:sz w:val="28"/>
          <w:szCs w:val="28"/>
          <w:lang w:eastAsia="zh-TW"/>
        </w:rPr>
      </w:pPr>
      <w:r>
        <w:rPr>
          <w:rFonts w:asciiTheme="minorHAnsi" w:hAnsiTheme="minorHAnsi" w:cstheme="minorHAnsi"/>
          <w:sz w:val="28"/>
          <w:szCs w:val="28"/>
          <w:lang w:eastAsia="zh-TW"/>
        </w:rPr>
        <w:t>2.1</w:t>
      </w:r>
      <w:r>
        <w:rPr>
          <w:rFonts w:asciiTheme="minorHAnsi" w:hAnsiTheme="minorHAnsi" w:cstheme="minorHAnsi"/>
          <w:sz w:val="28"/>
          <w:szCs w:val="28"/>
          <w:lang w:eastAsia="zh-TW"/>
        </w:rPr>
        <w:tab/>
      </w:r>
      <w:r w:rsidRPr="00B05760">
        <w:rPr>
          <w:rFonts w:asciiTheme="minorHAnsi" w:hAnsiTheme="minorHAnsi" w:cstheme="minorHAnsi"/>
          <w:sz w:val="28"/>
          <w:szCs w:val="28"/>
          <w:lang w:eastAsia="zh-TW"/>
        </w:rPr>
        <w:t>Status</w:t>
      </w:r>
      <w:r>
        <w:rPr>
          <w:rFonts w:asciiTheme="minorHAnsi" w:hAnsiTheme="minorHAnsi" w:cstheme="minorHAnsi"/>
          <w:sz w:val="28"/>
          <w:szCs w:val="28"/>
          <w:lang w:eastAsia="zh-TW"/>
        </w:rPr>
        <w:t xml:space="preserve"> as of RAN4#103-e</w:t>
      </w:r>
    </w:p>
    <w:p w14:paraId="34462C01" w14:textId="33CDEF50" w:rsidR="003E77FE" w:rsidRDefault="003E77FE" w:rsidP="001C53DE">
      <w:pPr>
        <w:rPr>
          <w:rFonts w:asciiTheme="minorHAnsi" w:hAnsiTheme="minorHAnsi" w:cstheme="minorHAnsi"/>
          <w:lang w:eastAsia="zh-TW"/>
        </w:rPr>
      </w:pPr>
      <w:r>
        <w:rPr>
          <w:rFonts w:asciiTheme="minorHAnsi" w:hAnsiTheme="minorHAnsi" w:cstheme="minorHAnsi"/>
          <w:lang w:eastAsia="zh-TW"/>
        </w:rPr>
        <w:t>At RAN4#103-e, there were some discussions on the existing definition of the NTN UE Frequency Error, which resulted in a modification to the definition</w:t>
      </w:r>
      <w:r w:rsidR="00B05760">
        <w:rPr>
          <w:rFonts w:asciiTheme="minorHAnsi" w:hAnsiTheme="minorHAnsi" w:cstheme="minorHAnsi"/>
          <w:lang w:eastAsia="zh-TW"/>
        </w:rPr>
        <w:t>, resulting in the new definition below</w:t>
      </w:r>
      <w:r>
        <w:rPr>
          <w:rFonts w:asciiTheme="minorHAnsi" w:hAnsiTheme="minorHAnsi" w:cstheme="minorHAnsi"/>
          <w:lang w:eastAsia="zh-TW"/>
        </w:rPr>
        <w:t>:</w:t>
      </w:r>
    </w:p>
    <w:p w14:paraId="4E0162B2" w14:textId="77777777" w:rsidR="00B05760" w:rsidRPr="00B05760" w:rsidRDefault="00B05760" w:rsidP="00B05760">
      <w:pPr>
        <w:pStyle w:val="Heading3"/>
        <w:ind w:left="284"/>
        <w:rPr>
          <w:color w:val="1F497D" w:themeColor="text2"/>
        </w:rPr>
      </w:pPr>
      <w:bookmarkStart w:id="2" w:name="_Toc97562294"/>
      <w:bookmarkStart w:id="3" w:name="_Toc104122521"/>
      <w:bookmarkStart w:id="4" w:name="_Toc104205472"/>
      <w:bookmarkStart w:id="5" w:name="_Toc104206679"/>
      <w:bookmarkStart w:id="6" w:name="_Toc104503639"/>
      <w:bookmarkStart w:id="7" w:name="_Toc106127570"/>
      <w:r w:rsidRPr="00B05760">
        <w:rPr>
          <w:color w:val="1F497D" w:themeColor="text2"/>
        </w:rPr>
        <w:t>6.4.1</w:t>
      </w:r>
      <w:r w:rsidRPr="00B05760">
        <w:rPr>
          <w:color w:val="1F497D" w:themeColor="text2"/>
        </w:rPr>
        <w:tab/>
        <w:t>Frequency error</w:t>
      </w:r>
      <w:bookmarkEnd w:id="2"/>
      <w:bookmarkEnd w:id="3"/>
      <w:bookmarkEnd w:id="4"/>
      <w:bookmarkEnd w:id="5"/>
      <w:bookmarkEnd w:id="6"/>
      <w:bookmarkEnd w:id="7"/>
    </w:p>
    <w:p w14:paraId="26341F88" w14:textId="77777777" w:rsidR="00B05760" w:rsidRPr="00B05760" w:rsidRDefault="00B05760" w:rsidP="00B05760">
      <w:pPr>
        <w:ind w:left="284"/>
        <w:rPr>
          <w:color w:val="1F497D" w:themeColor="text2"/>
        </w:rPr>
      </w:pPr>
      <w:r w:rsidRPr="00B05760">
        <w:rPr>
          <w:color w:val="1F497D" w:themeColor="text2"/>
        </w:rPr>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8AA6838" w14:textId="77777777" w:rsidR="00B05760" w:rsidRPr="00B05760" w:rsidRDefault="00B05760" w:rsidP="00B05760">
      <w:pPr>
        <w:pStyle w:val="NO"/>
        <w:ind w:left="1419"/>
        <w:rPr>
          <w:rFonts w:eastAsia="Times New Roman"/>
          <w:color w:val="1F497D" w:themeColor="text2"/>
        </w:rPr>
      </w:pPr>
      <w:r w:rsidRPr="00B05760">
        <w:rPr>
          <w:color w:val="1F497D" w:themeColor="text2"/>
        </w:rPr>
        <w:t>[</w:t>
      </w:r>
      <w:r w:rsidRPr="00B05760">
        <w:rPr>
          <w:rFonts w:eastAsia="Times New Roman"/>
          <w:color w:val="1F497D" w:themeColor="text2"/>
        </w:rPr>
        <w:t>NOTE:</w:t>
      </w:r>
      <w:r w:rsidRPr="00B05760">
        <w:rPr>
          <w:rFonts w:eastAsia="Times New Roman"/>
          <w:color w:val="1F497D" w:themeColor="text2"/>
        </w:rPr>
        <w:tab/>
      </w:r>
      <w:r w:rsidRPr="00B05760">
        <w:rPr>
          <w:color w:val="1F497D" w:themeColor="text2"/>
        </w:rPr>
        <w:t xml:space="preserve">The ideally pre-compensated reference uplink carrier frequency consists of the UL carrier frequency signalled to the UE by SAN and UL pre-compensated Doppler frequency shift. </w:t>
      </w:r>
      <w:r w:rsidRPr="00B05760">
        <w:rPr>
          <w:rFonts w:eastAsia="Times New Roman"/>
          <w:color w:val="1F497D" w:themeColor="text2"/>
        </w:rPr>
        <w:t>For the test case, the location of the UE is explicitly provided</w:t>
      </w:r>
      <w:r w:rsidRPr="00B05760">
        <w:rPr>
          <w:color w:val="1F497D" w:themeColor="text2"/>
        </w:rPr>
        <w:t xml:space="preserve"> </w:t>
      </w:r>
      <w:r w:rsidRPr="00B05760">
        <w:rPr>
          <w:rFonts w:eastAsia="Times New Roman"/>
          <w:color w:val="1F497D" w:themeColor="text2"/>
        </w:rPr>
        <w:t xml:space="preserve">to the UE from the </w:t>
      </w:r>
      <w:r w:rsidRPr="00B05760">
        <w:rPr>
          <w:color w:val="1F497D" w:themeColor="text2"/>
        </w:rPr>
        <w:t>t</w:t>
      </w:r>
      <w:r w:rsidRPr="00B05760">
        <w:rPr>
          <w:rFonts w:eastAsia="Times New Roman"/>
          <w:color w:val="1F497D" w:themeColor="text2"/>
        </w:rPr>
        <w:t xml:space="preserve">est </w:t>
      </w:r>
      <w:r w:rsidRPr="00B05760">
        <w:rPr>
          <w:color w:val="1F497D" w:themeColor="text2"/>
        </w:rPr>
        <w:t>e</w:t>
      </w:r>
      <w:r w:rsidRPr="00B05760">
        <w:rPr>
          <w:rFonts w:eastAsia="Times New Roman"/>
          <w:color w:val="1F497D" w:themeColor="text2"/>
        </w:rPr>
        <w:t>quipment.</w:t>
      </w:r>
      <w:r w:rsidRPr="00B05760">
        <w:rPr>
          <w:color w:val="1F497D" w:themeColor="text2"/>
        </w:rPr>
        <w:t>]</w:t>
      </w:r>
    </w:p>
    <w:p w14:paraId="0A200B8A" w14:textId="7C6CEE94" w:rsidR="003E77FE" w:rsidRPr="00B05760" w:rsidRDefault="00B05760" w:rsidP="00B05760">
      <w:pPr>
        <w:ind w:left="284"/>
        <w:rPr>
          <w:rFonts w:asciiTheme="minorHAnsi" w:hAnsiTheme="minorHAnsi" w:cstheme="minorHAnsi"/>
          <w:color w:val="1F497D" w:themeColor="text2"/>
          <w:lang w:eastAsia="zh-TW"/>
        </w:rPr>
      </w:pPr>
      <w:r w:rsidRPr="00B05760">
        <w:rPr>
          <w:color w:val="1F497D" w:themeColor="text2"/>
        </w:rPr>
        <w:t>Requirement will be verified for at least two cases of which one has zero Doppler conditions.</w:t>
      </w:r>
    </w:p>
    <w:p w14:paraId="4E6AEAC8" w14:textId="77777777" w:rsidR="00B05760" w:rsidRDefault="00B05760" w:rsidP="001C53DE">
      <w:pPr>
        <w:rPr>
          <w:rFonts w:asciiTheme="minorHAnsi" w:hAnsiTheme="minorHAnsi" w:cstheme="minorHAnsi"/>
          <w:lang w:eastAsia="zh-TW"/>
        </w:rPr>
      </w:pPr>
      <w:r>
        <w:rPr>
          <w:rFonts w:asciiTheme="minorHAnsi" w:hAnsiTheme="minorHAnsi" w:cstheme="minorHAnsi"/>
          <w:lang w:eastAsia="zh-TW"/>
        </w:rPr>
        <w:t>There were discussions on how to test the Frequency Error with the new definition, which resulted in the additional note and final statement on verification. However, it was agreed to consider testing aspects further at RAN4#104-e.</w:t>
      </w:r>
    </w:p>
    <w:p w14:paraId="54652EA3" w14:textId="6F7841B7" w:rsidR="001B32C2" w:rsidRDefault="00B3209A" w:rsidP="00B3209A">
      <w:pPr>
        <w:pStyle w:val="Heading2"/>
        <w:rPr>
          <w:rFonts w:asciiTheme="minorHAnsi" w:hAnsiTheme="minorHAnsi" w:cstheme="minorHAnsi"/>
          <w:sz w:val="28"/>
          <w:szCs w:val="18"/>
          <w:lang w:eastAsia="zh-TW"/>
        </w:rPr>
      </w:pPr>
      <w:r w:rsidRPr="00B3209A">
        <w:rPr>
          <w:rFonts w:asciiTheme="minorHAnsi" w:hAnsiTheme="minorHAnsi" w:cstheme="minorHAnsi"/>
          <w:sz w:val="28"/>
          <w:szCs w:val="18"/>
          <w:lang w:eastAsia="zh-TW"/>
        </w:rPr>
        <w:t>2.2</w:t>
      </w:r>
      <w:r w:rsidRPr="00B3209A">
        <w:rPr>
          <w:rFonts w:asciiTheme="minorHAnsi" w:hAnsiTheme="minorHAnsi" w:cstheme="minorHAnsi"/>
          <w:sz w:val="28"/>
          <w:szCs w:val="18"/>
          <w:lang w:eastAsia="zh-TW"/>
        </w:rPr>
        <w:tab/>
        <w:t>Further analysis</w:t>
      </w:r>
    </w:p>
    <w:p w14:paraId="45D905D2" w14:textId="73D26947" w:rsidR="00B906AC" w:rsidRDefault="00781AE6" w:rsidP="00B906AC">
      <w:pPr>
        <w:rPr>
          <w:rFonts w:asciiTheme="minorHAnsi" w:hAnsiTheme="minorHAnsi" w:cstheme="minorHAnsi"/>
          <w:lang w:eastAsia="zh-TW"/>
        </w:rPr>
      </w:pPr>
      <w:r>
        <w:rPr>
          <w:rFonts w:asciiTheme="minorHAnsi" w:hAnsiTheme="minorHAnsi" w:cstheme="minorHAnsi"/>
          <w:lang w:eastAsia="zh-TW"/>
        </w:rPr>
        <w:t>A</w:t>
      </w:r>
      <w:r w:rsidR="00B906AC">
        <w:rPr>
          <w:rFonts w:asciiTheme="minorHAnsi" w:hAnsiTheme="minorHAnsi" w:cstheme="minorHAnsi"/>
          <w:lang w:eastAsia="zh-TW"/>
        </w:rPr>
        <w:t xml:space="preserve">s part of any test case, the level of UE pre-compensation needs to be able to be mirrored by the Test Equipment (in terms of what it expects to receive). The 2 </w:t>
      </w:r>
      <w:r>
        <w:rPr>
          <w:rFonts w:asciiTheme="minorHAnsi" w:hAnsiTheme="minorHAnsi" w:cstheme="minorHAnsi"/>
          <w:lang w:eastAsia="zh-TW"/>
        </w:rPr>
        <w:t>specified</w:t>
      </w:r>
      <w:r w:rsidR="00B906AC">
        <w:rPr>
          <w:rFonts w:asciiTheme="minorHAnsi" w:hAnsiTheme="minorHAnsi" w:cstheme="minorHAnsi"/>
          <w:lang w:eastAsia="zh-TW"/>
        </w:rPr>
        <w:t xml:space="preserve"> input</w:t>
      </w:r>
      <w:r>
        <w:rPr>
          <w:rFonts w:asciiTheme="minorHAnsi" w:hAnsiTheme="minorHAnsi" w:cstheme="minorHAnsi"/>
          <w:lang w:eastAsia="zh-TW"/>
        </w:rPr>
        <w:t xml:space="preserve">s parameters </w:t>
      </w:r>
      <w:r w:rsidR="00B906AC">
        <w:rPr>
          <w:rFonts w:asciiTheme="minorHAnsi" w:hAnsiTheme="minorHAnsi" w:cstheme="minorHAnsi"/>
          <w:lang w:eastAsia="zh-TW"/>
        </w:rPr>
        <w:t>to derive the level of precompensation are:</w:t>
      </w:r>
    </w:p>
    <w:p w14:paraId="5E2BEF3D" w14:textId="77777777" w:rsidR="008D0A4A" w:rsidRDefault="008D0A4A" w:rsidP="008D0A4A">
      <w:pPr>
        <w:pStyle w:val="ListParagraph"/>
        <w:numPr>
          <w:ilvl w:val="0"/>
          <w:numId w:val="24"/>
        </w:numPr>
        <w:rPr>
          <w:rFonts w:asciiTheme="minorHAnsi" w:hAnsiTheme="minorHAnsi" w:cstheme="minorHAnsi"/>
          <w:lang w:eastAsia="zh-TW"/>
        </w:rPr>
      </w:pPr>
      <w:r>
        <w:rPr>
          <w:rFonts w:asciiTheme="minorHAnsi" w:hAnsiTheme="minorHAnsi" w:cstheme="minorHAnsi"/>
          <w:lang w:eastAsia="zh-TW"/>
        </w:rPr>
        <w:t>UE location</w:t>
      </w:r>
    </w:p>
    <w:p w14:paraId="3AFF67EA" w14:textId="6AA9330D" w:rsidR="00B906AC" w:rsidRDefault="00B906AC" w:rsidP="00B906AC">
      <w:pPr>
        <w:pStyle w:val="ListParagraph"/>
        <w:numPr>
          <w:ilvl w:val="0"/>
          <w:numId w:val="24"/>
        </w:numPr>
        <w:rPr>
          <w:rFonts w:asciiTheme="minorHAnsi" w:hAnsiTheme="minorHAnsi" w:cstheme="minorHAnsi"/>
          <w:lang w:eastAsia="zh-TW"/>
        </w:rPr>
      </w:pPr>
      <w:r>
        <w:rPr>
          <w:rFonts w:asciiTheme="minorHAnsi" w:hAnsiTheme="minorHAnsi" w:cstheme="minorHAnsi"/>
          <w:lang w:eastAsia="zh-TW"/>
        </w:rPr>
        <w:t>Satellite ephemeris data</w:t>
      </w:r>
    </w:p>
    <w:p w14:paraId="3F7F29B4" w14:textId="5568772C" w:rsidR="00FA1112" w:rsidRDefault="00FA1112" w:rsidP="00B906AC">
      <w:pPr>
        <w:pStyle w:val="ListParagraph"/>
        <w:numPr>
          <w:ilvl w:val="0"/>
          <w:numId w:val="24"/>
        </w:numPr>
        <w:rPr>
          <w:rFonts w:asciiTheme="minorHAnsi" w:hAnsiTheme="minorHAnsi" w:cstheme="minorHAnsi"/>
          <w:lang w:eastAsia="zh-TW"/>
        </w:rPr>
      </w:pPr>
      <w:r>
        <w:rPr>
          <w:rFonts w:asciiTheme="minorHAnsi" w:hAnsiTheme="minorHAnsi" w:cstheme="minorHAnsi"/>
          <w:lang w:eastAsia="zh-TW"/>
        </w:rPr>
        <w:t>Epoch time</w:t>
      </w:r>
    </w:p>
    <w:p w14:paraId="23B0AD93" w14:textId="068995C1" w:rsidR="00FA1112" w:rsidRDefault="00FA1112" w:rsidP="00B906AC">
      <w:pPr>
        <w:pStyle w:val="ListParagraph"/>
        <w:numPr>
          <w:ilvl w:val="0"/>
          <w:numId w:val="24"/>
        </w:numPr>
        <w:rPr>
          <w:rFonts w:asciiTheme="minorHAnsi" w:hAnsiTheme="minorHAnsi" w:cstheme="minorHAnsi"/>
          <w:lang w:eastAsia="zh-TW"/>
        </w:rPr>
      </w:pPr>
      <w:r>
        <w:rPr>
          <w:rFonts w:asciiTheme="minorHAnsi" w:hAnsiTheme="minorHAnsi" w:cstheme="minorHAnsi"/>
          <w:lang w:eastAsia="zh-TW"/>
        </w:rPr>
        <w:t>SFN</w:t>
      </w:r>
    </w:p>
    <w:p w14:paraId="306654F9" w14:textId="05E97AA7" w:rsidR="00944DB7" w:rsidRPr="00944DB7" w:rsidRDefault="00A04AB2" w:rsidP="00B906AC">
      <w:pPr>
        <w:rPr>
          <w:rFonts w:asciiTheme="minorHAnsi" w:hAnsiTheme="minorHAnsi" w:cstheme="minorHAnsi"/>
          <w:u w:val="single"/>
          <w:lang w:eastAsia="zh-TW"/>
        </w:rPr>
      </w:pPr>
      <w:r>
        <w:rPr>
          <w:rFonts w:asciiTheme="minorHAnsi" w:hAnsiTheme="minorHAnsi" w:cstheme="minorHAnsi"/>
          <w:u w:val="single"/>
          <w:lang w:eastAsia="zh-TW"/>
        </w:rPr>
        <w:t>D</w:t>
      </w:r>
      <w:r w:rsidR="00A13FD1">
        <w:rPr>
          <w:rFonts w:asciiTheme="minorHAnsi" w:hAnsiTheme="minorHAnsi" w:cstheme="minorHAnsi"/>
          <w:u w:val="single"/>
          <w:lang w:eastAsia="zh-TW"/>
        </w:rPr>
        <w:t>oppler shift modelling</w:t>
      </w:r>
      <w:r>
        <w:rPr>
          <w:rFonts w:asciiTheme="minorHAnsi" w:hAnsiTheme="minorHAnsi" w:cstheme="minorHAnsi"/>
          <w:u w:val="single"/>
          <w:lang w:eastAsia="zh-TW"/>
        </w:rPr>
        <w:t xml:space="preserve"> in the test case</w:t>
      </w:r>
    </w:p>
    <w:p w14:paraId="10571C85" w14:textId="27A8F8E0" w:rsidR="00914957" w:rsidRDefault="00A04AB2" w:rsidP="00A04AB2">
      <w:pPr>
        <w:rPr>
          <w:rFonts w:asciiTheme="minorHAnsi" w:hAnsiTheme="minorHAnsi" w:cstheme="minorHAnsi"/>
          <w:lang w:eastAsia="zh-TW"/>
        </w:rPr>
      </w:pPr>
      <w:r>
        <w:rPr>
          <w:rFonts w:asciiTheme="minorHAnsi" w:hAnsiTheme="minorHAnsi" w:cstheme="minorHAnsi"/>
          <w:lang w:eastAsia="zh-TW"/>
        </w:rPr>
        <w:t xml:space="preserve">Doppler shift cannot be modelled purely as a shift in the carrier frequency, </w:t>
      </w:r>
      <w:r w:rsidRPr="00AC1C7A">
        <w:rPr>
          <w:rFonts w:asciiTheme="minorHAnsi" w:hAnsiTheme="minorHAnsi" w:cstheme="minorHAnsi"/>
          <w:lang w:eastAsia="zh-TW"/>
        </w:rPr>
        <w:t xml:space="preserve">as </w:t>
      </w:r>
      <w:r w:rsidR="008D0A4A" w:rsidRPr="00AC1C7A">
        <w:rPr>
          <w:rFonts w:asciiTheme="minorHAnsi" w:hAnsiTheme="minorHAnsi" w:cstheme="minorHAnsi"/>
          <w:lang w:eastAsia="zh-TW"/>
        </w:rPr>
        <w:t xml:space="preserve">delay </w:t>
      </w:r>
      <w:r w:rsidRPr="00AC1C7A">
        <w:rPr>
          <w:rFonts w:asciiTheme="minorHAnsi" w:hAnsiTheme="minorHAnsi" w:cstheme="minorHAnsi"/>
          <w:lang w:eastAsia="zh-TW"/>
        </w:rPr>
        <w:t xml:space="preserve">and </w:t>
      </w:r>
      <w:r w:rsidR="008D0A4A">
        <w:rPr>
          <w:rFonts w:asciiTheme="minorHAnsi" w:hAnsiTheme="minorHAnsi" w:cstheme="minorHAnsi"/>
          <w:lang w:eastAsia="zh-TW"/>
        </w:rPr>
        <w:t>delay drift rate</w:t>
      </w:r>
      <w:r>
        <w:rPr>
          <w:rFonts w:asciiTheme="minorHAnsi" w:hAnsiTheme="minorHAnsi" w:cstheme="minorHAnsi"/>
          <w:lang w:eastAsia="zh-TW"/>
        </w:rPr>
        <w:t xml:space="preserve"> will also vary with a change in doppler, and not modelling those characteristics would likely affect the UE reception, and also the Test Equipment ability to estimate the frequency error on uplink. Hence the Test Equipment would need to properly emulate the doppler channel effects within the DL signal and take this into account in the UL estimated signal.</w:t>
      </w:r>
      <w:r w:rsidR="00914957">
        <w:rPr>
          <w:rFonts w:asciiTheme="minorHAnsi" w:hAnsiTheme="minorHAnsi" w:cstheme="minorHAnsi"/>
          <w:lang w:eastAsia="zh-TW"/>
        </w:rPr>
        <w:t xml:space="preserve"> </w:t>
      </w:r>
    </w:p>
    <w:p w14:paraId="109338D5" w14:textId="4C3060FD" w:rsidR="00A04AB2" w:rsidRDefault="00914957" w:rsidP="00A04AB2">
      <w:pPr>
        <w:rPr>
          <w:rFonts w:asciiTheme="minorHAnsi" w:hAnsiTheme="minorHAnsi" w:cstheme="minorHAnsi"/>
          <w:lang w:eastAsia="zh-TW"/>
        </w:rPr>
      </w:pPr>
      <w:r w:rsidRPr="00914957">
        <w:rPr>
          <w:rFonts w:asciiTheme="minorHAnsi" w:hAnsiTheme="minorHAnsi" w:cstheme="minorHAnsi"/>
          <w:b/>
          <w:bCs/>
          <w:u w:val="single"/>
          <w:lang w:eastAsia="zh-TW"/>
        </w:rPr>
        <w:t>Proposal</w:t>
      </w:r>
      <w:r w:rsidR="007A63A2">
        <w:rPr>
          <w:rFonts w:asciiTheme="minorHAnsi" w:hAnsiTheme="minorHAnsi" w:cstheme="minorHAnsi"/>
          <w:b/>
          <w:bCs/>
          <w:u w:val="single"/>
          <w:lang w:eastAsia="zh-TW"/>
        </w:rPr>
        <w:t xml:space="preserve"> 1</w:t>
      </w:r>
      <w:r>
        <w:rPr>
          <w:rFonts w:asciiTheme="minorHAnsi" w:hAnsiTheme="minorHAnsi" w:cstheme="minorHAnsi"/>
          <w:b/>
          <w:bCs/>
          <w:lang w:eastAsia="zh-TW"/>
        </w:rPr>
        <w:t>: Clarify the intended modelling of doppler</w:t>
      </w:r>
      <w:r w:rsidRPr="00914957">
        <w:rPr>
          <w:rFonts w:asciiTheme="minorHAnsi" w:hAnsiTheme="minorHAnsi" w:cstheme="minorHAnsi"/>
          <w:b/>
          <w:bCs/>
          <w:lang w:eastAsia="zh-TW"/>
        </w:rPr>
        <w:t xml:space="preserve"> </w:t>
      </w:r>
      <w:r>
        <w:rPr>
          <w:rFonts w:asciiTheme="minorHAnsi" w:hAnsiTheme="minorHAnsi" w:cstheme="minorHAnsi"/>
          <w:b/>
          <w:bCs/>
          <w:lang w:eastAsia="zh-TW"/>
        </w:rPr>
        <w:t xml:space="preserve">shift </w:t>
      </w:r>
      <w:r w:rsidRPr="00914957">
        <w:rPr>
          <w:rFonts w:asciiTheme="minorHAnsi" w:hAnsiTheme="minorHAnsi" w:cstheme="minorHAnsi"/>
          <w:b/>
          <w:bCs/>
          <w:lang w:eastAsia="zh-TW"/>
        </w:rPr>
        <w:t>in the requirements description of inform RAN5.</w:t>
      </w:r>
    </w:p>
    <w:p w14:paraId="23DDA41B" w14:textId="52FA76EC" w:rsidR="00944DB7" w:rsidRDefault="00914957" w:rsidP="00B906AC">
      <w:pPr>
        <w:rPr>
          <w:rFonts w:asciiTheme="minorHAnsi" w:hAnsiTheme="minorHAnsi" w:cstheme="minorHAnsi"/>
          <w:lang w:eastAsia="zh-TW"/>
        </w:rPr>
      </w:pPr>
      <w:r>
        <w:rPr>
          <w:rFonts w:asciiTheme="minorHAnsi" w:hAnsiTheme="minorHAnsi" w:cstheme="minorHAnsi"/>
          <w:lang w:eastAsia="zh-TW"/>
        </w:rPr>
        <w:lastRenderedPageBreak/>
        <w:t>Another</w:t>
      </w:r>
      <w:r w:rsidR="00944DB7">
        <w:rPr>
          <w:rFonts w:asciiTheme="minorHAnsi" w:hAnsiTheme="minorHAnsi" w:cstheme="minorHAnsi"/>
          <w:lang w:eastAsia="zh-TW"/>
        </w:rPr>
        <w:t xml:space="preserve"> aspect to consider with a non-zero doppler scenario is </w:t>
      </w:r>
      <w:r>
        <w:rPr>
          <w:rFonts w:asciiTheme="minorHAnsi" w:hAnsiTheme="minorHAnsi" w:cstheme="minorHAnsi"/>
          <w:lang w:eastAsia="zh-TW"/>
        </w:rPr>
        <w:t>the variation of the doppler shift</w:t>
      </w:r>
      <w:r w:rsidR="00944DB7">
        <w:rPr>
          <w:rFonts w:asciiTheme="minorHAnsi" w:hAnsiTheme="minorHAnsi" w:cstheme="minorHAnsi"/>
          <w:lang w:eastAsia="zh-TW"/>
        </w:rPr>
        <w:t xml:space="preserve">. </w:t>
      </w:r>
      <w:r>
        <w:rPr>
          <w:rFonts w:asciiTheme="minorHAnsi" w:hAnsiTheme="minorHAnsi" w:cstheme="minorHAnsi"/>
          <w:lang w:eastAsia="zh-TW"/>
        </w:rPr>
        <w:t>The satellite ephemeris data provided to the UE (</w:t>
      </w:r>
      <w:r w:rsidRPr="00914957">
        <w:rPr>
          <w:i/>
          <w:iCs/>
          <w:lang w:val="sv-SE"/>
        </w:rPr>
        <w:t>EphemerisInfo</w:t>
      </w:r>
      <w:r w:rsidRPr="00914957">
        <w:rPr>
          <w:rFonts w:asciiTheme="minorHAnsi" w:hAnsiTheme="minorHAnsi" w:cstheme="minorHAnsi"/>
          <w:lang w:eastAsia="zh-TW"/>
        </w:rPr>
        <w:t xml:space="preserve"> in SIB19</w:t>
      </w:r>
      <w:r>
        <w:rPr>
          <w:rFonts w:asciiTheme="minorHAnsi" w:hAnsiTheme="minorHAnsi" w:cstheme="minorHAnsi"/>
          <w:lang w:eastAsia="zh-TW"/>
        </w:rPr>
        <w:t xml:space="preserve">) requires/enables the UE to “predict” the location of the satellite at any given </w:t>
      </w:r>
      <w:r w:rsidRPr="00AC1C7A">
        <w:rPr>
          <w:rFonts w:asciiTheme="minorHAnsi" w:hAnsiTheme="minorHAnsi" w:cstheme="minorHAnsi"/>
          <w:lang w:eastAsia="zh-TW"/>
        </w:rPr>
        <w:t xml:space="preserve">time </w:t>
      </w:r>
      <w:r w:rsidRPr="00AC1C7A">
        <w:rPr>
          <w:rFonts w:asciiTheme="minorHAnsi" w:hAnsiTheme="minorHAnsi" w:cstheme="minorHAnsi"/>
          <w:i/>
          <w:iCs/>
          <w:lang w:eastAsia="zh-TW"/>
        </w:rPr>
        <w:t>(using epoch time and SFN relation also provided)</w:t>
      </w:r>
      <w:r w:rsidRPr="00AC1C7A">
        <w:rPr>
          <w:rFonts w:asciiTheme="minorHAnsi" w:hAnsiTheme="minorHAnsi" w:cstheme="minorHAnsi"/>
          <w:lang w:eastAsia="zh-TW"/>
        </w:rPr>
        <w:t>. Any</w:t>
      </w:r>
      <w:r>
        <w:rPr>
          <w:rFonts w:asciiTheme="minorHAnsi" w:hAnsiTheme="minorHAnsi" w:cstheme="minorHAnsi"/>
          <w:lang w:eastAsia="zh-TW"/>
        </w:rPr>
        <w:t xml:space="preserve"> prediction would need to also predict the gravitational impacts on the satellite. </w:t>
      </w:r>
      <w:r w:rsidR="00944DB7">
        <w:rPr>
          <w:rFonts w:asciiTheme="minorHAnsi" w:hAnsiTheme="minorHAnsi" w:cstheme="minorHAnsi"/>
          <w:lang w:eastAsia="zh-TW"/>
        </w:rPr>
        <w:t>Therefore, if we want to use real satellite ephemeris data in the test case</w:t>
      </w:r>
      <w:r>
        <w:rPr>
          <w:rFonts w:asciiTheme="minorHAnsi" w:hAnsiTheme="minorHAnsi" w:cstheme="minorHAnsi"/>
          <w:lang w:eastAsia="zh-TW"/>
        </w:rPr>
        <w:t xml:space="preserve"> and a real prediction by the UE</w:t>
      </w:r>
      <w:r w:rsidR="00944DB7">
        <w:rPr>
          <w:rFonts w:asciiTheme="minorHAnsi" w:hAnsiTheme="minorHAnsi" w:cstheme="minorHAnsi"/>
          <w:lang w:eastAsia="zh-TW"/>
        </w:rPr>
        <w:t xml:space="preserve">, </w:t>
      </w:r>
      <w:r>
        <w:rPr>
          <w:rFonts w:asciiTheme="minorHAnsi" w:hAnsiTheme="minorHAnsi" w:cstheme="minorHAnsi"/>
          <w:lang w:eastAsia="zh-TW"/>
        </w:rPr>
        <w:t xml:space="preserve">then </w:t>
      </w:r>
      <w:r w:rsidR="00226810">
        <w:rPr>
          <w:rFonts w:asciiTheme="minorHAnsi" w:hAnsiTheme="minorHAnsi" w:cstheme="minorHAnsi"/>
          <w:lang w:eastAsia="zh-TW"/>
        </w:rPr>
        <w:t>the</w:t>
      </w:r>
      <w:r>
        <w:rPr>
          <w:rFonts w:asciiTheme="minorHAnsi" w:hAnsiTheme="minorHAnsi" w:cstheme="minorHAnsi"/>
          <w:lang w:eastAsia="zh-TW"/>
        </w:rPr>
        <w:t xml:space="preserve"> test case will</w:t>
      </w:r>
      <w:r w:rsidR="00226810">
        <w:rPr>
          <w:rFonts w:asciiTheme="minorHAnsi" w:hAnsiTheme="minorHAnsi" w:cstheme="minorHAnsi"/>
          <w:lang w:eastAsia="zh-TW"/>
        </w:rPr>
        <w:t xml:space="preserve"> naturally model a varying doppler shift</w:t>
      </w:r>
      <w:r w:rsidR="00944DB7">
        <w:rPr>
          <w:rFonts w:asciiTheme="minorHAnsi" w:hAnsiTheme="minorHAnsi" w:cstheme="minorHAnsi"/>
          <w:lang w:eastAsia="zh-TW"/>
        </w:rPr>
        <w:t xml:space="preserve">. </w:t>
      </w:r>
    </w:p>
    <w:p w14:paraId="6F571845" w14:textId="62C5C5A8" w:rsidR="006A77A0" w:rsidRDefault="00226810" w:rsidP="00B906AC">
      <w:pPr>
        <w:rPr>
          <w:rFonts w:asciiTheme="minorHAnsi" w:hAnsiTheme="minorHAnsi" w:cstheme="minorHAnsi"/>
          <w:lang w:eastAsia="zh-TW"/>
        </w:rPr>
      </w:pPr>
      <w:r>
        <w:rPr>
          <w:rFonts w:asciiTheme="minorHAnsi" w:hAnsiTheme="minorHAnsi" w:cstheme="minorHAnsi"/>
          <w:lang w:eastAsia="zh-TW"/>
        </w:rPr>
        <w:t>As the satellite ephemeris data and UE location should be known at the TE, then it</w:t>
      </w:r>
      <w:r w:rsidR="00A13FD1">
        <w:rPr>
          <w:rFonts w:asciiTheme="minorHAnsi" w:hAnsiTheme="minorHAnsi" w:cstheme="minorHAnsi"/>
          <w:lang w:eastAsia="zh-TW"/>
        </w:rPr>
        <w:t xml:space="preserve"> seems feasible for the Test Equipment to be able to apply the same </w:t>
      </w:r>
      <w:r>
        <w:rPr>
          <w:rFonts w:asciiTheme="minorHAnsi" w:hAnsiTheme="minorHAnsi" w:cstheme="minorHAnsi"/>
          <w:lang w:eastAsia="zh-TW"/>
        </w:rPr>
        <w:t>shift as the UE predicts that it needs</w:t>
      </w:r>
      <w:r w:rsidR="00A13FD1">
        <w:rPr>
          <w:rFonts w:asciiTheme="minorHAnsi" w:hAnsiTheme="minorHAnsi" w:cstheme="minorHAnsi"/>
          <w:lang w:eastAsia="zh-TW"/>
        </w:rPr>
        <w:t>.</w:t>
      </w:r>
      <w:r w:rsidR="00D043AB">
        <w:rPr>
          <w:rFonts w:asciiTheme="minorHAnsi" w:hAnsiTheme="minorHAnsi" w:cstheme="minorHAnsi"/>
          <w:lang w:eastAsia="zh-TW"/>
        </w:rPr>
        <w:t xml:space="preserve"> </w:t>
      </w:r>
    </w:p>
    <w:p w14:paraId="78186E15" w14:textId="186083E4" w:rsidR="00B906AC" w:rsidRDefault="00944DB7" w:rsidP="00B906AC">
      <w:pPr>
        <w:rPr>
          <w:rFonts w:asciiTheme="minorHAnsi" w:hAnsiTheme="minorHAnsi" w:cstheme="minorHAnsi"/>
          <w:lang w:eastAsia="zh-TW"/>
        </w:rPr>
      </w:pPr>
      <w:r>
        <w:rPr>
          <w:rFonts w:asciiTheme="minorHAnsi" w:hAnsiTheme="minorHAnsi" w:cstheme="minorHAnsi"/>
          <w:lang w:eastAsia="zh-TW"/>
        </w:rPr>
        <w:t xml:space="preserve">For the agreed zero doppler case, a </w:t>
      </w:r>
      <w:r w:rsidR="00226810">
        <w:rPr>
          <w:rFonts w:asciiTheme="minorHAnsi" w:hAnsiTheme="minorHAnsi" w:cstheme="minorHAnsi"/>
          <w:lang w:eastAsia="zh-TW"/>
        </w:rPr>
        <w:t>GSO</w:t>
      </w:r>
      <w:r>
        <w:rPr>
          <w:rFonts w:asciiTheme="minorHAnsi" w:hAnsiTheme="minorHAnsi" w:cstheme="minorHAnsi"/>
          <w:lang w:eastAsia="zh-TW"/>
        </w:rPr>
        <w:t xml:space="preserve"> constellation can be modelled with the </w:t>
      </w:r>
      <w:r w:rsidR="00226810">
        <w:rPr>
          <w:rFonts w:asciiTheme="minorHAnsi" w:hAnsiTheme="minorHAnsi" w:cstheme="minorHAnsi"/>
          <w:lang w:eastAsia="zh-TW"/>
        </w:rPr>
        <w:t>GSO</w:t>
      </w:r>
      <w:r>
        <w:rPr>
          <w:rFonts w:asciiTheme="minorHAnsi" w:hAnsiTheme="minorHAnsi" w:cstheme="minorHAnsi"/>
          <w:lang w:eastAsia="zh-TW"/>
        </w:rPr>
        <w:t xml:space="preserve"> satellite at the nadir point.</w:t>
      </w:r>
    </w:p>
    <w:p w14:paraId="49B0857D" w14:textId="62E5C9B2" w:rsidR="00AC1C7A" w:rsidRDefault="00AC1C7A" w:rsidP="00B906AC">
      <w:pPr>
        <w:rPr>
          <w:rFonts w:asciiTheme="minorHAnsi" w:hAnsiTheme="minorHAnsi" w:cstheme="minorHAnsi"/>
          <w:lang w:eastAsia="zh-TW"/>
        </w:rPr>
      </w:pPr>
      <w:r>
        <w:rPr>
          <w:rFonts w:asciiTheme="minorHAnsi" w:hAnsiTheme="minorHAnsi" w:cstheme="minorHAnsi"/>
          <w:lang w:eastAsia="zh-TW"/>
        </w:rPr>
        <w:t>Finally, it should be clarified that only UEs supporting NGSO would be required to pass the non-zero doppler test, and maybe vice versa for the NGSO UEs and the zero doppler test.</w:t>
      </w:r>
    </w:p>
    <w:p w14:paraId="384E20D9" w14:textId="24778C41" w:rsidR="00D043AB" w:rsidRDefault="00D043AB" w:rsidP="00B906AC">
      <w:pPr>
        <w:rPr>
          <w:rFonts w:asciiTheme="minorHAnsi" w:hAnsiTheme="minorHAnsi" w:cstheme="minorHAnsi"/>
          <w:b/>
          <w:bCs/>
          <w:lang w:eastAsia="zh-TW"/>
        </w:rPr>
      </w:pPr>
      <w:r w:rsidRPr="00D043AB">
        <w:rPr>
          <w:rFonts w:asciiTheme="minorHAnsi" w:hAnsiTheme="minorHAnsi" w:cstheme="minorHAnsi"/>
          <w:b/>
          <w:bCs/>
          <w:u w:val="single"/>
          <w:lang w:eastAsia="zh-TW"/>
        </w:rPr>
        <w:t>Proposal</w:t>
      </w:r>
      <w:r>
        <w:rPr>
          <w:rFonts w:asciiTheme="minorHAnsi" w:hAnsiTheme="minorHAnsi" w:cstheme="minorHAnsi"/>
          <w:b/>
          <w:bCs/>
          <w:u w:val="single"/>
          <w:lang w:eastAsia="zh-TW"/>
        </w:rPr>
        <w:t xml:space="preserve"> </w:t>
      </w:r>
      <w:r w:rsidR="007A63A2">
        <w:rPr>
          <w:rFonts w:asciiTheme="minorHAnsi" w:hAnsiTheme="minorHAnsi" w:cstheme="minorHAnsi"/>
          <w:b/>
          <w:bCs/>
          <w:u w:val="single"/>
          <w:lang w:eastAsia="zh-TW"/>
        </w:rPr>
        <w:t>2</w:t>
      </w:r>
      <w:r w:rsidRPr="00D043AB">
        <w:rPr>
          <w:rFonts w:asciiTheme="minorHAnsi" w:hAnsiTheme="minorHAnsi" w:cstheme="minorHAnsi"/>
          <w:b/>
          <w:bCs/>
          <w:lang w:eastAsia="zh-TW"/>
        </w:rPr>
        <w:t xml:space="preserve">: </w:t>
      </w:r>
      <w:r w:rsidR="00226810">
        <w:rPr>
          <w:rFonts w:asciiTheme="minorHAnsi" w:hAnsiTheme="minorHAnsi" w:cstheme="minorHAnsi"/>
          <w:b/>
          <w:bCs/>
          <w:lang w:eastAsia="zh-TW"/>
        </w:rPr>
        <w:t xml:space="preserve">For NGSO, </w:t>
      </w:r>
      <w:r w:rsidR="007A63A2">
        <w:rPr>
          <w:rFonts w:asciiTheme="minorHAnsi" w:hAnsiTheme="minorHAnsi" w:cstheme="minorHAnsi"/>
          <w:b/>
          <w:bCs/>
          <w:lang w:eastAsia="zh-TW"/>
        </w:rPr>
        <w:t>recommend</w:t>
      </w:r>
      <w:r w:rsidRPr="00D043AB">
        <w:rPr>
          <w:rFonts w:asciiTheme="minorHAnsi" w:hAnsiTheme="minorHAnsi" w:cstheme="minorHAnsi"/>
          <w:b/>
          <w:bCs/>
          <w:lang w:eastAsia="zh-TW"/>
        </w:rPr>
        <w:t xml:space="preserve"> </w:t>
      </w:r>
      <w:r w:rsidR="007A63A2">
        <w:rPr>
          <w:rFonts w:asciiTheme="minorHAnsi" w:hAnsiTheme="minorHAnsi" w:cstheme="minorHAnsi"/>
          <w:b/>
          <w:bCs/>
          <w:lang w:eastAsia="zh-TW"/>
        </w:rPr>
        <w:t xml:space="preserve">to RAN5 that </w:t>
      </w:r>
      <w:r w:rsidRPr="00D043AB">
        <w:rPr>
          <w:rFonts w:asciiTheme="minorHAnsi" w:hAnsiTheme="minorHAnsi" w:cstheme="minorHAnsi"/>
          <w:b/>
          <w:bCs/>
          <w:lang w:eastAsia="zh-TW"/>
        </w:rPr>
        <w:t xml:space="preserve">the frequency error </w:t>
      </w:r>
      <w:r w:rsidR="007A63A2">
        <w:rPr>
          <w:rFonts w:asciiTheme="minorHAnsi" w:hAnsiTheme="minorHAnsi" w:cstheme="minorHAnsi"/>
          <w:b/>
          <w:bCs/>
          <w:lang w:eastAsia="zh-TW"/>
        </w:rPr>
        <w:t>be measured under v</w:t>
      </w:r>
      <w:r w:rsidRPr="00D043AB">
        <w:rPr>
          <w:rFonts w:asciiTheme="minorHAnsi" w:hAnsiTheme="minorHAnsi" w:cstheme="minorHAnsi"/>
          <w:b/>
          <w:bCs/>
          <w:lang w:eastAsia="zh-TW"/>
        </w:rPr>
        <w:t>arying doppler shift</w:t>
      </w:r>
      <w:r w:rsidR="007A63A2">
        <w:rPr>
          <w:rFonts w:asciiTheme="minorHAnsi" w:hAnsiTheme="minorHAnsi" w:cstheme="minorHAnsi"/>
          <w:b/>
          <w:bCs/>
          <w:lang w:eastAsia="zh-TW"/>
        </w:rPr>
        <w:t xml:space="preserve"> for the non-zero doppler shift case</w:t>
      </w:r>
      <w:r w:rsidRPr="00D043AB">
        <w:rPr>
          <w:rFonts w:asciiTheme="minorHAnsi" w:hAnsiTheme="minorHAnsi" w:cstheme="minorHAnsi"/>
          <w:b/>
          <w:bCs/>
          <w:lang w:eastAsia="zh-TW"/>
        </w:rPr>
        <w:t>.</w:t>
      </w:r>
      <w:r w:rsidR="00226810">
        <w:rPr>
          <w:rFonts w:asciiTheme="minorHAnsi" w:hAnsiTheme="minorHAnsi" w:cstheme="minorHAnsi"/>
          <w:b/>
          <w:bCs/>
          <w:lang w:eastAsia="zh-TW"/>
        </w:rPr>
        <w:t xml:space="preserve"> For zero doppler </w:t>
      </w:r>
      <w:r w:rsidR="007A63A2">
        <w:rPr>
          <w:rFonts w:asciiTheme="minorHAnsi" w:hAnsiTheme="minorHAnsi" w:cstheme="minorHAnsi"/>
          <w:b/>
          <w:bCs/>
          <w:lang w:eastAsia="zh-TW"/>
        </w:rPr>
        <w:t>shift</w:t>
      </w:r>
      <w:r w:rsidR="00226810">
        <w:rPr>
          <w:rFonts w:asciiTheme="minorHAnsi" w:hAnsiTheme="minorHAnsi" w:cstheme="minorHAnsi"/>
          <w:b/>
          <w:bCs/>
          <w:lang w:eastAsia="zh-TW"/>
        </w:rPr>
        <w:t xml:space="preserve"> case</w:t>
      </w:r>
      <w:r w:rsidR="007A63A2">
        <w:rPr>
          <w:rFonts w:asciiTheme="minorHAnsi" w:hAnsiTheme="minorHAnsi" w:cstheme="minorHAnsi"/>
          <w:b/>
          <w:bCs/>
          <w:lang w:eastAsia="zh-TW"/>
        </w:rPr>
        <w:t>,</w:t>
      </w:r>
      <w:r w:rsidR="00226810">
        <w:rPr>
          <w:rFonts w:asciiTheme="minorHAnsi" w:hAnsiTheme="minorHAnsi" w:cstheme="minorHAnsi"/>
          <w:b/>
          <w:bCs/>
          <w:lang w:eastAsia="zh-TW"/>
        </w:rPr>
        <w:t xml:space="preserve"> a GSO satellite </w:t>
      </w:r>
      <w:r w:rsidR="007A63A2">
        <w:rPr>
          <w:rFonts w:asciiTheme="minorHAnsi" w:hAnsiTheme="minorHAnsi" w:cstheme="minorHAnsi"/>
          <w:b/>
          <w:bCs/>
          <w:lang w:eastAsia="zh-TW"/>
        </w:rPr>
        <w:t>is proposed</w:t>
      </w:r>
      <w:r w:rsidR="0017763E">
        <w:rPr>
          <w:rFonts w:asciiTheme="minorHAnsi" w:hAnsiTheme="minorHAnsi" w:cstheme="minorHAnsi"/>
          <w:b/>
          <w:bCs/>
          <w:lang w:eastAsia="zh-TW"/>
        </w:rPr>
        <w:t xml:space="preserve"> to</w:t>
      </w:r>
      <w:r w:rsidR="00226810">
        <w:rPr>
          <w:rFonts w:asciiTheme="minorHAnsi" w:hAnsiTheme="minorHAnsi" w:cstheme="minorHAnsi"/>
          <w:b/>
          <w:bCs/>
          <w:lang w:eastAsia="zh-TW"/>
        </w:rPr>
        <w:t xml:space="preserve"> be modelled.</w:t>
      </w:r>
    </w:p>
    <w:p w14:paraId="194C643F" w14:textId="7EE5BD4E" w:rsidR="00AC1C7A" w:rsidRPr="00D043AB" w:rsidRDefault="00AC1C7A" w:rsidP="00B906AC">
      <w:pPr>
        <w:rPr>
          <w:rFonts w:asciiTheme="minorHAnsi" w:hAnsiTheme="minorHAnsi" w:cstheme="minorHAnsi"/>
          <w:b/>
          <w:bCs/>
          <w:lang w:eastAsia="zh-TW"/>
        </w:rPr>
      </w:pPr>
      <w:r w:rsidRPr="00AC1C7A">
        <w:rPr>
          <w:rFonts w:asciiTheme="minorHAnsi" w:hAnsiTheme="minorHAnsi" w:cstheme="minorHAnsi"/>
          <w:b/>
          <w:bCs/>
          <w:u w:val="single"/>
          <w:lang w:eastAsia="zh-TW"/>
        </w:rPr>
        <w:t>Proposal 3</w:t>
      </w:r>
      <w:r>
        <w:rPr>
          <w:rFonts w:asciiTheme="minorHAnsi" w:hAnsiTheme="minorHAnsi" w:cstheme="minorHAnsi"/>
          <w:b/>
          <w:bCs/>
          <w:lang w:eastAsia="zh-TW"/>
        </w:rPr>
        <w:t xml:space="preserve">: GSO-only </w:t>
      </w:r>
      <w:r w:rsidR="00712D4D">
        <w:rPr>
          <w:rFonts w:asciiTheme="minorHAnsi" w:hAnsiTheme="minorHAnsi" w:cstheme="minorHAnsi"/>
          <w:b/>
          <w:bCs/>
          <w:lang w:eastAsia="zh-TW"/>
        </w:rPr>
        <w:t xml:space="preserve">NTN-supporting </w:t>
      </w:r>
      <w:r>
        <w:rPr>
          <w:rFonts w:asciiTheme="minorHAnsi" w:hAnsiTheme="minorHAnsi" w:cstheme="minorHAnsi"/>
          <w:b/>
          <w:bCs/>
          <w:lang w:eastAsia="zh-TW"/>
        </w:rPr>
        <w:t xml:space="preserve">UEs should not be required to pass the non-zero doppler test, and maybe NGSO-only </w:t>
      </w:r>
      <w:r w:rsidR="00712D4D">
        <w:rPr>
          <w:rFonts w:asciiTheme="minorHAnsi" w:hAnsiTheme="minorHAnsi" w:cstheme="minorHAnsi"/>
          <w:b/>
          <w:bCs/>
          <w:lang w:eastAsia="zh-TW"/>
        </w:rPr>
        <w:t xml:space="preserve">NTN-supporting </w:t>
      </w:r>
      <w:r>
        <w:rPr>
          <w:rFonts w:asciiTheme="minorHAnsi" w:hAnsiTheme="minorHAnsi" w:cstheme="minorHAnsi"/>
          <w:b/>
          <w:bCs/>
          <w:lang w:eastAsia="zh-TW"/>
        </w:rPr>
        <w:t>UEs could not be required to pass the zero doppler test.</w:t>
      </w:r>
    </w:p>
    <w:p w14:paraId="4D1534FD" w14:textId="25900B67" w:rsidR="00944DB7" w:rsidRPr="00944DB7" w:rsidRDefault="00944DB7" w:rsidP="00B906AC">
      <w:pPr>
        <w:rPr>
          <w:rFonts w:asciiTheme="minorHAnsi" w:hAnsiTheme="minorHAnsi" w:cstheme="minorHAnsi"/>
          <w:u w:val="single"/>
          <w:lang w:eastAsia="zh-TW"/>
        </w:rPr>
      </w:pPr>
      <w:r w:rsidRPr="00944DB7">
        <w:rPr>
          <w:rFonts w:asciiTheme="minorHAnsi" w:hAnsiTheme="minorHAnsi" w:cstheme="minorHAnsi"/>
          <w:u w:val="single"/>
          <w:lang w:eastAsia="zh-TW"/>
        </w:rPr>
        <w:t>UE acquisition of its location</w:t>
      </w:r>
      <w:r w:rsidR="00A13FD1">
        <w:rPr>
          <w:rFonts w:asciiTheme="minorHAnsi" w:hAnsiTheme="minorHAnsi" w:cstheme="minorHAnsi"/>
          <w:u w:val="single"/>
          <w:lang w:eastAsia="zh-TW"/>
        </w:rPr>
        <w:t xml:space="preserve"> and knowledge by Test Equipment</w:t>
      </w:r>
    </w:p>
    <w:p w14:paraId="54194BFA" w14:textId="77777777" w:rsidR="00226810" w:rsidRDefault="00944DB7" w:rsidP="00226810">
      <w:pPr>
        <w:rPr>
          <w:rFonts w:asciiTheme="minorHAnsi" w:hAnsiTheme="minorHAnsi" w:cstheme="minorHAnsi"/>
          <w:lang w:eastAsia="zh-TW"/>
        </w:rPr>
      </w:pPr>
      <w:r>
        <w:rPr>
          <w:rFonts w:asciiTheme="minorHAnsi" w:hAnsiTheme="minorHAnsi" w:cstheme="minorHAnsi"/>
          <w:lang w:eastAsia="zh-TW"/>
        </w:rPr>
        <w:t xml:space="preserve">The two methods that we have identified </w:t>
      </w:r>
      <w:r w:rsidR="00226810">
        <w:rPr>
          <w:rFonts w:asciiTheme="minorHAnsi" w:hAnsiTheme="minorHAnsi" w:cstheme="minorHAnsi"/>
          <w:lang w:eastAsia="zh-TW"/>
        </w:rPr>
        <w:t>for the UE to acquire its location are</w:t>
      </w:r>
      <w:r>
        <w:rPr>
          <w:rFonts w:asciiTheme="minorHAnsi" w:hAnsiTheme="minorHAnsi" w:cstheme="minorHAnsi"/>
          <w:lang w:eastAsia="zh-TW"/>
        </w:rPr>
        <w:t>:</w:t>
      </w:r>
    </w:p>
    <w:p w14:paraId="0B0A9AC0" w14:textId="77777777" w:rsidR="00226810" w:rsidRDefault="00A13FD1" w:rsidP="00226810">
      <w:pPr>
        <w:pStyle w:val="ListParagraph"/>
        <w:numPr>
          <w:ilvl w:val="0"/>
          <w:numId w:val="26"/>
        </w:numPr>
        <w:rPr>
          <w:rFonts w:asciiTheme="minorHAnsi" w:hAnsiTheme="minorHAnsi" w:cstheme="minorHAnsi"/>
          <w:lang w:eastAsia="zh-TW"/>
        </w:rPr>
      </w:pPr>
      <w:r w:rsidRPr="00226810">
        <w:rPr>
          <w:rFonts w:asciiTheme="minorHAnsi" w:hAnsiTheme="minorHAnsi" w:cstheme="minorHAnsi"/>
          <w:lang w:eastAsia="zh-TW"/>
        </w:rPr>
        <w:t xml:space="preserve">GNSS </w:t>
      </w:r>
      <w:r w:rsidR="005E7346" w:rsidRPr="00226810">
        <w:rPr>
          <w:rFonts w:asciiTheme="minorHAnsi" w:hAnsiTheme="minorHAnsi" w:cstheme="minorHAnsi"/>
          <w:lang w:eastAsia="zh-TW"/>
        </w:rPr>
        <w:t xml:space="preserve">simulator </w:t>
      </w:r>
      <w:r w:rsidRPr="00226810">
        <w:rPr>
          <w:rFonts w:asciiTheme="minorHAnsi" w:hAnsiTheme="minorHAnsi" w:cstheme="minorHAnsi"/>
          <w:lang w:eastAsia="zh-TW"/>
        </w:rPr>
        <w:t>approach: Use a GNSS simulator, as used in UE Positioning test case</w:t>
      </w:r>
      <w:r w:rsidR="005E7346" w:rsidRPr="00226810">
        <w:rPr>
          <w:rFonts w:asciiTheme="minorHAnsi" w:hAnsiTheme="minorHAnsi" w:cstheme="minorHAnsi"/>
          <w:lang w:eastAsia="zh-TW"/>
        </w:rPr>
        <w:t>.</w:t>
      </w:r>
    </w:p>
    <w:p w14:paraId="6AA957D7" w14:textId="3581EF89" w:rsidR="00A13FD1" w:rsidRPr="00226810" w:rsidRDefault="00A13FD1" w:rsidP="00226810">
      <w:pPr>
        <w:pStyle w:val="ListParagraph"/>
        <w:numPr>
          <w:ilvl w:val="0"/>
          <w:numId w:val="26"/>
        </w:numPr>
        <w:rPr>
          <w:rFonts w:asciiTheme="minorHAnsi" w:hAnsiTheme="minorHAnsi" w:cstheme="minorHAnsi"/>
          <w:lang w:eastAsia="zh-TW"/>
        </w:rPr>
      </w:pPr>
      <w:r w:rsidRPr="00226810">
        <w:rPr>
          <w:rFonts w:asciiTheme="minorHAnsi" w:hAnsiTheme="minorHAnsi" w:cstheme="minorHAnsi"/>
          <w:lang w:eastAsia="zh-TW"/>
        </w:rPr>
        <w:t xml:space="preserve">AT command approach: Use existing defined AT command: </w:t>
      </w:r>
      <w:r w:rsidR="00D043AB" w:rsidRPr="00226810">
        <w:rPr>
          <w:rFonts w:asciiTheme="minorHAnsi" w:hAnsiTheme="minorHAnsi" w:cstheme="minorHAnsi"/>
          <w:lang w:eastAsia="zh-TW"/>
        </w:rPr>
        <w:t>“</w:t>
      </w:r>
      <w:r w:rsidRPr="00226810">
        <w:rPr>
          <w:rFonts w:asciiTheme="minorHAnsi" w:hAnsiTheme="minorHAnsi" w:cstheme="minorHAnsi"/>
          <w:snapToGrid w:val="0"/>
          <w:lang w:eastAsia="zh-TW"/>
        </w:rPr>
        <w:t>Update UE Location Information</w:t>
      </w:r>
      <w:r w:rsidR="00D043AB" w:rsidRPr="00226810">
        <w:rPr>
          <w:rFonts w:asciiTheme="minorHAnsi" w:hAnsiTheme="minorHAnsi" w:cstheme="minorHAnsi"/>
          <w:snapToGrid w:val="0"/>
          <w:lang w:eastAsia="zh-TW"/>
        </w:rPr>
        <w:t>”</w:t>
      </w:r>
      <w:r w:rsidRPr="00226810">
        <w:rPr>
          <w:rFonts w:asciiTheme="minorHAnsi" w:hAnsiTheme="minorHAnsi" w:cstheme="minorHAnsi"/>
          <w:snapToGrid w:val="0"/>
          <w:lang w:eastAsia="zh-TW"/>
        </w:rPr>
        <w:t>, defined in TS 38.509</w:t>
      </w:r>
      <w:r w:rsidRPr="00226810">
        <w:rPr>
          <w:rFonts w:asciiTheme="minorHAnsi" w:hAnsiTheme="minorHAnsi" w:cstheme="minorHAnsi"/>
          <w:lang w:eastAsia="zh-TW"/>
        </w:rPr>
        <w:t xml:space="preserve"> to </w:t>
      </w:r>
      <w:r w:rsidR="00D043AB" w:rsidRPr="00226810">
        <w:rPr>
          <w:rFonts w:asciiTheme="minorHAnsi" w:hAnsiTheme="minorHAnsi" w:cstheme="minorHAnsi"/>
          <w:lang w:eastAsia="zh-TW"/>
        </w:rPr>
        <w:t>provide</w:t>
      </w:r>
      <w:r w:rsidRPr="00226810">
        <w:rPr>
          <w:rFonts w:asciiTheme="minorHAnsi" w:hAnsiTheme="minorHAnsi" w:cstheme="minorHAnsi"/>
          <w:lang w:eastAsia="zh-TW"/>
        </w:rPr>
        <w:t xml:space="preserve"> the UE</w:t>
      </w:r>
      <w:r w:rsidR="00D043AB" w:rsidRPr="00226810">
        <w:rPr>
          <w:rFonts w:asciiTheme="minorHAnsi" w:hAnsiTheme="minorHAnsi" w:cstheme="minorHAnsi"/>
          <w:lang w:eastAsia="zh-TW"/>
        </w:rPr>
        <w:t xml:space="preserve"> with</w:t>
      </w:r>
      <w:r w:rsidRPr="00226810">
        <w:rPr>
          <w:rFonts w:asciiTheme="minorHAnsi" w:hAnsiTheme="minorHAnsi" w:cstheme="minorHAnsi"/>
          <w:lang w:eastAsia="zh-TW"/>
        </w:rPr>
        <w:t xml:space="preserve"> location</w:t>
      </w:r>
      <w:r w:rsidR="00D043AB" w:rsidRPr="00226810">
        <w:rPr>
          <w:rFonts w:asciiTheme="minorHAnsi" w:hAnsiTheme="minorHAnsi" w:cstheme="minorHAnsi"/>
          <w:lang w:eastAsia="zh-TW"/>
        </w:rPr>
        <w:t xml:space="preserve"> </w:t>
      </w:r>
      <w:r w:rsidRPr="00226810">
        <w:rPr>
          <w:rFonts w:asciiTheme="minorHAnsi" w:hAnsiTheme="minorHAnsi" w:cstheme="minorHAnsi"/>
          <w:lang w:eastAsia="zh-TW"/>
        </w:rPr>
        <w:t xml:space="preserve">coordinates, as used in some existing </w:t>
      </w:r>
      <w:r w:rsidR="007A63A2">
        <w:rPr>
          <w:rFonts w:asciiTheme="minorHAnsi" w:hAnsiTheme="minorHAnsi" w:cstheme="minorHAnsi"/>
          <w:lang w:eastAsia="zh-TW"/>
        </w:rPr>
        <w:t xml:space="preserve">3GPP </w:t>
      </w:r>
      <w:r w:rsidRPr="00226810">
        <w:rPr>
          <w:rFonts w:asciiTheme="minorHAnsi" w:hAnsiTheme="minorHAnsi" w:cstheme="minorHAnsi"/>
          <w:lang w:eastAsia="zh-TW"/>
        </w:rPr>
        <w:t>test cases today.</w:t>
      </w:r>
    </w:p>
    <w:p w14:paraId="204B9458" w14:textId="579D35DF" w:rsidR="007A63A2" w:rsidRDefault="00226810" w:rsidP="00A13FD1">
      <w:pPr>
        <w:rPr>
          <w:rFonts w:asciiTheme="minorHAnsi" w:hAnsiTheme="minorHAnsi" w:cstheme="minorHAnsi"/>
          <w:lang w:eastAsia="zh-TW"/>
        </w:rPr>
      </w:pPr>
      <w:r>
        <w:rPr>
          <w:rFonts w:asciiTheme="minorHAnsi" w:hAnsiTheme="minorHAnsi" w:cstheme="minorHAnsi"/>
          <w:lang w:eastAsia="zh-TW"/>
        </w:rPr>
        <w:t>We believe that the</w:t>
      </w:r>
      <w:r w:rsidR="00A13FD1">
        <w:rPr>
          <w:rFonts w:asciiTheme="minorHAnsi" w:hAnsiTheme="minorHAnsi" w:cstheme="minorHAnsi"/>
          <w:lang w:eastAsia="zh-TW"/>
        </w:rPr>
        <w:t xml:space="preserve"> </w:t>
      </w:r>
      <w:r w:rsidR="00A13FD1" w:rsidRPr="00A13FD1">
        <w:rPr>
          <w:rFonts w:asciiTheme="minorHAnsi" w:hAnsiTheme="minorHAnsi" w:cstheme="minorHAnsi"/>
          <w:b/>
          <w:bCs/>
          <w:lang w:eastAsia="zh-TW"/>
        </w:rPr>
        <w:t>GNSS simulator approach</w:t>
      </w:r>
      <w:r w:rsidR="00A13FD1">
        <w:rPr>
          <w:rFonts w:asciiTheme="minorHAnsi" w:hAnsiTheme="minorHAnsi" w:cstheme="minorHAnsi"/>
          <w:lang w:eastAsia="zh-TW"/>
        </w:rPr>
        <w:t xml:space="preserve"> may be </w:t>
      </w:r>
      <w:r w:rsidR="007A63A2">
        <w:rPr>
          <w:rFonts w:asciiTheme="minorHAnsi" w:hAnsiTheme="minorHAnsi" w:cstheme="minorHAnsi"/>
          <w:lang w:eastAsia="zh-TW"/>
        </w:rPr>
        <w:t>cumbersome and complex</w:t>
      </w:r>
      <w:r>
        <w:rPr>
          <w:rFonts w:asciiTheme="minorHAnsi" w:hAnsiTheme="minorHAnsi" w:cstheme="minorHAnsi"/>
          <w:lang w:eastAsia="zh-TW"/>
        </w:rPr>
        <w:t xml:space="preserve">. </w:t>
      </w:r>
      <w:r w:rsidR="007A63A2">
        <w:rPr>
          <w:rFonts w:asciiTheme="minorHAnsi" w:hAnsiTheme="minorHAnsi" w:cstheme="minorHAnsi"/>
          <w:lang w:eastAsia="zh-TW"/>
        </w:rPr>
        <w:t>It has the following drawbacks:</w:t>
      </w:r>
    </w:p>
    <w:p w14:paraId="3A20EE56" w14:textId="13CAF0E7" w:rsidR="007A63A2" w:rsidRDefault="007A63A2" w:rsidP="007A63A2">
      <w:pPr>
        <w:pStyle w:val="ListParagraph"/>
        <w:numPr>
          <w:ilvl w:val="0"/>
          <w:numId w:val="24"/>
        </w:numPr>
        <w:rPr>
          <w:rFonts w:asciiTheme="minorHAnsi" w:hAnsiTheme="minorHAnsi" w:cstheme="minorHAnsi"/>
          <w:lang w:eastAsia="zh-TW"/>
        </w:rPr>
      </w:pPr>
      <w:r w:rsidRPr="007A63A2">
        <w:rPr>
          <w:rFonts w:asciiTheme="minorHAnsi" w:hAnsiTheme="minorHAnsi" w:cstheme="minorHAnsi"/>
          <w:lang w:eastAsia="zh-TW"/>
        </w:rPr>
        <w:t>I</w:t>
      </w:r>
      <w:r w:rsidR="00226810" w:rsidRPr="007A63A2">
        <w:rPr>
          <w:rFonts w:asciiTheme="minorHAnsi" w:hAnsiTheme="minorHAnsi" w:cstheme="minorHAnsi"/>
          <w:lang w:eastAsia="zh-TW"/>
        </w:rPr>
        <w:t xml:space="preserve">t </w:t>
      </w:r>
      <w:r>
        <w:rPr>
          <w:rFonts w:asciiTheme="minorHAnsi" w:hAnsiTheme="minorHAnsi" w:cstheme="minorHAnsi"/>
          <w:lang w:eastAsia="zh-TW"/>
        </w:rPr>
        <w:t>combines</w:t>
      </w:r>
      <w:r w:rsidR="00226810" w:rsidRPr="007A63A2">
        <w:rPr>
          <w:rFonts w:asciiTheme="minorHAnsi" w:hAnsiTheme="minorHAnsi" w:cstheme="minorHAnsi"/>
          <w:lang w:eastAsia="zh-TW"/>
        </w:rPr>
        <w:t xml:space="preserve"> a demod test case and an RF test case</w:t>
      </w:r>
      <w:r>
        <w:rPr>
          <w:rFonts w:asciiTheme="minorHAnsi" w:hAnsiTheme="minorHAnsi" w:cstheme="minorHAnsi"/>
          <w:lang w:eastAsia="zh-TW"/>
        </w:rPr>
        <w:t>, so more complexity</w:t>
      </w:r>
      <w:r w:rsidR="00226810" w:rsidRPr="007A63A2">
        <w:rPr>
          <w:rFonts w:asciiTheme="minorHAnsi" w:hAnsiTheme="minorHAnsi" w:cstheme="minorHAnsi"/>
          <w:lang w:eastAsia="zh-TW"/>
        </w:rPr>
        <w:t xml:space="preserve">. </w:t>
      </w:r>
    </w:p>
    <w:p w14:paraId="49733089" w14:textId="2F694978" w:rsidR="007A63A2" w:rsidRDefault="00226810" w:rsidP="007A63A2">
      <w:pPr>
        <w:pStyle w:val="ListParagraph"/>
        <w:numPr>
          <w:ilvl w:val="0"/>
          <w:numId w:val="24"/>
        </w:numPr>
        <w:rPr>
          <w:rFonts w:asciiTheme="minorHAnsi" w:hAnsiTheme="minorHAnsi" w:cstheme="minorHAnsi"/>
          <w:lang w:eastAsia="zh-TW"/>
        </w:rPr>
      </w:pPr>
      <w:r w:rsidRPr="007A63A2">
        <w:rPr>
          <w:rFonts w:asciiTheme="minorHAnsi" w:hAnsiTheme="minorHAnsi" w:cstheme="minorHAnsi"/>
          <w:lang w:eastAsia="zh-TW"/>
        </w:rPr>
        <w:t xml:space="preserve">The GNSS signal power levels would need to be </w:t>
      </w:r>
      <w:r w:rsidR="007A63A2">
        <w:rPr>
          <w:rFonts w:asciiTheme="minorHAnsi" w:hAnsiTheme="minorHAnsi" w:cstheme="minorHAnsi"/>
          <w:lang w:eastAsia="zh-TW"/>
        </w:rPr>
        <w:t>decided</w:t>
      </w:r>
      <w:r w:rsidRPr="007A63A2">
        <w:rPr>
          <w:rFonts w:asciiTheme="minorHAnsi" w:hAnsiTheme="minorHAnsi" w:cstheme="minorHAnsi"/>
          <w:lang w:eastAsia="zh-TW"/>
        </w:rPr>
        <w:t xml:space="preserve"> appropriately </w:t>
      </w:r>
      <w:r w:rsidR="007A63A2">
        <w:rPr>
          <w:rFonts w:asciiTheme="minorHAnsi" w:hAnsiTheme="minorHAnsi" w:cstheme="minorHAnsi"/>
          <w:lang w:eastAsia="zh-TW"/>
        </w:rPr>
        <w:t xml:space="preserve">by RAN4 </w:t>
      </w:r>
      <w:r w:rsidRPr="007A63A2">
        <w:rPr>
          <w:rFonts w:asciiTheme="minorHAnsi" w:hAnsiTheme="minorHAnsi" w:cstheme="minorHAnsi"/>
          <w:lang w:eastAsia="zh-TW"/>
        </w:rPr>
        <w:t xml:space="preserve">to acquire the satellite with </w:t>
      </w:r>
      <w:r w:rsidR="007A63A2" w:rsidRPr="007A63A2">
        <w:rPr>
          <w:rFonts w:asciiTheme="minorHAnsi" w:hAnsiTheme="minorHAnsi" w:cstheme="minorHAnsi"/>
          <w:lang w:eastAsia="zh-TW"/>
        </w:rPr>
        <w:t>sufficient</w:t>
      </w:r>
      <w:r w:rsidRPr="007A63A2">
        <w:rPr>
          <w:rFonts w:asciiTheme="minorHAnsi" w:hAnsiTheme="minorHAnsi" w:cstheme="minorHAnsi"/>
          <w:lang w:eastAsia="zh-TW"/>
        </w:rPr>
        <w:t xml:space="preserve"> accuracy </w:t>
      </w:r>
      <w:r w:rsidR="007A63A2" w:rsidRPr="007A63A2">
        <w:rPr>
          <w:rFonts w:asciiTheme="minorHAnsi" w:hAnsiTheme="minorHAnsi" w:cstheme="minorHAnsi"/>
          <w:lang w:eastAsia="zh-TW"/>
        </w:rPr>
        <w:t>with</w:t>
      </w:r>
      <w:r w:rsidRPr="007A63A2">
        <w:rPr>
          <w:rFonts w:asciiTheme="minorHAnsi" w:hAnsiTheme="minorHAnsi" w:cstheme="minorHAnsi"/>
          <w:lang w:eastAsia="zh-TW"/>
        </w:rPr>
        <w:t xml:space="preserve">in a </w:t>
      </w:r>
      <w:r w:rsidR="007A63A2" w:rsidRPr="007A63A2">
        <w:rPr>
          <w:rFonts w:asciiTheme="minorHAnsi" w:hAnsiTheme="minorHAnsi" w:cstheme="minorHAnsi"/>
          <w:lang w:eastAsia="zh-TW"/>
        </w:rPr>
        <w:t>certain</w:t>
      </w:r>
      <w:r w:rsidRPr="007A63A2">
        <w:rPr>
          <w:rFonts w:asciiTheme="minorHAnsi" w:hAnsiTheme="minorHAnsi" w:cstheme="minorHAnsi"/>
          <w:lang w:eastAsia="zh-TW"/>
        </w:rPr>
        <w:t xml:space="preserve"> time. </w:t>
      </w:r>
    </w:p>
    <w:p w14:paraId="460DD628" w14:textId="1C642885" w:rsidR="00A13FD1" w:rsidRPr="007A63A2" w:rsidRDefault="00226810" w:rsidP="007A63A2">
      <w:pPr>
        <w:pStyle w:val="ListParagraph"/>
        <w:numPr>
          <w:ilvl w:val="0"/>
          <w:numId w:val="24"/>
        </w:numPr>
        <w:rPr>
          <w:rFonts w:asciiTheme="minorHAnsi" w:hAnsiTheme="minorHAnsi" w:cstheme="minorHAnsi"/>
          <w:lang w:eastAsia="zh-TW"/>
        </w:rPr>
      </w:pPr>
      <w:r w:rsidRPr="007A63A2">
        <w:rPr>
          <w:rFonts w:asciiTheme="minorHAnsi" w:hAnsiTheme="minorHAnsi" w:cstheme="minorHAnsi"/>
          <w:lang w:eastAsia="zh-TW"/>
        </w:rPr>
        <w:t>Acquisition of the GNSS location would take some time so increase test time</w:t>
      </w:r>
      <w:r w:rsidR="00A13FD1" w:rsidRPr="007A63A2">
        <w:rPr>
          <w:rFonts w:asciiTheme="minorHAnsi" w:hAnsiTheme="minorHAnsi" w:cstheme="minorHAnsi"/>
          <w:lang w:eastAsia="zh-TW"/>
        </w:rPr>
        <w:t>.</w:t>
      </w:r>
    </w:p>
    <w:p w14:paraId="01B25654" w14:textId="77E40B64" w:rsidR="00D043AB" w:rsidRDefault="00A13FD1" w:rsidP="00A13FD1">
      <w:pPr>
        <w:rPr>
          <w:rFonts w:asciiTheme="minorHAnsi" w:hAnsiTheme="minorHAnsi" w:cstheme="minorHAnsi"/>
          <w:lang w:eastAsia="zh-TW"/>
        </w:rPr>
      </w:pPr>
      <w:r>
        <w:rPr>
          <w:rFonts w:asciiTheme="minorHAnsi" w:hAnsiTheme="minorHAnsi" w:cstheme="minorHAnsi"/>
          <w:lang w:eastAsia="zh-TW"/>
        </w:rPr>
        <w:t xml:space="preserve">The </w:t>
      </w:r>
      <w:r w:rsidRPr="00A13FD1">
        <w:rPr>
          <w:rFonts w:asciiTheme="minorHAnsi" w:hAnsiTheme="minorHAnsi" w:cstheme="minorHAnsi"/>
          <w:b/>
          <w:bCs/>
          <w:lang w:eastAsia="zh-TW"/>
        </w:rPr>
        <w:t xml:space="preserve">AT command approach </w:t>
      </w:r>
      <w:r w:rsidR="00226810">
        <w:rPr>
          <w:rFonts w:asciiTheme="minorHAnsi" w:hAnsiTheme="minorHAnsi" w:cstheme="minorHAnsi"/>
          <w:lang w:eastAsia="zh-TW"/>
        </w:rPr>
        <w:t>alternative</w:t>
      </w:r>
      <w:r w:rsidR="007A63A2">
        <w:rPr>
          <w:rFonts w:asciiTheme="minorHAnsi" w:hAnsiTheme="minorHAnsi" w:cstheme="minorHAnsi"/>
          <w:lang w:eastAsia="zh-TW"/>
        </w:rPr>
        <w:t xml:space="preserve"> does not have the above issues. It</w:t>
      </w:r>
      <w:r w:rsidR="00226810">
        <w:rPr>
          <w:rFonts w:asciiTheme="minorHAnsi" w:hAnsiTheme="minorHAnsi" w:cstheme="minorHAnsi"/>
          <w:lang w:eastAsia="zh-TW"/>
        </w:rPr>
        <w:t xml:space="preserve"> </w:t>
      </w:r>
      <w:r w:rsidR="00D043AB">
        <w:rPr>
          <w:rFonts w:asciiTheme="minorHAnsi" w:hAnsiTheme="minorHAnsi" w:cstheme="minorHAnsi"/>
        </w:rPr>
        <w:t>exists in specifications today</w:t>
      </w:r>
      <w:r w:rsidR="00D043AB" w:rsidRPr="00D043AB">
        <w:rPr>
          <w:rFonts w:asciiTheme="minorHAnsi" w:hAnsiTheme="minorHAnsi" w:cstheme="minorHAnsi"/>
        </w:rPr>
        <w:t>,</w:t>
      </w:r>
      <w:r w:rsidR="00D043AB" w:rsidRPr="00D043AB">
        <w:rPr>
          <w:rFonts w:asciiTheme="minorHAnsi" w:hAnsiTheme="minorHAnsi" w:cstheme="minorHAnsi"/>
          <w:b/>
          <w:bCs/>
          <w:lang w:eastAsia="zh-TW"/>
        </w:rPr>
        <w:t xml:space="preserve"> </w:t>
      </w:r>
      <w:r w:rsidR="00D043AB" w:rsidRPr="00D043AB">
        <w:rPr>
          <w:rFonts w:asciiTheme="minorHAnsi" w:hAnsiTheme="minorHAnsi" w:cstheme="minorHAnsi"/>
          <w:lang w:eastAsia="zh-TW"/>
        </w:rPr>
        <w:t>requires</w:t>
      </w:r>
      <w:r w:rsidR="006A77A0">
        <w:rPr>
          <w:rFonts w:asciiTheme="minorHAnsi" w:hAnsiTheme="minorHAnsi" w:cstheme="minorHAnsi"/>
          <w:lang w:eastAsia="zh-TW"/>
        </w:rPr>
        <w:t xml:space="preserve"> a</w:t>
      </w:r>
      <w:r w:rsidR="00D043AB">
        <w:rPr>
          <w:rFonts w:asciiTheme="minorHAnsi" w:hAnsiTheme="minorHAnsi" w:cstheme="minorHAnsi"/>
          <w:lang w:eastAsia="zh-TW"/>
        </w:rPr>
        <w:t xml:space="preserve"> minimal software addition to the UE, </w:t>
      </w:r>
      <w:r w:rsidR="00226810">
        <w:rPr>
          <w:rFonts w:asciiTheme="minorHAnsi" w:hAnsiTheme="minorHAnsi" w:cstheme="minorHAnsi"/>
          <w:lang w:eastAsia="zh-TW"/>
        </w:rPr>
        <w:t xml:space="preserve">and </w:t>
      </w:r>
      <w:r w:rsidR="00D043AB">
        <w:rPr>
          <w:rFonts w:asciiTheme="minorHAnsi" w:hAnsiTheme="minorHAnsi" w:cstheme="minorHAnsi"/>
          <w:lang w:eastAsia="zh-TW"/>
        </w:rPr>
        <w:t>minimises test time</w:t>
      </w:r>
      <w:r>
        <w:rPr>
          <w:rFonts w:asciiTheme="minorHAnsi" w:hAnsiTheme="minorHAnsi" w:cstheme="minorHAnsi"/>
          <w:lang w:eastAsia="zh-TW"/>
        </w:rPr>
        <w:t>.</w:t>
      </w:r>
    </w:p>
    <w:p w14:paraId="6BF9095C" w14:textId="3265E70D" w:rsidR="00A13FD1" w:rsidRPr="006A77A0" w:rsidRDefault="00D043AB" w:rsidP="00A13FD1">
      <w:pPr>
        <w:rPr>
          <w:rFonts w:asciiTheme="minorHAnsi" w:hAnsiTheme="minorHAnsi" w:cstheme="minorHAnsi"/>
          <w:b/>
          <w:bCs/>
          <w:lang w:eastAsia="zh-TW"/>
        </w:rPr>
      </w:pPr>
      <w:r w:rsidRPr="006A77A0">
        <w:rPr>
          <w:rFonts w:asciiTheme="minorHAnsi" w:hAnsiTheme="minorHAnsi" w:cstheme="minorHAnsi"/>
          <w:b/>
          <w:bCs/>
          <w:u w:val="single"/>
          <w:lang w:eastAsia="zh-TW"/>
        </w:rPr>
        <w:t xml:space="preserve">Proposal </w:t>
      </w:r>
      <w:r w:rsidR="00AC1C7A">
        <w:rPr>
          <w:rFonts w:asciiTheme="minorHAnsi" w:hAnsiTheme="minorHAnsi" w:cstheme="minorHAnsi"/>
          <w:b/>
          <w:bCs/>
          <w:u w:val="single"/>
          <w:lang w:eastAsia="zh-TW"/>
        </w:rPr>
        <w:t>4</w:t>
      </w:r>
      <w:r w:rsidRPr="006A77A0">
        <w:rPr>
          <w:rFonts w:asciiTheme="minorHAnsi" w:hAnsiTheme="minorHAnsi" w:cstheme="minorHAnsi"/>
          <w:b/>
          <w:bCs/>
          <w:lang w:eastAsia="zh-TW"/>
        </w:rPr>
        <w:t xml:space="preserve">: </w:t>
      </w:r>
      <w:r w:rsidR="007A63A2">
        <w:rPr>
          <w:rFonts w:asciiTheme="minorHAnsi" w:hAnsiTheme="minorHAnsi" w:cstheme="minorHAnsi"/>
          <w:b/>
          <w:bCs/>
          <w:lang w:eastAsia="zh-TW"/>
        </w:rPr>
        <w:t>Re-</w:t>
      </w:r>
      <w:r w:rsidRPr="006A77A0">
        <w:rPr>
          <w:rFonts w:asciiTheme="minorHAnsi" w:hAnsiTheme="minorHAnsi" w:cstheme="minorHAnsi"/>
          <w:b/>
          <w:bCs/>
          <w:lang w:eastAsia="zh-TW"/>
        </w:rPr>
        <w:t>use the existing AT command: “</w:t>
      </w:r>
      <w:r w:rsidRPr="006A77A0">
        <w:rPr>
          <w:rFonts w:asciiTheme="minorHAnsi" w:hAnsiTheme="minorHAnsi" w:cstheme="minorHAnsi"/>
          <w:b/>
          <w:bCs/>
          <w:snapToGrid w:val="0"/>
          <w:lang w:eastAsia="zh-TW"/>
        </w:rPr>
        <w:t>Update UE Location Information”, defined in TS 38.509</w:t>
      </w:r>
      <w:r w:rsidRPr="006A77A0">
        <w:rPr>
          <w:rFonts w:asciiTheme="minorHAnsi" w:hAnsiTheme="minorHAnsi" w:cstheme="minorHAnsi"/>
          <w:b/>
          <w:bCs/>
          <w:lang w:eastAsia="zh-TW"/>
        </w:rPr>
        <w:t xml:space="preserve"> to provide the UE with location coordinates for </w:t>
      </w:r>
      <w:r w:rsidR="007A63A2">
        <w:rPr>
          <w:rFonts w:asciiTheme="minorHAnsi" w:hAnsiTheme="minorHAnsi" w:cstheme="minorHAnsi"/>
          <w:b/>
          <w:bCs/>
          <w:lang w:eastAsia="zh-TW"/>
        </w:rPr>
        <w:t xml:space="preserve">usage with precompensation in </w:t>
      </w:r>
      <w:r w:rsidRPr="006A77A0">
        <w:rPr>
          <w:rFonts w:asciiTheme="minorHAnsi" w:hAnsiTheme="minorHAnsi" w:cstheme="minorHAnsi"/>
          <w:b/>
          <w:bCs/>
          <w:lang w:eastAsia="zh-TW"/>
        </w:rPr>
        <w:t>the Frequency Error test case.</w:t>
      </w:r>
    </w:p>
    <w:p w14:paraId="16CA4DAE" w14:textId="4C3CA390" w:rsidR="002F4081" w:rsidRDefault="002F4081" w:rsidP="00C40EE4">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Proposals</w:t>
      </w:r>
    </w:p>
    <w:p w14:paraId="258BF672" w14:textId="77777777" w:rsidR="007A63A2" w:rsidRPr="007A63A2" w:rsidRDefault="007A63A2" w:rsidP="007A63A2">
      <w:pPr>
        <w:rPr>
          <w:rFonts w:asciiTheme="minorHAnsi" w:hAnsiTheme="minorHAnsi" w:cstheme="minorHAnsi"/>
          <w:lang w:eastAsia="zh-TW"/>
        </w:rPr>
      </w:pPr>
      <w:r w:rsidRPr="007A63A2">
        <w:rPr>
          <w:rFonts w:asciiTheme="minorHAnsi" w:hAnsiTheme="minorHAnsi" w:cstheme="minorHAnsi"/>
          <w:b/>
          <w:bCs/>
          <w:u w:val="single"/>
          <w:lang w:eastAsia="zh-TW"/>
        </w:rPr>
        <w:t>Proposal 1</w:t>
      </w:r>
      <w:r w:rsidRPr="007A63A2">
        <w:rPr>
          <w:rFonts w:asciiTheme="minorHAnsi" w:hAnsiTheme="minorHAnsi" w:cstheme="minorHAnsi"/>
          <w:b/>
          <w:bCs/>
          <w:lang w:eastAsia="zh-TW"/>
        </w:rPr>
        <w:t>: Clarify the intended modelling of doppler shift in the requirements description of inform RAN5.</w:t>
      </w:r>
    </w:p>
    <w:p w14:paraId="5E369F0B" w14:textId="77777777" w:rsidR="007A63A2" w:rsidRPr="00D043AB" w:rsidRDefault="007A63A2" w:rsidP="007A63A2">
      <w:pPr>
        <w:rPr>
          <w:rFonts w:asciiTheme="minorHAnsi" w:hAnsiTheme="minorHAnsi" w:cstheme="minorHAnsi"/>
          <w:b/>
          <w:bCs/>
          <w:lang w:eastAsia="zh-TW"/>
        </w:rPr>
      </w:pPr>
      <w:r w:rsidRPr="00D043AB">
        <w:rPr>
          <w:rFonts w:asciiTheme="minorHAnsi" w:hAnsiTheme="minorHAnsi" w:cstheme="minorHAnsi"/>
          <w:b/>
          <w:bCs/>
          <w:u w:val="single"/>
          <w:lang w:eastAsia="zh-TW"/>
        </w:rPr>
        <w:t>Proposal</w:t>
      </w:r>
      <w:r>
        <w:rPr>
          <w:rFonts w:asciiTheme="minorHAnsi" w:hAnsiTheme="minorHAnsi" w:cstheme="minorHAnsi"/>
          <w:b/>
          <w:bCs/>
          <w:u w:val="single"/>
          <w:lang w:eastAsia="zh-TW"/>
        </w:rPr>
        <w:t xml:space="preserve"> 2</w:t>
      </w:r>
      <w:r w:rsidRPr="00D043AB">
        <w:rPr>
          <w:rFonts w:asciiTheme="minorHAnsi" w:hAnsiTheme="minorHAnsi" w:cstheme="minorHAnsi"/>
          <w:b/>
          <w:bCs/>
          <w:lang w:eastAsia="zh-TW"/>
        </w:rPr>
        <w:t xml:space="preserve">: </w:t>
      </w:r>
      <w:r>
        <w:rPr>
          <w:rFonts w:asciiTheme="minorHAnsi" w:hAnsiTheme="minorHAnsi" w:cstheme="minorHAnsi"/>
          <w:b/>
          <w:bCs/>
          <w:lang w:eastAsia="zh-TW"/>
        </w:rPr>
        <w:t>For NGSO, recommend</w:t>
      </w:r>
      <w:r w:rsidRPr="00D043AB">
        <w:rPr>
          <w:rFonts w:asciiTheme="minorHAnsi" w:hAnsiTheme="minorHAnsi" w:cstheme="minorHAnsi"/>
          <w:b/>
          <w:bCs/>
          <w:lang w:eastAsia="zh-TW"/>
        </w:rPr>
        <w:t xml:space="preserve"> </w:t>
      </w:r>
      <w:r>
        <w:rPr>
          <w:rFonts w:asciiTheme="minorHAnsi" w:hAnsiTheme="minorHAnsi" w:cstheme="minorHAnsi"/>
          <w:b/>
          <w:bCs/>
          <w:lang w:eastAsia="zh-TW"/>
        </w:rPr>
        <w:t xml:space="preserve">to RAN5 that </w:t>
      </w:r>
      <w:r w:rsidRPr="00D043AB">
        <w:rPr>
          <w:rFonts w:asciiTheme="minorHAnsi" w:hAnsiTheme="minorHAnsi" w:cstheme="minorHAnsi"/>
          <w:b/>
          <w:bCs/>
          <w:lang w:eastAsia="zh-TW"/>
        </w:rPr>
        <w:t xml:space="preserve">the frequency error </w:t>
      </w:r>
      <w:r>
        <w:rPr>
          <w:rFonts w:asciiTheme="minorHAnsi" w:hAnsiTheme="minorHAnsi" w:cstheme="minorHAnsi"/>
          <w:b/>
          <w:bCs/>
          <w:lang w:eastAsia="zh-TW"/>
        </w:rPr>
        <w:t>be measured under v</w:t>
      </w:r>
      <w:r w:rsidRPr="00D043AB">
        <w:rPr>
          <w:rFonts w:asciiTheme="minorHAnsi" w:hAnsiTheme="minorHAnsi" w:cstheme="minorHAnsi"/>
          <w:b/>
          <w:bCs/>
          <w:lang w:eastAsia="zh-TW"/>
        </w:rPr>
        <w:t>arying doppler shift</w:t>
      </w:r>
      <w:r>
        <w:rPr>
          <w:rFonts w:asciiTheme="minorHAnsi" w:hAnsiTheme="minorHAnsi" w:cstheme="minorHAnsi"/>
          <w:b/>
          <w:bCs/>
          <w:lang w:eastAsia="zh-TW"/>
        </w:rPr>
        <w:t xml:space="preserve"> for the non-zero doppler shift case</w:t>
      </w:r>
      <w:r w:rsidRPr="00D043AB">
        <w:rPr>
          <w:rFonts w:asciiTheme="minorHAnsi" w:hAnsiTheme="minorHAnsi" w:cstheme="minorHAnsi"/>
          <w:b/>
          <w:bCs/>
          <w:lang w:eastAsia="zh-TW"/>
        </w:rPr>
        <w:t>.</w:t>
      </w:r>
      <w:r>
        <w:rPr>
          <w:rFonts w:asciiTheme="minorHAnsi" w:hAnsiTheme="minorHAnsi" w:cstheme="minorHAnsi"/>
          <w:b/>
          <w:bCs/>
          <w:lang w:eastAsia="zh-TW"/>
        </w:rPr>
        <w:t xml:space="preserve"> For zero doppler shift case, a GSO satellite is proposed be modelled.</w:t>
      </w:r>
    </w:p>
    <w:p w14:paraId="1B2C9F21" w14:textId="0AC8DCA1" w:rsidR="00AC1C7A" w:rsidRPr="00D043AB" w:rsidRDefault="00AC1C7A" w:rsidP="00AC1C7A">
      <w:pPr>
        <w:rPr>
          <w:rFonts w:asciiTheme="minorHAnsi" w:hAnsiTheme="minorHAnsi" w:cstheme="minorHAnsi"/>
          <w:b/>
          <w:bCs/>
          <w:lang w:eastAsia="zh-TW"/>
        </w:rPr>
      </w:pPr>
      <w:r w:rsidRPr="00AC1C7A">
        <w:rPr>
          <w:rFonts w:asciiTheme="minorHAnsi" w:hAnsiTheme="minorHAnsi" w:cstheme="minorHAnsi"/>
          <w:b/>
          <w:bCs/>
          <w:u w:val="single"/>
          <w:lang w:eastAsia="zh-TW"/>
        </w:rPr>
        <w:t>Proposal 3</w:t>
      </w:r>
      <w:r>
        <w:rPr>
          <w:rFonts w:asciiTheme="minorHAnsi" w:hAnsiTheme="minorHAnsi" w:cstheme="minorHAnsi"/>
          <w:b/>
          <w:bCs/>
          <w:lang w:eastAsia="zh-TW"/>
        </w:rPr>
        <w:t xml:space="preserve">: GSO-only </w:t>
      </w:r>
      <w:r w:rsidR="00712D4D">
        <w:rPr>
          <w:rFonts w:asciiTheme="minorHAnsi" w:hAnsiTheme="minorHAnsi" w:cstheme="minorHAnsi"/>
          <w:b/>
          <w:bCs/>
          <w:lang w:eastAsia="zh-TW"/>
        </w:rPr>
        <w:t xml:space="preserve">NTN-supporting </w:t>
      </w:r>
      <w:r>
        <w:rPr>
          <w:rFonts w:asciiTheme="minorHAnsi" w:hAnsiTheme="minorHAnsi" w:cstheme="minorHAnsi"/>
          <w:b/>
          <w:bCs/>
          <w:lang w:eastAsia="zh-TW"/>
        </w:rPr>
        <w:t>UEs should not be required to pass the non-zero doppler test, and maybe NGSO-only</w:t>
      </w:r>
      <w:r w:rsidR="00712D4D">
        <w:rPr>
          <w:rFonts w:asciiTheme="minorHAnsi" w:hAnsiTheme="minorHAnsi" w:cstheme="minorHAnsi"/>
          <w:b/>
          <w:bCs/>
          <w:lang w:eastAsia="zh-TW"/>
        </w:rPr>
        <w:t xml:space="preserve"> NTN supporting</w:t>
      </w:r>
      <w:r>
        <w:rPr>
          <w:rFonts w:asciiTheme="minorHAnsi" w:hAnsiTheme="minorHAnsi" w:cstheme="minorHAnsi"/>
          <w:b/>
          <w:bCs/>
          <w:lang w:eastAsia="zh-TW"/>
        </w:rPr>
        <w:t xml:space="preserve"> UEs could not be required to pass the zero doppler test.</w:t>
      </w:r>
    </w:p>
    <w:p w14:paraId="047C92D0" w14:textId="458F010F" w:rsidR="007A63A2" w:rsidRPr="007A63A2" w:rsidRDefault="007A63A2" w:rsidP="007A63A2">
      <w:pPr>
        <w:rPr>
          <w:rFonts w:asciiTheme="minorHAnsi" w:hAnsiTheme="minorHAnsi" w:cstheme="minorHAnsi"/>
          <w:b/>
          <w:bCs/>
          <w:lang w:eastAsia="zh-TW"/>
        </w:rPr>
      </w:pPr>
      <w:r w:rsidRPr="007A63A2">
        <w:rPr>
          <w:rFonts w:asciiTheme="minorHAnsi" w:hAnsiTheme="minorHAnsi" w:cstheme="minorHAnsi"/>
          <w:b/>
          <w:bCs/>
          <w:u w:val="single"/>
          <w:lang w:eastAsia="zh-TW"/>
        </w:rPr>
        <w:t xml:space="preserve">Proposal </w:t>
      </w:r>
      <w:r w:rsidR="00AC1C7A">
        <w:rPr>
          <w:rFonts w:asciiTheme="minorHAnsi" w:hAnsiTheme="minorHAnsi" w:cstheme="minorHAnsi"/>
          <w:b/>
          <w:bCs/>
          <w:u w:val="single"/>
          <w:lang w:eastAsia="zh-TW"/>
        </w:rPr>
        <w:t>4</w:t>
      </w:r>
      <w:r w:rsidRPr="007A63A2">
        <w:rPr>
          <w:rFonts w:asciiTheme="minorHAnsi" w:hAnsiTheme="minorHAnsi" w:cstheme="minorHAnsi"/>
          <w:b/>
          <w:bCs/>
          <w:lang w:eastAsia="zh-TW"/>
        </w:rPr>
        <w:t>: Re-use the existing AT command: “</w:t>
      </w:r>
      <w:r w:rsidRPr="007A63A2">
        <w:rPr>
          <w:rFonts w:asciiTheme="minorHAnsi" w:hAnsiTheme="minorHAnsi" w:cstheme="minorHAnsi"/>
          <w:b/>
          <w:bCs/>
          <w:snapToGrid w:val="0"/>
          <w:lang w:eastAsia="zh-TW"/>
        </w:rPr>
        <w:t>Update UE Location Information”, defined in TS 38.509</w:t>
      </w:r>
      <w:r w:rsidRPr="007A63A2">
        <w:rPr>
          <w:rFonts w:asciiTheme="minorHAnsi" w:hAnsiTheme="minorHAnsi" w:cstheme="minorHAnsi"/>
          <w:b/>
          <w:bCs/>
          <w:lang w:eastAsia="zh-TW"/>
        </w:rPr>
        <w:t xml:space="preserve"> to provide the UE with location coordinates for usage with precompensation in the Frequency Error test case.</w:t>
      </w:r>
    </w:p>
    <w:p w14:paraId="0EB0E39A" w14:textId="53139864" w:rsidR="00AD56C1" w:rsidRPr="001A09DA" w:rsidRDefault="00AD56C1" w:rsidP="00110CE7">
      <w:pPr>
        <w:spacing w:after="120"/>
        <w:rPr>
          <w:rFonts w:asciiTheme="minorHAnsi" w:hAnsiTheme="minorHAnsi" w:cstheme="minorHAnsi"/>
          <w:lang w:eastAsia="zh-TW"/>
        </w:rPr>
      </w:pPr>
    </w:p>
    <w:sectPr w:rsidR="00AD56C1"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06AE3" w14:textId="77777777" w:rsidR="000840AF" w:rsidRDefault="000840AF">
      <w:r>
        <w:separator/>
      </w:r>
    </w:p>
  </w:endnote>
  <w:endnote w:type="continuationSeparator" w:id="0">
    <w:p w14:paraId="58A9FC81" w14:textId="77777777" w:rsidR="000840AF" w:rsidRDefault="0008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D2903" w14:textId="77777777" w:rsidR="000840AF" w:rsidRDefault="000840AF">
      <w:r>
        <w:separator/>
      </w:r>
    </w:p>
  </w:footnote>
  <w:footnote w:type="continuationSeparator" w:id="0">
    <w:p w14:paraId="0A8199F3" w14:textId="77777777" w:rsidR="000840AF" w:rsidRDefault="00084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64C48"/>
    <w:multiLevelType w:val="hybridMultilevel"/>
    <w:tmpl w:val="35EAC5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536BE7"/>
    <w:multiLevelType w:val="hybridMultilevel"/>
    <w:tmpl w:val="EB4ED5A2"/>
    <w:lvl w:ilvl="0" w:tplc="94027584">
      <w:start w:val="2"/>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1616FD"/>
    <w:multiLevelType w:val="hybridMultilevel"/>
    <w:tmpl w:val="AD8C83CC"/>
    <w:lvl w:ilvl="0" w:tplc="D5A494AA">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9DD3BB5"/>
    <w:multiLevelType w:val="hybridMultilevel"/>
    <w:tmpl w:val="0FF47020"/>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1"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7C"/>
    <w:multiLevelType w:val="hybridMultilevel"/>
    <w:tmpl w:val="2EF4A3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5"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392430C"/>
    <w:multiLevelType w:val="hybridMultilevel"/>
    <w:tmpl w:val="82102798"/>
    <w:lvl w:ilvl="0" w:tplc="A176AE7C">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CC1154C"/>
    <w:multiLevelType w:val="hybridMultilevel"/>
    <w:tmpl w:val="56BAAC32"/>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D634B9C"/>
    <w:multiLevelType w:val="hybridMultilevel"/>
    <w:tmpl w:val="ED06BCA8"/>
    <w:lvl w:ilvl="0" w:tplc="336E56D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FB26B5"/>
    <w:multiLevelType w:val="hybridMultilevel"/>
    <w:tmpl w:val="F718E2AA"/>
    <w:lvl w:ilvl="0" w:tplc="1842F0C2">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14"/>
  </w:num>
  <w:num w:numId="2">
    <w:abstractNumId w:val="9"/>
  </w:num>
  <w:num w:numId="3">
    <w:abstractNumId w:val="20"/>
  </w:num>
  <w:num w:numId="4">
    <w:abstractNumId w:val="19"/>
  </w:num>
  <w:num w:numId="5">
    <w:abstractNumId w:val="13"/>
  </w:num>
  <w:num w:numId="6">
    <w:abstractNumId w:val="16"/>
  </w:num>
  <w:num w:numId="7">
    <w:abstractNumId w:val="15"/>
  </w:num>
  <w:num w:numId="8">
    <w:abstractNumId w:val="17"/>
  </w:num>
  <w:num w:numId="9">
    <w:abstractNumId w:val="7"/>
  </w:num>
  <w:num w:numId="10">
    <w:abstractNumId w:val="11"/>
  </w:num>
  <w:num w:numId="11">
    <w:abstractNumId w:val="8"/>
  </w:num>
  <w:num w:numId="12">
    <w:abstractNumId w:val="22"/>
  </w:num>
  <w:num w:numId="13">
    <w:abstractNumId w:val="3"/>
  </w:num>
  <w:num w:numId="14">
    <w:abstractNumId w:val="24"/>
  </w:num>
  <w:num w:numId="15">
    <w:abstractNumId w:val="10"/>
  </w:num>
  <w:num w:numId="16">
    <w:abstractNumId w:val="23"/>
  </w:num>
  <w:num w:numId="17">
    <w:abstractNumId w:val="5"/>
  </w:num>
  <w:num w:numId="18">
    <w:abstractNumId w:val="6"/>
  </w:num>
  <w:num w:numId="19">
    <w:abstractNumId w:val="21"/>
  </w:num>
  <w:num w:numId="20">
    <w:abstractNumId w:val="25"/>
  </w:num>
  <w:num w:numId="21">
    <w:abstractNumId w:val="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
  </w:num>
  <w:num w:numId="25">
    <w:abstractNumId w:val="12"/>
  </w:num>
  <w:num w:numId="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CE5"/>
    <w:rsid w:val="00047DB7"/>
    <w:rsid w:val="00047F44"/>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29E"/>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37B6"/>
    <w:rsid w:val="000840AF"/>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3C0"/>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0CE7"/>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186"/>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5FC"/>
    <w:rsid w:val="0017763E"/>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387F"/>
    <w:rsid w:val="001A4EA6"/>
    <w:rsid w:val="001A5826"/>
    <w:rsid w:val="001A6300"/>
    <w:rsid w:val="001B2D8E"/>
    <w:rsid w:val="001B32C2"/>
    <w:rsid w:val="001B3867"/>
    <w:rsid w:val="001B5289"/>
    <w:rsid w:val="001C0568"/>
    <w:rsid w:val="001C0958"/>
    <w:rsid w:val="001C0D39"/>
    <w:rsid w:val="001C1D3B"/>
    <w:rsid w:val="001C2A70"/>
    <w:rsid w:val="001C2EA0"/>
    <w:rsid w:val="001C4506"/>
    <w:rsid w:val="001C53BB"/>
    <w:rsid w:val="001C53DE"/>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14A"/>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810"/>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B7EE3"/>
    <w:rsid w:val="002C3EB2"/>
    <w:rsid w:val="002C3F4C"/>
    <w:rsid w:val="002C5300"/>
    <w:rsid w:val="002C77FF"/>
    <w:rsid w:val="002C7BA2"/>
    <w:rsid w:val="002D03E5"/>
    <w:rsid w:val="002D06F5"/>
    <w:rsid w:val="002D1BF6"/>
    <w:rsid w:val="002D25CF"/>
    <w:rsid w:val="002D2C39"/>
    <w:rsid w:val="002D36ED"/>
    <w:rsid w:val="002D402C"/>
    <w:rsid w:val="002D44AF"/>
    <w:rsid w:val="002D483D"/>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39"/>
    <w:rsid w:val="00340510"/>
    <w:rsid w:val="0034063B"/>
    <w:rsid w:val="003411C2"/>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E77FE"/>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23C"/>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EFC"/>
    <w:rsid w:val="00442F6C"/>
    <w:rsid w:val="004430FC"/>
    <w:rsid w:val="004439C6"/>
    <w:rsid w:val="00444225"/>
    <w:rsid w:val="00445D09"/>
    <w:rsid w:val="00445D1B"/>
    <w:rsid w:val="00447050"/>
    <w:rsid w:val="004502EA"/>
    <w:rsid w:val="00450FBB"/>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08C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CE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5E5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4744"/>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00B9"/>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346"/>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2BBA"/>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A77A0"/>
    <w:rsid w:val="006B06BA"/>
    <w:rsid w:val="006B09A6"/>
    <w:rsid w:val="006B2F94"/>
    <w:rsid w:val="006B3667"/>
    <w:rsid w:val="006B4703"/>
    <w:rsid w:val="006B55CE"/>
    <w:rsid w:val="006B562D"/>
    <w:rsid w:val="006B5990"/>
    <w:rsid w:val="006B721C"/>
    <w:rsid w:val="006B737D"/>
    <w:rsid w:val="006C08AD"/>
    <w:rsid w:val="006C0D33"/>
    <w:rsid w:val="006C1A9C"/>
    <w:rsid w:val="006C2081"/>
    <w:rsid w:val="006C3D51"/>
    <w:rsid w:val="006C3E68"/>
    <w:rsid w:val="006C5488"/>
    <w:rsid w:val="006C5991"/>
    <w:rsid w:val="006C617C"/>
    <w:rsid w:val="006C6BDE"/>
    <w:rsid w:val="006C7394"/>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4AA4"/>
    <w:rsid w:val="006E50C9"/>
    <w:rsid w:val="006E529E"/>
    <w:rsid w:val="006E6BF4"/>
    <w:rsid w:val="006E7B14"/>
    <w:rsid w:val="006F2CE0"/>
    <w:rsid w:val="006F4C2D"/>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2D4D"/>
    <w:rsid w:val="00713B22"/>
    <w:rsid w:val="00713E16"/>
    <w:rsid w:val="0071476F"/>
    <w:rsid w:val="00716D98"/>
    <w:rsid w:val="00717518"/>
    <w:rsid w:val="00720176"/>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CDF"/>
    <w:rsid w:val="00764D61"/>
    <w:rsid w:val="0076592F"/>
    <w:rsid w:val="00766176"/>
    <w:rsid w:val="00766CCD"/>
    <w:rsid w:val="00767D60"/>
    <w:rsid w:val="00770342"/>
    <w:rsid w:val="00770BE5"/>
    <w:rsid w:val="00772636"/>
    <w:rsid w:val="0077340D"/>
    <w:rsid w:val="00773C0C"/>
    <w:rsid w:val="00773C45"/>
    <w:rsid w:val="00774085"/>
    <w:rsid w:val="00774AA4"/>
    <w:rsid w:val="007750CE"/>
    <w:rsid w:val="00775B54"/>
    <w:rsid w:val="00775E94"/>
    <w:rsid w:val="007771C1"/>
    <w:rsid w:val="007778A6"/>
    <w:rsid w:val="00777A9B"/>
    <w:rsid w:val="00777BBC"/>
    <w:rsid w:val="00777DAE"/>
    <w:rsid w:val="00780B6E"/>
    <w:rsid w:val="0078108A"/>
    <w:rsid w:val="00781AE6"/>
    <w:rsid w:val="00781B2C"/>
    <w:rsid w:val="007826AB"/>
    <w:rsid w:val="00783428"/>
    <w:rsid w:val="00783772"/>
    <w:rsid w:val="00783D8B"/>
    <w:rsid w:val="00784117"/>
    <w:rsid w:val="00784D7A"/>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3A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00"/>
    <w:rsid w:val="007D3DBB"/>
    <w:rsid w:val="007D5710"/>
    <w:rsid w:val="007D5900"/>
    <w:rsid w:val="007D5A92"/>
    <w:rsid w:val="007D5AFA"/>
    <w:rsid w:val="007D7B79"/>
    <w:rsid w:val="007E0CEA"/>
    <w:rsid w:val="007E106C"/>
    <w:rsid w:val="007E3046"/>
    <w:rsid w:val="007E39D1"/>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7F7"/>
    <w:rsid w:val="00853968"/>
    <w:rsid w:val="008553A6"/>
    <w:rsid w:val="008557BE"/>
    <w:rsid w:val="00855D7A"/>
    <w:rsid w:val="008561E2"/>
    <w:rsid w:val="00856F93"/>
    <w:rsid w:val="00856FB0"/>
    <w:rsid w:val="00857171"/>
    <w:rsid w:val="0085736A"/>
    <w:rsid w:val="008577AE"/>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A6"/>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683E"/>
    <w:rsid w:val="008B7C24"/>
    <w:rsid w:val="008C0413"/>
    <w:rsid w:val="008C163F"/>
    <w:rsid w:val="008C166B"/>
    <w:rsid w:val="008C1BED"/>
    <w:rsid w:val="008C1E10"/>
    <w:rsid w:val="008C2A5D"/>
    <w:rsid w:val="008C3442"/>
    <w:rsid w:val="008C3932"/>
    <w:rsid w:val="008C409A"/>
    <w:rsid w:val="008C60E9"/>
    <w:rsid w:val="008D0537"/>
    <w:rsid w:val="008D0A4A"/>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957"/>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4DB7"/>
    <w:rsid w:val="00945A15"/>
    <w:rsid w:val="009462FB"/>
    <w:rsid w:val="009466CC"/>
    <w:rsid w:val="0094697D"/>
    <w:rsid w:val="00947318"/>
    <w:rsid w:val="00947599"/>
    <w:rsid w:val="00950B4F"/>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3B2A"/>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2FE9"/>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4AB2"/>
    <w:rsid w:val="00A06E1F"/>
    <w:rsid w:val="00A10122"/>
    <w:rsid w:val="00A1185D"/>
    <w:rsid w:val="00A119BE"/>
    <w:rsid w:val="00A11A08"/>
    <w:rsid w:val="00A12436"/>
    <w:rsid w:val="00A127E6"/>
    <w:rsid w:val="00A13286"/>
    <w:rsid w:val="00A13FD1"/>
    <w:rsid w:val="00A1405E"/>
    <w:rsid w:val="00A150D8"/>
    <w:rsid w:val="00A157D0"/>
    <w:rsid w:val="00A15E51"/>
    <w:rsid w:val="00A168D9"/>
    <w:rsid w:val="00A16F53"/>
    <w:rsid w:val="00A17C4E"/>
    <w:rsid w:val="00A21789"/>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06D"/>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06CA"/>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C7A"/>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637"/>
    <w:rsid w:val="00AD4712"/>
    <w:rsid w:val="00AD56C1"/>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2F05"/>
    <w:rsid w:val="00B03CFF"/>
    <w:rsid w:val="00B04189"/>
    <w:rsid w:val="00B0477E"/>
    <w:rsid w:val="00B05760"/>
    <w:rsid w:val="00B0675F"/>
    <w:rsid w:val="00B06B6F"/>
    <w:rsid w:val="00B06D1E"/>
    <w:rsid w:val="00B06E40"/>
    <w:rsid w:val="00B07FAB"/>
    <w:rsid w:val="00B10251"/>
    <w:rsid w:val="00B1088E"/>
    <w:rsid w:val="00B12C46"/>
    <w:rsid w:val="00B14E98"/>
    <w:rsid w:val="00B153D4"/>
    <w:rsid w:val="00B16A35"/>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09A"/>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4F1"/>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06A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1F0B"/>
    <w:rsid w:val="00C02377"/>
    <w:rsid w:val="00C02515"/>
    <w:rsid w:val="00C02D67"/>
    <w:rsid w:val="00C02E33"/>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20175"/>
    <w:rsid w:val="00C20499"/>
    <w:rsid w:val="00C2366B"/>
    <w:rsid w:val="00C24ADB"/>
    <w:rsid w:val="00C25901"/>
    <w:rsid w:val="00C26081"/>
    <w:rsid w:val="00C27716"/>
    <w:rsid w:val="00C30821"/>
    <w:rsid w:val="00C30E19"/>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90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3AB"/>
    <w:rsid w:val="00D04549"/>
    <w:rsid w:val="00D058D1"/>
    <w:rsid w:val="00D05D62"/>
    <w:rsid w:val="00D05D8B"/>
    <w:rsid w:val="00D07663"/>
    <w:rsid w:val="00D07AD9"/>
    <w:rsid w:val="00D10B52"/>
    <w:rsid w:val="00D11460"/>
    <w:rsid w:val="00D11956"/>
    <w:rsid w:val="00D11DA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B6"/>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6320"/>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4A4C"/>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591"/>
    <w:rsid w:val="00EC6CF4"/>
    <w:rsid w:val="00EC7418"/>
    <w:rsid w:val="00EC7F12"/>
    <w:rsid w:val="00ED066D"/>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2CF"/>
    <w:rsid w:val="00EF575B"/>
    <w:rsid w:val="00EF59C1"/>
    <w:rsid w:val="00EF5DA7"/>
    <w:rsid w:val="00EF69DC"/>
    <w:rsid w:val="00EF765C"/>
    <w:rsid w:val="00EF76B1"/>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5A3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112"/>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B7F02"/>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C7505"/>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character" w:customStyle="1" w:styleId="NOChar">
    <w:name w:val="NO Char"/>
    <w:link w:val="NO"/>
    <w:qFormat/>
    <w:locked/>
    <w:rsid w:val="00B057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7811371">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320888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6835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904</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6048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10</cp:revision>
  <cp:lastPrinted>2017-11-03T15:53:00Z</cp:lastPrinted>
  <dcterms:created xsi:type="dcterms:W3CDTF">2022-08-10T19:04:00Z</dcterms:created>
  <dcterms:modified xsi:type="dcterms:W3CDTF">2022-08-10T19:44:00Z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