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425C2EFA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617C9F">
        <w:rPr>
          <w:b/>
          <w:noProof/>
          <w:sz w:val="24"/>
        </w:rPr>
        <w:t>4</w:t>
      </w:r>
      <w:r w:rsidR="007F4012">
        <w:rPr>
          <w:b/>
          <w:noProof/>
          <w:sz w:val="24"/>
        </w:rPr>
        <w:t>-</w:t>
      </w:r>
      <w:r w:rsidR="00993C18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826F7B">
        <w:rPr>
          <w:b/>
          <w:noProof/>
          <w:sz w:val="24"/>
        </w:rPr>
        <w:t>2</w:t>
      </w:r>
      <w:r w:rsidR="00BE593A">
        <w:rPr>
          <w:b/>
          <w:noProof/>
          <w:sz w:val="24"/>
        </w:rPr>
        <w:t>11825</w:t>
      </w:r>
    </w:p>
    <w:p w14:paraId="63C63B34" w14:textId="4C95F097" w:rsidR="001512D7" w:rsidRPr="0010618D" w:rsidRDefault="00617C9F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15</w:t>
      </w:r>
      <w:r w:rsidR="000E2384" w:rsidRPr="000E2384">
        <w:rPr>
          <w:rFonts w:ascii="Arial" w:hAnsi="Arial" w:cs="Arial"/>
          <w:b/>
          <w:sz w:val="24"/>
          <w:vertAlign w:val="superscript"/>
        </w:rPr>
        <w:t>th</w:t>
      </w:r>
      <w:r w:rsidR="000E2384">
        <w:rPr>
          <w:rFonts w:ascii="Arial" w:hAnsi="Arial" w:cs="Arial"/>
          <w:b/>
          <w:sz w:val="24"/>
        </w:rPr>
        <w:t xml:space="preserve"> </w:t>
      </w:r>
      <w:r w:rsidR="008B4863">
        <w:rPr>
          <w:rFonts w:ascii="Arial" w:hAnsi="Arial" w:cs="Arial"/>
          <w:b/>
          <w:sz w:val="24"/>
        </w:rPr>
        <w:t>Aug</w:t>
      </w:r>
      <w:r w:rsidR="007848CE">
        <w:rPr>
          <w:rFonts w:ascii="Arial" w:hAnsi="Arial" w:cs="Arial"/>
          <w:b/>
          <w:sz w:val="24"/>
        </w:rPr>
        <w:t xml:space="preserve"> </w:t>
      </w:r>
      <w:r w:rsidR="007F4012">
        <w:rPr>
          <w:rFonts w:ascii="Arial" w:hAnsi="Arial" w:cs="Arial"/>
          <w:b/>
          <w:sz w:val="24"/>
        </w:rPr>
        <w:t xml:space="preserve">– </w:t>
      </w:r>
      <w:r w:rsidR="000E2384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6</w:t>
      </w:r>
      <w:r w:rsidR="000E2384" w:rsidRPr="000E2384">
        <w:rPr>
          <w:rFonts w:ascii="Arial" w:hAnsi="Arial" w:cs="Arial"/>
          <w:b/>
          <w:sz w:val="24"/>
          <w:vertAlign w:val="superscript"/>
        </w:rPr>
        <w:t>th</w:t>
      </w:r>
      <w:r w:rsidR="000E238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</w:t>
      </w:r>
      <w:r w:rsidR="000F4EC3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7F4012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594CC0CF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3A39">
        <w:rPr>
          <w:rFonts w:ascii="Arial" w:hAnsi="Arial" w:cs="Arial"/>
          <w:b/>
        </w:rPr>
        <w:t>Signalling</w:t>
      </w:r>
      <w:r w:rsidR="00617C9F">
        <w:rPr>
          <w:rFonts w:ascii="Arial" w:hAnsi="Arial" w:cs="Arial"/>
          <w:b/>
        </w:rPr>
        <w:t xml:space="preserve"> for low MSD</w:t>
      </w:r>
    </w:p>
    <w:p w14:paraId="73CE2741" w14:textId="11FF8493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17C9F">
        <w:rPr>
          <w:rFonts w:ascii="Arial" w:hAnsi="Arial" w:cs="Arial"/>
          <w:b/>
        </w:rPr>
        <w:t>11.6.4</w:t>
      </w:r>
      <w:r w:rsidR="009F7EBA">
        <w:rPr>
          <w:rFonts w:ascii="Arial" w:hAnsi="Arial" w:cs="Arial"/>
          <w:b/>
        </w:rPr>
        <w:t>.</w:t>
      </w:r>
      <w:r w:rsidR="00293A39">
        <w:rPr>
          <w:rFonts w:ascii="Arial" w:hAnsi="Arial" w:cs="Arial"/>
          <w:b/>
        </w:rPr>
        <w:t>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7D50322A" w:rsidR="00A35B3D" w:rsidRPr="00313B11" w:rsidRDefault="006F278A" w:rsidP="00313B11">
      <w:r>
        <w:t xml:space="preserve">In </w:t>
      </w:r>
      <w:r w:rsidR="003669DA">
        <w:t xml:space="preserve">rel-17 there was much discussion on introducing lower MSD for certain band combinations. However, there was little </w:t>
      </w:r>
      <w:r w:rsidR="00406AE9">
        <w:t>agreement,</w:t>
      </w:r>
      <w:r w:rsidR="003669DA">
        <w:t xml:space="preserve"> and it was decided that this topic would be deferred to rel</w:t>
      </w:r>
      <w:r w:rsidR="00406AE9">
        <w:t xml:space="preserve">ease </w:t>
      </w:r>
      <w:r w:rsidR="003669DA">
        <w:t xml:space="preserve">18. </w:t>
      </w:r>
      <w:r w:rsidR="00B35D88">
        <w:t>In release 18 a</w:t>
      </w:r>
      <w:r w:rsidR="003669DA">
        <w:t xml:space="preserve"> study</w:t>
      </w:r>
      <w:r w:rsidR="00B35D88">
        <w:t xml:space="preserve"> is outlined to better understand whether lower MSD is possible [1]. T</w:t>
      </w:r>
      <w:r w:rsidR="003669DA">
        <w:t xml:space="preserve">his paper </w:t>
      </w:r>
      <w:r w:rsidR="00AC2CFA">
        <w:t xml:space="preserve">discusses various signalling schemes that can be adopted for low MSD.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2E50F052" w14:textId="5CC027E2" w:rsidR="006E5EE2" w:rsidRDefault="007F4012" w:rsidP="0005283C">
      <w:r>
        <w:t xml:space="preserve">In </w:t>
      </w:r>
      <w:r w:rsidR="005307A5">
        <w:t xml:space="preserve">the </w:t>
      </w:r>
      <w:r w:rsidR="00233F50">
        <w:t>release 18</w:t>
      </w:r>
      <w:r w:rsidR="005307A5">
        <w:t xml:space="preserve"> WID [1] the following is proposed for the topic of low MSD. </w:t>
      </w:r>
    </w:p>
    <w:p w14:paraId="58C5AC3E" w14:textId="14869F7C" w:rsidR="006E5EE2" w:rsidRDefault="0067138B" w:rsidP="0005283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CBA4DD" wp14:editId="6697A039">
                <wp:simplePos x="0" y="0"/>
                <wp:positionH relativeFrom="margin">
                  <wp:align>right</wp:align>
                </wp:positionH>
                <wp:positionV relativeFrom="paragraph">
                  <wp:posOffset>72390</wp:posOffset>
                </wp:positionV>
                <wp:extent cx="6172200" cy="16097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1609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075568" id="Rectangle 1" o:spid="_x0000_s1026" style="position:absolute;margin-left:434.8pt;margin-top:5.7pt;width:486pt;height:126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" filled="f" strokecolor="black [3213]" strokeweight="1pt">
                <w10:wrap anchorx="margin"/>
              </v:rect>
            </w:pict>
          </mc:Fallback>
        </mc:AlternateContent>
      </w:r>
    </w:p>
    <w:p w14:paraId="462EA1BD" w14:textId="77777777" w:rsidR="00233F50" w:rsidRPr="00303C89" w:rsidRDefault="00233F50" w:rsidP="00233F50">
      <w:pPr>
        <w:rPr>
          <w:b/>
          <w:lang w:val="en-US" w:eastAsia="zh-CN"/>
        </w:rPr>
      </w:pPr>
      <w:r w:rsidRPr="00303C89">
        <w:rPr>
          <w:rFonts w:hint="eastAsia"/>
          <w:b/>
          <w:lang w:val="en-US" w:eastAsia="zh-CN"/>
        </w:rPr>
        <w:t xml:space="preserve">Investigate the feasibility of lower MSD for inter-band CA/EN-DC/DC combinations </w:t>
      </w:r>
      <w:r>
        <w:rPr>
          <w:b/>
          <w:lang w:val="en-US" w:eastAsia="zh-CN"/>
        </w:rPr>
        <w:t>[</w:t>
      </w:r>
      <w:r>
        <w:rPr>
          <w:rFonts w:hint="eastAsia"/>
          <w:b/>
          <w:lang w:val="en-US" w:eastAsia="zh-CN"/>
        </w:rPr>
        <w:t>RAN4</w:t>
      </w:r>
      <w:r>
        <w:rPr>
          <w:b/>
          <w:lang w:val="en-US" w:eastAsia="zh-CN"/>
        </w:rPr>
        <w:t>]</w:t>
      </w:r>
    </w:p>
    <w:p w14:paraId="05FFA2C2" w14:textId="77777777" w:rsidR="00233F50" w:rsidRPr="00A019D8" w:rsidRDefault="00233F50" w:rsidP="00233F50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A019D8">
        <w:rPr>
          <w:lang w:val="en-US" w:eastAsia="zh-CN"/>
        </w:rPr>
        <w:t>Select a limited set of band combinations (2-4 combinations) to cover all types of MSD (harmonic, harmonic mixing, IMD and cross band isolation)</w:t>
      </w:r>
    </w:p>
    <w:p w14:paraId="3B13B0D0" w14:textId="77777777" w:rsidR="00233F50" w:rsidRPr="00A019D8" w:rsidRDefault="00233F50" w:rsidP="00233F50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A019D8">
        <w:rPr>
          <w:lang w:val="en-US" w:eastAsia="zh-CN"/>
        </w:rPr>
        <w:t>Study how the MSD performance can be improved for the example band combinations</w:t>
      </w:r>
    </w:p>
    <w:p w14:paraId="7D72E836" w14:textId="77777777" w:rsidR="00233F50" w:rsidRPr="00A019D8" w:rsidRDefault="00233F50" w:rsidP="00233F50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A019D8">
        <w:rPr>
          <w:lang w:val="en-US" w:eastAsia="zh-CN"/>
        </w:rPr>
        <w:t xml:space="preserve">Study of MSD improvement </w:t>
      </w:r>
      <w:r>
        <w:rPr>
          <w:lang w:val="en-US" w:eastAsia="zh-CN"/>
        </w:rPr>
        <w:t>with</w:t>
      </w:r>
      <w:r w:rsidRPr="00A019D8">
        <w:rPr>
          <w:lang w:val="en-US" w:eastAsia="zh-CN"/>
        </w:rPr>
        <w:t xml:space="preserve"> different MSD sources (harmonics, IMD2/3/4/5, cross band isolation and harmonic mixing)</w:t>
      </w:r>
    </w:p>
    <w:p w14:paraId="3C4358DA" w14:textId="77777777" w:rsidR="00233F50" w:rsidRPr="00F5407C" w:rsidRDefault="00233F50" w:rsidP="00233F50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  <w:r w:rsidRPr="00F5407C">
        <w:rPr>
          <w:lang w:val="en-US" w:eastAsia="zh-CN"/>
        </w:rPr>
        <w:t>Study the feasibility of and options for allowing a UE to signal improved lower MSD performance capability for combinations where MSD is allowed</w:t>
      </w:r>
    </w:p>
    <w:p w14:paraId="63A6AFB6" w14:textId="26F70778" w:rsidR="006E5EE2" w:rsidRDefault="006E5EE2" w:rsidP="0005283C"/>
    <w:p w14:paraId="6569233B" w14:textId="18B2B40F" w:rsidR="00586C71" w:rsidRDefault="00233F50" w:rsidP="0005283C">
      <w:r>
        <w:t>As stat</w:t>
      </w:r>
      <w:r w:rsidR="00954B59">
        <w:t>e</w:t>
      </w:r>
      <w:r w:rsidR="00817CA5">
        <w:t>d</w:t>
      </w:r>
      <w:r>
        <w:t xml:space="preserve"> above </w:t>
      </w:r>
      <w:r w:rsidR="00BC34DA">
        <w:t>one of the</w:t>
      </w:r>
      <w:r w:rsidR="00586C71">
        <w:t xml:space="preserve"> goal</w:t>
      </w:r>
      <w:r w:rsidR="00BC34DA">
        <w:t>s</w:t>
      </w:r>
      <w:r w:rsidR="00586C71">
        <w:t xml:space="preserve"> is</w:t>
      </w:r>
      <w:r w:rsidR="00AC2CFA">
        <w:t xml:space="preserve"> to study the signalling options that can be used </w:t>
      </w:r>
      <w:r w:rsidR="00AC5129">
        <w:t xml:space="preserve">by </w:t>
      </w:r>
      <w:r w:rsidR="00586C71">
        <w:t>a UE</w:t>
      </w:r>
      <w:r w:rsidR="00AC5129">
        <w:t xml:space="preserve"> to indicate</w:t>
      </w:r>
      <w:r w:rsidR="00C059D5">
        <w:t xml:space="preserve"> support for</w:t>
      </w:r>
      <w:r w:rsidR="00586C71">
        <w:t xml:space="preserve"> </w:t>
      </w:r>
      <w:r w:rsidR="00C059D5">
        <w:t>improved lower MSD performance for band combinations that can support this feature.</w:t>
      </w:r>
      <w:r w:rsidR="00AC2CFA">
        <w:t xml:space="preserve"> </w:t>
      </w:r>
    </w:p>
    <w:p w14:paraId="0B89FE2A" w14:textId="1C665B43" w:rsidR="005C3712" w:rsidRPr="00CC31E4" w:rsidRDefault="000C2818" w:rsidP="005C3712">
      <w:r>
        <w:t>Though certain set</w:t>
      </w:r>
      <w:r w:rsidR="000534E9">
        <w:t>s</w:t>
      </w:r>
      <w:r>
        <w:t xml:space="preserve"> of band combinations </w:t>
      </w:r>
      <w:r w:rsidR="000534E9">
        <w:t>may</w:t>
      </w:r>
      <w:r>
        <w:t xml:space="preserve"> have similar impairments </w:t>
      </w:r>
      <w:r w:rsidR="00F91B2A">
        <w:t xml:space="preserve">in terms of type, </w:t>
      </w:r>
      <w:r w:rsidR="00DD65EA">
        <w:t>number,</w:t>
      </w:r>
      <w:r w:rsidR="00F91B2A">
        <w:t xml:space="preserve"> and</w:t>
      </w:r>
      <w:r>
        <w:t xml:space="preserve"> magnitude a </w:t>
      </w:r>
      <w:r w:rsidR="00DD65EA">
        <w:t>majority</w:t>
      </w:r>
      <w:r w:rsidR="006F13AD">
        <w:t xml:space="preserve"> do not</w:t>
      </w:r>
      <w:r>
        <w:t>. This dissimilarity</w:t>
      </w:r>
      <w:r w:rsidR="000534E9">
        <w:t xml:space="preserve"> make</w:t>
      </w:r>
      <w:r w:rsidR="00210CCB">
        <w:t>s</w:t>
      </w:r>
      <w:r w:rsidR="000534E9">
        <w:t xml:space="preserve"> it </w:t>
      </w:r>
      <w:r w:rsidR="00DD65EA">
        <w:t>challenging</w:t>
      </w:r>
      <w:r w:rsidR="000534E9">
        <w:t xml:space="preserve"> to allocate unique low MSD values to groups of band combinations.</w:t>
      </w:r>
      <w:r>
        <w:t xml:space="preserve">  </w:t>
      </w:r>
      <w:r w:rsidR="00CC31E4">
        <w:t>To</w:t>
      </w:r>
      <w:r w:rsidR="008D5047">
        <w:t xml:space="preserve"> </w:t>
      </w:r>
      <w:r w:rsidR="00210CCB">
        <w:t>avoid</w:t>
      </w:r>
      <w:r w:rsidR="008D5047">
        <w:t xml:space="preserve"> this difficulty</w:t>
      </w:r>
      <w:r w:rsidR="003567F9">
        <w:t>,</w:t>
      </w:r>
      <w:r w:rsidR="008D5047">
        <w:t xml:space="preserve"> w</w:t>
      </w:r>
      <w:r w:rsidR="00921857">
        <w:t xml:space="preserve">e propose </w:t>
      </w:r>
      <w:r w:rsidR="008D5047">
        <w:t>spec</w:t>
      </w:r>
      <w:r w:rsidR="00CC31E4">
        <w:t>if</w:t>
      </w:r>
      <w:r w:rsidR="008D5047">
        <w:t>ying</w:t>
      </w:r>
      <w:r w:rsidR="00921857">
        <w:t xml:space="preserve"> </w:t>
      </w:r>
      <w:r w:rsidR="0073669E">
        <w:t xml:space="preserve">a </w:t>
      </w:r>
      <w:r w:rsidR="00921857">
        <w:t xml:space="preserve">unique low MSD value </w:t>
      </w:r>
      <w:r w:rsidR="006F13AD">
        <w:t>for</w:t>
      </w:r>
      <w:r w:rsidR="00921857">
        <w:t xml:space="preserve"> each </w:t>
      </w:r>
      <w:r w:rsidR="005C3712">
        <w:t xml:space="preserve">band combination </w:t>
      </w:r>
      <w:r w:rsidR="00921857">
        <w:t>that</w:t>
      </w:r>
      <w:r w:rsidR="0073669E">
        <w:t xml:space="preserve"> </w:t>
      </w:r>
      <w:r w:rsidR="00921857">
        <w:t>support</w:t>
      </w:r>
      <w:r w:rsidR="0073669E">
        <w:t>s</w:t>
      </w:r>
      <w:r w:rsidR="00921857">
        <w:t xml:space="preserve"> </w:t>
      </w:r>
      <w:r w:rsidR="00CC31E4">
        <w:t xml:space="preserve">this feature </w:t>
      </w:r>
      <w:r w:rsidR="00755D96">
        <w:t>and that</w:t>
      </w:r>
      <w:r w:rsidR="00921857">
        <w:t xml:space="preserve"> </w:t>
      </w:r>
      <w:r w:rsidR="003567F9">
        <w:t>the use</w:t>
      </w:r>
      <w:r w:rsidR="00755D96">
        <w:t xml:space="preserve"> of this value</w:t>
      </w:r>
      <w:r w:rsidR="00B66460">
        <w:t xml:space="preserve"> be </w:t>
      </w:r>
      <w:r w:rsidR="005D28C5">
        <w:t>option</w:t>
      </w:r>
      <w:r w:rsidR="00921857">
        <w:t>al</w:t>
      </w:r>
      <w:r w:rsidR="005D28C5">
        <w:t xml:space="preserve"> based on </w:t>
      </w:r>
      <w:r w:rsidR="00107C40">
        <w:t xml:space="preserve">capability </w:t>
      </w:r>
      <w:r w:rsidR="005D28C5">
        <w:t>signalling</w:t>
      </w:r>
      <w:r w:rsidR="005C3712">
        <w:t>.</w:t>
      </w:r>
      <w:r w:rsidR="005C3712" w:rsidRPr="00FF6F06">
        <w:rPr>
          <w:rFonts w:ascii="Arial" w:eastAsia="Times New Roman" w:hAnsi="Arial"/>
          <w:sz w:val="36"/>
          <w:lang w:eastAsia="ko-KR"/>
        </w:rPr>
        <w:t xml:space="preserve"> </w:t>
      </w:r>
    </w:p>
    <w:p w14:paraId="47E845EF" w14:textId="13AAC828" w:rsidR="005C3712" w:rsidRPr="00E24D6E" w:rsidRDefault="005C3712" w:rsidP="005C3712">
      <w:pPr>
        <w:rPr>
          <w:b/>
          <w:bCs/>
        </w:rPr>
      </w:pPr>
      <w:r w:rsidRPr="001456E9">
        <w:rPr>
          <w:b/>
          <w:bCs/>
        </w:rPr>
        <w:t xml:space="preserve">Proposal </w:t>
      </w:r>
      <w:r>
        <w:rPr>
          <w:b/>
          <w:bCs/>
        </w:rPr>
        <w:t>1</w:t>
      </w:r>
      <w:r w:rsidRPr="001456E9">
        <w:rPr>
          <w:b/>
          <w:bCs/>
        </w:rPr>
        <w:t xml:space="preserve">: </w:t>
      </w:r>
      <w:r w:rsidR="00107C40">
        <w:rPr>
          <w:b/>
          <w:bCs/>
        </w:rPr>
        <w:t>For each band combination that can support low MSD define a</w:t>
      </w:r>
      <w:r w:rsidR="00FC3018">
        <w:rPr>
          <w:b/>
          <w:bCs/>
        </w:rPr>
        <w:t>n optional</w:t>
      </w:r>
      <w:r w:rsidR="00107C40">
        <w:rPr>
          <w:b/>
          <w:bCs/>
        </w:rPr>
        <w:t xml:space="preserve"> unique low MSD value which can be applied </w:t>
      </w:r>
      <w:r w:rsidR="00F87CB8">
        <w:rPr>
          <w:b/>
          <w:bCs/>
        </w:rPr>
        <w:t>using</w:t>
      </w:r>
      <w:r w:rsidR="00107C40">
        <w:rPr>
          <w:b/>
          <w:bCs/>
        </w:rPr>
        <w:t xml:space="preserve"> capability signalling. </w:t>
      </w:r>
    </w:p>
    <w:p w14:paraId="127C41EC" w14:textId="289EECAC" w:rsidR="009C23D2" w:rsidRDefault="00817CA5" w:rsidP="0005283C">
      <w:r>
        <w:t xml:space="preserve">  </w:t>
      </w:r>
      <w:r w:rsidR="00D84936">
        <w:t>We see 3 possible ways that a UE can signal support of low MSD for a given band combination as detailed below:</w:t>
      </w:r>
    </w:p>
    <w:p w14:paraId="73EA5DF8" w14:textId="2880D36B" w:rsidR="00D84936" w:rsidRDefault="00472A9B" w:rsidP="00D84936">
      <w:pPr>
        <w:pStyle w:val="ListParagraph"/>
        <w:numPr>
          <w:ilvl w:val="0"/>
          <w:numId w:val="40"/>
        </w:num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 new lower absolute</w:t>
      </w:r>
      <w:r w:rsidR="007D4D05" w:rsidRPr="007D4D05">
        <w:rPr>
          <w:rFonts w:ascii="Times New Roman" w:eastAsiaTheme="minorEastAsia" w:hAnsi="Times New Roman"/>
        </w:rPr>
        <w:t xml:space="preserve"> value</w:t>
      </w:r>
      <w:r>
        <w:rPr>
          <w:rFonts w:ascii="Times New Roman" w:eastAsiaTheme="minorEastAsia" w:hAnsi="Times New Roman"/>
        </w:rPr>
        <w:t xml:space="preserve"> for MSD</w:t>
      </w:r>
      <w:r w:rsidR="007D4D05" w:rsidRPr="007D4D05">
        <w:rPr>
          <w:rFonts w:ascii="Times New Roman" w:eastAsiaTheme="minorEastAsia" w:hAnsi="Times New Roman"/>
        </w:rPr>
        <w:t xml:space="preserve"> can be </w:t>
      </w:r>
      <w:r>
        <w:rPr>
          <w:rFonts w:ascii="Times New Roman" w:eastAsiaTheme="minorEastAsia" w:hAnsi="Times New Roman"/>
        </w:rPr>
        <w:t xml:space="preserve">signalled </w:t>
      </w:r>
      <w:r w:rsidR="007D4D05" w:rsidRPr="007D4D05">
        <w:rPr>
          <w:rFonts w:ascii="Times New Roman" w:eastAsiaTheme="minorEastAsia" w:hAnsi="Times New Roman"/>
        </w:rPr>
        <w:t xml:space="preserve">for each band combination </w:t>
      </w:r>
      <w:r>
        <w:rPr>
          <w:rFonts w:ascii="Times New Roman" w:eastAsiaTheme="minorEastAsia" w:hAnsi="Times New Roman"/>
        </w:rPr>
        <w:t xml:space="preserve">for which the UE </w:t>
      </w:r>
      <w:r w:rsidR="007D4D05" w:rsidRPr="007D4D05">
        <w:rPr>
          <w:rFonts w:ascii="Times New Roman" w:eastAsiaTheme="minorEastAsia" w:hAnsi="Times New Roman"/>
        </w:rPr>
        <w:t>support</w:t>
      </w:r>
      <w:r>
        <w:rPr>
          <w:rFonts w:ascii="Times New Roman" w:eastAsiaTheme="minorEastAsia" w:hAnsi="Times New Roman"/>
        </w:rPr>
        <w:t>s</w:t>
      </w:r>
      <w:r w:rsidR="007D4D05" w:rsidRPr="007D4D05">
        <w:rPr>
          <w:rFonts w:ascii="Times New Roman" w:eastAsiaTheme="minorEastAsia" w:hAnsi="Times New Roman"/>
        </w:rPr>
        <w:t xml:space="preserve"> the low MSD feature. </w:t>
      </w:r>
    </w:p>
    <w:p w14:paraId="1531D046" w14:textId="09775893" w:rsidR="005A4C20" w:rsidRDefault="001F1D67" w:rsidP="00D84936">
      <w:pPr>
        <w:pStyle w:val="ListParagraph"/>
        <w:numPr>
          <w:ilvl w:val="0"/>
          <w:numId w:val="40"/>
        </w:num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A delta offset selected from several possible options can be signalled. This offset can be subtracted from the original MSD value to derive the new lower MSD value. </w:t>
      </w:r>
      <w:r w:rsidR="00AC6B52">
        <w:rPr>
          <w:rFonts w:ascii="Times New Roman" w:eastAsiaTheme="minorEastAsia" w:hAnsi="Times New Roman"/>
        </w:rPr>
        <w:t xml:space="preserve">In this </w:t>
      </w:r>
      <w:r w:rsidR="00933F15">
        <w:rPr>
          <w:rFonts w:ascii="Times New Roman" w:eastAsiaTheme="minorEastAsia" w:hAnsi="Times New Roman"/>
        </w:rPr>
        <w:t xml:space="preserve">option </w:t>
      </w:r>
      <w:r>
        <w:rPr>
          <w:rFonts w:ascii="Times New Roman" w:eastAsiaTheme="minorEastAsia" w:hAnsi="Times New Roman"/>
        </w:rPr>
        <w:t>UEs</w:t>
      </w:r>
      <w:r w:rsidR="006217E2">
        <w:rPr>
          <w:rFonts w:ascii="Times New Roman" w:eastAsiaTheme="minorEastAsia" w:hAnsi="Times New Roman"/>
        </w:rPr>
        <w:t xml:space="preserve"> signal a suitable offset </w:t>
      </w:r>
      <w:r w:rsidR="00933F15">
        <w:rPr>
          <w:rFonts w:ascii="Times New Roman" w:eastAsiaTheme="minorEastAsia" w:hAnsi="Times New Roman"/>
        </w:rPr>
        <w:t>selected from several</w:t>
      </w:r>
      <w:r w:rsidR="00396A10">
        <w:rPr>
          <w:rFonts w:ascii="Times New Roman" w:eastAsiaTheme="minorEastAsia" w:hAnsi="Times New Roman"/>
        </w:rPr>
        <w:t xml:space="preserve"> available values</w:t>
      </w:r>
      <w:r w:rsidR="00933F15">
        <w:rPr>
          <w:rFonts w:ascii="Times New Roman" w:eastAsiaTheme="minorEastAsia" w:hAnsi="Times New Roman"/>
        </w:rPr>
        <w:t xml:space="preserve"> </w:t>
      </w:r>
      <w:r w:rsidR="006217E2">
        <w:rPr>
          <w:rFonts w:ascii="Times New Roman" w:eastAsiaTheme="minorEastAsia" w:hAnsi="Times New Roman"/>
        </w:rPr>
        <w:t xml:space="preserve">based on its ability to reduce MSD for a given band combination. </w:t>
      </w:r>
    </w:p>
    <w:p w14:paraId="31900AB1" w14:textId="4AD9CE8F" w:rsidR="001F1D67" w:rsidRDefault="006217E2" w:rsidP="00D84936">
      <w:pPr>
        <w:pStyle w:val="ListParagraph"/>
        <w:numPr>
          <w:ilvl w:val="0"/>
          <w:numId w:val="40"/>
        </w:num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UE declares lower MSD value based on its capability. The declared value can vary from on</w:t>
      </w:r>
      <w:r w:rsidR="00321A80">
        <w:rPr>
          <w:rFonts w:ascii="Times New Roman" w:eastAsiaTheme="minorEastAsia" w:hAnsi="Times New Roman"/>
        </w:rPr>
        <w:t>e</w:t>
      </w:r>
      <w:r>
        <w:rPr>
          <w:rFonts w:ascii="Times New Roman" w:eastAsiaTheme="minorEastAsia" w:hAnsi="Times New Roman"/>
        </w:rPr>
        <w:t xml:space="preserve"> UE to another and is </w:t>
      </w:r>
      <w:r w:rsidR="00114581">
        <w:rPr>
          <w:rFonts w:ascii="Times New Roman" w:eastAsiaTheme="minorEastAsia" w:hAnsi="Times New Roman"/>
        </w:rPr>
        <w:t>left for the UE to decide.</w:t>
      </w:r>
    </w:p>
    <w:p w14:paraId="1034DF5A" w14:textId="6F9AFF02" w:rsidR="00FA46BB" w:rsidRDefault="006F6A2E" w:rsidP="00FC7998">
      <w:pPr>
        <w:ind w:left="360"/>
      </w:pPr>
      <w:r>
        <w:lastRenderedPageBreak/>
        <w:t>From the 3 options given above we think that option 1 will be the most diffic</w:t>
      </w:r>
      <w:r w:rsidR="00147820">
        <w:t>ult and RAN4 work intensive</w:t>
      </w:r>
      <w:r>
        <w:t xml:space="preserve"> </w:t>
      </w:r>
      <w:r w:rsidR="009E0A7E">
        <w:t xml:space="preserve">option </w:t>
      </w:r>
      <w:r w:rsidR="000227F1">
        <w:t>because</w:t>
      </w:r>
      <w:r>
        <w:t xml:space="preserve"> a</w:t>
      </w:r>
      <w:r w:rsidR="000227F1">
        <w:t xml:space="preserve"> </w:t>
      </w:r>
      <w:r w:rsidR="00DF0FDA">
        <w:t xml:space="preserve">low </w:t>
      </w:r>
      <w:r>
        <w:t xml:space="preserve">MSD </w:t>
      </w:r>
      <w:r w:rsidR="00262BCC">
        <w:t>must</w:t>
      </w:r>
      <w:r>
        <w:t xml:space="preserve"> be agreed for each band combination </w:t>
      </w:r>
      <w:r w:rsidR="000227F1">
        <w:t>that</w:t>
      </w:r>
      <w:r>
        <w:t xml:space="preserve"> support</w:t>
      </w:r>
      <w:r w:rsidR="000227F1">
        <w:t>s this feature</w:t>
      </w:r>
      <w:r>
        <w:t xml:space="preserve">. </w:t>
      </w:r>
      <w:r w:rsidR="00C85EC0">
        <w:t xml:space="preserve">Option 2 </w:t>
      </w:r>
      <w:r w:rsidR="000F7340">
        <w:t>is like option 1 with the granularity of the low MSD value being dependent on the granularity of the offsets</w:t>
      </w:r>
      <w:r w:rsidR="00262BCC">
        <w:t xml:space="preserve">. </w:t>
      </w:r>
      <w:r w:rsidR="00B1267C">
        <w:t xml:space="preserve"> </w:t>
      </w:r>
      <w:r w:rsidR="000F7340">
        <w:t>In option 3 t</w:t>
      </w:r>
      <w:r w:rsidR="00DE5C6E">
        <w:t xml:space="preserve">he </w:t>
      </w:r>
      <w:r w:rsidR="00E02B4D">
        <w:t>use of a</w:t>
      </w:r>
      <w:r w:rsidR="00DE5C6E">
        <w:t xml:space="preserve"> unique </w:t>
      </w:r>
      <w:r w:rsidR="00E02B4D">
        <w:t xml:space="preserve">UE declared </w:t>
      </w:r>
      <w:r w:rsidR="00DE5C6E">
        <w:t>value</w:t>
      </w:r>
      <w:r w:rsidR="000F7340">
        <w:t xml:space="preserve"> </w:t>
      </w:r>
      <w:r w:rsidR="00DE5C6E">
        <w:t xml:space="preserve">enables </w:t>
      </w:r>
      <w:r w:rsidR="00133EAD">
        <w:t xml:space="preserve">each UE </w:t>
      </w:r>
      <w:r w:rsidR="00DE5C6E">
        <w:t>to</w:t>
      </w:r>
      <w:r w:rsidR="00133EAD">
        <w:t xml:space="preserve"> </w:t>
      </w:r>
      <w:r w:rsidR="00DE5C6E">
        <w:t>use</w:t>
      </w:r>
      <w:r w:rsidR="00133EAD">
        <w:t xml:space="preserve"> the lowest MSD it </w:t>
      </w:r>
      <w:r w:rsidR="0046297F">
        <w:t>can achieve</w:t>
      </w:r>
      <w:r w:rsidR="0088693E">
        <w:t xml:space="preserve"> for a given band combination</w:t>
      </w:r>
      <w:r w:rsidR="00133EAD" w:rsidRPr="00B00A32">
        <w:t>.</w:t>
      </w:r>
      <w:r w:rsidR="00133EAD">
        <w:t xml:space="preserve"> </w:t>
      </w:r>
      <w:r w:rsidR="00813BB0">
        <w:t>When the</w:t>
      </w:r>
      <w:r w:rsidR="00D40C7B">
        <w:t xml:space="preserve"> signalled</w:t>
      </w:r>
      <w:r w:rsidR="00813BB0">
        <w:t xml:space="preserve"> valu</w:t>
      </w:r>
      <w:r w:rsidR="00D40C7B">
        <w:t>e</w:t>
      </w:r>
      <w:r w:rsidR="00813BB0">
        <w:t xml:space="preserve"> is left up to the UE it reduces the RAN4 workload by eliminating the need to agree on low MSD value</w:t>
      </w:r>
      <w:r w:rsidR="00BD7673">
        <w:t>s</w:t>
      </w:r>
      <w:r w:rsidR="00813BB0">
        <w:t xml:space="preserve"> for each band combination</w:t>
      </w:r>
      <w:r w:rsidR="009E0A7E">
        <w:t xml:space="preserve"> that supports this feature</w:t>
      </w:r>
      <w:r w:rsidR="00813BB0">
        <w:t>.</w:t>
      </w:r>
      <w:r w:rsidR="00262BCC">
        <w:t xml:space="preserve"> </w:t>
      </w:r>
      <w:r w:rsidR="003C5FCC">
        <w:t>Therefore, we make the following proposals:</w:t>
      </w:r>
    </w:p>
    <w:p w14:paraId="025A7B17" w14:textId="77777777" w:rsidR="003C5FCC" w:rsidRDefault="00FA46BB" w:rsidP="000B350B">
      <w:pPr>
        <w:ind w:left="360"/>
        <w:rPr>
          <w:b/>
          <w:bCs/>
        </w:rPr>
      </w:pPr>
      <w:r w:rsidRPr="000B350B">
        <w:rPr>
          <w:b/>
          <w:bCs/>
        </w:rPr>
        <w:t xml:space="preserve">Proposal 2: </w:t>
      </w:r>
      <w:r w:rsidR="00E02B4D">
        <w:rPr>
          <w:b/>
          <w:bCs/>
        </w:rPr>
        <w:t>Allow the UE to declare a unique low MSD value for each band combination that</w:t>
      </w:r>
      <w:r w:rsidR="00FB3CFC">
        <w:rPr>
          <w:b/>
          <w:bCs/>
        </w:rPr>
        <w:t xml:space="preserve"> support</w:t>
      </w:r>
      <w:r w:rsidR="000F7340">
        <w:rPr>
          <w:b/>
          <w:bCs/>
        </w:rPr>
        <w:t>s</w:t>
      </w:r>
      <w:r w:rsidR="00FB3CFC">
        <w:rPr>
          <w:b/>
          <w:bCs/>
        </w:rPr>
        <w:t xml:space="preserve"> the low MSD feature</w:t>
      </w:r>
      <w:r w:rsidR="003C5FCC">
        <w:rPr>
          <w:b/>
          <w:bCs/>
        </w:rPr>
        <w:t>.</w:t>
      </w:r>
    </w:p>
    <w:p w14:paraId="635E1CB1" w14:textId="39619501" w:rsidR="00E24D6E" w:rsidRPr="00E24D6E" w:rsidRDefault="003C5FCC" w:rsidP="000B350B">
      <w:pPr>
        <w:ind w:left="360"/>
        <w:rPr>
          <w:b/>
          <w:bCs/>
        </w:rPr>
      </w:pPr>
      <w:r>
        <w:rPr>
          <w:b/>
          <w:bCs/>
        </w:rPr>
        <w:t>Proposal 3: The resolution of the UE declared low MSD value is</w:t>
      </w:r>
      <w:r w:rsidR="001C3F31">
        <w:rPr>
          <w:b/>
          <w:bCs/>
        </w:rPr>
        <w:t xml:space="preserve"> [1.0] dB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0A3FA560" w14:textId="53331E08" w:rsidR="006A4CD0" w:rsidRPr="006A4CD0" w:rsidRDefault="006A4CD0" w:rsidP="00DB0C45">
      <w:r>
        <w:t xml:space="preserve">As per the </w:t>
      </w:r>
      <w:r w:rsidR="00415732">
        <w:t>guidelines</w:t>
      </w:r>
      <w:r>
        <w:t xml:space="preserve"> </w:t>
      </w:r>
      <w:r w:rsidR="005F0A98">
        <w:t>stated</w:t>
      </w:r>
      <w:r>
        <w:t xml:space="preserve"> in the latest WID [1] we propose </w:t>
      </w:r>
      <w:r w:rsidR="008A1D6E">
        <w:t>the following for low MSD signalling:</w:t>
      </w:r>
    </w:p>
    <w:p w14:paraId="475193AB" w14:textId="543ECFF0" w:rsidR="001F764D" w:rsidRPr="00E24D6E" w:rsidRDefault="001F764D" w:rsidP="001F764D">
      <w:pPr>
        <w:rPr>
          <w:b/>
          <w:bCs/>
        </w:rPr>
      </w:pPr>
      <w:r w:rsidRPr="001456E9">
        <w:rPr>
          <w:b/>
          <w:bCs/>
        </w:rPr>
        <w:t xml:space="preserve">Proposal </w:t>
      </w:r>
      <w:r>
        <w:rPr>
          <w:b/>
          <w:bCs/>
        </w:rPr>
        <w:t>1</w:t>
      </w:r>
      <w:r w:rsidRPr="001456E9">
        <w:rPr>
          <w:b/>
          <w:bCs/>
        </w:rPr>
        <w:t xml:space="preserve">: </w:t>
      </w:r>
      <w:r>
        <w:rPr>
          <w:b/>
          <w:bCs/>
        </w:rPr>
        <w:t>For each band combination that can support low MSD define a</w:t>
      </w:r>
      <w:r w:rsidR="00FC3018">
        <w:rPr>
          <w:b/>
          <w:bCs/>
        </w:rPr>
        <w:t>n optional</w:t>
      </w:r>
      <w:r>
        <w:rPr>
          <w:b/>
          <w:bCs/>
        </w:rPr>
        <w:t xml:space="preserve"> unique low MSD value which can be applied </w:t>
      </w:r>
      <w:r w:rsidR="00F87CB8">
        <w:rPr>
          <w:b/>
          <w:bCs/>
        </w:rPr>
        <w:t>using</w:t>
      </w:r>
      <w:r>
        <w:rPr>
          <w:b/>
          <w:bCs/>
        </w:rPr>
        <w:t xml:space="preserve"> capability signalling. </w:t>
      </w:r>
    </w:p>
    <w:p w14:paraId="04F16CC7" w14:textId="7FF40C31" w:rsidR="005D2B2B" w:rsidRDefault="005D2B2B" w:rsidP="005D2B2B">
      <w:pPr>
        <w:rPr>
          <w:b/>
          <w:bCs/>
        </w:rPr>
      </w:pPr>
      <w:r w:rsidRPr="000B350B">
        <w:rPr>
          <w:b/>
          <w:bCs/>
        </w:rPr>
        <w:t xml:space="preserve">Proposal 2: </w:t>
      </w:r>
      <w:r w:rsidR="00FB3CFC">
        <w:rPr>
          <w:b/>
          <w:bCs/>
        </w:rPr>
        <w:t>Allow the UE to declare a unique low MSD value for each band combination that</w:t>
      </w:r>
      <w:r w:rsidR="000F7340">
        <w:rPr>
          <w:b/>
          <w:bCs/>
        </w:rPr>
        <w:t xml:space="preserve"> </w:t>
      </w:r>
      <w:r w:rsidR="00FB3CFC">
        <w:rPr>
          <w:b/>
          <w:bCs/>
        </w:rPr>
        <w:t>support</w:t>
      </w:r>
      <w:r w:rsidR="000F7340">
        <w:rPr>
          <w:b/>
          <w:bCs/>
        </w:rPr>
        <w:t>s</w:t>
      </w:r>
      <w:r w:rsidR="00FB3CFC">
        <w:rPr>
          <w:b/>
          <w:bCs/>
        </w:rPr>
        <w:t xml:space="preserve"> the low MSD feature</w:t>
      </w:r>
      <w:r w:rsidR="001C3F31">
        <w:rPr>
          <w:b/>
          <w:bCs/>
        </w:rPr>
        <w:t>.</w:t>
      </w:r>
    </w:p>
    <w:p w14:paraId="5084C190" w14:textId="532D3C52" w:rsidR="003C5FCC" w:rsidRPr="00E24D6E" w:rsidRDefault="003C5FCC" w:rsidP="005D2B2B">
      <w:pPr>
        <w:rPr>
          <w:b/>
          <w:bCs/>
        </w:rPr>
      </w:pPr>
      <w:r>
        <w:rPr>
          <w:b/>
          <w:bCs/>
        </w:rPr>
        <w:t>Proposal 3: The resolution of the UE declared low MSD value is [1.0] dB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9F50C0D" w14:textId="61A5EF53" w:rsidR="00011F96" w:rsidRDefault="00011F96" w:rsidP="00011F96">
      <w:pPr>
        <w:rPr>
          <w:lang w:eastAsia="ko-KR"/>
        </w:rPr>
      </w:pPr>
      <w:r>
        <w:rPr>
          <w:lang w:eastAsia="ko-KR"/>
        </w:rPr>
        <w:t>[1] R</w:t>
      </w:r>
      <w:r w:rsidR="00B35D88">
        <w:rPr>
          <w:lang w:eastAsia="ko-KR"/>
        </w:rPr>
        <w:t>P</w:t>
      </w:r>
      <w:r>
        <w:rPr>
          <w:lang w:eastAsia="ko-KR"/>
        </w:rPr>
        <w:t>-</w:t>
      </w:r>
      <w:r w:rsidR="00B35D88">
        <w:rPr>
          <w:lang w:eastAsia="ko-KR"/>
        </w:rPr>
        <w:t>220987</w:t>
      </w:r>
      <w:r>
        <w:rPr>
          <w:lang w:eastAsia="ko-KR"/>
        </w:rPr>
        <w:t xml:space="preserve">, </w:t>
      </w:r>
      <w:r w:rsidR="00B35D88" w:rsidRPr="00B35D88">
        <w:rPr>
          <w:lang w:eastAsia="ko-KR"/>
        </w:rPr>
        <w:t xml:space="preserve">New WID on </w:t>
      </w:r>
      <w:r w:rsidR="00B35D88" w:rsidRPr="00B35D88">
        <w:rPr>
          <w:rFonts w:hint="eastAsia"/>
          <w:lang w:eastAsia="ko-KR"/>
        </w:rPr>
        <w:t xml:space="preserve">Further </w:t>
      </w:r>
      <w:r w:rsidR="00B35D88" w:rsidRPr="00B35D88">
        <w:rPr>
          <w:lang w:eastAsia="ko-KR"/>
        </w:rPr>
        <w:t>RF requirements enhancement for NR frequency range 1 (FR1)</w:t>
      </w:r>
      <w:r>
        <w:rPr>
          <w:lang w:eastAsia="ko-KR"/>
        </w:rPr>
        <w:t>, RAN#</w:t>
      </w:r>
      <w:r w:rsidR="00B35D88">
        <w:rPr>
          <w:lang w:eastAsia="ko-KR"/>
        </w:rPr>
        <w:t>95</w:t>
      </w:r>
      <w:r>
        <w:rPr>
          <w:lang w:eastAsia="ko-KR"/>
        </w:rPr>
        <w:t xml:space="preserve">e, </w:t>
      </w:r>
      <w:r w:rsidR="00B35D88">
        <w:rPr>
          <w:lang w:eastAsia="ko-KR"/>
        </w:rPr>
        <w:t>Mar</w:t>
      </w:r>
      <w:r w:rsidR="00DD70EB">
        <w:rPr>
          <w:lang w:eastAsia="ko-KR"/>
        </w:rPr>
        <w:t>.</w:t>
      </w:r>
      <w:r>
        <w:rPr>
          <w:lang w:eastAsia="ko-KR"/>
        </w:rPr>
        <w:t xml:space="preserve"> </w:t>
      </w:r>
      <w:r w:rsidR="00B35D88">
        <w:rPr>
          <w:lang w:eastAsia="ko-KR"/>
        </w:rPr>
        <w:t>17</w:t>
      </w:r>
      <w:r>
        <w:rPr>
          <w:lang w:eastAsia="ko-KR"/>
        </w:rPr>
        <w:t>-</w:t>
      </w:r>
      <w:r w:rsidR="00B35D88">
        <w:rPr>
          <w:lang w:eastAsia="ko-KR"/>
        </w:rPr>
        <w:t>2</w:t>
      </w:r>
      <w:r w:rsidR="00DD70EB">
        <w:rPr>
          <w:lang w:eastAsia="ko-KR"/>
        </w:rPr>
        <w:t>3</w:t>
      </w:r>
      <w:r>
        <w:rPr>
          <w:lang w:eastAsia="ko-KR"/>
        </w:rPr>
        <w:t>, 202</w:t>
      </w:r>
      <w:r w:rsidR="00B35D88">
        <w:rPr>
          <w:lang w:eastAsia="ko-KR"/>
        </w:rPr>
        <w:t>2</w:t>
      </w: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6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91975"/>
    <w:multiLevelType w:val="hybridMultilevel"/>
    <w:tmpl w:val="CA7A29BA"/>
    <w:lvl w:ilvl="0" w:tplc="0B646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0"/>
  </w:num>
  <w:num w:numId="9" w16cid:durableId="2035765132">
    <w:abstractNumId w:val="22"/>
  </w:num>
  <w:num w:numId="10" w16cid:durableId="425879905">
    <w:abstractNumId w:val="20"/>
  </w:num>
  <w:num w:numId="11" w16cid:durableId="1010062573">
    <w:abstractNumId w:val="18"/>
  </w:num>
  <w:num w:numId="12" w16cid:durableId="172569551">
    <w:abstractNumId w:val="10"/>
  </w:num>
  <w:num w:numId="13" w16cid:durableId="1156913852">
    <w:abstractNumId w:val="29"/>
  </w:num>
  <w:num w:numId="14" w16cid:durableId="964040951">
    <w:abstractNumId w:val="17"/>
  </w:num>
  <w:num w:numId="15" w16cid:durableId="1897085865">
    <w:abstractNumId w:val="9"/>
  </w:num>
  <w:num w:numId="16" w16cid:durableId="1141189162">
    <w:abstractNumId w:val="36"/>
  </w:num>
  <w:num w:numId="17" w16cid:durableId="1148209945">
    <w:abstractNumId w:val="19"/>
  </w:num>
  <w:num w:numId="18" w16cid:durableId="1524131605">
    <w:abstractNumId w:val="34"/>
  </w:num>
  <w:num w:numId="19" w16cid:durableId="574045937">
    <w:abstractNumId w:val="38"/>
  </w:num>
  <w:num w:numId="20" w16cid:durableId="1789350105">
    <w:abstractNumId w:val="26"/>
  </w:num>
  <w:num w:numId="21" w16cid:durableId="639850205">
    <w:abstractNumId w:val="37"/>
  </w:num>
  <w:num w:numId="22" w16cid:durableId="490561259">
    <w:abstractNumId w:val="27"/>
  </w:num>
  <w:num w:numId="23" w16cid:durableId="1128477912">
    <w:abstractNumId w:val="23"/>
  </w:num>
  <w:num w:numId="24" w16cid:durableId="348916400">
    <w:abstractNumId w:val="21"/>
  </w:num>
  <w:num w:numId="25" w16cid:durableId="1055815140">
    <w:abstractNumId w:val="15"/>
  </w:num>
  <w:num w:numId="26" w16cid:durableId="1986354072">
    <w:abstractNumId w:val="14"/>
  </w:num>
  <w:num w:numId="27" w16cid:durableId="195698524">
    <w:abstractNumId w:val="32"/>
  </w:num>
  <w:num w:numId="28" w16cid:durableId="1909001404">
    <w:abstractNumId w:val="39"/>
  </w:num>
  <w:num w:numId="29" w16cid:durableId="1302274230">
    <w:abstractNumId w:val="24"/>
  </w:num>
  <w:num w:numId="30" w16cid:durableId="828862100">
    <w:abstractNumId w:val="8"/>
  </w:num>
  <w:num w:numId="31" w16cid:durableId="2097899638">
    <w:abstractNumId w:val="35"/>
  </w:num>
  <w:num w:numId="32" w16cid:durableId="1946419434">
    <w:abstractNumId w:val="16"/>
  </w:num>
  <w:num w:numId="33" w16cid:durableId="1619221480">
    <w:abstractNumId w:val="7"/>
  </w:num>
  <w:num w:numId="34" w16cid:durableId="638539426">
    <w:abstractNumId w:val="12"/>
  </w:num>
  <w:num w:numId="35" w16cid:durableId="1611816056">
    <w:abstractNumId w:val="25"/>
  </w:num>
  <w:num w:numId="36" w16cid:durableId="543447237">
    <w:abstractNumId w:val="13"/>
  </w:num>
  <w:num w:numId="37" w16cid:durableId="937061340">
    <w:abstractNumId w:val="28"/>
  </w:num>
  <w:num w:numId="38" w16cid:durableId="529731650">
    <w:abstractNumId w:val="31"/>
  </w:num>
  <w:num w:numId="39" w16cid:durableId="221209476">
    <w:abstractNumId w:val="11"/>
  </w:num>
  <w:num w:numId="40" w16cid:durableId="142071510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0B50"/>
    <w:rsid w:val="00011F96"/>
    <w:rsid w:val="0001362F"/>
    <w:rsid w:val="00014A9E"/>
    <w:rsid w:val="00017352"/>
    <w:rsid w:val="000175AC"/>
    <w:rsid w:val="00021CED"/>
    <w:rsid w:val="000227F1"/>
    <w:rsid w:val="00022941"/>
    <w:rsid w:val="00022FE6"/>
    <w:rsid w:val="000235E9"/>
    <w:rsid w:val="00025038"/>
    <w:rsid w:val="00026030"/>
    <w:rsid w:val="0002618A"/>
    <w:rsid w:val="000262B9"/>
    <w:rsid w:val="000302DC"/>
    <w:rsid w:val="00031D75"/>
    <w:rsid w:val="0003206A"/>
    <w:rsid w:val="00032669"/>
    <w:rsid w:val="000339AA"/>
    <w:rsid w:val="000355B5"/>
    <w:rsid w:val="00037A84"/>
    <w:rsid w:val="00040D07"/>
    <w:rsid w:val="0004332E"/>
    <w:rsid w:val="000442DB"/>
    <w:rsid w:val="00044E4C"/>
    <w:rsid w:val="000454A9"/>
    <w:rsid w:val="0004568E"/>
    <w:rsid w:val="000463AE"/>
    <w:rsid w:val="00046DDD"/>
    <w:rsid w:val="000517DE"/>
    <w:rsid w:val="0005283C"/>
    <w:rsid w:val="000534E9"/>
    <w:rsid w:val="0005452D"/>
    <w:rsid w:val="0006017F"/>
    <w:rsid w:val="00060ECE"/>
    <w:rsid w:val="0006136D"/>
    <w:rsid w:val="00062E39"/>
    <w:rsid w:val="000634C9"/>
    <w:rsid w:val="00064362"/>
    <w:rsid w:val="0006436E"/>
    <w:rsid w:val="00064C6C"/>
    <w:rsid w:val="00065FBC"/>
    <w:rsid w:val="00066E80"/>
    <w:rsid w:val="00070AD8"/>
    <w:rsid w:val="00072A56"/>
    <w:rsid w:val="00073894"/>
    <w:rsid w:val="00074F22"/>
    <w:rsid w:val="00077EB3"/>
    <w:rsid w:val="00084322"/>
    <w:rsid w:val="000872D5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A24E2"/>
    <w:rsid w:val="000A3E2A"/>
    <w:rsid w:val="000A4CEF"/>
    <w:rsid w:val="000A567D"/>
    <w:rsid w:val="000A643B"/>
    <w:rsid w:val="000A6859"/>
    <w:rsid w:val="000A6BC3"/>
    <w:rsid w:val="000A7694"/>
    <w:rsid w:val="000B0067"/>
    <w:rsid w:val="000B05DA"/>
    <w:rsid w:val="000B1232"/>
    <w:rsid w:val="000B350B"/>
    <w:rsid w:val="000B4A88"/>
    <w:rsid w:val="000B4F74"/>
    <w:rsid w:val="000B6A7A"/>
    <w:rsid w:val="000B7218"/>
    <w:rsid w:val="000C000B"/>
    <w:rsid w:val="000C0457"/>
    <w:rsid w:val="000C2818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D0626"/>
    <w:rsid w:val="000D0FE7"/>
    <w:rsid w:val="000D18EC"/>
    <w:rsid w:val="000D1E9D"/>
    <w:rsid w:val="000D2128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EC3"/>
    <w:rsid w:val="000F4FB3"/>
    <w:rsid w:val="000F502F"/>
    <w:rsid w:val="000F519D"/>
    <w:rsid w:val="000F62D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07C40"/>
    <w:rsid w:val="00112950"/>
    <w:rsid w:val="00114581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540"/>
    <w:rsid w:val="00126E1A"/>
    <w:rsid w:val="00131AFF"/>
    <w:rsid w:val="00133EAD"/>
    <w:rsid w:val="001351EB"/>
    <w:rsid w:val="00135A74"/>
    <w:rsid w:val="00135BA1"/>
    <w:rsid w:val="00137387"/>
    <w:rsid w:val="00140F10"/>
    <w:rsid w:val="0014116A"/>
    <w:rsid w:val="0014180B"/>
    <w:rsid w:val="00144F7C"/>
    <w:rsid w:val="00144FDD"/>
    <w:rsid w:val="0014604E"/>
    <w:rsid w:val="00146857"/>
    <w:rsid w:val="00147820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76A07"/>
    <w:rsid w:val="0018073A"/>
    <w:rsid w:val="00180BAA"/>
    <w:rsid w:val="00182ACA"/>
    <w:rsid w:val="0018383E"/>
    <w:rsid w:val="0018466B"/>
    <w:rsid w:val="00184E1B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61"/>
    <w:rsid w:val="001A6F7A"/>
    <w:rsid w:val="001B1AE2"/>
    <w:rsid w:val="001B21BD"/>
    <w:rsid w:val="001B2DCA"/>
    <w:rsid w:val="001B3183"/>
    <w:rsid w:val="001B3A55"/>
    <w:rsid w:val="001B3D38"/>
    <w:rsid w:val="001B515F"/>
    <w:rsid w:val="001B7369"/>
    <w:rsid w:val="001B746E"/>
    <w:rsid w:val="001C3F31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00C"/>
    <w:rsid w:val="001E3932"/>
    <w:rsid w:val="001E3B48"/>
    <w:rsid w:val="001E4305"/>
    <w:rsid w:val="001E58DA"/>
    <w:rsid w:val="001E5EAD"/>
    <w:rsid w:val="001E65C4"/>
    <w:rsid w:val="001F0314"/>
    <w:rsid w:val="001F0AC5"/>
    <w:rsid w:val="001F12F9"/>
    <w:rsid w:val="001F1D67"/>
    <w:rsid w:val="001F3A97"/>
    <w:rsid w:val="001F5F77"/>
    <w:rsid w:val="001F62BD"/>
    <w:rsid w:val="001F764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3C9F"/>
    <w:rsid w:val="00225E53"/>
    <w:rsid w:val="002267B2"/>
    <w:rsid w:val="00227148"/>
    <w:rsid w:val="002314BC"/>
    <w:rsid w:val="00232503"/>
    <w:rsid w:val="002326CA"/>
    <w:rsid w:val="00233F50"/>
    <w:rsid w:val="00236CB7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579C"/>
    <w:rsid w:val="00256DDC"/>
    <w:rsid w:val="00256E91"/>
    <w:rsid w:val="0026064B"/>
    <w:rsid w:val="002611B2"/>
    <w:rsid w:val="00261E84"/>
    <w:rsid w:val="00262BCC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BFF"/>
    <w:rsid w:val="00287AE8"/>
    <w:rsid w:val="00287F7B"/>
    <w:rsid w:val="002927A0"/>
    <w:rsid w:val="00292875"/>
    <w:rsid w:val="0029287E"/>
    <w:rsid w:val="00292FFA"/>
    <w:rsid w:val="0029312F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2358"/>
    <w:rsid w:val="002B3F06"/>
    <w:rsid w:val="002B448D"/>
    <w:rsid w:val="002B6886"/>
    <w:rsid w:val="002B76BD"/>
    <w:rsid w:val="002B771A"/>
    <w:rsid w:val="002C018D"/>
    <w:rsid w:val="002C0479"/>
    <w:rsid w:val="002C188C"/>
    <w:rsid w:val="002C26FA"/>
    <w:rsid w:val="002C3BFC"/>
    <w:rsid w:val="002C403A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2E72"/>
    <w:rsid w:val="003030FB"/>
    <w:rsid w:val="00305E21"/>
    <w:rsid w:val="0030648B"/>
    <w:rsid w:val="0030770F"/>
    <w:rsid w:val="003108D3"/>
    <w:rsid w:val="00311B66"/>
    <w:rsid w:val="00313B11"/>
    <w:rsid w:val="00313C0D"/>
    <w:rsid w:val="0031433F"/>
    <w:rsid w:val="00314F38"/>
    <w:rsid w:val="00315F6C"/>
    <w:rsid w:val="003165E3"/>
    <w:rsid w:val="00317D5E"/>
    <w:rsid w:val="00320BCA"/>
    <w:rsid w:val="00321A80"/>
    <w:rsid w:val="00322CC1"/>
    <w:rsid w:val="00324990"/>
    <w:rsid w:val="00324D06"/>
    <w:rsid w:val="0033053A"/>
    <w:rsid w:val="0033127F"/>
    <w:rsid w:val="00331FD7"/>
    <w:rsid w:val="00333C34"/>
    <w:rsid w:val="00335CDC"/>
    <w:rsid w:val="00335E78"/>
    <w:rsid w:val="00336E49"/>
    <w:rsid w:val="00337A68"/>
    <w:rsid w:val="00337D7B"/>
    <w:rsid w:val="00341516"/>
    <w:rsid w:val="00342C23"/>
    <w:rsid w:val="00342C3A"/>
    <w:rsid w:val="003430BD"/>
    <w:rsid w:val="00346332"/>
    <w:rsid w:val="0034635A"/>
    <w:rsid w:val="003476B3"/>
    <w:rsid w:val="00347CB5"/>
    <w:rsid w:val="00352BFA"/>
    <w:rsid w:val="00353E42"/>
    <w:rsid w:val="003562D7"/>
    <w:rsid w:val="003567F9"/>
    <w:rsid w:val="0036030B"/>
    <w:rsid w:val="00360A8C"/>
    <w:rsid w:val="00360EAB"/>
    <w:rsid w:val="00361552"/>
    <w:rsid w:val="003646A2"/>
    <w:rsid w:val="0036476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6971"/>
    <w:rsid w:val="0037731B"/>
    <w:rsid w:val="00377609"/>
    <w:rsid w:val="00377E78"/>
    <w:rsid w:val="0038547C"/>
    <w:rsid w:val="003869CF"/>
    <w:rsid w:val="00386F69"/>
    <w:rsid w:val="003871A1"/>
    <w:rsid w:val="0038770D"/>
    <w:rsid w:val="003906EA"/>
    <w:rsid w:val="00390E13"/>
    <w:rsid w:val="00391F26"/>
    <w:rsid w:val="00392B77"/>
    <w:rsid w:val="00393650"/>
    <w:rsid w:val="0039676D"/>
    <w:rsid w:val="00396A10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C5FCC"/>
    <w:rsid w:val="003D0400"/>
    <w:rsid w:val="003D2C20"/>
    <w:rsid w:val="003D2DA5"/>
    <w:rsid w:val="003D43F1"/>
    <w:rsid w:val="003D47B2"/>
    <w:rsid w:val="003D571A"/>
    <w:rsid w:val="003D5830"/>
    <w:rsid w:val="003D5A84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27D3"/>
    <w:rsid w:val="003F30E0"/>
    <w:rsid w:val="003F3479"/>
    <w:rsid w:val="003F6DA5"/>
    <w:rsid w:val="003F76B6"/>
    <w:rsid w:val="00403222"/>
    <w:rsid w:val="00404460"/>
    <w:rsid w:val="004062E5"/>
    <w:rsid w:val="00406AE9"/>
    <w:rsid w:val="00407CB8"/>
    <w:rsid w:val="004109FF"/>
    <w:rsid w:val="004127B2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70D6"/>
    <w:rsid w:val="00417BF2"/>
    <w:rsid w:val="00420198"/>
    <w:rsid w:val="00421054"/>
    <w:rsid w:val="00422B50"/>
    <w:rsid w:val="00422BD9"/>
    <w:rsid w:val="00424223"/>
    <w:rsid w:val="00424D1C"/>
    <w:rsid w:val="00425A22"/>
    <w:rsid w:val="00425B52"/>
    <w:rsid w:val="00425DF4"/>
    <w:rsid w:val="00426CF6"/>
    <w:rsid w:val="00432734"/>
    <w:rsid w:val="00432D09"/>
    <w:rsid w:val="004335DB"/>
    <w:rsid w:val="00433CDA"/>
    <w:rsid w:val="004346B4"/>
    <w:rsid w:val="00435B76"/>
    <w:rsid w:val="0043726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DB7"/>
    <w:rsid w:val="0045605E"/>
    <w:rsid w:val="00457337"/>
    <w:rsid w:val="00457F94"/>
    <w:rsid w:val="004601B1"/>
    <w:rsid w:val="004609D7"/>
    <w:rsid w:val="00461469"/>
    <w:rsid w:val="00462017"/>
    <w:rsid w:val="0046229B"/>
    <w:rsid w:val="0046297F"/>
    <w:rsid w:val="00462DD7"/>
    <w:rsid w:val="00463CE1"/>
    <w:rsid w:val="004651C7"/>
    <w:rsid w:val="004673F2"/>
    <w:rsid w:val="0046754F"/>
    <w:rsid w:val="004707AF"/>
    <w:rsid w:val="004708F7"/>
    <w:rsid w:val="00470BB7"/>
    <w:rsid w:val="00471253"/>
    <w:rsid w:val="00472A9B"/>
    <w:rsid w:val="00474E5B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1420"/>
    <w:rsid w:val="00492EFE"/>
    <w:rsid w:val="00493943"/>
    <w:rsid w:val="004944E3"/>
    <w:rsid w:val="00494683"/>
    <w:rsid w:val="00495F5B"/>
    <w:rsid w:val="00496FBC"/>
    <w:rsid w:val="004971A7"/>
    <w:rsid w:val="004973DD"/>
    <w:rsid w:val="004A1E20"/>
    <w:rsid w:val="004A2CE9"/>
    <w:rsid w:val="004A3FA0"/>
    <w:rsid w:val="004A402E"/>
    <w:rsid w:val="004A42A0"/>
    <w:rsid w:val="004A5F9C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EA0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518C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534F"/>
    <w:rsid w:val="004E78BC"/>
    <w:rsid w:val="004F1595"/>
    <w:rsid w:val="004F20FA"/>
    <w:rsid w:val="004F21C6"/>
    <w:rsid w:val="004F2817"/>
    <w:rsid w:val="004F2958"/>
    <w:rsid w:val="004F424B"/>
    <w:rsid w:val="004F4D2D"/>
    <w:rsid w:val="004F6C74"/>
    <w:rsid w:val="004F7BD5"/>
    <w:rsid w:val="00501A02"/>
    <w:rsid w:val="00505AFA"/>
    <w:rsid w:val="00505F2F"/>
    <w:rsid w:val="00507C4F"/>
    <w:rsid w:val="00510653"/>
    <w:rsid w:val="0051074B"/>
    <w:rsid w:val="00510C8D"/>
    <w:rsid w:val="00510EFE"/>
    <w:rsid w:val="005120D5"/>
    <w:rsid w:val="00516527"/>
    <w:rsid w:val="00521539"/>
    <w:rsid w:val="005217D2"/>
    <w:rsid w:val="00522EC7"/>
    <w:rsid w:val="0052325B"/>
    <w:rsid w:val="00524129"/>
    <w:rsid w:val="00524CE4"/>
    <w:rsid w:val="00525CF7"/>
    <w:rsid w:val="005260DB"/>
    <w:rsid w:val="00526254"/>
    <w:rsid w:val="00526470"/>
    <w:rsid w:val="005266F8"/>
    <w:rsid w:val="00530519"/>
    <w:rsid w:val="005307A5"/>
    <w:rsid w:val="00531A15"/>
    <w:rsid w:val="005321E5"/>
    <w:rsid w:val="00532B62"/>
    <w:rsid w:val="00532DE4"/>
    <w:rsid w:val="00532EAA"/>
    <w:rsid w:val="005341AC"/>
    <w:rsid w:val="00534509"/>
    <w:rsid w:val="00535EEF"/>
    <w:rsid w:val="0054108B"/>
    <w:rsid w:val="005436E7"/>
    <w:rsid w:val="005453AB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042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33A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86C71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4A28"/>
    <w:rsid w:val="005B6347"/>
    <w:rsid w:val="005B7B72"/>
    <w:rsid w:val="005C0D66"/>
    <w:rsid w:val="005C1194"/>
    <w:rsid w:val="005C11A1"/>
    <w:rsid w:val="005C2C3A"/>
    <w:rsid w:val="005C3712"/>
    <w:rsid w:val="005C40A7"/>
    <w:rsid w:val="005C54B2"/>
    <w:rsid w:val="005C5A10"/>
    <w:rsid w:val="005C5A3E"/>
    <w:rsid w:val="005C6005"/>
    <w:rsid w:val="005D1530"/>
    <w:rsid w:val="005D1971"/>
    <w:rsid w:val="005D1BD4"/>
    <w:rsid w:val="005D28C5"/>
    <w:rsid w:val="005D2A85"/>
    <w:rsid w:val="005D2B2B"/>
    <w:rsid w:val="005D2EF9"/>
    <w:rsid w:val="005D3879"/>
    <w:rsid w:val="005D401D"/>
    <w:rsid w:val="005D5C74"/>
    <w:rsid w:val="005D7245"/>
    <w:rsid w:val="005E0013"/>
    <w:rsid w:val="005E0CCC"/>
    <w:rsid w:val="005E1DB3"/>
    <w:rsid w:val="005E2172"/>
    <w:rsid w:val="005E2B0B"/>
    <w:rsid w:val="005E2F58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1C87"/>
    <w:rsid w:val="005F28D2"/>
    <w:rsid w:val="005F33D7"/>
    <w:rsid w:val="005F35A7"/>
    <w:rsid w:val="00600A82"/>
    <w:rsid w:val="00601449"/>
    <w:rsid w:val="00601997"/>
    <w:rsid w:val="00602136"/>
    <w:rsid w:val="0060357A"/>
    <w:rsid w:val="0060402D"/>
    <w:rsid w:val="00605A1C"/>
    <w:rsid w:val="00606A5C"/>
    <w:rsid w:val="00607482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804"/>
    <w:rsid w:val="00617C9F"/>
    <w:rsid w:val="00620F8A"/>
    <w:rsid w:val="006217E2"/>
    <w:rsid w:val="00621F32"/>
    <w:rsid w:val="00625932"/>
    <w:rsid w:val="00626F60"/>
    <w:rsid w:val="00627C79"/>
    <w:rsid w:val="00630683"/>
    <w:rsid w:val="006314E7"/>
    <w:rsid w:val="00633BDD"/>
    <w:rsid w:val="00634393"/>
    <w:rsid w:val="006360DE"/>
    <w:rsid w:val="00641EC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38B"/>
    <w:rsid w:val="00671BA3"/>
    <w:rsid w:val="00672E44"/>
    <w:rsid w:val="006738DE"/>
    <w:rsid w:val="00674D9B"/>
    <w:rsid w:val="0068118E"/>
    <w:rsid w:val="006815CF"/>
    <w:rsid w:val="00681E78"/>
    <w:rsid w:val="006834CE"/>
    <w:rsid w:val="00687058"/>
    <w:rsid w:val="00687DAF"/>
    <w:rsid w:val="0069060B"/>
    <w:rsid w:val="00691155"/>
    <w:rsid w:val="00691500"/>
    <w:rsid w:val="00693658"/>
    <w:rsid w:val="00694771"/>
    <w:rsid w:val="0069492D"/>
    <w:rsid w:val="00695AC8"/>
    <w:rsid w:val="00695F3B"/>
    <w:rsid w:val="00696381"/>
    <w:rsid w:val="00697224"/>
    <w:rsid w:val="006A084D"/>
    <w:rsid w:val="006A21AA"/>
    <w:rsid w:val="006A3DD3"/>
    <w:rsid w:val="006A4CD0"/>
    <w:rsid w:val="006A5015"/>
    <w:rsid w:val="006A52C0"/>
    <w:rsid w:val="006A5EA6"/>
    <w:rsid w:val="006A6397"/>
    <w:rsid w:val="006B00EC"/>
    <w:rsid w:val="006B17AA"/>
    <w:rsid w:val="006B1BAA"/>
    <w:rsid w:val="006B3E20"/>
    <w:rsid w:val="006B3F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D6D04"/>
    <w:rsid w:val="006E06A3"/>
    <w:rsid w:val="006E159B"/>
    <w:rsid w:val="006E274D"/>
    <w:rsid w:val="006E3DF7"/>
    <w:rsid w:val="006E4ADA"/>
    <w:rsid w:val="006E5D2C"/>
    <w:rsid w:val="006E5EE2"/>
    <w:rsid w:val="006E6839"/>
    <w:rsid w:val="006E6B92"/>
    <w:rsid w:val="006E7458"/>
    <w:rsid w:val="006E7A0A"/>
    <w:rsid w:val="006F0C32"/>
    <w:rsid w:val="006F13AD"/>
    <w:rsid w:val="006F2300"/>
    <w:rsid w:val="006F278A"/>
    <w:rsid w:val="006F2AB7"/>
    <w:rsid w:val="006F35B4"/>
    <w:rsid w:val="006F3F1A"/>
    <w:rsid w:val="006F6A2E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428"/>
    <w:rsid w:val="00717BF0"/>
    <w:rsid w:val="007213F1"/>
    <w:rsid w:val="00721F34"/>
    <w:rsid w:val="00722314"/>
    <w:rsid w:val="007223CE"/>
    <w:rsid w:val="00722A7E"/>
    <w:rsid w:val="007244F1"/>
    <w:rsid w:val="007245E4"/>
    <w:rsid w:val="0072467C"/>
    <w:rsid w:val="007254B7"/>
    <w:rsid w:val="00725631"/>
    <w:rsid w:val="00726438"/>
    <w:rsid w:val="00726F56"/>
    <w:rsid w:val="00730268"/>
    <w:rsid w:val="00730F0C"/>
    <w:rsid w:val="007323E6"/>
    <w:rsid w:val="00732DA0"/>
    <w:rsid w:val="00733CD6"/>
    <w:rsid w:val="00733EFA"/>
    <w:rsid w:val="00735810"/>
    <w:rsid w:val="0073669E"/>
    <w:rsid w:val="007403D3"/>
    <w:rsid w:val="00741A5C"/>
    <w:rsid w:val="00741F57"/>
    <w:rsid w:val="00745A5A"/>
    <w:rsid w:val="00745BAE"/>
    <w:rsid w:val="007477B0"/>
    <w:rsid w:val="00750F37"/>
    <w:rsid w:val="00752554"/>
    <w:rsid w:val="00753BFB"/>
    <w:rsid w:val="00753E14"/>
    <w:rsid w:val="00755D96"/>
    <w:rsid w:val="00757789"/>
    <w:rsid w:val="00757E61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48CE"/>
    <w:rsid w:val="0078624C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2DB5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5BC0"/>
    <w:rsid w:val="007B605F"/>
    <w:rsid w:val="007B6C37"/>
    <w:rsid w:val="007B6FCF"/>
    <w:rsid w:val="007B75DD"/>
    <w:rsid w:val="007B79AF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4D05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1AE"/>
    <w:rsid w:val="007F35D8"/>
    <w:rsid w:val="007F4012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3BB0"/>
    <w:rsid w:val="0081468E"/>
    <w:rsid w:val="008148EA"/>
    <w:rsid w:val="008162FF"/>
    <w:rsid w:val="00816794"/>
    <w:rsid w:val="00817CA5"/>
    <w:rsid w:val="00821CBE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6D3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275C"/>
    <w:rsid w:val="00854CDE"/>
    <w:rsid w:val="008561B0"/>
    <w:rsid w:val="0085734E"/>
    <w:rsid w:val="00857B33"/>
    <w:rsid w:val="00857FB7"/>
    <w:rsid w:val="008615FB"/>
    <w:rsid w:val="00862D21"/>
    <w:rsid w:val="00863141"/>
    <w:rsid w:val="00863414"/>
    <w:rsid w:val="00864B3C"/>
    <w:rsid w:val="008743CA"/>
    <w:rsid w:val="00876653"/>
    <w:rsid w:val="00876C63"/>
    <w:rsid w:val="008776AA"/>
    <w:rsid w:val="00877F04"/>
    <w:rsid w:val="008807AB"/>
    <w:rsid w:val="00880938"/>
    <w:rsid w:val="00881475"/>
    <w:rsid w:val="00881ABF"/>
    <w:rsid w:val="00881B6A"/>
    <w:rsid w:val="00885A35"/>
    <w:rsid w:val="00885A60"/>
    <w:rsid w:val="00885E3A"/>
    <w:rsid w:val="0088693E"/>
    <w:rsid w:val="00886969"/>
    <w:rsid w:val="0089195C"/>
    <w:rsid w:val="00895A92"/>
    <w:rsid w:val="00897EDA"/>
    <w:rsid w:val="008A1D6E"/>
    <w:rsid w:val="008A242B"/>
    <w:rsid w:val="008A2685"/>
    <w:rsid w:val="008A2E76"/>
    <w:rsid w:val="008A3DF2"/>
    <w:rsid w:val="008A4ACD"/>
    <w:rsid w:val="008A4C1E"/>
    <w:rsid w:val="008A5B17"/>
    <w:rsid w:val="008A6DAF"/>
    <w:rsid w:val="008B0FCF"/>
    <w:rsid w:val="008B3915"/>
    <w:rsid w:val="008B4863"/>
    <w:rsid w:val="008B4BC4"/>
    <w:rsid w:val="008B5B7D"/>
    <w:rsid w:val="008C3E8C"/>
    <w:rsid w:val="008C43EC"/>
    <w:rsid w:val="008C48DA"/>
    <w:rsid w:val="008D305A"/>
    <w:rsid w:val="008D3B13"/>
    <w:rsid w:val="008D43D4"/>
    <w:rsid w:val="008D5047"/>
    <w:rsid w:val="008D5410"/>
    <w:rsid w:val="008D67CE"/>
    <w:rsid w:val="008D77C5"/>
    <w:rsid w:val="008E0715"/>
    <w:rsid w:val="008E128A"/>
    <w:rsid w:val="008E1A41"/>
    <w:rsid w:val="008E1ED5"/>
    <w:rsid w:val="008E2543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5059"/>
    <w:rsid w:val="008F5180"/>
    <w:rsid w:val="008F5328"/>
    <w:rsid w:val="008F596C"/>
    <w:rsid w:val="008F63B0"/>
    <w:rsid w:val="008F78BE"/>
    <w:rsid w:val="008F7950"/>
    <w:rsid w:val="00900DB2"/>
    <w:rsid w:val="00901AF1"/>
    <w:rsid w:val="00901E58"/>
    <w:rsid w:val="0090240B"/>
    <w:rsid w:val="00902E77"/>
    <w:rsid w:val="00904BAA"/>
    <w:rsid w:val="00906CD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1857"/>
    <w:rsid w:val="00921A4F"/>
    <w:rsid w:val="00923DA7"/>
    <w:rsid w:val="00924FF7"/>
    <w:rsid w:val="0092542D"/>
    <w:rsid w:val="00927F42"/>
    <w:rsid w:val="00931425"/>
    <w:rsid w:val="00931B39"/>
    <w:rsid w:val="00932943"/>
    <w:rsid w:val="00933348"/>
    <w:rsid w:val="00933F15"/>
    <w:rsid w:val="00934028"/>
    <w:rsid w:val="0093408A"/>
    <w:rsid w:val="00934DE1"/>
    <w:rsid w:val="00935813"/>
    <w:rsid w:val="00937035"/>
    <w:rsid w:val="00937614"/>
    <w:rsid w:val="00940662"/>
    <w:rsid w:val="0094130A"/>
    <w:rsid w:val="009420C8"/>
    <w:rsid w:val="00943B23"/>
    <w:rsid w:val="00943C8B"/>
    <w:rsid w:val="00946315"/>
    <w:rsid w:val="00950272"/>
    <w:rsid w:val="00950553"/>
    <w:rsid w:val="009505A7"/>
    <w:rsid w:val="00954B59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453B"/>
    <w:rsid w:val="0096482A"/>
    <w:rsid w:val="00965744"/>
    <w:rsid w:val="00966853"/>
    <w:rsid w:val="009673C2"/>
    <w:rsid w:val="00970373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93C18"/>
    <w:rsid w:val="009A0380"/>
    <w:rsid w:val="009A0B42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692"/>
    <w:rsid w:val="009C4A2C"/>
    <w:rsid w:val="009C6146"/>
    <w:rsid w:val="009C6EAA"/>
    <w:rsid w:val="009D21B1"/>
    <w:rsid w:val="009D2540"/>
    <w:rsid w:val="009D4FA1"/>
    <w:rsid w:val="009D51F8"/>
    <w:rsid w:val="009D6219"/>
    <w:rsid w:val="009D63C9"/>
    <w:rsid w:val="009D6E1E"/>
    <w:rsid w:val="009D6F57"/>
    <w:rsid w:val="009E08C2"/>
    <w:rsid w:val="009E0A7E"/>
    <w:rsid w:val="009E0CEB"/>
    <w:rsid w:val="009E43AD"/>
    <w:rsid w:val="009E54DA"/>
    <w:rsid w:val="009E5C47"/>
    <w:rsid w:val="009E60F6"/>
    <w:rsid w:val="009E6DAC"/>
    <w:rsid w:val="009E774E"/>
    <w:rsid w:val="009E7E6A"/>
    <w:rsid w:val="009F4654"/>
    <w:rsid w:val="009F4D0F"/>
    <w:rsid w:val="009F4EDA"/>
    <w:rsid w:val="009F6AA0"/>
    <w:rsid w:val="009F7607"/>
    <w:rsid w:val="009F7EBA"/>
    <w:rsid w:val="00A04F2A"/>
    <w:rsid w:val="00A1077B"/>
    <w:rsid w:val="00A10906"/>
    <w:rsid w:val="00A10C6E"/>
    <w:rsid w:val="00A10D42"/>
    <w:rsid w:val="00A116A0"/>
    <w:rsid w:val="00A11A45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5B3D"/>
    <w:rsid w:val="00A372B3"/>
    <w:rsid w:val="00A37501"/>
    <w:rsid w:val="00A422F3"/>
    <w:rsid w:val="00A45C69"/>
    <w:rsid w:val="00A46198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1921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572B"/>
    <w:rsid w:val="00AB66DB"/>
    <w:rsid w:val="00AB6DDF"/>
    <w:rsid w:val="00AB7F33"/>
    <w:rsid w:val="00AC2AA6"/>
    <w:rsid w:val="00AC2CFA"/>
    <w:rsid w:val="00AC3983"/>
    <w:rsid w:val="00AC4015"/>
    <w:rsid w:val="00AC5129"/>
    <w:rsid w:val="00AC6B52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3112"/>
    <w:rsid w:val="00AF4425"/>
    <w:rsid w:val="00AF4CA9"/>
    <w:rsid w:val="00AF5CA9"/>
    <w:rsid w:val="00AF5CBA"/>
    <w:rsid w:val="00AF5E77"/>
    <w:rsid w:val="00AF6689"/>
    <w:rsid w:val="00AF6AF2"/>
    <w:rsid w:val="00AF7861"/>
    <w:rsid w:val="00AF7A0F"/>
    <w:rsid w:val="00B00129"/>
    <w:rsid w:val="00B00A32"/>
    <w:rsid w:val="00B01685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267C"/>
    <w:rsid w:val="00B13E33"/>
    <w:rsid w:val="00B1404F"/>
    <w:rsid w:val="00B1590F"/>
    <w:rsid w:val="00B16A7C"/>
    <w:rsid w:val="00B177DD"/>
    <w:rsid w:val="00B20443"/>
    <w:rsid w:val="00B224F2"/>
    <w:rsid w:val="00B23705"/>
    <w:rsid w:val="00B23BF2"/>
    <w:rsid w:val="00B23C1B"/>
    <w:rsid w:val="00B24078"/>
    <w:rsid w:val="00B24513"/>
    <w:rsid w:val="00B25FE5"/>
    <w:rsid w:val="00B27114"/>
    <w:rsid w:val="00B2796A"/>
    <w:rsid w:val="00B31916"/>
    <w:rsid w:val="00B328C8"/>
    <w:rsid w:val="00B33522"/>
    <w:rsid w:val="00B338C7"/>
    <w:rsid w:val="00B34509"/>
    <w:rsid w:val="00B35D88"/>
    <w:rsid w:val="00B3741F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643"/>
    <w:rsid w:val="00B64D0A"/>
    <w:rsid w:val="00B65F80"/>
    <w:rsid w:val="00B6646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4B0F"/>
    <w:rsid w:val="00B95964"/>
    <w:rsid w:val="00B96235"/>
    <w:rsid w:val="00B969A2"/>
    <w:rsid w:val="00B96E71"/>
    <w:rsid w:val="00B97EB7"/>
    <w:rsid w:val="00BA06E9"/>
    <w:rsid w:val="00BA3C61"/>
    <w:rsid w:val="00BA4DF2"/>
    <w:rsid w:val="00BA4FF3"/>
    <w:rsid w:val="00BA7246"/>
    <w:rsid w:val="00BB0856"/>
    <w:rsid w:val="00BB12C6"/>
    <w:rsid w:val="00BB140D"/>
    <w:rsid w:val="00BB2DCE"/>
    <w:rsid w:val="00BB481F"/>
    <w:rsid w:val="00BB4B02"/>
    <w:rsid w:val="00BC0AD4"/>
    <w:rsid w:val="00BC1273"/>
    <w:rsid w:val="00BC277B"/>
    <w:rsid w:val="00BC2D2F"/>
    <w:rsid w:val="00BC34DA"/>
    <w:rsid w:val="00BC5206"/>
    <w:rsid w:val="00BC5298"/>
    <w:rsid w:val="00BC5320"/>
    <w:rsid w:val="00BC560A"/>
    <w:rsid w:val="00BD13D3"/>
    <w:rsid w:val="00BD2ECE"/>
    <w:rsid w:val="00BD5267"/>
    <w:rsid w:val="00BD7673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93A"/>
    <w:rsid w:val="00BE5C5C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59D5"/>
    <w:rsid w:val="00C06D5E"/>
    <w:rsid w:val="00C06F7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1F7E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35D73"/>
    <w:rsid w:val="00C44D20"/>
    <w:rsid w:val="00C45431"/>
    <w:rsid w:val="00C45FFE"/>
    <w:rsid w:val="00C46379"/>
    <w:rsid w:val="00C46A5D"/>
    <w:rsid w:val="00C47224"/>
    <w:rsid w:val="00C5003E"/>
    <w:rsid w:val="00C50486"/>
    <w:rsid w:val="00C51D0C"/>
    <w:rsid w:val="00C52C6A"/>
    <w:rsid w:val="00C5603A"/>
    <w:rsid w:val="00C56833"/>
    <w:rsid w:val="00C56E53"/>
    <w:rsid w:val="00C5749B"/>
    <w:rsid w:val="00C57A3C"/>
    <w:rsid w:val="00C60AC9"/>
    <w:rsid w:val="00C61BD1"/>
    <w:rsid w:val="00C61E78"/>
    <w:rsid w:val="00C62120"/>
    <w:rsid w:val="00C62654"/>
    <w:rsid w:val="00C63B87"/>
    <w:rsid w:val="00C6430D"/>
    <w:rsid w:val="00C665E2"/>
    <w:rsid w:val="00C6783B"/>
    <w:rsid w:val="00C67F32"/>
    <w:rsid w:val="00C67F8A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5E65"/>
    <w:rsid w:val="00C85EC0"/>
    <w:rsid w:val="00C86FFF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4650"/>
    <w:rsid w:val="00CA6DFB"/>
    <w:rsid w:val="00CB171D"/>
    <w:rsid w:val="00CB1E67"/>
    <w:rsid w:val="00CB2071"/>
    <w:rsid w:val="00CB2838"/>
    <w:rsid w:val="00CB3280"/>
    <w:rsid w:val="00CB3F58"/>
    <w:rsid w:val="00CB4EA2"/>
    <w:rsid w:val="00CB57E9"/>
    <w:rsid w:val="00CB6A85"/>
    <w:rsid w:val="00CB6B45"/>
    <w:rsid w:val="00CC1CFE"/>
    <w:rsid w:val="00CC2E7E"/>
    <w:rsid w:val="00CC2E9A"/>
    <w:rsid w:val="00CC2FB1"/>
    <w:rsid w:val="00CC31E4"/>
    <w:rsid w:val="00CC358C"/>
    <w:rsid w:val="00CC3F0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270D"/>
    <w:rsid w:val="00CE300F"/>
    <w:rsid w:val="00CE3E8B"/>
    <w:rsid w:val="00CE5127"/>
    <w:rsid w:val="00CE5FA1"/>
    <w:rsid w:val="00CE6D8D"/>
    <w:rsid w:val="00CE74FB"/>
    <w:rsid w:val="00CE7E52"/>
    <w:rsid w:val="00CE7E70"/>
    <w:rsid w:val="00CF17FB"/>
    <w:rsid w:val="00CF19A3"/>
    <w:rsid w:val="00CF2230"/>
    <w:rsid w:val="00CF2A15"/>
    <w:rsid w:val="00CF30EF"/>
    <w:rsid w:val="00CF3165"/>
    <w:rsid w:val="00CF3596"/>
    <w:rsid w:val="00CF3819"/>
    <w:rsid w:val="00CF4CB6"/>
    <w:rsid w:val="00CF5807"/>
    <w:rsid w:val="00D00213"/>
    <w:rsid w:val="00D00FAA"/>
    <w:rsid w:val="00D02999"/>
    <w:rsid w:val="00D0369A"/>
    <w:rsid w:val="00D03C3F"/>
    <w:rsid w:val="00D04858"/>
    <w:rsid w:val="00D05340"/>
    <w:rsid w:val="00D055A4"/>
    <w:rsid w:val="00D114F8"/>
    <w:rsid w:val="00D12225"/>
    <w:rsid w:val="00D12690"/>
    <w:rsid w:val="00D1367A"/>
    <w:rsid w:val="00D14528"/>
    <w:rsid w:val="00D20034"/>
    <w:rsid w:val="00D210A7"/>
    <w:rsid w:val="00D21391"/>
    <w:rsid w:val="00D22432"/>
    <w:rsid w:val="00D22E26"/>
    <w:rsid w:val="00D243DD"/>
    <w:rsid w:val="00D24861"/>
    <w:rsid w:val="00D2529E"/>
    <w:rsid w:val="00D2674E"/>
    <w:rsid w:val="00D26D93"/>
    <w:rsid w:val="00D2704B"/>
    <w:rsid w:val="00D2794C"/>
    <w:rsid w:val="00D3208D"/>
    <w:rsid w:val="00D323CC"/>
    <w:rsid w:val="00D3420A"/>
    <w:rsid w:val="00D35B3D"/>
    <w:rsid w:val="00D3699F"/>
    <w:rsid w:val="00D3759B"/>
    <w:rsid w:val="00D40C7B"/>
    <w:rsid w:val="00D40FCB"/>
    <w:rsid w:val="00D415F0"/>
    <w:rsid w:val="00D42719"/>
    <w:rsid w:val="00D43454"/>
    <w:rsid w:val="00D43D99"/>
    <w:rsid w:val="00D45239"/>
    <w:rsid w:val="00D45657"/>
    <w:rsid w:val="00D479FB"/>
    <w:rsid w:val="00D5193D"/>
    <w:rsid w:val="00D51DDA"/>
    <w:rsid w:val="00D52E46"/>
    <w:rsid w:val="00D57735"/>
    <w:rsid w:val="00D57E03"/>
    <w:rsid w:val="00D620BA"/>
    <w:rsid w:val="00D621BB"/>
    <w:rsid w:val="00D6224C"/>
    <w:rsid w:val="00D622E2"/>
    <w:rsid w:val="00D62530"/>
    <w:rsid w:val="00D6314E"/>
    <w:rsid w:val="00D65CEF"/>
    <w:rsid w:val="00D66097"/>
    <w:rsid w:val="00D709B7"/>
    <w:rsid w:val="00D7270F"/>
    <w:rsid w:val="00D75548"/>
    <w:rsid w:val="00D77B97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625"/>
    <w:rsid w:val="00D97F49"/>
    <w:rsid w:val="00DA1D30"/>
    <w:rsid w:val="00DA3470"/>
    <w:rsid w:val="00DA40CF"/>
    <w:rsid w:val="00DA529C"/>
    <w:rsid w:val="00DA5D84"/>
    <w:rsid w:val="00DA75CE"/>
    <w:rsid w:val="00DA7B15"/>
    <w:rsid w:val="00DB0C4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65EA"/>
    <w:rsid w:val="00DD7023"/>
    <w:rsid w:val="00DD70EB"/>
    <w:rsid w:val="00DD7760"/>
    <w:rsid w:val="00DD7F56"/>
    <w:rsid w:val="00DE00E1"/>
    <w:rsid w:val="00DE073D"/>
    <w:rsid w:val="00DE0B4D"/>
    <w:rsid w:val="00DE1771"/>
    <w:rsid w:val="00DE1D7C"/>
    <w:rsid w:val="00DE3375"/>
    <w:rsid w:val="00DE5756"/>
    <w:rsid w:val="00DE5C6E"/>
    <w:rsid w:val="00DE6416"/>
    <w:rsid w:val="00DF0BF1"/>
    <w:rsid w:val="00DF0FDA"/>
    <w:rsid w:val="00DF20C1"/>
    <w:rsid w:val="00DF39DE"/>
    <w:rsid w:val="00DF46AC"/>
    <w:rsid w:val="00DF46FA"/>
    <w:rsid w:val="00DF6717"/>
    <w:rsid w:val="00E00A95"/>
    <w:rsid w:val="00E02157"/>
    <w:rsid w:val="00E02B4D"/>
    <w:rsid w:val="00E02DAF"/>
    <w:rsid w:val="00E033EA"/>
    <w:rsid w:val="00E04E38"/>
    <w:rsid w:val="00E06F3E"/>
    <w:rsid w:val="00E07822"/>
    <w:rsid w:val="00E07880"/>
    <w:rsid w:val="00E111C0"/>
    <w:rsid w:val="00E145B9"/>
    <w:rsid w:val="00E14F2F"/>
    <w:rsid w:val="00E166DD"/>
    <w:rsid w:val="00E175AA"/>
    <w:rsid w:val="00E2087E"/>
    <w:rsid w:val="00E20D1E"/>
    <w:rsid w:val="00E20DAE"/>
    <w:rsid w:val="00E21827"/>
    <w:rsid w:val="00E24D6E"/>
    <w:rsid w:val="00E30BA1"/>
    <w:rsid w:val="00E319A8"/>
    <w:rsid w:val="00E31C62"/>
    <w:rsid w:val="00E32B32"/>
    <w:rsid w:val="00E337FF"/>
    <w:rsid w:val="00E33B8C"/>
    <w:rsid w:val="00E3448D"/>
    <w:rsid w:val="00E35269"/>
    <w:rsid w:val="00E35657"/>
    <w:rsid w:val="00E35FB3"/>
    <w:rsid w:val="00E3638E"/>
    <w:rsid w:val="00E4016E"/>
    <w:rsid w:val="00E41AF3"/>
    <w:rsid w:val="00E41BE1"/>
    <w:rsid w:val="00E42A18"/>
    <w:rsid w:val="00E44722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C9"/>
    <w:rsid w:val="00E76E27"/>
    <w:rsid w:val="00E7712B"/>
    <w:rsid w:val="00E772B8"/>
    <w:rsid w:val="00E82F3C"/>
    <w:rsid w:val="00E85889"/>
    <w:rsid w:val="00E85F30"/>
    <w:rsid w:val="00E872A3"/>
    <w:rsid w:val="00E8767B"/>
    <w:rsid w:val="00E87EA7"/>
    <w:rsid w:val="00E90AB3"/>
    <w:rsid w:val="00E90AFC"/>
    <w:rsid w:val="00E90EBC"/>
    <w:rsid w:val="00E92AF2"/>
    <w:rsid w:val="00E94F37"/>
    <w:rsid w:val="00E95206"/>
    <w:rsid w:val="00E954F6"/>
    <w:rsid w:val="00E96910"/>
    <w:rsid w:val="00E96CC5"/>
    <w:rsid w:val="00EA01B7"/>
    <w:rsid w:val="00EA0956"/>
    <w:rsid w:val="00EA176A"/>
    <w:rsid w:val="00EA17CA"/>
    <w:rsid w:val="00EA1DAB"/>
    <w:rsid w:val="00EA2A2D"/>
    <w:rsid w:val="00EA2CFA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3F2A"/>
    <w:rsid w:val="00EC4485"/>
    <w:rsid w:val="00EC56D8"/>
    <w:rsid w:val="00EC61AF"/>
    <w:rsid w:val="00ED18AF"/>
    <w:rsid w:val="00ED1DFF"/>
    <w:rsid w:val="00ED29E0"/>
    <w:rsid w:val="00ED414A"/>
    <w:rsid w:val="00ED5D70"/>
    <w:rsid w:val="00ED60E7"/>
    <w:rsid w:val="00EE076D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2146C"/>
    <w:rsid w:val="00F21CAB"/>
    <w:rsid w:val="00F225B1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3BBD"/>
    <w:rsid w:val="00F344F2"/>
    <w:rsid w:val="00F345C6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41BA"/>
    <w:rsid w:val="00F552DE"/>
    <w:rsid w:val="00F56263"/>
    <w:rsid w:val="00F56FF3"/>
    <w:rsid w:val="00F60E8E"/>
    <w:rsid w:val="00F62A38"/>
    <w:rsid w:val="00F62C32"/>
    <w:rsid w:val="00F63972"/>
    <w:rsid w:val="00F6481F"/>
    <w:rsid w:val="00F66051"/>
    <w:rsid w:val="00F70BAE"/>
    <w:rsid w:val="00F714A3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4D51"/>
    <w:rsid w:val="00F850FB"/>
    <w:rsid w:val="00F85AA7"/>
    <w:rsid w:val="00F86AB5"/>
    <w:rsid w:val="00F87CB8"/>
    <w:rsid w:val="00F91B2A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46BB"/>
    <w:rsid w:val="00FA5152"/>
    <w:rsid w:val="00FA6FCA"/>
    <w:rsid w:val="00FA7161"/>
    <w:rsid w:val="00FB02D9"/>
    <w:rsid w:val="00FB09B5"/>
    <w:rsid w:val="00FB0D00"/>
    <w:rsid w:val="00FB12F1"/>
    <w:rsid w:val="00FB1CC1"/>
    <w:rsid w:val="00FB2922"/>
    <w:rsid w:val="00FB2EF3"/>
    <w:rsid w:val="00FB3CFC"/>
    <w:rsid w:val="00FB4615"/>
    <w:rsid w:val="00FB54CE"/>
    <w:rsid w:val="00FB78E5"/>
    <w:rsid w:val="00FB7964"/>
    <w:rsid w:val="00FC0BB9"/>
    <w:rsid w:val="00FC187E"/>
    <w:rsid w:val="00FC1A09"/>
    <w:rsid w:val="00FC3018"/>
    <w:rsid w:val="00FC3E6D"/>
    <w:rsid w:val="00FC5989"/>
    <w:rsid w:val="00FC5DDC"/>
    <w:rsid w:val="00FC7998"/>
    <w:rsid w:val="00FC7A49"/>
    <w:rsid w:val="00FC7B97"/>
    <w:rsid w:val="00FC7C9C"/>
    <w:rsid w:val="00FD19D6"/>
    <w:rsid w:val="00FD2658"/>
    <w:rsid w:val="00FD38F0"/>
    <w:rsid w:val="00FD508D"/>
    <w:rsid w:val="00FD5E90"/>
    <w:rsid w:val="00FD7C6A"/>
    <w:rsid w:val="00FE023B"/>
    <w:rsid w:val="00FE1359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1A70"/>
    <w:rsid w:val="00FF29A1"/>
    <w:rsid w:val="00FF2AF6"/>
    <w:rsid w:val="00FF3540"/>
    <w:rsid w:val="00FF39FF"/>
    <w:rsid w:val="00FF461E"/>
    <w:rsid w:val="00FF57C9"/>
    <w:rsid w:val="00FF62CA"/>
    <w:rsid w:val="00FF6628"/>
    <w:rsid w:val="00FF6F0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0B31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1153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6</cp:revision>
  <dcterms:created xsi:type="dcterms:W3CDTF">2022-08-08T23:16:00Z</dcterms:created>
  <dcterms:modified xsi:type="dcterms:W3CDTF">2022-08-10T21:31:00Z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