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437329" w14:textId="42D5F40F" w:rsidR="00001FEC" w:rsidRPr="00203872" w:rsidRDefault="00001FEC" w:rsidP="00001FEC">
      <w:pPr>
        <w:widowControl w:val="0"/>
        <w:tabs>
          <w:tab w:val="left" w:pos="8190"/>
        </w:tabs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  <w:lang w:val="de-DE"/>
        </w:rPr>
      </w:pPr>
      <w:bookmarkStart w:id="0" w:name="_Hlk498612625"/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3GPP TSG-RAN </w:t>
      </w:r>
      <w:r w:rsidRPr="00203872">
        <w:rPr>
          <w:rFonts w:ascii="Arial" w:eastAsia="Times New Roman" w:hAnsi="Arial" w:cs="Arial"/>
          <w:b/>
          <w:noProof/>
          <w:sz w:val="24"/>
          <w:szCs w:val="24"/>
        </w:rPr>
        <w:t>WG4 Meeting#</w:t>
      </w:r>
      <w:r>
        <w:rPr>
          <w:rFonts w:ascii="Arial" w:eastAsia="Times New Roman" w:hAnsi="Arial" w:cs="Arial"/>
          <w:b/>
          <w:noProof/>
          <w:sz w:val="24"/>
          <w:szCs w:val="24"/>
        </w:rPr>
        <w:t>102 -</w:t>
      </w:r>
      <w:r w:rsidRPr="00203872">
        <w:rPr>
          <w:rFonts w:ascii="Arial" w:eastAsia="Times New Roman" w:hAnsi="Arial" w:cs="Arial"/>
          <w:b/>
          <w:noProof/>
          <w:sz w:val="24"/>
          <w:szCs w:val="24"/>
        </w:rPr>
        <w:t>e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ab/>
      </w:r>
      <w:r w:rsidRPr="00B04992">
        <w:rPr>
          <w:rFonts w:ascii="Arial" w:eastAsia="Times New Roman" w:hAnsi="Arial" w:cs="Arial"/>
          <w:b/>
          <w:noProof/>
          <w:sz w:val="24"/>
          <w:szCs w:val="24"/>
          <w:lang w:val="de-DE"/>
        </w:rPr>
        <w:t>R4-</w:t>
      </w:r>
      <w:r w:rsidR="0074360C" w:rsidRPr="0074360C">
        <w:t xml:space="preserve"> </w:t>
      </w:r>
      <w:r w:rsidR="0074360C" w:rsidRPr="0074360C">
        <w:rPr>
          <w:rFonts w:ascii="Arial" w:eastAsia="Times New Roman" w:hAnsi="Arial" w:cs="Arial"/>
          <w:b/>
          <w:noProof/>
          <w:sz w:val="24"/>
          <w:szCs w:val="24"/>
          <w:lang w:val="de-DE"/>
        </w:rPr>
        <w:t>2206086</w:t>
      </w:r>
    </w:p>
    <w:p w14:paraId="71A5AEFF" w14:textId="73A5E700" w:rsidR="003921C5" w:rsidRPr="00203872" w:rsidRDefault="00001FEC" w:rsidP="00001FEC">
      <w:pPr>
        <w:widowControl w:val="0"/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  <w:lang w:val="de-DE"/>
        </w:rPr>
      </w:pP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Online, </w:t>
      </w:r>
      <w:r>
        <w:rPr>
          <w:rFonts w:ascii="Arial" w:eastAsia="Times New Roman" w:hAnsi="Arial" w:cs="Arial"/>
          <w:b/>
          <w:noProof/>
          <w:sz w:val="24"/>
          <w:szCs w:val="24"/>
          <w:lang w:val="de-DE"/>
        </w:rPr>
        <w:t>21st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 </w:t>
      </w:r>
      <w:r>
        <w:rPr>
          <w:rFonts w:ascii="Arial" w:eastAsia="Times New Roman" w:hAnsi="Arial" w:cs="Arial"/>
          <w:b/>
          <w:noProof/>
          <w:sz w:val="24"/>
          <w:szCs w:val="24"/>
          <w:lang w:val="de-DE"/>
        </w:rPr>
        <w:t>Feb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 – </w:t>
      </w:r>
      <w:r>
        <w:rPr>
          <w:rFonts w:ascii="Arial" w:eastAsia="Times New Roman" w:hAnsi="Arial" w:cs="Arial"/>
          <w:b/>
          <w:noProof/>
          <w:sz w:val="24"/>
          <w:szCs w:val="24"/>
          <w:lang w:val="de-DE"/>
        </w:rPr>
        <w:t>3rd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 </w:t>
      </w:r>
      <w:r>
        <w:rPr>
          <w:rFonts w:ascii="Arial" w:eastAsia="Times New Roman" w:hAnsi="Arial" w:cs="Arial"/>
          <w:b/>
          <w:noProof/>
          <w:sz w:val="24"/>
          <w:szCs w:val="24"/>
          <w:lang w:val="de-DE"/>
        </w:rPr>
        <w:t>Mar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>, 20</w:t>
      </w:r>
      <w:r>
        <w:rPr>
          <w:rFonts w:ascii="Arial" w:eastAsia="Times New Roman" w:hAnsi="Arial" w:cs="Arial"/>
          <w:b/>
          <w:noProof/>
          <w:sz w:val="24"/>
          <w:szCs w:val="24"/>
          <w:lang w:val="de-DE"/>
        </w:rPr>
        <w:t>22</w:t>
      </w:r>
    </w:p>
    <w:bookmarkEnd w:id="0"/>
    <w:p w14:paraId="790F0E32" w14:textId="77777777" w:rsidR="00203872" w:rsidRPr="00203872" w:rsidRDefault="00203872" w:rsidP="00203872">
      <w:pPr>
        <w:widowControl w:val="0"/>
        <w:spacing w:after="0" w:line="240" w:lineRule="auto"/>
        <w:rPr>
          <w:rFonts w:ascii="Arial" w:eastAsia="Times New Roman" w:hAnsi="Arial" w:cs="Times New Roman"/>
          <w:noProof/>
          <w:sz w:val="24"/>
          <w:szCs w:val="20"/>
        </w:rPr>
      </w:pPr>
    </w:p>
    <w:p w14:paraId="51A086A7" w14:textId="77777777" w:rsidR="00203872" w:rsidRPr="00203872" w:rsidRDefault="00203872" w:rsidP="00203872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sz w:val="24"/>
          <w:szCs w:val="20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 xml:space="preserve">Source: </w:t>
      </w:r>
      <w:r w:rsidRPr="00203872">
        <w:rPr>
          <w:rFonts w:ascii="Arial" w:eastAsia="Times New Roman" w:hAnsi="Arial" w:cs="Times New Roman"/>
          <w:b/>
          <w:sz w:val="24"/>
          <w:szCs w:val="20"/>
        </w:rPr>
        <w:tab/>
      </w:r>
      <w:r w:rsidRPr="00203872">
        <w:rPr>
          <w:rFonts w:ascii="Arial" w:eastAsia="Times New Roman" w:hAnsi="Arial" w:cs="Times New Roman"/>
          <w:sz w:val="24"/>
          <w:szCs w:val="20"/>
        </w:rPr>
        <w:t>Qualcomm Incorporated</w:t>
      </w:r>
    </w:p>
    <w:p w14:paraId="165AA37D" w14:textId="5E77C434" w:rsidR="00203872" w:rsidRPr="00203872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>Title:</w:t>
      </w:r>
      <w:r w:rsidRPr="00203872">
        <w:rPr>
          <w:rFonts w:ascii="Arial" w:eastAsia="Times New Roman" w:hAnsi="Arial" w:cs="Times New Roman"/>
          <w:sz w:val="24"/>
          <w:szCs w:val="20"/>
        </w:rPr>
        <w:t xml:space="preserve"> </w:t>
      </w:r>
      <w:r w:rsidRPr="00203872">
        <w:rPr>
          <w:rFonts w:ascii="Arial" w:eastAsia="Times New Roman" w:hAnsi="Arial" w:cs="Times New Roman"/>
          <w:sz w:val="24"/>
          <w:szCs w:val="20"/>
        </w:rPr>
        <w:tab/>
      </w:r>
      <w:r w:rsidR="006B1F66">
        <w:rPr>
          <w:rFonts w:ascii="Arial" w:eastAsia="Times New Roman" w:hAnsi="Arial" w:cs="Times New Roman"/>
          <w:sz w:val="24"/>
          <w:szCs w:val="20"/>
        </w:rPr>
        <w:t>Simulation results for</w:t>
      </w:r>
      <w:r w:rsidR="00716952">
        <w:rPr>
          <w:rFonts w:ascii="Arial" w:eastAsia="Times New Roman" w:hAnsi="Arial" w:cs="Times New Roman"/>
          <w:sz w:val="24"/>
          <w:szCs w:val="20"/>
        </w:rPr>
        <w:t xml:space="preserve"> Int</w:t>
      </w:r>
      <w:r w:rsidR="00874911">
        <w:rPr>
          <w:rFonts w:ascii="Arial" w:eastAsia="Times New Roman" w:hAnsi="Arial" w:cs="Times New Roman"/>
          <w:sz w:val="24"/>
          <w:szCs w:val="20"/>
        </w:rPr>
        <w:t>er</w:t>
      </w:r>
      <w:r w:rsidR="00716952">
        <w:rPr>
          <w:rFonts w:ascii="Arial" w:eastAsia="Times New Roman" w:hAnsi="Arial" w:cs="Times New Roman"/>
          <w:sz w:val="24"/>
          <w:szCs w:val="20"/>
        </w:rPr>
        <w:t>-cell Interference</w:t>
      </w:r>
      <w:r w:rsidR="00446D2A">
        <w:rPr>
          <w:rFonts w:ascii="Arial" w:eastAsia="Times New Roman" w:hAnsi="Arial" w:cs="Times New Roman"/>
          <w:sz w:val="24"/>
          <w:szCs w:val="20"/>
        </w:rPr>
        <w:t xml:space="preserve"> </w:t>
      </w:r>
      <w:r w:rsidR="00BB58CA">
        <w:rPr>
          <w:rFonts w:ascii="Arial" w:eastAsia="Times New Roman" w:hAnsi="Arial" w:cs="Times New Roman"/>
          <w:sz w:val="24"/>
          <w:szCs w:val="20"/>
        </w:rPr>
        <w:t>C</w:t>
      </w:r>
      <w:r w:rsidR="00031B7A">
        <w:rPr>
          <w:rFonts w:ascii="Arial" w:eastAsia="Times New Roman" w:hAnsi="Arial" w:cs="Times New Roman"/>
          <w:sz w:val="24"/>
          <w:szCs w:val="20"/>
        </w:rPr>
        <w:t>Q</w:t>
      </w:r>
      <w:r w:rsidR="00BB58CA">
        <w:rPr>
          <w:rFonts w:ascii="Arial" w:eastAsia="Times New Roman" w:hAnsi="Arial" w:cs="Times New Roman"/>
          <w:sz w:val="24"/>
          <w:szCs w:val="20"/>
        </w:rPr>
        <w:t>I Reporting</w:t>
      </w:r>
      <w:r w:rsidR="00AC23EF">
        <w:rPr>
          <w:rFonts w:ascii="Arial" w:eastAsia="Times New Roman" w:hAnsi="Arial" w:cs="Times New Roman"/>
          <w:sz w:val="24"/>
          <w:szCs w:val="20"/>
        </w:rPr>
        <w:t xml:space="preserve"> </w:t>
      </w:r>
      <w:r w:rsidR="00874911">
        <w:rPr>
          <w:rFonts w:ascii="Arial" w:eastAsia="Times New Roman" w:hAnsi="Arial" w:cs="Times New Roman"/>
          <w:sz w:val="24"/>
          <w:szCs w:val="20"/>
        </w:rPr>
        <w:t>Tests</w:t>
      </w:r>
    </w:p>
    <w:p w14:paraId="2E3EBEB0" w14:textId="5DC9593D" w:rsidR="00203872" w:rsidRPr="00203872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>Agenda item:</w:t>
      </w:r>
      <w:r w:rsidRPr="00203872">
        <w:rPr>
          <w:rFonts w:ascii="Arial" w:eastAsia="Times New Roman" w:hAnsi="Arial" w:cs="Times New Roman"/>
          <w:sz w:val="24"/>
          <w:szCs w:val="20"/>
        </w:rPr>
        <w:tab/>
      </w:r>
      <w:r w:rsidR="00001FEC">
        <w:rPr>
          <w:rFonts w:ascii="Arial" w:eastAsia="Times New Roman" w:hAnsi="Arial" w:cs="Times New Roman"/>
          <w:sz w:val="24"/>
          <w:szCs w:val="20"/>
        </w:rPr>
        <w:t>10</w:t>
      </w:r>
      <w:r w:rsidR="0054619B">
        <w:rPr>
          <w:rFonts w:ascii="Arial" w:eastAsia="Times New Roman" w:hAnsi="Arial" w:cs="Times New Roman"/>
          <w:sz w:val="24"/>
          <w:szCs w:val="20"/>
        </w:rPr>
        <w:t>.</w:t>
      </w:r>
      <w:r w:rsidR="00214B0C">
        <w:rPr>
          <w:rFonts w:ascii="Arial" w:eastAsia="Times New Roman" w:hAnsi="Arial" w:cs="Times New Roman"/>
          <w:sz w:val="24"/>
          <w:szCs w:val="20"/>
        </w:rPr>
        <w:t>1</w:t>
      </w:r>
      <w:r w:rsidR="00E10340">
        <w:rPr>
          <w:rFonts w:ascii="Arial" w:eastAsia="Times New Roman" w:hAnsi="Arial" w:cs="Times New Roman"/>
          <w:sz w:val="24"/>
          <w:szCs w:val="20"/>
        </w:rPr>
        <w:t>2</w:t>
      </w:r>
      <w:r w:rsidR="00214B0C">
        <w:rPr>
          <w:rFonts w:ascii="Arial" w:eastAsia="Times New Roman" w:hAnsi="Arial" w:cs="Times New Roman"/>
          <w:sz w:val="24"/>
          <w:szCs w:val="20"/>
        </w:rPr>
        <w:t>.2</w:t>
      </w:r>
      <w:r w:rsidR="0054619B">
        <w:rPr>
          <w:rFonts w:ascii="Arial" w:eastAsia="Times New Roman" w:hAnsi="Arial" w:cs="Times New Roman"/>
          <w:sz w:val="24"/>
          <w:szCs w:val="20"/>
        </w:rPr>
        <w:t>.</w:t>
      </w:r>
      <w:r w:rsidR="00366077">
        <w:rPr>
          <w:rFonts w:ascii="Arial" w:eastAsia="Times New Roman" w:hAnsi="Arial" w:cs="Times New Roman"/>
          <w:sz w:val="24"/>
          <w:szCs w:val="20"/>
        </w:rPr>
        <w:t>1</w:t>
      </w:r>
      <w:r w:rsidR="008460A8">
        <w:rPr>
          <w:rFonts w:ascii="Arial" w:eastAsia="Times New Roman" w:hAnsi="Arial" w:cs="Times New Roman"/>
          <w:sz w:val="24"/>
          <w:szCs w:val="20"/>
        </w:rPr>
        <w:t>.</w:t>
      </w:r>
      <w:r w:rsidR="00BB58CA">
        <w:rPr>
          <w:rFonts w:ascii="Arial" w:eastAsia="Times New Roman" w:hAnsi="Arial" w:cs="Times New Roman"/>
          <w:sz w:val="24"/>
          <w:szCs w:val="20"/>
        </w:rPr>
        <w:t>2</w:t>
      </w:r>
    </w:p>
    <w:p w14:paraId="38263C55" w14:textId="77777777" w:rsidR="00203872" w:rsidRPr="00203872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>Document for:</w:t>
      </w:r>
      <w:r w:rsidRPr="00203872">
        <w:rPr>
          <w:rFonts w:ascii="Arial" w:eastAsia="Times New Roman" w:hAnsi="Arial" w:cs="Times New Roman"/>
          <w:sz w:val="24"/>
          <w:szCs w:val="20"/>
        </w:rPr>
        <w:tab/>
        <w:t>Discussion</w:t>
      </w:r>
    </w:p>
    <w:p w14:paraId="2DE54CEA" w14:textId="5C2AB4B2" w:rsidR="00203872" w:rsidRPr="000752F9" w:rsidRDefault="00203872" w:rsidP="000B168D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  <w:tab w:val="num" w:pos="7902"/>
        </w:tabs>
        <w:spacing w:before="240" w:after="180" w:line="240" w:lineRule="auto"/>
        <w:ind w:left="360"/>
        <w:outlineLvl w:val="0"/>
        <w:rPr>
          <w:rFonts w:ascii="Arial" w:eastAsia="Times New Roman" w:hAnsi="Arial" w:cs="Times New Roman"/>
          <w:sz w:val="36"/>
          <w:szCs w:val="20"/>
        </w:rPr>
      </w:pPr>
      <w:r w:rsidRPr="000752F9">
        <w:rPr>
          <w:rFonts w:ascii="Arial" w:eastAsia="Times New Roman" w:hAnsi="Arial" w:cs="Times New Roman"/>
          <w:sz w:val="36"/>
          <w:szCs w:val="20"/>
        </w:rPr>
        <w:t>Introduction</w:t>
      </w:r>
    </w:p>
    <w:p w14:paraId="50C48426" w14:textId="4760D925" w:rsidR="00203872" w:rsidRPr="00203872" w:rsidRDefault="00203872" w:rsidP="00203872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In </w:t>
      </w:r>
      <w:r w:rsidR="001E4863">
        <w:rPr>
          <w:rFonts w:ascii="Times New Roman" w:eastAsia="Times New Roman" w:hAnsi="Times New Roman" w:cs="Times New Roman"/>
          <w:sz w:val="24"/>
          <w:szCs w:val="24"/>
        </w:rPr>
        <w:t>RAN</w:t>
      </w:r>
      <w:r w:rsidR="000C076F">
        <w:rPr>
          <w:rFonts w:ascii="Times New Roman" w:eastAsia="Times New Roman" w:hAnsi="Times New Roman" w:cs="Times New Roman"/>
          <w:sz w:val="24"/>
          <w:szCs w:val="24"/>
        </w:rPr>
        <w:t>4</w:t>
      </w:r>
      <w:r w:rsidR="001E4863">
        <w:rPr>
          <w:rFonts w:ascii="Times New Roman" w:eastAsia="Times New Roman" w:hAnsi="Times New Roman" w:cs="Times New Roman"/>
          <w:sz w:val="24"/>
          <w:szCs w:val="24"/>
        </w:rPr>
        <w:t>#</w:t>
      </w:r>
      <w:r w:rsidR="002045D0">
        <w:rPr>
          <w:rFonts w:ascii="Times New Roman" w:eastAsia="Times New Roman" w:hAnsi="Times New Roman" w:cs="Times New Roman"/>
          <w:sz w:val="24"/>
          <w:szCs w:val="24"/>
        </w:rPr>
        <w:t>10</w:t>
      </w:r>
      <w:r w:rsidR="001B5D3B">
        <w:rPr>
          <w:rFonts w:ascii="Times New Roman" w:eastAsia="Times New Roman" w:hAnsi="Times New Roman" w:cs="Times New Roman"/>
          <w:sz w:val="24"/>
          <w:szCs w:val="24"/>
        </w:rPr>
        <w:t>1</w:t>
      </w:r>
      <w:r w:rsidR="001E4863">
        <w:rPr>
          <w:rFonts w:ascii="Times New Roman" w:eastAsia="Times New Roman" w:hAnsi="Times New Roman" w:cs="Times New Roman"/>
          <w:sz w:val="24"/>
          <w:szCs w:val="24"/>
        </w:rPr>
        <w:t>-</w:t>
      </w:r>
      <w:r w:rsidR="00B20BAB">
        <w:rPr>
          <w:rFonts w:ascii="Times New Roman" w:eastAsia="Times New Roman" w:hAnsi="Times New Roman" w:cs="Times New Roman"/>
          <w:sz w:val="24"/>
          <w:szCs w:val="24"/>
        </w:rPr>
        <w:t>bis-</w:t>
      </w:r>
      <w:r w:rsidR="001E4863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,</w:t>
      </w:r>
      <w:r w:rsidR="001E48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C076F">
        <w:rPr>
          <w:rFonts w:ascii="Times New Roman" w:eastAsia="Times New Roman" w:hAnsi="Times New Roman" w:cs="Times New Roman"/>
          <w:sz w:val="24"/>
          <w:szCs w:val="24"/>
        </w:rPr>
        <w:t>WF [1] w</w:t>
      </w:r>
      <w:r w:rsidR="00606AEC">
        <w:rPr>
          <w:rFonts w:ascii="Times New Roman" w:eastAsia="Times New Roman" w:hAnsi="Times New Roman" w:cs="Times New Roman"/>
          <w:sz w:val="24"/>
          <w:szCs w:val="24"/>
        </w:rPr>
        <w:t>as</w:t>
      </w:r>
      <w:r w:rsidR="000C076F">
        <w:rPr>
          <w:rFonts w:ascii="Times New Roman" w:eastAsia="Times New Roman" w:hAnsi="Times New Roman" w:cs="Times New Roman"/>
          <w:sz w:val="24"/>
          <w:szCs w:val="24"/>
        </w:rPr>
        <w:t xml:space="preserve"> agreed and </w:t>
      </w:r>
      <w:r w:rsidR="00B20BAB">
        <w:rPr>
          <w:rFonts w:ascii="Times New Roman" w:eastAsia="Times New Roman" w:hAnsi="Times New Roman" w:cs="Times New Roman"/>
          <w:sz w:val="24"/>
          <w:szCs w:val="24"/>
        </w:rPr>
        <w:t>provided the simulation assumptions</w:t>
      </w:r>
      <w:r w:rsidR="00970A97">
        <w:rPr>
          <w:rFonts w:ascii="Times New Roman" w:eastAsia="Times New Roman" w:hAnsi="Times New Roman" w:cs="Times New Roman"/>
          <w:sz w:val="24"/>
          <w:szCs w:val="24"/>
        </w:rPr>
        <w:t xml:space="preserve">. In this paper, we provide </w:t>
      </w:r>
      <w:r w:rsidR="00B20BAB">
        <w:rPr>
          <w:rFonts w:ascii="Times New Roman" w:eastAsia="Times New Roman" w:hAnsi="Times New Roman" w:cs="Times New Roman"/>
          <w:sz w:val="24"/>
          <w:szCs w:val="24"/>
        </w:rPr>
        <w:t>simulation results</w:t>
      </w:r>
      <w:r w:rsidR="006755B9">
        <w:rPr>
          <w:rFonts w:ascii="Times New Roman" w:eastAsia="Times New Roman" w:hAnsi="Times New Roman" w:cs="Times New Roman"/>
          <w:sz w:val="24"/>
          <w:szCs w:val="24"/>
        </w:rPr>
        <w:t xml:space="preserve"> for int</w:t>
      </w:r>
      <w:r w:rsidR="00E501E0">
        <w:rPr>
          <w:rFonts w:ascii="Times New Roman" w:eastAsia="Times New Roman" w:hAnsi="Times New Roman" w:cs="Times New Roman"/>
          <w:sz w:val="24"/>
          <w:szCs w:val="24"/>
        </w:rPr>
        <w:t>er</w:t>
      </w:r>
      <w:r w:rsidR="006755B9">
        <w:rPr>
          <w:rFonts w:ascii="Times New Roman" w:eastAsia="Times New Roman" w:hAnsi="Times New Roman" w:cs="Times New Roman"/>
          <w:sz w:val="24"/>
          <w:szCs w:val="24"/>
        </w:rPr>
        <w:t xml:space="preserve">-cell interference </w:t>
      </w:r>
      <w:r w:rsidR="00D973DA">
        <w:rPr>
          <w:rFonts w:ascii="Times New Roman" w:eastAsia="Times New Roman" w:hAnsi="Times New Roman" w:cs="Times New Roman"/>
          <w:sz w:val="24"/>
          <w:szCs w:val="24"/>
        </w:rPr>
        <w:t xml:space="preserve">CSI reporting </w:t>
      </w:r>
      <w:r w:rsidR="006755B9">
        <w:rPr>
          <w:rFonts w:ascii="Times New Roman" w:eastAsia="Times New Roman" w:hAnsi="Times New Roman" w:cs="Times New Roman"/>
          <w:sz w:val="24"/>
          <w:szCs w:val="24"/>
        </w:rPr>
        <w:t>scenarios</w:t>
      </w:r>
      <w:r w:rsidR="00BD395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445DA9D3" w14:textId="61CC0D3F" w:rsidR="00124680" w:rsidRDefault="00124680" w:rsidP="00770B39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20"/>
        <w:outlineLvl w:val="0"/>
        <w:rPr>
          <w:rFonts w:ascii="Arial" w:eastAsia="Times New Roman" w:hAnsi="Arial" w:cs="Times New Roman"/>
          <w:sz w:val="36"/>
          <w:szCs w:val="20"/>
        </w:rPr>
      </w:pPr>
      <w:r>
        <w:rPr>
          <w:rFonts w:ascii="Arial" w:eastAsia="Times New Roman" w:hAnsi="Arial" w:cs="Times New Roman"/>
          <w:sz w:val="36"/>
          <w:szCs w:val="20"/>
        </w:rPr>
        <w:t>Simulation Results</w:t>
      </w:r>
    </w:p>
    <w:p w14:paraId="6C251C4D" w14:textId="21348D93" w:rsidR="00124680" w:rsidRPr="005311F6" w:rsidRDefault="005311F6" w:rsidP="00124680">
      <w:pPr>
        <w:rPr>
          <w:rFonts w:ascii="Times New Roman" w:eastAsia="Times New Roman" w:hAnsi="Times New Roman" w:cs="Times New Roman"/>
          <w:sz w:val="24"/>
          <w:szCs w:val="24"/>
        </w:rPr>
      </w:pPr>
      <w:r w:rsidRPr="005311F6">
        <w:rPr>
          <w:rFonts w:ascii="Times New Roman" w:eastAsia="Times New Roman" w:hAnsi="Times New Roman" w:cs="Times New Roman"/>
          <w:sz w:val="24"/>
          <w:szCs w:val="24"/>
        </w:rPr>
        <w:t>Based on simulation assumptions agreed in [1], we provide our simulation results below.</w:t>
      </w:r>
    </w:p>
    <w:p w14:paraId="197887E5" w14:textId="396E4014" w:rsidR="007C0D22" w:rsidRPr="00BA3718" w:rsidRDefault="007C0D22" w:rsidP="00BA3718">
      <w:pPr>
        <w:pStyle w:val="Caption"/>
        <w:keepNext/>
        <w:jc w:val="center"/>
        <w:rPr>
          <w:rFonts w:ascii="Times New Roman" w:hAnsi="Times New Roman" w:cs="Times New Roman"/>
          <w:b/>
          <w:bCs/>
          <w:i w:val="0"/>
          <w:iCs w:val="0"/>
        </w:rPr>
      </w:pPr>
      <w:r w:rsidRPr="00BA3718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Table </w:t>
      </w:r>
      <w:r w:rsidRPr="00BA3718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begin"/>
      </w:r>
      <w:r w:rsidRPr="00BA3718">
        <w:rPr>
          <w:rFonts w:ascii="Times New Roman" w:hAnsi="Times New Roman" w:cs="Times New Roman"/>
          <w:b/>
          <w:bCs/>
          <w:i w:val="0"/>
          <w:iCs w:val="0"/>
          <w:color w:val="auto"/>
        </w:rPr>
        <w:instrText xml:space="preserve"> SEQ Table \* ARABIC </w:instrText>
      </w:r>
      <w:r w:rsidRPr="00BA3718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separate"/>
      </w:r>
      <w:r w:rsidRPr="00BA3718">
        <w:rPr>
          <w:rFonts w:ascii="Times New Roman" w:hAnsi="Times New Roman" w:cs="Times New Roman"/>
          <w:b/>
          <w:bCs/>
          <w:i w:val="0"/>
          <w:iCs w:val="0"/>
          <w:noProof/>
          <w:color w:val="auto"/>
        </w:rPr>
        <w:t>1</w:t>
      </w:r>
      <w:r w:rsidRPr="00BA3718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end"/>
      </w:r>
      <w:r w:rsidRPr="00BA3718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: Simulation results for </w:t>
      </w:r>
      <w:r w:rsidR="00B20BAB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2x2 </w:t>
      </w:r>
      <w:r w:rsidR="00A022DA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FDD </w:t>
      </w:r>
      <w:r w:rsidRPr="00BA3718">
        <w:rPr>
          <w:rFonts w:ascii="Times New Roman" w:hAnsi="Times New Roman" w:cs="Times New Roman"/>
          <w:b/>
          <w:bCs/>
          <w:i w:val="0"/>
          <w:iCs w:val="0"/>
          <w:color w:val="auto"/>
        </w:rPr>
        <w:t>CQI reporting under Inter-cell Interference Scenario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15"/>
        <w:gridCol w:w="2405"/>
        <w:gridCol w:w="2406"/>
      </w:tblGrid>
      <w:tr w:rsidR="00B20BAB" w14:paraId="714EA68F" w14:textId="77777777" w:rsidTr="00B20BAB">
        <w:trPr>
          <w:jc w:val="center"/>
        </w:trPr>
        <w:tc>
          <w:tcPr>
            <w:tcW w:w="2115" w:type="dxa"/>
            <w:vAlign w:val="center"/>
          </w:tcPr>
          <w:p w14:paraId="6C8839AF" w14:textId="4469C85D" w:rsidR="00B20BAB" w:rsidRPr="00BA3718" w:rsidRDefault="00B20BAB" w:rsidP="00B20BA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A3718">
              <w:rPr>
                <w:rFonts w:ascii="Times New Roman" w:hAnsi="Times New Roman" w:cs="Times New Roman"/>
                <w:b/>
                <w:bCs/>
              </w:rPr>
              <w:t>SINR (dB)</w:t>
            </w:r>
          </w:p>
        </w:tc>
        <w:tc>
          <w:tcPr>
            <w:tcW w:w="2405" w:type="dxa"/>
            <w:vAlign w:val="center"/>
          </w:tcPr>
          <w:p w14:paraId="4119D72D" w14:textId="1CE8FFF5" w:rsidR="00B20BAB" w:rsidRPr="00BA3718" w:rsidRDefault="00B20BAB" w:rsidP="00B20BA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A3718">
              <w:rPr>
                <w:rFonts w:ascii="Times New Roman" w:hAnsi="Times New Roman" w:cs="Times New Roman"/>
                <w:b/>
                <w:bCs/>
              </w:rPr>
              <w:t>Throughput Ratio</w:t>
            </w:r>
          </w:p>
        </w:tc>
        <w:tc>
          <w:tcPr>
            <w:tcW w:w="2406" w:type="dxa"/>
            <w:vAlign w:val="center"/>
          </w:tcPr>
          <w:p w14:paraId="1760A2B5" w14:textId="60C3E81B" w:rsidR="00B20BAB" w:rsidRPr="00BA3718" w:rsidRDefault="00B20BAB" w:rsidP="00B20BA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A3718">
              <w:rPr>
                <w:rFonts w:ascii="Times New Roman" w:hAnsi="Times New Roman" w:cs="Times New Roman"/>
                <w:b/>
                <w:bCs/>
              </w:rPr>
              <w:t>BLER</w:t>
            </w:r>
          </w:p>
        </w:tc>
      </w:tr>
      <w:tr w:rsidR="00B20BAB" w14:paraId="098BFFEC" w14:textId="77777777" w:rsidTr="00980059">
        <w:trPr>
          <w:jc w:val="center"/>
        </w:trPr>
        <w:tc>
          <w:tcPr>
            <w:tcW w:w="2115" w:type="dxa"/>
            <w:vAlign w:val="center"/>
          </w:tcPr>
          <w:p w14:paraId="72094F00" w14:textId="073DFDA8" w:rsidR="00B20BAB" w:rsidRPr="00B20BAB" w:rsidRDefault="00B20BAB" w:rsidP="00B20B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-6</w:t>
            </w:r>
          </w:p>
        </w:tc>
        <w:tc>
          <w:tcPr>
            <w:tcW w:w="2405" w:type="dxa"/>
          </w:tcPr>
          <w:p w14:paraId="6A28B3A6" w14:textId="508F12AC" w:rsidR="00B20BAB" w:rsidRPr="00B20BAB" w:rsidRDefault="00B20BAB" w:rsidP="00B20B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6.78</w:t>
            </w:r>
          </w:p>
        </w:tc>
        <w:tc>
          <w:tcPr>
            <w:tcW w:w="2406" w:type="dxa"/>
          </w:tcPr>
          <w:p w14:paraId="3680E2DD" w14:textId="40FF1FD9" w:rsidR="00B20BAB" w:rsidRPr="00B20BAB" w:rsidRDefault="00B20BAB" w:rsidP="00B20B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72.10%</w:t>
            </w:r>
          </w:p>
        </w:tc>
      </w:tr>
      <w:tr w:rsidR="00B20BAB" w14:paraId="4A06BA5D" w14:textId="77777777" w:rsidTr="00980059">
        <w:trPr>
          <w:jc w:val="center"/>
        </w:trPr>
        <w:tc>
          <w:tcPr>
            <w:tcW w:w="2115" w:type="dxa"/>
            <w:vAlign w:val="center"/>
          </w:tcPr>
          <w:p w14:paraId="3739E492" w14:textId="4FF8B67B" w:rsidR="00B20BAB" w:rsidRPr="00B20BAB" w:rsidRDefault="00B20BAB" w:rsidP="00B20B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-5</w:t>
            </w:r>
          </w:p>
        </w:tc>
        <w:tc>
          <w:tcPr>
            <w:tcW w:w="2405" w:type="dxa"/>
          </w:tcPr>
          <w:p w14:paraId="430274F4" w14:textId="0404925F" w:rsidR="00B20BAB" w:rsidRPr="00B20BAB" w:rsidRDefault="00B20BAB" w:rsidP="00B20B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4.37</w:t>
            </w:r>
          </w:p>
        </w:tc>
        <w:tc>
          <w:tcPr>
            <w:tcW w:w="2406" w:type="dxa"/>
          </w:tcPr>
          <w:p w14:paraId="504D8C28" w14:textId="38BFA10E" w:rsidR="00B20BAB" w:rsidRPr="00B20BAB" w:rsidRDefault="00B20BAB" w:rsidP="00B20B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72.50%</w:t>
            </w:r>
          </w:p>
        </w:tc>
      </w:tr>
      <w:tr w:rsidR="00B20BAB" w14:paraId="17D4075D" w14:textId="77777777" w:rsidTr="00980059">
        <w:trPr>
          <w:jc w:val="center"/>
        </w:trPr>
        <w:tc>
          <w:tcPr>
            <w:tcW w:w="2115" w:type="dxa"/>
            <w:vAlign w:val="center"/>
          </w:tcPr>
          <w:p w14:paraId="4C2465B7" w14:textId="4E14E5DE" w:rsidR="00B20BAB" w:rsidRPr="00B20BAB" w:rsidRDefault="00B20BAB" w:rsidP="00B20B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-4</w:t>
            </w:r>
          </w:p>
        </w:tc>
        <w:tc>
          <w:tcPr>
            <w:tcW w:w="2405" w:type="dxa"/>
          </w:tcPr>
          <w:p w14:paraId="2B5F09C1" w14:textId="65E23298" w:rsidR="00B20BAB" w:rsidRPr="00B20BAB" w:rsidRDefault="00B20BAB" w:rsidP="00B20B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3.23</w:t>
            </w:r>
          </w:p>
        </w:tc>
        <w:tc>
          <w:tcPr>
            <w:tcW w:w="2406" w:type="dxa"/>
          </w:tcPr>
          <w:p w14:paraId="7805F6A5" w14:textId="4E1EF14E" w:rsidR="00B20BAB" w:rsidRPr="00B20BAB" w:rsidRDefault="00B20BAB" w:rsidP="00B20B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64.20%</w:t>
            </w:r>
          </w:p>
        </w:tc>
      </w:tr>
      <w:tr w:rsidR="00B20BAB" w14:paraId="29BDC796" w14:textId="77777777" w:rsidTr="00980059">
        <w:trPr>
          <w:jc w:val="center"/>
        </w:trPr>
        <w:tc>
          <w:tcPr>
            <w:tcW w:w="2115" w:type="dxa"/>
            <w:vAlign w:val="center"/>
          </w:tcPr>
          <w:p w14:paraId="60300B49" w14:textId="698E02ED" w:rsidR="00B20BAB" w:rsidRPr="00B20BAB" w:rsidRDefault="00B20BAB" w:rsidP="00B20B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-3</w:t>
            </w:r>
          </w:p>
        </w:tc>
        <w:tc>
          <w:tcPr>
            <w:tcW w:w="2405" w:type="dxa"/>
          </w:tcPr>
          <w:p w14:paraId="2E2DD8CC" w14:textId="0DCB6038" w:rsidR="00B20BAB" w:rsidRPr="00B20BAB" w:rsidRDefault="00B20BAB" w:rsidP="00B20B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2.65</w:t>
            </w:r>
          </w:p>
        </w:tc>
        <w:tc>
          <w:tcPr>
            <w:tcW w:w="2406" w:type="dxa"/>
          </w:tcPr>
          <w:p w14:paraId="2FE2C574" w14:textId="1524E5D9" w:rsidR="00B20BAB" w:rsidRPr="00B20BAB" w:rsidRDefault="00B20BAB" w:rsidP="00B20B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56.90%</w:t>
            </w:r>
          </w:p>
        </w:tc>
      </w:tr>
      <w:tr w:rsidR="00B20BAB" w14:paraId="03B8A602" w14:textId="77777777" w:rsidTr="00980059">
        <w:trPr>
          <w:jc w:val="center"/>
        </w:trPr>
        <w:tc>
          <w:tcPr>
            <w:tcW w:w="2115" w:type="dxa"/>
            <w:vAlign w:val="center"/>
          </w:tcPr>
          <w:p w14:paraId="0EA704D3" w14:textId="618F8C94" w:rsidR="00B20BAB" w:rsidRPr="00B20BAB" w:rsidRDefault="00B20BAB" w:rsidP="00B20B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-2</w:t>
            </w:r>
          </w:p>
        </w:tc>
        <w:tc>
          <w:tcPr>
            <w:tcW w:w="2405" w:type="dxa"/>
          </w:tcPr>
          <w:p w14:paraId="3870C5FB" w14:textId="2C8373D6" w:rsidR="00B20BAB" w:rsidRPr="00B20BAB" w:rsidRDefault="00B20BAB" w:rsidP="00B20B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1.98</w:t>
            </w:r>
          </w:p>
        </w:tc>
        <w:tc>
          <w:tcPr>
            <w:tcW w:w="2406" w:type="dxa"/>
          </w:tcPr>
          <w:p w14:paraId="5967F1EB" w14:textId="66D85F96" w:rsidR="00B20BAB" w:rsidRPr="00B20BAB" w:rsidRDefault="00B20BAB" w:rsidP="00B20B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54.60%</w:t>
            </w:r>
          </w:p>
        </w:tc>
      </w:tr>
      <w:tr w:rsidR="00B20BAB" w14:paraId="0BB54345" w14:textId="77777777" w:rsidTr="00980059">
        <w:trPr>
          <w:jc w:val="center"/>
        </w:trPr>
        <w:tc>
          <w:tcPr>
            <w:tcW w:w="2115" w:type="dxa"/>
            <w:vAlign w:val="center"/>
          </w:tcPr>
          <w:p w14:paraId="737BA7E6" w14:textId="35B897C9" w:rsidR="00B20BAB" w:rsidRPr="00B20BAB" w:rsidRDefault="00B20BAB" w:rsidP="00B20B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-1</w:t>
            </w:r>
          </w:p>
        </w:tc>
        <w:tc>
          <w:tcPr>
            <w:tcW w:w="2405" w:type="dxa"/>
          </w:tcPr>
          <w:p w14:paraId="69E517BE" w14:textId="6DAA1B62" w:rsidR="00B20BAB" w:rsidRPr="00B20BAB" w:rsidRDefault="00B20BAB" w:rsidP="00B20B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1.97</w:t>
            </w:r>
          </w:p>
        </w:tc>
        <w:tc>
          <w:tcPr>
            <w:tcW w:w="2406" w:type="dxa"/>
          </w:tcPr>
          <w:p w14:paraId="14CCB12A" w14:textId="19F2E9ED" w:rsidR="00B20BAB" w:rsidRPr="00B20BAB" w:rsidRDefault="00B20BAB" w:rsidP="00B20B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47.10%</w:t>
            </w:r>
          </w:p>
        </w:tc>
      </w:tr>
      <w:tr w:rsidR="00B20BAB" w14:paraId="187599C7" w14:textId="77777777" w:rsidTr="00980059">
        <w:trPr>
          <w:jc w:val="center"/>
        </w:trPr>
        <w:tc>
          <w:tcPr>
            <w:tcW w:w="2115" w:type="dxa"/>
            <w:vAlign w:val="center"/>
          </w:tcPr>
          <w:p w14:paraId="604611D6" w14:textId="79A46959" w:rsidR="00B20BAB" w:rsidRPr="00B20BAB" w:rsidRDefault="00B20BAB" w:rsidP="00B20B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2405" w:type="dxa"/>
          </w:tcPr>
          <w:p w14:paraId="7B272F5B" w14:textId="61098C2D" w:rsidR="00B20BAB" w:rsidRPr="00B20BAB" w:rsidRDefault="00B20BAB" w:rsidP="00B20B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1.85</w:t>
            </w:r>
          </w:p>
        </w:tc>
        <w:tc>
          <w:tcPr>
            <w:tcW w:w="2406" w:type="dxa"/>
          </w:tcPr>
          <w:p w14:paraId="2950B67D" w14:textId="3157FC06" w:rsidR="00B20BAB" w:rsidRPr="00B20BAB" w:rsidRDefault="00B20BAB" w:rsidP="00B20B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41.00%</w:t>
            </w:r>
          </w:p>
        </w:tc>
      </w:tr>
      <w:tr w:rsidR="00B20BAB" w14:paraId="1A9371BE" w14:textId="77777777" w:rsidTr="00980059">
        <w:trPr>
          <w:jc w:val="center"/>
        </w:trPr>
        <w:tc>
          <w:tcPr>
            <w:tcW w:w="2115" w:type="dxa"/>
            <w:vAlign w:val="center"/>
          </w:tcPr>
          <w:p w14:paraId="43302EB1" w14:textId="16E9CA54" w:rsidR="00B20BAB" w:rsidRPr="00B20BAB" w:rsidRDefault="00B20BAB" w:rsidP="00B20B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405" w:type="dxa"/>
          </w:tcPr>
          <w:p w14:paraId="2A7C0548" w14:textId="0DE1A17B" w:rsidR="00B20BAB" w:rsidRPr="00B20BAB" w:rsidRDefault="00B20BAB" w:rsidP="00B20B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1.82</w:t>
            </w:r>
          </w:p>
        </w:tc>
        <w:tc>
          <w:tcPr>
            <w:tcW w:w="2406" w:type="dxa"/>
          </w:tcPr>
          <w:p w14:paraId="72E371D8" w14:textId="2D9F50AB" w:rsidR="00B20BAB" w:rsidRPr="00B20BAB" w:rsidRDefault="00B20BAB" w:rsidP="00B20B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36.60%</w:t>
            </w:r>
          </w:p>
        </w:tc>
      </w:tr>
      <w:tr w:rsidR="00B20BAB" w14:paraId="12876DD3" w14:textId="77777777" w:rsidTr="00980059">
        <w:trPr>
          <w:jc w:val="center"/>
        </w:trPr>
        <w:tc>
          <w:tcPr>
            <w:tcW w:w="2115" w:type="dxa"/>
            <w:vAlign w:val="center"/>
          </w:tcPr>
          <w:p w14:paraId="7DA1188D" w14:textId="05C9B455" w:rsidR="00B20BAB" w:rsidRPr="00B20BAB" w:rsidRDefault="00B20BAB" w:rsidP="00B20B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405" w:type="dxa"/>
          </w:tcPr>
          <w:p w14:paraId="2837CD70" w14:textId="2BE32B8B" w:rsidR="00B20BAB" w:rsidRPr="00B20BAB" w:rsidRDefault="00B20BAB" w:rsidP="00B20B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1.78</w:t>
            </w:r>
          </w:p>
        </w:tc>
        <w:tc>
          <w:tcPr>
            <w:tcW w:w="2406" w:type="dxa"/>
          </w:tcPr>
          <w:p w14:paraId="7FD11108" w14:textId="49B8688C" w:rsidR="00B20BAB" w:rsidRPr="00B20BAB" w:rsidRDefault="00B20BAB" w:rsidP="00B20B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32.70%</w:t>
            </w:r>
          </w:p>
        </w:tc>
      </w:tr>
      <w:tr w:rsidR="00B20BAB" w14:paraId="26B7C9C6" w14:textId="77777777" w:rsidTr="00980059">
        <w:trPr>
          <w:jc w:val="center"/>
        </w:trPr>
        <w:tc>
          <w:tcPr>
            <w:tcW w:w="2115" w:type="dxa"/>
            <w:vAlign w:val="center"/>
          </w:tcPr>
          <w:p w14:paraId="4ADEED30" w14:textId="7AD01D83" w:rsidR="00B20BAB" w:rsidRPr="00B20BAB" w:rsidRDefault="00B20BAB" w:rsidP="00B20B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405" w:type="dxa"/>
          </w:tcPr>
          <w:p w14:paraId="653E17D6" w14:textId="36CFD338" w:rsidR="00B20BAB" w:rsidRPr="00B20BAB" w:rsidRDefault="00B20BAB" w:rsidP="00B20B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1.73</w:t>
            </w:r>
          </w:p>
        </w:tc>
        <w:tc>
          <w:tcPr>
            <w:tcW w:w="2406" w:type="dxa"/>
          </w:tcPr>
          <w:p w14:paraId="1A255EEF" w14:textId="1830EB16" w:rsidR="00B20BAB" w:rsidRPr="00B20BAB" w:rsidRDefault="00B20BAB" w:rsidP="00B20B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28.90%</w:t>
            </w:r>
          </w:p>
        </w:tc>
      </w:tr>
      <w:tr w:rsidR="00B20BAB" w14:paraId="22AC4BF9" w14:textId="77777777" w:rsidTr="00980059">
        <w:trPr>
          <w:jc w:val="center"/>
        </w:trPr>
        <w:tc>
          <w:tcPr>
            <w:tcW w:w="2115" w:type="dxa"/>
            <w:vAlign w:val="center"/>
          </w:tcPr>
          <w:p w14:paraId="7579CAD6" w14:textId="0384E1E1" w:rsidR="00B20BAB" w:rsidRPr="00B20BAB" w:rsidRDefault="00B20BAB" w:rsidP="00B20B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405" w:type="dxa"/>
          </w:tcPr>
          <w:p w14:paraId="5C6773CB" w14:textId="7A7515F7" w:rsidR="00B20BAB" w:rsidRPr="00B20BAB" w:rsidRDefault="00B20BAB" w:rsidP="00B20B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1.67</w:t>
            </w:r>
          </w:p>
        </w:tc>
        <w:tc>
          <w:tcPr>
            <w:tcW w:w="2406" w:type="dxa"/>
          </w:tcPr>
          <w:p w14:paraId="07D21CEC" w14:textId="402039BB" w:rsidR="00B20BAB" w:rsidRPr="00B20BAB" w:rsidRDefault="00B20BAB" w:rsidP="00B20B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25.80%</w:t>
            </w:r>
          </w:p>
        </w:tc>
      </w:tr>
      <w:tr w:rsidR="00B20BAB" w14:paraId="28939FB2" w14:textId="77777777" w:rsidTr="00980059">
        <w:trPr>
          <w:jc w:val="center"/>
        </w:trPr>
        <w:tc>
          <w:tcPr>
            <w:tcW w:w="2115" w:type="dxa"/>
            <w:vAlign w:val="center"/>
          </w:tcPr>
          <w:p w14:paraId="6DEBEA01" w14:textId="1B70B5B7" w:rsidR="00B20BAB" w:rsidRPr="00BA3718" w:rsidRDefault="00B20BAB" w:rsidP="00B20B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405" w:type="dxa"/>
          </w:tcPr>
          <w:p w14:paraId="0E7D244C" w14:textId="26C3FE9C" w:rsidR="00B20BAB" w:rsidRPr="00B20BAB" w:rsidRDefault="00B20BAB" w:rsidP="00B20B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1.57</w:t>
            </w:r>
          </w:p>
        </w:tc>
        <w:tc>
          <w:tcPr>
            <w:tcW w:w="2406" w:type="dxa"/>
          </w:tcPr>
          <w:p w14:paraId="71E63BDE" w14:textId="369029CE" w:rsidR="00B20BAB" w:rsidRPr="00B20BAB" w:rsidRDefault="00B20BAB" w:rsidP="00B20B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24.50%</w:t>
            </w:r>
          </w:p>
        </w:tc>
      </w:tr>
      <w:tr w:rsidR="00B20BAB" w14:paraId="3C9E3D2A" w14:textId="77777777" w:rsidTr="00980059">
        <w:trPr>
          <w:jc w:val="center"/>
        </w:trPr>
        <w:tc>
          <w:tcPr>
            <w:tcW w:w="2115" w:type="dxa"/>
            <w:vAlign w:val="center"/>
          </w:tcPr>
          <w:p w14:paraId="6974F68D" w14:textId="4DF7EF6B" w:rsidR="00B20BAB" w:rsidRPr="00BA3718" w:rsidRDefault="00B20BAB" w:rsidP="00B20B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2405" w:type="dxa"/>
          </w:tcPr>
          <w:p w14:paraId="47237CD7" w14:textId="480B6F21" w:rsidR="00B20BAB" w:rsidRPr="00BA3718" w:rsidRDefault="00B20BAB" w:rsidP="00B20B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1.45</w:t>
            </w:r>
          </w:p>
        </w:tc>
        <w:tc>
          <w:tcPr>
            <w:tcW w:w="2406" w:type="dxa"/>
          </w:tcPr>
          <w:p w14:paraId="37791EC5" w14:textId="53A0A637" w:rsidR="00B20BAB" w:rsidRPr="00BA3718" w:rsidRDefault="00B20BAB" w:rsidP="00B20B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24.80%</w:t>
            </w:r>
          </w:p>
        </w:tc>
      </w:tr>
      <w:tr w:rsidR="00B20BAB" w14:paraId="459AA965" w14:textId="77777777" w:rsidTr="00980059">
        <w:trPr>
          <w:jc w:val="center"/>
        </w:trPr>
        <w:tc>
          <w:tcPr>
            <w:tcW w:w="2115" w:type="dxa"/>
            <w:vAlign w:val="center"/>
          </w:tcPr>
          <w:p w14:paraId="135B4605" w14:textId="3BA8AFB7" w:rsidR="00B20BAB" w:rsidRPr="00BA3718" w:rsidRDefault="00B20BAB" w:rsidP="00B20B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2405" w:type="dxa"/>
          </w:tcPr>
          <w:p w14:paraId="2F99D694" w14:textId="79B31143" w:rsidR="00B20BAB" w:rsidRPr="00BA3718" w:rsidRDefault="00B20BAB" w:rsidP="00B20B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1.38</w:t>
            </w:r>
          </w:p>
        </w:tc>
        <w:tc>
          <w:tcPr>
            <w:tcW w:w="2406" w:type="dxa"/>
          </w:tcPr>
          <w:p w14:paraId="3BC9BE6A" w14:textId="551578C6" w:rsidR="00B20BAB" w:rsidRPr="00BA3718" w:rsidRDefault="00B20BAB" w:rsidP="00B20B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25.20%</w:t>
            </w:r>
          </w:p>
        </w:tc>
      </w:tr>
      <w:tr w:rsidR="00B20BAB" w14:paraId="1BB7A651" w14:textId="77777777" w:rsidTr="00980059">
        <w:trPr>
          <w:jc w:val="center"/>
        </w:trPr>
        <w:tc>
          <w:tcPr>
            <w:tcW w:w="2115" w:type="dxa"/>
            <w:vAlign w:val="center"/>
          </w:tcPr>
          <w:p w14:paraId="6846A27B" w14:textId="5169E322" w:rsidR="00B20BAB" w:rsidRPr="00BA3718" w:rsidRDefault="00B20BAB" w:rsidP="00B20B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2405" w:type="dxa"/>
          </w:tcPr>
          <w:p w14:paraId="78D4358D" w14:textId="65AA3418" w:rsidR="00B20BAB" w:rsidRPr="00BA3718" w:rsidRDefault="00B20BAB" w:rsidP="00B20B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1.33</w:t>
            </w:r>
          </w:p>
        </w:tc>
        <w:tc>
          <w:tcPr>
            <w:tcW w:w="2406" w:type="dxa"/>
          </w:tcPr>
          <w:p w14:paraId="00175F82" w14:textId="33C73A3E" w:rsidR="00B20BAB" w:rsidRPr="00BA3718" w:rsidRDefault="00B20BAB" w:rsidP="00B20B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24.70%</w:t>
            </w:r>
          </w:p>
        </w:tc>
      </w:tr>
      <w:tr w:rsidR="00B20BAB" w14:paraId="6BDE0933" w14:textId="77777777" w:rsidTr="00980059">
        <w:trPr>
          <w:jc w:val="center"/>
        </w:trPr>
        <w:tc>
          <w:tcPr>
            <w:tcW w:w="2115" w:type="dxa"/>
            <w:vAlign w:val="center"/>
          </w:tcPr>
          <w:p w14:paraId="10DE168A" w14:textId="663B7F84" w:rsidR="00B20BAB" w:rsidRPr="00BA3718" w:rsidRDefault="00B20BAB" w:rsidP="00B20B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2405" w:type="dxa"/>
          </w:tcPr>
          <w:p w14:paraId="33135DA9" w14:textId="4D9D6731" w:rsidR="00B20BAB" w:rsidRPr="00BA3718" w:rsidRDefault="00B20BAB" w:rsidP="00B20B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1.26</w:t>
            </w:r>
          </w:p>
        </w:tc>
        <w:tc>
          <w:tcPr>
            <w:tcW w:w="2406" w:type="dxa"/>
          </w:tcPr>
          <w:p w14:paraId="08FCF8B6" w14:textId="7D122F17" w:rsidR="00B20BAB" w:rsidRPr="00BA3718" w:rsidRDefault="00B20BAB" w:rsidP="00B20B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25.40%</w:t>
            </w:r>
          </w:p>
        </w:tc>
      </w:tr>
      <w:tr w:rsidR="00B20BAB" w14:paraId="1886654D" w14:textId="77777777" w:rsidTr="00980059">
        <w:trPr>
          <w:jc w:val="center"/>
        </w:trPr>
        <w:tc>
          <w:tcPr>
            <w:tcW w:w="2115" w:type="dxa"/>
            <w:vAlign w:val="center"/>
          </w:tcPr>
          <w:p w14:paraId="3EE36E3F" w14:textId="1397E7F0" w:rsidR="00B20BAB" w:rsidRPr="00BA3718" w:rsidRDefault="00B20BAB" w:rsidP="00B20B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405" w:type="dxa"/>
          </w:tcPr>
          <w:p w14:paraId="3609399C" w14:textId="2A8CA0EA" w:rsidR="00B20BAB" w:rsidRPr="00BA3718" w:rsidRDefault="00B20BAB" w:rsidP="00B20B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1.23</w:t>
            </w:r>
          </w:p>
        </w:tc>
        <w:tc>
          <w:tcPr>
            <w:tcW w:w="2406" w:type="dxa"/>
          </w:tcPr>
          <w:p w14:paraId="1AF3DD88" w14:textId="3DA58C01" w:rsidR="00B20BAB" w:rsidRPr="00BA3718" w:rsidRDefault="00B20BAB" w:rsidP="00B20B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25.90%</w:t>
            </w:r>
          </w:p>
        </w:tc>
      </w:tr>
    </w:tbl>
    <w:p w14:paraId="782802A3" w14:textId="2D86EAB9" w:rsidR="005311F6" w:rsidRDefault="005311F6" w:rsidP="00124680"/>
    <w:p w14:paraId="7CFEE59F" w14:textId="7C77B4F4" w:rsidR="00B20BAB" w:rsidRPr="00BA3718" w:rsidRDefault="00B20BAB" w:rsidP="00B20BAB">
      <w:pPr>
        <w:pStyle w:val="Caption"/>
        <w:keepNext/>
        <w:jc w:val="center"/>
        <w:rPr>
          <w:rFonts w:ascii="Times New Roman" w:hAnsi="Times New Roman" w:cs="Times New Roman"/>
          <w:b/>
          <w:bCs/>
          <w:i w:val="0"/>
          <w:iCs w:val="0"/>
        </w:rPr>
      </w:pPr>
      <w:r w:rsidRPr="00BA3718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Table </w:t>
      </w:r>
      <w:r w:rsidRPr="00BA3718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begin"/>
      </w:r>
      <w:r w:rsidRPr="00BA3718">
        <w:rPr>
          <w:rFonts w:ascii="Times New Roman" w:hAnsi="Times New Roman" w:cs="Times New Roman"/>
          <w:b/>
          <w:bCs/>
          <w:i w:val="0"/>
          <w:iCs w:val="0"/>
          <w:color w:val="auto"/>
        </w:rPr>
        <w:instrText xml:space="preserve"> SEQ Table \* ARABIC </w:instrText>
      </w:r>
      <w:r w:rsidRPr="00BA3718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separate"/>
      </w:r>
      <w:r>
        <w:rPr>
          <w:rFonts w:ascii="Times New Roman" w:hAnsi="Times New Roman" w:cs="Times New Roman"/>
          <w:b/>
          <w:bCs/>
          <w:i w:val="0"/>
          <w:iCs w:val="0"/>
          <w:noProof/>
          <w:color w:val="auto"/>
        </w:rPr>
        <w:t>2</w:t>
      </w:r>
      <w:r w:rsidRPr="00BA3718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end"/>
      </w:r>
      <w:r w:rsidRPr="00BA3718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: Simulation results for </w:t>
      </w:r>
      <w:r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2x4 FDD </w:t>
      </w:r>
      <w:r w:rsidRPr="00BA3718">
        <w:rPr>
          <w:rFonts w:ascii="Times New Roman" w:hAnsi="Times New Roman" w:cs="Times New Roman"/>
          <w:b/>
          <w:bCs/>
          <w:i w:val="0"/>
          <w:iCs w:val="0"/>
          <w:color w:val="auto"/>
        </w:rPr>
        <w:t>CQI reporting under Inter-cell Interference Scenario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15"/>
        <w:gridCol w:w="2405"/>
        <w:gridCol w:w="2406"/>
      </w:tblGrid>
      <w:tr w:rsidR="00B20BAB" w14:paraId="3F00C9B5" w14:textId="77777777" w:rsidTr="00002821">
        <w:trPr>
          <w:jc w:val="center"/>
        </w:trPr>
        <w:tc>
          <w:tcPr>
            <w:tcW w:w="2115" w:type="dxa"/>
            <w:vAlign w:val="center"/>
          </w:tcPr>
          <w:p w14:paraId="59BBF47B" w14:textId="77777777" w:rsidR="00B20BAB" w:rsidRPr="00BA3718" w:rsidRDefault="00B20BAB" w:rsidP="000028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A3718">
              <w:rPr>
                <w:rFonts w:ascii="Times New Roman" w:hAnsi="Times New Roman" w:cs="Times New Roman"/>
                <w:b/>
                <w:bCs/>
              </w:rPr>
              <w:t>SINR (dB)</w:t>
            </w:r>
          </w:p>
        </w:tc>
        <w:tc>
          <w:tcPr>
            <w:tcW w:w="2405" w:type="dxa"/>
            <w:vAlign w:val="center"/>
          </w:tcPr>
          <w:p w14:paraId="1A9EE5EE" w14:textId="77777777" w:rsidR="00B20BAB" w:rsidRPr="00BA3718" w:rsidRDefault="00B20BAB" w:rsidP="000028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A3718">
              <w:rPr>
                <w:rFonts w:ascii="Times New Roman" w:hAnsi="Times New Roman" w:cs="Times New Roman"/>
                <w:b/>
                <w:bCs/>
              </w:rPr>
              <w:t>Throughput Ratio</w:t>
            </w:r>
          </w:p>
        </w:tc>
        <w:tc>
          <w:tcPr>
            <w:tcW w:w="2406" w:type="dxa"/>
            <w:vAlign w:val="center"/>
          </w:tcPr>
          <w:p w14:paraId="5CE7ADBB" w14:textId="77777777" w:rsidR="00B20BAB" w:rsidRPr="00BA3718" w:rsidRDefault="00B20BAB" w:rsidP="000028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A3718">
              <w:rPr>
                <w:rFonts w:ascii="Times New Roman" w:hAnsi="Times New Roman" w:cs="Times New Roman"/>
                <w:b/>
                <w:bCs/>
              </w:rPr>
              <w:t>BLER</w:t>
            </w:r>
          </w:p>
        </w:tc>
      </w:tr>
      <w:tr w:rsidR="00CC1045" w14:paraId="4000F3BD" w14:textId="77777777" w:rsidTr="00002821">
        <w:trPr>
          <w:jc w:val="center"/>
        </w:trPr>
        <w:tc>
          <w:tcPr>
            <w:tcW w:w="2115" w:type="dxa"/>
            <w:vAlign w:val="center"/>
          </w:tcPr>
          <w:p w14:paraId="1C46F860" w14:textId="77777777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-6</w:t>
            </w:r>
          </w:p>
        </w:tc>
        <w:tc>
          <w:tcPr>
            <w:tcW w:w="2405" w:type="dxa"/>
          </w:tcPr>
          <w:p w14:paraId="69B3499F" w14:textId="53B0E426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3.18</w:t>
            </w:r>
          </w:p>
        </w:tc>
        <w:tc>
          <w:tcPr>
            <w:tcW w:w="2406" w:type="dxa"/>
          </w:tcPr>
          <w:p w14:paraId="1E1C554C" w14:textId="608C9255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76.90%</w:t>
            </w:r>
          </w:p>
        </w:tc>
      </w:tr>
      <w:tr w:rsidR="00CC1045" w14:paraId="6241C720" w14:textId="77777777" w:rsidTr="00002821">
        <w:trPr>
          <w:jc w:val="center"/>
        </w:trPr>
        <w:tc>
          <w:tcPr>
            <w:tcW w:w="2115" w:type="dxa"/>
            <w:vAlign w:val="center"/>
          </w:tcPr>
          <w:p w14:paraId="7F937D29" w14:textId="77777777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-5</w:t>
            </w:r>
          </w:p>
        </w:tc>
        <w:tc>
          <w:tcPr>
            <w:tcW w:w="2405" w:type="dxa"/>
          </w:tcPr>
          <w:p w14:paraId="5835967D" w14:textId="1A50DEE9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1.78</w:t>
            </w:r>
          </w:p>
        </w:tc>
        <w:tc>
          <w:tcPr>
            <w:tcW w:w="2406" w:type="dxa"/>
          </w:tcPr>
          <w:p w14:paraId="1ADB1859" w14:textId="461F6AA6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75.90%</w:t>
            </w:r>
          </w:p>
        </w:tc>
      </w:tr>
      <w:tr w:rsidR="00CC1045" w14:paraId="2CF98CE5" w14:textId="77777777" w:rsidTr="00002821">
        <w:trPr>
          <w:jc w:val="center"/>
        </w:trPr>
        <w:tc>
          <w:tcPr>
            <w:tcW w:w="2115" w:type="dxa"/>
            <w:vAlign w:val="center"/>
          </w:tcPr>
          <w:p w14:paraId="10810AB1" w14:textId="77777777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-4</w:t>
            </w:r>
          </w:p>
        </w:tc>
        <w:tc>
          <w:tcPr>
            <w:tcW w:w="2405" w:type="dxa"/>
          </w:tcPr>
          <w:p w14:paraId="4183E9A3" w14:textId="0F388847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1.85</w:t>
            </w:r>
          </w:p>
        </w:tc>
        <w:tc>
          <w:tcPr>
            <w:tcW w:w="2406" w:type="dxa"/>
          </w:tcPr>
          <w:p w14:paraId="7CA6FB09" w14:textId="6A34C7BF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64.10%</w:t>
            </w:r>
          </w:p>
        </w:tc>
      </w:tr>
      <w:tr w:rsidR="00CC1045" w14:paraId="6F456B79" w14:textId="77777777" w:rsidTr="00002821">
        <w:trPr>
          <w:jc w:val="center"/>
        </w:trPr>
        <w:tc>
          <w:tcPr>
            <w:tcW w:w="2115" w:type="dxa"/>
            <w:vAlign w:val="center"/>
          </w:tcPr>
          <w:p w14:paraId="7C9EF425" w14:textId="77777777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-3</w:t>
            </w:r>
          </w:p>
        </w:tc>
        <w:tc>
          <w:tcPr>
            <w:tcW w:w="2405" w:type="dxa"/>
          </w:tcPr>
          <w:p w14:paraId="7909302A" w14:textId="126BBE8D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1.90</w:t>
            </w:r>
          </w:p>
        </w:tc>
        <w:tc>
          <w:tcPr>
            <w:tcW w:w="2406" w:type="dxa"/>
          </w:tcPr>
          <w:p w14:paraId="7089BDDB" w14:textId="760A24A2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57.10%</w:t>
            </w:r>
          </w:p>
        </w:tc>
      </w:tr>
      <w:tr w:rsidR="00CC1045" w14:paraId="17B917B8" w14:textId="77777777" w:rsidTr="00002821">
        <w:trPr>
          <w:jc w:val="center"/>
        </w:trPr>
        <w:tc>
          <w:tcPr>
            <w:tcW w:w="2115" w:type="dxa"/>
            <w:vAlign w:val="center"/>
          </w:tcPr>
          <w:p w14:paraId="5538F6F8" w14:textId="77777777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-2</w:t>
            </w:r>
          </w:p>
        </w:tc>
        <w:tc>
          <w:tcPr>
            <w:tcW w:w="2405" w:type="dxa"/>
          </w:tcPr>
          <w:p w14:paraId="0567653C" w14:textId="3FF5D4A1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2.35</w:t>
            </w:r>
          </w:p>
        </w:tc>
        <w:tc>
          <w:tcPr>
            <w:tcW w:w="2406" w:type="dxa"/>
          </w:tcPr>
          <w:p w14:paraId="6AA359CE" w14:textId="06633D33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43.80%</w:t>
            </w:r>
          </w:p>
        </w:tc>
      </w:tr>
      <w:tr w:rsidR="00CC1045" w14:paraId="2F39CF62" w14:textId="77777777" w:rsidTr="00002821">
        <w:trPr>
          <w:jc w:val="center"/>
        </w:trPr>
        <w:tc>
          <w:tcPr>
            <w:tcW w:w="2115" w:type="dxa"/>
            <w:vAlign w:val="center"/>
          </w:tcPr>
          <w:p w14:paraId="32CFA631" w14:textId="77777777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-1</w:t>
            </w:r>
          </w:p>
        </w:tc>
        <w:tc>
          <w:tcPr>
            <w:tcW w:w="2405" w:type="dxa"/>
          </w:tcPr>
          <w:p w14:paraId="6327700E" w14:textId="57B85C57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2.54</w:t>
            </w:r>
          </w:p>
        </w:tc>
        <w:tc>
          <w:tcPr>
            <w:tcW w:w="2406" w:type="dxa"/>
          </w:tcPr>
          <w:p w14:paraId="7B02A325" w14:textId="4141175D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29.40%</w:t>
            </w:r>
          </w:p>
        </w:tc>
      </w:tr>
      <w:tr w:rsidR="00CC1045" w14:paraId="7507EF55" w14:textId="77777777" w:rsidTr="00002821">
        <w:trPr>
          <w:jc w:val="center"/>
        </w:trPr>
        <w:tc>
          <w:tcPr>
            <w:tcW w:w="2115" w:type="dxa"/>
            <w:vAlign w:val="center"/>
          </w:tcPr>
          <w:p w14:paraId="57D5AFB4" w14:textId="77777777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2405" w:type="dxa"/>
          </w:tcPr>
          <w:p w14:paraId="3BC262B5" w14:textId="6BD50F38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2.67</w:t>
            </w:r>
          </w:p>
        </w:tc>
        <w:tc>
          <w:tcPr>
            <w:tcW w:w="2406" w:type="dxa"/>
          </w:tcPr>
          <w:p w14:paraId="2B519D2F" w14:textId="6058E4F8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19.60%</w:t>
            </w:r>
          </w:p>
        </w:tc>
      </w:tr>
      <w:tr w:rsidR="00CC1045" w14:paraId="6AFD16A3" w14:textId="77777777" w:rsidTr="00002821">
        <w:trPr>
          <w:jc w:val="center"/>
        </w:trPr>
        <w:tc>
          <w:tcPr>
            <w:tcW w:w="2115" w:type="dxa"/>
            <w:vAlign w:val="center"/>
          </w:tcPr>
          <w:p w14:paraId="4C759939" w14:textId="77777777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405" w:type="dxa"/>
          </w:tcPr>
          <w:p w14:paraId="5683F799" w14:textId="45E729EF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2.37</w:t>
            </w:r>
          </w:p>
        </w:tc>
        <w:tc>
          <w:tcPr>
            <w:tcW w:w="2406" w:type="dxa"/>
          </w:tcPr>
          <w:p w14:paraId="1FBE84E5" w14:textId="4C962A5B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17.10%</w:t>
            </w:r>
          </w:p>
        </w:tc>
      </w:tr>
      <w:tr w:rsidR="00CC1045" w14:paraId="6BA576AE" w14:textId="77777777" w:rsidTr="00002821">
        <w:trPr>
          <w:jc w:val="center"/>
        </w:trPr>
        <w:tc>
          <w:tcPr>
            <w:tcW w:w="2115" w:type="dxa"/>
            <w:vAlign w:val="center"/>
          </w:tcPr>
          <w:p w14:paraId="0A5A5611" w14:textId="77777777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405" w:type="dxa"/>
          </w:tcPr>
          <w:p w14:paraId="46A47E8D" w14:textId="586C9793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2.09</w:t>
            </w:r>
          </w:p>
        </w:tc>
        <w:tc>
          <w:tcPr>
            <w:tcW w:w="2406" w:type="dxa"/>
          </w:tcPr>
          <w:p w14:paraId="2F97BFCA" w14:textId="37A38947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18.00%</w:t>
            </w:r>
          </w:p>
        </w:tc>
      </w:tr>
      <w:tr w:rsidR="00CC1045" w14:paraId="58B6FF8E" w14:textId="77777777" w:rsidTr="00002821">
        <w:trPr>
          <w:jc w:val="center"/>
        </w:trPr>
        <w:tc>
          <w:tcPr>
            <w:tcW w:w="2115" w:type="dxa"/>
            <w:vAlign w:val="center"/>
          </w:tcPr>
          <w:p w14:paraId="45C6EA4C" w14:textId="77777777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405" w:type="dxa"/>
          </w:tcPr>
          <w:p w14:paraId="7B172D76" w14:textId="679774AA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1.82</w:t>
            </w:r>
          </w:p>
        </w:tc>
        <w:tc>
          <w:tcPr>
            <w:tcW w:w="2406" w:type="dxa"/>
          </w:tcPr>
          <w:p w14:paraId="43380F7D" w14:textId="120C0F6C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19.80%</w:t>
            </w:r>
          </w:p>
        </w:tc>
      </w:tr>
      <w:tr w:rsidR="00CC1045" w14:paraId="59351404" w14:textId="77777777" w:rsidTr="00002821">
        <w:trPr>
          <w:jc w:val="center"/>
        </w:trPr>
        <w:tc>
          <w:tcPr>
            <w:tcW w:w="2115" w:type="dxa"/>
            <w:vAlign w:val="center"/>
          </w:tcPr>
          <w:p w14:paraId="7F76DFEC" w14:textId="77777777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lastRenderedPageBreak/>
              <w:t>4</w:t>
            </w:r>
          </w:p>
        </w:tc>
        <w:tc>
          <w:tcPr>
            <w:tcW w:w="2405" w:type="dxa"/>
          </w:tcPr>
          <w:p w14:paraId="0E794BCF" w14:textId="5F59A76D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1.52</w:t>
            </w:r>
          </w:p>
        </w:tc>
        <w:tc>
          <w:tcPr>
            <w:tcW w:w="2406" w:type="dxa"/>
          </w:tcPr>
          <w:p w14:paraId="5E5E0D67" w14:textId="04189DA2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26.10%</w:t>
            </w:r>
          </w:p>
        </w:tc>
      </w:tr>
      <w:tr w:rsidR="00CC1045" w14:paraId="04AB1709" w14:textId="77777777" w:rsidTr="00002821">
        <w:trPr>
          <w:jc w:val="center"/>
        </w:trPr>
        <w:tc>
          <w:tcPr>
            <w:tcW w:w="2115" w:type="dxa"/>
            <w:vAlign w:val="center"/>
          </w:tcPr>
          <w:p w14:paraId="644DB0FF" w14:textId="77777777" w:rsidR="00CC1045" w:rsidRPr="00BA3718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405" w:type="dxa"/>
          </w:tcPr>
          <w:p w14:paraId="138C14C9" w14:textId="74D03946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1.27</w:t>
            </w:r>
          </w:p>
        </w:tc>
        <w:tc>
          <w:tcPr>
            <w:tcW w:w="2406" w:type="dxa"/>
          </w:tcPr>
          <w:p w14:paraId="000616F3" w14:textId="7D58E2BB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33.80%</w:t>
            </w:r>
          </w:p>
        </w:tc>
      </w:tr>
      <w:tr w:rsidR="00CC1045" w14:paraId="18DBC8A0" w14:textId="77777777" w:rsidTr="00002821">
        <w:trPr>
          <w:jc w:val="center"/>
        </w:trPr>
        <w:tc>
          <w:tcPr>
            <w:tcW w:w="2115" w:type="dxa"/>
            <w:vAlign w:val="center"/>
          </w:tcPr>
          <w:p w14:paraId="329F74EF" w14:textId="77777777" w:rsidR="00CC1045" w:rsidRPr="00BA3718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2405" w:type="dxa"/>
          </w:tcPr>
          <w:p w14:paraId="2A55D2F4" w14:textId="6540BFE1" w:rsidR="00CC1045" w:rsidRPr="00BA3718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1.24</w:t>
            </w:r>
          </w:p>
        </w:tc>
        <w:tc>
          <w:tcPr>
            <w:tcW w:w="2406" w:type="dxa"/>
          </w:tcPr>
          <w:p w14:paraId="398AB202" w14:textId="398BD8ED" w:rsidR="00CC1045" w:rsidRPr="00BA3718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33.10%</w:t>
            </w:r>
          </w:p>
        </w:tc>
      </w:tr>
      <w:tr w:rsidR="00CC1045" w14:paraId="10BABF1E" w14:textId="77777777" w:rsidTr="00002821">
        <w:trPr>
          <w:jc w:val="center"/>
        </w:trPr>
        <w:tc>
          <w:tcPr>
            <w:tcW w:w="2115" w:type="dxa"/>
            <w:vAlign w:val="center"/>
          </w:tcPr>
          <w:p w14:paraId="42AC6A0E" w14:textId="77777777" w:rsidR="00CC1045" w:rsidRPr="00BA3718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2405" w:type="dxa"/>
          </w:tcPr>
          <w:p w14:paraId="6B6D834F" w14:textId="34948A9C" w:rsidR="00CC1045" w:rsidRPr="00BA3718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1.22</w:t>
            </w:r>
          </w:p>
        </w:tc>
        <w:tc>
          <w:tcPr>
            <w:tcW w:w="2406" w:type="dxa"/>
          </w:tcPr>
          <w:p w14:paraId="635360F0" w14:textId="3CA4A314" w:rsidR="00CC1045" w:rsidRPr="00BA3718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32.30%</w:t>
            </w:r>
          </w:p>
        </w:tc>
      </w:tr>
      <w:tr w:rsidR="00CC1045" w14:paraId="1076CFCA" w14:textId="77777777" w:rsidTr="00002821">
        <w:trPr>
          <w:jc w:val="center"/>
        </w:trPr>
        <w:tc>
          <w:tcPr>
            <w:tcW w:w="2115" w:type="dxa"/>
            <w:vAlign w:val="center"/>
          </w:tcPr>
          <w:p w14:paraId="674292E6" w14:textId="77777777" w:rsidR="00CC1045" w:rsidRPr="00BA3718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2405" w:type="dxa"/>
          </w:tcPr>
          <w:p w14:paraId="000A79D2" w14:textId="3CBED70F" w:rsidR="00CC1045" w:rsidRPr="00BA3718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1.20</w:t>
            </w:r>
          </w:p>
        </w:tc>
        <w:tc>
          <w:tcPr>
            <w:tcW w:w="2406" w:type="dxa"/>
          </w:tcPr>
          <w:p w14:paraId="2CF00EDC" w14:textId="1044D1C0" w:rsidR="00CC1045" w:rsidRPr="00BA3718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30.20%</w:t>
            </w:r>
          </w:p>
        </w:tc>
      </w:tr>
      <w:tr w:rsidR="00CC1045" w14:paraId="19BAC8E0" w14:textId="77777777" w:rsidTr="00002821">
        <w:trPr>
          <w:jc w:val="center"/>
        </w:trPr>
        <w:tc>
          <w:tcPr>
            <w:tcW w:w="2115" w:type="dxa"/>
            <w:vAlign w:val="center"/>
          </w:tcPr>
          <w:p w14:paraId="390E2C89" w14:textId="77777777" w:rsidR="00CC1045" w:rsidRPr="00BA3718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2405" w:type="dxa"/>
          </w:tcPr>
          <w:p w14:paraId="6FCF476D" w14:textId="2D3D8829" w:rsidR="00CC1045" w:rsidRPr="00BA3718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1.10</w:t>
            </w:r>
          </w:p>
        </w:tc>
        <w:tc>
          <w:tcPr>
            <w:tcW w:w="2406" w:type="dxa"/>
          </w:tcPr>
          <w:p w14:paraId="7DF4219F" w14:textId="27824D70" w:rsidR="00CC1045" w:rsidRPr="00BA3718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33.50%</w:t>
            </w:r>
          </w:p>
        </w:tc>
      </w:tr>
      <w:tr w:rsidR="00CC1045" w14:paraId="45BDBDB4" w14:textId="77777777" w:rsidTr="00002821">
        <w:trPr>
          <w:jc w:val="center"/>
        </w:trPr>
        <w:tc>
          <w:tcPr>
            <w:tcW w:w="2115" w:type="dxa"/>
            <w:vAlign w:val="center"/>
          </w:tcPr>
          <w:p w14:paraId="2DB8F372" w14:textId="77777777" w:rsidR="00CC1045" w:rsidRPr="00BA3718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405" w:type="dxa"/>
          </w:tcPr>
          <w:p w14:paraId="2B602D7D" w14:textId="29A9C654" w:rsidR="00CC1045" w:rsidRPr="00BA3718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1.10</w:t>
            </w:r>
          </w:p>
        </w:tc>
        <w:tc>
          <w:tcPr>
            <w:tcW w:w="2406" w:type="dxa"/>
          </w:tcPr>
          <w:p w14:paraId="23BDDC6B" w14:textId="04271218" w:rsidR="00CC1045" w:rsidRPr="00BA3718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31.70%</w:t>
            </w:r>
          </w:p>
        </w:tc>
      </w:tr>
    </w:tbl>
    <w:p w14:paraId="2BE78B75" w14:textId="0BC60E14" w:rsidR="00B20BAB" w:rsidRDefault="00B20BAB" w:rsidP="00124680"/>
    <w:p w14:paraId="45D0CEE4" w14:textId="06E420BF" w:rsidR="00CC1045" w:rsidRPr="00BA3718" w:rsidRDefault="00CC1045" w:rsidP="00CC1045">
      <w:pPr>
        <w:pStyle w:val="Caption"/>
        <w:keepNext/>
        <w:jc w:val="center"/>
        <w:rPr>
          <w:rFonts w:ascii="Times New Roman" w:hAnsi="Times New Roman" w:cs="Times New Roman"/>
          <w:b/>
          <w:bCs/>
          <w:i w:val="0"/>
          <w:iCs w:val="0"/>
        </w:rPr>
      </w:pPr>
      <w:r w:rsidRPr="00BA3718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Table </w:t>
      </w:r>
      <w:r w:rsidRPr="00BA3718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begin"/>
      </w:r>
      <w:r w:rsidRPr="00BA3718">
        <w:rPr>
          <w:rFonts w:ascii="Times New Roman" w:hAnsi="Times New Roman" w:cs="Times New Roman"/>
          <w:b/>
          <w:bCs/>
          <w:i w:val="0"/>
          <w:iCs w:val="0"/>
          <w:color w:val="auto"/>
        </w:rPr>
        <w:instrText xml:space="preserve"> SEQ Table \* ARABIC </w:instrText>
      </w:r>
      <w:r w:rsidRPr="00BA3718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separate"/>
      </w:r>
      <w:r>
        <w:rPr>
          <w:rFonts w:ascii="Times New Roman" w:hAnsi="Times New Roman" w:cs="Times New Roman"/>
          <w:b/>
          <w:bCs/>
          <w:i w:val="0"/>
          <w:iCs w:val="0"/>
          <w:noProof/>
          <w:color w:val="auto"/>
        </w:rPr>
        <w:t>3</w:t>
      </w:r>
      <w:r w:rsidRPr="00BA3718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end"/>
      </w:r>
      <w:r w:rsidRPr="00BA3718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: Simulation results for </w:t>
      </w:r>
      <w:r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2x2 TDD </w:t>
      </w:r>
      <w:r w:rsidRPr="00BA3718">
        <w:rPr>
          <w:rFonts w:ascii="Times New Roman" w:hAnsi="Times New Roman" w:cs="Times New Roman"/>
          <w:b/>
          <w:bCs/>
          <w:i w:val="0"/>
          <w:iCs w:val="0"/>
          <w:color w:val="auto"/>
        </w:rPr>
        <w:t>CQI reporting under Inter-cell Interference Scenario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15"/>
        <w:gridCol w:w="2405"/>
        <w:gridCol w:w="2406"/>
      </w:tblGrid>
      <w:tr w:rsidR="00CC1045" w14:paraId="25E24F81" w14:textId="77777777" w:rsidTr="00002821">
        <w:trPr>
          <w:jc w:val="center"/>
        </w:trPr>
        <w:tc>
          <w:tcPr>
            <w:tcW w:w="2115" w:type="dxa"/>
            <w:vAlign w:val="center"/>
          </w:tcPr>
          <w:p w14:paraId="769DDD23" w14:textId="77777777" w:rsidR="00CC1045" w:rsidRPr="00BA3718" w:rsidRDefault="00CC1045" w:rsidP="000028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A3718">
              <w:rPr>
                <w:rFonts w:ascii="Times New Roman" w:hAnsi="Times New Roman" w:cs="Times New Roman"/>
                <w:b/>
                <w:bCs/>
              </w:rPr>
              <w:t>SINR (dB)</w:t>
            </w:r>
          </w:p>
        </w:tc>
        <w:tc>
          <w:tcPr>
            <w:tcW w:w="2405" w:type="dxa"/>
            <w:vAlign w:val="center"/>
          </w:tcPr>
          <w:p w14:paraId="21397F87" w14:textId="77777777" w:rsidR="00CC1045" w:rsidRPr="00BA3718" w:rsidRDefault="00CC1045" w:rsidP="000028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A3718">
              <w:rPr>
                <w:rFonts w:ascii="Times New Roman" w:hAnsi="Times New Roman" w:cs="Times New Roman"/>
                <w:b/>
                <w:bCs/>
              </w:rPr>
              <w:t>Throughput Ratio</w:t>
            </w:r>
          </w:p>
        </w:tc>
        <w:tc>
          <w:tcPr>
            <w:tcW w:w="2406" w:type="dxa"/>
            <w:vAlign w:val="center"/>
          </w:tcPr>
          <w:p w14:paraId="35DE229A" w14:textId="77777777" w:rsidR="00CC1045" w:rsidRPr="00BA3718" w:rsidRDefault="00CC1045" w:rsidP="000028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A3718">
              <w:rPr>
                <w:rFonts w:ascii="Times New Roman" w:hAnsi="Times New Roman" w:cs="Times New Roman"/>
                <w:b/>
                <w:bCs/>
              </w:rPr>
              <w:t>BLER</w:t>
            </w:r>
          </w:p>
        </w:tc>
      </w:tr>
      <w:tr w:rsidR="00CC1045" w14:paraId="79496FE0" w14:textId="77777777" w:rsidTr="00002821">
        <w:trPr>
          <w:jc w:val="center"/>
        </w:trPr>
        <w:tc>
          <w:tcPr>
            <w:tcW w:w="2115" w:type="dxa"/>
            <w:vAlign w:val="center"/>
          </w:tcPr>
          <w:p w14:paraId="7610CE5E" w14:textId="77777777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-6</w:t>
            </w:r>
          </w:p>
        </w:tc>
        <w:tc>
          <w:tcPr>
            <w:tcW w:w="2405" w:type="dxa"/>
          </w:tcPr>
          <w:p w14:paraId="7DC9E96D" w14:textId="4CF380F7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1.10</w:t>
            </w:r>
          </w:p>
        </w:tc>
        <w:tc>
          <w:tcPr>
            <w:tcW w:w="2406" w:type="dxa"/>
          </w:tcPr>
          <w:p w14:paraId="460CEF69" w14:textId="76A9E112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88.80%</w:t>
            </w:r>
          </w:p>
        </w:tc>
      </w:tr>
      <w:tr w:rsidR="00CC1045" w14:paraId="2A5AA22A" w14:textId="77777777" w:rsidTr="00002821">
        <w:trPr>
          <w:jc w:val="center"/>
        </w:trPr>
        <w:tc>
          <w:tcPr>
            <w:tcW w:w="2115" w:type="dxa"/>
            <w:vAlign w:val="center"/>
          </w:tcPr>
          <w:p w14:paraId="1155D153" w14:textId="77777777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-5</w:t>
            </w:r>
          </w:p>
        </w:tc>
        <w:tc>
          <w:tcPr>
            <w:tcW w:w="2405" w:type="dxa"/>
          </w:tcPr>
          <w:p w14:paraId="244C14D3" w14:textId="1430768A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1.19</w:t>
            </w:r>
          </w:p>
        </w:tc>
        <w:tc>
          <w:tcPr>
            <w:tcW w:w="2406" w:type="dxa"/>
          </w:tcPr>
          <w:p w14:paraId="15C7BAEC" w14:textId="390146C5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85.40%</w:t>
            </w:r>
          </w:p>
        </w:tc>
      </w:tr>
      <w:tr w:rsidR="00CC1045" w14:paraId="60F5607D" w14:textId="77777777" w:rsidTr="00002821">
        <w:trPr>
          <w:jc w:val="center"/>
        </w:trPr>
        <w:tc>
          <w:tcPr>
            <w:tcW w:w="2115" w:type="dxa"/>
            <w:vAlign w:val="center"/>
          </w:tcPr>
          <w:p w14:paraId="720BE219" w14:textId="77777777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-4</w:t>
            </w:r>
          </w:p>
        </w:tc>
        <w:tc>
          <w:tcPr>
            <w:tcW w:w="2405" w:type="dxa"/>
          </w:tcPr>
          <w:p w14:paraId="4CEDC5CD" w14:textId="19CEA791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1.55</w:t>
            </w:r>
          </w:p>
        </w:tc>
        <w:tc>
          <w:tcPr>
            <w:tcW w:w="2406" w:type="dxa"/>
          </w:tcPr>
          <w:p w14:paraId="58CA38E4" w14:textId="2EEFEFF9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82.70%</w:t>
            </w:r>
          </w:p>
        </w:tc>
      </w:tr>
      <w:tr w:rsidR="00CC1045" w14:paraId="45D8AB1F" w14:textId="77777777" w:rsidTr="00002821">
        <w:trPr>
          <w:jc w:val="center"/>
        </w:trPr>
        <w:tc>
          <w:tcPr>
            <w:tcW w:w="2115" w:type="dxa"/>
            <w:vAlign w:val="center"/>
          </w:tcPr>
          <w:p w14:paraId="40837733" w14:textId="77777777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-3</w:t>
            </w:r>
          </w:p>
        </w:tc>
        <w:tc>
          <w:tcPr>
            <w:tcW w:w="2405" w:type="dxa"/>
          </w:tcPr>
          <w:p w14:paraId="0E80A690" w14:textId="003B416E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1.63</w:t>
            </w:r>
          </w:p>
        </w:tc>
        <w:tc>
          <w:tcPr>
            <w:tcW w:w="2406" w:type="dxa"/>
          </w:tcPr>
          <w:p w14:paraId="78829D47" w14:textId="3CB0F1CD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78.10%</w:t>
            </w:r>
          </w:p>
        </w:tc>
      </w:tr>
      <w:tr w:rsidR="00CC1045" w14:paraId="3C17BC23" w14:textId="77777777" w:rsidTr="00002821">
        <w:trPr>
          <w:jc w:val="center"/>
        </w:trPr>
        <w:tc>
          <w:tcPr>
            <w:tcW w:w="2115" w:type="dxa"/>
            <w:vAlign w:val="center"/>
          </w:tcPr>
          <w:p w14:paraId="2429A7B2" w14:textId="77777777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-2</w:t>
            </w:r>
          </w:p>
        </w:tc>
        <w:tc>
          <w:tcPr>
            <w:tcW w:w="2405" w:type="dxa"/>
          </w:tcPr>
          <w:p w14:paraId="6D130C90" w14:textId="36FDED4F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1.24</w:t>
            </w:r>
          </w:p>
        </w:tc>
        <w:tc>
          <w:tcPr>
            <w:tcW w:w="2406" w:type="dxa"/>
          </w:tcPr>
          <w:p w14:paraId="0ED5D34C" w14:textId="099E2FCC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75.20%</w:t>
            </w:r>
          </w:p>
        </w:tc>
      </w:tr>
      <w:tr w:rsidR="00CC1045" w14:paraId="6E9E58EF" w14:textId="77777777" w:rsidTr="00002821">
        <w:trPr>
          <w:jc w:val="center"/>
        </w:trPr>
        <w:tc>
          <w:tcPr>
            <w:tcW w:w="2115" w:type="dxa"/>
            <w:vAlign w:val="center"/>
          </w:tcPr>
          <w:p w14:paraId="75996706" w14:textId="77777777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-1</w:t>
            </w:r>
          </w:p>
        </w:tc>
        <w:tc>
          <w:tcPr>
            <w:tcW w:w="2405" w:type="dxa"/>
          </w:tcPr>
          <w:p w14:paraId="191248FE" w14:textId="14AB8F27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1.22</w:t>
            </w:r>
          </w:p>
        </w:tc>
        <w:tc>
          <w:tcPr>
            <w:tcW w:w="2406" w:type="dxa"/>
          </w:tcPr>
          <w:p w14:paraId="6D86FCD5" w14:textId="4F2CEB13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69.00%</w:t>
            </w:r>
          </w:p>
        </w:tc>
      </w:tr>
      <w:tr w:rsidR="00CC1045" w14:paraId="44D7D6B8" w14:textId="77777777" w:rsidTr="00002821">
        <w:trPr>
          <w:jc w:val="center"/>
        </w:trPr>
        <w:tc>
          <w:tcPr>
            <w:tcW w:w="2115" w:type="dxa"/>
            <w:vAlign w:val="center"/>
          </w:tcPr>
          <w:p w14:paraId="4BC6B5D8" w14:textId="77777777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2405" w:type="dxa"/>
          </w:tcPr>
          <w:p w14:paraId="213B0466" w14:textId="4922EB13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1.28</w:t>
            </w:r>
          </w:p>
        </w:tc>
        <w:tc>
          <w:tcPr>
            <w:tcW w:w="2406" w:type="dxa"/>
          </w:tcPr>
          <w:p w14:paraId="70248A3A" w14:textId="6DE6EDDD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61.80%</w:t>
            </w:r>
          </w:p>
        </w:tc>
      </w:tr>
      <w:tr w:rsidR="00CC1045" w14:paraId="7A7BF805" w14:textId="77777777" w:rsidTr="00002821">
        <w:trPr>
          <w:jc w:val="center"/>
        </w:trPr>
        <w:tc>
          <w:tcPr>
            <w:tcW w:w="2115" w:type="dxa"/>
            <w:vAlign w:val="center"/>
          </w:tcPr>
          <w:p w14:paraId="2755303B" w14:textId="77777777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405" w:type="dxa"/>
          </w:tcPr>
          <w:p w14:paraId="0A2803AE" w14:textId="4D0FF93F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1.38</w:t>
            </w:r>
          </w:p>
        </w:tc>
        <w:tc>
          <w:tcPr>
            <w:tcW w:w="2406" w:type="dxa"/>
          </w:tcPr>
          <w:p w14:paraId="3C21DF30" w14:textId="6C9AD3CB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53.70%</w:t>
            </w:r>
          </w:p>
        </w:tc>
      </w:tr>
      <w:tr w:rsidR="00CC1045" w14:paraId="5B672076" w14:textId="77777777" w:rsidTr="00002821">
        <w:trPr>
          <w:jc w:val="center"/>
        </w:trPr>
        <w:tc>
          <w:tcPr>
            <w:tcW w:w="2115" w:type="dxa"/>
            <w:vAlign w:val="center"/>
          </w:tcPr>
          <w:p w14:paraId="00E6D1E1" w14:textId="77777777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405" w:type="dxa"/>
          </w:tcPr>
          <w:p w14:paraId="320E542B" w14:textId="563541E0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1.37</w:t>
            </w:r>
          </w:p>
        </w:tc>
        <w:tc>
          <w:tcPr>
            <w:tcW w:w="2406" w:type="dxa"/>
          </w:tcPr>
          <w:p w14:paraId="6ABFCEA3" w14:textId="6B4130AE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48.30%</w:t>
            </w:r>
          </w:p>
        </w:tc>
      </w:tr>
      <w:tr w:rsidR="00CC1045" w14:paraId="24301885" w14:textId="77777777" w:rsidTr="00002821">
        <w:trPr>
          <w:jc w:val="center"/>
        </w:trPr>
        <w:tc>
          <w:tcPr>
            <w:tcW w:w="2115" w:type="dxa"/>
            <w:vAlign w:val="center"/>
          </w:tcPr>
          <w:p w14:paraId="1E553DEA" w14:textId="77777777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405" w:type="dxa"/>
          </w:tcPr>
          <w:p w14:paraId="4734F4D4" w14:textId="62D9C706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1.45</w:t>
            </w:r>
          </w:p>
        </w:tc>
        <w:tc>
          <w:tcPr>
            <w:tcW w:w="2406" w:type="dxa"/>
          </w:tcPr>
          <w:p w14:paraId="55A1330B" w14:textId="6B3271AA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40.70%</w:t>
            </w:r>
          </w:p>
        </w:tc>
      </w:tr>
      <w:tr w:rsidR="00CC1045" w14:paraId="7050887D" w14:textId="77777777" w:rsidTr="00002821">
        <w:trPr>
          <w:jc w:val="center"/>
        </w:trPr>
        <w:tc>
          <w:tcPr>
            <w:tcW w:w="2115" w:type="dxa"/>
            <w:vAlign w:val="center"/>
          </w:tcPr>
          <w:p w14:paraId="642972E4" w14:textId="77777777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405" w:type="dxa"/>
          </w:tcPr>
          <w:p w14:paraId="25298719" w14:textId="5AE428EA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1.44</w:t>
            </w:r>
          </w:p>
        </w:tc>
        <w:tc>
          <w:tcPr>
            <w:tcW w:w="2406" w:type="dxa"/>
          </w:tcPr>
          <w:p w14:paraId="45307DA2" w14:textId="62F316AA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35.30%</w:t>
            </w:r>
          </w:p>
        </w:tc>
      </w:tr>
      <w:tr w:rsidR="00CC1045" w14:paraId="529A4D14" w14:textId="77777777" w:rsidTr="00002821">
        <w:trPr>
          <w:jc w:val="center"/>
        </w:trPr>
        <w:tc>
          <w:tcPr>
            <w:tcW w:w="2115" w:type="dxa"/>
            <w:vAlign w:val="center"/>
          </w:tcPr>
          <w:p w14:paraId="5C911F0A" w14:textId="77777777" w:rsidR="00CC1045" w:rsidRPr="00BA3718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405" w:type="dxa"/>
          </w:tcPr>
          <w:p w14:paraId="4660B7BF" w14:textId="3FA938BF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1.40</w:t>
            </w:r>
          </w:p>
        </w:tc>
        <w:tc>
          <w:tcPr>
            <w:tcW w:w="2406" w:type="dxa"/>
          </w:tcPr>
          <w:p w14:paraId="0775F08F" w14:textId="3D702A3E" w:rsidR="00CC1045" w:rsidRPr="00B20BAB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32.80%</w:t>
            </w:r>
          </w:p>
        </w:tc>
      </w:tr>
      <w:tr w:rsidR="00CC1045" w14:paraId="42C2D849" w14:textId="77777777" w:rsidTr="00002821">
        <w:trPr>
          <w:jc w:val="center"/>
        </w:trPr>
        <w:tc>
          <w:tcPr>
            <w:tcW w:w="2115" w:type="dxa"/>
            <w:vAlign w:val="center"/>
          </w:tcPr>
          <w:p w14:paraId="048BDBC6" w14:textId="77777777" w:rsidR="00CC1045" w:rsidRPr="00BA3718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2405" w:type="dxa"/>
          </w:tcPr>
          <w:p w14:paraId="047AF6CD" w14:textId="50B68DBF" w:rsidR="00CC1045" w:rsidRPr="00BA3718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1.35</w:t>
            </w:r>
          </w:p>
        </w:tc>
        <w:tc>
          <w:tcPr>
            <w:tcW w:w="2406" w:type="dxa"/>
          </w:tcPr>
          <w:p w14:paraId="7C5ACEF7" w14:textId="1C0CC0EB" w:rsidR="00CC1045" w:rsidRPr="00BA3718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28.60%</w:t>
            </w:r>
          </w:p>
        </w:tc>
      </w:tr>
      <w:tr w:rsidR="00CC1045" w14:paraId="15F131E8" w14:textId="77777777" w:rsidTr="00002821">
        <w:trPr>
          <w:jc w:val="center"/>
        </w:trPr>
        <w:tc>
          <w:tcPr>
            <w:tcW w:w="2115" w:type="dxa"/>
            <w:vAlign w:val="center"/>
          </w:tcPr>
          <w:p w14:paraId="47F03A6A" w14:textId="77777777" w:rsidR="00CC1045" w:rsidRPr="00BA3718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2405" w:type="dxa"/>
          </w:tcPr>
          <w:p w14:paraId="65FDE2CD" w14:textId="7905F2B0" w:rsidR="00CC1045" w:rsidRPr="00BA3718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1.28</w:t>
            </w:r>
          </w:p>
        </w:tc>
        <w:tc>
          <w:tcPr>
            <w:tcW w:w="2406" w:type="dxa"/>
          </w:tcPr>
          <w:p w14:paraId="57F2BAB2" w14:textId="4AE5980B" w:rsidR="00CC1045" w:rsidRPr="00BA3718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28.50%</w:t>
            </w:r>
          </w:p>
        </w:tc>
      </w:tr>
      <w:tr w:rsidR="00CC1045" w14:paraId="3AA2691B" w14:textId="77777777" w:rsidTr="00002821">
        <w:trPr>
          <w:jc w:val="center"/>
        </w:trPr>
        <w:tc>
          <w:tcPr>
            <w:tcW w:w="2115" w:type="dxa"/>
            <w:vAlign w:val="center"/>
          </w:tcPr>
          <w:p w14:paraId="611452B1" w14:textId="77777777" w:rsidR="00CC1045" w:rsidRPr="00BA3718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2405" w:type="dxa"/>
          </w:tcPr>
          <w:p w14:paraId="63B54018" w14:textId="478D9D7B" w:rsidR="00CC1045" w:rsidRPr="00BA3718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1.19</w:t>
            </w:r>
          </w:p>
        </w:tc>
        <w:tc>
          <w:tcPr>
            <w:tcW w:w="2406" w:type="dxa"/>
          </w:tcPr>
          <w:p w14:paraId="3B68B2DC" w14:textId="4DECBCBB" w:rsidR="00CC1045" w:rsidRPr="00BA3718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29.40%</w:t>
            </w:r>
          </w:p>
        </w:tc>
      </w:tr>
      <w:tr w:rsidR="00CC1045" w14:paraId="0E355305" w14:textId="77777777" w:rsidTr="00002821">
        <w:trPr>
          <w:jc w:val="center"/>
        </w:trPr>
        <w:tc>
          <w:tcPr>
            <w:tcW w:w="2115" w:type="dxa"/>
            <w:vAlign w:val="center"/>
          </w:tcPr>
          <w:p w14:paraId="03A6F9B8" w14:textId="77777777" w:rsidR="00CC1045" w:rsidRPr="00BA3718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2405" w:type="dxa"/>
          </w:tcPr>
          <w:p w14:paraId="37C6B134" w14:textId="7880D0C3" w:rsidR="00CC1045" w:rsidRPr="00BA3718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1.13</w:t>
            </w:r>
          </w:p>
        </w:tc>
        <w:tc>
          <w:tcPr>
            <w:tcW w:w="2406" w:type="dxa"/>
          </w:tcPr>
          <w:p w14:paraId="5C88FBEB" w14:textId="4730156A" w:rsidR="00CC1045" w:rsidRPr="00BA3718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28.90%</w:t>
            </w:r>
          </w:p>
        </w:tc>
      </w:tr>
      <w:tr w:rsidR="00CC1045" w14:paraId="58169E67" w14:textId="77777777" w:rsidTr="00002821">
        <w:trPr>
          <w:jc w:val="center"/>
        </w:trPr>
        <w:tc>
          <w:tcPr>
            <w:tcW w:w="2115" w:type="dxa"/>
            <w:vAlign w:val="center"/>
          </w:tcPr>
          <w:p w14:paraId="2EBEA8D4" w14:textId="77777777" w:rsidR="00CC1045" w:rsidRPr="00BA3718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405" w:type="dxa"/>
          </w:tcPr>
          <w:p w14:paraId="635FA7D4" w14:textId="23A2C75A" w:rsidR="00CC1045" w:rsidRPr="00BA3718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1.04</w:t>
            </w:r>
          </w:p>
        </w:tc>
        <w:tc>
          <w:tcPr>
            <w:tcW w:w="2406" w:type="dxa"/>
          </w:tcPr>
          <w:p w14:paraId="67B64F8C" w14:textId="4A3AB3E8" w:rsidR="00CC1045" w:rsidRPr="00BA3718" w:rsidRDefault="00CC1045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31.10%</w:t>
            </w:r>
          </w:p>
        </w:tc>
      </w:tr>
    </w:tbl>
    <w:p w14:paraId="4816DE2C" w14:textId="22946BF3" w:rsidR="00CC1045" w:rsidRDefault="00CC1045" w:rsidP="00124680"/>
    <w:p w14:paraId="562C5A65" w14:textId="06ED5A7A" w:rsidR="00CC1045" w:rsidRPr="00BA3718" w:rsidRDefault="00CC1045" w:rsidP="00CC1045">
      <w:pPr>
        <w:pStyle w:val="Caption"/>
        <w:keepNext/>
        <w:jc w:val="center"/>
        <w:rPr>
          <w:rFonts w:ascii="Times New Roman" w:hAnsi="Times New Roman" w:cs="Times New Roman"/>
          <w:b/>
          <w:bCs/>
          <w:i w:val="0"/>
          <w:iCs w:val="0"/>
        </w:rPr>
      </w:pPr>
      <w:r w:rsidRPr="00BA3718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Table </w:t>
      </w:r>
      <w:r w:rsidRPr="00BA3718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begin"/>
      </w:r>
      <w:r w:rsidRPr="00BA3718">
        <w:rPr>
          <w:rFonts w:ascii="Times New Roman" w:hAnsi="Times New Roman" w:cs="Times New Roman"/>
          <w:b/>
          <w:bCs/>
          <w:i w:val="0"/>
          <w:iCs w:val="0"/>
          <w:color w:val="auto"/>
        </w:rPr>
        <w:instrText xml:space="preserve"> SEQ Table \* ARABIC </w:instrText>
      </w:r>
      <w:r w:rsidRPr="00BA3718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separate"/>
      </w:r>
      <w:r>
        <w:rPr>
          <w:rFonts w:ascii="Times New Roman" w:hAnsi="Times New Roman" w:cs="Times New Roman"/>
          <w:b/>
          <w:bCs/>
          <w:i w:val="0"/>
          <w:iCs w:val="0"/>
          <w:noProof/>
          <w:color w:val="auto"/>
        </w:rPr>
        <w:t>4</w:t>
      </w:r>
      <w:r w:rsidRPr="00BA3718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end"/>
      </w:r>
      <w:r w:rsidRPr="00BA3718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: Simulation results for </w:t>
      </w:r>
      <w:r>
        <w:rPr>
          <w:rFonts w:ascii="Times New Roman" w:hAnsi="Times New Roman" w:cs="Times New Roman"/>
          <w:b/>
          <w:bCs/>
          <w:i w:val="0"/>
          <w:iCs w:val="0"/>
          <w:color w:val="auto"/>
        </w:rPr>
        <w:t>2x</w:t>
      </w:r>
      <w:r w:rsidR="006B1F66">
        <w:rPr>
          <w:rFonts w:ascii="Times New Roman" w:hAnsi="Times New Roman" w:cs="Times New Roman"/>
          <w:b/>
          <w:bCs/>
          <w:i w:val="0"/>
          <w:iCs w:val="0"/>
          <w:color w:val="auto"/>
        </w:rPr>
        <w:t>4</w:t>
      </w:r>
      <w:r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 TDD </w:t>
      </w:r>
      <w:r w:rsidRPr="00BA3718">
        <w:rPr>
          <w:rFonts w:ascii="Times New Roman" w:hAnsi="Times New Roman" w:cs="Times New Roman"/>
          <w:b/>
          <w:bCs/>
          <w:i w:val="0"/>
          <w:iCs w:val="0"/>
          <w:color w:val="auto"/>
        </w:rPr>
        <w:t>CQI reporting under Inter-cell Interference Scenario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15"/>
        <w:gridCol w:w="2405"/>
        <w:gridCol w:w="2406"/>
      </w:tblGrid>
      <w:tr w:rsidR="00CC1045" w14:paraId="0BD6A96C" w14:textId="77777777" w:rsidTr="00002821">
        <w:trPr>
          <w:jc w:val="center"/>
        </w:trPr>
        <w:tc>
          <w:tcPr>
            <w:tcW w:w="2115" w:type="dxa"/>
            <w:vAlign w:val="center"/>
          </w:tcPr>
          <w:p w14:paraId="7E94B665" w14:textId="77777777" w:rsidR="00CC1045" w:rsidRPr="00BA3718" w:rsidRDefault="00CC1045" w:rsidP="000028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A3718">
              <w:rPr>
                <w:rFonts w:ascii="Times New Roman" w:hAnsi="Times New Roman" w:cs="Times New Roman"/>
                <w:b/>
                <w:bCs/>
              </w:rPr>
              <w:t>SINR (dB)</w:t>
            </w:r>
          </w:p>
        </w:tc>
        <w:tc>
          <w:tcPr>
            <w:tcW w:w="2405" w:type="dxa"/>
            <w:vAlign w:val="center"/>
          </w:tcPr>
          <w:p w14:paraId="2A263B80" w14:textId="77777777" w:rsidR="00CC1045" w:rsidRPr="00BA3718" w:rsidRDefault="00CC1045" w:rsidP="000028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A3718">
              <w:rPr>
                <w:rFonts w:ascii="Times New Roman" w:hAnsi="Times New Roman" w:cs="Times New Roman"/>
                <w:b/>
                <w:bCs/>
              </w:rPr>
              <w:t>Throughput Ratio</w:t>
            </w:r>
          </w:p>
        </w:tc>
        <w:tc>
          <w:tcPr>
            <w:tcW w:w="2406" w:type="dxa"/>
            <w:vAlign w:val="center"/>
          </w:tcPr>
          <w:p w14:paraId="17C56C41" w14:textId="77777777" w:rsidR="00CC1045" w:rsidRPr="00BA3718" w:rsidRDefault="00CC1045" w:rsidP="000028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A3718">
              <w:rPr>
                <w:rFonts w:ascii="Times New Roman" w:hAnsi="Times New Roman" w:cs="Times New Roman"/>
                <w:b/>
                <w:bCs/>
              </w:rPr>
              <w:t>BLER</w:t>
            </w:r>
          </w:p>
        </w:tc>
      </w:tr>
      <w:tr w:rsidR="006B1F66" w14:paraId="3BD2A665" w14:textId="77777777" w:rsidTr="00002821">
        <w:trPr>
          <w:jc w:val="center"/>
        </w:trPr>
        <w:tc>
          <w:tcPr>
            <w:tcW w:w="2115" w:type="dxa"/>
            <w:vAlign w:val="center"/>
          </w:tcPr>
          <w:p w14:paraId="452E435D" w14:textId="77777777" w:rsidR="006B1F66" w:rsidRPr="00B20BAB" w:rsidRDefault="006B1F66" w:rsidP="006B1F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-6</w:t>
            </w:r>
          </w:p>
        </w:tc>
        <w:tc>
          <w:tcPr>
            <w:tcW w:w="2405" w:type="dxa"/>
          </w:tcPr>
          <w:p w14:paraId="1ADB2A4B" w14:textId="3621FD1C" w:rsidR="006B1F66" w:rsidRPr="00B20BAB" w:rsidRDefault="006B1F66" w:rsidP="006B1F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1F66">
              <w:rPr>
                <w:rFonts w:ascii="Times New Roman" w:hAnsi="Times New Roman" w:cs="Times New Roman"/>
                <w:color w:val="000000"/>
              </w:rPr>
              <w:t>4.37</w:t>
            </w:r>
          </w:p>
        </w:tc>
        <w:tc>
          <w:tcPr>
            <w:tcW w:w="2406" w:type="dxa"/>
          </w:tcPr>
          <w:p w14:paraId="64F23B1D" w14:textId="5DDC859E" w:rsidR="006B1F66" w:rsidRPr="00B20BAB" w:rsidRDefault="006B1F66" w:rsidP="006B1F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1F66">
              <w:rPr>
                <w:rFonts w:ascii="Times New Roman" w:hAnsi="Times New Roman" w:cs="Times New Roman"/>
                <w:color w:val="000000"/>
              </w:rPr>
              <w:t>62.90%</w:t>
            </w:r>
          </w:p>
        </w:tc>
      </w:tr>
      <w:tr w:rsidR="006B1F66" w14:paraId="4E500BDF" w14:textId="77777777" w:rsidTr="00002821">
        <w:trPr>
          <w:jc w:val="center"/>
        </w:trPr>
        <w:tc>
          <w:tcPr>
            <w:tcW w:w="2115" w:type="dxa"/>
            <w:vAlign w:val="center"/>
          </w:tcPr>
          <w:p w14:paraId="1B4648E2" w14:textId="77777777" w:rsidR="006B1F66" w:rsidRPr="00B20BAB" w:rsidRDefault="006B1F66" w:rsidP="006B1F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-5</w:t>
            </w:r>
          </w:p>
        </w:tc>
        <w:tc>
          <w:tcPr>
            <w:tcW w:w="2405" w:type="dxa"/>
          </w:tcPr>
          <w:p w14:paraId="7266D7EC" w14:textId="50D8E448" w:rsidR="006B1F66" w:rsidRPr="00B20BAB" w:rsidRDefault="006B1F66" w:rsidP="006B1F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1F66">
              <w:rPr>
                <w:rFonts w:ascii="Times New Roman" w:hAnsi="Times New Roman" w:cs="Times New Roman"/>
                <w:color w:val="000000"/>
              </w:rPr>
              <w:t>3.03</w:t>
            </w:r>
          </w:p>
        </w:tc>
        <w:tc>
          <w:tcPr>
            <w:tcW w:w="2406" w:type="dxa"/>
          </w:tcPr>
          <w:p w14:paraId="6E76600F" w14:textId="1F2A88CA" w:rsidR="006B1F66" w:rsidRPr="00B20BAB" w:rsidRDefault="006B1F66" w:rsidP="006B1F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1F66">
              <w:rPr>
                <w:rFonts w:ascii="Times New Roman" w:hAnsi="Times New Roman" w:cs="Times New Roman"/>
                <w:color w:val="000000"/>
              </w:rPr>
              <w:t>53.80%</w:t>
            </w:r>
          </w:p>
        </w:tc>
      </w:tr>
      <w:tr w:rsidR="006B1F66" w14:paraId="6A4E4D91" w14:textId="77777777" w:rsidTr="00002821">
        <w:trPr>
          <w:jc w:val="center"/>
        </w:trPr>
        <w:tc>
          <w:tcPr>
            <w:tcW w:w="2115" w:type="dxa"/>
            <w:vAlign w:val="center"/>
          </w:tcPr>
          <w:p w14:paraId="6FE43D8E" w14:textId="77777777" w:rsidR="006B1F66" w:rsidRPr="00B20BAB" w:rsidRDefault="006B1F66" w:rsidP="006B1F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-4</w:t>
            </w:r>
          </w:p>
        </w:tc>
        <w:tc>
          <w:tcPr>
            <w:tcW w:w="2405" w:type="dxa"/>
          </w:tcPr>
          <w:p w14:paraId="221A5EBC" w14:textId="2D8E6CCF" w:rsidR="006B1F66" w:rsidRPr="00B20BAB" w:rsidRDefault="006B1F66" w:rsidP="006B1F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1F66">
              <w:rPr>
                <w:rFonts w:ascii="Times New Roman" w:hAnsi="Times New Roman" w:cs="Times New Roman"/>
                <w:color w:val="000000"/>
              </w:rPr>
              <w:t>2.38</w:t>
            </w:r>
          </w:p>
        </w:tc>
        <w:tc>
          <w:tcPr>
            <w:tcW w:w="2406" w:type="dxa"/>
          </w:tcPr>
          <w:p w14:paraId="68B1065F" w14:textId="36013492" w:rsidR="006B1F66" w:rsidRPr="00B20BAB" w:rsidRDefault="006B1F66" w:rsidP="006B1F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1F66">
              <w:rPr>
                <w:rFonts w:ascii="Times New Roman" w:hAnsi="Times New Roman" w:cs="Times New Roman"/>
                <w:color w:val="000000"/>
              </w:rPr>
              <w:t>44.20%</w:t>
            </w:r>
          </w:p>
        </w:tc>
      </w:tr>
      <w:tr w:rsidR="006B1F66" w14:paraId="3F41CC90" w14:textId="77777777" w:rsidTr="00002821">
        <w:trPr>
          <w:jc w:val="center"/>
        </w:trPr>
        <w:tc>
          <w:tcPr>
            <w:tcW w:w="2115" w:type="dxa"/>
            <w:vAlign w:val="center"/>
          </w:tcPr>
          <w:p w14:paraId="59029275" w14:textId="77777777" w:rsidR="006B1F66" w:rsidRPr="00B20BAB" w:rsidRDefault="006B1F66" w:rsidP="006B1F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-3</w:t>
            </w:r>
          </w:p>
        </w:tc>
        <w:tc>
          <w:tcPr>
            <w:tcW w:w="2405" w:type="dxa"/>
          </w:tcPr>
          <w:p w14:paraId="52B98A17" w14:textId="779C4EDC" w:rsidR="006B1F66" w:rsidRPr="00B20BAB" w:rsidRDefault="006B1F66" w:rsidP="006B1F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1F66">
              <w:rPr>
                <w:rFonts w:ascii="Times New Roman" w:hAnsi="Times New Roman" w:cs="Times New Roman"/>
                <w:color w:val="000000"/>
              </w:rPr>
              <w:t>2.16</w:t>
            </w:r>
          </w:p>
        </w:tc>
        <w:tc>
          <w:tcPr>
            <w:tcW w:w="2406" w:type="dxa"/>
          </w:tcPr>
          <w:p w14:paraId="32F36A4D" w14:textId="346D7308" w:rsidR="006B1F66" w:rsidRPr="00B20BAB" w:rsidRDefault="006B1F66" w:rsidP="006B1F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1F66">
              <w:rPr>
                <w:rFonts w:ascii="Times New Roman" w:hAnsi="Times New Roman" w:cs="Times New Roman"/>
                <w:color w:val="000000"/>
              </w:rPr>
              <w:t>34.00%</w:t>
            </w:r>
          </w:p>
        </w:tc>
      </w:tr>
      <w:tr w:rsidR="006B1F66" w14:paraId="30DC1A2A" w14:textId="77777777" w:rsidTr="00002821">
        <w:trPr>
          <w:jc w:val="center"/>
        </w:trPr>
        <w:tc>
          <w:tcPr>
            <w:tcW w:w="2115" w:type="dxa"/>
            <w:vAlign w:val="center"/>
          </w:tcPr>
          <w:p w14:paraId="5A5179D1" w14:textId="77777777" w:rsidR="006B1F66" w:rsidRPr="00B20BAB" w:rsidRDefault="006B1F66" w:rsidP="006B1F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-2</w:t>
            </w:r>
          </w:p>
        </w:tc>
        <w:tc>
          <w:tcPr>
            <w:tcW w:w="2405" w:type="dxa"/>
          </w:tcPr>
          <w:p w14:paraId="02BB2809" w14:textId="4CEFC9E0" w:rsidR="006B1F66" w:rsidRPr="00B20BAB" w:rsidRDefault="006B1F66" w:rsidP="006B1F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1F66">
              <w:rPr>
                <w:rFonts w:ascii="Times New Roman" w:hAnsi="Times New Roman" w:cs="Times New Roman"/>
                <w:color w:val="000000"/>
              </w:rPr>
              <w:t>2.33</w:t>
            </w:r>
          </w:p>
        </w:tc>
        <w:tc>
          <w:tcPr>
            <w:tcW w:w="2406" w:type="dxa"/>
          </w:tcPr>
          <w:p w14:paraId="60FBA454" w14:textId="49DC5851" w:rsidR="006B1F66" w:rsidRPr="00B20BAB" w:rsidRDefault="006B1F66" w:rsidP="006B1F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1F66">
              <w:rPr>
                <w:rFonts w:ascii="Times New Roman" w:hAnsi="Times New Roman" w:cs="Times New Roman"/>
                <w:color w:val="000000"/>
              </w:rPr>
              <w:t>27.00%</w:t>
            </w:r>
          </w:p>
        </w:tc>
      </w:tr>
      <w:tr w:rsidR="006B1F66" w14:paraId="47ED789E" w14:textId="77777777" w:rsidTr="00002821">
        <w:trPr>
          <w:jc w:val="center"/>
        </w:trPr>
        <w:tc>
          <w:tcPr>
            <w:tcW w:w="2115" w:type="dxa"/>
            <w:vAlign w:val="center"/>
          </w:tcPr>
          <w:p w14:paraId="06E47A1A" w14:textId="77777777" w:rsidR="006B1F66" w:rsidRPr="00B20BAB" w:rsidRDefault="006B1F66" w:rsidP="006B1F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-1</w:t>
            </w:r>
          </w:p>
        </w:tc>
        <w:tc>
          <w:tcPr>
            <w:tcW w:w="2405" w:type="dxa"/>
          </w:tcPr>
          <w:p w14:paraId="062CFDCF" w14:textId="44B1A8D6" w:rsidR="006B1F66" w:rsidRPr="00B20BAB" w:rsidRDefault="006B1F66" w:rsidP="006B1F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1F66">
              <w:rPr>
                <w:rFonts w:ascii="Times New Roman" w:hAnsi="Times New Roman" w:cs="Times New Roman"/>
                <w:color w:val="000000"/>
              </w:rPr>
              <w:t>2.34</w:t>
            </w:r>
          </w:p>
        </w:tc>
        <w:tc>
          <w:tcPr>
            <w:tcW w:w="2406" w:type="dxa"/>
          </w:tcPr>
          <w:p w14:paraId="071190D2" w14:textId="7CDCF5EC" w:rsidR="006B1F66" w:rsidRPr="00B20BAB" w:rsidRDefault="006B1F66" w:rsidP="006B1F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1F66">
              <w:rPr>
                <w:rFonts w:ascii="Times New Roman" w:hAnsi="Times New Roman" w:cs="Times New Roman"/>
                <w:color w:val="000000"/>
              </w:rPr>
              <w:t>22.50%</w:t>
            </w:r>
          </w:p>
        </w:tc>
      </w:tr>
      <w:tr w:rsidR="006B1F66" w14:paraId="0A21C017" w14:textId="77777777" w:rsidTr="00002821">
        <w:trPr>
          <w:jc w:val="center"/>
        </w:trPr>
        <w:tc>
          <w:tcPr>
            <w:tcW w:w="2115" w:type="dxa"/>
            <w:vAlign w:val="center"/>
          </w:tcPr>
          <w:p w14:paraId="7C39254E" w14:textId="77777777" w:rsidR="006B1F66" w:rsidRPr="00B20BAB" w:rsidRDefault="006B1F66" w:rsidP="006B1F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2405" w:type="dxa"/>
          </w:tcPr>
          <w:p w14:paraId="37590E5C" w14:textId="13A52648" w:rsidR="006B1F66" w:rsidRPr="00B20BAB" w:rsidRDefault="006B1F66" w:rsidP="006B1F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1F66">
              <w:rPr>
                <w:rFonts w:ascii="Times New Roman" w:hAnsi="Times New Roman" w:cs="Times New Roman"/>
                <w:color w:val="000000"/>
              </w:rPr>
              <w:t>2.14</w:t>
            </w:r>
          </w:p>
        </w:tc>
        <w:tc>
          <w:tcPr>
            <w:tcW w:w="2406" w:type="dxa"/>
          </w:tcPr>
          <w:p w14:paraId="6E889DFC" w14:textId="1DDFBB18" w:rsidR="006B1F66" w:rsidRPr="00B20BAB" w:rsidRDefault="006B1F66" w:rsidP="006B1F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1F66">
              <w:rPr>
                <w:rFonts w:ascii="Times New Roman" w:hAnsi="Times New Roman" w:cs="Times New Roman"/>
                <w:color w:val="000000"/>
              </w:rPr>
              <w:t>21.40%</w:t>
            </w:r>
          </w:p>
        </w:tc>
      </w:tr>
      <w:tr w:rsidR="006B1F66" w14:paraId="1DB82A92" w14:textId="77777777" w:rsidTr="00002821">
        <w:trPr>
          <w:jc w:val="center"/>
        </w:trPr>
        <w:tc>
          <w:tcPr>
            <w:tcW w:w="2115" w:type="dxa"/>
            <w:vAlign w:val="center"/>
          </w:tcPr>
          <w:p w14:paraId="4BD2E96D" w14:textId="77777777" w:rsidR="006B1F66" w:rsidRPr="00B20BAB" w:rsidRDefault="006B1F66" w:rsidP="006B1F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405" w:type="dxa"/>
          </w:tcPr>
          <w:p w14:paraId="7551E7D7" w14:textId="23D48D70" w:rsidR="006B1F66" w:rsidRPr="00B20BAB" w:rsidRDefault="006B1F66" w:rsidP="006B1F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1F66">
              <w:rPr>
                <w:rFonts w:ascii="Times New Roman" w:hAnsi="Times New Roman" w:cs="Times New Roman"/>
                <w:color w:val="000000"/>
              </w:rPr>
              <w:t>1.90</w:t>
            </w:r>
          </w:p>
        </w:tc>
        <w:tc>
          <w:tcPr>
            <w:tcW w:w="2406" w:type="dxa"/>
          </w:tcPr>
          <w:p w14:paraId="62381CDD" w14:textId="038A8D1F" w:rsidR="006B1F66" w:rsidRPr="00B20BAB" w:rsidRDefault="006B1F66" w:rsidP="006B1F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1F66">
              <w:rPr>
                <w:rFonts w:ascii="Times New Roman" w:hAnsi="Times New Roman" w:cs="Times New Roman"/>
                <w:color w:val="000000"/>
              </w:rPr>
              <w:t>21.00%</w:t>
            </w:r>
          </w:p>
        </w:tc>
      </w:tr>
      <w:tr w:rsidR="006B1F66" w14:paraId="483B068E" w14:textId="77777777" w:rsidTr="00002821">
        <w:trPr>
          <w:jc w:val="center"/>
        </w:trPr>
        <w:tc>
          <w:tcPr>
            <w:tcW w:w="2115" w:type="dxa"/>
            <w:vAlign w:val="center"/>
          </w:tcPr>
          <w:p w14:paraId="3D45E62D" w14:textId="77777777" w:rsidR="006B1F66" w:rsidRPr="00B20BAB" w:rsidRDefault="006B1F66" w:rsidP="006B1F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405" w:type="dxa"/>
          </w:tcPr>
          <w:p w14:paraId="3D9C1C99" w14:textId="19ADB595" w:rsidR="006B1F66" w:rsidRPr="00B20BAB" w:rsidRDefault="006B1F66" w:rsidP="006B1F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1F66">
              <w:rPr>
                <w:rFonts w:ascii="Times New Roman" w:hAnsi="Times New Roman" w:cs="Times New Roman"/>
                <w:color w:val="000000"/>
              </w:rPr>
              <w:t>1.72</w:t>
            </w:r>
          </w:p>
        </w:tc>
        <w:tc>
          <w:tcPr>
            <w:tcW w:w="2406" w:type="dxa"/>
          </w:tcPr>
          <w:p w14:paraId="2901E1AA" w14:textId="49F75F5B" w:rsidR="006B1F66" w:rsidRPr="00B20BAB" w:rsidRDefault="006B1F66" w:rsidP="006B1F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1F66">
              <w:rPr>
                <w:rFonts w:ascii="Times New Roman" w:hAnsi="Times New Roman" w:cs="Times New Roman"/>
                <w:color w:val="000000"/>
              </w:rPr>
              <w:t>21.60%</w:t>
            </w:r>
          </w:p>
        </w:tc>
      </w:tr>
      <w:tr w:rsidR="006B1F66" w14:paraId="1BA9AF2A" w14:textId="77777777" w:rsidTr="00002821">
        <w:trPr>
          <w:jc w:val="center"/>
        </w:trPr>
        <w:tc>
          <w:tcPr>
            <w:tcW w:w="2115" w:type="dxa"/>
            <w:vAlign w:val="center"/>
          </w:tcPr>
          <w:p w14:paraId="1B776096" w14:textId="77777777" w:rsidR="006B1F66" w:rsidRPr="00B20BAB" w:rsidRDefault="006B1F66" w:rsidP="006B1F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405" w:type="dxa"/>
          </w:tcPr>
          <w:p w14:paraId="4DC11CA7" w14:textId="1FA354B0" w:rsidR="006B1F66" w:rsidRPr="00B20BAB" w:rsidRDefault="006B1F66" w:rsidP="006B1F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1F66">
              <w:rPr>
                <w:rFonts w:ascii="Times New Roman" w:hAnsi="Times New Roman" w:cs="Times New Roman"/>
                <w:color w:val="000000"/>
              </w:rPr>
              <w:t>1.52</w:t>
            </w:r>
          </w:p>
        </w:tc>
        <w:tc>
          <w:tcPr>
            <w:tcW w:w="2406" w:type="dxa"/>
          </w:tcPr>
          <w:p w14:paraId="04751B6C" w14:textId="77E92858" w:rsidR="006B1F66" w:rsidRPr="00B20BAB" w:rsidRDefault="006B1F66" w:rsidP="006B1F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1F66">
              <w:rPr>
                <w:rFonts w:ascii="Times New Roman" w:hAnsi="Times New Roman" w:cs="Times New Roman"/>
                <w:color w:val="000000"/>
              </w:rPr>
              <w:t>24.20%</w:t>
            </w:r>
          </w:p>
        </w:tc>
      </w:tr>
      <w:tr w:rsidR="006B1F66" w14:paraId="3CC203BD" w14:textId="77777777" w:rsidTr="00002821">
        <w:trPr>
          <w:jc w:val="center"/>
        </w:trPr>
        <w:tc>
          <w:tcPr>
            <w:tcW w:w="2115" w:type="dxa"/>
            <w:vAlign w:val="center"/>
          </w:tcPr>
          <w:p w14:paraId="57B1A92F" w14:textId="77777777" w:rsidR="006B1F66" w:rsidRPr="00B20BAB" w:rsidRDefault="006B1F66" w:rsidP="006B1F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405" w:type="dxa"/>
          </w:tcPr>
          <w:p w14:paraId="55B4627D" w14:textId="5D560FB2" w:rsidR="006B1F66" w:rsidRPr="00B20BAB" w:rsidRDefault="006B1F66" w:rsidP="006B1F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1F66">
              <w:rPr>
                <w:rFonts w:ascii="Times New Roman" w:hAnsi="Times New Roman" w:cs="Times New Roman"/>
                <w:color w:val="000000"/>
              </w:rPr>
              <w:t>1.35</w:t>
            </w:r>
          </w:p>
        </w:tc>
        <w:tc>
          <w:tcPr>
            <w:tcW w:w="2406" w:type="dxa"/>
          </w:tcPr>
          <w:p w14:paraId="04333D44" w14:textId="75F6513F" w:rsidR="006B1F66" w:rsidRPr="00B20BAB" w:rsidRDefault="006B1F66" w:rsidP="006B1F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1F66">
              <w:rPr>
                <w:rFonts w:ascii="Times New Roman" w:hAnsi="Times New Roman" w:cs="Times New Roman"/>
                <w:color w:val="000000"/>
              </w:rPr>
              <w:t>28.20%</w:t>
            </w:r>
          </w:p>
        </w:tc>
      </w:tr>
      <w:tr w:rsidR="006B1F66" w14:paraId="17A772A2" w14:textId="77777777" w:rsidTr="00002821">
        <w:trPr>
          <w:jc w:val="center"/>
        </w:trPr>
        <w:tc>
          <w:tcPr>
            <w:tcW w:w="2115" w:type="dxa"/>
            <w:vAlign w:val="center"/>
          </w:tcPr>
          <w:p w14:paraId="7A163FAD" w14:textId="77777777" w:rsidR="006B1F66" w:rsidRPr="00BA3718" w:rsidRDefault="006B1F66" w:rsidP="006B1F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405" w:type="dxa"/>
          </w:tcPr>
          <w:p w14:paraId="4295BDC5" w14:textId="5B6BBFDC" w:rsidR="006B1F66" w:rsidRPr="00B20BAB" w:rsidRDefault="006B1F66" w:rsidP="006B1F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1F66">
              <w:rPr>
                <w:rFonts w:ascii="Times New Roman" w:hAnsi="Times New Roman" w:cs="Times New Roman"/>
                <w:color w:val="000000"/>
              </w:rPr>
              <w:t>1.24</w:t>
            </w:r>
          </w:p>
        </w:tc>
        <w:tc>
          <w:tcPr>
            <w:tcW w:w="2406" w:type="dxa"/>
          </w:tcPr>
          <w:p w14:paraId="059DF407" w14:textId="2E89062B" w:rsidR="006B1F66" w:rsidRPr="00B20BAB" w:rsidRDefault="006B1F66" w:rsidP="006B1F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1F66">
              <w:rPr>
                <w:rFonts w:ascii="Times New Roman" w:hAnsi="Times New Roman" w:cs="Times New Roman"/>
                <w:color w:val="000000"/>
              </w:rPr>
              <w:t>30.30%</w:t>
            </w:r>
          </w:p>
        </w:tc>
      </w:tr>
      <w:tr w:rsidR="006B1F66" w14:paraId="50DF06BC" w14:textId="77777777" w:rsidTr="00002821">
        <w:trPr>
          <w:jc w:val="center"/>
        </w:trPr>
        <w:tc>
          <w:tcPr>
            <w:tcW w:w="2115" w:type="dxa"/>
            <w:vAlign w:val="center"/>
          </w:tcPr>
          <w:p w14:paraId="0DE56C46" w14:textId="77777777" w:rsidR="006B1F66" w:rsidRPr="00BA3718" w:rsidRDefault="006B1F66" w:rsidP="006B1F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2405" w:type="dxa"/>
          </w:tcPr>
          <w:p w14:paraId="35776E7B" w14:textId="1C70EE84" w:rsidR="006B1F66" w:rsidRPr="00BA3718" w:rsidRDefault="006B1F66" w:rsidP="006B1F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1F66">
              <w:rPr>
                <w:rFonts w:ascii="Times New Roman" w:hAnsi="Times New Roman" w:cs="Times New Roman"/>
                <w:color w:val="000000"/>
              </w:rPr>
              <w:t>1.21</w:t>
            </w:r>
          </w:p>
        </w:tc>
        <w:tc>
          <w:tcPr>
            <w:tcW w:w="2406" w:type="dxa"/>
          </w:tcPr>
          <w:p w14:paraId="41D62F3D" w14:textId="7B66141D" w:rsidR="006B1F66" w:rsidRPr="00BA3718" w:rsidRDefault="006B1F66" w:rsidP="006B1F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1F66">
              <w:rPr>
                <w:rFonts w:ascii="Times New Roman" w:hAnsi="Times New Roman" w:cs="Times New Roman"/>
                <w:color w:val="000000"/>
              </w:rPr>
              <w:t>30.20%</w:t>
            </w:r>
          </w:p>
        </w:tc>
      </w:tr>
      <w:tr w:rsidR="006B1F66" w14:paraId="7A34EE24" w14:textId="77777777" w:rsidTr="00002821">
        <w:trPr>
          <w:jc w:val="center"/>
        </w:trPr>
        <w:tc>
          <w:tcPr>
            <w:tcW w:w="2115" w:type="dxa"/>
            <w:vAlign w:val="center"/>
          </w:tcPr>
          <w:p w14:paraId="17123064" w14:textId="77777777" w:rsidR="006B1F66" w:rsidRPr="00BA3718" w:rsidRDefault="006B1F66" w:rsidP="006B1F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2405" w:type="dxa"/>
          </w:tcPr>
          <w:p w14:paraId="2FD73ADB" w14:textId="0E7B9B69" w:rsidR="006B1F66" w:rsidRPr="00BA3718" w:rsidRDefault="006B1F66" w:rsidP="006B1F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1F66">
              <w:rPr>
                <w:rFonts w:ascii="Times New Roman" w:hAnsi="Times New Roman" w:cs="Times New Roman"/>
                <w:color w:val="000000"/>
              </w:rPr>
              <w:t>1.25</w:t>
            </w:r>
          </w:p>
        </w:tc>
        <w:tc>
          <w:tcPr>
            <w:tcW w:w="2406" w:type="dxa"/>
          </w:tcPr>
          <w:p w14:paraId="6EF9A4D2" w14:textId="2E533D23" w:rsidR="006B1F66" w:rsidRPr="00BA3718" w:rsidRDefault="006B1F66" w:rsidP="006B1F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1F66">
              <w:rPr>
                <w:rFonts w:ascii="Times New Roman" w:hAnsi="Times New Roman" w:cs="Times New Roman"/>
                <w:color w:val="000000"/>
              </w:rPr>
              <w:t>25.30%</w:t>
            </w:r>
          </w:p>
        </w:tc>
      </w:tr>
      <w:tr w:rsidR="006B1F66" w14:paraId="54D4856B" w14:textId="77777777" w:rsidTr="00002821">
        <w:trPr>
          <w:jc w:val="center"/>
        </w:trPr>
        <w:tc>
          <w:tcPr>
            <w:tcW w:w="2115" w:type="dxa"/>
            <w:vAlign w:val="center"/>
          </w:tcPr>
          <w:p w14:paraId="5BA0E3F9" w14:textId="77777777" w:rsidR="006B1F66" w:rsidRPr="00BA3718" w:rsidRDefault="006B1F66" w:rsidP="006B1F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2405" w:type="dxa"/>
          </w:tcPr>
          <w:p w14:paraId="46569BE7" w14:textId="76120187" w:rsidR="006B1F66" w:rsidRPr="00BA3718" w:rsidRDefault="006B1F66" w:rsidP="006B1F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1F66">
              <w:rPr>
                <w:rFonts w:ascii="Times New Roman" w:hAnsi="Times New Roman" w:cs="Times New Roman"/>
                <w:color w:val="000000"/>
              </w:rPr>
              <w:t>1.24</w:t>
            </w:r>
          </w:p>
        </w:tc>
        <w:tc>
          <w:tcPr>
            <w:tcW w:w="2406" w:type="dxa"/>
          </w:tcPr>
          <w:p w14:paraId="03A7BB99" w14:textId="747DEF37" w:rsidR="006B1F66" w:rsidRPr="00BA3718" w:rsidRDefault="006B1F66" w:rsidP="006B1F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1F66">
              <w:rPr>
                <w:rFonts w:ascii="Times New Roman" w:hAnsi="Times New Roman" w:cs="Times New Roman"/>
                <w:color w:val="000000"/>
              </w:rPr>
              <w:t>22.00%</w:t>
            </w:r>
          </w:p>
        </w:tc>
      </w:tr>
      <w:tr w:rsidR="006B1F66" w14:paraId="2BFF5D7E" w14:textId="77777777" w:rsidTr="00002821">
        <w:trPr>
          <w:jc w:val="center"/>
        </w:trPr>
        <w:tc>
          <w:tcPr>
            <w:tcW w:w="2115" w:type="dxa"/>
            <w:vAlign w:val="center"/>
          </w:tcPr>
          <w:p w14:paraId="780F337B" w14:textId="77777777" w:rsidR="006B1F66" w:rsidRPr="00BA3718" w:rsidRDefault="006B1F66" w:rsidP="006B1F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2405" w:type="dxa"/>
          </w:tcPr>
          <w:p w14:paraId="7A36FF2C" w14:textId="23D8AE7B" w:rsidR="006B1F66" w:rsidRPr="00BA3718" w:rsidRDefault="006B1F66" w:rsidP="006B1F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1F66">
              <w:rPr>
                <w:rFonts w:ascii="Times New Roman" w:hAnsi="Times New Roman" w:cs="Times New Roman"/>
                <w:color w:val="000000"/>
              </w:rPr>
              <w:t>1.18</w:t>
            </w:r>
          </w:p>
        </w:tc>
        <w:tc>
          <w:tcPr>
            <w:tcW w:w="2406" w:type="dxa"/>
          </w:tcPr>
          <w:p w14:paraId="2AE8472D" w14:textId="58B7FC3D" w:rsidR="006B1F66" w:rsidRPr="00BA3718" w:rsidRDefault="006B1F66" w:rsidP="006B1F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1F66">
              <w:rPr>
                <w:rFonts w:ascii="Times New Roman" w:hAnsi="Times New Roman" w:cs="Times New Roman"/>
                <w:color w:val="000000"/>
              </w:rPr>
              <w:t>22.90%</w:t>
            </w:r>
          </w:p>
        </w:tc>
      </w:tr>
      <w:tr w:rsidR="006B1F66" w14:paraId="52FF88B6" w14:textId="77777777" w:rsidTr="00002821">
        <w:trPr>
          <w:jc w:val="center"/>
        </w:trPr>
        <w:tc>
          <w:tcPr>
            <w:tcW w:w="2115" w:type="dxa"/>
            <w:vAlign w:val="center"/>
          </w:tcPr>
          <w:p w14:paraId="7EB283EF" w14:textId="77777777" w:rsidR="006B1F66" w:rsidRPr="00BA3718" w:rsidRDefault="006B1F66" w:rsidP="006B1F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405" w:type="dxa"/>
          </w:tcPr>
          <w:p w14:paraId="217C6DE0" w14:textId="046F49C9" w:rsidR="006B1F66" w:rsidRPr="00BA3718" w:rsidRDefault="006B1F66" w:rsidP="006B1F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1F66">
              <w:rPr>
                <w:rFonts w:ascii="Times New Roman" w:hAnsi="Times New Roman" w:cs="Times New Roman"/>
                <w:color w:val="000000"/>
              </w:rPr>
              <w:t>1.13</w:t>
            </w:r>
          </w:p>
        </w:tc>
        <w:tc>
          <w:tcPr>
            <w:tcW w:w="2406" w:type="dxa"/>
          </w:tcPr>
          <w:p w14:paraId="3D8FDC34" w14:textId="39417C86" w:rsidR="006B1F66" w:rsidRPr="00BA3718" w:rsidRDefault="006B1F66" w:rsidP="006B1F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1F66">
              <w:rPr>
                <w:rFonts w:ascii="Times New Roman" w:hAnsi="Times New Roman" w:cs="Times New Roman"/>
                <w:color w:val="000000"/>
              </w:rPr>
              <w:t>24.30%</w:t>
            </w:r>
          </w:p>
        </w:tc>
      </w:tr>
    </w:tbl>
    <w:p w14:paraId="4579CF01" w14:textId="77777777" w:rsidR="005571E8" w:rsidRPr="006B1F66" w:rsidRDefault="005571E8" w:rsidP="006B1F66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7C3E3F4" w14:textId="4170590A" w:rsidR="00203872" w:rsidRPr="00C25E9E" w:rsidRDefault="00203872" w:rsidP="00C25E9E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20"/>
        <w:outlineLvl w:val="0"/>
        <w:rPr>
          <w:rFonts w:ascii="Arial" w:eastAsia="Times New Roman" w:hAnsi="Arial" w:cs="Times New Roman"/>
          <w:sz w:val="36"/>
          <w:szCs w:val="20"/>
        </w:rPr>
      </w:pPr>
      <w:r w:rsidRPr="00C25E9E">
        <w:rPr>
          <w:rFonts w:ascii="Arial" w:eastAsia="Times New Roman" w:hAnsi="Arial" w:cs="Times New Roman"/>
          <w:sz w:val="36"/>
          <w:szCs w:val="20"/>
        </w:rPr>
        <w:lastRenderedPageBreak/>
        <w:t>Conclusions</w:t>
      </w:r>
    </w:p>
    <w:p w14:paraId="2233930D" w14:textId="54B33BF5" w:rsidR="000B5A6C" w:rsidRPr="006B1F66" w:rsidRDefault="00203872" w:rsidP="006B1F66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This paper </w:t>
      </w:r>
      <w:r w:rsidR="000423E4">
        <w:rPr>
          <w:rFonts w:ascii="Times New Roman" w:eastAsia="Times New Roman" w:hAnsi="Times New Roman" w:cs="Times New Roman"/>
          <w:sz w:val="24"/>
          <w:szCs w:val="24"/>
        </w:rPr>
        <w:t xml:space="preserve">provides </w:t>
      </w:r>
      <w:r w:rsidR="006B1F66">
        <w:rPr>
          <w:rFonts w:ascii="Times New Roman" w:eastAsia="Times New Roman" w:hAnsi="Times New Roman" w:cs="Times New Roman"/>
          <w:sz w:val="24"/>
          <w:szCs w:val="24"/>
        </w:rPr>
        <w:t>simulation results</w:t>
      </w:r>
      <w:r w:rsidR="00641FC7">
        <w:rPr>
          <w:rFonts w:ascii="Times New Roman" w:eastAsia="Times New Roman" w:hAnsi="Times New Roman" w:cs="Times New Roman"/>
          <w:sz w:val="24"/>
          <w:szCs w:val="24"/>
        </w:rPr>
        <w:t xml:space="preserve"> for </w:t>
      </w:r>
      <w:r w:rsidR="002B449C">
        <w:rPr>
          <w:rFonts w:ascii="Times New Roman" w:eastAsia="Times New Roman" w:hAnsi="Times New Roman" w:cs="Times New Roman"/>
          <w:sz w:val="24"/>
          <w:szCs w:val="24"/>
        </w:rPr>
        <w:t>int</w:t>
      </w:r>
      <w:r w:rsidR="00D6081C">
        <w:rPr>
          <w:rFonts w:ascii="Times New Roman" w:eastAsia="Times New Roman" w:hAnsi="Times New Roman" w:cs="Times New Roman"/>
          <w:sz w:val="24"/>
          <w:szCs w:val="24"/>
        </w:rPr>
        <w:t>er</w:t>
      </w:r>
      <w:r w:rsidR="002B449C">
        <w:rPr>
          <w:rFonts w:ascii="Times New Roman" w:eastAsia="Times New Roman" w:hAnsi="Times New Roman" w:cs="Times New Roman"/>
          <w:sz w:val="24"/>
          <w:szCs w:val="24"/>
        </w:rPr>
        <w:t>-cell interference</w:t>
      </w:r>
      <w:r w:rsidR="00641F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973DA">
        <w:rPr>
          <w:rFonts w:ascii="Times New Roman" w:eastAsia="Times New Roman" w:hAnsi="Times New Roman" w:cs="Times New Roman"/>
          <w:sz w:val="24"/>
          <w:szCs w:val="24"/>
        </w:rPr>
        <w:t xml:space="preserve">CSI reporting </w:t>
      </w:r>
      <w:r w:rsidR="002B449C">
        <w:rPr>
          <w:rFonts w:ascii="Times New Roman" w:eastAsia="Times New Roman" w:hAnsi="Times New Roman" w:cs="Times New Roman"/>
          <w:sz w:val="24"/>
          <w:szCs w:val="24"/>
        </w:rPr>
        <w:t>scenarios</w:t>
      </w:r>
      <w:r w:rsidR="00641FC7">
        <w:rPr>
          <w:rFonts w:ascii="Times New Roman" w:eastAsia="Times New Roman" w:hAnsi="Times New Roman" w:cs="Times New Roman"/>
          <w:sz w:val="24"/>
          <w:szCs w:val="24"/>
        </w:rPr>
        <w:t xml:space="preserve"> in RAN4</w:t>
      </w:r>
      <w:r w:rsidR="000423E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5C19E55" w14:textId="77777777" w:rsidR="00203872" w:rsidRPr="00203872" w:rsidRDefault="00203872" w:rsidP="00203872">
      <w:pPr>
        <w:keepNext/>
        <w:keepLines/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left="7902" w:hanging="7902"/>
        <w:outlineLvl w:val="0"/>
        <w:rPr>
          <w:rFonts w:ascii="Arial" w:eastAsia="Times New Roman" w:hAnsi="Arial" w:cs="Times New Roman"/>
          <w:sz w:val="36"/>
          <w:szCs w:val="20"/>
        </w:rPr>
      </w:pPr>
      <w:r w:rsidRPr="00203872">
        <w:rPr>
          <w:rFonts w:ascii="Arial" w:eastAsia="Times New Roman" w:hAnsi="Arial" w:cs="Times New Roman"/>
          <w:sz w:val="36"/>
          <w:szCs w:val="20"/>
        </w:rPr>
        <w:t>References</w:t>
      </w:r>
    </w:p>
    <w:p w14:paraId="3A6BE2DA" w14:textId="5979EE08" w:rsidR="002045D0" w:rsidRDefault="006F45EB" w:rsidP="002045D0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[</w:t>
      </w:r>
      <w:r w:rsidR="00563EF3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</w:t>
      </w:r>
      <w:r w:rsidR="00D53963" w:rsidRPr="00D53963">
        <w:rPr>
          <w:rFonts w:ascii="Times New Roman" w:eastAsia="Times New Roman" w:hAnsi="Times New Roman" w:cs="Times New Roman"/>
          <w:sz w:val="24"/>
          <w:szCs w:val="24"/>
        </w:rPr>
        <w:t>R4-</w:t>
      </w:r>
      <w:r w:rsidR="00211DE0" w:rsidRPr="00211DE0">
        <w:rPr>
          <w:rFonts w:ascii="Times New Roman" w:eastAsia="Times New Roman" w:hAnsi="Times New Roman" w:cs="Times New Roman"/>
          <w:sz w:val="24"/>
          <w:szCs w:val="24"/>
        </w:rPr>
        <w:t>2203009</w:t>
      </w:r>
      <w:r w:rsidR="009F656D">
        <w:rPr>
          <w:rFonts w:ascii="Times New Roman" w:eastAsia="Times New Roman" w:hAnsi="Times New Roman" w:cs="Times New Roman"/>
          <w:sz w:val="24"/>
          <w:szCs w:val="24"/>
        </w:rPr>
        <w:t>,</w:t>
      </w:r>
      <w:r w:rsidR="00C50D42">
        <w:rPr>
          <w:rFonts w:ascii="Times New Roman" w:eastAsia="Times New Roman" w:hAnsi="Times New Roman" w:cs="Times New Roman"/>
          <w:sz w:val="24"/>
          <w:szCs w:val="24"/>
        </w:rPr>
        <w:t xml:space="preserve"> “</w:t>
      </w:r>
      <w:r w:rsidR="00D973DA" w:rsidRPr="00D973DA">
        <w:rPr>
          <w:rFonts w:ascii="Times New Roman" w:eastAsia="Times New Roman" w:hAnsi="Times New Roman" w:cs="Times New Roman"/>
          <w:sz w:val="24"/>
          <w:szCs w:val="24"/>
        </w:rPr>
        <w:t>WF on CSI requirements for inter-cell interference MMSE-IRC</w:t>
      </w:r>
      <w:r w:rsidR="00C50D42">
        <w:rPr>
          <w:rFonts w:ascii="Times New Roman" w:eastAsia="Times New Roman" w:hAnsi="Times New Roman" w:cs="Times New Roman"/>
          <w:sz w:val="24"/>
          <w:szCs w:val="24"/>
        </w:rPr>
        <w:t xml:space="preserve">”, </w:t>
      </w:r>
      <w:r w:rsidR="002045D0" w:rsidRPr="00203872">
        <w:rPr>
          <w:rFonts w:ascii="Times New Roman" w:eastAsia="Times New Roman" w:hAnsi="Times New Roman" w:cs="Times New Roman"/>
          <w:sz w:val="24"/>
          <w:szCs w:val="24"/>
        </w:rPr>
        <w:t>3GPP TSG RAN</w:t>
      </w:r>
      <w:r w:rsidR="002045D0">
        <w:rPr>
          <w:rFonts w:ascii="Times New Roman" w:eastAsia="Times New Roman" w:hAnsi="Times New Roman" w:cs="Times New Roman"/>
          <w:sz w:val="24"/>
          <w:szCs w:val="24"/>
        </w:rPr>
        <w:t xml:space="preserve"> WG4 </w:t>
      </w:r>
      <w:r w:rsidR="002045D0" w:rsidRPr="00203872">
        <w:rPr>
          <w:rFonts w:ascii="Times New Roman" w:eastAsia="Times New Roman" w:hAnsi="Times New Roman" w:cs="Times New Roman"/>
          <w:sz w:val="24"/>
          <w:szCs w:val="24"/>
        </w:rPr>
        <w:t>Meeting #</w:t>
      </w:r>
      <w:r w:rsidR="002045D0">
        <w:rPr>
          <w:rFonts w:ascii="Times New Roman" w:eastAsia="Times New Roman" w:hAnsi="Times New Roman" w:cs="Times New Roman"/>
          <w:sz w:val="24"/>
          <w:szCs w:val="24"/>
        </w:rPr>
        <w:t>10</w:t>
      </w:r>
      <w:r w:rsidR="00FB69DA">
        <w:rPr>
          <w:rFonts w:ascii="Times New Roman" w:eastAsia="Times New Roman" w:hAnsi="Times New Roman" w:cs="Times New Roman"/>
          <w:sz w:val="24"/>
          <w:szCs w:val="24"/>
        </w:rPr>
        <w:t>1</w:t>
      </w:r>
      <w:r w:rsidR="002045D0">
        <w:rPr>
          <w:rFonts w:ascii="Times New Roman" w:eastAsia="Times New Roman" w:hAnsi="Times New Roman" w:cs="Times New Roman"/>
          <w:sz w:val="24"/>
          <w:szCs w:val="24"/>
        </w:rPr>
        <w:t>-</w:t>
      </w:r>
      <w:r w:rsidR="00211DE0">
        <w:rPr>
          <w:rFonts w:ascii="Times New Roman" w:eastAsia="Times New Roman" w:hAnsi="Times New Roman" w:cs="Times New Roman"/>
          <w:sz w:val="24"/>
          <w:szCs w:val="24"/>
        </w:rPr>
        <w:t>bis-</w:t>
      </w:r>
      <w:r w:rsidR="002045D0">
        <w:rPr>
          <w:rFonts w:ascii="Times New Roman" w:eastAsia="Times New Roman" w:hAnsi="Times New Roman" w:cs="Times New Roman"/>
          <w:sz w:val="24"/>
          <w:szCs w:val="24"/>
        </w:rPr>
        <w:t>e</w:t>
      </w:r>
      <w:r w:rsidR="002045D0" w:rsidRPr="002038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2045D0">
        <w:rPr>
          <w:rFonts w:ascii="Times New Roman" w:eastAsia="Times New Roman" w:hAnsi="Times New Roman" w:cs="Times New Roman"/>
          <w:sz w:val="24"/>
          <w:szCs w:val="24"/>
        </w:rPr>
        <w:t>Online</w:t>
      </w:r>
      <w:r w:rsidR="002045D0" w:rsidRPr="00203872">
        <w:rPr>
          <w:rFonts w:ascii="Times New Roman" w:eastAsia="Times New Roman" w:hAnsi="Times New Roman" w:cs="Times New Roman"/>
          <w:sz w:val="24"/>
          <w:szCs w:val="24"/>
        </w:rPr>
        <w:t>,</w:t>
      </w:r>
      <w:r w:rsidR="00204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11DE0">
        <w:rPr>
          <w:rFonts w:ascii="Times New Roman" w:eastAsia="Times New Roman" w:hAnsi="Times New Roman" w:cs="Times New Roman"/>
          <w:sz w:val="24"/>
          <w:szCs w:val="24"/>
        </w:rPr>
        <w:t>Jan</w:t>
      </w:r>
      <w:r w:rsidR="002045D0" w:rsidRPr="00203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045D0">
        <w:rPr>
          <w:rFonts w:ascii="Times New Roman" w:eastAsia="Times New Roman" w:hAnsi="Times New Roman" w:cs="Times New Roman"/>
          <w:sz w:val="24"/>
          <w:szCs w:val="24"/>
        </w:rPr>
        <w:t>1</w:t>
      </w:r>
      <w:r w:rsidR="00211DE0">
        <w:rPr>
          <w:rFonts w:ascii="Times New Roman" w:eastAsia="Times New Roman" w:hAnsi="Times New Roman" w:cs="Times New Roman"/>
          <w:sz w:val="24"/>
          <w:szCs w:val="24"/>
        </w:rPr>
        <w:t>7</w:t>
      </w:r>
      <w:r w:rsidR="002045D0" w:rsidRPr="00203872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211DE0">
        <w:rPr>
          <w:rFonts w:ascii="Times New Roman" w:eastAsia="Times New Roman" w:hAnsi="Times New Roman" w:cs="Times New Roman"/>
          <w:sz w:val="24"/>
          <w:szCs w:val="24"/>
        </w:rPr>
        <w:t>25</w:t>
      </w:r>
      <w:r w:rsidR="002045D0" w:rsidRPr="00203872">
        <w:rPr>
          <w:rFonts w:ascii="Times New Roman" w:eastAsia="Times New Roman" w:hAnsi="Times New Roman" w:cs="Times New Roman"/>
          <w:sz w:val="24"/>
          <w:szCs w:val="24"/>
        </w:rPr>
        <w:t>, 20</w:t>
      </w:r>
      <w:r w:rsidR="002045D0">
        <w:rPr>
          <w:rFonts w:ascii="Times New Roman" w:eastAsia="Times New Roman" w:hAnsi="Times New Roman" w:cs="Times New Roman"/>
          <w:sz w:val="24"/>
          <w:szCs w:val="24"/>
        </w:rPr>
        <w:t>2</w:t>
      </w:r>
      <w:r w:rsidR="00211DE0">
        <w:rPr>
          <w:rFonts w:ascii="Times New Roman" w:eastAsia="Times New Roman" w:hAnsi="Times New Roman" w:cs="Times New Roman"/>
          <w:sz w:val="24"/>
          <w:szCs w:val="24"/>
        </w:rPr>
        <w:t>2</w:t>
      </w:r>
      <w:r w:rsidR="002045D0" w:rsidRPr="0020387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6F61B54" w14:textId="5771A75A" w:rsidR="002045D0" w:rsidRDefault="002045D0" w:rsidP="008E671B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898BDAF" w14:textId="120BD61A" w:rsidR="009F656D" w:rsidRPr="008E671B" w:rsidRDefault="009F656D" w:rsidP="008E671B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9F656D" w:rsidRPr="008E671B" w:rsidSect="00EA46F7">
      <w:headerReference w:type="default" r:id="rId7"/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965ED1" w14:textId="77777777" w:rsidR="00EF1268" w:rsidRDefault="00EF1268">
      <w:pPr>
        <w:spacing w:after="0" w:line="240" w:lineRule="auto"/>
      </w:pPr>
      <w:r>
        <w:separator/>
      </w:r>
    </w:p>
  </w:endnote>
  <w:endnote w:type="continuationSeparator" w:id="0">
    <w:p w14:paraId="1815386E" w14:textId="77777777" w:rsidR="00EF1268" w:rsidRDefault="00EF12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6292A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4D0B5E" w:rsidRDefault="00EF12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55E1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4D0B5E" w:rsidRDefault="00EF12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86413C" w14:textId="77777777" w:rsidR="00EF1268" w:rsidRDefault="00EF1268">
      <w:pPr>
        <w:spacing w:after="0" w:line="240" w:lineRule="auto"/>
      </w:pPr>
      <w:r>
        <w:separator/>
      </w:r>
    </w:p>
  </w:footnote>
  <w:footnote w:type="continuationSeparator" w:id="0">
    <w:p w14:paraId="07BACA85" w14:textId="77777777" w:rsidR="00EF1268" w:rsidRDefault="00EF12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3434A" w14:textId="77777777" w:rsidR="00AE30E7" w:rsidRDefault="00EF12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3007D9"/>
    <w:multiLevelType w:val="hybridMultilevel"/>
    <w:tmpl w:val="2CBC7E2E"/>
    <w:lvl w:ilvl="0" w:tplc="04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692E5E"/>
    <w:multiLevelType w:val="hybridMultilevel"/>
    <w:tmpl w:val="80F80798"/>
    <w:lvl w:ilvl="0" w:tplc="0409000B">
      <w:start w:val="3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62075A"/>
    <w:multiLevelType w:val="hybridMultilevel"/>
    <w:tmpl w:val="5CF21D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1B4E"/>
    <w:rsid w:val="00001FEC"/>
    <w:rsid w:val="00014EE9"/>
    <w:rsid w:val="00014F74"/>
    <w:rsid w:val="00030BC0"/>
    <w:rsid w:val="00031B7A"/>
    <w:rsid w:val="0003251D"/>
    <w:rsid w:val="000423E4"/>
    <w:rsid w:val="00056FD8"/>
    <w:rsid w:val="000619B9"/>
    <w:rsid w:val="00063781"/>
    <w:rsid w:val="00065FB9"/>
    <w:rsid w:val="000668DA"/>
    <w:rsid w:val="00066F9C"/>
    <w:rsid w:val="000752F9"/>
    <w:rsid w:val="000772FD"/>
    <w:rsid w:val="00084299"/>
    <w:rsid w:val="000A20FD"/>
    <w:rsid w:val="000A3F3D"/>
    <w:rsid w:val="000A5E9C"/>
    <w:rsid w:val="000A7440"/>
    <w:rsid w:val="000B0CA1"/>
    <w:rsid w:val="000B168D"/>
    <w:rsid w:val="000B29C4"/>
    <w:rsid w:val="000B5A6C"/>
    <w:rsid w:val="000B7316"/>
    <w:rsid w:val="000C076F"/>
    <w:rsid w:val="000C17D6"/>
    <w:rsid w:val="000D1593"/>
    <w:rsid w:val="000E0843"/>
    <w:rsid w:val="000E14AE"/>
    <w:rsid w:val="000E2F12"/>
    <w:rsid w:val="000E5193"/>
    <w:rsid w:val="000F3306"/>
    <w:rsid w:val="001025F8"/>
    <w:rsid w:val="00102E94"/>
    <w:rsid w:val="0010315C"/>
    <w:rsid w:val="00103E35"/>
    <w:rsid w:val="00106D49"/>
    <w:rsid w:val="00111BB5"/>
    <w:rsid w:val="001120BC"/>
    <w:rsid w:val="00113226"/>
    <w:rsid w:val="00114F11"/>
    <w:rsid w:val="0012099C"/>
    <w:rsid w:val="00121EC3"/>
    <w:rsid w:val="00123017"/>
    <w:rsid w:val="00124680"/>
    <w:rsid w:val="00125C28"/>
    <w:rsid w:val="001400C8"/>
    <w:rsid w:val="00141654"/>
    <w:rsid w:val="00161E82"/>
    <w:rsid w:val="0017540D"/>
    <w:rsid w:val="0019013C"/>
    <w:rsid w:val="00191D62"/>
    <w:rsid w:val="00196BC2"/>
    <w:rsid w:val="001A0D7D"/>
    <w:rsid w:val="001A11A7"/>
    <w:rsid w:val="001A38E0"/>
    <w:rsid w:val="001B1B59"/>
    <w:rsid w:val="001B5D3B"/>
    <w:rsid w:val="001C1495"/>
    <w:rsid w:val="001D6B29"/>
    <w:rsid w:val="001E1F1C"/>
    <w:rsid w:val="001E4863"/>
    <w:rsid w:val="001E49C7"/>
    <w:rsid w:val="001E5ED8"/>
    <w:rsid w:val="001E7361"/>
    <w:rsid w:val="001F1F5E"/>
    <w:rsid w:val="001F5AAE"/>
    <w:rsid w:val="00201602"/>
    <w:rsid w:val="002022FF"/>
    <w:rsid w:val="00203872"/>
    <w:rsid w:val="002045D0"/>
    <w:rsid w:val="00211DE0"/>
    <w:rsid w:val="00214B0C"/>
    <w:rsid w:val="002316C3"/>
    <w:rsid w:val="00231D05"/>
    <w:rsid w:val="002435EF"/>
    <w:rsid w:val="0024536F"/>
    <w:rsid w:val="0024660E"/>
    <w:rsid w:val="00256BC4"/>
    <w:rsid w:val="002831D7"/>
    <w:rsid w:val="00283599"/>
    <w:rsid w:val="00284091"/>
    <w:rsid w:val="0028677E"/>
    <w:rsid w:val="00286DD7"/>
    <w:rsid w:val="00286E0A"/>
    <w:rsid w:val="00290161"/>
    <w:rsid w:val="002945E9"/>
    <w:rsid w:val="00294C7C"/>
    <w:rsid w:val="00297B98"/>
    <w:rsid w:val="002A76CE"/>
    <w:rsid w:val="002B06B0"/>
    <w:rsid w:val="002B26A7"/>
    <w:rsid w:val="002B449C"/>
    <w:rsid w:val="002C371F"/>
    <w:rsid w:val="002C47A2"/>
    <w:rsid w:val="002C6517"/>
    <w:rsid w:val="002C773D"/>
    <w:rsid w:val="002D0C26"/>
    <w:rsid w:val="002E572C"/>
    <w:rsid w:val="002E5BDA"/>
    <w:rsid w:val="002F45E5"/>
    <w:rsid w:val="003002CF"/>
    <w:rsid w:val="00306CB3"/>
    <w:rsid w:val="00310C0B"/>
    <w:rsid w:val="00311AE7"/>
    <w:rsid w:val="00322F4B"/>
    <w:rsid w:val="0032533A"/>
    <w:rsid w:val="00333C98"/>
    <w:rsid w:val="00341D9A"/>
    <w:rsid w:val="003470A2"/>
    <w:rsid w:val="00347D81"/>
    <w:rsid w:val="003504BB"/>
    <w:rsid w:val="0035111D"/>
    <w:rsid w:val="003521D1"/>
    <w:rsid w:val="00366077"/>
    <w:rsid w:val="00366150"/>
    <w:rsid w:val="0037112E"/>
    <w:rsid w:val="003773DE"/>
    <w:rsid w:val="003841EE"/>
    <w:rsid w:val="00385A01"/>
    <w:rsid w:val="003864A8"/>
    <w:rsid w:val="00387E4F"/>
    <w:rsid w:val="003921C5"/>
    <w:rsid w:val="003939E3"/>
    <w:rsid w:val="00396F03"/>
    <w:rsid w:val="003A1824"/>
    <w:rsid w:val="003A3FAA"/>
    <w:rsid w:val="003A515D"/>
    <w:rsid w:val="003A70B0"/>
    <w:rsid w:val="003A74FE"/>
    <w:rsid w:val="003B0FAA"/>
    <w:rsid w:val="003B25B6"/>
    <w:rsid w:val="003D0F92"/>
    <w:rsid w:val="003E01F9"/>
    <w:rsid w:val="003E44A2"/>
    <w:rsid w:val="003E5E9F"/>
    <w:rsid w:val="003E7259"/>
    <w:rsid w:val="003F180B"/>
    <w:rsid w:val="003F2AC0"/>
    <w:rsid w:val="003F349C"/>
    <w:rsid w:val="00401D32"/>
    <w:rsid w:val="00403499"/>
    <w:rsid w:val="00403DBB"/>
    <w:rsid w:val="00407C7A"/>
    <w:rsid w:val="004215F1"/>
    <w:rsid w:val="00421998"/>
    <w:rsid w:val="00442A47"/>
    <w:rsid w:val="00446D2A"/>
    <w:rsid w:val="00462EDB"/>
    <w:rsid w:val="004635A4"/>
    <w:rsid w:val="00473A25"/>
    <w:rsid w:val="00474837"/>
    <w:rsid w:val="00481F60"/>
    <w:rsid w:val="00486BCF"/>
    <w:rsid w:val="004871D2"/>
    <w:rsid w:val="00490842"/>
    <w:rsid w:val="0049316B"/>
    <w:rsid w:val="004A4CF6"/>
    <w:rsid w:val="004A5EF0"/>
    <w:rsid w:val="004A64B2"/>
    <w:rsid w:val="004B0DB6"/>
    <w:rsid w:val="004B691D"/>
    <w:rsid w:val="004C03D8"/>
    <w:rsid w:val="004D001B"/>
    <w:rsid w:val="004D0212"/>
    <w:rsid w:val="004E583D"/>
    <w:rsid w:val="004F35C4"/>
    <w:rsid w:val="004F6E7A"/>
    <w:rsid w:val="00502EA9"/>
    <w:rsid w:val="005050E5"/>
    <w:rsid w:val="005064D2"/>
    <w:rsid w:val="00511A8D"/>
    <w:rsid w:val="00517289"/>
    <w:rsid w:val="00517DC0"/>
    <w:rsid w:val="005311F6"/>
    <w:rsid w:val="0053368D"/>
    <w:rsid w:val="00540637"/>
    <w:rsid w:val="0054619B"/>
    <w:rsid w:val="00546941"/>
    <w:rsid w:val="00546D4B"/>
    <w:rsid w:val="0055157B"/>
    <w:rsid w:val="00552B85"/>
    <w:rsid w:val="005571E8"/>
    <w:rsid w:val="0056284D"/>
    <w:rsid w:val="0056293E"/>
    <w:rsid w:val="00562C10"/>
    <w:rsid w:val="0056369F"/>
    <w:rsid w:val="00563EF3"/>
    <w:rsid w:val="0056512E"/>
    <w:rsid w:val="00565CFC"/>
    <w:rsid w:val="00572A33"/>
    <w:rsid w:val="005771F4"/>
    <w:rsid w:val="00582EC7"/>
    <w:rsid w:val="005840DD"/>
    <w:rsid w:val="00592313"/>
    <w:rsid w:val="005A2079"/>
    <w:rsid w:val="005A7355"/>
    <w:rsid w:val="005B03FC"/>
    <w:rsid w:val="005B5089"/>
    <w:rsid w:val="005C0635"/>
    <w:rsid w:val="005C2C08"/>
    <w:rsid w:val="005C3074"/>
    <w:rsid w:val="005C55AF"/>
    <w:rsid w:val="005C68B2"/>
    <w:rsid w:val="005C7817"/>
    <w:rsid w:val="005E41D0"/>
    <w:rsid w:val="005E620E"/>
    <w:rsid w:val="005F7081"/>
    <w:rsid w:val="006062F2"/>
    <w:rsid w:val="00606AEC"/>
    <w:rsid w:val="00611DE2"/>
    <w:rsid w:val="00612297"/>
    <w:rsid w:val="006131C3"/>
    <w:rsid w:val="00621E22"/>
    <w:rsid w:val="00621EAE"/>
    <w:rsid w:val="00623C8B"/>
    <w:rsid w:val="00624BE4"/>
    <w:rsid w:val="006265FC"/>
    <w:rsid w:val="00626F75"/>
    <w:rsid w:val="00634B7E"/>
    <w:rsid w:val="00634CAA"/>
    <w:rsid w:val="00641FC7"/>
    <w:rsid w:val="00644C74"/>
    <w:rsid w:val="0064576C"/>
    <w:rsid w:val="00645D16"/>
    <w:rsid w:val="00645E13"/>
    <w:rsid w:val="00646768"/>
    <w:rsid w:val="00646C21"/>
    <w:rsid w:val="006563BA"/>
    <w:rsid w:val="00657BAD"/>
    <w:rsid w:val="00661A7A"/>
    <w:rsid w:val="00661BE4"/>
    <w:rsid w:val="00664A4A"/>
    <w:rsid w:val="00670060"/>
    <w:rsid w:val="00671E14"/>
    <w:rsid w:val="006751E8"/>
    <w:rsid w:val="006755B9"/>
    <w:rsid w:val="00677A62"/>
    <w:rsid w:val="00677AAE"/>
    <w:rsid w:val="00677EE9"/>
    <w:rsid w:val="00691299"/>
    <w:rsid w:val="00693335"/>
    <w:rsid w:val="006977EB"/>
    <w:rsid w:val="006A09D6"/>
    <w:rsid w:val="006A2A70"/>
    <w:rsid w:val="006A359C"/>
    <w:rsid w:val="006A3BAA"/>
    <w:rsid w:val="006B1F66"/>
    <w:rsid w:val="006C19A7"/>
    <w:rsid w:val="006C25B3"/>
    <w:rsid w:val="006C27F1"/>
    <w:rsid w:val="006C4B79"/>
    <w:rsid w:val="006C6120"/>
    <w:rsid w:val="006E3219"/>
    <w:rsid w:val="006E46C8"/>
    <w:rsid w:val="006F0314"/>
    <w:rsid w:val="006F45EB"/>
    <w:rsid w:val="006F71B3"/>
    <w:rsid w:val="00707106"/>
    <w:rsid w:val="00711AE0"/>
    <w:rsid w:val="00712F46"/>
    <w:rsid w:val="00714C41"/>
    <w:rsid w:val="007155C7"/>
    <w:rsid w:val="00716952"/>
    <w:rsid w:val="00720B0A"/>
    <w:rsid w:val="00727A62"/>
    <w:rsid w:val="00730C19"/>
    <w:rsid w:val="00730DA8"/>
    <w:rsid w:val="00734A0C"/>
    <w:rsid w:val="0074360C"/>
    <w:rsid w:val="007440AC"/>
    <w:rsid w:val="0074501A"/>
    <w:rsid w:val="00753CB6"/>
    <w:rsid w:val="007557A9"/>
    <w:rsid w:val="00760265"/>
    <w:rsid w:val="00764623"/>
    <w:rsid w:val="00770B39"/>
    <w:rsid w:val="00775E56"/>
    <w:rsid w:val="00790422"/>
    <w:rsid w:val="00794E2A"/>
    <w:rsid w:val="007A3220"/>
    <w:rsid w:val="007B4D52"/>
    <w:rsid w:val="007C0D22"/>
    <w:rsid w:val="007C1B53"/>
    <w:rsid w:val="007D2E2B"/>
    <w:rsid w:val="007D3246"/>
    <w:rsid w:val="007D5E33"/>
    <w:rsid w:val="007E0AF6"/>
    <w:rsid w:val="007F38B9"/>
    <w:rsid w:val="00802195"/>
    <w:rsid w:val="00804ABC"/>
    <w:rsid w:val="00821F1C"/>
    <w:rsid w:val="0082559C"/>
    <w:rsid w:val="008362F0"/>
    <w:rsid w:val="008411BE"/>
    <w:rsid w:val="008456C1"/>
    <w:rsid w:val="008460A8"/>
    <w:rsid w:val="00847F59"/>
    <w:rsid w:val="00853ABF"/>
    <w:rsid w:val="00853F3D"/>
    <w:rsid w:val="00857BD8"/>
    <w:rsid w:val="008605F2"/>
    <w:rsid w:val="00863FAE"/>
    <w:rsid w:val="00874026"/>
    <w:rsid w:val="00874911"/>
    <w:rsid w:val="00884DA6"/>
    <w:rsid w:val="0088706D"/>
    <w:rsid w:val="00891364"/>
    <w:rsid w:val="008936A7"/>
    <w:rsid w:val="00895501"/>
    <w:rsid w:val="008A70DF"/>
    <w:rsid w:val="008B2C37"/>
    <w:rsid w:val="008D3FF7"/>
    <w:rsid w:val="008E1EB5"/>
    <w:rsid w:val="008E21A3"/>
    <w:rsid w:val="008E671B"/>
    <w:rsid w:val="008E701C"/>
    <w:rsid w:val="008F030D"/>
    <w:rsid w:val="008F0333"/>
    <w:rsid w:val="008F0B72"/>
    <w:rsid w:val="008F402F"/>
    <w:rsid w:val="0090272D"/>
    <w:rsid w:val="009034F5"/>
    <w:rsid w:val="00904D8F"/>
    <w:rsid w:val="0091659C"/>
    <w:rsid w:val="00922282"/>
    <w:rsid w:val="00922DAD"/>
    <w:rsid w:val="009231EF"/>
    <w:rsid w:val="00932866"/>
    <w:rsid w:val="0094225B"/>
    <w:rsid w:val="00945AE8"/>
    <w:rsid w:val="00946EDC"/>
    <w:rsid w:val="00953F32"/>
    <w:rsid w:val="00961A9C"/>
    <w:rsid w:val="00967946"/>
    <w:rsid w:val="0097070C"/>
    <w:rsid w:val="00970A97"/>
    <w:rsid w:val="00970E2C"/>
    <w:rsid w:val="009854A6"/>
    <w:rsid w:val="0099069C"/>
    <w:rsid w:val="009A0300"/>
    <w:rsid w:val="009A14B3"/>
    <w:rsid w:val="009A3513"/>
    <w:rsid w:val="009B047E"/>
    <w:rsid w:val="009B28F9"/>
    <w:rsid w:val="009B377E"/>
    <w:rsid w:val="009B4CF9"/>
    <w:rsid w:val="009B529E"/>
    <w:rsid w:val="009C3364"/>
    <w:rsid w:val="009D262A"/>
    <w:rsid w:val="009E3BA0"/>
    <w:rsid w:val="009E4ADC"/>
    <w:rsid w:val="009E5958"/>
    <w:rsid w:val="009F656D"/>
    <w:rsid w:val="009F785F"/>
    <w:rsid w:val="009F7E6B"/>
    <w:rsid w:val="00A022DA"/>
    <w:rsid w:val="00A04C7E"/>
    <w:rsid w:val="00A06AA5"/>
    <w:rsid w:val="00A076DF"/>
    <w:rsid w:val="00A122CB"/>
    <w:rsid w:val="00A1266C"/>
    <w:rsid w:val="00A13332"/>
    <w:rsid w:val="00A22A25"/>
    <w:rsid w:val="00A235AF"/>
    <w:rsid w:val="00A26540"/>
    <w:rsid w:val="00A4216E"/>
    <w:rsid w:val="00A443EF"/>
    <w:rsid w:val="00A47F0E"/>
    <w:rsid w:val="00A53DDD"/>
    <w:rsid w:val="00A54280"/>
    <w:rsid w:val="00A57F69"/>
    <w:rsid w:val="00A70D4F"/>
    <w:rsid w:val="00A82FEB"/>
    <w:rsid w:val="00A838B2"/>
    <w:rsid w:val="00A839C6"/>
    <w:rsid w:val="00A8613C"/>
    <w:rsid w:val="00A8623E"/>
    <w:rsid w:val="00A863AC"/>
    <w:rsid w:val="00A8733F"/>
    <w:rsid w:val="00A87B50"/>
    <w:rsid w:val="00AA1628"/>
    <w:rsid w:val="00AA1D3C"/>
    <w:rsid w:val="00AA4E32"/>
    <w:rsid w:val="00AA5036"/>
    <w:rsid w:val="00AA66B1"/>
    <w:rsid w:val="00AB331B"/>
    <w:rsid w:val="00AB5EFD"/>
    <w:rsid w:val="00AC23EF"/>
    <w:rsid w:val="00AC34B0"/>
    <w:rsid w:val="00AC4583"/>
    <w:rsid w:val="00AC49D8"/>
    <w:rsid w:val="00AD3111"/>
    <w:rsid w:val="00AE22EE"/>
    <w:rsid w:val="00AE2427"/>
    <w:rsid w:val="00AE5D7E"/>
    <w:rsid w:val="00AF452A"/>
    <w:rsid w:val="00AF6034"/>
    <w:rsid w:val="00B043A7"/>
    <w:rsid w:val="00B05EEA"/>
    <w:rsid w:val="00B07B43"/>
    <w:rsid w:val="00B07CD5"/>
    <w:rsid w:val="00B20BAB"/>
    <w:rsid w:val="00B2185F"/>
    <w:rsid w:val="00B2552D"/>
    <w:rsid w:val="00B26615"/>
    <w:rsid w:val="00B30FFA"/>
    <w:rsid w:val="00B34CC7"/>
    <w:rsid w:val="00B35CDF"/>
    <w:rsid w:val="00B366B4"/>
    <w:rsid w:val="00B51F41"/>
    <w:rsid w:val="00B575BC"/>
    <w:rsid w:val="00B62BB4"/>
    <w:rsid w:val="00B65071"/>
    <w:rsid w:val="00B67D14"/>
    <w:rsid w:val="00B72893"/>
    <w:rsid w:val="00B7381D"/>
    <w:rsid w:val="00B739DC"/>
    <w:rsid w:val="00B827E6"/>
    <w:rsid w:val="00B83862"/>
    <w:rsid w:val="00B86D6E"/>
    <w:rsid w:val="00B97632"/>
    <w:rsid w:val="00BA13DB"/>
    <w:rsid w:val="00BA3718"/>
    <w:rsid w:val="00BA49ED"/>
    <w:rsid w:val="00BB2CB7"/>
    <w:rsid w:val="00BB58CA"/>
    <w:rsid w:val="00BC584B"/>
    <w:rsid w:val="00BC7FE9"/>
    <w:rsid w:val="00BD2EC2"/>
    <w:rsid w:val="00BD395D"/>
    <w:rsid w:val="00BD5C20"/>
    <w:rsid w:val="00BD743A"/>
    <w:rsid w:val="00BF14D8"/>
    <w:rsid w:val="00BF1F51"/>
    <w:rsid w:val="00BF2FE9"/>
    <w:rsid w:val="00C12551"/>
    <w:rsid w:val="00C22672"/>
    <w:rsid w:val="00C2282F"/>
    <w:rsid w:val="00C25E9E"/>
    <w:rsid w:val="00C44A59"/>
    <w:rsid w:val="00C50D42"/>
    <w:rsid w:val="00C54F59"/>
    <w:rsid w:val="00C602AA"/>
    <w:rsid w:val="00C60881"/>
    <w:rsid w:val="00C61053"/>
    <w:rsid w:val="00C67118"/>
    <w:rsid w:val="00C7287B"/>
    <w:rsid w:val="00C82938"/>
    <w:rsid w:val="00C84410"/>
    <w:rsid w:val="00C93214"/>
    <w:rsid w:val="00C9447F"/>
    <w:rsid w:val="00C94B0E"/>
    <w:rsid w:val="00C97FAC"/>
    <w:rsid w:val="00CA5C6C"/>
    <w:rsid w:val="00CB5C44"/>
    <w:rsid w:val="00CC1045"/>
    <w:rsid w:val="00CC4E28"/>
    <w:rsid w:val="00CD2FBE"/>
    <w:rsid w:val="00CE0F67"/>
    <w:rsid w:val="00CE68F6"/>
    <w:rsid w:val="00CE7690"/>
    <w:rsid w:val="00CF1C82"/>
    <w:rsid w:val="00CF56F4"/>
    <w:rsid w:val="00CF5C31"/>
    <w:rsid w:val="00CF66DF"/>
    <w:rsid w:val="00CF6EA8"/>
    <w:rsid w:val="00D017FC"/>
    <w:rsid w:val="00D02B43"/>
    <w:rsid w:val="00D07A3B"/>
    <w:rsid w:val="00D119A2"/>
    <w:rsid w:val="00D144C9"/>
    <w:rsid w:val="00D2224C"/>
    <w:rsid w:val="00D24389"/>
    <w:rsid w:val="00D279DB"/>
    <w:rsid w:val="00D338B2"/>
    <w:rsid w:val="00D35C18"/>
    <w:rsid w:val="00D36037"/>
    <w:rsid w:val="00D379D8"/>
    <w:rsid w:val="00D44149"/>
    <w:rsid w:val="00D53963"/>
    <w:rsid w:val="00D6081C"/>
    <w:rsid w:val="00D73655"/>
    <w:rsid w:val="00D90BAA"/>
    <w:rsid w:val="00D94FBA"/>
    <w:rsid w:val="00D973DA"/>
    <w:rsid w:val="00DA16FC"/>
    <w:rsid w:val="00DA42B7"/>
    <w:rsid w:val="00DA715E"/>
    <w:rsid w:val="00DB1853"/>
    <w:rsid w:val="00DB67E6"/>
    <w:rsid w:val="00DC3300"/>
    <w:rsid w:val="00DC6435"/>
    <w:rsid w:val="00DD1AA1"/>
    <w:rsid w:val="00DD6481"/>
    <w:rsid w:val="00DE71AA"/>
    <w:rsid w:val="00DF7029"/>
    <w:rsid w:val="00E01641"/>
    <w:rsid w:val="00E041E0"/>
    <w:rsid w:val="00E053D6"/>
    <w:rsid w:val="00E10340"/>
    <w:rsid w:val="00E122E1"/>
    <w:rsid w:val="00E2028F"/>
    <w:rsid w:val="00E20E09"/>
    <w:rsid w:val="00E227E8"/>
    <w:rsid w:val="00E22AD0"/>
    <w:rsid w:val="00E277BC"/>
    <w:rsid w:val="00E27D3F"/>
    <w:rsid w:val="00E35C5D"/>
    <w:rsid w:val="00E37BEE"/>
    <w:rsid w:val="00E37EDB"/>
    <w:rsid w:val="00E41AD1"/>
    <w:rsid w:val="00E41DE7"/>
    <w:rsid w:val="00E44D74"/>
    <w:rsid w:val="00E461D4"/>
    <w:rsid w:val="00E501E0"/>
    <w:rsid w:val="00E511AA"/>
    <w:rsid w:val="00E5328D"/>
    <w:rsid w:val="00E55806"/>
    <w:rsid w:val="00E73253"/>
    <w:rsid w:val="00E7593F"/>
    <w:rsid w:val="00E80783"/>
    <w:rsid w:val="00E8078D"/>
    <w:rsid w:val="00E817FE"/>
    <w:rsid w:val="00E86DC2"/>
    <w:rsid w:val="00E90D9B"/>
    <w:rsid w:val="00E9153A"/>
    <w:rsid w:val="00E93BC6"/>
    <w:rsid w:val="00E96436"/>
    <w:rsid w:val="00EA10A0"/>
    <w:rsid w:val="00EA3A7F"/>
    <w:rsid w:val="00EA6C10"/>
    <w:rsid w:val="00EA6FF3"/>
    <w:rsid w:val="00EC368E"/>
    <w:rsid w:val="00ED338B"/>
    <w:rsid w:val="00ED3D9C"/>
    <w:rsid w:val="00ED684C"/>
    <w:rsid w:val="00EE442E"/>
    <w:rsid w:val="00EE4E59"/>
    <w:rsid w:val="00EF1268"/>
    <w:rsid w:val="00EF32AA"/>
    <w:rsid w:val="00EF589E"/>
    <w:rsid w:val="00EF5AD9"/>
    <w:rsid w:val="00F0721F"/>
    <w:rsid w:val="00F144EF"/>
    <w:rsid w:val="00F21F04"/>
    <w:rsid w:val="00F22153"/>
    <w:rsid w:val="00F35C34"/>
    <w:rsid w:val="00F56A9F"/>
    <w:rsid w:val="00F56FD2"/>
    <w:rsid w:val="00F61D50"/>
    <w:rsid w:val="00F66377"/>
    <w:rsid w:val="00F76740"/>
    <w:rsid w:val="00F7739B"/>
    <w:rsid w:val="00F83DE1"/>
    <w:rsid w:val="00F87AD3"/>
    <w:rsid w:val="00F9038B"/>
    <w:rsid w:val="00F91A41"/>
    <w:rsid w:val="00F94E6B"/>
    <w:rsid w:val="00F9753A"/>
    <w:rsid w:val="00FA1293"/>
    <w:rsid w:val="00FA48F6"/>
    <w:rsid w:val="00FA54A9"/>
    <w:rsid w:val="00FA64C9"/>
    <w:rsid w:val="00FA6C27"/>
    <w:rsid w:val="00FB0807"/>
    <w:rsid w:val="00FB43EB"/>
    <w:rsid w:val="00FB69DA"/>
    <w:rsid w:val="00FC0886"/>
    <w:rsid w:val="00FC1DC4"/>
    <w:rsid w:val="00FC6B4B"/>
    <w:rsid w:val="00FD01F0"/>
    <w:rsid w:val="00FD58CE"/>
    <w:rsid w:val="00FD6C17"/>
    <w:rsid w:val="00FE3069"/>
    <w:rsid w:val="00FF5659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3872"/>
  </w:style>
  <w:style w:type="paragraph" w:styleId="Footer">
    <w:name w:val="footer"/>
    <w:basedOn w:val="Normal"/>
    <w:link w:val="Foot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basedOn w:val="Normal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3213</TotalTime>
  <Pages>3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Nigam</dc:creator>
  <cp:keywords/>
  <dc:description/>
  <cp:lastModifiedBy>Gaurav Nigam</cp:lastModifiedBy>
  <cp:revision>467</cp:revision>
  <dcterms:created xsi:type="dcterms:W3CDTF">2020-05-14T20:49:00Z</dcterms:created>
  <dcterms:modified xsi:type="dcterms:W3CDTF">2022-02-14T22:05:00Z</dcterms:modified>
</cp:coreProperties>
</file>