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03DFC" w14:textId="7D428254" w:rsidR="00AA607F" w:rsidRPr="003073D5" w:rsidRDefault="00AA607F" w:rsidP="00AA607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7955CF" w:rsidRPr="007955CF">
        <w:rPr>
          <w:rFonts w:cs="Arial"/>
          <w:color w:val="000000" w:themeColor="text1"/>
          <w:sz w:val="24"/>
          <w:szCs w:val="24"/>
        </w:rPr>
        <w:t>R4-2205995</w:t>
      </w:r>
    </w:p>
    <w:p w14:paraId="59D6BEAB" w14:textId="77777777" w:rsidR="00AA607F" w:rsidRPr="005530E2" w:rsidRDefault="00AA607F" w:rsidP="00AA60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0D0A2689" w14:textId="77777777" w:rsidR="00B9734C" w:rsidRPr="00FB7561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FB7561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D00CD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B7561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B7561">
        <w:rPr>
          <w:rFonts w:ascii="Arial" w:hAnsi="Arial" w:cs="Arial"/>
          <w:b/>
          <w:color w:val="000000" w:themeColor="text1"/>
          <w:sz w:val="22"/>
        </w:rPr>
        <w:tab/>
      </w:r>
      <w:r w:rsidRPr="00D00CD1">
        <w:rPr>
          <w:rFonts w:ascii="Arial" w:hAnsi="Arial" w:cs="Arial"/>
          <w:color w:val="000000" w:themeColor="text1"/>
          <w:sz w:val="22"/>
        </w:rPr>
        <w:t>Huawei</w:t>
      </w:r>
    </w:p>
    <w:p w14:paraId="2A859B64" w14:textId="089B7400" w:rsidR="00443646" w:rsidRPr="00AA607F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  <w:highlight w:val="yellow"/>
        </w:rPr>
      </w:pPr>
      <w:r w:rsidRPr="00D00CD1">
        <w:rPr>
          <w:rFonts w:ascii="Arial" w:hAnsi="Arial" w:cs="Arial"/>
          <w:b/>
          <w:color w:val="000000" w:themeColor="text1"/>
          <w:sz w:val="22"/>
        </w:rPr>
        <w:t>Title:</w:t>
      </w:r>
      <w:r w:rsidRPr="00D00CD1">
        <w:rPr>
          <w:rFonts w:ascii="Arial" w:hAnsi="Arial" w:cs="Arial"/>
          <w:color w:val="000000" w:themeColor="text1"/>
          <w:sz w:val="22"/>
        </w:rPr>
        <w:t xml:space="preserve"> </w:t>
      </w:r>
      <w:r w:rsidRPr="00D00CD1">
        <w:rPr>
          <w:rFonts w:ascii="Arial" w:hAnsi="Arial" w:cs="Arial"/>
          <w:color w:val="000000" w:themeColor="text1"/>
          <w:sz w:val="22"/>
        </w:rPr>
        <w:tab/>
      </w:r>
      <w:r w:rsidR="00D00CD1" w:rsidRPr="00D00CD1">
        <w:rPr>
          <w:rFonts w:ascii="Arial" w:hAnsi="Arial" w:cs="Arial"/>
          <w:color w:val="000000" w:themeColor="text1"/>
          <w:sz w:val="22"/>
        </w:rPr>
        <w:t>draft LS to ETSI TC RT on the interferer signal definition for the RMR900 BS Rx blocking requirement</w:t>
      </w:r>
    </w:p>
    <w:p w14:paraId="3ACA12DB" w14:textId="3D557E22" w:rsidR="00D64225" w:rsidRPr="00AA607F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highlight w:val="yellow"/>
          <w:lang w:eastAsia="zh-CN"/>
        </w:rPr>
      </w:pPr>
      <w:r w:rsidRPr="00AA607F">
        <w:rPr>
          <w:rFonts w:ascii="Arial" w:hAnsi="Arial" w:cs="Arial"/>
          <w:b/>
          <w:color w:val="000000" w:themeColor="text1"/>
          <w:sz w:val="22"/>
        </w:rPr>
        <w:t>Agen</w:t>
      </w:r>
      <w:r w:rsidRPr="00AA607F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A607F">
        <w:rPr>
          <w:rFonts w:ascii="Arial" w:hAnsi="Arial" w:cs="Arial"/>
          <w:b/>
          <w:color w:val="000000" w:themeColor="text1"/>
          <w:sz w:val="22"/>
        </w:rPr>
        <w:t xml:space="preserve">a </w:t>
      </w:r>
      <w:r w:rsidRPr="00FB7561">
        <w:rPr>
          <w:rFonts w:ascii="Arial" w:hAnsi="Arial" w:cs="Arial"/>
          <w:b/>
          <w:color w:val="000000" w:themeColor="text1"/>
          <w:sz w:val="22"/>
        </w:rPr>
        <w:t>Item:</w:t>
      </w:r>
      <w:r w:rsidRPr="00FB7561">
        <w:rPr>
          <w:rFonts w:ascii="Arial" w:hAnsi="Arial" w:cs="Arial"/>
          <w:color w:val="000000" w:themeColor="text1"/>
          <w:sz w:val="22"/>
        </w:rPr>
        <w:tab/>
      </w:r>
      <w:r w:rsidR="00FB7561" w:rsidRPr="00FB7561">
        <w:rPr>
          <w:rFonts w:ascii="Arial" w:hAnsi="Arial" w:cs="Arial"/>
          <w:color w:val="000000" w:themeColor="text1"/>
          <w:sz w:val="22"/>
        </w:rPr>
        <w:t>9.4.3</w:t>
      </w:r>
    </w:p>
    <w:p w14:paraId="754225A9" w14:textId="01F0BD77" w:rsidR="00D64225" w:rsidRPr="00AA607F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A607F">
        <w:rPr>
          <w:rFonts w:ascii="Arial" w:hAnsi="Arial" w:cs="Arial"/>
          <w:b/>
          <w:color w:val="000000" w:themeColor="text1"/>
          <w:sz w:val="22"/>
        </w:rPr>
        <w:t>Document for:</w:t>
      </w:r>
      <w:r w:rsidRPr="00AA607F">
        <w:rPr>
          <w:rFonts w:ascii="Arial" w:hAnsi="Arial" w:cs="Arial"/>
          <w:color w:val="000000" w:themeColor="text1"/>
          <w:sz w:val="22"/>
        </w:rPr>
        <w:tab/>
      </w:r>
      <w:r w:rsidR="003B7128" w:rsidRPr="00AA607F">
        <w:rPr>
          <w:rFonts w:ascii="Arial" w:eastAsia="SimSun" w:hAnsi="Arial" w:cs="Arial"/>
          <w:color w:val="000000" w:themeColor="text1"/>
          <w:sz w:val="22"/>
          <w:lang w:eastAsia="zh-CN"/>
        </w:rPr>
        <w:t>Discussion</w:t>
      </w:r>
      <w:r w:rsidR="002B1867" w:rsidRPr="00AA607F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and </w:t>
      </w:r>
      <w:r w:rsidR="006171EA" w:rsidRPr="00AA607F">
        <w:rPr>
          <w:rFonts w:ascii="Arial" w:eastAsia="SimSun" w:hAnsi="Arial" w:cs="Arial"/>
          <w:color w:val="000000" w:themeColor="text1"/>
          <w:sz w:val="22"/>
          <w:lang w:eastAsia="zh-CN"/>
        </w:rPr>
        <w:t>agreement</w:t>
      </w:r>
      <w:r w:rsidR="002B1867" w:rsidRPr="00AA607F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</w:p>
    <w:p w14:paraId="05ABB6E4" w14:textId="77777777" w:rsidR="00D64225" w:rsidRPr="00AA607F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AA607F">
        <w:t>Introduction</w:t>
      </w:r>
    </w:p>
    <w:bookmarkEnd w:id="2"/>
    <w:bookmarkEnd w:id="3"/>
    <w:p w14:paraId="23322BF4" w14:textId="10060B8A" w:rsidR="00D00CD1" w:rsidRPr="000C333E" w:rsidRDefault="00D00CD1" w:rsidP="00D00CD1">
      <w:r w:rsidRPr="00DD2C37">
        <w:t xml:space="preserve">During previous RAN4 meeting, </w:t>
      </w:r>
      <w:r>
        <w:t xml:space="preserve">there was a WF agreed which has considered a GSM signal or 1RB NR signal as the blocker RMR900 Rx </w:t>
      </w:r>
      <w:r w:rsidRPr="000C333E">
        <w:t>blocker [1]. However, based on the above analyses, there is no good motivation to consider such signals for RAN4 blocking requirement (unless more technical evidence is provided).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333E" w:rsidRPr="000C333E" w14:paraId="2CA7BE60" w14:textId="77777777" w:rsidTr="000C333E">
        <w:tc>
          <w:tcPr>
            <w:tcW w:w="9631" w:type="dxa"/>
          </w:tcPr>
          <w:p w14:paraId="33565E09" w14:textId="7D43A1EC" w:rsidR="000C333E" w:rsidRPr="000C333E" w:rsidRDefault="000C333E" w:rsidP="000C333E">
            <w:pPr>
              <w:pStyle w:val="Heading2"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ind w:left="1134" w:hanging="1134"/>
              <w:textAlignment w:val="baseline"/>
              <w:rPr>
                <w:rFonts w:ascii="Times New Roman" w:hAnsi="Times New Roman"/>
                <w:sz w:val="24"/>
                <w:lang w:eastAsia="zh-CN"/>
              </w:rPr>
            </w:pPr>
            <w:r w:rsidRPr="000C333E">
              <w:rPr>
                <w:rFonts w:ascii="Times New Roman" w:hAnsi="Times New Roman"/>
                <w:sz w:val="24"/>
                <w:lang w:eastAsia="zh-CN"/>
              </w:rPr>
              <w:t xml:space="preserve">Rx blocking </w:t>
            </w:r>
          </w:p>
          <w:p w14:paraId="13623F7C" w14:textId="77777777" w:rsidR="000C333E" w:rsidRPr="009D12E4" w:rsidRDefault="000C333E" w:rsidP="000C333E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9D12E4">
              <w:rPr>
                <w:b/>
                <w:bCs/>
                <w:sz w:val="18"/>
                <w:szCs w:val="18"/>
                <w:lang w:eastAsia="zh-CN"/>
              </w:rPr>
              <w:t>Way Forward:</w:t>
            </w:r>
          </w:p>
          <w:p w14:paraId="3B2A4513" w14:textId="77777777" w:rsidR="000C333E" w:rsidRPr="009D12E4" w:rsidRDefault="000C333E" w:rsidP="009D12E4">
            <w:pPr>
              <w:rPr>
                <w:sz w:val="18"/>
                <w:szCs w:val="18"/>
                <w:lang w:eastAsia="zh-CN"/>
              </w:rPr>
            </w:pPr>
            <w:r w:rsidRPr="009D12E4">
              <w:rPr>
                <w:sz w:val="18"/>
                <w:szCs w:val="18"/>
                <w:lang w:eastAsia="zh-CN"/>
              </w:rPr>
              <w:t>According to ECC Decision(20)02, the interferer should be a 200kHz signal but FFS what exact signal it is:</w:t>
            </w:r>
          </w:p>
          <w:p w14:paraId="5FA8B940" w14:textId="77777777" w:rsidR="000C333E" w:rsidRPr="009D12E4" w:rsidRDefault="000C333E" w:rsidP="009D12E4">
            <w:pPr>
              <w:pStyle w:val="ListParagraph"/>
              <w:numPr>
                <w:ilvl w:val="0"/>
                <w:numId w:val="17"/>
              </w:numPr>
              <w:spacing w:after="16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9D12E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Option 1: GSM</w:t>
            </w:r>
          </w:p>
          <w:p w14:paraId="66D7B3CD" w14:textId="77777777" w:rsidR="000C333E" w:rsidRPr="009D12E4" w:rsidRDefault="000C333E" w:rsidP="009D12E4">
            <w:pPr>
              <w:pStyle w:val="ListParagraph"/>
              <w:numPr>
                <w:ilvl w:val="0"/>
                <w:numId w:val="17"/>
              </w:numPr>
              <w:spacing w:after="16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9D12E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Option 2: 1 RB from 5MHz NR signal</w:t>
            </w:r>
          </w:p>
          <w:p w14:paraId="67651A1D" w14:textId="07D89D36" w:rsidR="000C333E" w:rsidRPr="000C333E" w:rsidRDefault="000C333E" w:rsidP="009D12E4">
            <w:pPr>
              <w:pStyle w:val="ListParagraph"/>
              <w:numPr>
                <w:ilvl w:val="0"/>
                <w:numId w:val="17"/>
              </w:numPr>
              <w:spacing w:after="160"/>
              <w:rPr>
                <w:rFonts w:ascii="Times New Roman" w:hAnsi="Times New Roman" w:cs="Times New Roman"/>
                <w:lang w:val="en-GB"/>
              </w:rPr>
            </w:pPr>
            <w:r w:rsidRPr="009D12E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Other</w:t>
            </w:r>
          </w:p>
        </w:tc>
      </w:tr>
    </w:tbl>
    <w:p w14:paraId="624C464F" w14:textId="77777777" w:rsidR="00D00CD1" w:rsidRPr="009D12E4" w:rsidRDefault="00D00CD1" w:rsidP="006171EA">
      <w:pPr>
        <w:rPr>
          <w:rFonts w:eastAsia="SimSun"/>
          <w:color w:val="000000" w:themeColor="text1"/>
          <w:lang w:eastAsia="zh-CN"/>
        </w:rPr>
      </w:pPr>
    </w:p>
    <w:p w14:paraId="0F640DBE" w14:textId="118895D4" w:rsidR="00C65F56" w:rsidRPr="009D12E4" w:rsidRDefault="00FD6421" w:rsidP="00C65F56">
      <w:pPr>
        <w:rPr>
          <w:rFonts w:eastAsia="SimSun"/>
          <w:color w:val="000000" w:themeColor="text1"/>
          <w:lang w:eastAsia="zh-CN"/>
        </w:rPr>
      </w:pPr>
      <w:r w:rsidRPr="009D12E4">
        <w:rPr>
          <w:rFonts w:eastAsia="SimSun"/>
          <w:color w:val="000000" w:themeColor="text1"/>
          <w:lang w:val="en-US" w:eastAsia="zh-CN"/>
        </w:rPr>
        <w:t>In this contribution we provide</w:t>
      </w:r>
      <w:r w:rsidR="009D12E4">
        <w:rPr>
          <w:rFonts w:eastAsia="SimSun"/>
          <w:color w:val="000000" w:themeColor="text1"/>
          <w:lang w:val="en-US" w:eastAsia="zh-CN"/>
        </w:rPr>
        <w:t xml:space="preserve"> draft LS to ETS</w:t>
      </w:r>
      <w:r w:rsidR="009D12E4" w:rsidRPr="009D12E4">
        <w:rPr>
          <w:rFonts w:eastAsia="SimSun"/>
          <w:color w:val="000000" w:themeColor="text1"/>
          <w:lang w:val="en-US" w:eastAsia="zh-CN"/>
        </w:rPr>
        <w:t>I TC TR on the interferer signal definition for the RMR900 BS Rx blocking requirement</w:t>
      </w:r>
      <w:r w:rsidR="00C65F56" w:rsidRPr="009D12E4">
        <w:rPr>
          <w:rFonts w:eastAsia="SimSun"/>
          <w:color w:val="000000" w:themeColor="text1"/>
          <w:lang w:val="en-US" w:eastAsia="zh-CN"/>
        </w:rPr>
        <w:t>.</w:t>
      </w:r>
    </w:p>
    <w:p w14:paraId="4B5C5F80" w14:textId="68F102D9" w:rsidR="00B65B96" w:rsidRPr="00D00CD1" w:rsidRDefault="00B65B96" w:rsidP="00422C8A">
      <w:pPr>
        <w:pStyle w:val="Heading1"/>
        <w:numPr>
          <w:ilvl w:val="0"/>
          <w:numId w:val="2"/>
        </w:numPr>
        <w:rPr>
          <w:lang w:eastAsia="sv-SE"/>
        </w:rPr>
      </w:pPr>
      <w:r w:rsidRPr="00D00CD1">
        <w:rPr>
          <w:lang w:eastAsia="sv-SE"/>
        </w:rPr>
        <w:t>Conclusions</w:t>
      </w:r>
    </w:p>
    <w:p w14:paraId="59750413" w14:textId="21A9E1B0" w:rsidR="00B9734C" w:rsidRPr="00D00CD1" w:rsidRDefault="009D12E4" w:rsidP="00B9734C">
      <w:pPr>
        <w:rPr>
          <w:lang w:eastAsia="sv-SE"/>
        </w:rPr>
      </w:pPr>
      <w:r w:rsidRPr="009D12E4">
        <w:rPr>
          <w:lang w:eastAsia="sv-SE"/>
        </w:rPr>
        <w:t>Referr</w:t>
      </w:r>
      <w:r>
        <w:rPr>
          <w:lang w:eastAsia="sv-SE"/>
        </w:rPr>
        <w:t>ing to the discussion in [2], t</w:t>
      </w:r>
      <w:r w:rsidR="00D00CD1" w:rsidRPr="00D00CD1">
        <w:rPr>
          <w:lang w:eastAsia="sv-SE"/>
        </w:rPr>
        <w:t>he following proposal is formulated:</w:t>
      </w:r>
      <w:r w:rsidR="002B1867" w:rsidRPr="00D00CD1">
        <w:rPr>
          <w:lang w:eastAsia="sv-SE"/>
        </w:rPr>
        <w:t xml:space="preserve"> </w:t>
      </w:r>
    </w:p>
    <w:p w14:paraId="10137E89" w14:textId="6C6A4E98" w:rsidR="00AB1649" w:rsidRPr="00AA607F" w:rsidRDefault="00AB1649" w:rsidP="00B9734C">
      <w:pPr>
        <w:rPr>
          <w:highlight w:val="yellow"/>
          <w:lang w:eastAsia="sv-SE"/>
        </w:rPr>
      </w:pPr>
      <w:r w:rsidRPr="00D00CD1">
        <w:rPr>
          <w:b/>
          <w:lang w:eastAsia="sv-SE"/>
        </w:rPr>
        <w:t xml:space="preserve">Proposal </w:t>
      </w:r>
      <w:r w:rsidR="00C65F56" w:rsidRPr="00D00CD1">
        <w:rPr>
          <w:b/>
          <w:lang w:eastAsia="sv-SE"/>
        </w:rPr>
        <w:t>1</w:t>
      </w:r>
      <w:r w:rsidRPr="00D00CD1">
        <w:rPr>
          <w:lang w:eastAsia="sv-SE"/>
        </w:rPr>
        <w:t xml:space="preserve">: </w:t>
      </w:r>
      <w:r w:rsidR="00D00CD1" w:rsidRPr="00D00CD1">
        <w:rPr>
          <w:lang w:eastAsia="sv-SE"/>
        </w:rPr>
        <w:t>approve the attached LS to the ETSI TC RT on the interferer signal definition for the RMR900 BS Rx blocking requirement</w:t>
      </w:r>
      <w:r w:rsidR="00D00CD1">
        <w:rPr>
          <w:lang w:eastAsia="sv-SE"/>
        </w:rPr>
        <w:t>.</w:t>
      </w:r>
    </w:p>
    <w:p w14:paraId="7673FB79" w14:textId="2E4B81D4" w:rsidR="00D00CD1" w:rsidRPr="00D00CD1" w:rsidRDefault="00D00CD1" w:rsidP="00D00CD1">
      <w:pPr>
        <w:pStyle w:val="Heading1"/>
        <w:numPr>
          <w:ilvl w:val="0"/>
          <w:numId w:val="2"/>
        </w:numPr>
        <w:rPr>
          <w:lang w:eastAsia="sv-SE"/>
        </w:rPr>
      </w:pPr>
      <w:r w:rsidRPr="00D00CD1">
        <w:rPr>
          <w:lang w:eastAsia="sv-SE"/>
        </w:rPr>
        <w:t>References</w:t>
      </w:r>
    </w:p>
    <w:p w14:paraId="5A30358C" w14:textId="2FE8E16C" w:rsidR="00443646" w:rsidRDefault="00D00CD1">
      <w:pPr>
        <w:spacing w:after="0"/>
      </w:pPr>
      <w:r w:rsidRPr="00D00CD1">
        <w:rPr>
          <w:lang w:eastAsia="sv-SE"/>
        </w:rPr>
        <w:t>[1]</w:t>
      </w:r>
      <w:r w:rsidRPr="00D00CD1">
        <w:rPr>
          <w:lang w:eastAsia="sv-SE"/>
        </w:rPr>
        <w:tab/>
      </w:r>
      <w:r w:rsidRPr="00D00CD1">
        <w:rPr>
          <w:lang w:eastAsia="sv-SE"/>
        </w:rPr>
        <w:tab/>
      </w:r>
      <w:r w:rsidRPr="00D00CD1">
        <w:t>R4-2203062</w:t>
      </w:r>
      <w:r w:rsidRPr="005C52C9">
        <w:tab/>
        <w:t>WF on remaining aspects for BS RF requirements for RMR 900/1900</w:t>
      </w:r>
      <w:r>
        <w:t>, RAN4#101bis-e</w:t>
      </w:r>
    </w:p>
    <w:p w14:paraId="67F73A3A" w14:textId="6630C749" w:rsidR="000C333E" w:rsidRDefault="000C333E">
      <w:pPr>
        <w:spacing w:after="0"/>
        <w:rPr>
          <w:highlight w:val="yellow"/>
          <w:lang w:eastAsia="sv-SE"/>
        </w:rPr>
      </w:pPr>
      <w:r>
        <w:t>[2]</w:t>
      </w:r>
      <w:r>
        <w:tab/>
      </w:r>
      <w:r>
        <w:tab/>
      </w:r>
      <w:r w:rsidR="00180606" w:rsidRPr="00180606">
        <w:t>R4-2205994</w:t>
      </w:r>
      <w:bookmarkStart w:id="4" w:name="_GoBack"/>
      <w:bookmarkEnd w:id="4"/>
      <w:r>
        <w:tab/>
      </w:r>
      <w:r w:rsidRPr="000C333E">
        <w:t>Interferer signal for the BS RF RX blocking requirement for RMR900</w:t>
      </w:r>
    </w:p>
    <w:p w14:paraId="6DC72FF9" w14:textId="77777777" w:rsidR="00D00CD1" w:rsidRPr="00AA607F" w:rsidRDefault="00D00CD1">
      <w:pPr>
        <w:spacing w:after="0"/>
        <w:rPr>
          <w:rFonts w:ascii="Arial" w:hAnsi="Arial"/>
          <w:sz w:val="36"/>
          <w:highlight w:val="yellow"/>
        </w:rPr>
      </w:pPr>
    </w:p>
    <w:p w14:paraId="5AD03EA5" w14:textId="39F2255B" w:rsidR="00E15D38" w:rsidRPr="00AA607F" w:rsidRDefault="00443646" w:rsidP="00E15D3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AA607F">
        <w:t>Draft LS</w:t>
      </w:r>
      <w:r w:rsidR="00696899" w:rsidRPr="00AA607F">
        <w:t xml:space="preserve"> </w:t>
      </w:r>
    </w:p>
    <w:p w14:paraId="364C357F" w14:textId="69DDC951" w:rsidR="00E15D38" w:rsidRPr="00AA607F" w:rsidRDefault="00764591" w:rsidP="003B7128">
      <w:pPr>
        <w:rPr>
          <w:color w:val="000000" w:themeColor="text1"/>
          <w:lang w:val="en-US" w:eastAsia="sv-SE"/>
        </w:rPr>
      </w:pPr>
      <w:r w:rsidRPr="00AA607F">
        <w:rPr>
          <w:color w:val="000000" w:themeColor="text1"/>
          <w:lang w:val="en-US" w:eastAsia="sv-SE"/>
        </w:rPr>
        <w:t xml:space="preserve">Based on the discussion above, the text proposal below is proposed for approval. </w:t>
      </w:r>
    </w:p>
    <w:p w14:paraId="64E9D29E" w14:textId="517F646D" w:rsidR="00764591" w:rsidRPr="00AA607F" w:rsidRDefault="00764591" w:rsidP="00764591">
      <w:pPr>
        <w:jc w:val="center"/>
        <w:rPr>
          <w:i/>
          <w:color w:val="0000FF"/>
        </w:rPr>
      </w:pPr>
      <w:r w:rsidRPr="00AA607F">
        <w:rPr>
          <w:i/>
          <w:color w:val="0000FF"/>
        </w:rPr>
        <w:t xml:space="preserve">------------------------------ </w:t>
      </w:r>
      <w:r w:rsidR="00443646" w:rsidRPr="00AA607F">
        <w:rPr>
          <w:i/>
          <w:color w:val="0000FF"/>
        </w:rPr>
        <w:t xml:space="preserve">Draft LS </w:t>
      </w:r>
      <w:r w:rsidRPr="00AA607F">
        <w:rPr>
          <w:i/>
          <w:color w:val="0000FF"/>
        </w:rPr>
        <w:t xml:space="preserve"> ------------------------------</w:t>
      </w:r>
    </w:p>
    <w:p w14:paraId="15EB5AC2" w14:textId="77777777" w:rsidR="00AA607F" w:rsidRPr="003073D5" w:rsidRDefault="00AA607F" w:rsidP="00AA607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4E2857">
        <w:rPr>
          <w:rFonts w:cs="Arial"/>
          <w:sz w:val="24"/>
          <w:szCs w:val="24"/>
        </w:rPr>
        <w:lastRenderedPageBreak/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Pr="003073D5">
        <w:rPr>
          <w:rFonts w:cs="Arial"/>
          <w:color w:val="000000" w:themeColor="text1"/>
          <w:sz w:val="24"/>
          <w:szCs w:val="24"/>
          <w:highlight w:val="yellow"/>
        </w:rPr>
        <w:t>R4-220000x</w:t>
      </w:r>
    </w:p>
    <w:p w14:paraId="01058392" w14:textId="77777777" w:rsidR="00AA607F" w:rsidRPr="005530E2" w:rsidRDefault="00AA607F" w:rsidP="00AA60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58EA7587" w14:textId="77777777" w:rsidR="00443646" w:rsidRPr="00AA607F" w:rsidRDefault="00443646" w:rsidP="00443646">
      <w:pPr>
        <w:rPr>
          <w:rFonts w:ascii="Arial" w:hAnsi="Arial" w:cs="Arial"/>
        </w:rPr>
      </w:pPr>
    </w:p>
    <w:p w14:paraId="35AB92E3" w14:textId="2B9E2361" w:rsidR="00443646" w:rsidRPr="00AA607F" w:rsidRDefault="00443646" w:rsidP="00443646">
      <w:pPr>
        <w:pStyle w:val="Title"/>
      </w:pPr>
      <w:r w:rsidRPr="00AA607F">
        <w:t>Title:</w:t>
      </w:r>
      <w:r w:rsidRPr="00AA607F">
        <w:tab/>
      </w:r>
      <w:r w:rsidRPr="00AA607F">
        <w:rPr>
          <w:color w:val="FF0000"/>
        </w:rPr>
        <w:t xml:space="preserve">[DRAFT] </w:t>
      </w:r>
      <w:r w:rsidR="00AA607F" w:rsidRPr="00AA607F">
        <w:rPr>
          <w:color w:val="000000" w:themeColor="text1"/>
        </w:rPr>
        <w:t xml:space="preserve">draft LS to ETSI TC RT on the interferer signal </w:t>
      </w:r>
      <w:r w:rsidR="00AA607F">
        <w:rPr>
          <w:color w:val="000000" w:themeColor="text1"/>
        </w:rPr>
        <w:t xml:space="preserve">definition </w:t>
      </w:r>
      <w:r w:rsidR="00AA607F" w:rsidRPr="00AA607F">
        <w:rPr>
          <w:color w:val="000000" w:themeColor="text1"/>
        </w:rPr>
        <w:t>for the RMR900 BS Rx blocking requirement</w:t>
      </w:r>
    </w:p>
    <w:p w14:paraId="122ED5F3" w14:textId="308FD728" w:rsidR="00443646" w:rsidRPr="00AA607F" w:rsidRDefault="00443646" w:rsidP="00443646">
      <w:pPr>
        <w:pStyle w:val="Title"/>
      </w:pPr>
      <w:r w:rsidRPr="00AA607F">
        <w:t>Response to:</w:t>
      </w:r>
      <w:r w:rsidRPr="00AA607F">
        <w:tab/>
      </w:r>
      <w:r w:rsidR="00AA607F" w:rsidRPr="00AA607F">
        <w:rPr>
          <w:color w:val="000000" w:themeColor="text1"/>
        </w:rPr>
        <w:t>-</w:t>
      </w:r>
    </w:p>
    <w:p w14:paraId="29D289B2" w14:textId="77777777" w:rsidR="00443646" w:rsidRPr="00AA607F" w:rsidRDefault="00443646" w:rsidP="00443646">
      <w:pPr>
        <w:pStyle w:val="Title"/>
      </w:pPr>
      <w:r w:rsidRPr="00AA607F">
        <w:t>Release:</w:t>
      </w:r>
      <w:r w:rsidRPr="00AA607F">
        <w:tab/>
        <w:t>Rel-17</w:t>
      </w:r>
    </w:p>
    <w:p w14:paraId="0CF930E8" w14:textId="0613099B" w:rsidR="00443646" w:rsidRPr="00402E5B" w:rsidRDefault="00443646" w:rsidP="00443646">
      <w:pPr>
        <w:pStyle w:val="Title"/>
      </w:pPr>
      <w:r w:rsidRPr="00402E5B">
        <w:t>Work Item:</w:t>
      </w:r>
      <w:r w:rsidRPr="00402E5B">
        <w:tab/>
      </w:r>
      <w:r w:rsidR="00AA607F" w:rsidRPr="00402E5B">
        <w:t>NR_RAIL_EU_900MHz</w:t>
      </w:r>
    </w:p>
    <w:p w14:paraId="4ED5F372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00E93AFA" w14:textId="77777777" w:rsidR="00443646" w:rsidRPr="00402E5B" w:rsidRDefault="00443646" w:rsidP="00443646">
      <w:pPr>
        <w:pStyle w:val="Source"/>
      </w:pPr>
      <w:r w:rsidRPr="00402E5B">
        <w:t>Source:</w:t>
      </w:r>
      <w:r w:rsidRPr="00402E5B">
        <w:tab/>
        <w:t>3GPP RAN WG4</w:t>
      </w:r>
    </w:p>
    <w:p w14:paraId="0E884524" w14:textId="704D3703" w:rsidR="00443646" w:rsidRPr="00402E5B" w:rsidRDefault="00443646" w:rsidP="00443646">
      <w:pPr>
        <w:pStyle w:val="Source"/>
      </w:pPr>
      <w:r w:rsidRPr="00402E5B">
        <w:t>To:</w:t>
      </w:r>
      <w:r w:rsidRPr="00402E5B">
        <w:tab/>
      </w:r>
      <w:r w:rsidR="00402E5B" w:rsidRPr="00402E5B">
        <w:t>ETSI TC RT</w:t>
      </w:r>
    </w:p>
    <w:p w14:paraId="1CD13206" w14:textId="77777777" w:rsidR="00443646" w:rsidRPr="00402E5B" w:rsidRDefault="00443646" w:rsidP="00443646">
      <w:pPr>
        <w:pStyle w:val="Source"/>
      </w:pPr>
      <w:r w:rsidRPr="00402E5B">
        <w:t>Cc:</w:t>
      </w:r>
      <w:r w:rsidRPr="00402E5B">
        <w:tab/>
        <w:t xml:space="preserve">3GPP </w:t>
      </w:r>
      <w:r w:rsidRPr="00402E5B">
        <w:rPr>
          <w:color w:val="000000" w:themeColor="text1"/>
        </w:rPr>
        <w:t>TSG RAN</w:t>
      </w:r>
    </w:p>
    <w:p w14:paraId="2078DB26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Cs/>
        </w:rPr>
      </w:pPr>
    </w:p>
    <w:p w14:paraId="577BFD29" w14:textId="77777777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Contact Person:</w:t>
      </w:r>
      <w:r w:rsidRPr="00402E5B">
        <w:rPr>
          <w:rFonts w:ascii="Arial" w:hAnsi="Arial" w:cs="Arial"/>
          <w:bCs/>
        </w:rPr>
        <w:tab/>
      </w:r>
    </w:p>
    <w:p w14:paraId="4AABE081" w14:textId="241472C2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Name:</w:t>
      </w:r>
      <w:r w:rsidRPr="00402E5B">
        <w:tab/>
        <w:t>Michal Szydelko</w:t>
      </w:r>
    </w:p>
    <w:p w14:paraId="3ED0857D" w14:textId="77777777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Tel. Number:</w:t>
      </w:r>
      <w:r w:rsidRPr="00402E5B">
        <w:rPr>
          <w:bCs/>
        </w:rPr>
        <w:tab/>
      </w:r>
    </w:p>
    <w:p w14:paraId="609DD0F8" w14:textId="7FA8C71D" w:rsidR="00443646" w:rsidRPr="00402E5B" w:rsidRDefault="00443646" w:rsidP="00443646">
      <w:pPr>
        <w:pStyle w:val="Contact"/>
        <w:tabs>
          <w:tab w:val="clear" w:pos="2268"/>
        </w:tabs>
        <w:rPr>
          <w:bCs/>
          <w:color w:val="0000FF"/>
        </w:rPr>
      </w:pPr>
      <w:r w:rsidRPr="00402E5B">
        <w:rPr>
          <w:color w:val="0000FF"/>
        </w:rPr>
        <w:t>E-mail Address:</w:t>
      </w:r>
      <w:r w:rsidRPr="00402E5B">
        <w:rPr>
          <w:bCs/>
          <w:color w:val="0000FF"/>
        </w:rPr>
        <w:tab/>
      </w:r>
      <w:hyperlink r:id="rId9" w:history="1">
        <w:r w:rsidR="002C1E6B" w:rsidRPr="00402E5B">
          <w:rPr>
            <w:rStyle w:val="Hyperlink"/>
            <w:bCs/>
          </w:rPr>
          <w:t>michal.szydelko@huawei.com</w:t>
        </w:r>
      </w:hyperlink>
    </w:p>
    <w:p w14:paraId="21669BA7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77777777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Send any reply LS to:</w:t>
      </w:r>
      <w:r w:rsidRPr="00402E5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402E5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02E5B">
        <w:rPr>
          <w:rFonts w:ascii="Arial" w:hAnsi="Arial" w:cs="Arial"/>
          <w:b/>
        </w:rPr>
        <w:t xml:space="preserve"> </w:t>
      </w:r>
      <w:r w:rsidRPr="00402E5B">
        <w:rPr>
          <w:rFonts w:ascii="Arial" w:hAnsi="Arial" w:cs="Arial"/>
          <w:bCs/>
        </w:rPr>
        <w:tab/>
      </w:r>
    </w:p>
    <w:p w14:paraId="333BC144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16721C28" w14:textId="77777777" w:rsidR="00443646" w:rsidRPr="00402E5B" w:rsidRDefault="00443646" w:rsidP="00443646">
      <w:pPr>
        <w:pStyle w:val="Title"/>
      </w:pPr>
      <w:r w:rsidRPr="00402E5B">
        <w:t>Attachments:</w:t>
      </w:r>
      <w:r w:rsidRPr="00402E5B">
        <w:tab/>
        <w:t>-</w:t>
      </w:r>
    </w:p>
    <w:p w14:paraId="32AEE4D4" w14:textId="77777777" w:rsidR="00443646" w:rsidRPr="00402E5B" w:rsidRDefault="00443646" w:rsidP="00443646">
      <w:pPr>
        <w:pBdr>
          <w:bottom w:val="single" w:sz="4" w:space="1" w:color="auto"/>
        </w:pBdr>
        <w:rPr>
          <w:rFonts w:ascii="Arial" w:hAnsi="Arial" w:cs="Arial"/>
        </w:rPr>
      </w:pPr>
    </w:p>
    <w:p w14:paraId="7A8D58A0" w14:textId="77777777" w:rsidR="00443646" w:rsidRPr="00402E5B" w:rsidRDefault="00443646" w:rsidP="00443646">
      <w:pPr>
        <w:rPr>
          <w:rFonts w:ascii="Arial" w:hAnsi="Arial" w:cs="Arial"/>
        </w:rPr>
      </w:pPr>
    </w:p>
    <w:p w14:paraId="1B8DFA7F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>1. Overall Description:</w:t>
      </w:r>
    </w:p>
    <w:p w14:paraId="757E4276" w14:textId="24B2C9D9" w:rsidR="0014568D" w:rsidRDefault="0014568D" w:rsidP="00443646">
      <w:pPr>
        <w:rPr>
          <w:rFonts w:ascii="Arial" w:hAnsi="Arial" w:cs="Arial"/>
          <w:color w:val="000000" w:themeColor="text1"/>
        </w:rPr>
      </w:pPr>
      <w:r w:rsidRPr="00D51449">
        <w:rPr>
          <w:rFonts w:ascii="Arial" w:hAnsi="Arial" w:cs="Arial"/>
          <w:color w:val="000000" w:themeColor="text1"/>
        </w:rPr>
        <w:t xml:space="preserve">In relation to the ongoing Work Item on </w:t>
      </w:r>
      <w:r w:rsidR="009D12E4">
        <w:rPr>
          <w:rFonts w:ascii="Arial" w:hAnsi="Arial" w:cs="Arial"/>
          <w:color w:val="000000" w:themeColor="text1"/>
        </w:rPr>
        <w:t>i</w:t>
      </w:r>
      <w:r w:rsidR="00275CF0" w:rsidRPr="00D51449">
        <w:rPr>
          <w:rFonts w:ascii="Arial" w:hAnsi="Arial" w:cs="Arial"/>
          <w:color w:val="000000" w:themeColor="text1"/>
        </w:rPr>
        <w:t>ntroduction of 900MHz NR band for Eu</w:t>
      </w:r>
      <w:r w:rsidR="00D51449" w:rsidRPr="00D51449">
        <w:rPr>
          <w:rFonts w:ascii="Arial" w:hAnsi="Arial" w:cs="Arial"/>
          <w:color w:val="000000" w:themeColor="text1"/>
        </w:rPr>
        <w:t>rope for Rail Mobile Radio</w:t>
      </w:r>
      <w:r w:rsidR="00275CF0" w:rsidRPr="00D51449">
        <w:rPr>
          <w:rFonts w:ascii="Arial" w:hAnsi="Arial" w:cs="Arial"/>
          <w:color w:val="000000" w:themeColor="text1"/>
        </w:rPr>
        <w:t xml:space="preserve"> </w:t>
      </w:r>
      <w:r w:rsidRPr="00D51449">
        <w:rPr>
          <w:rFonts w:ascii="Arial" w:hAnsi="Arial" w:cs="Arial"/>
          <w:color w:val="000000" w:themeColor="text1"/>
        </w:rPr>
        <w:t>(NR_RAIL_EU_900MHz; WID in</w:t>
      </w:r>
      <w:r w:rsidR="00307EC7" w:rsidRPr="00D51449">
        <w:rPr>
          <w:rFonts w:ascii="Arial" w:hAnsi="Arial" w:cs="Arial"/>
          <w:color w:val="000000" w:themeColor="text1"/>
        </w:rPr>
        <w:t xml:space="preserve"> </w:t>
      </w:r>
      <w:r w:rsidR="00534F26" w:rsidRPr="00D51449">
        <w:rPr>
          <w:rFonts w:ascii="Arial" w:hAnsi="Arial" w:cs="Arial"/>
          <w:color w:val="000000" w:themeColor="text1"/>
        </w:rPr>
        <w:t>RP-211495</w:t>
      </w:r>
      <w:r w:rsidRPr="00D51449">
        <w:rPr>
          <w:rFonts w:ascii="Arial" w:hAnsi="Arial" w:cs="Arial"/>
          <w:color w:val="000000" w:themeColor="text1"/>
        </w:rPr>
        <w:t>)</w:t>
      </w:r>
      <w:r w:rsidR="00D51449" w:rsidRPr="00D51449">
        <w:rPr>
          <w:rFonts w:ascii="Arial" w:hAnsi="Arial" w:cs="Arial"/>
          <w:color w:val="000000" w:themeColor="text1"/>
        </w:rPr>
        <w:t>,</w:t>
      </w:r>
      <w:r w:rsidR="00307EC7" w:rsidRPr="00D51449">
        <w:rPr>
          <w:rFonts w:ascii="Arial" w:hAnsi="Arial" w:cs="Arial"/>
          <w:color w:val="000000" w:themeColor="text1"/>
        </w:rPr>
        <w:t xml:space="preserve"> </w:t>
      </w:r>
      <w:r w:rsidR="00534F26" w:rsidRPr="00D51449">
        <w:rPr>
          <w:rFonts w:ascii="Arial" w:hAnsi="Arial" w:cs="Arial"/>
          <w:color w:val="000000" w:themeColor="text1"/>
        </w:rPr>
        <w:t xml:space="preserve">3GPP RAN WG4 </w:t>
      </w:r>
      <w:r w:rsidR="00307EC7" w:rsidRPr="00D51449">
        <w:rPr>
          <w:rFonts w:ascii="Arial" w:hAnsi="Arial" w:cs="Arial"/>
          <w:color w:val="000000" w:themeColor="text1"/>
        </w:rPr>
        <w:t>would like to inform on the progress of the BS RF requirements development for RMR900 band n100.</w:t>
      </w:r>
    </w:p>
    <w:p w14:paraId="52EEFB36" w14:textId="29A513C2" w:rsidR="00C57683" w:rsidRDefault="00C57683" w:rsidP="0044364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According to the </w:t>
      </w:r>
      <w:r w:rsidR="00F21E18">
        <w:rPr>
          <w:rFonts w:ascii="Arial" w:hAnsi="Arial" w:cs="Arial"/>
          <w:color w:val="000000" w:themeColor="text1"/>
        </w:rPr>
        <w:t xml:space="preserve">latest </w:t>
      </w:r>
      <w:r>
        <w:rPr>
          <w:rFonts w:ascii="Arial" w:hAnsi="Arial" w:cs="Arial"/>
          <w:color w:val="000000" w:themeColor="text1"/>
        </w:rPr>
        <w:t xml:space="preserve">Status Report </w:t>
      </w:r>
      <w:r w:rsidR="004A0C2D">
        <w:rPr>
          <w:rFonts w:ascii="Arial" w:hAnsi="Arial" w:cs="Arial"/>
          <w:color w:val="000000" w:themeColor="text1"/>
        </w:rPr>
        <w:t>from RAN#</w:t>
      </w:r>
      <w:r w:rsidR="00F21E18">
        <w:rPr>
          <w:rFonts w:ascii="Arial" w:hAnsi="Arial" w:cs="Arial"/>
          <w:color w:val="000000" w:themeColor="text1"/>
        </w:rPr>
        <w:t>94-e meeting (</w:t>
      </w:r>
      <w:r w:rsidR="008D6471" w:rsidRPr="008D6471">
        <w:rPr>
          <w:rFonts w:ascii="Arial" w:hAnsi="Arial" w:cs="Arial"/>
          <w:color w:val="000000" w:themeColor="text1"/>
        </w:rPr>
        <w:t>RP-212858</w:t>
      </w:r>
      <w:r w:rsidR="00F21E18">
        <w:rPr>
          <w:rFonts w:ascii="Arial" w:hAnsi="Arial" w:cs="Arial"/>
          <w:color w:val="000000" w:themeColor="text1"/>
        </w:rPr>
        <w:t xml:space="preserve">), and </w:t>
      </w:r>
      <w:r w:rsidR="008D6471">
        <w:rPr>
          <w:rFonts w:ascii="Arial" w:hAnsi="Arial" w:cs="Arial"/>
          <w:color w:val="000000" w:themeColor="text1"/>
        </w:rPr>
        <w:t xml:space="preserve">further </w:t>
      </w:r>
      <w:r w:rsidR="00F21E18" w:rsidRPr="00D51449">
        <w:rPr>
          <w:rFonts w:ascii="Arial" w:hAnsi="Arial" w:cs="Arial"/>
          <w:color w:val="000000" w:themeColor="text1"/>
        </w:rPr>
        <w:t>3GPP RAN WG4</w:t>
      </w:r>
      <w:r w:rsidR="00F21E18">
        <w:rPr>
          <w:rFonts w:ascii="Arial" w:hAnsi="Arial" w:cs="Arial"/>
          <w:color w:val="000000" w:themeColor="text1"/>
        </w:rPr>
        <w:t xml:space="preserve"> </w:t>
      </w:r>
      <w:r w:rsidR="009D12E4">
        <w:rPr>
          <w:rFonts w:ascii="Arial" w:hAnsi="Arial" w:cs="Arial"/>
          <w:color w:val="000000" w:themeColor="text1"/>
        </w:rPr>
        <w:t>meetings #101bis-e and #102-e progress</w:t>
      </w:r>
      <w:r w:rsidR="00F21E18">
        <w:rPr>
          <w:rFonts w:ascii="Arial" w:hAnsi="Arial" w:cs="Arial"/>
          <w:color w:val="000000" w:themeColor="text1"/>
        </w:rPr>
        <w:t xml:space="preserve">, the following </w:t>
      </w:r>
      <w:r w:rsidR="009D12E4">
        <w:rPr>
          <w:rFonts w:ascii="Arial" w:hAnsi="Arial" w:cs="Arial"/>
          <w:color w:val="000000" w:themeColor="text1"/>
        </w:rPr>
        <w:t xml:space="preserve">agreements </w:t>
      </w:r>
      <w:r w:rsidR="00F21E18">
        <w:rPr>
          <w:rFonts w:ascii="Arial" w:hAnsi="Arial" w:cs="Arial"/>
          <w:color w:val="000000" w:themeColor="text1"/>
        </w:rPr>
        <w:t>has been achieved</w:t>
      </w:r>
      <w:r w:rsidR="008D6471">
        <w:rPr>
          <w:rFonts w:ascii="Arial" w:hAnsi="Arial" w:cs="Arial"/>
          <w:color w:val="000000" w:themeColor="text1"/>
        </w:rPr>
        <w:t>:</w:t>
      </w:r>
    </w:p>
    <w:p w14:paraId="5304D1CC" w14:textId="745B6515" w:rsidR="00C57683" w:rsidRPr="00C57683" w:rsidRDefault="00C57683" w:rsidP="00C57683">
      <w:pPr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Agreements</w:t>
      </w:r>
      <w:r w:rsidR="00F21E18">
        <w:rPr>
          <w:rFonts w:ascii="Arial" w:hAnsi="Arial" w:cs="Arial"/>
          <w:color w:val="000000" w:themeColor="text1"/>
          <w:lang w:val="en-US"/>
        </w:rPr>
        <w:t>:</w:t>
      </w:r>
    </w:p>
    <w:p w14:paraId="1B60AC40" w14:textId="532F5997" w:rsidR="00C57683" w:rsidRPr="00C57683" w:rsidRDefault="00C57683" w:rsidP="00C57683">
      <w:pPr>
        <w:ind w:left="568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  <w:t>The support of N</w:t>
      </w:r>
      <w:r w:rsidR="008D6471">
        <w:rPr>
          <w:rFonts w:ascii="Arial" w:hAnsi="Arial" w:cs="Arial"/>
          <w:color w:val="000000" w:themeColor="text1"/>
          <w:lang w:val="en-US"/>
        </w:rPr>
        <w:t>B-IoT is excluded from this WID</w:t>
      </w:r>
      <w:r w:rsidR="008D6471" w:rsidRPr="00C57683">
        <w:rPr>
          <w:rFonts w:ascii="Arial" w:hAnsi="Arial" w:cs="Arial"/>
          <w:color w:val="000000" w:themeColor="text1"/>
          <w:lang w:val="en-US"/>
        </w:rPr>
        <w:t>;</w:t>
      </w:r>
    </w:p>
    <w:p w14:paraId="66BCC72C" w14:textId="362E0466" w:rsidR="00C57683" w:rsidRPr="00C57683" w:rsidRDefault="00C57683" w:rsidP="00C57683">
      <w:pPr>
        <w:ind w:left="568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  <w:t>An internal TR will record all agreemen</w:t>
      </w:r>
      <w:r w:rsidR="008D6471">
        <w:rPr>
          <w:rFonts w:ascii="Arial" w:hAnsi="Arial" w:cs="Arial"/>
          <w:color w:val="000000" w:themeColor="text1"/>
          <w:lang w:val="en-US"/>
        </w:rPr>
        <w:t>ts in the upcoming RAN meetings</w:t>
      </w:r>
      <w:r w:rsidR="008D6471" w:rsidRPr="00C57683">
        <w:rPr>
          <w:rFonts w:ascii="Arial" w:hAnsi="Arial" w:cs="Arial"/>
          <w:color w:val="000000" w:themeColor="text1"/>
          <w:lang w:val="en-US"/>
        </w:rPr>
        <w:t>;</w:t>
      </w:r>
    </w:p>
    <w:p w14:paraId="7331DE77" w14:textId="77777777" w:rsidR="00C57683" w:rsidRPr="00C57683" w:rsidRDefault="00C57683" w:rsidP="00C57683">
      <w:pPr>
        <w:ind w:left="568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  <w:t>Necessary NR FDD operating band for RMR;</w:t>
      </w:r>
    </w:p>
    <w:p w14:paraId="5B306241" w14:textId="77777777" w:rsidR="00C57683" w:rsidRPr="00C57683" w:rsidRDefault="00C57683" w:rsidP="00C57683">
      <w:pPr>
        <w:ind w:left="568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  <w:t>Necessary system parameters considering technical conditions defined in ECC Decision (20)02;</w:t>
      </w:r>
    </w:p>
    <w:p w14:paraId="6A364E86" w14:textId="77777777" w:rsidR="00C57683" w:rsidRPr="00C57683" w:rsidRDefault="00C57683" w:rsidP="009D12E4">
      <w:pPr>
        <w:ind w:left="852" w:hanging="284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  <w:t>UE Core requirements, considering reuse of the existing NR core requirements, and necessary new requirements for RMR;</w:t>
      </w:r>
    </w:p>
    <w:p w14:paraId="406F4EA2" w14:textId="77777777" w:rsidR="00C57683" w:rsidRPr="00C57683" w:rsidRDefault="00C57683" w:rsidP="00C57683">
      <w:pPr>
        <w:ind w:left="568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  <w:t>Conclusion on channel raster aspects;</w:t>
      </w:r>
    </w:p>
    <w:p w14:paraId="09288288" w14:textId="77777777" w:rsidR="00C57683" w:rsidRDefault="00C57683" w:rsidP="00C57683">
      <w:pPr>
        <w:ind w:left="568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  <w:t xml:space="preserve">CR on UE RF requirements; </w:t>
      </w:r>
    </w:p>
    <w:p w14:paraId="747C6410" w14:textId="340238DA" w:rsidR="008D6471" w:rsidRDefault="008D6471" w:rsidP="00C57683">
      <w:pPr>
        <w:ind w:left="568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Agreement on the </w:t>
      </w:r>
      <w:r w:rsidRPr="00C57683">
        <w:rPr>
          <w:rFonts w:ascii="Arial" w:hAnsi="Arial" w:cs="Arial"/>
          <w:color w:val="000000" w:themeColor="text1"/>
          <w:lang w:val="en-US"/>
        </w:rPr>
        <w:t>RMR deployment aspects</w:t>
      </w:r>
      <w:r>
        <w:rPr>
          <w:rFonts w:ascii="Arial" w:hAnsi="Arial" w:cs="Arial"/>
          <w:color w:val="000000" w:themeColor="text1"/>
          <w:lang w:val="en-US"/>
        </w:rPr>
        <w:t xml:space="preserve"> consideration</w:t>
      </w:r>
      <w:r w:rsidRPr="00C57683">
        <w:rPr>
          <w:rFonts w:ascii="Arial" w:hAnsi="Arial" w:cs="Arial"/>
          <w:color w:val="000000" w:themeColor="text1"/>
          <w:lang w:val="en-US"/>
        </w:rPr>
        <w:t>;</w:t>
      </w:r>
    </w:p>
    <w:p w14:paraId="40625502" w14:textId="747212B0" w:rsidR="00EC11F7" w:rsidRDefault="00EC11F7" w:rsidP="00827BFA">
      <w:pPr>
        <w:ind w:left="852" w:hanging="284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lastRenderedPageBreak/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General principle to convert BS RF requirements from ECC decision (20)02 based on the fixed antenna gain assumption. </w:t>
      </w:r>
    </w:p>
    <w:p w14:paraId="100CA867" w14:textId="6D73577D" w:rsidR="00827BFA" w:rsidRDefault="00827BFA" w:rsidP="00827BFA">
      <w:pPr>
        <w:ind w:left="852" w:hanging="284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BS RF requirements agreed: OBUE, Tx spurious emissions. General in-block requirement not to be captured in RAN4 specifications. </w:t>
      </w:r>
    </w:p>
    <w:p w14:paraId="037C314B" w14:textId="49A2BFDA" w:rsidR="00665FF8" w:rsidRPr="00C57683" w:rsidRDefault="00665FF8" w:rsidP="00827BFA">
      <w:pPr>
        <w:ind w:left="852" w:hanging="284"/>
        <w:rPr>
          <w:rFonts w:ascii="Arial" w:hAnsi="Arial" w:cs="Arial"/>
          <w:color w:val="000000" w:themeColor="text1"/>
          <w:lang w:val="en-US"/>
        </w:rPr>
      </w:pPr>
      <w:r w:rsidRPr="00C57683">
        <w:rPr>
          <w:rFonts w:ascii="Arial" w:hAnsi="Arial" w:cs="Arial"/>
          <w:color w:val="000000" w:themeColor="text1"/>
          <w:lang w:val="en-US"/>
        </w:rPr>
        <w:t>•</w:t>
      </w:r>
      <w:r w:rsidRPr="00C57683">
        <w:rPr>
          <w:rFonts w:ascii="Arial" w:hAnsi="Arial" w:cs="Arial"/>
          <w:color w:val="000000" w:themeColor="text1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RMR1900; BS RF Rx blocking requirement agreed. </w:t>
      </w:r>
    </w:p>
    <w:p w14:paraId="1E6B9B2B" w14:textId="77777777" w:rsidR="008D6471" w:rsidRDefault="008D6471" w:rsidP="00C57683">
      <w:pPr>
        <w:rPr>
          <w:rFonts w:ascii="Arial" w:hAnsi="Arial" w:cs="Arial"/>
          <w:color w:val="000000" w:themeColor="text1"/>
          <w:lang w:val="en-US"/>
        </w:rPr>
      </w:pPr>
    </w:p>
    <w:p w14:paraId="18854133" w14:textId="1543726F" w:rsidR="00F21E18" w:rsidRDefault="00F21E18" w:rsidP="00C57683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According to the WID, the following Technical Specifications shall be updated with the </w:t>
      </w:r>
      <w:r w:rsidR="001C18D6">
        <w:rPr>
          <w:rFonts w:ascii="Arial" w:hAnsi="Arial" w:cs="Arial"/>
          <w:color w:val="000000" w:themeColor="text1"/>
          <w:lang w:val="en-US"/>
        </w:rPr>
        <w:t xml:space="preserve">Core </w:t>
      </w:r>
      <w:r>
        <w:rPr>
          <w:rFonts w:ascii="Arial" w:hAnsi="Arial" w:cs="Arial"/>
          <w:color w:val="000000" w:themeColor="text1"/>
          <w:lang w:val="en-US"/>
        </w:rPr>
        <w:t xml:space="preserve">RF requirements </w:t>
      </w:r>
      <w:r w:rsidR="009D12E4">
        <w:rPr>
          <w:rFonts w:ascii="Arial" w:hAnsi="Arial" w:cs="Arial"/>
          <w:color w:val="000000" w:themeColor="text1"/>
          <w:lang w:val="en-US"/>
        </w:rPr>
        <w:t xml:space="preserve">for band n100 </w:t>
      </w:r>
      <w:r>
        <w:rPr>
          <w:rFonts w:ascii="Arial" w:hAnsi="Arial" w:cs="Arial"/>
          <w:color w:val="000000" w:themeColor="text1"/>
          <w:lang w:val="en-US"/>
        </w:rPr>
        <w:t>by RAN TSG meeting #95 (March 2022):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F21E18" w:rsidRPr="00F21E18" w14:paraId="66A87057" w14:textId="77777777" w:rsidTr="00E36B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C5CF24" w14:textId="75F9BFC4" w:rsidR="00F21E18" w:rsidRPr="00F21E18" w:rsidRDefault="00F21E18" w:rsidP="00F21E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21E18">
              <w:rPr>
                <w:b/>
                <w:sz w:val="16"/>
                <w:szCs w:val="16"/>
              </w:rPr>
              <w:t>Impacted existing TS</w:t>
            </w:r>
          </w:p>
        </w:tc>
      </w:tr>
      <w:tr w:rsidR="00F21E18" w:rsidRPr="00F21E18" w14:paraId="434C8287" w14:textId="77777777" w:rsidTr="00E36B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EAB8C2" w14:textId="77777777" w:rsidR="00F21E18" w:rsidRPr="00F21E18" w:rsidRDefault="00F21E18" w:rsidP="00E36B09">
            <w:pPr>
              <w:pStyle w:val="TAL"/>
              <w:ind w:right="-99"/>
              <w:rPr>
                <w:sz w:val="16"/>
                <w:szCs w:val="16"/>
              </w:rPr>
            </w:pPr>
            <w:r w:rsidRPr="00F21E18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BECDAE" w14:textId="77777777" w:rsidR="00F21E18" w:rsidRPr="00F21E18" w:rsidRDefault="00F21E18" w:rsidP="00E36B09">
            <w:pPr>
              <w:spacing w:after="0"/>
              <w:ind w:right="-99"/>
              <w:rPr>
                <w:sz w:val="16"/>
                <w:szCs w:val="16"/>
              </w:rPr>
            </w:pPr>
            <w:r w:rsidRPr="00F21E18">
              <w:rPr>
                <w:sz w:val="16"/>
                <w:szCs w:val="16"/>
              </w:rPr>
              <w:t>D</w:t>
            </w:r>
            <w:r w:rsidRPr="00F21E1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578EF" w14:textId="77777777" w:rsidR="00F21E18" w:rsidRPr="00F21E18" w:rsidRDefault="00F21E18" w:rsidP="00E36B09">
            <w:pPr>
              <w:pStyle w:val="TAL"/>
              <w:ind w:right="-99"/>
              <w:rPr>
                <w:sz w:val="16"/>
                <w:szCs w:val="16"/>
              </w:rPr>
            </w:pPr>
            <w:r w:rsidRPr="00F21E1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D31CD" w14:textId="77777777" w:rsidR="00F21E18" w:rsidRPr="00F21E18" w:rsidRDefault="00F21E18" w:rsidP="00E36B09">
            <w:pPr>
              <w:pStyle w:val="TAL"/>
              <w:ind w:right="-99"/>
              <w:rPr>
                <w:sz w:val="16"/>
                <w:szCs w:val="16"/>
              </w:rPr>
            </w:pPr>
            <w:r w:rsidRPr="00F21E18">
              <w:rPr>
                <w:sz w:val="16"/>
                <w:szCs w:val="16"/>
              </w:rPr>
              <w:t>Remarks</w:t>
            </w:r>
          </w:p>
        </w:tc>
      </w:tr>
      <w:tr w:rsidR="00F21E18" w:rsidRPr="00F21E18" w14:paraId="452DC818" w14:textId="77777777" w:rsidTr="00E36B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4F3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DB4D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777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671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F21E18" w:rsidRPr="00F21E18" w14:paraId="3534BB89" w14:textId="77777777" w:rsidTr="00E36B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1FA8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28D4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1AB7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C62F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F21E18" w:rsidRPr="00F21E18" w14:paraId="729184E6" w14:textId="77777777" w:rsidTr="00E36B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508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AB7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AE8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2A9B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F21E18" w:rsidRPr="00F21E18" w14:paraId="6030DB60" w14:textId="77777777" w:rsidTr="00E36B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0DA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727AFF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A6D" w14:textId="77777777" w:rsidR="00F21E18" w:rsidRPr="00F21E18" w:rsidRDefault="00F21E18" w:rsidP="00E36B09">
            <w:pPr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 w:cs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2A1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E12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F21E18" w:rsidRPr="00F21E18" w14:paraId="68FA3866" w14:textId="77777777" w:rsidTr="00E36B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CC9D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7B99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 w:cs="Arial"/>
                <w:sz w:val="16"/>
                <w:szCs w:val="16"/>
                <w:lang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13F" w14:textId="77777777" w:rsidR="00F21E18" w:rsidRPr="00F21E18" w:rsidRDefault="00F21E18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21E18"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F0AE" w14:textId="77777777" w:rsidR="00F21E18" w:rsidRPr="00F21E18" w:rsidRDefault="00F21E18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4A0C2D" w:rsidRPr="00F21E18" w14:paraId="77FE65AE" w14:textId="77777777" w:rsidTr="00E36B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9FFF" w14:textId="3D9542E9" w:rsidR="004A0C2D" w:rsidRPr="00F21E18" w:rsidRDefault="004A0C2D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E36B09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D0C8" w14:textId="1C8494DF" w:rsidR="004A0C2D" w:rsidRPr="00F21E18" w:rsidRDefault="004A0C2D" w:rsidP="00E36B0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36B09">
              <w:rPr>
                <w:rFonts w:ascii="Arial" w:hAnsi="Arial" w:cs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5A5" w14:textId="0F901F87" w:rsidR="004A0C2D" w:rsidRPr="00F21E18" w:rsidRDefault="004A0C2D" w:rsidP="00E36B09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E36B09"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598" w14:textId="2C626B18" w:rsidR="004A0C2D" w:rsidRPr="00F21E18" w:rsidRDefault="004A0C2D" w:rsidP="00E36B09">
            <w:pPr>
              <w:pStyle w:val="TAL"/>
              <w:rPr>
                <w:sz w:val="16"/>
                <w:szCs w:val="16"/>
                <w:lang w:eastAsia="ja-JP"/>
              </w:rPr>
            </w:pPr>
            <w:r w:rsidRPr="00F21E18">
              <w:rPr>
                <w:sz w:val="16"/>
                <w:szCs w:val="16"/>
                <w:lang w:eastAsia="ja-JP"/>
              </w:rPr>
              <w:t>Core BS part</w:t>
            </w:r>
          </w:p>
        </w:tc>
      </w:tr>
    </w:tbl>
    <w:p w14:paraId="3C4CAA2E" w14:textId="77777777" w:rsidR="004A0C2D" w:rsidRDefault="004A0C2D" w:rsidP="00C57683">
      <w:pPr>
        <w:rPr>
          <w:rFonts w:ascii="Arial" w:hAnsi="Arial" w:cs="Arial"/>
          <w:color w:val="000000" w:themeColor="text1"/>
          <w:lang w:val="en-US"/>
        </w:rPr>
      </w:pPr>
    </w:p>
    <w:p w14:paraId="557D67DD" w14:textId="28D6F328" w:rsidR="001C18D6" w:rsidRDefault="001C18D6" w:rsidP="00C57683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With the above progress, there is one specific issue remaining to be concluded on the BS Rx blocking requirement, i.e. the </w:t>
      </w:r>
      <w:r w:rsidR="00D52A91">
        <w:rPr>
          <w:rFonts w:ascii="Arial" w:hAnsi="Arial" w:cs="Arial"/>
          <w:color w:val="000000" w:themeColor="text1"/>
          <w:lang w:val="en-US"/>
        </w:rPr>
        <w:t xml:space="preserve">missing </w:t>
      </w:r>
      <w:r>
        <w:rPr>
          <w:rFonts w:ascii="Arial" w:hAnsi="Arial" w:cs="Arial"/>
          <w:color w:val="000000" w:themeColor="text1"/>
          <w:lang w:val="en-US"/>
        </w:rPr>
        <w:t>characteristic of the blocker signal. As per ECC Decision (20)02, Table 7 (Requirements on wideband RMR BS receiver characteristics)</w:t>
      </w:r>
      <w:r w:rsidR="00D52A91">
        <w:rPr>
          <w:rFonts w:ascii="Arial" w:hAnsi="Arial" w:cs="Arial"/>
          <w:color w:val="000000" w:themeColor="text1"/>
          <w:lang w:val="en-US"/>
        </w:rPr>
        <w:t xml:space="preserve"> the following was captured</w:t>
      </w:r>
      <w:r>
        <w:rPr>
          <w:rFonts w:ascii="Arial" w:hAnsi="Arial" w:cs="Arial"/>
          <w:color w:val="000000" w:themeColor="text1"/>
          <w:lang w:val="en-US"/>
        </w:rPr>
        <w:t>:</w:t>
      </w:r>
    </w:p>
    <w:p w14:paraId="57AD4F89" w14:textId="25A78B1A" w:rsidR="001C18D6" w:rsidRPr="001C18D6" w:rsidRDefault="001C18D6" w:rsidP="001C18D6">
      <w:pPr>
        <w:rPr>
          <w:i/>
        </w:rPr>
      </w:pPr>
      <w:r>
        <w:rPr>
          <w:i/>
        </w:rPr>
        <w:t>I</w:t>
      </w:r>
      <w:r w:rsidRPr="001C18D6">
        <w:rPr>
          <w:i/>
        </w:rPr>
        <w:t xml:space="preserve">t is up to ETSI to define a relevant interfering signal against which the conformity test would be performed. </w:t>
      </w:r>
    </w:p>
    <w:p w14:paraId="046D00F6" w14:textId="717DD064" w:rsidR="001C18D6" w:rsidRPr="001C18D6" w:rsidRDefault="001C18D6" w:rsidP="00C57683">
      <w:pPr>
        <w:rPr>
          <w:rFonts w:ascii="Arial" w:hAnsi="Arial" w:cs="Arial"/>
          <w:color w:val="000000" w:themeColor="text1"/>
        </w:rPr>
      </w:pPr>
    </w:p>
    <w:p w14:paraId="48576B0F" w14:textId="77777777" w:rsidR="00D52A91" w:rsidRDefault="001C18D6" w:rsidP="00C5768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n-US"/>
        </w:rPr>
        <w:t xml:space="preserve">Based on the above, </w:t>
      </w:r>
      <w:r w:rsidRPr="00B706AB">
        <w:rPr>
          <w:rFonts w:ascii="Arial" w:hAnsi="Arial" w:cs="Arial"/>
          <w:color w:val="000000" w:themeColor="text1"/>
        </w:rPr>
        <w:t>RAN WG4</w:t>
      </w:r>
      <w:r w:rsidR="00D52A91">
        <w:rPr>
          <w:rFonts w:ascii="Arial" w:hAnsi="Arial" w:cs="Arial"/>
          <w:color w:val="000000" w:themeColor="text1"/>
        </w:rPr>
        <w:t xml:space="preserve"> has concluded that it is out</w:t>
      </w:r>
      <w:r>
        <w:rPr>
          <w:rFonts w:ascii="Arial" w:hAnsi="Arial" w:cs="Arial"/>
          <w:color w:val="000000" w:themeColor="text1"/>
        </w:rPr>
        <w:t xml:space="preserve"> of RAN4 scope to define such blocker signal, and ETSI TC RT is expected to provide 3GPP </w:t>
      </w:r>
      <w:r w:rsidRPr="00B706AB">
        <w:rPr>
          <w:rFonts w:ascii="Arial" w:hAnsi="Arial" w:cs="Arial"/>
          <w:color w:val="000000" w:themeColor="text1"/>
        </w:rPr>
        <w:t>RAN WG4</w:t>
      </w:r>
      <w:r>
        <w:rPr>
          <w:rFonts w:ascii="Arial" w:hAnsi="Arial" w:cs="Arial"/>
          <w:color w:val="000000" w:themeColor="text1"/>
        </w:rPr>
        <w:t xml:space="preserve"> with the related RMR900 blocker signal specification for the purpose of the conformance testing specifications. </w:t>
      </w:r>
    </w:p>
    <w:p w14:paraId="61AF5D33" w14:textId="08D078A5" w:rsidR="001C18D6" w:rsidRPr="00C57683" w:rsidRDefault="001C18D6" w:rsidP="00C57683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 xml:space="preserve">In the meantime, </w:t>
      </w:r>
      <w:r w:rsidR="00561613">
        <w:rPr>
          <w:rFonts w:ascii="Arial" w:hAnsi="Arial" w:cs="Arial"/>
          <w:color w:val="000000" w:themeColor="text1"/>
        </w:rPr>
        <w:t xml:space="preserve">for the purpose of timely completion of the Core requirements 3GPP </w:t>
      </w:r>
      <w:r w:rsidR="00561613" w:rsidRPr="00B706AB">
        <w:rPr>
          <w:rFonts w:ascii="Arial" w:hAnsi="Arial" w:cs="Arial"/>
          <w:color w:val="000000" w:themeColor="text1"/>
        </w:rPr>
        <w:t>RAN WG4</w:t>
      </w:r>
      <w:r>
        <w:rPr>
          <w:rFonts w:ascii="Arial" w:hAnsi="Arial" w:cs="Arial"/>
          <w:color w:val="000000" w:themeColor="text1"/>
        </w:rPr>
        <w:t xml:space="preserve"> will capture the blocker signal </w:t>
      </w:r>
      <w:r w:rsidR="00561613">
        <w:rPr>
          <w:rFonts w:ascii="Arial" w:hAnsi="Arial" w:cs="Arial"/>
          <w:color w:val="000000" w:themeColor="text1"/>
        </w:rPr>
        <w:t xml:space="preserve">as general as: </w:t>
      </w:r>
      <w:r>
        <w:rPr>
          <w:rFonts w:ascii="Arial" w:hAnsi="Arial" w:cs="Arial"/>
          <w:color w:val="000000" w:themeColor="text1"/>
        </w:rPr>
        <w:t>“</w:t>
      </w:r>
      <w:r w:rsidR="00561613" w:rsidRPr="00561613">
        <w:rPr>
          <w:rFonts w:ascii="Arial" w:hAnsi="Arial" w:cs="Arial"/>
          <w:i/>
          <w:color w:val="000000" w:themeColor="text1"/>
        </w:rPr>
        <w:t>SRD, 200kHz bandwidth, 500 mW</w:t>
      </w:r>
      <w:r>
        <w:rPr>
          <w:rFonts w:ascii="Arial" w:hAnsi="Arial" w:cs="Arial"/>
          <w:color w:val="000000" w:themeColor="text1"/>
        </w:rPr>
        <w:t>”</w:t>
      </w:r>
      <w:r w:rsidR="00561613">
        <w:rPr>
          <w:rFonts w:ascii="Arial" w:hAnsi="Arial" w:cs="Arial"/>
          <w:color w:val="000000" w:themeColor="text1"/>
        </w:rPr>
        <w:t xml:space="preserve">, with the </w:t>
      </w:r>
      <w:r w:rsidR="00D52A91">
        <w:rPr>
          <w:rFonts w:ascii="Arial" w:hAnsi="Arial" w:cs="Arial"/>
          <w:color w:val="000000" w:themeColor="text1"/>
        </w:rPr>
        <w:t>blocker signal</w:t>
      </w:r>
      <w:r w:rsidR="00561613">
        <w:rPr>
          <w:rFonts w:ascii="Arial" w:hAnsi="Arial" w:cs="Arial"/>
          <w:color w:val="000000" w:themeColor="text1"/>
        </w:rPr>
        <w:t xml:space="preserve"> </w:t>
      </w:r>
      <w:r w:rsidR="00D52A91">
        <w:rPr>
          <w:rFonts w:ascii="Arial" w:hAnsi="Arial" w:cs="Arial"/>
          <w:color w:val="000000" w:themeColor="text1"/>
        </w:rPr>
        <w:t xml:space="preserve">RAT </w:t>
      </w:r>
      <w:r w:rsidR="00561613">
        <w:rPr>
          <w:rFonts w:ascii="Arial" w:hAnsi="Arial" w:cs="Arial"/>
          <w:color w:val="000000" w:themeColor="text1"/>
        </w:rPr>
        <w:t xml:space="preserve">being </w:t>
      </w:r>
      <w:r w:rsidR="00D52A91">
        <w:rPr>
          <w:rFonts w:ascii="Arial" w:hAnsi="Arial" w:cs="Arial"/>
          <w:color w:val="000000" w:themeColor="text1"/>
        </w:rPr>
        <w:t>left for further clarifications during Performance part of Rel-17 (to be concluded in Q3 2022)</w:t>
      </w:r>
      <w:r>
        <w:rPr>
          <w:rFonts w:ascii="Arial" w:hAnsi="Arial" w:cs="Arial"/>
          <w:color w:val="000000" w:themeColor="text1"/>
        </w:rPr>
        <w:t>.</w:t>
      </w:r>
    </w:p>
    <w:p w14:paraId="6F0DC348" w14:textId="77777777" w:rsidR="00443646" w:rsidRPr="00561613" w:rsidRDefault="00443646" w:rsidP="00443646">
      <w:pPr>
        <w:rPr>
          <w:rFonts w:ascii="Arial" w:hAnsi="Arial" w:cs="Arial"/>
          <w:color w:val="FF0000"/>
          <w:lang w:val="en-US"/>
        </w:rPr>
      </w:pPr>
    </w:p>
    <w:p w14:paraId="7E099B10" w14:textId="77777777" w:rsidR="00443646" w:rsidRPr="00B706AB" w:rsidRDefault="00443646" w:rsidP="00443646">
      <w:pPr>
        <w:spacing w:after="120"/>
        <w:rPr>
          <w:rFonts w:ascii="Arial" w:hAnsi="Arial" w:cs="Arial"/>
          <w:b/>
        </w:rPr>
      </w:pPr>
      <w:r w:rsidRPr="005B3F06">
        <w:rPr>
          <w:rFonts w:ascii="Arial" w:hAnsi="Arial" w:cs="Arial"/>
          <w:b/>
        </w:rPr>
        <w:t xml:space="preserve">2. </w:t>
      </w:r>
      <w:r w:rsidRPr="00B706AB">
        <w:rPr>
          <w:rFonts w:ascii="Arial" w:hAnsi="Arial" w:cs="Arial"/>
          <w:b/>
        </w:rPr>
        <w:t>Actions:</w:t>
      </w:r>
    </w:p>
    <w:p w14:paraId="518EA308" w14:textId="08040EFC" w:rsidR="00443646" w:rsidRPr="00B706AB" w:rsidRDefault="00443646" w:rsidP="004436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706AB">
        <w:rPr>
          <w:rFonts w:ascii="Arial" w:hAnsi="Arial" w:cs="Arial"/>
          <w:b/>
          <w:color w:val="000000" w:themeColor="text1"/>
        </w:rPr>
        <w:t xml:space="preserve">To </w:t>
      </w:r>
      <w:r w:rsidR="005B3F06" w:rsidRPr="00B706AB">
        <w:rPr>
          <w:rFonts w:ascii="Arial" w:hAnsi="Arial" w:cs="Arial"/>
          <w:b/>
          <w:color w:val="000000" w:themeColor="text1"/>
        </w:rPr>
        <w:t>ETSI TC RT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</w:p>
    <w:p w14:paraId="68114B3C" w14:textId="3E035DDC" w:rsidR="00443646" w:rsidRPr="00B706AB" w:rsidRDefault="00443646" w:rsidP="00443646">
      <w:pPr>
        <w:spacing w:after="120"/>
        <w:ind w:left="993" w:hanging="993"/>
        <w:rPr>
          <w:rFonts w:ascii="Arial" w:hAnsi="Arial" w:cs="Arial"/>
        </w:rPr>
      </w:pPr>
      <w:r w:rsidRPr="00B706AB">
        <w:rPr>
          <w:rFonts w:ascii="Arial" w:hAnsi="Arial" w:cs="Arial"/>
          <w:b/>
          <w:color w:val="000000" w:themeColor="text1"/>
        </w:rPr>
        <w:t>A</w:t>
      </w:r>
      <w:r w:rsidRPr="00B706AB">
        <w:rPr>
          <w:rFonts w:ascii="Arial" w:hAnsi="Arial" w:cs="Arial"/>
          <w:b/>
        </w:rPr>
        <w:t>CTION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  <w:r w:rsidRPr="00B706AB">
        <w:rPr>
          <w:rFonts w:ascii="Arial" w:hAnsi="Arial" w:cs="Arial"/>
          <w:b/>
          <w:color w:val="000000" w:themeColor="text1"/>
        </w:rPr>
        <w:tab/>
      </w:r>
      <w:r w:rsidRPr="00B706AB">
        <w:rPr>
          <w:rFonts w:ascii="Arial" w:hAnsi="Arial" w:cs="Arial"/>
          <w:color w:val="000000" w:themeColor="text1"/>
        </w:rPr>
        <w:t xml:space="preserve">RAN WG4 </w:t>
      </w:r>
      <w:r w:rsidR="00B706AB" w:rsidRPr="00B706AB">
        <w:rPr>
          <w:rFonts w:ascii="Arial" w:hAnsi="Arial" w:cs="Arial"/>
          <w:color w:val="000000" w:themeColor="text1"/>
        </w:rPr>
        <w:t xml:space="preserve">kindly </w:t>
      </w:r>
      <w:r w:rsidRPr="00B706AB">
        <w:rPr>
          <w:rFonts w:ascii="Arial" w:hAnsi="Arial" w:cs="Arial"/>
          <w:color w:val="000000" w:themeColor="text1"/>
        </w:rPr>
        <w:t xml:space="preserve">asks </w:t>
      </w:r>
      <w:r w:rsidR="00B706AB" w:rsidRPr="00B706AB">
        <w:rPr>
          <w:rFonts w:ascii="Arial" w:hAnsi="Arial" w:cs="Arial"/>
          <w:color w:val="000000" w:themeColor="text1"/>
        </w:rPr>
        <w:t xml:space="preserve">ETSI TC RT </w:t>
      </w:r>
      <w:r w:rsidRPr="00B706AB">
        <w:rPr>
          <w:rFonts w:ascii="Arial" w:hAnsi="Arial" w:cs="Arial"/>
          <w:color w:val="000000" w:themeColor="text1"/>
        </w:rPr>
        <w:t>to take the above information into account</w:t>
      </w:r>
      <w:r w:rsidR="00B706AB" w:rsidRPr="00B706AB">
        <w:rPr>
          <w:rFonts w:ascii="Arial" w:hAnsi="Arial" w:cs="Arial"/>
          <w:color w:val="000000" w:themeColor="text1"/>
        </w:rPr>
        <w:t xml:space="preserve">, and to provide feedback on the </w:t>
      </w:r>
      <w:r w:rsidR="001C18D6">
        <w:rPr>
          <w:rFonts w:ascii="Arial" w:hAnsi="Arial" w:cs="Arial"/>
          <w:color w:val="000000" w:themeColor="text1"/>
        </w:rPr>
        <w:t xml:space="preserve">suggested </w:t>
      </w:r>
      <w:r w:rsidR="00B706AB" w:rsidRPr="00B706AB">
        <w:rPr>
          <w:rFonts w:ascii="Arial" w:hAnsi="Arial" w:cs="Arial"/>
          <w:color w:val="000000" w:themeColor="text1"/>
        </w:rPr>
        <w:t>in</w:t>
      </w:r>
      <w:r w:rsidR="00D52A91">
        <w:rPr>
          <w:rFonts w:ascii="Arial" w:hAnsi="Arial" w:cs="Arial"/>
          <w:color w:val="000000" w:themeColor="text1"/>
        </w:rPr>
        <w:t xml:space="preserve">terferer signal characteristics </w:t>
      </w:r>
      <w:r w:rsidR="00B706AB" w:rsidRPr="00B706AB">
        <w:rPr>
          <w:rFonts w:ascii="Arial" w:hAnsi="Arial" w:cs="Arial"/>
          <w:color w:val="000000" w:themeColor="text1"/>
        </w:rPr>
        <w:t>for the RMR900 BS receiver blocking requirement</w:t>
      </w:r>
      <w:r w:rsidRPr="00B706AB">
        <w:rPr>
          <w:rFonts w:ascii="Arial" w:hAnsi="Arial" w:cs="Arial"/>
          <w:color w:val="000000" w:themeColor="text1"/>
        </w:rPr>
        <w:t>.</w:t>
      </w:r>
    </w:p>
    <w:p w14:paraId="7A803B1F" w14:textId="77777777" w:rsidR="00443646" w:rsidRPr="00AA607F" w:rsidRDefault="00443646" w:rsidP="00443646">
      <w:pPr>
        <w:spacing w:after="120"/>
        <w:ind w:left="993" w:hanging="993"/>
        <w:rPr>
          <w:rFonts w:ascii="Arial" w:hAnsi="Arial" w:cs="Arial"/>
          <w:highlight w:val="yellow"/>
        </w:rPr>
      </w:pPr>
    </w:p>
    <w:p w14:paraId="24691DE8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 xml:space="preserve">3. Date of </w:t>
      </w:r>
      <w:r w:rsidRPr="00402E5B">
        <w:rPr>
          <w:rFonts w:ascii="Arial" w:hAnsi="Arial" w:cs="Arial"/>
          <w:b/>
          <w:color w:val="000000" w:themeColor="text1"/>
        </w:rPr>
        <w:t>Next RAN WG4 Meetings:</w:t>
      </w:r>
    </w:p>
    <w:p w14:paraId="6FAD1AAE" w14:textId="74A6C123" w:rsidR="00443646" w:rsidRPr="001B59B5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1B59B5">
        <w:rPr>
          <w:rFonts w:ascii="Arial" w:hAnsi="Arial" w:cs="Arial"/>
          <w:bCs/>
          <w:color w:val="000000" w:themeColor="text1"/>
        </w:rPr>
        <w:t>RAN WG4 Meeting #</w:t>
      </w:r>
      <w:r w:rsidR="00993BAB" w:rsidRPr="001B59B5">
        <w:rPr>
          <w:rFonts w:ascii="Arial" w:hAnsi="Arial" w:cs="Arial"/>
          <w:bCs/>
          <w:color w:val="000000" w:themeColor="text1"/>
        </w:rPr>
        <w:t>103-e</w:t>
      </w:r>
      <w:r w:rsidR="00993BAB" w:rsidRPr="001B59B5">
        <w:rPr>
          <w:rFonts w:ascii="Arial" w:hAnsi="Arial" w:cs="Arial"/>
          <w:bCs/>
          <w:color w:val="000000" w:themeColor="text1"/>
        </w:rPr>
        <w:tab/>
        <w:t>16th – 27</w:t>
      </w:r>
      <w:r w:rsidRPr="001B59B5">
        <w:rPr>
          <w:rFonts w:ascii="Arial" w:hAnsi="Arial" w:cs="Arial"/>
          <w:bCs/>
          <w:color w:val="000000" w:themeColor="text1"/>
        </w:rPr>
        <w:t xml:space="preserve">th </w:t>
      </w:r>
      <w:r w:rsidR="00993BAB" w:rsidRPr="001B59B5">
        <w:rPr>
          <w:rFonts w:ascii="Arial" w:hAnsi="Arial" w:cs="Arial"/>
          <w:bCs/>
          <w:color w:val="000000" w:themeColor="text1"/>
        </w:rPr>
        <w:t>May 2022</w:t>
      </w:r>
      <w:r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>Online meeting</w:t>
      </w:r>
    </w:p>
    <w:p w14:paraId="5EE57766" w14:textId="3C4C498F" w:rsidR="00443646" w:rsidRPr="001B59B5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1B59B5">
        <w:rPr>
          <w:rFonts w:ascii="Arial" w:hAnsi="Arial" w:cs="Arial"/>
          <w:bCs/>
          <w:color w:val="000000" w:themeColor="text1"/>
        </w:rPr>
        <w:t>RAN WG4 Meeting #</w:t>
      </w:r>
      <w:r w:rsidR="001B59B5" w:rsidRPr="001B59B5">
        <w:rPr>
          <w:rFonts w:ascii="Arial" w:hAnsi="Arial" w:cs="Arial"/>
          <w:bCs/>
          <w:color w:val="000000" w:themeColor="text1"/>
        </w:rPr>
        <w:t xml:space="preserve">104 </w:t>
      </w:r>
      <w:r w:rsidR="001B59B5"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ab/>
        <w:t>22th – 26</w:t>
      </w:r>
      <w:r w:rsidRPr="001B59B5">
        <w:rPr>
          <w:rFonts w:ascii="Arial" w:hAnsi="Arial" w:cs="Arial"/>
          <w:bCs/>
          <w:color w:val="000000" w:themeColor="text1"/>
        </w:rPr>
        <w:t xml:space="preserve">th </w:t>
      </w:r>
      <w:r w:rsidR="001B59B5" w:rsidRPr="001B59B5">
        <w:rPr>
          <w:rFonts w:ascii="Arial" w:hAnsi="Arial" w:cs="Arial"/>
          <w:bCs/>
          <w:color w:val="000000" w:themeColor="text1"/>
        </w:rPr>
        <w:t>August</w:t>
      </w:r>
      <w:r w:rsidRPr="001B59B5">
        <w:rPr>
          <w:rFonts w:ascii="Arial" w:hAnsi="Arial" w:cs="Arial"/>
          <w:bCs/>
          <w:color w:val="000000" w:themeColor="text1"/>
        </w:rPr>
        <w:t xml:space="preserve"> 2021</w:t>
      </w:r>
      <w:r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>Toulouse, FR</w:t>
      </w:r>
    </w:p>
    <w:p w14:paraId="25DD2164" w14:textId="0AC5C4BD" w:rsidR="00770C24" w:rsidRPr="00AA607F" w:rsidRDefault="00764591" w:rsidP="0090737F">
      <w:pPr>
        <w:keepNext/>
        <w:jc w:val="center"/>
        <w:rPr>
          <w:b/>
          <w:color w:val="FF0000"/>
          <w:lang w:val="en-US" w:eastAsia="sv-SE"/>
        </w:rPr>
      </w:pPr>
      <w:r w:rsidRPr="00AA607F">
        <w:rPr>
          <w:i/>
          <w:color w:val="0000FF"/>
        </w:rPr>
        <w:t xml:space="preserve">------------------------------ End of </w:t>
      </w:r>
      <w:r w:rsidR="00443646" w:rsidRPr="00AA607F">
        <w:rPr>
          <w:i/>
          <w:color w:val="0000FF"/>
        </w:rPr>
        <w:t>Draft LS</w:t>
      </w:r>
      <w:r w:rsidRPr="00AA607F">
        <w:rPr>
          <w:i/>
          <w:color w:val="0000FF"/>
        </w:rPr>
        <w:t>------------------------------</w:t>
      </w:r>
    </w:p>
    <w:sectPr w:rsidR="00770C24" w:rsidRPr="00AA607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B751C" w14:textId="77777777" w:rsidR="005C0A3B" w:rsidRDefault="005C0A3B">
      <w:r>
        <w:separator/>
      </w:r>
    </w:p>
  </w:endnote>
  <w:endnote w:type="continuationSeparator" w:id="0">
    <w:p w14:paraId="2386EB7D" w14:textId="77777777" w:rsidR="005C0A3B" w:rsidRDefault="005C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DE122" w14:textId="77777777" w:rsidR="005C0A3B" w:rsidRDefault="005C0A3B">
      <w:r>
        <w:separator/>
      </w:r>
    </w:p>
  </w:footnote>
  <w:footnote w:type="continuationSeparator" w:id="0">
    <w:p w14:paraId="4192A05E" w14:textId="77777777" w:rsidR="005C0A3B" w:rsidRDefault="005C0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6"/>
  </w:num>
  <w:num w:numId="13">
    <w:abstractNumId w:val="7"/>
  </w:num>
  <w:num w:numId="14">
    <w:abstractNumId w:val="10"/>
  </w:num>
  <w:num w:numId="15">
    <w:abstractNumId w:val="14"/>
  </w:num>
  <w:num w:numId="16">
    <w:abstractNumId w:val="1"/>
  </w:num>
  <w:num w:numId="1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7DD0"/>
    <w:rsid w:val="000B131D"/>
    <w:rsid w:val="000B5956"/>
    <w:rsid w:val="000C333E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32940"/>
    <w:rsid w:val="00133E73"/>
    <w:rsid w:val="00136F5C"/>
    <w:rsid w:val="00144609"/>
    <w:rsid w:val="0014568D"/>
    <w:rsid w:val="001500C9"/>
    <w:rsid w:val="00153528"/>
    <w:rsid w:val="001568A9"/>
    <w:rsid w:val="001604CD"/>
    <w:rsid w:val="00171DF3"/>
    <w:rsid w:val="001761B2"/>
    <w:rsid w:val="00176B33"/>
    <w:rsid w:val="00177627"/>
    <w:rsid w:val="00180606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59B5"/>
    <w:rsid w:val="001B627A"/>
    <w:rsid w:val="001C0B57"/>
    <w:rsid w:val="001C1603"/>
    <w:rsid w:val="001C18D6"/>
    <w:rsid w:val="001C3A35"/>
    <w:rsid w:val="001C53E5"/>
    <w:rsid w:val="001C5C71"/>
    <w:rsid w:val="001D1877"/>
    <w:rsid w:val="001D5E31"/>
    <w:rsid w:val="001D635C"/>
    <w:rsid w:val="001E135B"/>
    <w:rsid w:val="001F42F9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5CF0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1867"/>
    <w:rsid w:val="002B2C01"/>
    <w:rsid w:val="002C1ACE"/>
    <w:rsid w:val="002C1E6B"/>
    <w:rsid w:val="002C6647"/>
    <w:rsid w:val="002D2F29"/>
    <w:rsid w:val="002D64B4"/>
    <w:rsid w:val="002E343E"/>
    <w:rsid w:val="002E7C37"/>
    <w:rsid w:val="002F4093"/>
    <w:rsid w:val="002F6239"/>
    <w:rsid w:val="003076EE"/>
    <w:rsid w:val="00307EC7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D7224"/>
    <w:rsid w:val="003E052A"/>
    <w:rsid w:val="003E0755"/>
    <w:rsid w:val="003E2915"/>
    <w:rsid w:val="003E4B1C"/>
    <w:rsid w:val="003E4E92"/>
    <w:rsid w:val="003F063B"/>
    <w:rsid w:val="003F0FF2"/>
    <w:rsid w:val="003F7CBC"/>
    <w:rsid w:val="00402E5B"/>
    <w:rsid w:val="004040C3"/>
    <w:rsid w:val="004104BD"/>
    <w:rsid w:val="004139A6"/>
    <w:rsid w:val="00416DA7"/>
    <w:rsid w:val="004219A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36DA"/>
    <w:rsid w:val="00486547"/>
    <w:rsid w:val="00494025"/>
    <w:rsid w:val="004A0C2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611"/>
    <w:rsid w:val="004F7A3D"/>
    <w:rsid w:val="00505BFA"/>
    <w:rsid w:val="00505F46"/>
    <w:rsid w:val="00513582"/>
    <w:rsid w:val="00517471"/>
    <w:rsid w:val="00522E0F"/>
    <w:rsid w:val="00523FE5"/>
    <w:rsid w:val="00534F26"/>
    <w:rsid w:val="00542158"/>
    <w:rsid w:val="005421E4"/>
    <w:rsid w:val="005425EF"/>
    <w:rsid w:val="005530AA"/>
    <w:rsid w:val="00561613"/>
    <w:rsid w:val="00563274"/>
    <w:rsid w:val="00573894"/>
    <w:rsid w:val="00574154"/>
    <w:rsid w:val="00583B03"/>
    <w:rsid w:val="005858AA"/>
    <w:rsid w:val="00595980"/>
    <w:rsid w:val="005A0321"/>
    <w:rsid w:val="005A13AB"/>
    <w:rsid w:val="005B0171"/>
    <w:rsid w:val="005B3F06"/>
    <w:rsid w:val="005C0A3B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65FF8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6E22"/>
    <w:rsid w:val="006D2CB3"/>
    <w:rsid w:val="006D3D53"/>
    <w:rsid w:val="00703205"/>
    <w:rsid w:val="0070336F"/>
    <w:rsid w:val="0070646B"/>
    <w:rsid w:val="007066FA"/>
    <w:rsid w:val="0070677D"/>
    <w:rsid w:val="00707941"/>
    <w:rsid w:val="00711F5E"/>
    <w:rsid w:val="0071287E"/>
    <w:rsid w:val="00716661"/>
    <w:rsid w:val="00722929"/>
    <w:rsid w:val="007247D5"/>
    <w:rsid w:val="00727761"/>
    <w:rsid w:val="0073182D"/>
    <w:rsid w:val="00731930"/>
    <w:rsid w:val="00733573"/>
    <w:rsid w:val="007350F6"/>
    <w:rsid w:val="00740C8F"/>
    <w:rsid w:val="00751982"/>
    <w:rsid w:val="007552FB"/>
    <w:rsid w:val="0076232E"/>
    <w:rsid w:val="00764591"/>
    <w:rsid w:val="007651E3"/>
    <w:rsid w:val="00766A77"/>
    <w:rsid w:val="00770C24"/>
    <w:rsid w:val="0078144D"/>
    <w:rsid w:val="00787CE3"/>
    <w:rsid w:val="0079243C"/>
    <w:rsid w:val="00793BA1"/>
    <w:rsid w:val="007955CF"/>
    <w:rsid w:val="007A4A05"/>
    <w:rsid w:val="007A4D94"/>
    <w:rsid w:val="007A5A27"/>
    <w:rsid w:val="007A72E9"/>
    <w:rsid w:val="007A794E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7BFA"/>
    <w:rsid w:val="00832EC2"/>
    <w:rsid w:val="00836C44"/>
    <w:rsid w:val="00842E9E"/>
    <w:rsid w:val="00844063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471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93BAB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0A0A"/>
    <w:rsid w:val="009C330C"/>
    <w:rsid w:val="009C3926"/>
    <w:rsid w:val="009C7C4B"/>
    <w:rsid w:val="009D0AB1"/>
    <w:rsid w:val="009D12E4"/>
    <w:rsid w:val="009D1CC7"/>
    <w:rsid w:val="009D2F96"/>
    <w:rsid w:val="009D39C5"/>
    <w:rsid w:val="009D3C34"/>
    <w:rsid w:val="009D442B"/>
    <w:rsid w:val="009D55CE"/>
    <w:rsid w:val="009D564B"/>
    <w:rsid w:val="009E425F"/>
    <w:rsid w:val="009E5EF1"/>
    <w:rsid w:val="009F128A"/>
    <w:rsid w:val="009F180A"/>
    <w:rsid w:val="009F4540"/>
    <w:rsid w:val="009F5663"/>
    <w:rsid w:val="009F5923"/>
    <w:rsid w:val="009F7834"/>
    <w:rsid w:val="00A01CA7"/>
    <w:rsid w:val="00A033F1"/>
    <w:rsid w:val="00A05300"/>
    <w:rsid w:val="00A1648E"/>
    <w:rsid w:val="00A16E2F"/>
    <w:rsid w:val="00A17573"/>
    <w:rsid w:val="00A205A9"/>
    <w:rsid w:val="00A21EC9"/>
    <w:rsid w:val="00A22836"/>
    <w:rsid w:val="00A40EC8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70E"/>
    <w:rsid w:val="00AA582E"/>
    <w:rsid w:val="00AA5DED"/>
    <w:rsid w:val="00AA607F"/>
    <w:rsid w:val="00AB0EA4"/>
    <w:rsid w:val="00AB1649"/>
    <w:rsid w:val="00AB3F85"/>
    <w:rsid w:val="00AB5257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6F25"/>
    <w:rsid w:val="00B02DAA"/>
    <w:rsid w:val="00B12D97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53FE2"/>
    <w:rsid w:val="00B579B9"/>
    <w:rsid w:val="00B60E0F"/>
    <w:rsid w:val="00B65641"/>
    <w:rsid w:val="00B65B96"/>
    <w:rsid w:val="00B663E1"/>
    <w:rsid w:val="00B706AB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530"/>
    <w:rsid w:val="00BD6420"/>
    <w:rsid w:val="00BF497C"/>
    <w:rsid w:val="00BF52AB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3808"/>
    <w:rsid w:val="00C43C6E"/>
    <w:rsid w:val="00C47215"/>
    <w:rsid w:val="00C50F5E"/>
    <w:rsid w:val="00C51828"/>
    <w:rsid w:val="00C526F9"/>
    <w:rsid w:val="00C538DB"/>
    <w:rsid w:val="00C55C02"/>
    <w:rsid w:val="00C57683"/>
    <w:rsid w:val="00C602F1"/>
    <w:rsid w:val="00C619D3"/>
    <w:rsid w:val="00C6213A"/>
    <w:rsid w:val="00C65F56"/>
    <w:rsid w:val="00C72303"/>
    <w:rsid w:val="00C72631"/>
    <w:rsid w:val="00C732D5"/>
    <w:rsid w:val="00C7492E"/>
    <w:rsid w:val="00C80450"/>
    <w:rsid w:val="00C841E3"/>
    <w:rsid w:val="00C8473B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0CD1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1449"/>
    <w:rsid w:val="00D520E4"/>
    <w:rsid w:val="00D52A91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A0F3D"/>
    <w:rsid w:val="00DB07C0"/>
    <w:rsid w:val="00DC0640"/>
    <w:rsid w:val="00DD0C2C"/>
    <w:rsid w:val="00DE183C"/>
    <w:rsid w:val="00DF240E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510D4"/>
    <w:rsid w:val="00E5253B"/>
    <w:rsid w:val="00E52F3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54F0"/>
    <w:rsid w:val="00E96009"/>
    <w:rsid w:val="00E96535"/>
    <w:rsid w:val="00EA3C24"/>
    <w:rsid w:val="00EB37D2"/>
    <w:rsid w:val="00EB3BDE"/>
    <w:rsid w:val="00EB5789"/>
    <w:rsid w:val="00EC0173"/>
    <w:rsid w:val="00EC11F7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5BDD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E18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62826"/>
    <w:rsid w:val="00F63271"/>
    <w:rsid w:val="00F63459"/>
    <w:rsid w:val="00F636DB"/>
    <w:rsid w:val="00F64E36"/>
    <w:rsid w:val="00F6636D"/>
    <w:rsid w:val="00F6718A"/>
    <w:rsid w:val="00F67E92"/>
    <w:rsid w:val="00F75719"/>
    <w:rsid w:val="00F77BB2"/>
    <w:rsid w:val="00F821F0"/>
    <w:rsid w:val="00F859B5"/>
    <w:rsid w:val="00F91D25"/>
    <w:rsid w:val="00FA3290"/>
    <w:rsid w:val="00FA5865"/>
    <w:rsid w:val="00FB374B"/>
    <w:rsid w:val="00FB6F5C"/>
    <w:rsid w:val="00FB7064"/>
    <w:rsid w:val="00FB7561"/>
    <w:rsid w:val="00FC051F"/>
    <w:rsid w:val="00FC211A"/>
    <w:rsid w:val="00FC2177"/>
    <w:rsid w:val="00FC2250"/>
    <w:rsid w:val="00FC3F06"/>
    <w:rsid w:val="00FC5E1A"/>
    <w:rsid w:val="00FC7BFC"/>
    <w:rsid w:val="00FD5616"/>
    <w:rsid w:val="00FD6421"/>
    <w:rsid w:val="00FE0E93"/>
    <w:rsid w:val="00FE3587"/>
    <w:rsid w:val="00FE4CA6"/>
    <w:rsid w:val="00FE5E98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michal.szydelko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3CD34-BD35-4601-8F6D-6EEFAD91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5593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2022-02-14T20:59:00Z</dcterms:created>
  <dcterms:modified xsi:type="dcterms:W3CDTF">2022-02-14T20:59:00Z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1644872352</vt:lpwstr>
  </property>
</Properties>
</file>