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DAC8E3" w:rsidR="001E41F3" w:rsidRDefault="001E41F3">
      <w:pPr>
        <w:pStyle w:val="CRCoverPage"/>
        <w:tabs>
          <w:tab w:val="right" w:pos="9639"/>
        </w:tabs>
        <w:spacing w:after="0"/>
        <w:rPr>
          <w:b/>
          <w:i/>
          <w:noProof/>
          <w:sz w:val="28"/>
        </w:rPr>
      </w:pPr>
      <w:r>
        <w:rPr>
          <w:b/>
          <w:noProof/>
          <w:sz w:val="24"/>
        </w:rPr>
        <w:t>3GPP TSG-</w:t>
      </w:r>
      <w:fldSimple w:instr=" DOCPROPERTY  TSG/WGRef  \* MERGEFORMAT ">
        <w:r w:rsidR="00EE4878" w:rsidRPr="00EE4878">
          <w:rPr>
            <w:b/>
            <w:noProof/>
            <w:sz w:val="24"/>
          </w:rPr>
          <w:t>RAN WG4</w:t>
        </w:r>
      </w:fldSimple>
      <w:r w:rsidR="00C66BA2">
        <w:rPr>
          <w:b/>
          <w:noProof/>
          <w:sz w:val="24"/>
        </w:rPr>
        <w:t xml:space="preserve"> </w:t>
      </w:r>
      <w:r>
        <w:rPr>
          <w:b/>
          <w:noProof/>
          <w:sz w:val="24"/>
        </w:rPr>
        <w:t>Meeting #</w:t>
      </w:r>
      <w:fldSimple w:instr=" DOCPROPERTY  MtgSeq  \* MERGEFORMAT ">
        <w:r w:rsidR="00EE4878" w:rsidRPr="00EE4878">
          <w:rPr>
            <w:b/>
            <w:noProof/>
            <w:sz w:val="24"/>
          </w:rPr>
          <w:t>102</w:t>
        </w:r>
      </w:fldSimple>
      <w:fldSimple w:instr=" DOCPROPERTY  MtgTitle  \* MERGEFORMAT ">
        <w:r w:rsidR="00EE4878" w:rsidRPr="00EE4878">
          <w:rPr>
            <w:b/>
            <w:noProof/>
            <w:sz w:val="24"/>
          </w:rPr>
          <w:t>-e</w:t>
        </w:r>
      </w:fldSimple>
      <w:r>
        <w:rPr>
          <w:b/>
          <w:i/>
          <w:noProof/>
          <w:sz w:val="28"/>
        </w:rPr>
        <w:tab/>
      </w:r>
      <w:fldSimple w:instr=" DOCPROPERTY  Tdoc#  \* MERGEFORMAT ">
        <w:r w:rsidR="00825067" w:rsidRPr="00825067">
          <w:rPr>
            <w:b/>
            <w:i/>
            <w:noProof/>
            <w:sz w:val="28"/>
          </w:rPr>
          <w:t>R4-2203522</w:t>
        </w:r>
      </w:fldSimple>
    </w:p>
    <w:p w14:paraId="7CB45193" w14:textId="2EBBB754" w:rsidR="001E41F3" w:rsidRDefault="005F21F2" w:rsidP="005E2C44">
      <w:pPr>
        <w:pStyle w:val="CRCoverPage"/>
        <w:outlineLvl w:val="0"/>
        <w:rPr>
          <w:b/>
          <w:noProof/>
          <w:sz w:val="24"/>
        </w:rPr>
      </w:pPr>
      <w:fldSimple w:instr=" DOCPROPERTY  Location  \* MERGEFORMAT ">
        <w:r w:rsidR="00EE4878" w:rsidRPr="00EE4878">
          <w:rPr>
            <w:b/>
            <w:noProof/>
            <w:sz w:val="24"/>
          </w:rPr>
          <w:t>Electronic</w:t>
        </w:r>
      </w:fldSimple>
      <w:r w:rsidR="001E41F3">
        <w:rPr>
          <w:b/>
          <w:noProof/>
          <w:sz w:val="24"/>
        </w:rPr>
        <w:t xml:space="preserve">, </w:t>
      </w:r>
      <w:fldSimple w:instr=" DOCPROPERTY  Country  \* MERGEFORMAT ">
        <w:r w:rsidR="00EE4878" w:rsidRPr="00EE4878">
          <w:rPr>
            <w:b/>
            <w:noProof/>
            <w:sz w:val="24"/>
          </w:rPr>
          <w:t xml:space="preserve"> </w:t>
        </w:r>
      </w:fldSimple>
      <w:r w:rsidR="001E41F3">
        <w:rPr>
          <w:b/>
          <w:noProof/>
          <w:sz w:val="24"/>
        </w:rPr>
        <w:t xml:space="preserve">, </w:t>
      </w:r>
      <w:fldSimple w:instr=" DOCPROPERTY  StartDate  \* MERGEFORMAT ">
        <w:r w:rsidR="00EE4878" w:rsidRPr="00EE4878">
          <w:rPr>
            <w:b/>
            <w:noProof/>
            <w:sz w:val="24"/>
          </w:rPr>
          <w:t>21st Feb</w:t>
        </w:r>
      </w:fldSimple>
      <w:r w:rsidR="00547111">
        <w:rPr>
          <w:b/>
          <w:noProof/>
          <w:sz w:val="24"/>
        </w:rPr>
        <w:t xml:space="preserve"> - </w:t>
      </w:r>
      <w:fldSimple w:instr=" DOCPROPERTY  EndDate  \* MERGEFORMAT ">
        <w:r w:rsidR="00EE4878" w:rsidRPr="00EE4878">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31F60" w:rsidR="001E41F3" w:rsidRPr="00410371" w:rsidRDefault="005F21F2" w:rsidP="00E13F3D">
            <w:pPr>
              <w:pStyle w:val="CRCoverPage"/>
              <w:spacing w:after="0"/>
              <w:jc w:val="right"/>
              <w:rPr>
                <w:b/>
                <w:noProof/>
                <w:sz w:val="28"/>
              </w:rPr>
            </w:pPr>
            <w:fldSimple w:instr=" DOCPROPERTY  Spec#  \* MERGEFORMAT ">
              <w:r w:rsidR="00EE4878" w:rsidRPr="00EE487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1BA22" w:rsidR="001E41F3" w:rsidRPr="00410371" w:rsidRDefault="005F21F2" w:rsidP="00547111">
            <w:pPr>
              <w:pStyle w:val="CRCoverPage"/>
              <w:spacing w:after="0"/>
              <w:rPr>
                <w:noProof/>
              </w:rPr>
            </w:pPr>
            <w:fldSimple w:instr=" DOCPROPERTY  Cr#  \* MERGEFORMAT ">
              <w:r w:rsidR="00EE4878" w:rsidRPr="00EE487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726AC" w:rsidR="001E41F3" w:rsidRPr="00410371" w:rsidRDefault="005F21F2" w:rsidP="00E13F3D">
            <w:pPr>
              <w:pStyle w:val="CRCoverPage"/>
              <w:spacing w:after="0"/>
              <w:jc w:val="center"/>
              <w:rPr>
                <w:b/>
                <w:noProof/>
              </w:rPr>
            </w:pPr>
            <w:fldSimple w:instr=" DOCPROPERTY  Revision  \* MERGEFORMAT ">
              <w:r w:rsidR="00EE4878" w:rsidRPr="00EE48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D9201" w:rsidR="001E41F3" w:rsidRPr="00410371" w:rsidRDefault="005F21F2">
            <w:pPr>
              <w:pStyle w:val="CRCoverPage"/>
              <w:spacing w:after="0"/>
              <w:jc w:val="center"/>
              <w:rPr>
                <w:noProof/>
                <w:sz w:val="28"/>
              </w:rPr>
            </w:pPr>
            <w:fldSimple w:instr=" DOCPROPERTY  Version  \* MERGEFORMAT ">
              <w:r w:rsidR="00EE4878" w:rsidRPr="00EE487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2545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CEA2" w:rsidR="001E41F3" w:rsidRDefault="005F21F2">
            <w:pPr>
              <w:pStyle w:val="CRCoverPage"/>
              <w:spacing w:after="0"/>
              <w:ind w:left="100"/>
              <w:rPr>
                <w:noProof/>
              </w:rPr>
            </w:pPr>
            <w:fldSimple w:instr=" DOCPROPERTY  CrTitle  \* MERGEFORMAT ">
              <w:r w:rsidR="00EE4878">
                <w:t>Correction of NR-U inter-frequency cell identification and measurements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53CE7" w:rsidR="001E41F3" w:rsidRDefault="005F21F2">
            <w:pPr>
              <w:pStyle w:val="CRCoverPage"/>
              <w:spacing w:after="0"/>
              <w:ind w:left="100"/>
              <w:rPr>
                <w:noProof/>
              </w:rPr>
            </w:pPr>
            <w:fldSimple w:instr=" DOCPROPERTY  SourceIfWg  \* MERGEFORMAT ">
              <w:r w:rsidR="00EE4878">
                <w:rPr>
                  <w:noProof/>
                </w:rPr>
                <w:t xml:space="preserve">Nokia, Nokia Shanghai </w:t>
              </w:r>
              <w:r w:rsidR="00EE487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D4060" w:rsidR="001E41F3" w:rsidRDefault="005F21F2" w:rsidP="00547111">
            <w:pPr>
              <w:pStyle w:val="CRCoverPage"/>
              <w:spacing w:after="0"/>
              <w:ind w:left="100"/>
              <w:rPr>
                <w:noProof/>
              </w:rPr>
            </w:pPr>
            <w:fldSimple w:instr=" DOCPROPERTY  SourceIfTsg  \* MERGEFORMAT ">
              <w:r w:rsidR="00EE487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EF85E" w:rsidR="001E41F3" w:rsidRDefault="005F21F2">
            <w:pPr>
              <w:pStyle w:val="CRCoverPage"/>
              <w:spacing w:after="0"/>
              <w:ind w:left="100"/>
              <w:rPr>
                <w:noProof/>
              </w:rPr>
            </w:pPr>
            <w:fldSimple w:instr=" DOCPROPERTY  RelatedWis  \* MERGEFORMAT ">
              <w:r w:rsidR="00EE4878">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F413E" w:rsidR="001E41F3" w:rsidRDefault="005F21F2">
            <w:pPr>
              <w:pStyle w:val="CRCoverPage"/>
              <w:spacing w:after="0"/>
              <w:ind w:left="100"/>
              <w:rPr>
                <w:noProof/>
              </w:rPr>
            </w:pPr>
            <w:fldSimple w:instr=" DOCPROPERTY  ResDate  \* MERGEFORMAT ">
              <w:r w:rsidR="00EE4878">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44D47" w:rsidR="001E41F3" w:rsidRDefault="005F21F2" w:rsidP="00D24991">
            <w:pPr>
              <w:pStyle w:val="CRCoverPage"/>
              <w:spacing w:after="0"/>
              <w:ind w:left="100" w:right="-609"/>
              <w:rPr>
                <w:b/>
                <w:noProof/>
              </w:rPr>
            </w:pPr>
            <w:fldSimple w:instr=" DOCPROPERTY  Cat  \* MERGEFORMAT ">
              <w:r w:rsidR="00EE4878" w:rsidRPr="00EE48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4104" w:rsidR="001E41F3" w:rsidRDefault="005F21F2">
            <w:pPr>
              <w:pStyle w:val="CRCoverPage"/>
              <w:spacing w:after="0"/>
              <w:ind w:left="100"/>
              <w:rPr>
                <w:noProof/>
              </w:rPr>
            </w:pPr>
            <w:fldSimple w:instr=" DOCPROPERTY  Release  \* MERGEFORMAT ">
              <w:r w:rsidR="00EE487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E3626" w:rsidR="001E41F3" w:rsidRDefault="00BC162F">
            <w:pPr>
              <w:pStyle w:val="CRCoverPage"/>
              <w:spacing w:after="0"/>
              <w:ind w:left="100"/>
              <w:rPr>
                <w:noProof/>
              </w:rPr>
            </w:pPr>
            <w:r>
              <w:rPr>
                <w:noProof/>
              </w:rPr>
              <w:t>Error on definition of Lmax for inter-frequency measurement RRM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20FC2" w:rsidR="001E41F3" w:rsidRDefault="00AD7769">
            <w:pPr>
              <w:pStyle w:val="CRCoverPage"/>
              <w:spacing w:after="0"/>
              <w:ind w:left="100"/>
              <w:rPr>
                <w:noProof/>
              </w:rPr>
            </w:pPr>
            <w:r>
              <w:rPr>
                <w:noProof/>
              </w:rPr>
              <w:t>The variable name on the definition of Lmax was wrong for PSS/SSS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3407A" w:rsidR="001E41F3" w:rsidRDefault="004B50DE">
            <w:pPr>
              <w:pStyle w:val="CRCoverPage"/>
              <w:spacing w:after="0"/>
              <w:ind w:left="100"/>
              <w:rPr>
                <w:noProof/>
              </w:rPr>
            </w:pPr>
            <w:r>
              <w:rPr>
                <w:noProof/>
              </w:rPr>
              <w:t xml:space="preserve">No definition of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Pr>
                <w:noProof/>
              </w:rPr>
              <w:t xml:space="preserve"> leading to 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FC27D" w:rsidR="001E41F3" w:rsidRDefault="00406EDD">
            <w:pPr>
              <w:pStyle w:val="CRCoverPage"/>
              <w:spacing w:after="0"/>
              <w:ind w:left="100"/>
              <w:rPr>
                <w:noProof/>
              </w:rPr>
            </w:pPr>
            <w:r>
              <w:rPr>
                <w:noProof/>
              </w:rPr>
              <w:t>9.3A.4, 9.3A.5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1E41F3" w:rsidRDefault="00406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1E41F3" w:rsidRDefault="00406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1E41F3" w:rsidRDefault="00406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0D581" w:rsidR="001E41F3" w:rsidRDefault="00A62878">
            <w:pPr>
              <w:pStyle w:val="CRCoverPage"/>
              <w:spacing w:after="0"/>
              <w:ind w:left="100"/>
              <w:rPr>
                <w:noProof/>
              </w:rPr>
            </w:pPr>
            <w:r>
              <w:rPr>
                <w:noProof/>
              </w:rPr>
              <w:t xml:space="preserve">Resubmission of </w:t>
            </w:r>
            <w:r w:rsidRPr="00A62878">
              <w:rPr>
                <w:noProof/>
              </w:rPr>
              <w:t>R4-2115277</w:t>
            </w:r>
            <w:r>
              <w:rPr>
                <w:noProof/>
              </w:rPr>
              <w:t xml:space="preserve">, which was not implemented in </w:t>
            </w:r>
            <w:r>
              <w:t>BIG CR#</w:t>
            </w:r>
            <w:r w:rsidR="005F21F2">
              <w:t xml:space="preserve"> R4-211</w:t>
            </w:r>
            <w:r>
              <w:t>5462/CR#</w:t>
            </w:r>
            <w:r w:rsidR="005F21F2">
              <w:t xml:space="preserve"> R4-211</w:t>
            </w:r>
            <w:r>
              <w:t>5464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C9CEE0" w14:textId="079FDC75" w:rsidR="000B619D" w:rsidRDefault="000B619D" w:rsidP="000B619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7A33C93" w14:textId="77777777" w:rsidR="00981B5A" w:rsidRPr="00DD3199" w:rsidRDefault="00981B5A" w:rsidP="00981B5A">
      <w:pPr>
        <w:pStyle w:val="Heading3"/>
        <w:rPr>
          <w:b/>
          <w:u w:val="single"/>
        </w:rPr>
      </w:pPr>
      <w:r>
        <w:t>9.3A</w:t>
      </w:r>
      <w:r w:rsidRPr="00DD3199">
        <w:t>.4</w:t>
      </w:r>
      <w:r w:rsidRPr="00DD3199">
        <w:tab/>
        <w:t>Inter</w:t>
      </w:r>
      <w:r>
        <w:t>-</w:t>
      </w:r>
      <w:r w:rsidRPr="00DD3199">
        <w:t>frequency cell identification</w:t>
      </w:r>
    </w:p>
    <w:p w14:paraId="6C57903E" w14:textId="77777777" w:rsidR="00981B5A" w:rsidRPr="00DD3199" w:rsidRDefault="00981B5A" w:rsidP="00981B5A">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7645873E" w14:textId="77777777" w:rsidR="00981B5A" w:rsidRPr="00DD3199" w:rsidRDefault="00981B5A" w:rsidP="00981B5A">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646244F1" w14:textId="77777777" w:rsidR="00981B5A" w:rsidRPr="00DD3199" w:rsidRDefault="00981B5A" w:rsidP="00981B5A">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28FBAF4A" w14:textId="77777777" w:rsidR="00981B5A" w:rsidRPr="00DD3199" w:rsidRDefault="00981B5A" w:rsidP="00981B5A">
      <w:r w:rsidRPr="00DD3199">
        <w:t>Where:</w:t>
      </w:r>
    </w:p>
    <w:p w14:paraId="5A806646" w14:textId="77777777" w:rsidR="00981B5A" w:rsidRPr="00DD3199" w:rsidRDefault="00981B5A" w:rsidP="00981B5A">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0AE074B5" w14:textId="77777777" w:rsidR="00981B5A" w:rsidRPr="00DD3199" w:rsidRDefault="00981B5A" w:rsidP="00981B5A">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5FE9FF18" w14:textId="77777777" w:rsidR="00981B5A" w:rsidRPr="00DD3199" w:rsidRDefault="00981B5A" w:rsidP="00981B5A">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2EEC3687" w14:textId="77777777" w:rsidR="00981B5A" w:rsidRPr="00DD3199" w:rsidRDefault="00981B5A" w:rsidP="00981B5A">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81B5A" w:rsidRPr="00DD3199" w14:paraId="55A8389C" w14:textId="77777777" w:rsidTr="00D00DFE">
        <w:trPr>
          <w:jc w:val="center"/>
        </w:trPr>
        <w:tc>
          <w:tcPr>
            <w:tcW w:w="2122" w:type="dxa"/>
            <w:shd w:val="clear" w:color="auto" w:fill="auto"/>
          </w:tcPr>
          <w:p w14:paraId="36F4A7B8" w14:textId="77777777" w:rsidR="00981B5A" w:rsidRPr="00DD3199" w:rsidRDefault="00981B5A"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62D30D0B" w14:textId="77777777" w:rsidR="00981B5A" w:rsidRPr="00DD3199" w:rsidRDefault="00981B5A" w:rsidP="00D00DFE">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981B5A" w:rsidRPr="00DD3199" w14:paraId="455A972C" w14:textId="77777777" w:rsidTr="00D00DFE">
        <w:trPr>
          <w:jc w:val="center"/>
        </w:trPr>
        <w:tc>
          <w:tcPr>
            <w:tcW w:w="2122" w:type="dxa"/>
            <w:shd w:val="clear" w:color="auto" w:fill="auto"/>
          </w:tcPr>
          <w:p w14:paraId="31909BCE" w14:textId="77777777" w:rsidR="00981B5A" w:rsidRPr="00DD3199" w:rsidRDefault="00981B5A" w:rsidP="00D00DFE">
            <w:pPr>
              <w:pStyle w:val="TAC"/>
            </w:pPr>
            <w:r w:rsidRPr="00DD3199">
              <w:t>No DRX</w:t>
            </w:r>
          </w:p>
        </w:tc>
        <w:tc>
          <w:tcPr>
            <w:tcW w:w="7119" w:type="dxa"/>
            <w:shd w:val="clear" w:color="auto" w:fill="auto"/>
          </w:tcPr>
          <w:p w14:paraId="13B5ED3A" w14:textId="77777777" w:rsidR="00981B5A" w:rsidRPr="00DD3199" w:rsidRDefault="00981B5A" w:rsidP="00D00DFE">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981B5A" w:rsidRPr="00DD3199" w14:paraId="555E34AE" w14:textId="77777777" w:rsidTr="00D00DFE">
        <w:trPr>
          <w:jc w:val="center"/>
        </w:trPr>
        <w:tc>
          <w:tcPr>
            <w:tcW w:w="2122" w:type="dxa"/>
            <w:shd w:val="clear" w:color="auto" w:fill="auto"/>
          </w:tcPr>
          <w:p w14:paraId="3F66494D" w14:textId="77777777" w:rsidR="00981B5A" w:rsidRPr="00DD3199" w:rsidRDefault="00981B5A"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216F267" w14:textId="77777777" w:rsidR="00981B5A" w:rsidRPr="00DD3199" w:rsidRDefault="00981B5A" w:rsidP="00D00DFE">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981B5A" w:rsidRPr="00DD3199" w14:paraId="2F1FBFBE" w14:textId="77777777" w:rsidTr="00D00DFE">
        <w:trPr>
          <w:jc w:val="center"/>
        </w:trPr>
        <w:tc>
          <w:tcPr>
            <w:tcW w:w="2122" w:type="dxa"/>
            <w:shd w:val="clear" w:color="auto" w:fill="auto"/>
          </w:tcPr>
          <w:p w14:paraId="1A17DA32" w14:textId="77777777" w:rsidR="00981B5A" w:rsidRPr="00DD3199" w:rsidRDefault="00981B5A" w:rsidP="00D00DFE">
            <w:pPr>
              <w:pStyle w:val="TAC"/>
              <w:rPr>
                <w:b/>
              </w:rPr>
            </w:pPr>
            <w:r w:rsidRPr="00DD3199">
              <w:t>DRX cycle &gt; 320ms</w:t>
            </w:r>
            <w:r w:rsidRPr="00DD3199" w:rsidDel="00C24B54">
              <w:rPr>
                <w:b/>
              </w:rPr>
              <w:t xml:space="preserve"> </w:t>
            </w:r>
          </w:p>
        </w:tc>
        <w:tc>
          <w:tcPr>
            <w:tcW w:w="7119" w:type="dxa"/>
            <w:shd w:val="clear" w:color="auto" w:fill="auto"/>
          </w:tcPr>
          <w:p w14:paraId="201A619E" w14:textId="77777777" w:rsidR="00981B5A" w:rsidRPr="00DD3199" w:rsidRDefault="00981B5A" w:rsidP="00D00DFE">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981B5A" w:rsidRPr="00DD3199" w14:paraId="26A628FC" w14:textId="77777777" w:rsidTr="00D00DFE">
        <w:trPr>
          <w:jc w:val="center"/>
        </w:trPr>
        <w:tc>
          <w:tcPr>
            <w:tcW w:w="9241" w:type="dxa"/>
            <w:gridSpan w:val="2"/>
            <w:shd w:val="clear" w:color="auto" w:fill="auto"/>
          </w:tcPr>
          <w:p w14:paraId="700BB197" w14:textId="77777777" w:rsidR="00981B5A" w:rsidRPr="00CB327E" w:rsidRDefault="00981B5A" w:rsidP="00D00DFE">
            <w:pPr>
              <w:pStyle w:val="TAN"/>
            </w:pPr>
            <w:r w:rsidRPr="00CB327E">
              <w:t>NOTE 1:</w:t>
            </w:r>
            <w:r>
              <w:tab/>
            </w:r>
            <w:r w:rsidRPr="00CB327E">
              <w:t>DRX or non DRX requirements apply according to the conditions described in clause 3.6.1</w:t>
            </w:r>
          </w:p>
          <w:p w14:paraId="0BA8D855" w14:textId="77777777" w:rsidR="00981B5A" w:rsidRPr="003D63D0" w:rsidRDefault="00981B5A" w:rsidP="00D00DFE">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677FECB3" w14:textId="77777777" w:rsidR="00981B5A" w:rsidRPr="006515D8" w:rsidRDefault="00981B5A" w:rsidP="00D00DFE">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6134C1">
              <w:rPr>
                <w:bCs/>
                <w:rPrChange w:id="1" w:author="NOKIA" w:date="2022-02-08T15:22:00Z">
                  <w:rPr>
                    <w:b/>
                  </w:rPr>
                </w:rPrChange>
              </w:rPr>
              <w:t>T</w:t>
            </w:r>
            <w:r w:rsidRPr="006134C1">
              <w:rPr>
                <w:bCs/>
                <w:vertAlign w:val="subscript"/>
                <w:rPrChange w:id="2" w:author="NOKIA" w:date="2022-02-08T15:22:00Z">
                  <w:rPr>
                    <w:b/>
                    <w:vertAlign w:val="subscript"/>
                  </w:rPr>
                </w:rPrChange>
              </w:rPr>
              <w:t>PSS/</w:t>
            </w:r>
            <w:proofErr w:type="spellStart"/>
            <w:r w:rsidRPr="006134C1">
              <w:rPr>
                <w:bCs/>
                <w:vertAlign w:val="subscript"/>
                <w:rPrChange w:id="3" w:author="NOKIA" w:date="2022-02-08T15:22:00Z">
                  <w:rPr>
                    <w:b/>
                    <w:vertAlign w:val="subscript"/>
                  </w:rPr>
                </w:rPrChange>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is the number of DRX cycles in which at least one SMTC occasion is not available at the UE during </w:t>
            </w:r>
            <w:r w:rsidRPr="006134C1">
              <w:rPr>
                <w:bCs/>
                <w:rPrChange w:id="4" w:author="NOKIA" w:date="2022-02-08T15:22:00Z">
                  <w:rPr>
                    <w:b/>
                  </w:rPr>
                </w:rPrChange>
              </w:rPr>
              <w:t>T</w:t>
            </w:r>
            <w:r w:rsidRPr="006134C1">
              <w:rPr>
                <w:bCs/>
                <w:vertAlign w:val="subscript"/>
                <w:rPrChange w:id="5" w:author="NOKIA" w:date="2022-02-08T15:22:00Z">
                  <w:rPr>
                    <w:b/>
                    <w:vertAlign w:val="subscript"/>
                  </w:rPr>
                </w:rPrChange>
              </w:rPr>
              <w:t>PSS/</w:t>
            </w:r>
            <w:proofErr w:type="spellStart"/>
            <w:r w:rsidRPr="006134C1">
              <w:rPr>
                <w:bCs/>
                <w:vertAlign w:val="subscript"/>
                <w:rPrChange w:id="6" w:author="NOKIA" w:date="2022-02-08T15:22:00Z">
                  <w:rPr>
                    <w:b/>
                    <w:vertAlign w:val="subscript"/>
                  </w:rPr>
                </w:rPrChange>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p>
          <w:p w14:paraId="31A8753B" w14:textId="779427D3" w:rsidR="00981B5A" w:rsidRPr="00DD3199" w:rsidRDefault="00981B5A" w:rsidP="00D00DFE">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ins w:id="7" w:author="NOKIA" w:date="2022-02-08T15:22:00Z">
              <w:r w:rsidR="006134C1">
                <w:rPr>
                  <w:vertAlign w:val="subscript"/>
                  <w:lang w:val="en-US"/>
                </w:rPr>
                <w:t>,max</w:t>
              </w:r>
            </w:ins>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ins w:id="8" w:author="NOKIA" w:date="2022-02-08T15:22:00Z">
              <w:r w:rsidR="006134C1">
                <w:rPr>
                  <w:vertAlign w:val="subscript"/>
                  <w:lang w:val="en-US"/>
                </w:rPr>
                <w:t>,max</w:t>
              </w:r>
            </w:ins>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ins w:id="9" w:author="NOKIA" w:date="2022-02-08T15:22:00Z">
              <w:r w:rsidR="006134C1">
                <w:rPr>
                  <w:vertAlign w:val="subscript"/>
                  <w:lang w:val="en-US"/>
                </w:rPr>
                <w:t>,max</w:t>
              </w:r>
            </w:ins>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4F7F0923" w14:textId="77777777" w:rsidR="00981B5A" w:rsidRDefault="00981B5A" w:rsidP="00981B5A"/>
    <w:p w14:paraId="578E6964" w14:textId="77777777" w:rsidR="00981B5A" w:rsidRDefault="00981B5A" w:rsidP="00981B5A">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0D6E0DD4" w14:textId="77777777" w:rsidR="00981B5A" w:rsidRPr="00DD3199" w:rsidRDefault="00981B5A" w:rsidP="00981B5A">
      <w:pPr>
        <w:pStyle w:val="TH"/>
      </w:pPr>
      <w:r w:rsidRPr="00DD3199">
        <w:lastRenderedPageBreak/>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81B5A" w:rsidRPr="00DD3199" w14:paraId="4337BDEE" w14:textId="77777777" w:rsidTr="00D00DFE">
        <w:trPr>
          <w:jc w:val="center"/>
        </w:trPr>
        <w:tc>
          <w:tcPr>
            <w:tcW w:w="2122" w:type="dxa"/>
            <w:shd w:val="clear" w:color="auto" w:fill="auto"/>
          </w:tcPr>
          <w:p w14:paraId="52153217" w14:textId="77777777" w:rsidR="00981B5A" w:rsidRPr="00DD3199" w:rsidRDefault="00981B5A"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22F7F6A" w14:textId="77777777" w:rsidR="00981B5A" w:rsidRPr="00DD3199" w:rsidRDefault="00981B5A" w:rsidP="00D00DFE">
            <w:pPr>
              <w:pStyle w:val="TAH"/>
            </w:pPr>
            <w:proofErr w:type="spellStart"/>
            <w:r w:rsidRPr="00DD3199">
              <w:t>T</w:t>
            </w:r>
            <w:r w:rsidRPr="00DD3199">
              <w:rPr>
                <w:vertAlign w:val="subscript"/>
              </w:rPr>
              <w:t>SSB_time_index_</w:t>
            </w:r>
            <w:r>
              <w:rPr>
                <w:vertAlign w:val="subscript"/>
              </w:rPr>
              <w:t>inter_cca</w:t>
            </w:r>
            <w:proofErr w:type="spellEnd"/>
          </w:p>
        </w:tc>
      </w:tr>
      <w:tr w:rsidR="00981B5A" w:rsidRPr="00DD3199" w14:paraId="502965E7" w14:textId="77777777" w:rsidTr="00D00DFE">
        <w:trPr>
          <w:jc w:val="center"/>
        </w:trPr>
        <w:tc>
          <w:tcPr>
            <w:tcW w:w="2122" w:type="dxa"/>
            <w:shd w:val="clear" w:color="auto" w:fill="auto"/>
          </w:tcPr>
          <w:p w14:paraId="4C7E24AF" w14:textId="77777777" w:rsidR="00981B5A" w:rsidRPr="00DD3199" w:rsidRDefault="00981B5A" w:rsidP="00D00DFE">
            <w:pPr>
              <w:pStyle w:val="TAC"/>
            </w:pPr>
            <w:r w:rsidRPr="00DD3199">
              <w:t>No DRX</w:t>
            </w:r>
          </w:p>
        </w:tc>
        <w:tc>
          <w:tcPr>
            <w:tcW w:w="7119" w:type="dxa"/>
            <w:shd w:val="clear" w:color="auto" w:fill="auto"/>
          </w:tcPr>
          <w:p w14:paraId="1E522385" w14:textId="77777777" w:rsidR="00981B5A" w:rsidRPr="00CB327E" w:rsidRDefault="00981B5A" w:rsidP="00D00DFE">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981B5A" w:rsidRPr="00DD3199" w14:paraId="28D6630D" w14:textId="77777777" w:rsidTr="00D00DFE">
        <w:trPr>
          <w:jc w:val="center"/>
        </w:trPr>
        <w:tc>
          <w:tcPr>
            <w:tcW w:w="2122" w:type="dxa"/>
            <w:shd w:val="clear" w:color="auto" w:fill="auto"/>
          </w:tcPr>
          <w:p w14:paraId="5F373EC9" w14:textId="77777777" w:rsidR="00981B5A" w:rsidRPr="00DD3199" w:rsidRDefault="00981B5A"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5708620" w14:textId="77777777" w:rsidR="00981B5A" w:rsidRPr="003D63D0" w:rsidRDefault="00981B5A" w:rsidP="00D00DFE">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981B5A" w:rsidRPr="00DD3199" w14:paraId="20A7FF1A" w14:textId="77777777" w:rsidTr="00D00DFE">
        <w:trPr>
          <w:jc w:val="center"/>
        </w:trPr>
        <w:tc>
          <w:tcPr>
            <w:tcW w:w="2122" w:type="dxa"/>
            <w:shd w:val="clear" w:color="auto" w:fill="auto"/>
          </w:tcPr>
          <w:p w14:paraId="43A2B301" w14:textId="77777777" w:rsidR="00981B5A" w:rsidRPr="00DD3199" w:rsidRDefault="00981B5A" w:rsidP="00D00DFE">
            <w:pPr>
              <w:pStyle w:val="TAC"/>
              <w:rPr>
                <w:b/>
              </w:rPr>
            </w:pPr>
            <w:r w:rsidRPr="00DD3199">
              <w:t>DRX cycle &gt; 320ms</w:t>
            </w:r>
          </w:p>
        </w:tc>
        <w:tc>
          <w:tcPr>
            <w:tcW w:w="7119" w:type="dxa"/>
            <w:shd w:val="clear" w:color="auto" w:fill="auto"/>
          </w:tcPr>
          <w:p w14:paraId="53B9F991" w14:textId="77777777" w:rsidR="00981B5A" w:rsidRPr="00CB327E" w:rsidRDefault="00981B5A" w:rsidP="00D00DFE">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981B5A" w:rsidRPr="00DD3199" w14:paraId="2C1B6037" w14:textId="77777777" w:rsidTr="00D00DFE">
        <w:trPr>
          <w:jc w:val="center"/>
        </w:trPr>
        <w:tc>
          <w:tcPr>
            <w:tcW w:w="9241" w:type="dxa"/>
            <w:gridSpan w:val="2"/>
            <w:shd w:val="clear" w:color="auto" w:fill="auto"/>
          </w:tcPr>
          <w:p w14:paraId="67F25099" w14:textId="77777777" w:rsidR="00981B5A" w:rsidRPr="00CB327E" w:rsidRDefault="00981B5A" w:rsidP="00D00DFE">
            <w:pPr>
              <w:pStyle w:val="TAN"/>
            </w:pPr>
            <w:r w:rsidRPr="00CB327E">
              <w:t>NOTE 1:</w:t>
            </w:r>
            <w:r w:rsidRPr="00CB327E">
              <w:tab/>
              <w:t>DRX or non DRX requirements apply according to the conditions described in clause 3.6.1</w:t>
            </w:r>
          </w:p>
          <w:p w14:paraId="560AFAB6" w14:textId="77777777" w:rsidR="00981B5A" w:rsidRPr="003D63D0" w:rsidRDefault="00981B5A" w:rsidP="00D00DFE">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E40FEFE" w14:textId="3BC87A30" w:rsidR="00981B5A" w:rsidRPr="003D63D0" w:rsidRDefault="00981B5A" w:rsidP="00D00DFE">
            <w:pPr>
              <w:pStyle w:val="TAN"/>
              <w:rPr>
                <w:lang w:val="en-US"/>
              </w:rPr>
            </w:pPr>
            <w:r w:rsidRPr="003D63D0">
              <w:t>NOTE 3:</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3E3069">
              <w:rPr>
                <w:bCs/>
                <w:rPrChange w:id="10" w:author="NOKIA" w:date="2022-02-08T15:23:00Z">
                  <w:rPr>
                    <w:b/>
                  </w:rPr>
                </w:rPrChange>
              </w:rPr>
              <w:t>T</w:t>
            </w:r>
            <w:r w:rsidRPr="003E3069">
              <w:rPr>
                <w:bCs/>
                <w:vertAlign w:val="subscript"/>
                <w:rPrChange w:id="11" w:author="NOKIA" w:date="2022-02-08T15:23:00Z">
                  <w:rPr>
                    <w:b/>
                    <w:vertAlign w:val="subscript"/>
                  </w:rPr>
                </w:rPrChange>
              </w:rPr>
              <w:t>SSB_time_index_inter_cca</w:t>
            </w:r>
            <w:proofErr w:type="spellEnd"/>
            <w:del w:id="12" w:author="NOKIA" w:date="2022-02-08T15:23:00Z">
              <w:r w:rsidRPr="00CB327E" w:rsidDel="003E3069">
                <w:rPr>
                  <w:vertAlign w:val="subscript"/>
                </w:rPr>
                <w:delText xml:space="preserve">, </w:delText>
              </w:r>
              <w:r w:rsidDel="003E3069">
                <w:rPr>
                  <w:vertAlign w:val="subscript"/>
                </w:rPr>
                <w:delText>for</w:delText>
              </w:r>
            </w:del>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sidRPr="003E3069">
              <w:rPr>
                <w:bCs/>
                <w:rPrChange w:id="13" w:author="NOKIA" w:date="2022-02-08T15:23:00Z">
                  <w:rPr>
                    <w:b/>
                  </w:rPr>
                </w:rPrChange>
              </w:rPr>
              <w:t>T</w:t>
            </w:r>
            <w:r w:rsidRPr="003E3069">
              <w:rPr>
                <w:bCs/>
                <w:vertAlign w:val="subscript"/>
                <w:rPrChange w:id="14" w:author="NOKIA" w:date="2022-02-08T15:23:00Z">
                  <w:rPr>
                    <w:b/>
                    <w:vertAlign w:val="subscript"/>
                  </w:rPr>
                </w:rPrChange>
              </w:rPr>
              <w:t>SSB_time_index_inter_cca</w:t>
            </w:r>
            <w:proofErr w:type="spellEnd"/>
            <w:del w:id="15" w:author="NOKIA" w:date="2022-02-08T15:23:00Z">
              <w:r w:rsidDel="003E3069">
                <w:rPr>
                  <w:vertAlign w:val="subscript"/>
                </w:rPr>
                <w:delText>, for</w:delText>
              </w:r>
            </w:del>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p>
          <w:p w14:paraId="1E833F2D" w14:textId="77777777" w:rsidR="00981B5A" w:rsidRPr="00DD3199" w:rsidRDefault="00981B5A" w:rsidP="00D00DFE">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3146E0AB" w14:textId="77777777" w:rsidR="00981B5A" w:rsidRDefault="00981B5A" w:rsidP="00981B5A"/>
    <w:p w14:paraId="0725CCED" w14:textId="77777777" w:rsidR="00981B5A" w:rsidRDefault="00981B5A" w:rsidP="00981B5A">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0335A8B" w14:textId="77777777" w:rsidR="00981B5A" w:rsidRPr="00DD3199" w:rsidRDefault="00981B5A" w:rsidP="00981B5A">
      <w:pPr>
        <w:pStyle w:val="Heading3"/>
        <w:rPr>
          <w:b/>
          <w:u w:val="single"/>
        </w:rPr>
      </w:pPr>
      <w:r>
        <w:t>9.3A</w:t>
      </w:r>
      <w:r w:rsidRPr="00DD3199">
        <w:t>.5</w:t>
      </w:r>
      <w:r w:rsidRPr="00DD3199">
        <w:tab/>
        <w:t>Inter</w:t>
      </w:r>
      <w:r>
        <w:t>-</w:t>
      </w:r>
      <w:r w:rsidRPr="00DD3199">
        <w:t>frequency measurements</w:t>
      </w:r>
    </w:p>
    <w:p w14:paraId="5D25540C" w14:textId="77777777" w:rsidR="00981B5A" w:rsidRPr="00DD3199" w:rsidRDefault="00981B5A" w:rsidP="00981B5A">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7C162A1F" w14:textId="77777777" w:rsidR="00981B5A" w:rsidRPr="00DD3199" w:rsidRDefault="00981B5A" w:rsidP="00981B5A">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81B5A" w:rsidRPr="00DD3199" w14:paraId="3C537657" w14:textId="77777777" w:rsidTr="00D00DFE">
        <w:trPr>
          <w:jc w:val="center"/>
        </w:trPr>
        <w:tc>
          <w:tcPr>
            <w:tcW w:w="2122" w:type="dxa"/>
            <w:shd w:val="clear" w:color="auto" w:fill="auto"/>
          </w:tcPr>
          <w:p w14:paraId="795AD853" w14:textId="77777777" w:rsidR="00981B5A" w:rsidRPr="00DD3199" w:rsidRDefault="00981B5A" w:rsidP="00D00DFE">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D29EC1A" w14:textId="77777777" w:rsidR="00981B5A" w:rsidRPr="00DD3199" w:rsidRDefault="00981B5A" w:rsidP="00D00DFE">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981B5A" w:rsidRPr="00DD3199" w14:paraId="6B9DFEA4" w14:textId="77777777" w:rsidTr="00D00DFE">
        <w:trPr>
          <w:jc w:val="center"/>
        </w:trPr>
        <w:tc>
          <w:tcPr>
            <w:tcW w:w="2122" w:type="dxa"/>
            <w:shd w:val="clear" w:color="auto" w:fill="auto"/>
          </w:tcPr>
          <w:p w14:paraId="68EFB9BA" w14:textId="77777777" w:rsidR="00981B5A" w:rsidRPr="00DD3199" w:rsidRDefault="00981B5A" w:rsidP="00D00DFE">
            <w:pPr>
              <w:pStyle w:val="TAC"/>
            </w:pPr>
            <w:r w:rsidRPr="00DD3199">
              <w:t>No DRX</w:t>
            </w:r>
          </w:p>
        </w:tc>
        <w:tc>
          <w:tcPr>
            <w:tcW w:w="7119" w:type="dxa"/>
            <w:shd w:val="clear" w:color="auto" w:fill="auto"/>
          </w:tcPr>
          <w:p w14:paraId="4FB4F168" w14:textId="77777777" w:rsidR="00981B5A" w:rsidRPr="00DD3199" w:rsidRDefault="00981B5A" w:rsidP="00D00DFE">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981B5A" w:rsidRPr="00DD3199" w14:paraId="61BBB80D" w14:textId="77777777" w:rsidTr="00D00DFE">
        <w:trPr>
          <w:jc w:val="center"/>
        </w:trPr>
        <w:tc>
          <w:tcPr>
            <w:tcW w:w="2122" w:type="dxa"/>
            <w:shd w:val="clear" w:color="auto" w:fill="auto"/>
          </w:tcPr>
          <w:p w14:paraId="273ECDF2" w14:textId="77777777" w:rsidR="00981B5A" w:rsidRPr="00DD3199" w:rsidRDefault="00981B5A" w:rsidP="00D00DFE">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2F6F73D6" w14:textId="77777777" w:rsidR="00981B5A" w:rsidRPr="00DD3199" w:rsidRDefault="00981B5A" w:rsidP="00D00DFE">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981B5A" w:rsidRPr="00DD3199" w14:paraId="7FEDFF75" w14:textId="77777777" w:rsidTr="00D00DFE">
        <w:trPr>
          <w:jc w:val="center"/>
        </w:trPr>
        <w:tc>
          <w:tcPr>
            <w:tcW w:w="2122" w:type="dxa"/>
            <w:shd w:val="clear" w:color="auto" w:fill="auto"/>
          </w:tcPr>
          <w:p w14:paraId="7990A65B" w14:textId="77777777" w:rsidR="00981B5A" w:rsidRPr="00DD3199" w:rsidRDefault="00981B5A" w:rsidP="00D00DFE">
            <w:pPr>
              <w:pStyle w:val="TAC"/>
              <w:rPr>
                <w:b/>
              </w:rPr>
            </w:pPr>
            <w:r w:rsidRPr="00DD3199">
              <w:t>DRX cycle &gt; 320ms</w:t>
            </w:r>
          </w:p>
        </w:tc>
        <w:tc>
          <w:tcPr>
            <w:tcW w:w="7119" w:type="dxa"/>
            <w:shd w:val="clear" w:color="auto" w:fill="auto"/>
          </w:tcPr>
          <w:p w14:paraId="3D4AF6E2" w14:textId="77777777" w:rsidR="00981B5A" w:rsidRPr="00DD3199" w:rsidRDefault="00981B5A" w:rsidP="00D00DFE">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981B5A" w:rsidRPr="00DD3199" w14:paraId="6E737997" w14:textId="77777777" w:rsidTr="00D00DFE">
        <w:trPr>
          <w:trHeight w:val="70"/>
          <w:jc w:val="center"/>
        </w:trPr>
        <w:tc>
          <w:tcPr>
            <w:tcW w:w="9241" w:type="dxa"/>
            <w:gridSpan w:val="2"/>
            <w:shd w:val="clear" w:color="auto" w:fill="auto"/>
          </w:tcPr>
          <w:p w14:paraId="686E3705" w14:textId="77777777" w:rsidR="00981B5A" w:rsidRPr="00CB327E" w:rsidRDefault="00981B5A" w:rsidP="00D00DFE">
            <w:pPr>
              <w:pStyle w:val="TAN"/>
            </w:pPr>
            <w:r w:rsidRPr="00CB327E">
              <w:t>NOTE 1:</w:t>
            </w:r>
            <w:r w:rsidRPr="00CB327E">
              <w:tab/>
              <w:t>DRX or non DRX requirements apply according to the conditions described in clause 3.6.1</w:t>
            </w:r>
          </w:p>
          <w:p w14:paraId="67419D0C" w14:textId="77777777" w:rsidR="00981B5A" w:rsidRPr="003D63D0" w:rsidRDefault="00981B5A" w:rsidP="00D00DFE">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5B32B438" w14:textId="77777777" w:rsidR="00981B5A" w:rsidRPr="006515D8" w:rsidRDefault="00981B5A" w:rsidP="00D00DFE">
            <w:pPr>
              <w:pStyle w:val="TAN"/>
              <w:rPr>
                <w:lang w:val="en-US"/>
              </w:rPr>
            </w:pPr>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BE4DD8">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r>
              <w:t>L</w:t>
            </w:r>
            <w:r>
              <w:rPr>
                <w:vertAlign w:val="subscript"/>
              </w:rPr>
              <w:t>meas,max</w:t>
            </w:r>
            <w:proofErr w:type="spellEnd"/>
            <w:r>
              <w:t xml:space="preserve">. </w:t>
            </w:r>
            <w:r w:rsidRPr="00BE4DD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BE4DD8">
              <w:t xml:space="preserve">The UE is not required to determine the availability of SMTC occasions more frequent than what is required by </w:t>
            </w:r>
            <w:proofErr w:type="spellStart"/>
            <w:r w:rsidRPr="00BE4DD8">
              <w:t>CSSF</w:t>
            </w:r>
            <w:r w:rsidRPr="00BE4DD8">
              <w:rPr>
                <w:vertAlign w:val="subscript"/>
              </w:rPr>
              <w:t>inter</w:t>
            </w:r>
            <w:proofErr w:type="spellEnd"/>
            <w:r w:rsidRPr="00BE4DD8">
              <w:t>.</w:t>
            </w:r>
          </w:p>
          <w:p w14:paraId="4338A089" w14:textId="77777777" w:rsidR="00981B5A" w:rsidRPr="00DD3199" w:rsidRDefault="00981B5A" w:rsidP="00D00DFE">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5F0C7D2E" w14:textId="77777777" w:rsidR="00981B5A" w:rsidRPr="00DD3199" w:rsidRDefault="00981B5A" w:rsidP="00981B5A">
      <w:pPr>
        <w:rPr>
          <w:b/>
        </w:rPr>
      </w:pPr>
    </w:p>
    <w:p w14:paraId="7D2B3A21" w14:textId="77777777" w:rsidR="00981B5A" w:rsidRDefault="00981B5A" w:rsidP="00981B5A">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0F609B3" w14:textId="244AA1EB" w:rsidR="00981B5A" w:rsidRDefault="00981B5A" w:rsidP="001A5F6B">
      <w:pPr>
        <w:rPr>
          <w:ins w:id="16" w:author="NOKIA" w:date="2022-02-08T15:25:00Z"/>
        </w:rPr>
      </w:pPr>
      <w:del w:id="17" w:author="NOKIA" w:date="2022-02-08T15:24:00Z">
        <w:r w:rsidDel="001B7341">
          <w:delText>When the time period of unsuccessful measurement attemps due to exceeding the maximum number of unavailable at the UE SMTC occasions of an already identified cell exceeds the maximum time requirement for the cell to remain known defined in clause 9.3A.6.3, t</w:delText>
        </w:r>
      </w:del>
      <w:ins w:id="18" w:author="NOKIA" w:date="2022-02-08T15:24:00Z">
        <w:r w:rsidR="001B7341">
          <w:t>T</w:t>
        </w:r>
      </w:ins>
      <w:r>
        <w:t xml:space="preserve">he UE shall stop the measurement attempts on </w:t>
      </w:r>
      <w:del w:id="19" w:author="NOKIA" w:date="2022-02-08T15:24:00Z">
        <w:r w:rsidDel="00A77B87">
          <w:delText xml:space="preserve">this </w:delText>
        </w:r>
      </w:del>
      <w:ins w:id="20" w:author="NOKIA" w:date="2022-02-08T15:24:00Z">
        <w:r w:rsidR="00A77B87">
          <w:t xml:space="preserve">the </w:t>
        </w:r>
      </w:ins>
      <w:r>
        <w:t xml:space="preserve">SSB </w:t>
      </w:r>
      <w:ins w:id="21" w:author="NOKIA" w:date="2022-02-08T15:24:00Z">
        <w:r w:rsidR="00A77B87">
          <w:t xml:space="preserve">of a cell </w:t>
        </w:r>
      </w:ins>
      <w:r>
        <w:t>and perform the detection procedure again, like for any other SSB</w:t>
      </w:r>
      <w:ins w:id="22" w:author="NOKIA" w:date="2022-02-08T15:25:00Z">
        <w:r w:rsidR="00A77B87">
          <w:t xml:space="preserve">, </w:t>
        </w:r>
        <w:r w:rsidR="00202E04" w:rsidRPr="00A9307A">
          <w:t>when the following conditions are met:</w:t>
        </w:r>
      </w:ins>
      <w:del w:id="23" w:author="NOKIA" w:date="2022-02-08T15:25:00Z">
        <w:r w:rsidDel="00202E04">
          <w:delText>.</w:delText>
        </w:r>
      </w:del>
    </w:p>
    <w:p w14:paraId="560875C0" w14:textId="77777777" w:rsidR="000E78D8" w:rsidRPr="00A02B36" w:rsidRDefault="000E78D8" w:rsidP="000E78D8">
      <w:pPr>
        <w:pStyle w:val="B1"/>
        <w:numPr>
          <w:ilvl w:val="0"/>
          <w:numId w:val="1"/>
        </w:numPr>
        <w:rPr>
          <w:ins w:id="24" w:author="NOKIA" w:date="2022-02-08T15:25:00Z"/>
        </w:rPr>
      </w:pPr>
      <w:proofErr w:type="spellStart"/>
      <w:ins w:id="25" w:author="NOKIA" w:date="2022-02-08T15:25:00Z">
        <w:r w:rsidRPr="00A9307A">
          <w:lastRenderedPageBreak/>
          <w:t>L</w:t>
        </w:r>
        <w:r w:rsidRPr="00A9307A">
          <w:rPr>
            <w:vertAlign w:val="subscript"/>
          </w:rPr>
          <w:t>meas</w:t>
        </w:r>
        <w:proofErr w:type="spellEnd"/>
        <w:r w:rsidRPr="00A9307A">
          <w:rPr>
            <w:lang w:val="en-US"/>
          </w:rPr>
          <w:t xml:space="preserve"> &gt; </w:t>
        </w:r>
        <w:proofErr w:type="spellStart"/>
        <w:r w:rsidRPr="00A9307A">
          <w:t>L</w:t>
        </w:r>
        <w:r w:rsidRPr="00A9307A">
          <w:rPr>
            <w:vertAlign w:val="subscript"/>
          </w:rPr>
          <w:t>meas,max</w:t>
        </w:r>
        <w:proofErr w:type="spellEnd"/>
        <w:r w:rsidRPr="00D00DFE">
          <w:t xml:space="preserve">, and </w:t>
        </w:r>
      </w:ins>
    </w:p>
    <w:p w14:paraId="5E327B2D" w14:textId="5D4CD2FE" w:rsidR="00202E04" w:rsidRDefault="000E78D8">
      <w:pPr>
        <w:pStyle w:val="B1"/>
        <w:numPr>
          <w:ilvl w:val="0"/>
          <w:numId w:val="1"/>
        </w:numPr>
        <w:pPrChange w:id="26" w:author="NOKIA" w:date="2022-02-08T15:26:00Z">
          <w:pPr/>
        </w:pPrChange>
      </w:pPr>
      <w:ins w:id="27" w:author="NOKIA" w:date="2022-02-08T15:25:00Z">
        <w:r w:rsidRPr="00A02B36">
          <w:t>The time period of unsuccessful measurement attempts exceeds the maximum time required for the cell to remain known as defined in clause 9.3A.6.3.</w:t>
        </w:r>
      </w:ins>
    </w:p>
    <w:p w14:paraId="522C2A15" w14:textId="432797C4" w:rsidR="001A5F6B" w:rsidRDefault="001A5F6B" w:rsidP="001A5F6B">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F6620" w14:textId="77777777" w:rsidR="00B03315" w:rsidRDefault="00B03315">
      <w:r>
        <w:separator/>
      </w:r>
    </w:p>
  </w:endnote>
  <w:endnote w:type="continuationSeparator" w:id="0">
    <w:p w14:paraId="502AD343" w14:textId="77777777" w:rsidR="00B03315" w:rsidRDefault="00B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EE671" w14:textId="77777777" w:rsidR="00B03315" w:rsidRDefault="00B03315">
      <w:r>
        <w:separator/>
      </w:r>
    </w:p>
  </w:footnote>
  <w:footnote w:type="continuationSeparator" w:id="0">
    <w:p w14:paraId="0A6A2AFC" w14:textId="77777777" w:rsidR="00B03315" w:rsidRDefault="00B0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19D"/>
    <w:rsid w:val="000B7FED"/>
    <w:rsid w:val="000C038A"/>
    <w:rsid w:val="000C6598"/>
    <w:rsid w:val="000D44B3"/>
    <w:rsid w:val="000E78D8"/>
    <w:rsid w:val="001211BD"/>
    <w:rsid w:val="00145D43"/>
    <w:rsid w:val="00192C46"/>
    <w:rsid w:val="001A08B3"/>
    <w:rsid w:val="001A2CA0"/>
    <w:rsid w:val="001A5F6B"/>
    <w:rsid w:val="001A7B60"/>
    <w:rsid w:val="001B52F0"/>
    <w:rsid w:val="001B7341"/>
    <w:rsid w:val="001B7A65"/>
    <w:rsid w:val="001E41F3"/>
    <w:rsid w:val="00202E04"/>
    <w:rsid w:val="0026004D"/>
    <w:rsid w:val="00263FAF"/>
    <w:rsid w:val="002640DD"/>
    <w:rsid w:val="00266650"/>
    <w:rsid w:val="00275D12"/>
    <w:rsid w:val="00284FEB"/>
    <w:rsid w:val="002860C4"/>
    <w:rsid w:val="002B5741"/>
    <w:rsid w:val="002E472E"/>
    <w:rsid w:val="00305409"/>
    <w:rsid w:val="003609EF"/>
    <w:rsid w:val="0036231A"/>
    <w:rsid w:val="00374DD4"/>
    <w:rsid w:val="003E1A36"/>
    <w:rsid w:val="003E3069"/>
    <w:rsid w:val="00406EDD"/>
    <w:rsid w:val="00410371"/>
    <w:rsid w:val="004242F1"/>
    <w:rsid w:val="004B50DE"/>
    <w:rsid w:val="004B75B7"/>
    <w:rsid w:val="0051580D"/>
    <w:rsid w:val="00547111"/>
    <w:rsid w:val="00592D74"/>
    <w:rsid w:val="005E2C44"/>
    <w:rsid w:val="005F21F2"/>
    <w:rsid w:val="006134C1"/>
    <w:rsid w:val="00621188"/>
    <w:rsid w:val="006257ED"/>
    <w:rsid w:val="00660FB5"/>
    <w:rsid w:val="00665C47"/>
    <w:rsid w:val="00695808"/>
    <w:rsid w:val="006B46FB"/>
    <w:rsid w:val="006C216D"/>
    <w:rsid w:val="006E21FB"/>
    <w:rsid w:val="007134F8"/>
    <w:rsid w:val="007176FF"/>
    <w:rsid w:val="00777313"/>
    <w:rsid w:val="00792342"/>
    <w:rsid w:val="007977A8"/>
    <w:rsid w:val="007B512A"/>
    <w:rsid w:val="007C2097"/>
    <w:rsid w:val="007D6A07"/>
    <w:rsid w:val="007D776F"/>
    <w:rsid w:val="007F7259"/>
    <w:rsid w:val="008040A8"/>
    <w:rsid w:val="00825067"/>
    <w:rsid w:val="008279FA"/>
    <w:rsid w:val="008626E7"/>
    <w:rsid w:val="00870EE7"/>
    <w:rsid w:val="008863B9"/>
    <w:rsid w:val="00897D63"/>
    <w:rsid w:val="008A45A6"/>
    <w:rsid w:val="008F3789"/>
    <w:rsid w:val="008F686C"/>
    <w:rsid w:val="009148DE"/>
    <w:rsid w:val="00941E30"/>
    <w:rsid w:val="009777D9"/>
    <w:rsid w:val="00981B5A"/>
    <w:rsid w:val="00991B88"/>
    <w:rsid w:val="009A5753"/>
    <w:rsid w:val="009A579D"/>
    <w:rsid w:val="009E3297"/>
    <w:rsid w:val="009F734F"/>
    <w:rsid w:val="00A246B6"/>
    <w:rsid w:val="00A47E70"/>
    <w:rsid w:val="00A50CF0"/>
    <w:rsid w:val="00A62878"/>
    <w:rsid w:val="00A7671C"/>
    <w:rsid w:val="00A77B87"/>
    <w:rsid w:val="00AA2CBC"/>
    <w:rsid w:val="00AC5820"/>
    <w:rsid w:val="00AD1CD8"/>
    <w:rsid w:val="00AD7769"/>
    <w:rsid w:val="00B03315"/>
    <w:rsid w:val="00B258BB"/>
    <w:rsid w:val="00B41750"/>
    <w:rsid w:val="00B67B97"/>
    <w:rsid w:val="00B968C8"/>
    <w:rsid w:val="00BA3EC5"/>
    <w:rsid w:val="00BA51D9"/>
    <w:rsid w:val="00BB5DFC"/>
    <w:rsid w:val="00BC162F"/>
    <w:rsid w:val="00BD279D"/>
    <w:rsid w:val="00BD6BB8"/>
    <w:rsid w:val="00C66BA2"/>
    <w:rsid w:val="00C92258"/>
    <w:rsid w:val="00C95985"/>
    <w:rsid w:val="00CC5026"/>
    <w:rsid w:val="00CC68D0"/>
    <w:rsid w:val="00D03F9A"/>
    <w:rsid w:val="00D06D51"/>
    <w:rsid w:val="00D24991"/>
    <w:rsid w:val="00D50255"/>
    <w:rsid w:val="00D66520"/>
    <w:rsid w:val="00DE34CF"/>
    <w:rsid w:val="00E13F3D"/>
    <w:rsid w:val="00E34898"/>
    <w:rsid w:val="00EB09B7"/>
    <w:rsid w:val="00EE487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qFormat/>
    <w:rsid w:val="00981B5A"/>
    <w:rPr>
      <w:rFonts w:ascii="Arial" w:hAnsi="Arial"/>
      <w:b/>
      <w:sz w:val="18"/>
      <w:lang w:val="en-GB" w:eastAsia="en-US"/>
    </w:rPr>
  </w:style>
  <w:style w:type="character" w:customStyle="1" w:styleId="B1Char">
    <w:name w:val="B1 Char"/>
    <w:link w:val="B1"/>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https://nokia.sharepoint.com/sites/c5g/5gradio/_layouts/15/DocIdRedir.aspx?ID=5AIRPNAIUNRU-1328258698-10074</Url>
      <Description>5AIRPNAIUNRU-1328258698-10074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0b6aed8e-0313-4d17-80ff-d0e5da4931c5"/>
    <ds:schemaRef ds:uri="http://purl.org/dc/elements/1.1/"/>
    <ds:schemaRef ds:uri="http://schemas.microsoft.com/office/2006/documentManagement/types"/>
    <ds:schemaRef ds:uri="71c5aaf6-e6ce-465b-b873-5148d2a4c105"/>
    <ds:schemaRef ds:uri="http://schemas.openxmlformats.org/package/2006/metadata/core-properties"/>
    <ds:schemaRef ds:uri="3b34c8f0-1ef5-4d1e-bb66-517ce7fe7356"/>
    <ds:schemaRef ds:uri="http://purl.org/dc/dcmitype/"/>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1582</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2022-02-14T08:22:00Z</dcterms:created>
  <dcterms:modified xsi:type="dcterms:W3CDTF">2022-02-14T08:22:00Z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NR-U inter-frequency cell identification and measurements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5b23897c-19ff-4bfc-add5-24f2c9ba4458</vt:lpwstr>
  </property>
</Properties>
</file>