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1CDFC9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C26F9">
        <w:rPr>
          <w:rFonts w:ascii="Arial" w:eastAsiaTheme="minorEastAsia" w:hAnsi="Arial" w:cs="Arial"/>
          <w:b/>
          <w:sz w:val="24"/>
          <w:szCs w:val="24"/>
          <w:lang w:eastAsia="zh-CN"/>
        </w:rPr>
        <w:t>10</w:t>
      </w:r>
      <w:r w:rsidR="004053FB">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D2568" w:rsidRPr="001E0A28">
        <w:rPr>
          <w:rFonts w:ascii="Arial" w:eastAsiaTheme="minorEastAsia" w:hAnsi="Arial" w:cs="Arial"/>
          <w:b/>
          <w:sz w:val="24"/>
          <w:szCs w:val="24"/>
          <w:lang w:eastAsia="zh-CN"/>
        </w:rPr>
        <w:t>2</w:t>
      </w:r>
      <w:r w:rsidR="00AD2568">
        <w:rPr>
          <w:rFonts w:ascii="Arial" w:eastAsiaTheme="minorEastAsia" w:hAnsi="Arial" w:cs="Arial"/>
          <w:b/>
          <w:sz w:val="24"/>
          <w:szCs w:val="24"/>
          <w:lang w:eastAsia="zh-CN"/>
        </w:rPr>
        <w:t>119713</w:t>
      </w:r>
    </w:p>
    <w:p w14:paraId="0E0F466F" w14:textId="023223F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4053FB" w:rsidRPr="004053FB">
        <w:rPr>
          <w:rFonts w:ascii="Arial" w:hAnsi="Arial"/>
          <w:b/>
          <w:sz w:val="24"/>
          <w:szCs w:val="24"/>
          <w:vertAlign w:val="superscript"/>
          <w:lang w:eastAsia="zh-CN"/>
        </w:rPr>
        <w:t>st</w:t>
      </w:r>
      <w:r w:rsidR="004053FB">
        <w:rPr>
          <w:rFonts w:ascii="Arial" w:hAnsi="Arial"/>
          <w:b/>
          <w:sz w:val="24"/>
          <w:szCs w:val="24"/>
          <w:lang w:eastAsia="zh-CN"/>
        </w:rPr>
        <w:t xml:space="preserve"> </w:t>
      </w:r>
      <w:r w:rsidR="00442337">
        <w:rPr>
          <w:rFonts w:ascii="Arial" w:hAnsi="Arial"/>
          <w:b/>
          <w:sz w:val="24"/>
          <w:szCs w:val="24"/>
          <w:lang w:eastAsia="zh-CN"/>
        </w:rPr>
        <w:t xml:space="preserve">– </w:t>
      </w:r>
      <w:r w:rsidR="004053FB">
        <w:rPr>
          <w:rFonts w:ascii="Arial" w:hAnsi="Arial"/>
          <w:b/>
          <w:sz w:val="24"/>
          <w:szCs w:val="24"/>
          <w:lang w:eastAsia="zh-CN"/>
        </w:rPr>
        <w:t>1</w:t>
      </w:r>
      <w:r w:rsidR="00442337">
        <w:rPr>
          <w:rFonts w:ascii="Arial" w:hAnsi="Arial"/>
          <w:b/>
          <w:sz w:val="24"/>
          <w:szCs w:val="24"/>
          <w:lang w:eastAsia="zh-CN"/>
        </w:rPr>
        <w:t>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053FB">
        <w:rPr>
          <w:rFonts w:ascii="Arial" w:hAnsi="Arial"/>
          <w:b/>
          <w:sz w:val="24"/>
          <w:szCs w:val="24"/>
          <w:lang w:eastAsia="zh-CN"/>
        </w:rPr>
        <w:t>November</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B6EC7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53FB">
        <w:rPr>
          <w:rFonts w:ascii="Arial" w:eastAsiaTheme="minorEastAsia" w:hAnsi="Arial" w:cs="Arial"/>
          <w:color w:val="000000"/>
          <w:sz w:val="22"/>
          <w:lang w:eastAsia="zh-CN"/>
        </w:rPr>
        <w:t>7</w:t>
      </w:r>
      <w:r w:rsidR="004C26F9">
        <w:rPr>
          <w:rFonts w:ascii="Arial" w:eastAsiaTheme="minorEastAsia" w:hAnsi="Arial" w:cs="Arial"/>
          <w:color w:val="000000"/>
          <w:sz w:val="22"/>
          <w:lang w:eastAsia="zh-CN"/>
        </w:rPr>
        <w:t>.</w:t>
      </w:r>
      <w:r w:rsidR="004053FB">
        <w:rPr>
          <w:rFonts w:ascii="Arial" w:eastAsiaTheme="minorEastAsia" w:hAnsi="Arial" w:cs="Arial"/>
          <w:color w:val="000000"/>
          <w:sz w:val="22"/>
          <w:lang w:eastAsia="zh-CN"/>
        </w:rPr>
        <w:t>28</w:t>
      </w:r>
    </w:p>
    <w:p w14:paraId="50D5329D" w14:textId="0785F1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C26F9">
        <w:rPr>
          <w:rFonts w:ascii="Arial" w:hAnsi="Arial" w:cs="Arial"/>
          <w:color w:val="000000"/>
          <w:sz w:val="22"/>
          <w:lang w:eastAsia="zh-CN"/>
        </w:rPr>
        <w:t>Man Hung Ng (Nokia)</w:t>
      </w:r>
    </w:p>
    <w:p w14:paraId="1E0389E7" w14:textId="7FBDD3F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10</w:t>
      </w:r>
      <w:r w:rsidR="000D27F8">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w:t>
      </w:r>
      <w:r w:rsidR="004053FB">
        <w:rPr>
          <w:rFonts w:ascii="Arial" w:eastAsiaTheme="minorEastAsia" w:hAnsi="Arial" w:cs="Arial"/>
          <w:color w:val="000000"/>
          <w:sz w:val="22"/>
          <w:lang w:eastAsia="zh-CN"/>
        </w:rPr>
        <w:t>1</w:t>
      </w:r>
      <w:r w:rsidR="000D27F8">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 xml:space="preserve">] </w:t>
      </w:r>
      <w:r w:rsidR="004C26F9" w:rsidRPr="004C26F9">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40D51A0" w14:textId="379F4CB5" w:rsidR="006F25EC" w:rsidRPr="00305814" w:rsidRDefault="006F25EC" w:rsidP="006F25EC">
      <w:pPr>
        <w:rPr>
          <w:iCs/>
          <w:lang w:eastAsia="zh-CN"/>
        </w:rPr>
      </w:pPr>
      <w:r w:rsidRPr="00305814">
        <w:rPr>
          <w:iCs/>
          <w:lang w:eastAsia="zh-CN"/>
        </w:rPr>
        <w:t xml:space="preserve">Email discussion for contributions submitted under agenda item </w:t>
      </w:r>
      <w:r w:rsidR="004053FB">
        <w:rPr>
          <w:iCs/>
          <w:lang w:eastAsia="zh-CN"/>
        </w:rPr>
        <w:t>7.2</w:t>
      </w:r>
      <w:r>
        <w:rPr>
          <w:iCs/>
          <w:lang w:eastAsia="zh-CN"/>
        </w:rPr>
        <w:t>8</w:t>
      </w:r>
      <w:r w:rsidRPr="00305814">
        <w:rPr>
          <w:iCs/>
          <w:lang w:eastAsia="zh-CN"/>
        </w:rPr>
        <w:t xml:space="preserve"> for </w:t>
      </w:r>
      <w:r w:rsidRPr="00BE4728">
        <w:rPr>
          <w:rFonts w:eastAsia="Batang" w:cs="Arial"/>
          <w:bCs/>
          <w:lang w:eastAsia="zh-CN"/>
        </w:rPr>
        <w:t xml:space="preserve">High-power UE operation for fixed-wireless/vehicle-mounted use cases in Band 12, Band 5, </w:t>
      </w:r>
      <w:r w:rsidRPr="008C4E95">
        <w:rPr>
          <w:rFonts w:eastAsia="Batang" w:cs="Arial"/>
          <w:bCs/>
          <w:lang w:eastAsia="zh-CN"/>
        </w:rPr>
        <w:t xml:space="preserve">Band 13, Band n5, Band n13, </w:t>
      </w:r>
      <w:r w:rsidRPr="00BE4728">
        <w:rPr>
          <w:rFonts w:eastAsia="Batang" w:cs="Arial"/>
          <w:bCs/>
          <w:lang w:eastAsia="zh-CN"/>
        </w:rPr>
        <w:t>and Band n71</w:t>
      </w:r>
      <w:r w:rsidRPr="00305814">
        <w:rPr>
          <w:rFonts w:hint="eastAsia"/>
          <w:iCs/>
          <w:lang w:eastAsia="zh-CN"/>
        </w:rPr>
        <w:t>.</w:t>
      </w:r>
    </w:p>
    <w:p w14:paraId="1E013B59" w14:textId="77777777" w:rsidR="006F25EC" w:rsidRPr="00305814" w:rsidRDefault="006F25EC" w:rsidP="006F25EC">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304E7F1A" w14:textId="09D2E1BB"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 xml:space="preserve">Discussion </w:t>
      </w:r>
      <w:r w:rsidR="000458F4">
        <w:rPr>
          <w:rFonts w:eastAsiaTheme="minorEastAsia"/>
          <w:iCs/>
          <w:lang w:eastAsia="zh-CN"/>
        </w:rPr>
        <w:t xml:space="preserve">and potential approval </w:t>
      </w:r>
      <w:r>
        <w:rPr>
          <w:rFonts w:eastAsiaTheme="minorEastAsia"/>
          <w:iCs/>
          <w:lang w:eastAsia="zh-CN"/>
        </w:rPr>
        <w:t xml:space="preserve">of </w:t>
      </w:r>
      <w:r w:rsidR="004053FB">
        <w:rPr>
          <w:rFonts w:eastAsiaTheme="minorEastAsia"/>
          <w:iCs/>
          <w:lang w:eastAsia="zh-CN"/>
        </w:rPr>
        <w:t>TR 37.828 v0.0.1</w:t>
      </w:r>
      <w:r>
        <w:rPr>
          <w:rFonts w:eastAsiaTheme="minorEastAsia"/>
          <w:iCs/>
          <w:lang w:eastAsia="zh-CN"/>
        </w:rPr>
        <w:t xml:space="preserve">, </w:t>
      </w:r>
      <w:r w:rsidR="004053FB">
        <w:rPr>
          <w:rFonts w:eastAsiaTheme="minorEastAsia"/>
          <w:iCs/>
          <w:lang w:eastAsia="zh-CN"/>
        </w:rPr>
        <w:t xml:space="preserve">TPs to TR 37.828 </w:t>
      </w:r>
      <w:r>
        <w:rPr>
          <w:rFonts w:eastAsiaTheme="minorEastAsia"/>
          <w:iCs/>
          <w:lang w:eastAsia="zh-CN"/>
        </w:rPr>
        <w:t xml:space="preserve">on </w:t>
      </w:r>
      <w:r w:rsidR="004053FB">
        <w:rPr>
          <w:rFonts w:eastAsiaTheme="minorEastAsia"/>
          <w:iCs/>
          <w:lang w:eastAsia="zh-CN"/>
        </w:rPr>
        <w:t>feasibility</w:t>
      </w:r>
      <w:r>
        <w:rPr>
          <w:rFonts w:eastAsiaTheme="minorEastAsia"/>
          <w:iCs/>
          <w:lang w:eastAsia="zh-CN"/>
        </w:rPr>
        <w:t xml:space="preserve"> stud</w:t>
      </w:r>
      <w:r w:rsidR="000458F4">
        <w:rPr>
          <w:rFonts w:eastAsiaTheme="minorEastAsia"/>
          <w:iCs/>
          <w:lang w:eastAsia="zh-CN"/>
        </w:rPr>
        <w:t>y</w:t>
      </w:r>
      <w:r w:rsidR="004053FB">
        <w:rPr>
          <w:rFonts w:eastAsiaTheme="minorEastAsia"/>
          <w:iCs/>
          <w:lang w:eastAsia="zh-CN"/>
        </w:rPr>
        <w:t xml:space="preserve"> and UE RF requirements</w:t>
      </w:r>
      <w:r w:rsidR="000458F4">
        <w:rPr>
          <w:rFonts w:eastAsiaTheme="minorEastAsia"/>
          <w:iCs/>
          <w:lang w:eastAsia="zh-CN"/>
        </w:rPr>
        <w:t>,</w:t>
      </w:r>
      <w:r>
        <w:rPr>
          <w:rFonts w:eastAsiaTheme="minorEastAsia"/>
          <w:iCs/>
          <w:lang w:eastAsia="zh-CN"/>
        </w:rPr>
        <w:t xml:space="preserve"> and </w:t>
      </w:r>
      <w:r w:rsidR="000458F4">
        <w:rPr>
          <w:rFonts w:eastAsiaTheme="minorEastAsia"/>
          <w:iCs/>
          <w:lang w:eastAsia="zh-CN"/>
        </w:rPr>
        <w:t>CR to TR 37.880 on filter data.</w:t>
      </w:r>
    </w:p>
    <w:p w14:paraId="4E6EE402" w14:textId="20E25728"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sidR="000458F4">
        <w:rPr>
          <w:rFonts w:eastAsiaTheme="minorEastAsia"/>
          <w:iCs/>
          <w:lang w:eastAsia="zh-CN"/>
        </w:rPr>
        <w:t xml:space="preserve">Approval of </w:t>
      </w:r>
      <w:r w:rsidR="004053FB">
        <w:rPr>
          <w:rFonts w:eastAsiaTheme="minorEastAsia"/>
          <w:iCs/>
          <w:lang w:eastAsia="zh-CN"/>
        </w:rPr>
        <w:t>TR 37.828 v0.0.1, TPs to TR 37.828 on feasibility study and UE RF requirements, and CR to TR 37.880 on filter data</w:t>
      </w:r>
      <w:r w:rsidR="000458F4">
        <w:rPr>
          <w:rFonts w:eastAsiaTheme="minorEastAsia"/>
          <w:iCs/>
          <w:lang w:eastAsia="zh-CN"/>
        </w:rPr>
        <w:t>.</w:t>
      </w:r>
    </w:p>
    <w:p w14:paraId="0EE06B6A" w14:textId="77777777" w:rsidR="00004165" w:rsidRPr="00805BE8" w:rsidRDefault="00004165" w:rsidP="00805BE8">
      <w:pPr>
        <w:rPr>
          <w:color w:val="0070C0"/>
          <w:lang w:eastAsia="zh-CN"/>
        </w:rPr>
      </w:pPr>
    </w:p>
    <w:p w14:paraId="609286E5" w14:textId="19E80B83"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4053FB">
        <w:rPr>
          <w:rFonts w:eastAsiaTheme="minorEastAsia"/>
          <w:iCs/>
          <w:lang w:eastAsia="zh-CN"/>
        </w:rPr>
        <w:t>General</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4053FB">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4053FB">
        <w:trPr>
          <w:trHeight w:val="468"/>
        </w:trPr>
        <w:tc>
          <w:tcPr>
            <w:tcW w:w="1622" w:type="dxa"/>
          </w:tcPr>
          <w:p w14:paraId="12FD4C09" w14:textId="6A30BB50" w:rsidR="00F53FE2" w:rsidRPr="004A7544" w:rsidRDefault="00F53FE2" w:rsidP="00805BE8">
            <w:pPr>
              <w:spacing w:before="120" w:after="120"/>
            </w:pPr>
            <w:r>
              <w:t>R4-2</w:t>
            </w:r>
            <w:r w:rsidR="000458F4">
              <w:t>11</w:t>
            </w:r>
            <w:r w:rsidR="004053FB">
              <w:t>7548</w:t>
            </w:r>
          </w:p>
        </w:tc>
        <w:tc>
          <w:tcPr>
            <w:tcW w:w="1424" w:type="dxa"/>
          </w:tcPr>
          <w:p w14:paraId="1A5AAE84" w14:textId="657E2A62" w:rsidR="00F53FE2" w:rsidRPr="004A7544" w:rsidRDefault="000458F4" w:rsidP="00805BE8">
            <w:pPr>
              <w:spacing w:before="120" w:after="120"/>
            </w:pPr>
            <w:r>
              <w:t>Nokia</w:t>
            </w:r>
            <w:r w:rsidR="004053FB" w:rsidRPr="004053FB">
              <w:t>, Nokia Shanghai Bell</w:t>
            </w:r>
          </w:p>
        </w:tc>
        <w:tc>
          <w:tcPr>
            <w:tcW w:w="6585" w:type="dxa"/>
          </w:tcPr>
          <w:p w14:paraId="1365E85A" w14:textId="452FCCF1" w:rsidR="00101851" w:rsidRDefault="00F53FE2" w:rsidP="00805BE8">
            <w:pPr>
              <w:spacing w:before="120" w:after="120"/>
            </w:pPr>
            <w:r>
              <w:t>Proposal 1</w:t>
            </w:r>
            <w:r w:rsidR="005E366A">
              <w:t>:</w:t>
            </w:r>
            <w:r w:rsidR="000458F4">
              <w:t xml:space="preserve"> </w:t>
            </w:r>
            <w:r w:rsidR="004053FB">
              <w:t>Approve TR 37.828 v0.0.1</w:t>
            </w:r>
            <w:r w:rsidR="00101851">
              <w:t>.</w:t>
            </w:r>
          </w:p>
          <w:p w14:paraId="23E5CF1A" w14:textId="654C33DD" w:rsidR="005E366A" w:rsidRPr="004A7544" w:rsidRDefault="005E366A" w:rsidP="00805BE8">
            <w:pPr>
              <w:spacing w:before="120" w:after="120"/>
            </w:pPr>
            <w:r>
              <w:t>Observation 1:</w:t>
            </w:r>
          </w:p>
        </w:tc>
      </w:tr>
      <w:tr w:rsidR="004053FB" w14:paraId="7B0BFAF6" w14:textId="77777777" w:rsidTr="004053FB">
        <w:trPr>
          <w:trHeight w:val="468"/>
        </w:trPr>
        <w:tc>
          <w:tcPr>
            <w:tcW w:w="1622" w:type="dxa"/>
          </w:tcPr>
          <w:p w14:paraId="6F596508" w14:textId="166009C5" w:rsidR="004053FB" w:rsidRDefault="004053FB" w:rsidP="004053FB">
            <w:pPr>
              <w:spacing w:before="120" w:after="120"/>
            </w:pPr>
            <w:r>
              <w:t>R4-</w:t>
            </w:r>
            <w:r w:rsidR="00A46FF5">
              <w:t>2117549</w:t>
            </w:r>
          </w:p>
        </w:tc>
        <w:tc>
          <w:tcPr>
            <w:tcW w:w="1424" w:type="dxa"/>
          </w:tcPr>
          <w:p w14:paraId="5385C889" w14:textId="6CE45839" w:rsidR="004053FB" w:rsidRDefault="004053FB" w:rsidP="004053FB">
            <w:pPr>
              <w:spacing w:before="120" w:after="120"/>
            </w:pPr>
            <w:r>
              <w:t>Nokia</w:t>
            </w:r>
            <w:r w:rsidRPr="004053FB">
              <w:t>, Nokia Shanghai Bell</w:t>
            </w:r>
          </w:p>
        </w:tc>
        <w:tc>
          <w:tcPr>
            <w:tcW w:w="6585" w:type="dxa"/>
          </w:tcPr>
          <w:p w14:paraId="458D5B4E" w14:textId="6CC6D86A" w:rsidR="004053FB" w:rsidRDefault="004053FB" w:rsidP="004053FB">
            <w:pPr>
              <w:spacing w:before="120" w:after="120"/>
            </w:pPr>
            <w:r>
              <w:t xml:space="preserve">Proposal 1: Approve TP </w:t>
            </w:r>
            <w:r w:rsidRPr="004053FB">
              <w:t xml:space="preserve">to FWA TR </w:t>
            </w:r>
            <w:r>
              <w:t>Background information.</w:t>
            </w:r>
          </w:p>
          <w:p w14:paraId="4E6B0783" w14:textId="5AF49D38" w:rsidR="004053FB" w:rsidRDefault="004053FB" w:rsidP="004053FB">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52E527C3" w14:textId="65011A24" w:rsidR="00B4108D" w:rsidRPr="00101851" w:rsidRDefault="00B4108D" w:rsidP="00B4108D">
      <w:pPr>
        <w:rPr>
          <w:b/>
          <w:u w:val="single"/>
          <w:lang w:eastAsia="ko-KR"/>
        </w:rPr>
      </w:pPr>
      <w:r w:rsidRPr="00101851">
        <w:rPr>
          <w:b/>
          <w:u w:val="single"/>
          <w:lang w:eastAsia="ko-KR"/>
        </w:rPr>
        <w:t xml:space="preserve">Issue 1-1: </w:t>
      </w:r>
      <w:r w:rsidR="00232C94" w:rsidRPr="00232C94">
        <w:rPr>
          <w:b/>
          <w:u w:val="single"/>
          <w:lang w:eastAsia="ko-KR"/>
        </w:rPr>
        <w:t>TR 37.828 v0.0.1</w:t>
      </w:r>
    </w:p>
    <w:p w14:paraId="3C3336B6"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13C6B9EA" w14:textId="4337E169"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sidR="00232C94">
        <w:rPr>
          <w:rFonts w:eastAsia="SimSun"/>
          <w:szCs w:val="24"/>
          <w:lang w:eastAsia="zh-CN"/>
        </w:rPr>
        <w:t>Approve the TR</w:t>
      </w:r>
      <w:r w:rsidR="00101851" w:rsidRPr="00101851">
        <w:t>.</w:t>
      </w:r>
    </w:p>
    <w:p w14:paraId="49D6F8A9" w14:textId="6E4C2F9E"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sidR="00232C94">
        <w:rPr>
          <w:rFonts w:eastAsia="SimSun"/>
          <w:szCs w:val="24"/>
          <w:lang w:eastAsia="zh-CN"/>
        </w:rPr>
        <w:t>Revise the TR</w:t>
      </w:r>
      <w:r w:rsidR="00101851" w:rsidRPr="00101851">
        <w:rPr>
          <w:rFonts w:eastAsia="SimSun"/>
          <w:szCs w:val="24"/>
          <w:lang w:eastAsia="zh-CN"/>
        </w:rPr>
        <w:t>.</w:t>
      </w:r>
    </w:p>
    <w:p w14:paraId="584C6E6F"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073588CC" w14:textId="24526CCC" w:rsidR="00B4108D" w:rsidRPr="00101851" w:rsidRDefault="00AD256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Pr>
          <w:rFonts w:eastAsia="SimSun"/>
          <w:szCs w:val="24"/>
          <w:lang w:eastAsia="zh-CN"/>
        </w:rPr>
        <w:t>Approve the TR.</w:t>
      </w:r>
    </w:p>
    <w:p w14:paraId="512CB672" w14:textId="604D73F5" w:rsidR="00232C94" w:rsidRPr="00805BE8" w:rsidRDefault="00232C94" w:rsidP="00232C94">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1-</w:t>
      </w:r>
      <w:r>
        <w:rPr>
          <w:sz w:val="24"/>
          <w:szCs w:val="16"/>
        </w:rPr>
        <w:t>2</w:t>
      </w:r>
    </w:p>
    <w:p w14:paraId="3B601B0A" w14:textId="207DC953" w:rsidR="00232C94" w:rsidRPr="00101851" w:rsidRDefault="00232C94" w:rsidP="00232C94">
      <w:pPr>
        <w:rPr>
          <w:b/>
          <w:u w:val="single"/>
          <w:lang w:eastAsia="ko-KR"/>
        </w:rPr>
      </w:pPr>
      <w:r w:rsidRPr="00101851">
        <w:rPr>
          <w:b/>
          <w:u w:val="single"/>
          <w:lang w:eastAsia="ko-KR"/>
        </w:rPr>
        <w:t>Issue 1-</w:t>
      </w:r>
      <w:r>
        <w:rPr>
          <w:b/>
          <w:u w:val="single"/>
          <w:lang w:eastAsia="ko-KR"/>
        </w:rPr>
        <w:t>2</w:t>
      </w:r>
      <w:r w:rsidRPr="00101851">
        <w:rPr>
          <w:b/>
          <w:u w:val="single"/>
          <w:lang w:eastAsia="ko-KR"/>
        </w:rPr>
        <w:t xml:space="preserve">: </w:t>
      </w:r>
      <w:r w:rsidRPr="00232C94">
        <w:rPr>
          <w:b/>
          <w:u w:val="single"/>
          <w:lang w:eastAsia="ko-KR"/>
        </w:rPr>
        <w:t>TP to FWA TR Background information</w:t>
      </w:r>
    </w:p>
    <w:p w14:paraId="70FA307D" w14:textId="77777777" w:rsidR="00232C94" w:rsidRPr="00101851" w:rsidRDefault="00232C94" w:rsidP="00232C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49230DCA" w14:textId="06894FB0" w:rsidR="00232C94" w:rsidRPr="00101851" w:rsidRDefault="00232C94"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Pr>
          <w:rFonts w:eastAsia="SimSun"/>
          <w:szCs w:val="24"/>
          <w:lang w:eastAsia="zh-CN"/>
        </w:rPr>
        <w:t>Approve the TP</w:t>
      </w:r>
      <w:r w:rsidRPr="00101851">
        <w:t>.</w:t>
      </w:r>
    </w:p>
    <w:p w14:paraId="60D4EB40" w14:textId="64C36607" w:rsidR="00232C94" w:rsidRDefault="00232C94"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Pr>
          <w:rFonts w:eastAsia="SimSun"/>
          <w:szCs w:val="24"/>
          <w:lang w:eastAsia="zh-CN"/>
        </w:rPr>
        <w:t>Revise the TP</w:t>
      </w:r>
      <w:r w:rsidRPr="00101851">
        <w:rPr>
          <w:rFonts w:eastAsia="SimSun"/>
          <w:szCs w:val="24"/>
          <w:lang w:eastAsia="zh-CN"/>
        </w:rPr>
        <w:t>.</w:t>
      </w:r>
    </w:p>
    <w:p w14:paraId="372DF97A" w14:textId="1A7F35A5" w:rsidR="00232C94" w:rsidRPr="00101851" w:rsidRDefault="00232C94"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TP.</w:t>
      </w:r>
    </w:p>
    <w:p w14:paraId="6351F387" w14:textId="77777777" w:rsidR="00232C94" w:rsidRPr="00101851" w:rsidRDefault="00232C94" w:rsidP="00232C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59F876DB" w14:textId="09249DC3" w:rsidR="00232C94" w:rsidRPr="00101851" w:rsidRDefault="00AD2568" w:rsidP="00232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Pr>
          <w:rFonts w:eastAsia="SimSun"/>
          <w:szCs w:val="24"/>
          <w:lang w:eastAsia="zh-CN"/>
        </w:rPr>
        <w:t>Revise the TP.</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4500E5">
            <w:pPr>
              <w:spacing w:after="120"/>
              <w:rPr>
                <w:rFonts w:eastAsiaTheme="minorEastAsia"/>
                <w:color w:val="0070C0"/>
                <w:lang w:val="en-US" w:eastAsia="zh-CN"/>
              </w:rPr>
            </w:pP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418DEED8" w14:textId="77777777" w:rsidTr="004500E5">
        <w:tc>
          <w:tcPr>
            <w:tcW w:w="1236" w:type="dxa"/>
          </w:tcPr>
          <w:p w14:paraId="41F5A5A3" w14:textId="77777777" w:rsidR="009C3C80" w:rsidRPr="00805BE8" w:rsidRDefault="009C3C80"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4500E5">
        <w:tc>
          <w:tcPr>
            <w:tcW w:w="1236" w:type="dxa"/>
          </w:tcPr>
          <w:p w14:paraId="7D109906" w14:textId="7D638708" w:rsidR="009C3C80" w:rsidRPr="003418CB" w:rsidRDefault="00574889" w:rsidP="004500E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CB831B" w14:textId="0F0CB3B8" w:rsidR="009C3C80" w:rsidRPr="003418CB" w:rsidRDefault="00574889" w:rsidP="004500E5">
            <w:pPr>
              <w:spacing w:after="120"/>
              <w:rPr>
                <w:rFonts w:eastAsiaTheme="minorEastAsia"/>
                <w:color w:val="0070C0"/>
                <w:lang w:val="en-US" w:eastAsia="zh-CN"/>
              </w:rPr>
            </w:pPr>
            <w:r>
              <w:rPr>
                <w:rFonts w:eastAsiaTheme="minorEastAsia"/>
                <w:color w:val="0070C0"/>
                <w:lang w:val="en-US" w:eastAsia="zh-CN"/>
              </w:rPr>
              <w:t xml:space="preserve">It may be helpful to provide more information about the restrictions implied by FWA applicability.  In the PC1.5 work items, companies brought up the point that there are many types of FWA, some of which may be no larger than a handset and possibly powered by a battery.  Is that what we are considering here?  If not, then it would be helpful to </w:t>
            </w:r>
            <w:proofErr w:type="spellStart"/>
            <w:r>
              <w:rPr>
                <w:rFonts w:eastAsiaTheme="minorEastAsia"/>
                <w:color w:val="0070C0"/>
                <w:lang w:val="en-US" w:eastAsia="zh-CN"/>
              </w:rPr>
              <w:t>inidicate</w:t>
            </w:r>
            <w:proofErr w:type="spellEnd"/>
            <w:r>
              <w:rPr>
                <w:rFonts w:eastAsiaTheme="minorEastAsia"/>
                <w:color w:val="0070C0"/>
                <w:lang w:val="en-US" w:eastAsia="zh-CN"/>
              </w:rPr>
              <w:t xml:space="preserve"> that these are expect</w:t>
            </w:r>
            <w:r w:rsidR="00B51A7B">
              <w:rPr>
                <w:rFonts w:eastAsiaTheme="minorEastAsia"/>
                <w:color w:val="0070C0"/>
                <w:lang w:val="en-US" w:eastAsia="zh-CN"/>
              </w:rPr>
              <w:t>e</w:t>
            </w:r>
            <w:r>
              <w:rPr>
                <w:rFonts w:eastAsiaTheme="minorEastAsia"/>
                <w:color w:val="0070C0"/>
                <w:lang w:val="en-US" w:eastAsia="zh-CN"/>
              </w:rPr>
              <w:t>d to be large form factor devices</w:t>
            </w:r>
            <w:r w:rsidR="00B51A7B">
              <w:rPr>
                <w:rFonts w:eastAsiaTheme="minorEastAsia"/>
                <w:color w:val="0070C0"/>
                <w:lang w:val="en-US" w:eastAsia="zh-CN"/>
              </w:rPr>
              <w:t xml:space="preserve"> that derive power from mains.</w:t>
            </w:r>
          </w:p>
        </w:tc>
      </w:tr>
      <w:tr w:rsidR="00DA16AB" w14:paraId="1E6DA3AC" w14:textId="77777777" w:rsidTr="004500E5">
        <w:tc>
          <w:tcPr>
            <w:tcW w:w="1236" w:type="dxa"/>
          </w:tcPr>
          <w:p w14:paraId="3AE00313" w14:textId="02B48020" w:rsidR="00DA16AB" w:rsidDel="00574889" w:rsidRDefault="00DA16AB" w:rsidP="004500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E2D0B6" w14:textId="781C8A40" w:rsidR="00DA16AB" w:rsidRDefault="00DA16AB" w:rsidP="004500E5">
            <w:pPr>
              <w:spacing w:after="120"/>
              <w:rPr>
                <w:rFonts w:eastAsiaTheme="minorEastAsia"/>
                <w:color w:val="0070C0"/>
                <w:lang w:val="en-US" w:eastAsia="zh-CN"/>
              </w:rPr>
            </w:pPr>
            <w:r>
              <w:rPr>
                <w:rFonts w:eastAsiaTheme="minorEastAsia"/>
                <w:color w:val="0070C0"/>
                <w:lang w:val="en-US" w:eastAsia="zh-CN"/>
              </w:rPr>
              <w:t xml:space="preserve">Thanks for the comment. We agree this is important information.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this TP just takes current WID text into TR so difficult to change. </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500E5">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571777" w:rsidRPr="00571777" w14:paraId="07DECF26" w14:textId="77777777" w:rsidTr="004500E5">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500E5">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500E5">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500E5">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500E5">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500E5">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lastRenderedPageBreak/>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4500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500E5">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12B6CEC6"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AD2568">
              <w:rPr>
                <w:rFonts w:eastAsiaTheme="minorEastAsia"/>
                <w:i/>
                <w:color w:val="0070C0"/>
                <w:lang w:val="en-US" w:eastAsia="zh-CN"/>
              </w:rPr>
              <w:t xml:space="preserve"> No comment received on </w:t>
            </w:r>
            <w:r w:rsidR="00AD2568" w:rsidRPr="00AD2568">
              <w:rPr>
                <w:rFonts w:eastAsiaTheme="minorEastAsia"/>
                <w:i/>
                <w:color w:val="0070C0"/>
                <w:lang w:val="en-US" w:eastAsia="zh-CN"/>
              </w:rPr>
              <w:t>TR 37.828 v0.0.1</w:t>
            </w:r>
            <w:r w:rsidR="00AD2568">
              <w:rPr>
                <w:rFonts w:eastAsiaTheme="minorEastAsia"/>
                <w:i/>
                <w:color w:val="0070C0"/>
                <w:lang w:val="en-US" w:eastAsia="zh-CN"/>
              </w:rPr>
              <w:t>, thus it can be approved.</w:t>
            </w:r>
          </w:p>
          <w:p w14:paraId="30FA09F0" w14:textId="1CE54C3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AD2568">
              <w:rPr>
                <w:rFonts w:eastAsiaTheme="minorEastAsia"/>
                <w:i/>
                <w:color w:val="0070C0"/>
                <w:lang w:val="en-US" w:eastAsia="zh-CN"/>
              </w:rPr>
              <w:t xml:space="preserve"> Comments received on additional information to be included in </w:t>
            </w:r>
            <w:r w:rsidR="00AD2568" w:rsidRPr="00AD2568">
              <w:rPr>
                <w:rFonts w:eastAsiaTheme="minorEastAsia"/>
                <w:i/>
                <w:color w:val="0070C0"/>
                <w:lang w:val="en-US" w:eastAsia="zh-CN"/>
              </w:rPr>
              <w:t>TP to FWA TR Background information</w:t>
            </w:r>
            <w:r w:rsidR="00AD2568">
              <w:rPr>
                <w:rFonts w:eastAsiaTheme="minorEastAsia"/>
                <w:i/>
                <w:color w:val="0070C0"/>
                <w:lang w:val="en-US" w:eastAsia="zh-CN"/>
              </w:rPr>
              <w:t>, thus it can be revised.</w:t>
            </w:r>
          </w:p>
          <w:p w14:paraId="540D066C" w14:textId="6D64B30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AD2568">
              <w:rPr>
                <w:rFonts w:eastAsiaTheme="minorEastAsia"/>
                <w:i/>
                <w:color w:val="0070C0"/>
                <w:lang w:val="en-US" w:eastAsia="zh-CN"/>
              </w:rPr>
              <w:t xml:space="preserve"> Discuss and </w:t>
            </w:r>
            <w:r w:rsidR="004500E5">
              <w:rPr>
                <w:rFonts w:eastAsiaTheme="minorEastAsia"/>
                <w:i/>
                <w:color w:val="0070C0"/>
                <w:lang w:val="en-US" w:eastAsia="zh-CN"/>
              </w:rPr>
              <w:t xml:space="preserve">potentially </w:t>
            </w:r>
            <w:r w:rsidR="00AD2568">
              <w:rPr>
                <w:rFonts w:eastAsiaTheme="minorEastAsia"/>
                <w:i/>
                <w:color w:val="0070C0"/>
                <w:lang w:val="en-US" w:eastAsia="zh-CN"/>
              </w:rPr>
              <w:t>a</w:t>
            </w:r>
            <w:r w:rsidR="00E43DB6">
              <w:rPr>
                <w:rFonts w:eastAsiaTheme="minorEastAsia"/>
                <w:i/>
                <w:color w:val="0070C0"/>
                <w:lang w:val="en-US" w:eastAsia="zh-CN"/>
              </w:rPr>
              <w:t>gree</w:t>
            </w:r>
            <w:r w:rsidR="00AD2568">
              <w:rPr>
                <w:rFonts w:eastAsiaTheme="minorEastAsia"/>
                <w:i/>
                <w:color w:val="0070C0"/>
                <w:lang w:val="en-US" w:eastAsia="zh-CN"/>
              </w:rPr>
              <w:t xml:space="preserve"> </w:t>
            </w:r>
            <w:r w:rsidR="00E43DB6">
              <w:rPr>
                <w:rFonts w:eastAsiaTheme="minorEastAsia"/>
                <w:i/>
                <w:color w:val="0070C0"/>
                <w:lang w:val="en-US" w:eastAsia="zh-CN"/>
              </w:rPr>
              <w:t>on</w:t>
            </w:r>
            <w:r w:rsidR="00AD2568">
              <w:rPr>
                <w:rFonts w:eastAsiaTheme="minorEastAsia"/>
                <w:i/>
                <w:color w:val="0070C0"/>
                <w:lang w:val="en-US" w:eastAsia="zh-CN"/>
              </w:rPr>
              <w:t xml:space="preserve"> revised </w:t>
            </w:r>
            <w:r w:rsidR="00AD2568" w:rsidRPr="00AD2568">
              <w:rPr>
                <w:rFonts w:eastAsiaTheme="minorEastAsia"/>
                <w:i/>
                <w:color w:val="0070C0"/>
                <w:lang w:val="en-US" w:eastAsia="zh-CN"/>
              </w:rPr>
              <w:t>TP to FWA TR Background information</w:t>
            </w:r>
            <w:r w:rsidR="00AD2568">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500E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500E5">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71408E79" w14:textId="6844FC00" w:rsidR="004500E5" w:rsidRPr="00E72CF1" w:rsidRDefault="004500E5" w:rsidP="004500E5">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2: Revised</w:t>
      </w:r>
      <w:r w:rsidRPr="00E72CF1">
        <w:rPr>
          <w:bCs/>
          <w:color w:val="0070C0"/>
          <w:u w:val="single"/>
          <w:lang w:eastAsia="ko-KR"/>
        </w:rPr>
        <w:t xml:space="preserve"> </w:t>
      </w:r>
      <w:r w:rsidRPr="004500E5">
        <w:rPr>
          <w:bCs/>
          <w:color w:val="0070C0"/>
          <w:u w:val="single"/>
          <w:lang w:eastAsia="ko-KR"/>
        </w:rPr>
        <w:t>TP to FWA TR Background information</w:t>
      </w:r>
    </w:p>
    <w:tbl>
      <w:tblPr>
        <w:tblStyle w:val="TableGrid"/>
        <w:tblW w:w="0" w:type="auto"/>
        <w:tblLook w:val="04A0" w:firstRow="1" w:lastRow="0" w:firstColumn="1" w:lastColumn="0" w:noHBand="0" w:noVBand="1"/>
      </w:tblPr>
      <w:tblGrid>
        <w:gridCol w:w="1236"/>
        <w:gridCol w:w="8395"/>
      </w:tblGrid>
      <w:tr w:rsidR="004500E5" w14:paraId="1AD3C0B5" w14:textId="77777777" w:rsidTr="004500E5">
        <w:tc>
          <w:tcPr>
            <w:tcW w:w="1236" w:type="dxa"/>
          </w:tcPr>
          <w:p w14:paraId="54A6A055" w14:textId="77777777" w:rsidR="004500E5" w:rsidRPr="00805BE8" w:rsidRDefault="004500E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61B7C5" w14:textId="77777777" w:rsidR="004500E5" w:rsidRPr="00805BE8" w:rsidRDefault="004500E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4500E5" w14:paraId="576A4A15" w14:textId="77777777" w:rsidTr="004500E5">
        <w:tc>
          <w:tcPr>
            <w:tcW w:w="1236" w:type="dxa"/>
          </w:tcPr>
          <w:p w14:paraId="4894A5D0" w14:textId="77777777" w:rsidR="004500E5" w:rsidRPr="003418CB" w:rsidRDefault="004500E5"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A9F009" w14:textId="77777777" w:rsidR="004500E5" w:rsidRPr="003418CB" w:rsidRDefault="004500E5" w:rsidP="004500E5">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5B71D4AD"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E10064">
        <w:rPr>
          <w:lang w:eastAsia="ja-JP"/>
        </w:rPr>
        <w:t>Feasibility</w:t>
      </w:r>
      <w:proofErr w:type="spellEnd"/>
      <w:r w:rsidR="00FF233C">
        <w:rPr>
          <w:lang w:eastAsia="ja-JP"/>
        </w:rPr>
        <w:t xml:space="preserve"> </w:t>
      </w:r>
      <w:proofErr w:type="spellStart"/>
      <w:r w:rsidR="00FF233C">
        <w:rPr>
          <w:lang w:eastAsia="ja-JP"/>
        </w:rPr>
        <w:t>Study</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31"/>
        <w:gridCol w:w="6579"/>
      </w:tblGrid>
      <w:tr w:rsidR="00DD19DE" w:rsidRPr="00F53FE2" w14:paraId="1E5E5737" w14:textId="77777777" w:rsidTr="00E10064">
        <w:trPr>
          <w:trHeight w:val="468"/>
        </w:trPr>
        <w:tc>
          <w:tcPr>
            <w:tcW w:w="1621" w:type="dxa"/>
            <w:vAlign w:val="center"/>
          </w:tcPr>
          <w:p w14:paraId="5B780EF4" w14:textId="77777777" w:rsidR="00DD19DE" w:rsidRPr="00045592" w:rsidRDefault="00DD19DE" w:rsidP="004500E5">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4500E5">
            <w:pPr>
              <w:spacing w:before="120" w:after="120"/>
              <w:rPr>
                <w:b/>
                <w:bCs/>
              </w:rPr>
            </w:pPr>
            <w:r w:rsidRPr="00045592">
              <w:rPr>
                <w:b/>
                <w:bCs/>
              </w:rPr>
              <w:t>Company</w:t>
            </w:r>
          </w:p>
        </w:tc>
        <w:tc>
          <w:tcPr>
            <w:tcW w:w="6579" w:type="dxa"/>
            <w:vAlign w:val="center"/>
          </w:tcPr>
          <w:p w14:paraId="3753A143" w14:textId="77777777" w:rsidR="00DD19DE" w:rsidRPr="00045592" w:rsidRDefault="00DD19DE" w:rsidP="004500E5">
            <w:pPr>
              <w:spacing w:before="120" w:after="120"/>
              <w:rPr>
                <w:b/>
                <w:bCs/>
              </w:rPr>
            </w:pPr>
            <w:r w:rsidRPr="00045592">
              <w:rPr>
                <w:b/>
                <w:bCs/>
              </w:rPr>
              <w:t>Proposals</w:t>
            </w:r>
            <w:r>
              <w:rPr>
                <w:b/>
                <w:bCs/>
              </w:rPr>
              <w:t xml:space="preserve"> / Observations</w:t>
            </w:r>
          </w:p>
        </w:tc>
      </w:tr>
      <w:tr w:rsidR="00DD19DE" w14:paraId="683FD1E7" w14:textId="77777777" w:rsidTr="00E10064">
        <w:trPr>
          <w:trHeight w:val="468"/>
        </w:trPr>
        <w:tc>
          <w:tcPr>
            <w:tcW w:w="1621" w:type="dxa"/>
          </w:tcPr>
          <w:p w14:paraId="2444A496" w14:textId="666DC501" w:rsidR="00DD19DE" w:rsidRPr="00805BE8" w:rsidRDefault="00DD19DE" w:rsidP="004500E5">
            <w:pPr>
              <w:spacing w:before="120" w:after="120"/>
              <w:rPr>
                <w:rFonts w:asciiTheme="minorHAnsi" w:hAnsiTheme="minorHAnsi" w:cstheme="minorHAnsi"/>
              </w:rPr>
            </w:pPr>
            <w:r w:rsidRPr="00805BE8">
              <w:rPr>
                <w:rFonts w:asciiTheme="minorHAnsi" w:hAnsiTheme="minorHAnsi" w:cstheme="minorHAnsi"/>
              </w:rPr>
              <w:t>R4-2</w:t>
            </w:r>
            <w:r w:rsidR="00FF233C">
              <w:rPr>
                <w:rFonts w:asciiTheme="minorHAnsi" w:hAnsiTheme="minorHAnsi" w:cstheme="minorHAnsi"/>
              </w:rPr>
              <w:t>11</w:t>
            </w:r>
            <w:r w:rsidR="00E10064">
              <w:rPr>
                <w:rFonts w:asciiTheme="minorHAnsi" w:hAnsiTheme="minorHAnsi" w:cstheme="minorHAnsi"/>
              </w:rPr>
              <w:t>7108</w:t>
            </w:r>
          </w:p>
        </w:tc>
        <w:tc>
          <w:tcPr>
            <w:tcW w:w="1431" w:type="dxa"/>
          </w:tcPr>
          <w:p w14:paraId="786ACC88" w14:textId="4C7B902B" w:rsidR="00DD19DE" w:rsidRPr="00805BE8" w:rsidRDefault="00FF233C" w:rsidP="004500E5">
            <w:pPr>
              <w:spacing w:before="120" w:after="120"/>
              <w:rPr>
                <w:rFonts w:asciiTheme="minorHAnsi" w:hAnsiTheme="minorHAnsi" w:cstheme="minorHAnsi"/>
              </w:rPr>
            </w:pPr>
            <w:r w:rsidRPr="00FF233C">
              <w:rPr>
                <w:rFonts w:asciiTheme="minorHAnsi" w:hAnsiTheme="minorHAnsi" w:cstheme="minorHAnsi"/>
              </w:rPr>
              <w:t>Huawei Technologies France</w:t>
            </w:r>
          </w:p>
        </w:tc>
        <w:tc>
          <w:tcPr>
            <w:tcW w:w="6579" w:type="dxa"/>
          </w:tcPr>
          <w:p w14:paraId="34356688" w14:textId="614FF7E2" w:rsidR="00DD19DE" w:rsidRPr="00805BE8" w:rsidRDefault="00DD19DE" w:rsidP="004500E5">
            <w:pPr>
              <w:spacing w:before="120" w:after="120"/>
              <w:rPr>
                <w:rFonts w:asciiTheme="minorHAnsi" w:hAnsiTheme="minorHAnsi" w:cstheme="minorHAnsi"/>
              </w:rPr>
            </w:pPr>
            <w:r w:rsidRPr="00805BE8">
              <w:rPr>
                <w:rFonts w:asciiTheme="minorHAnsi" w:hAnsiTheme="minorHAnsi" w:cstheme="minorHAnsi"/>
              </w:rPr>
              <w:t>Proposal 1:</w:t>
            </w:r>
            <w:r w:rsidR="00FF233C">
              <w:rPr>
                <w:rFonts w:asciiTheme="minorHAnsi" w:hAnsiTheme="minorHAnsi" w:cstheme="minorHAnsi"/>
              </w:rPr>
              <w:t xml:space="preserve"> </w:t>
            </w:r>
            <w:r w:rsidR="00E10064">
              <w:rPr>
                <w:rFonts w:asciiTheme="minorHAnsi" w:hAnsiTheme="minorHAnsi" w:cstheme="minorHAnsi"/>
              </w:rPr>
              <w:t xml:space="preserve">Approve </w:t>
            </w:r>
            <w:bookmarkStart w:id="0" w:name="_Hlk86081607"/>
            <w:r w:rsidR="00E10064" w:rsidRPr="00E10064">
              <w:rPr>
                <w:rFonts w:asciiTheme="minorHAnsi" w:hAnsiTheme="minorHAnsi" w:cstheme="minorHAnsi"/>
              </w:rPr>
              <w:t>CR for 37.880: ACS of PSNB handset receivers</w:t>
            </w:r>
            <w:bookmarkEnd w:id="0"/>
          </w:p>
          <w:p w14:paraId="7FAB433F" w14:textId="77777777" w:rsidR="00DD19DE" w:rsidRPr="00805BE8" w:rsidRDefault="00DD19DE" w:rsidP="004500E5">
            <w:pPr>
              <w:spacing w:before="120" w:after="120"/>
              <w:rPr>
                <w:rFonts w:asciiTheme="minorHAnsi" w:hAnsiTheme="minorHAnsi" w:cstheme="minorHAnsi"/>
              </w:rPr>
            </w:pPr>
            <w:r w:rsidRPr="00805BE8">
              <w:rPr>
                <w:rFonts w:asciiTheme="minorHAnsi" w:hAnsiTheme="minorHAnsi" w:cstheme="minorHAnsi"/>
              </w:rPr>
              <w:t>Observation 1:</w:t>
            </w:r>
          </w:p>
        </w:tc>
      </w:tr>
      <w:tr w:rsidR="00E10064" w14:paraId="050C6E30" w14:textId="77777777" w:rsidTr="00E10064">
        <w:trPr>
          <w:trHeight w:val="468"/>
        </w:trPr>
        <w:tc>
          <w:tcPr>
            <w:tcW w:w="1621" w:type="dxa"/>
          </w:tcPr>
          <w:p w14:paraId="418F35F3" w14:textId="31C24A34" w:rsidR="00E10064" w:rsidRPr="00805BE8" w:rsidRDefault="00E10064" w:rsidP="004500E5">
            <w:pPr>
              <w:spacing w:before="120" w:after="120"/>
              <w:rPr>
                <w:rFonts w:asciiTheme="minorHAnsi" w:hAnsiTheme="minorHAnsi" w:cstheme="minorHAnsi"/>
              </w:rPr>
            </w:pPr>
            <w:r>
              <w:rPr>
                <w:rFonts w:asciiTheme="minorHAnsi" w:hAnsiTheme="minorHAnsi" w:cstheme="minorHAnsi"/>
              </w:rPr>
              <w:lastRenderedPageBreak/>
              <w:t>R4-2119293</w:t>
            </w:r>
          </w:p>
        </w:tc>
        <w:tc>
          <w:tcPr>
            <w:tcW w:w="1431" w:type="dxa"/>
          </w:tcPr>
          <w:p w14:paraId="2E157169" w14:textId="42454090" w:rsidR="00E10064" w:rsidRPr="00FF233C" w:rsidRDefault="00E10064" w:rsidP="004500E5">
            <w:pPr>
              <w:spacing w:before="120" w:after="120"/>
              <w:rPr>
                <w:rFonts w:asciiTheme="minorHAnsi" w:hAnsiTheme="minorHAnsi" w:cstheme="minorHAnsi"/>
              </w:rPr>
            </w:pPr>
            <w:r w:rsidRPr="00FF233C">
              <w:rPr>
                <w:rFonts w:asciiTheme="minorHAnsi" w:hAnsiTheme="minorHAnsi" w:cstheme="minorHAnsi"/>
              </w:rPr>
              <w:t>Huawei Technologies France</w:t>
            </w:r>
          </w:p>
        </w:tc>
        <w:tc>
          <w:tcPr>
            <w:tcW w:w="6579" w:type="dxa"/>
          </w:tcPr>
          <w:p w14:paraId="465A89A9" w14:textId="7BF9D968"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w:t>
            </w:r>
          </w:p>
          <w:p w14:paraId="07ACA396" w14:textId="70A87944"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Observation 1:</w:t>
            </w:r>
            <w:r>
              <w:rPr>
                <w:rFonts w:asciiTheme="minorHAnsi" w:hAnsiTheme="minorHAnsi" w:cstheme="minorHAnsi"/>
              </w:rPr>
              <w:t xml:space="preserve"> </w:t>
            </w:r>
            <w:r w:rsidRPr="00E10064">
              <w:rPr>
                <w:rFonts w:asciiTheme="minorHAnsi" w:hAnsiTheme="minorHAnsi" w:cstheme="minorHAnsi"/>
              </w:rPr>
              <w:t>Coexistence study between aggressor HPUE in B5 and Public Safety UE</w:t>
            </w:r>
          </w:p>
        </w:tc>
      </w:tr>
      <w:tr w:rsidR="00FF233C" w14:paraId="5E7E3A10" w14:textId="77777777" w:rsidTr="00E10064">
        <w:trPr>
          <w:trHeight w:val="468"/>
        </w:trPr>
        <w:tc>
          <w:tcPr>
            <w:tcW w:w="1621" w:type="dxa"/>
          </w:tcPr>
          <w:p w14:paraId="7623468E" w14:textId="11B9B518" w:rsidR="00FF233C" w:rsidRPr="00805BE8" w:rsidRDefault="00FF233C" w:rsidP="004500E5">
            <w:pPr>
              <w:spacing w:before="120" w:after="120"/>
              <w:rPr>
                <w:rFonts w:asciiTheme="minorHAnsi" w:hAnsiTheme="minorHAnsi" w:cstheme="minorHAnsi"/>
              </w:rPr>
            </w:pPr>
            <w:r>
              <w:rPr>
                <w:rFonts w:asciiTheme="minorHAnsi" w:hAnsiTheme="minorHAnsi" w:cstheme="minorHAnsi"/>
              </w:rPr>
              <w:t>R4-211</w:t>
            </w:r>
            <w:r w:rsidR="00E10064">
              <w:rPr>
                <w:rFonts w:asciiTheme="minorHAnsi" w:hAnsiTheme="minorHAnsi" w:cstheme="minorHAnsi"/>
              </w:rPr>
              <w:t>7245</w:t>
            </w:r>
          </w:p>
        </w:tc>
        <w:tc>
          <w:tcPr>
            <w:tcW w:w="1431" w:type="dxa"/>
          </w:tcPr>
          <w:p w14:paraId="4256B33E" w14:textId="51FC443E" w:rsidR="00FF233C" w:rsidRPr="00FF233C" w:rsidRDefault="00FF233C" w:rsidP="004500E5">
            <w:pPr>
              <w:spacing w:before="120" w:after="120"/>
              <w:rPr>
                <w:rFonts w:asciiTheme="minorHAnsi" w:hAnsiTheme="minorHAnsi" w:cstheme="minorHAnsi"/>
              </w:rPr>
            </w:pPr>
            <w:r w:rsidRPr="00FF233C">
              <w:rPr>
                <w:rFonts w:asciiTheme="minorHAnsi" w:hAnsiTheme="minorHAnsi" w:cstheme="minorHAnsi"/>
              </w:rPr>
              <w:t>Nokia, Nokia Shanghai Bell, Verizon</w:t>
            </w:r>
          </w:p>
        </w:tc>
        <w:tc>
          <w:tcPr>
            <w:tcW w:w="6579" w:type="dxa"/>
          </w:tcPr>
          <w:p w14:paraId="037116EF" w14:textId="536E1A6C"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E10064">
              <w:rPr>
                <w:rFonts w:asciiTheme="minorHAnsi" w:hAnsiTheme="minorHAnsi" w:cstheme="minorHAnsi"/>
              </w:rPr>
              <w:t xml:space="preserve">Approve </w:t>
            </w:r>
            <w:r w:rsidR="00E10064" w:rsidRPr="00E10064">
              <w:rPr>
                <w:rFonts w:asciiTheme="minorHAnsi" w:hAnsiTheme="minorHAnsi" w:cstheme="minorHAnsi"/>
              </w:rPr>
              <w:t>TP to TR 37.828: Coexistence study for High-power UE Vs NB-IoT operation for fixed-wireless/vehicle-mounted use cases in Band 13 and Band n13</w:t>
            </w:r>
          </w:p>
          <w:p w14:paraId="13271C88" w14:textId="248971D1"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Observation 1:</w:t>
            </w:r>
          </w:p>
        </w:tc>
      </w:tr>
      <w:tr w:rsidR="00E10064" w14:paraId="3912B841" w14:textId="77777777" w:rsidTr="00E10064">
        <w:trPr>
          <w:trHeight w:val="468"/>
        </w:trPr>
        <w:tc>
          <w:tcPr>
            <w:tcW w:w="1621" w:type="dxa"/>
          </w:tcPr>
          <w:p w14:paraId="359F1841" w14:textId="6722AFCB" w:rsidR="00E10064" w:rsidRDefault="00E10064" w:rsidP="00E10064">
            <w:pPr>
              <w:spacing w:before="120" w:after="120"/>
              <w:rPr>
                <w:rFonts w:asciiTheme="minorHAnsi" w:hAnsiTheme="minorHAnsi" w:cstheme="minorHAnsi"/>
              </w:rPr>
            </w:pPr>
            <w:r>
              <w:rPr>
                <w:rFonts w:asciiTheme="minorHAnsi" w:hAnsiTheme="minorHAnsi" w:cstheme="minorHAnsi"/>
              </w:rPr>
              <w:t>R4-2117246</w:t>
            </w:r>
          </w:p>
        </w:tc>
        <w:tc>
          <w:tcPr>
            <w:tcW w:w="1431" w:type="dxa"/>
          </w:tcPr>
          <w:p w14:paraId="33723B5F" w14:textId="39D92304" w:rsidR="00E10064" w:rsidRPr="00FF233C" w:rsidRDefault="00E10064" w:rsidP="00E10064">
            <w:pPr>
              <w:spacing w:before="120" w:after="120"/>
              <w:rPr>
                <w:rFonts w:asciiTheme="minorHAnsi" w:hAnsiTheme="minorHAnsi" w:cstheme="minorHAnsi"/>
              </w:rPr>
            </w:pPr>
            <w:r w:rsidRPr="00FF233C">
              <w:rPr>
                <w:rFonts w:asciiTheme="minorHAnsi" w:hAnsiTheme="minorHAnsi" w:cstheme="minorHAnsi"/>
              </w:rPr>
              <w:t>Nokia, Nokia Shanghai Bell, Verizon</w:t>
            </w:r>
          </w:p>
        </w:tc>
        <w:tc>
          <w:tcPr>
            <w:tcW w:w="6579" w:type="dxa"/>
          </w:tcPr>
          <w:p w14:paraId="5A211F93" w14:textId="653FAC04"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Approve </w:t>
            </w:r>
            <w:r w:rsidRPr="00E10064">
              <w:rPr>
                <w:rFonts w:asciiTheme="minorHAnsi" w:hAnsiTheme="minorHAnsi" w:cstheme="minorHAnsi"/>
              </w:rPr>
              <w:t>TP to TP to TR 37.828: Coexistence study for High-power UE Vs LTE/NR operation for fixed-wireless/vehicle-mounted use cases in Band 13 and Band n13</w:t>
            </w:r>
          </w:p>
          <w:p w14:paraId="405C8979" w14:textId="43C54369"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Observation 1:</w:t>
            </w:r>
          </w:p>
        </w:tc>
      </w:tr>
      <w:tr w:rsidR="00E10064" w14:paraId="566BBB24" w14:textId="77777777" w:rsidTr="00E10064">
        <w:trPr>
          <w:trHeight w:val="468"/>
        </w:trPr>
        <w:tc>
          <w:tcPr>
            <w:tcW w:w="1621" w:type="dxa"/>
          </w:tcPr>
          <w:p w14:paraId="74016AB2" w14:textId="0E7A2255" w:rsidR="00E10064" w:rsidRDefault="00E10064" w:rsidP="00E10064">
            <w:pPr>
              <w:spacing w:before="120" w:after="120"/>
              <w:rPr>
                <w:rFonts w:asciiTheme="minorHAnsi" w:hAnsiTheme="minorHAnsi" w:cstheme="minorHAnsi"/>
              </w:rPr>
            </w:pPr>
            <w:r>
              <w:rPr>
                <w:rFonts w:asciiTheme="minorHAnsi" w:hAnsiTheme="minorHAnsi" w:cstheme="minorHAnsi"/>
              </w:rPr>
              <w:t>R4-2119376</w:t>
            </w:r>
          </w:p>
        </w:tc>
        <w:tc>
          <w:tcPr>
            <w:tcW w:w="1431" w:type="dxa"/>
          </w:tcPr>
          <w:p w14:paraId="75671371" w14:textId="1601C3E1" w:rsidR="00E10064" w:rsidRPr="00FF233C" w:rsidRDefault="00E10064" w:rsidP="00E10064">
            <w:pPr>
              <w:spacing w:before="120" w:after="120"/>
              <w:rPr>
                <w:rFonts w:asciiTheme="minorHAnsi" w:hAnsiTheme="minorHAnsi" w:cstheme="minorHAnsi"/>
              </w:rPr>
            </w:pPr>
            <w:r w:rsidRPr="00E10064">
              <w:rPr>
                <w:rFonts w:asciiTheme="minorHAnsi" w:hAnsiTheme="minorHAnsi" w:cstheme="minorHAnsi"/>
              </w:rPr>
              <w:t>T-Mobile USA</w:t>
            </w:r>
          </w:p>
        </w:tc>
        <w:tc>
          <w:tcPr>
            <w:tcW w:w="6579" w:type="dxa"/>
          </w:tcPr>
          <w:p w14:paraId="46C6749E" w14:textId="6174708D"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Approve </w:t>
            </w:r>
            <w:r w:rsidR="00A617B3" w:rsidRPr="00A617B3">
              <w:rPr>
                <w:rFonts w:asciiTheme="minorHAnsi" w:hAnsiTheme="minorHAnsi" w:cstheme="minorHAnsi"/>
              </w:rPr>
              <w:t>TP for TR 37.828: Filter and PA data for n71, n26 and n12</w:t>
            </w:r>
          </w:p>
          <w:p w14:paraId="0E61BBBB" w14:textId="03954373" w:rsidR="00E10064" w:rsidRPr="00805BE8" w:rsidRDefault="00E10064" w:rsidP="00E10064">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4027AC78" w14:textId="3778F347" w:rsidR="00DD19DE" w:rsidRPr="00FF233C" w:rsidRDefault="00DD19DE" w:rsidP="00DD19DE">
      <w:pPr>
        <w:rPr>
          <w:b/>
          <w:u w:val="single"/>
          <w:lang w:eastAsia="ko-KR"/>
        </w:rPr>
      </w:pPr>
      <w:r w:rsidRPr="00FF233C">
        <w:rPr>
          <w:b/>
          <w:u w:val="single"/>
          <w:lang w:eastAsia="ko-KR"/>
        </w:rPr>
        <w:t xml:space="preserve">Issue </w:t>
      </w:r>
      <w:r w:rsidR="00FA5848" w:rsidRPr="00FF233C">
        <w:rPr>
          <w:b/>
          <w:u w:val="single"/>
          <w:lang w:eastAsia="ko-KR"/>
        </w:rPr>
        <w:t>2</w:t>
      </w:r>
      <w:r w:rsidRPr="00FF233C">
        <w:rPr>
          <w:b/>
          <w:u w:val="single"/>
          <w:lang w:eastAsia="ko-KR"/>
        </w:rPr>
        <w:t xml:space="preserve">-1: </w:t>
      </w:r>
      <w:r w:rsidR="00A617B3" w:rsidRPr="00A617B3">
        <w:rPr>
          <w:b/>
          <w:u w:val="single"/>
          <w:lang w:eastAsia="ko-KR"/>
        </w:rPr>
        <w:t>CR for 37.880: ACS of PSNB handset receivers</w:t>
      </w:r>
    </w:p>
    <w:p w14:paraId="4D10516F"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43CE74A1" w14:textId="41DB7D3F"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CR.</w:t>
      </w:r>
    </w:p>
    <w:p w14:paraId="625D27EB" w14:textId="521CB178"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CR.</w:t>
      </w:r>
    </w:p>
    <w:p w14:paraId="2AD13DA3" w14:textId="3FEE1FAA"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CR.</w:t>
      </w:r>
    </w:p>
    <w:p w14:paraId="699A8AC4"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68CA7351" w14:textId="5CC4F889" w:rsidR="00DD19DE" w:rsidRPr="00FF233C" w:rsidRDefault="00AD2568"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CR.</w:t>
      </w:r>
    </w:p>
    <w:p w14:paraId="39B6DCC4" w14:textId="77777777" w:rsidR="00DD19DE" w:rsidRPr="00045592" w:rsidRDefault="00DD19DE" w:rsidP="00DD19DE">
      <w:pPr>
        <w:rPr>
          <w:i/>
          <w:color w:val="0070C0"/>
          <w:lang w:eastAsia="zh-CN"/>
        </w:rPr>
      </w:pPr>
    </w:p>
    <w:p w14:paraId="7BB21024" w14:textId="77777777" w:rsidR="00A617B3" w:rsidRPr="00805BE8" w:rsidRDefault="00A617B3" w:rsidP="00A617B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-2</w:t>
      </w:r>
    </w:p>
    <w:p w14:paraId="79222CE3" w14:textId="3B1E691F" w:rsidR="00A617B3" w:rsidRPr="00FF233C" w:rsidRDefault="00A617B3" w:rsidP="00A617B3">
      <w:pPr>
        <w:rPr>
          <w:b/>
          <w:u w:val="single"/>
          <w:lang w:eastAsia="ko-KR"/>
        </w:rPr>
      </w:pPr>
      <w:r w:rsidRPr="00FF233C">
        <w:rPr>
          <w:b/>
          <w:u w:val="single"/>
          <w:lang w:eastAsia="ko-KR"/>
        </w:rPr>
        <w:t xml:space="preserve">Issue 2-2: </w:t>
      </w:r>
      <w:r w:rsidRPr="00A617B3">
        <w:rPr>
          <w:b/>
          <w:u w:val="single"/>
          <w:lang w:eastAsia="ko-KR"/>
        </w:rPr>
        <w:t>Coexistence study between aggressor HPUE in B5 and Public Safety UE</w:t>
      </w:r>
    </w:p>
    <w:p w14:paraId="2F20EB64"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1CF31699" w14:textId="0C3110EC"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Pr>
          <w:rFonts w:eastAsia="SimSun"/>
          <w:szCs w:val="24"/>
          <w:lang w:eastAsia="zh-CN"/>
        </w:rPr>
        <w:t>Note the contribution.</w:t>
      </w:r>
    </w:p>
    <w:p w14:paraId="34B6B90F" w14:textId="2E6FB119"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w:t>
      </w:r>
      <w:r>
        <w:rPr>
          <w:rFonts w:eastAsia="SimSun"/>
          <w:szCs w:val="24"/>
          <w:lang w:eastAsia="zh-CN"/>
        </w:rPr>
        <w:t>Withdraw the contribution</w:t>
      </w:r>
      <w:r w:rsidR="00872FF8">
        <w:rPr>
          <w:rFonts w:eastAsia="SimSun"/>
          <w:szCs w:val="24"/>
          <w:lang w:eastAsia="zh-CN"/>
        </w:rPr>
        <w:t xml:space="preserve"> (contribution not available)</w:t>
      </w:r>
      <w:r>
        <w:rPr>
          <w:rFonts w:eastAsia="SimSun"/>
          <w:szCs w:val="24"/>
          <w:lang w:eastAsia="zh-CN"/>
        </w:rPr>
        <w:t>.</w:t>
      </w:r>
    </w:p>
    <w:p w14:paraId="7D480AB5"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4FCFC541" w14:textId="43F9C9CC" w:rsidR="00A617B3" w:rsidRPr="00FF233C" w:rsidRDefault="00364FEC"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Contribution is withdrawn.</w:t>
      </w:r>
    </w:p>
    <w:p w14:paraId="70CF200F" w14:textId="77777777" w:rsidR="00A617B3" w:rsidRDefault="00A617B3" w:rsidP="00A617B3">
      <w:pPr>
        <w:rPr>
          <w:color w:val="0070C0"/>
          <w:lang w:val="en-US" w:eastAsia="zh-CN"/>
        </w:rPr>
      </w:pPr>
    </w:p>
    <w:p w14:paraId="550DCA4C" w14:textId="3D04ACAC" w:rsidR="00A617B3" w:rsidRPr="00805BE8" w:rsidRDefault="00A617B3" w:rsidP="00A617B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3</w:t>
      </w:r>
    </w:p>
    <w:p w14:paraId="0D16A05A" w14:textId="782F66D6" w:rsidR="00A617B3" w:rsidRPr="00FF233C" w:rsidRDefault="00A617B3" w:rsidP="00A617B3">
      <w:pPr>
        <w:rPr>
          <w:b/>
          <w:u w:val="single"/>
          <w:lang w:eastAsia="ko-KR"/>
        </w:rPr>
      </w:pPr>
      <w:r w:rsidRPr="00FF233C">
        <w:rPr>
          <w:b/>
          <w:u w:val="single"/>
          <w:lang w:eastAsia="ko-KR"/>
        </w:rPr>
        <w:t>Issue 2-</w:t>
      </w:r>
      <w:r>
        <w:rPr>
          <w:b/>
          <w:u w:val="single"/>
          <w:lang w:eastAsia="ko-KR"/>
        </w:rPr>
        <w:t>3</w:t>
      </w:r>
      <w:r w:rsidRPr="00FF233C">
        <w:rPr>
          <w:b/>
          <w:u w:val="single"/>
          <w:lang w:eastAsia="ko-KR"/>
        </w:rPr>
        <w:t xml:space="preserve">: </w:t>
      </w:r>
      <w:r w:rsidRPr="00A617B3">
        <w:rPr>
          <w:b/>
          <w:u w:val="single"/>
          <w:lang w:eastAsia="ko-KR"/>
        </w:rPr>
        <w:t>TP to TR 37.828: Coexistence study for High-power UE Vs NB-IoT operation for fixed-wireless/vehicle-mounted use cases in Band 13 and Band n13</w:t>
      </w:r>
    </w:p>
    <w:p w14:paraId="38124EE6"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lastRenderedPageBreak/>
        <w:t>Proposals</w:t>
      </w:r>
    </w:p>
    <w:p w14:paraId="31699BDB" w14:textId="710D7984"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3B8CF348" w14:textId="3754ABA0"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295DD904" w14:textId="6A3F5253"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105B295A"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144E0C55" w14:textId="0B7F908A" w:rsidR="00A617B3" w:rsidRPr="00FF233C" w:rsidRDefault="00AD2568"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113BD9EB" w14:textId="77777777" w:rsidR="00A617B3" w:rsidRDefault="00A617B3" w:rsidP="00A617B3">
      <w:pPr>
        <w:rPr>
          <w:color w:val="0070C0"/>
          <w:lang w:val="en-US" w:eastAsia="zh-CN"/>
        </w:rPr>
      </w:pPr>
    </w:p>
    <w:p w14:paraId="4023D953" w14:textId="10A74459" w:rsidR="00A617B3" w:rsidRPr="00805BE8" w:rsidRDefault="00A617B3" w:rsidP="00A617B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4</w:t>
      </w:r>
    </w:p>
    <w:p w14:paraId="3A550D89" w14:textId="54A0CDF7" w:rsidR="00A617B3" w:rsidRPr="00FF233C" w:rsidRDefault="00A617B3" w:rsidP="00A617B3">
      <w:pPr>
        <w:rPr>
          <w:b/>
          <w:u w:val="single"/>
          <w:lang w:eastAsia="ko-KR"/>
        </w:rPr>
      </w:pPr>
      <w:r w:rsidRPr="00FF233C">
        <w:rPr>
          <w:b/>
          <w:u w:val="single"/>
          <w:lang w:eastAsia="ko-KR"/>
        </w:rPr>
        <w:t>Issue 2-</w:t>
      </w:r>
      <w:r>
        <w:rPr>
          <w:b/>
          <w:u w:val="single"/>
          <w:lang w:eastAsia="ko-KR"/>
        </w:rPr>
        <w:t>4</w:t>
      </w:r>
      <w:r w:rsidRPr="00FF233C">
        <w:rPr>
          <w:b/>
          <w:u w:val="single"/>
          <w:lang w:eastAsia="ko-KR"/>
        </w:rPr>
        <w:t xml:space="preserve">: </w:t>
      </w:r>
      <w:r w:rsidRPr="00A617B3">
        <w:rPr>
          <w:b/>
          <w:u w:val="single"/>
          <w:lang w:eastAsia="ko-KR"/>
        </w:rPr>
        <w:t>TP to TP to TR 37.828: Coexistence study for High-power UE Vs LTE/NR operation for fixed-wireless/vehicle-mounted use cases in Band 13 and Band n13</w:t>
      </w:r>
    </w:p>
    <w:p w14:paraId="6BF50613"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5647D4B0"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1CB7372F"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3BCCD859"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0A7D491B"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036A4ACF" w14:textId="37D8BFC5" w:rsidR="00A617B3" w:rsidRPr="00FF233C" w:rsidRDefault="00AD2568"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1FC48AF1" w14:textId="77777777" w:rsidR="00A617B3" w:rsidRDefault="00A617B3" w:rsidP="00A617B3">
      <w:pPr>
        <w:rPr>
          <w:color w:val="0070C0"/>
          <w:lang w:val="en-US" w:eastAsia="zh-CN"/>
        </w:rPr>
      </w:pPr>
    </w:p>
    <w:p w14:paraId="52130BAD" w14:textId="2ACE56A5" w:rsidR="00A617B3" w:rsidRPr="00805BE8" w:rsidRDefault="00A617B3" w:rsidP="00A617B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5</w:t>
      </w:r>
    </w:p>
    <w:p w14:paraId="3FB3DAAB" w14:textId="7D8B5EAD" w:rsidR="00A617B3" w:rsidRPr="00FF233C" w:rsidRDefault="00A617B3" w:rsidP="00A617B3">
      <w:pPr>
        <w:rPr>
          <w:b/>
          <w:u w:val="single"/>
          <w:lang w:eastAsia="ko-KR"/>
        </w:rPr>
      </w:pPr>
      <w:r w:rsidRPr="00FF233C">
        <w:rPr>
          <w:b/>
          <w:u w:val="single"/>
          <w:lang w:eastAsia="ko-KR"/>
        </w:rPr>
        <w:t>Issue 2-</w:t>
      </w:r>
      <w:r w:rsidR="00B05A68">
        <w:rPr>
          <w:b/>
          <w:u w:val="single"/>
          <w:lang w:eastAsia="ko-KR"/>
        </w:rPr>
        <w:t>5</w:t>
      </w:r>
      <w:r w:rsidRPr="00FF233C">
        <w:rPr>
          <w:b/>
          <w:u w:val="single"/>
          <w:lang w:eastAsia="ko-KR"/>
        </w:rPr>
        <w:t xml:space="preserve">: </w:t>
      </w:r>
      <w:r w:rsidRPr="00A617B3">
        <w:rPr>
          <w:b/>
          <w:u w:val="single"/>
          <w:lang w:eastAsia="ko-KR"/>
        </w:rPr>
        <w:t>TP for TR 37.828: Filter and PA data for n71, n26 and n12</w:t>
      </w:r>
    </w:p>
    <w:p w14:paraId="71D89E65"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25385358"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7CE20DD0"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0738E345" w14:textId="77777777" w:rsidR="00A617B3" w:rsidRPr="00FF233C" w:rsidRDefault="00A617B3"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07B6D0A4" w14:textId="77777777" w:rsidR="00A617B3" w:rsidRPr="00FF233C" w:rsidRDefault="00A617B3" w:rsidP="00A61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0B6ED1E3" w14:textId="1141C6E8" w:rsidR="00A617B3" w:rsidRPr="00FF233C" w:rsidRDefault="00AD2568" w:rsidP="00A61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3576AEAF" w14:textId="77777777" w:rsidR="00A617B3" w:rsidRDefault="00A617B3" w:rsidP="00A617B3">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3169F770"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E1351">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4500E5">
        <w:tc>
          <w:tcPr>
            <w:tcW w:w="1236" w:type="dxa"/>
          </w:tcPr>
          <w:p w14:paraId="2FBA9B46" w14:textId="77777777" w:rsidR="00F115F5" w:rsidRPr="00805BE8" w:rsidRDefault="00F115F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4500E5">
        <w:tc>
          <w:tcPr>
            <w:tcW w:w="1236" w:type="dxa"/>
          </w:tcPr>
          <w:p w14:paraId="46B4EE1D" w14:textId="6E402E25" w:rsidR="00F115F5" w:rsidRPr="003418CB" w:rsidRDefault="0003240E" w:rsidP="004500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1FAA40" w14:textId="7673A1F6" w:rsidR="00F115F5" w:rsidRPr="003418CB" w:rsidRDefault="0003240E" w:rsidP="004500E5">
            <w:pPr>
              <w:spacing w:after="120"/>
              <w:rPr>
                <w:rFonts w:eastAsiaTheme="minorEastAsia"/>
                <w:color w:val="0070C0"/>
                <w:lang w:val="en-US" w:eastAsia="zh-CN"/>
              </w:rPr>
            </w:pPr>
            <w:r w:rsidRPr="00FF233C">
              <w:rPr>
                <w:b/>
                <w:u w:val="single"/>
                <w:lang w:eastAsia="ko-KR"/>
              </w:rPr>
              <w:t>Issue 2-</w:t>
            </w:r>
            <w:r w:rsidR="00906FC7">
              <w:rPr>
                <w:b/>
                <w:u w:val="single"/>
                <w:lang w:eastAsia="ko-KR"/>
              </w:rPr>
              <w:t>1</w:t>
            </w:r>
            <w:r w:rsidRPr="00FF233C">
              <w:rPr>
                <w:b/>
                <w:u w:val="single"/>
                <w:lang w:eastAsia="ko-KR"/>
              </w:rPr>
              <w:t>:</w:t>
            </w:r>
            <w:r>
              <w:rPr>
                <w:b/>
                <w:u w:val="single"/>
                <w:lang w:eastAsia="ko-KR"/>
              </w:rPr>
              <w:t xml:space="preserve"> Option </w:t>
            </w:r>
            <w:r w:rsidR="00906FC7">
              <w:rPr>
                <w:b/>
                <w:u w:val="single"/>
                <w:lang w:eastAsia="ko-KR"/>
              </w:rPr>
              <w:t xml:space="preserve">2, </w:t>
            </w:r>
            <w:r w:rsidR="00906FC7" w:rsidRPr="00906FC7">
              <w:rPr>
                <w:b/>
                <w:u w:val="single"/>
                <w:lang w:eastAsia="ko-KR"/>
              </w:rPr>
              <w:t>could add device data like those in clause 7.1 for filter data</w:t>
            </w:r>
          </w:p>
        </w:tc>
      </w:tr>
      <w:tr w:rsidR="00EB2D21" w14:paraId="28E2B725" w14:textId="77777777" w:rsidTr="00EB2D21">
        <w:tc>
          <w:tcPr>
            <w:tcW w:w="1236" w:type="dxa"/>
            <w:hideMark/>
          </w:tcPr>
          <w:p w14:paraId="3BB18513" w14:textId="77777777" w:rsidR="00EB2D21" w:rsidRDefault="00EB2D21">
            <w:pPr>
              <w:spacing w:after="120"/>
              <w:rPr>
                <w:rFonts w:eastAsiaTheme="minorEastAsia"/>
                <w:color w:val="0070C0"/>
                <w:lang w:val="en-US" w:eastAsia="zh-CN"/>
              </w:rPr>
            </w:pPr>
            <w:r>
              <w:rPr>
                <w:rFonts w:eastAsiaTheme="minorEastAsia"/>
                <w:color w:val="0070C0"/>
                <w:lang w:val="en-US" w:eastAsia="zh-CN"/>
              </w:rPr>
              <w:t>Huawei</w:t>
            </w:r>
          </w:p>
        </w:tc>
        <w:tc>
          <w:tcPr>
            <w:tcW w:w="8395" w:type="dxa"/>
            <w:hideMark/>
          </w:tcPr>
          <w:p w14:paraId="244AFB20" w14:textId="77777777" w:rsidR="00EB2D21" w:rsidRDefault="00EB2D21">
            <w:pPr>
              <w:spacing w:after="120"/>
              <w:rPr>
                <w:bCs/>
                <w:lang w:val="sv-SE" w:eastAsia="ko-KR"/>
              </w:rPr>
            </w:pPr>
            <w:proofErr w:type="spellStart"/>
            <w:r>
              <w:rPr>
                <w:bCs/>
                <w:lang w:val="sv-SE" w:eastAsia="ko-KR"/>
              </w:rPr>
              <w:t>Thanks</w:t>
            </w:r>
            <w:proofErr w:type="spellEnd"/>
            <w:r>
              <w:rPr>
                <w:bCs/>
                <w:lang w:val="sv-SE" w:eastAsia="ko-KR"/>
              </w:rPr>
              <w:t xml:space="preserve"> for the </w:t>
            </w:r>
            <w:proofErr w:type="spellStart"/>
            <w:r>
              <w:rPr>
                <w:bCs/>
                <w:lang w:val="sv-SE" w:eastAsia="ko-KR"/>
              </w:rPr>
              <w:t>comment</w:t>
            </w:r>
            <w:proofErr w:type="spellEnd"/>
            <w:r>
              <w:rPr>
                <w:bCs/>
                <w:lang w:val="sv-SE" w:eastAsia="ko-KR"/>
              </w:rPr>
              <w:t xml:space="preserve"> Nokia. A </w:t>
            </w:r>
            <w:proofErr w:type="spellStart"/>
            <w:r>
              <w:rPr>
                <w:bCs/>
                <w:lang w:val="sv-SE" w:eastAsia="ko-KR"/>
              </w:rPr>
              <w:t>screenshot</w:t>
            </w:r>
            <w:proofErr w:type="spellEnd"/>
            <w:r>
              <w:rPr>
                <w:bCs/>
                <w:lang w:val="sv-SE" w:eastAsia="ko-KR"/>
              </w:rPr>
              <w:t xml:space="preserve"> </w:t>
            </w:r>
            <w:proofErr w:type="spellStart"/>
            <w:r>
              <w:rPr>
                <w:bCs/>
                <w:lang w:val="sv-SE" w:eastAsia="ko-KR"/>
              </w:rPr>
              <w:t>of</w:t>
            </w:r>
            <w:proofErr w:type="spellEnd"/>
            <w:r>
              <w:rPr>
                <w:bCs/>
                <w:lang w:val="sv-SE" w:eastAsia="ko-KR"/>
              </w:rPr>
              <w:t xml:space="preserve"> the </w:t>
            </w:r>
            <w:proofErr w:type="spellStart"/>
            <w:r>
              <w:rPr>
                <w:bCs/>
                <w:lang w:val="sv-SE" w:eastAsia="ko-KR"/>
              </w:rPr>
              <w:t>datasheet</w:t>
            </w:r>
            <w:proofErr w:type="spellEnd"/>
            <w:r>
              <w:rPr>
                <w:bCs/>
                <w:lang w:val="sv-SE" w:eastAsia="ko-KR"/>
              </w:rPr>
              <w:t xml:space="preserve"> is </w:t>
            </w:r>
            <w:proofErr w:type="spellStart"/>
            <w:r>
              <w:rPr>
                <w:bCs/>
                <w:lang w:val="sv-SE" w:eastAsia="ko-KR"/>
              </w:rPr>
              <w:t>added</w:t>
            </w:r>
            <w:proofErr w:type="spellEnd"/>
            <w:r>
              <w:rPr>
                <w:bCs/>
                <w:lang w:val="sv-SE" w:eastAsia="ko-KR"/>
              </w:rPr>
              <w:t xml:space="preserve"> to the </w:t>
            </w:r>
            <w:proofErr w:type="spellStart"/>
            <w:r>
              <w:rPr>
                <w:bCs/>
                <w:lang w:val="sv-SE" w:eastAsia="ko-KR"/>
              </w:rPr>
              <w:t>file</w:t>
            </w:r>
            <w:proofErr w:type="spellEnd"/>
            <w:r>
              <w:rPr>
                <w:bCs/>
                <w:lang w:val="sv-SE" w:eastAsia="ko-KR"/>
              </w:rPr>
              <w:t xml:space="preserve"> </w:t>
            </w:r>
          </w:p>
          <w:p w14:paraId="6B90D091" w14:textId="77777777" w:rsidR="00EB2D21" w:rsidRDefault="00EB2D21">
            <w:pPr>
              <w:spacing w:after="120"/>
              <w:rPr>
                <w:bCs/>
                <w:lang w:val="sv-SE" w:eastAsia="ko-KR"/>
              </w:rPr>
            </w:pPr>
            <w:proofErr w:type="spellStart"/>
            <w:r>
              <w:rPr>
                <w:bCs/>
                <w:lang w:val="sv-SE" w:eastAsia="ko-KR"/>
              </w:rPr>
              <w:t>below</w:t>
            </w:r>
            <w:proofErr w:type="spellEnd"/>
            <w:r>
              <w:rPr>
                <w:bCs/>
                <w:lang w:val="sv-SE" w:eastAsia="ko-KR"/>
              </w:rPr>
              <w:t xml:space="preserve">(the </w:t>
            </w:r>
            <w:proofErr w:type="spellStart"/>
            <w:r>
              <w:rPr>
                <w:bCs/>
                <w:lang w:val="sv-SE" w:eastAsia="ko-KR"/>
              </w:rPr>
              <w:t>hyperlink</w:t>
            </w:r>
            <w:proofErr w:type="spellEnd"/>
            <w:r>
              <w:rPr>
                <w:bCs/>
                <w:lang w:val="sv-SE" w:eastAsia="ko-KR"/>
              </w:rPr>
              <w:t xml:space="preserve"> </w:t>
            </w:r>
            <w:proofErr w:type="spellStart"/>
            <w:r>
              <w:rPr>
                <w:bCs/>
                <w:lang w:val="sv-SE" w:eastAsia="ko-KR"/>
              </w:rPr>
              <w:t>might</w:t>
            </w:r>
            <w:proofErr w:type="spellEnd"/>
            <w:r>
              <w:rPr>
                <w:bCs/>
                <w:lang w:val="sv-SE" w:eastAsia="ko-KR"/>
              </w:rPr>
              <w:t xml:space="preserve"> not be </w:t>
            </w:r>
            <w:proofErr w:type="spellStart"/>
            <w:r>
              <w:rPr>
                <w:bCs/>
                <w:lang w:val="sv-SE" w:eastAsia="ko-KR"/>
              </w:rPr>
              <w:t>visible</w:t>
            </w:r>
            <w:proofErr w:type="spellEnd"/>
            <w:r>
              <w:rPr>
                <w:bCs/>
                <w:lang w:val="sv-SE" w:eastAsia="ko-KR"/>
              </w:rPr>
              <w:t xml:space="preserve"> </w:t>
            </w:r>
            <w:proofErr w:type="spellStart"/>
            <w:r>
              <w:rPr>
                <w:bCs/>
                <w:lang w:val="sv-SE" w:eastAsia="ko-KR"/>
              </w:rPr>
              <w:t>but</w:t>
            </w:r>
            <w:proofErr w:type="spellEnd"/>
            <w:r>
              <w:rPr>
                <w:bCs/>
                <w:lang w:val="sv-SE" w:eastAsia="ko-KR"/>
              </w:rPr>
              <w:t xml:space="preserve"> it is </w:t>
            </w:r>
            <w:proofErr w:type="spellStart"/>
            <w:r>
              <w:rPr>
                <w:bCs/>
                <w:lang w:val="sv-SE" w:eastAsia="ko-KR"/>
              </w:rPr>
              <w:t>there</w:t>
            </w:r>
            <w:proofErr w:type="spellEnd"/>
            <w:r>
              <w:rPr>
                <w:bCs/>
                <w:lang w:val="sv-SE" w:eastAsia="ko-KR"/>
              </w:rPr>
              <w:t xml:space="preserve"> )</w:t>
            </w:r>
          </w:p>
          <w:p w14:paraId="2D9E31A1" w14:textId="77777777" w:rsidR="00EB2D21" w:rsidRDefault="004819EE">
            <w:pPr>
              <w:spacing w:after="120"/>
              <w:rPr>
                <w:b/>
                <w:u w:val="single"/>
                <w:lang w:val="sv-SE" w:eastAsia="ko-KR"/>
              </w:rPr>
            </w:pPr>
            <w:hyperlink r:id="rId9" w:history="1">
              <w:r w:rsidR="00EB2D21">
                <w:rPr>
                  <w:rStyle w:val="Hyperlink"/>
                  <w:sz w:val="19"/>
                  <w:szCs w:val="19"/>
                  <w:lang w:val="sv-SE"/>
                </w:rPr>
                <w:t>R4-2117108 CR_37880-h10_ACS V2.docx</w:t>
              </w:r>
            </w:hyperlink>
            <w:r w:rsidR="00EB2D21">
              <w:rPr>
                <w:b/>
                <w:u w:val="single"/>
                <w:lang w:val="sv-SE" w:eastAsia="ko-KR"/>
              </w:rPr>
              <w:t xml:space="preserve"> </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9512ECE"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E1351">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4500E5">
        <w:tc>
          <w:tcPr>
            <w:tcW w:w="1236" w:type="dxa"/>
          </w:tcPr>
          <w:p w14:paraId="5EA06D4C" w14:textId="77777777" w:rsidR="00F115F5" w:rsidRPr="00805BE8" w:rsidRDefault="00F115F5" w:rsidP="004500E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4B8DDE8A" w14:textId="77777777" w:rsidR="00F115F5" w:rsidRPr="00805BE8" w:rsidRDefault="00F115F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4500E5">
        <w:tc>
          <w:tcPr>
            <w:tcW w:w="1236" w:type="dxa"/>
          </w:tcPr>
          <w:p w14:paraId="2406805C" w14:textId="77777777" w:rsidR="00F115F5" w:rsidRPr="003418CB" w:rsidRDefault="00F115F5"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4500E5">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772E0267" w14:textId="6C9E4724" w:rsidR="00DE1351" w:rsidRPr="00B04195" w:rsidRDefault="00DE1351" w:rsidP="00DE1351">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E1351" w14:paraId="5FE6ADC0" w14:textId="77777777" w:rsidTr="004500E5">
        <w:tc>
          <w:tcPr>
            <w:tcW w:w="1236" w:type="dxa"/>
          </w:tcPr>
          <w:p w14:paraId="3B1F280C" w14:textId="77777777" w:rsidR="00DE1351" w:rsidRPr="00805BE8" w:rsidRDefault="00DE1351"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502D4D" w14:textId="77777777" w:rsidR="00DE1351" w:rsidRPr="00805BE8" w:rsidRDefault="00DE1351"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DE1351" w14:paraId="41B672E8" w14:textId="77777777" w:rsidTr="004500E5">
        <w:tc>
          <w:tcPr>
            <w:tcW w:w="1236" w:type="dxa"/>
          </w:tcPr>
          <w:p w14:paraId="2FA4833B" w14:textId="77777777" w:rsidR="00DE1351" w:rsidRPr="003418CB" w:rsidRDefault="00DE1351"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4B3829" w14:textId="77777777" w:rsidR="00DE1351" w:rsidRPr="003418CB" w:rsidRDefault="00DE1351" w:rsidP="004500E5">
            <w:pPr>
              <w:spacing w:after="120"/>
              <w:rPr>
                <w:rFonts w:eastAsiaTheme="minorEastAsia"/>
                <w:color w:val="0070C0"/>
                <w:lang w:val="en-US" w:eastAsia="zh-CN"/>
              </w:rPr>
            </w:pPr>
          </w:p>
        </w:tc>
      </w:tr>
    </w:tbl>
    <w:p w14:paraId="0F630B58" w14:textId="77777777" w:rsidR="00DE1351" w:rsidRDefault="00DE1351" w:rsidP="00DE1351">
      <w:pPr>
        <w:rPr>
          <w:color w:val="0070C0"/>
          <w:lang w:val="en-US" w:eastAsia="zh-CN"/>
        </w:rPr>
      </w:pPr>
      <w:r w:rsidRPr="003418CB">
        <w:rPr>
          <w:rFonts w:hint="eastAsia"/>
          <w:color w:val="0070C0"/>
          <w:lang w:val="en-US" w:eastAsia="zh-CN"/>
        </w:rPr>
        <w:t xml:space="preserve"> </w:t>
      </w:r>
    </w:p>
    <w:p w14:paraId="65B6F95F" w14:textId="470D908F" w:rsidR="00DE1351" w:rsidRPr="00B04195" w:rsidRDefault="00DE1351" w:rsidP="00DE1351">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E1351" w14:paraId="20D695E0" w14:textId="77777777" w:rsidTr="004500E5">
        <w:tc>
          <w:tcPr>
            <w:tcW w:w="1236" w:type="dxa"/>
          </w:tcPr>
          <w:p w14:paraId="37899983" w14:textId="77777777" w:rsidR="00DE1351" w:rsidRPr="00805BE8" w:rsidRDefault="00DE1351"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D314ED" w14:textId="77777777" w:rsidR="00DE1351" w:rsidRPr="00805BE8" w:rsidRDefault="00DE1351"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DE1351" w14:paraId="4EB374A4" w14:textId="77777777" w:rsidTr="004500E5">
        <w:tc>
          <w:tcPr>
            <w:tcW w:w="1236" w:type="dxa"/>
          </w:tcPr>
          <w:p w14:paraId="63407AAE" w14:textId="77777777" w:rsidR="00DE1351" w:rsidRPr="003418CB" w:rsidRDefault="00DE1351"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AF49EA" w14:textId="77777777" w:rsidR="00DE1351" w:rsidRPr="003418CB" w:rsidRDefault="00DE1351" w:rsidP="004500E5">
            <w:pPr>
              <w:spacing w:after="120"/>
              <w:rPr>
                <w:rFonts w:eastAsiaTheme="minorEastAsia"/>
                <w:color w:val="0070C0"/>
                <w:lang w:val="en-US" w:eastAsia="zh-CN"/>
              </w:rPr>
            </w:pPr>
          </w:p>
        </w:tc>
      </w:tr>
    </w:tbl>
    <w:p w14:paraId="558EA13A" w14:textId="77777777" w:rsidR="00DE1351" w:rsidRDefault="00DE1351" w:rsidP="00DE1351">
      <w:pPr>
        <w:rPr>
          <w:color w:val="0070C0"/>
          <w:lang w:val="en-US" w:eastAsia="zh-CN"/>
        </w:rPr>
      </w:pPr>
      <w:r w:rsidRPr="003418CB">
        <w:rPr>
          <w:rFonts w:hint="eastAsia"/>
          <w:color w:val="0070C0"/>
          <w:lang w:val="en-US" w:eastAsia="zh-CN"/>
        </w:rPr>
        <w:t xml:space="preserve"> </w:t>
      </w:r>
    </w:p>
    <w:p w14:paraId="5BCC0C41" w14:textId="4A558F99" w:rsidR="00DE1351" w:rsidRPr="00B04195" w:rsidRDefault="00DE1351" w:rsidP="00DE1351">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5</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E1351" w14:paraId="37AC96EA" w14:textId="77777777" w:rsidTr="004500E5">
        <w:tc>
          <w:tcPr>
            <w:tcW w:w="1236" w:type="dxa"/>
          </w:tcPr>
          <w:p w14:paraId="3DFEFFD1" w14:textId="77777777" w:rsidR="00DE1351" w:rsidRPr="00805BE8" w:rsidRDefault="00DE1351"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A8C578" w14:textId="77777777" w:rsidR="00DE1351" w:rsidRPr="00805BE8" w:rsidRDefault="00DE1351"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DE1351" w14:paraId="707A7AE3" w14:textId="77777777" w:rsidTr="004500E5">
        <w:tc>
          <w:tcPr>
            <w:tcW w:w="1236" w:type="dxa"/>
          </w:tcPr>
          <w:p w14:paraId="73264E78" w14:textId="4D194A9C" w:rsidR="00DE1351" w:rsidRPr="003418CB" w:rsidRDefault="00906FC7" w:rsidP="004500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9D4C07" w14:textId="156C6B49" w:rsidR="00DE1351" w:rsidRPr="003418CB" w:rsidRDefault="00906FC7" w:rsidP="004500E5">
            <w:pPr>
              <w:spacing w:after="120"/>
              <w:rPr>
                <w:rFonts w:eastAsiaTheme="minorEastAsia"/>
                <w:color w:val="0070C0"/>
                <w:lang w:val="en-US" w:eastAsia="zh-CN"/>
              </w:rPr>
            </w:pPr>
            <w:r w:rsidRPr="00FF233C">
              <w:rPr>
                <w:b/>
                <w:u w:val="single"/>
                <w:lang w:eastAsia="ko-KR"/>
              </w:rPr>
              <w:t>Issue 2-</w:t>
            </w:r>
            <w:r>
              <w:rPr>
                <w:b/>
                <w:u w:val="single"/>
                <w:lang w:eastAsia="ko-KR"/>
              </w:rPr>
              <w:t>5</w:t>
            </w:r>
            <w:r w:rsidRPr="00FF233C">
              <w:rPr>
                <w:b/>
                <w:u w:val="single"/>
                <w:lang w:eastAsia="ko-KR"/>
              </w:rPr>
              <w:t>:</w:t>
            </w:r>
            <w:r>
              <w:rPr>
                <w:b/>
                <w:u w:val="single"/>
                <w:lang w:eastAsia="ko-KR"/>
              </w:rPr>
              <w:t xml:space="preserve"> Option 1</w:t>
            </w:r>
          </w:p>
        </w:tc>
      </w:tr>
      <w:tr w:rsidR="00C257C1" w14:paraId="29CDD8D1" w14:textId="77777777" w:rsidTr="004500E5">
        <w:tc>
          <w:tcPr>
            <w:tcW w:w="1236" w:type="dxa"/>
          </w:tcPr>
          <w:p w14:paraId="6FA770C7" w14:textId="17CBBC17" w:rsidR="00C257C1" w:rsidDel="00906FC7" w:rsidRDefault="00C257C1" w:rsidP="004500E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9E6D25" w14:textId="617D82D5" w:rsidR="00C257C1" w:rsidRPr="00AD2568" w:rsidRDefault="00907B20" w:rsidP="004500E5">
            <w:pPr>
              <w:spacing w:after="120"/>
              <w:rPr>
                <w:bCs/>
                <w:lang w:eastAsia="ko-KR"/>
              </w:rPr>
            </w:pPr>
            <w:r>
              <w:rPr>
                <w:bCs/>
                <w:lang w:eastAsia="ko-KR"/>
              </w:rPr>
              <w:t xml:space="preserve">Option 3.  </w:t>
            </w:r>
            <w:r w:rsidRPr="00AD2568">
              <w:rPr>
                <w:bCs/>
                <w:lang w:eastAsia="ko-KR"/>
              </w:rPr>
              <w:t>We would like</w:t>
            </w:r>
            <w:r>
              <w:rPr>
                <w:bCs/>
                <w:lang w:eastAsia="ko-KR"/>
              </w:rPr>
              <w:t xml:space="preserve"> feedback from FWA and vehicular mount OEM’s that these filters and </w:t>
            </w:r>
            <w:proofErr w:type="gramStart"/>
            <w:r>
              <w:rPr>
                <w:bCs/>
                <w:lang w:eastAsia="ko-KR"/>
              </w:rPr>
              <w:t>PA’s</w:t>
            </w:r>
            <w:proofErr w:type="gramEnd"/>
            <w:r>
              <w:rPr>
                <w:bCs/>
                <w:lang w:eastAsia="ko-KR"/>
              </w:rPr>
              <w:t xml:space="preserve"> are actually feasible, not just in terms of filter rejection, output handling, etc.  For example, the filter sizes are on the order of 60mm</w:t>
            </w:r>
            <w:r w:rsidR="00505F3C">
              <w:rPr>
                <w:bCs/>
                <w:lang w:eastAsia="ko-KR"/>
              </w:rPr>
              <w:t xml:space="preserve"> long x 10 mm wide x 14 mm tall.  These might only be able to fit into the largest form factors and the device may only be able to support one band due to size constraints.  Some of the PA’s </w:t>
            </w:r>
            <w:r w:rsidR="00E70E31">
              <w:rPr>
                <w:bCs/>
                <w:lang w:eastAsia="ko-KR"/>
              </w:rPr>
              <w:t>are supplied with 48V</w:t>
            </w:r>
            <w:r w:rsidR="004E2FB8">
              <w:rPr>
                <w:bCs/>
                <w:lang w:eastAsia="ko-KR"/>
              </w:rPr>
              <w:t xml:space="preserve"> with output power of 8W</w:t>
            </w:r>
            <w:r w:rsidR="000F0745">
              <w:rPr>
                <w:bCs/>
                <w:lang w:eastAsia="ko-KR"/>
              </w:rPr>
              <w:t xml:space="preserve"> average.  What is the power supply and thermal capacity of the device?  </w:t>
            </w:r>
          </w:p>
        </w:tc>
      </w:tr>
      <w:tr w:rsidR="005442AF" w14:paraId="24714A87" w14:textId="77777777" w:rsidTr="005442AF">
        <w:tc>
          <w:tcPr>
            <w:tcW w:w="1236" w:type="dxa"/>
            <w:hideMark/>
          </w:tcPr>
          <w:p w14:paraId="5388DABD" w14:textId="77777777" w:rsidR="005442AF" w:rsidRDefault="005442A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43C5CED" w14:textId="77777777" w:rsidR="005442AF" w:rsidRDefault="005442AF">
            <w:pPr>
              <w:spacing w:after="120"/>
              <w:rPr>
                <w:bCs/>
                <w:lang w:val="sv-SE" w:eastAsia="ko-KR"/>
              </w:rPr>
            </w:pPr>
            <w:r>
              <w:rPr>
                <w:bCs/>
                <w:lang w:val="sv-SE" w:eastAsia="ko-KR"/>
              </w:rPr>
              <w:t xml:space="preserve">@QC: </w:t>
            </w:r>
            <w:proofErr w:type="spellStart"/>
            <w:r>
              <w:rPr>
                <w:bCs/>
                <w:lang w:val="sv-SE" w:eastAsia="ko-KR"/>
              </w:rPr>
              <w:t>Tmobile</w:t>
            </w:r>
            <w:proofErr w:type="spellEnd"/>
            <w:r>
              <w:rPr>
                <w:bCs/>
                <w:lang w:val="sv-SE" w:eastAsia="ko-KR"/>
              </w:rPr>
              <w:t xml:space="preserve"> </w:t>
            </w:r>
            <w:proofErr w:type="spellStart"/>
            <w:r>
              <w:rPr>
                <w:bCs/>
                <w:lang w:val="sv-SE" w:eastAsia="ko-KR"/>
              </w:rPr>
              <w:t>explained</w:t>
            </w:r>
            <w:proofErr w:type="spellEnd"/>
            <w:r>
              <w:rPr>
                <w:bCs/>
                <w:lang w:val="sv-SE" w:eastAsia="ko-KR"/>
              </w:rPr>
              <w:t xml:space="preserve"> </w:t>
            </w:r>
            <w:proofErr w:type="spellStart"/>
            <w:r>
              <w:rPr>
                <w:bCs/>
                <w:lang w:val="sv-SE" w:eastAsia="ko-KR"/>
              </w:rPr>
              <w:t>explicitly</w:t>
            </w:r>
            <w:proofErr w:type="spellEnd"/>
            <w:r>
              <w:rPr>
                <w:bCs/>
                <w:lang w:val="sv-SE" w:eastAsia="ko-KR"/>
              </w:rPr>
              <w:t xml:space="preserve"> in the TP </w:t>
            </w:r>
            <w:proofErr w:type="spellStart"/>
            <w:r>
              <w:rPr>
                <w:bCs/>
                <w:lang w:val="sv-SE" w:eastAsia="ko-KR"/>
              </w:rPr>
              <w:t>that</w:t>
            </w:r>
            <w:proofErr w:type="spellEnd"/>
            <w:r>
              <w:rPr>
                <w:bCs/>
                <w:lang w:val="sv-SE" w:eastAsia="ko-KR"/>
              </w:rPr>
              <w:t xml:space="preserve"> </w:t>
            </w:r>
            <w:proofErr w:type="spellStart"/>
            <w:r>
              <w:rPr>
                <w:bCs/>
                <w:lang w:val="sv-SE" w:eastAsia="ko-KR"/>
              </w:rPr>
              <w:t>these</w:t>
            </w:r>
            <w:proofErr w:type="spellEnd"/>
            <w:r>
              <w:rPr>
                <w:bCs/>
                <w:lang w:val="sv-SE" w:eastAsia="ko-KR"/>
              </w:rPr>
              <w:t xml:space="preserve"> filters </w:t>
            </w:r>
            <w:proofErr w:type="spellStart"/>
            <w:r>
              <w:rPr>
                <w:bCs/>
                <w:lang w:val="sv-SE" w:eastAsia="ko-KR"/>
              </w:rPr>
              <w:t>are</w:t>
            </w:r>
            <w:proofErr w:type="spellEnd"/>
            <w:r>
              <w:rPr>
                <w:bCs/>
                <w:lang w:val="sv-SE" w:eastAsia="ko-KR"/>
              </w:rPr>
              <w:t xml:space="preserve"> not </w:t>
            </w:r>
            <w:proofErr w:type="spellStart"/>
            <w:r>
              <w:rPr>
                <w:bCs/>
                <w:lang w:val="sv-SE" w:eastAsia="ko-KR"/>
              </w:rPr>
              <w:t>suitable</w:t>
            </w:r>
            <w:proofErr w:type="spellEnd"/>
            <w:r>
              <w:rPr>
                <w:bCs/>
                <w:lang w:val="sv-SE" w:eastAsia="ko-KR"/>
              </w:rPr>
              <w:t xml:space="preserve"> for small </w:t>
            </w:r>
            <w:proofErr w:type="spellStart"/>
            <w:r>
              <w:rPr>
                <w:bCs/>
                <w:lang w:val="sv-SE" w:eastAsia="ko-KR"/>
              </w:rPr>
              <w:t>formfactors</w:t>
            </w:r>
            <w:proofErr w:type="spellEnd"/>
            <w:r>
              <w:rPr>
                <w:bCs/>
                <w:lang w:val="sv-SE" w:eastAsia="ko-KR"/>
              </w:rPr>
              <w:t xml:space="preserve">, </w:t>
            </w:r>
            <w:proofErr w:type="spellStart"/>
            <w:r>
              <w:rPr>
                <w:bCs/>
                <w:lang w:val="sv-SE" w:eastAsia="ko-KR"/>
              </w:rPr>
              <w:t>hence</w:t>
            </w:r>
            <w:proofErr w:type="spellEnd"/>
            <w:r>
              <w:rPr>
                <w:bCs/>
                <w:lang w:val="sv-SE" w:eastAsia="ko-KR"/>
              </w:rPr>
              <w:t xml:space="preserve"> </w:t>
            </w:r>
            <w:proofErr w:type="spellStart"/>
            <w:r>
              <w:rPr>
                <w:bCs/>
                <w:lang w:val="sv-SE" w:eastAsia="ko-KR"/>
              </w:rPr>
              <w:t>there</w:t>
            </w:r>
            <w:proofErr w:type="spellEnd"/>
            <w:r>
              <w:rPr>
                <w:bCs/>
                <w:lang w:val="sv-SE" w:eastAsia="ko-KR"/>
              </w:rPr>
              <w:t xml:space="preserve"> is no problem </w:t>
            </w:r>
            <w:proofErr w:type="spellStart"/>
            <w:r>
              <w:rPr>
                <w:bCs/>
                <w:lang w:val="sv-SE" w:eastAsia="ko-KR"/>
              </w:rPr>
              <w:t>with</w:t>
            </w:r>
            <w:proofErr w:type="spellEnd"/>
            <w:r>
              <w:rPr>
                <w:bCs/>
                <w:lang w:val="sv-SE" w:eastAsia="ko-KR"/>
              </w:rPr>
              <w:t xml:space="preserve"> the TP text. On the </w:t>
            </w:r>
            <w:proofErr w:type="spellStart"/>
            <w:r>
              <w:rPr>
                <w:bCs/>
                <w:lang w:val="sv-SE" w:eastAsia="ko-KR"/>
              </w:rPr>
              <w:t>other</w:t>
            </w:r>
            <w:proofErr w:type="spellEnd"/>
            <w:r>
              <w:rPr>
                <w:bCs/>
                <w:lang w:val="sv-SE" w:eastAsia="ko-KR"/>
              </w:rPr>
              <w:t xml:space="preserve"> hand, it is </w:t>
            </w:r>
            <w:proofErr w:type="spellStart"/>
            <w:r>
              <w:rPr>
                <w:bCs/>
                <w:lang w:val="sv-SE" w:eastAsia="ko-KR"/>
              </w:rPr>
              <w:t>suitable</w:t>
            </w:r>
            <w:proofErr w:type="spellEnd"/>
            <w:r>
              <w:rPr>
                <w:bCs/>
                <w:lang w:val="sv-SE" w:eastAsia="ko-KR"/>
              </w:rPr>
              <w:t xml:space="preserve"> to </w:t>
            </w:r>
            <w:proofErr w:type="spellStart"/>
            <w:r>
              <w:rPr>
                <w:bCs/>
                <w:lang w:val="sv-SE" w:eastAsia="ko-KR"/>
              </w:rPr>
              <w:t>have</w:t>
            </w:r>
            <w:proofErr w:type="spellEnd"/>
            <w:r>
              <w:rPr>
                <w:bCs/>
                <w:lang w:val="sv-SE" w:eastAsia="ko-KR"/>
              </w:rPr>
              <w:t xml:space="preserve"> an LS to </w:t>
            </w:r>
            <w:proofErr w:type="spellStart"/>
            <w:r>
              <w:rPr>
                <w:bCs/>
                <w:lang w:val="sv-SE" w:eastAsia="ko-KR"/>
              </w:rPr>
              <w:t>vehicular</w:t>
            </w:r>
            <w:proofErr w:type="spellEnd"/>
            <w:r>
              <w:rPr>
                <w:bCs/>
                <w:lang w:val="sv-SE" w:eastAsia="ko-KR"/>
              </w:rPr>
              <w:t xml:space="preserve"> </w:t>
            </w:r>
            <w:proofErr w:type="spellStart"/>
            <w:r>
              <w:rPr>
                <w:bCs/>
                <w:lang w:val="sv-SE" w:eastAsia="ko-KR"/>
              </w:rPr>
              <w:t>mount</w:t>
            </w:r>
            <w:proofErr w:type="spellEnd"/>
            <w:r>
              <w:rPr>
                <w:bCs/>
                <w:lang w:val="sv-SE" w:eastAsia="ko-KR"/>
              </w:rPr>
              <w:t xml:space="preserve"> original </w:t>
            </w:r>
            <w:proofErr w:type="spellStart"/>
            <w:r>
              <w:rPr>
                <w:bCs/>
                <w:lang w:val="sv-SE" w:eastAsia="ko-KR"/>
              </w:rPr>
              <w:t>equipment</w:t>
            </w:r>
            <w:proofErr w:type="spellEnd"/>
            <w:r>
              <w:rPr>
                <w:bCs/>
                <w:lang w:val="sv-SE" w:eastAsia="ko-KR"/>
              </w:rPr>
              <w:t xml:space="preserve"> </w:t>
            </w:r>
            <w:proofErr w:type="spellStart"/>
            <w:r>
              <w:rPr>
                <w:bCs/>
                <w:lang w:val="sv-SE" w:eastAsia="ko-KR"/>
              </w:rPr>
              <w:t>manufacturer</w:t>
            </w:r>
            <w:proofErr w:type="spellEnd"/>
            <w:r>
              <w:rPr>
                <w:bCs/>
                <w:lang w:val="sv-SE" w:eastAsia="ko-KR"/>
              </w:rPr>
              <w:t xml:space="preserve"> (OEM)s to understand the </w:t>
            </w:r>
            <w:proofErr w:type="spellStart"/>
            <w:r>
              <w:rPr>
                <w:bCs/>
                <w:lang w:val="sv-SE" w:eastAsia="ko-KR"/>
              </w:rPr>
              <w:t>actual</w:t>
            </w:r>
            <w:proofErr w:type="spellEnd"/>
            <w:r>
              <w:rPr>
                <w:bCs/>
                <w:lang w:val="sv-SE" w:eastAsia="ko-KR"/>
              </w:rPr>
              <w:t xml:space="preserve"> </w:t>
            </w:r>
            <w:proofErr w:type="spellStart"/>
            <w:r>
              <w:rPr>
                <w:bCs/>
                <w:lang w:val="sv-SE" w:eastAsia="ko-KR"/>
              </w:rPr>
              <w:t>size</w:t>
            </w:r>
            <w:proofErr w:type="spellEnd"/>
            <w:r>
              <w:rPr>
                <w:bCs/>
                <w:lang w:val="sv-SE" w:eastAsia="ko-KR"/>
              </w:rPr>
              <w:t xml:space="preserve"> </w:t>
            </w:r>
            <w:proofErr w:type="spellStart"/>
            <w:r>
              <w:rPr>
                <w:bCs/>
                <w:lang w:val="sv-SE" w:eastAsia="ko-KR"/>
              </w:rPr>
              <w:t>of</w:t>
            </w:r>
            <w:proofErr w:type="spellEnd"/>
            <w:r>
              <w:rPr>
                <w:bCs/>
                <w:lang w:val="sv-SE" w:eastAsia="ko-KR"/>
              </w:rPr>
              <w:t xml:space="preserve"> </w:t>
            </w:r>
            <w:proofErr w:type="spellStart"/>
            <w:r>
              <w:rPr>
                <w:bCs/>
                <w:lang w:val="sv-SE" w:eastAsia="ko-KR"/>
              </w:rPr>
              <w:t>their</w:t>
            </w:r>
            <w:proofErr w:type="spellEnd"/>
            <w:r>
              <w:rPr>
                <w:bCs/>
                <w:lang w:val="sv-SE" w:eastAsia="ko-KR"/>
              </w:rPr>
              <w:t xml:space="preserve"> FWA </w:t>
            </w:r>
            <w:proofErr w:type="spellStart"/>
            <w:r>
              <w:rPr>
                <w:bCs/>
                <w:lang w:val="sv-SE" w:eastAsia="ko-KR"/>
              </w:rPr>
              <w:t>devices</w:t>
            </w:r>
            <w:proofErr w:type="spellEnd"/>
            <w:r>
              <w:rPr>
                <w:bCs/>
                <w:lang w:val="sv-SE" w:eastAsia="ko-KR"/>
              </w:rPr>
              <w:t>.</w:t>
            </w:r>
          </w:p>
          <w:p w14:paraId="5AC5C8E3" w14:textId="77777777" w:rsidR="005442AF" w:rsidRDefault="005442AF">
            <w:pPr>
              <w:spacing w:after="120"/>
              <w:rPr>
                <w:bCs/>
                <w:lang w:val="sv-SE" w:eastAsia="ko-KR"/>
              </w:rPr>
            </w:pPr>
          </w:p>
          <w:p w14:paraId="70B88FAB" w14:textId="77777777" w:rsidR="005442AF" w:rsidRDefault="005442AF">
            <w:pPr>
              <w:spacing w:after="120"/>
              <w:rPr>
                <w:bCs/>
                <w:lang w:val="sv-SE" w:eastAsia="ko-KR"/>
              </w:rPr>
            </w:pPr>
            <w:r>
              <w:rPr>
                <w:bCs/>
                <w:lang w:val="sv-SE" w:eastAsia="ko-KR"/>
              </w:rPr>
              <w:t xml:space="preserve">@Tmobile, </w:t>
            </w:r>
            <w:proofErr w:type="spellStart"/>
            <w:r>
              <w:rPr>
                <w:bCs/>
                <w:lang w:val="sv-SE" w:eastAsia="ko-KR"/>
              </w:rPr>
              <w:t>please</w:t>
            </w:r>
            <w:proofErr w:type="spellEnd"/>
            <w:r>
              <w:rPr>
                <w:bCs/>
                <w:lang w:val="sv-SE" w:eastAsia="ko-KR"/>
              </w:rPr>
              <w:t xml:space="preserve"> </w:t>
            </w:r>
            <w:proofErr w:type="spellStart"/>
            <w:r>
              <w:rPr>
                <w:bCs/>
                <w:lang w:val="sv-SE" w:eastAsia="ko-KR"/>
              </w:rPr>
              <w:t>rectify</w:t>
            </w:r>
            <w:proofErr w:type="spellEnd"/>
            <w:r>
              <w:rPr>
                <w:bCs/>
                <w:lang w:val="sv-SE" w:eastAsia="ko-KR"/>
              </w:rPr>
              <w:t xml:space="preserve"> the </w:t>
            </w:r>
            <w:proofErr w:type="spellStart"/>
            <w:r>
              <w:rPr>
                <w:bCs/>
                <w:lang w:val="sv-SE" w:eastAsia="ko-KR"/>
              </w:rPr>
              <w:t>typo</w:t>
            </w:r>
            <w:proofErr w:type="spellEnd"/>
            <w:r>
              <w:rPr>
                <w:bCs/>
                <w:lang w:val="sv-SE" w:eastAsia="ko-KR"/>
              </w:rPr>
              <w:t xml:space="preserve"> in 7.z.2:</w:t>
            </w:r>
          </w:p>
          <w:p w14:paraId="736C7FD7" w14:textId="77777777" w:rsidR="005442AF" w:rsidRDefault="005442AF">
            <w:pPr>
              <w:spacing w:after="120"/>
              <w:rPr>
                <w:bCs/>
                <w:lang w:val="sv-SE" w:eastAsia="ko-KR"/>
              </w:rPr>
            </w:pPr>
            <w:proofErr w:type="spellStart"/>
            <w:r>
              <w:rPr>
                <w:lang w:val="sv-SE"/>
              </w:rPr>
              <w:t>Here</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some</w:t>
            </w:r>
            <w:proofErr w:type="spellEnd"/>
            <w:r>
              <w:rPr>
                <w:lang w:val="sv-SE"/>
              </w:rPr>
              <w:t xml:space="preserve"> </w:t>
            </w:r>
            <w:proofErr w:type="spellStart"/>
            <w:r>
              <w:rPr>
                <w:lang w:val="sv-SE"/>
              </w:rPr>
              <w:t>commercial</w:t>
            </w:r>
            <w:proofErr w:type="spellEnd"/>
            <w:r>
              <w:rPr>
                <w:lang w:val="sv-SE"/>
              </w:rPr>
              <w:t xml:space="preserve"> data </w:t>
            </w:r>
            <w:proofErr w:type="spellStart"/>
            <w:r>
              <w:rPr>
                <w:lang w:val="sv-SE"/>
              </w:rPr>
              <w:t>sheets</w:t>
            </w:r>
            <w:proofErr w:type="spellEnd"/>
            <w:r>
              <w:rPr>
                <w:lang w:val="sv-SE"/>
              </w:rPr>
              <w:t xml:space="preserve"> for PAs </w:t>
            </w:r>
            <w:proofErr w:type="spellStart"/>
            <w:r>
              <w:rPr>
                <w:lang w:val="sv-SE"/>
              </w:rPr>
              <w:t>that</w:t>
            </w:r>
            <w:proofErr w:type="spellEnd"/>
            <w:r>
              <w:rPr>
                <w:lang w:val="sv-SE"/>
              </w:rPr>
              <w:t xml:space="preserve"> </w:t>
            </w:r>
            <w:proofErr w:type="spellStart"/>
            <w:r>
              <w:rPr>
                <w:lang w:val="sv-SE"/>
              </w:rPr>
              <w:t>appear</w:t>
            </w:r>
            <w:proofErr w:type="spellEnd"/>
            <w:r>
              <w:rPr>
                <w:lang w:val="sv-SE"/>
              </w:rPr>
              <w:t xml:space="preserve"> to be </w:t>
            </w:r>
            <w:proofErr w:type="spellStart"/>
            <w:r>
              <w:rPr>
                <w:lang w:val="sv-SE"/>
              </w:rPr>
              <w:t>compatible</w:t>
            </w:r>
            <w:proofErr w:type="spellEnd"/>
            <w:r>
              <w:rPr>
                <w:lang w:val="sv-SE"/>
              </w:rPr>
              <w:t xml:space="preserve"> </w:t>
            </w:r>
            <w:proofErr w:type="spellStart"/>
            <w:r>
              <w:rPr>
                <w:lang w:val="sv-SE"/>
              </w:rPr>
              <w:t>with</w:t>
            </w:r>
            <w:proofErr w:type="spellEnd"/>
            <w:r>
              <w:rPr>
                <w:lang w:val="sv-SE"/>
              </w:rPr>
              <w:t xml:space="preserve"> </w:t>
            </w:r>
            <w:r>
              <w:rPr>
                <w:strike/>
                <w:lang w:val="sv-SE"/>
              </w:rPr>
              <w:t>n26</w:t>
            </w:r>
            <w:r>
              <w:rPr>
                <w:lang w:val="sv-SE"/>
              </w:rPr>
              <w:t xml:space="preserve"> n12 PC1 FWA </w:t>
            </w:r>
            <w:proofErr w:type="spellStart"/>
            <w:r>
              <w:rPr>
                <w:lang w:val="sv-SE"/>
              </w:rPr>
              <w:t>devices</w:t>
            </w:r>
            <w:proofErr w:type="spellEnd"/>
          </w:p>
        </w:tc>
      </w:tr>
    </w:tbl>
    <w:p w14:paraId="25C94835" w14:textId="77777777" w:rsidR="00DE1351" w:rsidRDefault="00DE1351" w:rsidP="00DE1351">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4500E5">
        <w:tc>
          <w:tcPr>
            <w:tcW w:w="1242" w:type="dxa"/>
          </w:tcPr>
          <w:p w14:paraId="7373B7C9" w14:textId="77777777" w:rsidR="00DD19DE" w:rsidRPr="00045592" w:rsidRDefault="00DD19DE" w:rsidP="004500E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500E5">
            <w:pPr>
              <w:spacing w:after="120"/>
              <w:rPr>
                <w:rFonts w:eastAsiaTheme="minorEastAsia"/>
                <w:b/>
                <w:bCs/>
                <w:color w:val="0070C0"/>
                <w:lang w:val="en-US" w:eastAsia="zh-CN"/>
              </w:rPr>
            </w:pPr>
            <w:proofErr w:type="gramStart"/>
            <w:r w:rsidRPr="00045592">
              <w:rPr>
                <w:rFonts w:eastAsiaTheme="minorEastAsia"/>
                <w:b/>
                <w:bCs/>
                <w:color w:val="0070C0"/>
                <w:lang w:val="en-US" w:eastAsia="zh-CN"/>
              </w:rPr>
              <w:t>Comments</w:t>
            </w:r>
            <w:proofErr w:type="gramEnd"/>
            <w:r w:rsidRPr="00045592">
              <w:rPr>
                <w:rFonts w:eastAsiaTheme="minorEastAsia"/>
                <w:b/>
                <w:bCs/>
                <w:color w:val="0070C0"/>
                <w:lang w:val="en-US" w:eastAsia="zh-CN"/>
              </w:rPr>
              <w:t xml:space="preserve"> collection</w:t>
            </w:r>
          </w:p>
        </w:tc>
      </w:tr>
      <w:tr w:rsidR="00DD19DE" w:rsidRPr="00571777" w14:paraId="05A3A6DD" w14:textId="77777777" w:rsidTr="004500E5">
        <w:tc>
          <w:tcPr>
            <w:tcW w:w="1242" w:type="dxa"/>
            <w:vMerge w:val="restart"/>
          </w:tcPr>
          <w:p w14:paraId="497DC71D" w14:textId="77777777" w:rsidR="00DD19DE" w:rsidRPr="003418CB" w:rsidRDefault="00DD19DE"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4500E5">
        <w:tc>
          <w:tcPr>
            <w:tcW w:w="1242" w:type="dxa"/>
            <w:vMerge/>
          </w:tcPr>
          <w:p w14:paraId="72451545" w14:textId="77777777" w:rsidR="00DD19DE" w:rsidRDefault="00DD19DE" w:rsidP="004500E5">
            <w:pPr>
              <w:spacing w:after="120"/>
              <w:rPr>
                <w:rFonts w:eastAsiaTheme="minorEastAsia"/>
                <w:color w:val="0070C0"/>
                <w:lang w:val="en-US" w:eastAsia="zh-CN"/>
              </w:rPr>
            </w:pPr>
          </w:p>
        </w:tc>
        <w:tc>
          <w:tcPr>
            <w:tcW w:w="8615" w:type="dxa"/>
          </w:tcPr>
          <w:p w14:paraId="5F4DDF9E" w14:textId="77777777" w:rsidR="00DD19DE" w:rsidRDefault="00DD19D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500E5">
        <w:tc>
          <w:tcPr>
            <w:tcW w:w="1242" w:type="dxa"/>
            <w:vMerge/>
          </w:tcPr>
          <w:p w14:paraId="165A15C4" w14:textId="77777777" w:rsidR="00DD19DE" w:rsidRDefault="00DD19DE" w:rsidP="004500E5">
            <w:pPr>
              <w:spacing w:after="120"/>
              <w:rPr>
                <w:rFonts w:eastAsiaTheme="minorEastAsia"/>
                <w:color w:val="0070C0"/>
                <w:lang w:val="en-US" w:eastAsia="zh-CN"/>
              </w:rPr>
            </w:pPr>
          </w:p>
        </w:tc>
        <w:tc>
          <w:tcPr>
            <w:tcW w:w="8615" w:type="dxa"/>
          </w:tcPr>
          <w:p w14:paraId="1901BE06" w14:textId="77777777" w:rsidR="00DD19DE" w:rsidRDefault="00DD19DE" w:rsidP="004500E5">
            <w:pPr>
              <w:spacing w:after="120"/>
              <w:rPr>
                <w:rFonts w:eastAsiaTheme="minorEastAsia"/>
                <w:color w:val="0070C0"/>
                <w:lang w:val="en-US" w:eastAsia="zh-CN"/>
              </w:rPr>
            </w:pPr>
          </w:p>
        </w:tc>
      </w:tr>
      <w:tr w:rsidR="00DD19DE" w:rsidRPr="00571777" w14:paraId="6979FA8B" w14:textId="77777777" w:rsidTr="004500E5">
        <w:tc>
          <w:tcPr>
            <w:tcW w:w="1242" w:type="dxa"/>
            <w:vMerge w:val="restart"/>
          </w:tcPr>
          <w:p w14:paraId="20992B68" w14:textId="77777777" w:rsidR="00DD19DE" w:rsidRDefault="00DD19DE" w:rsidP="004500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500E5">
        <w:tc>
          <w:tcPr>
            <w:tcW w:w="1242" w:type="dxa"/>
            <w:vMerge/>
          </w:tcPr>
          <w:p w14:paraId="078D9013" w14:textId="77777777" w:rsidR="00DD19DE" w:rsidRDefault="00DD19DE" w:rsidP="004500E5">
            <w:pPr>
              <w:spacing w:after="120"/>
              <w:rPr>
                <w:rFonts w:eastAsiaTheme="minorEastAsia"/>
                <w:color w:val="0070C0"/>
                <w:lang w:val="en-US" w:eastAsia="zh-CN"/>
              </w:rPr>
            </w:pPr>
          </w:p>
        </w:tc>
        <w:tc>
          <w:tcPr>
            <w:tcW w:w="8615" w:type="dxa"/>
          </w:tcPr>
          <w:p w14:paraId="5CDCD9C1" w14:textId="77777777" w:rsidR="00DD19DE" w:rsidRDefault="00DD19D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500E5">
        <w:tc>
          <w:tcPr>
            <w:tcW w:w="1242" w:type="dxa"/>
            <w:vMerge/>
          </w:tcPr>
          <w:p w14:paraId="0BAFB7DD" w14:textId="77777777" w:rsidR="00DD19DE" w:rsidRDefault="00DD19DE" w:rsidP="004500E5">
            <w:pPr>
              <w:spacing w:after="120"/>
              <w:rPr>
                <w:rFonts w:eastAsiaTheme="minorEastAsia"/>
                <w:color w:val="0070C0"/>
                <w:lang w:val="en-US" w:eastAsia="zh-CN"/>
              </w:rPr>
            </w:pPr>
          </w:p>
        </w:tc>
        <w:tc>
          <w:tcPr>
            <w:tcW w:w="8615" w:type="dxa"/>
          </w:tcPr>
          <w:p w14:paraId="6F2D5A65" w14:textId="77777777" w:rsidR="00DD19DE" w:rsidRDefault="00DD19DE" w:rsidP="004500E5">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4500E5">
        <w:tc>
          <w:tcPr>
            <w:tcW w:w="1242" w:type="dxa"/>
          </w:tcPr>
          <w:p w14:paraId="1BAD9367" w14:textId="77777777" w:rsidR="00DD19DE" w:rsidRPr="00045592" w:rsidRDefault="00DD19DE" w:rsidP="004500E5">
            <w:pPr>
              <w:rPr>
                <w:rFonts w:eastAsiaTheme="minorEastAsia"/>
                <w:b/>
                <w:bCs/>
                <w:color w:val="0070C0"/>
                <w:lang w:val="en-US" w:eastAsia="zh-CN"/>
              </w:rPr>
            </w:pPr>
          </w:p>
        </w:tc>
        <w:tc>
          <w:tcPr>
            <w:tcW w:w="8615" w:type="dxa"/>
          </w:tcPr>
          <w:p w14:paraId="6CFC9668" w14:textId="77777777" w:rsidR="00DD19DE" w:rsidRPr="00045592" w:rsidRDefault="00DD19DE" w:rsidP="004500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500E5">
        <w:tc>
          <w:tcPr>
            <w:tcW w:w="1242" w:type="dxa"/>
          </w:tcPr>
          <w:p w14:paraId="24B4F67E" w14:textId="1B54C615" w:rsidR="00DD19DE" w:rsidRPr="003418CB" w:rsidRDefault="00DD19DE" w:rsidP="004500E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2E3D8228" w:rsidR="00DD19DE" w:rsidRPr="00855107" w:rsidRDefault="00DD19DE" w:rsidP="004500E5">
            <w:pPr>
              <w:rPr>
                <w:rFonts w:eastAsiaTheme="minorEastAsia"/>
                <w:i/>
                <w:color w:val="0070C0"/>
                <w:lang w:val="en-US" w:eastAsia="zh-CN"/>
              </w:rPr>
            </w:pPr>
            <w:r w:rsidRPr="00855107">
              <w:rPr>
                <w:rFonts w:eastAsiaTheme="minorEastAsia" w:hint="eastAsia"/>
                <w:i/>
                <w:color w:val="0070C0"/>
                <w:lang w:val="en-US" w:eastAsia="zh-CN"/>
              </w:rPr>
              <w:t>Tentative agreements:</w:t>
            </w:r>
            <w:r w:rsidR="00AD2568">
              <w:rPr>
                <w:rFonts w:eastAsiaTheme="minorEastAsia"/>
                <w:i/>
                <w:color w:val="0070C0"/>
                <w:lang w:val="en-US" w:eastAsia="zh-CN"/>
              </w:rPr>
              <w:t xml:space="preserve"> No comment received on </w:t>
            </w:r>
            <w:r w:rsidR="00AD2568" w:rsidRPr="00AD2568">
              <w:rPr>
                <w:rFonts w:eastAsiaTheme="minorEastAsia"/>
                <w:i/>
                <w:color w:val="0070C0"/>
                <w:lang w:val="en-US" w:eastAsia="zh-CN"/>
              </w:rPr>
              <w:t>TP</w:t>
            </w:r>
            <w:r w:rsidR="00AD2568">
              <w:rPr>
                <w:rFonts w:eastAsiaTheme="minorEastAsia"/>
                <w:i/>
                <w:color w:val="0070C0"/>
                <w:lang w:val="en-US" w:eastAsia="zh-CN"/>
              </w:rPr>
              <w:t>s</w:t>
            </w:r>
            <w:r w:rsidR="00AD2568" w:rsidRPr="00AD2568">
              <w:rPr>
                <w:rFonts w:eastAsiaTheme="minorEastAsia"/>
                <w:i/>
                <w:color w:val="0070C0"/>
                <w:lang w:val="en-US" w:eastAsia="zh-CN"/>
              </w:rPr>
              <w:t xml:space="preserve"> to TR 37.828: Coexistence study for High-power UE Vs NB-IoT </w:t>
            </w:r>
            <w:r w:rsidR="00AD2568">
              <w:rPr>
                <w:rFonts w:eastAsiaTheme="minorEastAsia"/>
                <w:i/>
                <w:color w:val="0070C0"/>
                <w:lang w:val="en-US" w:eastAsia="zh-CN"/>
              </w:rPr>
              <w:t xml:space="preserve">and LTE/NR </w:t>
            </w:r>
            <w:r w:rsidR="00AD2568" w:rsidRPr="00AD2568">
              <w:rPr>
                <w:rFonts w:eastAsiaTheme="minorEastAsia"/>
                <w:i/>
                <w:color w:val="0070C0"/>
                <w:lang w:val="en-US" w:eastAsia="zh-CN"/>
              </w:rPr>
              <w:t>operation for fixed-wireless/vehicle-mounted use cases in Band 13 and Band n13</w:t>
            </w:r>
            <w:r w:rsidR="00AD2568">
              <w:rPr>
                <w:rFonts w:eastAsiaTheme="minorEastAsia"/>
                <w:i/>
                <w:color w:val="0070C0"/>
                <w:lang w:val="en-US" w:eastAsia="zh-CN"/>
              </w:rPr>
              <w:t>, thus they can be approved.</w:t>
            </w:r>
          </w:p>
          <w:p w14:paraId="1E4EEE2C" w14:textId="1BCEA974" w:rsidR="00DD19DE" w:rsidRPr="00855107" w:rsidRDefault="00DD19DE" w:rsidP="004500E5">
            <w:pPr>
              <w:rPr>
                <w:rFonts w:eastAsiaTheme="minorEastAsia"/>
                <w:i/>
                <w:color w:val="0070C0"/>
                <w:lang w:val="en-US" w:eastAsia="zh-CN"/>
              </w:rPr>
            </w:pPr>
            <w:r>
              <w:rPr>
                <w:rFonts w:eastAsiaTheme="minorEastAsia" w:hint="eastAsia"/>
                <w:i/>
                <w:color w:val="0070C0"/>
                <w:lang w:val="en-US" w:eastAsia="zh-CN"/>
              </w:rPr>
              <w:t>Candidate options:</w:t>
            </w:r>
            <w:r w:rsidR="00AD2568">
              <w:rPr>
                <w:rFonts w:eastAsiaTheme="minorEastAsia"/>
                <w:i/>
                <w:color w:val="0070C0"/>
                <w:lang w:val="en-US" w:eastAsia="zh-CN"/>
              </w:rPr>
              <w:t xml:space="preserve"> Comments received on </w:t>
            </w:r>
            <w:r w:rsidR="00E43DB6">
              <w:rPr>
                <w:rFonts w:eastAsiaTheme="minorEastAsia"/>
                <w:i/>
                <w:color w:val="0070C0"/>
                <w:lang w:val="en-US" w:eastAsia="zh-CN"/>
              </w:rPr>
              <w:t xml:space="preserve">additional data to be included in </w:t>
            </w:r>
            <w:r w:rsidR="00E43DB6" w:rsidRPr="00E43DB6">
              <w:rPr>
                <w:rFonts w:eastAsiaTheme="minorEastAsia"/>
                <w:i/>
                <w:color w:val="0070C0"/>
                <w:lang w:val="en-US" w:eastAsia="zh-CN"/>
              </w:rPr>
              <w:t>CR for 37.880: ACS of PSNB handset receivers</w:t>
            </w:r>
            <w:r w:rsidR="00E43DB6">
              <w:rPr>
                <w:rFonts w:eastAsiaTheme="minorEastAsia"/>
                <w:i/>
                <w:color w:val="0070C0"/>
                <w:lang w:val="en-US" w:eastAsia="zh-CN"/>
              </w:rPr>
              <w:t xml:space="preserve"> and </w:t>
            </w:r>
            <w:r w:rsidR="00E43DB6" w:rsidRPr="00E43DB6">
              <w:rPr>
                <w:rFonts w:eastAsiaTheme="minorEastAsia"/>
                <w:i/>
                <w:color w:val="0070C0"/>
                <w:lang w:val="en-US" w:eastAsia="zh-CN"/>
              </w:rPr>
              <w:t>TP for TR 37.828: Filter and PA data for n71, n26 and n12</w:t>
            </w:r>
            <w:r w:rsidR="00E43DB6">
              <w:rPr>
                <w:rFonts w:eastAsiaTheme="minorEastAsia"/>
                <w:i/>
                <w:color w:val="0070C0"/>
                <w:lang w:val="en-US" w:eastAsia="zh-CN"/>
              </w:rPr>
              <w:t>, thus they can be revised.</w:t>
            </w:r>
          </w:p>
          <w:p w14:paraId="5513BF96" w14:textId="5CFE32D9" w:rsidR="00DD19DE" w:rsidRPr="003418CB" w:rsidRDefault="00E97AD5" w:rsidP="004500E5">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E43DB6" w:rsidRPr="00E43DB6">
              <w:rPr>
                <w:rFonts w:eastAsiaTheme="minorEastAsia"/>
                <w:i/>
                <w:color w:val="0070C0"/>
                <w:lang w:val="en-US" w:eastAsia="zh-CN"/>
              </w:rPr>
              <w:t xml:space="preserve"> </w:t>
            </w:r>
            <w:r w:rsidR="00E43DB6">
              <w:rPr>
                <w:rFonts w:eastAsiaTheme="minorEastAsia"/>
                <w:i/>
                <w:color w:val="0070C0"/>
                <w:lang w:val="en-US" w:eastAsia="zh-CN"/>
              </w:rPr>
              <w:t xml:space="preserve">Discuss and potentially agree on revised </w:t>
            </w:r>
            <w:r w:rsidR="00E43DB6" w:rsidRPr="00E43DB6">
              <w:rPr>
                <w:rFonts w:eastAsiaTheme="minorEastAsia"/>
                <w:i/>
                <w:color w:val="0070C0"/>
                <w:lang w:val="en-US" w:eastAsia="zh-CN"/>
              </w:rPr>
              <w:t>CR for 37.880: ACS of PSNB handset receivers</w:t>
            </w:r>
            <w:r w:rsidR="00E43DB6">
              <w:rPr>
                <w:rFonts w:eastAsiaTheme="minorEastAsia"/>
                <w:i/>
                <w:color w:val="0070C0"/>
                <w:lang w:val="en-US" w:eastAsia="zh-CN"/>
              </w:rPr>
              <w:t xml:space="preserve"> and revised </w:t>
            </w:r>
            <w:r w:rsidR="00E43DB6" w:rsidRPr="00E43DB6">
              <w:rPr>
                <w:rFonts w:eastAsiaTheme="minorEastAsia"/>
                <w:i/>
                <w:color w:val="0070C0"/>
                <w:lang w:val="en-US" w:eastAsia="zh-CN"/>
              </w:rPr>
              <w:t>TP for TR 37.828: Filter and PA data for n71, n26 and n12</w:t>
            </w:r>
            <w:r w:rsidR="004500E5">
              <w:rPr>
                <w:rFonts w:eastAsiaTheme="minor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4500E5">
        <w:tc>
          <w:tcPr>
            <w:tcW w:w="1242" w:type="dxa"/>
          </w:tcPr>
          <w:p w14:paraId="04F02E97" w14:textId="77777777" w:rsidR="00DD19DE" w:rsidRPr="00045592" w:rsidRDefault="00DD19DE" w:rsidP="004500E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500E5">
        <w:tc>
          <w:tcPr>
            <w:tcW w:w="1242" w:type="dxa"/>
          </w:tcPr>
          <w:p w14:paraId="45A68EB1" w14:textId="77777777" w:rsidR="00DD19DE" w:rsidRPr="003418CB" w:rsidRDefault="00DD19DE" w:rsidP="004500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500E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B812DD0" w14:textId="35D2507F" w:rsidR="004500E5" w:rsidRPr="00B04195" w:rsidRDefault="004500E5" w:rsidP="004500E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 xml:space="preserve">1: Revised </w:t>
      </w:r>
      <w:r w:rsidRPr="004500E5">
        <w:rPr>
          <w:bCs/>
          <w:color w:val="0070C0"/>
          <w:u w:val="single"/>
          <w:lang w:eastAsia="ko-KR"/>
        </w:rPr>
        <w:t>CR for 37.880: ACS of PSNB handset receivers</w:t>
      </w:r>
    </w:p>
    <w:tbl>
      <w:tblPr>
        <w:tblStyle w:val="TableGrid"/>
        <w:tblW w:w="0" w:type="auto"/>
        <w:tblLook w:val="04A0" w:firstRow="1" w:lastRow="0" w:firstColumn="1" w:lastColumn="0" w:noHBand="0" w:noVBand="1"/>
      </w:tblPr>
      <w:tblGrid>
        <w:gridCol w:w="1236"/>
        <w:gridCol w:w="8395"/>
      </w:tblGrid>
      <w:tr w:rsidR="004500E5" w14:paraId="704B8254" w14:textId="77777777" w:rsidTr="004500E5">
        <w:tc>
          <w:tcPr>
            <w:tcW w:w="1236" w:type="dxa"/>
          </w:tcPr>
          <w:p w14:paraId="25C76DC4" w14:textId="77777777" w:rsidR="004500E5" w:rsidRPr="00805BE8" w:rsidRDefault="004500E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CAAC93" w14:textId="77777777" w:rsidR="004500E5" w:rsidRPr="00805BE8" w:rsidRDefault="004500E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4500E5" w14:paraId="67B745D5" w14:textId="77777777" w:rsidTr="004500E5">
        <w:tc>
          <w:tcPr>
            <w:tcW w:w="1236" w:type="dxa"/>
          </w:tcPr>
          <w:p w14:paraId="1BD3C555" w14:textId="77777777" w:rsidR="004500E5" w:rsidRPr="003418CB" w:rsidRDefault="004500E5"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460840" w14:textId="77777777" w:rsidR="004500E5" w:rsidRPr="003418CB" w:rsidRDefault="004500E5" w:rsidP="004500E5">
            <w:pPr>
              <w:spacing w:after="120"/>
              <w:rPr>
                <w:rFonts w:eastAsiaTheme="minorEastAsia"/>
                <w:color w:val="0070C0"/>
                <w:lang w:val="en-US" w:eastAsia="zh-CN"/>
              </w:rPr>
            </w:pPr>
          </w:p>
        </w:tc>
      </w:tr>
    </w:tbl>
    <w:p w14:paraId="7CFEDA43" w14:textId="77777777" w:rsidR="004500E5" w:rsidRDefault="004500E5" w:rsidP="004500E5">
      <w:pPr>
        <w:rPr>
          <w:color w:val="0070C0"/>
          <w:lang w:val="en-US" w:eastAsia="zh-CN"/>
        </w:rPr>
      </w:pPr>
      <w:r w:rsidRPr="003418CB">
        <w:rPr>
          <w:rFonts w:hint="eastAsia"/>
          <w:color w:val="0070C0"/>
          <w:lang w:val="en-US" w:eastAsia="zh-CN"/>
        </w:rPr>
        <w:t xml:space="preserve"> </w:t>
      </w:r>
    </w:p>
    <w:p w14:paraId="58082D08" w14:textId="47DAACBD" w:rsidR="004500E5" w:rsidRPr="004500E5" w:rsidRDefault="004500E5" w:rsidP="004500E5">
      <w:pPr>
        <w:rPr>
          <w:bCs/>
          <w:color w:val="0070C0"/>
          <w:u w:val="single"/>
          <w:lang w:eastAsia="ko-KR"/>
        </w:rPr>
      </w:pPr>
      <w:proofErr w:type="gramStart"/>
      <w:r w:rsidRPr="004500E5">
        <w:rPr>
          <w:rFonts w:hint="eastAsia"/>
          <w:bCs/>
          <w:color w:val="0070C0"/>
          <w:u w:val="single"/>
          <w:lang w:eastAsia="ko-KR"/>
        </w:rPr>
        <w:t>Sub topic</w:t>
      </w:r>
      <w:proofErr w:type="gramEnd"/>
      <w:r w:rsidRPr="004500E5">
        <w:rPr>
          <w:rFonts w:hint="eastAsia"/>
          <w:bCs/>
          <w:color w:val="0070C0"/>
          <w:u w:val="single"/>
          <w:lang w:eastAsia="ko-KR"/>
        </w:rPr>
        <w:t xml:space="preserve"> </w:t>
      </w:r>
      <w:r w:rsidRPr="004500E5">
        <w:rPr>
          <w:bCs/>
          <w:color w:val="0070C0"/>
          <w:u w:val="single"/>
          <w:lang w:eastAsia="ko-KR"/>
        </w:rPr>
        <w:t>2-5: Revised</w:t>
      </w:r>
      <w:r w:rsidRPr="004500E5">
        <w:rPr>
          <w:rFonts w:eastAsiaTheme="minorEastAsia"/>
          <w:color w:val="0070C0"/>
          <w:lang w:val="en-US" w:eastAsia="zh-CN"/>
        </w:rPr>
        <w:t xml:space="preserve"> TP for TR 37.828: Filter and PA data for n71, n26 and n12</w:t>
      </w:r>
    </w:p>
    <w:tbl>
      <w:tblPr>
        <w:tblStyle w:val="TableGrid"/>
        <w:tblW w:w="0" w:type="auto"/>
        <w:tblLook w:val="04A0" w:firstRow="1" w:lastRow="0" w:firstColumn="1" w:lastColumn="0" w:noHBand="0" w:noVBand="1"/>
      </w:tblPr>
      <w:tblGrid>
        <w:gridCol w:w="1236"/>
        <w:gridCol w:w="8395"/>
      </w:tblGrid>
      <w:tr w:rsidR="004500E5" w14:paraId="3D7F2858" w14:textId="77777777" w:rsidTr="004500E5">
        <w:tc>
          <w:tcPr>
            <w:tcW w:w="1236" w:type="dxa"/>
          </w:tcPr>
          <w:p w14:paraId="4CB46CF0" w14:textId="77777777" w:rsidR="004500E5" w:rsidRPr="00805BE8" w:rsidRDefault="004500E5"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C415A5" w14:textId="77777777" w:rsidR="004500E5" w:rsidRPr="00805BE8" w:rsidRDefault="004500E5"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4500E5" w14:paraId="284181D9" w14:textId="77777777" w:rsidTr="004500E5">
        <w:tc>
          <w:tcPr>
            <w:tcW w:w="1236" w:type="dxa"/>
          </w:tcPr>
          <w:p w14:paraId="523B83CC" w14:textId="77777777" w:rsidR="004500E5" w:rsidRPr="003418CB" w:rsidRDefault="004500E5"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3BFC0E" w14:textId="77777777" w:rsidR="004500E5" w:rsidRPr="003418CB" w:rsidRDefault="004500E5" w:rsidP="004500E5">
            <w:pPr>
              <w:spacing w:after="120"/>
              <w:rPr>
                <w:rFonts w:eastAsiaTheme="minorEastAsia"/>
                <w:color w:val="0070C0"/>
                <w:lang w:val="en-US" w:eastAsia="zh-CN"/>
              </w:rPr>
            </w:pP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2A5ADCA5" w14:textId="08D92F64" w:rsidR="008E5AAE" w:rsidRPr="00045592" w:rsidRDefault="008E5AAE" w:rsidP="008E5AAE">
      <w:pPr>
        <w:pStyle w:val="Heading1"/>
        <w:rPr>
          <w:lang w:eastAsia="ja-JP"/>
        </w:rPr>
      </w:pPr>
      <w:proofErr w:type="spellStart"/>
      <w:r>
        <w:rPr>
          <w:lang w:eastAsia="ja-JP"/>
        </w:rPr>
        <w:lastRenderedPageBreak/>
        <w:t>Topic</w:t>
      </w:r>
      <w:proofErr w:type="spellEnd"/>
      <w:r w:rsidRPr="00045592">
        <w:rPr>
          <w:lang w:eastAsia="ja-JP"/>
        </w:rPr>
        <w:t xml:space="preserve"> #</w:t>
      </w:r>
      <w:r>
        <w:rPr>
          <w:lang w:eastAsia="ja-JP"/>
        </w:rPr>
        <w:t>3</w:t>
      </w:r>
      <w:r w:rsidRPr="00045592">
        <w:rPr>
          <w:lang w:eastAsia="ja-JP"/>
        </w:rPr>
        <w:t xml:space="preserve">: </w:t>
      </w:r>
      <w:r w:rsidR="00B05A68" w:rsidRPr="00B05A68">
        <w:rPr>
          <w:rFonts w:eastAsiaTheme="minorEastAsia"/>
          <w:iCs/>
          <w:lang w:eastAsia="zh-CN"/>
        </w:rPr>
        <w:t xml:space="preserve">UE RF </w:t>
      </w:r>
      <w:proofErr w:type="spellStart"/>
      <w:r w:rsidR="00B05A68" w:rsidRPr="00B05A68">
        <w:rPr>
          <w:rFonts w:eastAsiaTheme="minorEastAsia"/>
          <w:iCs/>
          <w:lang w:eastAsia="zh-CN"/>
        </w:rPr>
        <w:t>requirements</w:t>
      </w:r>
      <w:proofErr w:type="spellEnd"/>
    </w:p>
    <w:p w14:paraId="7ACF6D92" w14:textId="77777777" w:rsidR="008E5AAE" w:rsidRPr="00CB0305" w:rsidRDefault="008E5AAE" w:rsidP="008E5A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8E5AAE" w:rsidRPr="00F53FE2" w14:paraId="20BF2B33" w14:textId="77777777" w:rsidTr="00B05A68">
        <w:trPr>
          <w:trHeight w:val="468"/>
        </w:trPr>
        <w:tc>
          <w:tcPr>
            <w:tcW w:w="1622" w:type="dxa"/>
            <w:vAlign w:val="center"/>
          </w:tcPr>
          <w:p w14:paraId="02AB6CC2" w14:textId="77777777" w:rsidR="008E5AAE" w:rsidRPr="00045592" w:rsidRDefault="008E5AAE" w:rsidP="004500E5">
            <w:pPr>
              <w:spacing w:before="120" w:after="120"/>
              <w:rPr>
                <w:b/>
                <w:bCs/>
              </w:rPr>
            </w:pPr>
            <w:r w:rsidRPr="00045592">
              <w:rPr>
                <w:b/>
                <w:bCs/>
              </w:rPr>
              <w:t>T-doc number</w:t>
            </w:r>
          </w:p>
        </w:tc>
        <w:tc>
          <w:tcPr>
            <w:tcW w:w="1424" w:type="dxa"/>
            <w:vAlign w:val="center"/>
          </w:tcPr>
          <w:p w14:paraId="0578058E" w14:textId="77777777" w:rsidR="008E5AAE" w:rsidRPr="00045592" w:rsidRDefault="008E5AAE" w:rsidP="004500E5">
            <w:pPr>
              <w:spacing w:before="120" w:after="120"/>
              <w:rPr>
                <w:b/>
                <w:bCs/>
              </w:rPr>
            </w:pPr>
            <w:r w:rsidRPr="00045592">
              <w:rPr>
                <w:b/>
                <w:bCs/>
              </w:rPr>
              <w:t>Company</w:t>
            </w:r>
          </w:p>
        </w:tc>
        <w:tc>
          <w:tcPr>
            <w:tcW w:w="6585" w:type="dxa"/>
            <w:vAlign w:val="center"/>
          </w:tcPr>
          <w:p w14:paraId="6879B91B" w14:textId="77777777" w:rsidR="008E5AAE" w:rsidRPr="00045592" w:rsidRDefault="008E5AAE" w:rsidP="004500E5">
            <w:pPr>
              <w:spacing w:before="120" w:after="120"/>
              <w:rPr>
                <w:b/>
                <w:bCs/>
              </w:rPr>
            </w:pPr>
            <w:r w:rsidRPr="00045592">
              <w:rPr>
                <w:b/>
                <w:bCs/>
              </w:rPr>
              <w:t>Proposals</w:t>
            </w:r>
            <w:r>
              <w:rPr>
                <w:b/>
                <w:bCs/>
              </w:rPr>
              <w:t xml:space="preserve"> / Observations</w:t>
            </w:r>
          </w:p>
        </w:tc>
      </w:tr>
      <w:tr w:rsidR="008E5AAE" w14:paraId="7D6C31E1" w14:textId="77777777" w:rsidTr="00B05A68">
        <w:trPr>
          <w:trHeight w:val="468"/>
        </w:trPr>
        <w:tc>
          <w:tcPr>
            <w:tcW w:w="1622" w:type="dxa"/>
          </w:tcPr>
          <w:p w14:paraId="60E90B62" w14:textId="07D156F9" w:rsidR="008E5AAE" w:rsidRPr="006024A5" w:rsidRDefault="008E5AAE" w:rsidP="004500E5">
            <w:pPr>
              <w:spacing w:before="120" w:after="120"/>
            </w:pPr>
            <w:r w:rsidRPr="006024A5">
              <w:t>R4-21</w:t>
            </w:r>
            <w:r>
              <w:t>1</w:t>
            </w:r>
            <w:r w:rsidR="00B05A68">
              <w:t>7550</w:t>
            </w:r>
          </w:p>
        </w:tc>
        <w:tc>
          <w:tcPr>
            <w:tcW w:w="1424" w:type="dxa"/>
          </w:tcPr>
          <w:p w14:paraId="67668FDB" w14:textId="6908C88F" w:rsidR="008E5AAE" w:rsidRPr="006024A5" w:rsidRDefault="00B05A68" w:rsidP="004500E5">
            <w:pPr>
              <w:spacing w:before="120" w:after="120"/>
            </w:pPr>
            <w:r w:rsidRPr="00B05A68">
              <w:t>Nokia</w:t>
            </w:r>
          </w:p>
        </w:tc>
        <w:tc>
          <w:tcPr>
            <w:tcW w:w="6585" w:type="dxa"/>
          </w:tcPr>
          <w:p w14:paraId="64A9BBEB" w14:textId="790E4BDF" w:rsidR="008E5AAE" w:rsidRDefault="008E5AAE" w:rsidP="004500E5">
            <w:pPr>
              <w:spacing w:before="120" w:after="120"/>
            </w:pPr>
            <w:r w:rsidRPr="006024A5">
              <w:t xml:space="preserve">Proposal 1: </w:t>
            </w:r>
            <w:r w:rsidR="00B05A68">
              <w:t xml:space="preserve">Approve </w:t>
            </w:r>
            <w:r w:rsidR="00B05A68" w:rsidRPr="00B05A68">
              <w:t>TP to FWA TR General NR UE Tx requirements</w:t>
            </w:r>
          </w:p>
          <w:p w14:paraId="5E9B0DC5" w14:textId="77777777" w:rsidR="008E5AAE" w:rsidRPr="006024A5" w:rsidRDefault="008E5AAE" w:rsidP="004500E5">
            <w:pPr>
              <w:spacing w:before="120" w:after="120"/>
            </w:pPr>
            <w:r>
              <w:t>Observation 1:</w:t>
            </w:r>
          </w:p>
        </w:tc>
      </w:tr>
      <w:tr w:rsidR="00B05A68" w14:paraId="0A1E3991" w14:textId="77777777" w:rsidTr="00B05A68">
        <w:trPr>
          <w:trHeight w:val="468"/>
        </w:trPr>
        <w:tc>
          <w:tcPr>
            <w:tcW w:w="1622" w:type="dxa"/>
          </w:tcPr>
          <w:p w14:paraId="390612C4" w14:textId="7BB9F01D" w:rsidR="00B05A68" w:rsidRPr="006024A5" w:rsidRDefault="00B05A68" w:rsidP="004500E5">
            <w:pPr>
              <w:spacing w:before="120" w:after="120"/>
            </w:pPr>
            <w:r w:rsidRPr="006024A5">
              <w:t>R4-21</w:t>
            </w:r>
            <w:r>
              <w:t>17551</w:t>
            </w:r>
          </w:p>
        </w:tc>
        <w:tc>
          <w:tcPr>
            <w:tcW w:w="1424" w:type="dxa"/>
          </w:tcPr>
          <w:p w14:paraId="390ABF99" w14:textId="77777777" w:rsidR="00B05A68" w:rsidRPr="006024A5" w:rsidRDefault="00B05A68" w:rsidP="004500E5">
            <w:pPr>
              <w:spacing w:before="120" w:after="120"/>
            </w:pPr>
            <w:r w:rsidRPr="00B05A68">
              <w:t>Nokia</w:t>
            </w:r>
          </w:p>
        </w:tc>
        <w:tc>
          <w:tcPr>
            <w:tcW w:w="6585" w:type="dxa"/>
          </w:tcPr>
          <w:p w14:paraId="6C65149D" w14:textId="41ED138E" w:rsidR="00B05A68" w:rsidRDefault="00B05A68" w:rsidP="004500E5">
            <w:pPr>
              <w:spacing w:before="120" w:after="120"/>
            </w:pPr>
            <w:r w:rsidRPr="006024A5">
              <w:t xml:space="preserve">Proposal 1: </w:t>
            </w:r>
            <w:r>
              <w:t xml:space="preserve">Approve </w:t>
            </w:r>
            <w:r w:rsidRPr="00B05A68">
              <w:t xml:space="preserve">TP to FWA TR General </w:t>
            </w:r>
            <w:bookmarkStart w:id="1" w:name="_Hlk86084740"/>
            <w:r w:rsidRPr="00B05A68">
              <w:t xml:space="preserve">E-UTRA </w:t>
            </w:r>
            <w:bookmarkEnd w:id="1"/>
            <w:r w:rsidRPr="00B05A68">
              <w:t>UE Tx requirements</w:t>
            </w:r>
          </w:p>
          <w:p w14:paraId="7CD4C889" w14:textId="77777777" w:rsidR="00B05A68" w:rsidRPr="006024A5" w:rsidRDefault="00B05A68" w:rsidP="004500E5">
            <w:pPr>
              <w:spacing w:before="120" w:after="120"/>
            </w:pPr>
            <w:r>
              <w:t>Observation 1:</w:t>
            </w:r>
          </w:p>
        </w:tc>
      </w:tr>
    </w:tbl>
    <w:p w14:paraId="3AC2737C" w14:textId="77777777" w:rsidR="008E5AAE" w:rsidRPr="004A7544" w:rsidRDefault="008E5AAE" w:rsidP="008E5AAE"/>
    <w:p w14:paraId="50D52181" w14:textId="77777777" w:rsidR="008E5AAE" w:rsidRPr="004A7544" w:rsidRDefault="008E5AAE" w:rsidP="008E5A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B733A51" w14:textId="77777777" w:rsidR="008E5AAE" w:rsidRPr="00805BE8" w:rsidRDefault="008E5AAE" w:rsidP="008E5AA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2E90F0D8" w14:textId="1F7334CA" w:rsidR="008E5AAE" w:rsidRPr="00A67806" w:rsidRDefault="008E5AAE" w:rsidP="008E5AAE">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1</w:t>
      </w:r>
      <w:r w:rsidRPr="00A67806">
        <w:rPr>
          <w:b/>
          <w:u w:val="single"/>
          <w:lang w:eastAsia="ko-KR"/>
        </w:rPr>
        <w:t xml:space="preserve">: </w:t>
      </w:r>
      <w:r w:rsidR="00B05A68" w:rsidRPr="00B05A68">
        <w:rPr>
          <w:b/>
          <w:u w:val="single"/>
          <w:lang w:eastAsia="ko-KR"/>
        </w:rPr>
        <w:t>TP to FWA TR General NR UE Tx requirements</w:t>
      </w:r>
    </w:p>
    <w:p w14:paraId="097469E3"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66BC0E8D"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5787333A"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78C52982"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52E6EAF1"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FD0072C" w14:textId="237859B2" w:rsidR="008E5AAE" w:rsidRPr="00A67806" w:rsidRDefault="00E43DB6"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6AB02B34" w14:textId="77777777" w:rsidR="008E5AAE" w:rsidRPr="00805BE8" w:rsidRDefault="008E5AAE" w:rsidP="008E5AAE">
      <w:pPr>
        <w:rPr>
          <w:i/>
          <w:color w:val="0070C0"/>
          <w:lang w:eastAsia="zh-CN"/>
        </w:rPr>
      </w:pPr>
    </w:p>
    <w:p w14:paraId="7B5E1901" w14:textId="34A492CD" w:rsidR="00B05A68" w:rsidRPr="00805BE8" w:rsidRDefault="00B05A68" w:rsidP="00B05A6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2</w:t>
      </w:r>
    </w:p>
    <w:p w14:paraId="63F22A55" w14:textId="628B5E50" w:rsidR="00B05A68" w:rsidRPr="00A67806" w:rsidRDefault="00B05A68" w:rsidP="00B05A68">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2</w:t>
      </w:r>
      <w:r w:rsidRPr="00A67806">
        <w:rPr>
          <w:b/>
          <w:u w:val="single"/>
          <w:lang w:eastAsia="ko-KR"/>
        </w:rPr>
        <w:t xml:space="preserve">: </w:t>
      </w:r>
      <w:r w:rsidRPr="00B05A68">
        <w:rPr>
          <w:b/>
          <w:u w:val="single"/>
          <w:lang w:eastAsia="ko-KR"/>
        </w:rPr>
        <w:t>TP to FWA TR General E-UTRA UE Tx requirements</w:t>
      </w:r>
    </w:p>
    <w:p w14:paraId="5C4ED92B" w14:textId="77777777" w:rsidR="00B05A68" w:rsidRPr="00A67806" w:rsidRDefault="00B05A68" w:rsidP="00B05A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7EE1BBD"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64AB08AF"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1079186A" w14:textId="77777777" w:rsidR="00B05A68" w:rsidRPr="00FF233C" w:rsidRDefault="00B05A68"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10AA5122" w14:textId="77777777" w:rsidR="00B05A68" w:rsidRPr="00A67806" w:rsidRDefault="00B05A68" w:rsidP="00B05A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0F748C9" w14:textId="5B15C9F8" w:rsidR="00B05A68" w:rsidRPr="00A67806" w:rsidRDefault="00E43DB6" w:rsidP="00B05A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59B03324" w14:textId="77777777" w:rsidR="00B05A68" w:rsidRPr="00805BE8" w:rsidRDefault="00B05A68" w:rsidP="00B05A68">
      <w:pPr>
        <w:rPr>
          <w:i/>
          <w:color w:val="0070C0"/>
          <w:lang w:eastAsia="zh-CN"/>
        </w:rPr>
      </w:pPr>
    </w:p>
    <w:p w14:paraId="03764C6D" w14:textId="77777777" w:rsidR="008E5AAE" w:rsidRPr="00035C50" w:rsidRDefault="008E5AAE" w:rsidP="008E5AA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6C5E9F9A" w14:textId="77777777" w:rsidR="008E5AAE" w:rsidRPr="00805BE8" w:rsidRDefault="008E5AAE" w:rsidP="008E5AA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57A7DE" w14:textId="47EE84D0" w:rsidR="00B05A68" w:rsidRPr="00B04195" w:rsidRDefault="00B05A68" w:rsidP="00B05A68">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05A68" w14:paraId="02B2284F" w14:textId="77777777" w:rsidTr="004500E5">
        <w:tc>
          <w:tcPr>
            <w:tcW w:w="1236" w:type="dxa"/>
          </w:tcPr>
          <w:p w14:paraId="33CFF1BA" w14:textId="77777777" w:rsidR="00B05A68" w:rsidRPr="00805BE8" w:rsidRDefault="00B05A68"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792CA2" w14:textId="77777777" w:rsidR="00B05A68" w:rsidRPr="00805BE8" w:rsidRDefault="00B05A68"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B05A68" w14:paraId="7B29B97A" w14:textId="77777777" w:rsidTr="004500E5">
        <w:tc>
          <w:tcPr>
            <w:tcW w:w="1236" w:type="dxa"/>
          </w:tcPr>
          <w:p w14:paraId="07C10FEE" w14:textId="77777777" w:rsidR="00B05A68" w:rsidRPr="003418CB" w:rsidRDefault="00B05A68" w:rsidP="004500E5">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148CDDE8" w14:textId="77777777" w:rsidR="00B05A68" w:rsidRPr="003418CB" w:rsidRDefault="00B05A68" w:rsidP="004500E5">
            <w:pPr>
              <w:spacing w:after="120"/>
              <w:rPr>
                <w:rFonts w:eastAsiaTheme="minorEastAsia"/>
                <w:color w:val="0070C0"/>
                <w:lang w:val="en-US" w:eastAsia="zh-CN"/>
              </w:rPr>
            </w:pPr>
          </w:p>
        </w:tc>
      </w:tr>
    </w:tbl>
    <w:p w14:paraId="0ABD74B9" w14:textId="77777777" w:rsidR="00B05A68" w:rsidRDefault="00B05A68" w:rsidP="00B05A68">
      <w:pPr>
        <w:rPr>
          <w:color w:val="0070C0"/>
          <w:lang w:val="en-US" w:eastAsia="zh-CN"/>
        </w:rPr>
      </w:pPr>
      <w:r w:rsidRPr="003418CB">
        <w:rPr>
          <w:rFonts w:hint="eastAsia"/>
          <w:color w:val="0070C0"/>
          <w:lang w:val="en-US" w:eastAsia="zh-CN"/>
        </w:rPr>
        <w:t xml:space="preserve"> </w:t>
      </w:r>
    </w:p>
    <w:p w14:paraId="21338E96" w14:textId="1212E4C3" w:rsidR="00B05A68" w:rsidRPr="00B04195" w:rsidRDefault="00B05A68" w:rsidP="00B05A68">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05A68" w14:paraId="5D1C0157" w14:textId="77777777" w:rsidTr="004500E5">
        <w:tc>
          <w:tcPr>
            <w:tcW w:w="1236" w:type="dxa"/>
          </w:tcPr>
          <w:p w14:paraId="51F1DEDE" w14:textId="77777777" w:rsidR="00B05A68" w:rsidRPr="00805BE8" w:rsidRDefault="00B05A68" w:rsidP="004500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FFC456" w14:textId="77777777" w:rsidR="00B05A68" w:rsidRPr="00805BE8" w:rsidRDefault="00B05A68" w:rsidP="004500E5">
            <w:pPr>
              <w:spacing w:after="120"/>
              <w:rPr>
                <w:rFonts w:eastAsiaTheme="minorEastAsia"/>
                <w:b/>
                <w:bCs/>
                <w:color w:val="0070C0"/>
                <w:lang w:val="en-US" w:eastAsia="zh-CN"/>
              </w:rPr>
            </w:pPr>
            <w:r>
              <w:rPr>
                <w:rFonts w:eastAsiaTheme="minorEastAsia"/>
                <w:b/>
                <w:bCs/>
                <w:color w:val="0070C0"/>
                <w:lang w:val="en-US" w:eastAsia="zh-CN"/>
              </w:rPr>
              <w:t>Comments</w:t>
            </w:r>
          </w:p>
        </w:tc>
      </w:tr>
      <w:tr w:rsidR="00B05A68" w14:paraId="78105502" w14:textId="77777777" w:rsidTr="004500E5">
        <w:tc>
          <w:tcPr>
            <w:tcW w:w="1236" w:type="dxa"/>
          </w:tcPr>
          <w:p w14:paraId="166C483D" w14:textId="77777777" w:rsidR="00B05A68" w:rsidRPr="003418CB" w:rsidRDefault="00B05A68"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1C19A3" w14:textId="77777777" w:rsidR="00B05A68" w:rsidRPr="003418CB" w:rsidRDefault="00B05A68" w:rsidP="004500E5">
            <w:pPr>
              <w:spacing w:after="120"/>
              <w:rPr>
                <w:rFonts w:eastAsiaTheme="minorEastAsia"/>
                <w:color w:val="0070C0"/>
                <w:lang w:val="en-US" w:eastAsia="zh-CN"/>
              </w:rPr>
            </w:pPr>
          </w:p>
        </w:tc>
      </w:tr>
    </w:tbl>
    <w:p w14:paraId="259A22EB" w14:textId="77777777" w:rsidR="00B05A68" w:rsidRDefault="00B05A68" w:rsidP="00B05A68">
      <w:pPr>
        <w:rPr>
          <w:color w:val="0070C0"/>
          <w:lang w:val="en-US" w:eastAsia="zh-CN"/>
        </w:rPr>
      </w:pPr>
      <w:r w:rsidRPr="003418CB">
        <w:rPr>
          <w:rFonts w:hint="eastAsia"/>
          <w:color w:val="0070C0"/>
          <w:lang w:val="en-US" w:eastAsia="zh-CN"/>
        </w:rPr>
        <w:t xml:space="preserve"> </w:t>
      </w:r>
    </w:p>
    <w:p w14:paraId="29268CFB" w14:textId="77777777" w:rsidR="008E5AAE" w:rsidRPr="00805BE8" w:rsidRDefault="008E5AAE" w:rsidP="008E5AA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6FB447D" w14:textId="77777777" w:rsidR="008E5AAE" w:rsidRPr="00855107" w:rsidRDefault="008E5AAE" w:rsidP="008E5AA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E5AAE" w:rsidRPr="00571777" w14:paraId="480FC361" w14:textId="77777777" w:rsidTr="004500E5">
        <w:tc>
          <w:tcPr>
            <w:tcW w:w="1242" w:type="dxa"/>
          </w:tcPr>
          <w:p w14:paraId="307F37F1" w14:textId="77777777" w:rsidR="008E5AAE" w:rsidRPr="00045592" w:rsidRDefault="008E5AAE" w:rsidP="004500E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B91EBCC" w14:textId="77777777" w:rsidR="008E5AAE" w:rsidRPr="00045592" w:rsidRDefault="008E5AAE" w:rsidP="004500E5">
            <w:pPr>
              <w:spacing w:after="120"/>
              <w:rPr>
                <w:rFonts w:eastAsiaTheme="minorEastAsia"/>
                <w:b/>
                <w:bCs/>
                <w:color w:val="0070C0"/>
                <w:lang w:val="en-US" w:eastAsia="zh-CN"/>
              </w:rPr>
            </w:pPr>
            <w:proofErr w:type="gramStart"/>
            <w:r w:rsidRPr="00045592">
              <w:rPr>
                <w:rFonts w:eastAsiaTheme="minorEastAsia"/>
                <w:b/>
                <w:bCs/>
                <w:color w:val="0070C0"/>
                <w:lang w:val="en-US" w:eastAsia="zh-CN"/>
              </w:rPr>
              <w:t>Comments</w:t>
            </w:r>
            <w:proofErr w:type="gramEnd"/>
            <w:r w:rsidRPr="00045592">
              <w:rPr>
                <w:rFonts w:eastAsiaTheme="minorEastAsia"/>
                <w:b/>
                <w:bCs/>
                <w:color w:val="0070C0"/>
                <w:lang w:val="en-US" w:eastAsia="zh-CN"/>
              </w:rPr>
              <w:t xml:space="preserve"> collection</w:t>
            </w:r>
          </w:p>
        </w:tc>
      </w:tr>
      <w:tr w:rsidR="008E5AAE" w:rsidRPr="00571777" w14:paraId="723765DD" w14:textId="77777777" w:rsidTr="004500E5">
        <w:tc>
          <w:tcPr>
            <w:tcW w:w="1242" w:type="dxa"/>
            <w:vMerge w:val="restart"/>
          </w:tcPr>
          <w:p w14:paraId="1FC74B03" w14:textId="77777777" w:rsidR="008E5AAE" w:rsidRPr="003418CB" w:rsidRDefault="008E5AAE" w:rsidP="004500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B9585B6" w14:textId="77777777" w:rsidR="008E5AAE" w:rsidRPr="003418CB" w:rsidRDefault="008E5AA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0F583A1F" w14:textId="77777777" w:rsidTr="004500E5">
        <w:tc>
          <w:tcPr>
            <w:tcW w:w="1242" w:type="dxa"/>
            <w:vMerge/>
          </w:tcPr>
          <w:p w14:paraId="524BCBD1" w14:textId="77777777" w:rsidR="008E5AAE" w:rsidRDefault="008E5AAE" w:rsidP="004500E5">
            <w:pPr>
              <w:spacing w:after="120"/>
              <w:rPr>
                <w:rFonts w:eastAsiaTheme="minorEastAsia"/>
                <w:color w:val="0070C0"/>
                <w:lang w:val="en-US" w:eastAsia="zh-CN"/>
              </w:rPr>
            </w:pPr>
          </w:p>
        </w:tc>
        <w:tc>
          <w:tcPr>
            <w:tcW w:w="8615" w:type="dxa"/>
          </w:tcPr>
          <w:p w14:paraId="40D6E692" w14:textId="77777777" w:rsidR="008E5AAE" w:rsidRDefault="008E5AA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2F8FB80D" w14:textId="77777777" w:rsidTr="004500E5">
        <w:tc>
          <w:tcPr>
            <w:tcW w:w="1242" w:type="dxa"/>
            <w:vMerge/>
          </w:tcPr>
          <w:p w14:paraId="46BA6AE3" w14:textId="77777777" w:rsidR="008E5AAE" w:rsidRDefault="008E5AAE" w:rsidP="004500E5">
            <w:pPr>
              <w:spacing w:after="120"/>
              <w:rPr>
                <w:rFonts w:eastAsiaTheme="minorEastAsia"/>
                <w:color w:val="0070C0"/>
                <w:lang w:val="en-US" w:eastAsia="zh-CN"/>
              </w:rPr>
            </w:pPr>
          </w:p>
        </w:tc>
        <w:tc>
          <w:tcPr>
            <w:tcW w:w="8615" w:type="dxa"/>
          </w:tcPr>
          <w:p w14:paraId="78A36612" w14:textId="77777777" w:rsidR="008E5AAE" w:rsidRDefault="008E5AAE" w:rsidP="004500E5">
            <w:pPr>
              <w:spacing w:after="120"/>
              <w:rPr>
                <w:rFonts w:eastAsiaTheme="minorEastAsia"/>
                <w:color w:val="0070C0"/>
                <w:lang w:val="en-US" w:eastAsia="zh-CN"/>
              </w:rPr>
            </w:pPr>
          </w:p>
        </w:tc>
      </w:tr>
      <w:tr w:rsidR="008E5AAE" w:rsidRPr="00571777" w14:paraId="46DC81AE" w14:textId="77777777" w:rsidTr="004500E5">
        <w:tc>
          <w:tcPr>
            <w:tcW w:w="1242" w:type="dxa"/>
            <w:vMerge w:val="restart"/>
          </w:tcPr>
          <w:p w14:paraId="379499C6" w14:textId="77777777" w:rsidR="008E5AAE" w:rsidRDefault="008E5AAE" w:rsidP="004500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ADC0C9B" w14:textId="77777777" w:rsidR="008E5AAE" w:rsidRDefault="008E5AAE" w:rsidP="004500E5">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2B2C6BCB" w14:textId="77777777" w:rsidTr="004500E5">
        <w:tc>
          <w:tcPr>
            <w:tcW w:w="1242" w:type="dxa"/>
            <w:vMerge/>
          </w:tcPr>
          <w:p w14:paraId="1467D538" w14:textId="77777777" w:rsidR="008E5AAE" w:rsidRDefault="008E5AAE" w:rsidP="004500E5">
            <w:pPr>
              <w:spacing w:after="120"/>
              <w:rPr>
                <w:rFonts w:eastAsiaTheme="minorEastAsia"/>
                <w:color w:val="0070C0"/>
                <w:lang w:val="en-US" w:eastAsia="zh-CN"/>
              </w:rPr>
            </w:pPr>
          </w:p>
        </w:tc>
        <w:tc>
          <w:tcPr>
            <w:tcW w:w="8615" w:type="dxa"/>
          </w:tcPr>
          <w:p w14:paraId="6E6B731F" w14:textId="77777777" w:rsidR="008E5AAE" w:rsidRDefault="008E5AAE" w:rsidP="004500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1BBB53E2" w14:textId="77777777" w:rsidTr="004500E5">
        <w:tc>
          <w:tcPr>
            <w:tcW w:w="1242" w:type="dxa"/>
            <w:vMerge/>
          </w:tcPr>
          <w:p w14:paraId="62300437" w14:textId="77777777" w:rsidR="008E5AAE" w:rsidRDefault="008E5AAE" w:rsidP="004500E5">
            <w:pPr>
              <w:spacing w:after="120"/>
              <w:rPr>
                <w:rFonts w:eastAsiaTheme="minorEastAsia"/>
                <w:color w:val="0070C0"/>
                <w:lang w:val="en-US" w:eastAsia="zh-CN"/>
              </w:rPr>
            </w:pPr>
          </w:p>
        </w:tc>
        <w:tc>
          <w:tcPr>
            <w:tcW w:w="8615" w:type="dxa"/>
          </w:tcPr>
          <w:p w14:paraId="671E9808" w14:textId="77777777" w:rsidR="008E5AAE" w:rsidRDefault="008E5AAE" w:rsidP="004500E5">
            <w:pPr>
              <w:spacing w:after="120"/>
              <w:rPr>
                <w:rFonts w:eastAsiaTheme="minorEastAsia"/>
                <w:color w:val="0070C0"/>
                <w:lang w:val="en-US" w:eastAsia="zh-CN"/>
              </w:rPr>
            </w:pPr>
          </w:p>
        </w:tc>
      </w:tr>
    </w:tbl>
    <w:p w14:paraId="7C8DCAEE" w14:textId="77777777" w:rsidR="008E5AAE" w:rsidRPr="003418CB" w:rsidRDefault="008E5AAE" w:rsidP="008E5AAE">
      <w:pPr>
        <w:rPr>
          <w:color w:val="0070C0"/>
          <w:lang w:val="en-US" w:eastAsia="zh-CN"/>
        </w:rPr>
      </w:pPr>
    </w:p>
    <w:p w14:paraId="66AF17C0" w14:textId="77777777" w:rsidR="008E5AAE" w:rsidRPr="00035C50" w:rsidRDefault="008E5AAE" w:rsidP="008E5AAE">
      <w:pPr>
        <w:pStyle w:val="Heading2"/>
      </w:pPr>
      <w:proofErr w:type="spellStart"/>
      <w:r w:rsidRPr="00035C50">
        <w:t>Summary</w:t>
      </w:r>
      <w:proofErr w:type="spellEnd"/>
      <w:r w:rsidRPr="00035C50">
        <w:rPr>
          <w:rFonts w:hint="eastAsia"/>
        </w:rPr>
        <w:t xml:space="preserve"> for 1st round </w:t>
      </w:r>
    </w:p>
    <w:p w14:paraId="662F145D" w14:textId="77777777" w:rsidR="008E5AAE" w:rsidRPr="00805BE8" w:rsidRDefault="008E5AAE" w:rsidP="008E5AA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72D180A"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8E5AAE" w:rsidRPr="00004165" w14:paraId="22030BE9" w14:textId="77777777" w:rsidTr="004500E5">
        <w:tc>
          <w:tcPr>
            <w:tcW w:w="1242" w:type="dxa"/>
          </w:tcPr>
          <w:p w14:paraId="580012D2" w14:textId="77777777" w:rsidR="008E5AAE" w:rsidRPr="00045592" w:rsidRDefault="008E5AAE" w:rsidP="004500E5">
            <w:pPr>
              <w:rPr>
                <w:rFonts w:eastAsiaTheme="minorEastAsia"/>
                <w:b/>
                <w:bCs/>
                <w:color w:val="0070C0"/>
                <w:lang w:val="en-US" w:eastAsia="zh-CN"/>
              </w:rPr>
            </w:pPr>
          </w:p>
        </w:tc>
        <w:tc>
          <w:tcPr>
            <w:tcW w:w="8615" w:type="dxa"/>
          </w:tcPr>
          <w:p w14:paraId="15DEDE4E" w14:textId="77777777" w:rsidR="008E5AAE" w:rsidRPr="00045592" w:rsidRDefault="008E5AAE" w:rsidP="004500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E5AAE" w14:paraId="7BF01BF2" w14:textId="77777777" w:rsidTr="004500E5">
        <w:tc>
          <w:tcPr>
            <w:tcW w:w="1242" w:type="dxa"/>
          </w:tcPr>
          <w:p w14:paraId="69ECBE9C" w14:textId="77777777" w:rsidR="008E5AAE" w:rsidRPr="003418CB" w:rsidRDefault="008E5AAE" w:rsidP="004500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596620" w14:textId="3F2B6ED1" w:rsidR="008E5AAE" w:rsidRPr="00855107" w:rsidRDefault="008E5AAE" w:rsidP="004500E5">
            <w:pPr>
              <w:rPr>
                <w:rFonts w:eastAsiaTheme="minorEastAsia"/>
                <w:i/>
                <w:color w:val="0070C0"/>
                <w:lang w:val="en-US" w:eastAsia="zh-CN"/>
              </w:rPr>
            </w:pPr>
            <w:r w:rsidRPr="00855107">
              <w:rPr>
                <w:rFonts w:eastAsiaTheme="minorEastAsia" w:hint="eastAsia"/>
                <w:i/>
                <w:color w:val="0070C0"/>
                <w:lang w:val="en-US" w:eastAsia="zh-CN"/>
              </w:rPr>
              <w:t>Tentative agreements:</w:t>
            </w:r>
            <w:r w:rsidR="00E43DB6">
              <w:rPr>
                <w:rFonts w:eastAsiaTheme="minorEastAsia"/>
                <w:i/>
                <w:color w:val="0070C0"/>
                <w:lang w:val="en-US" w:eastAsia="zh-CN"/>
              </w:rPr>
              <w:t xml:space="preserve"> No comment received on </w:t>
            </w:r>
            <w:r w:rsidR="00E43DB6" w:rsidRPr="00AD2568">
              <w:rPr>
                <w:rFonts w:eastAsiaTheme="minorEastAsia"/>
                <w:i/>
                <w:color w:val="0070C0"/>
                <w:lang w:val="en-US" w:eastAsia="zh-CN"/>
              </w:rPr>
              <w:t>TP</w:t>
            </w:r>
            <w:r w:rsidR="00E43DB6">
              <w:rPr>
                <w:rFonts w:eastAsiaTheme="minorEastAsia"/>
                <w:i/>
                <w:color w:val="0070C0"/>
                <w:lang w:val="en-US" w:eastAsia="zh-CN"/>
              </w:rPr>
              <w:t>s</w:t>
            </w:r>
            <w:r w:rsidR="00E43DB6" w:rsidRPr="00AD2568">
              <w:rPr>
                <w:rFonts w:eastAsiaTheme="minorEastAsia"/>
                <w:i/>
                <w:color w:val="0070C0"/>
                <w:lang w:val="en-US" w:eastAsia="zh-CN"/>
              </w:rPr>
              <w:t xml:space="preserve"> to </w:t>
            </w:r>
            <w:r w:rsidR="00E43DB6" w:rsidRPr="00E43DB6">
              <w:rPr>
                <w:rFonts w:eastAsiaTheme="minorEastAsia"/>
                <w:i/>
                <w:color w:val="0070C0"/>
                <w:lang w:val="en-US" w:eastAsia="zh-CN"/>
              </w:rPr>
              <w:t xml:space="preserve">FWA TR General NR </w:t>
            </w:r>
            <w:r w:rsidR="00E43DB6">
              <w:rPr>
                <w:rFonts w:eastAsiaTheme="minorEastAsia"/>
                <w:i/>
                <w:color w:val="0070C0"/>
                <w:lang w:val="en-US" w:eastAsia="zh-CN"/>
              </w:rPr>
              <w:t xml:space="preserve">and E-UTRA </w:t>
            </w:r>
            <w:r w:rsidR="00E43DB6" w:rsidRPr="00E43DB6">
              <w:rPr>
                <w:rFonts w:eastAsiaTheme="minorEastAsia"/>
                <w:i/>
                <w:color w:val="0070C0"/>
                <w:lang w:val="en-US" w:eastAsia="zh-CN"/>
              </w:rPr>
              <w:t>UE Tx requirements</w:t>
            </w:r>
            <w:r w:rsidR="00E43DB6">
              <w:rPr>
                <w:rFonts w:eastAsiaTheme="minorEastAsia"/>
                <w:i/>
                <w:color w:val="0070C0"/>
                <w:lang w:val="en-US" w:eastAsia="zh-CN"/>
              </w:rPr>
              <w:t>, thus they can be approved</w:t>
            </w:r>
          </w:p>
          <w:p w14:paraId="12AFB258" w14:textId="77777777" w:rsidR="008E5AAE" w:rsidRPr="00855107" w:rsidRDefault="008E5AAE" w:rsidP="004500E5">
            <w:pPr>
              <w:rPr>
                <w:rFonts w:eastAsiaTheme="minorEastAsia"/>
                <w:i/>
                <w:color w:val="0070C0"/>
                <w:lang w:val="en-US" w:eastAsia="zh-CN"/>
              </w:rPr>
            </w:pPr>
            <w:r>
              <w:rPr>
                <w:rFonts w:eastAsiaTheme="minorEastAsia" w:hint="eastAsia"/>
                <w:i/>
                <w:color w:val="0070C0"/>
                <w:lang w:val="en-US" w:eastAsia="zh-CN"/>
              </w:rPr>
              <w:t>Candidate options:</w:t>
            </w:r>
          </w:p>
          <w:p w14:paraId="79598FD7" w14:textId="11436EA5" w:rsidR="008E5AAE" w:rsidRPr="003418CB" w:rsidRDefault="008E5AAE" w:rsidP="004500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43DB6">
              <w:rPr>
                <w:rFonts w:eastAsiaTheme="minorEastAsia"/>
                <w:i/>
                <w:color w:val="0070C0"/>
                <w:lang w:val="en-US" w:eastAsia="zh-CN"/>
              </w:rPr>
              <w:t xml:space="preserve"> No need for 2</w:t>
            </w:r>
            <w:r w:rsidR="00E43DB6" w:rsidRPr="00E43DB6">
              <w:rPr>
                <w:rFonts w:eastAsiaTheme="minorEastAsia"/>
                <w:i/>
                <w:color w:val="0070C0"/>
                <w:vertAlign w:val="superscript"/>
                <w:lang w:val="en-US" w:eastAsia="zh-CN"/>
              </w:rPr>
              <w:t>nd</w:t>
            </w:r>
            <w:r w:rsidR="00E43DB6">
              <w:rPr>
                <w:rFonts w:eastAsiaTheme="minorEastAsia"/>
                <w:i/>
                <w:color w:val="0070C0"/>
                <w:lang w:val="en-US" w:eastAsia="zh-CN"/>
              </w:rPr>
              <w:t xml:space="preserve"> round.</w:t>
            </w:r>
          </w:p>
        </w:tc>
      </w:tr>
    </w:tbl>
    <w:p w14:paraId="456D0208" w14:textId="77777777" w:rsidR="008E5AAE" w:rsidRDefault="008E5AAE" w:rsidP="008E5AAE">
      <w:pPr>
        <w:rPr>
          <w:i/>
          <w:color w:val="0070C0"/>
          <w:lang w:val="en-US" w:eastAsia="zh-CN"/>
        </w:rPr>
      </w:pPr>
    </w:p>
    <w:p w14:paraId="01F3D523" w14:textId="77777777" w:rsidR="008E5AAE" w:rsidRDefault="008E5AAE" w:rsidP="008E5AA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E5AAE" w:rsidRPr="00004165" w14:paraId="4B1029AC" w14:textId="77777777" w:rsidTr="004500E5">
        <w:trPr>
          <w:trHeight w:val="744"/>
        </w:trPr>
        <w:tc>
          <w:tcPr>
            <w:tcW w:w="1395" w:type="dxa"/>
          </w:tcPr>
          <w:p w14:paraId="0244463B" w14:textId="77777777" w:rsidR="008E5AAE" w:rsidRPr="000D530B" w:rsidRDefault="008E5AAE" w:rsidP="004500E5">
            <w:pPr>
              <w:rPr>
                <w:rFonts w:eastAsiaTheme="minorEastAsia"/>
                <w:b/>
                <w:bCs/>
                <w:color w:val="0070C0"/>
                <w:lang w:val="en-US" w:eastAsia="zh-CN"/>
              </w:rPr>
            </w:pPr>
          </w:p>
        </w:tc>
        <w:tc>
          <w:tcPr>
            <w:tcW w:w="4554" w:type="dxa"/>
          </w:tcPr>
          <w:p w14:paraId="104706DA" w14:textId="77777777" w:rsidR="008E5AAE" w:rsidRPr="000D530B" w:rsidRDefault="008E5AAE" w:rsidP="004500E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FDE9343" w14:textId="77777777" w:rsidR="008E5AAE" w:rsidRDefault="008E5AAE" w:rsidP="004500E5">
            <w:pPr>
              <w:rPr>
                <w:rFonts w:eastAsiaTheme="minorEastAsia"/>
                <w:b/>
                <w:bCs/>
                <w:color w:val="0070C0"/>
                <w:lang w:val="en-US" w:eastAsia="zh-CN"/>
              </w:rPr>
            </w:pPr>
            <w:r>
              <w:rPr>
                <w:rFonts w:eastAsiaTheme="minorEastAsia" w:hint="eastAsia"/>
                <w:b/>
                <w:bCs/>
                <w:color w:val="0070C0"/>
                <w:lang w:val="en-US" w:eastAsia="zh-CN"/>
              </w:rPr>
              <w:t>Assigned Company,</w:t>
            </w:r>
          </w:p>
          <w:p w14:paraId="68C43AC9" w14:textId="77777777" w:rsidR="008E5AAE" w:rsidRPr="000D530B" w:rsidRDefault="008E5AAE" w:rsidP="004500E5">
            <w:pPr>
              <w:rPr>
                <w:rFonts w:eastAsiaTheme="minorEastAsia"/>
                <w:b/>
                <w:bCs/>
                <w:color w:val="0070C0"/>
                <w:lang w:val="en-US" w:eastAsia="zh-CN"/>
              </w:rPr>
            </w:pPr>
            <w:r>
              <w:rPr>
                <w:rFonts w:eastAsiaTheme="minorEastAsia" w:hint="eastAsia"/>
                <w:b/>
                <w:bCs/>
                <w:color w:val="0070C0"/>
                <w:lang w:val="en-US" w:eastAsia="zh-CN"/>
              </w:rPr>
              <w:t>WF or LS lead</w:t>
            </w:r>
          </w:p>
        </w:tc>
      </w:tr>
      <w:tr w:rsidR="008E5AAE" w14:paraId="647EF686" w14:textId="77777777" w:rsidTr="004500E5">
        <w:trPr>
          <w:trHeight w:val="358"/>
        </w:trPr>
        <w:tc>
          <w:tcPr>
            <w:tcW w:w="1395" w:type="dxa"/>
          </w:tcPr>
          <w:p w14:paraId="461B8E64" w14:textId="77777777" w:rsidR="008E5AAE" w:rsidRPr="003418CB" w:rsidRDefault="008E5AAE" w:rsidP="004500E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2632D" w14:textId="77777777" w:rsidR="008E5AAE" w:rsidRPr="003418CB" w:rsidRDefault="008E5AAE" w:rsidP="004500E5">
            <w:pPr>
              <w:rPr>
                <w:rFonts w:eastAsiaTheme="minorEastAsia"/>
                <w:color w:val="0070C0"/>
                <w:lang w:val="en-US" w:eastAsia="zh-CN"/>
              </w:rPr>
            </w:pPr>
          </w:p>
        </w:tc>
        <w:tc>
          <w:tcPr>
            <w:tcW w:w="2932" w:type="dxa"/>
          </w:tcPr>
          <w:p w14:paraId="6A138ECF" w14:textId="77777777" w:rsidR="008E5AAE" w:rsidRDefault="008E5AAE" w:rsidP="004500E5">
            <w:pPr>
              <w:spacing w:after="0"/>
              <w:rPr>
                <w:rFonts w:eastAsiaTheme="minorEastAsia"/>
                <w:color w:val="0070C0"/>
                <w:lang w:val="en-US" w:eastAsia="zh-CN"/>
              </w:rPr>
            </w:pPr>
          </w:p>
          <w:p w14:paraId="0B5A96C2" w14:textId="77777777" w:rsidR="008E5AAE" w:rsidRDefault="008E5AAE" w:rsidP="004500E5">
            <w:pPr>
              <w:spacing w:after="0"/>
              <w:rPr>
                <w:rFonts w:eastAsiaTheme="minorEastAsia"/>
                <w:color w:val="0070C0"/>
                <w:lang w:val="en-US" w:eastAsia="zh-CN"/>
              </w:rPr>
            </w:pPr>
          </w:p>
          <w:p w14:paraId="2D56581C" w14:textId="77777777" w:rsidR="008E5AAE" w:rsidRPr="003418CB" w:rsidRDefault="008E5AAE" w:rsidP="004500E5">
            <w:pPr>
              <w:rPr>
                <w:rFonts w:eastAsiaTheme="minorEastAsia"/>
                <w:color w:val="0070C0"/>
                <w:lang w:val="en-US" w:eastAsia="zh-CN"/>
              </w:rPr>
            </w:pPr>
          </w:p>
        </w:tc>
      </w:tr>
    </w:tbl>
    <w:p w14:paraId="75C4500A" w14:textId="77777777" w:rsidR="008E5AAE" w:rsidRDefault="008E5AAE" w:rsidP="008E5AAE">
      <w:pPr>
        <w:rPr>
          <w:i/>
          <w:color w:val="0070C0"/>
          <w:lang w:val="en-US" w:eastAsia="zh-CN"/>
        </w:rPr>
      </w:pPr>
    </w:p>
    <w:p w14:paraId="073F75EA" w14:textId="77777777" w:rsidR="008E5AAE" w:rsidRPr="00805BE8" w:rsidRDefault="008E5AAE" w:rsidP="008E5AAE">
      <w:pPr>
        <w:pStyle w:val="Heading3"/>
        <w:rPr>
          <w:sz w:val="24"/>
          <w:szCs w:val="16"/>
        </w:rPr>
      </w:pPr>
      <w:r w:rsidRPr="00805BE8">
        <w:rPr>
          <w:sz w:val="24"/>
          <w:szCs w:val="16"/>
        </w:rPr>
        <w:lastRenderedPageBreak/>
        <w:t>CRs/TPs</w:t>
      </w:r>
    </w:p>
    <w:p w14:paraId="289B433D" w14:textId="77777777" w:rsidR="008E5AAE" w:rsidRPr="00045592" w:rsidRDefault="008E5AAE" w:rsidP="008E5AA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E5AAE" w:rsidRPr="00004165" w14:paraId="21C110F1" w14:textId="77777777" w:rsidTr="004500E5">
        <w:tc>
          <w:tcPr>
            <w:tcW w:w="1242" w:type="dxa"/>
          </w:tcPr>
          <w:p w14:paraId="676F3B99" w14:textId="77777777" w:rsidR="008E5AAE" w:rsidRPr="00805BE8" w:rsidRDefault="008E5AAE" w:rsidP="004500E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14E3E84" w14:textId="77777777" w:rsidR="008E5AAE" w:rsidRPr="00805BE8" w:rsidRDefault="008E5AAE" w:rsidP="004500E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E5AAE" w14:paraId="486F0CB9" w14:textId="77777777" w:rsidTr="004500E5">
        <w:tc>
          <w:tcPr>
            <w:tcW w:w="1242" w:type="dxa"/>
          </w:tcPr>
          <w:p w14:paraId="06B3AFDE" w14:textId="77777777" w:rsidR="008E5AAE" w:rsidRPr="003418CB" w:rsidRDefault="008E5AAE" w:rsidP="004500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6E819C" w14:textId="77777777" w:rsidR="008E5AAE" w:rsidRPr="003418CB" w:rsidRDefault="008E5AAE" w:rsidP="004500E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47E0E2" w14:textId="77777777" w:rsidR="008E5AAE" w:rsidRPr="003418CB" w:rsidRDefault="008E5AAE" w:rsidP="008E5AAE">
      <w:pPr>
        <w:rPr>
          <w:color w:val="0070C0"/>
          <w:lang w:val="en-US" w:eastAsia="zh-CN"/>
        </w:rPr>
      </w:pPr>
    </w:p>
    <w:p w14:paraId="4B8B2979" w14:textId="77777777" w:rsidR="008E5AAE" w:rsidRDefault="008E5AAE" w:rsidP="008E5AA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4C2EBF6" w14:textId="77777777" w:rsidR="008E5AAE" w:rsidRDefault="008E5AAE" w:rsidP="008E5AAE">
      <w:pPr>
        <w:rPr>
          <w:lang w:val="sv-SE" w:eastAsia="zh-CN"/>
        </w:rPr>
      </w:pPr>
    </w:p>
    <w:p w14:paraId="34E31083" w14:textId="77777777" w:rsidR="008E5AAE" w:rsidRDefault="008E5AAE" w:rsidP="008E5AAE">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5FD4AC2"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E5AAE" w:rsidRPr="00004165" w14:paraId="0D08D2ED" w14:textId="77777777" w:rsidTr="004500E5">
        <w:tc>
          <w:tcPr>
            <w:tcW w:w="1242" w:type="dxa"/>
          </w:tcPr>
          <w:p w14:paraId="6129ADCC" w14:textId="77777777" w:rsidR="008E5AAE" w:rsidRPr="00045592" w:rsidRDefault="008E5AAE" w:rsidP="004500E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6FD433A" w14:textId="77777777" w:rsidR="008E5AAE" w:rsidRPr="00045592" w:rsidRDefault="008E5AAE" w:rsidP="004500E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E5AAE" w14:paraId="1344049A" w14:textId="77777777" w:rsidTr="004500E5">
        <w:tc>
          <w:tcPr>
            <w:tcW w:w="1242" w:type="dxa"/>
          </w:tcPr>
          <w:p w14:paraId="2690932F" w14:textId="77777777" w:rsidR="008E5AAE" w:rsidRPr="003418CB" w:rsidRDefault="008E5AAE" w:rsidP="004500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B37B0" w14:textId="77777777" w:rsidR="008E5AAE" w:rsidRPr="003418CB" w:rsidRDefault="008E5AAE" w:rsidP="004500E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713B1F" w14:textId="77777777" w:rsidR="008E5AAE" w:rsidRPr="00045592" w:rsidRDefault="008E5AAE" w:rsidP="008E5AAE">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500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500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500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500E5">
        <w:tc>
          <w:tcPr>
            <w:tcW w:w="1424" w:type="dxa"/>
          </w:tcPr>
          <w:p w14:paraId="7C907B32" w14:textId="77777777" w:rsidR="00DC4F72" w:rsidRPr="00045592" w:rsidRDefault="00DC4F72" w:rsidP="004500E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4500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500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500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500E5">
            <w:pPr>
              <w:spacing w:after="120"/>
              <w:rPr>
                <w:b/>
                <w:bCs/>
                <w:color w:val="0070C0"/>
                <w:lang w:val="en-US" w:eastAsia="zh-CN"/>
              </w:rPr>
            </w:pPr>
            <w:r>
              <w:rPr>
                <w:b/>
                <w:bCs/>
                <w:color w:val="0070C0"/>
                <w:lang w:val="en-US" w:eastAsia="zh-CN"/>
              </w:rPr>
              <w:t>Comments</w:t>
            </w:r>
          </w:p>
        </w:tc>
      </w:tr>
      <w:tr w:rsidR="00DC4F72" w:rsidRPr="00B04195" w14:paraId="6A0B0BBE" w14:textId="77777777" w:rsidTr="004500E5">
        <w:tc>
          <w:tcPr>
            <w:tcW w:w="1424" w:type="dxa"/>
          </w:tcPr>
          <w:p w14:paraId="24D717C9" w14:textId="77777777" w:rsidR="00DC4F72" w:rsidRPr="0093133D" w:rsidRDefault="00DC4F72" w:rsidP="004500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4500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4500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4500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4500E5">
            <w:pPr>
              <w:spacing w:after="120"/>
              <w:rPr>
                <w:rFonts w:eastAsiaTheme="minorEastAsia"/>
                <w:color w:val="0070C0"/>
                <w:lang w:val="en-US" w:eastAsia="zh-CN"/>
              </w:rPr>
            </w:pPr>
          </w:p>
        </w:tc>
      </w:tr>
      <w:tr w:rsidR="00DC4F72" w:rsidRPr="00B04195" w14:paraId="452D471D" w14:textId="77777777" w:rsidTr="004500E5">
        <w:tc>
          <w:tcPr>
            <w:tcW w:w="1424" w:type="dxa"/>
          </w:tcPr>
          <w:p w14:paraId="44CE6246" w14:textId="5FB323A0" w:rsidR="00DC4F72" w:rsidRPr="00B04195" w:rsidRDefault="003D639D" w:rsidP="004500E5">
            <w:pPr>
              <w:spacing w:after="120"/>
              <w:rPr>
                <w:rFonts w:eastAsiaTheme="minorEastAsia"/>
                <w:color w:val="0070C0"/>
                <w:lang w:val="en-US" w:eastAsia="zh-CN"/>
              </w:rPr>
            </w:pPr>
            <w:r>
              <w:t>R4-2117548</w:t>
            </w:r>
          </w:p>
        </w:tc>
        <w:tc>
          <w:tcPr>
            <w:tcW w:w="2682" w:type="dxa"/>
          </w:tcPr>
          <w:p w14:paraId="3C9CE0A3" w14:textId="345D8F96" w:rsidR="00DC4F72" w:rsidRPr="00B04195" w:rsidRDefault="003D639D" w:rsidP="004500E5">
            <w:pPr>
              <w:spacing w:after="120"/>
              <w:rPr>
                <w:rFonts w:eastAsiaTheme="minorEastAsia"/>
                <w:color w:val="0070C0"/>
                <w:lang w:val="en-US" w:eastAsia="zh-CN"/>
              </w:rPr>
            </w:pPr>
            <w:r w:rsidRPr="003D639D">
              <w:rPr>
                <w:rFonts w:eastAsiaTheme="minorEastAsia"/>
                <w:color w:val="0070C0"/>
                <w:lang w:val="en-US" w:eastAsia="zh-CN"/>
              </w:rPr>
              <w:t>TR 37.828 v0.0.1</w:t>
            </w:r>
          </w:p>
        </w:tc>
        <w:tc>
          <w:tcPr>
            <w:tcW w:w="1418" w:type="dxa"/>
          </w:tcPr>
          <w:p w14:paraId="69629272" w14:textId="2BC77E3A" w:rsidR="00DC4F72" w:rsidRPr="00B04195" w:rsidRDefault="003D639D" w:rsidP="004500E5">
            <w:pPr>
              <w:spacing w:after="120"/>
              <w:rPr>
                <w:rFonts w:eastAsiaTheme="minorEastAsia"/>
                <w:color w:val="0070C0"/>
                <w:lang w:val="en-US" w:eastAsia="zh-CN"/>
              </w:rPr>
            </w:pPr>
            <w:r>
              <w:t>Nokia</w:t>
            </w:r>
            <w:r w:rsidRPr="004053FB">
              <w:t>, Nokia Shanghai Bell</w:t>
            </w:r>
          </w:p>
        </w:tc>
        <w:tc>
          <w:tcPr>
            <w:tcW w:w="2409" w:type="dxa"/>
          </w:tcPr>
          <w:p w14:paraId="05991954" w14:textId="123F3CE5" w:rsidR="00DC4F72" w:rsidRPr="00D0036C" w:rsidRDefault="003D639D" w:rsidP="004500E5">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D6D4CEF" w14:textId="77777777" w:rsidR="00DC4F72" w:rsidRPr="00B04195" w:rsidRDefault="00DC4F72" w:rsidP="004500E5">
            <w:pPr>
              <w:spacing w:after="120"/>
              <w:rPr>
                <w:rFonts w:eastAsiaTheme="minorEastAsia"/>
                <w:color w:val="0070C0"/>
                <w:lang w:val="en-US" w:eastAsia="zh-CN"/>
              </w:rPr>
            </w:pPr>
          </w:p>
        </w:tc>
      </w:tr>
      <w:tr w:rsidR="00DC4F72" w:rsidRPr="00B04195" w14:paraId="4AC3DFFA" w14:textId="77777777" w:rsidTr="004500E5">
        <w:tc>
          <w:tcPr>
            <w:tcW w:w="1424" w:type="dxa"/>
          </w:tcPr>
          <w:p w14:paraId="750DF8A7" w14:textId="48F3017D" w:rsidR="00DC4F72" w:rsidRPr="0093133D" w:rsidRDefault="003D639D" w:rsidP="004500E5">
            <w:pPr>
              <w:spacing w:after="120"/>
              <w:rPr>
                <w:rFonts w:eastAsiaTheme="minorEastAsia"/>
                <w:color w:val="0070C0"/>
                <w:lang w:val="en-US" w:eastAsia="zh-CN"/>
              </w:rPr>
            </w:pPr>
            <w:r>
              <w:t>R4-2117549</w:t>
            </w:r>
          </w:p>
        </w:tc>
        <w:tc>
          <w:tcPr>
            <w:tcW w:w="2682" w:type="dxa"/>
          </w:tcPr>
          <w:p w14:paraId="340905B2" w14:textId="2A580B2F" w:rsidR="00DC4F72" w:rsidRPr="00B04195" w:rsidRDefault="003D639D" w:rsidP="004500E5">
            <w:pPr>
              <w:spacing w:after="120"/>
              <w:rPr>
                <w:rFonts w:eastAsiaTheme="minorEastAsia"/>
                <w:color w:val="0070C0"/>
                <w:lang w:val="en-US" w:eastAsia="zh-CN"/>
              </w:rPr>
            </w:pPr>
            <w:r w:rsidRPr="003D639D">
              <w:rPr>
                <w:rFonts w:eastAsiaTheme="minorEastAsia"/>
                <w:color w:val="0070C0"/>
                <w:lang w:val="en-US" w:eastAsia="zh-CN"/>
              </w:rPr>
              <w:t>TP to FWA TR Background information</w:t>
            </w:r>
          </w:p>
        </w:tc>
        <w:tc>
          <w:tcPr>
            <w:tcW w:w="1418" w:type="dxa"/>
          </w:tcPr>
          <w:p w14:paraId="592C4E36" w14:textId="142030CE" w:rsidR="00DC4F72" w:rsidRPr="00B04195" w:rsidRDefault="003D639D" w:rsidP="004500E5">
            <w:pPr>
              <w:spacing w:after="120"/>
              <w:rPr>
                <w:rFonts w:eastAsiaTheme="minorEastAsia"/>
                <w:color w:val="0070C0"/>
                <w:lang w:val="en-US" w:eastAsia="zh-CN"/>
              </w:rPr>
            </w:pPr>
            <w:r>
              <w:t>Nokia</w:t>
            </w:r>
            <w:r w:rsidRPr="004053FB">
              <w:t>, Nokia Shanghai Bell</w:t>
            </w:r>
          </w:p>
        </w:tc>
        <w:tc>
          <w:tcPr>
            <w:tcW w:w="2409" w:type="dxa"/>
          </w:tcPr>
          <w:p w14:paraId="13C15193" w14:textId="4E032013" w:rsidR="00DC4F72" w:rsidRPr="00D0036C" w:rsidRDefault="003D639D" w:rsidP="004500E5">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DC4F72" w:rsidRPr="00B04195" w:rsidRDefault="00DC4F72" w:rsidP="004500E5">
            <w:pPr>
              <w:spacing w:after="120"/>
              <w:rPr>
                <w:rFonts w:eastAsiaTheme="minorEastAsia"/>
                <w:color w:val="0070C0"/>
                <w:lang w:val="en-US" w:eastAsia="zh-CN"/>
              </w:rPr>
            </w:pPr>
          </w:p>
        </w:tc>
      </w:tr>
      <w:tr w:rsidR="00DC4F72" w:rsidRPr="003D639D" w14:paraId="4A8D9BB6" w14:textId="77777777" w:rsidTr="004500E5">
        <w:tc>
          <w:tcPr>
            <w:tcW w:w="1424" w:type="dxa"/>
          </w:tcPr>
          <w:p w14:paraId="57745442" w14:textId="6BEDA22D" w:rsidR="00DC4F72" w:rsidRPr="003D639D" w:rsidRDefault="003D639D" w:rsidP="004500E5">
            <w:pPr>
              <w:spacing w:after="120"/>
              <w:rPr>
                <w:rFonts w:eastAsiaTheme="minorEastAsia"/>
                <w:color w:val="0070C0"/>
                <w:lang w:eastAsia="zh-CN"/>
              </w:rPr>
            </w:pPr>
            <w:r w:rsidRPr="003D639D">
              <w:lastRenderedPageBreak/>
              <w:t>R4-2117108</w:t>
            </w:r>
          </w:p>
        </w:tc>
        <w:tc>
          <w:tcPr>
            <w:tcW w:w="2682" w:type="dxa"/>
          </w:tcPr>
          <w:p w14:paraId="24D14B09" w14:textId="69438B39" w:rsidR="00DC4F72" w:rsidRPr="003D639D" w:rsidRDefault="003D639D" w:rsidP="004500E5">
            <w:pPr>
              <w:spacing w:after="120"/>
              <w:rPr>
                <w:rFonts w:eastAsiaTheme="minorEastAsia"/>
                <w:color w:val="0070C0"/>
                <w:lang w:val="en-US" w:eastAsia="zh-CN"/>
              </w:rPr>
            </w:pPr>
            <w:r w:rsidRPr="003D639D">
              <w:rPr>
                <w:rFonts w:eastAsiaTheme="minorEastAsia"/>
                <w:color w:val="0070C0"/>
                <w:lang w:val="en-US" w:eastAsia="zh-CN"/>
              </w:rPr>
              <w:t>CR for 37.880: ACS of PSNB handset receivers</w:t>
            </w:r>
          </w:p>
        </w:tc>
        <w:tc>
          <w:tcPr>
            <w:tcW w:w="1418" w:type="dxa"/>
          </w:tcPr>
          <w:p w14:paraId="0C3850B2" w14:textId="58683218" w:rsidR="00DC4F72" w:rsidRPr="003D639D" w:rsidRDefault="003D639D" w:rsidP="004500E5">
            <w:pPr>
              <w:spacing w:after="120"/>
              <w:rPr>
                <w:rFonts w:eastAsiaTheme="minorEastAsia"/>
                <w:color w:val="0070C0"/>
                <w:lang w:val="en-US" w:eastAsia="zh-CN"/>
              </w:rPr>
            </w:pPr>
            <w:r w:rsidRPr="003D639D">
              <w:rPr>
                <w:rFonts w:eastAsiaTheme="minorEastAsia"/>
                <w:color w:val="0070C0"/>
                <w:lang w:val="en-US" w:eastAsia="zh-CN"/>
              </w:rPr>
              <w:t>Huawei Technologies France</w:t>
            </w:r>
          </w:p>
        </w:tc>
        <w:tc>
          <w:tcPr>
            <w:tcW w:w="2409" w:type="dxa"/>
          </w:tcPr>
          <w:p w14:paraId="677C6785" w14:textId="3E17F6FF" w:rsidR="00DC4F72" w:rsidRPr="003D639D" w:rsidRDefault="003D639D" w:rsidP="004500E5">
            <w:pPr>
              <w:spacing w:after="120"/>
              <w:rPr>
                <w:rFonts w:eastAsiaTheme="minorEastAsia"/>
                <w:color w:val="0070C0"/>
                <w:lang w:val="en-US" w:eastAsia="zh-CN"/>
              </w:rPr>
            </w:pPr>
            <w:r w:rsidRPr="003D639D">
              <w:rPr>
                <w:rFonts w:eastAsiaTheme="minorEastAsia"/>
                <w:color w:val="0070C0"/>
                <w:lang w:val="en-US" w:eastAsia="zh-CN"/>
              </w:rPr>
              <w:t>Revised</w:t>
            </w:r>
          </w:p>
        </w:tc>
        <w:tc>
          <w:tcPr>
            <w:tcW w:w="1698" w:type="dxa"/>
          </w:tcPr>
          <w:p w14:paraId="2A9C55A0" w14:textId="77777777" w:rsidR="00DC4F72" w:rsidRPr="003D639D" w:rsidRDefault="00DC4F72" w:rsidP="004500E5">
            <w:pPr>
              <w:spacing w:after="120"/>
              <w:rPr>
                <w:rFonts w:eastAsiaTheme="minorEastAsia"/>
                <w:color w:val="0070C0"/>
                <w:lang w:val="en-US" w:eastAsia="zh-CN"/>
              </w:rPr>
            </w:pPr>
          </w:p>
        </w:tc>
      </w:tr>
      <w:tr w:rsidR="003D639D" w:rsidRPr="003D639D" w14:paraId="2F7924D2" w14:textId="77777777" w:rsidTr="004500E5">
        <w:tc>
          <w:tcPr>
            <w:tcW w:w="1424" w:type="dxa"/>
          </w:tcPr>
          <w:p w14:paraId="40F7A7FC" w14:textId="4EE0878E" w:rsidR="003D639D" w:rsidRPr="003D639D" w:rsidRDefault="003D639D" w:rsidP="003D639D">
            <w:pPr>
              <w:spacing w:after="120"/>
            </w:pPr>
            <w:r w:rsidRPr="003D639D">
              <w:t>R4-211</w:t>
            </w:r>
            <w:r>
              <w:t>9293</w:t>
            </w:r>
          </w:p>
        </w:tc>
        <w:tc>
          <w:tcPr>
            <w:tcW w:w="2682" w:type="dxa"/>
          </w:tcPr>
          <w:p w14:paraId="77F44982" w14:textId="434EABC6"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Coexistence study between aggressor HPUE in B5 and Public Safety UE</w:t>
            </w:r>
          </w:p>
        </w:tc>
        <w:tc>
          <w:tcPr>
            <w:tcW w:w="1418" w:type="dxa"/>
          </w:tcPr>
          <w:p w14:paraId="71B4EDB2" w14:textId="6A961385"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Huawei Technologies France</w:t>
            </w:r>
          </w:p>
        </w:tc>
        <w:tc>
          <w:tcPr>
            <w:tcW w:w="2409" w:type="dxa"/>
          </w:tcPr>
          <w:p w14:paraId="450FAE0A" w14:textId="532DDED0" w:rsidR="003D639D" w:rsidRPr="003D639D" w:rsidRDefault="003D639D" w:rsidP="003D639D">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05949086" w14:textId="77777777" w:rsidR="003D639D" w:rsidRPr="003D639D" w:rsidRDefault="003D639D" w:rsidP="003D639D">
            <w:pPr>
              <w:spacing w:after="120"/>
              <w:rPr>
                <w:rFonts w:eastAsiaTheme="minorEastAsia"/>
                <w:color w:val="0070C0"/>
                <w:lang w:val="en-US" w:eastAsia="zh-CN"/>
              </w:rPr>
            </w:pPr>
          </w:p>
        </w:tc>
      </w:tr>
      <w:tr w:rsidR="003D639D" w:rsidRPr="003D639D" w14:paraId="1CAFC474" w14:textId="77777777" w:rsidTr="004500E5">
        <w:tc>
          <w:tcPr>
            <w:tcW w:w="1424" w:type="dxa"/>
          </w:tcPr>
          <w:p w14:paraId="6E62BA70" w14:textId="2F29C02E" w:rsidR="003D639D" w:rsidRPr="003D639D" w:rsidRDefault="003D639D" w:rsidP="003D639D">
            <w:pPr>
              <w:spacing w:after="120"/>
            </w:pPr>
            <w:r w:rsidRPr="003D639D">
              <w:t>R4-2117245</w:t>
            </w:r>
          </w:p>
        </w:tc>
        <w:tc>
          <w:tcPr>
            <w:tcW w:w="2682" w:type="dxa"/>
          </w:tcPr>
          <w:p w14:paraId="5C9751AC" w14:textId="2264F0C1"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TP to TR 37.828: Coexistence study for High-power UE Vs NB-IoT operation for fixed-wireless/vehicle-mounted use cases in Band 13 and Band n13</w:t>
            </w:r>
          </w:p>
        </w:tc>
        <w:tc>
          <w:tcPr>
            <w:tcW w:w="1418" w:type="dxa"/>
          </w:tcPr>
          <w:p w14:paraId="34251E68" w14:textId="7F4CD22A" w:rsidR="003D639D" w:rsidRP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Nokia, Nokia Shanghai Bell, Verizon</w:t>
            </w:r>
          </w:p>
        </w:tc>
        <w:tc>
          <w:tcPr>
            <w:tcW w:w="2409" w:type="dxa"/>
          </w:tcPr>
          <w:p w14:paraId="0F0C5D57" w14:textId="3CF36262" w:rsidR="003D639D" w:rsidRDefault="003D639D" w:rsidP="003D639D">
            <w:pPr>
              <w:spacing w:after="120"/>
              <w:rPr>
                <w:rFonts w:eastAsiaTheme="minorEastAsia"/>
                <w:color w:val="0070C0"/>
                <w:lang w:val="en-US" w:eastAsia="zh-CN"/>
              </w:rPr>
            </w:pPr>
            <w:r w:rsidRPr="003D639D">
              <w:rPr>
                <w:rFonts w:eastAsiaTheme="minorEastAsia"/>
                <w:color w:val="0070C0"/>
                <w:lang w:val="en-US" w:eastAsia="zh-CN"/>
              </w:rPr>
              <w:t>Agreeable</w:t>
            </w:r>
          </w:p>
        </w:tc>
        <w:tc>
          <w:tcPr>
            <w:tcW w:w="1698" w:type="dxa"/>
          </w:tcPr>
          <w:p w14:paraId="6865991C" w14:textId="77777777" w:rsidR="003D639D" w:rsidRPr="003D639D" w:rsidRDefault="003D639D" w:rsidP="003D639D">
            <w:pPr>
              <w:spacing w:after="120"/>
              <w:rPr>
                <w:rFonts w:eastAsiaTheme="minorEastAsia"/>
                <w:color w:val="0070C0"/>
                <w:lang w:val="en-US" w:eastAsia="zh-CN"/>
              </w:rPr>
            </w:pPr>
          </w:p>
        </w:tc>
      </w:tr>
      <w:tr w:rsidR="003D639D" w:rsidRPr="004F42F7" w14:paraId="3652773F" w14:textId="77777777" w:rsidTr="003D639D">
        <w:tc>
          <w:tcPr>
            <w:tcW w:w="1424" w:type="dxa"/>
          </w:tcPr>
          <w:p w14:paraId="01C6EB57" w14:textId="12C9A2E4" w:rsidR="003D639D" w:rsidRPr="003D639D" w:rsidRDefault="003D639D" w:rsidP="004F42F7">
            <w:pPr>
              <w:spacing w:after="120"/>
            </w:pPr>
            <w:r w:rsidRPr="003D639D">
              <w:t>R4-211724</w:t>
            </w:r>
            <w:r>
              <w:t>6</w:t>
            </w:r>
          </w:p>
        </w:tc>
        <w:tc>
          <w:tcPr>
            <w:tcW w:w="2682" w:type="dxa"/>
          </w:tcPr>
          <w:p w14:paraId="473F29DE" w14:textId="74701CB4" w:rsidR="003D639D" w:rsidRPr="003D639D" w:rsidRDefault="003D639D" w:rsidP="004F42F7">
            <w:pPr>
              <w:spacing w:after="120"/>
              <w:rPr>
                <w:rFonts w:eastAsiaTheme="minorEastAsia"/>
                <w:color w:val="0070C0"/>
                <w:lang w:val="en-US" w:eastAsia="zh-CN"/>
              </w:rPr>
            </w:pPr>
            <w:r w:rsidRPr="003D639D">
              <w:rPr>
                <w:rFonts w:eastAsiaTheme="minorEastAsia"/>
                <w:color w:val="0070C0"/>
                <w:lang w:val="en-US" w:eastAsia="zh-CN"/>
              </w:rPr>
              <w:t>TP to TR 37.828: Coexistence study for High-power UE Vs LTE/NR operation for fixed-wireless/vehicle-mounted use cases in Band 13 and Band n13</w:t>
            </w:r>
          </w:p>
        </w:tc>
        <w:tc>
          <w:tcPr>
            <w:tcW w:w="1418" w:type="dxa"/>
          </w:tcPr>
          <w:p w14:paraId="5D360B81" w14:textId="77777777" w:rsidR="003D639D" w:rsidRPr="003D639D" w:rsidRDefault="003D639D" w:rsidP="004F42F7">
            <w:pPr>
              <w:spacing w:after="120"/>
              <w:rPr>
                <w:rFonts w:eastAsiaTheme="minorEastAsia"/>
                <w:color w:val="0070C0"/>
                <w:lang w:val="en-US" w:eastAsia="zh-CN"/>
              </w:rPr>
            </w:pPr>
            <w:r w:rsidRPr="003D639D">
              <w:rPr>
                <w:rFonts w:eastAsiaTheme="minorEastAsia"/>
                <w:color w:val="0070C0"/>
                <w:lang w:val="en-US" w:eastAsia="zh-CN"/>
              </w:rPr>
              <w:t>Nokia, Nokia Shanghai Bell, Verizon</w:t>
            </w:r>
          </w:p>
        </w:tc>
        <w:tc>
          <w:tcPr>
            <w:tcW w:w="2409" w:type="dxa"/>
          </w:tcPr>
          <w:p w14:paraId="7D644D3E" w14:textId="77777777" w:rsidR="003D639D" w:rsidRDefault="003D639D" w:rsidP="004F42F7">
            <w:pPr>
              <w:spacing w:after="120"/>
              <w:rPr>
                <w:rFonts w:eastAsiaTheme="minorEastAsia"/>
                <w:color w:val="0070C0"/>
                <w:lang w:val="en-US" w:eastAsia="zh-CN"/>
              </w:rPr>
            </w:pPr>
            <w:r w:rsidRPr="003D639D">
              <w:rPr>
                <w:rFonts w:eastAsiaTheme="minorEastAsia"/>
                <w:color w:val="0070C0"/>
                <w:lang w:val="en-US" w:eastAsia="zh-CN"/>
              </w:rPr>
              <w:t>Agreeable</w:t>
            </w:r>
          </w:p>
        </w:tc>
        <w:tc>
          <w:tcPr>
            <w:tcW w:w="1698" w:type="dxa"/>
          </w:tcPr>
          <w:p w14:paraId="0BF44D9F" w14:textId="77777777" w:rsidR="003D639D" w:rsidRPr="003D639D" w:rsidRDefault="003D639D" w:rsidP="004F42F7">
            <w:pPr>
              <w:spacing w:after="120"/>
              <w:rPr>
                <w:rFonts w:eastAsiaTheme="minorEastAsia"/>
                <w:color w:val="0070C0"/>
                <w:lang w:val="en-US" w:eastAsia="zh-CN"/>
              </w:rPr>
            </w:pPr>
          </w:p>
        </w:tc>
      </w:tr>
      <w:tr w:rsidR="003D639D" w:rsidRPr="004F42F7" w14:paraId="75B78A63" w14:textId="77777777" w:rsidTr="003D639D">
        <w:tc>
          <w:tcPr>
            <w:tcW w:w="1424" w:type="dxa"/>
          </w:tcPr>
          <w:p w14:paraId="3570260F" w14:textId="16E0B321" w:rsidR="003D639D" w:rsidRPr="003D639D" w:rsidRDefault="003D639D" w:rsidP="004F42F7">
            <w:pPr>
              <w:spacing w:after="120"/>
            </w:pPr>
            <w:r w:rsidRPr="003D639D">
              <w:t>R4-2119376</w:t>
            </w:r>
          </w:p>
        </w:tc>
        <w:tc>
          <w:tcPr>
            <w:tcW w:w="2682" w:type="dxa"/>
          </w:tcPr>
          <w:p w14:paraId="2A70E245" w14:textId="183F047F" w:rsidR="003D639D" w:rsidRPr="003D639D" w:rsidRDefault="003D639D" w:rsidP="004F42F7">
            <w:pPr>
              <w:spacing w:after="120"/>
              <w:rPr>
                <w:rFonts w:eastAsiaTheme="minorEastAsia"/>
                <w:color w:val="0070C0"/>
                <w:lang w:val="en-US" w:eastAsia="zh-CN"/>
              </w:rPr>
            </w:pPr>
            <w:r w:rsidRPr="003D639D">
              <w:rPr>
                <w:rFonts w:eastAsiaTheme="minorEastAsia"/>
                <w:color w:val="0070C0"/>
                <w:lang w:val="en-US" w:eastAsia="zh-CN"/>
              </w:rPr>
              <w:t>TP for TR 37.828: Filter and PA data for n71, n26 and n12</w:t>
            </w:r>
          </w:p>
        </w:tc>
        <w:tc>
          <w:tcPr>
            <w:tcW w:w="1418" w:type="dxa"/>
          </w:tcPr>
          <w:p w14:paraId="47A53C38" w14:textId="66034FAC" w:rsidR="003D639D" w:rsidRPr="003D639D" w:rsidRDefault="003D639D" w:rsidP="004F42F7">
            <w:pPr>
              <w:spacing w:after="120"/>
              <w:rPr>
                <w:rFonts w:eastAsiaTheme="minorEastAsia"/>
                <w:color w:val="0070C0"/>
                <w:lang w:val="en-US" w:eastAsia="zh-CN"/>
              </w:rPr>
            </w:pPr>
            <w:r w:rsidRPr="003D639D">
              <w:rPr>
                <w:rFonts w:eastAsiaTheme="minorEastAsia"/>
                <w:color w:val="0070C0"/>
                <w:lang w:val="en-US" w:eastAsia="zh-CN"/>
              </w:rPr>
              <w:t>T-Mobile USA</w:t>
            </w:r>
          </w:p>
        </w:tc>
        <w:tc>
          <w:tcPr>
            <w:tcW w:w="2409" w:type="dxa"/>
          </w:tcPr>
          <w:p w14:paraId="2904114D" w14:textId="787CFE9A" w:rsidR="003D639D" w:rsidRPr="003D639D" w:rsidRDefault="003D639D" w:rsidP="004F42F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C189276" w14:textId="77777777" w:rsidR="003D639D" w:rsidRPr="003D639D" w:rsidRDefault="003D639D" w:rsidP="004F42F7">
            <w:pPr>
              <w:spacing w:after="120"/>
              <w:rPr>
                <w:rFonts w:eastAsiaTheme="minorEastAsia"/>
                <w:color w:val="0070C0"/>
                <w:lang w:val="en-US" w:eastAsia="zh-CN"/>
              </w:rPr>
            </w:pPr>
          </w:p>
        </w:tc>
      </w:tr>
      <w:tr w:rsidR="003D639D" w:rsidRPr="004F42F7" w14:paraId="0766FFD5" w14:textId="77777777" w:rsidTr="003D639D">
        <w:tc>
          <w:tcPr>
            <w:tcW w:w="1424" w:type="dxa"/>
          </w:tcPr>
          <w:p w14:paraId="3724AE84" w14:textId="39F6ABA0" w:rsidR="003D639D" w:rsidRPr="003D639D" w:rsidRDefault="003D639D" w:rsidP="003D639D">
            <w:pPr>
              <w:spacing w:after="120"/>
            </w:pPr>
            <w:r w:rsidRPr="006024A5">
              <w:t>R4-21</w:t>
            </w:r>
            <w:r>
              <w:t>17550</w:t>
            </w:r>
          </w:p>
        </w:tc>
        <w:tc>
          <w:tcPr>
            <w:tcW w:w="2682" w:type="dxa"/>
          </w:tcPr>
          <w:p w14:paraId="1547D134" w14:textId="6E6B41FF" w:rsidR="003D639D" w:rsidRPr="003D639D" w:rsidRDefault="003D639D" w:rsidP="003D639D">
            <w:pPr>
              <w:spacing w:after="120"/>
              <w:rPr>
                <w:rFonts w:eastAsiaTheme="minorEastAsia"/>
                <w:color w:val="0070C0"/>
                <w:lang w:val="en-US" w:eastAsia="zh-CN"/>
              </w:rPr>
            </w:pPr>
            <w:r w:rsidRPr="00C136C9">
              <w:t>TP to FWA TR General NR UE Tx requirements</w:t>
            </w:r>
          </w:p>
        </w:tc>
        <w:tc>
          <w:tcPr>
            <w:tcW w:w="1418" w:type="dxa"/>
          </w:tcPr>
          <w:p w14:paraId="7F3163CC" w14:textId="55A11CCC" w:rsidR="003D639D" w:rsidRPr="003D639D" w:rsidRDefault="003D639D" w:rsidP="003D639D">
            <w:pPr>
              <w:spacing w:after="120"/>
              <w:rPr>
                <w:rFonts w:eastAsiaTheme="minorEastAsia"/>
                <w:color w:val="0070C0"/>
                <w:lang w:val="en-US" w:eastAsia="zh-CN"/>
              </w:rPr>
            </w:pPr>
            <w:r w:rsidRPr="00B05A68">
              <w:t>Nokia</w:t>
            </w:r>
          </w:p>
        </w:tc>
        <w:tc>
          <w:tcPr>
            <w:tcW w:w="2409" w:type="dxa"/>
          </w:tcPr>
          <w:p w14:paraId="24CE73E2" w14:textId="07695C96" w:rsidR="003D639D" w:rsidRDefault="003D639D" w:rsidP="003D639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F4078CC" w14:textId="77777777" w:rsidR="003D639D" w:rsidRPr="003D639D" w:rsidRDefault="003D639D" w:rsidP="003D639D">
            <w:pPr>
              <w:spacing w:after="120"/>
              <w:rPr>
                <w:rFonts w:eastAsiaTheme="minorEastAsia"/>
                <w:color w:val="0070C0"/>
                <w:lang w:val="en-US" w:eastAsia="zh-CN"/>
              </w:rPr>
            </w:pPr>
          </w:p>
        </w:tc>
      </w:tr>
      <w:tr w:rsidR="003D639D" w:rsidRPr="004F42F7" w14:paraId="678A04BC" w14:textId="77777777" w:rsidTr="003D639D">
        <w:tc>
          <w:tcPr>
            <w:tcW w:w="1424" w:type="dxa"/>
          </w:tcPr>
          <w:p w14:paraId="2AF0065B" w14:textId="4722F8CF" w:rsidR="003D639D" w:rsidRPr="003D639D" w:rsidRDefault="003D639D" w:rsidP="003D639D">
            <w:pPr>
              <w:spacing w:after="120"/>
            </w:pPr>
            <w:r w:rsidRPr="006024A5">
              <w:t>R4-21</w:t>
            </w:r>
            <w:r>
              <w:t>17551</w:t>
            </w:r>
          </w:p>
        </w:tc>
        <w:tc>
          <w:tcPr>
            <w:tcW w:w="2682" w:type="dxa"/>
          </w:tcPr>
          <w:p w14:paraId="5530A474" w14:textId="23CFC0A9" w:rsidR="003D639D" w:rsidRPr="003D639D" w:rsidRDefault="003D639D" w:rsidP="003D639D">
            <w:pPr>
              <w:spacing w:after="120"/>
              <w:rPr>
                <w:rFonts w:eastAsiaTheme="minorEastAsia"/>
                <w:color w:val="0070C0"/>
                <w:lang w:val="en-US" w:eastAsia="zh-CN"/>
              </w:rPr>
            </w:pPr>
            <w:r w:rsidRPr="00C136C9">
              <w:t>TP to FWA TR General E-UTRA UE Tx requirements</w:t>
            </w:r>
          </w:p>
        </w:tc>
        <w:tc>
          <w:tcPr>
            <w:tcW w:w="1418" w:type="dxa"/>
          </w:tcPr>
          <w:p w14:paraId="4621D659" w14:textId="20DA97A7" w:rsidR="003D639D" w:rsidRPr="003D639D" w:rsidRDefault="003D639D" w:rsidP="003D639D">
            <w:pPr>
              <w:spacing w:after="120"/>
              <w:rPr>
                <w:rFonts w:eastAsiaTheme="minorEastAsia"/>
                <w:color w:val="0070C0"/>
                <w:lang w:val="en-US" w:eastAsia="zh-CN"/>
              </w:rPr>
            </w:pPr>
            <w:r w:rsidRPr="00B05A68">
              <w:t>Nokia</w:t>
            </w:r>
          </w:p>
        </w:tc>
        <w:tc>
          <w:tcPr>
            <w:tcW w:w="2409" w:type="dxa"/>
          </w:tcPr>
          <w:p w14:paraId="1B28F6DE" w14:textId="6CB74300" w:rsidR="003D639D" w:rsidRDefault="003D639D" w:rsidP="003D639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D9350A8" w14:textId="77777777" w:rsidR="003D639D" w:rsidRPr="003D639D" w:rsidRDefault="003D639D" w:rsidP="003D639D">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500E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500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500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500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500E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500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500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500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500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500E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500E5">
            <w:pPr>
              <w:spacing w:after="120"/>
              <w:rPr>
                <w:rFonts w:eastAsiaTheme="minorEastAsia"/>
                <w:color w:val="0070C0"/>
                <w:lang w:eastAsia="zh-CN"/>
              </w:rPr>
            </w:pPr>
          </w:p>
        </w:tc>
        <w:tc>
          <w:tcPr>
            <w:tcW w:w="2682" w:type="dxa"/>
          </w:tcPr>
          <w:p w14:paraId="1D988A8B" w14:textId="77777777" w:rsidR="00C63557" w:rsidRPr="00404831" w:rsidRDefault="00C63557" w:rsidP="004500E5">
            <w:pPr>
              <w:spacing w:after="120"/>
              <w:rPr>
                <w:rFonts w:eastAsiaTheme="minorEastAsia"/>
                <w:i/>
                <w:color w:val="0070C0"/>
                <w:lang w:val="en-US" w:eastAsia="zh-CN"/>
              </w:rPr>
            </w:pPr>
          </w:p>
        </w:tc>
        <w:tc>
          <w:tcPr>
            <w:tcW w:w="1418" w:type="dxa"/>
          </w:tcPr>
          <w:p w14:paraId="0007A721" w14:textId="77777777" w:rsidR="00C63557" w:rsidRPr="00404831" w:rsidRDefault="00C63557" w:rsidP="004500E5">
            <w:pPr>
              <w:spacing w:after="120"/>
              <w:rPr>
                <w:rFonts w:eastAsiaTheme="minorEastAsia"/>
                <w:i/>
                <w:color w:val="0070C0"/>
                <w:lang w:val="en-US" w:eastAsia="zh-CN"/>
              </w:rPr>
            </w:pPr>
          </w:p>
        </w:tc>
        <w:tc>
          <w:tcPr>
            <w:tcW w:w="2409" w:type="dxa"/>
          </w:tcPr>
          <w:p w14:paraId="40A34C0B" w14:textId="77777777" w:rsidR="00C63557" w:rsidRPr="003418CB" w:rsidRDefault="00C63557" w:rsidP="004500E5">
            <w:pPr>
              <w:spacing w:after="120"/>
              <w:rPr>
                <w:rFonts w:eastAsiaTheme="minorEastAsia"/>
                <w:color w:val="0070C0"/>
                <w:lang w:val="en-US" w:eastAsia="zh-CN"/>
              </w:rPr>
            </w:pPr>
          </w:p>
        </w:tc>
        <w:tc>
          <w:tcPr>
            <w:tcW w:w="1698" w:type="dxa"/>
          </w:tcPr>
          <w:p w14:paraId="53A91E88" w14:textId="77777777" w:rsidR="00C63557" w:rsidRPr="00404831" w:rsidRDefault="00C63557" w:rsidP="004500E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00"/>
        <w:gridCol w:w="3104"/>
        <w:gridCol w:w="3427"/>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5F77789" w:rsidR="0000223C" w:rsidRPr="00A84052" w:rsidRDefault="00B35D00"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1E46332" w14:textId="07A9F8F4" w:rsidR="0000223C" w:rsidRPr="00A84052" w:rsidRDefault="00B35D00" w:rsidP="0000223C">
            <w:pPr>
              <w:spacing w:after="120"/>
              <w:rPr>
                <w:rFonts w:eastAsiaTheme="minorEastAsia"/>
                <w:color w:val="0070C0"/>
                <w:lang w:val="en-US" w:eastAsia="zh-CN"/>
              </w:rPr>
            </w:pPr>
            <w:r>
              <w:rPr>
                <w:rFonts w:eastAsiaTheme="minorEastAsia"/>
                <w:color w:val="0070C0"/>
                <w:lang w:val="en-US" w:eastAsia="zh-CN"/>
              </w:rPr>
              <w:t>Petri Vasenkari</w:t>
            </w:r>
          </w:p>
        </w:tc>
        <w:tc>
          <w:tcPr>
            <w:tcW w:w="3211" w:type="dxa"/>
          </w:tcPr>
          <w:p w14:paraId="51BE2DE2" w14:textId="7E95CAFA" w:rsidR="0000223C" w:rsidRPr="00A84052" w:rsidRDefault="00B35D00" w:rsidP="0000223C">
            <w:pPr>
              <w:spacing w:after="120"/>
              <w:rPr>
                <w:rFonts w:eastAsiaTheme="minorEastAsia"/>
                <w:color w:val="0070C0"/>
                <w:lang w:val="en-US" w:eastAsia="zh-CN"/>
              </w:rPr>
            </w:pPr>
            <w:r>
              <w:rPr>
                <w:rFonts w:eastAsiaTheme="minorEastAsia"/>
                <w:color w:val="0070C0"/>
                <w:lang w:val="en-US" w:eastAsia="zh-CN"/>
              </w:rPr>
              <w:t>petri.j.vasenkari@nokia.com</w:t>
            </w:r>
          </w:p>
        </w:tc>
      </w:tr>
      <w:tr w:rsidR="003D639D" w:rsidRPr="00A84052" w14:paraId="3E051C73" w14:textId="77777777" w:rsidTr="0000223C">
        <w:tc>
          <w:tcPr>
            <w:tcW w:w="3210" w:type="dxa"/>
          </w:tcPr>
          <w:p w14:paraId="6E8B02BF" w14:textId="20B6F394" w:rsidR="003D639D" w:rsidRDefault="003D639D"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5F5485B" w14:textId="6D65177C" w:rsidR="003D639D" w:rsidRDefault="003D639D" w:rsidP="0000223C">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0DE5A55A" w14:textId="74A96410" w:rsidR="003D639D" w:rsidRDefault="003D639D" w:rsidP="0000223C">
            <w:pPr>
              <w:spacing w:after="120"/>
              <w:rPr>
                <w:rFonts w:eastAsiaTheme="minorEastAsia"/>
                <w:color w:val="0070C0"/>
                <w:lang w:val="en-US" w:eastAsia="zh-CN"/>
              </w:rPr>
            </w:pPr>
            <w:r>
              <w:rPr>
                <w:rFonts w:eastAsiaTheme="minorEastAsia"/>
                <w:color w:val="0070C0"/>
                <w:lang w:val="en-US" w:eastAsia="zh-CN"/>
              </w:rPr>
              <w:t>gfong@qti.qualcomm.com</w:t>
            </w:r>
          </w:p>
        </w:tc>
      </w:tr>
      <w:tr w:rsidR="005442AF" w:rsidRPr="00A84052" w14:paraId="7E5DCD8D" w14:textId="77777777" w:rsidTr="0000223C">
        <w:tc>
          <w:tcPr>
            <w:tcW w:w="3210" w:type="dxa"/>
          </w:tcPr>
          <w:p w14:paraId="4F5E4345" w14:textId="05171703" w:rsidR="005442AF" w:rsidRDefault="005442AF" w:rsidP="0000223C">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6E477D43" w14:textId="21D0EBB3" w:rsidR="005442AF" w:rsidRDefault="005442AF" w:rsidP="0000223C">
            <w:pPr>
              <w:spacing w:after="120"/>
              <w:rPr>
                <w:rFonts w:eastAsiaTheme="minorEastAsia"/>
                <w:color w:val="0070C0"/>
                <w:lang w:val="en-US" w:eastAsia="zh-CN"/>
              </w:rPr>
            </w:pPr>
            <w:r w:rsidRPr="005442AF">
              <w:rPr>
                <w:rFonts w:eastAsiaTheme="minorEastAsia"/>
                <w:color w:val="0070C0"/>
                <w:lang w:val="en-US" w:eastAsia="zh-CN"/>
              </w:rPr>
              <w:t>Mohammad ABDI ABYANEH</w:t>
            </w:r>
          </w:p>
        </w:tc>
        <w:tc>
          <w:tcPr>
            <w:tcW w:w="3211" w:type="dxa"/>
          </w:tcPr>
          <w:p w14:paraId="479D7351" w14:textId="2383B2D6" w:rsidR="005442AF" w:rsidRDefault="005442AF" w:rsidP="0000223C">
            <w:pPr>
              <w:spacing w:after="120"/>
              <w:rPr>
                <w:rFonts w:eastAsiaTheme="minorEastAsia"/>
                <w:color w:val="0070C0"/>
                <w:lang w:val="en-US" w:eastAsia="zh-CN"/>
              </w:rPr>
            </w:pPr>
            <w:r w:rsidRPr="005442AF">
              <w:rPr>
                <w:rFonts w:eastAsiaTheme="minorEastAsia"/>
                <w:color w:val="0070C0"/>
                <w:lang w:val="en-US" w:eastAsia="zh-CN"/>
              </w:rPr>
              <w:t>mohammad.abdi.abyaneh@huawei.com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014C1" w14:textId="77777777" w:rsidR="004819EE" w:rsidRDefault="004819EE">
      <w:r>
        <w:separator/>
      </w:r>
    </w:p>
  </w:endnote>
  <w:endnote w:type="continuationSeparator" w:id="0">
    <w:p w14:paraId="2A3192AE" w14:textId="77777777" w:rsidR="004819EE" w:rsidRDefault="0048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12C8E" w14:textId="77777777" w:rsidR="004819EE" w:rsidRDefault="004819EE">
      <w:r>
        <w:separator/>
      </w:r>
    </w:p>
  </w:footnote>
  <w:footnote w:type="continuationSeparator" w:id="0">
    <w:p w14:paraId="256D32EA" w14:textId="77777777" w:rsidR="004819EE" w:rsidRDefault="00481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240E"/>
    <w:rsid w:val="00035C50"/>
    <w:rsid w:val="000457A1"/>
    <w:rsid w:val="000458F4"/>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27F8"/>
    <w:rsid w:val="000D44FB"/>
    <w:rsid w:val="000D574B"/>
    <w:rsid w:val="000D6CFC"/>
    <w:rsid w:val="000E537B"/>
    <w:rsid w:val="000E57D0"/>
    <w:rsid w:val="000E7858"/>
    <w:rsid w:val="000F0745"/>
    <w:rsid w:val="000F39CA"/>
    <w:rsid w:val="00101851"/>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70C"/>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2C94"/>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1FD"/>
    <w:rsid w:val="002A0CED"/>
    <w:rsid w:val="002A4CD0"/>
    <w:rsid w:val="002A7DA6"/>
    <w:rsid w:val="002B516C"/>
    <w:rsid w:val="002B5C21"/>
    <w:rsid w:val="002B5E1D"/>
    <w:rsid w:val="002B60C1"/>
    <w:rsid w:val="002C4B52"/>
    <w:rsid w:val="002C6AC8"/>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21A"/>
    <w:rsid w:val="00336697"/>
    <w:rsid w:val="003418CB"/>
    <w:rsid w:val="00355873"/>
    <w:rsid w:val="0035660F"/>
    <w:rsid w:val="003628B9"/>
    <w:rsid w:val="00362D8F"/>
    <w:rsid w:val="00364FEC"/>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39D"/>
    <w:rsid w:val="003D7719"/>
    <w:rsid w:val="003E40EE"/>
    <w:rsid w:val="003F1C1B"/>
    <w:rsid w:val="003F3A2F"/>
    <w:rsid w:val="00401144"/>
    <w:rsid w:val="00404831"/>
    <w:rsid w:val="004053FB"/>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0E5"/>
    <w:rsid w:val="00450F27"/>
    <w:rsid w:val="004510E5"/>
    <w:rsid w:val="00456A75"/>
    <w:rsid w:val="00461E39"/>
    <w:rsid w:val="00462D3A"/>
    <w:rsid w:val="00463521"/>
    <w:rsid w:val="00471125"/>
    <w:rsid w:val="0047437A"/>
    <w:rsid w:val="00480E42"/>
    <w:rsid w:val="004819EE"/>
    <w:rsid w:val="00484C5D"/>
    <w:rsid w:val="0048543E"/>
    <w:rsid w:val="004868C1"/>
    <w:rsid w:val="0048750F"/>
    <w:rsid w:val="00490F0B"/>
    <w:rsid w:val="004A495F"/>
    <w:rsid w:val="004A7544"/>
    <w:rsid w:val="004B6B0F"/>
    <w:rsid w:val="004C26F9"/>
    <w:rsid w:val="004C54E5"/>
    <w:rsid w:val="004C7DC8"/>
    <w:rsid w:val="004D21B0"/>
    <w:rsid w:val="004D737D"/>
    <w:rsid w:val="004E2659"/>
    <w:rsid w:val="004E2FB8"/>
    <w:rsid w:val="004E39EE"/>
    <w:rsid w:val="004E475C"/>
    <w:rsid w:val="004E56E0"/>
    <w:rsid w:val="004E7329"/>
    <w:rsid w:val="004F2CB0"/>
    <w:rsid w:val="005017F7"/>
    <w:rsid w:val="00501FA7"/>
    <w:rsid w:val="005034DC"/>
    <w:rsid w:val="00505BFA"/>
    <w:rsid w:val="00505F3C"/>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42AF"/>
    <w:rsid w:val="00571777"/>
    <w:rsid w:val="00574889"/>
    <w:rsid w:val="00580FF5"/>
    <w:rsid w:val="0058519C"/>
    <w:rsid w:val="0059149A"/>
    <w:rsid w:val="005956EE"/>
    <w:rsid w:val="005A083E"/>
    <w:rsid w:val="005A3B2A"/>
    <w:rsid w:val="005B4802"/>
    <w:rsid w:val="005C03FA"/>
    <w:rsid w:val="005C1EA6"/>
    <w:rsid w:val="005D0B99"/>
    <w:rsid w:val="005D308E"/>
    <w:rsid w:val="005D3A48"/>
    <w:rsid w:val="005D7AF8"/>
    <w:rsid w:val="005E17BF"/>
    <w:rsid w:val="005E366A"/>
    <w:rsid w:val="005F2145"/>
    <w:rsid w:val="006016E1"/>
    <w:rsid w:val="00602D27"/>
    <w:rsid w:val="00610CD2"/>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25EC"/>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FF8"/>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5AAE"/>
    <w:rsid w:val="008F4DD1"/>
    <w:rsid w:val="008F6056"/>
    <w:rsid w:val="00902C07"/>
    <w:rsid w:val="00905804"/>
    <w:rsid w:val="00906FC7"/>
    <w:rsid w:val="00907B20"/>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46FF5"/>
    <w:rsid w:val="00A604A4"/>
    <w:rsid w:val="00A617B3"/>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568"/>
    <w:rsid w:val="00AD57C7"/>
    <w:rsid w:val="00AD7736"/>
    <w:rsid w:val="00AE10CE"/>
    <w:rsid w:val="00AE70D4"/>
    <w:rsid w:val="00AE7868"/>
    <w:rsid w:val="00AF0407"/>
    <w:rsid w:val="00AF049B"/>
    <w:rsid w:val="00AF4D8B"/>
    <w:rsid w:val="00B05A68"/>
    <w:rsid w:val="00B067CA"/>
    <w:rsid w:val="00B12512"/>
    <w:rsid w:val="00B12B26"/>
    <w:rsid w:val="00B163F8"/>
    <w:rsid w:val="00B2472D"/>
    <w:rsid w:val="00B24CA0"/>
    <w:rsid w:val="00B2549F"/>
    <w:rsid w:val="00B32E9C"/>
    <w:rsid w:val="00B35D00"/>
    <w:rsid w:val="00B4108D"/>
    <w:rsid w:val="00B51A7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4EDB"/>
    <w:rsid w:val="00BD6404"/>
    <w:rsid w:val="00BE33AE"/>
    <w:rsid w:val="00BE7C2D"/>
    <w:rsid w:val="00BF046F"/>
    <w:rsid w:val="00C01D50"/>
    <w:rsid w:val="00C056DC"/>
    <w:rsid w:val="00C11F80"/>
    <w:rsid w:val="00C1329B"/>
    <w:rsid w:val="00C1572F"/>
    <w:rsid w:val="00C24C05"/>
    <w:rsid w:val="00C24D2F"/>
    <w:rsid w:val="00C257C1"/>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9E1"/>
    <w:rsid w:val="00C77DD9"/>
    <w:rsid w:val="00C82862"/>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762A"/>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16AB"/>
    <w:rsid w:val="00DA3A86"/>
    <w:rsid w:val="00DC2500"/>
    <w:rsid w:val="00DC4F72"/>
    <w:rsid w:val="00DC77DC"/>
    <w:rsid w:val="00DD0453"/>
    <w:rsid w:val="00DD0C2C"/>
    <w:rsid w:val="00DD19DE"/>
    <w:rsid w:val="00DD28BC"/>
    <w:rsid w:val="00DD5E0B"/>
    <w:rsid w:val="00DE1351"/>
    <w:rsid w:val="00DE31F0"/>
    <w:rsid w:val="00DE3D1C"/>
    <w:rsid w:val="00E0227D"/>
    <w:rsid w:val="00E04B84"/>
    <w:rsid w:val="00E06466"/>
    <w:rsid w:val="00E06835"/>
    <w:rsid w:val="00E06FDA"/>
    <w:rsid w:val="00E10064"/>
    <w:rsid w:val="00E160A5"/>
    <w:rsid w:val="00E1713D"/>
    <w:rsid w:val="00E20A43"/>
    <w:rsid w:val="00E23898"/>
    <w:rsid w:val="00E319F1"/>
    <w:rsid w:val="00E33CD2"/>
    <w:rsid w:val="00E40E90"/>
    <w:rsid w:val="00E43DB6"/>
    <w:rsid w:val="00E45C7E"/>
    <w:rsid w:val="00E531EB"/>
    <w:rsid w:val="00E54874"/>
    <w:rsid w:val="00E54B6F"/>
    <w:rsid w:val="00E55ACA"/>
    <w:rsid w:val="00E57B74"/>
    <w:rsid w:val="00E65BC6"/>
    <w:rsid w:val="00E661FF"/>
    <w:rsid w:val="00E70E31"/>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2D21"/>
    <w:rsid w:val="00EB61AE"/>
    <w:rsid w:val="00EC322D"/>
    <w:rsid w:val="00ED383A"/>
    <w:rsid w:val="00EE1080"/>
    <w:rsid w:val="00EF1EC5"/>
    <w:rsid w:val="00EF4C88"/>
    <w:rsid w:val="00EF55EB"/>
    <w:rsid w:val="00F00DCC"/>
    <w:rsid w:val="00F0156F"/>
    <w:rsid w:val="00F05AC8"/>
    <w:rsid w:val="00F07167"/>
    <w:rsid w:val="00F072D8"/>
    <w:rsid w:val="00F0792F"/>
    <w:rsid w:val="00F07CE0"/>
    <w:rsid w:val="00F115F5"/>
    <w:rsid w:val="00F13D05"/>
    <w:rsid w:val="00F1679D"/>
    <w:rsid w:val="00F1682C"/>
    <w:rsid w:val="00F20B91"/>
    <w:rsid w:val="00F21139"/>
    <w:rsid w:val="00F24B8B"/>
    <w:rsid w:val="00F30D2E"/>
    <w:rsid w:val="00F35516"/>
    <w:rsid w:val="00F35790"/>
    <w:rsid w:val="00F4136D"/>
    <w:rsid w:val="00F4212E"/>
    <w:rsid w:val="00F42295"/>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B64"/>
    <w:rsid w:val="00FD2E70"/>
    <w:rsid w:val="00FD7AA7"/>
    <w:rsid w:val="00FF1FCB"/>
    <w:rsid w:val="00FF233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48143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031288">
      <w:bodyDiv w:val="1"/>
      <w:marLeft w:val="0"/>
      <w:marRight w:val="0"/>
      <w:marTop w:val="0"/>
      <w:marBottom w:val="0"/>
      <w:divBdr>
        <w:top w:val="none" w:sz="0" w:space="0" w:color="auto"/>
        <w:left w:val="none" w:sz="0" w:space="0" w:color="auto"/>
        <w:bottom w:val="none" w:sz="0" w:space="0" w:color="auto"/>
        <w:right w:val="none" w:sz="0" w:space="0" w:color="auto"/>
      </w:divBdr>
    </w:div>
    <w:div w:id="7435264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1-e/Inbox/Drafts/%5B101-e%5D%5B113%5D%20LTE_NR_HPUE_FWVM/Round%201/R4-2117108%20CR_37880-h10_ACS%20V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2200</Words>
  <Characters>12540</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7</cp:revision>
  <cp:lastPrinted>2019-04-25T01:09:00Z</cp:lastPrinted>
  <dcterms:created xsi:type="dcterms:W3CDTF">2021-11-04T17:52:00Z</dcterms:created>
  <dcterms:modified xsi:type="dcterms:W3CDTF">2021-11-05T17:09:00Z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