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6858C0" w:rsidRPr="006858C0">
        <w:rPr>
          <w:rFonts w:ascii="Arial" w:hAnsi="Arial" w:cs="Arial"/>
          <w:b/>
          <w:sz w:val="24"/>
          <w:lang w:val="en-US" w:eastAsia="zh-CN"/>
        </w:rPr>
        <w:t>R4-2119360</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325BA" w:rsidRPr="009325BA">
        <w:rPr>
          <w:rFonts w:ascii="Arial" w:eastAsia="宋体" w:hAnsi="Arial"/>
          <w:b/>
          <w:sz w:val="24"/>
          <w:lang w:val="en-US" w:eastAsia="zh-CN"/>
        </w:rPr>
        <w:t>Discussion on path RSRP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57756">
        <w:rPr>
          <w:rFonts w:ascii="Arial" w:eastAsia="宋体" w:hAnsi="Arial"/>
          <w:b/>
          <w:sz w:val="24"/>
          <w:lang w:val="en-US" w:eastAsia="zh-CN"/>
        </w:rPr>
        <w:t>8.21.2.</w:t>
      </w:r>
      <w:r w:rsidR="009325BA">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657756" w:rsidRDefault="0079082E"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9325BA">
        <w:rPr>
          <w:rFonts w:eastAsia="宋体"/>
          <w:lang w:eastAsia="zh-CN"/>
        </w:rPr>
        <w:t>general</w:t>
      </w:r>
      <w:r w:rsidR="00657756">
        <w:rPr>
          <w:rFonts w:eastAsia="宋体"/>
          <w:lang w:eastAsia="zh-CN"/>
        </w:rPr>
        <w:t xml:space="preserve"> issues for positioning</w:t>
      </w:r>
      <w:r w:rsidR="00657756" w:rsidRPr="00657756">
        <w:rPr>
          <w:rFonts w:eastAsia="宋体"/>
          <w:lang w:eastAsia="zh-CN"/>
        </w:rPr>
        <w:t xml:space="preserve"> </w:t>
      </w:r>
      <w:r w:rsidR="00657756">
        <w:rPr>
          <w:rFonts w:eastAsia="宋体"/>
          <w:lang w:eastAsia="zh-CN"/>
        </w:rPr>
        <w:t>enhancements</w:t>
      </w:r>
      <w:r w:rsidR="002A0F53">
        <w:rPr>
          <w:rFonts w:eastAsia="宋体"/>
          <w:lang w:eastAsia="zh-CN"/>
        </w:rPr>
        <w:t>,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w:t>
      </w:r>
      <w:r w:rsidR="009325BA">
        <w:rPr>
          <w:rFonts w:eastAsia="宋体"/>
          <w:lang w:eastAsia="zh-CN"/>
        </w:rPr>
        <w:t>One issue is the path RSRP requirements:</w:t>
      </w:r>
    </w:p>
    <w:tbl>
      <w:tblPr>
        <w:tblStyle w:val="af4"/>
        <w:tblW w:w="0" w:type="auto"/>
        <w:tblLook w:val="04A0" w:firstRow="1" w:lastRow="0" w:firstColumn="1" w:lastColumn="0" w:noHBand="0" w:noVBand="1"/>
      </w:tblPr>
      <w:tblGrid>
        <w:gridCol w:w="9621"/>
      </w:tblGrid>
      <w:tr w:rsidR="009325BA" w:rsidTr="009325BA">
        <w:tc>
          <w:tcPr>
            <w:tcW w:w="9621" w:type="dxa"/>
          </w:tcPr>
          <w:p w:rsidR="009325BA" w:rsidRPr="009325BA" w:rsidRDefault="009325BA" w:rsidP="009325BA">
            <w:pPr>
              <w:spacing w:beforeLines="0" w:before="0" w:afterLines="0" w:after="180" w:line="259" w:lineRule="auto"/>
              <w:rPr>
                <w:rFonts w:eastAsia="等线"/>
                <w:i/>
                <w:color w:val="0070C0"/>
                <w:sz w:val="20"/>
                <w:lang w:val="en-US" w:eastAsia="zh-CN"/>
              </w:rPr>
            </w:pPr>
            <w:r w:rsidRPr="009325BA">
              <w:rPr>
                <w:rFonts w:eastAsia="宋体"/>
                <w:bCs/>
                <w:color w:val="0070C0"/>
                <w:sz w:val="20"/>
                <w:u w:val="single"/>
                <w:lang w:eastAsia="ko-KR"/>
              </w:rPr>
              <w:t>Issue 1-2-1: Requirements for first path PRS-RSRP are specified if necessary</w:t>
            </w:r>
            <w:r w:rsidRPr="009325BA">
              <w:rPr>
                <w:rFonts w:eastAsia="等线" w:hint="eastAsia"/>
                <w:i/>
                <w:color w:val="0070C0"/>
                <w:sz w:val="20"/>
                <w:lang w:val="en-US" w:eastAsia="zh-CN"/>
              </w:rPr>
              <w:t xml:space="preserve"> </w:t>
            </w:r>
          </w:p>
          <w:p w:rsidR="009325BA" w:rsidRPr="009325BA" w:rsidRDefault="009325BA" w:rsidP="009325BA">
            <w:pPr>
              <w:spacing w:beforeLines="0" w:before="0" w:afterLines="0" w:after="180" w:line="259" w:lineRule="auto"/>
              <w:rPr>
                <w:rFonts w:eastAsia="等线"/>
                <w:i/>
                <w:color w:val="0070C0"/>
                <w:sz w:val="20"/>
                <w:highlight w:val="green"/>
                <w:lang w:val="en-US" w:eastAsia="zh-CN"/>
              </w:rPr>
            </w:pPr>
            <w:r w:rsidRPr="009325BA">
              <w:rPr>
                <w:rFonts w:eastAsia="等线"/>
                <w:i/>
                <w:color w:val="0070C0"/>
                <w:sz w:val="20"/>
                <w:highlight w:val="green"/>
                <w:lang w:val="en-US" w:eastAsia="zh-CN"/>
              </w:rPr>
              <w:t>Wait for RAN1 outcome</w:t>
            </w:r>
          </w:p>
          <w:p w:rsidR="009325BA" w:rsidRDefault="009325BA" w:rsidP="009325BA">
            <w:pPr>
              <w:overflowPunct w:val="0"/>
              <w:autoSpaceDE w:val="0"/>
              <w:autoSpaceDN w:val="0"/>
              <w:adjustRightInd w:val="0"/>
              <w:spacing w:beforeLines="0" w:before="120" w:afterLines="0" w:after="120"/>
              <w:textAlignment w:val="baseline"/>
              <w:rPr>
                <w:rFonts w:eastAsia="宋体"/>
                <w:lang w:eastAsia="zh-CN"/>
              </w:rPr>
            </w:pPr>
            <w:r w:rsidRPr="009325BA">
              <w:rPr>
                <w:rFonts w:eastAsia="等线"/>
                <w:i/>
                <w:color w:val="0070C0"/>
                <w:sz w:val="20"/>
                <w:highlight w:val="green"/>
                <w:lang w:val="en-US" w:eastAsia="zh-CN"/>
              </w:rPr>
              <w:t>FFS: Requirements for first path PRS-RSRP and their feasibility</w:t>
            </w:r>
          </w:p>
        </w:tc>
      </w:tr>
    </w:tbl>
    <w:p w:rsidR="009325BA" w:rsidRDefault="009325BA" w:rsidP="002A0F5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AN1#106-bis-e sent an LS [2] to RAN4 with the following question:</w:t>
      </w:r>
    </w:p>
    <w:tbl>
      <w:tblPr>
        <w:tblStyle w:val="af4"/>
        <w:tblW w:w="0" w:type="auto"/>
        <w:tblLook w:val="04A0" w:firstRow="1" w:lastRow="0" w:firstColumn="1" w:lastColumn="0" w:noHBand="0" w:noVBand="1"/>
      </w:tblPr>
      <w:tblGrid>
        <w:gridCol w:w="9621"/>
      </w:tblGrid>
      <w:tr w:rsidR="009325BA" w:rsidTr="009325BA">
        <w:tc>
          <w:tcPr>
            <w:tcW w:w="9621" w:type="dxa"/>
          </w:tcPr>
          <w:p w:rsidR="009325BA" w:rsidRDefault="009325BA" w:rsidP="002A0F53">
            <w:pPr>
              <w:overflowPunct w:val="0"/>
              <w:autoSpaceDE w:val="0"/>
              <w:autoSpaceDN w:val="0"/>
              <w:adjustRightInd w:val="0"/>
              <w:spacing w:beforeLines="0" w:before="120" w:afterLines="0" w:after="120"/>
              <w:textAlignment w:val="baseline"/>
              <w:rPr>
                <w:rFonts w:eastAsia="宋体"/>
                <w:lang w:eastAsia="zh-CN"/>
              </w:rPr>
            </w:pPr>
            <w:r w:rsidRPr="009325BA">
              <w:rPr>
                <w:rFonts w:eastAsia="宋体"/>
                <w:lang w:eastAsia="zh-CN"/>
              </w:rPr>
              <w:t>RAN1 respectfully ask RAN4 to check the details of the definition and feedback if they identify any update is necessary, including whether the path RSRP measurement should be normalized with PRS RSRP.</w:t>
            </w:r>
          </w:p>
        </w:tc>
      </w:tr>
    </w:tbl>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376C79" w:rsidRPr="00376C79">
        <w:rPr>
          <w:rFonts w:eastAsia="宋体"/>
          <w:lang w:eastAsia="zh-CN"/>
        </w:rPr>
        <w:t xml:space="preserve"> </w:t>
      </w:r>
      <w:r w:rsidR="009325BA">
        <w:rPr>
          <w:rFonts w:eastAsia="宋体"/>
          <w:lang w:eastAsia="zh-CN"/>
        </w:rPr>
        <w:t>definition of path RSRP and its impact on RAN4 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9325BA" w:rsidRDefault="009325BA" w:rsidP="009325BA">
      <w:pPr>
        <w:spacing w:before="120" w:after="120"/>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[2] the definition of path RSRP as agreed in RAN1 is</w:t>
      </w:r>
    </w:p>
    <w:tbl>
      <w:tblPr>
        <w:tblStyle w:val="af4"/>
        <w:tblW w:w="0" w:type="auto"/>
        <w:tblLook w:val="04A0" w:firstRow="1" w:lastRow="0" w:firstColumn="1" w:lastColumn="0" w:noHBand="0" w:noVBand="1"/>
      </w:tblPr>
      <w:tblGrid>
        <w:gridCol w:w="9621"/>
      </w:tblGrid>
      <w:tr w:rsidR="009325BA" w:rsidTr="009325BA">
        <w:tc>
          <w:tcPr>
            <w:tcW w:w="9621" w:type="dxa"/>
          </w:tcPr>
          <w:p w:rsidR="009325BA" w:rsidRPr="009325BA" w:rsidRDefault="009325BA" w:rsidP="009325BA">
            <w:pPr>
              <w:spacing w:beforeLines="0" w:before="0" w:afterLines="0" w:after="0"/>
              <w:rPr>
                <w:rFonts w:eastAsia="等线"/>
                <w:iCs/>
                <w:sz w:val="20"/>
              </w:rPr>
            </w:pPr>
            <w:r w:rsidRPr="009325BA">
              <w:rPr>
                <w:rFonts w:eastAsia="等线"/>
                <w:iCs/>
                <w:sz w:val="20"/>
                <w:highlight w:val="green"/>
              </w:rPr>
              <w:t>Agreement:</w:t>
            </w:r>
          </w:p>
          <w:p w:rsidR="009325BA" w:rsidRPr="009325BA" w:rsidRDefault="009325BA" w:rsidP="009325BA">
            <w:pPr>
              <w:spacing w:beforeLines="0" w:before="0" w:afterLines="0" w:after="0"/>
              <w:rPr>
                <w:rFonts w:eastAsia="等线" w:cs="Times"/>
                <w:iCs/>
                <w:sz w:val="20"/>
              </w:rPr>
            </w:pPr>
            <w:r w:rsidRPr="009325BA">
              <w:rPr>
                <w:rFonts w:eastAsia="等线" w:cs="Times"/>
                <w:iCs/>
                <w:sz w:val="20"/>
              </w:rPr>
              <w:t>The measured path DL PRS RSRP for i</w:t>
            </w:r>
            <w:r w:rsidRPr="009325BA">
              <w:rPr>
                <w:rFonts w:eastAsia="等线" w:cs="Times"/>
                <w:iCs/>
                <w:sz w:val="20"/>
                <w:vertAlign w:val="superscript"/>
              </w:rPr>
              <w:t>th</w:t>
            </w:r>
            <w:r w:rsidRPr="009325BA">
              <w:rPr>
                <w:rFonts w:eastAsia="等线" w:cs="Times"/>
                <w:iCs/>
                <w:sz w:val="20"/>
              </w:rPr>
              <w:t xml:space="preserve"> path delay is defined as the power of the received DL PRS signal configured for the measurement at the i</w:t>
            </w:r>
            <w:r w:rsidRPr="009325BA">
              <w:rPr>
                <w:rFonts w:eastAsia="等线" w:cs="Times"/>
                <w:iCs/>
                <w:sz w:val="20"/>
                <w:vertAlign w:val="superscript"/>
              </w:rPr>
              <w:t>th</w:t>
            </w:r>
            <w:r w:rsidRPr="009325BA">
              <w:rPr>
                <w:rFonts w:eastAsia="等线" w:cs="Times"/>
                <w:iCs/>
                <w:sz w:val="20"/>
              </w:rPr>
              <w:t xml:space="preserve"> path delay of the channel response, and</w:t>
            </w:r>
          </w:p>
          <w:p w:rsidR="009325BA" w:rsidRPr="009325BA" w:rsidRDefault="009325BA" w:rsidP="009325BA">
            <w:pPr>
              <w:numPr>
                <w:ilvl w:val="0"/>
                <w:numId w:val="38"/>
              </w:numPr>
              <w:spacing w:beforeLines="0" w:before="0" w:afterLines="0" w:after="0"/>
              <w:rPr>
                <w:rFonts w:eastAsia="等线" w:cs="Times"/>
                <w:iCs/>
                <w:sz w:val="20"/>
              </w:rPr>
            </w:pPr>
            <w:r w:rsidRPr="009325BA">
              <w:rPr>
                <w:rFonts w:eastAsia="等线" w:cs="Times"/>
                <w:iCs/>
                <w:sz w:val="20"/>
              </w:rPr>
              <w:t xml:space="preserve">path DL PRS RSRP for 1st path delay is the power corresponding  to the first detected path </w:t>
            </w:r>
          </w:p>
          <w:p w:rsidR="009325BA" w:rsidRPr="009325BA" w:rsidRDefault="009325BA" w:rsidP="009325BA">
            <w:pPr>
              <w:numPr>
                <w:ilvl w:val="0"/>
                <w:numId w:val="38"/>
              </w:numPr>
              <w:spacing w:beforeLines="0" w:before="0" w:afterLines="0" w:after="0"/>
              <w:rPr>
                <w:rFonts w:eastAsia="等线" w:cs="Times"/>
                <w:iCs/>
                <w:sz w:val="20"/>
              </w:rPr>
            </w:pPr>
            <w:r w:rsidRPr="009325BA">
              <w:rPr>
                <w:rFonts w:eastAsia="等线" w:cs="Times"/>
                <w:iCs/>
                <w:sz w:val="20"/>
              </w:rPr>
              <w:t xml:space="preserve">FFS: Whether the path RSRP measurement is normalized with PRS RSRP. </w:t>
            </w:r>
          </w:p>
          <w:p w:rsidR="009325BA" w:rsidRPr="009325BA" w:rsidRDefault="009325BA" w:rsidP="009325BA">
            <w:pPr>
              <w:numPr>
                <w:ilvl w:val="0"/>
                <w:numId w:val="38"/>
              </w:numPr>
              <w:spacing w:beforeLines="0" w:before="0" w:afterLines="0" w:after="0"/>
              <w:rPr>
                <w:rFonts w:eastAsia="等线" w:cs="Times"/>
                <w:iCs/>
                <w:sz w:val="20"/>
              </w:rPr>
            </w:pPr>
            <w:r w:rsidRPr="009325BA">
              <w:rPr>
                <w:rFonts w:eastAsia="等线" w:cs="Times"/>
                <w:iCs/>
                <w:sz w:val="20"/>
              </w:rPr>
              <w:t>FFS: Whether the definition of the i</w:t>
            </w:r>
            <w:r w:rsidRPr="009325BA">
              <w:rPr>
                <w:rFonts w:eastAsia="等线" w:cs="Times"/>
                <w:iCs/>
                <w:sz w:val="20"/>
                <w:vertAlign w:val="superscript"/>
              </w:rPr>
              <w:t>th</w:t>
            </w:r>
            <w:r w:rsidRPr="009325BA">
              <w:rPr>
                <w:rFonts w:eastAsia="等线" w:cs="Times"/>
                <w:iCs/>
                <w:sz w:val="20"/>
              </w:rPr>
              <w:t xml:space="preserve"> path delay (other than i=1) is required. </w:t>
            </w:r>
          </w:p>
          <w:p w:rsidR="009325BA" w:rsidRPr="009325BA" w:rsidRDefault="009325BA" w:rsidP="009325BA">
            <w:pPr>
              <w:numPr>
                <w:ilvl w:val="0"/>
                <w:numId w:val="38"/>
              </w:numPr>
              <w:spacing w:beforeLines="0" w:before="0" w:afterLines="0" w:after="0"/>
              <w:rPr>
                <w:rFonts w:eastAsia="等线" w:cs="Times"/>
                <w:iCs/>
                <w:sz w:val="20"/>
              </w:rPr>
            </w:pPr>
            <w:r w:rsidRPr="009325BA">
              <w:rPr>
                <w:rFonts w:eastAsia="等线" w:cs="Times"/>
                <w:iCs/>
                <w:sz w:val="20"/>
              </w:rPr>
              <w:t>Note: UE may choose to use a time window to compute path DL PRS RSRP by UE implementation (there is no impact to specifications managed by RAN1 for this)</w:t>
            </w:r>
          </w:p>
          <w:p w:rsidR="009325BA" w:rsidRPr="009325BA" w:rsidRDefault="009325BA" w:rsidP="009325BA">
            <w:pPr>
              <w:numPr>
                <w:ilvl w:val="0"/>
                <w:numId w:val="38"/>
              </w:numPr>
              <w:spacing w:beforeLines="0" w:before="0" w:afterLines="0" w:after="0"/>
              <w:rPr>
                <w:rFonts w:eastAsia="等线" w:cs="Times"/>
                <w:iCs/>
                <w:sz w:val="20"/>
              </w:rPr>
            </w:pPr>
            <w:r w:rsidRPr="009325BA">
              <w:rPr>
                <w:rFonts w:eastAsia="等线" w:cs="Times"/>
                <w:iCs/>
                <w:sz w:val="20"/>
              </w:rPr>
              <w:t>Note: This does not imply that the path delay has to be reported in DL-AoD positioning</w:t>
            </w:r>
          </w:p>
          <w:p w:rsidR="009325BA" w:rsidRPr="009325BA" w:rsidRDefault="009325BA" w:rsidP="009325BA">
            <w:pPr>
              <w:numPr>
                <w:ilvl w:val="0"/>
                <w:numId w:val="38"/>
              </w:numPr>
              <w:spacing w:beforeLines="0" w:before="0" w:afterLines="0" w:after="0"/>
              <w:rPr>
                <w:rFonts w:eastAsia="等线" w:cs="Times"/>
                <w:iCs/>
                <w:sz w:val="20"/>
              </w:rPr>
            </w:pPr>
            <w:r w:rsidRPr="009325BA">
              <w:rPr>
                <w:rFonts w:eastAsia="等线" w:cs="Times"/>
                <w:iCs/>
                <w:sz w:val="20"/>
              </w:rPr>
              <w:t>Send LS to RAN4 to check the details of the definition and feedback if they identify any update is necessary</w:t>
            </w:r>
          </w:p>
        </w:tc>
      </w:tr>
    </w:tbl>
    <w:p w:rsidR="009325BA" w:rsidRDefault="00276CB6" w:rsidP="009325BA">
      <w:pPr>
        <w:spacing w:before="120" w:after="120"/>
        <w:rPr>
          <w:rFonts w:eastAsiaTheme="minorEastAsia"/>
          <w:lang w:val="en-US" w:eastAsia="zh-CN"/>
        </w:rPr>
      </w:pPr>
      <w:r>
        <w:rPr>
          <w:rFonts w:eastAsiaTheme="minorEastAsia"/>
          <w:lang w:val="en-US" w:eastAsia="zh-CN"/>
        </w:rPr>
        <w:t>T</w:t>
      </w:r>
      <w:r w:rsidR="009325BA">
        <w:rPr>
          <w:rFonts w:eastAsiaTheme="minorEastAsia"/>
          <w:lang w:val="en-US" w:eastAsia="zh-CN"/>
        </w:rPr>
        <w:t xml:space="preserve">he question whether </w:t>
      </w:r>
      <w:r w:rsidRPr="00276CB6">
        <w:rPr>
          <w:rFonts w:eastAsiaTheme="minorEastAsia"/>
          <w:lang w:val="en-US" w:eastAsia="zh-CN"/>
        </w:rPr>
        <w:t xml:space="preserve">path RSRP measurement </w:t>
      </w:r>
      <w:r>
        <w:rPr>
          <w:rFonts w:eastAsiaTheme="minorEastAsia"/>
          <w:lang w:val="en-US" w:eastAsia="zh-CN"/>
        </w:rPr>
        <w:t>should be</w:t>
      </w:r>
      <w:r w:rsidRPr="00276CB6">
        <w:rPr>
          <w:rFonts w:eastAsiaTheme="minorEastAsia"/>
          <w:lang w:val="en-US" w:eastAsia="zh-CN"/>
        </w:rPr>
        <w:t xml:space="preserve"> normalized with PRS RSRP</w:t>
      </w:r>
      <w:r>
        <w:rPr>
          <w:rFonts w:eastAsiaTheme="minorEastAsia"/>
          <w:lang w:val="en-US" w:eastAsia="zh-CN"/>
        </w:rPr>
        <w:t xml:space="preserve"> depends on </w:t>
      </w:r>
    </w:p>
    <w:p w:rsidR="00276CB6" w:rsidRDefault="00276CB6" w:rsidP="00276CB6">
      <w:pPr>
        <w:pStyle w:val="af8"/>
        <w:numPr>
          <w:ilvl w:val="0"/>
          <w:numId w:val="39"/>
        </w:numPr>
        <w:spacing w:before="120" w:after="120"/>
        <w:rPr>
          <w:rFonts w:eastAsiaTheme="minorEastAsia"/>
          <w:lang w:eastAsia="zh-CN"/>
        </w:rPr>
      </w:pPr>
      <w:r>
        <w:rPr>
          <w:rFonts w:eastAsiaTheme="minorEastAsia"/>
          <w:lang w:eastAsia="zh-CN"/>
        </w:rPr>
        <w:t>Whether the absolute value for path RSRP will be used or not, and</w:t>
      </w:r>
    </w:p>
    <w:p w:rsidR="00276CB6" w:rsidRPr="00276CB6" w:rsidRDefault="00276CB6" w:rsidP="00276CB6">
      <w:pPr>
        <w:pStyle w:val="af8"/>
        <w:numPr>
          <w:ilvl w:val="0"/>
          <w:numId w:val="39"/>
        </w:numPr>
        <w:spacing w:before="120" w:after="120"/>
        <w:rPr>
          <w:rFonts w:eastAsiaTheme="minorEastAsia"/>
          <w:lang w:eastAsia="zh-CN"/>
        </w:rPr>
      </w:pPr>
      <w:r>
        <w:rPr>
          <w:rFonts w:eastAsiaTheme="minorEastAsia"/>
          <w:lang w:eastAsia="zh-CN"/>
        </w:rPr>
        <w:t>Whether RAN4 would define absolute accuracy requirements for path RSRP</w:t>
      </w:r>
    </w:p>
    <w:p w:rsidR="009325BA" w:rsidRPr="00276CB6" w:rsidRDefault="00276CB6" w:rsidP="009325BA">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n the usefulness, in our understanding, the main motivation to introduce path RSRP is to enhance DL-AoD positioning. In particular, the PRS-RSRP includes the sum of the powers from different paths, so the non-first path may also impact the PRS-RSRP value depending on the propagation environment. In such cases, the relative PRS-RSRP for different Tx beams of the TRP may not well reflect the AoD of the UE.</w:t>
      </w:r>
    </w:p>
    <w:p w:rsidR="002728D8" w:rsidRDefault="00276CB6" w:rsidP="009325BA">
      <w:pPr>
        <w:spacing w:before="120" w:after="120"/>
        <w:rPr>
          <w:rFonts w:eastAsiaTheme="minorEastAsia"/>
          <w:lang w:val="en-US" w:eastAsia="zh-CN"/>
        </w:rPr>
      </w:pPr>
      <w:r>
        <w:rPr>
          <w:rFonts w:eastAsiaTheme="minorEastAsia"/>
          <w:lang w:val="en-US" w:eastAsia="zh-CN"/>
        </w:rPr>
        <w:t>If DL-AoD is considered as the only use case for path RSRP, the absolute value of path RSRP will not be used</w:t>
      </w:r>
      <w:r w:rsidR="00D57A5E">
        <w:rPr>
          <w:rFonts w:eastAsiaTheme="minorEastAsia"/>
          <w:lang w:val="en-US" w:eastAsia="zh-CN"/>
        </w:rPr>
        <w:t xml:space="preserve">. On the other hand, the absolute path RSRP can be used for LMF e.g. to determine the propagation distance for a specific path, or to obtain the quality of a specific path, etc. </w:t>
      </w:r>
      <w:r w:rsidR="002728D8">
        <w:rPr>
          <w:rFonts w:eastAsiaTheme="minorEastAsia"/>
          <w:lang w:val="en-US" w:eastAsia="zh-CN"/>
        </w:rPr>
        <w:t>However, w</w:t>
      </w:r>
      <w:r w:rsidR="00D57A5E">
        <w:rPr>
          <w:rFonts w:eastAsiaTheme="minorEastAsia"/>
          <w:lang w:val="en-US" w:eastAsia="zh-CN"/>
        </w:rPr>
        <w:t>e understand these use cases are not essential for path RSRP at least in Rel-17</w:t>
      </w:r>
      <w:r w:rsidR="002728D8">
        <w:rPr>
          <w:rFonts w:eastAsiaTheme="minorEastAsia"/>
          <w:lang w:val="en-US" w:eastAsia="zh-CN"/>
        </w:rPr>
        <w:t xml:space="preserve"> scope.</w:t>
      </w:r>
    </w:p>
    <w:p w:rsidR="002728D8" w:rsidRPr="002728D8" w:rsidRDefault="002728D8" w:rsidP="009325BA">
      <w:pPr>
        <w:spacing w:before="120" w:after="120"/>
        <w:rPr>
          <w:rFonts w:eastAsiaTheme="minorEastAsia"/>
          <w:b/>
          <w:lang w:val="en-US" w:eastAsia="zh-CN"/>
        </w:rPr>
      </w:pPr>
      <w:r w:rsidRPr="002728D8">
        <w:rPr>
          <w:rFonts w:eastAsiaTheme="minorEastAsia"/>
          <w:b/>
          <w:lang w:val="en-US" w:eastAsia="zh-CN"/>
        </w:rPr>
        <w:lastRenderedPageBreak/>
        <w:t xml:space="preserve">Observation 1: </w:t>
      </w:r>
      <w:r>
        <w:rPr>
          <w:rFonts w:eastAsiaTheme="minorEastAsia"/>
          <w:b/>
          <w:lang w:val="en-US" w:eastAsia="zh-CN"/>
        </w:rPr>
        <w:t xml:space="preserve">For Rel-17, </w:t>
      </w:r>
      <w:r w:rsidRPr="002728D8">
        <w:rPr>
          <w:rFonts w:eastAsiaTheme="minorEastAsia"/>
          <w:b/>
          <w:lang w:val="en-US" w:eastAsia="zh-CN"/>
        </w:rPr>
        <w:t>DL-AoD enhancement is the main use case for path RSRP, which only requires relative path RSRP among PRS resources in a resource set.</w:t>
      </w:r>
    </w:p>
    <w:p w:rsidR="002728D8" w:rsidRDefault="002728D8" w:rsidP="009325BA">
      <w:pPr>
        <w:spacing w:before="120" w:after="120"/>
        <w:rPr>
          <w:rFonts w:eastAsiaTheme="minorEastAsia"/>
          <w:lang w:val="en-US" w:eastAsia="zh-CN"/>
        </w:rPr>
      </w:pPr>
      <w:r>
        <w:rPr>
          <w:rFonts w:eastAsiaTheme="minorEastAsia"/>
          <w:lang w:val="en-US" w:eastAsia="zh-CN"/>
        </w:rPr>
        <w:t xml:space="preserve">On the requirements, we understand the measurement period can be same as for PRS-RSRP, but RAN4 may need to study how to define accuracy for path RSRP. For example, the accuracy may need to account for the inter-path interference, i.e. the component of j-th path projected on the i-th path delay. </w:t>
      </w:r>
    </w:p>
    <w:p w:rsidR="009D3353" w:rsidRDefault="002728D8" w:rsidP="009325BA">
      <w:pPr>
        <w:spacing w:before="120" w:after="120"/>
        <w:rPr>
          <w:rFonts w:eastAsiaTheme="minorEastAsia"/>
          <w:lang w:val="en-US" w:eastAsia="zh-CN"/>
        </w:rPr>
      </w:pPr>
      <w:r>
        <w:rPr>
          <w:rFonts w:eastAsiaTheme="minorEastAsia"/>
          <w:lang w:val="en-US" w:eastAsia="zh-CN"/>
        </w:rPr>
        <w:t>To define absolute accuracy for path RSRP, RAN4 may need to discuss how to select some specific channel models such that meaningful requirements can be defined. For example, if two paths are close in time</w:t>
      </w:r>
      <w:r w:rsidR="009D3353">
        <w:rPr>
          <w:rFonts w:eastAsiaTheme="minorEastAsia"/>
          <w:lang w:val="en-US" w:eastAsia="zh-CN"/>
        </w:rPr>
        <w:t xml:space="preserve"> in a delay profile</w:t>
      </w:r>
      <w:r>
        <w:rPr>
          <w:rFonts w:eastAsiaTheme="minorEastAsia"/>
          <w:lang w:val="en-US" w:eastAsia="zh-CN"/>
        </w:rPr>
        <w:t xml:space="preserve">, the inter-path interference could be large, which results in poor </w:t>
      </w:r>
      <w:r w:rsidR="009D3353">
        <w:rPr>
          <w:rFonts w:eastAsiaTheme="minorEastAsia"/>
          <w:lang w:val="en-US" w:eastAsia="zh-CN"/>
        </w:rPr>
        <w:t xml:space="preserve">absolute </w:t>
      </w:r>
      <w:r>
        <w:rPr>
          <w:rFonts w:eastAsiaTheme="minorEastAsia"/>
          <w:lang w:val="en-US" w:eastAsia="zh-CN"/>
        </w:rPr>
        <w:t xml:space="preserve">accuracy. </w:t>
      </w:r>
      <w:r w:rsidR="009D3353">
        <w:rPr>
          <w:rFonts w:eastAsiaTheme="minorEastAsia"/>
          <w:lang w:val="en-US" w:eastAsia="zh-CN"/>
        </w:rPr>
        <w:t xml:space="preserve">This may not be an issue for relative accuracy. Identifying proper channel models could be non-trivial work for RAN4. </w:t>
      </w:r>
    </w:p>
    <w:p w:rsidR="009325BA" w:rsidRDefault="009D3353" w:rsidP="009325BA">
      <w:pPr>
        <w:spacing w:before="120" w:after="120"/>
        <w:rPr>
          <w:rFonts w:eastAsiaTheme="minorEastAsia"/>
          <w:lang w:val="en-US" w:eastAsia="zh-CN"/>
        </w:rPr>
      </w:pPr>
      <w:r>
        <w:rPr>
          <w:rFonts w:eastAsiaTheme="minorEastAsia"/>
          <w:lang w:val="en-US" w:eastAsia="zh-CN"/>
        </w:rPr>
        <w:t>Considering the limit time for the Perf part, and the fact that there are other objectives that may have Perf impacts, e.g. the TEG, reduced sample number, we suggest RAN4 focus on the most essential requirements, i.e. relative accuracy for path RSRP.</w:t>
      </w:r>
    </w:p>
    <w:p w:rsidR="009D3353" w:rsidRPr="009D3353" w:rsidRDefault="009D3353" w:rsidP="009325BA">
      <w:pPr>
        <w:spacing w:before="120" w:after="120"/>
        <w:rPr>
          <w:rFonts w:eastAsiaTheme="minorEastAsia"/>
          <w:b/>
          <w:lang w:val="en-US" w:eastAsia="zh-CN"/>
        </w:rPr>
      </w:pPr>
      <w:r w:rsidRPr="009D3353">
        <w:rPr>
          <w:rFonts w:eastAsiaTheme="minorEastAsia"/>
          <w:b/>
          <w:lang w:val="en-US" w:eastAsia="zh-CN"/>
        </w:rPr>
        <w:t xml:space="preserve">Observation 2: There could be additional standardization efforts for RAN4 to define absolute accuracy for path RSRP. </w:t>
      </w:r>
    </w:p>
    <w:p w:rsidR="009325BA" w:rsidRPr="009D3353" w:rsidRDefault="009D3353" w:rsidP="009325BA">
      <w:pPr>
        <w:spacing w:before="120"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w:t>
      </w:r>
      <w:r>
        <w:rPr>
          <w:rFonts w:eastAsiaTheme="minorEastAsia"/>
          <w:lang w:val="en-US" w:eastAsia="zh-CN"/>
        </w:rPr>
        <w:t>on above analysis, we suggest that RAN4 informs RAN1 that RAN4 only intends to define relative accuracy requirements for path RSRP, and recommends that normalization with PRS-RSRP is not needed.</w:t>
      </w:r>
    </w:p>
    <w:p w:rsidR="00987AAC" w:rsidRDefault="009D3353" w:rsidP="009325BA">
      <w:pPr>
        <w:spacing w:before="120" w:after="120"/>
        <w:rPr>
          <w:rFonts w:eastAsiaTheme="minorEastAsia"/>
          <w:b/>
          <w:lang w:val="en-US" w:eastAsia="zh-CN"/>
        </w:rPr>
      </w:pPr>
      <w:r w:rsidRPr="009D3353">
        <w:rPr>
          <w:rFonts w:eastAsiaTheme="minorEastAsia" w:hint="eastAsia"/>
          <w:b/>
          <w:lang w:val="en-US" w:eastAsia="zh-CN"/>
        </w:rPr>
        <w:t>P</w:t>
      </w:r>
      <w:r w:rsidRPr="009D3353">
        <w:rPr>
          <w:rFonts w:eastAsiaTheme="minorEastAsia"/>
          <w:b/>
          <w:lang w:val="en-US" w:eastAsia="zh-CN"/>
        </w:rPr>
        <w:t>roposal</w:t>
      </w:r>
      <w:r w:rsidR="002E70A5">
        <w:rPr>
          <w:rFonts w:eastAsiaTheme="minorEastAsia"/>
          <w:b/>
          <w:lang w:val="en-US" w:eastAsia="zh-CN"/>
        </w:rPr>
        <w:t xml:space="preserve"> 1</w:t>
      </w:r>
      <w:r w:rsidRPr="009D3353">
        <w:rPr>
          <w:rFonts w:eastAsiaTheme="minorEastAsia"/>
          <w:b/>
          <w:lang w:val="en-US" w:eastAsia="zh-CN"/>
        </w:rPr>
        <w:t>: RAN4 informs RAN1 that RAN4 only intends to define relative accuracy requirements for path RSRP, and recommends that normalization with PRS-RSRP is not needed.</w:t>
      </w:r>
    </w:p>
    <w:p w:rsidR="009325BA" w:rsidRDefault="00987AAC" w:rsidP="009325BA">
      <w:pPr>
        <w:spacing w:before="120" w:after="120"/>
        <w:rPr>
          <w:rFonts w:eastAsiaTheme="minorEastAsia"/>
          <w:b/>
          <w:lang w:val="en-US" w:eastAsia="zh-CN"/>
        </w:rPr>
      </w:pPr>
      <w:r>
        <w:rPr>
          <w:rFonts w:eastAsiaTheme="minorEastAsia"/>
          <w:b/>
          <w:lang w:val="en-US" w:eastAsia="zh-CN"/>
        </w:rPr>
        <w:t>Proposal 2: RAN4 to discuss the accuracy requirements for path RSRP in the Perf part</w:t>
      </w:r>
      <w:r w:rsidR="00E8565A">
        <w:rPr>
          <w:rFonts w:eastAsiaTheme="minorEastAsia"/>
          <w:b/>
          <w:lang w:val="en-US" w:eastAsia="zh-CN"/>
        </w:rPr>
        <w:t>.</w:t>
      </w:r>
    </w:p>
    <w:p w:rsidR="002E70A5" w:rsidRDefault="002E70A5" w:rsidP="002E70A5">
      <w:pPr>
        <w:spacing w:before="120" w:after="120"/>
        <w:rPr>
          <w:rFonts w:eastAsiaTheme="minorEastAsia"/>
          <w:lang w:val="en-US" w:eastAsia="zh-CN"/>
        </w:rPr>
      </w:pPr>
      <w:r>
        <w:rPr>
          <w:rFonts w:eastAsiaTheme="minorEastAsia"/>
          <w:lang w:val="en-US" w:eastAsia="zh-CN"/>
        </w:rPr>
        <w:t xml:space="preserve">Another issue </w:t>
      </w:r>
      <w:r w:rsidR="00E8565A">
        <w:rPr>
          <w:rFonts w:eastAsiaTheme="minorEastAsia"/>
          <w:lang w:val="en-US" w:eastAsia="zh-CN"/>
        </w:rPr>
        <w:t xml:space="preserve">that that may impact the accuracy of path RSRP </w:t>
      </w:r>
      <w:r>
        <w:rPr>
          <w:rFonts w:eastAsiaTheme="minorEastAsia"/>
          <w:lang w:val="en-US" w:eastAsia="zh-CN"/>
        </w:rPr>
        <w:t xml:space="preserve">is the </w:t>
      </w:r>
      <w:r w:rsidR="00E8565A">
        <w:rPr>
          <w:rFonts w:eastAsiaTheme="minorEastAsia"/>
          <w:lang w:val="en-US" w:eastAsia="zh-CN"/>
        </w:rPr>
        <w:t xml:space="preserve">handling of Rx beaches. Based on the current definition for PRS-RSRP, the reported PRS-RSRP should not be lower than the value measured by each of the Rx branches. </w:t>
      </w:r>
    </w:p>
    <w:tbl>
      <w:tblPr>
        <w:tblStyle w:val="af4"/>
        <w:tblW w:w="0" w:type="auto"/>
        <w:tblLook w:val="04A0" w:firstRow="1" w:lastRow="0" w:firstColumn="1" w:lastColumn="0" w:noHBand="0" w:noVBand="1"/>
      </w:tblPr>
      <w:tblGrid>
        <w:gridCol w:w="9621"/>
      </w:tblGrid>
      <w:tr w:rsidR="00E8565A" w:rsidTr="00E8565A">
        <w:tc>
          <w:tcPr>
            <w:tcW w:w="9621" w:type="dxa"/>
          </w:tcPr>
          <w:p w:rsidR="00E8565A" w:rsidRPr="00E8565A" w:rsidRDefault="00E8565A" w:rsidP="00E8565A">
            <w:pPr>
              <w:keepNext/>
              <w:keepLines/>
              <w:overflowPunct w:val="0"/>
              <w:autoSpaceDE w:val="0"/>
              <w:autoSpaceDN w:val="0"/>
              <w:adjustRightInd w:val="0"/>
              <w:spacing w:beforeLines="0" w:before="0" w:afterLines="0" w:after="0"/>
              <w:textAlignment w:val="baseline"/>
              <w:rPr>
                <w:rFonts w:ascii="Arial" w:eastAsia="Times New Roman" w:hAnsi="Arial"/>
                <w:sz w:val="18"/>
                <w:szCs w:val="18"/>
              </w:rPr>
            </w:pPr>
            <w:r w:rsidRPr="00E8565A">
              <w:rPr>
                <w:rFonts w:ascii="Arial" w:eastAsia="Times New Roman" w:hAnsi="Arial"/>
                <w:sz w:val="18"/>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rsidR="00E8565A" w:rsidRPr="00E8565A" w:rsidRDefault="00E8565A" w:rsidP="00E8565A">
            <w:pPr>
              <w:keepNext/>
              <w:keepLines/>
              <w:overflowPunct w:val="0"/>
              <w:autoSpaceDE w:val="0"/>
              <w:autoSpaceDN w:val="0"/>
              <w:adjustRightInd w:val="0"/>
              <w:spacing w:beforeLines="0" w:before="0" w:afterLines="0" w:after="0"/>
              <w:textAlignment w:val="baseline"/>
              <w:rPr>
                <w:rFonts w:ascii="Arial" w:eastAsia="Times New Roman" w:hAnsi="Arial"/>
                <w:sz w:val="18"/>
                <w:szCs w:val="18"/>
              </w:rPr>
            </w:pPr>
          </w:p>
          <w:p w:rsidR="00E8565A" w:rsidRDefault="00E8565A" w:rsidP="00E8565A">
            <w:pPr>
              <w:keepNext/>
              <w:keepLines/>
              <w:overflowPunct w:val="0"/>
              <w:autoSpaceDE w:val="0"/>
              <w:autoSpaceDN w:val="0"/>
              <w:adjustRightInd w:val="0"/>
              <w:spacing w:beforeLines="0" w:before="0" w:afterLines="0" w:after="0"/>
              <w:textAlignment w:val="baseline"/>
              <w:rPr>
                <w:rFonts w:eastAsiaTheme="minorEastAsia"/>
                <w:lang w:val="en-US" w:eastAsia="zh-CN"/>
              </w:rPr>
            </w:pPr>
            <w:r w:rsidRPr="00E8565A">
              <w:rPr>
                <w:rFonts w:ascii="Arial" w:eastAsia="Times New Roman" w:hAnsi="Arial"/>
                <w:sz w:val="18"/>
                <w:szCs w:val="18"/>
              </w:rPr>
              <w:t xml:space="preserve">For frequency range 1, the reference point for the DL PRS-RSRP shall be the antenna connector of the UE. For frequency range 2, DL PRS-RSRP shall be measured based on the combined signal from antenna elements corresponding to a given receiver branch. </w:t>
            </w:r>
            <w:r w:rsidRPr="00E8565A">
              <w:rPr>
                <w:rFonts w:ascii="Arial" w:eastAsia="Times New Roman" w:hAnsi="Arial"/>
                <w:sz w:val="18"/>
                <w:szCs w:val="18"/>
                <w:highlight w:val="yellow"/>
              </w:rPr>
              <w:t>For frequency range 1 and 2, if receiver diversity is in use by the UE, the reported DL PRS-RSRP value shall not be lower than the corresponding DL PRS-RSRP of any of the individual receiver branches.</w:t>
            </w:r>
          </w:p>
        </w:tc>
      </w:tr>
    </w:tbl>
    <w:p w:rsidR="00071A91" w:rsidRDefault="00071A91" w:rsidP="00E8565A">
      <w:pPr>
        <w:spacing w:before="120" w:after="120"/>
        <w:rPr>
          <w:rFonts w:eastAsiaTheme="minorEastAsia"/>
          <w:lang w:val="en-US" w:eastAsia="zh-CN"/>
        </w:rPr>
      </w:pPr>
      <w:r>
        <w:rPr>
          <w:rFonts w:eastAsiaTheme="minorEastAsia"/>
          <w:lang w:val="en-US" w:eastAsia="zh-CN"/>
        </w:rPr>
        <w:t>This is also the assumption for RAN4 to derive the accuracy requirements, e.g. in the simulations the ideal RSRP is defined as the maximum among ideal RSRP values on each Rx branch.</w:t>
      </w:r>
    </w:p>
    <w:p w:rsidR="00E8565A" w:rsidRDefault="00E8565A" w:rsidP="00E8565A">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a question whether this assumption still holds for path RSRP. For example, </w:t>
      </w:r>
      <w:r w:rsidR="00837E77">
        <w:rPr>
          <w:rFonts w:eastAsiaTheme="minorEastAsia"/>
          <w:lang w:val="en-US" w:eastAsia="zh-CN"/>
        </w:rPr>
        <w:t xml:space="preserve">the Rx branch that gives largest RSRP can be different for different paths and different resources from the same resource set (which are transmitted by different Tx beams). It is a question whether path RSRP for different paths or different resources should be measured with same Rx branch or can be measured with different Rx branches (the one gives largest RSRP value for the path and resource).  </w:t>
      </w:r>
    </w:p>
    <w:p w:rsidR="00071A91" w:rsidRDefault="00071A91" w:rsidP="00E8565A">
      <w:pPr>
        <w:spacing w:before="120" w:after="120"/>
        <w:rPr>
          <w:rFonts w:eastAsiaTheme="minorEastAsia"/>
          <w:lang w:val="en-US" w:eastAsia="zh-CN"/>
        </w:rPr>
      </w:pPr>
      <w:r>
        <w:rPr>
          <w:rFonts w:eastAsiaTheme="minorEastAsia"/>
          <w:lang w:val="en-US" w:eastAsia="zh-CN"/>
        </w:rPr>
        <w:t>As the answer to this question will impact how ideal path RSRP is defined or derived in RAN4 accuracy requirements, we suggest RAN4 to ask RAN1 to provide clarification on the handling of Rx branches in path RSRP definition.</w:t>
      </w:r>
    </w:p>
    <w:p w:rsidR="00071A91" w:rsidRPr="00071A91" w:rsidRDefault="00071A91" w:rsidP="00E8565A">
      <w:pPr>
        <w:spacing w:before="120" w:after="120"/>
        <w:rPr>
          <w:rFonts w:eastAsiaTheme="minorEastAsia"/>
          <w:b/>
          <w:lang w:val="en-US" w:eastAsia="zh-CN"/>
        </w:rPr>
      </w:pPr>
      <w:r w:rsidRPr="00071A91">
        <w:rPr>
          <w:rFonts w:eastAsiaTheme="minorEastAsia" w:hint="eastAsia"/>
          <w:b/>
          <w:lang w:val="en-US" w:eastAsia="zh-CN"/>
        </w:rPr>
        <w:t>P</w:t>
      </w:r>
      <w:r w:rsidRPr="00071A91">
        <w:rPr>
          <w:rFonts w:eastAsiaTheme="minorEastAsia"/>
          <w:b/>
          <w:lang w:val="en-US" w:eastAsia="zh-CN"/>
        </w:rPr>
        <w:t>roposal 2: RAN4 asks RAN1 for clarification on the Rx branches handling in path RSRP definition.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9D3353">
        <w:rPr>
          <w:rFonts w:eastAsia="宋体"/>
          <w:lang w:eastAsia="zh-CN"/>
        </w:rPr>
        <w:t>definition of path RSRP and its impact on RAN4 requirements</w:t>
      </w:r>
      <w:r w:rsidR="00210C78">
        <w:rPr>
          <w:rFonts w:eastAsia="宋体"/>
          <w:lang w:eastAsia="zh-CN"/>
        </w:rPr>
        <w:t>.</w:t>
      </w:r>
    </w:p>
    <w:p w:rsidR="009D3353" w:rsidRDefault="009D3353" w:rsidP="009D3353">
      <w:pPr>
        <w:spacing w:before="120" w:after="120"/>
        <w:rPr>
          <w:rFonts w:eastAsiaTheme="minorEastAsia"/>
          <w:b/>
          <w:lang w:val="en-US" w:eastAsia="zh-CN"/>
        </w:rPr>
      </w:pPr>
      <w:r w:rsidRPr="009D3353">
        <w:rPr>
          <w:rFonts w:eastAsiaTheme="minorEastAsia" w:hint="eastAsia"/>
          <w:b/>
          <w:lang w:val="en-US" w:eastAsia="zh-CN"/>
        </w:rPr>
        <w:t>P</w:t>
      </w:r>
      <w:r w:rsidRPr="009D3353">
        <w:rPr>
          <w:rFonts w:eastAsiaTheme="minorEastAsia"/>
          <w:b/>
          <w:lang w:val="en-US" w:eastAsia="zh-CN"/>
        </w:rPr>
        <w:t>roposal</w:t>
      </w:r>
      <w:r w:rsidR="00071A91">
        <w:rPr>
          <w:rFonts w:eastAsiaTheme="minorEastAsia"/>
          <w:b/>
          <w:lang w:val="en-US" w:eastAsia="zh-CN"/>
        </w:rPr>
        <w:t xml:space="preserve"> 1</w:t>
      </w:r>
      <w:r w:rsidRPr="009D3353">
        <w:rPr>
          <w:rFonts w:eastAsiaTheme="minorEastAsia"/>
          <w:b/>
          <w:lang w:val="en-US" w:eastAsia="zh-CN"/>
        </w:rPr>
        <w:t>: RAN4 informs RAN1 that RAN4 only intends to define relative accuracy requirements for path RSRP, and recommends that normalization with PRS-RSRP is not needed.</w:t>
      </w:r>
    </w:p>
    <w:p w:rsidR="00071A91" w:rsidRPr="00071A91" w:rsidRDefault="00071A91" w:rsidP="009D3353">
      <w:pPr>
        <w:spacing w:before="120" w:after="120"/>
        <w:rPr>
          <w:rFonts w:eastAsiaTheme="minorEastAsia"/>
          <w:b/>
          <w:lang w:val="en-US" w:eastAsia="zh-CN"/>
        </w:rPr>
      </w:pPr>
      <w:r w:rsidRPr="00071A91">
        <w:rPr>
          <w:rFonts w:eastAsiaTheme="minorEastAsia" w:hint="eastAsia"/>
          <w:b/>
          <w:lang w:val="en-US" w:eastAsia="zh-CN"/>
        </w:rPr>
        <w:t>P</w:t>
      </w:r>
      <w:r w:rsidRPr="00071A91">
        <w:rPr>
          <w:rFonts w:eastAsiaTheme="minorEastAsia"/>
          <w:b/>
          <w:lang w:val="en-US" w:eastAsia="zh-CN"/>
        </w:rPr>
        <w:t>roposal 2: RAN4 asks RAN1 for clarification on the Rx branches handling in path RSRP definition.</w:t>
      </w:r>
    </w:p>
    <w:p w:rsidR="00C0754F" w:rsidRDefault="00C0754F" w:rsidP="00C0754F">
      <w:pPr>
        <w:pStyle w:val="1"/>
        <w:jc w:val="both"/>
        <w:rPr>
          <w:lang w:val="en-US"/>
        </w:rPr>
      </w:pPr>
      <w:r w:rsidRPr="00C0754F">
        <w:rPr>
          <w:lang w:val="en-US"/>
        </w:rPr>
        <w:lastRenderedPageBreak/>
        <w:t>Reference</w:t>
      </w:r>
    </w:p>
    <w:p w:rsidR="00AA15C7" w:rsidRDefault="00657756" w:rsidP="00657756">
      <w:pPr>
        <w:numPr>
          <w:ilvl w:val="0"/>
          <w:numId w:val="5"/>
        </w:numPr>
        <w:spacing w:before="120" w:after="120"/>
        <w:rPr>
          <w:rFonts w:eastAsia="宋体"/>
          <w:lang w:val="en-US" w:eastAsia="zh-CN"/>
        </w:rPr>
      </w:pPr>
      <w:r w:rsidRPr="00657756">
        <w:rPr>
          <w:rFonts w:eastAsia="宋体"/>
          <w:lang w:val="en-US" w:eastAsia="zh-CN"/>
        </w:rPr>
        <w:t>R4-2115365</w:t>
      </w:r>
      <w:r w:rsidR="00AA15C7">
        <w:rPr>
          <w:rFonts w:eastAsia="宋体"/>
          <w:lang w:val="en-US" w:eastAsia="zh-CN"/>
        </w:rPr>
        <w:t xml:space="preserve">, </w:t>
      </w:r>
      <w:r w:rsidRPr="00657756">
        <w:rPr>
          <w:rFonts w:eastAsia="宋体"/>
          <w:lang w:val="en-US" w:eastAsia="zh-CN"/>
        </w:rPr>
        <w:t>Way forward document for [100-e][236] NR_pos_enh_RRM_1</w:t>
      </w:r>
      <w:r w:rsidR="00AA15C7">
        <w:rPr>
          <w:rFonts w:eastAsia="宋体"/>
          <w:lang w:val="en-US" w:eastAsia="zh-CN"/>
        </w:rPr>
        <w:t xml:space="preserve">, </w:t>
      </w:r>
      <w:r w:rsidRPr="00657756">
        <w:rPr>
          <w:rFonts w:eastAsia="宋体"/>
          <w:lang w:val="en-US" w:eastAsia="zh-CN"/>
        </w:rPr>
        <w:t>Moderator (Ericsson)</w:t>
      </w:r>
    </w:p>
    <w:p w:rsidR="009325BA" w:rsidRDefault="00173AF5" w:rsidP="00173AF5">
      <w:pPr>
        <w:numPr>
          <w:ilvl w:val="0"/>
          <w:numId w:val="5"/>
        </w:numPr>
        <w:spacing w:before="120" w:after="120"/>
        <w:rPr>
          <w:rFonts w:eastAsia="宋体"/>
          <w:lang w:val="en-US" w:eastAsia="zh-CN"/>
        </w:rPr>
      </w:pPr>
      <w:r w:rsidRPr="00173AF5">
        <w:rPr>
          <w:rFonts w:eastAsia="宋体"/>
          <w:lang w:val="en-US" w:eastAsia="zh-CN"/>
        </w:rPr>
        <w:t>R1-2110627</w:t>
      </w:r>
      <w:r w:rsidR="009325BA">
        <w:rPr>
          <w:rFonts w:eastAsia="宋体"/>
          <w:lang w:val="en-US" w:eastAsia="zh-CN"/>
        </w:rPr>
        <w:t xml:space="preserve">, </w:t>
      </w:r>
      <w:r w:rsidR="009325BA" w:rsidRPr="009325BA">
        <w:rPr>
          <w:rFonts w:eastAsia="宋体"/>
          <w:lang w:val="en-US" w:eastAsia="zh-CN"/>
        </w:rPr>
        <w:t>LS on definition of DL PRS path RSRP</w:t>
      </w:r>
      <w:r w:rsidR="009325BA">
        <w:rPr>
          <w:rFonts w:eastAsia="宋体"/>
          <w:lang w:val="en-US" w:eastAsia="zh-CN"/>
        </w:rPr>
        <w:t>, RAN1</w:t>
      </w:r>
    </w:p>
    <w:p w:rsidR="00DD5EF4" w:rsidRDefault="00DD5EF4" w:rsidP="009D3353">
      <w:pPr>
        <w:pStyle w:val="1"/>
        <w:rPr>
          <w:lang w:val="en-US"/>
        </w:rPr>
      </w:pPr>
      <w:bookmarkStart w:id="0" w:name="_GoBack"/>
      <w:bookmarkEnd w:id="0"/>
      <w:r>
        <w:rPr>
          <w:lang w:val="en-US"/>
        </w:rPr>
        <w:t xml:space="preserve">Annex A: draft LS on </w:t>
      </w:r>
      <w:r w:rsidR="009D3353" w:rsidRPr="009D3353">
        <w:rPr>
          <w:lang w:val="en-US"/>
        </w:rPr>
        <w:t>definition of DL PRS path RSRP</w:t>
      </w:r>
      <w:r w:rsidR="00022799">
        <w:rPr>
          <w:lang w:val="en-US"/>
        </w:rPr>
        <w:t xml:space="preserve"> </w:t>
      </w:r>
    </w:p>
    <w:tbl>
      <w:tblPr>
        <w:tblStyle w:val="af4"/>
        <w:tblW w:w="0" w:type="auto"/>
        <w:tblLook w:val="04A0" w:firstRow="1" w:lastRow="0" w:firstColumn="1" w:lastColumn="0" w:noHBand="0" w:noVBand="1"/>
      </w:tblPr>
      <w:tblGrid>
        <w:gridCol w:w="9621"/>
      </w:tblGrid>
      <w:tr w:rsidR="00DD5EF4" w:rsidTr="000F0A99">
        <w:tc>
          <w:tcPr>
            <w:tcW w:w="9621" w:type="dxa"/>
            <w:tcBorders>
              <w:top w:val="single" w:sz="4" w:space="0" w:color="auto"/>
              <w:left w:val="single" w:sz="4" w:space="0" w:color="auto"/>
              <w:bottom w:val="single" w:sz="4" w:space="0" w:color="auto"/>
              <w:right w:val="single" w:sz="4" w:space="0" w:color="auto"/>
            </w:tcBorders>
          </w:tcPr>
          <w:p w:rsidR="00DD5EF4" w:rsidRPr="00DD5EF4" w:rsidRDefault="00DD5EF4" w:rsidP="00DD5EF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#101-e</w:t>
            </w:r>
            <w:r w:rsidRPr="00DD5EF4">
              <w:rPr>
                <w:rFonts w:ascii="Arial" w:hAnsi="Arial" w:cs="Arial"/>
                <w:b/>
                <w:sz w:val="24"/>
                <w:lang w:val="en-US" w:eastAsia="zh-CN"/>
              </w:rPr>
              <w:tab/>
              <w:t>R4-211xxxx</w:t>
            </w:r>
          </w:p>
          <w:p w:rsidR="00DD5EF4" w:rsidRDefault="00DD5EF4" w:rsidP="00DD5EF4">
            <w:pPr>
              <w:tabs>
                <w:tab w:val="right" w:pos="9639"/>
              </w:tabs>
              <w:spacing w:before="120" w:after="120"/>
              <w:rPr>
                <w:rFonts w:ascii="Arial" w:eastAsia="宋体" w:hAnsi="Arial"/>
                <w:b/>
                <w:noProof/>
                <w:sz w:val="24"/>
              </w:rPr>
            </w:pPr>
            <w:r w:rsidRPr="00DD5EF4">
              <w:rPr>
                <w:rFonts w:ascii="Arial" w:hAnsi="Arial" w:cs="Arial"/>
                <w:b/>
                <w:sz w:val="24"/>
                <w:lang w:val="en-US" w:eastAsia="zh-CN"/>
              </w:rPr>
              <w:t>Electronic Meeting, 1 – 12 November, 2021</w:t>
            </w:r>
            <w:r>
              <w:rPr>
                <w:rFonts w:ascii="Arial" w:eastAsia="宋体" w:hAnsi="Arial"/>
                <w:b/>
                <w:noProof/>
                <w:sz w:val="24"/>
              </w:rPr>
              <w:tab/>
            </w:r>
          </w:p>
          <w:p w:rsidR="00DD5EF4" w:rsidRDefault="00DD5EF4" w:rsidP="000F0A99">
            <w:pPr>
              <w:spacing w:before="120" w:after="120"/>
              <w:jc w:val="both"/>
              <w:rPr>
                <w:rFonts w:ascii="Arial" w:hAnsi="Arial" w:cs="Arial"/>
              </w:rPr>
            </w:pPr>
          </w:p>
          <w:p w:rsidR="00DD5EF4" w:rsidRDefault="00DD5EF4" w:rsidP="000F0A9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022799" w:rsidRPr="00022799">
              <w:rPr>
                <w:rFonts w:ascii="Arial" w:hAnsi="Arial" w:cs="Arial"/>
                <w:b/>
              </w:rPr>
              <w:t xml:space="preserve">LS on reporting of </w:t>
            </w:r>
            <w:r w:rsidR="009D3353" w:rsidRPr="009D3353">
              <w:rPr>
                <w:rFonts w:ascii="Arial" w:hAnsi="Arial" w:cs="Arial"/>
                <w:b/>
              </w:rPr>
              <w:t>definition of DL PRS path RSRP</w:t>
            </w:r>
          </w:p>
          <w:p w:rsidR="00DD5EF4" w:rsidRDefault="00DD5EF4" w:rsidP="000F0A9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173AF5" w:rsidRPr="00173AF5">
              <w:rPr>
                <w:rFonts w:ascii="Arial" w:hAnsi="Arial" w:cs="Arial"/>
                <w:bCs/>
              </w:rPr>
              <w:t>R1-2110627</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DD5EF4" w:rsidRDefault="00DD5EF4" w:rsidP="000F0A9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690446" w:rsidRPr="00690446">
              <w:rPr>
                <w:rFonts w:ascii="Arial" w:hAnsi="Arial" w:cs="Arial"/>
                <w:bCs/>
              </w:rPr>
              <w:t>NR_pos_enh-Core</w:t>
            </w:r>
          </w:p>
          <w:p w:rsidR="00DD5EF4" w:rsidRDefault="00DD5EF4" w:rsidP="000F0A99">
            <w:pPr>
              <w:spacing w:before="120" w:after="120"/>
              <w:ind w:left="1985" w:hanging="1985"/>
              <w:jc w:val="both"/>
              <w:rPr>
                <w:rFonts w:ascii="Arial" w:hAnsi="Arial" w:cs="Arial"/>
                <w:b/>
              </w:rPr>
            </w:pPr>
          </w:p>
          <w:p w:rsidR="00DD5EF4" w:rsidRDefault="00DD5EF4" w:rsidP="000F0A9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w:t>
            </w:r>
            <w:r w:rsidR="009D3353">
              <w:rPr>
                <w:rFonts w:ascii="Arial" w:hAnsi="Arial" w:cs="Arial"/>
                <w:bCs/>
              </w:rPr>
              <w:t>1</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DD5EF4" w:rsidRDefault="00DD5EF4" w:rsidP="000F0A99">
            <w:pPr>
              <w:spacing w:before="120" w:after="120"/>
              <w:ind w:left="1985" w:hanging="1985"/>
              <w:jc w:val="both"/>
              <w:rPr>
                <w:rFonts w:ascii="Arial" w:hAnsi="Arial" w:cs="Arial"/>
                <w:bCs/>
              </w:rPr>
            </w:pPr>
          </w:p>
          <w:p w:rsidR="00DD5EF4" w:rsidRDefault="00DD5EF4" w:rsidP="000F0A9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D5EF4" w:rsidRDefault="00DD5EF4" w:rsidP="00DD5EF4">
            <w:pPr>
              <w:pStyle w:val="4"/>
              <w:numPr>
                <w:ilvl w:val="3"/>
                <w:numId w:val="26"/>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DD5EF4" w:rsidRDefault="00DD5EF4" w:rsidP="000F0A9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DD5EF4" w:rsidRDefault="00DD5EF4" w:rsidP="000F0A99">
            <w:pPr>
              <w:spacing w:before="120" w:after="120"/>
              <w:ind w:left="1985" w:hanging="1985"/>
              <w:jc w:val="both"/>
              <w:rPr>
                <w:rFonts w:ascii="Arial" w:hAnsi="Arial" w:cs="Arial"/>
                <w:b/>
                <w:lang w:val="fi-FI"/>
              </w:rPr>
            </w:pPr>
          </w:p>
          <w:p w:rsidR="00DD5EF4" w:rsidRDefault="00DD5EF4" w:rsidP="000F0A99">
            <w:pPr>
              <w:spacing w:before="120" w:after="120"/>
              <w:ind w:left="1985" w:hanging="1985"/>
              <w:jc w:val="both"/>
              <w:rPr>
                <w:rFonts w:ascii="Arial" w:hAnsi="Arial" w:cs="Arial"/>
                <w:bCs/>
              </w:rPr>
            </w:pPr>
            <w:r>
              <w:rPr>
                <w:rFonts w:ascii="Arial" w:hAnsi="Arial" w:cs="Arial"/>
                <w:b/>
              </w:rPr>
              <w:t>Attachments: -</w:t>
            </w:r>
          </w:p>
          <w:p w:rsidR="00DD5EF4" w:rsidRDefault="00DD5EF4" w:rsidP="000F0A99">
            <w:pPr>
              <w:pBdr>
                <w:bottom w:val="single" w:sz="4" w:space="1" w:color="auto"/>
              </w:pBdr>
              <w:spacing w:before="120" w:after="120"/>
              <w:jc w:val="both"/>
              <w:rPr>
                <w:rFonts w:ascii="Arial" w:hAnsi="Arial" w:cs="Arial"/>
              </w:rPr>
            </w:pPr>
          </w:p>
          <w:p w:rsidR="00DD5EF4" w:rsidRDefault="00DD5EF4" w:rsidP="000F0A99">
            <w:pPr>
              <w:spacing w:before="120" w:after="120"/>
              <w:jc w:val="both"/>
              <w:rPr>
                <w:rFonts w:ascii="Arial" w:hAnsi="Arial" w:cs="Arial"/>
              </w:rPr>
            </w:pPr>
          </w:p>
          <w:p w:rsidR="00DD5EF4" w:rsidRDefault="00DD5EF4" w:rsidP="005B55C5">
            <w:pPr>
              <w:pStyle w:val="af8"/>
              <w:numPr>
                <w:ilvl w:val="0"/>
                <w:numId w:val="32"/>
              </w:numPr>
              <w:spacing w:before="120" w:after="120"/>
              <w:jc w:val="both"/>
              <w:rPr>
                <w:rFonts w:ascii="Arial" w:hAnsi="Arial" w:cs="Arial"/>
                <w:b/>
              </w:rPr>
            </w:pPr>
            <w:r w:rsidRPr="005B55C5">
              <w:rPr>
                <w:rFonts w:ascii="Arial" w:hAnsi="Arial" w:cs="Arial"/>
                <w:b/>
              </w:rPr>
              <w:t>Overall Description:</w:t>
            </w:r>
          </w:p>
          <w:p w:rsidR="00DD5EF4" w:rsidRDefault="009D3353" w:rsidP="000F0A99">
            <w:pPr>
              <w:spacing w:before="120" w:after="120"/>
              <w:rPr>
                <w:rFonts w:ascii="Arial" w:eastAsiaTheme="minorEastAsia" w:hAnsi="Arial" w:cs="Arial"/>
                <w:lang w:eastAsia="zh-CN"/>
              </w:rPr>
            </w:pPr>
            <w:r>
              <w:rPr>
                <w:rFonts w:ascii="Arial" w:eastAsiaTheme="minorEastAsia" w:hAnsi="Arial" w:cs="Arial"/>
                <w:lang w:eastAsia="zh-CN"/>
              </w:rPr>
              <w:t>RAN4 thanks RAN1 for the information regarding definition of path RSRP.</w:t>
            </w:r>
          </w:p>
          <w:p w:rsidR="00690446" w:rsidRPr="00C27951" w:rsidRDefault="00690446" w:rsidP="000F0A99">
            <w:pPr>
              <w:spacing w:before="120" w:after="120"/>
              <w:rPr>
                <w:rFonts w:ascii="Arial" w:eastAsiaTheme="minorEastAsia" w:hAnsi="Arial" w:cs="Arial"/>
                <w:lang w:eastAsia="zh-CN"/>
              </w:rPr>
            </w:pPr>
          </w:p>
          <w:p w:rsidR="00292EC0" w:rsidRDefault="009D3353" w:rsidP="00292EC0">
            <w:pPr>
              <w:spacing w:before="120" w:after="120"/>
              <w:rPr>
                <w:rFonts w:ascii="Arial" w:eastAsiaTheme="minorEastAsia" w:hAnsi="Arial" w:cs="Arial"/>
                <w:lang w:eastAsia="zh-CN"/>
              </w:rPr>
            </w:pPr>
            <w:r>
              <w:rPr>
                <w:rFonts w:ascii="Arial" w:eastAsiaTheme="minorEastAsia" w:hAnsi="Arial" w:cs="Arial"/>
                <w:lang w:eastAsia="zh-CN"/>
              </w:rPr>
              <w:t xml:space="preserve">RAN4 discussed the definition, and concluded that </w:t>
            </w:r>
            <w:r w:rsidRPr="009D3353">
              <w:rPr>
                <w:rFonts w:ascii="Arial" w:eastAsiaTheme="minorEastAsia" w:hAnsi="Arial" w:cs="Arial"/>
                <w:lang w:eastAsia="zh-CN"/>
              </w:rPr>
              <w:t xml:space="preserve">RAN4 </w:t>
            </w:r>
            <w:r>
              <w:rPr>
                <w:rFonts w:ascii="Arial" w:eastAsiaTheme="minorEastAsia" w:hAnsi="Arial" w:cs="Arial"/>
                <w:lang w:eastAsia="zh-CN"/>
              </w:rPr>
              <w:t>would only</w:t>
            </w:r>
            <w:r w:rsidRPr="009D3353">
              <w:rPr>
                <w:rFonts w:ascii="Arial" w:eastAsiaTheme="minorEastAsia" w:hAnsi="Arial" w:cs="Arial"/>
                <w:lang w:eastAsia="zh-CN"/>
              </w:rPr>
              <w:t xml:space="preserve"> define relative accuracy </w:t>
            </w:r>
            <w:r w:rsidR="00131230">
              <w:rPr>
                <w:rFonts w:ascii="Arial" w:eastAsiaTheme="minorEastAsia" w:hAnsi="Arial" w:cs="Arial"/>
                <w:lang w:eastAsia="zh-CN"/>
              </w:rPr>
              <w:t xml:space="preserve">requirements for path RSRP, so </w:t>
            </w:r>
            <w:r w:rsidRPr="009D3353">
              <w:rPr>
                <w:rFonts w:ascii="Arial" w:eastAsiaTheme="minorEastAsia" w:hAnsi="Arial" w:cs="Arial"/>
                <w:lang w:eastAsia="zh-CN"/>
              </w:rPr>
              <w:t>normalization with PRS-RSRP is not needed</w:t>
            </w:r>
            <w:r w:rsidR="00131230">
              <w:rPr>
                <w:rFonts w:ascii="Arial" w:eastAsiaTheme="minorEastAsia" w:hAnsi="Arial" w:cs="Arial"/>
                <w:lang w:eastAsia="zh-CN"/>
              </w:rPr>
              <w:t xml:space="preserve"> from RAN4 perspective.</w:t>
            </w:r>
          </w:p>
          <w:p w:rsidR="00071A91" w:rsidRPr="00C27951" w:rsidRDefault="00071A91" w:rsidP="00292EC0">
            <w:pPr>
              <w:spacing w:before="120" w:after="120"/>
              <w:rPr>
                <w:rFonts w:ascii="Arial" w:eastAsiaTheme="minorEastAsia" w:hAnsi="Arial" w:cs="Arial"/>
                <w:lang w:eastAsia="zh-CN"/>
              </w:rPr>
            </w:pPr>
          </w:p>
          <w:p w:rsidR="00071A91" w:rsidRDefault="00071A91" w:rsidP="00292EC0">
            <w:pPr>
              <w:spacing w:before="120" w:after="120"/>
              <w:rPr>
                <w:rFonts w:ascii="Arial" w:eastAsiaTheme="minorEastAsia" w:hAnsi="Arial" w:cs="Arial"/>
                <w:lang w:eastAsia="zh-CN"/>
              </w:rPr>
            </w:pPr>
            <w:r>
              <w:rPr>
                <w:rFonts w:ascii="Arial" w:eastAsiaTheme="minorEastAsia" w:hAnsi="Arial" w:cs="Arial"/>
                <w:lang w:eastAsia="zh-CN"/>
              </w:rPr>
              <w:t>In addition, RAN4 would like to ask RAN1 to clarify on</w:t>
            </w:r>
            <w:r w:rsidRPr="00071A91">
              <w:rPr>
                <w:rFonts w:ascii="Arial" w:eastAsiaTheme="minorEastAsia" w:hAnsi="Arial" w:cs="Arial"/>
                <w:lang w:eastAsia="zh-CN"/>
              </w:rPr>
              <w:t xml:space="preserve"> </w:t>
            </w:r>
            <w:r>
              <w:rPr>
                <w:rFonts w:ascii="Arial" w:eastAsiaTheme="minorEastAsia" w:hAnsi="Arial" w:cs="Arial"/>
                <w:lang w:eastAsia="zh-CN"/>
              </w:rPr>
              <w:t xml:space="preserve">how path RSRP is defined when </w:t>
            </w:r>
            <w:r w:rsidRPr="00071A91">
              <w:rPr>
                <w:rFonts w:ascii="Arial" w:eastAsiaTheme="minorEastAsia" w:hAnsi="Arial" w:cs="Arial"/>
                <w:lang w:eastAsia="zh-CN"/>
              </w:rPr>
              <w:t>receiver diversity is in use by the UE</w:t>
            </w:r>
            <w:r>
              <w:rPr>
                <w:rFonts w:ascii="Arial" w:eastAsiaTheme="minorEastAsia" w:hAnsi="Arial" w:cs="Arial"/>
                <w:lang w:eastAsia="zh-CN"/>
              </w:rPr>
              <w:t xml:space="preserve">, e.g. </w:t>
            </w:r>
            <w:r w:rsidRPr="00071A91">
              <w:rPr>
                <w:rFonts w:ascii="Arial" w:eastAsiaTheme="minorEastAsia" w:hAnsi="Arial" w:cs="Arial"/>
                <w:lang w:eastAsia="zh-CN"/>
              </w:rPr>
              <w:t xml:space="preserve">whether path RSRP for different paths or different </w:t>
            </w:r>
            <w:r w:rsidR="00C27951">
              <w:rPr>
                <w:rFonts w:ascii="Arial" w:eastAsiaTheme="minorEastAsia" w:hAnsi="Arial" w:cs="Arial"/>
                <w:lang w:eastAsia="zh-CN"/>
              </w:rPr>
              <w:t xml:space="preserve">PRS </w:t>
            </w:r>
            <w:r w:rsidRPr="00071A91">
              <w:rPr>
                <w:rFonts w:ascii="Arial" w:eastAsiaTheme="minorEastAsia" w:hAnsi="Arial" w:cs="Arial"/>
                <w:lang w:eastAsia="zh-CN"/>
              </w:rPr>
              <w:t>resources should be measured with same Rx branch</w:t>
            </w:r>
            <w:r>
              <w:rPr>
                <w:rFonts w:ascii="Arial" w:eastAsiaTheme="minorEastAsia" w:hAnsi="Arial" w:cs="Arial"/>
                <w:lang w:eastAsia="zh-CN"/>
              </w:rPr>
              <w:t>,</w:t>
            </w:r>
            <w:r w:rsidRPr="00071A91">
              <w:rPr>
                <w:rFonts w:ascii="Arial" w:eastAsiaTheme="minorEastAsia" w:hAnsi="Arial" w:cs="Arial"/>
                <w:lang w:eastAsia="zh-CN"/>
              </w:rPr>
              <w:t xml:space="preserve"> or </w:t>
            </w:r>
            <w:r w:rsidR="00C27951">
              <w:rPr>
                <w:rFonts w:ascii="Arial" w:eastAsiaTheme="minorEastAsia" w:hAnsi="Arial" w:cs="Arial"/>
                <w:lang w:eastAsia="zh-CN"/>
              </w:rPr>
              <w:t>should</w:t>
            </w:r>
            <w:r>
              <w:rPr>
                <w:rFonts w:ascii="Arial" w:eastAsiaTheme="minorEastAsia" w:hAnsi="Arial" w:cs="Arial"/>
                <w:lang w:eastAsia="zh-CN"/>
              </w:rPr>
              <w:t xml:space="preserve"> be </w:t>
            </w:r>
            <w:r w:rsidRPr="00071A91">
              <w:rPr>
                <w:rFonts w:ascii="Arial" w:eastAsiaTheme="minorEastAsia" w:hAnsi="Arial" w:cs="Arial"/>
                <w:lang w:eastAsia="zh-CN"/>
              </w:rPr>
              <w:t xml:space="preserve">measured with the </w:t>
            </w:r>
            <w:r w:rsidR="00C27951">
              <w:rPr>
                <w:rFonts w:ascii="Arial" w:eastAsiaTheme="minorEastAsia" w:hAnsi="Arial" w:cs="Arial"/>
                <w:lang w:eastAsia="zh-CN"/>
              </w:rPr>
              <w:t>Rx branch that</w:t>
            </w:r>
            <w:r w:rsidRPr="00071A91">
              <w:rPr>
                <w:rFonts w:ascii="Arial" w:eastAsiaTheme="minorEastAsia" w:hAnsi="Arial" w:cs="Arial"/>
                <w:lang w:eastAsia="zh-CN"/>
              </w:rPr>
              <w:t xml:space="preserve"> gives largest RSRP value for the path and </w:t>
            </w:r>
            <w:r w:rsidR="00C27951">
              <w:rPr>
                <w:rFonts w:ascii="Arial" w:eastAsiaTheme="minorEastAsia" w:hAnsi="Arial" w:cs="Arial"/>
                <w:lang w:eastAsia="zh-CN"/>
              </w:rPr>
              <w:t>the PRS resource</w:t>
            </w:r>
            <w:r>
              <w:rPr>
                <w:rFonts w:ascii="Arial" w:eastAsiaTheme="minorEastAsia" w:hAnsi="Arial" w:cs="Arial"/>
                <w:lang w:eastAsia="zh-CN"/>
              </w:rPr>
              <w:t>.</w:t>
            </w:r>
          </w:p>
          <w:p w:rsidR="00131230" w:rsidRDefault="00131230" w:rsidP="00292EC0">
            <w:pPr>
              <w:spacing w:before="120" w:after="120"/>
              <w:rPr>
                <w:rFonts w:ascii="Arial" w:eastAsiaTheme="minorEastAsia" w:hAnsi="Arial" w:cs="Arial"/>
                <w:lang w:eastAsia="zh-CN"/>
              </w:rPr>
            </w:pPr>
          </w:p>
          <w:p w:rsidR="00131230" w:rsidRPr="00937C27" w:rsidRDefault="00131230" w:rsidP="00292EC0">
            <w:pPr>
              <w:spacing w:before="120" w:after="120"/>
              <w:rPr>
                <w:rFonts w:eastAsiaTheme="minorEastAsia"/>
                <w:bCs/>
                <w:lang w:eastAsia="zh-CN"/>
              </w:rPr>
            </w:pPr>
            <w:r w:rsidRPr="000673BB">
              <w:rPr>
                <w:rFonts w:ascii="Arial" w:hAnsi="Arial" w:cs="Arial"/>
              </w:rPr>
              <w:lastRenderedPageBreak/>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path RSRP</w:t>
            </w:r>
            <w:r w:rsidR="00C27951">
              <w:rPr>
                <w:rFonts w:ascii="Arial" w:hAnsi="Arial" w:cs="Arial"/>
              </w:rPr>
              <w:t xml:space="preserve">, and </w:t>
            </w:r>
            <w:r w:rsidR="00C27951">
              <w:rPr>
                <w:rFonts w:ascii="Arial" w:eastAsiaTheme="minorEastAsia" w:hAnsi="Arial" w:cs="Arial"/>
                <w:lang w:eastAsia="zh-CN"/>
              </w:rPr>
              <w:t>clarify on</w:t>
            </w:r>
            <w:r w:rsidR="00C27951" w:rsidRPr="00071A91">
              <w:rPr>
                <w:rFonts w:ascii="Arial" w:eastAsiaTheme="minorEastAsia" w:hAnsi="Arial" w:cs="Arial"/>
                <w:lang w:eastAsia="zh-CN"/>
              </w:rPr>
              <w:t xml:space="preserve"> </w:t>
            </w:r>
            <w:r w:rsidR="00C27951">
              <w:rPr>
                <w:rFonts w:ascii="Arial" w:eastAsiaTheme="minorEastAsia" w:hAnsi="Arial" w:cs="Arial"/>
                <w:lang w:eastAsia="zh-CN"/>
              </w:rPr>
              <w:t xml:space="preserve">how path RSRP is defined when </w:t>
            </w:r>
            <w:r w:rsidR="00C27951" w:rsidRPr="00071A91">
              <w:rPr>
                <w:rFonts w:ascii="Arial" w:eastAsiaTheme="minorEastAsia" w:hAnsi="Arial" w:cs="Arial"/>
                <w:lang w:eastAsia="zh-CN"/>
              </w:rPr>
              <w:t>receiver diversity is in use by the UE</w:t>
            </w:r>
            <w:r w:rsidR="00C27951">
              <w:rPr>
                <w:rFonts w:ascii="Arial" w:eastAsiaTheme="minorEastAsia" w:hAnsi="Arial" w:cs="Arial"/>
                <w:lang w:eastAsia="zh-CN"/>
              </w:rPr>
              <w:t>.</w:t>
            </w:r>
          </w:p>
          <w:p w:rsidR="00292EC0" w:rsidRPr="00292EC0" w:rsidRDefault="00292EC0" w:rsidP="000F0A99">
            <w:pPr>
              <w:spacing w:before="120" w:after="120"/>
              <w:jc w:val="both"/>
              <w:rPr>
                <w:rFonts w:ascii="Arial" w:hAnsi="Arial" w:cs="Arial"/>
                <w:b/>
              </w:rPr>
            </w:pPr>
          </w:p>
          <w:p w:rsidR="00DD5EF4" w:rsidRDefault="00DD5EF4" w:rsidP="000F0A99">
            <w:pPr>
              <w:spacing w:before="120" w:after="120"/>
              <w:jc w:val="both"/>
              <w:rPr>
                <w:rFonts w:ascii="Arial" w:hAnsi="Arial" w:cs="Arial"/>
                <w:b/>
              </w:rPr>
            </w:pPr>
            <w:r>
              <w:rPr>
                <w:rFonts w:ascii="Arial" w:hAnsi="Arial" w:cs="Arial"/>
                <w:b/>
              </w:rPr>
              <w:t>2. Actions:</w:t>
            </w:r>
          </w:p>
          <w:p w:rsidR="00DD5EF4" w:rsidRDefault="00DD5EF4" w:rsidP="000F0A99">
            <w:pPr>
              <w:spacing w:before="120" w:after="120"/>
              <w:rPr>
                <w:rFonts w:ascii="Arial" w:hAnsi="Arial" w:cs="Arial"/>
                <w:b/>
                <w:lang w:eastAsia="ja-JP"/>
              </w:rPr>
            </w:pPr>
            <w:r>
              <w:rPr>
                <w:rFonts w:ascii="Arial" w:hAnsi="Arial" w:cs="Arial"/>
                <w:b/>
              </w:rPr>
              <w:t>To RAN</w:t>
            </w:r>
            <w:r w:rsidR="00131230">
              <w:rPr>
                <w:rFonts w:ascii="Arial" w:hAnsi="Arial" w:cs="Arial"/>
                <w:b/>
              </w:rPr>
              <w:t>1</w:t>
            </w:r>
            <w:r>
              <w:rPr>
                <w:rFonts w:ascii="Arial" w:hAnsi="Arial" w:cs="Arial"/>
                <w:b/>
                <w:lang w:eastAsia="ja-JP"/>
              </w:rPr>
              <w:t>:</w:t>
            </w:r>
          </w:p>
          <w:p w:rsidR="00C27951" w:rsidRPr="00937C27" w:rsidRDefault="00C27951" w:rsidP="00C27951">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path RSRP, and </w:t>
            </w:r>
            <w:r>
              <w:rPr>
                <w:rFonts w:ascii="Arial" w:eastAsiaTheme="minorEastAsia" w:hAnsi="Arial" w:cs="Arial"/>
                <w:lang w:eastAsia="zh-CN"/>
              </w:rPr>
              <w:t>clarify on</w:t>
            </w:r>
            <w:r w:rsidRPr="00071A91">
              <w:rPr>
                <w:rFonts w:ascii="Arial" w:eastAsiaTheme="minorEastAsia" w:hAnsi="Arial" w:cs="Arial"/>
                <w:lang w:eastAsia="zh-CN"/>
              </w:rPr>
              <w:t xml:space="preserve"> </w:t>
            </w:r>
            <w:r>
              <w:rPr>
                <w:rFonts w:ascii="Arial" w:eastAsiaTheme="minorEastAsia" w:hAnsi="Arial" w:cs="Arial"/>
                <w:lang w:eastAsia="zh-CN"/>
              </w:rPr>
              <w:t xml:space="preserve">how path RSRP is defined when </w:t>
            </w:r>
            <w:r w:rsidRPr="00071A91">
              <w:rPr>
                <w:rFonts w:ascii="Arial" w:eastAsiaTheme="minorEastAsia" w:hAnsi="Arial" w:cs="Arial"/>
                <w:lang w:eastAsia="zh-CN"/>
              </w:rPr>
              <w:t>receiver diversity is in use by the UE</w:t>
            </w:r>
            <w:r>
              <w:rPr>
                <w:rFonts w:ascii="Arial" w:eastAsiaTheme="minorEastAsia" w:hAnsi="Arial" w:cs="Arial"/>
                <w:lang w:eastAsia="zh-CN"/>
              </w:rPr>
              <w:t>.</w:t>
            </w:r>
          </w:p>
          <w:p w:rsidR="00DD5EF4" w:rsidRPr="00C27951" w:rsidRDefault="00DD5EF4" w:rsidP="000F0A99">
            <w:pPr>
              <w:spacing w:before="120" w:after="120"/>
              <w:rPr>
                <w:rFonts w:eastAsia="宋体"/>
                <w:lang w:eastAsia="zh-CN"/>
              </w:rPr>
            </w:pPr>
          </w:p>
          <w:p w:rsidR="00DD5EF4" w:rsidRDefault="00DD5EF4" w:rsidP="000F0A99">
            <w:pPr>
              <w:spacing w:before="120" w:after="120"/>
              <w:jc w:val="both"/>
              <w:rPr>
                <w:rFonts w:ascii="Arial" w:hAnsi="Arial" w:cs="Arial"/>
                <w:b/>
              </w:rPr>
            </w:pPr>
            <w:r>
              <w:rPr>
                <w:rFonts w:ascii="Arial" w:hAnsi="Arial" w:cs="Arial"/>
                <w:b/>
              </w:rPr>
              <w:t>3. Date of Next TSG-RAN4 Meetings:</w:t>
            </w:r>
          </w:p>
          <w:p w:rsidR="00DD5EF4" w:rsidRPr="000673BB" w:rsidRDefault="00234B43" w:rsidP="000F0A99">
            <w:pPr>
              <w:spacing w:before="120" w:after="120"/>
              <w:rPr>
                <w:rFonts w:ascii="Arial" w:hAnsi="Arial" w:cs="Arial"/>
                <w:bCs/>
              </w:rPr>
            </w:pPr>
            <w:r>
              <w:rPr>
                <w:rFonts w:ascii="Arial" w:hAnsi="Arial" w:cs="Arial"/>
                <w:bCs/>
              </w:rPr>
              <w:t>TBA</w:t>
            </w:r>
          </w:p>
        </w:tc>
      </w:tr>
    </w:tbl>
    <w:p w:rsidR="00BA3B01" w:rsidRPr="00BA3B01" w:rsidRDefault="00BA3B01" w:rsidP="00BA3B01">
      <w:pPr>
        <w:spacing w:before="120" w:after="120"/>
        <w:rPr>
          <w:rFonts w:eastAsia="宋体"/>
          <w:lang w:val="en-US" w:eastAsia="zh-CN"/>
        </w:rPr>
      </w:pPr>
    </w:p>
    <w:sectPr w:rsidR="00BA3B01" w:rsidRPr="00BA3B0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739" w:rsidRDefault="00811739">
      <w:pPr>
        <w:spacing w:before="120" w:after="120"/>
      </w:pPr>
      <w:r>
        <w:separator/>
      </w:r>
    </w:p>
  </w:endnote>
  <w:endnote w:type="continuationSeparator" w:id="0">
    <w:p w:rsidR="00811739" w:rsidRDefault="0081173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E77" w:rsidRDefault="00837E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37E77" w:rsidRDefault="00837E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E77" w:rsidRDefault="00837E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858C0">
      <w:rPr>
        <w:rStyle w:val="af1"/>
      </w:rPr>
      <w:t>3</w:t>
    </w:r>
    <w:r>
      <w:rPr>
        <w:rStyle w:val="af1"/>
      </w:rPr>
      <w:fldChar w:fldCharType="end"/>
    </w:r>
  </w:p>
  <w:p w:rsidR="00837E77" w:rsidRDefault="00837E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739" w:rsidRDefault="00811739">
      <w:pPr>
        <w:spacing w:before="120" w:after="120"/>
      </w:pPr>
      <w:r>
        <w:separator/>
      </w:r>
    </w:p>
  </w:footnote>
  <w:footnote w:type="continuationSeparator" w:id="0">
    <w:p w:rsidR="00811739" w:rsidRDefault="0081173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5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0215A2"/>
    <w:multiLevelType w:val="hybridMultilevel"/>
    <w:tmpl w:val="DD30149C"/>
    <w:lvl w:ilvl="0" w:tplc="2206886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387741"/>
    <w:multiLevelType w:val="hybridMultilevel"/>
    <w:tmpl w:val="89C6E3CC"/>
    <w:lvl w:ilvl="0" w:tplc="FD0EAB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2F2C27"/>
    <w:multiLevelType w:val="hybridMultilevel"/>
    <w:tmpl w:val="9A486304"/>
    <w:lvl w:ilvl="0" w:tplc="01848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7"/>
  </w:num>
  <w:num w:numId="2">
    <w:abstractNumId w:val="29"/>
  </w:num>
  <w:num w:numId="3">
    <w:abstractNumId w:val="32"/>
  </w:num>
  <w:num w:numId="4">
    <w:abstractNumId w:val="5"/>
  </w:num>
  <w:num w:numId="5">
    <w:abstractNumId w:val="14"/>
  </w:num>
  <w:num w:numId="6">
    <w:abstractNumId w:val="27"/>
  </w:num>
  <w:num w:numId="7">
    <w:abstractNumId w:val="21"/>
  </w:num>
  <w:num w:numId="8">
    <w:abstractNumId w:val="33"/>
    <w:lvlOverride w:ilvl="0">
      <w:startOverride w:val="1"/>
    </w:lvlOverride>
  </w:num>
  <w:num w:numId="9">
    <w:abstractNumId w:val="25"/>
  </w:num>
  <w:num w:numId="10">
    <w:abstractNumId w:val="15"/>
  </w:num>
  <w:num w:numId="11">
    <w:abstractNumId w:val="13"/>
  </w:num>
  <w:num w:numId="12">
    <w:abstractNumId w:val="34"/>
  </w:num>
  <w:num w:numId="13">
    <w:abstractNumId w:val="0"/>
  </w:num>
  <w:num w:numId="14">
    <w:abstractNumId w:val="20"/>
  </w:num>
  <w:num w:numId="15">
    <w:abstractNumId w:val="6"/>
  </w:num>
  <w:num w:numId="16">
    <w:abstractNumId w:val="18"/>
  </w:num>
  <w:num w:numId="17">
    <w:abstractNumId w:val="28"/>
  </w:num>
  <w:num w:numId="18">
    <w:abstractNumId w:val="8"/>
  </w:num>
  <w:num w:numId="19">
    <w:abstractNumId w:val="26"/>
  </w:num>
  <w:num w:numId="20">
    <w:abstractNumId w:val="17"/>
  </w:num>
  <w:num w:numId="21">
    <w:abstractNumId w:val="17"/>
  </w:num>
  <w:num w:numId="22">
    <w:abstractNumId w:val="22"/>
  </w:num>
  <w:num w:numId="23">
    <w:abstractNumId w:val="2"/>
  </w:num>
  <w:num w:numId="24">
    <w:abstractNumId w:val="17"/>
  </w:num>
  <w:num w:numId="25">
    <w:abstractNumId w:val="9"/>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11"/>
  </w:num>
  <w:num w:numId="30">
    <w:abstractNumId w:val="7"/>
  </w:num>
  <w:num w:numId="31">
    <w:abstractNumId w:val="31"/>
  </w:num>
  <w:num w:numId="32">
    <w:abstractNumId w:val="24"/>
  </w:num>
  <w:num w:numId="33">
    <w:abstractNumId w:val="4"/>
  </w:num>
  <w:num w:numId="34">
    <w:abstractNumId w:val="12"/>
  </w:num>
  <w:num w:numId="35">
    <w:abstractNumId w:val="23"/>
  </w:num>
  <w:num w:numId="36">
    <w:abstractNumId w:val="16"/>
  </w:num>
  <w:num w:numId="37">
    <w:abstractNumId w:val="30"/>
  </w:num>
  <w:num w:numId="38">
    <w:abstractNumId w:val="3"/>
  </w:num>
  <w:num w:numId="3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726"/>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C39"/>
    <w:rsid w:val="00020E63"/>
    <w:rsid w:val="00021396"/>
    <w:rsid w:val="000215F8"/>
    <w:rsid w:val="000217CA"/>
    <w:rsid w:val="0002180A"/>
    <w:rsid w:val="00021E90"/>
    <w:rsid w:val="000223E8"/>
    <w:rsid w:val="00022625"/>
    <w:rsid w:val="0002276B"/>
    <w:rsid w:val="00022799"/>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4FC"/>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A91"/>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AD0"/>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3C9"/>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08"/>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D7"/>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230"/>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AF5"/>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3DA"/>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ED0"/>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47F7"/>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450"/>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8D8"/>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D70"/>
    <w:rsid w:val="00275E93"/>
    <w:rsid w:val="00275FDA"/>
    <w:rsid w:val="00276CB6"/>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2EC0"/>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4D1"/>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0A5"/>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23"/>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C79"/>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77"/>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60"/>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3D"/>
    <w:rsid w:val="00515D82"/>
    <w:rsid w:val="00516053"/>
    <w:rsid w:val="005162C8"/>
    <w:rsid w:val="00516792"/>
    <w:rsid w:val="005167E8"/>
    <w:rsid w:val="0051680A"/>
    <w:rsid w:val="005179A5"/>
    <w:rsid w:val="00517D58"/>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EEB"/>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5C5"/>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7F"/>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96"/>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4EA0"/>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F94"/>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756"/>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8C0"/>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446"/>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1B3"/>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91"/>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EFB"/>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0BF"/>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1C5"/>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27FC"/>
    <w:rsid w:val="00793122"/>
    <w:rsid w:val="007934C9"/>
    <w:rsid w:val="0079387F"/>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1761"/>
    <w:rsid w:val="007E1FE0"/>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739"/>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536"/>
    <w:rsid w:val="0082583F"/>
    <w:rsid w:val="00825B4C"/>
    <w:rsid w:val="00825DD8"/>
    <w:rsid w:val="008263FC"/>
    <w:rsid w:val="00826B52"/>
    <w:rsid w:val="00826E58"/>
    <w:rsid w:val="00827724"/>
    <w:rsid w:val="00827BF2"/>
    <w:rsid w:val="00827F68"/>
    <w:rsid w:val="00827FBF"/>
    <w:rsid w:val="00830ACB"/>
    <w:rsid w:val="00830DBD"/>
    <w:rsid w:val="008310D9"/>
    <w:rsid w:val="00831567"/>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37E77"/>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ABB"/>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0F4"/>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120"/>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29BC"/>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5BA"/>
    <w:rsid w:val="00932873"/>
    <w:rsid w:val="009330DD"/>
    <w:rsid w:val="009333A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87AAC"/>
    <w:rsid w:val="009901AC"/>
    <w:rsid w:val="00990917"/>
    <w:rsid w:val="00990BAD"/>
    <w:rsid w:val="00990C07"/>
    <w:rsid w:val="00990FA4"/>
    <w:rsid w:val="00990FCE"/>
    <w:rsid w:val="00990FE1"/>
    <w:rsid w:val="009912F9"/>
    <w:rsid w:val="00991462"/>
    <w:rsid w:val="009915D4"/>
    <w:rsid w:val="0099175F"/>
    <w:rsid w:val="0099179A"/>
    <w:rsid w:val="00991C35"/>
    <w:rsid w:val="00992364"/>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646"/>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3AD"/>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0A3"/>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353"/>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0F6"/>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7BA"/>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472"/>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06D"/>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135"/>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0A"/>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8E1"/>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0FAE"/>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8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951"/>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77E"/>
    <w:rsid w:val="00D1285F"/>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B7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A5E"/>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FA5"/>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65A"/>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65"/>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3A6"/>
    <w:rsid w:val="00ED07D2"/>
    <w:rsid w:val="00ED0E63"/>
    <w:rsid w:val="00ED0EFF"/>
    <w:rsid w:val="00ED0F98"/>
    <w:rsid w:val="00ED11E8"/>
    <w:rsid w:val="00ED1282"/>
    <w:rsid w:val="00ED148B"/>
    <w:rsid w:val="00ED154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749"/>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B86"/>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297"/>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518"/>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CFD"/>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59"/>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CF078C4-F150-4D81-B1C7-AD4B5BE9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41537</TotalTime>
  <Pages>1</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129</cp:revision>
  <cp:lastPrinted>2009-04-22T06:01:00Z</cp:lastPrinted>
  <dcterms:created xsi:type="dcterms:W3CDTF">2020-07-07T06:33:00Z</dcterms:created>
  <dcterms:modified xsi:type="dcterms:W3CDTF">2021-10-22T18:07:00Z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