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A1806" w14:textId="2FBD4D5A" w:rsidR="000808D8" w:rsidRPr="006014ED" w:rsidRDefault="000808D8" w:rsidP="000808D8">
      <w:pPr>
        <w:pStyle w:val="Header"/>
        <w:rPr>
          <w:rFonts w:cs="Arial"/>
          <w:sz w:val="24"/>
          <w:szCs w:val="24"/>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8F6642" w:rsidRPr="008F6642">
        <w:rPr>
          <w:rFonts w:cs="Arial"/>
          <w:sz w:val="24"/>
          <w:szCs w:val="24"/>
        </w:rPr>
        <w:t>R4-2118844</w:t>
      </w:r>
    </w:p>
    <w:p w14:paraId="731874CB" w14:textId="77777777" w:rsidR="000808D8" w:rsidRPr="002D2977" w:rsidRDefault="000808D8" w:rsidP="000808D8">
      <w:pPr>
        <w:pStyle w:val="Header"/>
        <w:rPr>
          <w:noProof w:val="0"/>
        </w:rPr>
      </w:pPr>
      <w:r w:rsidRPr="006014ED">
        <w:rPr>
          <w:rFonts w:cs="Arial"/>
          <w:sz w:val="24"/>
          <w:szCs w:val="24"/>
        </w:rPr>
        <w:t>Electronic Meeting, November 01-12, 2021</w:t>
      </w:r>
    </w:p>
    <w:p w14:paraId="1BD5943E" w14:textId="77777777" w:rsidR="00DF0231" w:rsidRPr="002D2977" w:rsidRDefault="00DF0231" w:rsidP="00DF0231">
      <w:pPr>
        <w:pStyle w:val="Header"/>
        <w:rPr>
          <w:noProof w:val="0"/>
        </w:rPr>
      </w:pPr>
    </w:p>
    <w:p w14:paraId="6BA4BD34" w14:textId="77777777" w:rsidR="00DF0231" w:rsidRPr="002D2977" w:rsidRDefault="00DF0231" w:rsidP="00DF0231">
      <w:pPr>
        <w:pStyle w:val="Footer"/>
        <w:rPr>
          <w:noProof w:val="0"/>
        </w:rPr>
      </w:pPr>
    </w:p>
    <w:p w14:paraId="29FB53F3"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638C2">
        <w:rPr>
          <w:rFonts w:ascii="Arial" w:hAnsi="Arial"/>
          <w:sz w:val="24"/>
          <w:lang w:val="en-US"/>
        </w:rPr>
        <w:t>8</w:t>
      </w:r>
      <w:r w:rsidR="00E11FA9">
        <w:rPr>
          <w:rFonts w:ascii="Arial" w:hAnsi="Arial"/>
          <w:sz w:val="24"/>
          <w:lang w:val="en-US"/>
        </w:rPr>
        <w:t>.10.2.</w:t>
      </w:r>
      <w:r w:rsidR="005D34DF">
        <w:rPr>
          <w:rFonts w:ascii="Arial" w:hAnsi="Arial"/>
          <w:sz w:val="24"/>
          <w:lang w:val="en-US"/>
        </w:rPr>
        <w:t>2</w:t>
      </w:r>
    </w:p>
    <w:p w14:paraId="29D06606"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3AE6B85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D34DF" w:rsidRPr="005D34DF">
        <w:rPr>
          <w:rFonts w:ascii="Arial" w:hAnsi="Arial"/>
          <w:sz w:val="24"/>
          <w:lang w:val="en-US"/>
        </w:rPr>
        <w:t xml:space="preserve">Discussion on RRM requirements for HO with </w:t>
      </w:r>
      <w:proofErr w:type="spellStart"/>
      <w:r w:rsidR="005D34DF" w:rsidRPr="005D34DF">
        <w:rPr>
          <w:rFonts w:ascii="Arial" w:hAnsi="Arial"/>
          <w:sz w:val="24"/>
          <w:lang w:val="en-US"/>
        </w:rPr>
        <w:t>PSCell</w:t>
      </w:r>
      <w:proofErr w:type="spellEnd"/>
    </w:p>
    <w:p w14:paraId="403BACD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C637566" w14:textId="77777777" w:rsidR="00DF0231" w:rsidRPr="002D2977" w:rsidRDefault="00DF0231" w:rsidP="00DF0231">
      <w:pPr>
        <w:pStyle w:val="Heading1"/>
        <w:numPr>
          <w:ilvl w:val="0"/>
          <w:numId w:val="1"/>
        </w:numPr>
        <w:rPr>
          <w:lang w:val="en-US"/>
        </w:rPr>
      </w:pPr>
      <w:r w:rsidRPr="002D2977">
        <w:rPr>
          <w:lang w:val="en-US"/>
        </w:rPr>
        <w:t>Introduction</w:t>
      </w:r>
    </w:p>
    <w:p w14:paraId="1E9B9F1A" w14:textId="0D71AAF1" w:rsidR="00E11FA9" w:rsidRDefault="00814B83" w:rsidP="00DF0231">
      <w:pPr>
        <w:rPr>
          <w:rFonts w:eastAsiaTheme="minorEastAsia"/>
          <w:lang w:val="en-US" w:eastAsia="zh-CN"/>
        </w:rPr>
      </w:pPr>
      <w:r>
        <w:rPr>
          <w:rFonts w:eastAsiaTheme="minorEastAsia"/>
          <w:lang w:val="en-US" w:eastAsia="zh-CN"/>
        </w:rPr>
        <w:t xml:space="preserve">The requirements of </w:t>
      </w:r>
      <w:r w:rsidR="000159E2">
        <w:rPr>
          <w:rFonts w:eastAsiaTheme="minorEastAsia"/>
          <w:lang w:val="en-US" w:eastAsia="zh-CN"/>
        </w:rPr>
        <w:t xml:space="preserve">HO with </w:t>
      </w:r>
      <w:proofErr w:type="spellStart"/>
      <w:r w:rsidR="000159E2">
        <w:rPr>
          <w:rFonts w:eastAsiaTheme="minorEastAsia"/>
          <w:lang w:val="en-US" w:eastAsia="zh-CN"/>
        </w:rPr>
        <w:t>PSCell</w:t>
      </w:r>
      <w:proofErr w:type="spellEnd"/>
      <w:r>
        <w:rPr>
          <w:rFonts w:eastAsiaTheme="minorEastAsia"/>
          <w:lang w:val="en-US" w:eastAsia="zh-CN"/>
        </w:rPr>
        <w:t xml:space="preserve"> were discussed in the last RAN4 meeting, and the agreements and open issues are captured in the WF [1]. There are still some open issues left unsettled, </w:t>
      </w:r>
      <w:r w:rsidR="00043FCE">
        <w:rPr>
          <w:rFonts w:eastAsiaTheme="minorEastAsia"/>
          <w:lang w:val="en-US" w:eastAsia="zh-CN"/>
        </w:rPr>
        <w:t>in terms of applicable parallel and sequential assumption</w:t>
      </w:r>
      <w:r w:rsidR="0019159B">
        <w:rPr>
          <w:rFonts w:eastAsiaTheme="minorEastAsia"/>
          <w:lang w:val="en-US" w:eastAsia="zh-CN"/>
        </w:rPr>
        <w:t>s</w:t>
      </w:r>
      <w:r w:rsidR="00043FCE">
        <w:rPr>
          <w:rFonts w:eastAsiaTheme="minorEastAsia"/>
          <w:lang w:val="en-US" w:eastAsia="zh-CN"/>
        </w:rPr>
        <w:t xml:space="preserve"> and details of HO with </w:t>
      </w:r>
      <w:proofErr w:type="spellStart"/>
      <w:r w:rsidR="00043FCE">
        <w:rPr>
          <w:rFonts w:eastAsiaTheme="minorEastAsia"/>
          <w:lang w:val="en-US" w:eastAsia="zh-CN"/>
        </w:rPr>
        <w:t>PSCell</w:t>
      </w:r>
      <w:proofErr w:type="spellEnd"/>
      <w:r w:rsidR="00043FCE">
        <w:rPr>
          <w:rFonts w:eastAsiaTheme="minorEastAsia"/>
          <w:lang w:val="en-US" w:eastAsia="zh-CN"/>
        </w:rPr>
        <w:t xml:space="preserve"> requirements. </w:t>
      </w:r>
      <w:r>
        <w:rPr>
          <w:rFonts w:eastAsiaTheme="minorEastAsia"/>
          <w:lang w:val="en-US" w:eastAsia="zh-CN"/>
        </w:rPr>
        <w:t>In this paper, we further provide our views on these left issues.</w:t>
      </w:r>
    </w:p>
    <w:p w14:paraId="53336224" w14:textId="77777777" w:rsidR="00DF0231" w:rsidRDefault="00DF0231" w:rsidP="00DF0231">
      <w:pPr>
        <w:pStyle w:val="Heading1"/>
        <w:numPr>
          <w:ilvl w:val="0"/>
          <w:numId w:val="1"/>
        </w:numPr>
        <w:rPr>
          <w:lang w:val="en-US"/>
        </w:rPr>
      </w:pPr>
      <w:r w:rsidRPr="002D2977">
        <w:rPr>
          <w:lang w:val="en-US"/>
        </w:rPr>
        <w:t>Discussion</w:t>
      </w:r>
    </w:p>
    <w:p w14:paraId="7548D3AB" w14:textId="77777777" w:rsidR="008638C2" w:rsidRDefault="00043FCE" w:rsidP="00043FCE">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applicable scenario for HO with </w:t>
      </w:r>
      <w:proofErr w:type="spellStart"/>
      <w:r>
        <w:rPr>
          <w:rFonts w:eastAsiaTheme="minorEastAsia"/>
          <w:lang w:val="en-US" w:eastAsia="zh-CN"/>
        </w:rPr>
        <w:t>PSCell</w:t>
      </w:r>
      <w:proofErr w:type="spellEnd"/>
      <w:r>
        <w:rPr>
          <w:rFonts w:eastAsiaTheme="minorEastAsia"/>
          <w:lang w:val="en-US" w:eastAsia="zh-CN"/>
        </w:rPr>
        <w:t xml:space="preserve">, </w:t>
      </w:r>
      <w:r w:rsidR="008638C2">
        <w:rPr>
          <w:rFonts w:eastAsiaTheme="minorEastAsia"/>
          <w:lang w:val="en-US" w:eastAsia="zh-CN"/>
        </w:rPr>
        <w:t>it was agreed in last meeting that RAN4 will stick to the original four cases, and only FR1+FR2 NR-DC and FR1+LTE NE-DC will be considered. The agreements are summarized as follows:</w:t>
      </w:r>
    </w:p>
    <w:tbl>
      <w:tblPr>
        <w:tblStyle w:val="TableGrid"/>
        <w:tblW w:w="0" w:type="auto"/>
        <w:tblLook w:val="04A0" w:firstRow="1" w:lastRow="0" w:firstColumn="1" w:lastColumn="0" w:noHBand="0" w:noVBand="1"/>
      </w:tblPr>
      <w:tblGrid>
        <w:gridCol w:w="9562"/>
      </w:tblGrid>
      <w:tr w:rsidR="008638C2" w14:paraId="236B9D9F" w14:textId="77777777" w:rsidTr="008638C2">
        <w:tc>
          <w:tcPr>
            <w:tcW w:w="9562" w:type="dxa"/>
          </w:tcPr>
          <w:p w14:paraId="05ED4A1A" w14:textId="77777777" w:rsidR="008638C2" w:rsidRPr="0070095D" w:rsidRDefault="008638C2" w:rsidP="008638C2">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Pr>
                <w:color w:val="0070C0"/>
                <w:sz w:val="22"/>
                <w:szCs w:val="22"/>
                <w:lang w:eastAsia="zh-CN"/>
              </w:rPr>
              <w:t>in the 1</w:t>
            </w:r>
            <w:r w:rsidRPr="0070095D">
              <w:rPr>
                <w:color w:val="0070C0"/>
                <w:sz w:val="22"/>
                <w:szCs w:val="22"/>
                <w:vertAlign w:val="superscript"/>
                <w:lang w:eastAsia="zh-CN"/>
              </w:rPr>
              <w:t>st</w:t>
            </w:r>
            <w:r>
              <w:rPr>
                <w:color w:val="0070C0"/>
                <w:sz w:val="22"/>
                <w:szCs w:val="22"/>
                <w:lang w:eastAsia="zh-CN"/>
              </w:rPr>
              <w:t xml:space="preserve"> round email discussion</w:t>
            </w:r>
          </w:p>
          <w:p w14:paraId="7B406809" w14:textId="77777777" w:rsidR="008638C2" w:rsidRPr="00F37654" w:rsidRDefault="008638C2" w:rsidP="008638C2">
            <w:pPr>
              <w:numPr>
                <w:ilvl w:val="0"/>
                <w:numId w:val="25"/>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 xml:space="preserve">RAN4 specifies RRM requirement for HO with </w:t>
            </w:r>
            <w:proofErr w:type="spellStart"/>
            <w:r w:rsidRPr="00F37654">
              <w:rPr>
                <w:color w:val="000000" w:themeColor="text1"/>
                <w:szCs w:val="24"/>
                <w:highlight w:val="green"/>
                <w:lang w:eastAsia="zh-CN"/>
              </w:rPr>
              <w:t>PSCell</w:t>
            </w:r>
            <w:proofErr w:type="spellEnd"/>
            <w:r w:rsidRPr="00F37654">
              <w:rPr>
                <w:color w:val="000000" w:themeColor="text1"/>
                <w:szCs w:val="24"/>
                <w:highlight w:val="green"/>
                <w:lang w:eastAsia="zh-CN"/>
              </w:rPr>
              <w:t xml:space="preserve"> for the following scenarios as in the WID RP-202874:</w:t>
            </w:r>
          </w:p>
          <w:p w14:paraId="70E421FE" w14:textId="77777777" w:rsidR="008638C2" w:rsidRPr="00F37654" w:rsidRDefault="008638C2" w:rsidP="008638C2">
            <w:pPr>
              <w:numPr>
                <w:ilvl w:val="1"/>
                <w:numId w:val="25"/>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NR SA to EN-DC</w:t>
            </w:r>
          </w:p>
          <w:p w14:paraId="7AF90FDF" w14:textId="77777777" w:rsidR="008638C2" w:rsidRPr="00F37654" w:rsidRDefault="008638C2" w:rsidP="008638C2">
            <w:pPr>
              <w:numPr>
                <w:ilvl w:val="1"/>
                <w:numId w:val="25"/>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EN-DC to EN-DC</w:t>
            </w:r>
          </w:p>
          <w:p w14:paraId="3FE2CEEE" w14:textId="77777777" w:rsidR="008638C2" w:rsidRPr="00F37654" w:rsidRDefault="008638C2" w:rsidP="008638C2">
            <w:pPr>
              <w:numPr>
                <w:ilvl w:val="1"/>
                <w:numId w:val="25"/>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NE-DC to NE-DC</w:t>
            </w:r>
          </w:p>
          <w:p w14:paraId="7B29501B" w14:textId="77777777" w:rsidR="008638C2" w:rsidRPr="00F37654" w:rsidRDefault="008638C2" w:rsidP="008638C2">
            <w:pPr>
              <w:numPr>
                <w:ilvl w:val="1"/>
                <w:numId w:val="25"/>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NR-DC to NR-DC</w:t>
            </w:r>
          </w:p>
          <w:p w14:paraId="7AF31F3B" w14:textId="77777777" w:rsidR="008638C2" w:rsidRDefault="008638C2" w:rsidP="008638C2">
            <w:pPr>
              <w:rPr>
                <w:color w:val="0070C0"/>
                <w:lang w:eastAsia="zh-CN"/>
              </w:rPr>
            </w:pPr>
          </w:p>
          <w:p w14:paraId="5C020B59" w14:textId="77777777" w:rsidR="008638C2" w:rsidRPr="00F37654" w:rsidRDefault="008638C2" w:rsidP="008638C2">
            <w:pPr>
              <w:numPr>
                <w:ilvl w:val="0"/>
                <w:numId w:val="25"/>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 xml:space="preserve">In Rel-17, RAN4 define RRM requirements for NR-DC and NE-DC mode </w:t>
            </w:r>
          </w:p>
          <w:p w14:paraId="557A4B58" w14:textId="77777777" w:rsidR="008638C2" w:rsidRPr="00F37654" w:rsidRDefault="008638C2" w:rsidP="008638C2">
            <w:pPr>
              <w:numPr>
                <w:ilvl w:val="1"/>
                <w:numId w:val="25"/>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FR1+FR2 NR-DC</w:t>
            </w:r>
          </w:p>
          <w:p w14:paraId="4FA94C07" w14:textId="77777777" w:rsidR="008638C2" w:rsidRPr="00F37654" w:rsidRDefault="008638C2" w:rsidP="008638C2">
            <w:pPr>
              <w:numPr>
                <w:ilvl w:val="1"/>
                <w:numId w:val="25"/>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FR1+LTE NE-DC</w:t>
            </w:r>
          </w:p>
          <w:p w14:paraId="2CD69950" w14:textId="77777777" w:rsidR="008638C2" w:rsidRDefault="008638C2" w:rsidP="008638C2">
            <w:pPr>
              <w:rPr>
                <w:color w:val="0070C0"/>
                <w:lang w:eastAsia="zh-CN"/>
              </w:rPr>
            </w:pPr>
          </w:p>
          <w:p w14:paraId="3FC453B3" w14:textId="77777777" w:rsidR="008638C2" w:rsidRPr="0070095D" w:rsidRDefault="008638C2" w:rsidP="008638C2">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Pr>
                <w:color w:val="0070C0"/>
                <w:sz w:val="22"/>
                <w:szCs w:val="22"/>
                <w:lang w:eastAsia="zh-CN"/>
              </w:rPr>
              <w:t>in the 2</w:t>
            </w:r>
            <w:r w:rsidRPr="0070095D">
              <w:rPr>
                <w:color w:val="0070C0"/>
                <w:sz w:val="22"/>
                <w:szCs w:val="22"/>
                <w:vertAlign w:val="superscript"/>
                <w:lang w:eastAsia="zh-CN"/>
              </w:rPr>
              <w:t>st</w:t>
            </w:r>
            <w:r>
              <w:rPr>
                <w:color w:val="0070C0"/>
                <w:sz w:val="22"/>
                <w:szCs w:val="22"/>
                <w:lang w:eastAsia="zh-CN"/>
              </w:rPr>
              <w:t xml:space="preserve"> round email discussion</w:t>
            </w:r>
          </w:p>
          <w:p w14:paraId="69CBD85C" w14:textId="77777777" w:rsidR="008638C2" w:rsidRPr="0070095D" w:rsidRDefault="008638C2" w:rsidP="008638C2">
            <w:pPr>
              <w:numPr>
                <w:ilvl w:val="0"/>
                <w:numId w:val="25"/>
              </w:numPr>
              <w:spacing w:after="120" w:line="259" w:lineRule="auto"/>
              <w:jc w:val="both"/>
              <w:rPr>
                <w:color w:val="000000" w:themeColor="text1"/>
                <w:szCs w:val="24"/>
                <w:highlight w:val="green"/>
                <w:lang w:eastAsia="zh-CN"/>
              </w:rPr>
            </w:pPr>
            <w:r w:rsidRPr="0070095D">
              <w:rPr>
                <w:color w:val="000000" w:themeColor="text1"/>
                <w:szCs w:val="24"/>
                <w:highlight w:val="green"/>
                <w:lang w:eastAsia="zh-CN"/>
              </w:rPr>
              <w:t xml:space="preserve">The baseline RRM requirements for FR1+FR1 NR-DC is not in the scope of Rel-17 </w:t>
            </w:r>
            <w:proofErr w:type="spellStart"/>
            <w:r w:rsidRPr="0070095D">
              <w:rPr>
                <w:color w:val="000000" w:themeColor="text1"/>
                <w:szCs w:val="24"/>
                <w:highlight w:val="green"/>
                <w:lang w:eastAsia="zh-CN"/>
              </w:rPr>
              <w:t>FeRRM</w:t>
            </w:r>
            <w:proofErr w:type="spellEnd"/>
            <w:r w:rsidRPr="0070095D">
              <w:rPr>
                <w:color w:val="000000" w:themeColor="text1"/>
                <w:szCs w:val="24"/>
                <w:highlight w:val="green"/>
                <w:lang w:eastAsia="zh-CN"/>
              </w:rPr>
              <w:t xml:space="preserve"> WI. It is up to RAN plenary decision whether and in which release the baseline RRM requirements for FR1+FR1 NR-DC are specified.</w:t>
            </w:r>
          </w:p>
          <w:p w14:paraId="4C38358F" w14:textId="77777777" w:rsidR="008638C2" w:rsidRPr="008638C2" w:rsidRDefault="008638C2" w:rsidP="00043FCE">
            <w:pPr>
              <w:rPr>
                <w:rFonts w:eastAsiaTheme="minorEastAsia"/>
                <w:lang w:eastAsia="zh-CN"/>
              </w:rPr>
            </w:pPr>
          </w:p>
        </w:tc>
      </w:tr>
    </w:tbl>
    <w:p w14:paraId="728A9B19" w14:textId="77777777" w:rsidR="008638C2" w:rsidRDefault="008638C2" w:rsidP="00043FCE">
      <w:pPr>
        <w:rPr>
          <w:rFonts w:eastAsiaTheme="minorEastAsia"/>
          <w:lang w:val="en-US" w:eastAsia="zh-CN"/>
        </w:rPr>
      </w:pPr>
    </w:p>
    <w:p w14:paraId="4A6D1314" w14:textId="77777777" w:rsidR="008638C2" w:rsidRDefault="008638C2" w:rsidP="00043FCE">
      <w:pPr>
        <w:rPr>
          <w:rFonts w:eastAsiaTheme="minorEastAsia"/>
          <w:lang w:val="en-US" w:eastAsia="zh-CN"/>
        </w:rPr>
      </w:pPr>
      <w:r>
        <w:rPr>
          <w:rFonts w:eastAsiaTheme="minorEastAsia"/>
          <w:lang w:val="en-US" w:eastAsia="zh-CN"/>
        </w:rPr>
        <w:t>In the following parts in this paper, the pending issues will be analyzed in a case-by-case manner.</w:t>
      </w:r>
    </w:p>
    <w:p w14:paraId="5581CFFD" w14:textId="77777777" w:rsidR="0066448F" w:rsidRDefault="0066448F" w:rsidP="0066448F">
      <w:pPr>
        <w:pStyle w:val="Heading3"/>
        <w:rPr>
          <w:lang w:val="en-US" w:eastAsia="zh-CN"/>
        </w:rPr>
      </w:pPr>
      <w:r>
        <w:rPr>
          <w:rFonts w:hint="eastAsia"/>
          <w:lang w:val="en-US" w:eastAsia="zh-CN"/>
        </w:rPr>
        <w:t>2</w:t>
      </w:r>
      <w:r>
        <w:rPr>
          <w:lang w:val="en-US" w:eastAsia="zh-CN"/>
        </w:rPr>
        <w:t>.</w:t>
      </w:r>
      <w:r w:rsidR="008638C2">
        <w:rPr>
          <w:lang w:val="en-US" w:eastAsia="zh-CN"/>
        </w:rPr>
        <w:t>1</w:t>
      </w:r>
      <w:r>
        <w:rPr>
          <w:lang w:val="en-US" w:eastAsia="zh-CN"/>
        </w:rPr>
        <w:t xml:space="preserve"> Parallel and sequential operation</w:t>
      </w:r>
    </w:p>
    <w:p w14:paraId="70150210" w14:textId="77777777" w:rsidR="0066448F" w:rsidRPr="0066448F" w:rsidRDefault="0066448F" w:rsidP="0066448F">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 xml:space="preserve">most critical issue about the about the parallel or sequential assumption. The </w:t>
      </w:r>
      <w:r w:rsidR="008638C2">
        <w:rPr>
          <w:rFonts w:eastAsiaTheme="minorEastAsia"/>
          <w:lang w:val="en-US" w:eastAsia="zh-CN"/>
        </w:rPr>
        <w:t>agreements</w:t>
      </w:r>
      <w:r>
        <w:rPr>
          <w:rFonts w:eastAsiaTheme="minorEastAsia"/>
          <w:lang w:val="en-US" w:eastAsia="zh-CN"/>
        </w:rPr>
        <w:t xml:space="preserve"> are summarized as following:</w:t>
      </w:r>
    </w:p>
    <w:tbl>
      <w:tblPr>
        <w:tblStyle w:val="TableGrid"/>
        <w:tblW w:w="0" w:type="auto"/>
        <w:tblLook w:val="04A0" w:firstRow="1" w:lastRow="0" w:firstColumn="1" w:lastColumn="0" w:noHBand="0" w:noVBand="1"/>
      </w:tblPr>
      <w:tblGrid>
        <w:gridCol w:w="9562"/>
      </w:tblGrid>
      <w:tr w:rsidR="0066448F" w14:paraId="365BA8B5" w14:textId="77777777" w:rsidTr="0066448F">
        <w:tc>
          <w:tcPr>
            <w:tcW w:w="9562" w:type="dxa"/>
          </w:tcPr>
          <w:p w14:paraId="70FD01E4" w14:textId="77777777" w:rsidR="008638C2" w:rsidRPr="0070095D" w:rsidRDefault="008638C2" w:rsidP="008638C2">
            <w:pPr>
              <w:rPr>
                <w:color w:val="0070C0"/>
                <w:sz w:val="22"/>
                <w:szCs w:val="22"/>
                <w:lang w:eastAsia="zh-CN"/>
              </w:rPr>
            </w:pPr>
            <w:r w:rsidRPr="0070095D">
              <w:rPr>
                <w:color w:val="0070C0"/>
                <w:sz w:val="22"/>
                <w:szCs w:val="22"/>
                <w:lang w:eastAsia="zh-CN"/>
              </w:rPr>
              <w:lastRenderedPageBreak/>
              <w:t>Agreement</w:t>
            </w:r>
            <w:r>
              <w:rPr>
                <w:color w:val="0070C0"/>
                <w:sz w:val="22"/>
                <w:szCs w:val="22"/>
                <w:lang w:eastAsia="zh-CN"/>
              </w:rPr>
              <w:t>s</w:t>
            </w:r>
            <w:r w:rsidRPr="0070095D">
              <w:rPr>
                <w:color w:val="0070C0"/>
                <w:sz w:val="22"/>
                <w:szCs w:val="22"/>
                <w:lang w:eastAsia="zh-CN"/>
              </w:rPr>
              <w:t xml:space="preserve"> during GTW session</w:t>
            </w:r>
          </w:p>
          <w:p w14:paraId="353E7F31" w14:textId="77777777" w:rsidR="008638C2" w:rsidRPr="006F2B5F" w:rsidRDefault="008638C2" w:rsidP="008638C2">
            <w:pPr>
              <w:pStyle w:val="ListParagraph"/>
              <w:numPr>
                <w:ilvl w:val="0"/>
                <w:numId w:val="25"/>
              </w:numPr>
              <w:spacing w:after="120" w:line="252" w:lineRule="auto"/>
              <w:ind w:firstLineChars="0"/>
              <w:rPr>
                <w:highlight w:val="green"/>
                <w:lang w:eastAsia="ja-JP"/>
              </w:rPr>
            </w:pPr>
            <w:r w:rsidRPr="006F2B5F">
              <w:rPr>
                <w:bCs/>
                <w:highlight w:val="green"/>
              </w:rPr>
              <w:t xml:space="preserve">In HO with </w:t>
            </w:r>
            <w:proofErr w:type="spellStart"/>
            <w:r w:rsidRPr="006F2B5F">
              <w:rPr>
                <w:bCs/>
                <w:highlight w:val="green"/>
              </w:rPr>
              <w:t>PSCell</w:t>
            </w:r>
            <w:proofErr w:type="spellEnd"/>
            <w:r w:rsidRPr="006F2B5F">
              <w:rPr>
                <w:bCs/>
                <w:highlight w:val="green"/>
              </w:rPr>
              <w:t xml:space="preserve"> for NR-DC to NR-DC</w:t>
            </w:r>
          </w:p>
          <w:p w14:paraId="39A23BEA" w14:textId="77777777" w:rsidR="008638C2" w:rsidRPr="006F2B5F" w:rsidRDefault="008638C2" w:rsidP="008638C2">
            <w:pPr>
              <w:pStyle w:val="ListParagraph"/>
              <w:numPr>
                <w:ilvl w:val="1"/>
                <w:numId w:val="25"/>
              </w:numPr>
              <w:spacing w:after="120" w:line="252" w:lineRule="auto"/>
              <w:ind w:firstLineChars="0"/>
              <w:rPr>
                <w:bCs/>
                <w:highlight w:val="green"/>
              </w:rPr>
            </w:pPr>
            <w:r w:rsidRPr="006F2B5F">
              <w:rPr>
                <w:bCs/>
                <w:highlight w:val="green"/>
              </w:rPr>
              <w:t xml:space="preserve">Parallel processing shall be the baseline for delay requirements </w:t>
            </w:r>
          </w:p>
          <w:p w14:paraId="1FE153EE" w14:textId="77777777" w:rsidR="008638C2" w:rsidRPr="006F2B5F" w:rsidRDefault="008638C2" w:rsidP="008638C2">
            <w:pPr>
              <w:pStyle w:val="ListParagraph"/>
              <w:numPr>
                <w:ilvl w:val="1"/>
                <w:numId w:val="25"/>
              </w:numPr>
              <w:spacing w:after="120" w:line="252" w:lineRule="auto"/>
              <w:ind w:firstLineChars="0"/>
              <w:rPr>
                <w:bCs/>
                <w:highlight w:val="green"/>
              </w:rPr>
            </w:pPr>
            <w:r w:rsidRPr="006F2B5F">
              <w:rPr>
                <w:bCs/>
                <w:highlight w:val="green"/>
              </w:rPr>
              <w:t>Sequential processing shall be assumed for the following cases</w:t>
            </w:r>
          </w:p>
          <w:p w14:paraId="225D95B9" w14:textId="77777777" w:rsidR="008638C2" w:rsidRPr="006F2B5F" w:rsidRDefault="008638C2" w:rsidP="008638C2">
            <w:pPr>
              <w:pStyle w:val="ListParagraph"/>
              <w:numPr>
                <w:ilvl w:val="2"/>
                <w:numId w:val="25"/>
              </w:numPr>
              <w:spacing w:after="120" w:line="252" w:lineRule="auto"/>
              <w:ind w:firstLineChars="0"/>
              <w:rPr>
                <w:bCs/>
                <w:highlight w:val="green"/>
              </w:rPr>
            </w:pPr>
            <w:r w:rsidRPr="006F2B5F">
              <w:rPr>
                <w:bCs/>
                <w:highlight w:val="green"/>
              </w:rPr>
              <w:t xml:space="preserve">Case 1: If SMTC of target unknown </w:t>
            </w:r>
            <w:proofErr w:type="spellStart"/>
            <w:r w:rsidRPr="006F2B5F">
              <w:rPr>
                <w:bCs/>
                <w:highlight w:val="green"/>
              </w:rPr>
              <w:t>PSCell</w:t>
            </w:r>
            <w:proofErr w:type="spellEnd"/>
            <w:r w:rsidRPr="006F2B5F">
              <w:rPr>
                <w:bCs/>
                <w:highlight w:val="green"/>
              </w:rPr>
              <w:t xml:space="preserve"> is configured in targetcellSMTC-SCG-r16 but not configured in </w:t>
            </w:r>
            <w:proofErr w:type="spellStart"/>
            <w:r w:rsidRPr="006F2B5F">
              <w:rPr>
                <w:bCs/>
                <w:highlight w:val="green"/>
              </w:rPr>
              <w:t>reconfigurationWithSync</w:t>
            </w:r>
            <w:proofErr w:type="spellEnd"/>
            <w:r w:rsidRPr="006F2B5F">
              <w:rPr>
                <w:bCs/>
                <w:highlight w:val="green"/>
              </w:rPr>
              <w:t>.</w:t>
            </w:r>
          </w:p>
          <w:p w14:paraId="7B459FE3" w14:textId="77777777" w:rsidR="008638C2" w:rsidRPr="006F2B5F" w:rsidRDefault="008638C2" w:rsidP="008638C2">
            <w:pPr>
              <w:pStyle w:val="ListParagraph"/>
              <w:numPr>
                <w:ilvl w:val="2"/>
                <w:numId w:val="25"/>
              </w:numPr>
              <w:spacing w:after="120" w:line="252" w:lineRule="auto"/>
              <w:ind w:firstLineChars="0"/>
              <w:rPr>
                <w:highlight w:val="green"/>
                <w:lang w:eastAsia="ja-JP"/>
              </w:rPr>
            </w:pPr>
            <w:r w:rsidRPr="006F2B5F">
              <w:rPr>
                <w:bCs/>
                <w:highlight w:val="green"/>
              </w:rPr>
              <w:t>Sequential processing is used for cell search and [timing sync]. FFS if additional margin shall be added.</w:t>
            </w:r>
          </w:p>
          <w:p w14:paraId="3913C4D2" w14:textId="77777777" w:rsidR="008638C2" w:rsidRDefault="008638C2" w:rsidP="008638C2">
            <w:pPr>
              <w:rPr>
                <w:color w:val="0070C0"/>
                <w:lang w:eastAsia="zh-CN"/>
              </w:rPr>
            </w:pPr>
          </w:p>
          <w:p w14:paraId="467281C8" w14:textId="77777777" w:rsidR="008638C2" w:rsidRPr="0070095D" w:rsidRDefault="008638C2" w:rsidP="008638C2">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Pr>
                <w:color w:val="0070C0"/>
                <w:sz w:val="22"/>
                <w:szCs w:val="22"/>
                <w:lang w:eastAsia="zh-CN"/>
              </w:rPr>
              <w:t>in the 1</w:t>
            </w:r>
            <w:r w:rsidRPr="0070095D">
              <w:rPr>
                <w:color w:val="0070C0"/>
                <w:sz w:val="22"/>
                <w:szCs w:val="22"/>
                <w:vertAlign w:val="superscript"/>
                <w:lang w:eastAsia="zh-CN"/>
              </w:rPr>
              <w:t>st</w:t>
            </w:r>
            <w:r>
              <w:rPr>
                <w:color w:val="0070C0"/>
                <w:sz w:val="22"/>
                <w:szCs w:val="22"/>
                <w:lang w:eastAsia="zh-CN"/>
              </w:rPr>
              <w:t xml:space="preserve"> round email discussion</w:t>
            </w:r>
          </w:p>
          <w:p w14:paraId="31E9B92A" w14:textId="77777777" w:rsidR="008638C2" w:rsidRPr="006F4F53" w:rsidRDefault="008638C2" w:rsidP="008638C2">
            <w:pPr>
              <w:numPr>
                <w:ilvl w:val="0"/>
                <w:numId w:val="25"/>
              </w:numPr>
              <w:spacing w:after="120" w:line="259" w:lineRule="auto"/>
              <w:jc w:val="both"/>
              <w:rPr>
                <w:color w:val="000000" w:themeColor="text1"/>
                <w:szCs w:val="24"/>
                <w:highlight w:val="green"/>
                <w:lang w:eastAsia="zh-CN"/>
              </w:rPr>
            </w:pPr>
            <w:r w:rsidRPr="006F4F53">
              <w:rPr>
                <w:color w:val="000000" w:themeColor="text1"/>
                <w:szCs w:val="24"/>
                <w:highlight w:val="green"/>
                <w:lang w:eastAsia="zh-CN"/>
              </w:rPr>
              <w:t xml:space="preserve">RACH processing for </w:t>
            </w:r>
            <w:proofErr w:type="spellStart"/>
            <w:r w:rsidRPr="006F4F53">
              <w:rPr>
                <w:color w:val="000000" w:themeColor="text1"/>
                <w:szCs w:val="24"/>
                <w:highlight w:val="green"/>
                <w:lang w:eastAsia="zh-CN"/>
              </w:rPr>
              <w:t>PCell</w:t>
            </w:r>
            <w:proofErr w:type="spellEnd"/>
            <w:r w:rsidRPr="006F4F53">
              <w:rPr>
                <w:color w:val="000000" w:themeColor="text1"/>
                <w:szCs w:val="24"/>
                <w:highlight w:val="green"/>
                <w:lang w:eastAsia="zh-CN"/>
              </w:rPr>
              <w:t xml:space="preserve"> and </w:t>
            </w:r>
            <w:proofErr w:type="spellStart"/>
            <w:r w:rsidRPr="006F4F53">
              <w:rPr>
                <w:color w:val="000000" w:themeColor="text1"/>
                <w:szCs w:val="24"/>
                <w:highlight w:val="green"/>
                <w:lang w:eastAsia="zh-CN"/>
              </w:rPr>
              <w:t>PSCell</w:t>
            </w:r>
            <w:proofErr w:type="spellEnd"/>
            <w:r w:rsidRPr="006F4F53">
              <w:rPr>
                <w:color w:val="000000" w:themeColor="text1"/>
                <w:szCs w:val="24"/>
                <w:highlight w:val="green"/>
                <w:lang w:eastAsia="zh-CN"/>
              </w:rPr>
              <w:t xml:space="preserve"> are performed in parallel independently.</w:t>
            </w:r>
          </w:p>
          <w:p w14:paraId="6E713C1F" w14:textId="77777777" w:rsidR="008638C2" w:rsidRPr="001408B6" w:rsidRDefault="008638C2" w:rsidP="008638C2">
            <w:pPr>
              <w:numPr>
                <w:ilvl w:val="0"/>
                <w:numId w:val="25"/>
              </w:numPr>
              <w:spacing w:after="120" w:line="259" w:lineRule="auto"/>
              <w:jc w:val="both"/>
              <w:rPr>
                <w:color w:val="000000" w:themeColor="text1"/>
                <w:szCs w:val="24"/>
                <w:highlight w:val="green"/>
                <w:lang w:eastAsia="zh-CN"/>
              </w:rPr>
            </w:pPr>
            <w:r w:rsidRPr="001408B6">
              <w:rPr>
                <w:color w:val="000000" w:themeColor="text1"/>
                <w:szCs w:val="24"/>
                <w:highlight w:val="green"/>
                <w:lang w:eastAsia="zh-CN"/>
              </w:rPr>
              <w:t xml:space="preserve">For UE which is already configured with DC, the UE’s </w:t>
            </w:r>
            <w:proofErr w:type="spellStart"/>
            <w:r w:rsidRPr="001408B6">
              <w:rPr>
                <w:color w:val="000000" w:themeColor="text1"/>
                <w:szCs w:val="24"/>
                <w:highlight w:val="green"/>
                <w:lang w:eastAsia="zh-CN"/>
              </w:rPr>
              <w:t>behavior</w:t>
            </w:r>
            <w:proofErr w:type="spellEnd"/>
            <w:r w:rsidRPr="001408B6">
              <w:rPr>
                <w:color w:val="000000" w:themeColor="text1"/>
                <w:szCs w:val="24"/>
                <w:highlight w:val="green"/>
                <w:lang w:eastAsia="zh-CN"/>
              </w:rPr>
              <w:t xml:space="preserve"> is </w:t>
            </w:r>
            <w:r>
              <w:rPr>
                <w:color w:val="000000" w:themeColor="text1"/>
                <w:szCs w:val="24"/>
                <w:highlight w:val="green"/>
                <w:lang w:eastAsia="zh-CN"/>
              </w:rPr>
              <w:t xml:space="preserve">the </w:t>
            </w:r>
            <w:r w:rsidRPr="001408B6">
              <w:rPr>
                <w:color w:val="000000" w:themeColor="text1"/>
                <w:szCs w:val="24"/>
                <w:highlight w:val="green"/>
                <w:lang w:eastAsia="zh-CN"/>
              </w:rPr>
              <w:t xml:space="preserve">same </w:t>
            </w:r>
            <w:r>
              <w:rPr>
                <w:color w:val="000000" w:themeColor="text1"/>
                <w:szCs w:val="24"/>
                <w:highlight w:val="green"/>
                <w:lang w:eastAsia="zh-CN"/>
              </w:rPr>
              <w:t>whether</w:t>
            </w:r>
            <w:r w:rsidRPr="001408B6">
              <w:rPr>
                <w:color w:val="000000" w:themeColor="text1"/>
                <w:szCs w:val="24"/>
                <w:highlight w:val="green"/>
                <w:lang w:eastAsia="zh-CN"/>
              </w:rPr>
              <w:t xml:space="preserve"> the configured </w:t>
            </w:r>
            <w:proofErr w:type="spellStart"/>
            <w:r w:rsidRPr="001408B6">
              <w:rPr>
                <w:color w:val="000000" w:themeColor="text1"/>
                <w:szCs w:val="24"/>
                <w:highlight w:val="green"/>
                <w:lang w:eastAsia="zh-CN"/>
              </w:rPr>
              <w:t>PSCell</w:t>
            </w:r>
            <w:proofErr w:type="spellEnd"/>
            <w:r w:rsidRPr="001408B6">
              <w:rPr>
                <w:color w:val="000000" w:themeColor="text1"/>
                <w:szCs w:val="24"/>
                <w:highlight w:val="green"/>
                <w:lang w:eastAsia="zh-CN"/>
              </w:rPr>
              <w:t xml:space="preserve"> is same as the original one or not.</w:t>
            </w:r>
          </w:p>
          <w:p w14:paraId="091C767D" w14:textId="77777777" w:rsidR="008638C2" w:rsidRDefault="008638C2" w:rsidP="008638C2">
            <w:pPr>
              <w:rPr>
                <w:color w:val="0070C0"/>
                <w:lang w:eastAsia="zh-CN"/>
              </w:rPr>
            </w:pPr>
          </w:p>
          <w:p w14:paraId="23FA4B64" w14:textId="77777777" w:rsidR="008638C2" w:rsidRPr="0070095D" w:rsidRDefault="008638C2" w:rsidP="008638C2">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Pr>
                <w:color w:val="0070C0"/>
                <w:sz w:val="22"/>
                <w:szCs w:val="22"/>
                <w:lang w:eastAsia="zh-CN"/>
              </w:rPr>
              <w:t>in the 2</w:t>
            </w:r>
            <w:r w:rsidRPr="000741AB">
              <w:rPr>
                <w:color w:val="0070C0"/>
                <w:sz w:val="22"/>
                <w:szCs w:val="22"/>
                <w:vertAlign w:val="superscript"/>
                <w:lang w:eastAsia="zh-CN"/>
              </w:rPr>
              <w:t>nd</w:t>
            </w:r>
            <w:r>
              <w:rPr>
                <w:color w:val="0070C0"/>
                <w:sz w:val="22"/>
                <w:szCs w:val="22"/>
                <w:lang w:eastAsia="zh-CN"/>
              </w:rPr>
              <w:t xml:space="preserve"> round email discussion</w:t>
            </w:r>
          </w:p>
          <w:p w14:paraId="542AF4B9" w14:textId="77777777" w:rsidR="008638C2" w:rsidRPr="000741AB" w:rsidRDefault="008638C2" w:rsidP="008638C2">
            <w:pPr>
              <w:numPr>
                <w:ilvl w:val="0"/>
                <w:numId w:val="25"/>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In HO with </w:t>
            </w:r>
            <w:proofErr w:type="spellStart"/>
            <w:r w:rsidRPr="000741AB">
              <w:rPr>
                <w:color w:val="000000" w:themeColor="text1"/>
                <w:szCs w:val="24"/>
                <w:highlight w:val="green"/>
                <w:lang w:eastAsia="zh-CN"/>
              </w:rPr>
              <w:t>PSCell</w:t>
            </w:r>
            <w:proofErr w:type="spellEnd"/>
            <w:r w:rsidRPr="000741AB">
              <w:rPr>
                <w:color w:val="000000" w:themeColor="text1"/>
                <w:szCs w:val="24"/>
                <w:highlight w:val="green"/>
                <w:lang w:eastAsia="zh-CN"/>
              </w:rPr>
              <w:t xml:space="preserve"> for EN-DC to EN-DC</w:t>
            </w:r>
          </w:p>
          <w:p w14:paraId="0EFB3C4B" w14:textId="77777777" w:rsidR="008638C2" w:rsidRPr="000741AB" w:rsidRDefault="008638C2" w:rsidP="008638C2">
            <w:pPr>
              <w:numPr>
                <w:ilvl w:val="1"/>
                <w:numId w:val="25"/>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Parallel processing shall be the baseline for delay requirements </w:t>
            </w:r>
          </w:p>
          <w:p w14:paraId="5744CFFA" w14:textId="77777777" w:rsidR="008638C2" w:rsidRPr="000741AB" w:rsidRDefault="008638C2" w:rsidP="008638C2">
            <w:pPr>
              <w:numPr>
                <w:ilvl w:val="0"/>
                <w:numId w:val="25"/>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In HO with </w:t>
            </w:r>
            <w:proofErr w:type="spellStart"/>
            <w:r w:rsidRPr="000741AB">
              <w:rPr>
                <w:color w:val="000000" w:themeColor="text1"/>
                <w:szCs w:val="24"/>
                <w:highlight w:val="green"/>
                <w:lang w:eastAsia="zh-CN"/>
              </w:rPr>
              <w:t>PSCell</w:t>
            </w:r>
            <w:proofErr w:type="spellEnd"/>
            <w:r w:rsidRPr="000741AB">
              <w:rPr>
                <w:color w:val="000000" w:themeColor="text1"/>
                <w:szCs w:val="24"/>
                <w:highlight w:val="green"/>
                <w:lang w:eastAsia="zh-CN"/>
              </w:rPr>
              <w:t xml:space="preserve"> for NE-DC to NE-DC</w:t>
            </w:r>
          </w:p>
          <w:p w14:paraId="05EB95A5" w14:textId="77777777" w:rsidR="008638C2" w:rsidRPr="000741AB" w:rsidRDefault="008638C2" w:rsidP="008638C2">
            <w:pPr>
              <w:numPr>
                <w:ilvl w:val="1"/>
                <w:numId w:val="25"/>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Parallel processing shall be the baseline for delay requirements </w:t>
            </w:r>
          </w:p>
          <w:p w14:paraId="39D89D07" w14:textId="77777777" w:rsidR="008638C2" w:rsidRDefault="008638C2" w:rsidP="008638C2">
            <w:pPr>
              <w:rPr>
                <w:color w:val="0070C0"/>
                <w:lang w:eastAsia="zh-CN"/>
              </w:rPr>
            </w:pPr>
          </w:p>
          <w:p w14:paraId="460CF753" w14:textId="77777777" w:rsidR="008638C2" w:rsidRPr="00587CFF" w:rsidRDefault="008638C2" w:rsidP="008638C2">
            <w:pPr>
              <w:numPr>
                <w:ilvl w:val="0"/>
                <w:numId w:val="25"/>
              </w:numPr>
              <w:spacing w:after="120" w:line="259" w:lineRule="auto"/>
              <w:jc w:val="both"/>
              <w:rPr>
                <w:bCs/>
                <w:color w:val="000000" w:themeColor="text1"/>
                <w:szCs w:val="24"/>
                <w:highlight w:val="green"/>
                <w:lang w:eastAsia="zh-CN"/>
              </w:rPr>
            </w:pPr>
            <w:proofErr w:type="spellStart"/>
            <w:r w:rsidRPr="00587CFF">
              <w:rPr>
                <w:bCs/>
                <w:color w:val="000000" w:themeColor="text1"/>
                <w:highlight w:val="green"/>
                <w:lang w:eastAsia="ko-KR"/>
              </w:rPr>
              <w:t>T</w:t>
            </w:r>
            <w:r w:rsidRPr="00587CFF">
              <w:rPr>
                <w:bCs/>
                <w:color w:val="000000" w:themeColor="text1"/>
                <w:highlight w:val="green"/>
                <w:vertAlign w:val="subscript"/>
                <w:lang w:eastAsia="ko-KR"/>
              </w:rPr>
              <w:t>processing</w:t>
            </w:r>
            <w:proofErr w:type="spellEnd"/>
            <w:r w:rsidRPr="00587CFF">
              <w:rPr>
                <w:bCs/>
                <w:color w:val="000000" w:themeColor="text1"/>
                <w:highlight w:val="green"/>
                <w:lang w:eastAsia="ko-KR"/>
              </w:rPr>
              <w:t xml:space="preserve"> for </w:t>
            </w:r>
            <w:proofErr w:type="spellStart"/>
            <w:r w:rsidRPr="00587CFF">
              <w:rPr>
                <w:bCs/>
                <w:color w:val="000000" w:themeColor="text1"/>
                <w:highlight w:val="green"/>
                <w:lang w:eastAsia="ko-KR"/>
              </w:rPr>
              <w:t>PCell</w:t>
            </w:r>
            <w:proofErr w:type="spellEnd"/>
            <w:r w:rsidRPr="00587CFF">
              <w:rPr>
                <w:bCs/>
                <w:color w:val="000000" w:themeColor="text1"/>
                <w:highlight w:val="green"/>
                <w:lang w:eastAsia="ko-KR"/>
              </w:rPr>
              <w:t xml:space="preserve"> HO</w:t>
            </w:r>
          </w:p>
          <w:p w14:paraId="7A790690" w14:textId="77777777" w:rsidR="008638C2" w:rsidRPr="00587CFF" w:rsidRDefault="008638C2" w:rsidP="008638C2">
            <w:pPr>
              <w:numPr>
                <w:ilvl w:val="1"/>
                <w:numId w:val="25"/>
              </w:numPr>
              <w:spacing w:after="120" w:line="259" w:lineRule="auto"/>
              <w:jc w:val="both"/>
              <w:rPr>
                <w:bCs/>
                <w:color w:val="000000" w:themeColor="text1"/>
                <w:szCs w:val="24"/>
                <w:highlight w:val="green"/>
                <w:lang w:eastAsia="zh-CN"/>
              </w:rPr>
            </w:pPr>
            <w:r>
              <w:rPr>
                <w:color w:val="000000"/>
                <w:highlight w:val="green"/>
              </w:rPr>
              <w:t xml:space="preserve">Reuse the </w:t>
            </w:r>
            <w:proofErr w:type="spellStart"/>
            <w:r>
              <w:rPr>
                <w:color w:val="000000"/>
                <w:highlight w:val="green"/>
              </w:rPr>
              <w:t>T</w:t>
            </w:r>
            <w:r>
              <w:rPr>
                <w:color w:val="000000"/>
                <w:sz w:val="14"/>
                <w:szCs w:val="14"/>
                <w:highlight w:val="green"/>
              </w:rPr>
              <w:t>processing</w:t>
            </w:r>
            <w:proofErr w:type="spellEnd"/>
            <w:r>
              <w:rPr>
                <w:color w:val="000000"/>
                <w:highlight w:val="green"/>
              </w:rPr>
              <w:t xml:space="preserve"> defined for legacy </w:t>
            </w:r>
            <w:proofErr w:type="spellStart"/>
            <w:r>
              <w:rPr>
                <w:color w:val="000000"/>
                <w:highlight w:val="green"/>
              </w:rPr>
              <w:t>PCell</w:t>
            </w:r>
            <w:proofErr w:type="spellEnd"/>
            <w:r>
              <w:rPr>
                <w:color w:val="000000"/>
                <w:highlight w:val="green"/>
              </w:rPr>
              <w:t xml:space="preserve"> HO</w:t>
            </w:r>
          </w:p>
          <w:p w14:paraId="0FFDB33C" w14:textId="77777777" w:rsidR="008638C2" w:rsidRPr="00587CFF" w:rsidRDefault="008638C2" w:rsidP="008638C2">
            <w:pPr>
              <w:numPr>
                <w:ilvl w:val="2"/>
                <w:numId w:val="25"/>
              </w:numPr>
              <w:spacing w:after="120" w:line="259" w:lineRule="auto"/>
              <w:jc w:val="both"/>
              <w:rPr>
                <w:color w:val="000000" w:themeColor="text1"/>
                <w:szCs w:val="24"/>
                <w:highlight w:val="green"/>
                <w:lang w:eastAsia="zh-CN"/>
              </w:rPr>
            </w:pPr>
            <w:r w:rsidRPr="00587CFF">
              <w:rPr>
                <w:color w:val="000000" w:themeColor="text1"/>
                <w:szCs w:val="24"/>
                <w:highlight w:val="green"/>
                <w:lang w:eastAsia="zh-CN"/>
              </w:rPr>
              <w:t>20ms, when source and target cells are in the same FR</w:t>
            </w:r>
          </w:p>
          <w:p w14:paraId="12D1AE16" w14:textId="77777777" w:rsidR="008638C2" w:rsidRPr="00587CFF" w:rsidRDefault="008638C2" w:rsidP="008638C2">
            <w:pPr>
              <w:numPr>
                <w:ilvl w:val="2"/>
                <w:numId w:val="25"/>
              </w:numPr>
              <w:spacing w:after="120" w:line="259" w:lineRule="auto"/>
              <w:jc w:val="both"/>
              <w:rPr>
                <w:bCs/>
                <w:color w:val="000000" w:themeColor="text1"/>
                <w:szCs w:val="24"/>
                <w:highlight w:val="green"/>
                <w:lang w:eastAsia="zh-CN"/>
              </w:rPr>
            </w:pPr>
            <w:r w:rsidRPr="00587CFF">
              <w:rPr>
                <w:color w:val="000000" w:themeColor="text1"/>
                <w:szCs w:val="24"/>
                <w:highlight w:val="green"/>
                <w:lang w:eastAsia="zh-CN"/>
              </w:rPr>
              <w:t>40ms, when source and target cells are in different FRs</w:t>
            </w:r>
          </w:p>
          <w:p w14:paraId="111038B1" w14:textId="77777777" w:rsidR="0066448F" w:rsidRPr="008638C2" w:rsidRDefault="0066448F" w:rsidP="004F344B">
            <w:pPr>
              <w:rPr>
                <w:rFonts w:eastAsiaTheme="minorEastAsia"/>
                <w:lang w:eastAsia="zh-CN"/>
              </w:rPr>
            </w:pPr>
          </w:p>
        </w:tc>
      </w:tr>
    </w:tbl>
    <w:p w14:paraId="7563E963" w14:textId="77777777" w:rsidR="00BD763A" w:rsidRDefault="00BD763A" w:rsidP="004F344B">
      <w:pPr>
        <w:rPr>
          <w:rFonts w:eastAsiaTheme="minorEastAsia"/>
          <w:lang w:val="en-US" w:eastAsia="zh-CN"/>
        </w:rPr>
      </w:pPr>
    </w:p>
    <w:p w14:paraId="14FD7FAA" w14:textId="77777777" w:rsidR="00BD763A" w:rsidRPr="00BD763A" w:rsidRDefault="00BD763A" w:rsidP="00BD763A">
      <w:pPr>
        <w:jc w:val="both"/>
        <w:rPr>
          <w:rFonts w:eastAsiaTheme="minorEastAsia"/>
          <w:b/>
          <w:u w:val="single"/>
          <w:lang w:val="en-US" w:eastAsia="zh-CN"/>
        </w:rPr>
      </w:pPr>
      <w:r w:rsidRPr="00BD763A">
        <w:rPr>
          <w:rFonts w:eastAsiaTheme="minorEastAsia" w:hint="eastAsia"/>
          <w:b/>
          <w:u w:val="single"/>
          <w:lang w:val="en-US" w:eastAsia="zh-CN"/>
        </w:rPr>
        <w:t>H</w:t>
      </w:r>
      <w:r w:rsidRPr="00BD763A">
        <w:rPr>
          <w:rFonts w:eastAsiaTheme="minorEastAsia"/>
          <w:b/>
          <w:u w:val="single"/>
          <w:lang w:val="en-US" w:eastAsia="zh-CN"/>
        </w:rPr>
        <w:t xml:space="preserve">O with </w:t>
      </w:r>
      <w:proofErr w:type="spellStart"/>
      <w:r w:rsidRPr="00BD763A">
        <w:rPr>
          <w:rFonts w:eastAsiaTheme="minorEastAsia"/>
          <w:b/>
          <w:u w:val="single"/>
          <w:lang w:val="en-US" w:eastAsia="zh-CN"/>
        </w:rPr>
        <w:t>PSCell</w:t>
      </w:r>
      <w:proofErr w:type="spellEnd"/>
      <w:r w:rsidRPr="00BD763A">
        <w:rPr>
          <w:rFonts w:eastAsiaTheme="minorEastAsia"/>
          <w:b/>
          <w:u w:val="single"/>
          <w:lang w:val="en-US" w:eastAsia="zh-CN"/>
        </w:rPr>
        <w:t xml:space="preserve"> from NR-DC to NR-DC</w:t>
      </w:r>
    </w:p>
    <w:p w14:paraId="5C176A9B" w14:textId="0D9A1006" w:rsidR="00B257D8" w:rsidRDefault="00BD763A" w:rsidP="00BD763A">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HO with </w:t>
      </w:r>
      <w:proofErr w:type="spellStart"/>
      <w:r>
        <w:rPr>
          <w:rFonts w:eastAsiaTheme="minorEastAsia"/>
          <w:lang w:val="en-US" w:eastAsia="zh-CN"/>
        </w:rPr>
        <w:t>PSCell</w:t>
      </w:r>
      <w:proofErr w:type="spellEnd"/>
      <w:r>
        <w:rPr>
          <w:rFonts w:eastAsiaTheme="minorEastAsia"/>
          <w:lang w:val="en-US" w:eastAsia="zh-CN"/>
        </w:rPr>
        <w:t xml:space="preserve"> form NR-DC to NR-DC, it is agreed in the last meeting that sequential processing shall be assumed when </w:t>
      </w:r>
      <w:proofErr w:type="spellStart"/>
      <w:r w:rsidRPr="00BD763A">
        <w:rPr>
          <w:rFonts w:eastAsiaTheme="minorEastAsia"/>
          <w:lang w:val="en-US" w:eastAsia="zh-CN"/>
        </w:rPr>
        <w:t>targetCellSMTC</w:t>
      </w:r>
      <w:proofErr w:type="spellEnd"/>
      <w:r w:rsidRPr="00BD763A">
        <w:rPr>
          <w:rFonts w:eastAsiaTheme="minorEastAsia"/>
          <w:lang w:val="en-US" w:eastAsia="zh-CN"/>
        </w:rPr>
        <w:t>-SCG</w:t>
      </w:r>
      <w:r>
        <w:rPr>
          <w:rFonts w:eastAsiaTheme="minorEastAsia"/>
          <w:lang w:val="en-US" w:eastAsia="zh-CN"/>
        </w:rPr>
        <w:t xml:space="preserve"> is configured, as the target </w:t>
      </w:r>
      <w:proofErr w:type="spellStart"/>
      <w:r>
        <w:rPr>
          <w:rFonts w:eastAsiaTheme="minorEastAsia"/>
          <w:lang w:val="en-US" w:eastAsia="zh-CN"/>
        </w:rPr>
        <w:t>PCell</w:t>
      </w:r>
      <w:proofErr w:type="spellEnd"/>
      <w:r>
        <w:rPr>
          <w:rFonts w:eastAsiaTheme="minorEastAsia"/>
          <w:lang w:val="en-US" w:eastAsia="zh-CN"/>
        </w:rPr>
        <w:t xml:space="preserve"> will be considered as the reference cell to determine the SMTC of target </w:t>
      </w:r>
      <w:proofErr w:type="spellStart"/>
      <w:r>
        <w:rPr>
          <w:rFonts w:eastAsiaTheme="minorEastAsia"/>
          <w:lang w:val="en-US" w:eastAsia="zh-CN"/>
        </w:rPr>
        <w:t>PSCell</w:t>
      </w:r>
      <w:proofErr w:type="spellEnd"/>
      <w:r>
        <w:rPr>
          <w:rFonts w:eastAsiaTheme="minorEastAsia"/>
          <w:lang w:val="en-US" w:eastAsia="zh-CN"/>
        </w:rPr>
        <w:t xml:space="preserve">. And it is also clear that when SMTC is only provided in </w:t>
      </w:r>
      <w:proofErr w:type="spellStart"/>
      <w:r w:rsidRPr="00BD763A">
        <w:rPr>
          <w:rFonts w:eastAsiaTheme="minorEastAsia"/>
          <w:lang w:val="en-US" w:eastAsia="zh-CN"/>
        </w:rPr>
        <w:t>reconfigurationWithSync</w:t>
      </w:r>
      <w:proofErr w:type="spellEnd"/>
      <w:r>
        <w:rPr>
          <w:rFonts w:eastAsiaTheme="minorEastAsia" w:hint="eastAsia"/>
          <w:lang w:val="en-US" w:eastAsia="zh-CN"/>
        </w:rPr>
        <w:t>,</w:t>
      </w:r>
      <w:r>
        <w:rPr>
          <w:rFonts w:eastAsiaTheme="minorEastAsia"/>
          <w:lang w:val="en-US" w:eastAsia="zh-CN"/>
        </w:rPr>
        <w:t xml:space="preserve"> SMTC shall be based on the timing of source </w:t>
      </w:r>
      <w:proofErr w:type="spellStart"/>
      <w:r>
        <w:rPr>
          <w:rFonts w:eastAsiaTheme="minorEastAsia"/>
          <w:lang w:val="en-US" w:eastAsia="zh-CN"/>
        </w:rPr>
        <w:t>PSCell</w:t>
      </w:r>
      <w:proofErr w:type="spellEnd"/>
      <w:r>
        <w:rPr>
          <w:rFonts w:eastAsiaTheme="minorEastAsia"/>
          <w:lang w:val="en-US" w:eastAsia="zh-CN"/>
        </w:rPr>
        <w:t>.</w:t>
      </w:r>
      <w:r w:rsidR="002E1997">
        <w:rPr>
          <w:rFonts w:eastAsiaTheme="minorEastAsia" w:hint="eastAsia"/>
          <w:lang w:val="en-US" w:eastAsia="zh-CN"/>
        </w:rPr>
        <w:t xml:space="preserve"> </w:t>
      </w:r>
      <w:r w:rsidR="002E1997">
        <w:rPr>
          <w:rFonts w:eastAsiaTheme="minorEastAsia"/>
          <w:lang w:val="en-US" w:eastAsia="zh-CN"/>
        </w:rPr>
        <w:t xml:space="preserve">During the discussion in last meeting, some companies pointed out what if SMTC is configured in both </w:t>
      </w:r>
      <w:proofErr w:type="spellStart"/>
      <w:r w:rsidR="002E1997" w:rsidRPr="00BD763A">
        <w:rPr>
          <w:rFonts w:eastAsiaTheme="minorEastAsia"/>
          <w:lang w:val="en-US" w:eastAsia="zh-CN"/>
        </w:rPr>
        <w:t>targetCellSMTC</w:t>
      </w:r>
      <w:proofErr w:type="spellEnd"/>
      <w:r w:rsidR="002E1997" w:rsidRPr="00BD763A">
        <w:rPr>
          <w:rFonts w:eastAsiaTheme="minorEastAsia"/>
          <w:lang w:val="en-US" w:eastAsia="zh-CN"/>
        </w:rPr>
        <w:t>-SCG</w:t>
      </w:r>
      <w:r w:rsidR="002E1997">
        <w:rPr>
          <w:rFonts w:eastAsiaTheme="minorEastAsia"/>
          <w:lang w:val="en-US" w:eastAsia="zh-CN"/>
        </w:rPr>
        <w:t xml:space="preserve"> and </w:t>
      </w:r>
      <w:proofErr w:type="spellStart"/>
      <w:r w:rsidR="002E1997" w:rsidRPr="00BD763A">
        <w:rPr>
          <w:rFonts w:eastAsiaTheme="minorEastAsia"/>
          <w:lang w:val="en-US" w:eastAsia="zh-CN"/>
        </w:rPr>
        <w:t>reconfigurationWithSync</w:t>
      </w:r>
      <w:proofErr w:type="spellEnd"/>
      <w:r w:rsidR="002E1997">
        <w:rPr>
          <w:rFonts w:eastAsiaTheme="minorEastAsia"/>
          <w:lang w:val="en-US" w:eastAsia="zh-CN"/>
        </w:rPr>
        <w:t xml:space="preserve">. From our understanding, it is not a common case to be considered in real scenario, as it implies UE can take target </w:t>
      </w:r>
      <w:proofErr w:type="spellStart"/>
      <w:r w:rsidR="002E1997">
        <w:rPr>
          <w:rFonts w:eastAsiaTheme="minorEastAsia"/>
          <w:lang w:val="en-US" w:eastAsia="zh-CN"/>
        </w:rPr>
        <w:t>PCell</w:t>
      </w:r>
      <w:proofErr w:type="spellEnd"/>
      <w:r w:rsidR="002E1997">
        <w:rPr>
          <w:rFonts w:eastAsiaTheme="minorEastAsia"/>
          <w:lang w:val="en-US" w:eastAsia="zh-CN"/>
        </w:rPr>
        <w:t xml:space="preserve"> and/or source </w:t>
      </w:r>
      <w:proofErr w:type="spellStart"/>
      <w:r w:rsidR="002E1997">
        <w:rPr>
          <w:rFonts w:eastAsiaTheme="minorEastAsia"/>
          <w:lang w:val="en-US" w:eastAsia="zh-CN"/>
        </w:rPr>
        <w:t>PCell</w:t>
      </w:r>
      <w:proofErr w:type="spellEnd"/>
      <w:r w:rsidR="002E1997">
        <w:rPr>
          <w:rFonts w:eastAsiaTheme="minorEastAsia"/>
          <w:lang w:val="en-US" w:eastAsia="zh-CN"/>
        </w:rPr>
        <w:t xml:space="preserve"> as reference cell which are both configured by MN. Thus, it is preferred not to define requirements for this case. </w:t>
      </w:r>
      <w:r w:rsidR="00435771">
        <w:rPr>
          <w:rFonts w:eastAsiaTheme="minorEastAsia"/>
          <w:lang w:val="en-US" w:eastAsia="zh-CN"/>
        </w:rPr>
        <w:t xml:space="preserve">If SMTC configurations are both absent in above configurations, UE shall follow the SMTC in MO having same SSB frequency and SCS. Otherwise, UE shall assume the SSB is transmitted with 5 </w:t>
      </w:r>
      <w:proofErr w:type="spellStart"/>
      <w:r w:rsidR="00435771">
        <w:rPr>
          <w:rFonts w:eastAsiaTheme="minorEastAsia"/>
          <w:lang w:val="en-US" w:eastAsia="zh-CN"/>
        </w:rPr>
        <w:t>ms</w:t>
      </w:r>
      <w:proofErr w:type="spellEnd"/>
      <w:r w:rsidR="00435771">
        <w:rPr>
          <w:rFonts w:eastAsiaTheme="minorEastAsia"/>
          <w:lang w:val="en-US" w:eastAsia="zh-CN"/>
        </w:rPr>
        <w:t xml:space="preserve"> periodicity. As pointed out by companies in [2] in last meeting, cases are further divided by </w:t>
      </w:r>
      <w:r w:rsidR="00A62278">
        <w:rPr>
          <w:rFonts w:eastAsiaTheme="minorEastAsia"/>
          <w:lang w:val="en-US" w:eastAsia="zh-CN"/>
        </w:rPr>
        <w:t xml:space="preserve">if the MO is configured by source </w:t>
      </w:r>
      <w:proofErr w:type="spellStart"/>
      <w:r w:rsidR="00A62278">
        <w:rPr>
          <w:rFonts w:eastAsiaTheme="minorEastAsia"/>
          <w:lang w:val="en-US" w:eastAsia="zh-CN"/>
        </w:rPr>
        <w:t>PCell</w:t>
      </w:r>
      <w:proofErr w:type="spellEnd"/>
      <w:r w:rsidR="00A62278">
        <w:rPr>
          <w:rFonts w:eastAsiaTheme="minorEastAsia"/>
          <w:lang w:val="en-US" w:eastAsia="zh-CN"/>
        </w:rPr>
        <w:t xml:space="preserve"> and/or sour </w:t>
      </w:r>
      <w:proofErr w:type="spellStart"/>
      <w:r w:rsidR="00A62278">
        <w:rPr>
          <w:rFonts w:eastAsiaTheme="minorEastAsia"/>
          <w:lang w:val="en-US" w:eastAsia="zh-CN"/>
        </w:rPr>
        <w:t>PSCell</w:t>
      </w:r>
      <w:proofErr w:type="spellEnd"/>
      <w:r w:rsidR="00A62278">
        <w:rPr>
          <w:rFonts w:eastAsiaTheme="minorEastAsia"/>
          <w:lang w:val="en-US" w:eastAsia="zh-CN"/>
        </w:rPr>
        <w:t xml:space="preserve">. We have CRs in last meeting to clarify that in such case, it up to UE to choose which MO’s SMTC to use. For this HO with </w:t>
      </w:r>
      <w:proofErr w:type="spellStart"/>
      <w:r w:rsidR="00A62278">
        <w:rPr>
          <w:rFonts w:eastAsiaTheme="minorEastAsia"/>
          <w:lang w:val="en-US" w:eastAsia="zh-CN"/>
        </w:rPr>
        <w:t>PSCell</w:t>
      </w:r>
      <w:proofErr w:type="spellEnd"/>
      <w:r w:rsidR="00A62278">
        <w:rPr>
          <w:rFonts w:eastAsiaTheme="minorEastAsia"/>
          <w:lang w:val="en-US" w:eastAsia="zh-CN"/>
        </w:rPr>
        <w:t xml:space="preserve"> case, we have slight preference</w:t>
      </w:r>
      <w:r w:rsidR="0087422D">
        <w:rPr>
          <w:rFonts w:eastAsiaTheme="minorEastAsia"/>
          <w:lang w:val="en-US" w:eastAsia="zh-CN"/>
        </w:rPr>
        <w:t xml:space="preserve"> on the opinion</w:t>
      </w:r>
      <w:r w:rsidR="00A62278">
        <w:rPr>
          <w:rFonts w:eastAsiaTheme="minorEastAsia"/>
          <w:lang w:val="en-US" w:eastAsia="zh-CN"/>
        </w:rPr>
        <w:t xml:space="preserve"> proposed in [2] to follow the SMTC and reference timing of source </w:t>
      </w:r>
      <w:proofErr w:type="spellStart"/>
      <w:r w:rsidR="00A62278">
        <w:rPr>
          <w:rFonts w:eastAsiaTheme="minorEastAsia"/>
          <w:lang w:val="en-US" w:eastAsia="zh-CN"/>
        </w:rPr>
        <w:t>PCell</w:t>
      </w:r>
      <w:proofErr w:type="spellEnd"/>
      <w:r w:rsidR="00A62278">
        <w:rPr>
          <w:rFonts w:eastAsiaTheme="minorEastAsia"/>
          <w:lang w:val="en-US" w:eastAsia="zh-CN"/>
        </w:rPr>
        <w:t xml:space="preserve"> to have more predictable and reliable performance.</w:t>
      </w:r>
      <w:r w:rsidR="00A62278">
        <w:rPr>
          <w:rFonts w:eastAsiaTheme="minorEastAsia" w:hint="eastAsia"/>
          <w:lang w:val="en-US" w:eastAsia="zh-CN"/>
        </w:rPr>
        <w:t xml:space="preserve"> </w:t>
      </w:r>
      <w:r w:rsidR="00B257D8">
        <w:rPr>
          <w:rFonts w:eastAsiaTheme="minorEastAsia"/>
          <w:lang w:val="en-US" w:eastAsia="zh-CN"/>
        </w:rPr>
        <w:t>Then the reference SMTC and parallel/sequential assumptions for the mentioned cases are summarized in the following table.</w:t>
      </w:r>
    </w:p>
    <w:p w14:paraId="0961B1F3" w14:textId="77777777" w:rsidR="00620DCA" w:rsidRPr="00620DCA" w:rsidRDefault="00620DCA" w:rsidP="00BD763A">
      <w:pPr>
        <w:jc w:val="both"/>
        <w:rPr>
          <w:rFonts w:eastAsiaTheme="minorEastAsia"/>
          <w:b/>
          <w:lang w:val="en-US" w:eastAsia="zh-CN"/>
        </w:rPr>
      </w:pPr>
      <w:r w:rsidRPr="00620DCA">
        <w:rPr>
          <w:rFonts w:eastAsiaTheme="minorEastAsia"/>
          <w:b/>
          <w:lang w:val="en-US" w:eastAsia="zh-CN"/>
        </w:rPr>
        <w:t>Table I. parallel/sequential assumptions for NR-DC to NR-DC</w:t>
      </w:r>
    </w:p>
    <w:tbl>
      <w:tblPr>
        <w:tblStyle w:val="TableGrid"/>
        <w:tblW w:w="9675" w:type="dxa"/>
        <w:tblLook w:val="04A0" w:firstRow="1" w:lastRow="0" w:firstColumn="1" w:lastColumn="0" w:noHBand="0" w:noVBand="1"/>
      </w:tblPr>
      <w:tblGrid>
        <w:gridCol w:w="4106"/>
        <w:gridCol w:w="3459"/>
        <w:gridCol w:w="2110"/>
      </w:tblGrid>
      <w:tr w:rsidR="00620DCA" w14:paraId="0F414B9F" w14:textId="77777777" w:rsidTr="00B257D8">
        <w:tc>
          <w:tcPr>
            <w:tcW w:w="4106" w:type="dxa"/>
          </w:tcPr>
          <w:p w14:paraId="03F47180" w14:textId="77777777" w:rsidR="00620DCA" w:rsidRPr="00620DCA" w:rsidRDefault="00620DCA" w:rsidP="00620DCA">
            <w:pPr>
              <w:rPr>
                <w:b/>
              </w:rPr>
            </w:pPr>
            <w:r w:rsidRPr="00620DCA">
              <w:rPr>
                <w:b/>
              </w:rPr>
              <w:lastRenderedPageBreak/>
              <w:t>SMTC configured in</w:t>
            </w:r>
          </w:p>
        </w:tc>
        <w:tc>
          <w:tcPr>
            <w:tcW w:w="3459" w:type="dxa"/>
          </w:tcPr>
          <w:p w14:paraId="53B2F425" w14:textId="7ECDDAC2" w:rsidR="00620DCA" w:rsidRPr="00620DCA" w:rsidRDefault="00620DCA" w:rsidP="009069FD">
            <w:pPr>
              <w:rPr>
                <w:b/>
              </w:rPr>
            </w:pPr>
            <w:proofErr w:type="spellStart"/>
            <w:r w:rsidRPr="00620DCA">
              <w:rPr>
                <w:b/>
              </w:rPr>
              <w:t>PSCell</w:t>
            </w:r>
            <w:proofErr w:type="spellEnd"/>
            <w:r w:rsidRPr="00620DCA">
              <w:rPr>
                <w:b/>
              </w:rPr>
              <w:t xml:space="preserve"> reference timing</w:t>
            </w:r>
          </w:p>
        </w:tc>
        <w:tc>
          <w:tcPr>
            <w:tcW w:w="2110" w:type="dxa"/>
          </w:tcPr>
          <w:p w14:paraId="134D1592" w14:textId="77777777" w:rsidR="00620DCA" w:rsidRPr="00620DCA" w:rsidRDefault="00620DCA" w:rsidP="009069FD">
            <w:pPr>
              <w:rPr>
                <w:b/>
              </w:rPr>
            </w:pPr>
            <w:r w:rsidRPr="00620DCA">
              <w:rPr>
                <w:b/>
              </w:rPr>
              <w:t>Parallel or sequential</w:t>
            </w:r>
          </w:p>
        </w:tc>
      </w:tr>
      <w:tr w:rsidR="00620DCA" w14:paraId="46F14951" w14:textId="77777777" w:rsidTr="00B257D8">
        <w:tc>
          <w:tcPr>
            <w:tcW w:w="4106" w:type="dxa"/>
          </w:tcPr>
          <w:p w14:paraId="56FED479" w14:textId="77777777" w:rsidR="00620DCA" w:rsidRDefault="00620DCA" w:rsidP="009069FD">
            <w:r w:rsidRPr="00F85B82">
              <w:t>targetCellSMTC-SCG-r16</w:t>
            </w:r>
            <w:r>
              <w:t xml:space="preserve"> </w:t>
            </w:r>
          </w:p>
        </w:tc>
        <w:tc>
          <w:tcPr>
            <w:tcW w:w="3459" w:type="dxa"/>
          </w:tcPr>
          <w:p w14:paraId="092A0B44" w14:textId="77777777" w:rsidR="00620DCA" w:rsidRDefault="00620DCA" w:rsidP="009069FD">
            <w:r>
              <w:t xml:space="preserve">Target </w:t>
            </w:r>
            <w:proofErr w:type="spellStart"/>
            <w:r>
              <w:t>PCell</w:t>
            </w:r>
            <w:proofErr w:type="spellEnd"/>
          </w:p>
        </w:tc>
        <w:tc>
          <w:tcPr>
            <w:tcW w:w="2110" w:type="dxa"/>
          </w:tcPr>
          <w:p w14:paraId="2CFED2FF" w14:textId="77777777" w:rsidR="00620DCA" w:rsidRDefault="00620DCA" w:rsidP="009069FD">
            <w:r>
              <w:t>Sequential</w:t>
            </w:r>
          </w:p>
        </w:tc>
      </w:tr>
      <w:tr w:rsidR="00620DCA" w14:paraId="35259AE0" w14:textId="77777777" w:rsidTr="00B257D8">
        <w:tc>
          <w:tcPr>
            <w:tcW w:w="4106" w:type="dxa"/>
          </w:tcPr>
          <w:p w14:paraId="3196899C" w14:textId="77777777" w:rsidR="00620DCA" w:rsidRDefault="00620DCA" w:rsidP="009069FD">
            <w:proofErr w:type="spellStart"/>
            <w:r>
              <w:t>ReconfigurationWithSync</w:t>
            </w:r>
            <w:proofErr w:type="spellEnd"/>
          </w:p>
        </w:tc>
        <w:tc>
          <w:tcPr>
            <w:tcW w:w="3459" w:type="dxa"/>
          </w:tcPr>
          <w:p w14:paraId="7729EFB3" w14:textId="77777777" w:rsidR="00620DCA" w:rsidRDefault="00620DCA" w:rsidP="009069FD">
            <w:r>
              <w:t xml:space="preserve">Source </w:t>
            </w:r>
            <w:proofErr w:type="spellStart"/>
            <w:r>
              <w:t>PSCell</w:t>
            </w:r>
            <w:proofErr w:type="spellEnd"/>
          </w:p>
        </w:tc>
        <w:tc>
          <w:tcPr>
            <w:tcW w:w="2110" w:type="dxa"/>
          </w:tcPr>
          <w:p w14:paraId="1EDD918D" w14:textId="77777777" w:rsidR="00620DCA" w:rsidRDefault="00620DCA" w:rsidP="009069FD">
            <w:r>
              <w:t>Parallel</w:t>
            </w:r>
          </w:p>
        </w:tc>
      </w:tr>
      <w:tr w:rsidR="00620DCA" w14:paraId="2B7CB62D" w14:textId="77777777" w:rsidTr="00B257D8">
        <w:tc>
          <w:tcPr>
            <w:tcW w:w="4106" w:type="dxa"/>
          </w:tcPr>
          <w:p w14:paraId="7EB3563E" w14:textId="77777777" w:rsidR="00620DCA" w:rsidRDefault="00620DCA" w:rsidP="009069FD">
            <w:r>
              <w:t>MO with same frequency and SCS</w:t>
            </w:r>
          </w:p>
        </w:tc>
        <w:tc>
          <w:tcPr>
            <w:tcW w:w="3459" w:type="dxa"/>
          </w:tcPr>
          <w:p w14:paraId="410084AE" w14:textId="77777777" w:rsidR="00620DCA" w:rsidRDefault="00620DCA" w:rsidP="009069FD">
            <w:r>
              <w:t xml:space="preserve">Source </w:t>
            </w:r>
            <w:proofErr w:type="spellStart"/>
            <w:r>
              <w:t>PCell</w:t>
            </w:r>
            <w:proofErr w:type="spellEnd"/>
            <w:r w:rsidR="000610AE">
              <w:t xml:space="preserve"> or </w:t>
            </w:r>
            <w:proofErr w:type="spellStart"/>
            <w:r w:rsidR="000610AE">
              <w:t>PSCell</w:t>
            </w:r>
            <w:proofErr w:type="spellEnd"/>
            <w:r w:rsidR="000610AE">
              <w:t xml:space="preserve"> configuring the MO</w:t>
            </w:r>
          </w:p>
          <w:p w14:paraId="4BEEE04D" w14:textId="77777777" w:rsidR="000610AE" w:rsidRDefault="00B257D8" w:rsidP="009069FD">
            <w:r>
              <w:t xml:space="preserve">SMTC of </w:t>
            </w:r>
            <w:r w:rsidR="000610AE">
              <w:t xml:space="preserve">Source </w:t>
            </w:r>
            <w:proofErr w:type="spellStart"/>
            <w:r w:rsidR="000610AE">
              <w:t>PCell</w:t>
            </w:r>
            <w:proofErr w:type="spellEnd"/>
            <w:r w:rsidR="000610AE">
              <w:t xml:space="preserve"> if configured by both </w:t>
            </w:r>
            <w:proofErr w:type="spellStart"/>
            <w:r w:rsidR="000610AE">
              <w:t>PCell</w:t>
            </w:r>
            <w:proofErr w:type="spellEnd"/>
            <w:r w:rsidR="000610AE">
              <w:t xml:space="preserve"> and </w:t>
            </w:r>
            <w:proofErr w:type="spellStart"/>
            <w:r w:rsidR="000610AE">
              <w:t>PSCell</w:t>
            </w:r>
            <w:proofErr w:type="spellEnd"/>
          </w:p>
        </w:tc>
        <w:tc>
          <w:tcPr>
            <w:tcW w:w="2110" w:type="dxa"/>
          </w:tcPr>
          <w:p w14:paraId="261FC2B1" w14:textId="77777777" w:rsidR="00620DCA" w:rsidRDefault="00620DCA" w:rsidP="009069FD">
            <w:r>
              <w:t>Parallel</w:t>
            </w:r>
          </w:p>
        </w:tc>
      </w:tr>
      <w:tr w:rsidR="00620DCA" w14:paraId="25F310F9" w14:textId="77777777" w:rsidTr="00B257D8">
        <w:tc>
          <w:tcPr>
            <w:tcW w:w="4106" w:type="dxa"/>
          </w:tcPr>
          <w:p w14:paraId="6A65A6D3" w14:textId="77777777" w:rsidR="00620DCA" w:rsidRPr="00620DCA" w:rsidRDefault="00620DCA" w:rsidP="009069FD">
            <w:pPr>
              <w:rPr>
                <w:rFonts w:eastAsiaTheme="minorEastAsia"/>
                <w:lang w:eastAsia="zh-CN"/>
              </w:rPr>
            </w:pPr>
            <w:r>
              <w:rPr>
                <w:rFonts w:eastAsiaTheme="minorEastAsia" w:hint="eastAsia"/>
                <w:lang w:eastAsia="zh-CN"/>
              </w:rPr>
              <w:t>N</w:t>
            </w:r>
            <w:r>
              <w:rPr>
                <w:rFonts w:eastAsiaTheme="minorEastAsia"/>
                <w:lang w:eastAsia="zh-CN"/>
              </w:rPr>
              <w:t>one</w:t>
            </w:r>
          </w:p>
        </w:tc>
        <w:tc>
          <w:tcPr>
            <w:tcW w:w="3459" w:type="dxa"/>
          </w:tcPr>
          <w:p w14:paraId="58BDDB9F" w14:textId="77777777" w:rsidR="00620DCA" w:rsidRPr="00620DCA" w:rsidRDefault="00620DCA" w:rsidP="009069FD">
            <w:pPr>
              <w:rPr>
                <w:rFonts w:eastAsiaTheme="minorEastAsia"/>
                <w:lang w:eastAsia="zh-CN"/>
              </w:rPr>
            </w:pPr>
            <w:r>
              <w:rPr>
                <w:rFonts w:eastAsiaTheme="minorEastAsia"/>
                <w:lang w:eastAsia="zh-CN"/>
              </w:rPr>
              <w:t xml:space="preserve">Assume SSB with 5 </w:t>
            </w:r>
            <w:proofErr w:type="spellStart"/>
            <w:r>
              <w:rPr>
                <w:rFonts w:eastAsiaTheme="minorEastAsia"/>
                <w:lang w:eastAsia="zh-CN"/>
              </w:rPr>
              <w:t>ms</w:t>
            </w:r>
            <w:proofErr w:type="spellEnd"/>
          </w:p>
        </w:tc>
        <w:tc>
          <w:tcPr>
            <w:tcW w:w="2110" w:type="dxa"/>
          </w:tcPr>
          <w:p w14:paraId="069F3CFB" w14:textId="77777777" w:rsidR="00620DCA" w:rsidRDefault="00620DCA" w:rsidP="009069FD">
            <w:r>
              <w:t>Parallel</w:t>
            </w:r>
          </w:p>
        </w:tc>
      </w:tr>
    </w:tbl>
    <w:p w14:paraId="78DEE53D" w14:textId="77777777" w:rsidR="00620DCA" w:rsidRDefault="00620DCA" w:rsidP="00BD763A">
      <w:pPr>
        <w:jc w:val="both"/>
        <w:rPr>
          <w:rFonts w:eastAsiaTheme="minorEastAsia"/>
          <w:lang w:val="en-US" w:eastAsia="zh-CN"/>
        </w:rPr>
      </w:pPr>
    </w:p>
    <w:p w14:paraId="1A0D4BA0" w14:textId="67C777B7" w:rsidR="000610AE" w:rsidRPr="00AF18F4" w:rsidRDefault="000610AE" w:rsidP="00BD763A">
      <w:pPr>
        <w:jc w:val="both"/>
        <w:rPr>
          <w:rFonts w:eastAsiaTheme="minorEastAsia"/>
          <w:b/>
          <w:lang w:val="en-US" w:eastAsia="zh-CN"/>
        </w:rPr>
      </w:pPr>
      <w:r w:rsidRPr="00AF18F4">
        <w:rPr>
          <w:rFonts w:eastAsiaTheme="minorEastAsia" w:hint="eastAsia"/>
          <w:b/>
          <w:lang w:val="en-US" w:eastAsia="zh-CN"/>
        </w:rPr>
        <w:t>P</w:t>
      </w:r>
      <w:r w:rsidRPr="00AF18F4">
        <w:rPr>
          <w:rFonts w:eastAsiaTheme="minorEastAsia"/>
          <w:b/>
          <w:lang w:val="en-US" w:eastAsia="zh-CN"/>
        </w:rPr>
        <w:t xml:space="preserve">roposal 1: Determine the SMTC of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and parallel/sequential assumptions for NR-DC to NR-DC based on above table.</w:t>
      </w:r>
    </w:p>
    <w:p w14:paraId="0B1AF359" w14:textId="77777777" w:rsidR="00BD763A" w:rsidRPr="00BD763A" w:rsidRDefault="00BD763A" w:rsidP="00BD763A">
      <w:pPr>
        <w:jc w:val="both"/>
        <w:rPr>
          <w:rFonts w:eastAsiaTheme="minorEastAsia"/>
          <w:b/>
          <w:u w:val="single"/>
          <w:lang w:val="en-US" w:eastAsia="zh-CN"/>
        </w:rPr>
      </w:pPr>
      <w:r w:rsidRPr="00BD763A">
        <w:rPr>
          <w:rFonts w:eastAsiaTheme="minorEastAsia"/>
          <w:b/>
          <w:u w:val="single"/>
          <w:lang w:val="en-US" w:eastAsia="zh-CN"/>
        </w:rPr>
        <w:t xml:space="preserve">HO with </w:t>
      </w:r>
      <w:proofErr w:type="spellStart"/>
      <w:r w:rsidRPr="00BD763A">
        <w:rPr>
          <w:rFonts w:eastAsiaTheme="minorEastAsia"/>
          <w:b/>
          <w:u w:val="single"/>
          <w:lang w:val="en-US" w:eastAsia="zh-CN"/>
        </w:rPr>
        <w:t>PSCell</w:t>
      </w:r>
      <w:proofErr w:type="spellEnd"/>
      <w:r w:rsidRPr="00BD763A">
        <w:rPr>
          <w:rFonts w:eastAsiaTheme="minorEastAsia"/>
          <w:b/>
          <w:u w:val="single"/>
          <w:lang w:val="en-US" w:eastAsia="zh-CN"/>
        </w:rPr>
        <w:t xml:space="preserve"> from EN-DC to EN-DC</w:t>
      </w:r>
    </w:p>
    <w:p w14:paraId="23F655FB" w14:textId="1A66F53F" w:rsidR="00BD763A" w:rsidRPr="00B257D8" w:rsidRDefault="000610AE" w:rsidP="00BD763A">
      <w:pPr>
        <w:jc w:val="both"/>
        <w:rPr>
          <w:rFonts w:eastAsiaTheme="minorEastAsia"/>
          <w:lang w:val="en-US" w:eastAsia="zh-CN"/>
        </w:rPr>
      </w:pPr>
      <w:r>
        <w:rPr>
          <w:rFonts w:eastAsiaTheme="minorEastAsia"/>
          <w:lang w:val="en-US" w:eastAsia="zh-CN"/>
        </w:rPr>
        <w:t xml:space="preserve">For HO with </w:t>
      </w:r>
      <w:proofErr w:type="spellStart"/>
      <w:r>
        <w:rPr>
          <w:rFonts w:eastAsiaTheme="minorEastAsia"/>
          <w:lang w:val="en-US" w:eastAsia="zh-CN"/>
        </w:rPr>
        <w:t>PSCell</w:t>
      </w:r>
      <w:proofErr w:type="spellEnd"/>
      <w:r>
        <w:rPr>
          <w:rFonts w:eastAsiaTheme="minorEastAsia"/>
          <w:lang w:val="en-US" w:eastAsia="zh-CN"/>
        </w:rPr>
        <w:t xml:space="preserve"> from EN-DC to EN-DC, </w:t>
      </w:r>
      <w:r w:rsidR="009069FD">
        <w:rPr>
          <w:rFonts w:eastAsiaTheme="minorEastAsia"/>
          <w:lang w:val="en-US" w:eastAsia="zh-CN"/>
        </w:rPr>
        <w:t xml:space="preserve">based on the agreements in the last meeting. Parallel processing can always be assumed, as UE </w:t>
      </w:r>
      <w:proofErr w:type="spellStart"/>
      <w:r w:rsidR="0019159B">
        <w:rPr>
          <w:rFonts w:eastAsiaTheme="minorEastAsia"/>
          <w:lang w:val="en-US" w:eastAsia="zh-CN"/>
        </w:rPr>
        <w:t>nees</w:t>
      </w:r>
      <w:proofErr w:type="spellEnd"/>
      <w:r w:rsidR="009069FD">
        <w:rPr>
          <w:rFonts w:eastAsiaTheme="minorEastAsia"/>
          <w:lang w:val="en-US" w:eastAsia="zh-CN"/>
        </w:rPr>
        <w:t xml:space="preserve"> to determine the SMTC after searching the target cell.</w:t>
      </w:r>
      <w:r>
        <w:rPr>
          <w:rFonts w:eastAsiaTheme="minorEastAsia"/>
          <w:lang w:val="en-US" w:eastAsia="zh-CN"/>
        </w:rPr>
        <w:t xml:space="preserve"> </w:t>
      </w:r>
      <w:r w:rsidR="00A62278">
        <w:rPr>
          <w:rFonts w:eastAsiaTheme="minorEastAsia"/>
          <w:lang w:val="en-US" w:eastAsia="zh-CN"/>
        </w:rPr>
        <w:t>Accord</w:t>
      </w:r>
      <w:r w:rsidR="0019159B">
        <w:rPr>
          <w:rFonts w:eastAsiaTheme="minorEastAsia"/>
          <w:lang w:val="en-US" w:eastAsia="zh-CN"/>
        </w:rPr>
        <w:t>ing to RAN2’s spec TS 36.331, if</w:t>
      </w:r>
      <w:r w:rsidR="00A62278">
        <w:rPr>
          <w:rFonts w:eastAsiaTheme="minorEastAsia"/>
          <w:lang w:val="en-US" w:eastAsia="zh-CN"/>
        </w:rPr>
        <w:t xml:space="preserve"> SMTC is configured in </w:t>
      </w:r>
      <w:proofErr w:type="spellStart"/>
      <w:r w:rsidR="00A62278">
        <w:rPr>
          <w:rFonts w:eastAsiaTheme="minorEastAsia"/>
          <w:lang w:val="en-US" w:eastAsia="zh-CN"/>
        </w:rPr>
        <w:t>RRCConnectionReconfiguration</w:t>
      </w:r>
      <w:proofErr w:type="spellEnd"/>
      <w:r w:rsidR="00A62278">
        <w:rPr>
          <w:rFonts w:eastAsiaTheme="minorEastAsia"/>
          <w:lang w:val="en-US" w:eastAsia="zh-CN"/>
        </w:rPr>
        <w:t xml:space="preserve">, UE shall follow the timing reference </w:t>
      </w:r>
      <w:r w:rsidR="00B257D8">
        <w:rPr>
          <w:rFonts w:eastAsiaTheme="minorEastAsia"/>
          <w:lang w:val="en-US" w:eastAsia="zh-CN"/>
        </w:rPr>
        <w:t xml:space="preserve">EUTRA </w:t>
      </w:r>
      <w:proofErr w:type="spellStart"/>
      <w:r w:rsidR="00B257D8">
        <w:rPr>
          <w:rFonts w:eastAsiaTheme="minorEastAsia"/>
          <w:lang w:val="en-US" w:eastAsia="zh-CN"/>
        </w:rPr>
        <w:t>PCell</w:t>
      </w:r>
      <w:proofErr w:type="spellEnd"/>
      <w:r w:rsidR="00B257D8">
        <w:rPr>
          <w:rFonts w:eastAsiaTheme="minorEastAsia"/>
          <w:lang w:val="en-US" w:eastAsia="zh-CN"/>
        </w:rPr>
        <w:t xml:space="preserve">. And if for HO with </w:t>
      </w:r>
      <w:proofErr w:type="spellStart"/>
      <w:r w:rsidR="00B257D8">
        <w:rPr>
          <w:rFonts w:eastAsiaTheme="minorEastAsia"/>
          <w:lang w:val="en-US" w:eastAsia="zh-CN"/>
        </w:rPr>
        <w:t>PSCell</w:t>
      </w:r>
      <w:proofErr w:type="spellEnd"/>
      <w:r w:rsidR="00B257D8">
        <w:rPr>
          <w:rFonts w:eastAsiaTheme="minorEastAsia"/>
          <w:lang w:val="en-US" w:eastAsia="zh-CN"/>
        </w:rPr>
        <w:t xml:space="preserve"> case, </w:t>
      </w:r>
      <w:proofErr w:type="spellStart"/>
      <w:r w:rsidR="00B257D8">
        <w:rPr>
          <w:rFonts w:eastAsiaTheme="minorEastAsia"/>
          <w:lang w:val="en-US" w:eastAsia="zh-CN"/>
        </w:rPr>
        <w:t>smtc</w:t>
      </w:r>
      <w:proofErr w:type="spellEnd"/>
      <w:r w:rsidR="00B257D8">
        <w:rPr>
          <w:rFonts w:eastAsiaTheme="minorEastAsia"/>
          <w:lang w:val="en-US" w:eastAsia="zh-CN"/>
        </w:rPr>
        <w:t xml:space="preserve"> is configured only</w:t>
      </w:r>
      <w:r w:rsidR="0087422D">
        <w:rPr>
          <w:rFonts w:eastAsiaTheme="minorEastAsia"/>
          <w:lang w:val="en-US" w:eastAsia="zh-CN"/>
        </w:rPr>
        <w:t xml:space="preserve"> when</w:t>
      </w:r>
      <w:r w:rsidR="00B257D8">
        <w:rPr>
          <w:rFonts w:eastAsiaTheme="minorEastAsia"/>
          <w:lang w:val="en-US" w:eastAsia="zh-CN"/>
        </w:rPr>
        <w:t xml:space="preserve"> source EUTRA </w:t>
      </w:r>
      <w:proofErr w:type="spellStart"/>
      <w:r w:rsidR="00B257D8">
        <w:rPr>
          <w:rFonts w:eastAsiaTheme="minorEastAsia"/>
          <w:lang w:val="en-US" w:eastAsia="zh-CN"/>
        </w:rPr>
        <w:t>PCell</w:t>
      </w:r>
      <w:proofErr w:type="spellEnd"/>
      <w:r w:rsidR="00B257D8">
        <w:rPr>
          <w:rFonts w:eastAsiaTheme="minorEastAsia"/>
          <w:lang w:val="en-US" w:eastAsia="zh-CN"/>
        </w:rPr>
        <w:t xml:space="preserve"> and target EUTRA </w:t>
      </w:r>
      <w:proofErr w:type="spellStart"/>
      <w:r w:rsidR="00B257D8">
        <w:rPr>
          <w:rFonts w:eastAsiaTheme="minorEastAsia"/>
          <w:lang w:val="en-US" w:eastAsia="zh-CN"/>
        </w:rPr>
        <w:t>PCell</w:t>
      </w:r>
      <w:proofErr w:type="spellEnd"/>
      <w:r w:rsidR="00B257D8">
        <w:rPr>
          <w:rFonts w:eastAsiaTheme="minorEastAsia"/>
          <w:lang w:val="en-US" w:eastAsia="zh-CN"/>
        </w:rPr>
        <w:t xml:space="preserve"> are SFN/</w:t>
      </w:r>
      <w:proofErr w:type="spellStart"/>
      <w:r w:rsidR="00B257D8">
        <w:rPr>
          <w:rFonts w:eastAsiaTheme="minorEastAsia"/>
          <w:lang w:val="en-US" w:eastAsia="zh-CN"/>
        </w:rPr>
        <w:t>subframe</w:t>
      </w:r>
      <w:proofErr w:type="spellEnd"/>
      <w:r w:rsidR="00B257D8">
        <w:rPr>
          <w:rFonts w:eastAsiaTheme="minorEastAsia"/>
          <w:lang w:val="en-US" w:eastAsia="zh-CN"/>
        </w:rPr>
        <w:t xml:space="preserve"> synchronized. Thus, UE can take either source or target </w:t>
      </w:r>
      <w:proofErr w:type="spellStart"/>
      <w:r w:rsidR="00B257D8">
        <w:rPr>
          <w:rFonts w:eastAsiaTheme="minorEastAsia"/>
          <w:lang w:val="en-US" w:eastAsia="zh-CN"/>
        </w:rPr>
        <w:t>PCell</w:t>
      </w:r>
      <w:proofErr w:type="spellEnd"/>
      <w:r w:rsidR="00B257D8">
        <w:rPr>
          <w:rFonts w:eastAsiaTheme="minorEastAsia"/>
          <w:lang w:val="en-US" w:eastAsia="zh-CN"/>
        </w:rPr>
        <w:t xml:space="preserve"> as reference cell. Then the reference SMTC and parallel/sequential assumptions for the mentioned cases are summarized in the following table.</w:t>
      </w:r>
    </w:p>
    <w:tbl>
      <w:tblPr>
        <w:tblStyle w:val="TableGrid"/>
        <w:tblW w:w="0" w:type="auto"/>
        <w:tblLook w:val="04A0" w:firstRow="1" w:lastRow="0" w:firstColumn="1" w:lastColumn="0" w:noHBand="0" w:noVBand="1"/>
      </w:tblPr>
      <w:tblGrid>
        <w:gridCol w:w="9562"/>
      </w:tblGrid>
      <w:tr w:rsidR="00A62278" w14:paraId="5AF25102" w14:textId="77777777" w:rsidTr="00A62278">
        <w:tc>
          <w:tcPr>
            <w:tcW w:w="9562" w:type="dxa"/>
          </w:tcPr>
          <w:p w14:paraId="3C4D3DF3" w14:textId="77777777" w:rsidR="00A62278" w:rsidRDefault="00A62278" w:rsidP="00A62278">
            <w:pPr>
              <w:pStyle w:val="TAL"/>
              <w:rPr>
                <w:b/>
                <w:i/>
                <w:lang w:val="en-GB" w:eastAsia="en-GB"/>
              </w:rPr>
            </w:pPr>
            <w:proofErr w:type="spellStart"/>
            <w:r>
              <w:rPr>
                <w:b/>
                <w:i/>
                <w:lang w:eastAsia="en-GB"/>
              </w:rPr>
              <w:t>smtc</w:t>
            </w:r>
            <w:proofErr w:type="spellEnd"/>
          </w:p>
          <w:p w14:paraId="7A4E5CDB" w14:textId="77777777" w:rsidR="00A62278" w:rsidRDefault="00A62278" w:rsidP="00A62278">
            <w:pPr>
              <w:pStyle w:val="TAL"/>
              <w:rPr>
                <w:lang w:eastAsia="ja-JP"/>
              </w:rPr>
            </w:pPr>
            <w:r>
              <w:t xml:space="preserve">The SSB periodicity/offset/duration configuration of target cell for NR </w:t>
            </w:r>
            <w:proofErr w:type="spellStart"/>
            <w:r>
              <w:t>PSCell</w:t>
            </w:r>
            <w:proofErr w:type="spellEnd"/>
            <w:r>
              <w:t xml:space="preserve"> addition and SN change. It is based on timing reference of EUTRA </w:t>
            </w:r>
            <w:proofErr w:type="spellStart"/>
            <w:r>
              <w:t>PCell</w:t>
            </w:r>
            <w:proofErr w:type="spellEnd"/>
            <w:r>
              <w:t>. NOTE 2.</w:t>
            </w:r>
          </w:p>
          <w:p w14:paraId="2B4D25A3" w14:textId="77777777" w:rsidR="00A62278" w:rsidRDefault="00A62278" w:rsidP="00A62278">
            <w:pPr>
              <w:jc w:val="both"/>
              <w:rPr>
                <w:lang w:eastAsia="en-GB"/>
              </w:rPr>
            </w:pPr>
            <w:r>
              <w:t xml:space="preserve">If the field is absent, the UE uses the SMTC in the </w:t>
            </w:r>
            <w:proofErr w:type="spellStart"/>
            <w:r>
              <w:rPr>
                <w:i/>
              </w:rPr>
              <w:t>measObjectNR</w:t>
            </w:r>
            <w:proofErr w:type="spellEnd"/>
            <w:r>
              <w:t xml:space="preserve"> having the same SSB frequency and subcarrier spacing, </w:t>
            </w:r>
            <w:r>
              <w:rPr>
                <w:szCs w:val="22"/>
              </w:rPr>
              <w:t>as configured before the reception of the RRC message</w:t>
            </w:r>
            <w:r>
              <w:rPr>
                <w:lang w:eastAsia="en-GB"/>
              </w:rPr>
              <w:t>.</w:t>
            </w:r>
          </w:p>
          <w:p w14:paraId="49A99D3B" w14:textId="77777777" w:rsidR="00A62278" w:rsidRDefault="00A62278" w:rsidP="00A62278">
            <w:pPr>
              <w:jc w:val="both"/>
              <w:rPr>
                <w:lang w:eastAsia="en-GB"/>
              </w:rPr>
            </w:pPr>
          </w:p>
          <w:p w14:paraId="0B01B10F" w14:textId="77777777" w:rsidR="00A62278" w:rsidRPr="00A62278" w:rsidRDefault="00A62278" w:rsidP="00A62278">
            <w:pPr>
              <w:pStyle w:val="NO"/>
              <w:rPr>
                <w:lang w:val="en-GB" w:eastAsia="ja-JP"/>
              </w:rPr>
            </w:pPr>
            <w:r>
              <w:t>NOTE 2:</w:t>
            </w:r>
            <w:r>
              <w:tab/>
              <w:t xml:space="preserve">It is not specified whether the timing reference for the SMTC configuration is the source EUTRA </w:t>
            </w:r>
            <w:proofErr w:type="spellStart"/>
            <w:r>
              <w:t>PCell</w:t>
            </w:r>
            <w:proofErr w:type="spellEnd"/>
            <w:r>
              <w:t xml:space="preserve"> or the target EUTRA </w:t>
            </w:r>
            <w:proofErr w:type="spellStart"/>
            <w:r>
              <w:t>PCell</w:t>
            </w:r>
            <w:proofErr w:type="spellEnd"/>
            <w:r>
              <w:t xml:space="preserve"> </w:t>
            </w:r>
            <w:r w:rsidRPr="00B257D8">
              <w:rPr>
                <w:highlight w:val="yellow"/>
              </w:rPr>
              <w:t xml:space="preserve">in case the NR </w:t>
            </w:r>
            <w:proofErr w:type="spellStart"/>
            <w:r w:rsidRPr="00B257D8">
              <w:rPr>
                <w:highlight w:val="yellow"/>
              </w:rPr>
              <w:t>PSCell</w:t>
            </w:r>
            <w:proofErr w:type="spellEnd"/>
            <w:r w:rsidRPr="00B257D8">
              <w:rPr>
                <w:highlight w:val="yellow"/>
              </w:rPr>
              <w:t xml:space="preserve"> addition or SN change takes place simultaneously with handover</w:t>
            </w:r>
            <w:r>
              <w:t xml:space="preserve">. As a consequence, explicit SMTC configuration is only supported when the source EUTRA </w:t>
            </w:r>
            <w:proofErr w:type="spellStart"/>
            <w:r>
              <w:t>PCell</w:t>
            </w:r>
            <w:proofErr w:type="spellEnd"/>
            <w:r>
              <w:t xml:space="preserve"> and the target EUTRA </w:t>
            </w:r>
            <w:proofErr w:type="spellStart"/>
            <w:r>
              <w:t>PCell</w:t>
            </w:r>
            <w:proofErr w:type="spellEnd"/>
            <w:r>
              <w:t xml:space="preserve"> of the handover are SFN/</w:t>
            </w:r>
            <w:proofErr w:type="spellStart"/>
            <w:r>
              <w:t>subframe</w:t>
            </w:r>
            <w:proofErr w:type="spellEnd"/>
            <w:r>
              <w:t>-synchronized.</w:t>
            </w:r>
          </w:p>
        </w:tc>
      </w:tr>
    </w:tbl>
    <w:p w14:paraId="1D1A9B49" w14:textId="77777777" w:rsidR="00B257D8" w:rsidRDefault="00B257D8" w:rsidP="00B257D8">
      <w:pPr>
        <w:jc w:val="both"/>
        <w:rPr>
          <w:rFonts w:eastAsiaTheme="minorEastAsia"/>
          <w:b/>
          <w:lang w:val="en-US" w:eastAsia="zh-CN"/>
        </w:rPr>
      </w:pPr>
    </w:p>
    <w:p w14:paraId="20C40607" w14:textId="77777777" w:rsidR="00A62278" w:rsidRPr="00B257D8" w:rsidRDefault="00B257D8" w:rsidP="00BD763A">
      <w:pPr>
        <w:jc w:val="both"/>
        <w:rPr>
          <w:rFonts w:eastAsiaTheme="minorEastAsia"/>
          <w:b/>
          <w:lang w:val="en-US" w:eastAsia="zh-CN"/>
        </w:rPr>
      </w:pPr>
      <w:r w:rsidRPr="00620DCA">
        <w:rPr>
          <w:rFonts w:eastAsiaTheme="minorEastAsia"/>
          <w:b/>
          <w:lang w:val="en-US" w:eastAsia="zh-CN"/>
        </w:rPr>
        <w:t xml:space="preserve">Table </w:t>
      </w:r>
      <w:r>
        <w:rPr>
          <w:rFonts w:eastAsiaTheme="minorEastAsia"/>
          <w:b/>
          <w:lang w:val="en-US" w:eastAsia="zh-CN"/>
        </w:rPr>
        <w:t>II</w:t>
      </w:r>
      <w:r w:rsidRPr="00620DCA">
        <w:rPr>
          <w:rFonts w:eastAsiaTheme="minorEastAsia"/>
          <w:b/>
          <w:lang w:val="en-US" w:eastAsia="zh-CN"/>
        </w:rPr>
        <w:t xml:space="preserve">. </w:t>
      </w:r>
      <w:r>
        <w:rPr>
          <w:rFonts w:eastAsiaTheme="minorEastAsia"/>
          <w:b/>
          <w:lang w:val="en-US" w:eastAsia="zh-CN"/>
        </w:rPr>
        <w:t xml:space="preserve">SMTC and </w:t>
      </w:r>
      <w:r w:rsidRPr="00620DCA">
        <w:rPr>
          <w:rFonts w:eastAsiaTheme="minorEastAsia"/>
          <w:b/>
          <w:lang w:val="en-US" w:eastAsia="zh-CN"/>
        </w:rPr>
        <w:t>parallel/sequential</w:t>
      </w:r>
      <w:r>
        <w:rPr>
          <w:rFonts w:eastAsiaTheme="minorEastAsia"/>
          <w:b/>
          <w:lang w:val="en-US" w:eastAsia="zh-CN"/>
        </w:rPr>
        <w:t xml:space="preserve"> assumptions for EN-DC to EN-DC </w:t>
      </w:r>
    </w:p>
    <w:tbl>
      <w:tblPr>
        <w:tblStyle w:val="TableGrid"/>
        <w:tblW w:w="9675" w:type="dxa"/>
        <w:tblLook w:val="04A0" w:firstRow="1" w:lastRow="0" w:firstColumn="1" w:lastColumn="0" w:noHBand="0" w:noVBand="1"/>
      </w:tblPr>
      <w:tblGrid>
        <w:gridCol w:w="4106"/>
        <w:gridCol w:w="3459"/>
        <w:gridCol w:w="2110"/>
      </w:tblGrid>
      <w:tr w:rsidR="00B257D8" w14:paraId="1207F9C2" w14:textId="77777777" w:rsidTr="00B257D8">
        <w:tc>
          <w:tcPr>
            <w:tcW w:w="4106" w:type="dxa"/>
          </w:tcPr>
          <w:p w14:paraId="1B281176" w14:textId="77777777" w:rsidR="00B257D8" w:rsidRPr="00620DCA" w:rsidRDefault="00B257D8" w:rsidP="00B257D8">
            <w:pPr>
              <w:rPr>
                <w:b/>
              </w:rPr>
            </w:pPr>
            <w:r w:rsidRPr="00620DCA">
              <w:rPr>
                <w:b/>
              </w:rPr>
              <w:t>SMTC configured in</w:t>
            </w:r>
          </w:p>
        </w:tc>
        <w:tc>
          <w:tcPr>
            <w:tcW w:w="3459" w:type="dxa"/>
          </w:tcPr>
          <w:p w14:paraId="6B32AA51" w14:textId="3A4E455B" w:rsidR="00B257D8" w:rsidRPr="00620DCA" w:rsidRDefault="00B257D8" w:rsidP="00B257D8">
            <w:pPr>
              <w:rPr>
                <w:b/>
              </w:rPr>
            </w:pPr>
            <w:proofErr w:type="spellStart"/>
            <w:r w:rsidRPr="00620DCA">
              <w:rPr>
                <w:b/>
              </w:rPr>
              <w:t>PSCell</w:t>
            </w:r>
            <w:proofErr w:type="spellEnd"/>
            <w:r w:rsidRPr="00620DCA">
              <w:rPr>
                <w:b/>
              </w:rPr>
              <w:t xml:space="preserve"> reference timing</w:t>
            </w:r>
          </w:p>
        </w:tc>
        <w:tc>
          <w:tcPr>
            <w:tcW w:w="2110" w:type="dxa"/>
          </w:tcPr>
          <w:p w14:paraId="11BCC616" w14:textId="77777777" w:rsidR="00B257D8" w:rsidRPr="00620DCA" w:rsidRDefault="00B257D8" w:rsidP="00B257D8">
            <w:pPr>
              <w:rPr>
                <w:b/>
              </w:rPr>
            </w:pPr>
            <w:r w:rsidRPr="00620DCA">
              <w:rPr>
                <w:b/>
              </w:rPr>
              <w:t>Parallel or sequential</w:t>
            </w:r>
          </w:p>
        </w:tc>
      </w:tr>
      <w:tr w:rsidR="00B257D8" w14:paraId="73626E2E" w14:textId="77777777" w:rsidTr="00B257D8">
        <w:tc>
          <w:tcPr>
            <w:tcW w:w="4106" w:type="dxa"/>
          </w:tcPr>
          <w:p w14:paraId="5705510E" w14:textId="77777777" w:rsidR="00B257D8" w:rsidRDefault="00B257D8" w:rsidP="00B257D8">
            <w:proofErr w:type="spellStart"/>
            <w:r>
              <w:rPr>
                <w:rFonts w:eastAsiaTheme="minorEastAsia"/>
                <w:lang w:val="en-US" w:eastAsia="zh-CN"/>
              </w:rPr>
              <w:t>RRCConnectionReconfiguration</w:t>
            </w:r>
            <w:proofErr w:type="spellEnd"/>
          </w:p>
        </w:tc>
        <w:tc>
          <w:tcPr>
            <w:tcW w:w="3459" w:type="dxa"/>
          </w:tcPr>
          <w:p w14:paraId="02036E2A" w14:textId="77777777" w:rsidR="00B257D8" w:rsidRDefault="00B257D8" w:rsidP="00B257D8">
            <w:r>
              <w:t xml:space="preserve">Source </w:t>
            </w:r>
            <w:proofErr w:type="spellStart"/>
            <w:r>
              <w:t>PSCell</w:t>
            </w:r>
            <w:proofErr w:type="spellEnd"/>
            <w:r>
              <w:t xml:space="preserve"> or target </w:t>
            </w:r>
            <w:proofErr w:type="spellStart"/>
            <w:r>
              <w:t>PCell</w:t>
            </w:r>
            <w:proofErr w:type="spellEnd"/>
          </w:p>
        </w:tc>
        <w:tc>
          <w:tcPr>
            <w:tcW w:w="2110" w:type="dxa"/>
          </w:tcPr>
          <w:p w14:paraId="58A60032" w14:textId="77777777" w:rsidR="00B257D8" w:rsidRDefault="00B257D8" w:rsidP="00B257D8">
            <w:r>
              <w:t>Parallel</w:t>
            </w:r>
          </w:p>
        </w:tc>
      </w:tr>
      <w:tr w:rsidR="00B257D8" w14:paraId="26221CB9" w14:textId="77777777" w:rsidTr="00B257D8">
        <w:tc>
          <w:tcPr>
            <w:tcW w:w="4106" w:type="dxa"/>
          </w:tcPr>
          <w:p w14:paraId="2229E0C3" w14:textId="77777777" w:rsidR="00B257D8" w:rsidRDefault="00B257D8" w:rsidP="00B257D8">
            <w:r>
              <w:t>MO with same frequency and SCS</w:t>
            </w:r>
          </w:p>
        </w:tc>
        <w:tc>
          <w:tcPr>
            <w:tcW w:w="3459" w:type="dxa"/>
          </w:tcPr>
          <w:p w14:paraId="3BA04AAB" w14:textId="77777777" w:rsidR="00B257D8" w:rsidRDefault="00B257D8" w:rsidP="00B257D8">
            <w:r>
              <w:t xml:space="preserve">Source </w:t>
            </w:r>
            <w:proofErr w:type="spellStart"/>
            <w:r>
              <w:t>PCell</w:t>
            </w:r>
            <w:proofErr w:type="spellEnd"/>
            <w:r>
              <w:t xml:space="preserve"> or </w:t>
            </w:r>
            <w:proofErr w:type="spellStart"/>
            <w:r>
              <w:t>PSCell</w:t>
            </w:r>
            <w:proofErr w:type="spellEnd"/>
            <w:r>
              <w:t xml:space="preserve"> configuring the MO</w:t>
            </w:r>
          </w:p>
          <w:p w14:paraId="0F5D53F2" w14:textId="77777777" w:rsidR="00B257D8" w:rsidRDefault="00B257D8" w:rsidP="00B257D8">
            <w:r>
              <w:t xml:space="preserve">SMTC of Source </w:t>
            </w:r>
            <w:proofErr w:type="spellStart"/>
            <w:r>
              <w:t>PCell</w:t>
            </w:r>
            <w:proofErr w:type="spellEnd"/>
            <w:r>
              <w:t xml:space="preserve"> if configured by both </w:t>
            </w:r>
            <w:proofErr w:type="spellStart"/>
            <w:r>
              <w:t>PCell</w:t>
            </w:r>
            <w:proofErr w:type="spellEnd"/>
            <w:r>
              <w:t xml:space="preserve"> and </w:t>
            </w:r>
            <w:proofErr w:type="spellStart"/>
            <w:r>
              <w:t>PSCell</w:t>
            </w:r>
            <w:proofErr w:type="spellEnd"/>
          </w:p>
        </w:tc>
        <w:tc>
          <w:tcPr>
            <w:tcW w:w="2110" w:type="dxa"/>
          </w:tcPr>
          <w:p w14:paraId="0A6A2BE1" w14:textId="77777777" w:rsidR="00B257D8" w:rsidRDefault="00B257D8" w:rsidP="00B257D8">
            <w:r>
              <w:t>Parallel</w:t>
            </w:r>
          </w:p>
        </w:tc>
      </w:tr>
      <w:tr w:rsidR="00B257D8" w14:paraId="63CA92BE" w14:textId="77777777" w:rsidTr="00B257D8">
        <w:tc>
          <w:tcPr>
            <w:tcW w:w="4106" w:type="dxa"/>
          </w:tcPr>
          <w:p w14:paraId="05B4B1B6" w14:textId="77777777" w:rsidR="00B257D8" w:rsidRPr="00620DCA" w:rsidRDefault="00B257D8" w:rsidP="00B257D8">
            <w:pPr>
              <w:rPr>
                <w:rFonts w:eastAsiaTheme="minorEastAsia"/>
                <w:lang w:eastAsia="zh-CN"/>
              </w:rPr>
            </w:pPr>
            <w:r>
              <w:rPr>
                <w:rFonts w:eastAsiaTheme="minorEastAsia" w:hint="eastAsia"/>
                <w:lang w:eastAsia="zh-CN"/>
              </w:rPr>
              <w:t>N</w:t>
            </w:r>
            <w:r>
              <w:rPr>
                <w:rFonts w:eastAsiaTheme="minorEastAsia"/>
                <w:lang w:eastAsia="zh-CN"/>
              </w:rPr>
              <w:t>one</w:t>
            </w:r>
          </w:p>
        </w:tc>
        <w:tc>
          <w:tcPr>
            <w:tcW w:w="3459" w:type="dxa"/>
          </w:tcPr>
          <w:p w14:paraId="0012580E" w14:textId="77777777" w:rsidR="00B257D8" w:rsidRPr="00620DCA" w:rsidRDefault="00B257D8" w:rsidP="00B257D8">
            <w:pPr>
              <w:rPr>
                <w:rFonts w:eastAsiaTheme="minorEastAsia"/>
                <w:lang w:eastAsia="zh-CN"/>
              </w:rPr>
            </w:pPr>
            <w:r>
              <w:rPr>
                <w:rFonts w:eastAsiaTheme="minorEastAsia"/>
                <w:lang w:eastAsia="zh-CN"/>
              </w:rPr>
              <w:t xml:space="preserve">Assume SSB with 5 </w:t>
            </w:r>
            <w:proofErr w:type="spellStart"/>
            <w:r>
              <w:rPr>
                <w:rFonts w:eastAsiaTheme="minorEastAsia"/>
                <w:lang w:eastAsia="zh-CN"/>
              </w:rPr>
              <w:t>ms</w:t>
            </w:r>
            <w:proofErr w:type="spellEnd"/>
          </w:p>
        </w:tc>
        <w:tc>
          <w:tcPr>
            <w:tcW w:w="2110" w:type="dxa"/>
          </w:tcPr>
          <w:p w14:paraId="5AC8C8C2" w14:textId="77777777" w:rsidR="00B257D8" w:rsidRDefault="00B257D8" w:rsidP="00B257D8">
            <w:r>
              <w:t>Parallel</w:t>
            </w:r>
          </w:p>
        </w:tc>
      </w:tr>
    </w:tbl>
    <w:p w14:paraId="6D6C6973" w14:textId="77777777" w:rsidR="00A62278" w:rsidRDefault="00A62278" w:rsidP="00BD763A">
      <w:pPr>
        <w:jc w:val="both"/>
        <w:rPr>
          <w:rFonts w:eastAsiaTheme="minorEastAsia"/>
          <w:lang w:val="en-US" w:eastAsia="zh-CN"/>
        </w:rPr>
      </w:pPr>
    </w:p>
    <w:p w14:paraId="7316463A" w14:textId="6A48A881" w:rsidR="00B257D8" w:rsidRPr="00AF18F4" w:rsidRDefault="00B257D8" w:rsidP="00BD763A">
      <w:pPr>
        <w:jc w:val="both"/>
        <w:rPr>
          <w:rFonts w:eastAsiaTheme="minorEastAsia"/>
          <w:b/>
          <w:lang w:val="en-US" w:eastAsia="zh-CN"/>
        </w:rPr>
      </w:pPr>
      <w:r w:rsidRPr="00AF18F4">
        <w:rPr>
          <w:rFonts w:eastAsiaTheme="minorEastAsia" w:hint="eastAsia"/>
          <w:b/>
          <w:lang w:val="en-US" w:eastAsia="zh-CN"/>
        </w:rPr>
        <w:t>P</w:t>
      </w:r>
      <w:r w:rsidRPr="00AF18F4">
        <w:rPr>
          <w:rFonts w:eastAsiaTheme="minorEastAsia"/>
          <w:b/>
          <w:lang w:val="en-US" w:eastAsia="zh-CN"/>
        </w:rPr>
        <w:t xml:space="preserve">roposal 2: Determine the SMTC of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and parallel/sequential assumptions for EN-DC to EN-DC based on above table.</w:t>
      </w:r>
    </w:p>
    <w:p w14:paraId="38911D2D" w14:textId="77777777" w:rsidR="00BD763A" w:rsidRPr="00BD763A" w:rsidRDefault="00BD763A" w:rsidP="00BD763A">
      <w:pPr>
        <w:jc w:val="both"/>
        <w:rPr>
          <w:rFonts w:eastAsiaTheme="minorEastAsia"/>
          <w:b/>
          <w:u w:val="single"/>
          <w:lang w:val="en-US" w:eastAsia="zh-CN"/>
        </w:rPr>
      </w:pPr>
      <w:r w:rsidRPr="00BD763A">
        <w:rPr>
          <w:rFonts w:eastAsiaTheme="minorEastAsia"/>
          <w:b/>
          <w:u w:val="single"/>
          <w:lang w:val="en-US" w:eastAsia="zh-CN"/>
        </w:rPr>
        <w:t xml:space="preserve">HO with </w:t>
      </w:r>
      <w:proofErr w:type="spellStart"/>
      <w:r w:rsidRPr="00BD763A">
        <w:rPr>
          <w:rFonts w:eastAsiaTheme="minorEastAsia"/>
          <w:b/>
          <w:u w:val="single"/>
          <w:lang w:val="en-US" w:eastAsia="zh-CN"/>
        </w:rPr>
        <w:t>PSCell</w:t>
      </w:r>
      <w:proofErr w:type="spellEnd"/>
      <w:r w:rsidRPr="00BD763A">
        <w:rPr>
          <w:rFonts w:eastAsiaTheme="minorEastAsia"/>
          <w:b/>
          <w:u w:val="single"/>
          <w:lang w:val="en-US" w:eastAsia="zh-CN"/>
        </w:rPr>
        <w:t xml:space="preserve"> from NR-SA to EN-DC</w:t>
      </w:r>
    </w:p>
    <w:p w14:paraId="321915CC" w14:textId="7DE070D8" w:rsidR="00175BCF" w:rsidRPr="00B257D8" w:rsidRDefault="00B257D8" w:rsidP="00175BCF">
      <w:pPr>
        <w:jc w:val="both"/>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HO with </w:t>
      </w:r>
      <w:proofErr w:type="spellStart"/>
      <w:r>
        <w:rPr>
          <w:rFonts w:eastAsiaTheme="minorEastAsia"/>
          <w:lang w:val="en-US" w:eastAsia="zh-CN"/>
        </w:rPr>
        <w:t>PSCell</w:t>
      </w:r>
      <w:proofErr w:type="spellEnd"/>
      <w:r>
        <w:rPr>
          <w:rFonts w:eastAsiaTheme="minorEastAsia"/>
          <w:lang w:val="en-US" w:eastAsia="zh-CN"/>
        </w:rPr>
        <w:t xml:space="preserve"> from NR-SA to EN-DC, </w:t>
      </w:r>
      <w:r w:rsidR="00C1753B">
        <w:rPr>
          <w:rFonts w:eastAsiaTheme="minorEastAsia"/>
          <w:lang w:val="en-US" w:eastAsia="zh-CN"/>
        </w:rPr>
        <w:t xml:space="preserve">if SMTC is configured in </w:t>
      </w:r>
      <w:proofErr w:type="spellStart"/>
      <w:r w:rsidR="00C1753B">
        <w:rPr>
          <w:rFonts w:eastAsiaTheme="minorEastAsia"/>
          <w:lang w:val="en-US" w:eastAsia="zh-CN"/>
        </w:rPr>
        <w:t>RRCConnectionReconfiguration</w:t>
      </w:r>
      <w:proofErr w:type="spellEnd"/>
      <w:r w:rsidR="00C1753B">
        <w:rPr>
          <w:rFonts w:eastAsiaTheme="minorEastAsia"/>
          <w:lang w:val="en-US" w:eastAsia="zh-CN"/>
        </w:rPr>
        <w:t xml:space="preserve">, companies had different views on whether UE shall follow the SMTC based on the reference timing of target EUTRA </w:t>
      </w:r>
      <w:proofErr w:type="spellStart"/>
      <w:r w:rsidR="00C1753B">
        <w:rPr>
          <w:rFonts w:eastAsiaTheme="minorEastAsia"/>
          <w:lang w:val="en-US" w:eastAsia="zh-CN"/>
        </w:rPr>
        <w:t>PCell</w:t>
      </w:r>
      <w:proofErr w:type="spellEnd"/>
      <w:r w:rsidR="00C1753B">
        <w:rPr>
          <w:rFonts w:eastAsiaTheme="minorEastAsia"/>
          <w:lang w:val="en-US" w:eastAsia="zh-CN"/>
        </w:rPr>
        <w:t xml:space="preserve"> or not. Some companies pointed out it is still no</w:t>
      </w:r>
      <w:r w:rsidR="0019159B">
        <w:rPr>
          <w:rFonts w:eastAsiaTheme="minorEastAsia"/>
          <w:lang w:val="en-US" w:eastAsia="zh-CN"/>
        </w:rPr>
        <w:t>t</w:t>
      </w:r>
      <w:r w:rsidR="00C1753B">
        <w:rPr>
          <w:rFonts w:eastAsiaTheme="minorEastAsia"/>
          <w:lang w:val="en-US" w:eastAsia="zh-CN"/>
        </w:rPr>
        <w:t xml:space="preserve"> decided in RAN2. After checking the RAN2 progress, we found that it is not under discussion in RAN2. We could ask for clarifications from RAN2 on this particular cases before determine the SMTC and parallel/sequential assumption.</w:t>
      </w:r>
      <w:r w:rsidR="00C1753B">
        <w:rPr>
          <w:rFonts w:eastAsiaTheme="minorEastAsia" w:hint="eastAsia"/>
          <w:lang w:val="en-US" w:eastAsia="zh-CN"/>
        </w:rPr>
        <w:t xml:space="preserve"> </w:t>
      </w:r>
      <w:r w:rsidR="00175BCF">
        <w:rPr>
          <w:rFonts w:eastAsiaTheme="minorEastAsia"/>
          <w:lang w:val="en-US" w:eastAsia="zh-CN"/>
        </w:rPr>
        <w:t>Then the reference SMTC and parallel/sequential assumptions for the mentioned cases are summarized in the following table.</w:t>
      </w:r>
    </w:p>
    <w:p w14:paraId="076613C5" w14:textId="77777777" w:rsidR="00175BCF" w:rsidRPr="00B257D8" w:rsidRDefault="00175BCF" w:rsidP="00175BCF">
      <w:pPr>
        <w:jc w:val="both"/>
        <w:rPr>
          <w:rFonts w:eastAsiaTheme="minorEastAsia"/>
          <w:b/>
          <w:lang w:val="en-US" w:eastAsia="zh-CN"/>
        </w:rPr>
      </w:pPr>
      <w:r w:rsidRPr="00620DCA">
        <w:rPr>
          <w:rFonts w:eastAsiaTheme="minorEastAsia"/>
          <w:b/>
          <w:lang w:val="en-US" w:eastAsia="zh-CN"/>
        </w:rPr>
        <w:t xml:space="preserve">Table </w:t>
      </w:r>
      <w:r>
        <w:rPr>
          <w:rFonts w:eastAsiaTheme="minorEastAsia"/>
          <w:b/>
          <w:lang w:val="en-US" w:eastAsia="zh-CN"/>
        </w:rPr>
        <w:t>III</w:t>
      </w:r>
      <w:r w:rsidRPr="00620DCA">
        <w:rPr>
          <w:rFonts w:eastAsiaTheme="minorEastAsia"/>
          <w:b/>
          <w:lang w:val="en-US" w:eastAsia="zh-CN"/>
        </w:rPr>
        <w:t xml:space="preserve">. </w:t>
      </w:r>
      <w:r>
        <w:rPr>
          <w:rFonts w:eastAsiaTheme="minorEastAsia"/>
          <w:b/>
          <w:lang w:val="en-US" w:eastAsia="zh-CN"/>
        </w:rPr>
        <w:t xml:space="preserve">SMTC and </w:t>
      </w:r>
      <w:r w:rsidRPr="00620DCA">
        <w:rPr>
          <w:rFonts w:eastAsiaTheme="minorEastAsia"/>
          <w:b/>
          <w:lang w:val="en-US" w:eastAsia="zh-CN"/>
        </w:rPr>
        <w:t>parallel/sequential</w:t>
      </w:r>
      <w:r>
        <w:rPr>
          <w:rFonts w:eastAsiaTheme="minorEastAsia"/>
          <w:b/>
          <w:lang w:val="en-US" w:eastAsia="zh-CN"/>
        </w:rPr>
        <w:t xml:space="preserve"> assumptions for NR SA to EN-DC </w:t>
      </w:r>
    </w:p>
    <w:tbl>
      <w:tblPr>
        <w:tblStyle w:val="TableGrid"/>
        <w:tblW w:w="9675" w:type="dxa"/>
        <w:tblLook w:val="04A0" w:firstRow="1" w:lastRow="0" w:firstColumn="1" w:lastColumn="0" w:noHBand="0" w:noVBand="1"/>
      </w:tblPr>
      <w:tblGrid>
        <w:gridCol w:w="4106"/>
        <w:gridCol w:w="3459"/>
        <w:gridCol w:w="2110"/>
      </w:tblGrid>
      <w:tr w:rsidR="00175BCF" w14:paraId="74E734A9" w14:textId="77777777" w:rsidTr="006658B4">
        <w:tc>
          <w:tcPr>
            <w:tcW w:w="4106" w:type="dxa"/>
          </w:tcPr>
          <w:p w14:paraId="72112C2E" w14:textId="77777777" w:rsidR="00175BCF" w:rsidRPr="00620DCA" w:rsidRDefault="00175BCF" w:rsidP="006658B4">
            <w:pPr>
              <w:rPr>
                <w:b/>
              </w:rPr>
            </w:pPr>
            <w:r w:rsidRPr="00620DCA">
              <w:rPr>
                <w:b/>
              </w:rPr>
              <w:t>SMTC configured in</w:t>
            </w:r>
          </w:p>
        </w:tc>
        <w:tc>
          <w:tcPr>
            <w:tcW w:w="3459" w:type="dxa"/>
          </w:tcPr>
          <w:p w14:paraId="17D8C2B8" w14:textId="3043F513" w:rsidR="00175BCF" w:rsidRPr="00620DCA" w:rsidRDefault="00175BCF" w:rsidP="006658B4">
            <w:pPr>
              <w:rPr>
                <w:b/>
              </w:rPr>
            </w:pPr>
            <w:proofErr w:type="spellStart"/>
            <w:r w:rsidRPr="00620DCA">
              <w:rPr>
                <w:b/>
              </w:rPr>
              <w:t>PSCell</w:t>
            </w:r>
            <w:proofErr w:type="spellEnd"/>
            <w:r w:rsidRPr="00620DCA">
              <w:rPr>
                <w:b/>
              </w:rPr>
              <w:t xml:space="preserve"> reference timing</w:t>
            </w:r>
          </w:p>
        </w:tc>
        <w:tc>
          <w:tcPr>
            <w:tcW w:w="2110" w:type="dxa"/>
          </w:tcPr>
          <w:p w14:paraId="71B2D6CC" w14:textId="77777777" w:rsidR="00175BCF" w:rsidRPr="00620DCA" w:rsidRDefault="00175BCF" w:rsidP="006658B4">
            <w:pPr>
              <w:rPr>
                <w:b/>
              </w:rPr>
            </w:pPr>
            <w:r w:rsidRPr="00620DCA">
              <w:rPr>
                <w:b/>
              </w:rPr>
              <w:t>Parallel or sequential</w:t>
            </w:r>
          </w:p>
        </w:tc>
      </w:tr>
      <w:tr w:rsidR="00175BCF" w14:paraId="3B85AB4C" w14:textId="77777777" w:rsidTr="006658B4">
        <w:tc>
          <w:tcPr>
            <w:tcW w:w="4106" w:type="dxa"/>
          </w:tcPr>
          <w:p w14:paraId="64DC2E9B" w14:textId="77777777" w:rsidR="00175BCF" w:rsidRDefault="00175BCF" w:rsidP="006658B4">
            <w:proofErr w:type="spellStart"/>
            <w:r>
              <w:rPr>
                <w:rFonts w:eastAsiaTheme="minorEastAsia"/>
                <w:lang w:val="en-US" w:eastAsia="zh-CN"/>
              </w:rPr>
              <w:t>RRCConnectionReconfiguration</w:t>
            </w:r>
            <w:proofErr w:type="spellEnd"/>
          </w:p>
        </w:tc>
        <w:tc>
          <w:tcPr>
            <w:tcW w:w="3459" w:type="dxa"/>
          </w:tcPr>
          <w:p w14:paraId="6DF4C9D8" w14:textId="77777777" w:rsidR="00175BCF" w:rsidRDefault="00175BCF" w:rsidP="006658B4">
            <w:r>
              <w:rPr>
                <w:rFonts w:hint="eastAsia"/>
              </w:rPr>
              <w:t xml:space="preserve">Need </w:t>
            </w:r>
            <w:r>
              <w:t>clarification</w:t>
            </w:r>
            <w:r>
              <w:rPr>
                <w:rFonts w:hint="eastAsia"/>
              </w:rPr>
              <w:t xml:space="preserve"> </w:t>
            </w:r>
            <w:r>
              <w:t>by RAN2</w:t>
            </w:r>
          </w:p>
        </w:tc>
        <w:tc>
          <w:tcPr>
            <w:tcW w:w="2110" w:type="dxa"/>
          </w:tcPr>
          <w:p w14:paraId="62F065FE" w14:textId="77777777" w:rsidR="00175BCF" w:rsidRDefault="00175BCF" w:rsidP="006658B4">
            <w:r>
              <w:rPr>
                <w:rFonts w:hint="eastAsia"/>
              </w:rPr>
              <w:t>FFS</w:t>
            </w:r>
          </w:p>
        </w:tc>
      </w:tr>
      <w:tr w:rsidR="00175BCF" w14:paraId="3BA65414" w14:textId="77777777" w:rsidTr="006658B4">
        <w:tc>
          <w:tcPr>
            <w:tcW w:w="4106" w:type="dxa"/>
          </w:tcPr>
          <w:p w14:paraId="12095D47" w14:textId="77777777" w:rsidR="00175BCF" w:rsidRDefault="00175BCF" w:rsidP="006658B4">
            <w:r>
              <w:t>MO with same frequency and SCS</w:t>
            </w:r>
          </w:p>
        </w:tc>
        <w:tc>
          <w:tcPr>
            <w:tcW w:w="3459" w:type="dxa"/>
          </w:tcPr>
          <w:p w14:paraId="0C4C1808" w14:textId="77777777" w:rsidR="00175BCF" w:rsidRDefault="00175BCF" w:rsidP="00175BCF">
            <w:r>
              <w:t xml:space="preserve">Source </w:t>
            </w:r>
            <w:proofErr w:type="spellStart"/>
            <w:r>
              <w:t>PCell</w:t>
            </w:r>
            <w:proofErr w:type="spellEnd"/>
            <w:r>
              <w:t xml:space="preserve"> </w:t>
            </w:r>
          </w:p>
        </w:tc>
        <w:tc>
          <w:tcPr>
            <w:tcW w:w="2110" w:type="dxa"/>
          </w:tcPr>
          <w:p w14:paraId="5E4296F6" w14:textId="77777777" w:rsidR="00175BCF" w:rsidRDefault="00175BCF" w:rsidP="006658B4">
            <w:r>
              <w:t>Parallel</w:t>
            </w:r>
          </w:p>
        </w:tc>
      </w:tr>
      <w:tr w:rsidR="00175BCF" w14:paraId="166B8DDE" w14:textId="77777777" w:rsidTr="006658B4">
        <w:tc>
          <w:tcPr>
            <w:tcW w:w="4106" w:type="dxa"/>
          </w:tcPr>
          <w:p w14:paraId="76F44EA4" w14:textId="77777777" w:rsidR="00175BCF" w:rsidRPr="00620DCA" w:rsidRDefault="00175BCF" w:rsidP="006658B4">
            <w:pPr>
              <w:rPr>
                <w:rFonts w:eastAsiaTheme="minorEastAsia"/>
                <w:lang w:eastAsia="zh-CN"/>
              </w:rPr>
            </w:pPr>
            <w:r>
              <w:rPr>
                <w:rFonts w:eastAsiaTheme="minorEastAsia" w:hint="eastAsia"/>
                <w:lang w:eastAsia="zh-CN"/>
              </w:rPr>
              <w:t>N</w:t>
            </w:r>
            <w:r>
              <w:rPr>
                <w:rFonts w:eastAsiaTheme="minorEastAsia"/>
                <w:lang w:eastAsia="zh-CN"/>
              </w:rPr>
              <w:t>one</w:t>
            </w:r>
          </w:p>
        </w:tc>
        <w:tc>
          <w:tcPr>
            <w:tcW w:w="3459" w:type="dxa"/>
          </w:tcPr>
          <w:p w14:paraId="1579DF71" w14:textId="77777777" w:rsidR="00175BCF" w:rsidRPr="00620DCA" w:rsidRDefault="00175BCF" w:rsidP="006658B4">
            <w:pPr>
              <w:rPr>
                <w:rFonts w:eastAsiaTheme="minorEastAsia"/>
                <w:lang w:eastAsia="zh-CN"/>
              </w:rPr>
            </w:pPr>
            <w:r>
              <w:rPr>
                <w:rFonts w:eastAsiaTheme="minorEastAsia"/>
                <w:lang w:eastAsia="zh-CN"/>
              </w:rPr>
              <w:t xml:space="preserve">Assume SSB with 5 </w:t>
            </w:r>
            <w:proofErr w:type="spellStart"/>
            <w:r>
              <w:rPr>
                <w:rFonts w:eastAsiaTheme="minorEastAsia"/>
                <w:lang w:eastAsia="zh-CN"/>
              </w:rPr>
              <w:t>ms</w:t>
            </w:r>
            <w:proofErr w:type="spellEnd"/>
          </w:p>
        </w:tc>
        <w:tc>
          <w:tcPr>
            <w:tcW w:w="2110" w:type="dxa"/>
          </w:tcPr>
          <w:p w14:paraId="7F7DC13F" w14:textId="77777777" w:rsidR="00175BCF" w:rsidRDefault="00175BCF" w:rsidP="006658B4">
            <w:r>
              <w:t>Parallel</w:t>
            </w:r>
          </w:p>
        </w:tc>
      </w:tr>
    </w:tbl>
    <w:p w14:paraId="372E3A6B" w14:textId="77777777" w:rsidR="00175BCF" w:rsidRDefault="00175BCF" w:rsidP="00BD763A">
      <w:pPr>
        <w:jc w:val="both"/>
        <w:rPr>
          <w:rFonts w:eastAsiaTheme="minorEastAsia"/>
          <w:lang w:val="en-US" w:eastAsia="zh-CN"/>
        </w:rPr>
      </w:pPr>
    </w:p>
    <w:p w14:paraId="0383DA44" w14:textId="007554D4" w:rsidR="00175BCF" w:rsidRPr="00AF18F4" w:rsidRDefault="00175BCF" w:rsidP="00BD763A">
      <w:pPr>
        <w:jc w:val="both"/>
        <w:rPr>
          <w:rFonts w:eastAsiaTheme="minorEastAsia"/>
          <w:b/>
          <w:lang w:val="en-US" w:eastAsia="zh-CN"/>
        </w:rPr>
      </w:pPr>
      <w:r w:rsidRPr="00AF18F4">
        <w:rPr>
          <w:rFonts w:eastAsiaTheme="minorEastAsia" w:hint="eastAsia"/>
          <w:b/>
          <w:lang w:val="en-US" w:eastAsia="zh-CN"/>
        </w:rPr>
        <w:t>P</w:t>
      </w:r>
      <w:r w:rsidRPr="00AF18F4">
        <w:rPr>
          <w:rFonts w:eastAsiaTheme="minorEastAsia"/>
          <w:b/>
          <w:lang w:val="en-US" w:eastAsia="zh-CN"/>
        </w:rPr>
        <w:t xml:space="preserve">roposal 3: Determine the SMTC of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and parallel/sequential assumptions for NR-SA to EN-DC based on above table. When SMTC is configured in </w:t>
      </w:r>
      <w:proofErr w:type="spellStart"/>
      <w:r w:rsidRPr="00AF18F4">
        <w:rPr>
          <w:rFonts w:eastAsiaTheme="minorEastAsia"/>
          <w:b/>
          <w:lang w:val="en-US" w:eastAsia="zh-CN"/>
        </w:rPr>
        <w:t>RRCConnectionReconfiguration</w:t>
      </w:r>
      <w:proofErr w:type="spellEnd"/>
      <w:r w:rsidRPr="00AF18F4">
        <w:rPr>
          <w:rFonts w:eastAsiaTheme="minorEastAsia"/>
          <w:b/>
          <w:lang w:val="en-US" w:eastAsia="zh-CN"/>
        </w:rPr>
        <w:t xml:space="preserve">, on which Cell the reference timing is based should be clarified in RAN2. </w:t>
      </w:r>
    </w:p>
    <w:p w14:paraId="74590970" w14:textId="77777777" w:rsidR="00BD763A" w:rsidRPr="00BD763A" w:rsidRDefault="00BD763A" w:rsidP="00BD763A">
      <w:pPr>
        <w:jc w:val="both"/>
        <w:rPr>
          <w:rFonts w:eastAsiaTheme="minorEastAsia"/>
          <w:b/>
          <w:u w:val="single"/>
          <w:lang w:val="en-US" w:eastAsia="zh-CN"/>
        </w:rPr>
      </w:pPr>
      <w:r w:rsidRPr="00BD763A">
        <w:rPr>
          <w:rFonts w:eastAsiaTheme="minorEastAsia"/>
          <w:b/>
          <w:u w:val="single"/>
          <w:lang w:val="en-US" w:eastAsia="zh-CN"/>
        </w:rPr>
        <w:t xml:space="preserve">HO with </w:t>
      </w:r>
      <w:proofErr w:type="spellStart"/>
      <w:r w:rsidRPr="00BD763A">
        <w:rPr>
          <w:rFonts w:eastAsiaTheme="minorEastAsia"/>
          <w:b/>
          <w:u w:val="single"/>
          <w:lang w:val="en-US" w:eastAsia="zh-CN"/>
        </w:rPr>
        <w:t>PSCell</w:t>
      </w:r>
      <w:proofErr w:type="spellEnd"/>
      <w:r w:rsidRPr="00BD763A">
        <w:rPr>
          <w:rFonts w:eastAsiaTheme="minorEastAsia"/>
          <w:b/>
          <w:u w:val="single"/>
          <w:lang w:val="en-US" w:eastAsia="zh-CN"/>
        </w:rPr>
        <w:t xml:space="preserve"> from NE-DC to NE-DC</w:t>
      </w:r>
    </w:p>
    <w:p w14:paraId="16CC0A5F" w14:textId="77777777" w:rsidR="00BD763A" w:rsidRDefault="00175BCF" w:rsidP="004F344B">
      <w:pPr>
        <w:rPr>
          <w:rFonts w:eastAsiaTheme="minorEastAsia"/>
          <w:lang w:val="en-US" w:eastAsia="zh-CN"/>
        </w:rPr>
      </w:pPr>
      <w:r>
        <w:rPr>
          <w:rFonts w:eastAsiaTheme="minorEastAsia" w:hint="eastAsia"/>
          <w:lang w:val="en-US" w:eastAsia="zh-CN"/>
        </w:rPr>
        <w:t xml:space="preserve">For HO with </w:t>
      </w:r>
      <w:proofErr w:type="spellStart"/>
      <w:r>
        <w:rPr>
          <w:rFonts w:eastAsiaTheme="minorEastAsia" w:hint="eastAsia"/>
          <w:lang w:val="en-US" w:eastAsia="zh-CN"/>
        </w:rPr>
        <w:t>PSCell</w:t>
      </w:r>
      <w:proofErr w:type="spellEnd"/>
      <w:r>
        <w:rPr>
          <w:rFonts w:eastAsiaTheme="minorEastAsia" w:hint="eastAsia"/>
          <w:lang w:val="en-US" w:eastAsia="zh-CN"/>
        </w:rPr>
        <w:t xml:space="preserve"> from NE-DC to NE-DC, according to the agreement in the last meeting. </w:t>
      </w:r>
      <w:r>
        <w:rPr>
          <w:rFonts w:eastAsiaTheme="minorEastAsia"/>
          <w:lang w:val="en-US" w:eastAsia="zh-CN"/>
        </w:rPr>
        <w:t>Parallel processing shall be always assumed.</w:t>
      </w:r>
    </w:p>
    <w:p w14:paraId="2CB69B94" w14:textId="77777777" w:rsidR="00175BCF" w:rsidRDefault="00175BCF" w:rsidP="00175BCF">
      <w:pPr>
        <w:pStyle w:val="Heading3"/>
        <w:rPr>
          <w:lang w:val="en-US" w:eastAsia="zh-CN"/>
        </w:rPr>
      </w:pPr>
      <w:r>
        <w:rPr>
          <w:rFonts w:hint="eastAsia"/>
          <w:lang w:val="en-US" w:eastAsia="zh-CN"/>
        </w:rPr>
        <w:t>2</w:t>
      </w:r>
      <w:r>
        <w:rPr>
          <w:lang w:val="en-US" w:eastAsia="zh-CN"/>
        </w:rPr>
        <w:t xml:space="preserve">.2 delay requirements </w:t>
      </w:r>
    </w:p>
    <w:p w14:paraId="747B5807" w14:textId="77777777" w:rsidR="00CE6D14" w:rsidRDefault="00175BCF" w:rsidP="00175BCF">
      <w:pPr>
        <w:rPr>
          <w:rFonts w:eastAsiaTheme="minorEastAsia"/>
          <w:lang w:val="en-US" w:eastAsia="zh-CN"/>
        </w:rPr>
      </w:pPr>
      <w:r>
        <w:rPr>
          <w:rFonts w:eastAsiaTheme="minorEastAsia" w:hint="eastAsia"/>
          <w:lang w:val="en-US" w:eastAsia="zh-CN"/>
        </w:rPr>
        <w:t>F</w:t>
      </w:r>
      <w:r>
        <w:rPr>
          <w:rFonts w:eastAsiaTheme="minorEastAsia"/>
          <w:lang w:val="en-US" w:eastAsia="zh-CN"/>
        </w:rPr>
        <w:t>o</w:t>
      </w:r>
      <w:r>
        <w:rPr>
          <w:rFonts w:eastAsiaTheme="minorEastAsia" w:hint="eastAsia"/>
          <w:lang w:val="en-US" w:eastAsia="zh-CN"/>
        </w:rPr>
        <w:t xml:space="preserve">r </w:t>
      </w:r>
      <w:r>
        <w:rPr>
          <w:rFonts w:eastAsiaTheme="minorEastAsia"/>
          <w:lang w:val="en-US" w:eastAsia="zh-CN"/>
        </w:rPr>
        <w:t xml:space="preserve">the delay requirements of HO with </w:t>
      </w:r>
      <w:proofErr w:type="spellStart"/>
      <w:r>
        <w:rPr>
          <w:rFonts w:eastAsiaTheme="minorEastAsia"/>
          <w:lang w:val="en-US" w:eastAsia="zh-CN"/>
        </w:rPr>
        <w:t>PSCell</w:t>
      </w:r>
      <w:proofErr w:type="spellEnd"/>
      <w:r>
        <w:rPr>
          <w:rFonts w:eastAsiaTheme="minorEastAsia"/>
          <w:lang w:val="en-US" w:eastAsia="zh-CN"/>
        </w:rPr>
        <w:t>, first we present our views on how to organize the spec in general. Some companies suggest to have separate requirements for parallel processing and sequential process. From our understanding, it makes sense to consider the parallel/sequential assumptions when defining the delay requirements as mentioned above</w:t>
      </w:r>
      <w:r w:rsidR="008C1B14">
        <w:rPr>
          <w:rFonts w:eastAsiaTheme="minorEastAsia"/>
          <w:lang w:val="en-US" w:eastAsia="zh-CN"/>
        </w:rPr>
        <w:t xml:space="preserve">, which may result in </w:t>
      </w:r>
      <w:r w:rsidR="009B312C">
        <w:rPr>
          <w:rFonts w:eastAsiaTheme="minorEastAsia"/>
          <w:lang w:val="en-US" w:eastAsia="zh-CN"/>
        </w:rPr>
        <w:t xml:space="preserve">different delay. But we prefer to define requirements in a unified manner/clause instead of having dedicated clauses for parallel processing and sequential process as they are implementation specific and only results in different overall delay. For instance, it is preferred to distinguish the difference of parallel or sequential processing in each component under same equation. E.g. </w:t>
      </w:r>
      <w:proofErr w:type="spellStart"/>
      <w:r w:rsidR="009B312C" w:rsidRPr="00684756">
        <w:rPr>
          <w:color w:val="000000" w:themeColor="text1"/>
        </w:rPr>
        <w:t>T</w:t>
      </w:r>
      <w:r w:rsidR="009B312C" w:rsidRPr="00684756">
        <w:rPr>
          <w:color w:val="000000" w:themeColor="text1"/>
          <w:vertAlign w:val="subscript"/>
        </w:rPr>
        <w:t>search_DU</w:t>
      </w:r>
      <w:proofErr w:type="spellEnd"/>
      <w:r w:rsidR="009B312C">
        <w:rPr>
          <w:rFonts w:eastAsiaTheme="minorEastAsia"/>
          <w:lang w:val="en-US" w:eastAsia="zh-CN"/>
        </w:rPr>
        <w:t xml:space="preserve"> could be considered in delay of </w:t>
      </w:r>
      <w:proofErr w:type="spellStart"/>
      <w:r w:rsidR="009B312C">
        <w:rPr>
          <w:rFonts w:eastAsiaTheme="minorEastAsia"/>
          <w:lang w:val="en-US" w:eastAsia="zh-CN"/>
        </w:rPr>
        <w:t>PSCell</w:t>
      </w:r>
      <w:proofErr w:type="spellEnd"/>
      <w:r w:rsidR="009B312C">
        <w:rPr>
          <w:rFonts w:eastAsiaTheme="minorEastAsia"/>
          <w:lang w:val="en-US" w:eastAsia="zh-CN"/>
        </w:rPr>
        <w:t xml:space="preserve"> addition/change in sequential processing, and it could be 0 for parallel processing.</w:t>
      </w:r>
    </w:p>
    <w:p w14:paraId="3AECE786" w14:textId="77777777" w:rsidR="00CE6D14" w:rsidRDefault="00CE6D14" w:rsidP="00175BCF">
      <w:pPr>
        <w:rPr>
          <w:rFonts w:eastAsiaTheme="minorEastAsia"/>
          <w:lang w:val="en-US" w:eastAsia="zh-CN"/>
        </w:rPr>
      </w:pPr>
      <w:r>
        <w:rPr>
          <w:rFonts w:eastAsiaTheme="minorEastAsia" w:hint="eastAsia"/>
          <w:lang w:val="en-US" w:eastAsia="zh-CN"/>
        </w:rPr>
        <w:t xml:space="preserve">For the ending point, the status are </w:t>
      </w:r>
      <w:r>
        <w:rPr>
          <w:rFonts w:eastAsiaTheme="minorEastAsia"/>
          <w:lang w:val="en-US" w:eastAsia="zh-CN"/>
        </w:rPr>
        <w:t>summarized</w:t>
      </w:r>
      <w:r>
        <w:rPr>
          <w:rFonts w:eastAsiaTheme="minorEastAsia" w:hint="eastAsia"/>
          <w:lang w:val="en-US" w:eastAsia="zh-CN"/>
        </w:rPr>
        <w:t xml:space="preserve"> </w:t>
      </w:r>
      <w:r>
        <w:rPr>
          <w:rFonts w:eastAsiaTheme="minorEastAsia"/>
          <w:lang w:val="en-US" w:eastAsia="zh-CN"/>
        </w:rPr>
        <w:t>as follows:</w:t>
      </w:r>
    </w:p>
    <w:tbl>
      <w:tblPr>
        <w:tblStyle w:val="TableGrid"/>
        <w:tblW w:w="0" w:type="auto"/>
        <w:tblLook w:val="04A0" w:firstRow="1" w:lastRow="0" w:firstColumn="1" w:lastColumn="0" w:noHBand="0" w:noVBand="1"/>
      </w:tblPr>
      <w:tblGrid>
        <w:gridCol w:w="9562"/>
      </w:tblGrid>
      <w:tr w:rsidR="00CE6D14" w14:paraId="5A74D4B7" w14:textId="77777777" w:rsidTr="00CE6D14">
        <w:tc>
          <w:tcPr>
            <w:tcW w:w="9562" w:type="dxa"/>
          </w:tcPr>
          <w:p w14:paraId="2D7AD792" w14:textId="77777777" w:rsidR="00F5494B" w:rsidRPr="0081147E" w:rsidRDefault="00F5494B" w:rsidP="00F5494B">
            <w:pPr>
              <w:rPr>
                <w:b/>
                <w:color w:val="000000" w:themeColor="text1"/>
                <w:u w:val="single"/>
                <w:lang w:eastAsia="ko-KR"/>
              </w:rPr>
            </w:pPr>
            <w:r w:rsidRPr="0081147E">
              <w:rPr>
                <w:b/>
                <w:color w:val="000000" w:themeColor="text1"/>
                <w:u w:val="single"/>
                <w:lang w:eastAsia="ko-KR"/>
              </w:rPr>
              <w:t xml:space="preserve">Issue 2-2-5: Ending point of the delay requirement for HO with </w:t>
            </w:r>
            <w:proofErr w:type="spellStart"/>
            <w:r w:rsidRPr="0081147E">
              <w:rPr>
                <w:b/>
                <w:color w:val="000000" w:themeColor="text1"/>
                <w:u w:val="single"/>
                <w:lang w:eastAsia="ko-KR"/>
              </w:rPr>
              <w:t>PSCell</w:t>
            </w:r>
            <w:proofErr w:type="spellEnd"/>
          </w:p>
          <w:p w14:paraId="5CACD859" w14:textId="77777777" w:rsidR="00F5494B" w:rsidRPr="0081147E" w:rsidRDefault="00F5494B" w:rsidP="00F5494B">
            <w:pPr>
              <w:numPr>
                <w:ilvl w:val="0"/>
                <w:numId w:val="25"/>
              </w:numPr>
              <w:spacing w:after="120" w:line="259" w:lineRule="auto"/>
              <w:ind w:left="720"/>
              <w:jc w:val="both"/>
              <w:rPr>
                <w:color w:val="000000" w:themeColor="text1"/>
                <w:szCs w:val="24"/>
                <w:lang w:eastAsia="zh-CN"/>
              </w:rPr>
            </w:pPr>
            <w:r w:rsidRPr="0081147E">
              <w:rPr>
                <w:color w:val="000000" w:themeColor="text1"/>
                <w:szCs w:val="24"/>
                <w:lang w:eastAsia="zh-CN"/>
              </w:rPr>
              <w:t xml:space="preserve">Proposals: </w:t>
            </w:r>
          </w:p>
          <w:p w14:paraId="6DF4C624" w14:textId="77777777" w:rsidR="00F5494B" w:rsidRPr="0081147E" w:rsidRDefault="00F5494B" w:rsidP="00F5494B">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(Apple, Xiaomi, CMCC, CATT, OPPO): </w:t>
            </w:r>
          </w:p>
          <w:p w14:paraId="62623DED" w14:textId="77777777" w:rsidR="00F5494B" w:rsidRPr="0081147E" w:rsidRDefault="00F5494B" w:rsidP="00F5494B">
            <w:pPr>
              <w:numPr>
                <w:ilvl w:val="2"/>
                <w:numId w:val="25"/>
              </w:numPr>
              <w:spacing w:after="120" w:line="259" w:lineRule="auto"/>
              <w:jc w:val="both"/>
              <w:rPr>
                <w:color w:val="000000" w:themeColor="text1"/>
                <w:szCs w:val="24"/>
                <w:lang w:eastAsia="zh-CN"/>
              </w:rPr>
            </w:pPr>
            <w:r w:rsidRPr="0081147E">
              <w:rPr>
                <w:color w:val="000000" w:themeColor="text1"/>
                <w:szCs w:val="24"/>
                <w:lang w:eastAsia="zh-CN"/>
              </w:rPr>
              <w:t xml:space="preserve">the later timing between “timing when UE shall be capable to transmit PRACH preamble towards target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and “the timing when UE shall be capable to transmit PRACH preamble towards target </w:t>
            </w:r>
            <w:proofErr w:type="spellStart"/>
            <w:r w:rsidRPr="0081147E">
              <w:rPr>
                <w:color w:val="000000" w:themeColor="text1"/>
                <w:szCs w:val="24"/>
                <w:lang w:eastAsia="zh-CN"/>
              </w:rPr>
              <w:t>PSCell</w:t>
            </w:r>
            <w:proofErr w:type="spellEnd"/>
            <w:r w:rsidRPr="0081147E">
              <w:rPr>
                <w:color w:val="000000" w:themeColor="text1"/>
                <w:szCs w:val="24"/>
                <w:lang w:eastAsia="zh-CN"/>
              </w:rPr>
              <w:t>”.</w:t>
            </w:r>
          </w:p>
          <w:p w14:paraId="6DEE87D5" w14:textId="77777777" w:rsidR="00F5494B" w:rsidRPr="0081147E" w:rsidRDefault="00F5494B" w:rsidP="00F5494B">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Option 2 (vivo, CMCC, Intel, Huawei, MTK, Ericsson, Qualcomm, CATT</w:t>
            </w:r>
            <w:r>
              <w:rPr>
                <w:color w:val="000000" w:themeColor="text1"/>
                <w:szCs w:val="24"/>
                <w:lang w:eastAsia="zh-CN"/>
              </w:rPr>
              <w:t>, Apple, MTK</w:t>
            </w:r>
            <w:r w:rsidRPr="0081147E">
              <w:rPr>
                <w:color w:val="000000" w:themeColor="text1"/>
                <w:szCs w:val="24"/>
                <w:lang w:eastAsia="zh-CN"/>
              </w:rPr>
              <w:t xml:space="preserve">): </w:t>
            </w:r>
          </w:p>
          <w:p w14:paraId="72DDF54E" w14:textId="77777777" w:rsidR="00F5494B" w:rsidRPr="0081147E" w:rsidRDefault="00F5494B" w:rsidP="00F5494B">
            <w:pPr>
              <w:numPr>
                <w:ilvl w:val="2"/>
                <w:numId w:val="25"/>
              </w:numPr>
              <w:spacing w:after="120" w:line="259" w:lineRule="auto"/>
              <w:jc w:val="both"/>
              <w:rPr>
                <w:color w:val="000000" w:themeColor="text1"/>
                <w:szCs w:val="24"/>
                <w:lang w:eastAsia="zh-CN"/>
              </w:rPr>
            </w:pPr>
            <w:r w:rsidRPr="0081147E">
              <w:rPr>
                <w:color w:val="000000" w:themeColor="text1"/>
                <w:szCs w:val="24"/>
                <w:lang w:eastAsia="zh-CN"/>
              </w:rPr>
              <w:t xml:space="preserve">Defining delay requirements for HO and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 separately with the ending points defined as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PRACH and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PRACH, respectively.</w:t>
            </w:r>
          </w:p>
          <w:p w14:paraId="4818A626" w14:textId="77777777" w:rsidR="00F5494B" w:rsidRPr="0081147E" w:rsidRDefault="00F5494B" w:rsidP="00F5494B">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Option 3 (Nokia):</w:t>
            </w:r>
          </w:p>
          <w:p w14:paraId="74AAE089" w14:textId="77777777" w:rsidR="00CE6D14" w:rsidRPr="00F5494B" w:rsidRDefault="00F5494B" w:rsidP="00175BCF">
            <w:pPr>
              <w:pStyle w:val="ListParagraph"/>
              <w:numPr>
                <w:ilvl w:val="2"/>
                <w:numId w:val="25"/>
              </w:numPr>
              <w:overflowPunct w:val="0"/>
              <w:autoSpaceDE w:val="0"/>
              <w:autoSpaceDN w:val="0"/>
              <w:adjustRightInd w:val="0"/>
              <w:spacing w:after="120"/>
              <w:ind w:firstLineChars="0"/>
              <w:textAlignment w:val="baseline"/>
              <w:rPr>
                <w:rFonts w:eastAsiaTheme="minorEastAsia"/>
                <w:color w:val="000000" w:themeColor="text1"/>
                <w:szCs w:val="24"/>
                <w:lang w:eastAsia="zh-CN"/>
              </w:rPr>
            </w:pPr>
            <w:r w:rsidRPr="0081147E">
              <w:rPr>
                <w:rFonts w:ascii="Times" w:eastAsia="Yu Mincho" w:hAnsi="Times" w:cs="Times"/>
                <w:color w:val="000000" w:themeColor="text1"/>
                <w:lang w:eastAsia="zh-CN"/>
              </w:rPr>
              <w:t xml:space="preserve">No need to discuss and define the ending point of HO with </w:t>
            </w:r>
            <w:proofErr w:type="spellStart"/>
            <w:r w:rsidRPr="0081147E">
              <w:rPr>
                <w:rFonts w:ascii="Times" w:eastAsia="Yu Mincho" w:hAnsi="Times" w:cs="Times"/>
                <w:color w:val="000000" w:themeColor="text1"/>
                <w:lang w:eastAsia="zh-CN"/>
              </w:rPr>
              <w:t>PSCell</w:t>
            </w:r>
            <w:proofErr w:type="spellEnd"/>
            <w:r w:rsidRPr="0081147E">
              <w:rPr>
                <w:rFonts w:ascii="Times" w:eastAsia="Yu Mincho" w:hAnsi="Times" w:cs="Times"/>
                <w:color w:val="000000" w:themeColor="text1"/>
                <w:lang w:eastAsia="zh-CN"/>
              </w:rPr>
              <w:t>.</w:t>
            </w:r>
          </w:p>
        </w:tc>
      </w:tr>
    </w:tbl>
    <w:p w14:paraId="4F114E84" w14:textId="77777777" w:rsidR="00CE6D14" w:rsidRDefault="00CE6D14" w:rsidP="00175BCF">
      <w:pPr>
        <w:rPr>
          <w:rFonts w:eastAsiaTheme="minorEastAsia"/>
          <w:lang w:val="en-US" w:eastAsia="zh-CN"/>
        </w:rPr>
      </w:pPr>
    </w:p>
    <w:p w14:paraId="65FDF637" w14:textId="77777777" w:rsidR="00F5494B" w:rsidRDefault="00F5494B" w:rsidP="00175BCF">
      <w:pPr>
        <w:rPr>
          <w:color w:val="000000" w:themeColor="text1"/>
          <w:szCs w:val="24"/>
          <w:lang w:eastAsia="zh-CN"/>
        </w:rPr>
      </w:pPr>
      <w:r>
        <w:rPr>
          <w:rFonts w:eastAsiaTheme="minorEastAsia"/>
          <w:lang w:val="en-US" w:eastAsia="zh-CN"/>
        </w:rPr>
        <w:t xml:space="preserve">From our understanding, the issue is not very controversial. For option 2, by defining the </w:t>
      </w:r>
      <w:r w:rsidRPr="0081147E">
        <w:rPr>
          <w:color w:val="000000" w:themeColor="text1"/>
          <w:szCs w:val="24"/>
          <w:lang w:eastAsia="zh-CN"/>
        </w:rPr>
        <w:t xml:space="preserve">delay requirements for HO and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 separately with the ending points defined as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PRACH and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PRACH</w:t>
      </w:r>
      <w:r>
        <w:rPr>
          <w:color w:val="000000" w:themeColor="text1"/>
          <w:szCs w:val="24"/>
          <w:lang w:eastAsia="zh-CN"/>
        </w:rPr>
        <w:t>, there is no need for further define overall delay using the later timing as mentioned option 1, and the requirements could be defined based on the legacy requirements with less spec efforts.</w:t>
      </w:r>
    </w:p>
    <w:p w14:paraId="5ADB9B22" w14:textId="77777777" w:rsidR="00F5494B" w:rsidRPr="00AF18F4" w:rsidRDefault="00F5494B" w:rsidP="00175BCF">
      <w:pPr>
        <w:rPr>
          <w:rFonts w:eastAsiaTheme="minorEastAsia"/>
          <w:b/>
          <w:lang w:val="en-US" w:eastAsia="zh-CN"/>
        </w:rPr>
      </w:pPr>
      <w:r w:rsidRPr="00AF18F4">
        <w:rPr>
          <w:b/>
          <w:color w:val="000000" w:themeColor="text1"/>
          <w:szCs w:val="24"/>
          <w:lang w:eastAsia="zh-CN"/>
        </w:rPr>
        <w:lastRenderedPageBreak/>
        <w:t xml:space="preserve">Proposal 4: Define delay requirements for HO and </w:t>
      </w:r>
      <w:proofErr w:type="spellStart"/>
      <w:r w:rsidRPr="00AF18F4">
        <w:rPr>
          <w:b/>
          <w:color w:val="000000" w:themeColor="text1"/>
          <w:szCs w:val="24"/>
          <w:lang w:eastAsia="zh-CN"/>
        </w:rPr>
        <w:t>PSCell</w:t>
      </w:r>
      <w:proofErr w:type="spellEnd"/>
      <w:r w:rsidRPr="00AF18F4">
        <w:rPr>
          <w:b/>
          <w:color w:val="000000" w:themeColor="text1"/>
          <w:szCs w:val="24"/>
          <w:lang w:eastAsia="zh-CN"/>
        </w:rPr>
        <w:t xml:space="preserve"> addition/change separately with the ending points defined as </w:t>
      </w:r>
      <w:proofErr w:type="spellStart"/>
      <w:r w:rsidRPr="00AF18F4">
        <w:rPr>
          <w:b/>
          <w:color w:val="000000" w:themeColor="text1"/>
          <w:szCs w:val="24"/>
          <w:lang w:eastAsia="zh-CN"/>
        </w:rPr>
        <w:t>PCell</w:t>
      </w:r>
      <w:proofErr w:type="spellEnd"/>
      <w:r w:rsidRPr="00AF18F4">
        <w:rPr>
          <w:b/>
          <w:color w:val="000000" w:themeColor="text1"/>
          <w:szCs w:val="24"/>
          <w:lang w:eastAsia="zh-CN"/>
        </w:rPr>
        <w:t xml:space="preserve"> PRACH and </w:t>
      </w:r>
      <w:proofErr w:type="spellStart"/>
      <w:r w:rsidRPr="00AF18F4">
        <w:rPr>
          <w:b/>
          <w:color w:val="000000" w:themeColor="text1"/>
          <w:szCs w:val="24"/>
          <w:lang w:eastAsia="zh-CN"/>
        </w:rPr>
        <w:t>PSCell</w:t>
      </w:r>
      <w:proofErr w:type="spellEnd"/>
      <w:r w:rsidRPr="00AF18F4">
        <w:rPr>
          <w:b/>
          <w:color w:val="000000" w:themeColor="text1"/>
          <w:szCs w:val="24"/>
          <w:lang w:eastAsia="zh-CN"/>
        </w:rPr>
        <w:t xml:space="preserve"> PRACH, respectively</w:t>
      </w:r>
    </w:p>
    <w:p w14:paraId="35DB4A8F" w14:textId="77777777" w:rsidR="009B312C" w:rsidRDefault="009B312C" w:rsidP="00175BCF">
      <w:pPr>
        <w:rPr>
          <w:rFonts w:eastAsiaTheme="minorEastAsia"/>
          <w:lang w:val="en-US" w:eastAsia="zh-CN"/>
        </w:rPr>
      </w:pPr>
      <w:r>
        <w:rPr>
          <w:rFonts w:eastAsiaTheme="minorEastAsia"/>
          <w:lang w:val="en-US" w:eastAsia="zh-CN"/>
        </w:rPr>
        <w:t>In the following part in this sub clause, we present our views on delay requirements for each included scenarios.</w:t>
      </w:r>
    </w:p>
    <w:p w14:paraId="38C8164F" w14:textId="77777777" w:rsidR="009B312C" w:rsidRDefault="009B312C" w:rsidP="009B312C">
      <w:pPr>
        <w:jc w:val="both"/>
        <w:rPr>
          <w:rFonts w:eastAsiaTheme="minorEastAsia"/>
          <w:b/>
          <w:u w:val="single"/>
          <w:lang w:val="en-US" w:eastAsia="zh-CN"/>
        </w:rPr>
      </w:pPr>
      <w:r w:rsidRPr="00BD763A">
        <w:rPr>
          <w:rFonts w:eastAsiaTheme="minorEastAsia" w:hint="eastAsia"/>
          <w:b/>
          <w:u w:val="single"/>
          <w:lang w:val="en-US" w:eastAsia="zh-CN"/>
        </w:rPr>
        <w:t>H</w:t>
      </w:r>
      <w:r w:rsidRPr="00BD763A">
        <w:rPr>
          <w:rFonts w:eastAsiaTheme="minorEastAsia"/>
          <w:b/>
          <w:u w:val="single"/>
          <w:lang w:val="en-US" w:eastAsia="zh-CN"/>
        </w:rPr>
        <w:t xml:space="preserve">O with </w:t>
      </w:r>
      <w:proofErr w:type="spellStart"/>
      <w:r w:rsidRPr="00BD763A">
        <w:rPr>
          <w:rFonts w:eastAsiaTheme="minorEastAsia"/>
          <w:b/>
          <w:u w:val="single"/>
          <w:lang w:val="en-US" w:eastAsia="zh-CN"/>
        </w:rPr>
        <w:t>PSCell</w:t>
      </w:r>
      <w:proofErr w:type="spellEnd"/>
      <w:r w:rsidRPr="00BD763A">
        <w:rPr>
          <w:rFonts w:eastAsiaTheme="minorEastAsia"/>
          <w:b/>
          <w:u w:val="single"/>
          <w:lang w:val="en-US" w:eastAsia="zh-CN"/>
        </w:rPr>
        <w:t xml:space="preserve"> from NR-DC to NR-DC</w:t>
      </w:r>
    </w:p>
    <w:p w14:paraId="6F0C9DAD" w14:textId="6ABC7565" w:rsidR="009B312C" w:rsidRDefault="009B312C" w:rsidP="009B312C">
      <w:pPr>
        <w:jc w:val="both"/>
        <w:rPr>
          <w:rFonts w:eastAsiaTheme="minorEastAsia"/>
          <w:lang w:val="en-US" w:eastAsia="zh-CN"/>
        </w:rPr>
      </w:pPr>
      <w:r>
        <w:rPr>
          <w:rFonts w:eastAsiaTheme="minorEastAsia" w:hint="eastAsia"/>
          <w:lang w:val="en-US" w:eastAsia="zh-CN"/>
        </w:rPr>
        <w:t xml:space="preserve">For HO with </w:t>
      </w:r>
      <w:proofErr w:type="spellStart"/>
      <w:r>
        <w:rPr>
          <w:rFonts w:eastAsiaTheme="minorEastAsia" w:hint="eastAsia"/>
          <w:lang w:val="en-US" w:eastAsia="zh-CN"/>
        </w:rPr>
        <w:t>PSCell</w:t>
      </w:r>
      <w:proofErr w:type="spellEnd"/>
      <w:r>
        <w:rPr>
          <w:rFonts w:eastAsiaTheme="minorEastAsia" w:hint="eastAsia"/>
          <w:lang w:val="en-US" w:eastAsia="zh-CN"/>
        </w:rPr>
        <w:t xml:space="preserve"> from NR-DC to NR-DC, </w:t>
      </w:r>
      <w:r>
        <w:rPr>
          <w:rFonts w:eastAsiaTheme="minorEastAsia"/>
          <w:lang w:val="en-US" w:eastAsia="zh-CN"/>
        </w:rPr>
        <w:t xml:space="preserve">when considering the sequential processing. Which components shall be included for sequential processing is still open. From our understanding, Cell search, timing sync and SSB processing time are needed to determine the reference timing of target </w:t>
      </w:r>
      <w:proofErr w:type="spellStart"/>
      <w:r>
        <w:rPr>
          <w:rFonts w:eastAsiaTheme="minorEastAsia"/>
          <w:lang w:val="en-US" w:eastAsia="zh-CN"/>
        </w:rPr>
        <w:t>PCell</w:t>
      </w:r>
      <w:proofErr w:type="spellEnd"/>
      <w:r>
        <w:rPr>
          <w:rFonts w:eastAsiaTheme="minorEastAsia"/>
          <w:lang w:val="en-US" w:eastAsia="zh-CN"/>
        </w:rPr>
        <w:t xml:space="preserve"> in order to get the SMTC of target </w:t>
      </w:r>
      <w:proofErr w:type="spellStart"/>
      <w:r>
        <w:rPr>
          <w:rFonts w:eastAsiaTheme="minorEastAsia"/>
          <w:lang w:val="en-US" w:eastAsia="zh-CN"/>
        </w:rPr>
        <w:t>PSCell</w:t>
      </w:r>
      <w:proofErr w:type="spellEnd"/>
      <w:r>
        <w:rPr>
          <w:rFonts w:eastAsiaTheme="minorEastAsia"/>
          <w:lang w:val="en-US" w:eastAsia="zh-CN"/>
        </w:rPr>
        <w:t>.</w:t>
      </w:r>
    </w:p>
    <w:p w14:paraId="5209F2E7" w14:textId="77777777" w:rsidR="009B312C" w:rsidRPr="00AF18F4" w:rsidRDefault="009B312C" w:rsidP="009B312C">
      <w:pPr>
        <w:jc w:val="both"/>
        <w:rPr>
          <w:rFonts w:eastAsia="Yu Mincho"/>
          <w:b/>
          <w:iCs/>
          <w:lang w:eastAsia="zh-CN"/>
        </w:rPr>
      </w:pPr>
      <w:r w:rsidRPr="00AF18F4">
        <w:rPr>
          <w:rFonts w:eastAsiaTheme="minorEastAsia"/>
          <w:b/>
          <w:lang w:val="en-US" w:eastAsia="zh-CN"/>
        </w:rPr>
        <w:t xml:space="preserve">Proposal </w:t>
      </w:r>
      <w:r w:rsidR="00F5494B" w:rsidRPr="00AF18F4">
        <w:rPr>
          <w:rFonts w:eastAsiaTheme="minorEastAsia"/>
          <w:b/>
          <w:lang w:val="en-US" w:eastAsia="zh-CN"/>
        </w:rPr>
        <w:t>5</w:t>
      </w:r>
      <w:r w:rsidRPr="00AF18F4">
        <w:rPr>
          <w:rFonts w:eastAsiaTheme="minorEastAsia"/>
          <w:b/>
          <w:lang w:val="en-US" w:eastAsia="zh-CN"/>
        </w:rPr>
        <w:t xml:space="preserve">: </w:t>
      </w:r>
      <w:r w:rsidR="00CE6D14" w:rsidRPr="00AF18F4">
        <w:rPr>
          <w:rFonts w:eastAsiaTheme="minorEastAsia"/>
          <w:b/>
          <w:lang w:val="en-US" w:eastAsia="zh-CN"/>
        </w:rPr>
        <w:t xml:space="preserve">For sequential processing, </w:t>
      </w:r>
      <w:r w:rsidR="00CE6D14" w:rsidRPr="00AF18F4">
        <w:rPr>
          <w:rFonts w:eastAsia="Yu Mincho"/>
          <w:b/>
          <w:iCs/>
          <w:lang w:eastAsia="zh-CN"/>
        </w:rPr>
        <w:t xml:space="preserve">timing sync and SSB processing time for </w:t>
      </w:r>
      <w:proofErr w:type="spellStart"/>
      <w:r w:rsidR="00CE6D14" w:rsidRPr="00AF18F4">
        <w:rPr>
          <w:rFonts w:eastAsia="Yu Mincho"/>
          <w:b/>
          <w:iCs/>
          <w:lang w:eastAsia="zh-CN"/>
        </w:rPr>
        <w:t>PCell</w:t>
      </w:r>
      <w:proofErr w:type="spellEnd"/>
      <w:r w:rsidR="00CE6D14" w:rsidRPr="00AF18F4">
        <w:rPr>
          <w:rFonts w:eastAsia="Yu Mincho"/>
          <w:b/>
          <w:iCs/>
          <w:lang w:eastAsia="zh-CN"/>
        </w:rPr>
        <w:t xml:space="preserve"> handover shall be considered.</w:t>
      </w:r>
    </w:p>
    <w:p w14:paraId="62B867E6" w14:textId="7CE11C46" w:rsidR="00F5494B" w:rsidRDefault="001F6381" w:rsidP="009B312C">
      <w:pPr>
        <w:jc w:val="both"/>
        <w:rPr>
          <w:rFonts w:eastAsiaTheme="minorEastAsia"/>
          <w:lang w:val="en-US" w:eastAsia="zh-CN"/>
        </w:rPr>
      </w:pPr>
      <w:r>
        <w:rPr>
          <w:rFonts w:eastAsiaTheme="minorEastAsia" w:hint="eastAsia"/>
          <w:lang w:val="en-US" w:eastAsia="zh-CN"/>
        </w:rPr>
        <w:t xml:space="preserve">We also have analysis in our previous papers on whether there is other </w:t>
      </w:r>
      <w:r>
        <w:rPr>
          <w:rFonts w:eastAsiaTheme="minorEastAsia"/>
          <w:lang w:val="en-US" w:eastAsia="zh-CN"/>
        </w:rPr>
        <w:t>component</w:t>
      </w:r>
      <w:r>
        <w:rPr>
          <w:rFonts w:eastAsiaTheme="minorEastAsia" w:hint="eastAsia"/>
          <w:lang w:val="en-US" w:eastAsia="zh-CN"/>
        </w:rPr>
        <w:t xml:space="preserve">s should be considered with joint processing. </w:t>
      </w:r>
      <w:r>
        <w:rPr>
          <w:rFonts w:eastAsiaTheme="minorEastAsia"/>
          <w:lang w:val="en-US" w:eastAsia="zh-CN"/>
        </w:rPr>
        <w:t xml:space="preserve">For instance, if the target </w:t>
      </w:r>
      <w:proofErr w:type="spellStart"/>
      <w:r>
        <w:rPr>
          <w:rFonts w:eastAsiaTheme="minorEastAsia"/>
          <w:lang w:val="en-US" w:eastAsia="zh-CN"/>
        </w:rPr>
        <w:t>PCell</w:t>
      </w:r>
      <w:proofErr w:type="spellEnd"/>
      <w:r>
        <w:rPr>
          <w:rFonts w:eastAsiaTheme="minorEastAsia"/>
          <w:lang w:val="en-US" w:eastAsia="zh-CN"/>
        </w:rPr>
        <w:t xml:space="preserve"> and target </w:t>
      </w:r>
      <w:proofErr w:type="spellStart"/>
      <w:r>
        <w:rPr>
          <w:rFonts w:eastAsiaTheme="minorEastAsia"/>
          <w:lang w:val="en-US" w:eastAsia="zh-CN"/>
        </w:rPr>
        <w:t>PSCell</w:t>
      </w:r>
      <w:proofErr w:type="spellEnd"/>
      <w:r>
        <w:rPr>
          <w:rFonts w:eastAsiaTheme="minorEastAsia"/>
          <w:lang w:val="en-US" w:eastAsia="zh-CN"/>
        </w:rPr>
        <w:t xml:space="preserve"> </w:t>
      </w:r>
      <w:r w:rsidR="0087422D">
        <w:rPr>
          <w:rFonts w:eastAsiaTheme="minorEastAsia"/>
          <w:lang w:val="en-US" w:eastAsia="zh-CN"/>
        </w:rPr>
        <w:t>are</w:t>
      </w:r>
      <w:r>
        <w:rPr>
          <w:rFonts w:eastAsiaTheme="minorEastAsia"/>
          <w:lang w:val="en-US" w:eastAsia="zh-CN"/>
        </w:rPr>
        <w:t xml:space="preserve"> within the same band, there could be AGC issues as UE may need extra time to adjust the ACG using the “SMTC_MAX” when the SSB of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PSCell</w:t>
      </w:r>
      <w:proofErr w:type="spellEnd"/>
      <w:r>
        <w:rPr>
          <w:rFonts w:eastAsiaTheme="minorEastAsia"/>
          <w:lang w:val="en-US" w:eastAsia="zh-CN"/>
        </w:rPr>
        <w:t xml:space="preserve"> emerge in the same slot. However, according to the agreements about the scope of this WI, only FR1+FR2 NR-DC is to be considered. Thus, this is no such cases. </w:t>
      </w:r>
    </w:p>
    <w:p w14:paraId="5776D68B" w14:textId="77777777" w:rsidR="001F6381" w:rsidRDefault="001F6381" w:rsidP="00C160B0">
      <w:pPr>
        <w:jc w:val="both"/>
        <w:rPr>
          <w:rFonts w:eastAsiaTheme="minorEastAsia"/>
          <w:lang w:val="en-US" w:eastAsia="zh-CN"/>
        </w:rPr>
      </w:pPr>
      <w:r>
        <w:rPr>
          <w:rFonts w:eastAsiaTheme="minorEastAsia"/>
          <w:lang w:val="en-US" w:eastAsia="zh-CN"/>
        </w:rPr>
        <w:t>Then the delay requirements</w:t>
      </w:r>
      <w:r w:rsidR="00C160B0">
        <w:rPr>
          <w:rFonts w:eastAsiaTheme="minorEastAsia"/>
          <w:lang w:val="en-US" w:eastAsia="zh-CN"/>
        </w:rPr>
        <w:t xml:space="preserve"> could be organized as follows:</w:t>
      </w:r>
    </w:p>
    <w:p w14:paraId="0511733C" w14:textId="77777777" w:rsidR="001F6381" w:rsidRDefault="001F6381" w:rsidP="001F6381">
      <w:pPr>
        <w:rPr>
          <w:rFonts w:eastAsiaTheme="minorEastAsia"/>
          <w:lang w:val="en-US" w:eastAsia="zh-CN"/>
        </w:rPr>
      </w:pPr>
      <w:r>
        <w:rPr>
          <w:rFonts w:eastAsiaTheme="minorEastAsia"/>
          <w:lang w:val="en-US" w:eastAsia="zh-CN"/>
        </w:rPr>
        <w:t>T</w:t>
      </w:r>
      <w:r w:rsidRPr="00A824A6">
        <w:rPr>
          <w:rFonts w:eastAsiaTheme="minorEastAsia"/>
          <w:vertAlign w:val="subscript"/>
          <w:lang w:val="en-US" w:eastAsia="zh-CN"/>
        </w:rPr>
        <w:t>HO</w:t>
      </w:r>
      <w:r>
        <w:rPr>
          <w:rFonts w:eastAsiaTheme="minorEastAsia"/>
          <w:lang w:val="en-US" w:eastAsia="zh-CN"/>
        </w:rPr>
        <w:t xml:space="preserve"> = </w:t>
      </w:r>
      <w:proofErr w:type="spellStart"/>
      <w:r w:rsidRPr="00691C10">
        <w:t>T</w:t>
      </w:r>
      <w:r w:rsidRPr="00691C10">
        <w:rPr>
          <w:vertAlign w:val="subscript"/>
        </w:rPr>
        <w:t>RRC_delay</w:t>
      </w:r>
      <w:proofErr w:type="spellEnd"/>
      <w:r w:rsidRPr="009C5807">
        <w:t xml:space="preserve"> </w:t>
      </w:r>
      <w:r>
        <w:t>+</w:t>
      </w:r>
      <w:r w:rsidRPr="00011698">
        <w:t xml:space="preserve"> </w:t>
      </w:r>
      <w:proofErr w:type="spellStart"/>
      <w:r w:rsidRPr="009C5807">
        <w:t>T</w:t>
      </w:r>
      <w:r w:rsidRPr="009C5807">
        <w:rPr>
          <w:vertAlign w:val="subscript"/>
        </w:rPr>
        <w:t>search</w:t>
      </w:r>
      <w:r>
        <w:rPr>
          <w:vertAlign w:val="subscript"/>
        </w:rPr>
        <w:t>_PCell</w:t>
      </w:r>
      <w:proofErr w:type="spellEnd"/>
      <w:r w:rsidRPr="009C5807">
        <w:t xml:space="preserve"> + </w:t>
      </w:r>
      <w:proofErr w:type="spellStart"/>
      <w:r w:rsidRPr="00691C10">
        <w:t>T</w:t>
      </w:r>
      <w:r w:rsidRPr="00691C10">
        <w:rPr>
          <w:vertAlign w:val="subscript"/>
        </w:rPr>
        <w:t>processing</w:t>
      </w:r>
      <w:proofErr w:type="spellEnd"/>
      <w:r w:rsidRPr="009C5807">
        <w:t xml:space="preserve"> </w:t>
      </w:r>
      <w:r>
        <w:t xml:space="preserve">+ </w:t>
      </w:r>
      <w:r w:rsidRPr="009C5807">
        <w:t>T</w:t>
      </w:r>
      <w:r w:rsidRPr="009C5807">
        <w:rPr>
          <w:vertAlign w:val="subscript"/>
        </w:rPr>
        <w:t>IU</w:t>
      </w:r>
      <w:r>
        <w:t xml:space="preserve"> </w:t>
      </w:r>
      <w:r w:rsidRPr="009C5807">
        <w:rPr>
          <w:vertAlign w:val="subscript"/>
          <w:lang w:eastAsia="zh-CN"/>
        </w:rPr>
        <w:t xml:space="preserve"> </w:t>
      </w:r>
      <w:r w:rsidRPr="009C5807">
        <w:rPr>
          <w:lang w:eastAsia="zh-CN"/>
        </w:rPr>
        <w:t xml:space="preserve">+ </w:t>
      </w:r>
      <w:proofErr w:type="spellStart"/>
      <w:r w:rsidRPr="009C5807">
        <w:rPr>
          <w:lang w:eastAsia="zh-CN"/>
        </w:rPr>
        <w:t>T</w:t>
      </w:r>
      <w:r w:rsidRPr="009C5807">
        <w:rPr>
          <w:vertAlign w:val="subscript"/>
          <w:lang w:eastAsia="zh-CN"/>
        </w:rPr>
        <w:t>∆</w:t>
      </w:r>
      <w:r w:rsidR="00C160B0">
        <w:rPr>
          <w:vertAlign w:val="subscript"/>
          <w:lang w:eastAsia="zh-CN"/>
        </w:rPr>
        <w:t>PCell</w:t>
      </w:r>
      <w:proofErr w:type="spellEnd"/>
      <w:r w:rsidRPr="009C5807">
        <w:rPr>
          <w:lang w:eastAsia="zh-CN"/>
        </w:rPr>
        <w:t xml:space="preserve"> + </w:t>
      </w:r>
      <w:proofErr w:type="spellStart"/>
      <w:r w:rsidRPr="009C5807">
        <w:rPr>
          <w:lang w:eastAsia="zh-CN"/>
        </w:rPr>
        <w:t>T</w:t>
      </w:r>
      <w:r w:rsidRPr="009C5807">
        <w:rPr>
          <w:vertAlign w:val="subscript"/>
          <w:lang w:eastAsia="zh-CN"/>
        </w:rPr>
        <w:t>margin</w:t>
      </w:r>
      <w:proofErr w:type="spellEnd"/>
      <w:r>
        <w:rPr>
          <w:rFonts w:eastAsiaTheme="minorEastAsia"/>
          <w:lang w:val="en-US" w:eastAsia="zh-CN"/>
        </w:rPr>
        <w:t xml:space="preserve"> </w:t>
      </w:r>
    </w:p>
    <w:p w14:paraId="097E6505" w14:textId="77777777" w:rsidR="001F6381" w:rsidRDefault="001F6381" w:rsidP="001F6381">
      <w:pPr>
        <w:rPr>
          <w:rFonts w:eastAsiaTheme="minorEastAsia"/>
          <w:lang w:val="en-US" w:eastAsia="zh-CN"/>
        </w:rPr>
      </w:pPr>
      <w:proofErr w:type="spellStart"/>
      <w:r>
        <w:rPr>
          <w:rFonts w:eastAsiaTheme="minorEastAsia" w:hint="eastAsia"/>
          <w:lang w:val="en-US" w:eastAsia="zh-CN"/>
        </w:rPr>
        <w:t>T</w:t>
      </w:r>
      <w:r w:rsidRPr="00A824A6">
        <w:rPr>
          <w:rFonts w:eastAsiaTheme="minorEastAsia" w:hint="eastAsia"/>
          <w:vertAlign w:val="subscript"/>
          <w:lang w:val="en-US" w:eastAsia="zh-CN"/>
        </w:rPr>
        <w:t>PSCell</w:t>
      </w:r>
      <w:proofErr w:type="spellEnd"/>
      <w:r>
        <w:rPr>
          <w:rFonts w:eastAsiaTheme="minorEastAsia"/>
          <w:lang w:val="en-US" w:eastAsia="zh-CN"/>
        </w:rPr>
        <w:t>=</w:t>
      </w:r>
      <w:r w:rsidRPr="00A824A6">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t>T</w:t>
      </w:r>
      <w:r w:rsidRPr="00011698">
        <w:rPr>
          <w:vertAlign w:val="subscript"/>
        </w:rPr>
        <w:t>search_DU</w:t>
      </w:r>
      <w:proofErr w:type="spellEnd"/>
      <w:r w:rsidRPr="00691C10">
        <w:t xml:space="preserve">+ </w:t>
      </w:r>
      <w:proofErr w:type="spellStart"/>
      <w:r w:rsidRPr="00691C10">
        <w:t>T</w:t>
      </w:r>
      <w:r w:rsidRPr="00691C10">
        <w:rPr>
          <w:vertAlign w:val="subscript"/>
        </w:rPr>
        <w:t>search</w:t>
      </w:r>
      <w:r>
        <w:rPr>
          <w:vertAlign w:val="subscript"/>
        </w:rPr>
        <w:t>_PSCell</w:t>
      </w:r>
      <w:proofErr w:type="spellEnd"/>
      <w:r w:rsidRPr="00691C10">
        <w:t xml:space="preserve"> + </w:t>
      </w:r>
      <w:proofErr w:type="spellStart"/>
      <w:r w:rsidRPr="00691C10">
        <w:t>T</w:t>
      </w:r>
      <w:r w:rsidRPr="00691C10">
        <w:rPr>
          <w:vertAlign w:val="subscript"/>
        </w:rPr>
        <w:t>∆</w:t>
      </w:r>
      <w:r w:rsidR="00C160B0">
        <w:rPr>
          <w:vertAlign w:val="subscript"/>
        </w:rPr>
        <w:t>PSCell</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w:t>
      </w:r>
      <w:proofErr w:type="spellStart"/>
      <w:r w:rsidRPr="009C5807">
        <w:rPr>
          <w:lang w:eastAsia="zh-CN"/>
        </w:rPr>
        <w:t>T</w:t>
      </w:r>
      <w:r w:rsidRPr="009C5807">
        <w:rPr>
          <w:vertAlign w:val="subscript"/>
          <w:lang w:eastAsia="zh-CN"/>
        </w:rPr>
        <w:t>margin</w:t>
      </w:r>
      <w:proofErr w:type="spellEnd"/>
      <w:r w:rsidRPr="00691C10">
        <w:t xml:space="preserve"> </w:t>
      </w:r>
      <w:proofErr w:type="spellStart"/>
      <w:r w:rsidRPr="00691C10">
        <w:t>ms</w:t>
      </w:r>
      <w:proofErr w:type="spellEnd"/>
    </w:p>
    <w:p w14:paraId="50F62856" w14:textId="77777777" w:rsidR="001F6381" w:rsidRDefault="001F6381" w:rsidP="001F6381">
      <w:r>
        <w:rPr>
          <w:rFonts w:eastAsiaTheme="minorEastAsia" w:hint="eastAsia"/>
          <w:lang w:val="en-US" w:eastAsia="zh-CN"/>
        </w:rPr>
        <w:t xml:space="preserve">Where </w:t>
      </w:r>
      <w:proofErr w:type="spellStart"/>
      <w:r w:rsidRPr="00691C10">
        <w:t>T</w:t>
      </w:r>
      <w:r w:rsidRPr="00691C10">
        <w:rPr>
          <w:vertAlign w:val="subscript"/>
        </w:rPr>
        <w:t>RRC_delay</w:t>
      </w:r>
      <w:proofErr w:type="spellEnd"/>
      <w:r>
        <w:rPr>
          <w:vertAlign w:val="subscript"/>
        </w:rPr>
        <w:t xml:space="preserve"> </w:t>
      </w:r>
      <w:r>
        <w:t xml:space="preserve">= 16 </w:t>
      </w:r>
      <w:proofErr w:type="spellStart"/>
      <w:r>
        <w:t>ms</w:t>
      </w:r>
      <w:proofErr w:type="spellEnd"/>
      <w:r>
        <w:t xml:space="preserve">. </w:t>
      </w:r>
      <w:proofErr w:type="spellStart"/>
      <w:r>
        <w:t>T</w:t>
      </w:r>
      <w:r w:rsidRPr="00011698">
        <w:rPr>
          <w:vertAlign w:val="subscript"/>
        </w:rPr>
        <w:t>search_DU</w:t>
      </w:r>
      <w:proofErr w:type="spellEnd"/>
      <w:r>
        <w:rPr>
          <w:vertAlign w:val="subscript"/>
        </w:rPr>
        <w:t xml:space="preserve"> </w:t>
      </w:r>
      <w:r>
        <w:t xml:space="preserve">is delay uncertainty </w:t>
      </w:r>
      <w:r w:rsidR="00C160B0">
        <w:t xml:space="preserve">which could be up </w:t>
      </w:r>
      <w:proofErr w:type="spellStart"/>
      <w:r w:rsidR="00C160B0" w:rsidRPr="009C5807">
        <w:t>T</w:t>
      </w:r>
      <w:r w:rsidR="00C160B0" w:rsidRPr="009C5807">
        <w:rPr>
          <w:vertAlign w:val="subscript"/>
        </w:rPr>
        <w:t>search</w:t>
      </w:r>
      <w:r w:rsidR="00C160B0">
        <w:rPr>
          <w:vertAlign w:val="subscript"/>
        </w:rPr>
        <w:t>_PCell</w:t>
      </w:r>
      <w:proofErr w:type="spellEnd"/>
      <w:r w:rsidR="00C160B0">
        <w:t xml:space="preserve"> </w:t>
      </w:r>
      <w:r w:rsidR="00C160B0" w:rsidRPr="009C5807">
        <w:rPr>
          <w:lang w:eastAsia="zh-CN"/>
        </w:rPr>
        <w:t xml:space="preserve">+ </w:t>
      </w:r>
      <w:proofErr w:type="spellStart"/>
      <w:r w:rsidR="00C160B0" w:rsidRPr="009C5807">
        <w:rPr>
          <w:lang w:eastAsia="zh-CN"/>
        </w:rPr>
        <w:t>T</w:t>
      </w:r>
      <w:r w:rsidR="00C160B0" w:rsidRPr="009C5807">
        <w:rPr>
          <w:vertAlign w:val="subscript"/>
          <w:lang w:eastAsia="zh-CN"/>
        </w:rPr>
        <w:t>∆</w:t>
      </w:r>
      <w:r w:rsidR="00C160B0">
        <w:rPr>
          <w:vertAlign w:val="subscript"/>
          <w:lang w:eastAsia="zh-CN"/>
        </w:rPr>
        <w:t>PCell</w:t>
      </w:r>
      <w:proofErr w:type="spellEnd"/>
      <w:r w:rsidR="00C160B0" w:rsidRPr="009C5807">
        <w:rPr>
          <w:lang w:eastAsia="zh-CN"/>
        </w:rPr>
        <w:t xml:space="preserve"> + </w:t>
      </w:r>
      <w:proofErr w:type="spellStart"/>
      <w:r w:rsidR="00C160B0" w:rsidRPr="009C5807">
        <w:rPr>
          <w:lang w:eastAsia="zh-CN"/>
        </w:rPr>
        <w:t>T</w:t>
      </w:r>
      <w:r w:rsidR="00C160B0" w:rsidRPr="009C5807">
        <w:rPr>
          <w:vertAlign w:val="subscript"/>
          <w:lang w:eastAsia="zh-CN"/>
        </w:rPr>
        <w:t>margin</w:t>
      </w:r>
      <w:proofErr w:type="spellEnd"/>
      <w:r w:rsidR="00C160B0">
        <w:t xml:space="preserve"> </w:t>
      </w:r>
      <w:r>
        <w:t xml:space="preserve">if </w:t>
      </w:r>
      <w:proofErr w:type="spellStart"/>
      <w:r w:rsidRPr="00011698">
        <w:t>targetCellSMTC</w:t>
      </w:r>
      <w:proofErr w:type="spellEnd"/>
      <w:r w:rsidRPr="00011698">
        <w:t>-SCG</w:t>
      </w:r>
      <w:r>
        <w:t xml:space="preserve"> is configured; </w:t>
      </w:r>
      <w:proofErr w:type="spellStart"/>
      <w:r>
        <w:t>T</w:t>
      </w:r>
      <w:r w:rsidRPr="00011698">
        <w:rPr>
          <w:vertAlign w:val="subscript"/>
        </w:rPr>
        <w:t>search_DU</w:t>
      </w:r>
      <w:proofErr w:type="spellEnd"/>
      <w:r>
        <w:rPr>
          <w:vertAlign w:val="subscript"/>
        </w:rPr>
        <w:t xml:space="preserve"> </w:t>
      </w:r>
      <w:r>
        <w:t>= 0 otherwise.</w:t>
      </w:r>
    </w:p>
    <w:p w14:paraId="0E765BF0" w14:textId="77777777" w:rsidR="001F6381" w:rsidRPr="00AF18F4" w:rsidRDefault="00C160B0" w:rsidP="009B312C">
      <w:pPr>
        <w:jc w:val="both"/>
        <w:rPr>
          <w:rFonts w:eastAsiaTheme="minorEastAsia"/>
          <w:b/>
          <w:lang w:eastAsia="zh-CN"/>
        </w:rPr>
      </w:pPr>
      <w:r w:rsidRPr="00AF18F4">
        <w:rPr>
          <w:rFonts w:eastAsiaTheme="minorEastAsia" w:hint="eastAsia"/>
          <w:b/>
          <w:lang w:eastAsia="zh-CN"/>
        </w:rPr>
        <w:t>Proposal 6</w:t>
      </w:r>
      <w:r w:rsidRPr="00AF18F4">
        <w:rPr>
          <w:rFonts w:eastAsiaTheme="minorEastAsia" w:hint="eastAsia"/>
          <w:b/>
          <w:lang w:eastAsia="zh-CN"/>
        </w:rPr>
        <w:t>：</w:t>
      </w:r>
      <w:r w:rsidRPr="00AF18F4">
        <w:rPr>
          <w:rFonts w:eastAsiaTheme="minorEastAsia" w:hint="eastAsia"/>
          <w:b/>
          <w:lang w:eastAsia="zh-CN"/>
        </w:rPr>
        <w:t>Delay</w:t>
      </w:r>
      <w:r w:rsidRPr="00AF18F4">
        <w:rPr>
          <w:rFonts w:eastAsiaTheme="minorEastAsia"/>
          <w:b/>
          <w:lang w:eastAsia="zh-CN"/>
        </w:rPr>
        <w:t xml:space="preserve"> requirements </w:t>
      </w:r>
      <w:r w:rsidR="004F5C39" w:rsidRPr="00AF18F4">
        <w:rPr>
          <w:rFonts w:eastAsiaTheme="minorEastAsia"/>
          <w:b/>
          <w:lang w:eastAsia="zh-CN"/>
        </w:rPr>
        <w:t xml:space="preserve">for HO with </w:t>
      </w:r>
      <w:proofErr w:type="spellStart"/>
      <w:r w:rsidR="004F5C39" w:rsidRPr="00AF18F4">
        <w:rPr>
          <w:rFonts w:eastAsiaTheme="minorEastAsia"/>
          <w:b/>
          <w:lang w:eastAsia="zh-CN"/>
        </w:rPr>
        <w:t>PSCell</w:t>
      </w:r>
      <w:proofErr w:type="spellEnd"/>
      <w:r w:rsidR="004F5C39" w:rsidRPr="00AF18F4">
        <w:rPr>
          <w:rFonts w:eastAsiaTheme="minorEastAsia"/>
          <w:b/>
          <w:lang w:eastAsia="zh-CN"/>
        </w:rPr>
        <w:t xml:space="preserve"> from NR-DC to NR-DC are defined as follows:</w:t>
      </w:r>
    </w:p>
    <w:p w14:paraId="6DB1C0DB" w14:textId="77777777" w:rsidR="004F5C39" w:rsidRPr="00AF18F4" w:rsidRDefault="004F5C39" w:rsidP="004F5C39">
      <w:pPr>
        <w:rPr>
          <w:rFonts w:eastAsiaTheme="minorEastAsia"/>
          <w:b/>
          <w:lang w:val="en-US" w:eastAsia="zh-CN"/>
        </w:rPr>
      </w:pPr>
      <w:r w:rsidRPr="00AF18F4">
        <w:rPr>
          <w:rFonts w:eastAsiaTheme="minorEastAsia"/>
          <w:b/>
          <w:lang w:val="en-US" w:eastAsia="zh-CN"/>
        </w:rPr>
        <w:t>T</w:t>
      </w:r>
      <w:r w:rsidRPr="00AF18F4">
        <w:rPr>
          <w:rFonts w:eastAsiaTheme="minorEastAsia"/>
          <w:b/>
          <w:vertAlign w:val="subscript"/>
          <w:lang w:val="en-US" w:eastAsia="zh-CN"/>
        </w:rPr>
        <w:t>HO</w:t>
      </w:r>
      <w:r w:rsidRPr="00AF18F4">
        <w:rPr>
          <w:rFonts w:eastAsiaTheme="minorEastAsia"/>
          <w:b/>
          <w:lang w:val="en-US" w:eastAsia="zh-CN"/>
        </w:rPr>
        <w:t xml:space="preserve"> = </w:t>
      </w:r>
      <w:proofErr w:type="spellStart"/>
      <w:r w:rsidRPr="00AF18F4">
        <w:rPr>
          <w:b/>
        </w:rPr>
        <w:t>T</w:t>
      </w:r>
      <w:r w:rsidRPr="00AF18F4">
        <w:rPr>
          <w:b/>
          <w:vertAlign w:val="subscript"/>
        </w:rPr>
        <w:t>RRC_delay</w:t>
      </w:r>
      <w:proofErr w:type="spellEnd"/>
      <w:r w:rsidRPr="00AF18F4">
        <w:rPr>
          <w:b/>
        </w:rPr>
        <w:t xml:space="preserve"> + </w:t>
      </w:r>
      <w:proofErr w:type="spellStart"/>
      <w:r w:rsidRPr="00AF18F4">
        <w:rPr>
          <w:b/>
        </w:rPr>
        <w:t>T</w:t>
      </w:r>
      <w:r w:rsidRPr="00AF18F4">
        <w:rPr>
          <w:b/>
          <w:vertAlign w:val="subscript"/>
        </w:rPr>
        <w:t>search_PCell</w:t>
      </w:r>
      <w:proofErr w:type="spellEnd"/>
      <w:r w:rsidRPr="00AF18F4">
        <w:rPr>
          <w:b/>
        </w:rPr>
        <w:t xml:space="preserve"> + </w:t>
      </w:r>
      <w:proofErr w:type="spellStart"/>
      <w:r w:rsidRPr="00AF18F4">
        <w:rPr>
          <w:b/>
        </w:rPr>
        <w:t>T</w:t>
      </w:r>
      <w:r w:rsidRPr="00AF18F4">
        <w:rPr>
          <w:b/>
          <w:vertAlign w:val="subscript"/>
        </w:rPr>
        <w:t>processing</w:t>
      </w:r>
      <w:proofErr w:type="spellEnd"/>
      <w:r w:rsidRPr="00AF18F4">
        <w:rPr>
          <w:b/>
        </w:rPr>
        <w:t xml:space="preserve"> + T</w:t>
      </w:r>
      <w:r w:rsidRPr="00AF18F4">
        <w:rPr>
          <w:b/>
          <w:vertAlign w:val="subscript"/>
        </w:rPr>
        <w:t>IU</w:t>
      </w:r>
      <w:r w:rsidRPr="00AF18F4">
        <w:rPr>
          <w:b/>
        </w:rPr>
        <w:t xml:space="preserve"> </w:t>
      </w:r>
      <w:r w:rsidRPr="00AF18F4">
        <w:rPr>
          <w:b/>
          <w:vertAlign w:val="subscript"/>
          <w:lang w:eastAsia="zh-CN"/>
        </w:rPr>
        <w:t xml:space="preserve"> </w:t>
      </w:r>
      <w:r w:rsidRPr="00AF18F4">
        <w:rPr>
          <w:b/>
          <w:lang w:eastAsia="zh-CN"/>
        </w:rPr>
        <w:t xml:space="preserve">+ </w:t>
      </w:r>
      <w:proofErr w:type="spellStart"/>
      <w:r w:rsidRPr="00AF18F4">
        <w:rPr>
          <w:b/>
          <w:lang w:eastAsia="zh-CN"/>
        </w:rPr>
        <w:t>T</w:t>
      </w:r>
      <w:r w:rsidRPr="00AF18F4">
        <w:rPr>
          <w:b/>
          <w:vertAlign w:val="subscript"/>
          <w:lang w:eastAsia="zh-CN"/>
        </w:rPr>
        <w:t>∆PCell</w:t>
      </w:r>
      <w:proofErr w:type="spellEnd"/>
      <w:r w:rsidRPr="00AF18F4">
        <w:rPr>
          <w:b/>
          <w:lang w:eastAsia="zh-CN"/>
        </w:rPr>
        <w:t xml:space="preserve"> + </w:t>
      </w:r>
      <w:proofErr w:type="spellStart"/>
      <w:r w:rsidRPr="00AF18F4">
        <w:rPr>
          <w:b/>
          <w:lang w:eastAsia="zh-CN"/>
        </w:rPr>
        <w:t>T</w:t>
      </w:r>
      <w:r w:rsidRPr="00AF18F4">
        <w:rPr>
          <w:b/>
          <w:vertAlign w:val="subscript"/>
          <w:lang w:eastAsia="zh-CN"/>
        </w:rPr>
        <w:t>margin</w:t>
      </w:r>
      <w:proofErr w:type="spellEnd"/>
      <w:r w:rsidRPr="00AF18F4">
        <w:rPr>
          <w:rFonts w:eastAsiaTheme="minorEastAsia"/>
          <w:b/>
          <w:lang w:val="en-US" w:eastAsia="zh-CN"/>
        </w:rPr>
        <w:t xml:space="preserve"> </w:t>
      </w:r>
    </w:p>
    <w:p w14:paraId="57407403" w14:textId="77777777" w:rsidR="004F5C39" w:rsidRPr="00AF18F4" w:rsidRDefault="004F5C39" w:rsidP="004F5C39">
      <w:pPr>
        <w:rPr>
          <w:rFonts w:eastAsiaTheme="minorEastAsia"/>
          <w:b/>
          <w:lang w:val="en-US" w:eastAsia="zh-CN"/>
        </w:rPr>
      </w:pPr>
      <w:proofErr w:type="spellStart"/>
      <w:r w:rsidRPr="00AF18F4">
        <w:rPr>
          <w:rFonts w:eastAsiaTheme="minorEastAsia" w:hint="eastAsia"/>
          <w:b/>
          <w:lang w:val="en-US" w:eastAsia="zh-CN"/>
        </w:rPr>
        <w:t>T</w:t>
      </w:r>
      <w:r w:rsidRPr="00AF18F4">
        <w:rPr>
          <w:rFonts w:eastAsiaTheme="minorEastAsia" w:hint="eastAsia"/>
          <w:b/>
          <w:vertAlign w:val="subscript"/>
          <w:lang w:val="en-US" w:eastAsia="zh-CN"/>
        </w:rPr>
        <w:t>PSCell</w:t>
      </w:r>
      <w:proofErr w:type="spellEnd"/>
      <w:r w:rsidRPr="00AF18F4">
        <w:rPr>
          <w:rFonts w:eastAsiaTheme="minorEastAsia"/>
          <w:b/>
          <w:lang w:val="en-US" w:eastAsia="zh-CN"/>
        </w:rPr>
        <w:t>=</w:t>
      </w:r>
      <w:r w:rsidRPr="00AF18F4">
        <w:rPr>
          <w:b/>
        </w:rPr>
        <w:t xml:space="preserve"> </w:t>
      </w:r>
      <w:proofErr w:type="spellStart"/>
      <w:r w:rsidRPr="00AF18F4">
        <w:rPr>
          <w:b/>
        </w:rPr>
        <w:t>T</w:t>
      </w:r>
      <w:r w:rsidRPr="00AF18F4">
        <w:rPr>
          <w:b/>
          <w:vertAlign w:val="subscript"/>
        </w:rPr>
        <w:t>RRC_delay</w:t>
      </w:r>
      <w:proofErr w:type="spellEnd"/>
      <w:r w:rsidRPr="00AF18F4">
        <w:rPr>
          <w:b/>
        </w:rPr>
        <w:t xml:space="preserve"> + </w:t>
      </w:r>
      <w:proofErr w:type="spellStart"/>
      <w:r w:rsidRPr="00AF18F4">
        <w:rPr>
          <w:b/>
        </w:rPr>
        <w:t>T</w:t>
      </w:r>
      <w:r w:rsidRPr="00AF18F4">
        <w:rPr>
          <w:b/>
          <w:vertAlign w:val="subscript"/>
        </w:rPr>
        <w:t>processing</w:t>
      </w:r>
      <w:proofErr w:type="spellEnd"/>
      <w:r w:rsidRPr="00AF18F4">
        <w:rPr>
          <w:b/>
        </w:rPr>
        <w:t xml:space="preserve"> + </w:t>
      </w:r>
      <w:proofErr w:type="spellStart"/>
      <w:r w:rsidRPr="00AF18F4">
        <w:rPr>
          <w:b/>
        </w:rPr>
        <w:t>T</w:t>
      </w:r>
      <w:r w:rsidRPr="00AF18F4">
        <w:rPr>
          <w:b/>
          <w:vertAlign w:val="subscript"/>
        </w:rPr>
        <w:t>search_DU</w:t>
      </w:r>
      <w:proofErr w:type="spellEnd"/>
      <w:r w:rsidRPr="00AF18F4">
        <w:rPr>
          <w:b/>
        </w:rPr>
        <w:t xml:space="preserve">+ </w:t>
      </w:r>
      <w:proofErr w:type="spellStart"/>
      <w:r w:rsidRPr="00AF18F4">
        <w:rPr>
          <w:b/>
        </w:rPr>
        <w:t>T</w:t>
      </w:r>
      <w:r w:rsidRPr="00AF18F4">
        <w:rPr>
          <w:b/>
          <w:vertAlign w:val="subscript"/>
        </w:rPr>
        <w:t>search_PSCell</w:t>
      </w:r>
      <w:proofErr w:type="spellEnd"/>
      <w:r w:rsidRPr="00AF18F4">
        <w:rPr>
          <w:b/>
        </w:rPr>
        <w:t xml:space="preserve"> + </w:t>
      </w:r>
      <w:proofErr w:type="spellStart"/>
      <w:r w:rsidRPr="00AF18F4">
        <w:rPr>
          <w:b/>
        </w:rPr>
        <w:t>T</w:t>
      </w:r>
      <w:r w:rsidRPr="00AF18F4">
        <w:rPr>
          <w:b/>
          <w:vertAlign w:val="subscript"/>
        </w:rPr>
        <w:t>∆PSCell</w:t>
      </w:r>
      <w:proofErr w:type="spellEnd"/>
      <w:r w:rsidRPr="00AF18F4">
        <w:rPr>
          <w:b/>
        </w:rPr>
        <w:t xml:space="preserve"> + </w:t>
      </w:r>
      <w:proofErr w:type="spellStart"/>
      <w:r w:rsidRPr="00AF18F4">
        <w:rPr>
          <w:b/>
        </w:rPr>
        <w:t>T</w:t>
      </w:r>
      <w:r w:rsidRPr="00AF18F4">
        <w:rPr>
          <w:b/>
          <w:vertAlign w:val="subscript"/>
        </w:rPr>
        <w:t>PSCell</w:t>
      </w:r>
      <w:proofErr w:type="spellEnd"/>
      <w:r w:rsidRPr="00AF18F4">
        <w:rPr>
          <w:b/>
          <w:vertAlign w:val="subscript"/>
        </w:rPr>
        <w:t>_ DU</w:t>
      </w:r>
      <w:r w:rsidRPr="00AF18F4">
        <w:rPr>
          <w:b/>
        </w:rPr>
        <w:t xml:space="preserve"> + </w:t>
      </w:r>
      <w:proofErr w:type="spellStart"/>
      <w:r w:rsidRPr="00AF18F4">
        <w:rPr>
          <w:b/>
          <w:lang w:eastAsia="zh-CN"/>
        </w:rPr>
        <w:t>T</w:t>
      </w:r>
      <w:r w:rsidRPr="00AF18F4">
        <w:rPr>
          <w:b/>
          <w:vertAlign w:val="subscript"/>
          <w:lang w:eastAsia="zh-CN"/>
        </w:rPr>
        <w:t>margin</w:t>
      </w:r>
      <w:proofErr w:type="spellEnd"/>
      <w:r w:rsidRPr="00AF18F4">
        <w:rPr>
          <w:b/>
        </w:rPr>
        <w:t xml:space="preserve"> </w:t>
      </w:r>
      <w:proofErr w:type="spellStart"/>
      <w:r w:rsidRPr="00AF18F4">
        <w:rPr>
          <w:b/>
        </w:rPr>
        <w:t>ms</w:t>
      </w:r>
      <w:proofErr w:type="spellEnd"/>
    </w:p>
    <w:p w14:paraId="5EAF8B01" w14:textId="77777777" w:rsidR="004F5C39" w:rsidRPr="00AF18F4" w:rsidRDefault="004F5C39" w:rsidP="0007720E">
      <w:pPr>
        <w:rPr>
          <w:b/>
        </w:rPr>
      </w:pPr>
      <w:r w:rsidRPr="00AF18F4">
        <w:rPr>
          <w:rFonts w:eastAsiaTheme="minorEastAsia" w:hint="eastAsia"/>
          <w:b/>
          <w:lang w:val="en-US" w:eastAsia="zh-CN"/>
        </w:rPr>
        <w:t xml:space="preserve">Where </w:t>
      </w:r>
      <w:proofErr w:type="spellStart"/>
      <w:r w:rsidRPr="00AF18F4">
        <w:rPr>
          <w:b/>
        </w:rPr>
        <w:t>T</w:t>
      </w:r>
      <w:r w:rsidRPr="00AF18F4">
        <w:rPr>
          <w:b/>
          <w:vertAlign w:val="subscript"/>
        </w:rPr>
        <w:t>RRC_delay</w:t>
      </w:r>
      <w:proofErr w:type="spellEnd"/>
      <w:r w:rsidRPr="00AF18F4">
        <w:rPr>
          <w:b/>
          <w:vertAlign w:val="subscript"/>
        </w:rPr>
        <w:t xml:space="preserve"> </w:t>
      </w:r>
      <w:r w:rsidRPr="00AF18F4">
        <w:rPr>
          <w:b/>
        </w:rPr>
        <w:t xml:space="preserve">= 16 </w:t>
      </w:r>
      <w:proofErr w:type="spellStart"/>
      <w:r w:rsidRPr="00AF18F4">
        <w:rPr>
          <w:b/>
        </w:rPr>
        <w:t>ms</w:t>
      </w:r>
      <w:proofErr w:type="spellEnd"/>
      <w:r w:rsidRPr="00AF18F4">
        <w:rPr>
          <w:b/>
        </w:rPr>
        <w:t xml:space="preserve">. </w:t>
      </w:r>
      <w:proofErr w:type="spellStart"/>
      <w:r w:rsidRPr="00AF18F4">
        <w:rPr>
          <w:b/>
        </w:rPr>
        <w:t>T</w:t>
      </w:r>
      <w:r w:rsidRPr="00AF18F4">
        <w:rPr>
          <w:b/>
          <w:vertAlign w:val="subscript"/>
        </w:rPr>
        <w:t>search_DU</w:t>
      </w:r>
      <w:proofErr w:type="spellEnd"/>
      <w:r w:rsidRPr="00AF18F4">
        <w:rPr>
          <w:b/>
          <w:vertAlign w:val="subscript"/>
        </w:rPr>
        <w:t xml:space="preserve"> </w:t>
      </w:r>
      <w:r w:rsidRPr="00AF18F4">
        <w:rPr>
          <w:b/>
        </w:rPr>
        <w:t xml:space="preserve">is delay uncertainty which could be up </w:t>
      </w:r>
      <w:proofErr w:type="spellStart"/>
      <w:r w:rsidRPr="00AF18F4">
        <w:rPr>
          <w:b/>
        </w:rPr>
        <w:t>T</w:t>
      </w:r>
      <w:r w:rsidRPr="00AF18F4">
        <w:rPr>
          <w:b/>
          <w:vertAlign w:val="subscript"/>
        </w:rPr>
        <w:t>search_PCell</w:t>
      </w:r>
      <w:proofErr w:type="spellEnd"/>
      <w:r w:rsidRPr="00AF18F4">
        <w:rPr>
          <w:b/>
        </w:rPr>
        <w:t xml:space="preserve"> </w:t>
      </w:r>
      <w:r w:rsidRPr="00AF18F4">
        <w:rPr>
          <w:b/>
          <w:lang w:eastAsia="zh-CN"/>
        </w:rPr>
        <w:t xml:space="preserve">+ </w:t>
      </w:r>
      <w:proofErr w:type="spellStart"/>
      <w:r w:rsidRPr="00AF18F4">
        <w:rPr>
          <w:b/>
          <w:lang w:eastAsia="zh-CN"/>
        </w:rPr>
        <w:t>T</w:t>
      </w:r>
      <w:r w:rsidRPr="00AF18F4">
        <w:rPr>
          <w:b/>
          <w:vertAlign w:val="subscript"/>
          <w:lang w:eastAsia="zh-CN"/>
        </w:rPr>
        <w:t>∆PCell</w:t>
      </w:r>
      <w:proofErr w:type="spellEnd"/>
      <w:r w:rsidRPr="00AF18F4">
        <w:rPr>
          <w:b/>
          <w:lang w:eastAsia="zh-CN"/>
        </w:rPr>
        <w:t xml:space="preserve"> + </w:t>
      </w:r>
      <w:proofErr w:type="spellStart"/>
      <w:r w:rsidRPr="00AF18F4">
        <w:rPr>
          <w:b/>
          <w:lang w:eastAsia="zh-CN"/>
        </w:rPr>
        <w:t>T</w:t>
      </w:r>
      <w:r w:rsidRPr="00AF18F4">
        <w:rPr>
          <w:b/>
          <w:vertAlign w:val="subscript"/>
          <w:lang w:eastAsia="zh-CN"/>
        </w:rPr>
        <w:t>margin</w:t>
      </w:r>
      <w:proofErr w:type="spellEnd"/>
      <w:r w:rsidRPr="00AF18F4">
        <w:rPr>
          <w:b/>
        </w:rPr>
        <w:t xml:space="preserve"> if </w:t>
      </w:r>
      <w:proofErr w:type="spellStart"/>
      <w:r w:rsidRPr="00AF18F4">
        <w:rPr>
          <w:b/>
        </w:rPr>
        <w:t>targetCellSMTC</w:t>
      </w:r>
      <w:proofErr w:type="spellEnd"/>
      <w:r w:rsidRPr="00AF18F4">
        <w:rPr>
          <w:b/>
        </w:rPr>
        <w:t xml:space="preserve">-SCG is configured; </w:t>
      </w:r>
      <w:proofErr w:type="spellStart"/>
      <w:r w:rsidRPr="00AF18F4">
        <w:rPr>
          <w:b/>
        </w:rPr>
        <w:t>T</w:t>
      </w:r>
      <w:r w:rsidRPr="00AF18F4">
        <w:rPr>
          <w:b/>
          <w:vertAlign w:val="subscript"/>
        </w:rPr>
        <w:t>search_DU</w:t>
      </w:r>
      <w:proofErr w:type="spellEnd"/>
      <w:r w:rsidRPr="00AF18F4">
        <w:rPr>
          <w:b/>
          <w:vertAlign w:val="subscript"/>
        </w:rPr>
        <w:t xml:space="preserve"> </w:t>
      </w:r>
      <w:r w:rsidRPr="00AF18F4">
        <w:rPr>
          <w:b/>
        </w:rPr>
        <w:t>= 0 otherwis</w:t>
      </w:r>
      <w:r w:rsidR="0007720E" w:rsidRPr="00AF18F4">
        <w:rPr>
          <w:b/>
        </w:rPr>
        <w:t>e.</w:t>
      </w:r>
    </w:p>
    <w:p w14:paraId="0F747F21" w14:textId="77777777" w:rsidR="009B312C" w:rsidRDefault="009B312C" w:rsidP="009B312C">
      <w:pPr>
        <w:jc w:val="both"/>
        <w:rPr>
          <w:rFonts w:eastAsiaTheme="minorEastAsia"/>
          <w:b/>
          <w:u w:val="single"/>
          <w:lang w:val="en-US" w:eastAsia="zh-CN"/>
        </w:rPr>
      </w:pPr>
      <w:r w:rsidRPr="00BD763A">
        <w:rPr>
          <w:rFonts w:eastAsiaTheme="minorEastAsia"/>
          <w:b/>
          <w:u w:val="single"/>
          <w:lang w:val="en-US" w:eastAsia="zh-CN"/>
        </w:rPr>
        <w:t xml:space="preserve">HO with </w:t>
      </w:r>
      <w:proofErr w:type="spellStart"/>
      <w:r w:rsidRPr="00BD763A">
        <w:rPr>
          <w:rFonts w:eastAsiaTheme="minorEastAsia"/>
          <w:b/>
          <w:u w:val="single"/>
          <w:lang w:val="en-US" w:eastAsia="zh-CN"/>
        </w:rPr>
        <w:t>PSCell</w:t>
      </w:r>
      <w:proofErr w:type="spellEnd"/>
      <w:r w:rsidRPr="00BD763A">
        <w:rPr>
          <w:rFonts w:eastAsiaTheme="minorEastAsia"/>
          <w:b/>
          <w:u w:val="single"/>
          <w:lang w:val="en-US" w:eastAsia="zh-CN"/>
        </w:rPr>
        <w:t xml:space="preserve"> from EN-DC to EN-DC</w:t>
      </w:r>
    </w:p>
    <w:p w14:paraId="033DDFB2" w14:textId="54C2416C" w:rsidR="009B312C" w:rsidRDefault="0007720E" w:rsidP="009B312C">
      <w:pPr>
        <w:jc w:val="both"/>
        <w:rPr>
          <w:rFonts w:eastAsiaTheme="minorEastAsia"/>
          <w:lang w:val="en-US" w:eastAsia="zh-CN"/>
        </w:rPr>
      </w:pPr>
      <w:r>
        <w:rPr>
          <w:rFonts w:eastAsiaTheme="minorEastAsia" w:hint="eastAsia"/>
          <w:lang w:val="en-US" w:eastAsia="zh-CN"/>
        </w:rPr>
        <w:t xml:space="preserve">For HO with </w:t>
      </w:r>
      <w:proofErr w:type="spellStart"/>
      <w:r>
        <w:rPr>
          <w:rFonts w:eastAsiaTheme="minorEastAsia" w:hint="eastAsia"/>
          <w:lang w:val="en-US" w:eastAsia="zh-CN"/>
        </w:rPr>
        <w:t>PSCell</w:t>
      </w:r>
      <w:proofErr w:type="spellEnd"/>
      <w:r>
        <w:rPr>
          <w:rFonts w:eastAsiaTheme="minorEastAsia" w:hint="eastAsia"/>
          <w:lang w:val="en-US" w:eastAsia="zh-CN"/>
        </w:rPr>
        <w:t xml:space="preserve"> from EN-DC to EN-DC, as analyzed above, parallel processing shall be considered. </w:t>
      </w:r>
      <w:r>
        <w:rPr>
          <w:rFonts w:eastAsiaTheme="minorEastAsia"/>
          <w:lang w:val="en-US" w:eastAsia="zh-CN"/>
        </w:rPr>
        <w:t xml:space="preserve">Basically, the delay for HO and delay for </w:t>
      </w:r>
      <w:proofErr w:type="spellStart"/>
      <w:r>
        <w:rPr>
          <w:rFonts w:eastAsiaTheme="minorEastAsia"/>
          <w:lang w:val="en-US" w:eastAsia="zh-CN"/>
        </w:rPr>
        <w:t>PSCell</w:t>
      </w:r>
      <w:proofErr w:type="spellEnd"/>
      <w:r>
        <w:rPr>
          <w:rFonts w:eastAsiaTheme="minorEastAsia"/>
          <w:lang w:val="en-US" w:eastAsia="zh-CN"/>
        </w:rPr>
        <w:t xml:space="preserve"> change can be defined independently. </w:t>
      </w:r>
    </w:p>
    <w:p w14:paraId="77BB66CF" w14:textId="77777777" w:rsidR="0007720E" w:rsidRDefault="0007720E" w:rsidP="0007720E">
      <w:pPr>
        <w:jc w:val="both"/>
        <w:rPr>
          <w:rFonts w:eastAsiaTheme="minorEastAsia"/>
          <w:lang w:val="en-US" w:eastAsia="zh-CN"/>
        </w:rPr>
      </w:pPr>
      <w:r>
        <w:rPr>
          <w:rFonts w:eastAsiaTheme="minorEastAsia"/>
          <w:lang w:val="en-US" w:eastAsia="zh-CN"/>
        </w:rPr>
        <w:t>Then the delay requirements could be organized as follows:</w:t>
      </w:r>
    </w:p>
    <w:p w14:paraId="6B64076A" w14:textId="77777777" w:rsidR="0007720E" w:rsidRPr="006658B4" w:rsidRDefault="0007720E" w:rsidP="0007720E">
      <w:pPr>
        <w:rPr>
          <w:rFonts w:eastAsiaTheme="minorEastAsia"/>
          <w:lang w:val="en-US" w:eastAsia="zh-CN"/>
        </w:rPr>
      </w:pPr>
      <w:r w:rsidRPr="006658B4">
        <w:rPr>
          <w:lang w:eastAsia="ko-KR"/>
        </w:rPr>
        <w:t xml:space="preserve">For EN-DC to EN-DC, </w:t>
      </w:r>
      <w:r w:rsidRPr="006658B4">
        <w:rPr>
          <w:rFonts w:eastAsiaTheme="minorEastAsia"/>
          <w:lang w:val="en-US" w:eastAsia="zh-CN"/>
        </w:rPr>
        <w:t xml:space="preserve">the delay of HO and </w:t>
      </w:r>
      <w:proofErr w:type="spellStart"/>
      <w:r w:rsidRPr="006658B4">
        <w:rPr>
          <w:rFonts w:eastAsiaTheme="minorEastAsia"/>
          <w:lang w:val="en-US" w:eastAsia="zh-CN"/>
        </w:rPr>
        <w:t>PSCell</w:t>
      </w:r>
      <w:proofErr w:type="spellEnd"/>
      <w:r w:rsidRPr="006658B4">
        <w:rPr>
          <w:rFonts w:eastAsiaTheme="minorEastAsia"/>
          <w:lang w:val="en-US" w:eastAsia="zh-CN"/>
        </w:rPr>
        <w:t xml:space="preserve"> addition:</w:t>
      </w:r>
    </w:p>
    <w:p w14:paraId="777D53C8" w14:textId="0FC12BE9" w:rsidR="0007720E" w:rsidRDefault="0007720E" w:rsidP="0007720E">
      <w:pPr>
        <w:rPr>
          <w:rFonts w:eastAsiaTheme="minorEastAsia"/>
          <w:lang w:val="en-US" w:eastAsia="zh-CN"/>
        </w:rPr>
      </w:pPr>
      <w:r>
        <w:rPr>
          <w:rFonts w:eastAsiaTheme="minorEastAsia"/>
          <w:lang w:val="en-US" w:eastAsia="zh-CN"/>
        </w:rPr>
        <w:t>T</w:t>
      </w:r>
      <w:r w:rsidRPr="00A824A6">
        <w:rPr>
          <w:rFonts w:eastAsiaTheme="minorEastAsia"/>
          <w:vertAlign w:val="subscript"/>
          <w:lang w:val="en-US" w:eastAsia="zh-CN"/>
        </w:rPr>
        <w:t>HO</w:t>
      </w:r>
      <w:r>
        <w:rPr>
          <w:rFonts w:eastAsiaTheme="minorEastAsia"/>
          <w:lang w:val="en-US" w:eastAsia="zh-CN"/>
        </w:rPr>
        <w:t xml:space="preserve"> = </w:t>
      </w:r>
      <w:proofErr w:type="spellStart"/>
      <w:r w:rsidRPr="00691C10">
        <w:t>T</w:t>
      </w:r>
      <w:r w:rsidRPr="00691C10">
        <w:rPr>
          <w:vertAlign w:val="subscript"/>
        </w:rPr>
        <w:t>RRC_delay</w:t>
      </w:r>
      <w:proofErr w:type="spellEnd"/>
      <w:r w:rsidR="004E0B95">
        <w:t xml:space="preserve"> </w:t>
      </w:r>
      <w:r>
        <w:t>+</w:t>
      </w:r>
      <w:proofErr w:type="spellStart"/>
      <w:r w:rsidRPr="009C5807">
        <w:t>T</w:t>
      </w:r>
      <w:r w:rsidRPr="009C5807">
        <w:rPr>
          <w:vertAlign w:val="subscript"/>
        </w:rPr>
        <w:t>search</w:t>
      </w:r>
      <w:r>
        <w:rPr>
          <w:vertAlign w:val="subscript"/>
        </w:rPr>
        <w:t>_PCell</w:t>
      </w:r>
      <w:proofErr w:type="spellEnd"/>
      <w:r w:rsidRPr="009C5807">
        <w:t xml:space="preserve"> + T</w:t>
      </w:r>
      <w:r w:rsidRPr="009C5807">
        <w:rPr>
          <w:vertAlign w:val="subscript"/>
        </w:rPr>
        <w:t>IU</w:t>
      </w:r>
      <w:r w:rsidRPr="009C5807">
        <w:t xml:space="preserve"> + </w:t>
      </w:r>
      <w:proofErr w:type="spellStart"/>
      <w:r>
        <w:t>T</w:t>
      </w:r>
      <w:r w:rsidRPr="00A824A6">
        <w:rPr>
          <w:vertAlign w:val="subscript"/>
        </w:rPr>
        <w:t>Processing</w:t>
      </w:r>
      <w:proofErr w:type="spellEnd"/>
      <w:r>
        <w:rPr>
          <w:rFonts w:eastAsiaTheme="minorEastAsia"/>
          <w:lang w:val="en-US" w:eastAsia="zh-CN"/>
        </w:rPr>
        <w:t xml:space="preserve"> </w:t>
      </w:r>
    </w:p>
    <w:p w14:paraId="1E041D9D" w14:textId="77777777" w:rsidR="0007720E" w:rsidRDefault="0007720E" w:rsidP="0007720E">
      <w:pPr>
        <w:rPr>
          <w:rFonts w:eastAsiaTheme="minorEastAsia"/>
          <w:lang w:val="en-US" w:eastAsia="zh-CN"/>
        </w:rPr>
      </w:pPr>
      <w:proofErr w:type="spellStart"/>
      <w:r>
        <w:rPr>
          <w:rFonts w:eastAsiaTheme="minorEastAsia" w:hint="eastAsia"/>
          <w:lang w:val="en-US" w:eastAsia="zh-CN"/>
        </w:rPr>
        <w:t>T</w:t>
      </w:r>
      <w:r w:rsidRPr="00A824A6">
        <w:rPr>
          <w:rFonts w:eastAsiaTheme="minorEastAsia" w:hint="eastAsia"/>
          <w:vertAlign w:val="subscript"/>
          <w:lang w:val="en-US" w:eastAsia="zh-CN"/>
        </w:rPr>
        <w:t>PSCell</w:t>
      </w:r>
      <w:proofErr w:type="spellEnd"/>
      <w:r>
        <w:rPr>
          <w:rFonts w:eastAsiaTheme="minorEastAsia"/>
          <w:lang w:val="en-US" w:eastAsia="zh-CN"/>
        </w:rPr>
        <w:t>=</w:t>
      </w:r>
      <w:r w:rsidRPr="00A824A6">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w:t>
      </w:r>
      <w:r>
        <w:t xml:space="preserve">+ </w:t>
      </w:r>
      <w:proofErr w:type="spellStart"/>
      <w:r>
        <w:t>T</w:t>
      </w:r>
      <w:r w:rsidRPr="00A824A6">
        <w:rPr>
          <w:vertAlign w:val="subscript"/>
        </w:rPr>
        <w:t>PCell_DU</w:t>
      </w:r>
      <w:proofErr w:type="spellEnd"/>
      <w:r w:rsidRPr="00691C10">
        <w:t xml:space="preserve">+ </w:t>
      </w:r>
      <w:proofErr w:type="spellStart"/>
      <w:r w:rsidRPr="009C5807">
        <w:rPr>
          <w:lang w:eastAsia="zh-CN"/>
        </w:rPr>
        <w:t>T</w:t>
      </w:r>
      <w:r w:rsidRPr="009C5807">
        <w:rPr>
          <w:vertAlign w:val="subscript"/>
          <w:lang w:eastAsia="zh-CN"/>
        </w:rPr>
        <w:t>margin</w:t>
      </w:r>
      <w:proofErr w:type="spellEnd"/>
      <w:r w:rsidRPr="00691C10">
        <w:t xml:space="preserve"> </w:t>
      </w:r>
      <w:proofErr w:type="spellStart"/>
      <w:r w:rsidRPr="00691C10">
        <w:t>ms</w:t>
      </w:r>
      <w:proofErr w:type="spellEnd"/>
    </w:p>
    <w:p w14:paraId="1EF0D08D" w14:textId="3B54B1D6" w:rsidR="0007720E" w:rsidRPr="0031633D" w:rsidRDefault="0007720E" w:rsidP="0007720E">
      <w:pPr>
        <w:rPr>
          <w:lang w:eastAsia="ko-KR"/>
        </w:rPr>
      </w:pPr>
      <w:r>
        <w:rPr>
          <w:rFonts w:eastAsiaTheme="minorEastAsia" w:hint="eastAsia"/>
          <w:lang w:val="en-US" w:eastAsia="zh-CN"/>
        </w:rPr>
        <w:t xml:space="preserve">Where </w:t>
      </w:r>
      <w:proofErr w:type="spellStart"/>
      <w:r w:rsidRPr="00691C10">
        <w:t>T</w:t>
      </w:r>
      <w:r w:rsidRPr="00691C10">
        <w:rPr>
          <w:vertAlign w:val="subscript"/>
        </w:rPr>
        <w:t>RRC_delay</w:t>
      </w:r>
      <w:proofErr w:type="spellEnd"/>
      <w:r>
        <w:rPr>
          <w:vertAlign w:val="subscript"/>
        </w:rPr>
        <w:t xml:space="preserve"> </w:t>
      </w:r>
      <w:r>
        <w:t xml:space="preserve">= 20 </w:t>
      </w:r>
      <w:proofErr w:type="spellStart"/>
      <w:r>
        <w:t>ms</w:t>
      </w:r>
      <w:proofErr w:type="spellEnd"/>
      <w:r>
        <w:t xml:space="preserve">, </w:t>
      </w:r>
      <w:proofErr w:type="spellStart"/>
      <w:r>
        <w:t>T</w:t>
      </w:r>
      <w:r w:rsidRPr="00A824A6">
        <w:rPr>
          <w:vertAlign w:val="subscript"/>
        </w:rPr>
        <w:t>PCell_DU</w:t>
      </w:r>
      <w:proofErr w:type="spellEnd"/>
      <w:r>
        <w:rPr>
          <w:vertAlign w:val="subscript"/>
        </w:rPr>
        <w:t xml:space="preserve"> </w:t>
      </w:r>
      <w:r>
        <w:t xml:space="preserve">is the </w:t>
      </w:r>
      <w:r w:rsidRPr="009C5807">
        <w:rPr>
          <w:lang w:eastAsia="ko-KR"/>
        </w:rPr>
        <w:t>delay uncertainty</w:t>
      </w:r>
      <w:r>
        <w:rPr>
          <w:lang w:eastAsia="ko-KR"/>
        </w:rPr>
        <w:t xml:space="preserve"> due to </w:t>
      </w:r>
      <w:proofErr w:type="spellStart"/>
      <w:r>
        <w:rPr>
          <w:lang w:eastAsia="ko-KR"/>
        </w:rPr>
        <w:t>PCell</w:t>
      </w:r>
      <w:proofErr w:type="spellEnd"/>
      <w:r>
        <w:rPr>
          <w:lang w:eastAsia="ko-KR"/>
        </w:rPr>
        <w:t xml:space="preserve"> RACH preamble transmission defined in TS 38.213. </w:t>
      </w:r>
    </w:p>
    <w:p w14:paraId="177D73C3" w14:textId="77777777" w:rsidR="0007720E" w:rsidRPr="00AF18F4" w:rsidRDefault="0031633D" w:rsidP="009B312C">
      <w:pPr>
        <w:jc w:val="both"/>
        <w:rPr>
          <w:rFonts w:eastAsiaTheme="minorEastAsia"/>
          <w:b/>
          <w:lang w:eastAsia="zh-CN"/>
        </w:rPr>
      </w:pPr>
      <w:r w:rsidRPr="00AF18F4">
        <w:rPr>
          <w:rFonts w:eastAsiaTheme="minorEastAsia"/>
          <w:b/>
          <w:lang w:eastAsia="zh-CN"/>
        </w:rPr>
        <w:t>Proposal 7:</w:t>
      </w:r>
    </w:p>
    <w:p w14:paraId="42CEBEB4" w14:textId="77777777" w:rsidR="0031633D" w:rsidRPr="00AF18F4" w:rsidRDefault="0031633D" w:rsidP="0031633D">
      <w:pPr>
        <w:jc w:val="both"/>
        <w:rPr>
          <w:rFonts w:eastAsiaTheme="minorEastAsia"/>
          <w:b/>
          <w:lang w:eastAsia="zh-CN"/>
        </w:rPr>
      </w:pPr>
      <w:r w:rsidRPr="00AF18F4">
        <w:rPr>
          <w:rFonts w:eastAsiaTheme="minorEastAsia" w:hint="eastAsia"/>
          <w:b/>
          <w:lang w:eastAsia="zh-CN"/>
        </w:rPr>
        <w:t>Delay</w:t>
      </w:r>
      <w:r w:rsidRPr="00AF18F4">
        <w:rPr>
          <w:rFonts w:eastAsiaTheme="minorEastAsia"/>
          <w:b/>
          <w:lang w:eastAsia="zh-CN"/>
        </w:rPr>
        <w:t xml:space="preserve"> requirements for HO with </w:t>
      </w:r>
      <w:proofErr w:type="spellStart"/>
      <w:r w:rsidRPr="00AF18F4">
        <w:rPr>
          <w:rFonts w:eastAsiaTheme="minorEastAsia"/>
          <w:b/>
          <w:lang w:eastAsia="zh-CN"/>
        </w:rPr>
        <w:t>PSCell</w:t>
      </w:r>
      <w:proofErr w:type="spellEnd"/>
      <w:r w:rsidRPr="00AF18F4">
        <w:rPr>
          <w:rFonts w:eastAsiaTheme="minorEastAsia"/>
          <w:b/>
          <w:lang w:eastAsia="zh-CN"/>
        </w:rPr>
        <w:t xml:space="preserve"> from E</w:t>
      </w:r>
      <w:r w:rsidR="006658B4" w:rsidRPr="00AF18F4">
        <w:rPr>
          <w:rFonts w:eastAsiaTheme="minorEastAsia"/>
          <w:b/>
          <w:lang w:eastAsia="zh-CN"/>
        </w:rPr>
        <w:t>N</w:t>
      </w:r>
      <w:r w:rsidRPr="00AF18F4">
        <w:rPr>
          <w:rFonts w:eastAsiaTheme="minorEastAsia"/>
          <w:b/>
          <w:lang w:eastAsia="zh-CN"/>
        </w:rPr>
        <w:t>-DC to EN-DC are defined as follows:</w:t>
      </w:r>
    </w:p>
    <w:p w14:paraId="01AB793B" w14:textId="77777777" w:rsidR="004E0B95" w:rsidRPr="00AF18F4" w:rsidRDefault="004E0B95" w:rsidP="004E0B95">
      <w:pPr>
        <w:rPr>
          <w:rFonts w:eastAsiaTheme="minorEastAsia"/>
          <w:b/>
          <w:lang w:val="en-US" w:eastAsia="zh-CN"/>
        </w:rPr>
      </w:pPr>
      <w:r w:rsidRPr="00AF18F4">
        <w:rPr>
          <w:rFonts w:eastAsiaTheme="minorEastAsia"/>
          <w:b/>
          <w:lang w:val="en-US" w:eastAsia="zh-CN"/>
        </w:rPr>
        <w:t>T</w:t>
      </w:r>
      <w:r w:rsidRPr="00AF18F4">
        <w:rPr>
          <w:rFonts w:eastAsiaTheme="minorEastAsia"/>
          <w:b/>
          <w:vertAlign w:val="subscript"/>
          <w:lang w:val="en-US" w:eastAsia="zh-CN"/>
        </w:rPr>
        <w:t>HO</w:t>
      </w:r>
      <w:r w:rsidRPr="00AF18F4">
        <w:rPr>
          <w:rFonts w:eastAsiaTheme="minorEastAsia"/>
          <w:b/>
          <w:lang w:val="en-US" w:eastAsia="zh-CN"/>
        </w:rPr>
        <w:t xml:space="preserve"> = </w:t>
      </w:r>
      <w:proofErr w:type="spellStart"/>
      <w:r w:rsidRPr="00AF18F4">
        <w:rPr>
          <w:b/>
        </w:rPr>
        <w:t>T</w:t>
      </w:r>
      <w:r w:rsidRPr="00AF18F4">
        <w:rPr>
          <w:b/>
          <w:vertAlign w:val="subscript"/>
        </w:rPr>
        <w:t>RRC_delay</w:t>
      </w:r>
      <w:proofErr w:type="spellEnd"/>
      <w:r w:rsidRPr="00AF18F4">
        <w:rPr>
          <w:b/>
        </w:rPr>
        <w:t xml:space="preserve"> +</w:t>
      </w:r>
      <w:proofErr w:type="spellStart"/>
      <w:r w:rsidRPr="00AF18F4">
        <w:rPr>
          <w:b/>
        </w:rPr>
        <w:t>T</w:t>
      </w:r>
      <w:r w:rsidRPr="00AF18F4">
        <w:rPr>
          <w:b/>
          <w:vertAlign w:val="subscript"/>
        </w:rPr>
        <w:t>search_PCell</w:t>
      </w:r>
      <w:proofErr w:type="spellEnd"/>
      <w:r w:rsidRPr="00AF18F4">
        <w:rPr>
          <w:b/>
        </w:rPr>
        <w:t xml:space="preserve"> + T</w:t>
      </w:r>
      <w:r w:rsidRPr="00AF18F4">
        <w:rPr>
          <w:b/>
          <w:vertAlign w:val="subscript"/>
        </w:rPr>
        <w:t>IU</w:t>
      </w:r>
      <w:r w:rsidRPr="00AF18F4">
        <w:rPr>
          <w:b/>
        </w:rPr>
        <w:t xml:space="preserve"> + </w:t>
      </w:r>
      <w:proofErr w:type="spellStart"/>
      <w:r w:rsidRPr="00AF18F4">
        <w:rPr>
          <w:b/>
        </w:rPr>
        <w:t>T</w:t>
      </w:r>
      <w:r w:rsidRPr="00AF18F4">
        <w:rPr>
          <w:b/>
          <w:vertAlign w:val="subscript"/>
        </w:rPr>
        <w:t>Processing</w:t>
      </w:r>
      <w:proofErr w:type="spellEnd"/>
      <w:r w:rsidRPr="00AF18F4">
        <w:rPr>
          <w:rFonts w:eastAsiaTheme="minorEastAsia"/>
          <w:b/>
          <w:lang w:val="en-US" w:eastAsia="zh-CN"/>
        </w:rPr>
        <w:t xml:space="preserve"> </w:t>
      </w:r>
    </w:p>
    <w:p w14:paraId="2A56839F" w14:textId="77777777" w:rsidR="004E0B95" w:rsidRPr="00AF18F4" w:rsidRDefault="004E0B95" w:rsidP="004E0B95">
      <w:pPr>
        <w:rPr>
          <w:rFonts w:eastAsiaTheme="minorEastAsia"/>
          <w:b/>
          <w:lang w:val="en-US" w:eastAsia="zh-CN"/>
        </w:rPr>
      </w:pPr>
      <w:proofErr w:type="spellStart"/>
      <w:r w:rsidRPr="00AF18F4">
        <w:rPr>
          <w:rFonts w:eastAsiaTheme="minorEastAsia" w:hint="eastAsia"/>
          <w:b/>
          <w:lang w:val="en-US" w:eastAsia="zh-CN"/>
        </w:rPr>
        <w:t>T</w:t>
      </w:r>
      <w:r w:rsidRPr="00AF18F4">
        <w:rPr>
          <w:rFonts w:eastAsiaTheme="minorEastAsia" w:hint="eastAsia"/>
          <w:b/>
          <w:vertAlign w:val="subscript"/>
          <w:lang w:val="en-US" w:eastAsia="zh-CN"/>
        </w:rPr>
        <w:t>PSCell</w:t>
      </w:r>
      <w:proofErr w:type="spellEnd"/>
      <w:r w:rsidRPr="00AF18F4">
        <w:rPr>
          <w:rFonts w:eastAsiaTheme="minorEastAsia"/>
          <w:b/>
          <w:lang w:val="en-US" w:eastAsia="zh-CN"/>
        </w:rPr>
        <w:t>=</w:t>
      </w:r>
      <w:r w:rsidRPr="00AF18F4">
        <w:rPr>
          <w:b/>
        </w:rPr>
        <w:t xml:space="preserve"> </w:t>
      </w:r>
      <w:proofErr w:type="spellStart"/>
      <w:r w:rsidRPr="00AF18F4">
        <w:rPr>
          <w:b/>
        </w:rPr>
        <w:t>T</w:t>
      </w:r>
      <w:r w:rsidRPr="00AF18F4">
        <w:rPr>
          <w:b/>
          <w:vertAlign w:val="subscript"/>
        </w:rPr>
        <w:t>RRC_delay</w:t>
      </w:r>
      <w:proofErr w:type="spellEnd"/>
      <w:r w:rsidRPr="00AF18F4">
        <w:rPr>
          <w:b/>
        </w:rPr>
        <w:t xml:space="preserve"> + </w:t>
      </w:r>
      <w:proofErr w:type="spellStart"/>
      <w:r w:rsidRPr="00AF18F4">
        <w:rPr>
          <w:b/>
        </w:rPr>
        <w:t>T</w:t>
      </w:r>
      <w:r w:rsidRPr="00AF18F4">
        <w:rPr>
          <w:b/>
          <w:vertAlign w:val="subscript"/>
        </w:rPr>
        <w:t>processing</w:t>
      </w:r>
      <w:proofErr w:type="spellEnd"/>
      <w:r w:rsidRPr="00AF18F4">
        <w:rPr>
          <w:b/>
        </w:rPr>
        <w:t xml:space="preserve"> + </w:t>
      </w:r>
      <w:proofErr w:type="spellStart"/>
      <w:r w:rsidRPr="00AF18F4">
        <w:rPr>
          <w:b/>
        </w:rPr>
        <w:t>T</w:t>
      </w:r>
      <w:r w:rsidRPr="00AF18F4">
        <w:rPr>
          <w:b/>
          <w:vertAlign w:val="subscript"/>
        </w:rPr>
        <w:t>search_PSCell</w:t>
      </w:r>
      <w:proofErr w:type="spellEnd"/>
      <w:r w:rsidRPr="00AF18F4">
        <w:rPr>
          <w:b/>
        </w:rPr>
        <w:t xml:space="preserve"> + T</w:t>
      </w:r>
      <w:r w:rsidRPr="00AF18F4">
        <w:rPr>
          <w:b/>
          <w:vertAlign w:val="subscript"/>
        </w:rPr>
        <w:t>∆</w:t>
      </w:r>
      <w:r w:rsidRPr="00AF18F4">
        <w:rPr>
          <w:b/>
        </w:rPr>
        <w:t xml:space="preserve"> + </w:t>
      </w:r>
      <w:proofErr w:type="spellStart"/>
      <w:r w:rsidRPr="00AF18F4">
        <w:rPr>
          <w:b/>
        </w:rPr>
        <w:t>T</w:t>
      </w:r>
      <w:r w:rsidRPr="00AF18F4">
        <w:rPr>
          <w:b/>
          <w:vertAlign w:val="subscript"/>
        </w:rPr>
        <w:t>PSCell</w:t>
      </w:r>
      <w:proofErr w:type="spellEnd"/>
      <w:r w:rsidRPr="00AF18F4">
        <w:rPr>
          <w:b/>
          <w:vertAlign w:val="subscript"/>
        </w:rPr>
        <w:t>_ DU</w:t>
      </w:r>
      <w:r w:rsidRPr="00AF18F4">
        <w:rPr>
          <w:b/>
        </w:rPr>
        <w:t xml:space="preserve"> + </w:t>
      </w:r>
      <w:proofErr w:type="spellStart"/>
      <w:r w:rsidRPr="00AF18F4">
        <w:rPr>
          <w:b/>
        </w:rPr>
        <w:t>T</w:t>
      </w:r>
      <w:r w:rsidRPr="00AF18F4">
        <w:rPr>
          <w:b/>
          <w:vertAlign w:val="subscript"/>
        </w:rPr>
        <w:t>PCell_DU</w:t>
      </w:r>
      <w:proofErr w:type="spellEnd"/>
      <w:r w:rsidRPr="00AF18F4">
        <w:rPr>
          <w:b/>
        </w:rPr>
        <w:t xml:space="preserve">+ </w:t>
      </w:r>
      <w:proofErr w:type="spellStart"/>
      <w:r w:rsidRPr="00AF18F4">
        <w:rPr>
          <w:b/>
          <w:lang w:eastAsia="zh-CN"/>
        </w:rPr>
        <w:t>T</w:t>
      </w:r>
      <w:r w:rsidRPr="00AF18F4">
        <w:rPr>
          <w:b/>
          <w:vertAlign w:val="subscript"/>
          <w:lang w:eastAsia="zh-CN"/>
        </w:rPr>
        <w:t>margin</w:t>
      </w:r>
      <w:proofErr w:type="spellEnd"/>
      <w:r w:rsidRPr="00AF18F4">
        <w:rPr>
          <w:b/>
        </w:rPr>
        <w:t xml:space="preserve"> </w:t>
      </w:r>
      <w:proofErr w:type="spellStart"/>
      <w:r w:rsidRPr="00AF18F4">
        <w:rPr>
          <w:b/>
        </w:rPr>
        <w:t>ms</w:t>
      </w:r>
      <w:proofErr w:type="spellEnd"/>
    </w:p>
    <w:p w14:paraId="540428EB" w14:textId="77777777" w:rsidR="004E0B95" w:rsidRPr="00AF18F4" w:rsidRDefault="004E0B95" w:rsidP="004E0B95">
      <w:pPr>
        <w:rPr>
          <w:b/>
          <w:lang w:eastAsia="ko-KR"/>
        </w:rPr>
      </w:pPr>
      <w:r w:rsidRPr="00AF18F4">
        <w:rPr>
          <w:rFonts w:eastAsiaTheme="minorEastAsia" w:hint="eastAsia"/>
          <w:b/>
          <w:lang w:val="en-US" w:eastAsia="zh-CN"/>
        </w:rPr>
        <w:t xml:space="preserve">Where </w:t>
      </w:r>
      <w:proofErr w:type="spellStart"/>
      <w:r w:rsidRPr="00AF18F4">
        <w:rPr>
          <w:b/>
        </w:rPr>
        <w:t>T</w:t>
      </w:r>
      <w:r w:rsidRPr="00AF18F4">
        <w:rPr>
          <w:b/>
          <w:vertAlign w:val="subscript"/>
        </w:rPr>
        <w:t>RRC_delay</w:t>
      </w:r>
      <w:proofErr w:type="spellEnd"/>
      <w:r w:rsidRPr="00AF18F4">
        <w:rPr>
          <w:b/>
          <w:vertAlign w:val="subscript"/>
        </w:rPr>
        <w:t xml:space="preserve"> </w:t>
      </w:r>
      <w:r w:rsidRPr="00AF18F4">
        <w:rPr>
          <w:b/>
        </w:rPr>
        <w:t xml:space="preserve">= 20 </w:t>
      </w:r>
      <w:proofErr w:type="spellStart"/>
      <w:r w:rsidRPr="00AF18F4">
        <w:rPr>
          <w:b/>
        </w:rPr>
        <w:t>ms</w:t>
      </w:r>
      <w:proofErr w:type="spellEnd"/>
      <w:r w:rsidRPr="00AF18F4">
        <w:rPr>
          <w:b/>
        </w:rPr>
        <w:t xml:space="preserve">, </w:t>
      </w:r>
      <w:proofErr w:type="spellStart"/>
      <w:r w:rsidRPr="00AF18F4">
        <w:rPr>
          <w:b/>
        </w:rPr>
        <w:t>T</w:t>
      </w:r>
      <w:r w:rsidRPr="00AF18F4">
        <w:rPr>
          <w:b/>
          <w:vertAlign w:val="subscript"/>
        </w:rPr>
        <w:t>PCell_DU</w:t>
      </w:r>
      <w:proofErr w:type="spellEnd"/>
      <w:r w:rsidRPr="00AF18F4">
        <w:rPr>
          <w:b/>
          <w:vertAlign w:val="subscript"/>
        </w:rPr>
        <w:t xml:space="preserve"> </w:t>
      </w:r>
      <w:r w:rsidRPr="00AF18F4">
        <w:rPr>
          <w:b/>
        </w:rPr>
        <w:t xml:space="preserve">is the </w:t>
      </w:r>
      <w:r w:rsidRPr="00AF18F4">
        <w:rPr>
          <w:b/>
          <w:lang w:eastAsia="ko-KR"/>
        </w:rPr>
        <w:t xml:space="preserve">delay uncertainty due to </w:t>
      </w:r>
      <w:proofErr w:type="spellStart"/>
      <w:r w:rsidRPr="00AF18F4">
        <w:rPr>
          <w:b/>
          <w:lang w:eastAsia="ko-KR"/>
        </w:rPr>
        <w:t>PCell</w:t>
      </w:r>
      <w:proofErr w:type="spellEnd"/>
      <w:r w:rsidRPr="00AF18F4">
        <w:rPr>
          <w:b/>
          <w:lang w:eastAsia="ko-KR"/>
        </w:rPr>
        <w:t xml:space="preserve"> RACH preamble transmission defined in TS 38.213. </w:t>
      </w:r>
    </w:p>
    <w:p w14:paraId="1076E871" w14:textId="77777777" w:rsidR="0031633D" w:rsidRPr="004E0B95" w:rsidRDefault="0031633D" w:rsidP="009B312C">
      <w:pPr>
        <w:jc w:val="both"/>
        <w:rPr>
          <w:rFonts w:eastAsiaTheme="minorEastAsia"/>
          <w:lang w:eastAsia="zh-CN"/>
        </w:rPr>
      </w:pPr>
    </w:p>
    <w:p w14:paraId="3CC003DA" w14:textId="56420C05" w:rsidR="009B312C" w:rsidRDefault="009B312C" w:rsidP="009B312C">
      <w:pPr>
        <w:jc w:val="both"/>
        <w:rPr>
          <w:rFonts w:eastAsiaTheme="minorEastAsia"/>
          <w:b/>
          <w:u w:val="single"/>
          <w:lang w:val="en-US" w:eastAsia="zh-CN"/>
        </w:rPr>
      </w:pPr>
      <w:r w:rsidRPr="00BD763A">
        <w:rPr>
          <w:rFonts w:eastAsiaTheme="minorEastAsia"/>
          <w:b/>
          <w:u w:val="single"/>
          <w:lang w:val="en-US" w:eastAsia="zh-CN"/>
        </w:rPr>
        <w:lastRenderedPageBreak/>
        <w:t xml:space="preserve">HO with </w:t>
      </w:r>
      <w:proofErr w:type="spellStart"/>
      <w:r w:rsidRPr="00BD763A">
        <w:rPr>
          <w:rFonts w:eastAsiaTheme="minorEastAsia"/>
          <w:b/>
          <w:u w:val="single"/>
          <w:lang w:val="en-US" w:eastAsia="zh-CN"/>
        </w:rPr>
        <w:t>PSCell</w:t>
      </w:r>
      <w:proofErr w:type="spellEnd"/>
      <w:r w:rsidRPr="00BD763A">
        <w:rPr>
          <w:rFonts w:eastAsiaTheme="minorEastAsia"/>
          <w:b/>
          <w:u w:val="single"/>
          <w:lang w:val="en-US" w:eastAsia="zh-CN"/>
        </w:rPr>
        <w:t xml:space="preserve"> from NR-SA to EN-DC</w:t>
      </w:r>
      <w:r w:rsidR="00D6288F">
        <w:rPr>
          <w:rFonts w:eastAsiaTheme="minorEastAsia"/>
          <w:b/>
          <w:u w:val="single"/>
          <w:lang w:val="en-US" w:eastAsia="zh-CN"/>
        </w:rPr>
        <w:t xml:space="preserve"> with parallel assumption</w:t>
      </w:r>
    </w:p>
    <w:p w14:paraId="2D60A301" w14:textId="77E18264" w:rsidR="009B312C" w:rsidRDefault="006658B4" w:rsidP="009B312C">
      <w:pPr>
        <w:jc w:val="both"/>
        <w:rPr>
          <w:rFonts w:eastAsiaTheme="minorEastAsia"/>
          <w:lang w:val="en-US" w:eastAsia="zh-CN"/>
        </w:rPr>
      </w:pPr>
      <w:r>
        <w:rPr>
          <w:rFonts w:eastAsiaTheme="minorEastAsia" w:hint="eastAsia"/>
          <w:lang w:val="en-US" w:eastAsia="zh-CN"/>
        </w:rPr>
        <w:t xml:space="preserve">As mentioned above, if SMTC is configured in </w:t>
      </w:r>
      <w:proofErr w:type="spellStart"/>
      <w:r w:rsidR="0019159B">
        <w:rPr>
          <w:rFonts w:eastAsiaTheme="minorEastAsia"/>
          <w:lang w:val="en-US" w:eastAsia="zh-CN"/>
        </w:rPr>
        <w:t>RRCConnectionReconfiguration</w:t>
      </w:r>
      <w:proofErr w:type="spellEnd"/>
      <w:r>
        <w:rPr>
          <w:rFonts w:eastAsiaTheme="minorEastAsia"/>
          <w:lang w:val="en-US" w:eastAsia="zh-CN"/>
        </w:rPr>
        <w:t xml:space="preserve">, whether the reference timing is based on the target EUTRA </w:t>
      </w:r>
      <w:proofErr w:type="spellStart"/>
      <w:r>
        <w:rPr>
          <w:rFonts w:eastAsiaTheme="minorEastAsia"/>
          <w:lang w:val="en-US" w:eastAsia="zh-CN"/>
        </w:rPr>
        <w:t>PCell</w:t>
      </w:r>
      <w:proofErr w:type="spellEnd"/>
      <w:r>
        <w:rPr>
          <w:rFonts w:eastAsiaTheme="minorEastAsia"/>
          <w:lang w:val="en-US" w:eastAsia="zh-CN"/>
        </w:rPr>
        <w:t xml:space="preserve"> or not needs clarifications, which is the only case when sequential processing maybe considered. For other cases, parallel processing is assumed. As analyzed above for EN-DC to EN-DC, the delay requirements can be defined as:</w:t>
      </w:r>
    </w:p>
    <w:p w14:paraId="6F5A2AE9" w14:textId="1F65EA22" w:rsidR="006658B4" w:rsidRDefault="006658B4" w:rsidP="006658B4">
      <w:pPr>
        <w:rPr>
          <w:rFonts w:eastAsiaTheme="minorEastAsia"/>
          <w:lang w:val="en-US" w:eastAsia="zh-CN"/>
        </w:rPr>
      </w:pPr>
      <w:r>
        <w:rPr>
          <w:rFonts w:eastAsiaTheme="minorEastAsia"/>
          <w:lang w:val="en-US" w:eastAsia="zh-CN"/>
        </w:rPr>
        <w:t>T</w:t>
      </w:r>
      <w:r w:rsidRPr="00A824A6">
        <w:rPr>
          <w:rFonts w:eastAsiaTheme="minorEastAsia"/>
          <w:vertAlign w:val="subscript"/>
          <w:lang w:val="en-US" w:eastAsia="zh-CN"/>
        </w:rPr>
        <w:t>HO</w:t>
      </w:r>
      <w:r>
        <w:rPr>
          <w:rFonts w:eastAsiaTheme="minorEastAsia"/>
          <w:lang w:val="en-US" w:eastAsia="zh-CN"/>
        </w:rPr>
        <w:t xml:space="preserve"> = </w:t>
      </w:r>
      <w:proofErr w:type="spellStart"/>
      <w:r w:rsidRPr="00691C10">
        <w:t>T</w:t>
      </w:r>
      <w:r w:rsidRPr="00691C10">
        <w:rPr>
          <w:vertAlign w:val="subscript"/>
        </w:rPr>
        <w:t>RRC_delay</w:t>
      </w:r>
      <w:proofErr w:type="spellEnd"/>
      <w:r w:rsidRPr="009C5807">
        <w:t xml:space="preserve"> </w:t>
      </w:r>
      <w:r>
        <w:t xml:space="preserve">+ </w:t>
      </w:r>
      <w:proofErr w:type="spellStart"/>
      <w:r w:rsidRPr="009C5807">
        <w:t>T</w:t>
      </w:r>
      <w:r w:rsidRPr="009C5807">
        <w:rPr>
          <w:vertAlign w:val="subscript"/>
        </w:rPr>
        <w:t>search</w:t>
      </w:r>
      <w:r>
        <w:rPr>
          <w:vertAlign w:val="subscript"/>
        </w:rPr>
        <w:t>_PCell</w:t>
      </w:r>
      <w:proofErr w:type="spellEnd"/>
      <w:r w:rsidRPr="009C5807">
        <w:t xml:space="preserve"> + T</w:t>
      </w:r>
      <w:r w:rsidRPr="009C5807">
        <w:rPr>
          <w:vertAlign w:val="subscript"/>
        </w:rPr>
        <w:t>IU</w:t>
      </w:r>
      <w:r w:rsidRPr="009C5807">
        <w:t xml:space="preserve"> + </w:t>
      </w:r>
      <w:proofErr w:type="spellStart"/>
      <w:r>
        <w:t>T</w:t>
      </w:r>
      <w:r w:rsidRPr="00A824A6">
        <w:rPr>
          <w:vertAlign w:val="subscript"/>
        </w:rPr>
        <w:t>Processing</w:t>
      </w:r>
      <w:proofErr w:type="spellEnd"/>
      <w:r>
        <w:rPr>
          <w:rFonts w:eastAsiaTheme="minorEastAsia"/>
          <w:lang w:val="en-US" w:eastAsia="zh-CN"/>
        </w:rPr>
        <w:t xml:space="preserve"> </w:t>
      </w:r>
    </w:p>
    <w:p w14:paraId="712D2CC5" w14:textId="77777777" w:rsidR="006658B4" w:rsidRDefault="006658B4" w:rsidP="006658B4">
      <w:pPr>
        <w:rPr>
          <w:rFonts w:eastAsiaTheme="minorEastAsia"/>
          <w:lang w:val="en-US" w:eastAsia="zh-CN"/>
        </w:rPr>
      </w:pPr>
      <w:proofErr w:type="spellStart"/>
      <w:r>
        <w:rPr>
          <w:rFonts w:eastAsiaTheme="minorEastAsia" w:hint="eastAsia"/>
          <w:lang w:val="en-US" w:eastAsia="zh-CN"/>
        </w:rPr>
        <w:t>T</w:t>
      </w:r>
      <w:r w:rsidRPr="00A824A6">
        <w:rPr>
          <w:rFonts w:eastAsiaTheme="minorEastAsia" w:hint="eastAsia"/>
          <w:vertAlign w:val="subscript"/>
          <w:lang w:val="en-US" w:eastAsia="zh-CN"/>
        </w:rPr>
        <w:t>PSCell</w:t>
      </w:r>
      <w:proofErr w:type="spellEnd"/>
      <w:r>
        <w:rPr>
          <w:rFonts w:eastAsiaTheme="minorEastAsia"/>
          <w:lang w:val="en-US" w:eastAsia="zh-CN"/>
        </w:rPr>
        <w:t>=</w:t>
      </w:r>
      <w:r w:rsidRPr="00A824A6">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w:t>
      </w:r>
      <w:r>
        <w:t xml:space="preserve">+ </w:t>
      </w:r>
      <w:proofErr w:type="spellStart"/>
      <w:r>
        <w:t>T</w:t>
      </w:r>
      <w:r w:rsidRPr="00A824A6">
        <w:rPr>
          <w:vertAlign w:val="subscript"/>
        </w:rPr>
        <w:t>PCell_DU</w:t>
      </w:r>
      <w:proofErr w:type="spellEnd"/>
      <w:r w:rsidRPr="00691C10">
        <w:t xml:space="preserve">+ </w:t>
      </w:r>
      <w:proofErr w:type="spellStart"/>
      <w:r w:rsidRPr="009C5807">
        <w:rPr>
          <w:lang w:eastAsia="zh-CN"/>
        </w:rPr>
        <w:t>T</w:t>
      </w:r>
      <w:r w:rsidRPr="009C5807">
        <w:rPr>
          <w:vertAlign w:val="subscript"/>
          <w:lang w:eastAsia="zh-CN"/>
        </w:rPr>
        <w:t>margin</w:t>
      </w:r>
      <w:proofErr w:type="spellEnd"/>
      <w:r w:rsidRPr="00691C10">
        <w:t xml:space="preserve"> </w:t>
      </w:r>
      <w:proofErr w:type="spellStart"/>
      <w:r w:rsidRPr="00691C10">
        <w:t>ms</w:t>
      </w:r>
      <w:proofErr w:type="spellEnd"/>
    </w:p>
    <w:p w14:paraId="6D1B72C8" w14:textId="46DDAF78" w:rsidR="006658B4" w:rsidRDefault="006658B4" w:rsidP="006658B4">
      <w:pPr>
        <w:rPr>
          <w:lang w:eastAsia="ko-KR"/>
        </w:rPr>
      </w:pPr>
      <w:r>
        <w:rPr>
          <w:rFonts w:eastAsiaTheme="minorEastAsia" w:hint="eastAsia"/>
          <w:lang w:val="en-US" w:eastAsia="zh-CN"/>
        </w:rPr>
        <w:t xml:space="preserve">Where </w:t>
      </w:r>
      <w:proofErr w:type="spellStart"/>
      <w:r w:rsidRPr="00691C10">
        <w:t>T</w:t>
      </w:r>
      <w:r w:rsidRPr="00691C10">
        <w:rPr>
          <w:vertAlign w:val="subscript"/>
        </w:rPr>
        <w:t>RRC_delay</w:t>
      </w:r>
      <w:proofErr w:type="spellEnd"/>
      <w:r>
        <w:rPr>
          <w:vertAlign w:val="subscript"/>
        </w:rPr>
        <w:t xml:space="preserve"> </w:t>
      </w:r>
      <w:r>
        <w:t xml:space="preserve">= 50 </w:t>
      </w:r>
      <w:proofErr w:type="spellStart"/>
      <w:r>
        <w:t>ms</w:t>
      </w:r>
      <w:proofErr w:type="spellEnd"/>
      <w:r>
        <w:t xml:space="preserve">, </w:t>
      </w:r>
      <w:proofErr w:type="spellStart"/>
      <w:r>
        <w:t>T</w:t>
      </w:r>
      <w:r w:rsidRPr="00A824A6">
        <w:rPr>
          <w:vertAlign w:val="subscript"/>
        </w:rPr>
        <w:t>PCell_DU</w:t>
      </w:r>
      <w:proofErr w:type="spellEnd"/>
      <w:r>
        <w:rPr>
          <w:vertAlign w:val="subscript"/>
        </w:rPr>
        <w:t xml:space="preserve"> </w:t>
      </w:r>
      <w:r>
        <w:t xml:space="preserve">is the </w:t>
      </w:r>
      <w:r w:rsidRPr="009C5807">
        <w:rPr>
          <w:lang w:eastAsia="ko-KR"/>
        </w:rPr>
        <w:t>delay uncertainty</w:t>
      </w:r>
      <w:r>
        <w:rPr>
          <w:lang w:eastAsia="ko-KR"/>
        </w:rPr>
        <w:t xml:space="preserve"> due to </w:t>
      </w:r>
      <w:proofErr w:type="spellStart"/>
      <w:r>
        <w:rPr>
          <w:lang w:eastAsia="ko-KR"/>
        </w:rPr>
        <w:t>PCell</w:t>
      </w:r>
      <w:proofErr w:type="spellEnd"/>
      <w:r>
        <w:rPr>
          <w:lang w:eastAsia="ko-KR"/>
        </w:rPr>
        <w:t xml:space="preserve"> RACH preamble transmission defined in TS 38.213.</w:t>
      </w:r>
      <w:r w:rsidRPr="006658B4">
        <w:t xml:space="preserve"> </w:t>
      </w:r>
    </w:p>
    <w:p w14:paraId="510F4E2D" w14:textId="066544BB" w:rsidR="006658B4" w:rsidRPr="001870E9" w:rsidRDefault="006658B4" w:rsidP="006658B4">
      <w:pPr>
        <w:jc w:val="both"/>
        <w:rPr>
          <w:rFonts w:eastAsiaTheme="minorEastAsia"/>
          <w:b/>
          <w:lang w:eastAsia="zh-CN"/>
        </w:rPr>
      </w:pPr>
      <w:r w:rsidRPr="001870E9">
        <w:rPr>
          <w:rFonts w:eastAsiaTheme="minorEastAsia" w:hint="eastAsia"/>
          <w:b/>
          <w:lang w:eastAsia="zh-CN"/>
        </w:rPr>
        <w:t>Proposal 8: Delay</w:t>
      </w:r>
      <w:r w:rsidRPr="001870E9">
        <w:rPr>
          <w:rFonts w:eastAsiaTheme="minorEastAsia"/>
          <w:b/>
          <w:lang w:eastAsia="zh-CN"/>
        </w:rPr>
        <w:t xml:space="preserve"> requirements for HO with </w:t>
      </w:r>
      <w:proofErr w:type="spellStart"/>
      <w:r w:rsidRPr="001870E9">
        <w:rPr>
          <w:rFonts w:eastAsiaTheme="minorEastAsia"/>
          <w:b/>
          <w:lang w:eastAsia="zh-CN"/>
        </w:rPr>
        <w:t>PSCell</w:t>
      </w:r>
      <w:proofErr w:type="spellEnd"/>
      <w:r w:rsidRPr="001870E9">
        <w:rPr>
          <w:rFonts w:eastAsiaTheme="minorEastAsia"/>
          <w:b/>
          <w:lang w:eastAsia="zh-CN"/>
        </w:rPr>
        <w:t xml:space="preserve"> from </w:t>
      </w:r>
      <w:r w:rsidR="001870E9" w:rsidRPr="001870E9">
        <w:rPr>
          <w:rFonts w:eastAsiaTheme="minorEastAsia"/>
          <w:b/>
          <w:lang w:eastAsia="zh-CN"/>
        </w:rPr>
        <w:t>NR SA</w:t>
      </w:r>
      <w:r w:rsidRPr="001870E9">
        <w:rPr>
          <w:rFonts w:eastAsiaTheme="minorEastAsia"/>
          <w:b/>
          <w:lang w:eastAsia="zh-CN"/>
        </w:rPr>
        <w:t xml:space="preserve"> to EN-DC</w:t>
      </w:r>
      <w:r w:rsidR="00D6288F">
        <w:rPr>
          <w:rFonts w:eastAsiaTheme="minorEastAsia"/>
          <w:b/>
          <w:lang w:eastAsia="zh-CN"/>
        </w:rPr>
        <w:t xml:space="preserve"> with parallel </w:t>
      </w:r>
      <w:r w:rsidR="0087422D">
        <w:rPr>
          <w:rFonts w:eastAsiaTheme="minorEastAsia"/>
          <w:b/>
          <w:lang w:eastAsia="zh-CN"/>
        </w:rPr>
        <w:t>assumption</w:t>
      </w:r>
      <w:r w:rsidRPr="001870E9">
        <w:rPr>
          <w:rFonts w:eastAsiaTheme="minorEastAsia"/>
          <w:b/>
          <w:lang w:eastAsia="zh-CN"/>
        </w:rPr>
        <w:t xml:space="preserve"> are defined as follows:</w:t>
      </w:r>
    </w:p>
    <w:p w14:paraId="5337075D" w14:textId="7DC515FF" w:rsidR="001870E9" w:rsidRPr="001870E9" w:rsidRDefault="001870E9" w:rsidP="001870E9">
      <w:pPr>
        <w:rPr>
          <w:rFonts w:eastAsiaTheme="minorEastAsia"/>
          <w:b/>
          <w:lang w:val="en-US" w:eastAsia="zh-CN"/>
        </w:rPr>
      </w:pPr>
      <w:r w:rsidRPr="001870E9">
        <w:rPr>
          <w:rFonts w:eastAsiaTheme="minorEastAsia"/>
          <w:b/>
          <w:lang w:val="en-US" w:eastAsia="zh-CN"/>
        </w:rPr>
        <w:t>T</w:t>
      </w:r>
      <w:r w:rsidRPr="001870E9">
        <w:rPr>
          <w:rFonts w:eastAsiaTheme="minorEastAsia"/>
          <w:b/>
          <w:vertAlign w:val="subscript"/>
          <w:lang w:val="en-US" w:eastAsia="zh-CN"/>
        </w:rPr>
        <w:t>HO</w:t>
      </w:r>
      <w:r w:rsidRPr="001870E9">
        <w:rPr>
          <w:rFonts w:eastAsiaTheme="minorEastAsia"/>
          <w:b/>
          <w:lang w:val="en-US" w:eastAsia="zh-CN"/>
        </w:rPr>
        <w:t xml:space="preserve"> = </w:t>
      </w:r>
      <w:proofErr w:type="spellStart"/>
      <w:r w:rsidRPr="001870E9">
        <w:rPr>
          <w:b/>
        </w:rPr>
        <w:t>T</w:t>
      </w:r>
      <w:r w:rsidRPr="001870E9">
        <w:rPr>
          <w:b/>
          <w:vertAlign w:val="subscript"/>
        </w:rPr>
        <w:t>RRC_delay</w:t>
      </w:r>
      <w:proofErr w:type="spellEnd"/>
      <w:r w:rsidR="004E0B95">
        <w:rPr>
          <w:b/>
        </w:rPr>
        <w:t xml:space="preserve"> </w:t>
      </w:r>
      <w:r w:rsidRPr="001870E9">
        <w:rPr>
          <w:b/>
        </w:rPr>
        <w:t xml:space="preserve">+ </w:t>
      </w:r>
      <w:proofErr w:type="spellStart"/>
      <w:r w:rsidRPr="001870E9">
        <w:rPr>
          <w:b/>
        </w:rPr>
        <w:t>T</w:t>
      </w:r>
      <w:r w:rsidRPr="001870E9">
        <w:rPr>
          <w:b/>
          <w:vertAlign w:val="subscript"/>
        </w:rPr>
        <w:t>search_PCell</w:t>
      </w:r>
      <w:proofErr w:type="spellEnd"/>
      <w:r w:rsidRPr="001870E9">
        <w:rPr>
          <w:b/>
        </w:rPr>
        <w:t xml:space="preserve"> + T</w:t>
      </w:r>
      <w:r w:rsidRPr="001870E9">
        <w:rPr>
          <w:b/>
          <w:vertAlign w:val="subscript"/>
        </w:rPr>
        <w:t>IU</w:t>
      </w:r>
      <w:r w:rsidRPr="001870E9">
        <w:rPr>
          <w:b/>
        </w:rPr>
        <w:t xml:space="preserve"> + </w:t>
      </w:r>
      <w:proofErr w:type="spellStart"/>
      <w:r w:rsidRPr="001870E9">
        <w:rPr>
          <w:b/>
        </w:rPr>
        <w:t>T</w:t>
      </w:r>
      <w:r w:rsidRPr="001870E9">
        <w:rPr>
          <w:b/>
          <w:vertAlign w:val="subscript"/>
        </w:rPr>
        <w:t>Processing</w:t>
      </w:r>
      <w:proofErr w:type="spellEnd"/>
      <w:r w:rsidRPr="001870E9">
        <w:rPr>
          <w:rFonts w:eastAsiaTheme="minorEastAsia"/>
          <w:b/>
          <w:lang w:val="en-US" w:eastAsia="zh-CN"/>
        </w:rPr>
        <w:t xml:space="preserve"> </w:t>
      </w:r>
    </w:p>
    <w:p w14:paraId="01224DA9" w14:textId="77777777" w:rsidR="001870E9" w:rsidRPr="001870E9" w:rsidRDefault="001870E9" w:rsidP="001870E9">
      <w:pPr>
        <w:rPr>
          <w:rFonts w:eastAsiaTheme="minorEastAsia"/>
          <w:b/>
          <w:lang w:val="en-US" w:eastAsia="zh-CN"/>
        </w:rPr>
      </w:pPr>
      <w:proofErr w:type="spellStart"/>
      <w:r w:rsidRPr="001870E9">
        <w:rPr>
          <w:rFonts w:eastAsiaTheme="minorEastAsia" w:hint="eastAsia"/>
          <w:b/>
          <w:lang w:val="en-US" w:eastAsia="zh-CN"/>
        </w:rPr>
        <w:t>T</w:t>
      </w:r>
      <w:r w:rsidRPr="001870E9">
        <w:rPr>
          <w:rFonts w:eastAsiaTheme="minorEastAsia" w:hint="eastAsia"/>
          <w:b/>
          <w:vertAlign w:val="subscript"/>
          <w:lang w:val="en-US" w:eastAsia="zh-CN"/>
        </w:rPr>
        <w:t>PSCell</w:t>
      </w:r>
      <w:proofErr w:type="spellEnd"/>
      <w:r w:rsidRPr="001870E9">
        <w:rPr>
          <w:rFonts w:eastAsiaTheme="minorEastAsia"/>
          <w:b/>
          <w:lang w:val="en-US" w:eastAsia="zh-CN"/>
        </w:rPr>
        <w:t>=</w:t>
      </w:r>
      <w:r w:rsidRPr="001870E9">
        <w:rPr>
          <w:b/>
        </w:rPr>
        <w:t xml:space="preserve"> </w:t>
      </w:r>
      <w:proofErr w:type="spellStart"/>
      <w:r w:rsidRPr="001870E9">
        <w:rPr>
          <w:b/>
        </w:rPr>
        <w:t>T</w:t>
      </w:r>
      <w:r w:rsidRPr="001870E9">
        <w:rPr>
          <w:b/>
          <w:vertAlign w:val="subscript"/>
        </w:rPr>
        <w:t>RRC_delay</w:t>
      </w:r>
      <w:proofErr w:type="spellEnd"/>
      <w:r w:rsidRPr="001870E9">
        <w:rPr>
          <w:b/>
        </w:rPr>
        <w:t xml:space="preserve"> + </w:t>
      </w:r>
      <w:proofErr w:type="spellStart"/>
      <w:r w:rsidRPr="001870E9">
        <w:rPr>
          <w:b/>
        </w:rPr>
        <w:t>T</w:t>
      </w:r>
      <w:r w:rsidRPr="001870E9">
        <w:rPr>
          <w:b/>
          <w:vertAlign w:val="subscript"/>
        </w:rPr>
        <w:t>processing</w:t>
      </w:r>
      <w:proofErr w:type="spellEnd"/>
      <w:r w:rsidRPr="001870E9">
        <w:rPr>
          <w:b/>
        </w:rPr>
        <w:t xml:space="preserve"> + </w:t>
      </w:r>
      <w:proofErr w:type="spellStart"/>
      <w:r w:rsidRPr="001870E9">
        <w:rPr>
          <w:b/>
        </w:rPr>
        <w:t>T</w:t>
      </w:r>
      <w:r w:rsidRPr="001870E9">
        <w:rPr>
          <w:b/>
          <w:vertAlign w:val="subscript"/>
        </w:rPr>
        <w:t>search_PSCell</w:t>
      </w:r>
      <w:proofErr w:type="spellEnd"/>
      <w:r w:rsidRPr="001870E9">
        <w:rPr>
          <w:b/>
        </w:rPr>
        <w:t xml:space="preserve"> + T</w:t>
      </w:r>
      <w:r w:rsidRPr="001870E9">
        <w:rPr>
          <w:b/>
          <w:vertAlign w:val="subscript"/>
        </w:rPr>
        <w:t>∆</w:t>
      </w:r>
      <w:r w:rsidRPr="001870E9">
        <w:rPr>
          <w:b/>
        </w:rPr>
        <w:t xml:space="preserve"> + </w:t>
      </w:r>
      <w:proofErr w:type="spellStart"/>
      <w:r w:rsidRPr="001870E9">
        <w:rPr>
          <w:b/>
        </w:rPr>
        <w:t>T</w:t>
      </w:r>
      <w:r w:rsidRPr="001870E9">
        <w:rPr>
          <w:b/>
          <w:vertAlign w:val="subscript"/>
        </w:rPr>
        <w:t>PSCell</w:t>
      </w:r>
      <w:proofErr w:type="spellEnd"/>
      <w:r w:rsidRPr="001870E9">
        <w:rPr>
          <w:b/>
          <w:vertAlign w:val="subscript"/>
        </w:rPr>
        <w:t>_ DU</w:t>
      </w:r>
      <w:r w:rsidRPr="001870E9">
        <w:rPr>
          <w:b/>
        </w:rPr>
        <w:t xml:space="preserve"> + </w:t>
      </w:r>
      <w:proofErr w:type="spellStart"/>
      <w:r w:rsidRPr="001870E9">
        <w:rPr>
          <w:b/>
        </w:rPr>
        <w:t>T</w:t>
      </w:r>
      <w:r w:rsidRPr="001870E9">
        <w:rPr>
          <w:b/>
          <w:vertAlign w:val="subscript"/>
        </w:rPr>
        <w:t>PCell_DU</w:t>
      </w:r>
      <w:proofErr w:type="spellEnd"/>
      <w:r w:rsidRPr="001870E9">
        <w:rPr>
          <w:b/>
        </w:rPr>
        <w:t xml:space="preserve">+ </w:t>
      </w:r>
      <w:proofErr w:type="spellStart"/>
      <w:r w:rsidRPr="001870E9">
        <w:rPr>
          <w:b/>
          <w:lang w:eastAsia="zh-CN"/>
        </w:rPr>
        <w:t>T</w:t>
      </w:r>
      <w:r w:rsidRPr="001870E9">
        <w:rPr>
          <w:b/>
          <w:vertAlign w:val="subscript"/>
          <w:lang w:eastAsia="zh-CN"/>
        </w:rPr>
        <w:t>margin</w:t>
      </w:r>
      <w:proofErr w:type="spellEnd"/>
      <w:r w:rsidRPr="001870E9">
        <w:rPr>
          <w:b/>
        </w:rPr>
        <w:t xml:space="preserve"> </w:t>
      </w:r>
      <w:proofErr w:type="spellStart"/>
      <w:r w:rsidRPr="001870E9">
        <w:rPr>
          <w:b/>
        </w:rPr>
        <w:t>ms</w:t>
      </w:r>
      <w:proofErr w:type="spellEnd"/>
    </w:p>
    <w:p w14:paraId="1C09FBD4" w14:textId="00079BEE" w:rsidR="006658B4" w:rsidRPr="001870E9" w:rsidRDefault="001870E9" w:rsidP="001870E9">
      <w:pPr>
        <w:rPr>
          <w:rFonts w:eastAsia="Malgun Gothic"/>
          <w:b/>
          <w:lang w:eastAsia="ko-KR"/>
        </w:rPr>
      </w:pPr>
      <w:r w:rsidRPr="001870E9">
        <w:rPr>
          <w:rFonts w:eastAsiaTheme="minorEastAsia" w:hint="eastAsia"/>
          <w:b/>
          <w:lang w:val="en-US" w:eastAsia="zh-CN"/>
        </w:rPr>
        <w:t xml:space="preserve">Where </w:t>
      </w:r>
      <w:proofErr w:type="spellStart"/>
      <w:r w:rsidRPr="001870E9">
        <w:rPr>
          <w:b/>
        </w:rPr>
        <w:t>T</w:t>
      </w:r>
      <w:r w:rsidRPr="001870E9">
        <w:rPr>
          <w:b/>
          <w:vertAlign w:val="subscript"/>
        </w:rPr>
        <w:t>RRC_delay</w:t>
      </w:r>
      <w:proofErr w:type="spellEnd"/>
      <w:r w:rsidRPr="001870E9">
        <w:rPr>
          <w:b/>
          <w:vertAlign w:val="subscript"/>
        </w:rPr>
        <w:t xml:space="preserve"> </w:t>
      </w:r>
      <w:r w:rsidRPr="001870E9">
        <w:rPr>
          <w:b/>
        </w:rPr>
        <w:t xml:space="preserve">= 50 </w:t>
      </w:r>
      <w:proofErr w:type="spellStart"/>
      <w:r w:rsidRPr="001870E9">
        <w:rPr>
          <w:b/>
        </w:rPr>
        <w:t>ms</w:t>
      </w:r>
      <w:proofErr w:type="spellEnd"/>
      <w:r w:rsidRPr="001870E9">
        <w:rPr>
          <w:b/>
        </w:rPr>
        <w:t xml:space="preserve">, </w:t>
      </w:r>
      <w:proofErr w:type="spellStart"/>
      <w:r w:rsidRPr="001870E9">
        <w:rPr>
          <w:b/>
        </w:rPr>
        <w:t>T</w:t>
      </w:r>
      <w:r w:rsidRPr="001870E9">
        <w:rPr>
          <w:b/>
          <w:vertAlign w:val="subscript"/>
        </w:rPr>
        <w:t>PCell_DU</w:t>
      </w:r>
      <w:proofErr w:type="spellEnd"/>
      <w:r w:rsidRPr="001870E9">
        <w:rPr>
          <w:b/>
          <w:vertAlign w:val="subscript"/>
        </w:rPr>
        <w:t xml:space="preserve"> </w:t>
      </w:r>
      <w:r w:rsidRPr="001870E9">
        <w:rPr>
          <w:b/>
        </w:rPr>
        <w:t xml:space="preserve">is the </w:t>
      </w:r>
      <w:r w:rsidRPr="001870E9">
        <w:rPr>
          <w:b/>
          <w:lang w:eastAsia="ko-KR"/>
        </w:rPr>
        <w:t xml:space="preserve">delay uncertainty due to </w:t>
      </w:r>
      <w:proofErr w:type="spellStart"/>
      <w:r w:rsidRPr="001870E9">
        <w:rPr>
          <w:b/>
          <w:lang w:eastAsia="ko-KR"/>
        </w:rPr>
        <w:t>PCell</w:t>
      </w:r>
      <w:proofErr w:type="spellEnd"/>
      <w:r w:rsidRPr="001870E9">
        <w:rPr>
          <w:b/>
          <w:lang w:eastAsia="ko-KR"/>
        </w:rPr>
        <w:t xml:space="preserve"> RACH preamble transmission defined in TS 38.213.</w:t>
      </w:r>
    </w:p>
    <w:p w14:paraId="460EA6AB" w14:textId="77777777" w:rsidR="009B312C" w:rsidRPr="00BD763A" w:rsidRDefault="009B312C" w:rsidP="009B312C">
      <w:pPr>
        <w:jc w:val="both"/>
        <w:rPr>
          <w:rFonts w:eastAsiaTheme="minorEastAsia"/>
          <w:b/>
          <w:u w:val="single"/>
          <w:lang w:val="en-US" w:eastAsia="zh-CN"/>
        </w:rPr>
      </w:pPr>
      <w:r w:rsidRPr="00BD763A">
        <w:rPr>
          <w:rFonts w:eastAsiaTheme="minorEastAsia"/>
          <w:b/>
          <w:u w:val="single"/>
          <w:lang w:val="en-US" w:eastAsia="zh-CN"/>
        </w:rPr>
        <w:t xml:space="preserve">HO with </w:t>
      </w:r>
      <w:proofErr w:type="spellStart"/>
      <w:r w:rsidRPr="00BD763A">
        <w:rPr>
          <w:rFonts w:eastAsiaTheme="minorEastAsia"/>
          <w:b/>
          <w:u w:val="single"/>
          <w:lang w:val="en-US" w:eastAsia="zh-CN"/>
        </w:rPr>
        <w:t>PSCell</w:t>
      </w:r>
      <w:proofErr w:type="spellEnd"/>
      <w:r w:rsidRPr="00BD763A">
        <w:rPr>
          <w:rFonts w:eastAsiaTheme="minorEastAsia"/>
          <w:b/>
          <w:u w:val="single"/>
          <w:lang w:val="en-US" w:eastAsia="zh-CN"/>
        </w:rPr>
        <w:t xml:space="preserve"> from NE-DC to NE-DC</w:t>
      </w:r>
    </w:p>
    <w:p w14:paraId="3B1CCB5F" w14:textId="77777777" w:rsidR="009B312C" w:rsidRDefault="001870E9" w:rsidP="00175BCF">
      <w:pPr>
        <w:rPr>
          <w:rFonts w:eastAsiaTheme="minorEastAsia"/>
          <w:lang w:val="en-US" w:eastAsia="zh-CN"/>
        </w:rPr>
      </w:pPr>
      <w:r>
        <w:rPr>
          <w:rFonts w:eastAsiaTheme="minorEastAsia" w:hint="eastAsia"/>
          <w:lang w:val="en-US" w:eastAsia="zh-CN"/>
        </w:rPr>
        <w:t xml:space="preserve">For HO with </w:t>
      </w:r>
      <w:proofErr w:type="spellStart"/>
      <w:r>
        <w:rPr>
          <w:rFonts w:eastAsiaTheme="minorEastAsia" w:hint="eastAsia"/>
          <w:lang w:val="en-US" w:eastAsia="zh-CN"/>
        </w:rPr>
        <w:t>PSCell</w:t>
      </w:r>
      <w:proofErr w:type="spellEnd"/>
      <w:r>
        <w:rPr>
          <w:rFonts w:eastAsiaTheme="minorEastAsia" w:hint="eastAsia"/>
          <w:lang w:val="en-US" w:eastAsia="zh-CN"/>
        </w:rPr>
        <w:t xml:space="preserve"> from NE-DC to NE-DC, the parallel processing is assumed. </w:t>
      </w:r>
      <w:r>
        <w:rPr>
          <w:rFonts w:eastAsiaTheme="minorEastAsia"/>
          <w:lang w:val="en-US" w:eastAsia="zh-CN"/>
        </w:rPr>
        <w:t>The delay requirements can be organized as follows:</w:t>
      </w:r>
    </w:p>
    <w:p w14:paraId="5AB2C431" w14:textId="77777777" w:rsidR="001870E9" w:rsidRDefault="001870E9" w:rsidP="001870E9">
      <w:pPr>
        <w:rPr>
          <w:rFonts w:eastAsiaTheme="minorEastAsia"/>
          <w:lang w:val="en-US" w:eastAsia="zh-CN"/>
        </w:rPr>
      </w:pPr>
      <w:r>
        <w:rPr>
          <w:rFonts w:eastAsiaTheme="minorEastAsia"/>
          <w:lang w:val="en-US" w:eastAsia="zh-CN"/>
        </w:rPr>
        <w:t>T</w:t>
      </w:r>
      <w:r w:rsidRPr="00A824A6">
        <w:rPr>
          <w:rFonts w:eastAsiaTheme="minorEastAsia"/>
          <w:vertAlign w:val="subscript"/>
          <w:lang w:val="en-US" w:eastAsia="zh-CN"/>
        </w:rPr>
        <w:t>HO</w:t>
      </w:r>
      <w:r>
        <w:rPr>
          <w:rFonts w:eastAsiaTheme="minorEastAsia"/>
          <w:lang w:val="en-US" w:eastAsia="zh-CN"/>
        </w:rPr>
        <w:t xml:space="preserve"> = </w:t>
      </w:r>
      <w:proofErr w:type="spellStart"/>
      <w:r w:rsidRPr="00691C10">
        <w:t>T</w:t>
      </w:r>
      <w:r w:rsidRPr="00691C10">
        <w:rPr>
          <w:vertAlign w:val="subscript"/>
        </w:rPr>
        <w:t>RRC_delay</w:t>
      </w:r>
      <w:proofErr w:type="spellEnd"/>
      <w:r w:rsidRPr="009C5807">
        <w:t xml:space="preserve"> </w:t>
      </w:r>
      <w:r>
        <w:t>+</w:t>
      </w:r>
      <w:r w:rsidRPr="00011698">
        <w:t xml:space="preserve"> </w:t>
      </w:r>
      <w:proofErr w:type="spellStart"/>
      <w:r w:rsidRPr="009C5807">
        <w:t>T</w:t>
      </w:r>
      <w:r w:rsidRPr="009C5807">
        <w:rPr>
          <w:vertAlign w:val="subscript"/>
        </w:rPr>
        <w:t>search</w:t>
      </w:r>
      <w:r>
        <w:rPr>
          <w:vertAlign w:val="subscript"/>
        </w:rPr>
        <w:t>_PCell</w:t>
      </w:r>
      <w:proofErr w:type="spellEnd"/>
      <w:r w:rsidRPr="009C5807">
        <w:t xml:space="preserve"> + </w:t>
      </w:r>
      <w:proofErr w:type="spellStart"/>
      <w:r w:rsidRPr="00691C10">
        <w:t>T</w:t>
      </w:r>
      <w:r w:rsidRPr="00691C10">
        <w:rPr>
          <w:vertAlign w:val="subscript"/>
        </w:rPr>
        <w:t>processing</w:t>
      </w:r>
      <w:proofErr w:type="spellEnd"/>
      <w:r w:rsidRPr="009C5807">
        <w:t xml:space="preserve"> </w:t>
      </w:r>
      <w:r>
        <w:t xml:space="preserve">+ </w:t>
      </w:r>
      <w:r w:rsidRPr="009C5807">
        <w:t>T</w:t>
      </w:r>
      <w:r w:rsidRPr="009C5807">
        <w:rPr>
          <w:vertAlign w:val="subscript"/>
        </w:rPr>
        <w:t>IU</w:t>
      </w:r>
      <w:r w:rsidRPr="009C5807">
        <w:t xml:space="preserve"> + </w:t>
      </w:r>
      <w:proofErr w:type="spellStart"/>
      <w:r>
        <w:t>T</w:t>
      </w:r>
      <w:r w:rsidRPr="00A824A6">
        <w:rPr>
          <w:vertAlign w:val="subscript"/>
        </w:rPr>
        <w:t>P</w:t>
      </w:r>
      <w:r>
        <w:rPr>
          <w:vertAlign w:val="subscript"/>
        </w:rPr>
        <w:t>S</w:t>
      </w:r>
      <w:r w:rsidRPr="00A824A6">
        <w:rPr>
          <w:vertAlign w:val="subscript"/>
        </w:rPr>
        <w:t>Cell_DU</w:t>
      </w:r>
      <w:proofErr w:type="spellEnd"/>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w:t>
      </w:r>
      <w:proofErr w:type="spellStart"/>
      <w:r w:rsidRPr="009C5807">
        <w:rPr>
          <w:lang w:eastAsia="zh-CN"/>
        </w:rPr>
        <w:t>T</w:t>
      </w:r>
      <w:r w:rsidRPr="009C5807">
        <w:rPr>
          <w:vertAlign w:val="subscript"/>
          <w:lang w:eastAsia="zh-CN"/>
        </w:rPr>
        <w:t>margin</w:t>
      </w:r>
      <w:proofErr w:type="spellEnd"/>
      <w:r>
        <w:rPr>
          <w:rFonts w:eastAsiaTheme="minorEastAsia"/>
          <w:lang w:val="en-US" w:eastAsia="zh-CN"/>
        </w:rPr>
        <w:t xml:space="preserve"> </w:t>
      </w:r>
    </w:p>
    <w:p w14:paraId="171D6CFC" w14:textId="77777777" w:rsidR="001870E9" w:rsidRDefault="001870E9" w:rsidP="001870E9">
      <w:pPr>
        <w:rPr>
          <w:rFonts w:eastAsiaTheme="minorEastAsia"/>
          <w:lang w:val="en-US" w:eastAsia="zh-CN"/>
        </w:rPr>
      </w:pPr>
      <w:proofErr w:type="spellStart"/>
      <w:r>
        <w:rPr>
          <w:rFonts w:eastAsiaTheme="minorEastAsia" w:hint="eastAsia"/>
          <w:lang w:val="en-US" w:eastAsia="zh-CN"/>
        </w:rPr>
        <w:t>T</w:t>
      </w:r>
      <w:r w:rsidRPr="00A824A6">
        <w:rPr>
          <w:rFonts w:eastAsiaTheme="minorEastAsia" w:hint="eastAsia"/>
          <w:vertAlign w:val="subscript"/>
          <w:lang w:val="en-US" w:eastAsia="zh-CN"/>
        </w:rPr>
        <w:t>PSCell</w:t>
      </w:r>
      <w:proofErr w:type="spellEnd"/>
      <w:r>
        <w:rPr>
          <w:rFonts w:eastAsiaTheme="minorEastAsia"/>
          <w:lang w:val="en-US" w:eastAsia="zh-CN"/>
        </w:rPr>
        <w:t>=</w:t>
      </w:r>
      <w:r w:rsidRPr="00A824A6">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9C5807">
        <w:rPr>
          <w:lang w:eastAsia="ko-KR"/>
        </w:rPr>
        <w:t>T</w:t>
      </w:r>
      <w:r w:rsidRPr="009C5807">
        <w:rPr>
          <w:vertAlign w:val="subscript"/>
          <w:lang w:eastAsia="ko-KR"/>
        </w:rPr>
        <w:t>activation_time</w:t>
      </w:r>
      <w:proofErr w:type="spellEnd"/>
      <w:r w:rsidRPr="00691C10">
        <w:t xml:space="preserve"> + </w:t>
      </w:r>
      <w:r w:rsidRPr="009C5807">
        <w:rPr>
          <w:lang w:eastAsia="ko-KR"/>
        </w:rPr>
        <w:t>T</w:t>
      </w:r>
      <w:r w:rsidRPr="009C5807">
        <w:rPr>
          <w:vertAlign w:val="subscript"/>
          <w:lang w:eastAsia="ko-KR"/>
        </w:rPr>
        <w:t>E-UTRAN-</w:t>
      </w:r>
      <w:proofErr w:type="spellStart"/>
      <w:r w:rsidRPr="009C5807">
        <w:rPr>
          <w:vertAlign w:val="subscript"/>
          <w:lang w:eastAsia="ko-KR"/>
        </w:rPr>
        <w:t>PSCell</w:t>
      </w:r>
      <w:proofErr w:type="spellEnd"/>
      <w:r w:rsidRPr="009C5807">
        <w:rPr>
          <w:vertAlign w:val="subscript"/>
          <w:lang w:eastAsia="ko-KR"/>
        </w:rPr>
        <w:t>_ DU</w:t>
      </w:r>
    </w:p>
    <w:p w14:paraId="5EEAC993" w14:textId="77777777" w:rsidR="001870E9" w:rsidRDefault="001870E9" w:rsidP="001870E9">
      <w:pPr>
        <w:rPr>
          <w:lang w:eastAsia="ko-KR"/>
        </w:rPr>
      </w:pPr>
      <w:r>
        <w:rPr>
          <w:rFonts w:eastAsiaTheme="minorEastAsia" w:hint="eastAsia"/>
          <w:lang w:val="en-US" w:eastAsia="zh-CN"/>
        </w:rPr>
        <w:t xml:space="preserve">Where </w:t>
      </w:r>
      <w:proofErr w:type="spellStart"/>
      <w:r w:rsidRPr="00691C10">
        <w:t>T</w:t>
      </w:r>
      <w:r w:rsidRPr="00691C10">
        <w:rPr>
          <w:vertAlign w:val="subscript"/>
        </w:rPr>
        <w:t>RRC_delay</w:t>
      </w:r>
      <w:proofErr w:type="spellEnd"/>
      <w:r>
        <w:rPr>
          <w:vertAlign w:val="subscript"/>
        </w:rPr>
        <w:t xml:space="preserve"> </w:t>
      </w:r>
      <w:r>
        <w:t xml:space="preserve">= 16 </w:t>
      </w:r>
      <w:proofErr w:type="spellStart"/>
      <w:r>
        <w:t>ms</w:t>
      </w:r>
      <w:proofErr w:type="spellEnd"/>
      <w:r>
        <w:t xml:space="preserve">, </w:t>
      </w:r>
      <w:proofErr w:type="spellStart"/>
      <w:r>
        <w:t>T</w:t>
      </w:r>
      <w:r w:rsidRPr="00A824A6">
        <w:rPr>
          <w:vertAlign w:val="subscript"/>
        </w:rPr>
        <w:t>P</w:t>
      </w:r>
      <w:r>
        <w:rPr>
          <w:vertAlign w:val="subscript"/>
        </w:rPr>
        <w:t>S</w:t>
      </w:r>
      <w:r w:rsidRPr="00A824A6">
        <w:rPr>
          <w:vertAlign w:val="subscript"/>
        </w:rPr>
        <w:t>Cell_DU</w:t>
      </w:r>
      <w:proofErr w:type="spellEnd"/>
      <w:r>
        <w:rPr>
          <w:vertAlign w:val="subscript"/>
        </w:rPr>
        <w:t xml:space="preserve"> </w:t>
      </w:r>
      <w:r>
        <w:t xml:space="preserve">is the </w:t>
      </w:r>
      <w:r w:rsidRPr="009C5807">
        <w:rPr>
          <w:lang w:eastAsia="ko-KR"/>
        </w:rPr>
        <w:t>delay uncertainty</w:t>
      </w:r>
      <w:r>
        <w:rPr>
          <w:lang w:eastAsia="ko-KR"/>
        </w:rPr>
        <w:t xml:space="preserve"> due to </w:t>
      </w:r>
      <w:proofErr w:type="spellStart"/>
      <w:r>
        <w:rPr>
          <w:lang w:eastAsia="ko-KR"/>
        </w:rPr>
        <w:t>PSCell</w:t>
      </w:r>
      <w:proofErr w:type="spellEnd"/>
      <w:r>
        <w:rPr>
          <w:lang w:eastAsia="ko-KR"/>
        </w:rPr>
        <w:t xml:space="preserve"> RACH preamble transmission defined in TS 38.213.</w:t>
      </w:r>
    </w:p>
    <w:p w14:paraId="7043F7EC" w14:textId="77777777" w:rsidR="001870E9" w:rsidRPr="001870E9" w:rsidRDefault="001870E9" w:rsidP="00175BCF">
      <w:pPr>
        <w:rPr>
          <w:rFonts w:eastAsiaTheme="minorEastAsia"/>
          <w:b/>
          <w:lang w:eastAsia="zh-CN"/>
        </w:rPr>
      </w:pPr>
      <w:r w:rsidRPr="001870E9">
        <w:rPr>
          <w:rFonts w:eastAsiaTheme="minorEastAsia" w:hint="eastAsia"/>
          <w:b/>
          <w:lang w:eastAsia="zh-CN"/>
        </w:rPr>
        <w:t>Proposal 9: Delay</w:t>
      </w:r>
      <w:r w:rsidRPr="001870E9">
        <w:rPr>
          <w:rFonts w:eastAsiaTheme="minorEastAsia"/>
          <w:b/>
          <w:lang w:eastAsia="zh-CN"/>
        </w:rPr>
        <w:t xml:space="preserve"> requirements for HO with </w:t>
      </w:r>
      <w:proofErr w:type="spellStart"/>
      <w:r w:rsidRPr="001870E9">
        <w:rPr>
          <w:rFonts w:eastAsiaTheme="minorEastAsia"/>
          <w:b/>
          <w:lang w:eastAsia="zh-CN"/>
        </w:rPr>
        <w:t>PSCell</w:t>
      </w:r>
      <w:proofErr w:type="spellEnd"/>
      <w:r w:rsidRPr="001870E9">
        <w:rPr>
          <w:rFonts w:eastAsiaTheme="minorEastAsia"/>
          <w:b/>
          <w:lang w:eastAsia="zh-CN"/>
        </w:rPr>
        <w:t xml:space="preserve"> from NE-DC to NE-DC are defined as follows:</w:t>
      </w:r>
    </w:p>
    <w:p w14:paraId="7A8B0BAC" w14:textId="77777777" w:rsidR="001870E9" w:rsidRPr="001870E9" w:rsidRDefault="001870E9" w:rsidP="001870E9">
      <w:pPr>
        <w:rPr>
          <w:rFonts w:eastAsiaTheme="minorEastAsia"/>
          <w:b/>
          <w:lang w:val="en-US" w:eastAsia="zh-CN"/>
        </w:rPr>
      </w:pPr>
      <w:r w:rsidRPr="001870E9">
        <w:rPr>
          <w:rFonts w:eastAsiaTheme="minorEastAsia"/>
          <w:b/>
          <w:lang w:val="en-US" w:eastAsia="zh-CN"/>
        </w:rPr>
        <w:t>T</w:t>
      </w:r>
      <w:r w:rsidRPr="001870E9">
        <w:rPr>
          <w:rFonts w:eastAsiaTheme="minorEastAsia"/>
          <w:b/>
          <w:vertAlign w:val="subscript"/>
          <w:lang w:val="en-US" w:eastAsia="zh-CN"/>
        </w:rPr>
        <w:t>HO</w:t>
      </w:r>
      <w:r w:rsidRPr="001870E9">
        <w:rPr>
          <w:rFonts w:eastAsiaTheme="minorEastAsia"/>
          <w:b/>
          <w:lang w:val="en-US" w:eastAsia="zh-CN"/>
        </w:rPr>
        <w:t xml:space="preserve"> = </w:t>
      </w:r>
      <w:proofErr w:type="spellStart"/>
      <w:r w:rsidRPr="001870E9">
        <w:rPr>
          <w:b/>
        </w:rPr>
        <w:t>T</w:t>
      </w:r>
      <w:r w:rsidRPr="001870E9">
        <w:rPr>
          <w:b/>
          <w:vertAlign w:val="subscript"/>
        </w:rPr>
        <w:t>RRC_delay</w:t>
      </w:r>
      <w:proofErr w:type="spellEnd"/>
      <w:r w:rsidRPr="001870E9">
        <w:rPr>
          <w:b/>
        </w:rPr>
        <w:t xml:space="preserve"> + </w:t>
      </w:r>
      <w:proofErr w:type="spellStart"/>
      <w:r w:rsidRPr="001870E9">
        <w:rPr>
          <w:b/>
        </w:rPr>
        <w:t>T</w:t>
      </w:r>
      <w:r w:rsidRPr="001870E9">
        <w:rPr>
          <w:b/>
          <w:vertAlign w:val="subscript"/>
        </w:rPr>
        <w:t>search_PCell</w:t>
      </w:r>
      <w:proofErr w:type="spellEnd"/>
      <w:r w:rsidRPr="001870E9">
        <w:rPr>
          <w:b/>
        </w:rPr>
        <w:t xml:space="preserve"> + </w:t>
      </w:r>
      <w:proofErr w:type="spellStart"/>
      <w:r w:rsidRPr="001870E9">
        <w:rPr>
          <w:b/>
        </w:rPr>
        <w:t>T</w:t>
      </w:r>
      <w:r w:rsidRPr="001870E9">
        <w:rPr>
          <w:b/>
          <w:vertAlign w:val="subscript"/>
        </w:rPr>
        <w:t>processing</w:t>
      </w:r>
      <w:proofErr w:type="spellEnd"/>
      <w:r w:rsidRPr="001870E9">
        <w:rPr>
          <w:b/>
        </w:rPr>
        <w:t xml:space="preserve"> + T</w:t>
      </w:r>
      <w:r w:rsidRPr="001870E9">
        <w:rPr>
          <w:b/>
          <w:vertAlign w:val="subscript"/>
        </w:rPr>
        <w:t>IU</w:t>
      </w:r>
      <w:r w:rsidRPr="001870E9">
        <w:rPr>
          <w:b/>
        </w:rPr>
        <w:t xml:space="preserve"> + </w:t>
      </w:r>
      <w:proofErr w:type="spellStart"/>
      <w:r w:rsidRPr="001870E9">
        <w:rPr>
          <w:b/>
        </w:rPr>
        <w:t>T</w:t>
      </w:r>
      <w:r w:rsidRPr="001870E9">
        <w:rPr>
          <w:b/>
          <w:vertAlign w:val="subscript"/>
        </w:rPr>
        <w:t>PSCell_DU</w:t>
      </w:r>
      <w:proofErr w:type="spellEnd"/>
      <w:r w:rsidRPr="001870E9">
        <w:rPr>
          <w:b/>
          <w:vertAlign w:val="subscript"/>
          <w:lang w:eastAsia="zh-CN"/>
        </w:rPr>
        <w:t xml:space="preserve"> </w:t>
      </w:r>
      <w:r w:rsidRPr="001870E9">
        <w:rPr>
          <w:b/>
          <w:lang w:eastAsia="zh-CN"/>
        </w:rPr>
        <w:t>+ T</w:t>
      </w:r>
      <w:r w:rsidRPr="001870E9">
        <w:rPr>
          <w:b/>
          <w:vertAlign w:val="subscript"/>
          <w:lang w:eastAsia="zh-CN"/>
        </w:rPr>
        <w:t>∆</w:t>
      </w:r>
      <w:r w:rsidRPr="001870E9">
        <w:rPr>
          <w:b/>
          <w:lang w:eastAsia="zh-CN"/>
        </w:rPr>
        <w:t xml:space="preserve"> + </w:t>
      </w:r>
      <w:proofErr w:type="spellStart"/>
      <w:r w:rsidRPr="001870E9">
        <w:rPr>
          <w:b/>
          <w:lang w:eastAsia="zh-CN"/>
        </w:rPr>
        <w:t>T</w:t>
      </w:r>
      <w:r w:rsidRPr="001870E9">
        <w:rPr>
          <w:b/>
          <w:vertAlign w:val="subscript"/>
          <w:lang w:eastAsia="zh-CN"/>
        </w:rPr>
        <w:t>margin</w:t>
      </w:r>
      <w:proofErr w:type="spellEnd"/>
      <w:r w:rsidRPr="001870E9">
        <w:rPr>
          <w:rFonts w:eastAsiaTheme="minorEastAsia"/>
          <w:b/>
          <w:lang w:val="en-US" w:eastAsia="zh-CN"/>
        </w:rPr>
        <w:t xml:space="preserve"> </w:t>
      </w:r>
    </w:p>
    <w:p w14:paraId="434BB7E6" w14:textId="77777777" w:rsidR="001870E9" w:rsidRPr="001870E9" w:rsidRDefault="001870E9" w:rsidP="001870E9">
      <w:pPr>
        <w:rPr>
          <w:rFonts w:eastAsiaTheme="minorEastAsia"/>
          <w:b/>
          <w:lang w:val="en-US" w:eastAsia="zh-CN"/>
        </w:rPr>
      </w:pPr>
      <w:proofErr w:type="spellStart"/>
      <w:r w:rsidRPr="001870E9">
        <w:rPr>
          <w:rFonts w:eastAsiaTheme="minorEastAsia" w:hint="eastAsia"/>
          <w:b/>
          <w:lang w:val="en-US" w:eastAsia="zh-CN"/>
        </w:rPr>
        <w:t>T</w:t>
      </w:r>
      <w:r w:rsidRPr="001870E9">
        <w:rPr>
          <w:rFonts w:eastAsiaTheme="minorEastAsia" w:hint="eastAsia"/>
          <w:b/>
          <w:vertAlign w:val="subscript"/>
          <w:lang w:val="en-US" w:eastAsia="zh-CN"/>
        </w:rPr>
        <w:t>PSCell</w:t>
      </w:r>
      <w:proofErr w:type="spellEnd"/>
      <w:r w:rsidRPr="001870E9">
        <w:rPr>
          <w:rFonts w:eastAsiaTheme="minorEastAsia"/>
          <w:b/>
          <w:lang w:val="en-US" w:eastAsia="zh-CN"/>
        </w:rPr>
        <w:t>=</w:t>
      </w:r>
      <w:r w:rsidRPr="001870E9">
        <w:rPr>
          <w:b/>
        </w:rPr>
        <w:t xml:space="preserve"> </w:t>
      </w:r>
      <w:proofErr w:type="spellStart"/>
      <w:r w:rsidRPr="001870E9">
        <w:rPr>
          <w:b/>
        </w:rPr>
        <w:t>T</w:t>
      </w:r>
      <w:r w:rsidRPr="001870E9">
        <w:rPr>
          <w:b/>
          <w:vertAlign w:val="subscript"/>
        </w:rPr>
        <w:t>RRC_delay</w:t>
      </w:r>
      <w:proofErr w:type="spellEnd"/>
      <w:r w:rsidRPr="001870E9">
        <w:rPr>
          <w:b/>
        </w:rPr>
        <w:t xml:space="preserve"> + </w:t>
      </w:r>
      <w:proofErr w:type="spellStart"/>
      <w:r w:rsidRPr="001870E9">
        <w:rPr>
          <w:b/>
        </w:rPr>
        <w:t>T</w:t>
      </w:r>
      <w:r w:rsidRPr="001870E9">
        <w:rPr>
          <w:b/>
          <w:vertAlign w:val="subscript"/>
        </w:rPr>
        <w:t>processing</w:t>
      </w:r>
      <w:proofErr w:type="spellEnd"/>
      <w:r w:rsidRPr="001870E9">
        <w:rPr>
          <w:b/>
        </w:rPr>
        <w:t xml:space="preserve"> + </w:t>
      </w:r>
      <w:proofErr w:type="spellStart"/>
      <w:r w:rsidRPr="001870E9">
        <w:rPr>
          <w:b/>
          <w:lang w:eastAsia="ko-KR"/>
        </w:rPr>
        <w:t>T</w:t>
      </w:r>
      <w:r w:rsidRPr="001870E9">
        <w:rPr>
          <w:b/>
          <w:vertAlign w:val="subscript"/>
          <w:lang w:eastAsia="ko-KR"/>
        </w:rPr>
        <w:t>activation_time</w:t>
      </w:r>
      <w:proofErr w:type="spellEnd"/>
      <w:r w:rsidRPr="001870E9">
        <w:rPr>
          <w:b/>
        </w:rPr>
        <w:t xml:space="preserve"> + </w:t>
      </w:r>
      <w:r w:rsidRPr="001870E9">
        <w:rPr>
          <w:b/>
          <w:lang w:eastAsia="ko-KR"/>
        </w:rPr>
        <w:t>T</w:t>
      </w:r>
      <w:r w:rsidRPr="001870E9">
        <w:rPr>
          <w:b/>
          <w:vertAlign w:val="subscript"/>
          <w:lang w:eastAsia="ko-KR"/>
        </w:rPr>
        <w:t>E-UTRAN-</w:t>
      </w:r>
      <w:proofErr w:type="spellStart"/>
      <w:r w:rsidRPr="001870E9">
        <w:rPr>
          <w:b/>
          <w:vertAlign w:val="subscript"/>
          <w:lang w:eastAsia="ko-KR"/>
        </w:rPr>
        <w:t>PSCell</w:t>
      </w:r>
      <w:proofErr w:type="spellEnd"/>
      <w:r w:rsidRPr="001870E9">
        <w:rPr>
          <w:b/>
          <w:vertAlign w:val="subscript"/>
          <w:lang w:eastAsia="ko-KR"/>
        </w:rPr>
        <w:t>_ DU</w:t>
      </w:r>
    </w:p>
    <w:p w14:paraId="4ADADA7B" w14:textId="77777777" w:rsidR="001870E9" w:rsidRPr="001870E9" w:rsidRDefault="001870E9" w:rsidP="001870E9">
      <w:pPr>
        <w:rPr>
          <w:b/>
          <w:lang w:eastAsia="ko-KR"/>
        </w:rPr>
      </w:pPr>
      <w:r w:rsidRPr="001870E9">
        <w:rPr>
          <w:rFonts w:eastAsiaTheme="minorEastAsia" w:hint="eastAsia"/>
          <w:b/>
          <w:lang w:val="en-US" w:eastAsia="zh-CN"/>
        </w:rPr>
        <w:t xml:space="preserve">Where </w:t>
      </w:r>
      <w:proofErr w:type="spellStart"/>
      <w:r w:rsidRPr="001870E9">
        <w:rPr>
          <w:b/>
        </w:rPr>
        <w:t>T</w:t>
      </w:r>
      <w:r w:rsidRPr="001870E9">
        <w:rPr>
          <w:b/>
          <w:vertAlign w:val="subscript"/>
        </w:rPr>
        <w:t>RRC_delay</w:t>
      </w:r>
      <w:proofErr w:type="spellEnd"/>
      <w:r w:rsidRPr="001870E9">
        <w:rPr>
          <w:b/>
          <w:vertAlign w:val="subscript"/>
        </w:rPr>
        <w:t xml:space="preserve"> </w:t>
      </w:r>
      <w:r w:rsidRPr="001870E9">
        <w:rPr>
          <w:b/>
        </w:rPr>
        <w:t xml:space="preserve">= 16 </w:t>
      </w:r>
      <w:proofErr w:type="spellStart"/>
      <w:r w:rsidRPr="001870E9">
        <w:rPr>
          <w:b/>
        </w:rPr>
        <w:t>ms</w:t>
      </w:r>
      <w:proofErr w:type="spellEnd"/>
      <w:r w:rsidRPr="001870E9">
        <w:rPr>
          <w:b/>
        </w:rPr>
        <w:t xml:space="preserve">, </w:t>
      </w:r>
      <w:proofErr w:type="spellStart"/>
      <w:r w:rsidRPr="001870E9">
        <w:rPr>
          <w:b/>
        </w:rPr>
        <w:t>T</w:t>
      </w:r>
      <w:r w:rsidRPr="001870E9">
        <w:rPr>
          <w:b/>
          <w:vertAlign w:val="subscript"/>
        </w:rPr>
        <w:t>PSCell_DU</w:t>
      </w:r>
      <w:proofErr w:type="spellEnd"/>
      <w:r w:rsidRPr="001870E9">
        <w:rPr>
          <w:b/>
          <w:vertAlign w:val="subscript"/>
        </w:rPr>
        <w:t xml:space="preserve"> </w:t>
      </w:r>
      <w:r w:rsidRPr="001870E9">
        <w:rPr>
          <w:b/>
        </w:rPr>
        <w:t xml:space="preserve">is the </w:t>
      </w:r>
      <w:r w:rsidRPr="001870E9">
        <w:rPr>
          <w:b/>
          <w:lang w:eastAsia="ko-KR"/>
        </w:rPr>
        <w:t xml:space="preserve">delay uncertainty due to </w:t>
      </w:r>
      <w:proofErr w:type="spellStart"/>
      <w:r w:rsidRPr="001870E9">
        <w:rPr>
          <w:b/>
          <w:lang w:eastAsia="ko-KR"/>
        </w:rPr>
        <w:t>PSCell</w:t>
      </w:r>
      <w:proofErr w:type="spellEnd"/>
      <w:r w:rsidRPr="001870E9">
        <w:rPr>
          <w:b/>
          <w:lang w:eastAsia="ko-KR"/>
        </w:rPr>
        <w:t xml:space="preserve"> RACH preamble transmission defined in TS 38.213.</w:t>
      </w:r>
    </w:p>
    <w:p w14:paraId="48FC780D" w14:textId="77777777" w:rsidR="001870E9" w:rsidRPr="001870E9" w:rsidRDefault="001870E9" w:rsidP="00175BCF">
      <w:pPr>
        <w:rPr>
          <w:rFonts w:eastAsiaTheme="minorEastAsia"/>
          <w:b/>
          <w:u w:val="single"/>
          <w:lang w:eastAsia="zh-CN"/>
        </w:rPr>
      </w:pPr>
      <w:proofErr w:type="spellStart"/>
      <w:r w:rsidRPr="00D6288F">
        <w:rPr>
          <w:rFonts w:eastAsiaTheme="minorEastAsia" w:hint="eastAsia"/>
          <w:b/>
          <w:u w:val="single"/>
          <w:lang w:eastAsia="zh-CN"/>
        </w:rPr>
        <w:t>T</w:t>
      </w:r>
      <w:r w:rsidRPr="00D6288F">
        <w:rPr>
          <w:rFonts w:eastAsiaTheme="minorEastAsia" w:hint="eastAsia"/>
          <w:b/>
          <w:u w:val="single"/>
          <w:vertAlign w:val="subscript"/>
          <w:lang w:eastAsia="zh-CN"/>
        </w:rPr>
        <w:t>processing</w:t>
      </w:r>
      <w:proofErr w:type="spellEnd"/>
      <w:r w:rsidRPr="00D6288F">
        <w:rPr>
          <w:rFonts w:eastAsiaTheme="minorEastAsia"/>
          <w:b/>
          <w:u w:val="single"/>
          <w:vertAlign w:val="subscript"/>
          <w:lang w:eastAsia="zh-CN"/>
        </w:rPr>
        <w:t xml:space="preserve"> </w:t>
      </w:r>
      <w:r w:rsidRPr="00D6288F">
        <w:rPr>
          <w:rFonts w:eastAsiaTheme="minorEastAsia"/>
          <w:b/>
          <w:u w:val="single"/>
          <w:lang w:eastAsia="zh-CN"/>
        </w:rPr>
        <w:t xml:space="preserve">for HO with </w:t>
      </w:r>
      <w:proofErr w:type="spellStart"/>
      <w:r w:rsidRPr="00D6288F">
        <w:rPr>
          <w:rFonts w:eastAsiaTheme="minorEastAsia"/>
          <w:b/>
          <w:u w:val="single"/>
          <w:lang w:eastAsia="zh-CN"/>
        </w:rPr>
        <w:t>PSCell</w:t>
      </w:r>
      <w:proofErr w:type="spellEnd"/>
      <w:r w:rsidRPr="00D6288F">
        <w:rPr>
          <w:rFonts w:eastAsiaTheme="minorEastAsia"/>
          <w:b/>
          <w:u w:val="single"/>
          <w:lang w:eastAsia="zh-CN"/>
        </w:rPr>
        <w:t>:</w:t>
      </w:r>
    </w:p>
    <w:p w14:paraId="18965C9F" w14:textId="77777777" w:rsidR="001870E9" w:rsidRDefault="001870E9" w:rsidP="00175BCF">
      <w:pPr>
        <w:rPr>
          <w:rFonts w:eastAsiaTheme="minorEastAsia"/>
          <w:lang w:val="en-US" w:eastAsia="zh-CN"/>
        </w:rPr>
      </w:pPr>
      <w:r w:rsidRPr="001870E9">
        <w:rPr>
          <w:rFonts w:eastAsiaTheme="minorEastAsia"/>
          <w:lang w:val="en-US" w:eastAsia="zh-CN"/>
        </w:rPr>
        <w:t xml:space="preserve">Another </w:t>
      </w:r>
      <w:r>
        <w:rPr>
          <w:rFonts w:eastAsiaTheme="minorEastAsia"/>
          <w:lang w:val="en-US" w:eastAsia="zh-CN"/>
        </w:rPr>
        <w:t xml:space="preserve">issue is about the </w:t>
      </w:r>
      <w:proofErr w:type="spellStart"/>
      <w:r>
        <w:rPr>
          <w:rFonts w:eastAsiaTheme="minorEastAsia"/>
          <w:lang w:val="en-US" w:eastAsia="zh-CN"/>
        </w:rPr>
        <w:t>T</w:t>
      </w:r>
      <w:r w:rsidRPr="001870E9">
        <w:rPr>
          <w:rFonts w:eastAsiaTheme="minorEastAsia"/>
          <w:vertAlign w:val="subscript"/>
          <w:lang w:val="en-US" w:eastAsia="zh-CN"/>
        </w:rPr>
        <w:t>processing</w:t>
      </w:r>
      <w:proofErr w:type="spellEnd"/>
      <w:r>
        <w:rPr>
          <w:rFonts w:eastAsiaTheme="minorEastAsia"/>
          <w:lang w:val="en-US" w:eastAsia="zh-CN"/>
        </w:rPr>
        <w:t xml:space="preserve"> time</w:t>
      </w:r>
      <w:r w:rsidR="0088243E">
        <w:rPr>
          <w:rFonts w:eastAsiaTheme="minorEastAsia"/>
          <w:lang w:val="en-US" w:eastAsia="zh-CN"/>
        </w:rPr>
        <w:t xml:space="preserve"> considering parallel and sequential assumptions. The current status are summarized as follows:</w:t>
      </w:r>
    </w:p>
    <w:tbl>
      <w:tblPr>
        <w:tblStyle w:val="TableGrid"/>
        <w:tblW w:w="0" w:type="auto"/>
        <w:tblLook w:val="04A0" w:firstRow="1" w:lastRow="0" w:firstColumn="1" w:lastColumn="0" w:noHBand="0" w:noVBand="1"/>
      </w:tblPr>
      <w:tblGrid>
        <w:gridCol w:w="9562"/>
      </w:tblGrid>
      <w:tr w:rsidR="0088243E" w14:paraId="3C44AA98" w14:textId="77777777" w:rsidTr="0088243E">
        <w:tc>
          <w:tcPr>
            <w:tcW w:w="9562" w:type="dxa"/>
          </w:tcPr>
          <w:p w14:paraId="5B6C07B1" w14:textId="77777777" w:rsidR="0088243E" w:rsidRPr="0081147E" w:rsidRDefault="0088243E" w:rsidP="0088243E">
            <w:pPr>
              <w:rPr>
                <w:b/>
                <w:color w:val="000000" w:themeColor="text1"/>
                <w:u w:val="single"/>
                <w:lang w:eastAsia="ko-KR"/>
              </w:rPr>
            </w:pPr>
            <w:r w:rsidRPr="0081147E">
              <w:rPr>
                <w:b/>
                <w:color w:val="000000" w:themeColor="text1"/>
                <w:u w:val="single"/>
                <w:lang w:eastAsia="ko-KR"/>
              </w:rPr>
              <w:t xml:space="preserve">Issue 2-2-3a: Timeline of </w:t>
            </w:r>
            <w:proofErr w:type="spellStart"/>
            <w:r w:rsidRPr="0081147E">
              <w:rPr>
                <w:b/>
                <w:color w:val="000000" w:themeColor="text1"/>
                <w:u w:val="single"/>
                <w:lang w:eastAsia="ko-KR"/>
              </w:rPr>
              <w:t>T</w:t>
            </w:r>
            <w:r w:rsidRPr="0081147E">
              <w:rPr>
                <w:b/>
                <w:color w:val="000000" w:themeColor="text1"/>
                <w:u w:val="single"/>
                <w:vertAlign w:val="subscript"/>
                <w:lang w:eastAsia="ko-KR"/>
              </w:rPr>
              <w:t>processing</w:t>
            </w:r>
            <w:proofErr w:type="spellEnd"/>
            <w:r w:rsidRPr="0081147E">
              <w:rPr>
                <w:b/>
                <w:color w:val="000000" w:themeColor="text1"/>
                <w:u w:val="single"/>
                <w:lang w:eastAsia="ko-KR"/>
              </w:rPr>
              <w:t xml:space="preserve"> (UE SW processing and RF warm-up(if needed) time) for HO with </w:t>
            </w:r>
            <w:proofErr w:type="spellStart"/>
            <w:r w:rsidRPr="0081147E">
              <w:rPr>
                <w:b/>
                <w:color w:val="000000" w:themeColor="text1"/>
                <w:u w:val="single"/>
                <w:lang w:eastAsia="ko-KR"/>
              </w:rPr>
              <w:t>PSCell</w:t>
            </w:r>
            <w:proofErr w:type="spellEnd"/>
          </w:p>
          <w:p w14:paraId="5A6FF986" w14:textId="77777777" w:rsidR="0088243E" w:rsidRPr="0081147E" w:rsidRDefault="0088243E" w:rsidP="0088243E">
            <w:pPr>
              <w:numPr>
                <w:ilvl w:val="0"/>
                <w:numId w:val="25"/>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14C47CEC"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w:t>
            </w:r>
            <w:r>
              <w:rPr>
                <w:color w:val="000000" w:themeColor="text1"/>
                <w:szCs w:val="24"/>
                <w:lang w:eastAsia="zh-CN"/>
              </w:rPr>
              <w:t>(Huawei, Qualcomm, vivo, Intel, CATT, Ericsson, ZTE, Nokia, MTK)</w:t>
            </w:r>
          </w:p>
          <w:p w14:paraId="50F92B25" w14:textId="77777777" w:rsidR="0088243E" w:rsidRPr="0081147E" w:rsidRDefault="0088243E" w:rsidP="0088243E">
            <w:pPr>
              <w:numPr>
                <w:ilvl w:val="2"/>
                <w:numId w:val="25"/>
              </w:numPr>
              <w:spacing w:after="120" w:line="259" w:lineRule="auto"/>
              <w:jc w:val="both"/>
              <w:rPr>
                <w:bCs/>
                <w:color w:val="000000" w:themeColor="text1"/>
                <w:szCs w:val="24"/>
                <w:lang w:eastAsia="zh-CN"/>
              </w:rPr>
            </w:pPr>
            <w:r w:rsidRPr="0081147E">
              <w:rPr>
                <w:bCs/>
                <w:color w:val="000000" w:themeColor="text1"/>
                <w:lang w:val="en-US"/>
              </w:rPr>
              <w:t xml:space="preserve">For both parallel processing cases and sequential processing cases, UE SW processing and RF warm-up for </w:t>
            </w:r>
            <w:proofErr w:type="spellStart"/>
            <w:r w:rsidRPr="0081147E">
              <w:rPr>
                <w:bCs/>
                <w:color w:val="000000" w:themeColor="text1"/>
                <w:lang w:val="en-US"/>
              </w:rPr>
              <w:t>PCell</w:t>
            </w:r>
            <w:proofErr w:type="spellEnd"/>
            <w:r w:rsidRPr="0081147E">
              <w:rPr>
                <w:bCs/>
                <w:color w:val="000000" w:themeColor="text1"/>
                <w:lang w:val="en-US"/>
              </w:rPr>
              <w:t xml:space="preserve"> handover and </w:t>
            </w:r>
            <w:proofErr w:type="spellStart"/>
            <w:r w:rsidRPr="0081147E">
              <w:rPr>
                <w:bCs/>
                <w:color w:val="000000" w:themeColor="text1"/>
                <w:lang w:val="en-US"/>
              </w:rPr>
              <w:t>PSCell</w:t>
            </w:r>
            <w:proofErr w:type="spellEnd"/>
            <w:r w:rsidRPr="0081147E">
              <w:rPr>
                <w:bCs/>
                <w:color w:val="000000" w:themeColor="text1"/>
                <w:lang w:val="en-US"/>
              </w:rPr>
              <w:t xml:space="preserve"> addition/change are performed in parallel.</w:t>
            </w:r>
          </w:p>
          <w:p w14:paraId="01F91A3D" w14:textId="77777777" w:rsidR="0088243E" w:rsidRPr="0081147E" w:rsidRDefault="0088243E" w:rsidP="0088243E">
            <w:pPr>
              <w:numPr>
                <w:ilvl w:val="1"/>
                <w:numId w:val="25"/>
              </w:numPr>
              <w:spacing w:after="120" w:line="259" w:lineRule="auto"/>
              <w:ind w:left="1440"/>
              <w:jc w:val="both"/>
              <w:rPr>
                <w:rFonts w:cs="v4.2.0"/>
                <w:bCs/>
                <w:iCs/>
                <w:color w:val="000000" w:themeColor="text1"/>
                <w:lang w:val="en-US" w:eastAsia="zh-CN"/>
              </w:rPr>
            </w:pPr>
            <w:r w:rsidRPr="0081147E">
              <w:rPr>
                <w:color w:val="000000" w:themeColor="text1"/>
                <w:szCs w:val="24"/>
                <w:lang w:eastAsia="zh-CN"/>
              </w:rPr>
              <w:t xml:space="preserve">Option 2: </w:t>
            </w:r>
            <w:r>
              <w:rPr>
                <w:color w:val="000000" w:themeColor="text1"/>
                <w:szCs w:val="24"/>
                <w:lang w:eastAsia="zh-CN"/>
              </w:rPr>
              <w:t>(Apple, OPPO)</w:t>
            </w:r>
          </w:p>
          <w:p w14:paraId="4C7049EF" w14:textId="77777777" w:rsidR="0088243E" w:rsidRPr="0081147E" w:rsidRDefault="0088243E" w:rsidP="0088243E">
            <w:pPr>
              <w:numPr>
                <w:ilvl w:val="2"/>
                <w:numId w:val="25"/>
              </w:numPr>
              <w:spacing w:after="120" w:line="259" w:lineRule="auto"/>
              <w:jc w:val="both"/>
              <w:rPr>
                <w:bCs/>
                <w:color w:val="000000" w:themeColor="text1"/>
                <w:szCs w:val="24"/>
                <w:lang w:eastAsia="zh-CN"/>
              </w:rPr>
            </w:pPr>
            <w:r w:rsidRPr="0081147E">
              <w:rPr>
                <w:bCs/>
                <w:color w:val="000000" w:themeColor="text1"/>
                <w:lang w:val="en-US"/>
              </w:rPr>
              <w:t xml:space="preserve">For parallel processing cases, UE SW processing and RF warm-up for </w:t>
            </w:r>
            <w:proofErr w:type="spellStart"/>
            <w:r w:rsidRPr="0081147E">
              <w:rPr>
                <w:bCs/>
                <w:color w:val="000000" w:themeColor="text1"/>
                <w:lang w:val="en-US"/>
              </w:rPr>
              <w:t>PCell</w:t>
            </w:r>
            <w:proofErr w:type="spellEnd"/>
            <w:r w:rsidRPr="0081147E">
              <w:rPr>
                <w:bCs/>
                <w:color w:val="000000" w:themeColor="text1"/>
                <w:lang w:val="en-US"/>
              </w:rPr>
              <w:t xml:space="preserve"> handover and </w:t>
            </w:r>
            <w:proofErr w:type="spellStart"/>
            <w:r w:rsidRPr="0081147E">
              <w:rPr>
                <w:bCs/>
                <w:color w:val="000000" w:themeColor="text1"/>
                <w:lang w:val="en-US"/>
              </w:rPr>
              <w:t>PSCell</w:t>
            </w:r>
            <w:proofErr w:type="spellEnd"/>
            <w:r w:rsidRPr="0081147E">
              <w:rPr>
                <w:bCs/>
                <w:color w:val="000000" w:themeColor="text1"/>
                <w:lang w:val="en-US"/>
              </w:rPr>
              <w:t xml:space="preserve"> addition/change are performed in parallel.</w:t>
            </w:r>
          </w:p>
          <w:p w14:paraId="0AD14360" w14:textId="77777777" w:rsidR="0088243E" w:rsidRPr="0081147E" w:rsidRDefault="0088243E" w:rsidP="0088243E">
            <w:pPr>
              <w:numPr>
                <w:ilvl w:val="2"/>
                <w:numId w:val="25"/>
              </w:numPr>
              <w:spacing w:after="120" w:line="259" w:lineRule="auto"/>
              <w:jc w:val="both"/>
              <w:rPr>
                <w:bCs/>
                <w:color w:val="000000" w:themeColor="text1"/>
                <w:lang w:val="en-US"/>
              </w:rPr>
            </w:pPr>
            <w:r w:rsidRPr="0081147E">
              <w:rPr>
                <w:bCs/>
                <w:color w:val="000000" w:themeColor="text1"/>
                <w:lang w:val="en-US"/>
              </w:rPr>
              <w:t xml:space="preserve">For sequential processing cases, UE SW processing and RF warm-up for </w:t>
            </w:r>
            <w:proofErr w:type="spellStart"/>
            <w:r w:rsidRPr="0081147E">
              <w:rPr>
                <w:bCs/>
                <w:color w:val="000000" w:themeColor="text1"/>
                <w:lang w:val="en-US"/>
              </w:rPr>
              <w:t>PCell</w:t>
            </w:r>
            <w:proofErr w:type="spellEnd"/>
            <w:r w:rsidRPr="0081147E">
              <w:rPr>
                <w:bCs/>
                <w:color w:val="000000" w:themeColor="text1"/>
                <w:lang w:val="en-US"/>
              </w:rPr>
              <w:t xml:space="preserve"> handover and </w:t>
            </w:r>
            <w:proofErr w:type="spellStart"/>
            <w:r w:rsidRPr="0081147E">
              <w:rPr>
                <w:bCs/>
                <w:color w:val="000000" w:themeColor="text1"/>
                <w:lang w:val="en-US"/>
              </w:rPr>
              <w:t>PSCell</w:t>
            </w:r>
            <w:proofErr w:type="spellEnd"/>
            <w:r w:rsidRPr="0081147E">
              <w:rPr>
                <w:bCs/>
                <w:color w:val="000000" w:themeColor="text1"/>
                <w:lang w:val="en-US"/>
              </w:rPr>
              <w:t xml:space="preserve"> addition/change are performed in sequential.</w:t>
            </w:r>
          </w:p>
          <w:p w14:paraId="1912736C" w14:textId="77777777" w:rsidR="0088243E" w:rsidRPr="0081147E" w:rsidRDefault="0088243E" w:rsidP="0088243E">
            <w:pPr>
              <w:numPr>
                <w:ilvl w:val="1"/>
                <w:numId w:val="25"/>
              </w:numPr>
              <w:spacing w:after="120" w:line="259" w:lineRule="auto"/>
              <w:ind w:left="1440"/>
              <w:jc w:val="both"/>
              <w:rPr>
                <w:rFonts w:cs="v4.2.0"/>
                <w:bCs/>
                <w:iCs/>
                <w:color w:val="000000" w:themeColor="text1"/>
                <w:lang w:val="en-US" w:eastAsia="zh-CN"/>
              </w:rPr>
            </w:pPr>
            <w:r w:rsidRPr="0081147E">
              <w:rPr>
                <w:color w:val="000000" w:themeColor="text1"/>
                <w:szCs w:val="24"/>
                <w:lang w:eastAsia="zh-CN"/>
              </w:rPr>
              <w:lastRenderedPageBreak/>
              <w:t xml:space="preserve">Option </w:t>
            </w:r>
            <w:r>
              <w:rPr>
                <w:color w:val="000000" w:themeColor="text1"/>
                <w:szCs w:val="24"/>
                <w:lang w:eastAsia="zh-CN"/>
              </w:rPr>
              <w:t>3</w:t>
            </w:r>
            <w:r w:rsidRPr="0081147E">
              <w:rPr>
                <w:color w:val="000000" w:themeColor="text1"/>
                <w:szCs w:val="24"/>
                <w:lang w:eastAsia="zh-CN"/>
              </w:rPr>
              <w:t xml:space="preserve">: </w:t>
            </w:r>
            <w:r>
              <w:rPr>
                <w:color w:val="000000" w:themeColor="text1"/>
                <w:szCs w:val="24"/>
                <w:lang w:eastAsia="zh-CN"/>
              </w:rPr>
              <w:t>(vivo)</w:t>
            </w:r>
          </w:p>
          <w:p w14:paraId="73E2BCE4" w14:textId="77777777" w:rsidR="0088243E" w:rsidRPr="0081147E" w:rsidRDefault="0088243E" w:rsidP="0088243E">
            <w:pPr>
              <w:numPr>
                <w:ilvl w:val="2"/>
                <w:numId w:val="25"/>
              </w:numPr>
              <w:spacing w:after="120" w:line="259" w:lineRule="auto"/>
              <w:jc w:val="both"/>
              <w:rPr>
                <w:bCs/>
                <w:color w:val="000000" w:themeColor="text1"/>
                <w:szCs w:val="24"/>
                <w:lang w:eastAsia="zh-CN"/>
              </w:rPr>
            </w:pPr>
            <w:r w:rsidRPr="0081147E">
              <w:rPr>
                <w:bCs/>
                <w:color w:val="000000" w:themeColor="text1"/>
                <w:lang w:val="en-US"/>
              </w:rPr>
              <w:t xml:space="preserve">For parallel processing cases, UE SW processing and RF warm-up for </w:t>
            </w:r>
            <w:proofErr w:type="spellStart"/>
            <w:r w:rsidRPr="0081147E">
              <w:rPr>
                <w:bCs/>
                <w:color w:val="000000" w:themeColor="text1"/>
                <w:lang w:val="en-US"/>
              </w:rPr>
              <w:t>PCell</w:t>
            </w:r>
            <w:proofErr w:type="spellEnd"/>
            <w:r w:rsidRPr="0081147E">
              <w:rPr>
                <w:bCs/>
                <w:color w:val="000000" w:themeColor="text1"/>
                <w:lang w:val="en-US"/>
              </w:rPr>
              <w:t xml:space="preserve"> handover and </w:t>
            </w:r>
            <w:proofErr w:type="spellStart"/>
            <w:r w:rsidRPr="0081147E">
              <w:rPr>
                <w:bCs/>
                <w:color w:val="000000" w:themeColor="text1"/>
                <w:lang w:val="en-US"/>
              </w:rPr>
              <w:t>PSCell</w:t>
            </w:r>
            <w:proofErr w:type="spellEnd"/>
            <w:r w:rsidRPr="0081147E">
              <w:rPr>
                <w:bCs/>
                <w:color w:val="000000" w:themeColor="text1"/>
                <w:lang w:val="en-US"/>
              </w:rPr>
              <w:t xml:space="preserve"> addition/change are performed in parallel.</w:t>
            </w:r>
          </w:p>
          <w:p w14:paraId="5C755BAE" w14:textId="77777777" w:rsidR="0088243E" w:rsidRPr="0081147E" w:rsidRDefault="0088243E" w:rsidP="0088243E">
            <w:pPr>
              <w:numPr>
                <w:ilvl w:val="2"/>
                <w:numId w:val="25"/>
              </w:numPr>
              <w:spacing w:after="120" w:line="259" w:lineRule="auto"/>
              <w:jc w:val="both"/>
              <w:rPr>
                <w:bCs/>
                <w:color w:val="000000" w:themeColor="text1"/>
                <w:lang w:val="en-US"/>
              </w:rPr>
            </w:pPr>
            <w:r w:rsidRPr="0081147E">
              <w:rPr>
                <w:bCs/>
                <w:color w:val="000000" w:themeColor="text1"/>
                <w:lang w:val="en-US"/>
              </w:rPr>
              <w:t xml:space="preserve">For sequential processing cases, </w:t>
            </w:r>
            <w:r>
              <w:rPr>
                <w:bCs/>
                <w:color w:val="000000" w:themeColor="text1"/>
                <w:lang w:val="en-US"/>
              </w:rPr>
              <w:t>FFS</w:t>
            </w:r>
            <w:r w:rsidRPr="0081147E">
              <w:rPr>
                <w:bCs/>
                <w:color w:val="000000" w:themeColor="text1"/>
                <w:lang w:val="en-US"/>
              </w:rPr>
              <w:t>.</w:t>
            </w:r>
          </w:p>
          <w:p w14:paraId="1D4B0EEF" w14:textId="77777777" w:rsidR="0088243E" w:rsidRPr="00451374" w:rsidRDefault="0088243E" w:rsidP="0088243E">
            <w:pPr>
              <w:spacing w:after="120"/>
              <w:rPr>
                <w:rFonts w:eastAsiaTheme="minorEastAsia"/>
                <w:color w:val="000000" w:themeColor="text1"/>
                <w:szCs w:val="24"/>
                <w:lang w:val="en-US" w:eastAsia="zh-CN"/>
              </w:rPr>
            </w:pPr>
          </w:p>
          <w:p w14:paraId="6388AFCD" w14:textId="77777777" w:rsidR="0088243E" w:rsidRPr="0081147E" w:rsidRDefault="0088243E" w:rsidP="0088243E">
            <w:pPr>
              <w:rPr>
                <w:b/>
                <w:color w:val="000000" w:themeColor="text1"/>
                <w:u w:val="single"/>
                <w:lang w:eastAsia="ko-KR"/>
              </w:rPr>
            </w:pPr>
            <w:r w:rsidRPr="0081147E">
              <w:rPr>
                <w:b/>
                <w:color w:val="000000" w:themeColor="text1"/>
                <w:u w:val="single"/>
                <w:lang w:eastAsia="ko-KR"/>
              </w:rPr>
              <w:t xml:space="preserve">Issue 2-2-3b: If UE SW processing and RF warm-up for </w:t>
            </w:r>
            <w:proofErr w:type="spellStart"/>
            <w:r w:rsidRPr="0081147E">
              <w:rPr>
                <w:b/>
                <w:color w:val="000000" w:themeColor="text1"/>
                <w:u w:val="single"/>
                <w:lang w:eastAsia="ko-KR"/>
              </w:rPr>
              <w:t>PCell</w:t>
            </w:r>
            <w:proofErr w:type="spellEnd"/>
            <w:r w:rsidRPr="0081147E">
              <w:rPr>
                <w:b/>
                <w:color w:val="000000" w:themeColor="text1"/>
                <w:u w:val="single"/>
                <w:lang w:eastAsia="ko-KR"/>
              </w:rPr>
              <w:t xml:space="preserve"> HO and </w:t>
            </w:r>
            <w:proofErr w:type="spellStart"/>
            <w:r w:rsidRPr="0081147E">
              <w:rPr>
                <w:b/>
                <w:color w:val="000000" w:themeColor="text1"/>
                <w:u w:val="single"/>
                <w:lang w:eastAsia="ko-KR"/>
              </w:rPr>
              <w:t>PSCell</w:t>
            </w:r>
            <w:proofErr w:type="spellEnd"/>
            <w:r w:rsidRPr="0081147E">
              <w:rPr>
                <w:b/>
                <w:color w:val="000000" w:themeColor="text1"/>
                <w:u w:val="single"/>
                <w:lang w:eastAsia="ko-KR"/>
              </w:rPr>
              <w:t xml:space="preserve"> addition/change are performed in parallel</w:t>
            </w:r>
          </w:p>
          <w:p w14:paraId="0DCD4888" w14:textId="77777777" w:rsidR="0088243E" w:rsidRPr="0081147E" w:rsidRDefault="0088243E" w:rsidP="0088243E">
            <w:pPr>
              <w:numPr>
                <w:ilvl w:val="0"/>
                <w:numId w:val="25"/>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176442F4"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w:t>
            </w:r>
            <w:r>
              <w:rPr>
                <w:color w:val="000000" w:themeColor="text1"/>
                <w:szCs w:val="24"/>
                <w:lang w:eastAsia="zh-CN"/>
              </w:rPr>
              <w:t>(Apple, Huawei, Intel, OPPO, CATT, Ericsson, ZTE)</w:t>
            </w:r>
          </w:p>
          <w:p w14:paraId="7C69514B" w14:textId="77777777" w:rsidR="0088243E" w:rsidRPr="0081147E" w:rsidRDefault="0088243E" w:rsidP="0088243E">
            <w:pPr>
              <w:numPr>
                <w:ilvl w:val="2"/>
                <w:numId w:val="25"/>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r w:rsidRPr="0081147E">
              <w:rPr>
                <w:color w:val="000000" w:themeColor="text1"/>
                <w:szCs w:val="24"/>
                <w:lang w:eastAsia="zh-CN"/>
              </w:rPr>
              <w:t>max(</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w:t>
            </w:r>
          </w:p>
          <w:p w14:paraId="6F60B576" w14:textId="77777777" w:rsidR="0088243E" w:rsidRPr="0081147E" w:rsidRDefault="0088243E" w:rsidP="0088243E">
            <w:pPr>
              <w:numPr>
                <w:ilvl w:val="1"/>
                <w:numId w:val="25"/>
              </w:numPr>
              <w:spacing w:after="120" w:line="259" w:lineRule="auto"/>
              <w:ind w:left="1440"/>
              <w:jc w:val="both"/>
              <w:rPr>
                <w:rFonts w:cs="v4.2.0"/>
                <w:bCs/>
                <w:iCs/>
                <w:color w:val="000000" w:themeColor="text1"/>
                <w:lang w:val="en-US" w:eastAsia="zh-CN"/>
              </w:rPr>
            </w:pPr>
            <w:r w:rsidRPr="0081147E">
              <w:rPr>
                <w:color w:val="000000" w:themeColor="text1"/>
                <w:szCs w:val="24"/>
                <w:lang w:eastAsia="zh-CN"/>
              </w:rPr>
              <w:t xml:space="preserve">Option 2: </w:t>
            </w:r>
            <w:r>
              <w:rPr>
                <w:color w:val="000000" w:themeColor="text1"/>
                <w:szCs w:val="24"/>
                <w:lang w:eastAsia="zh-CN"/>
              </w:rPr>
              <w:t>(MTK)</w:t>
            </w:r>
          </w:p>
          <w:p w14:paraId="6C1E5C96" w14:textId="77777777" w:rsidR="0088243E" w:rsidRPr="0081147E" w:rsidRDefault="0088243E" w:rsidP="0088243E">
            <w:pPr>
              <w:numPr>
                <w:ilvl w:val="2"/>
                <w:numId w:val="25"/>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r w:rsidRPr="0081147E">
              <w:rPr>
                <w:color w:val="000000" w:themeColor="text1"/>
                <w:szCs w:val="24"/>
                <w:lang w:eastAsia="zh-CN"/>
              </w:rPr>
              <w:t>max(</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 + 10ms</w:t>
            </w:r>
          </w:p>
          <w:p w14:paraId="63D2D5E9"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3: </w:t>
            </w:r>
            <w:r>
              <w:rPr>
                <w:color w:val="000000" w:themeColor="text1"/>
                <w:szCs w:val="24"/>
                <w:lang w:eastAsia="zh-CN"/>
              </w:rPr>
              <w:t>(Nokia)</w:t>
            </w:r>
          </w:p>
          <w:p w14:paraId="2A652962" w14:textId="77777777" w:rsidR="0088243E" w:rsidRPr="0081147E" w:rsidRDefault="0088243E" w:rsidP="0088243E">
            <w:pPr>
              <w:numPr>
                <w:ilvl w:val="2"/>
                <w:numId w:val="25"/>
              </w:numPr>
              <w:spacing w:after="120" w:line="259" w:lineRule="auto"/>
              <w:jc w:val="both"/>
              <w:rPr>
                <w:bCs/>
                <w:color w:val="000000" w:themeColor="text1"/>
                <w:szCs w:val="24"/>
                <w:lang w:eastAsia="zh-CN"/>
              </w:rPr>
            </w:pPr>
            <w:r w:rsidRPr="0081147E">
              <w:rPr>
                <w:bCs/>
                <w:color w:val="000000" w:themeColor="text1"/>
                <w:lang w:eastAsia="ko-KR"/>
              </w:rPr>
              <w:t xml:space="preserve">No need to define </w:t>
            </w: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since HO with </w:t>
            </w:r>
            <w:proofErr w:type="spellStart"/>
            <w:r w:rsidRPr="0081147E">
              <w:rPr>
                <w:bCs/>
                <w:color w:val="000000" w:themeColor="text1"/>
                <w:lang w:eastAsia="ko-KR"/>
              </w:rPr>
              <w:t>PSCell</w:t>
            </w:r>
            <w:proofErr w:type="spellEnd"/>
            <w:r w:rsidRPr="0081147E">
              <w:rPr>
                <w:bCs/>
                <w:color w:val="000000" w:themeColor="text1"/>
                <w:lang w:eastAsia="ko-KR"/>
              </w:rPr>
              <w:t xml:space="preserve"> can refer to current legacy </w:t>
            </w:r>
            <w:proofErr w:type="spellStart"/>
            <w:r w:rsidRPr="0081147E">
              <w:rPr>
                <w:bCs/>
                <w:color w:val="000000" w:themeColor="text1"/>
                <w:lang w:eastAsia="ko-KR"/>
              </w:rPr>
              <w:t>PCell</w:t>
            </w:r>
            <w:proofErr w:type="spellEnd"/>
            <w:r w:rsidRPr="0081147E">
              <w:rPr>
                <w:bCs/>
                <w:color w:val="000000" w:themeColor="text1"/>
                <w:lang w:eastAsia="ko-KR"/>
              </w:rPr>
              <w:t xml:space="preserve"> HO and </w:t>
            </w:r>
            <w:proofErr w:type="spellStart"/>
            <w:r w:rsidRPr="0081147E">
              <w:rPr>
                <w:bCs/>
                <w:color w:val="000000" w:themeColor="text1"/>
                <w:lang w:eastAsia="ko-KR"/>
              </w:rPr>
              <w:t>PSCell</w:t>
            </w:r>
            <w:proofErr w:type="spellEnd"/>
            <w:r w:rsidRPr="0081147E">
              <w:rPr>
                <w:bCs/>
                <w:color w:val="000000" w:themeColor="text1"/>
                <w:lang w:eastAsia="ko-KR"/>
              </w:rPr>
              <w:t xml:space="preserve"> addition requirement directly. </w:t>
            </w:r>
          </w:p>
          <w:p w14:paraId="05F150FF"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4: </w:t>
            </w:r>
            <w:r>
              <w:rPr>
                <w:color w:val="000000" w:themeColor="text1"/>
                <w:szCs w:val="24"/>
                <w:lang w:eastAsia="zh-CN"/>
              </w:rPr>
              <w:t>(Qualcomm)</w:t>
            </w:r>
          </w:p>
          <w:p w14:paraId="15BD098D" w14:textId="77777777" w:rsidR="0088243E" w:rsidRDefault="0088243E" w:rsidP="0088243E">
            <w:pPr>
              <w:numPr>
                <w:ilvl w:val="2"/>
                <w:numId w:val="25"/>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Pr>
                <w:bCs/>
                <w:color w:val="000000" w:themeColor="text1"/>
                <w:lang w:eastAsia="ko-KR"/>
              </w:rPr>
              <w:t>= 30ms f</w:t>
            </w:r>
            <w:r>
              <w:rPr>
                <w:bCs/>
                <w:color w:val="000000" w:themeColor="text1"/>
                <w:szCs w:val="24"/>
                <w:lang w:eastAsia="zh-CN"/>
              </w:rPr>
              <w:t>or NR-SA to EN-DC</w:t>
            </w:r>
          </w:p>
          <w:p w14:paraId="10242192" w14:textId="77777777" w:rsidR="0088243E" w:rsidRDefault="0088243E" w:rsidP="0088243E">
            <w:pPr>
              <w:numPr>
                <w:ilvl w:val="2"/>
                <w:numId w:val="25"/>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Pr>
                <w:bCs/>
                <w:color w:val="000000" w:themeColor="text1"/>
                <w:lang w:eastAsia="ko-KR"/>
              </w:rPr>
              <w:t>= 20ms f</w:t>
            </w:r>
            <w:r>
              <w:rPr>
                <w:bCs/>
                <w:color w:val="000000" w:themeColor="text1"/>
                <w:szCs w:val="24"/>
                <w:lang w:eastAsia="zh-CN"/>
              </w:rPr>
              <w:t xml:space="preserve">or NR-DC to NR-DC without FR mode switch on </w:t>
            </w:r>
            <w:proofErr w:type="spellStart"/>
            <w:r>
              <w:rPr>
                <w:bCs/>
                <w:color w:val="000000" w:themeColor="text1"/>
                <w:szCs w:val="24"/>
                <w:lang w:eastAsia="zh-CN"/>
              </w:rPr>
              <w:t>PSCell</w:t>
            </w:r>
            <w:proofErr w:type="spellEnd"/>
          </w:p>
          <w:p w14:paraId="55288C1E" w14:textId="77777777" w:rsidR="0088243E" w:rsidRPr="00E02600" w:rsidRDefault="0088243E" w:rsidP="0088243E">
            <w:pPr>
              <w:numPr>
                <w:ilvl w:val="2"/>
                <w:numId w:val="25"/>
              </w:numPr>
              <w:spacing w:after="120" w:line="259" w:lineRule="auto"/>
              <w:jc w:val="both"/>
              <w:rPr>
                <w:bCs/>
                <w:color w:val="000000" w:themeColor="text1"/>
                <w:szCs w:val="24"/>
                <w:lang w:eastAsia="zh-CN"/>
              </w:rPr>
            </w:pPr>
            <w:proofErr w:type="spellStart"/>
            <w:r w:rsidRPr="00E02600">
              <w:rPr>
                <w:bCs/>
                <w:color w:val="000000" w:themeColor="text1"/>
                <w:lang w:eastAsia="ko-KR"/>
              </w:rPr>
              <w:t>T</w:t>
            </w:r>
            <w:r w:rsidRPr="00E02600">
              <w:rPr>
                <w:bCs/>
                <w:color w:val="000000" w:themeColor="text1"/>
                <w:vertAlign w:val="subscript"/>
                <w:lang w:eastAsia="ko-KR"/>
              </w:rPr>
              <w:t>processing</w:t>
            </w:r>
            <w:proofErr w:type="spellEnd"/>
            <w:r w:rsidRPr="00E02600">
              <w:rPr>
                <w:bCs/>
                <w:color w:val="000000" w:themeColor="text1"/>
                <w:vertAlign w:val="subscript"/>
                <w:lang w:eastAsia="ko-KR"/>
              </w:rPr>
              <w:t xml:space="preserve"> </w:t>
            </w:r>
            <w:r w:rsidRPr="00E02600">
              <w:rPr>
                <w:bCs/>
                <w:color w:val="000000" w:themeColor="text1"/>
                <w:lang w:eastAsia="ko-KR"/>
              </w:rPr>
              <w:t>= 40ms f</w:t>
            </w:r>
            <w:r w:rsidRPr="00E02600">
              <w:rPr>
                <w:bCs/>
                <w:color w:val="000000" w:themeColor="text1"/>
                <w:szCs w:val="24"/>
                <w:lang w:eastAsia="zh-CN"/>
              </w:rPr>
              <w:t>or all other cases</w:t>
            </w:r>
          </w:p>
          <w:p w14:paraId="0F944FF1"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w:t>
            </w:r>
            <w:r>
              <w:rPr>
                <w:color w:val="000000" w:themeColor="text1"/>
                <w:szCs w:val="24"/>
                <w:lang w:eastAsia="zh-CN"/>
              </w:rPr>
              <w:t>5</w:t>
            </w:r>
            <w:r w:rsidRPr="0081147E">
              <w:rPr>
                <w:color w:val="000000" w:themeColor="text1"/>
                <w:szCs w:val="24"/>
                <w:lang w:eastAsia="zh-CN"/>
              </w:rPr>
              <w:t xml:space="preserve">: </w:t>
            </w:r>
            <w:r>
              <w:rPr>
                <w:color w:val="000000" w:themeColor="text1"/>
                <w:szCs w:val="24"/>
                <w:lang w:eastAsia="zh-CN"/>
              </w:rPr>
              <w:t>(vivo)</w:t>
            </w:r>
          </w:p>
          <w:p w14:paraId="47CB7963" w14:textId="77777777" w:rsidR="0088243E" w:rsidRPr="0081147E" w:rsidRDefault="0088243E" w:rsidP="0088243E">
            <w:pPr>
              <w:numPr>
                <w:ilvl w:val="2"/>
                <w:numId w:val="25"/>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r w:rsidRPr="0081147E">
              <w:rPr>
                <w:color w:val="000000" w:themeColor="text1"/>
                <w:szCs w:val="24"/>
                <w:lang w:eastAsia="zh-CN"/>
              </w:rPr>
              <w:t>max(</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w:t>
            </w:r>
            <w:r>
              <w:rPr>
                <w:color w:val="000000" w:themeColor="text1"/>
                <w:szCs w:val="24"/>
                <w:lang w:eastAsia="zh-CN"/>
              </w:rPr>
              <w:t xml:space="preserve"> for EN-DC to EN-DC, NR-DC to NR-DC and NE-DC to NE DC</w:t>
            </w:r>
          </w:p>
          <w:p w14:paraId="63FCA494" w14:textId="77777777" w:rsidR="0088243E" w:rsidRPr="0081147E" w:rsidRDefault="0088243E" w:rsidP="0088243E">
            <w:pPr>
              <w:numPr>
                <w:ilvl w:val="2"/>
                <w:numId w:val="25"/>
              </w:numPr>
              <w:spacing w:after="120" w:line="259" w:lineRule="auto"/>
              <w:jc w:val="both"/>
              <w:rPr>
                <w:bCs/>
                <w:color w:val="000000" w:themeColor="text1"/>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r w:rsidRPr="0081147E">
              <w:rPr>
                <w:color w:val="000000" w:themeColor="text1"/>
                <w:szCs w:val="24"/>
                <w:lang w:eastAsia="zh-CN"/>
              </w:rPr>
              <w:t>max(</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 + 10ms</w:t>
            </w:r>
            <w:r>
              <w:rPr>
                <w:color w:val="000000" w:themeColor="text1"/>
                <w:szCs w:val="24"/>
                <w:lang w:eastAsia="zh-CN"/>
              </w:rPr>
              <w:t xml:space="preserve"> for NR-SA to EN-DC</w:t>
            </w:r>
          </w:p>
          <w:p w14:paraId="6E42A4E5" w14:textId="77777777" w:rsidR="0088243E" w:rsidRPr="0081147E" w:rsidRDefault="0088243E" w:rsidP="0088243E">
            <w:pPr>
              <w:rPr>
                <w:b/>
                <w:color w:val="000000" w:themeColor="text1"/>
                <w:u w:val="single"/>
                <w:lang w:eastAsia="ko-KR"/>
              </w:rPr>
            </w:pPr>
            <w:r w:rsidRPr="0081147E">
              <w:rPr>
                <w:b/>
                <w:color w:val="000000" w:themeColor="text1"/>
                <w:u w:val="single"/>
                <w:lang w:eastAsia="ko-KR"/>
              </w:rPr>
              <w:t xml:space="preserve">Issue 2-2-3c: If UE SW processing and RF warm-up for </w:t>
            </w:r>
            <w:proofErr w:type="spellStart"/>
            <w:r w:rsidRPr="0081147E">
              <w:rPr>
                <w:b/>
                <w:color w:val="000000" w:themeColor="text1"/>
                <w:u w:val="single"/>
                <w:lang w:eastAsia="ko-KR"/>
              </w:rPr>
              <w:t>PCell</w:t>
            </w:r>
            <w:proofErr w:type="spellEnd"/>
            <w:r w:rsidRPr="0081147E">
              <w:rPr>
                <w:b/>
                <w:color w:val="000000" w:themeColor="text1"/>
                <w:u w:val="single"/>
                <w:lang w:eastAsia="ko-KR"/>
              </w:rPr>
              <w:t xml:space="preserve"> HO and </w:t>
            </w:r>
            <w:proofErr w:type="spellStart"/>
            <w:r w:rsidRPr="0081147E">
              <w:rPr>
                <w:b/>
                <w:color w:val="000000" w:themeColor="text1"/>
                <w:u w:val="single"/>
                <w:lang w:eastAsia="ko-KR"/>
              </w:rPr>
              <w:t>PSCell</w:t>
            </w:r>
            <w:proofErr w:type="spellEnd"/>
            <w:r w:rsidRPr="0081147E">
              <w:rPr>
                <w:b/>
                <w:color w:val="000000" w:themeColor="text1"/>
                <w:u w:val="single"/>
                <w:lang w:eastAsia="ko-KR"/>
              </w:rPr>
              <w:t xml:space="preserve"> addition/change are performed in sequential</w:t>
            </w:r>
          </w:p>
          <w:p w14:paraId="0DBCCAF3" w14:textId="77777777" w:rsidR="0088243E" w:rsidRPr="0081147E" w:rsidRDefault="0088243E" w:rsidP="0088243E">
            <w:pPr>
              <w:rPr>
                <w:bCs/>
                <w:i/>
                <w:iCs/>
                <w:color w:val="000000" w:themeColor="text1"/>
                <w:lang w:eastAsia="ko-KR"/>
              </w:rPr>
            </w:pPr>
            <w:r w:rsidRPr="0081147E">
              <w:rPr>
                <w:bCs/>
                <w:i/>
                <w:iCs/>
                <w:color w:val="000000" w:themeColor="text1"/>
                <w:lang w:eastAsia="ko-KR"/>
              </w:rPr>
              <w:t>It further depends on conclusion of Issue 2-2-3a whether this is needed or not.</w:t>
            </w:r>
          </w:p>
          <w:p w14:paraId="1EC2732B" w14:textId="77777777" w:rsidR="0088243E" w:rsidRPr="0081147E" w:rsidRDefault="0088243E" w:rsidP="0088243E">
            <w:pPr>
              <w:numPr>
                <w:ilvl w:val="0"/>
                <w:numId w:val="25"/>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24C8F684"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w:t>
            </w:r>
            <w:r>
              <w:rPr>
                <w:color w:val="000000" w:themeColor="text1"/>
                <w:szCs w:val="24"/>
                <w:lang w:eastAsia="zh-CN"/>
              </w:rPr>
              <w:t>(Apple, Intel, OPPO, CATT, ZTE)</w:t>
            </w:r>
          </w:p>
          <w:p w14:paraId="4CA5DAC7" w14:textId="77777777" w:rsidR="0088243E" w:rsidRPr="0081147E" w:rsidRDefault="0088243E" w:rsidP="0088243E">
            <w:pPr>
              <w:numPr>
                <w:ilvl w:val="2"/>
                <w:numId w:val="25"/>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r w:rsidRPr="0081147E">
              <w:rPr>
                <w:color w:val="000000" w:themeColor="text1"/>
                <w:szCs w:val="24"/>
                <w:lang w:eastAsia="zh-CN"/>
              </w:rPr>
              <w:t>sum(</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w:t>
            </w:r>
          </w:p>
          <w:p w14:paraId="11C6E04F"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2: </w:t>
            </w:r>
            <w:r>
              <w:rPr>
                <w:color w:val="000000" w:themeColor="text1"/>
                <w:szCs w:val="24"/>
                <w:lang w:eastAsia="zh-CN"/>
              </w:rPr>
              <w:t>(vivo, MTK)</w:t>
            </w:r>
          </w:p>
          <w:p w14:paraId="1597EC47" w14:textId="77777777" w:rsidR="0088243E" w:rsidRPr="0081147E" w:rsidRDefault="0088243E" w:rsidP="0088243E">
            <w:pPr>
              <w:numPr>
                <w:ilvl w:val="2"/>
                <w:numId w:val="25"/>
              </w:numPr>
              <w:spacing w:after="120" w:line="259" w:lineRule="auto"/>
              <w:jc w:val="both"/>
              <w:rPr>
                <w:bCs/>
                <w:color w:val="000000" w:themeColor="text1"/>
                <w:szCs w:val="24"/>
                <w:lang w:eastAsia="zh-CN"/>
              </w:rPr>
            </w:pPr>
            <w:r>
              <w:rPr>
                <w:color w:val="000000" w:themeColor="text1"/>
                <w:szCs w:val="24"/>
                <w:lang w:eastAsia="zh-CN"/>
              </w:rPr>
              <w:t>FFS</w:t>
            </w:r>
          </w:p>
          <w:p w14:paraId="00500E67" w14:textId="77777777" w:rsidR="0088243E" w:rsidRPr="0081147E" w:rsidRDefault="0088243E" w:rsidP="0088243E">
            <w:pPr>
              <w:spacing w:after="120"/>
              <w:rPr>
                <w:bCs/>
                <w:color w:val="000000" w:themeColor="text1"/>
                <w:lang w:val="en-US"/>
              </w:rPr>
            </w:pPr>
          </w:p>
          <w:p w14:paraId="1A453826" w14:textId="77777777" w:rsidR="0088243E" w:rsidRPr="0081147E" w:rsidRDefault="0088243E" w:rsidP="0088243E">
            <w:pPr>
              <w:rPr>
                <w:b/>
                <w:color w:val="000000" w:themeColor="text1"/>
                <w:u w:val="single"/>
                <w:lang w:eastAsia="ko-KR"/>
              </w:rPr>
            </w:pPr>
            <w:r w:rsidRPr="0081147E">
              <w:rPr>
                <w:b/>
                <w:color w:val="000000" w:themeColor="text1"/>
                <w:u w:val="single"/>
                <w:lang w:eastAsia="ko-KR"/>
              </w:rPr>
              <w:t xml:space="preserve">Issue 2-2-3e: </w:t>
            </w:r>
            <w:proofErr w:type="spellStart"/>
            <w:r w:rsidRPr="0081147E">
              <w:rPr>
                <w:b/>
                <w:color w:val="000000" w:themeColor="text1"/>
                <w:u w:val="single"/>
                <w:lang w:eastAsia="ko-KR"/>
              </w:rPr>
              <w:t>T</w:t>
            </w:r>
            <w:r w:rsidRPr="0081147E">
              <w:rPr>
                <w:b/>
                <w:color w:val="000000" w:themeColor="text1"/>
                <w:u w:val="single"/>
                <w:vertAlign w:val="subscript"/>
                <w:lang w:eastAsia="ko-KR"/>
              </w:rPr>
              <w:t>processing</w:t>
            </w:r>
            <w:proofErr w:type="spellEnd"/>
            <w:r w:rsidRPr="0081147E">
              <w:rPr>
                <w:b/>
                <w:color w:val="000000" w:themeColor="text1"/>
                <w:u w:val="single"/>
                <w:lang w:eastAsia="ko-KR"/>
              </w:rPr>
              <w:t xml:space="preserve"> for </w:t>
            </w:r>
            <w:proofErr w:type="spellStart"/>
            <w:r w:rsidRPr="0081147E">
              <w:rPr>
                <w:b/>
                <w:color w:val="000000" w:themeColor="text1"/>
                <w:u w:val="single"/>
                <w:lang w:eastAsia="ko-KR"/>
              </w:rPr>
              <w:t>PSCell</w:t>
            </w:r>
            <w:proofErr w:type="spellEnd"/>
            <w:r w:rsidRPr="0081147E">
              <w:rPr>
                <w:b/>
                <w:color w:val="000000" w:themeColor="text1"/>
                <w:u w:val="single"/>
                <w:lang w:eastAsia="ko-KR"/>
              </w:rPr>
              <w:t xml:space="preserve"> addition/change</w:t>
            </w:r>
          </w:p>
          <w:p w14:paraId="6C87BC28" w14:textId="77777777" w:rsidR="0088243E" w:rsidRPr="0081147E" w:rsidRDefault="0088243E" w:rsidP="0088243E">
            <w:pPr>
              <w:numPr>
                <w:ilvl w:val="0"/>
                <w:numId w:val="25"/>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2E4A3523"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w:t>
            </w:r>
            <w:r>
              <w:rPr>
                <w:color w:val="000000" w:themeColor="text1"/>
                <w:szCs w:val="24"/>
                <w:lang w:eastAsia="zh-CN"/>
              </w:rPr>
              <w:t>(Apple, Huawei, Qualcomm, vivo, Intel, OPPO, Ericsson, ZTE)</w:t>
            </w:r>
          </w:p>
          <w:p w14:paraId="6FE54D43" w14:textId="77777777" w:rsidR="0088243E" w:rsidRPr="0081147E" w:rsidRDefault="0088243E" w:rsidP="0088243E">
            <w:pPr>
              <w:numPr>
                <w:ilvl w:val="2"/>
                <w:numId w:val="25"/>
              </w:numPr>
              <w:spacing w:after="120" w:line="259" w:lineRule="auto"/>
              <w:jc w:val="both"/>
              <w:rPr>
                <w:color w:val="000000" w:themeColor="text1"/>
                <w:szCs w:val="24"/>
                <w:lang w:eastAsia="zh-CN"/>
              </w:rPr>
            </w:pPr>
            <w:r w:rsidRPr="0081147E">
              <w:rPr>
                <w:color w:val="000000" w:themeColor="text1"/>
                <w:szCs w:val="24"/>
                <w:lang w:eastAsia="zh-CN"/>
              </w:rPr>
              <w:t xml:space="preserve">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change</w:t>
            </w:r>
            <w:r>
              <w:rPr>
                <w:color w:val="000000" w:themeColor="text1"/>
                <w:szCs w:val="24"/>
                <w:lang w:eastAsia="zh-CN"/>
              </w:rPr>
              <w:t xml:space="preserve"> for NR-DC and EN-DC</w:t>
            </w:r>
          </w:p>
          <w:p w14:paraId="4AD20378" w14:textId="77777777" w:rsidR="0088243E" w:rsidRPr="0081147E" w:rsidRDefault="0088243E" w:rsidP="0088243E">
            <w:pPr>
              <w:numPr>
                <w:ilvl w:val="3"/>
                <w:numId w:val="25"/>
              </w:numPr>
              <w:spacing w:after="120" w:line="259" w:lineRule="auto"/>
              <w:jc w:val="both"/>
              <w:rPr>
                <w:color w:val="000000" w:themeColor="text1"/>
                <w:szCs w:val="24"/>
                <w:lang w:eastAsia="zh-CN"/>
              </w:rPr>
            </w:pPr>
            <w:r w:rsidRPr="0081147E">
              <w:rPr>
                <w:color w:val="000000" w:themeColor="text1"/>
                <w:szCs w:val="24"/>
                <w:lang w:eastAsia="zh-CN"/>
              </w:rPr>
              <w:t>20ms, when source and target cells are in the same FR</w:t>
            </w:r>
          </w:p>
          <w:p w14:paraId="75DBDD72" w14:textId="77777777" w:rsidR="0088243E" w:rsidRPr="0081147E" w:rsidRDefault="0088243E" w:rsidP="0088243E">
            <w:pPr>
              <w:numPr>
                <w:ilvl w:val="3"/>
                <w:numId w:val="25"/>
              </w:numPr>
              <w:spacing w:after="120" w:line="259" w:lineRule="auto"/>
              <w:jc w:val="both"/>
              <w:rPr>
                <w:bCs/>
                <w:color w:val="000000" w:themeColor="text1"/>
                <w:szCs w:val="24"/>
                <w:lang w:eastAsia="zh-CN"/>
              </w:rPr>
            </w:pPr>
            <w:r w:rsidRPr="0081147E">
              <w:rPr>
                <w:color w:val="000000" w:themeColor="text1"/>
                <w:szCs w:val="24"/>
                <w:lang w:eastAsia="zh-CN"/>
              </w:rPr>
              <w:lastRenderedPageBreak/>
              <w:t>40ms, when source and target cells are in different FRs</w:t>
            </w:r>
          </w:p>
          <w:p w14:paraId="0ECB49DD" w14:textId="77777777" w:rsidR="0088243E" w:rsidRPr="0081147E" w:rsidRDefault="0088243E" w:rsidP="0088243E">
            <w:pPr>
              <w:numPr>
                <w:ilvl w:val="2"/>
                <w:numId w:val="25"/>
              </w:numPr>
              <w:spacing w:after="120" w:line="259" w:lineRule="auto"/>
              <w:jc w:val="both"/>
              <w:rPr>
                <w:color w:val="000000" w:themeColor="text1"/>
                <w:szCs w:val="24"/>
                <w:lang w:eastAsia="zh-CN"/>
              </w:rPr>
            </w:pPr>
            <w:r w:rsidRPr="0081147E">
              <w:rPr>
                <w:color w:val="000000" w:themeColor="text1"/>
                <w:szCs w:val="24"/>
                <w:lang w:eastAsia="zh-CN"/>
              </w:rPr>
              <w:t xml:space="preserve">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 </w:t>
            </w:r>
            <w:r>
              <w:rPr>
                <w:color w:val="000000" w:themeColor="text1"/>
                <w:szCs w:val="24"/>
                <w:lang w:eastAsia="zh-CN"/>
              </w:rPr>
              <w:t>for NR-DC and EN-DC</w:t>
            </w:r>
          </w:p>
          <w:p w14:paraId="27DD690C" w14:textId="77777777" w:rsidR="0088243E" w:rsidRPr="0081147E" w:rsidRDefault="0088243E" w:rsidP="0088243E">
            <w:pPr>
              <w:numPr>
                <w:ilvl w:val="3"/>
                <w:numId w:val="25"/>
              </w:numPr>
              <w:spacing w:after="120" w:line="259" w:lineRule="auto"/>
              <w:jc w:val="both"/>
              <w:rPr>
                <w:color w:val="000000" w:themeColor="text1"/>
                <w:szCs w:val="24"/>
                <w:lang w:eastAsia="zh-CN"/>
              </w:rPr>
            </w:pPr>
            <w:r w:rsidRPr="0081147E">
              <w:rPr>
                <w:color w:val="000000" w:themeColor="text1"/>
                <w:szCs w:val="24"/>
                <w:lang w:eastAsia="zh-CN"/>
              </w:rPr>
              <w:t xml:space="preserve">20ms, when NR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is in FR1</w:t>
            </w:r>
          </w:p>
          <w:p w14:paraId="7413A8F4" w14:textId="77777777" w:rsidR="0088243E" w:rsidRPr="0081147E" w:rsidRDefault="0088243E" w:rsidP="0088243E">
            <w:pPr>
              <w:numPr>
                <w:ilvl w:val="3"/>
                <w:numId w:val="25"/>
              </w:numPr>
              <w:spacing w:after="120" w:line="259" w:lineRule="auto"/>
              <w:jc w:val="both"/>
              <w:rPr>
                <w:bCs/>
                <w:color w:val="000000" w:themeColor="text1"/>
                <w:szCs w:val="24"/>
                <w:lang w:eastAsia="zh-CN"/>
              </w:rPr>
            </w:pPr>
            <w:r w:rsidRPr="0081147E">
              <w:rPr>
                <w:color w:val="000000" w:themeColor="text1"/>
                <w:szCs w:val="24"/>
                <w:lang w:eastAsia="zh-CN"/>
              </w:rPr>
              <w:t xml:space="preserve">40ms, when NR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is in FR2</w:t>
            </w:r>
          </w:p>
          <w:p w14:paraId="3145904D" w14:textId="77777777" w:rsidR="0088243E" w:rsidRPr="0081147E" w:rsidRDefault="0088243E" w:rsidP="0088243E">
            <w:pPr>
              <w:numPr>
                <w:ilvl w:val="1"/>
                <w:numId w:val="25"/>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2: </w:t>
            </w:r>
          </w:p>
          <w:p w14:paraId="54BDB6F5" w14:textId="77777777" w:rsidR="0088243E" w:rsidRPr="0081147E" w:rsidRDefault="0088243E" w:rsidP="0088243E">
            <w:pPr>
              <w:numPr>
                <w:ilvl w:val="2"/>
                <w:numId w:val="25"/>
              </w:numPr>
              <w:spacing w:after="120" w:line="259" w:lineRule="auto"/>
              <w:jc w:val="both"/>
              <w:rPr>
                <w:bCs/>
                <w:color w:val="000000" w:themeColor="text1"/>
                <w:szCs w:val="24"/>
                <w:lang w:eastAsia="zh-CN"/>
              </w:rPr>
            </w:pPr>
            <w:r w:rsidRPr="0081147E">
              <w:rPr>
                <w:color w:val="000000" w:themeColor="text1"/>
                <w:szCs w:val="24"/>
                <w:lang w:eastAsia="zh-CN"/>
              </w:rPr>
              <w:t>Other options are not precluded</w:t>
            </w:r>
          </w:p>
          <w:p w14:paraId="0D20BECE" w14:textId="77777777" w:rsidR="0088243E" w:rsidRDefault="0088243E" w:rsidP="00175BCF">
            <w:pPr>
              <w:rPr>
                <w:rFonts w:eastAsiaTheme="minorEastAsia"/>
                <w:lang w:val="en-US" w:eastAsia="zh-CN"/>
              </w:rPr>
            </w:pPr>
          </w:p>
        </w:tc>
      </w:tr>
    </w:tbl>
    <w:p w14:paraId="3151672E" w14:textId="77777777" w:rsidR="0088243E" w:rsidRDefault="0088243E" w:rsidP="00175BCF">
      <w:pPr>
        <w:rPr>
          <w:rFonts w:eastAsiaTheme="minorEastAsia"/>
          <w:lang w:val="en-US" w:eastAsia="zh-CN"/>
        </w:rPr>
      </w:pPr>
    </w:p>
    <w:p w14:paraId="1AF02103" w14:textId="2290A8BD" w:rsidR="0088243E" w:rsidRDefault="0088243E" w:rsidP="00175BCF">
      <w:pPr>
        <w:rPr>
          <w:rFonts w:eastAsiaTheme="minorEastAsia"/>
          <w:lang w:val="en-US" w:eastAsia="zh-CN"/>
        </w:rPr>
      </w:pPr>
      <w:r>
        <w:rPr>
          <w:rFonts w:eastAsiaTheme="minorEastAsia" w:hint="eastAsia"/>
          <w:lang w:val="en-US" w:eastAsia="zh-CN"/>
        </w:rPr>
        <w:t xml:space="preserve">Based on the discussion in previous meetings, companies hold different views on how to define the </w:t>
      </w:r>
      <w:proofErr w:type="spellStart"/>
      <w:r>
        <w:rPr>
          <w:rFonts w:eastAsiaTheme="minorEastAsia" w:hint="eastAsia"/>
          <w:lang w:val="en-US" w:eastAsia="zh-CN"/>
        </w:rPr>
        <w:t>T</w:t>
      </w:r>
      <w:r w:rsidRPr="0088243E">
        <w:rPr>
          <w:rFonts w:eastAsiaTheme="minorEastAsia" w:hint="eastAsia"/>
          <w:vertAlign w:val="subscript"/>
          <w:lang w:val="en-US" w:eastAsia="zh-CN"/>
        </w:rPr>
        <w:t>processing</w:t>
      </w:r>
      <w:proofErr w:type="spellEnd"/>
      <w:r>
        <w:rPr>
          <w:rFonts w:eastAsiaTheme="minorEastAsia" w:hint="eastAsia"/>
          <w:lang w:val="en-US" w:eastAsia="zh-CN"/>
        </w:rPr>
        <w:t xml:space="preserve"> time.</w:t>
      </w:r>
      <w:r>
        <w:rPr>
          <w:rFonts w:eastAsiaTheme="minorEastAsia"/>
          <w:lang w:val="en-US" w:eastAsia="zh-CN"/>
        </w:rPr>
        <w:t xml:space="preserve"> </w:t>
      </w:r>
      <w:r w:rsidR="0019159B">
        <w:rPr>
          <w:rFonts w:eastAsiaTheme="minorEastAsia"/>
          <w:lang w:val="en-US" w:eastAsia="zh-CN"/>
        </w:rPr>
        <w:t>Firstly, if</w:t>
      </w:r>
      <w:r w:rsidR="00D6288F">
        <w:rPr>
          <w:rFonts w:eastAsiaTheme="minorEastAsia"/>
          <w:lang w:val="en-US" w:eastAsia="zh-CN"/>
        </w:rPr>
        <w:t xml:space="preserve"> the requirements are defined separately fo</w:t>
      </w:r>
      <w:r w:rsidR="0019159B">
        <w:rPr>
          <w:rFonts w:eastAsiaTheme="minorEastAsia"/>
          <w:lang w:val="en-US" w:eastAsia="zh-CN"/>
        </w:rPr>
        <w:t xml:space="preserve">r HO and </w:t>
      </w:r>
      <w:proofErr w:type="spellStart"/>
      <w:r w:rsidR="0019159B">
        <w:rPr>
          <w:rFonts w:eastAsiaTheme="minorEastAsia"/>
          <w:lang w:val="en-US" w:eastAsia="zh-CN"/>
        </w:rPr>
        <w:t>PCell</w:t>
      </w:r>
      <w:proofErr w:type="spellEnd"/>
      <w:r w:rsidR="0019159B">
        <w:rPr>
          <w:rFonts w:eastAsiaTheme="minorEastAsia"/>
          <w:lang w:val="en-US" w:eastAsia="zh-CN"/>
        </w:rPr>
        <w:t xml:space="preserve"> change/addition, </w:t>
      </w:r>
      <w:proofErr w:type="spellStart"/>
      <w:r w:rsidR="00D6288F">
        <w:rPr>
          <w:rFonts w:eastAsiaTheme="minorEastAsia" w:hint="eastAsia"/>
          <w:lang w:val="en-US" w:eastAsia="zh-CN"/>
        </w:rPr>
        <w:t>T</w:t>
      </w:r>
      <w:r w:rsidR="00D6288F" w:rsidRPr="0088243E">
        <w:rPr>
          <w:rFonts w:eastAsiaTheme="minorEastAsia" w:hint="eastAsia"/>
          <w:vertAlign w:val="subscript"/>
          <w:lang w:val="en-US" w:eastAsia="zh-CN"/>
        </w:rPr>
        <w:t>processing</w:t>
      </w:r>
      <w:proofErr w:type="spellEnd"/>
      <w:r w:rsidR="00D6288F">
        <w:rPr>
          <w:rFonts w:eastAsiaTheme="minorEastAsia"/>
          <w:lang w:val="en-US" w:eastAsia="zh-CN"/>
        </w:rPr>
        <w:t xml:space="preserve"> should be also defined separately. For parallel processing, it is reasonable that </w:t>
      </w:r>
      <w:proofErr w:type="spellStart"/>
      <w:r w:rsidR="00C91E00">
        <w:rPr>
          <w:rFonts w:eastAsiaTheme="minorEastAsia" w:hint="eastAsia"/>
          <w:lang w:val="en-US" w:eastAsia="zh-CN"/>
        </w:rPr>
        <w:t>T</w:t>
      </w:r>
      <w:r w:rsidR="00C91E00" w:rsidRPr="0088243E">
        <w:rPr>
          <w:rFonts w:eastAsiaTheme="minorEastAsia" w:hint="eastAsia"/>
          <w:vertAlign w:val="subscript"/>
          <w:lang w:val="en-US" w:eastAsia="zh-CN"/>
        </w:rPr>
        <w:t>processing</w:t>
      </w:r>
      <w:proofErr w:type="spellEnd"/>
      <w:r w:rsidR="00C91E00">
        <w:rPr>
          <w:rFonts w:eastAsiaTheme="minorEastAsia"/>
          <w:vertAlign w:val="subscript"/>
          <w:lang w:val="en-US" w:eastAsia="zh-CN"/>
        </w:rPr>
        <w:t xml:space="preserve"> </w:t>
      </w:r>
      <w:r w:rsidR="00C91E00">
        <w:rPr>
          <w:rFonts w:eastAsiaTheme="minorEastAsia"/>
          <w:lang w:val="en-US" w:eastAsia="zh-CN"/>
        </w:rPr>
        <w:t xml:space="preserve">shall be the max value between </w:t>
      </w:r>
      <w:proofErr w:type="spellStart"/>
      <w:r w:rsidR="00C91E00">
        <w:rPr>
          <w:rFonts w:eastAsiaTheme="minorEastAsia" w:hint="eastAsia"/>
          <w:lang w:val="en-US" w:eastAsia="zh-CN"/>
        </w:rPr>
        <w:t>T</w:t>
      </w:r>
      <w:r w:rsidR="00C91E00" w:rsidRPr="0088243E">
        <w:rPr>
          <w:rFonts w:eastAsiaTheme="minorEastAsia" w:hint="eastAsia"/>
          <w:vertAlign w:val="subscript"/>
          <w:lang w:val="en-US" w:eastAsia="zh-CN"/>
        </w:rPr>
        <w:t>processing</w:t>
      </w:r>
      <w:proofErr w:type="spellEnd"/>
      <w:r w:rsidR="00C91E00">
        <w:rPr>
          <w:rFonts w:eastAsiaTheme="minorEastAsia"/>
          <w:lang w:val="en-US" w:eastAsia="zh-CN"/>
        </w:rPr>
        <w:t xml:space="preserve"> for HO and for </w:t>
      </w:r>
      <w:proofErr w:type="spellStart"/>
      <w:r w:rsidR="00C91E00">
        <w:rPr>
          <w:rFonts w:eastAsiaTheme="minorEastAsia"/>
          <w:lang w:val="en-US" w:eastAsia="zh-CN"/>
        </w:rPr>
        <w:t>PSCell</w:t>
      </w:r>
      <w:proofErr w:type="spellEnd"/>
      <w:r w:rsidR="00C91E00">
        <w:rPr>
          <w:rFonts w:eastAsiaTheme="minorEastAsia"/>
          <w:lang w:val="en-US" w:eastAsia="zh-CN"/>
        </w:rPr>
        <w:t xml:space="preserve"> addition/change. For sequential processing case, companies argued that UE may needs to tune the RF separately and the </w:t>
      </w:r>
      <w:proofErr w:type="spellStart"/>
      <w:r w:rsidR="00C91E00">
        <w:rPr>
          <w:rFonts w:eastAsiaTheme="minorEastAsia" w:hint="eastAsia"/>
          <w:lang w:val="en-US" w:eastAsia="zh-CN"/>
        </w:rPr>
        <w:t>T</w:t>
      </w:r>
      <w:r w:rsidR="00C91E00" w:rsidRPr="0088243E">
        <w:rPr>
          <w:rFonts w:eastAsiaTheme="minorEastAsia" w:hint="eastAsia"/>
          <w:vertAlign w:val="subscript"/>
          <w:lang w:val="en-US" w:eastAsia="zh-CN"/>
        </w:rPr>
        <w:t>processing</w:t>
      </w:r>
      <w:proofErr w:type="spellEnd"/>
      <w:r w:rsidR="00C91E00">
        <w:rPr>
          <w:rFonts w:eastAsiaTheme="minorEastAsia"/>
          <w:lang w:val="en-US" w:eastAsia="zh-CN"/>
        </w:rPr>
        <w:t xml:space="preserve"> shall be the added. Whether to allow additional interruptions on </w:t>
      </w:r>
      <w:proofErr w:type="spellStart"/>
      <w:r w:rsidR="00C91E00">
        <w:rPr>
          <w:rFonts w:eastAsiaTheme="minorEastAsia"/>
          <w:lang w:val="en-US" w:eastAsia="zh-CN"/>
        </w:rPr>
        <w:t>PCell</w:t>
      </w:r>
      <w:proofErr w:type="spellEnd"/>
      <w:r w:rsidR="00C91E00">
        <w:rPr>
          <w:rFonts w:eastAsiaTheme="minorEastAsia"/>
          <w:lang w:val="en-US" w:eastAsia="zh-CN"/>
        </w:rPr>
        <w:t xml:space="preserve"> caused by RF tuning of </w:t>
      </w:r>
      <w:proofErr w:type="spellStart"/>
      <w:r w:rsidR="00C91E00">
        <w:rPr>
          <w:rFonts w:eastAsiaTheme="minorEastAsia"/>
          <w:lang w:val="en-US" w:eastAsia="zh-CN"/>
        </w:rPr>
        <w:t>PSCell</w:t>
      </w:r>
      <w:proofErr w:type="spellEnd"/>
      <w:r w:rsidR="00C91E00">
        <w:rPr>
          <w:rFonts w:eastAsiaTheme="minorEastAsia"/>
          <w:lang w:val="en-US" w:eastAsia="zh-CN"/>
        </w:rPr>
        <w:t xml:space="preserve"> will be further discussed in the following part, which we believe is not needed for HO with </w:t>
      </w:r>
      <w:proofErr w:type="spellStart"/>
      <w:r w:rsidR="00C91E00">
        <w:rPr>
          <w:rFonts w:eastAsiaTheme="minorEastAsia"/>
          <w:lang w:val="en-US" w:eastAsia="zh-CN"/>
        </w:rPr>
        <w:t>PSCell</w:t>
      </w:r>
      <w:proofErr w:type="spellEnd"/>
      <w:r w:rsidR="00C91E00">
        <w:rPr>
          <w:rFonts w:eastAsiaTheme="minorEastAsia"/>
          <w:lang w:val="en-US" w:eastAsia="zh-CN"/>
        </w:rPr>
        <w:t xml:space="preserve">. Thus, it is proposed that </w:t>
      </w:r>
      <w:proofErr w:type="spellStart"/>
      <w:r w:rsidR="00C91E00">
        <w:rPr>
          <w:rFonts w:eastAsiaTheme="minorEastAsia" w:hint="eastAsia"/>
          <w:lang w:val="en-US" w:eastAsia="zh-CN"/>
        </w:rPr>
        <w:t>T</w:t>
      </w:r>
      <w:r w:rsidR="00C91E00" w:rsidRPr="0088243E">
        <w:rPr>
          <w:rFonts w:eastAsiaTheme="minorEastAsia" w:hint="eastAsia"/>
          <w:vertAlign w:val="subscript"/>
          <w:lang w:val="en-US" w:eastAsia="zh-CN"/>
        </w:rPr>
        <w:t>processing</w:t>
      </w:r>
      <w:proofErr w:type="spellEnd"/>
      <w:r w:rsidR="00C91E00" w:rsidRPr="00C91E00">
        <w:rPr>
          <w:rFonts w:eastAsiaTheme="minorEastAsia"/>
          <w:lang w:val="en-US" w:eastAsia="zh-CN"/>
        </w:rPr>
        <w:t xml:space="preserve"> for HO with </w:t>
      </w:r>
      <w:proofErr w:type="spellStart"/>
      <w:r w:rsidR="00C91E00" w:rsidRPr="00C91E00">
        <w:rPr>
          <w:rFonts w:eastAsiaTheme="minorEastAsia"/>
          <w:lang w:val="en-US" w:eastAsia="zh-CN"/>
        </w:rPr>
        <w:t>PSCell</w:t>
      </w:r>
      <w:proofErr w:type="spellEnd"/>
      <w:r w:rsidR="00C91E00" w:rsidRPr="00C91E00">
        <w:rPr>
          <w:rFonts w:eastAsiaTheme="minorEastAsia"/>
          <w:lang w:val="en-US" w:eastAsia="zh-CN"/>
        </w:rPr>
        <w:t xml:space="preserve"> = max(</w:t>
      </w:r>
      <w:proofErr w:type="spellStart"/>
      <w:r w:rsidR="00C91E00">
        <w:rPr>
          <w:rFonts w:eastAsiaTheme="minorEastAsia" w:hint="eastAsia"/>
          <w:lang w:val="en-US" w:eastAsia="zh-CN"/>
        </w:rPr>
        <w:t>T</w:t>
      </w:r>
      <w:r w:rsidR="00C91E00" w:rsidRPr="0088243E">
        <w:rPr>
          <w:rFonts w:eastAsiaTheme="minorEastAsia" w:hint="eastAsia"/>
          <w:vertAlign w:val="subscript"/>
          <w:lang w:val="en-US" w:eastAsia="zh-CN"/>
        </w:rPr>
        <w:t>processing</w:t>
      </w:r>
      <w:proofErr w:type="spellEnd"/>
      <w:r w:rsidR="00C91E00" w:rsidRPr="00C91E00">
        <w:rPr>
          <w:rFonts w:eastAsiaTheme="minorEastAsia"/>
          <w:lang w:val="en-US" w:eastAsia="zh-CN"/>
        </w:rPr>
        <w:t xml:space="preserve"> for </w:t>
      </w:r>
      <w:proofErr w:type="spellStart"/>
      <w:r w:rsidR="00C91E00" w:rsidRPr="00C91E00">
        <w:rPr>
          <w:rFonts w:eastAsiaTheme="minorEastAsia"/>
          <w:lang w:val="en-US" w:eastAsia="zh-CN"/>
        </w:rPr>
        <w:t>PCell</w:t>
      </w:r>
      <w:proofErr w:type="spellEnd"/>
      <w:r w:rsidR="00C91E00" w:rsidRPr="00C91E00">
        <w:rPr>
          <w:rFonts w:eastAsiaTheme="minorEastAsia"/>
          <w:lang w:val="en-US" w:eastAsia="zh-CN"/>
        </w:rPr>
        <w:t xml:space="preserve"> HO, </w:t>
      </w:r>
      <w:proofErr w:type="spellStart"/>
      <w:r w:rsidR="00C91E00">
        <w:rPr>
          <w:rFonts w:eastAsiaTheme="minorEastAsia" w:hint="eastAsia"/>
          <w:lang w:val="en-US" w:eastAsia="zh-CN"/>
        </w:rPr>
        <w:t>T</w:t>
      </w:r>
      <w:r w:rsidR="00C91E00" w:rsidRPr="0088243E">
        <w:rPr>
          <w:rFonts w:eastAsiaTheme="minorEastAsia" w:hint="eastAsia"/>
          <w:vertAlign w:val="subscript"/>
          <w:lang w:val="en-US" w:eastAsia="zh-CN"/>
        </w:rPr>
        <w:t>processing</w:t>
      </w:r>
      <w:proofErr w:type="spellEnd"/>
      <w:r w:rsidR="00C91E00" w:rsidRPr="00C91E00">
        <w:rPr>
          <w:rFonts w:eastAsiaTheme="minorEastAsia"/>
          <w:lang w:val="en-US" w:eastAsia="zh-CN"/>
        </w:rPr>
        <w:t xml:space="preserve"> for </w:t>
      </w:r>
      <w:proofErr w:type="spellStart"/>
      <w:r w:rsidR="00C91E00" w:rsidRPr="00C91E00">
        <w:rPr>
          <w:rFonts w:eastAsiaTheme="minorEastAsia"/>
          <w:lang w:val="en-US" w:eastAsia="zh-CN"/>
        </w:rPr>
        <w:t>PSCell</w:t>
      </w:r>
      <w:proofErr w:type="spellEnd"/>
      <w:r w:rsidR="00C91E00" w:rsidRPr="00C91E00">
        <w:rPr>
          <w:rFonts w:eastAsiaTheme="minorEastAsia"/>
          <w:lang w:val="en-US" w:eastAsia="zh-CN"/>
        </w:rPr>
        <w:t xml:space="preserve"> addition/change)</w:t>
      </w:r>
      <w:r w:rsidR="00C91E00">
        <w:rPr>
          <w:rFonts w:eastAsiaTheme="minorEastAsia"/>
          <w:lang w:val="en-US" w:eastAsia="zh-CN"/>
        </w:rPr>
        <w:t xml:space="preserve"> .</w:t>
      </w:r>
    </w:p>
    <w:p w14:paraId="6DEF377D" w14:textId="1514DE2E" w:rsidR="00C91E00" w:rsidRPr="00C91E00" w:rsidRDefault="00C91E00" w:rsidP="00175BCF">
      <w:pPr>
        <w:rPr>
          <w:rFonts w:eastAsiaTheme="minorEastAsia"/>
          <w:b/>
          <w:lang w:val="en-US" w:eastAsia="zh-CN"/>
        </w:rPr>
      </w:pPr>
      <w:r w:rsidRPr="00C91E00">
        <w:rPr>
          <w:rFonts w:eastAsiaTheme="minorEastAsia"/>
          <w:b/>
          <w:lang w:val="en-US" w:eastAsia="zh-CN"/>
        </w:rPr>
        <w:t xml:space="preserve">Proposal 10: </w:t>
      </w:r>
      <w:proofErr w:type="spellStart"/>
      <w:r w:rsidRPr="00C91E00">
        <w:rPr>
          <w:rFonts w:eastAsiaTheme="minorEastAsia" w:hint="eastAsia"/>
          <w:b/>
          <w:lang w:val="en-US" w:eastAsia="zh-CN"/>
        </w:rPr>
        <w:t>T</w:t>
      </w:r>
      <w:r w:rsidRPr="00C91E00">
        <w:rPr>
          <w:rFonts w:eastAsiaTheme="minorEastAsia" w:hint="eastAsia"/>
          <w:b/>
          <w:vertAlign w:val="subscript"/>
          <w:lang w:val="en-US" w:eastAsia="zh-CN"/>
        </w:rPr>
        <w:t>processing</w:t>
      </w:r>
      <w:proofErr w:type="spellEnd"/>
      <w:r w:rsidRPr="00C91E00">
        <w:rPr>
          <w:rFonts w:eastAsiaTheme="minorEastAsia"/>
          <w:b/>
          <w:lang w:val="en-US" w:eastAsia="zh-CN"/>
        </w:rPr>
        <w:t xml:space="preserve"> for HO with </w:t>
      </w:r>
      <w:proofErr w:type="spellStart"/>
      <w:r w:rsidRPr="00C91E00">
        <w:rPr>
          <w:rFonts w:eastAsiaTheme="minorEastAsia"/>
          <w:b/>
          <w:lang w:val="en-US" w:eastAsia="zh-CN"/>
        </w:rPr>
        <w:t>PSCell</w:t>
      </w:r>
      <w:proofErr w:type="spellEnd"/>
      <w:r w:rsidRPr="00C91E00">
        <w:rPr>
          <w:rFonts w:eastAsiaTheme="minorEastAsia"/>
          <w:b/>
          <w:lang w:val="en-US" w:eastAsia="zh-CN"/>
        </w:rPr>
        <w:t xml:space="preserve"> = max(</w:t>
      </w:r>
      <w:proofErr w:type="spellStart"/>
      <w:r w:rsidRPr="00C91E00">
        <w:rPr>
          <w:rFonts w:eastAsiaTheme="minorEastAsia" w:hint="eastAsia"/>
          <w:b/>
          <w:lang w:val="en-US" w:eastAsia="zh-CN"/>
        </w:rPr>
        <w:t>T</w:t>
      </w:r>
      <w:r w:rsidRPr="00C91E00">
        <w:rPr>
          <w:rFonts w:eastAsiaTheme="minorEastAsia" w:hint="eastAsia"/>
          <w:b/>
          <w:vertAlign w:val="subscript"/>
          <w:lang w:val="en-US" w:eastAsia="zh-CN"/>
        </w:rPr>
        <w:t>processing</w:t>
      </w:r>
      <w:proofErr w:type="spellEnd"/>
      <w:r w:rsidRPr="00C91E00">
        <w:rPr>
          <w:rFonts w:eastAsiaTheme="minorEastAsia"/>
          <w:b/>
          <w:lang w:val="en-US" w:eastAsia="zh-CN"/>
        </w:rPr>
        <w:t xml:space="preserve"> for </w:t>
      </w:r>
      <w:proofErr w:type="spellStart"/>
      <w:r w:rsidRPr="00C91E00">
        <w:rPr>
          <w:rFonts w:eastAsiaTheme="minorEastAsia"/>
          <w:b/>
          <w:lang w:val="en-US" w:eastAsia="zh-CN"/>
        </w:rPr>
        <w:t>PCell</w:t>
      </w:r>
      <w:proofErr w:type="spellEnd"/>
      <w:r w:rsidRPr="00C91E00">
        <w:rPr>
          <w:rFonts w:eastAsiaTheme="minorEastAsia"/>
          <w:b/>
          <w:lang w:val="en-US" w:eastAsia="zh-CN"/>
        </w:rPr>
        <w:t xml:space="preserve"> HO, </w:t>
      </w:r>
      <w:proofErr w:type="spellStart"/>
      <w:r w:rsidRPr="00C91E00">
        <w:rPr>
          <w:rFonts w:eastAsiaTheme="minorEastAsia" w:hint="eastAsia"/>
          <w:b/>
          <w:lang w:val="en-US" w:eastAsia="zh-CN"/>
        </w:rPr>
        <w:t>T</w:t>
      </w:r>
      <w:r w:rsidRPr="00C91E00">
        <w:rPr>
          <w:rFonts w:eastAsiaTheme="minorEastAsia" w:hint="eastAsia"/>
          <w:b/>
          <w:vertAlign w:val="subscript"/>
          <w:lang w:val="en-US" w:eastAsia="zh-CN"/>
        </w:rPr>
        <w:t>processing</w:t>
      </w:r>
      <w:proofErr w:type="spellEnd"/>
      <w:r w:rsidRPr="00C91E00">
        <w:rPr>
          <w:rFonts w:eastAsiaTheme="minorEastAsia"/>
          <w:b/>
          <w:lang w:val="en-US" w:eastAsia="zh-CN"/>
        </w:rPr>
        <w:t xml:space="preserve"> for </w:t>
      </w:r>
      <w:proofErr w:type="spellStart"/>
      <w:r w:rsidRPr="00C91E00">
        <w:rPr>
          <w:rFonts w:eastAsiaTheme="minorEastAsia"/>
          <w:b/>
          <w:lang w:val="en-US" w:eastAsia="zh-CN"/>
        </w:rPr>
        <w:t>PSCell</w:t>
      </w:r>
      <w:proofErr w:type="spellEnd"/>
      <w:r w:rsidRPr="00C91E00">
        <w:rPr>
          <w:rFonts w:eastAsiaTheme="minorEastAsia"/>
          <w:b/>
          <w:lang w:val="en-US" w:eastAsia="zh-CN"/>
        </w:rPr>
        <w:t xml:space="preserve"> addition/change) for both parallel and sequential processing scenarios.</w:t>
      </w:r>
    </w:p>
    <w:p w14:paraId="70EA1E0B" w14:textId="77777777" w:rsidR="004170EB" w:rsidRDefault="005E6B09" w:rsidP="005E6B09">
      <w:pPr>
        <w:pStyle w:val="Heading3"/>
        <w:rPr>
          <w:lang w:val="en-US" w:eastAsia="zh-CN"/>
        </w:rPr>
      </w:pPr>
      <w:r>
        <w:rPr>
          <w:rFonts w:hint="eastAsia"/>
          <w:lang w:val="en-US" w:eastAsia="zh-CN"/>
        </w:rPr>
        <w:t>2</w:t>
      </w:r>
      <w:r>
        <w:rPr>
          <w:lang w:val="en-US" w:eastAsia="zh-CN"/>
        </w:rPr>
        <w:t>.</w:t>
      </w:r>
      <w:r w:rsidR="00175BCF">
        <w:rPr>
          <w:lang w:val="en-US" w:eastAsia="zh-CN"/>
        </w:rPr>
        <w:t>3</w:t>
      </w:r>
      <w:r w:rsidR="004170EB">
        <w:rPr>
          <w:lang w:val="en-US" w:eastAsia="zh-CN"/>
        </w:rPr>
        <w:t xml:space="preserve"> interruption </w:t>
      </w:r>
      <w:r w:rsidR="00175BCF">
        <w:rPr>
          <w:lang w:val="en-US" w:eastAsia="zh-CN"/>
        </w:rPr>
        <w:t>requirements</w:t>
      </w:r>
      <w:r>
        <w:rPr>
          <w:lang w:val="en-US" w:eastAsia="zh-CN"/>
        </w:rPr>
        <w:t xml:space="preserve"> </w:t>
      </w:r>
    </w:p>
    <w:p w14:paraId="5DD70E0C" w14:textId="77777777" w:rsidR="00AF18F4" w:rsidRDefault="009B71CD" w:rsidP="00011698">
      <w:pPr>
        <w:rPr>
          <w:rFonts w:eastAsiaTheme="minorEastAsia"/>
          <w:lang w:val="en-US" w:eastAsia="zh-CN"/>
        </w:rPr>
      </w:pPr>
      <w:r w:rsidRPr="009B71CD">
        <w:rPr>
          <w:rFonts w:eastAsiaTheme="minorEastAsia" w:hint="eastAsia"/>
          <w:lang w:val="en-US" w:eastAsia="zh-CN"/>
        </w:rPr>
        <w:t>F</w:t>
      </w:r>
      <w:r w:rsidRPr="009B71CD">
        <w:rPr>
          <w:rFonts w:eastAsiaTheme="minorEastAsia"/>
          <w:lang w:val="en-US" w:eastAsia="zh-CN"/>
        </w:rPr>
        <w:t>or the interruption requirements</w:t>
      </w:r>
      <w:r>
        <w:rPr>
          <w:rFonts w:eastAsiaTheme="minorEastAsia"/>
          <w:lang w:val="en-US" w:eastAsia="zh-CN"/>
        </w:rPr>
        <w:t xml:space="preserve">, one of the remaining issue is whether to allow interruption on target </w:t>
      </w:r>
      <w:proofErr w:type="spellStart"/>
      <w:r>
        <w:rPr>
          <w:rFonts w:eastAsiaTheme="minorEastAsia"/>
          <w:lang w:val="en-US" w:eastAsia="zh-CN"/>
        </w:rPr>
        <w:t>PCell</w:t>
      </w:r>
      <w:proofErr w:type="spellEnd"/>
      <w:r>
        <w:rPr>
          <w:rFonts w:eastAsiaTheme="minorEastAsia"/>
          <w:lang w:val="en-US" w:eastAsia="zh-CN"/>
        </w:rPr>
        <w:t xml:space="preserve"> due to </w:t>
      </w:r>
      <w:proofErr w:type="spellStart"/>
      <w:r>
        <w:rPr>
          <w:rFonts w:eastAsiaTheme="minorEastAsia"/>
          <w:lang w:val="en-US" w:eastAsia="zh-CN"/>
        </w:rPr>
        <w:t>PSCell</w:t>
      </w:r>
      <w:proofErr w:type="spellEnd"/>
      <w:r>
        <w:rPr>
          <w:rFonts w:eastAsiaTheme="minorEastAsia"/>
          <w:lang w:val="en-US" w:eastAsia="zh-CN"/>
        </w:rPr>
        <w:t xml:space="preserve"> addition/change. </w:t>
      </w:r>
    </w:p>
    <w:tbl>
      <w:tblPr>
        <w:tblStyle w:val="TableGrid"/>
        <w:tblW w:w="0" w:type="auto"/>
        <w:tblLook w:val="04A0" w:firstRow="1" w:lastRow="0" w:firstColumn="1" w:lastColumn="0" w:noHBand="0" w:noVBand="1"/>
      </w:tblPr>
      <w:tblGrid>
        <w:gridCol w:w="9562"/>
      </w:tblGrid>
      <w:tr w:rsidR="00AF18F4" w14:paraId="2196A854" w14:textId="77777777" w:rsidTr="00AF18F4">
        <w:tc>
          <w:tcPr>
            <w:tcW w:w="9562" w:type="dxa"/>
          </w:tcPr>
          <w:p w14:paraId="16B6971E" w14:textId="77777777" w:rsidR="00AF18F4" w:rsidRPr="00115EFC" w:rsidRDefault="00AF18F4" w:rsidP="00AF18F4">
            <w:pPr>
              <w:rPr>
                <w:b/>
                <w:color w:val="000000" w:themeColor="text1"/>
                <w:u w:val="single"/>
                <w:lang w:eastAsia="ko-KR"/>
              </w:rPr>
            </w:pPr>
            <w:r w:rsidRPr="00115EFC">
              <w:rPr>
                <w:b/>
                <w:color w:val="000000" w:themeColor="text1"/>
                <w:u w:val="single"/>
                <w:lang w:eastAsia="ko-KR"/>
              </w:rPr>
              <w:t xml:space="preserve">Issue 2-3-2b: Interruption requirements on </w:t>
            </w:r>
            <w:proofErr w:type="spellStart"/>
            <w:r w:rsidRPr="00115EFC">
              <w:rPr>
                <w:b/>
                <w:color w:val="000000" w:themeColor="text1"/>
                <w:u w:val="single"/>
                <w:lang w:eastAsia="ko-KR"/>
              </w:rPr>
              <w:t>PCell</w:t>
            </w:r>
            <w:proofErr w:type="spellEnd"/>
            <w:r>
              <w:rPr>
                <w:b/>
                <w:color w:val="000000" w:themeColor="text1"/>
                <w:u w:val="single"/>
                <w:lang w:eastAsia="ko-KR"/>
              </w:rPr>
              <w:t>/</w:t>
            </w:r>
            <w:proofErr w:type="spellStart"/>
            <w:r>
              <w:rPr>
                <w:b/>
                <w:color w:val="000000" w:themeColor="text1"/>
                <w:u w:val="single"/>
                <w:lang w:eastAsia="ko-KR"/>
              </w:rPr>
              <w:t>PSCell</w:t>
            </w:r>
            <w:proofErr w:type="spellEnd"/>
            <w:r w:rsidRPr="00115EFC">
              <w:rPr>
                <w:b/>
                <w:color w:val="000000" w:themeColor="text1"/>
                <w:u w:val="single"/>
                <w:lang w:eastAsia="ko-KR"/>
              </w:rPr>
              <w:t xml:space="preserve"> due to </w:t>
            </w:r>
            <w:proofErr w:type="spellStart"/>
            <w:r w:rsidRPr="00115EFC">
              <w:rPr>
                <w:b/>
                <w:color w:val="000000" w:themeColor="text1"/>
                <w:u w:val="single"/>
                <w:lang w:eastAsia="ko-KR"/>
              </w:rPr>
              <w:t>PSCell</w:t>
            </w:r>
            <w:proofErr w:type="spellEnd"/>
            <w:r>
              <w:rPr>
                <w:b/>
                <w:color w:val="000000" w:themeColor="text1"/>
                <w:u w:val="single"/>
                <w:lang w:eastAsia="ko-KR"/>
              </w:rPr>
              <w:t>/</w:t>
            </w:r>
            <w:proofErr w:type="spellStart"/>
            <w:r>
              <w:rPr>
                <w:b/>
                <w:color w:val="000000" w:themeColor="text1"/>
                <w:u w:val="single"/>
                <w:lang w:eastAsia="ko-KR"/>
              </w:rPr>
              <w:t>PCell</w:t>
            </w:r>
            <w:proofErr w:type="spellEnd"/>
            <w:r w:rsidRPr="00115EFC">
              <w:rPr>
                <w:b/>
                <w:color w:val="000000" w:themeColor="text1"/>
                <w:u w:val="single"/>
                <w:lang w:eastAsia="ko-KR"/>
              </w:rPr>
              <w:t xml:space="preserve"> RF retuning</w:t>
            </w:r>
          </w:p>
          <w:p w14:paraId="75D022E0" w14:textId="77777777" w:rsidR="00AF18F4" w:rsidRPr="00115EFC" w:rsidRDefault="00AF18F4" w:rsidP="00AF18F4">
            <w:pPr>
              <w:numPr>
                <w:ilvl w:val="0"/>
                <w:numId w:val="25"/>
              </w:numPr>
              <w:spacing w:after="120" w:line="259" w:lineRule="auto"/>
              <w:ind w:left="720"/>
              <w:jc w:val="both"/>
              <w:rPr>
                <w:color w:val="000000" w:themeColor="text1"/>
                <w:szCs w:val="24"/>
                <w:lang w:eastAsia="zh-CN"/>
              </w:rPr>
            </w:pPr>
            <w:r w:rsidRPr="00115EFC">
              <w:rPr>
                <w:color w:val="000000" w:themeColor="text1"/>
                <w:szCs w:val="24"/>
                <w:lang w:eastAsia="zh-CN"/>
              </w:rPr>
              <w:t>Proposals</w:t>
            </w:r>
          </w:p>
          <w:p w14:paraId="4CD6E86E" w14:textId="77777777" w:rsidR="00AF18F4" w:rsidRPr="00115EFC" w:rsidRDefault="00AF18F4" w:rsidP="00AF18F4">
            <w:pPr>
              <w:numPr>
                <w:ilvl w:val="1"/>
                <w:numId w:val="25"/>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1 </w:t>
            </w:r>
            <w:r>
              <w:rPr>
                <w:rFonts w:ascii="Times" w:eastAsiaTheme="minorEastAsia" w:hAnsi="Times" w:cs="Times"/>
                <w:color w:val="000000" w:themeColor="text1"/>
                <w:lang w:val="en-US" w:eastAsia="zh-CN"/>
              </w:rPr>
              <w:t>(Qualcomm, vivo, Intel, Ericsson, Nokia)</w:t>
            </w:r>
          </w:p>
          <w:p w14:paraId="6B9FA3F1" w14:textId="77777777" w:rsidR="00AF18F4" w:rsidRPr="00115EFC" w:rsidRDefault="00AF18F4" w:rsidP="00AF18F4">
            <w:pPr>
              <w:numPr>
                <w:ilvl w:val="2"/>
                <w:numId w:val="25"/>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No interruption requirement should be defined during HO with </w:t>
            </w:r>
            <w:proofErr w:type="spellStart"/>
            <w:r w:rsidRPr="00115EFC">
              <w:rPr>
                <w:rFonts w:ascii="Times" w:hAnsi="Times" w:cs="Times"/>
                <w:color w:val="000000" w:themeColor="text1"/>
                <w:lang w:val="en-US" w:eastAsia="zh-CN"/>
              </w:rPr>
              <w:t>PSCell</w:t>
            </w:r>
            <w:proofErr w:type="spellEnd"/>
          </w:p>
          <w:p w14:paraId="6661488A" w14:textId="77777777" w:rsidR="00AF18F4" w:rsidRPr="00115EFC" w:rsidRDefault="00AF18F4" w:rsidP="00AF18F4">
            <w:pPr>
              <w:numPr>
                <w:ilvl w:val="1"/>
                <w:numId w:val="25"/>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Option 2 </w:t>
            </w:r>
            <w:r>
              <w:rPr>
                <w:rFonts w:ascii="Times" w:hAnsi="Times" w:cs="Times"/>
                <w:color w:val="000000" w:themeColor="text1"/>
                <w:lang w:val="en-US" w:eastAsia="zh-CN"/>
              </w:rPr>
              <w:t>(Xiaomi, Apple, OPPO, MTK)</w:t>
            </w:r>
          </w:p>
          <w:p w14:paraId="3D28B6DE" w14:textId="77777777" w:rsidR="00AF18F4" w:rsidRPr="00115EFC" w:rsidRDefault="00AF18F4" w:rsidP="00AF18F4">
            <w:pPr>
              <w:numPr>
                <w:ilvl w:val="2"/>
                <w:numId w:val="25"/>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Interruption in legacy handover delay requirement can be applied for </w:t>
            </w:r>
            <w:proofErr w:type="spellStart"/>
            <w:r w:rsidRPr="00115EFC">
              <w:rPr>
                <w:rFonts w:ascii="Times" w:hAnsi="Times" w:cs="Times"/>
                <w:color w:val="000000" w:themeColor="text1"/>
                <w:lang w:val="en-US" w:eastAsia="zh-CN"/>
              </w:rPr>
              <w:t>Pcell</w:t>
            </w:r>
            <w:proofErr w:type="spellEnd"/>
            <w:r w:rsidRPr="00115EFC">
              <w:rPr>
                <w:rFonts w:ascii="Times" w:hAnsi="Times" w:cs="Times"/>
                <w:color w:val="000000" w:themeColor="text1"/>
                <w:lang w:val="en-US" w:eastAsia="zh-CN"/>
              </w:rPr>
              <w:t xml:space="preserve">. No interruption is defined on </w:t>
            </w:r>
            <w:proofErr w:type="spellStart"/>
            <w:r w:rsidRPr="00115EFC">
              <w:rPr>
                <w:rFonts w:ascii="Times" w:hAnsi="Times" w:cs="Times"/>
                <w:color w:val="000000" w:themeColor="text1"/>
                <w:lang w:val="en-US" w:eastAsia="zh-CN"/>
              </w:rPr>
              <w:t>PSCell</w:t>
            </w:r>
            <w:proofErr w:type="spellEnd"/>
            <w:r w:rsidRPr="00115EFC">
              <w:rPr>
                <w:rFonts w:ascii="Times" w:hAnsi="Times" w:cs="Times"/>
                <w:color w:val="000000" w:themeColor="text1"/>
                <w:lang w:val="en-US" w:eastAsia="zh-CN"/>
              </w:rPr>
              <w:t>.</w:t>
            </w:r>
          </w:p>
          <w:p w14:paraId="5DFC293B" w14:textId="77777777" w:rsidR="00AF18F4" w:rsidRPr="00115EFC" w:rsidRDefault="00AF18F4" w:rsidP="00AF18F4">
            <w:pPr>
              <w:numPr>
                <w:ilvl w:val="3"/>
                <w:numId w:val="25"/>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If sequential processing is used for HO with </w:t>
            </w:r>
            <w:proofErr w:type="spellStart"/>
            <w:r w:rsidRPr="00115EFC">
              <w:rPr>
                <w:rFonts w:ascii="Times" w:hAnsi="Times" w:cs="Times"/>
                <w:color w:val="000000" w:themeColor="text1"/>
                <w:lang w:val="en-US" w:eastAsia="zh-CN"/>
              </w:rPr>
              <w:t>PSCell</w:t>
            </w:r>
            <w:proofErr w:type="spellEnd"/>
            <w:r w:rsidRPr="00115EFC">
              <w:rPr>
                <w:rFonts w:ascii="Times" w:hAnsi="Times" w:cs="Times"/>
                <w:color w:val="000000" w:themeColor="text1"/>
                <w:lang w:val="en-US" w:eastAsia="zh-CN"/>
              </w:rPr>
              <w:t xml:space="preserve">, UE may have an interruption on new </w:t>
            </w:r>
            <w:proofErr w:type="spellStart"/>
            <w:r w:rsidRPr="00115EFC">
              <w:rPr>
                <w:rFonts w:ascii="Times" w:hAnsi="Times" w:cs="Times"/>
                <w:color w:val="000000" w:themeColor="text1"/>
                <w:lang w:val="en-US" w:eastAsia="zh-CN"/>
              </w:rPr>
              <w:t>PCell</w:t>
            </w:r>
            <w:proofErr w:type="spellEnd"/>
            <w:r w:rsidRPr="00115EFC">
              <w:rPr>
                <w:rFonts w:ascii="Times" w:hAnsi="Times" w:cs="Times"/>
                <w:color w:val="000000" w:themeColor="text1"/>
                <w:lang w:val="en-US" w:eastAsia="zh-CN"/>
              </w:rPr>
              <w:t xml:space="preserve"> due to the </w:t>
            </w:r>
            <w:proofErr w:type="spellStart"/>
            <w:r w:rsidRPr="00115EFC">
              <w:rPr>
                <w:rFonts w:ascii="Times" w:hAnsi="Times" w:cs="Times"/>
                <w:color w:val="000000" w:themeColor="text1"/>
                <w:lang w:val="en-US" w:eastAsia="zh-CN"/>
              </w:rPr>
              <w:t>PSCell</w:t>
            </w:r>
            <w:proofErr w:type="spellEnd"/>
            <w:r w:rsidRPr="00115EFC">
              <w:rPr>
                <w:rFonts w:ascii="Times" w:hAnsi="Times" w:cs="Times"/>
                <w:color w:val="000000" w:themeColor="text1"/>
                <w:lang w:val="en-US" w:eastAsia="zh-CN"/>
              </w:rPr>
              <w:t xml:space="preserve"> addition. </w:t>
            </w:r>
          </w:p>
          <w:p w14:paraId="2DC69A52" w14:textId="77777777" w:rsidR="00AF18F4" w:rsidRPr="00115EFC" w:rsidRDefault="00AF18F4" w:rsidP="00AF18F4">
            <w:pPr>
              <w:numPr>
                <w:ilvl w:val="3"/>
                <w:numId w:val="25"/>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If parallel processing is used for HO with </w:t>
            </w:r>
            <w:proofErr w:type="spellStart"/>
            <w:r w:rsidRPr="00115EFC">
              <w:rPr>
                <w:rFonts w:ascii="Times" w:hAnsi="Times" w:cs="Times"/>
                <w:color w:val="000000" w:themeColor="text1"/>
                <w:lang w:val="en-US" w:eastAsia="zh-CN"/>
              </w:rPr>
              <w:t>PSCell</w:t>
            </w:r>
            <w:proofErr w:type="spellEnd"/>
            <w:r w:rsidRPr="00115EFC">
              <w:rPr>
                <w:rFonts w:ascii="Times" w:hAnsi="Times" w:cs="Times"/>
                <w:color w:val="000000" w:themeColor="text1"/>
                <w:lang w:val="en-US" w:eastAsia="zh-CN"/>
              </w:rPr>
              <w:t>, no need to define interruption requirement.</w:t>
            </w:r>
          </w:p>
          <w:p w14:paraId="371B061E" w14:textId="77777777" w:rsidR="00AF18F4" w:rsidRPr="00115EFC" w:rsidRDefault="00AF18F4" w:rsidP="00AF18F4">
            <w:pPr>
              <w:numPr>
                <w:ilvl w:val="1"/>
                <w:numId w:val="25"/>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3 </w:t>
            </w:r>
            <w:r>
              <w:rPr>
                <w:rFonts w:ascii="Times" w:eastAsiaTheme="minorEastAsia" w:hAnsi="Times" w:cs="Times"/>
                <w:color w:val="000000" w:themeColor="text1"/>
                <w:lang w:val="en-US" w:eastAsia="zh-CN"/>
              </w:rPr>
              <w:t>(Intel)</w:t>
            </w:r>
          </w:p>
          <w:p w14:paraId="22C68DEF" w14:textId="77777777" w:rsidR="00AF18F4" w:rsidRPr="00115EFC" w:rsidRDefault="00AF18F4" w:rsidP="00AF18F4">
            <w:pPr>
              <w:numPr>
                <w:ilvl w:val="2"/>
                <w:numId w:val="25"/>
              </w:numPr>
              <w:spacing w:after="120" w:line="259" w:lineRule="auto"/>
              <w:jc w:val="both"/>
              <w:rPr>
                <w:rFonts w:eastAsiaTheme="minorEastAsia"/>
                <w:color w:val="000000" w:themeColor="text1"/>
                <w:szCs w:val="24"/>
                <w:lang w:val="en-US" w:eastAsia="zh-CN"/>
              </w:rPr>
            </w:pPr>
            <w:r>
              <w:rPr>
                <w:rFonts w:ascii="Times" w:eastAsiaTheme="minorEastAsia" w:hAnsi="Times" w:cs="Times"/>
                <w:color w:val="000000" w:themeColor="text1"/>
                <w:lang w:val="en-US" w:eastAsia="zh-CN"/>
              </w:rPr>
              <w:t>FFS</w:t>
            </w:r>
            <w:r w:rsidRPr="00115EFC">
              <w:rPr>
                <w:rFonts w:ascii="Times" w:eastAsiaTheme="minorEastAsia" w:hAnsi="Times" w:cs="Times"/>
                <w:color w:val="000000" w:themeColor="text1"/>
                <w:lang w:val="en-US" w:eastAsia="zh-CN"/>
              </w:rPr>
              <w:t>.</w:t>
            </w:r>
          </w:p>
          <w:p w14:paraId="106F86E5" w14:textId="77777777" w:rsidR="00AF18F4" w:rsidRDefault="00AF18F4" w:rsidP="00011698">
            <w:pPr>
              <w:rPr>
                <w:rFonts w:eastAsiaTheme="minorEastAsia"/>
                <w:lang w:val="en-US" w:eastAsia="zh-CN"/>
              </w:rPr>
            </w:pPr>
          </w:p>
        </w:tc>
      </w:tr>
    </w:tbl>
    <w:p w14:paraId="00F2E570" w14:textId="77777777" w:rsidR="00AF18F4" w:rsidRDefault="00AF18F4" w:rsidP="00011698">
      <w:pPr>
        <w:rPr>
          <w:rFonts w:eastAsiaTheme="minorEastAsia"/>
          <w:lang w:val="en-US" w:eastAsia="zh-CN"/>
        </w:rPr>
      </w:pPr>
    </w:p>
    <w:p w14:paraId="7B9E0DE4" w14:textId="6AEB4D51" w:rsidR="0088243E" w:rsidRDefault="009B71CD" w:rsidP="00011698">
      <w:pPr>
        <w:rPr>
          <w:rFonts w:eastAsiaTheme="minorEastAsia"/>
          <w:lang w:val="en-US" w:eastAsia="zh-CN"/>
        </w:rPr>
      </w:pPr>
      <w:r>
        <w:rPr>
          <w:rFonts w:eastAsiaTheme="minorEastAsia"/>
          <w:lang w:val="en-US" w:eastAsia="zh-CN"/>
        </w:rPr>
        <w:t xml:space="preserve">During the discussing in the last meeting, companies argued that for sequential processing, UE can switch the RF after </w:t>
      </w:r>
      <w:proofErr w:type="spellStart"/>
      <w:r>
        <w:rPr>
          <w:rFonts w:eastAsiaTheme="minorEastAsia"/>
          <w:lang w:val="en-US" w:eastAsia="zh-CN"/>
        </w:rPr>
        <w:t>PCell</w:t>
      </w:r>
      <w:proofErr w:type="spellEnd"/>
      <w:r>
        <w:rPr>
          <w:rFonts w:eastAsiaTheme="minorEastAsia"/>
          <w:lang w:val="en-US" w:eastAsia="zh-CN"/>
        </w:rPr>
        <w:t xml:space="preserve"> RF switching, and the reason is that UE may avoid the power consumption compared with UE tunes the RF together for bot</w:t>
      </w:r>
      <w:r>
        <w:rPr>
          <w:rFonts w:eastAsiaTheme="minorEastAsia" w:hint="eastAsia"/>
          <w:lang w:val="en-US" w:eastAsia="zh-CN"/>
        </w:rPr>
        <w:t>h</w:t>
      </w:r>
      <w:r>
        <w:rPr>
          <w:rFonts w:eastAsiaTheme="minorEastAsia"/>
          <w:lang w:val="en-US" w:eastAsia="zh-CN"/>
        </w:rPr>
        <w:t xml:space="preserve">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PSCell</w:t>
      </w:r>
      <w:proofErr w:type="spellEnd"/>
      <w:r>
        <w:rPr>
          <w:rFonts w:eastAsiaTheme="minorEastAsia"/>
          <w:lang w:val="en-US" w:eastAsia="zh-CN"/>
        </w:rPr>
        <w:t xml:space="preserve"> at beginning. From our understanding, HO with </w:t>
      </w:r>
      <w:proofErr w:type="spellStart"/>
      <w:r>
        <w:rPr>
          <w:rFonts w:eastAsiaTheme="minorEastAsia"/>
          <w:lang w:val="en-US" w:eastAsia="zh-CN"/>
        </w:rPr>
        <w:t>PSCell</w:t>
      </w:r>
      <w:proofErr w:type="spellEnd"/>
      <w:r w:rsidR="0019159B">
        <w:rPr>
          <w:rFonts w:eastAsiaTheme="minorEastAsia"/>
          <w:lang w:val="en-US" w:eastAsia="zh-CN"/>
        </w:rPr>
        <w:t xml:space="preserve"> procedure is not that frequent and</w:t>
      </w:r>
      <w:r>
        <w:rPr>
          <w:rFonts w:eastAsiaTheme="minorEastAsia"/>
          <w:lang w:val="en-US" w:eastAsia="zh-CN"/>
        </w:rPr>
        <w:t xml:space="preserve"> the power consumption is negligible. And the benefits is obvious that there is no additional interruptions. If this additional interruption is allowed, thing will be very complicated that it is unclear </w:t>
      </w:r>
      <w:r w:rsidR="0019159B">
        <w:rPr>
          <w:rFonts w:eastAsiaTheme="minorEastAsia"/>
          <w:lang w:val="en-US" w:eastAsia="zh-CN"/>
        </w:rPr>
        <w:t>where</w:t>
      </w:r>
      <w:r>
        <w:rPr>
          <w:rFonts w:eastAsiaTheme="minorEastAsia"/>
          <w:lang w:val="en-US" w:eastAsia="zh-CN"/>
        </w:rPr>
        <w:t xml:space="preserve"> the interruptions will be located. </w:t>
      </w:r>
      <w:r w:rsidR="0019159B">
        <w:rPr>
          <w:rFonts w:eastAsiaTheme="minorEastAsia"/>
          <w:lang w:val="en-US" w:eastAsia="zh-CN"/>
        </w:rPr>
        <w:t>I</w:t>
      </w:r>
      <w:r>
        <w:rPr>
          <w:rFonts w:eastAsiaTheme="minorEastAsia"/>
          <w:lang w:val="en-US" w:eastAsia="zh-CN"/>
        </w:rPr>
        <w:t xml:space="preserve">t could happen that the RACH transmission in </w:t>
      </w:r>
      <w:proofErr w:type="spellStart"/>
      <w:r>
        <w:rPr>
          <w:rFonts w:eastAsiaTheme="minorEastAsia"/>
          <w:lang w:val="en-US" w:eastAsia="zh-CN"/>
        </w:rPr>
        <w:t>PCell</w:t>
      </w:r>
      <w:proofErr w:type="spellEnd"/>
      <w:r>
        <w:rPr>
          <w:rFonts w:eastAsiaTheme="minorEastAsia"/>
          <w:lang w:val="en-US" w:eastAsia="zh-CN"/>
        </w:rPr>
        <w:t xml:space="preserve"> is interrupted and the behavior of the HO with </w:t>
      </w:r>
      <w:proofErr w:type="spellStart"/>
      <w:r>
        <w:rPr>
          <w:rFonts w:eastAsiaTheme="minorEastAsia"/>
          <w:lang w:val="en-US" w:eastAsia="zh-CN"/>
        </w:rPr>
        <w:t>PSCell</w:t>
      </w:r>
      <w:proofErr w:type="spellEnd"/>
      <w:r>
        <w:rPr>
          <w:rFonts w:eastAsiaTheme="minorEastAsia"/>
          <w:lang w:val="en-US" w:eastAsia="zh-CN"/>
        </w:rPr>
        <w:t xml:space="preserve"> is less </w:t>
      </w:r>
      <w:r w:rsidR="00302F83">
        <w:rPr>
          <w:rFonts w:eastAsiaTheme="minorEastAsia"/>
          <w:lang w:val="en-US" w:eastAsia="zh-CN"/>
        </w:rPr>
        <w:t>predictable</w:t>
      </w:r>
      <w:r>
        <w:rPr>
          <w:rFonts w:eastAsiaTheme="minorEastAsia"/>
          <w:lang w:val="en-US" w:eastAsia="zh-CN"/>
        </w:rPr>
        <w:t>.</w:t>
      </w:r>
      <w:r w:rsidR="00AF18F4">
        <w:rPr>
          <w:rFonts w:eastAsiaTheme="minorEastAsia"/>
          <w:lang w:val="en-US" w:eastAsia="zh-CN"/>
        </w:rPr>
        <w:t xml:space="preserve"> So compared with the power consumption concern and the additional interruption. It is preferred to avoid such interruptions.</w:t>
      </w:r>
    </w:p>
    <w:p w14:paraId="4BAD5EDD" w14:textId="15EDC624" w:rsidR="00AF18F4" w:rsidRPr="00AF18F4" w:rsidRDefault="00AF18F4" w:rsidP="00011698">
      <w:pPr>
        <w:rPr>
          <w:rFonts w:eastAsiaTheme="minorEastAsia"/>
          <w:b/>
          <w:lang w:val="en-US" w:eastAsia="zh-CN"/>
        </w:rPr>
      </w:pPr>
      <w:r w:rsidRPr="00AF18F4">
        <w:rPr>
          <w:rFonts w:eastAsiaTheme="minorEastAsia"/>
          <w:b/>
          <w:lang w:val="en-US" w:eastAsia="zh-CN"/>
        </w:rPr>
        <w:t xml:space="preserve">Proposal 11: No need to define interruption requirements on target </w:t>
      </w:r>
      <w:proofErr w:type="spellStart"/>
      <w:r w:rsidRPr="00AF18F4">
        <w:rPr>
          <w:rFonts w:eastAsiaTheme="minorEastAsia"/>
          <w:b/>
          <w:lang w:val="en-US" w:eastAsia="zh-CN"/>
        </w:rPr>
        <w:t>PCell</w:t>
      </w:r>
      <w:proofErr w:type="spellEnd"/>
      <w:r w:rsidRPr="00AF18F4">
        <w:rPr>
          <w:rFonts w:eastAsiaTheme="minorEastAsia"/>
          <w:b/>
          <w:lang w:val="en-US" w:eastAsia="zh-CN"/>
        </w:rPr>
        <w:t xml:space="preserve"> due to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addition/change.</w:t>
      </w:r>
    </w:p>
    <w:p w14:paraId="6E99E956" w14:textId="16866102" w:rsidR="00CA234E" w:rsidRPr="00620F9D" w:rsidRDefault="00DF0231" w:rsidP="0088243E">
      <w:pPr>
        <w:pStyle w:val="Heading1"/>
        <w:numPr>
          <w:ilvl w:val="0"/>
          <w:numId w:val="1"/>
        </w:numPr>
        <w:rPr>
          <w:lang w:val="en-US"/>
        </w:rPr>
      </w:pPr>
      <w:r w:rsidRPr="002D2977">
        <w:rPr>
          <w:lang w:val="en-US"/>
        </w:rPr>
        <w:lastRenderedPageBreak/>
        <w:t>Conclusions</w:t>
      </w:r>
    </w:p>
    <w:p w14:paraId="7C076EF0" w14:textId="1DE65587" w:rsidR="00620F9D" w:rsidRDefault="00620F9D" w:rsidP="00620F9D">
      <w:pPr>
        <w:jc w:val="both"/>
        <w:rPr>
          <w:rFonts w:eastAsiaTheme="minorEastAsia"/>
          <w:b/>
          <w:lang w:val="en-US" w:eastAsia="zh-CN"/>
        </w:rPr>
      </w:pPr>
      <w:r w:rsidRPr="00AF18F4">
        <w:rPr>
          <w:rFonts w:eastAsiaTheme="minorEastAsia" w:hint="eastAsia"/>
          <w:b/>
          <w:lang w:val="en-US" w:eastAsia="zh-CN"/>
        </w:rPr>
        <w:t>P</w:t>
      </w:r>
      <w:r w:rsidRPr="00AF18F4">
        <w:rPr>
          <w:rFonts w:eastAsiaTheme="minorEastAsia"/>
          <w:b/>
          <w:lang w:val="en-US" w:eastAsia="zh-CN"/>
        </w:rPr>
        <w:t xml:space="preserve">roposal 1: Determine the SMTC of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and parallel/sequential assumptions for NR-DC to NR-DC based on </w:t>
      </w:r>
      <w:r w:rsidR="008F6642">
        <w:rPr>
          <w:rFonts w:eastAsiaTheme="minorEastAsia"/>
          <w:b/>
          <w:lang w:val="en-US" w:eastAsia="zh-CN"/>
        </w:rPr>
        <w:t>following</w:t>
      </w:r>
      <w:r w:rsidRPr="00AF18F4">
        <w:rPr>
          <w:rFonts w:eastAsiaTheme="minorEastAsia"/>
          <w:b/>
          <w:lang w:val="en-US" w:eastAsia="zh-CN"/>
        </w:rPr>
        <w:t xml:space="preserve"> table.</w:t>
      </w:r>
    </w:p>
    <w:tbl>
      <w:tblPr>
        <w:tblStyle w:val="TableGrid"/>
        <w:tblW w:w="9675" w:type="dxa"/>
        <w:tblLook w:val="04A0" w:firstRow="1" w:lastRow="0" w:firstColumn="1" w:lastColumn="0" w:noHBand="0" w:noVBand="1"/>
      </w:tblPr>
      <w:tblGrid>
        <w:gridCol w:w="4106"/>
        <w:gridCol w:w="3459"/>
        <w:gridCol w:w="2110"/>
      </w:tblGrid>
      <w:tr w:rsidR="008F6642" w14:paraId="3042ED61" w14:textId="77777777" w:rsidTr="00B66B15">
        <w:tc>
          <w:tcPr>
            <w:tcW w:w="4106" w:type="dxa"/>
          </w:tcPr>
          <w:p w14:paraId="30060016" w14:textId="77777777" w:rsidR="008F6642" w:rsidRPr="00620DCA" w:rsidRDefault="008F6642" w:rsidP="00B66B15">
            <w:pPr>
              <w:rPr>
                <w:b/>
              </w:rPr>
            </w:pPr>
            <w:r w:rsidRPr="00620DCA">
              <w:rPr>
                <w:b/>
              </w:rPr>
              <w:t>SMTC configured in</w:t>
            </w:r>
          </w:p>
        </w:tc>
        <w:tc>
          <w:tcPr>
            <w:tcW w:w="3459" w:type="dxa"/>
          </w:tcPr>
          <w:p w14:paraId="713E133F" w14:textId="77777777" w:rsidR="008F6642" w:rsidRPr="00620DCA" w:rsidRDefault="008F6642" w:rsidP="00B66B15">
            <w:pPr>
              <w:rPr>
                <w:b/>
              </w:rPr>
            </w:pPr>
            <w:proofErr w:type="spellStart"/>
            <w:r w:rsidRPr="00620DCA">
              <w:rPr>
                <w:b/>
              </w:rPr>
              <w:t>PSCell</w:t>
            </w:r>
            <w:proofErr w:type="spellEnd"/>
            <w:r w:rsidRPr="00620DCA">
              <w:rPr>
                <w:b/>
              </w:rPr>
              <w:t xml:space="preserve"> reference timing</w:t>
            </w:r>
          </w:p>
        </w:tc>
        <w:tc>
          <w:tcPr>
            <w:tcW w:w="2110" w:type="dxa"/>
          </w:tcPr>
          <w:p w14:paraId="75754E1F" w14:textId="77777777" w:rsidR="008F6642" w:rsidRPr="00620DCA" w:rsidRDefault="008F6642" w:rsidP="00B66B15">
            <w:pPr>
              <w:rPr>
                <w:b/>
              </w:rPr>
            </w:pPr>
            <w:r w:rsidRPr="00620DCA">
              <w:rPr>
                <w:b/>
              </w:rPr>
              <w:t>Parallel or sequential</w:t>
            </w:r>
          </w:p>
        </w:tc>
      </w:tr>
      <w:tr w:rsidR="008F6642" w14:paraId="71BEA2AE" w14:textId="77777777" w:rsidTr="00B66B15">
        <w:tc>
          <w:tcPr>
            <w:tcW w:w="4106" w:type="dxa"/>
          </w:tcPr>
          <w:p w14:paraId="12996E4B" w14:textId="77777777" w:rsidR="008F6642" w:rsidRDefault="008F6642" w:rsidP="00B66B15">
            <w:r w:rsidRPr="00F85B82">
              <w:t>targetCellSMTC-SCG-r16</w:t>
            </w:r>
            <w:r>
              <w:t xml:space="preserve"> </w:t>
            </w:r>
          </w:p>
        </w:tc>
        <w:tc>
          <w:tcPr>
            <w:tcW w:w="3459" w:type="dxa"/>
          </w:tcPr>
          <w:p w14:paraId="2328F4BC" w14:textId="77777777" w:rsidR="008F6642" w:rsidRDefault="008F6642" w:rsidP="00B66B15">
            <w:r>
              <w:t xml:space="preserve">Target </w:t>
            </w:r>
            <w:proofErr w:type="spellStart"/>
            <w:r>
              <w:t>PCell</w:t>
            </w:r>
            <w:proofErr w:type="spellEnd"/>
          </w:p>
        </w:tc>
        <w:tc>
          <w:tcPr>
            <w:tcW w:w="2110" w:type="dxa"/>
          </w:tcPr>
          <w:p w14:paraId="7541A0B1" w14:textId="77777777" w:rsidR="008F6642" w:rsidRDefault="008F6642" w:rsidP="00B66B15">
            <w:r>
              <w:t>Sequential</w:t>
            </w:r>
          </w:p>
        </w:tc>
      </w:tr>
      <w:tr w:rsidR="008F6642" w14:paraId="76D3A715" w14:textId="77777777" w:rsidTr="00B66B15">
        <w:tc>
          <w:tcPr>
            <w:tcW w:w="4106" w:type="dxa"/>
          </w:tcPr>
          <w:p w14:paraId="3973DB22" w14:textId="77777777" w:rsidR="008F6642" w:rsidRDefault="008F6642" w:rsidP="00B66B15">
            <w:proofErr w:type="spellStart"/>
            <w:r>
              <w:t>ReconfigurationWithSync</w:t>
            </w:r>
            <w:proofErr w:type="spellEnd"/>
          </w:p>
        </w:tc>
        <w:tc>
          <w:tcPr>
            <w:tcW w:w="3459" w:type="dxa"/>
          </w:tcPr>
          <w:p w14:paraId="2CAA6CD0" w14:textId="77777777" w:rsidR="008F6642" w:rsidRDefault="008F6642" w:rsidP="00B66B15">
            <w:r>
              <w:t xml:space="preserve">Source </w:t>
            </w:r>
            <w:proofErr w:type="spellStart"/>
            <w:r>
              <w:t>PSCell</w:t>
            </w:r>
            <w:proofErr w:type="spellEnd"/>
          </w:p>
        </w:tc>
        <w:tc>
          <w:tcPr>
            <w:tcW w:w="2110" w:type="dxa"/>
          </w:tcPr>
          <w:p w14:paraId="211D29A7" w14:textId="77777777" w:rsidR="008F6642" w:rsidRDefault="008F6642" w:rsidP="00B66B15">
            <w:r>
              <w:t>Parallel</w:t>
            </w:r>
          </w:p>
        </w:tc>
      </w:tr>
      <w:tr w:rsidR="008F6642" w14:paraId="52A8EA15" w14:textId="77777777" w:rsidTr="00B66B15">
        <w:tc>
          <w:tcPr>
            <w:tcW w:w="4106" w:type="dxa"/>
          </w:tcPr>
          <w:p w14:paraId="30BDD268" w14:textId="77777777" w:rsidR="008F6642" w:rsidRDefault="008F6642" w:rsidP="00B66B15">
            <w:r>
              <w:t>MO with same frequency and SCS</w:t>
            </w:r>
          </w:p>
        </w:tc>
        <w:tc>
          <w:tcPr>
            <w:tcW w:w="3459" w:type="dxa"/>
          </w:tcPr>
          <w:p w14:paraId="7D3DAA55" w14:textId="77777777" w:rsidR="008F6642" w:rsidRDefault="008F6642" w:rsidP="00B66B15">
            <w:r>
              <w:t xml:space="preserve">Source </w:t>
            </w:r>
            <w:proofErr w:type="spellStart"/>
            <w:r>
              <w:t>PCell</w:t>
            </w:r>
            <w:proofErr w:type="spellEnd"/>
            <w:r>
              <w:t xml:space="preserve"> or </w:t>
            </w:r>
            <w:proofErr w:type="spellStart"/>
            <w:r>
              <w:t>PSCell</w:t>
            </w:r>
            <w:proofErr w:type="spellEnd"/>
            <w:r>
              <w:t xml:space="preserve"> configuring the MO</w:t>
            </w:r>
          </w:p>
          <w:p w14:paraId="41BC74D1" w14:textId="77777777" w:rsidR="008F6642" w:rsidRDefault="008F6642" w:rsidP="00B66B15">
            <w:r>
              <w:t xml:space="preserve">SMTC of Source </w:t>
            </w:r>
            <w:proofErr w:type="spellStart"/>
            <w:r>
              <w:t>PCell</w:t>
            </w:r>
            <w:proofErr w:type="spellEnd"/>
            <w:r>
              <w:t xml:space="preserve"> if configured by both </w:t>
            </w:r>
            <w:proofErr w:type="spellStart"/>
            <w:r>
              <w:t>PCell</w:t>
            </w:r>
            <w:proofErr w:type="spellEnd"/>
            <w:r>
              <w:t xml:space="preserve"> and </w:t>
            </w:r>
            <w:proofErr w:type="spellStart"/>
            <w:r>
              <w:t>PSCell</w:t>
            </w:r>
            <w:proofErr w:type="spellEnd"/>
          </w:p>
        </w:tc>
        <w:tc>
          <w:tcPr>
            <w:tcW w:w="2110" w:type="dxa"/>
          </w:tcPr>
          <w:p w14:paraId="75DA4C2A" w14:textId="77777777" w:rsidR="008F6642" w:rsidRDefault="008F6642" w:rsidP="00B66B15">
            <w:r>
              <w:t>Parallel</w:t>
            </w:r>
          </w:p>
        </w:tc>
      </w:tr>
      <w:tr w:rsidR="008F6642" w14:paraId="39AFD25B" w14:textId="77777777" w:rsidTr="00B66B15">
        <w:tc>
          <w:tcPr>
            <w:tcW w:w="4106" w:type="dxa"/>
          </w:tcPr>
          <w:p w14:paraId="3529072A" w14:textId="77777777" w:rsidR="008F6642" w:rsidRPr="00620DCA" w:rsidRDefault="008F6642" w:rsidP="00B66B15">
            <w:pPr>
              <w:rPr>
                <w:rFonts w:eastAsiaTheme="minorEastAsia"/>
                <w:lang w:eastAsia="zh-CN"/>
              </w:rPr>
            </w:pPr>
            <w:r>
              <w:rPr>
                <w:rFonts w:eastAsiaTheme="minorEastAsia" w:hint="eastAsia"/>
                <w:lang w:eastAsia="zh-CN"/>
              </w:rPr>
              <w:t>N</w:t>
            </w:r>
            <w:r>
              <w:rPr>
                <w:rFonts w:eastAsiaTheme="minorEastAsia"/>
                <w:lang w:eastAsia="zh-CN"/>
              </w:rPr>
              <w:t>one</w:t>
            </w:r>
          </w:p>
        </w:tc>
        <w:tc>
          <w:tcPr>
            <w:tcW w:w="3459" w:type="dxa"/>
          </w:tcPr>
          <w:p w14:paraId="0204A071" w14:textId="77777777" w:rsidR="008F6642" w:rsidRPr="00620DCA" w:rsidRDefault="008F6642" w:rsidP="00B66B15">
            <w:pPr>
              <w:rPr>
                <w:rFonts w:eastAsiaTheme="minorEastAsia"/>
                <w:lang w:eastAsia="zh-CN"/>
              </w:rPr>
            </w:pPr>
            <w:r>
              <w:rPr>
                <w:rFonts w:eastAsiaTheme="minorEastAsia"/>
                <w:lang w:eastAsia="zh-CN"/>
              </w:rPr>
              <w:t xml:space="preserve">Assume SSB with 5 </w:t>
            </w:r>
            <w:proofErr w:type="spellStart"/>
            <w:r>
              <w:rPr>
                <w:rFonts w:eastAsiaTheme="minorEastAsia"/>
                <w:lang w:eastAsia="zh-CN"/>
              </w:rPr>
              <w:t>ms</w:t>
            </w:r>
            <w:proofErr w:type="spellEnd"/>
          </w:p>
        </w:tc>
        <w:tc>
          <w:tcPr>
            <w:tcW w:w="2110" w:type="dxa"/>
          </w:tcPr>
          <w:p w14:paraId="068BBBC9" w14:textId="77777777" w:rsidR="008F6642" w:rsidRDefault="008F6642" w:rsidP="00B66B15">
            <w:r>
              <w:t>Parallel</w:t>
            </w:r>
          </w:p>
        </w:tc>
      </w:tr>
    </w:tbl>
    <w:p w14:paraId="77E53A99" w14:textId="77777777" w:rsidR="008F6642" w:rsidRPr="00AF18F4" w:rsidRDefault="008F6642" w:rsidP="00620F9D">
      <w:pPr>
        <w:jc w:val="both"/>
        <w:rPr>
          <w:rFonts w:eastAsiaTheme="minorEastAsia"/>
          <w:b/>
          <w:lang w:val="en-US" w:eastAsia="zh-CN"/>
        </w:rPr>
      </w:pPr>
    </w:p>
    <w:p w14:paraId="4437E90B" w14:textId="091C4C4C" w:rsidR="00620F9D" w:rsidRDefault="00620F9D" w:rsidP="00620F9D">
      <w:pPr>
        <w:jc w:val="both"/>
        <w:rPr>
          <w:rFonts w:eastAsiaTheme="minorEastAsia"/>
          <w:b/>
          <w:lang w:val="en-US" w:eastAsia="zh-CN"/>
        </w:rPr>
      </w:pPr>
      <w:r w:rsidRPr="00AF18F4">
        <w:rPr>
          <w:rFonts w:eastAsiaTheme="minorEastAsia" w:hint="eastAsia"/>
          <w:b/>
          <w:lang w:val="en-US" w:eastAsia="zh-CN"/>
        </w:rPr>
        <w:t>P</w:t>
      </w:r>
      <w:r w:rsidRPr="00AF18F4">
        <w:rPr>
          <w:rFonts w:eastAsiaTheme="minorEastAsia"/>
          <w:b/>
          <w:lang w:val="en-US" w:eastAsia="zh-CN"/>
        </w:rPr>
        <w:t xml:space="preserve">roposal 2: Determine the SMTC of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and parallel/sequential assumptions for EN-DC to EN-DC based on </w:t>
      </w:r>
      <w:r w:rsidR="008F6642">
        <w:rPr>
          <w:rFonts w:eastAsiaTheme="minorEastAsia"/>
          <w:b/>
          <w:lang w:val="en-US" w:eastAsia="zh-CN"/>
        </w:rPr>
        <w:t>following</w:t>
      </w:r>
      <w:r w:rsidRPr="00AF18F4">
        <w:rPr>
          <w:rFonts w:eastAsiaTheme="minorEastAsia"/>
          <w:b/>
          <w:lang w:val="en-US" w:eastAsia="zh-CN"/>
        </w:rPr>
        <w:t xml:space="preserve"> table.</w:t>
      </w:r>
    </w:p>
    <w:tbl>
      <w:tblPr>
        <w:tblStyle w:val="TableGrid"/>
        <w:tblW w:w="9675" w:type="dxa"/>
        <w:tblLook w:val="04A0" w:firstRow="1" w:lastRow="0" w:firstColumn="1" w:lastColumn="0" w:noHBand="0" w:noVBand="1"/>
      </w:tblPr>
      <w:tblGrid>
        <w:gridCol w:w="4106"/>
        <w:gridCol w:w="3459"/>
        <w:gridCol w:w="2110"/>
      </w:tblGrid>
      <w:tr w:rsidR="008F6642" w14:paraId="3F63418E" w14:textId="77777777" w:rsidTr="00B66B15">
        <w:tc>
          <w:tcPr>
            <w:tcW w:w="4106" w:type="dxa"/>
          </w:tcPr>
          <w:p w14:paraId="2EC14AA5" w14:textId="77777777" w:rsidR="008F6642" w:rsidRPr="00620DCA" w:rsidRDefault="008F6642" w:rsidP="00B66B15">
            <w:pPr>
              <w:rPr>
                <w:b/>
              </w:rPr>
            </w:pPr>
            <w:r w:rsidRPr="00620DCA">
              <w:rPr>
                <w:b/>
              </w:rPr>
              <w:t>SMTC configured in</w:t>
            </w:r>
          </w:p>
        </w:tc>
        <w:tc>
          <w:tcPr>
            <w:tcW w:w="3459" w:type="dxa"/>
          </w:tcPr>
          <w:p w14:paraId="48596BBD" w14:textId="77777777" w:rsidR="008F6642" w:rsidRPr="00620DCA" w:rsidRDefault="008F6642" w:rsidP="00B66B15">
            <w:pPr>
              <w:rPr>
                <w:b/>
              </w:rPr>
            </w:pPr>
            <w:proofErr w:type="spellStart"/>
            <w:r w:rsidRPr="00620DCA">
              <w:rPr>
                <w:b/>
              </w:rPr>
              <w:t>PSCell</w:t>
            </w:r>
            <w:proofErr w:type="spellEnd"/>
            <w:r w:rsidRPr="00620DCA">
              <w:rPr>
                <w:b/>
              </w:rPr>
              <w:t xml:space="preserve"> reference timing</w:t>
            </w:r>
          </w:p>
        </w:tc>
        <w:tc>
          <w:tcPr>
            <w:tcW w:w="2110" w:type="dxa"/>
          </w:tcPr>
          <w:p w14:paraId="29871CA9" w14:textId="77777777" w:rsidR="008F6642" w:rsidRPr="00620DCA" w:rsidRDefault="008F6642" w:rsidP="00B66B15">
            <w:pPr>
              <w:rPr>
                <w:b/>
              </w:rPr>
            </w:pPr>
            <w:r w:rsidRPr="00620DCA">
              <w:rPr>
                <w:b/>
              </w:rPr>
              <w:t>Parallel or sequential</w:t>
            </w:r>
          </w:p>
        </w:tc>
      </w:tr>
      <w:tr w:rsidR="008F6642" w14:paraId="104D7415" w14:textId="77777777" w:rsidTr="00B66B15">
        <w:tc>
          <w:tcPr>
            <w:tcW w:w="4106" w:type="dxa"/>
          </w:tcPr>
          <w:p w14:paraId="5DD6CD56" w14:textId="77777777" w:rsidR="008F6642" w:rsidRDefault="008F6642" w:rsidP="00B66B15">
            <w:proofErr w:type="spellStart"/>
            <w:r>
              <w:rPr>
                <w:rFonts w:eastAsiaTheme="minorEastAsia"/>
                <w:lang w:val="en-US" w:eastAsia="zh-CN"/>
              </w:rPr>
              <w:t>RRCConnectionReconfiguration</w:t>
            </w:r>
            <w:proofErr w:type="spellEnd"/>
          </w:p>
        </w:tc>
        <w:tc>
          <w:tcPr>
            <w:tcW w:w="3459" w:type="dxa"/>
          </w:tcPr>
          <w:p w14:paraId="14903389" w14:textId="77777777" w:rsidR="008F6642" w:rsidRDefault="008F6642" w:rsidP="00B66B15">
            <w:r>
              <w:t xml:space="preserve">Source </w:t>
            </w:r>
            <w:proofErr w:type="spellStart"/>
            <w:r>
              <w:t>PSCell</w:t>
            </w:r>
            <w:proofErr w:type="spellEnd"/>
            <w:r>
              <w:t xml:space="preserve"> or target </w:t>
            </w:r>
            <w:proofErr w:type="spellStart"/>
            <w:r>
              <w:t>PCell</w:t>
            </w:r>
            <w:proofErr w:type="spellEnd"/>
          </w:p>
        </w:tc>
        <w:tc>
          <w:tcPr>
            <w:tcW w:w="2110" w:type="dxa"/>
          </w:tcPr>
          <w:p w14:paraId="7B15D9B2" w14:textId="77777777" w:rsidR="008F6642" w:rsidRDefault="008F6642" w:rsidP="00B66B15">
            <w:r>
              <w:t>Parallel</w:t>
            </w:r>
          </w:p>
        </w:tc>
      </w:tr>
      <w:tr w:rsidR="008F6642" w14:paraId="0080F81E" w14:textId="77777777" w:rsidTr="00B66B15">
        <w:tc>
          <w:tcPr>
            <w:tcW w:w="4106" w:type="dxa"/>
          </w:tcPr>
          <w:p w14:paraId="066B0B32" w14:textId="77777777" w:rsidR="008F6642" w:rsidRDefault="008F6642" w:rsidP="00B66B15">
            <w:r>
              <w:t>MO with same frequency and SCS</w:t>
            </w:r>
          </w:p>
        </w:tc>
        <w:tc>
          <w:tcPr>
            <w:tcW w:w="3459" w:type="dxa"/>
          </w:tcPr>
          <w:p w14:paraId="53992E2B" w14:textId="77777777" w:rsidR="008F6642" w:rsidRDefault="008F6642" w:rsidP="00B66B15">
            <w:r>
              <w:t xml:space="preserve">Source </w:t>
            </w:r>
            <w:proofErr w:type="spellStart"/>
            <w:r>
              <w:t>PCell</w:t>
            </w:r>
            <w:proofErr w:type="spellEnd"/>
            <w:r>
              <w:t xml:space="preserve"> or </w:t>
            </w:r>
            <w:proofErr w:type="spellStart"/>
            <w:r>
              <w:t>PSCell</w:t>
            </w:r>
            <w:proofErr w:type="spellEnd"/>
            <w:r>
              <w:t xml:space="preserve"> configuring the MO</w:t>
            </w:r>
          </w:p>
          <w:p w14:paraId="368CF985" w14:textId="77777777" w:rsidR="008F6642" w:rsidRDefault="008F6642" w:rsidP="00B66B15">
            <w:r>
              <w:t xml:space="preserve">SMTC of Source </w:t>
            </w:r>
            <w:proofErr w:type="spellStart"/>
            <w:r>
              <w:t>PCell</w:t>
            </w:r>
            <w:proofErr w:type="spellEnd"/>
            <w:r>
              <w:t xml:space="preserve"> if configured by both </w:t>
            </w:r>
            <w:proofErr w:type="spellStart"/>
            <w:r>
              <w:t>PCell</w:t>
            </w:r>
            <w:proofErr w:type="spellEnd"/>
            <w:r>
              <w:t xml:space="preserve"> and </w:t>
            </w:r>
            <w:proofErr w:type="spellStart"/>
            <w:r>
              <w:t>PSCell</w:t>
            </w:r>
            <w:proofErr w:type="spellEnd"/>
          </w:p>
        </w:tc>
        <w:tc>
          <w:tcPr>
            <w:tcW w:w="2110" w:type="dxa"/>
          </w:tcPr>
          <w:p w14:paraId="594D2B3F" w14:textId="77777777" w:rsidR="008F6642" w:rsidRDefault="008F6642" w:rsidP="00B66B15">
            <w:r>
              <w:t>Parallel</w:t>
            </w:r>
          </w:p>
        </w:tc>
      </w:tr>
      <w:tr w:rsidR="008F6642" w14:paraId="663C0859" w14:textId="77777777" w:rsidTr="00B66B15">
        <w:tc>
          <w:tcPr>
            <w:tcW w:w="4106" w:type="dxa"/>
          </w:tcPr>
          <w:p w14:paraId="6EBB3D69" w14:textId="77777777" w:rsidR="008F6642" w:rsidRPr="00620DCA" w:rsidRDefault="008F6642" w:rsidP="00B66B15">
            <w:pPr>
              <w:rPr>
                <w:rFonts w:eastAsiaTheme="minorEastAsia"/>
                <w:lang w:eastAsia="zh-CN"/>
              </w:rPr>
            </w:pPr>
            <w:r>
              <w:rPr>
                <w:rFonts w:eastAsiaTheme="minorEastAsia" w:hint="eastAsia"/>
                <w:lang w:eastAsia="zh-CN"/>
              </w:rPr>
              <w:t>N</w:t>
            </w:r>
            <w:r>
              <w:rPr>
                <w:rFonts w:eastAsiaTheme="minorEastAsia"/>
                <w:lang w:eastAsia="zh-CN"/>
              </w:rPr>
              <w:t>one</w:t>
            </w:r>
          </w:p>
        </w:tc>
        <w:tc>
          <w:tcPr>
            <w:tcW w:w="3459" w:type="dxa"/>
          </w:tcPr>
          <w:p w14:paraId="202FCCEC" w14:textId="77777777" w:rsidR="008F6642" w:rsidRPr="00620DCA" w:rsidRDefault="008F6642" w:rsidP="00B66B15">
            <w:pPr>
              <w:rPr>
                <w:rFonts w:eastAsiaTheme="minorEastAsia"/>
                <w:lang w:eastAsia="zh-CN"/>
              </w:rPr>
            </w:pPr>
            <w:r>
              <w:rPr>
                <w:rFonts w:eastAsiaTheme="minorEastAsia"/>
                <w:lang w:eastAsia="zh-CN"/>
              </w:rPr>
              <w:t xml:space="preserve">Assume SSB with 5 </w:t>
            </w:r>
            <w:proofErr w:type="spellStart"/>
            <w:r>
              <w:rPr>
                <w:rFonts w:eastAsiaTheme="minorEastAsia"/>
                <w:lang w:eastAsia="zh-CN"/>
              </w:rPr>
              <w:t>ms</w:t>
            </w:r>
            <w:proofErr w:type="spellEnd"/>
          </w:p>
        </w:tc>
        <w:tc>
          <w:tcPr>
            <w:tcW w:w="2110" w:type="dxa"/>
          </w:tcPr>
          <w:p w14:paraId="64D54EC7" w14:textId="77777777" w:rsidR="008F6642" w:rsidRDefault="008F6642" w:rsidP="00B66B15">
            <w:r>
              <w:t>Parallel</w:t>
            </w:r>
          </w:p>
        </w:tc>
      </w:tr>
    </w:tbl>
    <w:p w14:paraId="7DDD52E0" w14:textId="77777777" w:rsidR="008F6642" w:rsidRPr="00AF18F4" w:rsidRDefault="008F6642" w:rsidP="00620F9D">
      <w:pPr>
        <w:jc w:val="both"/>
        <w:rPr>
          <w:rFonts w:eastAsiaTheme="minorEastAsia"/>
          <w:b/>
          <w:lang w:val="en-US" w:eastAsia="zh-CN"/>
        </w:rPr>
      </w:pPr>
    </w:p>
    <w:p w14:paraId="2FF42E94" w14:textId="2D67B3DF" w:rsidR="00620F9D" w:rsidRDefault="00620F9D" w:rsidP="00620F9D">
      <w:pPr>
        <w:jc w:val="both"/>
        <w:rPr>
          <w:rFonts w:eastAsiaTheme="minorEastAsia"/>
          <w:b/>
          <w:lang w:val="en-US" w:eastAsia="zh-CN"/>
        </w:rPr>
      </w:pPr>
      <w:r w:rsidRPr="00AF18F4">
        <w:rPr>
          <w:rFonts w:eastAsiaTheme="minorEastAsia" w:hint="eastAsia"/>
          <w:b/>
          <w:lang w:val="en-US" w:eastAsia="zh-CN"/>
        </w:rPr>
        <w:t>P</w:t>
      </w:r>
      <w:r w:rsidRPr="00AF18F4">
        <w:rPr>
          <w:rFonts w:eastAsiaTheme="minorEastAsia"/>
          <w:b/>
          <w:lang w:val="en-US" w:eastAsia="zh-CN"/>
        </w:rPr>
        <w:t xml:space="preserve">roposal 3: Determine the SMTC of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and parallel/sequential assumptions for NR-SA to EN-DC based on </w:t>
      </w:r>
      <w:r w:rsidR="008F6642">
        <w:rPr>
          <w:rFonts w:eastAsiaTheme="minorEastAsia"/>
          <w:b/>
          <w:lang w:val="en-US" w:eastAsia="zh-CN"/>
        </w:rPr>
        <w:t>following</w:t>
      </w:r>
      <w:bookmarkStart w:id="0" w:name="_GoBack"/>
      <w:bookmarkEnd w:id="0"/>
      <w:r w:rsidRPr="00AF18F4">
        <w:rPr>
          <w:rFonts w:eastAsiaTheme="minorEastAsia"/>
          <w:b/>
          <w:lang w:val="en-US" w:eastAsia="zh-CN"/>
        </w:rPr>
        <w:t xml:space="preserve"> table. When SMTC is configured in </w:t>
      </w:r>
      <w:proofErr w:type="spellStart"/>
      <w:r w:rsidRPr="00AF18F4">
        <w:rPr>
          <w:rFonts w:eastAsiaTheme="minorEastAsia"/>
          <w:b/>
          <w:lang w:val="en-US" w:eastAsia="zh-CN"/>
        </w:rPr>
        <w:t>RRCConnectionReconfiguration</w:t>
      </w:r>
      <w:proofErr w:type="spellEnd"/>
      <w:r w:rsidRPr="00AF18F4">
        <w:rPr>
          <w:rFonts w:eastAsiaTheme="minorEastAsia"/>
          <w:b/>
          <w:lang w:val="en-US" w:eastAsia="zh-CN"/>
        </w:rPr>
        <w:t xml:space="preserve">, on which Cell the reference timing is based should be clarified in RAN2. </w:t>
      </w:r>
    </w:p>
    <w:tbl>
      <w:tblPr>
        <w:tblStyle w:val="TableGrid"/>
        <w:tblW w:w="9675" w:type="dxa"/>
        <w:tblLook w:val="04A0" w:firstRow="1" w:lastRow="0" w:firstColumn="1" w:lastColumn="0" w:noHBand="0" w:noVBand="1"/>
      </w:tblPr>
      <w:tblGrid>
        <w:gridCol w:w="4106"/>
        <w:gridCol w:w="3459"/>
        <w:gridCol w:w="2110"/>
      </w:tblGrid>
      <w:tr w:rsidR="008F6642" w14:paraId="2A1F525E" w14:textId="77777777" w:rsidTr="00B66B15">
        <w:tc>
          <w:tcPr>
            <w:tcW w:w="4106" w:type="dxa"/>
          </w:tcPr>
          <w:p w14:paraId="3FB4EF60" w14:textId="77777777" w:rsidR="008F6642" w:rsidRPr="00620DCA" w:rsidRDefault="008F6642" w:rsidP="00B66B15">
            <w:pPr>
              <w:rPr>
                <w:b/>
              </w:rPr>
            </w:pPr>
            <w:r w:rsidRPr="00620DCA">
              <w:rPr>
                <w:b/>
              </w:rPr>
              <w:t>SMTC configured in</w:t>
            </w:r>
          </w:p>
        </w:tc>
        <w:tc>
          <w:tcPr>
            <w:tcW w:w="3459" w:type="dxa"/>
          </w:tcPr>
          <w:p w14:paraId="1B5007A0" w14:textId="77777777" w:rsidR="008F6642" w:rsidRPr="00620DCA" w:rsidRDefault="008F6642" w:rsidP="00B66B15">
            <w:pPr>
              <w:rPr>
                <w:b/>
              </w:rPr>
            </w:pPr>
            <w:proofErr w:type="spellStart"/>
            <w:r w:rsidRPr="00620DCA">
              <w:rPr>
                <w:b/>
              </w:rPr>
              <w:t>PSCell</w:t>
            </w:r>
            <w:proofErr w:type="spellEnd"/>
            <w:r w:rsidRPr="00620DCA">
              <w:rPr>
                <w:b/>
              </w:rPr>
              <w:t xml:space="preserve"> reference timing</w:t>
            </w:r>
          </w:p>
        </w:tc>
        <w:tc>
          <w:tcPr>
            <w:tcW w:w="2110" w:type="dxa"/>
          </w:tcPr>
          <w:p w14:paraId="68413F1E" w14:textId="77777777" w:rsidR="008F6642" w:rsidRPr="00620DCA" w:rsidRDefault="008F6642" w:rsidP="00B66B15">
            <w:pPr>
              <w:rPr>
                <w:b/>
              </w:rPr>
            </w:pPr>
            <w:r w:rsidRPr="00620DCA">
              <w:rPr>
                <w:b/>
              </w:rPr>
              <w:t>Parallel or sequential</w:t>
            </w:r>
          </w:p>
        </w:tc>
      </w:tr>
      <w:tr w:rsidR="008F6642" w14:paraId="74BB306F" w14:textId="77777777" w:rsidTr="00B66B15">
        <w:tc>
          <w:tcPr>
            <w:tcW w:w="4106" w:type="dxa"/>
          </w:tcPr>
          <w:p w14:paraId="0EA7AC47" w14:textId="77777777" w:rsidR="008F6642" w:rsidRDefault="008F6642" w:rsidP="00B66B15">
            <w:proofErr w:type="spellStart"/>
            <w:r>
              <w:rPr>
                <w:rFonts w:eastAsiaTheme="minorEastAsia"/>
                <w:lang w:val="en-US" w:eastAsia="zh-CN"/>
              </w:rPr>
              <w:t>RRCConnectionReconfiguration</w:t>
            </w:r>
            <w:proofErr w:type="spellEnd"/>
          </w:p>
        </w:tc>
        <w:tc>
          <w:tcPr>
            <w:tcW w:w="3459" w:type="dxa"/>
          </w:tcPr>
          <w:p w14:paraId="5188E83F" w14:textId="77777777" w:rsidR="008F6642" w:rsidRDefault="008F6642" w:rsidP="00B66B15">
            <w:r>
              <w:rPr>
                <w:rFonts w:hint="eastAsia"/>
              </w:rPr>
              <w:t xml:space="preserve">Need </w:t>
            </w:r>
            <w:r>
              <w:t>clarification</w:t>
            </w:r>
            <w:r>
              <w:rPr>
                <w:rFonts w:hint="eastAsia"/>
              </w:rPr>
              <w:t xml:space="preserve"> </w:t>
            </w:r>
            <w:r>
              <w:t>by RAN2</w:t>
            </w:r>
          </w:p>
        </w:tc>
        <w:tc>
          <w:tcPr>
            <w:tcW w:w="2110" w:type="dxa"/>
          </w:tcPr>
          <w:p w14:paraId="0C42AB88" w14:textId="77777777" w:rsidR="008F6642" w:rsidRDefault="008F6642" w:rsidP="00B66B15">
            <w:r>
              <w:rPr>
                <w:rFonts w:hint="eastAsia"/>
              </w:rPr>
              <w:t>FFS</w:t>
            </w:r>
          </w:p>
        </w:tc>
      </w:tr>
      <w:tr w:rsidR="008F6642" w14:paraId="2B62E53C" w14:textId="77777777" w:rsidTr="00B66B15">
        <w:tc>
          <w:tcPr>
            <w:tcW w:w="4106" w:type="dxa"/>
          </w:tcPr>
          <w:p w14:paraId="4C3DFCB9" w14:textId="77777777" w:rsidR="008F6642" w:rsidRDefault="008F6642" w:rsidP="00B66B15">
            <w:r>
              <w:t>MO with same frequency and SCS</w:t>
            </w:r>
          </w:p>
        </w:tc>
        <w:tc>
          <w:tcPr>
            <w:tcW w:w="3459" w:type="dxa"/>
          </w:tcPr>
          <w:p w14:paraId="01151C5A" w14:textId="77777777" w:rsidR="008F6642" w:rsidRDefault="008F6642" w:rsidP="00B66B15">
            <w:r>
              <w:t xml:space="preserve">Source </w:t>
            </w:r>
            <w:proofErr w:type="spellStart"/>
            <w:r>
              <w:t>PCell</w:t>
            </w:r>
            <w:proofErr w:type="spellEnd"/>
            <w:r>
              <w:t xml:space="preserve"> </w:t>
            </w:r>
          </w:p>
        </w:tc>
        <w:tc>
          <w:tcPr>
            <w:tcW w:w="2110" w:type="dxa"/>
          </w:tcPr>
          <w:p w14:paraId="21ED65B0" w14:textId="77777777" w:rsidR="008F6642" w:rsidRDefault="008F6642" w:rsidP="00B66B15">
            <w:r>
              <w:t>Parallel</w:t>
            </w:r>
          </w:p>
        </w:tc>
      </w:tr>
      <w:tr w:rsidR="008F6642" w14:paraId="0CAFE1FC" w14:textId="77777777" w:rsidTr="00B66B15">
        <w:tc>
          <w:tcPr>
            <w:tcW w:w="4106" w:type="dxa"/>
          </w:tcPr>
          <w:p w14:paraId="0C00FB0A" w14:textId="77777777" w:rsidR="008F6642" w:rsidRPr="00620DCA" w:rsidRDefault="008F6642" w:rsidP="00B66B15">
            <w:pPr>
              <w:rPr>
                <w:rFonts w:eastAsiaTheme="minorEastAsia"/>
                <w:lang w:eastAsia="zh-CN"/>
              </w:rPr>
            </w:pPr>
            <w:r>
              <w:rPr>
                <w:rFonts w:eastAsiaTheme="minorEastAsia" w:hint="eastAsia"/>
                <w:lang w:eastAsia="zh-CN"/>
              </w:rPr>
              <w:t>N</w:t>
            </w:r>
            <w:r>
              <w:rPr>
                <w:rFonts w:eastAsiaTheme="minorEastAsia"/>
                <w:lang w:eastAsia="zh-CN"/>
              </w:rPr>
              <w:t>one</w:t>
            </w:r>
          </w:p>
        </w:tc>
        <w:tc>
          <w:tcPr>
            <w:tcW w:w="3459" w:type="dxa"/>
          </w:tcPr>
          <w:p w14:paraId="1CAB6E5D" w14:textId="77777777" w:rsidR="008F6642" w:rsidRPr="00620DCA" w:rsidRDefault="008F6642" w:rsidP="00B66B15">
            <w:pPr>
              <w:rPr>
                <w:rFonts w:eastAsiaTheme="minorEastAsia"/>
                <w:lang w:eastAsia="zh-CN"/>
              </w:rPr>
            </w:pPr>
            <w:r>
              <w:rPr>
                <w:rFonts w:eastAsiaTheme="minorEastAsia"/>
                <w:lang w:eastAsia="zh-CN"/>
              </w:rPr>
              <w:t xml:space="preserve">Assume SSB with 5 </w:t>
            </w:r>
            <w:proofErr w:type="spellStart"/>
            <w:r>
              <w:rPr>
                <w:rFonts w:eastAsiaTheme="minorEastAsia"/>
                <w:lang w:eastAsia="zh-CN"/>
              </w:rPr>
              <w:t>ms</w:t>
            </w:r>
            <w:proofErr w:type="spellEnd"/>
          </w:p>
        </w:tc>
        <w:tc>
          <w:tcPr>
            <w:tcW w:w="2110" w:type="dxa"/>
          </w:tcPr>
          <w:p w14:paraId="77B598B2" w14:textId="77777777" w:rsidR="008F6642" w:rsidRDefault="008F6642" w:rsidP="00B66B15">
            <w:r>
              <w:t>Parallel</w:t>
            </w:r>
          </w:p>
        </w:tc>
      </w:tr>
    </w:tbl>
    <w:p w14:paraId="2B06D20C" w14:textId="77777777" w:rsidR="008F6642" w:rsidRPr="00AF18F4" w:rsidRDefault="008F6642" w:rsidP="00620F9D">
      <w:pPr>
        <w:jc w:val="both"/>
        <w:rPr>
          <w:rFonts w:eastAsiaTheme="minorEastAsia"/>
          <w:b/>
          <w:lang w:val="en-US" w:eastAsia="zh-CN"/>
        </w:rPr>
      </w:pPr>
    </w:p>
    <w:p w14:paraId="45ABA69A" w14:textId="77777777" w:rsidR="00620F9D" w:rsidRPr="00AF18F4" w:rsidRDefault="00620F9D" w:rsidP="00620F9D">
      <w:pPr>
        <w:rPr>
          <w:rFonts w:eastAsiaTheme="minorEastAsia"/>
          <w:b/>
          <w:lang w:val="en-US" w:eastAsia="zh-CN"/>
        </w:rPr>
      </w:pPr>
      <w:r w:rsidRPr="00AF18F4">
        <w:rPr>
          <w:b/>
          <w:color w:val="000000" w:themeColor="text1"/>
          <w:szCs w:val="24"/>
          <w:lang w:eastAsia="zh-CN"/>
        </w:rPr>
        <w:t xml:space="preserve">Proposal 4: Define delay requirements for HO and </w:t>
      </w:r>
      <w:proofErr w:type="spellStart"/>
      <w:r w:rsidRPr="00AF18F4">
        <w:rPr>
          <w:b/>
          <w:color w:val="000000" w:themeColor="text1"/>
          <w:szCs w:val="24"/>
          <w:lang w:eastAsia="zh-CN"/>
        </w:rPr>
        <w:t>PSCell</w:t>
      </w:r>
      <w:proofErr w:type="spellEnd"/>
      <w:r w:rsidRPr="00AF18F4">
        <w:rPr>
          <w:b/>
          <w:color w:val="000000" w:themeColor="text1"/>
          <w:szCs w:val="24"/>
          <w:lang w:eastAsia="zh-CN"/>
        </w:rPr>
        <w:t xml:space="preserve"> addition/change separately with the ending points defined as </w:t>
      </w:r>
      <w:proofErr w:type="spellStart"/>
      <w:r w:rsidRPr="00AF18F4">
        <w:rPr>
          <w:b/>
          <w:color w:val="000000" w:themeColor="text1"/>
          <w:szCs w:val="24"/>
          <w:lang w:eastAsia="zh-CN"/>
        </w:rPr>
        <w:t>PCell</w:t>
      </w:r>
      <w:proofErr w:type="spellEnd"/>
      <w:r w:rsidRPr="00AF18F4">
        <w:rPr>
          <w:b/>
          <w:color w:val="000000" w:themeColor="text1"/>
          <w:szCs w:val="24"/>
          <w:lang w:eastAsia="zh-CN"/>
        </w:rPr>
        <w:t xml:space="preserve"> PRACH and </w:t>
      </w:r>
      <w:proofErr w:type="spellStart"/>
      <w:r w:rsidRPr="00AF18F4">
        <w:rPr>
          <w:b/>
          <w:color w:val="000000" w:themeColor="text1"/>
          <w:szCs w:val="24"/>
          <w:lang w:eastAsia="zh-CN"/>
        </w:rPr>
        <w:t>PSCell</w:t>
      </w:r>
      <w:proofErr w:type="spellEnd"/>
      <w:r w:rsidRPr="00AF18F4">
        <w:rPr>
          <w:b/>
          <w:color w:val="000000" w:themeColor="text1"/>
          <w:szCs w:val="24"/>
          <w:lang w:eastAsia="zh-CN"/>
        </w:rPr>
        <w:t xml:space="preserve"> PRACH, respectively</w:t>
      </w:r>
    </w:p>
    <w:p w14:paraId="65233CAE" w14:textId="77777777" w:rsidR="00620F9D" w:rsidRPr="00AF18F4" w:rsidRDefault="00620F9D" w:rsidP="00620F9D">
      <w:pPr>
        <w:jc w:val="both"/>
        <w:rPr>
          <w:rFonts w:eastAsia="Yu Mincho"/>
          <w:b/>
          <w:iCs/>
          <w:lang w:eastAsia="zh-CN"/>
        </w:rPr>
      </w:pPr>
      <w:r w:rsidRPr="00AF18F4">
        <w:rPr>
          <w:rFonts w:eastAsiaTheme="minorEastAsia"/>
          <w:b/>
          <w:lang w:val="en-US" w:eastAsia="zh-CN"/>
        </w:rPr>
        <w:t xml:space="preserve">Proposal 5: For sequential processing, </w:t>
      </w:r>
      <w:r w:rsidRPr="00AF18F4">
        <w:rPr>
          <w:rFonts w:eastAsia="Yu Mincho"/>
          <w:b/>
          <w:iCs/>
          <w:lang w:eastAsia="zh-CN"/>
        </w:rPr>
        <w:t xml:space="preserve">timing sync and SSB processing time for </w:t>
      </w:r>
      <w:proofErr w:type="spellStart"/>
      <w:r w:rsidRPr="00AF18F4">
        <w:rPr>
          <w:rFonts w:eastAsia="Yu Mincho"/>
          <w:b/>
          <w:iCs/>
          <w:lang w:eastAsia="zh-CN"/>
        </w:rPr>
        <w:t>PCell</w:t>
      </w:r>
      <w:proofErr w:type="spellEnd"/>
      <w:r w:rsidRPr="00AF18F4">
        <w:rPr>
          <w:rFonts w:eastAsia="Yu Mincho"/>
          <w:b/>
          <w:iCs/>
          <w:lang w:eastAsia="zh-CN"/>
        </w:rPr>
        <w:t xml:space="preserve"> handover shall be considered.</w:t>
      </w:r>
    </w:p>
    <w:p w14:paraId="13DBDE24" w14:textId="77777777" w:rsidR="00620F9D" w:rsidRPr="00AF18F4" w:rsidRDefault="00620F9D" w:rsidP="00620F9D">
      <w:pPr>
        <w:jc w:val="both"/>
        <w:rPr>
          <w:rFonts w:eastAsiaTheme="minorEastAsia"/>
          <w:b/>
          <w:lang w:eastAsia="zh-CN"/>
        </w:rPr>
      </w:pPr>
      <w:r w:rsidRPr="00AF18F4">
        <w:rPr>
          <w:rFonts w:eastAsiaTheme="minorEastAsia" w:hint="eastAsia"/>
          <w:b/>
          <w:lang w:eastAsia="zh-CN"/>
        </w:rPr>
        <w:t>Proposal 6</w:t>
      </w:r>
      <w:r w:rsidRPr="00AF18F4">
        <w:rPr>
          <w:rFonts w:eastAsiaTheme="minorEastAsia" w:hint="eastAsia"/>
          <w:b/>
          <w:lang w:eastAsia="zh-CN"/>
        </w:rPr>
        <w:t>：</w:t>
      </w:r>
      <w:r w:rsidRPr="00AF18F4">
        <w:rPr>
          <w:rFonts w:eastAsiaTheme="minorEastAsia" w:hint="eastAsia"/>
          <w:b/>
          <w:lang w:eastAsia="zh-CN"/>
        </w:rPr>
        <w:t>Delay</w:t>
      </w:r>
      <w:r w:rsidRPr="00AF18F4">
        <w:rPr>
          <w:rFonts w:eastAsiaTheme="minorEastAsia"/>
          <w:b/>
          <w:lang w:eastAsia="zh-CN"/>
        </w:rPr>
        <w:t xml:space="preserve"> requirements for HO with </w:t>
      </w:r>
      <w:proofErr w:type="spellStart"/>
      <w:r w:rsidRPr="00AF18F4">
        <w:rPr>
          <w:rFonts w:eastAsiaTheme="minorEastAsia"/>
          <w:b/>
          <w:lang w:eastAsia="zh-CN"/>
        </w:rPr>
        <w:t>PSCell</w:t>
      </w:r>
      <w:proofErr w:type="spellEnd"/>
      <w:r w:rsidRPr="00AF18F4">
        <w:rPr>
          <w:rFonts w:eastAsiaTheme="minorEastAsia"/>
          <w:b/>
          <w:lang w:eastAsia="zh-CN"/>
        </w:rPr>
        <w:t xml:space="preserve"> from NR-DC to NR-DC are defined as follows:</w:t>
      </w:r>
    </w:p>
    <w:p w14:paraId="74E5D960" w14:textId="77777777" w:rsidR="00620F9D" w:rsidRPr="00AF18F4" w:rsidRDefault="00620F9D" w:rsidP="00620F9D">
      <w:pPr>
        <w:rPr>
          <w:rFonts w:eastAsiaTheme="minorEastAsia"/>
          <w:b/>
          <w:lang w:val="en-US" w:eastAsia="zh-CN"/>
        </w:rPr>
      </w:pPr>
      <w:r w:rsidRPr="00AF18F4">
        <w:rPr>
          <w:rFonts w:eastAsiaTheme="minorEastAsia"/>
          <w:b/>
          <w:lang w:val="en-US" w:eastAsia="zh-CN"/>
        </w:rPr>
        <w:t>T</w:t>
      </w:r>
      <w:r w:rsidRPr="00AF18F4">
        <w:rPr>
          <w:rFonts w:eastAsiaTheme="minorEastAsia"/>
          <w:b/>
          <w:vertAlign w:val="subscript"/>
          <w:lang w:val="en-US" w:eastAsia="zh-CN"/>
        </w:rPr>
        <w:t>HO</w:t>
      </w:r>
      <w:r w:rsidRPr="00AF18F4">
        <w:rPr>
          <w:rFonts w:eastAsiaTheme="minorEastAsia"/>
          <w:b/>
          <w:lang w:val="en-US" w:eastAsia="zh-CN"/>
        </w:rPr>
        <w:t xml:space="preserve"> = </w:t>
      </w:r>
      <w:proofErr w:type="spellStart"/>
      <w:r w:rsidRPr="00AF18F4">
        <w:rPr>
          <w:b/>
        </w:rPr>
        <w:t>T</w:t>
      </w:r>
      <w:r w:rsidRPr="00AF18F4">
        <w:rPr>
          <w:b/>
          <w:vertAlign w:val="subscript"/>
        </w:rPr>
        <w:t>RRC_delay</w:t>
      </w:r>
      <w:proofErr w:type="spellEnd"/>
      <w:r w:rsidRPr="00AF18F4">
        <w:rPr>
          <w:b/>
        </w:rPr>
        <w:t xml:space="preserve"> + </w:t>
      </w:r>
      <w:proofErr w:type="spellStart"/>
      <w:r w:rsidRPr="00AF18F4">
        <w:rPr>
          <w:b/>
        </w:rPr>
        <w:t>T</w:t>
      </w:r>
      <w:r w:rsidRPr="00AF18F4">
        <w:rPr>
          <w:b/>
          <w:vertAlign w:val="subscript"/>
        </w:rPr>
        <w:t>search_PCell</w:t>
      </w:r>
      <w:proofErr w:type="spellEnd"/>
      <w:r w:rsidRPr="00AF18F4">
        <w:rPr>
          <w:b/>
        </w:rPr>
        <w:t xml:space="preserve"> + </w:t>
      </w:r>
      <w:proofErr w:type="spellStart"/>
      <w:r w:rsidRPr="00AF18F4">
        <w:rPr>
          <w:b/>
        </w:rPr>
        <w:t>T</w:t>
      </w:r>
      <w:r w:rsidRPr="00AF18F4">
        <w:rPr>
          <w:b/>
          <w:vertAlign w:val="subscript"/>
        </w:rPr>
        <w:t>processing</w:t>
      </w:r>
      <w:proofErr w:type="spellEnd"/>
      <w:r w:rsidRPr="00AF18F4">
        <w:rPr>
          <w:b/>
        </w:rPr>
        <w:t xml:space="preserve"> + </w:t>
      </w:r>
      <w:proofErr w:type="gramStart"/>
      <w:r w:rsidRPr="00AF18F4">
        <w:rPr>
          <w:b/>
        </w:rPr>
        <w:t>T</w:t>
      </w:r>
      <w:r w:rsidRPr="00AF18F4">
        <w:rPr>
          <w:b/>
          <w:vertAlign w:val="subscript"/>
        </w:rPr>
        <w:t>IU</w:t>
      </w:r>
      <w:r w:rsidRPr="00AF18F4">
        <w:rPr>
          <w:b/>
        </w:rPr>
        <w:t xml:space="preserve"> </w:t>
      </w:r>
      <w:r w:rsidRPr="00AF18F4">
        <w:rPr>
          <w:b/>
          <w:vertAlign w:val="subscript"/>
          <w:lang w:eastAsia="zh-CN"/>
        </w:rPr>
        <w:t xml:space="preserve"> </w:t>
      </w:r>
      <w:r w:rsidRPr="00AF18F4">
        <w:rPr>
          <w:b/>
          <w:lang w:eastAsia="zh-CN"/>
        </w:rPr>
        <w:t>+</w:t>
      </w:r>
      <w:proofErr w:type="gramEnd"/>
      <w:r w:rsidRPr="00AF18F4">
        <w:rPr>
          <w:b/>
          <w:lang w:eastAsia="zh-CN"/>
        </w:rPr>
        <w:t xml:space="preserve"> </w:t>
      </w:r>
      <w:proofErr w:type="spellStart"/>
      <w:r w:rsidRPr="00AF18F4">
        <w:rPr>
          <w:b/>
          <w:lang w:eastAsia="zh-CN"/>
        </w:rPr>
        <w:t>T</w:t>
      </w:r>
      <w:r w:rsidRPr="00AF18F4">
        <w:rPr>
          <w:b/>
          <w:vertAlign w:val="subscript"/>
          <w:lang w:eastAsia="zh-CN"/>
        </w:rPr>
        <w:t>∆PCell</w:t>
      </w:r>
      <w:proofErr w:type="spellEnd"/>
      <w:r w:rsidRPr="00AF18F4">
        <w:rPr>
          <w:b/>
          <w:lang w:eastAsia="zh-CN"/>
        </w:rPr>
        <w:t xml:space="preserve"> + </w:t>
      </w:r>
      <w:proofErr w:type="spellStart"/>
      <w:r w:rsidRPr="00AF18F4">
        <w:rPr>
          <w:b/>
          <w:lang w:eastAsia="zh-CN"/>
        </w:rPr>
        <w:t>T</w:t>
      </w:r>
      <w:r w:rsidRPr="00AF18F4">
        <w:rPr>
          <w:b/>
          <w:vertAlign w:val="subscript"/>
          <w:lang w:eastAsia="zh-CN"/>
        </w:rPr>
        <w:t>margin</w:t>
      </w:r>
      <w:proofErr w:type="spellEnd"/>
      <w:r w:rsidRPr="00AF18F4">
        <w:rPr>
          <w:rFonts w:eastAsiaTheme="minorEastAsia"/>
          <w:b/>
          <w:lang w:val="en-US" w:eastAsia="zh-CN"/>
        </w:rPr>
        <w:t xml:space="preserve"> </w:t>
      </w:r>
    </w:p>
    <w:p w14:paraId="30D130F6" w14:textId="77777777" w:rsidR="00620F9D" w:rsidRPr="00AF18F4" w:rsidRDefault="00620F9D" w:rsidP="00620F9D">
      <w:pPr>
        <w:rPr>
          <w:rFonts w:eastAsiaTheme="minorEastAsia"/>
          <w:b/>
          <w:lang w:val="en-US" w:eastAsia="zh-CN"/>
        </w:rPr>
      </w:pPr>
      <w:proofErr w:type="spellStart"/>
      <w:r w:rsidRPr="00AF18F4">
        <w:rPr>
          <w:rFonts w:eastAsiaTheme="minorEastAsia" w:hint="eastAsia"/>
          <w:b/>
          <w:lang w:val="en-US" w:eastAsia="zh-CN"/>
        </w:rPr>
        <w:t>T</w:t>
      </w:r>
      <w:r w:rsidRPr="00AF18F4">
        <w:rPr>
          <w:rFonts w:eastAsiaTheme="minorEastAsia" w:hint="eastAsia"/>
          <w:b/>
          <w:vertAlign w:val="subscript"/>
          <w:lang w:val="en-US" w:eastAsia="zh-CN"/>
        </w:rPr>
        <w:t>PSCell</w:t>
      </w:r>
      <w:proofErr w:type="spellEnd"/>
      <w:r w:rsidRPr="00AF18F4">
        <w:rPr>
          <w:rFonts w:eastAsiaTheme="minorEastAsia"/>
          <w:b/>
          <w:lang w:val="en-US" w:eastAsia="zh-CN"/>
        </w:rPr>
        <w:t>=</w:t>
      </w:r>
      <w:r w:rsidRPr="00AF18F4">
        <w:rPr>
          <w:b/>
        </w:rPr>
        <w:t xml:space="preserve"> </w:t>
      </w:r>
      <w:proofErr w:type="spellStart"/>
      <w:r w:rsidRPr="00AF18F4">
        <w:rPr>
          <w:b/>
        </w:rPr>
        <w:t>T</w:t>
      </w:r>
      <w:r w:rsidRPr="00AF18F4">
        <w:rPr>
          <w:b/>
          <w:vertAlign w:val="subscript"/>
        </w:rPr>
        <w:t>RRC_delay</w:t>
      </w:r>
      <w:proofErr w:type="spellEnd"/>
      <w:r w:rsidRPr="00AF18F4">
        <w:rPr>
          <w:b/>
        </w:rPr>
        <w:t xml:space="preserve"> + </w:t>
      </w:r>
      <w:proofErr w:type="spellStart"/>
      <w:r w:rsidRPr="00AF18F4">
        <w:rPr>
          <w:b/>
        </w:rPr>
        <w:t>T</w:t>
      </w:r>
      <w:r w:rsidRPr="00AF18F4">
        <w:rPr>
          <w:b/>
          <w:vertAlign w:val="subscript"/>
        </w:rPr>
        <w:t>processing</w:t>
      </w:r>
      <w:proofErr w:type="spellEnd"/>
      <w:r w:rsidRPr="00AF18F4">
        <w:rPr>
          <w:b/>
        </w:rPr>
        <w:t xml:space="preserve"> + </w:t>
      </w:r>
      <w:proofErr w:type="spellStart"/>
      <w:r w:rsidRPr="00AF18F4">
        <w:rPr>
          <w:b/>
        </w:rPr>
        <w:t>T</w:t>
      </w:r>
      <w:r w:rsidRPr="00AF18F4">
        <w:rPr>
          <w:b/>
          <w:vertAlign w:val="subscript"/>
        </w:rPr>
        <w:t>search_DU</w:t>
      </w:r>
      <w:proofErr w:type="spellEnd"/>
      <w:r w:rsidRPr="00AF18F4">
        <w:rPr>
          <w:b/>
        </w:rPr>
        <w:t xml:space="preserve">+ </w:t>
      </w:r>
      <w:proofErr w:type="spellStart"/>
      <w:r w:rsidRPr="00AF18F4">
        <w:rPr>
          <w:b/>
        </w:rPr>
        <w:t>T</w:t>
      </w:r>
      <w:r w:rsidRPr="00AF18F4">
        <w:rPr>
          <w:b/>
          <w:vertAlign w:val="subscript"/>
        </w:rPr>
        <w:t>search_PSCell</w:t>
      </w:r>
      <w:proofErr w:type="spellEnd"/>
      <w:r w:rsidRPr="00AF18F4">
        <w:rPr>
          <w:b/>
        </w:rPr>
        <w:t xml:space="preserve"> + </w:t>
      </w:r>
      <w:proofErr w:type="spellStart"/>
      <w:r w:rsidRPr="00AF18F4">
        <w:rPr>
          <w:b/>
        </w:rPr>
        <w:t>T</w:t>
      </w:r>
      <w:r w:rsidRPr="00AF18F4">
        <w:rPr>
          <w:b/>
          <w:vertAlign w:val="subscript"/>
        </w:rPr>
        <w:t>∆PSCell</w:t>
      </w:r>
      <w:proofErr w:type="spellEnd"/>
      <w:r w:rsidRPr="00AF18F4">
        <w:rPr>
          <w:b/>
        </w:rPr>
        <w:t xml:space="preserve"> + </w:t>
      </w:r>
      <w:proofErr w:type="spellStart"/>
      <w:r w:rsidRPr="00AF18F4">
        <w:rPr>
          <w:b/>
        </w:rPr>
        <w:t>T</w:t>
      </w:r>
      <w:r w:rsidRPr="00AF18F4">
        <w:rPr>
          <w:b/>
          <w:vertAlign w:val="subscript"/>
        </w:rPr>
        <w:t>PSCell</w:t>
      </w:r>
      <w:proofErr w:type="spellEnd"/>
      <w:r w:rsidRPr="00AF18F4">
        <w:rPr>
          <w:b/>
          <w:vertAlign w:val="subscript"/>
        </w:rPr>
        <w:t>_ DU</w:t>
      </w:r>
      <w:r w:rsidRPr="00AF18F4">
        <w:rPr>
          <w:b/>
        </w:rPr>
        <w:t xml:space="preserve"> + </w:t>
      </w:r>
      <w:proofErr w:type="spellStart"/>
      <w:r w:rsidRPr="00AF18F4">
        <w:rPr>
          <w:b/>
          <w:lang w:eastAsia="zh-CN"/>
        </w:rPr>
        <w:t>T</w:t>
      </w:r>
      <w:r w:rsidRPr="00AF18F4">
        <w:rPr>
          <w:b/>
          <w:vertAlign w:val="subscript"/>
          <w:lang w:eastAsia="zh-CN"/>
        </w:rPr>
        <w:t>margin</w:t>
      </w:r>
      <w:proofErr w:type="spellEnd"/>
      <w:r w:rsidRPr="00AF18F4">
        <w:rPr>
          <w:b/>
        </w:rPr>
        <w:t xml:space="preserve"> </w:t>
      </w:r>
      <w:proofErr w:type="spellStart"/>
      <w:r w:rsidRPr="00AF18F4">
        <w:rPr>
          <w:b/>
        </w:rPr>
        <w:t>ms</w:t>
      </w:r>
      <w:proofErr w:type="spellEnd"/>
    </w:p>
    <w:p w14:paraId="64501539" w14:textId="77777777" w:rsidR="00620F9D" w:rsidRPr="00AF18F4" w:rsidRDefault="00620F9D" w:rsidP="00620F9D">
      <w:pPr>
        <w:rPr>
          <w:b/>
        </w:rPr>
      </w:pPr>
      <w:r w:rsidRPr="00AF18F4">
        <w:rPr>
          <w:rFonts w:eastAsiaTheme="minorEastAsia" w:hint="eastAsia"/>
          <w:b/>
          <w:lang w:val="en-US" w:eastAsia="zh-CN"/>
        </w:rPr>
        <w:lastRenderedPageBreak/>
        <w:t xml:space="preserve">Where </w:t>
      </w:r>
      <w:proofErr w:type="spellStart"/>
      <w:r w:rsidRPr="00AF18F4">
        <w:rPr>
          <w:b/>
        </w:rPr>
        <w:t>T</w:t>
      </w:r>
      <w:r w:rsidRPr="00AF18F4">
        <w:rPr>
          <w:b/>
          <w:vertAlign w:val="subscript"/>
        </w:rPr>
        <w:t>RRC_delay</w:t>
      </w:r>
      <w:proofErr w:type="spellEnd"/>
      <w:r w:rsidRPr="00AF18F4">
        <w:rPr>
          <w:b/>
          <w:vertAlign w:val="subscript"/>
        </w:rPr>
        <w:t xml:space="preserve"> </w:t>
      </w:r>
      <w:r w:rsidRPr="00AF18F4">
        <w:rPr>
          <w:b/>
        </w:rPr>
        <w:t xml:space="preserve">= 16 </w:t>
      </w:r>
      <w:proofErr w:type="spellStart"/>
      <w:proofErr w:type="gramStart"/>
      <w:r w:rsidRPr="00AF18F4">
        <w:rPr>
          <w:b/>
        </w:rPr>
        <w:t>ms</w:t>
      </w:r>
      <w:proofErr w:type="spellEnd"/>
      <w:proofErr w:type="gramEnd"/>
      <w:r w:rsidRPr="00AF18F4">
        <w:rPr>
          <w:b/>
        </w:rPr>
        <w:t xml:space="preserve">. </w:t>
      </w:r>
      <w:proofErr w:type="spellStart"/>
      <w:r w:rsidRPr="00AF18F4">
        <w:rPr>
          <w:b/>
        </w:rPr>
        <w:t>T</w:t>
      </w:r>
      <w:r w:rsidRPr="00AF18F4">
        <w:rPr>
          <w:b/>
          <w:vertAlign w:val="subscript"/>
        </w:rPr>
        <w:t>search_DU</w:t>
      </w:r>
      <w:proofErr w:type="spellEnd"/>
      <w:r w:rsidRPr="00AF18F4">
        <w:rPr>
          <w:b/>
          <w:vertAlign w:val="subscript"/>
        </w:rPr>
        <w:t xml:space="preserve"> </w:t>
      </w:r>
      <w:r w:rsidRPr="00AF18F4">
        <w:rPr>
          <w:b/>
        </w:rPr>
        <w:t xml:space="preserve">is delay uncertainty which could be up </w:t>
      </w:r>
      <w:proofErr w:type="spellStart"/>
      <w:r w:rsidRPr="00AF18F4">
        <w:rPr>
          <w:b/>
        </w:rPr>
        <w:t>T</w:t>
      </w:r>
      <w:r w:rsidRPr="00AF18F4">
        <w:rPr>
          <w:b/>
          <w:vertAlign w:val="subscript"/>
        </w:rPr>
        <w:t>search_PCell</w:t>
      </w:r>
      <w:proofErr w:type="spellEnd"/>
      <w:r w:rsidRPr="00AF18F4">
        <w:rPr>
          <w:b/>
        </w:rPr>
        <w:t xml:space="preserve"> </w:t>
      </w:r>
      <w:r w:rsidRPr="00AF18F4">
        <w:rPr>
          <w:b/>
          <w:lang w:eastAsia="zh-CN"/>
        </w:rPr>
        <w:t xml:space="preserve">+ </w:t>
      </w:r>
      <w:proofErr w:type="spellStart"/>
      <w:r w:rsidRPr="00AF18F4">
        <w:rPr>
          <w:b/>
          <w:lang w:eastAsia="zh-CN"/>
        </w:rPr>
        <w:t>T</w:t>
      </w:r>
      <w:r w:rsidRPr="00AF18F4">
        <w:rPr>
          <w:b/>
          <w:vertAlign w:val="subscript"/>
          <w:lang w:eastAsia="zh-CN"/>
        </w:rPr>
        <w:t>∆PCell</w:t>
      </w:r>
      <w:proofErr w:type="spellEnd"/>
      <w:r w:rsidRPr="00AF18F4">
        <w:rPr>
          <w:b/>
          <w:lang w:eastAsia="zh-CN"/>
        </w:rPr>
        <w:t xml:space="preserve"> + </w:t>
      </w:r>
      <w:proofErr w:type="spellStart"/>
      <w:r w:rsidRPr="00AF18F4">
        <w:rPr>
          <w:b/>
          <w:lang w:eastAsia="zh-CN"/>
        </w:rPr>
        <w:t>T</w:t>
      </w:r>
      <w:r w:rsidRPr="00AF18F4">
        <w:rPr>
          <w:b/>
          <w:vertAlign w:val="subscript"/>
          <w:lang w:eastAsia="zh-CN"/>
        </w:rPr>
        <w:t>margin</w:t>
      </w:r>
      <w:proofErr w:type="spellEnd"/>
      <w:r w:rsidRPr="00AF18F4">
        <w:rPr>
          <w:b/>
        </w:rPr>
        <w:t xml:space="preserve"> if </w:t>
      </w:r>
      <w:proofErr w:type="spellStart"/>
      <w:r w:rsidRPr="00AF18F4">
        <w:rPr>
          <w:b/>
        </w:rPr>
        <w:t>targetCellSMTC</w:t>
      </w:r>
      <w:proofErr w:type="spellEnd"/>
      <w:r w:rsidRPr="00AF18F4">
        <w:rPr>
          <w:b/>
        </w:rPr>
        <w:t xml:space="preserve">-SCG is configured; </w:t>
      </w:r>
      <w:proofErr w:type="spellStart"/>
      <w:r w:rsidRPr="00AF18F4">
        <w:rPr>
          <w:b/>
        </w:rPr>
        <w:t>T</w:t>
      </w:r>
      <w:r w:rsidRPr="00AF18F4">
        <w:rPr>
          <w:b/>
          <w:vertAlign w:val="subscript"/>
        </w:rPr>
        <w:t>search_DU</w:t>
      </w:r>
      <w:proofErr w:type="spellEnd"/>
      <w:r w:rsidRPr="00AF18F4">
        <w:rPr>
          <w:b/>
          <w:vertAlign w:val="subscript"/>
        </w:rPr>
        <w:t xml:space="preserve"> </w:t>
      </w:r>
      <w:r w:rsidRPr="00AF18F4">
        <w:rPr>
          <w:b/>
        </w:rPr>
        <w:t>= 0 otherwise.</w:t>
      </w:r>
    </w:p>
    <w:p w14:paraId="6F4B0CF6" w14:textId="77777777" w:rsidR="00620F9D" w:rsidRPr="00AF18F4" w:rsidRDefault="00620F9D" w:rsidP="00620F9D">
      <w:pPr>
        <w:jc w:val="both"/>
        <w:rPr>
          <w:rFonts w:eastAsiaTheme="minorEastAsia"/>
          <w:b/>
          <w:lang w:eastAsia="zh-CN"/>
        </w:rPr>
      </w:pPr>
      <w:r w:rsidRPr="00AF18F4">
        <w:rPr>
          <w:rFonts w:eastAsiaTheme="minorEastAsia"/>
          <w:b/>
          <w:lang w:eastAsia="zh-CN"/>
        </w:rPr>
        <w:t>Proposal 7:</w:t>
      </w:r>
    </w:p>
    <w:p w14:paraId="2D3D30BB" w14:textId="77777777" w:rsidR="00620F9D" w:rsidRPr="00AF18F4" w:rsidRDefault="00620F9D" w:rsidP="00620F9D">
      <w:pPr>
        <w:jc w:val="both"/>
        <w:rPr>
          <w:rFonts w:eastAsiaTheme="minorEastAsia"/>
          <w:b/>
          <w:lang w:eastAsia="zh-CN"/>
        </w:rPr>
      </w:pPr>
      <w:r w:rsidRPr="00AF18F4">
        <w:rPr>
          <w:rFonts w:eastAsiaTheme="minorEastAsia" w:hint="eastAsia"/>
          <w:b/>
          <w:lang w:eastAsia="zh-CN"/>
        </w:rPr>
        <w:t>Delay</w:t>
      </w:r>
      <w:r w:rsidRPr="00AF18F4">
        <w:rPr>
          <w:rFonts w:eastAsiaTheme="minorEastAsia"/>
          <w:b/>
          <w:lang w:eastAsia="zh-CN"/>
        </w:rPr>
        <w:t xml:space="preserve"> requirements for HO with </w:t>
      </w:r>
      <w:proofErr w:type="spellStart"/>
      <w:r w:rsidRPr="00AF18F4">
        <w:rPr>
          <w:rFonts w:eastAsiaTheme="minorEastAsia"/>
          <w:b/>
          <w:lang w:eastAsia="zh-CN"/>
        </w:rPr>
        <w:t>PSCell</w:t>
      </w:r>
      <w:proofErr w:type="spellEnd"/>
      <w:r w:rsidRPr="00AF18F4">
        <w:rPr>
          <w:rFonts w:eastAsiaTheme="minorEastAsia"/>
          <w:b/>
          <w:lang w:eastAsia="zh-CN"/>
        </w:rPr>
        <w:t xml:space="preserve"> from EN-DC to EN-DC are defined as follows:</w:t>
      </w:r>
    </w:p>
    <w:p w14:paraId="1F83370C" w14:textId="77777777" w:rsidR="00620F9D" w:rsidRPr="00AF18F4" w:rsidRDefault="00620F9D" w:rsidP="00620F9D">
      <w:pPr>
        <w:rPr>
          <w:rFonts w:eastAsiaTheme="minorEastAsia"/>
          <w:b/>
          <w:lang w:val="en-US" w:eastAsia="zh-CN"/>
        </w:rPr>
      </w:pPr>
      <w:r w:rsidRPr="00AF18F4">
        <w:rPr>
          <w:rFonts w:eastAsiaTheme="minorEastAsia"/>
          <w:b/>
          <w:lang w:val="en-US" w:eastAsia="zh-CN"/>
        </w:rPr>
        <w:t>T</w:t>
      </w:r>
      <w:r w:rsidRPr="00AF18F4">
        <w:rPr>
          <w:rFonts w:eastAsiaTheme="minorEastAsia"/>
          <w:b/>
          <w:vertAlign w:val="subscript"/>
          <w:lang w:val="en-US" w:eastAsia="zh-CN"/>
        </w:rPr>
        <w:t>HO</w:t>
      </w:r>
      <w:r w:rsidRPr="00AF18F4">
        <w:rPr>
          <w:rFonts w:eastAsiaTheme="minorEastAsia"/>
          <w:b/>
          <w:lang w:val="en-US" w:eastAsia="zh-CN"/>
        </w:rPr>
        <w:t xml:space="preserve"> = </w:t>
      </w:r>
      <w:proofErr w:type="spellStart"/>
      <w:r w:rsidRPr="00AF18F4">
        <w:rPr>
          <w:b/>
        </w:rPr>
        <w:t>T</w:t>
      </w:r>
      <w:r w:rsidRPr="00AF18F4">
        <w:rPr>
          <w:b/>
          <w:vertAlign w:val="subscript"/>
        </w:rPr>
        <w:t>RRC_delay</w:t>
      </w:r>
      <w:proofErr w:type="spellEnd"/>
      <w:r w:rsidRPr="00AF18F4">
        <w:rPr>
          <w:b/>
        </w:rPr>
        <w:t xml:space="preserve"> +</w:t>
      </w:r>
      <w:proofErr w:type="spellStart"/>
      <w:r w:rsidRPr="00AF18F4">
        <w:rPr>
          <w:b/>
        </w:rPr>
        <w:t>T</w:t>
      </w:r>
      <w:r w:rsidRPr="00AF18F4">
        <w:rPr>
          <w:b/>
          <w:vertAlign w:val="subscript"/>
        </w:rPr>
        <w:t>search_PCell</w:t>
      </w:r>
      <w:proofErr w:type="spellEnd"/>
      <w:r w:rsidRPr="00AF18F4">
        <w:rPr>
          <w:b/>
        </w:rPr>
        <w:t xml:space="preserve"> + T</w:t>
      </w:r>
      <w:r w:rsidRPr="00AF18F4">
        <w:rPr>
          <w:b/>
          <w:vertAlign w:val="subscript"/>
        </w:rPr>
        <w:t>IU</w:t>
      </w:r>
      <w:r w:rsidRPr="00AF18F4">
        <w:rPr>
          <w:b/>
        </w:rPr>
        <w:t xml:space="preserve"> + </w:t>
      </w:r>
      <w:proofErr w:type="spellStart"/>
      <w:r w:rsidRPr="00AF18F4">
        <w:rPr>
          <w:b/>
        </w:rPr>
        <w:t>T</w:t>
      </w:r>
      <w:r w:rsidRPr="00AF18F4">
        <w:rPr>
          <w:b/>
          <w:vertAlign w:val="subscript"/>
        </w:rPr>
        <w:t>Processing</w:t>
      </w:r>
      <w:proofErr w:type="spellEnd"/>
      <w:r w:rsidRPr="00AF18F4">
        <w:rPr>
          <w:rFonts w:eastAsiaTheme="minorEastAsia"/>
          <w:b/>
          <w:lang w:val="en-US" w:eastAsia="zh-CN"/>
        </w:rPr>
        <w:t xml:space="preserve"> </w:t>
      </w:r>
    </w:p>
    <w:p w14:paraId="07E39B48" w14:textId="77777777" w:rsidR="00620F9D" w:rsidRPr="00AF18F4" w:rsidRDefault="00620F9D" w:rsidP="00620F9D">
      <w:pPr>
        <w:rPr>
          <w:rFonts w:eastAsiaTheme="minorEastAsia"/>
          <w:b/>
          <w:lang w:val="en-US" w:eastAsia="zh-CN"/>
        </w:rPr>
      </w:pPr>
      <w:proofErr w:type="spellStart"/>
      <w:r w:rsidRPr="00AF18F4">
        <w:rPr>
          <w:rFonts w:eastAsiaTheme="minorEastAsia" w:hint="eastAsia"/>
          <w:b/>
          <w:lang w:val="en-US" w:eastAsia="zh-CN"/>
        </w:rPr>
        <w:t>T</w:t>
      </w:r>
      <w:r w:rsidRPr="00AF18F4">
        <w:rPr>
          <w:rFonts w:eastAsiaTheme="minorEastAsia" w:hint="eastAsia"/>
          <w:b/>
          <w:vertAlign w:val="subscript"/>
          <w:lang w:val="en-US" w:eastAsia="zh-CN"/>
        </w:rPr>
        <w:t>PSCell</w:t>
      </w:r>
      <w:proofErr w:type="spellEnd"/>
      <w:r w:rsidRPr="00AF18F4">
        <w:rPr>
          <w:rFonts w:eastAsiaTheme="minorEastAsia"/>
          <w:b/>
          <w:lang w:val="en-US" w:eastAsia="zh-CN"/>
        </w:rPr>
        <w:t>=</w:t>
      </w:r>
      <w:r w:rsidRPr="00AF18F4">
        <w:rPr>
          <w:b/>
        </w:rPr>
        <w:t xml:space="preserve"> </w:t>
      </w:r>
      <w:proofErr w:type="spellStart"/>
      <w:r w:rsidRPr="00AF18F4">
        <w:rPr>
          <w:b/>
        </w:rPr>
        <w:t>T</w:t>
      </w:r>
      <w:r w:rsidRPr="00AF18F4">
        <w:rPr>
          <w:b/>
          <w:vertAlign w:val="subscript"/>
        </w:rPr>
        <w:t>RRC_delay</w:t>
      </w:r>
      <w:proofErr w:type="spellEnd"/>
      <w:r w:rsidRPr="00AF18F4">
        <w:rPr>
          <w:b/>
        </w:rPr>
        <w:t xml:space="preserve"> + </w:t>
      </w:r>
      <w:proofErr w:type="spellStart"/>
      <w:r w:rsidRPr="00AF18F4">
        <w:rPr>
          <w:b/>
        </w:rPr>
        <w:t>T</w:t>
      </w:r>
      <w:r w:rsidRPr="00AF18F4">
        <w:rPr>
          <w:b/>
          <w:vertAlign w:val="subscript"/>
        </w:rPr>
        <w:t>processing</w:t>
      </w:r>
      <w:proofErr w:type="spellEnd"/>
      <w:r w:rsidRPr="00AF18F4">
        <w:rPr>
          <w:b/>
        </w:rPr>
        <w:t xml:space="preserve"> + </w:t>
      </w:r>
      <w:proofErr w:type="spellStart"/>
      <w:r w:rsidRPr="00AF18F4">
        <w:rPr>
          <w:b/>
        </w:rPr>
        <w:t>T</w:t>
      </w:r>
      <w:r w:rsidRPr="00AF18F4">
        <w:rPr>
          <w:b/>
          <w:vertAlign w:val="subscript"/>
        </w:rPr>
        <w:t>search_PSCell</w:t>
      </w:r>
      <w:proofErr w:type="spellEnd"/>
      <w:r w:rsidRPr="00AF18F4">
        <w:rPr>
          <w:b/>
        </w:rPr>
        <w:t xml:space="preserve"> + T</w:t>
      </w:r>
      <w:r w:rsidRPr="00AF18F4">
        <w:rPr>
          <w:b/>
          <w:vertAlign w:val="subscript"/>
        </w:rPr>
        <w:t>∆</w:t>
      </w:r>
      <w:r w:rsidRPr="00AF18F4">
        <w:rPr>
          <w:b/>
        </w:rPr>
        <w:t xml:space="preserve"> + </w:t>
      </w:r>
      <w:proofErr w:type="spellStart"/>
      <w:r w:rsidRPr="00AF18F4">
        <w:rPr>
          <w:b/>
        </w:rPr>
        <w:t>T</w:t>
      </w:r>
      <w:r w:rsidRPr="00AF18F4">
        <w:rPr>
          <w:b/>
          <w:vertAlign w:val="subscript"/>
        </w:rPr>
        <w:t>PSCell</w:t>
      </w:r>
      <w:proofErr w:type="spellEnd"/>
      <w:r w:rsidRPr="00AF18F4">
        <w:rPr>
          <w:b/>
          <w:vertAlign w:val="subscript"/>
        </w:rPr>
        <w:t>_ DU</w:t>
      </w:r>
      <w:r w:rsidRPr="00AF18F4">
        <w:rPr>
          <w:b/>
        </w:rPr>
        <w:t xml:space="preserve"> + </w:t>
      </w:r>
      <w:proofErr w:type="spellStart"/>
      <w:r w:rsidRPr="00AF18F4">
        <w:rPr>
          <w:b/>
        </w:rPr>
        <w:t>T</w:t>
      </w:r>
      <w:r w:rsidRPr="00AF18F4">
        <w:rPr>
          <w:b/>
          <w:vertAlign w:val="subscript"/>
        </w:rPr>
        <w:t>PCell_DU</w:t>
      </w:r>
      <w:proofErr w:type="spellEnd"/>
      <w:r w:rsidRPr="00AF18F4">
        <w:rPr>
          <w:b/>
        </w:rPr>
        <w:t xml:space="preserve">+ </w:t>
      </w:r>
      <w:proofErr w:type="spellStart"/>
      <w:r w:rsidRPr="00AF18F4">
        <w:rPr>
          <w:b/>
          <w:lang w:eastAsia="zh-CN"/>
        </w:rPr>
        <w:t>T</w:t>
      </w:r>
      <w:r w:rsidRPr="00AF18F4">
        <w:rPr>
          <w:b/>
          <w:vertAlign w:val="subscript"/>
          <w:lang w:eastAsia="zh-CN"/>
        </w:rPr>
        <w:t>margin</w:t>
      </w:r>
      <w:proofErr w:type="spellEnd"/>
      <w:r w:rsidRPr="00AF18F4">
        <w:rPr>
          <w:b/>
        </w:rPr>
        <w:t xml:space="preserve"> </w:t>
      </w:r>
      <w:proofErr w:type="spellStart"/>
      <w:r w:rsidRPr="00AF18F4">
        <w:rPr>
          <w:b/>
        </w:rPr>
        <w:t>ms</w:t>
      </w:r>
      <w:proofErr w:type="spellEnd"/>
    </w:p>
    <w:p w14:paraId="41C8DD6B" w14:textId="77777777" w:rsidR="00620F9D" w:rsidRPr="00AF18F4" w:rsidRDefault="00620F9D" w:rsidP="00620F9D">
      <w:pPr>
        <w:rPr>
          <w:b/>
          <w:lang w:eastAsia="ko-KR"/>
        </w:rPr>
      </w:pPr>
      <w:r w:rsidRPr="00AF18F4">
        <w:rPr>
          <w:rFonts w:eastAsiaTheme="minorEastAsia" w:hint="eastAsia"/>
          <w:b/>
          <w:lang w:val="en-US" w:eastAsia="zh-CN"/>
        </w:rPr>
        <w:t xml:space="preserve">Where </w:t>
      </w:r>
      <w:proofErr w:type="spellStart"/>
      <w:r w:rsidRPr="00AF18F4">
        <w:rPr>
          <w:b/>
        </w:rPr>
        <w:t>T</w:t>
      </w:r>
      <w:r w:rsidRPr="00AF18F4">
        <w:rPr>
          <w:b/>
          <w:vertAlign w:val="subscript"/>
        </w:rPr>
        <w:t>RRC_delay</w:t>
      </w:r>
      <w:proofErr w:type="spellEnd"/>
      <w:r w:rsidRPr="00AF18F4">
        <w:rPr>
          <w:b/>
          <w:vertAlign w:val="subscript"/>
        </w:rPr>
        <w:t xml:space="preserve"> </w:t>
      </w:r>
      <w:r w:rsidRPr="00AF18F4">
        <w:rPr>
          <w:b/>
        </w:rPr>
        <w:t xml:space="preserve">= 20 </w:t>
      </w:r>
      <w:proofErr w:type="spellStart"/>
      <w:r w:rsidRPr="00AF18F4">
        <w:rPr>
          <w:b/>
        </w:rPr>
        <w:t>ms</w:t>
      </w:r>
      <w:proofErr w:type="spellEnd"/>
      <w:r w:rsidRPr="00AF18F4">
        <w:rPr>
          <w:b/>
        </w:rPr>
        <w:t xml:space="preserve">, </w:t>
      </w:r>
      <w:proofErr w:type="spellStart"/>
      <w:r w:rsidRPr="00AF18F4">
        <w:rPr>
          <w:b/>
        </w:rPr>
        <w:t>T</w:t>
      </w:r>
      <w:r w:rsidRPr="00AF18F4">
        <w:rPr>
          <w:b/>
          <w:vertAlign w:val="subscript"/>
        </w:rPr>
        <w:t>PCell_DU</w:t>
      </w:r>
      <w:proofErr w:type="spellEnd"/>
      <w:r w:rsidRPr="00AF18F4">
        <w:rPr>
          <w:b/>
          <w:vertAlign w:val="subscript"/>
        </w:rPr>
        <w:t xml:space="preserve"> </w:t>
      </w:r>
      <w:r w:rsidRPr="00AF18F4">
        <w:rPr>
          <w:b/>
        </w:rPr>
        <w:t xml:space="preserve">is the </w:t>
      </w:r>
      <w:r w:rsidRPr="00AF18F4">
        <w:rPr>
          <w:b/>
          <w:lang w:eastAsia="ko-KR"/>
        </w:rPr>
        <w:t xml:space="preserve">delay uncertainty due to </w:t>
      </w:r>
      <w:proofErr w:type="spellStart"/>
      <w:r w:rsidRPr="00AF18F4">
        <w:rPr>
          <w:b/>
          <w:lang w:eastAsia="ko-KR"/>
        </w:rPr>
        <w:t>PCell</w:t>
      </w:r>
      <w:proofErr w:type="spellEnd"/>
      <w:r w:rsidRPr="00AF18F4">
        <w:rPr>
          <w:b/>
          <w:lang w:eastAsia="ko-KR"/>
        </w:rPr>
        <w:t xml:space="preserve"> RACH preamble transmission defined in TS 38.213. </w:t>
      </w:r>
    </w:p>
    <w:p w14:paraId="51E3178E" w14:textId="09B182E5" w:rsidR="00620F9D" w:rsidRPr="001870E9" w:rsidRDefault="00620F9D" w:rsidP="00620F9D">
      <w:pPr>
        <w:jc w:val="both"/>
        <w:rPr>
          <w:rFonts w:eastAsiaTheme="minorEastAsia"/>
          <w:b/>
          <w:lang w:eastAsia="zh-CN"/>
        </w:rPr>
      </w:pPr>
      <w:r w:rsidRPr="001870E9">
        <w:rPr>
          <w:rFonts w:eastAsiaTheme="minorEastAsia" w:hint="eastAsia"/>
          <w:b/>
          <w:lang w:eastAsia="zh-CN"/>
        </w:rPr>
        <w:t>Proposal 8: Delay</w:t>
      </w:r>
      <w:r w:rsidRPr="001870E9">
        <w:rPr>
          <w:rFonts w:eastAsiaTheme="minorEastAsia"/>
          <w:b/>
          <w:lang w:eastAsia="zh-CN"/>
        </w:rPr>
        <w:t xml:space="preserve"> requirements for HO with </w:t>
      </w:r>
      <w:proofErr w:type="spellStart"/>
      <w:r w:rsidRPr="001870E9">
        <w:rPr>
          <w:rFonts w:eastAsiaTheme="minorEastAsia"/>
          <w:b/>
          <w:lang w:eastAsia="zh-CN"/>
        </w:rPr>
        <w:t>PSCell</w:t>
      </w:r>
      <w:proofErr w:type="spellEnd"/>
      <w:r w:rsidRPr="001870E9">
        <w:rPr>
          <w:rFonts w:eastAsiaTheme="minorEastAsia"/>
          <w:b/>
          <w:lang w:eastAsia="zh-CN"/>
        </w:rPr>
        <w:t xml:space="preserve"> from NR SA to EN-DC</w:t>
      </w:r>
      <w:r>
        <w:rPr>
          <w:rFonts w:eastAsiaTheme="minorEastAsia"/>
          <w:b/>
          <w:lang w:eastAsia="zh-CN"/>
        </w:rPr>
        <w:t xml:space="preserve"> with parallel </w:t>
      </w:r>
      <w:r w:rsidR="0087422D">
        <w:rPr>
          <w:rFonts w:eastAsiaTheme="minorEastAsia"/>
          <w:b/>
          <w:lang w:eastAsia="zh-CN"/>
        </w:rPr>
        <w:t>assumption</w:t>
      </w:r>
      <w:r w:rsidRPr="001870E9">
        <w:rPr>
          <w:rFonts w:eastAsiaTheme="minorEastAsia"/>
          <w:b/>
          <w:lang w:eastAsia="zh-CN"/>
        </w:rPr>
        <w:t xml:space="preserve"> are defined as follows:</w:t>
      </w:r>
    </w:p>
    <w:p w14:paraId="100B7995" w14:textId="77777777" w:rsidR="00620F9D" w:rsidRPr="001870E9" w:rsidRDefault="00620F9D" w:rsidP="00620F9D">
      <w:pPr>
        <w:rPr>
          <w:rFonts w:eastAsiaTheme="minorEastAsia"/>
          <w:b/>
          <w:lang w:val="en-US" w:eastAsia="zh-CN"/>
        </w:rPr>
      </w:pPr>
      <w:r w:rsidRPr="001870E9">
        <w:rPr>
          <w:rFonts w:eastAsiaTheme="minorEastAsia"/>
          <w:b/>
          <w:lang w:val="en-US" w:eastAsia="zh-CN"/>
        </w:rPr>
        <w:t>T</w:t>
      </w:r>
      <w:r w:rsidRPr="001870E9">
        <w:rPr>
          <w:rFonts w:eastAsiaTheme="minorEastAsia"/>
          <w:b/>
          <w:vertAlign w:val="subscript"/>
          <w:lang w:val="en-US" w:eastAsia="zh-CN"/>
        </w:rPr>
        <w:t>HO</w:t>
      </w:r>
      <w:r w:rsidRPr="001870E9">
        <w:rPr>
          <w:rFonts w:eastAsiaTheme="minorEastAsia"/>
          <w:b/>
          <w:lang w:val="en-US" w:eastAsia="zh-CN"/>
        </w:rPr>
        <w:t xml:space="preserve"> = </w:t>
      </w:r>
      <w:proofErr w:type="spellStart"/>
      <w:r w:rsidRPr="001870E9">
        <w:rPr>
          <w:b/>
        </w:rPr>
        <w:t>T</w:t>
      </w:r>
      <w:r w:rsidRPr="001870E9">
        <w:rPr>
          <w:b/>
          <w:vertAlign w:val="subscript"/>
        </w:rPr>
        <w:t>RRC_delay</w:t>
      </w:r>
      <w:proofErr w:type="spellEnd"/>
      <w:r>
        <w:rPr>
          <w:b/>
        </w:rPr>
        <w:t xml:space="preserve"> </w:t>
      </w:r>
      <w:r w:rsidRPr="001870E9">
        <w:rPr>
          <w:b/>
        </w:rPr>
        <w:t xml:space="preserve">+ </w:t>
      </w:r>
      <w:proofErr w:type="spellStart"/>
      <w:r w:rsidRPr="001870E9">
        <w:rPr>
          <w:b/>
        </w:rPr>
        <w:t>T</w:t>
      </w:r>
      <w:r w:rsidRPr="001870E9">
        <w:rPr>
          <w:b/>
          <w:vertAlign w:val="subscript"/>
        </w:rPr>
        <w:t>search_PCell</w:t>
      </w:r>
      <w:proofErr w:type="spellEnd"/>
      <w:r w:rsidRPr="001870E9">
        <w:rPr>
          <w:b/>
        </w:rPr>
        <w:t xml:space="preserve"> + T</w:t>
      </w:r>
      <w:r w:rsidRPr="001870E9">
        <w:rPr>
          <w:b/>
          <w:vertAlign w:val="subscript"/>
        </w:rPr>
        <w:t>IU</w:t>
      </w:r>
      <w:r w:rsidRPr="001870E9">
        <w:rPr>
          <w:b/>
        </w:rPr>
        <w:t xml:space="preserve"> + </w:t>
      </w:r>
      <w:proofErr w:type="spellStart"/>
      <w:r w:rsidRPr="001870E9">
        <w:rPr>
          <w:b/>
        </w:rPr>
        <w:t>T</w:t>
      </w:r>
      <w:r w:rsidRPr="001870E9">
        <w:rPr>
          <w:b/>
          <w:vertAlign w:val="subscript"/>
        </w:rPr>
        <w:t>Processing</w:t>
      </w:r>
      <w:proofErr w:type="spellEnd"/>
      <w:r w:rsidRPr="001870E9">
        <w:rPr>
          <w:rFonts w:eastAsiaTheme="minorEastAsia"/>
          <w:b/>
          <w:lang w:val="en-US" w:eastAsia="zh-CN"/>
        </w:rPr>
        <w:t xml:space="preserve"> </w:t>
      </w:r>
    </w:p>
    <w:p w14:paraId="2343F830" w14:textId="77777777" w:rsidR="00620F9D" w:rsidRPr="001870E9" w:rsidRDefault="00620F9D" w:rsidP="00620F9D">
      <w:pPr>
        <w:rPr>
          <w:rFonts w:eastAsiaTheme="minorEastAsia"/>
          <w:b/>
          <w:lang w:val="en-US" w:eastAsia="zh-CN"/>
        </w:rPr>
      </w:pPr>
      <w:proofErr w:type="spellStart"/>
      <w:r w:rsidRPr="001870E9">
        <w:rPr>
          <w:rFonts w:eastAsiaTheme="minorEastAsia" w:hint="eastAsia"/>
          <w:b/>
          <w:lang w:val="en-US" w:eastAsia="zh-CN"/>
        </w:rPr>
        <w:t>T</w:t>
      </w:r>
      <w:r w:rsidRPr="001870E9">
        <w:rPr>
          <w:rFonts w:eastAsiaTheme="minorEastAsia" w:hint="eastAsia"/>
          <w:b/>
          <w:vertAlign w:val="subscript"/>
          <w:lang w:val="en-US" w:eastAsia="zh-CN"/>
        </w:rPr>
        <w:t>PSCell</w:t>
      </w:r>
      <w:proofErr w:type="spellEnd"/>
      <w:r w:rsidRPr="001870E9">
        <w:rPr>
          <w:rFonts w:eastAsiaTheme="minorEastAsia"/>
          <w:b/>
          <w:lang w:val="en-US" w:eastAsia="zh-CN"/>
        </w:rPr>
        <w:t>=</w:t>
      </w:r>
      <w:r w:rsidRPr="001870E9">
        <w:rPr>
          <w:b/>
        </w:rPr>
        <w:t xml:space="preserve"> </w:t>
      </w:r>
      <w:proofErr w:type="spellStart"/>
      <w:r w:rsidRPr="001870E9">
        <w:rPr>
          <w:b/>
        </w:rPr>
        <w:t>T</w:t>
      </w:r>
      <w:r w:rsidRPr="001870E9">
        <w:rPr>
          <w:b/>
          <w:vertAlign w:val="subscript"/>
        </w:rPr>
        <w:t>RRC_delay</w:t>
      </w:r>
      <w:proofErr w:type="spellEnd"/>
      <w:r w:rsidRPr="001870E9">
        <w:rPr>
          <w:b/>
        </w:rPr>
        <w:t xml:space="preserve"> + </w:t>
      </w:r>
      <w:proofErr w:type="spellStart"/>
      <w:r w:rsidRPr="001870E9">
        <w:rPr>
          <w:b/>
        </w:rPr>
        <w:t>T</w:t>
      </w:r>
      <w:r w:rsidRPr="001870E9">
        <w:rPr>
          <w:b/>
          <w:vertAlign w:val="subscript"/>
        </w:rPr>
        <w:t>processing</w:t>
      </w:r>
      <w:proofErr w:type="spellEnd"/>
      <w:r w:rsidRPr="001870E9">
        <w:rPr>
          <w:b/>
        </w:rPr>
        <w:t xml:space="preserve"> + </w:t>
      </w:r>
      <w:proofErr w:type="spellStart"/>
      <w:r w:rsidRPr="001870E9">
        <w:rPr>
          <w:b/>
        </w:rPr>
        <w:t>T</w:t>
      </w:r>
      <w:r w:rsidRPr="001870E9">
        <w:rPr>
          <w:b/>
          <w:vertAlign w:val="subscript"/>
        </w:rPr>
        <w:t>search_PSCell</w:t>
      </w:r>
      <w:proofErr w:type="spellEnd"/>
      <w:r w:rsidRPr="001870E9">
        <w:rPr>
          <w:b/>
        </w:rPr>
        <w:t xml:space="preserve"> + T</w:t>
      </w:r>
      <w:r w:rsidRPr="001870E9">
        <w:rPr>
          <w:b/>
          <w:vertAlign w:val="subscript"/>
        </w:rPr>
        <w:t>∆</w:t>
      </w:r>
      <w:r w:rsidRPr="001870E9">
        <w:rPr>
          <w:b/>
        </w:rPr>
        <w:t xml:space="preserve"> + </w:t>
      </w:r>
      <w:proofErr w:type="spellStart"/>
      <w:r w:rsidRPr="001870E9">
        <w:rPr>
          <w:b/>
        </w:rPr>
        <w:t>T</w:t>
      </w:r>
      <w:r w:rsidRPr="001870E9">
        <w:rPr>
          <w:b/>
          <w:vertAlign w:val="subscript"/>
        </w:rPr>
        <w:t>PSCell</w:t>
      </w:r>
      <w:proofErr w:type="spellEnd"/>
      <w:r w:rsidRPr="001870E9">
        <w:rPr>
          <w:b/>
          <w:vertAlign w:val="subscript"/>
        </w:rPr>
        <w:t>_ DU</w:t>
      </w:r>
      <w:r w:rsidRPr="001870E9">
        <w:rPr>
          <w:b/>
        </w:rPr>
        <w:t xml:space="preserve"> + </w:t>
      </w:r>
      <w:proofErr w:type="spellStart"/>
      <w:r w:rsidRPr="001870E9">
        <w:rPr>
          <w:b/>
        </w:rPr>
        <w:t>T</w:t>
      </w:r>
      <w:r w:rsidRPr="001870E9">
        <w:rPr>
          <w:b/>
          <w:vertAlign w:val="subscript"/>
        </w:rPr>
        <w:t>PCell_DU</w:t>
      </w:r>
      <w:proofErr w:type="spellEnd"/>
      <w:r w:rsidRPr="001870E9">
        <w:rPr>
          <w:b/>
        </w:rPr>
        <w:t xml:space="preserve">+ </w:t>
      </w:r>
      <w:proofErr w:type="spellStart"/>
      <w:r w:rsidRPr="001870E9">
        <w:rPr>
          <w:b/>
          <w:lang w:eastAsia="zh-CN"/>
        </w:rPr>
        <w:t>T</w:t>
      </w:r>
      <w:r w:rsidRPr="001870E9">
        <w:rPr>
          <w:b/>
          <w:vertAlign w:val="subscript"/>
          <w:lang w:eastAsia="zh-CN"/>
        </w:rPr>
        <w:t>margin</w:t>
      </w:r>
      <w:proofErr w:type="spellEnd"/>
      <w:r w:rsidRPr="001870E9">
        <w:rPr>
          <w:b/>
        </w:rPr>
        <w:t xml:space="preserve"> </w:t>
      </w:r>
      <w:proofErr w:type="spellStart"/>
      <w:r w:rsidRPr="001870E9">
        <w:rPr>
          <w:b/>
        </w:rPr>
        <w:t>ms</w:t>
      </w:r>
      <w:proofErr w:type="spellEnd"/>
    </w:p>
    <w:p w14:paraId="0194FF9D" w14:textId="77777777" w:rsidR="00620F9D" w:rsidRPr="001870E9" w:rsidRDefault="00620F9D" w:rsidP="00620F9D">
      <w:pPr>
        <w:rPr>
          <w:rFonts w:eastAsia="Malgun Gothic"/>
          <w:b/>
          <w:lang w:eastAsia="ko-KR"/>
        </w:rPr>
      </w:pPr>
      <w:r w:rsidRPr="001870E9">
        <w:rPr>
          <w:rFonts w:eastAsiaTheme="minorEastAsia" w:hint="eastAsia"/>
          <w:b/>
          <w:lang w:val="en-US" w:eastAsia="zh-CN"/>
        </w:rPr>
        <w:t xml:space="preserve">Where </w:t>
      </w:r>
      <w:proofErr w:type="spellStart"/>
      <w:r w:rsidRPr="001870E9">
        <w:rPr>
          <w:b/>
        </w:rPr>
        <w:t>T</w:t>
      </w:r>
      <w:r w:rsidRPr="001870E9">
        <w:rPr>
          <w:b/>
          <w:vertAlign w:val="subscript"/>
        </w:rPr>
        <w:t>RRC_delay</w:t>
      </w:r>
      <w:proofErr w:type="spellEnd"/>
      <w:r w:rsidRPr="001870E9">
        <w:rPr>
          <w:b/>
          <w:vertAlign w:val="subscript"/>
        </w:rPr>
        <w:t xml:space="preserve"> </w:t>
      </w:r>
      <w:r w:rsidRPr="001870E9">
        <w:rPr>
          <w:b/>
        </w:rPr>
        <w:t xml:space="preserve">= 50 </w:t>
      </w:r>
      <w:proofErr w:type="spellStart"/>
      <w:r w:rsidRPr="001870E9">
        <w:rPr>
          <w:b/>
        </w:rPr>
        <w:t>ms</w:t>
      </w:r>
      <w:proofErr w:type="spellEnd"/>
      <w:r w:rsidRPr="001870E9">
        <w:rPr>
          <w:b/>
        </w:rPr>
        <w:t xml:space="preserve">, </w:t>
      </w:r>
      <w:proofErr w:type="spellStart"/>
      <w:r w:rsidRPr="001870E9">
        <w:rPr>
          <w:b/>
        </w:rPr>
        <w:t>T</w:t>
      </w:r>
      <w:r w:rsidRPr="001870E9">
        <w:rPr>
          <w:b/>
          <w:vertAlign w:val="subscript"/>
        </w:rPr>
        <w:t>PCell_DU</w:t>
      </w:r>
      <w:proofErr w:type="spellEnd"/>
      <w:r w:rsidRPr="001870E9">
        <w:rPr>
          <w:b/>
          <w:vertAlign w:val="subscript"/>
        </w:rPr>
        <w:t xml:space="preserve"> </w:t>
      </w:r>
      <w:r w:rsidRPr="001870E9">
        <w:rPr>
          <w:b/>
        </w:rPr>
        <w:t xml:space="preserve">is the </w:t>
      </w:r>
      <w:r w:rsidRPr="001870E9">
        <w:rPr>
          <w:b/>
          <w:lang w:eastAsia="ko-KR"/>
        </w:rPr>
        <w:t xml:space="preserve">delay uncertainty due to </w:t>
      </w:r>
      <w:proofErr w:type="spellStart"/>
      <w:r w:rsidRPr="001870E9">
        <w:rPr>
          <w:b/>
          <w:lang w:eastAsia="ko-KR"/>
        </w:rPr>
        <w:t>PCell</w:t>
      </w:r>
      <w:proofErr w:type="spellEnd"/>
      <w:r w:rsidRPr="001870E9">
        <w:rPr>
          <w:b/>
          <w:lang w:eastAsia="ko-KR"/>
        </w:rPr>
        <w:t xml:space="preserve"> RACH preamble transmission defined in TS 38.213.</w:t>
      </w:r>
    </w:p>
    <w:p w14:paraId="4C1EEA06" w14:textId="77777777" w:rsidR="00620F9D" w:rsidRPr="001870E9" w:rsidRDefault="00620F9D" w:rsidP="00620F9D">
      <w:pPr>
        <w:rPr>
          <w:rFonts w:eastAsiaTheme="minorEastAsia"/>
          <w:b/>
          <w:lang w:eastAsia="zh-CN"/>
        </w:rPr>
      </w:pPr>
      <w:r w:rsidRPr="001870E9">
        <w:rPr>
          <w:rFonts w:eastAsiaTheme="minorEastAsia" w:hint="eastAsia"/>
          <w:b/>
          <w:lang w:eastAsia="zh-CN"/>
        </w:rPr>
        <w:t>Proposal 9: Delay</w:t>
      </w:r>
      <w:r w:rsidRPr="001870E9">
        <w:rPr>
          <w:rFonts w:eastAsiaTheme="minorEastAsia"/>
          <w:b/>
          <w:lang w:eastAsia="zh-CN"/>
        </w:rPr>
        <w:t xml:space="preserve"> requirements for HO with </w:t>
      </w:r>
      <w:proofErr w:type="spellStart"/>
      <w:r w:rsidRPr="001870E9">
        <w:rPr>
          <w:rFonts w:eastAsiaTheme="minorEastAsia"/>
          <w:b/>
          <w:lang w:eastAsia="zh-CN"/>
        </w:rPr>
        <w:t>PSCell</w:t>
      </w:r>
      <w:proofErr w:type="spellEnd"/>
      <w:r w:rsidRPr="001870E9">
        <w:rPr>
          <w:rFonts w:eastAsiaTheme="minorEastAsia"/>
          <w:b/>
          <w:lang w:eastAsia="zh-CN"/>
        </w:rPr>
        <w:t xml:space="preserve"> from NE-DC to NE-DC are defined as follows:</w:t>
      </w:r>
    </w:p>
    <w:p w14:paraId="5904C6AA" w14:textId="77777777" w:rsidR="00620F9D" w:rsidRPr="001870E9" w:rsidRDefault="00620F9D" w:rsidP="00620F9D">
      <w:pPr>
        <w:rPr>
          <w:rFonts w:eastAsiaTheme="minorEastAsia"/>
          <w:b/>
          <w:lang w:val="en-US" w:eastAsia="zh-CN"/>
        </w:rPr>
      </w:pPr>
      <w:r w:rsidRPr="001870E9">
        <w:rPr>
          <w:rFonts w:eastAsiaTheme="minorEastAsia"/>
          <w:b/>
          <w:lang w:val="en-US" w:eastAsia="zh-CN"/>
        </w:rPr>
        <w:t>T</w:t>
      </w:r>
      <w:r w:rsidRPr="001870E9">
        <w:rPr>
          <w:rFonts w:eastAsiaTheme="minorEastAsia"/>
          <w:b/>
          <w:vertAlign w:val="subscript"/>
          <w:lang w:val="en-US" w:eastAsia="zh-CN"/>
        </w:rPr>
        <w:t>HO</w:t>
      </w:r>
      <w:r w:rsidRPr="001870E9">
        <w:rPr>
          <w:rFonts w:eastAsiaTheme="minorEastAsia"/>
          <w:b/>
          <w:lang w:val="en-US" w:eastAsia="zh-CN"/>
        </w:rPr>
        <w:t xml:space="preserve"> = </w:t>
      </w:r>
      <w:proofErr w:type="spellStart"/>
      <w:r w:rsidRPr="001870E9">
        <w:rPr>
          <w:b/>
        </w:rPr>
        <w:t>T</w:t>
      </w:r>
      <w:r w:rsidRPr="001870E9">
        <w:rPr>
          <w:b/>
          <w:vertAlign w:val="subscript"/>
        </w:rPr>
        <w:t>RRC_delay</w:t>
      </w:r>
      <w:proofErr w:type="spellEnd"/>
      <w:r w:rsidRPr="001870E9">
        <w:rPr>
          <w:b/>
        </w:rPr>
        <w:t xml:space="preserve"> + </w:t>
      </w:r>
      <w:proofErr w:type="spellStart"/>
      <w:r w:rsidRPr="001870E9">
        <w:rPr>
          <w:b/>
        </w:rPr>
        <w:t>T</w:t>
      </w:r>
      <w:r w:rsidRPr="001870E9">
        <w:rPr>
          <w:b/>
          <w:vertAlign w:val="subscript"/>
        </w:rPr>
        <w:t>search_PCell</w:t>
      </w:r>
      <w:proofErr w:type="spellEnd"/>
      <w:r w:rsidRPr="001870E9">
        <w:rPr>
          <w:b/>
        </w:rPr>
        <w:t xml:space="preserve"> + </w:t>
      </w:r>
      <w:proofErr w:type="spellStart"/>
      <w:r w:rsidRPr="001870E9">
        <w:rPr>
          <w:b/>
        </w:rPr>
        <w:t>T</w:t>
      </w:r>
      <w:r w:rsidRPr="001870E9">
        <w:rPr>
          <w:b/>
          <w:vertAlign w:val="subscript"/>
        </w:rPr>
        <w:t>processing</w:t>
      </w:r>
      <w:proofErr w:type="spellEnd"/>
      <w:r w:rsidRPr="001870E9">
        <w:rPr>
          <w:b/>
        </w:rPr>
        <w:t xml:space="preserve"> + T</w:t>
      </w:r>
      <w:r w:rsidRPr="001870E9">
        <w:rPr>
          <w:b/>
          <w:vertAlign w:val="subscript"/>
        </w:rPr>
        <w:t>IU</w:t>
      </w:r>
      <w:r w:rsidRPr="001870E9">
        <w:rPr>
          <w:b/>
        </w:rPr>
        <w:t xml:space="preserve"> + </w:t>
      </w:r>
      <w:proofErr w:type="spellStart"/>
      <w:r w:rsidRPr="001870E9">
        <w:rPr>
          <w:b/>
        </w:rPr>
        <w:t>T</w:t>
      </w:r>
      <w:r w:rsidRPr="001870E9">
        <w:rPr>
          <w:b/>
          <w:vertAlign w:val="subscript"/>
        </w:rPr>
        <w:t>PSCell_DU</w:t>
      </w:r>
      <w:proofErr w:type="spellEnd"/>
      <w:r w:rsidRPr="001870E9">
        <w:rPr>
          <w:b/>
          <w:vertAlign w:val="subscript"/>
          <w:lang w:eastAsia="zh-CN"/>
        </w:rPr>
        <w:t xml:space="preserve"> </w:t>
      </w:r>
      <w:r w:rsidRPr="001870E9">
        <w:rPr>
          <w:b/>
          <w:lang w:eastAsia="zh-CN"/>
        </w:rPr>
        <w:t>+ T</w:t>
      </w:r>
      <w:r w:rsidRPr="001870E9">
        <w:rPr>
          <w:b/>
          <w:vertAlign w:val="subscript"/>
          <w:lang w:eastAsia="zh-CN"/>
        </w:rPr>
        <w:t>∆</w:t>
      </w:r>
      <w:r w:rsidRPr="001870E9">
        <w:rPr>
          <w:b/>
          <w:lang w:eastAsia="zh-CN"/>
        </w:rPr>
        <w:t xml:space="preserve"> + </w:t>
      </w:r>
      <w:proofErr w:type="spellStart"/>
      <w:r w:rsidRPr="001870E9">
        <w:rPr>
          <w:b/>
          <w:lang w:eastAsia="zh-CN"/>
        </w:rPr>
        <w:t>T</w:t>
      </w:r>
      <w:r w:rsidRPr="001870E9">
        <w:rPr>
          <w:b/>
          <w:vertAlign w:val="subscript"/>
          <w:lang w:eastAsia="zh-CN"/>
        </w:rPr>
        <w:t>margin</w:t>
      </w:r>
      <w:proofErr w:type="spellEnd"/>
      <w:r w:rsidRPr="001870E9">
        <w:rPr>
          <w:rFonts w:eastAsiaTheme="minorEastAsia"/>
          <w:b/>
          <w:lang w:val="en-US" w:eastAsia="zh-CN"/>
        </w:rPr>
        <w:t xml:space="preserve"> </w:t>
      </w:r>
    </w:p>
    <w:p w14:paraId="27464EF0" w14:textId="77777777" w:rsidR="00620F9D" w:rsidRPr="001870E9" w:rsidRDefault="00620F9D" w:rsidP="00620F9D">
      <w:pPr>
        <w:rPr>
          <w:rFonts w:eastAsiaTheme="minorEastAsia"/>
          <w:b/>
          <w:lang w:val="en-US" w:eastAsia="zh-CN"/>
        </w:rPr>
      </w:pPr>
      <w:proofErr w:type="spellStart"/>
      <w:r w:rsidRPr="001870E9">
        <w:rPr>
          <w:rFonts w:eastAsiaTheme="minorEastAsia" w:hint="eastAsia"/>
          <w:b/>
          <w:lang w:val="en-US" w:eastAsia="zh-CN"/>
        </w:rPr>
        <w:t>T</w:t>
      </w:r>
      <w:r w:rsidRPr="001870E9">
        <w:rPr>
          <w:rFonts w:eastAsiaTheme="minorEastAsia" w:hint="eastAsia"/>
          <w:b/>
          <w:vertAlign w:val="subscript"/>
          <w:lang w:val="en-US" w:eastAsia="zh-CN"/>
        </w:rPr>
        <w:t>PSCell</w:t>
      </w:r>
      <w:proofErr w:type="spellEnd"/>
      <w:r w:rsidRPr="001870E9">
        <w:rPr>
          <w:rFonts w:eastAsiaTheme="minorEastAsia"/>
          <w:b/>
          <w:lang w:val="en-US" w:eastAsia="zh-CN"/>
        </w:rPr>
        <w:t>=</w:t>
      </w:r>
      <w:r w:rsidRPr="001870E9">
        <w:rPr>
          <w:b/>
        </w:rPr>
        <w:t xml:space="preserve"> </w:t>
      </w:r>
      <w:proofErr w:type="spellStart"/>
      <w:r w:rsidRPr="001870E9">
        <w:rPr>
          <w:b/>
        </w:rPr>
        <w:t>T</w:t>
      </w:r>
      <w:r w:rsidRPr="001870E9">
        <w:rPr>
          <w:b/>
          <w:vertAlign w:val="subscript"/>
        </w:rPr>
        <w:t>RRC_delay</w:t>
      </w:r>
      <w:proofErr w:type="spellEnd"/>
      <w:r w:rsidRPr="001870E9">
        <w:rPr>
          <w:b/>
        </w:rPr>
        <w:t xml:space="preserve"> + </w:t>
      </w:r>
      <w:proofErr w:type="spellStart"/>
      <w:r w:rsidRPr="001870E9">
        <w:rPr>
          <w:b/>
        </w:rPr>
        <w:t>T</w:t>
      </w:r>
      <w:r w:rsidRPr="001870E9">
        <w:rPr>
          <w:b/>
          <w:vertAlign w:val="subscript"/>
        </w:rPr>
        <w:t>processing</w:t>
      </w:r>
      <w:proofErr w:type="spellEnd"/>
      <w:r w:rsidRPr="001870E9">
        <w:rPr>
          <w:b/>
        </w:rPr>
        <w:t xml:space="preserve"> + </w:t>
      </w:r>
      <w:proofErr w:type="spellStart"/>
      <w:r w:rsidRPr="001870E9">
        <w:rPr>
          <w:b/>
          <w:lang w:eastAsia="ko-KR"/>
        </w:rPr>
        <w:t>T</w:t>
      </w:r>
      <w:r w:rsidRPr="001870E9">
        <w:rPr>
          <w:b/>
          <w:vertAlign w:val="subscript"/>
          <w:lang w:eastAsia="ko-KR"/>
        </w:rPr>
        <w:t>activation_time</w:t>
      </w:r>
      <w:proofErr w:type="spellEnd"/>
      <w:r w:rsidRPr="001870E9">
        <w:rPr>
          <w:b/>
        </w:rPr>
        <w:t xml:space="preserve"> + </w:t>
      </w:r>
      <w:r w:rsidRPr="001870E9">
        <w:rPr>
          <w:b/>
          <w:lang w:eastAsia="ko-KR"/>
        </w:rPr>
        <w:t>T</w:t>
      </w:r>
      <w:r w:rsidRPr="001870E9">
        <w:rPr>
          <w:b/>
          <w:vertAlign w:val="subscript"/>
          <w:lang w:eastAsia="ko-KR"/>
        </w:rPr>
        <w:t>E-UTRAN-</w:t>
      </w:r>
      <w:proofErr w:type="spellStart"/>
      <w:r w:rsidRPr="001870E9">
        <w:rPr>
          <w:b/>
          <w:vertAlign w:val="subscript"/>
          <w:lang w:eastAsia="ko-KR"/>
        </w:rPr>
        <w:t>PSCell</w:t>
      </w:r>
      <w:proofErr w:type="spellEnd"/>
      <w:r w:rsidRPr="001870E9">
        <w:rPr>
          <w:b/>
          <w:vertAlign w:val="subscript"/>
          <w:lang w:eastAsia="ko-KR"/>
        </w:rPr>
        <w:t>_ DU</w:t>
      </w:r>
    </w:p>
    <w:p w14:paraId="4F4F053C" w14:textId="77777777" w:rsidR="00620F9D" w:rsidRPr="001870E9" w:rsidRDefault="00620F9D" w:rsidP="00620F9D">
      <w:pPr>
        <w:rPr>
          <w:b/>
          <w:lang w:eastAsia="ko-KR"/>
        </w:rPr>
      </w:pPr>
      <w:r w:rsidRPr="001870E9">
        <w:rPr>
          <w:rFonts w:eastAsiaTheme="minorEastAsia" w:hint="eastAsia"/>
          <w:b/>
          <w:lang w:val="en-US" w:eastAsia="zh-CN"/>
        </w:rPr>
        <w:t xml:space="preserve">Where </w:t>
      </w:r>
      <w:proofErr w:type="spellStart"/>
      <w:r w:rsidRPr="001870E9">
        <w:rPr>
          <w:b/>
        </w:rPr>
        <w:t>T</w:t>
      </w:r>
      <w:r w:rsidRPr="001870E9">
        <w:rPr>
          <w:b/>
          <w:vertAlign w:val="subscript"/>
        </w:rPr>
        <w:t>RRC_delay</w:t>
      </w:r>
      <w:proofErr w:type="spellEnd"/>
      <w:r w:rsidRPr="001870E9">
        <w:rPr>
          <w:b/>
          <w:vertAlign w:val="subscript"/>
        </w:rPr>
        <w:t xml:space="preserve"> </w:t>
      </w:r>
      <w:r w:rsidRPr="001870E9">
        <w:rPr>
          <w:b/>
        </w:rPr>
        <w:t xml:space="preserve">= 16 </w:t>
      </w:r>
      <w:proofErr w:type="spellStart"/>
      <w:r w:rsidRPr="001870E9">
        <w:rPr>
          <w:b/>
        </w:rPr>
        <w:t>ms</w:t>
      </w:r>
      <w:proofErr w:type="spellEnd"/>
      <w:r w:rsidRPr="001870E9">
        <w:rPr>
          <w:b/>
        </w:rPr>
        <w:t xml:space="preserve">, </w:t>
      </w:r>
      <w:proofErr w:type="spellStart"/>
      <w:r w:rsidRPr="001870E9">
        <w:rPr>
          <w:b/>
        </w:rPr>
        <w:t>T</w:t>
      </w:r>
      <w:r w:rsidRPr="001870E9">
        <w:rPr>
          <w:b/>
          <w:vertAlign w:val="subscript"/>
        </w:rPr>
        <w:t>PSCell_DU</w:t>
      </w:r>
      <w:proofErr w:type="spellEnd"/>
      <w:r w:rsidRPr="001870E9">
        <w:rPr>
          <w:b/>
          <w:vertAlign w:val="subscript"/>
        </w:rPr>
        <w:t xml:space="preserve"> </w:t>
      </w:r>
      <w:r w:rsidRPr="001870E9">
        <w:rPr>
          <w:b/>
        </w:rPr>
        <w:t xml:space="preserve">is the </w:t>
      </w:r>
      <w:r w:rsidRPr="001870E9">
        <w:rPr>
          <w:b/>
          <w:lang w:eastAsia="ko-KR"/>
        </w:rPr>
        <w:t xml:space="preserve">delay uncertainty due to </w:t>
      </w:r>
      <w:proofErr w:type="spellStart"/>
      <w:r w:rsidRPr="001870E9">
        <w:rPr>
          <w:b/>
          <w:lang w:eastAsia="ko-KR"/>
        </w:rPr>
        <w:t>PSCell</w:t>
      </w:r>
      <w:proofErr w:type="spellEnd"/>
      <w:r w:rsidRPr="001870E9">
        <w:rPr>
          <w:b/>
          <w:lang w:eastAsia="ko-KR"/>
        </w:rPr>
        <w:t xml:space="preserve"> RACH preamble transmission defined in TS 38.213.</w:t>
      </w:r>
    </w:p>
    <w:p w14:paraId="2588A38B" w14:textId="77777777" w:rsidR="00620F9D" w:rsidRPr="00C91E00" w:rsidRDefault="00620F9D" w:rsidP="00620F9D">
      <w:pPr>
        <w:rPr>
          <w:rFonts w:eastAsiaTheme="minorEastAsia"/>
          <w:b/>
          <w:lang w:val="en-US" w:eastAsia="zh-CN"/>
        </w:rPr>
      </w:pPr>
      <w:r w:rsidRPr="00C91E00">
        <w:rPr>
          <w:rFonts w:eastAsiaTheme="minorEastAsia"/>
          <w:b/>
          <w:lang w:val="en-US" w:eastAsia="zh-CN"/>
        </w:rPr>
        <w:t xml:space="preserve">Proposal 10: </w:t>
      </w:r>
      <w:proofErr w:type="spellStart"/>
      <w:r w:rsidRPr="00C91E00">
        <w:rPr>
          <w:rFonts w:eastAsiaTheme="minorEastAsia" w:hint="eastAsia"/>
          <w:b/>
          <w:lang w:val="en-US" w:eastAsia="zh-CN"/>
        </w:rPr>
        <w:t>T</w:t>
      </w:r>
      <w:r w:rsidRPr="00C91E00">
        <w:rPr>
          <w:rFonts w:eastAsiaTheme="minorEastAsia" w:hint="eastAsia"/>
          <w:b/>
          <w:vertAlign w:val="subscript"/>
          <w:lang w:val="en-US" w:eastAsia="zh-CN"/>
        </w:rPr>
        <w:t>processing</w:t>
      </w:r>
      <w:proofErr w:type="spellEnd"/>
      <w:r w:rsidRPr="00C91E00">
        <w:rPr>
          <w:rFonts w:eastAsiaTheme="minorEastAsia"/>
          <w:b/>
          <w:lang w:val="en-US" w:eastAsia="zh-CN"/>
        </w:rPr>
        <w:t xml:space="preserve"> for HO with </w:t>
      </w:r>
      <w:proofErr w:type="spellStart"/>
      <w:r w:rsidRPr="00C91E00">
        <w:rPr>
          <w:rFonts w:eastAsiaTheme="minorEastAsia"/>
          <w:b/>
          <w:lang w:val="en-US" w:eastAsia="zh-CN"/>
        </w:rPr>
        <w:t>PSCell</w:t>
      </w:r>
      <w:proofErr w:type="spellEnd"/>
      <w:r w:rsidRPr="00C91E00">
        <w:rPr>
          <w:rFonts w:eastAsiaTheme="minorEastAsia"/>
          <w:b/>
          <w:lang w:val="en-US" w:eastAsia="zh-CN"/>
        </w:rPr>
        <w:t xml:space="preserve"> = </w:t>
      </w:r>
      <w:proofErr w:type="gramStart"/>
      <w:r w:rsidRPr="00C91E00">
        <w:rPr>
          <w:rFonts w:eastAsiaTheme="minorEastAsia"/>
          <w:b/>
          <w:lang w:val="en-US" w:eastAsia="zh-CN"/>
        </w:rPr>
        <w:t>max(</w:t>
      </w:r>
      <w:proofErr w:type="spellStart"/>
      <w:proofErr w:type="gramEnd"/>
      <w:r w:rsidRPr="00C91E00">
        <w:rPr>
          <w:rFonts w:eastAsiaTheme="minorEastAsia" w:hint="eastAsia"/>
          <w:b/>
          <w:lang w:val="en-US" w:eastAsia="zh-CN"/>
        </w:rPr>
        <w:t>T</w:t>
      </w:r>
      <w:r w:rsidRPr="00C91E00">
        <w:rPr>
          <w:rFonts w:eastAsiaTheme="minorEastAsia" w:hint="eastAsia"/>
          <w:b/>
          <w:vertAlign w:val="subscript"/>
          <w:lang w:val="en-US" w:eastAsia="zh-CN"/>
        </w:rPr>
        <w:t>processing</w:t>
      </w:r>
      <w:proofErr w:type="spellEnd"/>
      <w:r w:rsidRPr="00C91E00">
        <w:rPr>
          <w:rFonts w:eastAsiaTheme="minorEastAsia"/>
          <w:b/>
          <w:lang w:val="en-US" w:eastAsia="zh-CN"/>
        </w:rPr>
        <w:t xml:space="preserve"> for </w:t>
      </w:r>
      <w:proofErr w:type="spellStart"/>
      <w:r w:rsidRPr="00C91E00">
        <w:rPr>
          <w:rFonts w:eastAsiaTheme="minorEastAsia"/>
          <w:b/>
          <w:lang w:val="en-US" w:eastAsia="zh-CN"/>
        </w:rPr>
        <w:t>PCell</w:t>
      </w:r>
      <w:proofErr w:type="spellEnd"/>
      <w:r w:rsidRPr="00C91E00">
        <w:rPr>
          <w:rFonts w:eastAsiaTheme="minorEastAsia"/>
          <w:b/>
          <w:lang w:val="en-US" w:eastAsia="zh-CN"/>
        </w:rPr>
        <w:t xml:space="preserve"> HO, </w:t>
      </w:r>
      <w:proofErr w:type="spellStart"/>
      <w:r w:rsidRPr="00C91E00">
        <w:rPr>
          <w:rFonts w:eastAsiaTheme="minorEastAsia" w:hint="eastAsia"/>
          <w:b/>
          <w:lang w:val="en-US" w:eastAsia="zh-CN"/>
        </w:rPr>
        <w:t>T</w:t>
      </w:r>
      <w:r w:rsidRPr="00C91E00">
        <w:rPr>
          <w:rFonts w:eastAsiaTheme="minorEastAsia" w:hint="eastAsia"/>
          <w:b/>
          <w:vertAlign w:val="subscript"/>
          <w:lang w:val="en-US" w:eastAsia="zh-CN"/>
        </w:rPr>
        <w:t>processing</w:t>
      </w:r>
      <w:proofErr w:type="spellEnd"/>
      <w:r w:rsidRPr="00C91E00">
        <w:rPr>
          <w:rFonts w:eastAsiaTheme="minorEastAsia"/>
          <w:b/>
          <w:lang w:val="en-US" w:eastAsia="zh-CN"/>
        </w:rPr>
        <w:t xml:space="preserve"> for </w:t>
      </w:r>
      <w:proofErr w:type="spellStart"/>
      <w:r w:rsidRPr="00C91E00">
        <w:rPr>
          <w:rFonts w:eastAsiaTheme="minorEastAsia"/>
          <w:b/>
          <w:lang w:val="en-US" w:eastAsia="zh-CN"/>
        </w:rPr>
        <w:t>PSCell</w:t>
      </w:r>
      <w:proofErr w:type="spellEnd"/>
      <w:r w:rsidRPr="00C91E00">
        <w:rPr>
          <w:rFonts w:eastAsiaTheme="minorEastAsia"/>
          <w:b/>
          <w:lang w:val="en-US" w:eastAsia="zh-CN"/>
        </w:rPr>
        <w:t xml:space="preserve"> addition/change) for both parallel and sequential processing scenarios.</w:t>
      </w:r>
    </w:p>
    <w:p w14:paraId="05F6CFAF" w14:textId="77777777" w:rsidR="00620F9D" w:rsidRPr="00AF18F4" w:rsidRDefault="00620F9D" w:rsidP="00620F9D">
      <w:pPr>
        <w:rPr>
          <w:rFonts w:eastAsiaTheme="minorEastAsia"/>
          <w:b/>
          <w:lang w:val="en-US" w:eastAsia="zh-CN"/>
        </w:rPr>
      </w:pPr>
      <w:r w:rsidRPr="00AF18F4">
        <w:rPr>
          <w:rFonts w:eastAsiaTheme="minorEastAsia"/>
          <w:b/>
          <w:lang w:val="en-US" w:eastAsia="zh-CN"/>
        </w:rPr>
        <w:t xml:space="preserve">Proposal 11: No need to define interruption requirements on target </w:t>
      </w:r>
      <w:proofErr w:type="spellStart"/>
      <w:r w:rsidRPr="00AF18F4">
        <w:rPr>
          <w:rFonts w:eastAsiaTheme="minorEastAsia"/>
          <w:b/>
          <w:lang w:val="en-US" w:eastAsia="zh-CN"/>
        </w:rPr>
        <w:t>PCell</w:t>
      </w:r>
      <w:proofErr w:type="spellEnd"/>
      <w:r w:rsidRPr="00AF18F4">
        <w:rPr>
          <w:rFonts w:eastAsiaTheme="minorEastAsia"/>
          <w:b/>
          <w:lang w:val="en-US" w:eastAsia="zh-CN"/>
        </w:rPr>
        <w:t xml:space="preserve"> due to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addition/change.</w:t>
      </w:r>
    </w:p>
    <w:p w14:paraId="219977F6" w14:textId="77777777" w:rsidR="0088243E" w:rsidRPr="00620F9D" w:rsidRDefault="0088243E" w:rsidP="00BE194F">
      <w:pPr>
        <w:rPr>
          <w:rFonts w:eastAsiaTheme="minorEastAsia"/>
          <w:b/>
          <w:lang w:val="en-US" w:eastAsia="zh-CN"/>
        </w:rPr>
      </w:pPr>
    </w:p>
    <w:p w14:paraId="179BEB9E"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53AAB84E" w14:textId="77777777" w:rsidR="00637A49" w:rsidRDefault="00637A49" w:rsidP="00637A49">
      <w:r>
        <w:rPr>
          <w:lang w:val="en-US"/>
        </w:rPr>
        <w:t xml:space="preserve">[1] </w:t>
      </w:r>
      <w:r w:rsidR="008638C2" w:rsidRPr="008638C2">
        <w:t>R4-2115337</w:t>
      </w:r>
      <w:r>
        <w:rPr>
          <w:lang w:val="en-US"/>
        </w:rPr>
        <w:t xml:space="preserve"> </w:t>
      </w:r>
      <w:r w:rsidR="000159E2" w:rsidRPr="000159E2">
        <w:t xml:space="preserve">WF on further RRM enhancement for NR and MR-DC – HO with </w:t>
      </w:r>
      <w:proofErr w:type="spellStart"/>
      <w:r w:rsidR="000159E2" w:rsidRPr="000159E2">
        <w:t>PSCell</w:t>
      </w:r>
      <w:proofErr w:type="spellEnd"/>
      <w:r>
        <w:rPr>
          <w:lang w:val="en-US"/>
        </w:rPr>
        <w:t xml:space="preserve">, </w:t>
      </w:r>
      <w:r w:rsidR="000159E2" w:rsidRPr="000159E2">
        <w:t>vivo</w:t>
      </w:r>
    </w:p>
    <w:p w14:paraId="576D731C" w14:textId="77777777" w:rsidR="002A0042" w:rsidRDefault="002A0042" w:rsidP="00637A49">
      <w:r>
        <w:t xml:space="preserve">[2] </w:t>
      </w:r>
      <w:r w:rsidR="00435771" w:rsidRPr="00435771">
        <w:t>R4-2112125</w:t>
      </w:r>
      <w:r>
        <w:t xml:space="preserve"> </w:t>
      </w:r>
      <w:r w:rsidR="00435771" w:rsidRPr="00435771">
        <w:t xml:space="preserve">Discussion on RRM requirement for handover with </w:t>
      </w:r>
      <w:proofErr w:type="spellStart"/>
      <w:r w:rsidR="00435771" w:rsidRPr="00435771">
        <w:t>PSCell</w:t>
      </w:r>
      <w:proofErr w:type="spellEnd"/>
      <w:r w:rsidR="00435771">
        <w:t>, Apple</w:t>
      </w:r>
    </w:p>
    <w:p w14:paraId="1CE5CCCB" w14:textId="77777777" w:rsidR="002A0042" w:rsidRDefault="002A0042" w:rsidP="00637A49">
      <w:pPr>
        <w:rPr>
          <w:lang w:val="en-US"/>
        </w:rPr>
      </w:pPr>
      <w:r>
        <w:t xml:space="preserve">[3] </w:t>
      </w:r>
      <w:r w:rsidRPr="002A0042">
        <w:t>R2-2106674</w:t>
      </w:r>
      <w:r>
        <w:t xml:space="preserve"> </w:t>
      </w:r>
      <w:r w:rsidRPr="002A0042">
        <w:t xml:space="preserve">Reply LS on RACH procedure for HO with </w:t>
      </w:r>
      <w:proofErr w:type="spellStart"/>
      <w:r w:rsidRPr="002A0042">
        <w:t>PSCell</w:t>
      </w:r>
      <w:proofErr w:type="spellEnd"/>
    </w:p>
    <w:p w14:paraId="36EE567F" w14:textId="77777777" w:rsidR="00637A49" w:rsidRPr="00637A49" w:rsidRDefault="00637A49" w:rsidP="00637A49">
      <w:pPr>
        <w:rPr>
          <w:rFonts w:eastAsiaTheme="minorEastAsia"/>
        </w:rPr>
      </w:pPr>
    </w:p>
    <w:p w14:paraId="70791C4D" w14:textId="77777777"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5ECF0" w14:textId="77777777" w:rsidR="005F7EEA" w:rsidRDefault="005F7EEA">
      <w:pPr>
        <w:spacing w:after="0"/>
      </w:pPr>
      <w:r>
        <w:separator/>
      </w:r>
    </w:p>
  </w:endnote>
  <w:endnote w:type="continuationSeparator" w:id="0">
    <w:p w14:paraId="29598829" w14:textId="77777777" w:rsidR="005F7EEA" w:rsidRDefault="005F7E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5E331" w14:textId="77777777" w:rsidR="00C91E00" w:rsidRDefault="00C91E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59980DA" w14:textId="77777777" w:rsidR="00C91E00" w:rsidRDefault="00C91E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9712A" w14:textId="77777777" w:rsidR="00C91E00" w:rsidRDefault="00C91E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F6642">
      <w:rPr>
        <w:rStyle w:val="PageNumber"/>
      </w:rPr>
      <w:t>10</w:t>
    </w:r>
    <w:r>
      <w:rPr>
        <w:rStyle w:val="PageNumber"/>
      </w:rPr>
      <w:fldChar w:fldCharType="end"/>
    </w:r>
  </w:p>
  <w:p w14:paraId="1787175A" w14:textId="77777777" w:rsidR="00C91E00" w:rsidRDefault="00C91E0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4CF5B" w14:textId="77777777" w:rsidR="005F7EEA" w:rsidRDefault="005F7EEA">
      <w:pPr>
        <w:spacing w:after="0"/>
      </w:pPr>
      <w:r>
        <w:separator/>
      </w:r>
    </w:p>
  </w:footnote>
  <w:footnote w:type="continuationSeparator" w:id="0">
    <w:p w14:paraId="6BD079B6" w14:textId="77777777" w:rsidR="005F7EEA" w:rsidRDefault="005F7E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495"/>
    <w:multiLevelType w:val="hybridMultilevel"/>
    <w:tmpl w:val="98E03034"/>
    <w:lvl w:ilvl="0" w:tplc="80049212">
      <w:start w:val="1"/>
      <w:numFmt w:val="bullet"/>
      <w:lvlText w:val="o"/>
      <w:lvlJc w:val="left"/>
      <w:pPr>
        <w:tabs>
          <w:tab w:val="num" w:pos="720"/>
        </w:tabs>
        <w:ind w:left="720" w:hanging="360"/>
      </w:pPr>
      <w:rPr>
        <w:rFonts w:ascii="Courier New" w:hAnsi="Courier New" w:hint="default"/>
      </w:rPr>
    </w:lvl>
    <w:lvl w:ilvl="1" w:tplc="2E4A2B06">
      <w:start w:val="1"/>
      <w:numFmt w:val="bullet"/>
      <w:lvlText w:val="o"/>
      <w:lvlJc w:val="left"/>
      <w:pPr>
        <w:tabs>
          <w:tab w:val="num" w:pos="1440"/>
        </w:tabs>
        <w:ind w:left="1440" w:hanging="360"/>
      </w:pPr>
      <w:rPr>
        <w:rFonts w:ascii="Courier New" w:hAnsi="Courier New" w:hint="default"/>
      </w:rPr>
    </w:lvl>
    <w:lvl w:ilvl="2" w:tplc="CD863EA2">
      <w:numFmt w:val="bullet"/>
      <w:lvlText w:val=""/>
      <w:lvlJc w:val="left"/>
      <w:pPr>
        <w:tabs>
          <w:tab w:val="num" w:pos="2160"/>
        </w:tabs>
        <w:ind w:left="2160" w:hanging="360"/>
      </w:pPr>
      <w:rPr>
        <w:rFonts w:ascii="Wingdings" w:hAnsi="Wingdings" w:hint="default"/>
      </w:rPr>
    </w:lvl>
    <w:lvl w:ilvl="3" w:tplc="4802DD4E" w:tentative="1">
      <w:start w:val="1"/>
      <w:numFmt w:val="bullet"/>
      <w:lvlText w:val="o"/>
      <w:lvlJc w:val="left"/>
      <w:pPr>
        <w:tabs>
          <w:tab w:val="num" w:pos="2880"/>
        </w:tabs>
        <w:ind w:left="2880" w:hanging="360"/>
      </w:pPr>
      <w:rPr>
        <w:rFonts w:ascii="Courier New" w:hAnsi="Courier New" w:hint="default"/>
      </w:rPr>
    </w:lvl>
    <w:lvl w:ilvl="4" w:tplc="9B325C1A" w:tentative="1">
      <w:start w:val="1"/>
      <w:numFmt w:val="bullet"/>
      <w:lvlText w:val="o"/>
      <w:lvlJc w:val="left"/>
      <w:pPr>
        <w:tabs>
          <w:tab w:val="num" w:pos="3600"/>
        </w:tabs>
        <w:ind w:left="3600" w:hanging="360"/>
      </w:pPr>
      <w:rPr>
        <w:rFonts w:ascii="Courier New" w:hAnsi="Courier New" w:hint="default"/>
      </w:rPr>
    </w:lvl>
    <w:lvl w:ilvl="5" w:tplc="BE1CD544" w:tentative="1">
      <w:start w:val="1"/>
      <w:numFmt w:val="bullet"/>
      <w:lvlText w:val="o"/>
      <w:lvlJc w:val="left"/>
      <w:pPr>
        <w:tabs>
          <w:tab w:val="num" w:pos="4320"/>
        </w:tabs>
        <w:ind w:left="4320" w:hanging="360"/>
      </w:pPr>
      <w:rPr>
        <w:rFonts w:ascii="Courier New" w:hAnsi="Courier New" w:hint="default"/>
      </w:rPr>
    </w:lvl>
    <w:lvl w:ilvl="6" w:tplc="5366DA0A" w:tentative="1">
      <w:start w:val="1"/>
      <w:numFmt w:val="bullet"/>
      <w:lvlText w:val="o"/>
      <w:lvlJc w:val="left"/>
      <w:pPr>
        <w:tabs>
          <w:tab w:val="num" w:pos="5040"/>
        </w:tabs>
        <w:ind w:left="5040" w:hanging="360"/>
      </w:pPr>
      <w:rPr>
        <w:rFonts w:ascii="Courier New" w:hAnsi="Courier New" w:hint="default"/>
      </w:rPr>
    </w:lvl>
    <w:lvl w:ilvl="7" w:tplc="33686BDE" w:tentative="1">
      <w:start w:val="1"/>
      <w:numFmt w:val="bullet"/>
      <w:lvlText w:val="o"/>
      <w:lvlJc w:val="left"/>
      <w:pPr>
        <w:tabs>
          <w:tab w:val="num" w:pos="5760"/>
        </w:tabs>
        <w:ind w:left="5760" w:hanging="360"/>
      </w:pPr>
      <w:rPr>
        <w:rFonts w:ascii="Courier New" w:hAnsi="Courier New" w:hint="default"/>
      </w:rPr>
    </w:lvl>
    <w:lvl w:ilvl="8" w:tplc="7B222DB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EE8657B"/>
    <w:multiLevelType w:val="hybridMultilevel"/>
    <w:tmpl w:val="D5082B90"/>
    <w:lvl w:ilvl="0" w:tplc="898653D4">
      <w:start w:val="1"/>
      <w:numFmt w:val="bullet"/>
      <w:lvlText w:val="o"/>
      <w:lvlJc w:val="left"/>
      <w:pPr>
        <w:tabs>
          <w:tab w:val="num" w:pos="720"/>
        </w:tabs>
        <w:ind w:left="720" w:hanging="360"/>
      </w:pPr>
      <w:rPr>
        <w:rFonts w:ascii="Courier New" w:hAnsi="Courier New" w:hint="default"/>
      </w:rPr>
    </w:lvl>
    <w:lvl w:ilvl="1" w:tplc="3E385EB2">
      <w:start w:val="1"/>
      <w:numFmt w:val="bullet"/>
      <w:lvlText w:val="o"/>
      <w:lvlJc w:val="left"/>
      <w:pPr>
        <w:tabs>
          <w:tab w:val="num" w:pos="1440"/>
        </w:tabs>
        <w:ind w:left="1440" w:hanging="360"/>
      </w:pPr>
      <w:rPr>
        <w:rFonts w:ascii="Courier New" w:hAnsi="Courier New" w:hint="default"/>
      </w:rPr>
    </w:lvl>
    <w:lvl w:ilvl="2" w:tplc="3D1CC754">
      <w:numFmt w:val="bullet"/>
      <w:lvlText w:val="o"/>
      <w:lvlJc w:val="left"/>
      <w:pPr>
        <w:tabs>
          <w:tab w:val="num" w:pos="2160"/>
        </w:tabs>
        <w:ind w:left="2160" w:hanging="360"/>
      </w:pPr>
      <w:rPr>
        <w:rFonts w:ascii="Courier New" w:hAnsi="Courier New" w:hint="default"/>
      </w:rPr>
    </w:lvl>
    <w:lvl w:ilvl="3" w:tplc="5912758C" w:tentative="1">
      <w:start w:val="1"/>
      <w:numFmt w:val="bullet"/>
      <w:lvlText w:val="o"/>
      <w:lvlJc w:val="left"/>
      <w:pPr>
        <w:tabs>
          <w:tab w:val="num" w:pos="2880"/>
        </w:tabs>
        <w:ind w:left="2880" w:hanging="360"/>
      </w:pPr>
      <w:rPr>
        <w:rFonts w:ascii="Courier New" w:hAnsi="Courier New" w:hint="default"/>
      </w:rPr>
    </w:lvl>
    <w:lvl w:ilvl="4" w:tplc="18DE5EE4" w:tentative="1">
      <w:start w:val="1"/>
      <w:numFmt w:val="bullet"/>
      <w:lvlText w:val="o"/>
      <w:lvlJc w:val="left"/>
      <w:pPr>
        <w:tabs>
          <w:tab w:val="num" w:pos="3600"/>
        </w:tabs>
        <w:ind w:left="3600" w:hanging="360"/>
      </w:pPr>
      <w:rPr>
        <w:rFonts w:ascii="Courier New" w:hAnsi="Courier New" w:hint="default"/>
      </w:rPr>
    </w:lvl>
    <w:lvl w:ilvl="5" w:tplc="CE9E231C" w:tentative="1">
      <w:start w:val="1"/>
      <w:numFmt w:val="bullet"/>
      <w:lvlText w:val="o"/>
      <w:lvlJc w:val="left"/>
      <w:pPr>
        <w:tabs>
          <w:tab w:val="num" w:pos="4320"/>
        </w:tabs>
        <w:ind w:left="4320" w:hanging="360"/>
      </w:pPr>
      <w:rPr>
        <w:rFonts w:ascii="Courier New" w:hAnsi="Courier New" w:hint="default"/>
      </w:rPr>
    </w:lvl>
    <w:lvl w:ilvl="6" w:tplc="3C5AC7FA" w:tentative="1">
      <w:start w:val="1"/>
      <w:numFmt w:val="bullet"/>
      <w:lvlText w:val="o"/>
      <w:lvlJc w:val="left"/>
      <w:pPr>
        <w:tabs>
          <w:tab w:val="num" w:pos="5040"/>
        </w:tabs>
        <w:ind w:left="5040" w:hanging="360"/>
      </w:pPr>
      <w:rPr>
        <w:rFonts w:ascii="Courier New" w:hAnsi="Courier New" w:hint="default"/>
      </w:rPr>
    </w:lvl>
    <w:lvl w:ilvl="7" w:tplc="662AB48A" w:tentative="1">
      <w:start w:val="1"/>
      <w:numFmt w:val="bullet"/>
      <w:lvlText w:val="o"/>
      <w:lvlJc w:val="left"/>
      <w:pPr>
        <w:tabs>
          <w:tab w:val="num" w:pos="5760"/>
        </w:tabs>
        <w:ind w:left="5760" w:hanging="360"/>
      </w:pPr>
      <w:rPr>
        <w:rFonts w:ascii="Courier New" w:hAnsi="Courier New" w:hint="default"/>
      </w:rPr>
    </w:lvl>
    <w:lvl w:ilvl="8" w:tplc="C564260E"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4"/>
  </w:num>
  <w:num w:numId="4">
    <w:abstractNumId w:val="23"/>
  </w:num>
  <w:num w:numId="5">
    <w:abstractNumId w:val="1"/>
  </w:num>
  <w:num w:numId="6">
    <w:abstractNumId w:val="11"/>
  </w:num>
  <w:num w:numId="7">
    <w:abstractNumId w:val="4"/>
  </w:num>
  <w:num w:numId="8">
    <w:abstractNumId w:val="16"/>
  </w:num>
  <w:num w:numId="9">
    <w:abstractNumId w:val="17"/>
  </w:num>
  <w:num w:numId="10">
    <w:abstractNumId w:val="12"/>
  </w:num>
  <w:num w:numId="11">
    <w:abstractNumId w:val="13"/>
  </w:num>
  <w:num w:numId="12">
    <w:abstractNumId w:val="3"/>
  </w:num>
  <w:num w:numId="13">
    <w:abstractNumId w:val="7"/>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20"/>
  </w:num>
  <w:num w:numId="18">
    <w:abstractNumId w:val="9"/>
  </w:num>
  <w:num w:numId="19">
    <w:abstractNumId w:val="2"/>
  </w:num>
  <w:num w:numId="20">
    <w:abstractNumId w:val="8"/>
  </w:num>
  <w:num w:numId="21">
    <w:abstractNumId w:val="18"/>
  </w:num>
  <w:num w:numId="22">
    <w:abstractNumId w:val="15"/>
  </w:num>
  <w:num w:numId="23">
    <w:abstractNumId w:val="0"/>
  </w:num>
  <w:num w:numId="24">
    <w:abstractNumId w:val="5"/>
  </w:num>
  <w:num w:numId="2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698"/>
    <w:rsid w:val="000131D4"/>
    <w:rsid w:val="000159E2"/>
    <w:rsid w:val="00025036"/>
    <w:rsid w:val="00040649"/>
    <w:rsid w:val="00043FCE"/>
    <w:rsid w:val="0004558E"/>
    <w:rsid w:val="00055B5D"/>
    <w:rsid w:val="000610AE"/>
    <w:rsid w:val="00063E08"/>
    <w:rsid w:val="00067A48"/>
    <w:rsid w:val="00067B89"/>
    <w:rsid w:val="00076C0A"/>
    <w:rsid w:val="0007720E"/>
    <w:rsid w:val="00080428"/>
    <w:rsid w:val="000808D8"/>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5467C"/>
    <w:rsid w:val="0015672D"/>
    <w:rsid w:val="00161981"/>
    <w:rsid w:val="00175BCF"/>
    <w:rsid w:val="0017747E"/>
    <w:rsid w:val="0018314E"/>
    <w:rsid w:val="00184719"/>
    <w:rsid w:val="001870E9"/>
    <w:rsid w:val="0019159B"/>
    <w:rsid w:val="00197964"/>
    <w:rsid w:val="001A1E7C"/>
    <w:rsid w:val="001C4240"/>
    <w:rsid w:val="001D3006"/>
    <w:rsid w:val="001E7174"/>
    <w:rsid w:val="001E7305"/>
    <w:rsid w:val="001F6381"/>
    <w:rsid w:val="0020033A"/>
    <w:rsid w:val="00216AAB"/>
    <w:rsid w:val="00217770"/>
    <w:rsid w:val="002204E2"/>
    <w:rsid w:val="002221AC"/>
    <w:rsid w:val="00222A85"/>
    <w:rsid w:val="00222AF7"/>
    <w:rsid w:val="00232120"/>
    <w:rsid w:val="002328DD"/>
    <w:rsid w:val="00234AA1"/>
    <w:rsid w:val="00243552"/>
    <w:rsid w:val="00243BFC"/>
    <w:rsid w:val="00245810"/>
    <w:rsid w:val="00254F38"/>
    <w:rsid w:val="00267D3F"/>
    <w:rsid w:val="00272F1F"/>
    <w:rsid w:val="0027365E"/>
    <w:rsid w:val="002736F0"/>
    <w:rsid w:val="00282D3C"/>
    <w:rsid w:val="00294B79"/>
    <w:rsid w:val="002A0042"/>
    <w:rsid w:val="002A235C"/>
    <w:rsid w:val="002A2EF8"/>
    <w:rsid w:val="002A5E54"/>
    <w:rsid w:val="002B45C3"/>
    <w:rsid w:val="002D3C68"/>
    <w:rsid w:val="002E1997"/>
    <w:rsid w:val="002E3A74"/>
    <w:rsid w:val="002E668C"/>
    <w:rsid w:val="002F00F2"/>
    <w:rsid w:val="002F579F"/>
    <w:rsid w:val="00302F83"/>
    <w:rsid w:val="00311CF9"/>
    <w:rsid w:val="003158EC"/>
    <w:rsid w:val="0031633D"/>
    <w:rsid w:val="00321181"/>
    <w:rsid w:val="00323702"/>
    <w:rsid w:val="003356E3"/>
    <w:rsid w:val="00336939"/>
    <w:rsid w:val="003422A4"/>
    <w:rsid w:val="00352697"/>
    <w:rsid w:val="00356FB6"/>
    <w:rsid w:val="003622B2"/>
    <w:rsid w:val="003664ED"/>
    <w:rsid w:val="00377D59"/>
    <w:rsid w:val="0038462A"/>
    <w:rsid w:val="0038557C"/>
    <w:rsid w:val="003A5CBC"/>
    <w:rsid w:val="003A5E2B"/>
    <w:rsid w:val="003D0502"/>
    <w:rsid w:val="003D22DF"/>
    <w:rsid w:val="003D6F09"/>
    <w:rsid w:val="003E7C96"/>
    <w:rsid w:val="003F762D"/>
    <w:rsid w:val="00401473"/>
    <w:rsid w:val="00415933"/>
    <w:rsid w:val="004170EB"/>
    <w:rsid w:val="00430F24"/>
    <w:rsid w:val="00435771"/>
    <w:rsid w:val="00435D65"/>
    <w:rsid w:val="00435EBD"/>
    <w:rsid w:val="00451B80"/>
    <w:rsid w:val="00455FD0"/>
    <w:rsid w:val="00466D02"/>
    <w:rsid w:val="00477263"/>
    <w:rsid w:val="0049501A"/>
    <w:rsid w:val="004A0F19"/>
    <w:rsid w:val="004A29B2"/>
    <w:rsid w:val="004A678E"/>
    <w:rsid w:val="004A7CF2"/>
    <w:rsid w:val="004B1ECE"/>
    <w:rsid w:val="004B4633"/>
    <w:rsid w:val="004B7872"/>
    <w:rsid w:val="004C11F4"/>
    <w:rsid w:val="004C4868"/>
    <w:rsid w:val="004D3C97"/>
    <w:rsid w:val="004E0B95"/>
    <w:rsid w:val="004E3732"/>
    <w:rsid w:val="004E5D51"/>
    <w:rsid w:val="004F0167"/>
    <w:rsid w:val="004F344B"/>
    <w:rsid w:val="004F5C39"/>
    <w:rsid w:val="00502991"/>
    <w:rsid w:val="00514A5F"/>
    <w:rsid w:val="005235DB"/>
    <w:rsid w:val="00527DD4"/>
    <w:rsid w:val="00530EB0"/>
    <w:rsid w:val="00533D78"/>
    <w:rsid w:val="005375AA"/>
    <w:rsid w:val="005409B9"/>
    <w:rsid w:val="00545EC2"/>
    <w:rsid w:val="0054734A"/>
    <w:rsid w:val="005546D8"/>
    <w:rsid w:val="00557527"/>
    <w:rsid w:val="005755A4"/>
    <w:rsid w:val="005763DF"/>
    <w:rsid w:val="00582652"/>
    <w:rsid w:val="005906DB"/>
    <w:rsid w:val="005A2C70"/>
    <w:rsid w:val="005A456B"/>
    <w:rsid w:val="005B0D68"/>
    <w:rsid w:val="005B6053"/>
    <w:rsid w:val="005C337F"/>
    <w:rsid w:val="005D15A2"/>
    <w:rsid w:val="005D231A"/>
    <w:rsid w:val="005D34DF"/>
    <w:rsid w:val="005D3DC0"/>
    <w:rsid w:val="005D6BEF"/>
    <w:rsid w:val="005E29AA"/>
    <w:rsid w:val="005E4CCD"/>
    <w:rsid w:val="005E6B09"/>
    <w:rsid w:val="005F5231"/>
    <w:rsid w:val="005F7EEA"/>
    <w:rsid w:val="00604490"/>
    <w:rsid w:val="0060650F"/>
    <w:rsid w:val="00607CE8"/>
    <w:rsid w:val="0061679F"/>
    <w:rsid w:val="00620DCA"/>
    <w:rsid w:val="00620F9D"/>
    <w:rsid w:val="00625728"/>
    <w:rsid w:val="00637A49"/>
    <w:rsid w:val="0066186B"/>
    <w:rsid w:val="0066448F"/>
    <w:rsid w:val="006658B4"/>
    <w:rsid w:val="00672FCE"/>
    <w:rsid w:val="00681F59"/>
    <w:rsid w:val="006A68E5"/>
    <w:rsid w:val="006C3D21"/>
    <w:rsid w:val="006C4BDB"/>
    <w:rsid w:val="006D43CD"/>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51897"/>
    <w:rsid w:val="00763EF7"/>
    <w:rsid w:val="00766048"/>
    <w:rsid w:val="007711B8"/>
    <w:rsid w:val="0077159B"/>
    <w:rsid w:val="00782C5D"/>
    <w:rsid w:val="00784099"/>
    <w:rsid w:val="00786C50"/>
    <w:rsid w:val="007902A8"/>
    <w:rsid w:val="007973F8"/>
    <w:rsid w:val="007A336E"/>
    <w:rsid w:val="007A37DA"/>
    <w:rsid w:val="007A52D1"/>
    <w:rsid w:val="007A6ED4"/>
    <w:rsid w:val="007B119C"/>
    <w:rsid w:val="007B3DC0"/>
    <w:rsid w:val="007B57F3"/>
    <w:rsid w:val="007B7B6A"/>
    <w:rsid w:val="007C0D2E"/>
    <w:rsid w:val="007C5B24"/>
    <w:rsid w:val="007D0DF7"/>
    <w:rsid w:val="007D3409"/>
    <w:rsid w:val="007D58F5"/>
    <w:rsid w:val="007E2057"/>
    <w:rsid w:val="007E2E8A"/>
    <w:rsid w:val="007E4578"/>
    <w:rsid w:val="007E5868"/>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1AAE"/>
    <w:rsid w:val="008446CE"/>
    <w:rsid w:val="00852630"/>
    <w:rsid w:val="00861B71"/>
    <w:rsid w:val="008638C2"/>
    <w:rsid w:val="008708B9"/>
    <w:rsid w:val="0087326D"/>
    <w:rsid w:val="00873C1C"/>
    <w:rsid w:val="00873F55"/>
    <w:rsid w:val="0087422D"/>
    <w:rsid w:val="00874D51"/>
    <w:rsid w:val="008766C3"/>
    <w:rsid w:val="00876BCC"/>
    <w:rsid w:val="0088243E"/>
    <w:rsid w:val="00885469"/>
    <w:rsid w:val="008921D4"/>
    <w:rsid w:val="008924AB"/>
    <w:rsid w:val="00892EAE"/>
    <w:rsid w:val="00893C66"/>
    <w:rsid w:val="008A1C4E"/>
    <w:rsid w:val="008A2B76"/>
    <w:rsid w:val="008A4FA1"/>
    <w:rsid w:val="008B3970"/>
    <w:rsid w:val="008B4A2C"/>
    <w:rsid w:val="008B4F73"/>
    <w:rsid w:val="008B7660"/>
    <w:rsid w:val="008C1B14"/>
    <w:rsid w:val="008C31D2"/>
    <w:rsid w:val="008C398B"/>
    <w:rsid w:val="008D2D3D"/>
    <w:rsid w:val="008D55C5"/>
    <w:rsid w:val="008E2591"/>
    <w:rsid w:val="008E79C6"/>
    <w:rsid w:val="008F37CA"/>
    <w:rsid w:val="008F6642"/>
    <w:rsid w:val="008F67CF"/>
    <w:rsid w:val="00904C87"/>
    <w:rsid w:val="009069FD"/>
    <w:rsid w:val="009118FA"/>
    <w:rsid w:val="00914A03"/>
    <w:rsid w:val="00915DEA"/>
    <w:rsid w:val="0092386A"/>
    <w:rsid w:val="00923CC3"/>
    <w:rsid w:val="00931830"/>
    <w:rsid w:val="009333B5"/>
    <w:rsid w:val="009450D8"/>
    <w:rsid w:val="009524AD"/>
    <w:rsid w:val="00957098"/>
    <w:rsid w:val="009708D0"/>
    <w:rsid w:val="00972D26"/>
    <w:rsid w:val="00973477"/>
    <w:rsid w:val="00973C4C"/>
    <w:rsid w:val="009814D6"/>
    <w:rsid w:val="0099102E"/>
    <w:rsid w:val="009968CF"/>
    <w:rsid w:val="009A5118"/>
    <w:rsid w:val="009B312C"/>
    <w:rsid w:val="009B71CD"/>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42E3A"/>
    <w:rsid w:val="00A62278"/>
    <w:rsid w:val="00A7739E"/>
    <w:rsid w:val="00A824A6"/>
    <w:rsid w:val="00A848D0"/>
    <w:rsid w:val="00A87084"/>
    <w:rsid w:val="00A93E0D"/>
    <w:rsid w:val="00AA24AB"/>
    <w:rsid w:val="00AB7B77"/>
    <w:rsid w:val="00AC2317"/>
    <w:rsid w:val="00AC2C97"/>
    <w:rsid w:val="00AC2CD4"/>
    <w:rsid w:val="00AC7A7B"/>
    <w:rsid w:val="00AD65F4"/>
    <w:rsid w:val="00AD69AA"/>
    <w:rsid w:val="00AE384C"/>
    <w:rsid w:val="00AE6BE0"/>
    <w:rsid w:val="00AF02CB"/>
    <w:rsid w:val="00AF18F4"/>
    <w:rsid w:val="00AF5966"/>
    <w:rsid w:val="00B02A13"/>
    <w:rsid w:val="00B07979"/>
    <w:rsid w:val="00B10C6E"/>
    <w:rsid w:val="00B1402B"/>
    <w:rsid w:val="00B22016"/>
    <w:rsid w:val="00B23292"/>
    <w:rsid w:val="00B257D8"/>
    <w:rsid w:val="00B26D02"/>
    <w:rsid w:val="00B343A3"/>
    <w:rsid w:val="00B41E6D"/>
    <w:rsid w:val="00B450D5"/>
    <w:rsid w:val="00B45FA3"/>
    <w:rsid w:val="00B51F58"/>
    <w:rsid w:val="00B55463"/>
    <w:rsid w:val="00B60998"/>
    <w:rsid w:val="00B71C35"/>
    <w:rsid w:val="00B72BEC"/>
    <w:rsid w:val="00B73A82"/>
    <w:rsid w:val="00B76F4D"/>
    <w:rsid w:val="00B77412"/>
    <w:rsid w:val="00B77752"/>
    <w:rsid w:val="00B83BC0"/>
    <w:rsid w:val="00B87A6F"/>
    <w:rsid w:val="00BA3B24"/>
    <w:rsid w:val="00BA4C0A"/>
    <w:rsid w:val="00BB2A32"/>
    <w:rsid w:val="00BB5F3E"/>
    <w:rsid w:val="00BB6484"/>
    <w:rsid w:val="00BC3920"/>
    <w:rsid w:val="00BC47AB"/>
    <w:rsid w:val="00BD2AB1"/>
    <w:rsid w:val="00BD763A"/>
    <w:rsid w:val="00BE09C1"/>
    <w:rsid w:val="00BE194F"/>
    <w:rsid w:val="00BE1FD4"/>
    <w:rsid w:val="00BE677A"/>
    <w:rsid w:val="00BE6A2E"/>
    <w:rsid w:val="00BF00A7"/>
    <w:rsid w:val="00BF33D9"/>
    <w:rsid w:val="00C010CA"/>
    <w:rsid w:val="00C075BD"/>
    <w:rsid w:val="00C11B10"/>
    <w:rsid w:val="00C15E40"/>
    <w:rsid w:val="00C160B0"/>
    <w:rsid w:val="00C1753B"/>
    <w:rsid w:val="00C27D91"/>
    <w:rsid w:val="00C338CA"/>
    <w:rsid w:val="00C50A0A"/>
    <w:rsid w:val="00C572D7"/>
    <w:rsid w:val="00C60016"/>
    <w:rsid w:val="00C638D8"/>
    <w:rsid w:val="00C63D6B"/>
    <w:rsid w:val="00C64128"/>
    <w:rsid w:val="00C74442"/>
    <w:rsid w:val="00C76E52"/>
    <w:rsid w:val="00C8238B"/>
    <w:rsid w:val="00C83525"/>
    <w:rsid w:val="00C91E00"/>
    <w:rsid w:val="00CA1729"/>
    <w:rsid w:val="00CA1984"/>
    <w:rsid w:val="00CA1DAE"/>
    <w:rsid w:val="00CA234E"/>
    <w:rsid w:val="00CA7429"/>
    <w:rsid w:val="00CB6216"/>
    <w:rsid w:val="00CC4578"/>
    <w:rsid w:val="00CD0284"/>
    <w:rsid w:val="00CD160F"/>
    <w:rsid w:val="00CE0DA0"/>
    <w:rsid w:val="00CE6D14"/>
    <w:rsid w:val="00CF030B"/>
    <w:rsid w:val="00CF1DFC"/>
    <w:rsid w:val="00CF2856"/>
    <w:rsid w:val="00CF5CE7"/>
    <w:rsid w:val="00CF5EF5"/>
    <w:rsid w:val="00CF7481"/>
    <w:rsid w:val="00CF7EE3"/>
    <w:rsid w:val="00D06FA2"/>
    <w:rsid w:val="00D13FC8"/>
    <w:rsid w:val="00D3442D"/>
    <w:rsid w:val="00D34F1B"/>
    <w:rsid w:val="00D41D2D"/>
    <w:rsid w:val="00D463A3"/>
    <w:rsid w:val="00D51833"/>
    <w:rsid w:val="00D6288F"/>
    <w:rsid w:val="00D67ABE"/>
    <w:rsid w:val="00D73373"/>
    <w:rsid w:val="00D828E1"/>
    <w:rsid w:val="00D94E39"/>
    <w:rsid w:val="00DB10D2"/>
    <w:rsid w:val="00DB1DD4"/>
    <w:rsid w:val="00DB61B3"/>
    <w:rsid w:val="00DD0915"/>
    <w:rsid w:val="00DD1DFF"/>
    <w:rsid w:val="00DE3896"/>
    <w:rsid w:val="00DF0231"/>
    <w:rsid w:val="00DF6E96"/>
    <w:rsid w:val="00E04C43"/>
    <w:rsid w:val="00E11FA9"/>
    <w:rsid w:val="00E12480"/>
    <w:rsid w:val="00E13E91"/>
    <w:rsid w:val="00E16D37"/>
    <w:rsid w:val="00E17E17"/>
    <w:rsid w:val="00E17F78"/>
    <w:rsid w:val="00E21B03"/>
    <w:rsid w:val="00E222F0"/>
    <w:rsid w:val="00E22D0F"/>
    <w:rsid w:val="00E31284"/>
    <w:rsid w:val="00E406F2"/>
    <w:rsid w:val="00E415BA"/>
    <w:rsid w:val="00E470EC"/>
    <w:rsid w:val="00E56361"/>
    <w:rsid w:val="00E5666B"/>
    <w:rsid w:val="00E577DD"/>
    <w:rsid w:val="00E72064"/>
    <w:rsid w:val="00E7338B"/>
    <w:rsid w:val="00E76A71"/>
    <w:rsid w:val="00E85BF2"/>
    <w:rsid w:val="00E91110"/>
    <w:rsid w:val="00E9184C"/>
    <w:rsid w:val="00E94DD3"/>
    <w:rsid w:val="00EA49BA"/>
    <w:rsid w:val="00EA4E79"/>
    <w:rsid w:val="00EA5149"/>
    <w:rsid w:val="00EB02DF"/>
    <w:rsid w:val="00ED3C5F"/>
    <w:rsid w:val="00EE1CF7"/>
    <w:rsid w:val="00EE6F45"/>
    <w:rsid w:val="00EF0E38"/>
    <w:rsid w:val="00EF2DE4"/>
    <w:rsid w:val="00EF653C"/>
    <w:rsid w:val="00EF66B2"/>
    <w:rsid w:val="00F0497C"/>
    <w:rsid w:val="00F05199"/>
    <w:rsid w:val="00F076D1"/>
    <w:rsid w:val="00F0770B"/>
    <w:rsid w:val="00F10653"/>
    <w:rsid w:val="00F14670"/>
    <w:rsid w:val="00F14E8E"/>
    <w:rsid w:val="00F1617A"/>
    <w:rsid w:val="00F2033F"/>
    <w:rsid w:val="00F20D63"/>
    <w:rsid w:val="00F22DF5"/>
    <w:rsid w:val="00F2531A"/>
    <w:rsid w:val="00F303F4"/>
    <w:rsid w:val="00F31FA7"/>
    <w:rsid w:val="00F34526"/>
    <w:rsid w:val="00F413E7"/>
    <w:rsid w:val="00F42BFC"/>
    <w:rsid w:val="00F52FE8"/>
    <w:rsid w:val="00F5494B"/>
    <w:rsid w:val="00F5790A"/>
    <w:rsid w:val="00F609CD"/>
    <w:rsid w:val="00F76B81"/>
    <w:rsid w:val="00F9366B"/>
    <w:rsid w:val="00FA449A"/>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DD07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Doc-title">
    <w:name w:val="Doc-title"/>
    <w:basedOn w:val="Normal"/>
    <w:next w:val="Doc-text2"/>
    <w:link w:val="Doc-titleChar"/>
    <w:qFormat/>
    <w:rsid w:val="00533D7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533D78"/>
    <w:rPr>
      <w:rFonts w:ascii="Arial" w:eastAsia="Times New Roman" w:hAnsi="Arial" w:cs="Times New Roman"/>
      <w:noProof/>
      <w:kern w:val="0"/>
      <w:sz w:val="20"/>
      <w:szCs w:val="20"/>
      <w:lang w:val="en-GB" w:eastAsia="ja-JP"/>
    </w:rPr>
  </w:style>
  <w:style w:type="character" w:customStyle="1" w:styleId="TALCar">
    <w:name w:val="TAL Car"/>
    <w:link w:val="TAL"/>
    <w:qFormat/>
    <w:locked/>
    <w:rsid w:val="00A62278"/>
    <w:rPr>
      <w:rFonts w:ascii="Arial" w:eastAsia="Times New Roman" w:hAnsi="Arial" w:cs="Arial"/>
      <w:sz w:val="18"/>
    </w:rPr>
  </w:style>
  <w:style w:type="paragraph" w:customStyle="1" w:styleId="TAL">
    <w:name w:val="TAL"/>
    <w:basedOn w:val="Normal"/>
    <w:link w:val="TALCar"/>
    <w:qFormat/>
    <w:rsid w:val="00A62278"/>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NOChar">
    <w:name w:val="NO Char"/>
    <w:link w:val="NO"/>
    <w:qFormat/>
    <w:locked/>
    <w:rsid w:val="00A62278"/>
    <w:rPr>
      <w:rFonts w:ascii="Times New Roman" w:eastAsia="Times New Roman" w:hAnsi="Times New Roman" w:cs="Times New Roman"/>
    </w:rPr>
  </w:style>
  <w:style w:type="paragraph" w:customStyle="1" w:styleId="NO">
    <w:name w:val="NO"/>
    <w:basedOn w:val="Normal"/>
    <w:link w:val="NOChar"/>
    <w:qFormat/>
    <w:rsid w:val="00A62278"/>
    <w:pPr>
      <w:keepLines/>
      <w:overflowPunct w:val="0"/>
      <w:autoSpaceDE w:val="0"/>
      <w:autoSpaceDN w:val="0"/>
      <w:adjustRightInd w:val="0"/>
      <w:ind w:left="1135" w:hanging="851"/>
    </w:pPr>
    <w:rPr>
      <w:rFonts w:eastAsia="Times New Roman"/>
      <w:kern w:val="2"/>
      <w:sz w:val="21"/>
      <w:szCs w:val="22"/>
      <w:lang w:val="en-US" w:eastAsia="zh-CN"/>
    </w:rPr>
  </w:style>
  <w:style w:type="paragraph" w:styleId="CommentSubject">
    <w:name w:val="annotation subject"/>
    <w:basedOn w:val="CommentText"/>
    <w:next w:val="CommentText"/>
    <w:link w:val="CommentSubjectChar"/>
    <w:uiPriority w:val="99"/>
    <w:semiHidden/>
    <w:unhideWhenUsed/>
    <w:rsid w:val="0088243E"/>
    <w:pPr>
      <w:overflowPunct/>
      <w:autoSpaceDE/>
      <w:autoSpaceDN/>
      <w:adjustRightInd/>
    </w:pPr>
    <w:rPr>
      <w:rFonts w:eastAsia="MS Mincho"/>
      <w:b/>
      <w:bCs/>
      <w:lang w:eastAsia="en-US"/>
    </w:rPr>
  </w:style>
  <w:style w:type="character" w:customStyle="1" w:styleId="CommentSubjectChar">
    <w:name w:val="Comment Subject Char"/>
    <w:basedOn w:val="CommentTextChar"/>
    <w:link w:val="CommentSubject"/>
    <w:uiPriority w:val="99"/>
    <w:semiHidden/>
    <w:rsid w:val="0088243E"/>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6104">
      <w:bodyDiv w:val="1"/>
      <w:marLeft w:val="0"/>
      <w:marRight w:val="0"/>
      <w:marTop w:val="0"/>
      <w:marBottom w:val="0"/>
      <w:divBdr>
        <w:top w:val="none" w:sz="0" w:space="0" w:color="auto"/>
        <w:left w:val="none" w:sz="0" w:space="0" w:color="auto"/>
        <w:bottom w:val="none" w:sz="0" w:space="0" w:color="auto"/>
        <w:right w:val="none" w:sz="0" w:space="0" w:color="auto"/>
      </w:divBdr>
      <w:divsChild>
        <w:div w:id="334499436">
          <w:marLeft w:val="1166"/>
          <w:marRight w:val="0"/>
          <w:marTop w:val="58"/>
          <w:marBottom w:val="0"/>
          <w:divBdr>
            <w:top w:val="none" w:sz="0" w:space="0" w:color="auto"/>
            <w:left w:val="none" w:sz="0" w:space="0" w:color="auto"/>
            <w:bottom w:val="none" w:sz="0" w:space="0" w:color="auto"/>
            <w:right w:val="none" w:sz="0" w:space="0" w:color="auto"/>
          </w:divBdr>
        </w:div>
        <w:div w:id="116335958">
          <w:marLeft w:val="1800"/>
          <w:marRight w:val="0"/>
          <w:marTop w:val="58"/>
          <w:marBottom w:val="0"/>
          <w:divBdr>
            <w:top w:val="none" w:sz="0" w:space="0" w:color="auto"/>
            <w:left w:val="none" w:sz="0" w:space="0" w:color="auto"/>
            <w:bottom w:val="none" w:sz="0" w:space="0" w:color="auto"/>
            <w:right w:val="none" w:sz="0" w:space="0" w:color="auto"/>
          </w:divBdr>
        </w:div>
        <w:div w:id="712005099">
          <w:marLeft w:val="1166"/>
          <w:marRight w:val="0"/>
          <w:marTop w:val="58"/>
          <w:marBottom w:val="0"/>
          <w:divBdr>
            <w:top w:val="none" w:sz="0" w:space="0" w:color="auto"/>
            <w:left w:val="none" w:sz="0" w:space="0" w:color="auto"/>
            <w:bottom w:val="none" w:sz="0" w:space="0" w:color="auto"/>
            <w:right w:val="none" w:sz="0" w:space="0" w:color="auto"/>
          </w:divBdr>
        </w:div>
        <w:div w:id="1030034181">
          <w:marLeft w:val="1800"/>
          <w:marRight w:val="0"/>
          <w:marTop w:val="58"/>
          <w:marBottom w:val="0"/>
          <w:divBdr>
            <w:top w:val="none" w:sz="0" w:space="0" w:color="auto"/>
            <w:left w:val="none" w:sz="0" w:space="0" w:color="auto"/>
            <w:bottom w:val="none" w:sz="0" w:space="0" w:color="auto"/>
            <w:right w:val="none" w:sz="0" w:space="0" w:color="auto"/>
          </w:divBdr>
        </w:div>
        <w:div w:id="534971423">
          <w:marLeft w:val="1166"/>
          <w:marRight w:val="0"/>
          <w:marTop w:val="58"/>
          <w:marBottom w:val="0"/>
          <w:divBdr>
            <w:top w:val="none" w:sz="0" w:space="0" w:color="auto"/>
            <w:left w:val="none" w:sz="0" w:space="0" w:color="auto"/>
            <w:bottom w:val="none" w:sz="0" w:space="0" w:color="auto"/>
            <w:right w:val="none" w:sz="0" w:space="0" w:color="auto"/>
          </w:divBdr>
        </w:div>
        <w:div w:id="2042784238">
          <w:marLeft w:val="1166"/>
          <w:marRight w:val="0"/>
          <w:marTop w:val="58"/>
          <w:marBottom w:val="0"/>
          <w:divBdr>
            <w:top w:val="none" w:sz="0" w:space="0" w:color="auto"/>
            <w:left w:val="none" w:sz="0" w:space="0" w:color="auto"/>
            <w:bottom w:val="none" w:sz="0" w:space="0" w:color="auto"/>
            <w:right w:val="none" w:sz="0" w:space="0" w:color="auto"/>
          </w:divBdr>
        </w:div>
        <w:div w:id="497187893">
          <w:marLeft w:val="1166"/>
          <w:marRight w:val="0"/>
          <w:marTop w:val="58"/>
          <w:marBottom w:val="0"/>
          <w:divBdr>
            <w:top w:val="none" w:sz="0" w:space="0" w:color="auto"/>
            <w:left w:val="none" w:sz="0" w:space="0" w:color="auto"/>
            <w:bottom w:val="none" w:sz="0" w:space="0" w:color="auto"/>
            <w:right w:val="none" w:sz="0" w:space="0" w:color="auto"/>
          </w:divBdr>
        </w:div>
        <w:div w:id="498497267">
          <w:marLeft w:val="1800"/>
          <w:marRight w:val="0"/>
          <w:marTop w:val="58"/>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40779284">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6079522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0396214">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24305523">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3630136">
      <w:bodyDiv w:val="1"/>
      <w:marLeft w:val="0"/>
      <w:marRight w:val="0"/>
      <w:marTop w:val="0"/>
      <w:marBottom w:val="0"/>
      <w:divBdr>
        <w:top w:val="none" w:sz="0" w:space="0" w:color="auto"/>
        <w:left w:val="none" w:sz="0" w:space="0" w:color="auto"/>
        <w:bottom w:val="none" w:sz="0" w:space="0" w:color="auto"/>
        <w:right w:val="none" w:sz="0" w:space="0" w:color="auto"/>
      </w:divBdr>
      <w:divsChild>
        <w:div w:id="1958558120">
          <w:marLeft w:val="1800"/>
          <w:marRight w:val="0"/>
          <w:marTop w:val="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54A9-BE2B-44D0-AB4A-9EE68423C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10764</TotalTime>
  <Pages>10</Pages>
  <Words>3675</Words>
  <Characters>20954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183</cp:revision>
  <dcterms:created xsi:type="dcterms:W3CDTF">2019-09-18T02:52:00Z</dcterms:created>
  <dcterms:modified xsi:type="dcterms:W3CDTF">2021-10-22T13:43:00Z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(3)bOMkYw9laj17qPnrUSZiHAVCD2VjCSmRO60bShQc5D+qt4jweq+Dw5leqhnYfCmBVXwvJY6v
kUUoLfJF3s3x0q8Rg/aPQcm+5sDn7PH/X7JchJXE7VW9y/uuR558HRA5eNpysvXSLtrGqkxR
hrdoZYboTSCq3826hoGmBXWzixUpmGdCFaoR21Nf0o5IxWnBuEiEwXoj1YxMVDrkqjGyoDWR
BnnQ9zzT3A/oV4jyS+</vt:lpwstr>
  </property>
  <property fmtid="{D5CDD505-2E9C-101B-9397-08002B2CF9AE}" pid="3" name="_2015_ms_pID_7253431">
    <vt:lpwstr>CKb+Ae3QHjy6TJb73rtNcu5Fgh28CRX3EoT/bgR+PmuMMdF/Fft9/q
O/eaK4vBizvuhmf6S94p4+9g7WZRCdM/wpZiJbaSUJV3DPk4ChevN5Etlx9aZ0zPIUTVZ3IW
4vZFZBCCEm3pgThskBCtIFvBDBXFbiELI3B2WJClu1LDyyROIbR9qyYFqppCWgb6nvOn8JE5
8asM2kNq62H6sVYD7bdtemTRpH6eBRuYnad3</vt:lpwstr>
  </property>
  <property fmtid="{D5CDD505-2E9C-101B-9397-08002B2CF9AE}" pid="4" name="_2015_ms_pID_7253432">
    <vt:lpwstr>pTTFKyJz9oqopWEl/clYpj0=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