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586CFCF8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101</w:t>
      </w:r>
      <w:r w:rsidRPr="003A71A1">
        <w:rPr>
          <w:b/>
          <w:noProof/>
          <w:sz w:val="24"/>
        </w:rPr>
        <w:t xml:space="preserve">-e </w:t>
      </w:r>
      <w:r w:rsidR="00B66DD7">
        <w:rPr>
          <w:b/>
          <w:i/>
          <w:noProof/>
          <w:sz w:val="28"/>
        </w:rPr>
        <w:tab/>
      </w:r>
      <w:r w:rsidR="002C3220" w:rsidRPr="002C3220">
        <w:rPr>
          <w:b/>
          <w:i/>
          <w:noProof/>
          <w:sz w:val="28"/>
        </w:rPr>
        <w:t>R4-2118270</w:t>
      </w:r>
    </w:p>
    <w:p w14:paraId="3E512B0B" w14:textId="65C3DB22" w:rsidR="00D12A57" w:rsidRPr="006C1584" w:rsidRDefault="00D544DE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D544DE">
        <w:rPr>
          <w:rFonts w:ascii="Arial" w:hAnsi="Arial" w:cs="Arial"/>
          <w:b/>
          <w:sz w:val="24"/>
          <w:szCs w:val="24"/>
        </w:rPr>
        <w:t xml:space="preserve">Electronic Meeting, </w:t>
      </w:r>
      <w:r w:rsidR="0033338C">
        <w:rPr>
          <w:rFonts w:ascii="Arial" w:hAnsi="Arial" w:cs="Arial"/>
          <w:b/>
          <w:sz w:val="24"/>
          <w:szCs w:val="24"/>
        </w:rPr>
        <w:t>Nov</w:t>
      </w:r>
      <w:r w:rsidRPr="00D544DE">
        <w:rPr>
          <w:rFonts w:ascii="Arial" w:hAnsi="Arial" w:cs="Arial"/>
          <w:b/>
          <w:sz w:val="24"/>
          <w:szCs w:val="24"/>
        </w:rPr>
        <w:t>. 1-</w:t>
      </w:r>
      <w:r w:rsidR="0033338C">
        <w:rPr>
          <w:rFonts w:ascii="Arial" w:hAnsi="Arial" w:cs="Arial"/>
          <w:b/>
          <w:sz w:val="24"/>
          <w:szCs w:val="24"/>
        </w:rPr>
        <w:t>12</w:t>
      </w:r>
      <w:r w:rsidRPr="00D544DE">
        <w:rPr>
          <w:rFonts w:ascii="Arial" w:hAnsi="Arial" w:cs="Arial"/>
          <w:b/>
          <w:sz w:val="24"/>
          <w:szCs w:val="24"/>
        </w:rPr>
        <w:t xml:space="preserve">, 2021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2BA9A2E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516628" w:rsidRPr="00516628">
        <w:rPr>
          <w:rFonts w:ascii="Arial" w:hAnsi="Arial" w:cs="Arial"/>
          <w:bCs/>
          <w:lang w:val="en-US"/>
        </w:rPr>
        <w:t xml:space="preserve">Timing requirements for inter-band DL CA </w:t>
      </w:r>
    </w:p>
    <w:p w14:paraId="710B5126" w14:textId="18BC4138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2C3220" w:rsidRPr="002C3220">
        <w:rPr>
          <w:rFonts w:ascii="Arial" w:hAnsi="Arial" w:cs="Arial"/>
          <w:bCs/>
          <w:lang w:val="en-US"/>
        </w:rPr>
        <w:t>8.4.6.1.1</w:t>
      </w:r>
    </w:p>
    <w:p w14:paraId="5A3522FA" w14:textId="5D6CF3DE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CA7296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5357FEFA" w:rsidR="00B93FB3" w:rsidRDefault="00276556" w:rsidP="00B93FB3">
      <w:pPr>
        <w:rPr>
          <w:lang w:val="en-US"/>
        </w:rPr>
      </w:pPr>
      <w:r>
        <w:rPr>
          <w:lang w:val="en-US"/>
        </w:rPr>
        <w:t>In RAN4#100-e the following WF was approved</w:t>
      </w:r>
      <w:r w:rsidR="00746C84">
        <w:rPr>
          <w:lang w:val="en-US"/>
        </w:rPr>
        <w:t xml:space="preserve"> [1]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76556" w14:paraId="05DA3765" w14:textId="77777777" w:rsidTr="00276556">
        <w:tc>
          <w:tcPr>
            <w:tcW w:w="9631" w:type="dxa"/>
          </w:tcPr>
          <w:p w14:paraId="1B8458E4" w14:textId="77777777" w:rsidR="00746C84" w:rsidRDefault="00276556" w:rsidP="00746C84">
            <w:pPr>
              <w:pStyle w:val="Heading2"/>
              <w:ind w:left="576" w:hanging="576"/>
            </w:pPr>
            <w:r w:rsidRPr="00746C84">
              <w:rPr>
                <w:sz w:val="20"/>
                <w:lang w:val="en-US"/>
              </w:rPr>
              <w:t>...</w:t>
            </w:r>
            <w:r>
              <w:rPr>
                <w:lang w:val="en-US"/>
              </w:rPr>
              <w:br/>
            </w:r>
            <w:r w:rsidR="00746C84">
              <w:t>Sub-</w:t>
            </w:r>
            <w:r w:rsidR="00746C84" w:rsidRPr="00D1644F">
              <w:t>topic 1-1: MRTD requirements for CBM</w:t>
            </w:r>
          </w:p>
          <w:p w14:paraId="3F52F447" w14:textId="77777777" w:rsidR="00746C84" w:rsidRPr="007D33CF" w:rsidRDefault="00746C84" w:rsidP="00746C84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 xml:space="preserve">Issue 1-1-1: MRTD principles in FR2 inter-band CA  </w:t>
            </w:r>
          </w:p>
          <w:p w14:paraId="6C720C46" w14:textId="77777777" w:rsidR="00746C84" w:rsidRPr="007D33CF" w:rsidRDefault="00746C84" w:rsidP="00746C84">
            <w:pPr>
              <w:pStyle w:val="ListParagraph"/>
              <w:numPr>
                <w:ilvl w:val="0"/>
                <w:numId w:val="6"/>
              </w:numPr>
              <w:spacing w:after="120" w:line="252" w:lineRule="auto"/>
              <w:rPr>
                <w:b/>
                <w:bCs/>
                <w:highlight w:val="green"/>
                <w:lang w:eastAsia="ja-JP"/>
              </w:rPr>
            </w:pPr>
            <w:r w:rsidRPr="007D33CF">
              <w:rPr>
                <w:b/>
                <w:bCs/>
                <w:highlight w:val="green"/>
                <w:lang w:eastAsia="ja-JP"/>
              </w:rPr>
              <w:t>Agreements on GTW (Aug.17):</w:t>
            </w:r>
          </w:p>
          <w:p w14:paraId="6E4DDA61" w14:textId="77777777" w:rsidR="00746C84" w:rsidRDefault="00746C84" w:rsidP="00746C84">
            <w:pPr>
              <w:pStyle w:val="ListParagraph"/>
              <w:numPr>
                <w:ilvl w:val="1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MRTD for inter-band CA in FR2 under CBM is 3us</w:t>
            </w:r>
          </w:p>
          <w:p w14:paraId="3BBFAC4E" w14:textId="77777777" w:rsidR="00746C84" w:rsidRDefault="00746C84" w:rsidP="00746C84">
            <w:pPr>
              <w:pStyle w:val="ListParagraph"/>
              <w:numPr>
                <w:ilvl w:val="2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For the receive time difference below X us no performance degradation is expected</w:t>
            </w:r>
          </w:p>
          <w:p w14:paraId="434209EC" w14:textId="77777777" w:rsidR="00746C84" w:rsidRDefault="00746C84" w:rsidP="00746C84">
            <w:pPr>
              <w:pStyle w:val="ListParagraph"/>
              <w:numPr>
                <w:ilvl w:val="2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For the receive time difference equal or higher than X us a performance degradation is allowed</w:t>
            </w:r>
          </w:p>
          <w:p w14:paraId="5783778D" w14:textId="77777777" w:rsidR="00746C84" w:rsidRDefault="00746C84" w:rsidP="00746C84">
            <w:pPr>
              <w:pStyle w:val="ListParagraph"/>
              <w:numPr>
                <w:ilvl w:val="3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>Degradation of UE demodulation and [RRM] performance is allowed.</w:t>
            </w:r>
          </w:p>
          <w:p w14:paraId="698E4DBD" w14:textId="77777777" w:rsidR="00746C84" w:rsidRDefault="00746C84" w:rsidP="00746C84">
            <w:pPr>
              <w:pStyle w:val="ListParagraph"/>
              <w:numPr>
                <w:ilvl w:val="4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highlight w:val="green"/>
                <w:lang w:eastAsia="ja-JP"/>
              </w:rPr>
              <w:t xml:space="preserve">Note: companies are encouraged to bring more analysis on Demodulation and RRM performance impacts. </w:t>
            </w:r>
          </w:p>
          <w:p w14:paraId="13492C9F" w14:textId="77777777" w:rsidR="00746C84" w:rsidRDefault="00746C84" w:rsidP="00746C84">
            <w:pPr>
              <w:pStyle w:val="ListParagraph"/>
              <w:numPr>
                <w:ilvl w:val="3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FFS on the performance degradation including affected symbols, slots</w:t>
            </w:r>
          </w:p>
          <w:p w14:paraId="794184E2" w14:textId="77777777" w:rsidR="00746C84" w:rsidRDefault="00746C84" w:rsidP="00746C84">
            <w:pPr>
              <w:pStyle w:val="ListParagraph"/>
              <w:numPr>
                <w:ilvl w:val="3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FFS on solutions to reduce performance degradation and whether and how to introduce restrictions for UE Rx beam change</w:t>
            </w:r>
          </w:p>
          <w:p w14:paraId="6193C9FC" w14:textId="77777777" w:rsidR="00746C84" w:rsidRDefault="00746C84" w:rsidP="00746C84">
            <w:pPr>
              <w:pStyle w:val="ListParagraph"/>
              <w:numPr>
                <w:ilvl w:val="4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Option 1: Use network scheduled/controlled instances for UE Rx beam change</w:t>
            </w:r>
          </w:p>
          <w:p w14:paraId="7DB8BA5C" w14:textId="77777777" w:rsidR="00746C84" w:rsidRDefault="00746C84" w:rsidP="00746C84">
            <w:pPr>
              <w:pStyle w:val="ListParagraph"/>
              <w:numPr>
                <w:ilvl w:val="4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Other options not precluded</w:t>
            </w:r>
          </w:p>
          <w:p w14:paraId="32D25841" w14:textId="77777777" w:rsidR="00746C84" w:rsidRDefault="00746C84" w:rsidP="00746C84">
            <w:pPr>
              <w:pStyle w:val="ListParagraph"/>
              <w:numPr>
                <w:ilvl w:val="2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X is FFS</w:t>
            </w:r>
          </w:p>
          <w:p w14:paraId="4A9080C4" w14:textId="77777777" w:rsidR="00746C84" w:rsidRDefault="00746C84" w:rsidP="00746C84">
            <w:pPr>
              <w:pStyle w:val="ListParagraph"/>
              <w:numPr>
                <w:ilvl w:val="3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Option 1: CP</w:t>
            </w:r>
          </w:p>
          <w:p w14:paraId="24A8C02A" w14:textId="77777777" w:rsidR="00746C84" w:rsidRDefault="00746C84" w:rsidP="00746C84">
            <w:pPr>
              <w:pStyle w:val="ListParagraph"/>
              <w:numPr>
                <w:ilvl w:val="3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Option 2: CP/2</w:t>
            </w:r>
          </w:p>
          <w:p w14:paraId="78E0C061" w14:textId="77777777" w:rsidR="00746C84" w:rsidRDefault="00746C84" w:rsidP="00746C84">
            <w:pPr>
              <w:pStyle w:val="ListParagraph"/>
              <w:numPr>
                <w:ilvl w:val="3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Option 3: CP length – UE Rx beam switch time – 2 x DL timing error</w:t>
            </w:r>
          </w:p>
          <w:p w14:paraId="6141411F" w14:textId="77777777" w:rsidR="00746C84" w:rsidRDefault="00746C84" w:rsidP="00746C84">
            <w:pPr>
              <w:pStyle w:val="ListParagraph"/>
              <w:numPr>
                <w:ilvl w:val="3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Option 4: CP length – UE Rx beam switch time</w:t>
            </w:r>
          </w:p>
          <w:p w14:paraId="1F6C3415" w14:textId="77777777" w:rsidR="00746C84" w:rsidRPr="007D33CF" w:rsidRDefault="00746C84" w:rsidP="00746C84">
            <w:pPr>
              <w:pStyle w:val="ListParagraph"/>
              <w:numPr>
                <w:ilvl w:val="3"/>
                <w:numId w:val="6"/>
              </w:numPr>
              <w:spacing w:after="120" w:line="252" w:lineRule="auto"/>
              <w:rPr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Other options not excluded</w:t>
            </w:r>
          </w:p>
          <w:p w14:paraId="1516B9BC" w14:textId="77777777" w:rsidR="00746C84" w:rsidRPr="007D33CF" w:rsidRDefault="00746C84" w:rsidP="00746C84">
            <w:pPr>
              <w:spacing w:after="120" w:line="252" w:lineRule="auto"/>
              <w:rPr>
                <w:highlight w:val="green"/>
                <w:lang w:eastAsia="ja-JP"/>
              </w:rPr>
            </w:pPr>
          </w:p>
          <w:p w14:paraId="18B8D543" w14:textId="23E02C4D" w:rsidR="00276556" w:rsidRDefault="00276556" w:rsidP="00B93FB3">
            <w:pPr>
              <w:rPr>
                <w:lang w:val="en-US"/>
              </w:rPr>
            </w:pPr>
            <w:r>
              <w:rPr>
                <w:lang w:val="en-US"/>
              </w:rPr>
              <w:br/>
              <w:t>...</w:t>
            </w:r>
          </w:p>
        </w:tc>
      </w:tr>
    </w:tbl>
    <w:p w14:paraId="68DC2059" w14:textId="21F7B5B3" w:rsidR="00276556" w:rsidRPr="00B93FB3" w:rsidRDefault="00746C84" w:rsidP="00B93FB3">
      <w:pPr>
        <w:rPr>
          <w:lang w:val="en-US"/>
        </w:rPr>
      </w:pPr>
      <w:r>
        <w:rPr>
          <w:lang w:val="en-US"/>
        </w:rPr>
        <w:br/>
        <w:t>In this contribution we analyses the options in the WF [1],</w:t>
      </w:r>
      <w:r w:rsidR="006755D5">
        <w:rPr>
          <w:lang w:val="en-US"/>
        </w:rPr>
        <w:t xml:space="preserve"> related to handling an MRTD = 3 µs when it comes to the issue of a potential performance degradation.</w:t>
      </w:r>
    </w:p>
    <w:p w14:paraId="380411EC" w14:textId="0A7BDC1C" w:rsidR="00746C84" w:rsidRDefault="00B93FB3" w:rsidP="00B93FB3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 w:rsidR="00746C84">
        <w:rPr>
          <w:lang w:val="en-US"/>
        </w:rPr>
        <w:tab/>
        <w:t>Discussion</w:t>
      </w:r>
      <w:r>
        <w:rPr>
          <w:lang w:val="en-US"/>
        </w:rPr>
        <w:tab/>
      </w:r>
    </w:p>
    <w:p w14:paraId="4CB7E07C" w14:textId="4D68BB40" w:rsidR="00746C84" w:rsidRDefault="001254C1" w:rsidP="001254C1">
      <w:pPr>
        <w:rPr>
          <w:lang w:val="en-US"/>
        </w:rPr>
      </w:pPr>
      <w:r>
        <w:rPr>
          <w:lang w:val="en-US"/>
        </w:rPr>
        <w:t>In issue “</w:t>
      </w:r>
      <w:r w:rsidRPr="001254C1">
        <w:rPr>
          <w:lang w:val="en-US"/>
        </w:rPr>
        <w:t>Issue 1-1-2a: the performance degradation including affected symbols, slots</w:t>
      </w:r>
      <w:r>
        <w:rPr>
          <w:lang w:val="en-US"/>
        </w:rPr>
        <w:t>”, several option</w:t>
      </w:r>
      <w:r w:rsidR="008E2510">
        <w:rPr>
          <w:lang w:val="en-US"/>
        </w:rPr>
        <w:t>s</w:t>
      </w:r>
      <w:r>
        <w:rPr>
          <w:lang w:val="en-US"/>
        </w:rPr>
        <w:t xml:space="preserve"> are mentioned</w:t>
      </w:r>
      <w:r w:rsidR="008E2510">
        <w:rPr>
          <w:lang w:val="en-US"/>
        </w:rPr>
        <w:t xml:space="preserve"> [1]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E2510" w14:paraId="5FC12103" w14:textId="77777777" w:rsidTr="008E2510">
        <w:tc>
          <w:tcPr>
            <w:tcW w:w="9631" w:type="dxa"/>
          </w:tcPr>
          <w:p w14:paraId="223A4783" w14:textId="77777777" w:rsidR="008E2510" w:rsidRDefault="008E2510" w:rsidP="008E2510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  <w:p w14:paraId="30D624F0" w14:textId="77777777" w:rsidR="008E2510" w:rsidRPr="007D33CF" w:rsidRDefault="008E2510" w:rsidP="008E2510">
            <w:pPr>
              <w:rPr>
                <w:b/>
                <w:color w:val="0070C0"/>
                <w:u w:val="single"/>
                <w:lang w:eastAsia="ko-KR"/>
              </w:rPr>
            </w:pPr>
            <w:r w:rsidRPr="007D33CF">
              <w:rPr>
                <w:b/>
                <w:color w:val="0070C0"/>
                <w:u w:val="single"/>
                <w:lang w:eastAsia="ko-KR"/>
              </w:rPr>
              <w:t>Issue 1-1-2a: the performance degradation including affected symbols, slots</w:t>
            </w:r>
          </w:p>
          <w:p w14:paraId="2253D572" w14:textId="77777777" w:rsidR="008E2510" w:rsidRPr="004B4205" w:rsidRDefault="008E2510" w:rsidP="008E2510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bookmarkStart w:id="3" w:name="_Hlk80604865"/>
            <w:r w:rsidRPr="004B4205">
              <w:rPr>
                <w:rFonts w:eastAsiaTheme="minorEastAsia"/>
                <w:i/>
                <w:color w:val="0070C0"/>
                <w:lang w:val="en-US" w:eastAsia="zh-CN"/>
              </w:rPr>
              <w:t xml:space="preserve">Candidate options: </w:t>
            </w:r>
          </w:p>
          <w:bookmarkEnd w:id="3"/>
          <w:p w14:paraId="05302A1E" w14:textId="77777777" w:rsidR="008E2510" w:rsidRDefault="008E2510" w:rsidP="008E2510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 w:themeColor="accent1"/>
                <w:szCs w:val="24"/>
                <w:lang w:eastAsia="zh-CN"/>
              </w:rPr>
            </w:pPr>
            <w:r>
              <w:rPr>
                <w:rFonts w:eastAsia="SimSun"/>
                <w:color w:val="4472C4" w:themeColor="accent1"/>
                <w:szCs w:val="24"/>
                <w:lang w:eastAsia="zh-CN"/>
              </w:rPr>
              <w:t>Option 1: Adding a note to the corresponding MRTD table as below, wherein the note is formulated as:</w:t>
            </w:r>
          </w:p>
          <w:p w14:paraId="23CC811D" w14:textId="77777777" w:rsidR="008E2510" w:rsidRDefault="008E2510" w:rsidP="008E2510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color w:val="4472C4"/>
                <w:lang w:eastAsia="ko-KR"/>
              </w:rPr>
            </w:pPr>
            <w:r>
              <w:rPr>
                <w:rFonts w:eastAsia="SimSun"/>
                <w:color w:val="4472C4" w:themeColor="accent1"/>
                <w:szCs w:val="24"/>
                <w:lang w:eastAsia="zh-CN"/>
              </w:rPr>
              <w:t xml:space="preserve">Option 1a: </w:t>
            </w:r>
            <w:r>
              <w:rPr>
                <w:color w:val="4472C4"/>
              </w:rPr>
              <w:t xml:space="preserve">If the receive time difference exceeds [X]us, demodulation performance degradation is expected for </w:t>
            </w:r>
            <w:r w:rsidRPr="00D13F80">
              <w:rPr>
                <w:b/>
                <w:bCs/>
                <w:color w:val="4472C4"/>
              </w:rPr>
              <w:t xml:space="preserve">the first and the last </w:t>
            </w:r>
            <w:r w:rsidRPr="00D13F80">
              <w:rPr>
                <w:color w:val="4472C4"/>
              </w:rPr>
              <w:t>OFDM</w:t>
            </w:r>
            <w:r>
              <w:rPr>
                <w:color w:val="4472C4"/>
              </w:rPr>
              <w:t xml:space="preserve"> symbols of slot in a band where beam management reference resource(s) is not configured. </w:t>
            </w:r>
          </w:p>
          <w:p w14:paraId="7782028F" w14:textId="77777777" w:rsidR="008E2510" w:rsidRPr="00D13F80" w:rsidRDefault="008E2510" w:rsidP="008E2510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color w:val="4472C4"/>
              </w:rPr>
            </w:pPr>
            <w:r>
              <w:rPr>
                <w:rFonts w:eastAsia="SimSun"/>
                <w:color w:val="4472C4" w:themeColor="accent1"/>
                <w:szCs w:val="24"/>
                <w:lang w:eastAsia="zh-CN"/>
              </w:rPr>
              <w:t xml:space="preserve">Option 1b: </w:t>
            </w:r>
            <w:r>
              <w:rPr>
                <w:color w:val="4472C4"/>
              </w:rPr>
              <w:t xml:space="preserve">If the receive time difference exceeds [X]us, demodulation performance degradation is expected for </w:t>
            </w:r>
            <w:r w:rsidRPr="00D13F80">
              <w:rPr>
                <w:b/>
                <w:bCs/>
                <w:color w:val="4472C4"/>
              </w:rPr>
              <w:t>the first or the last</w:t>
            </w:r>
            <w:r w:rsidRPr="00D13F80">
              <w:rPr>
                <w:color w:val="4472C4"/>
              </w:rPr>
              <w:t xml:space="preserve"> OFDM symbols of slot in a band where beam management reference resource(s) is not configured. </w:t>
            </w:r>
          </w:p>
          <w:p w14:paraId="51A91DA9" w14:textId="77777777" w:rsidR="008E2510" w:rsidRPr="00D13F80" w:rsidRDefault="008E2510" w:rsidP="008E2510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color w:val="4472C4"/>
              </w:rPr>
            </w:pPr>
            <w:r w:rsidRPr="00D13F80">
              <w:rPr>
                <w:color w:val="4472C4"/>
              </w:rPr>
              <w:t xml:space="preserve">Option 1c: If the receive time difference exceeds [X]us, demodulation performance degradation is expected for </w:t>
            </w:r>
            <w:r w:rsidRPr="00D13F80">
              <w:rPr>
                <w:b/>
                <w:bCs/>
                <w:color w:val="4472C4"/>
              </w:rPr>
              <w:t>the last</w:t>
            </w:r>
            <w:r w:rsidRPr="00D13F80">
              <w:rPr>
                <w:color w:val="4472C4"/>
              </w:rPr>
              <w:t xml:space="preserve"> OFDM symbol of slot in other CC when Rx beam switch is performed in slot boundary in a received CC earlier </w:t>
            </w:r>
          </w:p>
          <w:p w14:paraId="5FE3C405" w14:textId="77777777" w:rsidR="008E2510" w:rsidRDefault="008E2510" w:rsidP="008E2510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color w:val="4472C4"/>
              </w:rPr>
            </w:pPr>
            <w:r w:rsidRPr="00D13F80">
              <w:rPr>
                <w:color w:val="4472C4"/>
              </w:rPr>
              <w:t xml:space="preserve">Option 1d: </w:t>
            </w:r>
            <w:r>
              <w:rPr>
                <w:color w:val="4472C4"/>
              </w:rPr>
              <w:t xml:space="preserve">If the receive time difference exceeds [X]us, demodulation performance degradation is expected for </w:t>
            </w:r>
            <w:r w:rsidRPr="00D13F80">
              <w:rPr>
                <w:b/>
                <w:bCs/>
                <w:color w:val="4472C4"/>
              </w:rPr>
              <w:t>all</w:t>
            </w:r>
            <w:r>
              <w:rPr>
                <w:color w:val="4472C4"/>
              </w:rPr>
              <w:t xml:space="preserve"> the OFDM symbols of the slot in a band where beam management reference resource(s) is not configured. </w:t>
            </w:r>
          </w:p>
          <w:p w14:paraId="3FE3D5AC" w14:textId="77777777" w:rsidR="008E2510" w:rsidRPr="00B0149C" w:rsidRDefault="008E2510" w:rsidP="008E2510">
            <w:pPr>
              <w:pStyle w:val="ListParagraph"/>
              <w:numPr>
                <w:ilvl w:val="2"/>
                <w:numId w:val="6"/>
              </w:numPr>
              <w:spacing w:after="120"/>
              <w:ind w:left="2376"/>
              <w:rPr>
                <w:color w:val="4472C4"/>
              </w:rPr>
            </w:pPr>
            <w:r>
              <w:rPr>
                <w:color w:val="4472C4"/>
              </w:rPr>
              <w:t xml:space="preserve">Assuming one slot is </w:t>
            </w:r>
            <w:r w:rsidRPr="008710DF">
              <w:rPr>
                <w:color w:val="4472C4"/>
              </w:rPr>
              <w:t>punctured per L1-RSRP measurement periodicity</w:t>
            </w:r>
          </w:p>
          <w:p w14:paraId="228909DE" w14:textId="77777777" w:rsidR="008E2510" w:rsidRDefault="008E2510" w:rsidP="008E2510">
            <w:pPr>
              <w:keepNext/>
              <w:keepLines/>
              <w:spacing w:before="60"/>
              <w:jc w:val="center"/>
              <w:rPr>
                <w:rFonts w:ascii="Arial" w:eastAsia="Malgun Gothic" w:hAnsi="Arial"/>
                <w:b/>
                <w:lang w:eastAsia="ko-KR"/>
              </w:rPr>
            </w:pPr>
            <w:r>
              <w:rPr>
                <w:color w:val="4472C4" w:themeColor="accent1"/>
                <w:szCs w:val="24"/>
                <w:lang w:eastAsia="zh-CN"/>
              </w:rPr>
              <w:t xml:space="preserve"> </w:t>
            </w:r>
            <w:r>
              <w:rPr>
                <w:rFonts w:ascii="Arial" w:hAnsi="Arial"/>
                <w:b/>
              </w:rPr>
              <w:t>Table 7.6.</w:t>
            </w:r>
            <w:r>
              <w:rPr>
                <w:rFonts w:ascii="Arial" w:eastAsia="Malgun Gothic" w:hAnsi="Arial"/>
                <w:b/>
              </w:rPr>
              <w:t>4</w:t>
            </w:r>
            <w:r>
              <w:rPr>
                <w:rFonts w:ascii="Arial" w:hAnsi="Arial"/>
                <w:b/>
              </w:rPr>
              <w:t>-2</w:t>
            </w:r>
            <w:r>
              <w:rPr>
                <w:rFonts w:ascii="Arial" w:hAnsi="Arial"/>
                <w:b/>
                <w:lang w:eastAsia="ko-KR"/>
              </w:rPr>
              <w:t>:</w:t>
            </w:r>
            <w:r>
              <w:rPr>
                <w:rFonts w:ascii="Arial" w:hAnsi="Arial"/>
                <w:b/>
              </w:rPr>
              <w:t xml:space="preserve"> Maximum receive timing difference requirement for inter-band NR carrier aggregation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1"/>
              <w:gridCol w:w="3003"/>
            </w:tblGrid>
            <w:tr w:rsidR="008E2510" w14:paraId="7F47D168" w14:textId="77777777" w:rsidTr="002A7CB6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4C5014" w14:textId="77777777" w:rsidR="008E2510" w:rsidRDefault="008E2510" w:rsidP="008E251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Frequency Range of the pair of carriers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A90594" w14:textId="77777777" w:rsidR="008E2510" w:rsidRDefault="008E2510" w:rsidP="008E251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 xml:space="preserve">Maximum receive timing difference (µs) </w:t>
                  </w:r>
                </w:p>
              </w:tc>
            </w:tr>
            <w:tr w:rsidR="008E2510" w14:paraId="02F63AE9" w14:textId="77777777" w:rsidTr="002A7CB6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399066" w14:textId="77777777" w:rsidR="008E2510" w:rsidRDefault="008E2510" w:rsidP="008E251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FR1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655839" w14:textId="77777777" w:rsidR="008E2510" w:rsidRDefault="008E2510" w:rsidP="008E251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33</w:t>
                  </w:r>
                </w:p>
              </w:tc>
            </w:tr>
            <w:tr w:rsidR="008E2510" w14:paraId="0B0E547A" w14:textId="77777777" w:rsidTr="002A7CB6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3E9E1A" w14:textId="77777777" w:rsidR="008E2510" w:rsidRDefault="008E2510" w:rsidP="008E251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FR2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441609" w14:textId="77777777" w:rsidR="008E2510" w:rsidRDefault="008E2510" w:rsidP="008E251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8</w:t>
                  </w:r>
                  <w:r>
                    <w:rPr>
                      <w:rFonts w:ascii="Arial" w:hAnsi="Arial"/>
                      <w:sz w:val="18"/>
                      <w:vertAlign w:val="superscript"/>
                    </w:rPr>
                    <w:t xml:space="preserve"> note1</w:t>
                  </w:r>
                </w:p>
              </w:tc>
            </w:tr>
            <w:tr w:rsidR="008E2510" w14:paraId="70E05ABE" w14:textId="77777777" w:rsidTr="002A7CB6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CB93E1" w14:textId="77777777" w:rsidR="008E2510" w:rsidRPr="008E0F62" w:rsidRDefault="008E2510" w:rsidP="008E251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8E0F62">
                    <w:rPr>
                      <w:rFonts w:ascii="Arial" w:hAnsi="Arial"/>
                      <w:sz w:val="18"/>
                      <w:highlight w:val="yellow"/>
                    </w:rPr>
                    <w:t>FR2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F4E41E" w14:textId="77777777" w:rsidR="008E2510" w:rsidRPr="008E0F62" w:rsidRDefault="008E2510" w:rsidP="008E251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8E0F62">
                    <w:rPr>
                      <w:rFonts w:ascii="Arial" w:hAnsi="Arial"/>
                      <w:sz w:val="18"/>
                      <w:highlight w:val="yellow"/>
                    </w:rPr>
                    <w:t>3</w:t>
                  </w:r>
                  <w:r w:rsidRPr="008E0F62">
                    <w:rPr>
                      <w:rFonts w:ascii="Arial" w:hAnsi="Arial"/>
                      <w:sz w:val="18"/>
                      <w:highlight w:val="yellow"/>
                      <w:vertAlign w:val="superscript"/>
                    </w:rPr>
                    <w:t xml:space="preserve"> note2</w:t>
                  </w:r>
                </w:p>
              </w:tc>
            </w:tr>
            <w:tr w:rsidR="008E2510" w14:paraId="409A698D" w14:textId="77777777" w:rsidTr="002A7CB6">
              <w:trPr>
                <w:jc w:val="center"/>
              </w:trPr>
              <w:tc>
                <w:tcPr>
                  <w:tcW w:w="22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61100" w14:textId="77777777" w:rsidR="008E2510" w:rsidRDefault="008E2510" w:rsidP="008E251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Between FR1 and FR2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C70F16" w14:textId="77777777" w:rsidR="008E2510" w:rsidRDefault="008E2510" w:rsidP="008E251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25 </w:t>
                  </w:r>
                </w:p>
              </w:tc>
            </w:tr>
            <w:tr w:rsidR="008E2510" w14:paraId="330DEFF7" w14:textId="77777777" w:rsidTr="002A7CB6">
              <w:trPr>
                <w:jc w:val="center"/>
              </w:trPr>
              <w:tc>
                <w:tcPr>
                  <w:tcW w:w="52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D026A7" w14:textId="77777777" w:rsidR="008E2510" w:rsidRDefault="008E2510" w:rsidP="008E2510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Note1:</w:t>
                  </w:r>
                  <w:r>
                    <w:rPr>
                      <w:rFonts w:ascii="Arial" w:hAnsi="Arial"/>
                      <w:sz w:val="18"/>
                    </w:rPr>
                    <w:tab/>
                  </w:r>
                  <w:r>
                    <w:rPr>
                      <w:rFonts w:ascii="Arial" w:eastAsia="Yu Mincho" w:hAnsi="Arial"/>
                      <w:sz w:val="18"/>
                      <w:lang w:eastAsia="ja-JP"/>
                    </w:rPr>
                    <w:t xml:space="preserve">This requirement </w:t>
                  </w:r>
                  <w:r>
                    <w:rPr>
                      <w:rFonts w:ascii="Arial" w:hAnsi="Arial"/>
                      <w:sz w:val="18"/>
                    </w:rPr>
                    <w:t>applies to the UE capable of independent beam management for FR2 inter-band CA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>.</w:t>
                  </w:r>
                </w:p>
                <w:p w14:paraId="1267CC1B" w14:textId="77777777" w:rsidR="008E2510" w:rsidRDefault="008E2510" w:rsidP="008E2510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8E0F62">
                    <w:rPr>
                      <w:rFonts w:ascii="Arial" w:hAnsi="Arial"/>
                      <w:sz w:val="18"/>
                      <w:highlight w:val="yellow"/>
                      <w:lang w:eastAsia="zh-CN"/>
                    </w:rPr>
                    <w:t>Note2:</w:t>
                  </w:r>
                  <w:r w:rsidRPr="008E0F62">
                    <w:rPr>
                      <w:rFonts w:ascii="Arial" w:hAnsi="Arial"/>
                      <w:sz w:val="18"/>
                      <w:highlight w:val="yellow"/>
                    </w:rPr>
                    <w:tab/>
                  </w:r>
                  <w:r w:rsidRPr="008E0F62">
                    <w:rPr>
                      <w:rFonts w:ascii="Arial" w:eastAsia="Yu Mincho" w:hAnsi="Arial"/>
                      <w:sz w:val="18"/>
                      <w:highlight w:val="yellow"/>
                      <w:lang w:eastAsia="ja-JP"/>
                    </w:rPr>
                    <w:t xml:space="preserve">This requirement applies to the UE capable of common beam management for FR2 inter-band CA. If the receive time </w:t>
                  </w:r>
                  <w:r w:rsidRPr="009D3820">
                    <w:rPr>
                      <w:rFonts w:ascii="Arial" w:eastAsia="Yu Mincho" w:hAnsi="Arial"/>
                      <w:sz w:val="18"/>
                      <w:highlight w:val="yellow"/>
                      <w:lang w:eastAsia="ja-JP"/>
                    </w:rPr>
                    <w:t xml:space="preserve">difference exceeds [X] of that SCS, demodulation performance degradation is expected for </w:t>
                  </w:r>
                  <w:r w:rsidRPr="009D3820">
                    <w:rPr>
                      <w:rFonts w:ascii="Arial" w:eastAsia="Yu Mincho" w:hAnsi="Arial"/>
                      <w:sz w:val="18"/>
                      <w:highlight w:val="cyan"/>
                      <w:lang w:eastAsia="ja-JP"/>
                    </w:rPr>
                    <w:t>[</w:t>
                  </w:r>
                  <w:r>
                    <w:rPr>
                      <w:rFonts w:ascii="Arial" w:eastAsia="Yu Mincho" w:hAnsi="Arial"/>
                      <w:sz w:val="18"/>
                      <w:highlight w:val="cyan"/>
                      <w:lang w:eastAsia="ja-JP"/>
                    </w:rPr>
                    <w:t>TBD</w:t>
                  </w:r>
                  <w:r w:rsidRPr="009D3820">
                    <w:rPr>
                      <w:rFonts w:ascii="Arial" w:eastAsia="Yu Mincho" w:hAnsi="Arial"/>
                      <w:sz w:val="18"/>
                      <w:highlight w:val="cyan"/>
                      <w:lang w:eastAsia="ja-JP"/>
                    </w:rPr>
                    <w:t xml:space="preserve">] </w:t>
                  </w:r>
                  <w:r w:rsidRPr="009D3820">
                    <w:rPr>
                      <w:rFonts w:ascii="Arial" w:eastAsia="Yu Mincho" w:hAnsi="Arial"/>
                      <w:sz w:val="18"/>
                      <w:highlight w:val="yellow"/>
                      <w:lang w:eastAsia="ja-JP"/>
                    </w:rPr>
                    <w:t xml:space="preserve">symbol of the slot in the </w:t>
                  </w:r>
                  <w:r w:rsidRPr="009D3820">
                    <w:rPr>
                      <w:rFonts w:eastAsiaTheme="minorEastAsia"/>
                      <w:highlight w:val="yellow"/>
                      <w:lang w:val="en-US" w:eastAsia="zh-CN"/>
                    </w:rPr>
                    <w:t>band where beam management reference resource(s) is not configured</w:t>
                  </w:r>
                  <w:r w:rsidRPr="009D3820">
                    <w:rPr>
                      <w:rFonts w:ascii="Arial" w:eastAsia="Yu Mincho" w:hAnsi="Arial"/>
                      <w:sz w:val="18"/>
                      <w:highlight w:val="yellow"/>
                      <w:lang w:eastAsia="ja-JP"/>
                    </w:rPr>
                    <w:t>, where X is defined in Table 7.6.4.3.</w:t>
                  </w:r>
                </w:p>
              </w:tc>
            </w:tr>
          </w:tbl>
          <w:p w14:paraId="38BBAD80" w14:textId="77777777" w:rsidR="008E2510" w:rsidRDefault="008E2510" w:rsidP="008E2510">
            <w:pPr>
              <w:pStyle w:val="ListParagraph"/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</w:p>
          <w:p w14:paraId="12FBC804" w14:textId="77777777" w:rsidR="008E2510" w:rsidRDefault="008E2510" w:rsidP="008E2510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  <w:r>
              <w:rPr>
                <w:rFonts w:eastAsia="SimSun"/>
                <w:color w:val="4472C4"/>
                <w:szCs w:val="24"/>
                <w:lang w:val="en-US" w:eastAsia="zh-CN"/>
              </w:rPr>
              <w:t>Option 2: MRTD of 3us for inter-band CA in FR2 under CBM with a scheduling:</w:t>
            </w:r>
          </w:p>
          <w:p w14:paraId="603503FD" w14:textId="77777777" w:rsidR="008E2510" w:rsidRDefault="008E2510" w:rsidP="008E2510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4472C4"/>
                <w:szCs w:val="24"/>
                <w:lang w:val="en-US" w:eastAsia="zh-CN"/>
              </w:rPr>
            </w:pPr>
            <w:r>
              <w:rPr>
                <w:rFonts w:eastAsia="SimSun"/>
                <w:color w:val="4472C4"/>
                <w:szCs w:val="24"/>
                <w:lang w:val="en-US" w:eastAsia="zh-CN"/>
              </w:rPr>
              <w:t xml:space="preserve">Option 2a: scheduling restriction is of one symbol either immediately </w:t>
            </w:r>
            <w:r w:rsidRPr="004A070E">
              <w:rPr>
                <w:rFonts w:eastAsia="SimSun"/>
                <w:color w:val="4472C4" w:themeColor="accent1"/>
                <w:szCs w:val="24"/>
                <w:lang w:eastAsia="zh-CN"/>
              </w:rPr>
              <w:t>before</w:t>
            </w:r>
            <w:r>
              <w:rPr>
                <w:rFonts w:eastAsia="SimSun"/>
                <w:color w:val="4472C4"/>
                <w:szCs w:val="24"/>
                <w:lang w:val="en-US" w:eastAsia="zh-CN"/>
              </w:rPr>
              <w:t xml:space="preserve"> DL -&gt; UL switch, or immediately after UL -&gt; DL switch in the cell. </w:t>
            </w:r>
          </w:p>
          <w:p w14:paraId="6CE6E623" w14:textId="77777777" w:rsidR="008E2510" w:rsidRDefault="008E2510" w:rsidP="008E2510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4472C4"/>
                <w:szCs w:val="24"/>
                <w:lang w:val="en-US" w:eastAsia="zh-CN"/>
              </w:rPr>
            </w:pPr>
            <w:bookmarkStart w:id="4" w:name="_Hlk84333863"/>
            <w:r w:rsidRPr="004A070E">
              <w:rPr>
                <w:rFonts w:eastAsia="SimSun"/>
                <w:color w:val="4472C4" w:themeColor="accent1"/>
                <w:szCs w:val="24"/>
                <w:lang w:eastAsia="zh-CN"/>
              </w:rPr>
              <w:t>Option</w:t>
            </w:r>
            <w:r>
              <w:rPr>
                <w:rFonts w:eastAsia="SimSun"/>
                <w:color w:val="4472C4"/>
                <w:szCs w:val="24"/>
                <w:lang w:val="en-US" w:eastAsia="zh-CN"/>
              </w:rPr>
              <w:t xml:space="preserve"> 2b: Introduce the scheduled gaps for UE to switch its beam</w:t>
            </w:r>
            <w:bookmarkEnd w:id="4"/>
            <w:r>
              <w:rPr>
                <w:rFonts w:eastAsia="SimSun"/>
                <w:color w:val="4472C4"/>
                <w:szCs w:val="24"/>
                <w:lang w:val="en-US" w:eastAsia="zh-CN"/>
              </w:rPr>
              <w:t xml:space="preserve">. Scheduling restrictions on </w:t>
            </w:r>
            <w:proofErr w:type="spellStart"/>
            <w:r>
              <w:rPr>
                <w:rFonts w:eastAsia="SimSun"/>
                <w:color w:val="4472C4"/>
                <w:szCs w:val="24"/>
                <w:lang w:val="en-US" w:eastAsia="zh-CN"/>
              </w:rPr>
              <w:t>SCell</w:t>
            </w:r>
            <w:proofErr w:type="spellEnd"/>
            <w:r>
              <w:rPr>
                <w:rFonts w:eastAsia="SimSun"/>
                <w:color w:val="4472C4"/>
                <w:szCs w:val="24"/>
                <w:lang w:val="en-US" w:eastAsia="zh-CN"/>
              </w:rPr>
              <w:t xml:space="preserve"> (or both </w:t>
            </w:r>
            <w:proofErr w:type="spellStart"/>
            <w:r>
              <w:rPr>
                <w:rFonts w:eastAsia="SimSun"/>
                <w:color w:val="4472C4"/>
                <w:szCs w:val="24"/>
                <w:lang w:val="en-US" w:eastAsia="zh-CN"/>
              </w:rPr>
              <w:t>PCell</w:t>
            </w:r>
            <w:proofErr w:type="spellEnd"/>
            <w:r>
              <w:rPr>
                <w:rFonts w:eastAsia="SimSun"/>
                <w:color w:val="4472C4"/>
                <w:szCs w:val="24"/>
                <w:lang w:val="en-US" w:eastAsia="zh-CN"/>
              </w:rPr>
              <w:t xml:space="preserve"> and </w:t>
            </w:r>
            <w:proofErr w:type="spellStart"/>
            <w:r>
              <w:rPr>
                <w:rFonts w:eastAsia="SimSun"/>
                <w:color w:val="4472C4"/>
                <w:szCs w:val="24"/>
                <w:lang w:val="en-US" w:eastAsia="zh-CN"/>
              </w:rPr>
              <w:t>SCell</w:t>
            </w:r>
            <w:proofErr w:type="spellEnd"/>
            <w:r>
              <w:rPr>
                <w:rFonts w:eastAsia="SimSun"/>
                <w:color w:val="4472C4"/>
                <w:szCs w:val="24"/>
                <w:lang w:val="en-US" w:eastAsia="zh-CN"/>
              </w:rPr>
              <w:t xml:space="preserve">) are applied during beam switching gap </w:t>
            </w:r>
          </w:p>
          <w:p w14:paraId="7117B5C3" w14:textId="77777777" w:rsidR="008E2510" w:rsidRDefault="008E2510" w:rsidP="008E2510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4A070E">
              <w:rPr>
                <w:rFonts w:eastAsia="SimSun"/>
                <w:color w:val="4472C4" w:themeColor="accent1"/>
                <w:szCs w:val="24"/>
                <w:lang w:eastAsia="zh-CN"/>
              </w:rPr>
              <w:lastRenderedPageBreak/>
              <w:t>Option</w:t>
            </w:r>
            <w:r>
              <w:rPr>
                <w:rFonts w:eastAsia="SimSun"/>
                <w:color w:val="4472C4"/>
                <w:szCs w:val="24"/>
                <w:lang w:val="en-US" w:eastAsia="zh-CN"/>
              </w:rPr>
              <w:t xml:space="preserve"> 2c: </w:t>
            </w:r>
            <w:r w:rsidRPr="008710DF">
              <w:rPr>
                <w:rFonts w:eastAsia="SimSun"/>
                <w:color w:val="4472C4"/>
                <w:szCs w:val="24"/>
                <w:lang w:val="en-US" w:eastAsia="zh-CN"/>
              </w:rPr>
              <w:t xml:space="preserve">scheduling restriction can happen at any slot </w:t>
            </w:r>
          </w:p>
          <w:p w14:paraId="35A4ED28" w14:textId="77777777" w:rsidR="008E2510" w:rsidRPr="008710DF" w:rsidRDefault="008E2510" w:rsidP="008E2510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  <w:r>
              <w:rPr>
                <w:rFonts w:eastAsia="SimSun"/>
                <w:color w:val="4472C4"/>
                <w:szCs w:val="24"/>
                <w:lang w:val="en-US" w:eastAsia="zh-CN"/>
              </w:rPr>
              <w:t xml:space="preserve">Option 3: An interruption up to 1 symbol is allowed for UE Rx beam switching due to TCI state change </w:t>
            </w:r>
          </w:p>
          <w:p w14:paraId="662CCCFE" w14:textId="50F35615" w:rsidR="008E2510" w:rsidRDefault="008E2510" w:rsidP="008E2510">
            <w:pPr>
              <w:rPr>
                <w:lang w:val="en-US"/>
              </w:rPr>
            </w:pPr>
            <w:r>
              <w:rPr>
                <w:lang w:val="en-US"/>
              </w:rPr>
              <w:br/>
              <w:t>...</w:t>
            </w:r>
          </w:p>
        </w:tc>
      </w:tr>
    </w:tbl>
    <w:p w14:paraId="5E422106" w14:textId="515D12AC" w:rsidR="001254C1" w:rsidRDefault="001254C1" w:rsidP="008E2510">
      <w:pPr>
        <w:rPr>
          <w:lang w:val="en-US"/>
        </w:rPr>
      </w:pPr>
    </w:p>
    <w:p w14:paraId="7AA2412C" w14:textId="4A9FB451" w:rsidR="008E2510" w:rsidRDefault="008E2510" w:rsidP="008E2510">
      <w:pPr>
        <w:rPr>
          <w:lang w:val="en-US"/>
        </w:rPr>
      </w:pPr>
      <w:bookmarkStart w:id="5" w:name="_Hlk84338028"/>
      <w:r>
        <w:rPr>
          <w:lang w:val="en-US"/>
        </w:rPr>
        <w:t>We prefer to avoid a general normative note about demodulation performance in TS 38.133, as proposed in option 1, “</w:t>
      </w:r>
      <w:r w:rsidRPr="008E2510">
        <w:rPr>
          <w:lang w:val="en-US"/>
        </w:rPr>
        <w:t>Adding a note to the corresponding MRTD table</w:t>
      </w:r>
      <w:r>
        <w:rPr>
          <w:lang w:val="en-US"/>
        </w:rPr>
        <w:t>...”.</w:t>
      </w:r>
      <w:bookmarkEnd w:id="5"/>
      <w:r>
        <w:rPr>
          <w:lang w:val="en-US"/>
        </w:rPr>
        <w:t>The main reason is that we think that the WF [1] offer other possibilities where this problem can be avoided, but also that the actual impact will be hard to quantify and we prefer a more deterministic specification.</w:t>
      </w:r>
    </w:p>
    <w:p w14:paraId="6BD56B87" w14:textId="579938F8" w:rsidR="003F5E61" w:rsidRPr="003F5E61" w:rsidRDefault="003F5E61" w:rsidP="008E2510">
      <w:pPr>
        <w:rPr>
          <w:b/>
          <w:bCs/>
          <w:lang w:val="en-US"/>
        </w:rPr>
      </w:pPr>
      <w:r w:rsidRPr="0098436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984360">
        <w:rPr>
          <w:b/>
          <w:bCs/>
          <w:lang w:val="en-US"/>
        </w:rPr>
        <w:t>: We prefer to avoid a general normative note about demodulation performance in TS 38.133</w:t>
      </w:r>
      <w:r w:rsidR="00CC644F">
        <w:rPr>
          <w:b/>
          <w:bCs/>
          <w:lang w:val="en-US"/>
        </w:rPr>
        <w:t xml:space="preserve">. We want to avoid proposal </w:t>
      </w:r>
      <w:r w:rsidRPr="00984360">
        <w:rPr>
          <w:b/>
          <w:bCs/>
          <w:lang w:val="en-US"/>
        </w:rPr>
        <w:t>Issue 1-1-2</w:t>
      </w:r>
      <w:r>
        <w:rPr>
          <w:b/>
          <w:bCs/>
          <w:lang w:val="en-US"/>
        </w:rPr>
        <w:t xml:space="preserve">a, </w:t>
      </w:r>
      <w:r w:rsidRPr="00984360">
        <w:rPr>
          <w:b/>
          <w:bCs/>
          <w:lang w:val="en-US"/>
        </w:rPr>
        <w:t>option 1, “Adding a note to the corresponding MRTD table...”.</w:t>
      </w:r>
    </w:p>
    <w:p w14:paraId="702F0E10" w14:textId="017398E8" w:rsidR="008E2510" w:rsidRDefault="0009153D" w:rsidP="008E2510">
      <w:pPr>
        <w:rPr>
          <w:lang w:val="en-US"/>
        </w:rPr>
      </w:pPr>
      <w:r>
        <w:rPr>
          <w:lang w:val="en-US"/>
        </w:rPr>
        <w:t>Instead we want to build a solution around “</w:t>
      </w:r>
      <w:r w:rsidR="005D23A4" w:rsidRPr="005D23A4">
        <w:rPr>
          <w:lang w:val="en-US"/>
        </w:rPr>
        <w:t>Option 2: MRTD of 3us for inter-band CA in FR2 under CBM with a scheduling</w:t>
      </w:r>
      <w:r>
        <w:rPr>
          <w:lang w:val="en-US"/>
        </w:rPr>
        <w:t xml:space="preserve">”. This </w:t>
      </w:r>
      <w:r w:rsidR="005D23A4">
        <w:rPr>
          <w:lang w:val="en-US"/>
        </w:rPr>
        <w:t>will</w:t>
      </w:r>
      <w:r>
        <w:rPr>
          <w:lang w:val="en-US"/>
        </w:rPr>
        <w:t xml:space="preserve"> increase the determinism </w:t>
      </w:r>
      <w:r w:rsidR="005D23A4">
        <w:rPr>
          <w:lang w:val="en-US"/>
        </w:rPr>
        <w:t xml:space="preserve">in demodulation performance, since the </w:t>
      </w:r>
      <w:r w:rsidR="00670250">
        <w:rPr>
          <w:lang w:val="en-US"/>
        </w:rPr>
        <w:t>UE we have an assigned point in time. The UE might have to defer UE RX beam change until that designated point</w:t>
      </w:r>
      <w:r w:rsidR="009E24BB">
        <w:rPr>
          <w:lang w:val="en-US"/>
        </w:rPr>
        <w:t xml:space="preserve"> and this will give some impact. We prefer a more flexible option along the lines of “</w:t>
      </w:r>
      <w:r w:rsidR="009E24BB" w:rsidRPr="009E24BB">
        <w:rPr>
          <w:lang w:val="en-US"/>
        </w:rPr>
        <w:t>Option 2b: Introduce the scheduled gaps for UE to switch its beam</w:t>
      </w:r>
      <w:r w:rsidR="009E24BB">
        <w:rPr>
          <w:lang w:val="en-US"/>
        </w:rPr>
        <w:t xml:space="preserve">”, since this give the network and the UE a possibility to </w:t>
      </w:r>
      <w:r w:rsidR="00C73F06">
        <w:rPr>
          <w:lang w:val="en-US"/>
        </w:rPr>
        <w:t>adapt to UE need and avoid fixed gaps, since fixed gaps will introduce a throughput loss.</w:t>
      </w:r>
      <w:r w:rsidR="00DF1CDB">
        <w:rPr>
          <w:lang w:val="en-US"/>
        </w:rPr>
        <w:t xml:space="preserve"> We accept fixed scheduling restriction as stated in option 2a or 2c, as a second priority if “</w:t>
      </w:r>
      <w:r w:rsidR="00DF1CDB" w:rsidRPr="009E24BB">
        <w:rPr>
          <w:lang w:val="en-US"/>
        </w:rPr>
        <w:t>Option 2b: Introduce the scheduled gaps for UE to switch its beam</w:t>
      </w:r>
      <w:r w:rsidR="00DF1CDB">
        <w:rPr>
          <w:lang w:val="en-US"/>
        </w:rPr>
        <w:t xml:space="preserve">” </w:t>
      </w:r>
      <w:r w:rsidR="008E45AB">
        <w:rPr>
          <w:lang w:val="en-US"/>
        </w:rPr>
        <w:t>cannot</w:t>
      </w:r>
      <w:r w:rsidR="00DF1CDB">
        <w:rPr>
          <w:lang w:val="en-US"/>
        </w:rPr>
        <w:t xml:space="preserve"> be agreed upon.</w:t>
      </w:r>
    </w:p>
    <w:p w14:paraId="6B2BEA37" w14:textId="0FC53994" w:rsidR="003F5E61" w:rsidRDefault="003F5E61" w:rsidP="003F5E61">
      <w:pPr>
        <w:rPr>
          <w:b/>
          <w:bCs/>
          <w:lang w:val="en-US"/>
        </w:rPr>
      </w:pPr>
      <w:r w:rsidRPr="000E4304">
        <w:rPr>
          <w:b/>
          <w:bCs/>
          <w:lang w:val="en-US"/>
        </w:rPr>
        <w:t>Observation 2: Issue 1-1-2</w:t>
      </w:r>
      <w:r>
        <w:rPr>
          <w:b/>
          <w:bCs/>
          <w:lang w:val="en-US"/>
        </w:rPr>
        <w:t>a</w:t>
      </w:r>
      <w:r w:rsidRPr="000E4304">
        <w:rPr>
          <w:b/>
          <w:bCs/>
          <w:lang w:val="en-US"/>
        </w:rPr>
        <w:t>, We prefer a more flexible option along the lines of “Option 2b: Introduce the scheduled gaps for UE to switch its beam”</w:t>
      </w:r>
      <w:r>
        <w:rPr>
          <w:b/>
          <w:bCs/>
          <w:lang w:val="en-US"/>
        </w:rPr>
        <w:t>.</w:t>
      </w:r>
    </w:p>
    <w:p w14:paraId="4ABDB740" w14:textId="3101090E" w:rsidR="003F5E61" w:rsidRPr="003F5E61" w:rsidRDefault="003F5E61" w:rsidP="008E251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3: </w:t>
      </w:r>
      <w:r w:rsidRPr="000E4304">
        <w:rPr>
          <w:b/>
          <w:bCs/>
          <w:lang w:val="en-US"/>
        </w:rPr>
        <w:t>We accept fixed scheduling restriction as stated in option 2a or 2c,</w:t>
      </w:r>
      <w:r>
        <w:rPr>
          <w:b/>
          <w:bCs/>
          <w:lang w:val="en-US"/>
        </w:rPr>
        <w:t xml:space="preserve"> of </w:t>
      </w:r>
      <w:r w:rsidRPr="000E4304">
        <w:rPr>
          <w:b/>
          <w:bCs/>
          <w:lang w:val="en-US"/>
        </w:rPr>
        <w:t xml:space="preserve"> </w:t>
      </w:r>
      <w:r w:rsidRPr="00516662">
        <w:rPr>
          <w:b/>
          <w:bCs/>
          <w:lang w:val="en-US"/>
        </w:rPr>
        <w:t>Issue 1-1-2a</w:t>
      </w:r>
      <w:r>
        <w:rPr>
          <w:b/>
          <w:bCs/>
          <w:lang w:val="en-US"/>
        </w:rPr>
        <w:t xml:space="preserve">, </w:t>
      </w:r>
      <w:r w:rsidRPr="000E4304">
        <w:rPr>
          <w:b/>
          <w:bCs/>
          <w:lang w:val="en-US"/>
        </w:rPr>
        <w:t>as a second priority if “Option 2b: Introduce the scheduled gaps for UE to switch its beam” cannot be agreed upon.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47F34" w14:paraId="2C496949" w14:textId="77777777" w:rsidTr="00C47F34">
        <w:tc>
          <w:tcPr>
            <w:tcW w:w="9631" w:type="dxa"/>
          </w:tcPr>
          <w:p w14:paraId="2E42459A" w14:textId="77777777" w:rsidR="00C47F34" w:rsidRPr="009D3820" w:rsidRDefault="00C47F34" w:rsidP="00C47F34">
            <w:pPr>
              <w:rPr>
                <w:b/>
                <w:bCs/>
                <w:color w:val="0070C0"/>
                <w:szCs w:val="24"/>
                <w:u w:val="single"/>
                <w:lang w:eastAsia="zh-CN"/>
              </w:rPr>
            </w:pPr>
            <w:r>
              <w:rPr>
                <w:lang w:val="en-US"/>
              </w:rPr>
              <w:t>...</w:t>
            </w:r>
            <w:r>
              <w:rPr>
                <w:lang w:val="en-US"/>
              </w:rPr>
              <w:br/>
            </w:r>
            <w:r>
              <w:rPr>
                <w:b/>
                <w:bCs/>
                <w:color w:val="0070C0"/>
                <w:szCs w:val="24"/>
                <w:u w:val="single"/>
                <w:lang w:eastAsia="zh-CN"/>
              </w:rPr>
              <w:t>Issue 1-1-</w:t>
            </w:r>
            <w:r w:rsidRPr="002C6FDD">
              <w:rPr>
                <w:b/>
                <w:bCs/>
                <w:color w:val="0070C0"/>
                <w:szCs w:val="24"/>
                <w:u w:val="single"/>
                <w:lang w:eastAsia="zh-CN"/>
              </w:rPr>
              <w:t>2</w:t>
            </w:r>
            <w:r>
              <w:rPr>
                <w:b/>
                <w:bCs/>
                <w:color w:val="0070C0"/>
                <w:szCs w:val="24"/>
                <w:u w:val="single"/>
                <w:lang w:eastAsia="zh-CN"/>
              </w:rPr>
              <w:t>b</w:t>
            </w:r>
            <w:r w:rsidRPr="002C6FDD">
              <w:rPr>
                <w:b/>
                <w:bCs/>
                <w:color w:val="0070C0"/>
                <w:szCs w:val="24"/>
                <w:u w:val="single"/>
                <w:lang w:eastAsia="zh-CN"/>
              </w:rPr>
              <w:t xml:space="preserve">: </w:t>
            </w:r>
            <w:r>
              <w:rPr>
                <w:rFonts w:hint="eastAsia"/>
                <w:b/>
                <w:bCs/>
                <w:color w:val="0070C0"/>
                <w:szCs w:val="24"/>
                <w:u w:val="single"/>
                <w:lang w:eastAsia="zh-CN"/>
              </w:rPr>
              <w:t>S</w:t>
            </w:r>
            <w:r w:rsidRPr="002C6FDD">
              <w:rPr>
                <w:b/>
                <w:bCs/>
                <w:color w:val="0070C0"/>
                <w:szCs w:val="24"/>
                <w:u w:val="single"/>
                <w:lang w:eastAsia="zh-CN"/>
              </w:rPr>
              <w:t>o</w:t>
            </w:r>
            <w:r w:rsidRPr="009D3820">
              <w:rPr>
                <w:b/>
                <w:bCs/>
                <w:color w:val="0070C0"/>
                <w:szCs w:val="24"/>
                <w:u w:val="single"/>
                <w:lang w:eastAsia="zh-CN"/>
              </w:rPr>
              <w:t xml:space="preserve">lutions to reduce performance degradation and whether and how to introduce </w:t>
            </w:r>
            <w:r w:rsidRPr="00D82F3C">
              <w:rPr>
                <w:b/>
                <w:bCs/>
                <w:color w:val="0070C0"/>
                <w:szCs w:val="24"/>
                <w:u w:val="single"/>
                <w:lang w:eastAsia="zh-CN"/>
              </w:rPr>
              <w:t>restrictions</w:t>
            </w:r>
            <w:r w:rsidRPr="009D3820">
              <w:rPr>
                <w:b/>
                <w:bCs/>
                <w:color w:val="0070C0"/>
                <w:szCs w:val="24"/>
                <w:u w:val="single"/>
                <w:lang w:eastAsia="zh-CN"/>
              </w:rPr>
              <w:t xml:space="preserve"> for UE Rx beam </w:t>
            </w:r>
            <w:r w:rsidRPr="0097346C">
              <w:rPr>
                <w:b/>
                <w:bCs/>
                <w:color w:val="0070C0"/>
                <w:szCs w:val="24"/>
                <w:u w:val="single"/>
                <w:lang w:eastAsia="zh-CN"/>
              </w:rPr>
              <w:t>change</w:t>
            </w:r>
          </w:p>
          <w:p w14:paraId="3F74F3D8" w14:textId="77777777" w:rsidR="00C47F34" w:rsidRPr="0097346C" w:rsidRDefault="00C47F34" w:rsidP="00C47F34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97346C">
              <w:rPr>
                <w:rFonts w:eastAsiaTheme="minorEastAsia"/>
                <w:i/>
                <w:color w:val="0070C0"/>
                <w:lang w:val="en-US" w:eastAsia="zh-CN"/>
              </w:rPr>
              <w:t xml:space="preserve">Candidate options: </w:t>
            </w:r>
          </w:p>
          <w:p w14:paraId="04BB8994" w14:textId="77777777" w:rsidR="00C47F34" w:rsidRPr="0097346C" w:rsidRDefault="00C47F34" w:rsidP="00C47F34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D22ECA">
              <w:rPr>
                <w:rFonts w:eastAsia="SimSun"/>
                <w:color w:val="4472C4"/>
                <w:szCs w:val="24"/>
                <w:lang w:val="en-US" w:eastAsia="zh-CN"/>
              </w:rPr>
              <w:t>Option 1: Use network scheduled/</w:t>
            </w:r>
            <w:r w:rsidRPr="0097346C">
              <w:rPr>
                <w:rFonts w:eastAsia="SimSun"/>
                <w:color w:val="4472C4"/>
                <w:szCs w:val="24"/>
                <w:lang w:val="en-US" w:eastAsia="zh-CN"/>
              </w:rPr>
              <w:t xml:space="preserve">controlled instances for UE Rx beam change </w:t>
            </w:r>
          </w:p>
          <w:p w14:paraId="299999A8" w14:textId="77777777" w:rsidR="00C47F34" w:rsidRPr="0097346C" w:rsidRDefault="00C47F34" w:rsidP="00C47F34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97346C">
              <w:rPr>
                <w:rFonts w:eastAsia="SimSun"/>
                <w:color w:val="4472C4"/>
                <w:szCs w:val="24"/>
                <w:lang w:val="en-US" w:eastAsia="zh-CN"/>
              </w:rPr>
              <w:t>Option 2: Do not define solutions.</w:t>
            </w:r>
          </w:p>
          <w:p w14:paraId="04A87FED" w14:textId="77777777" w:rsidR="00C47F34" w:rsidRPr="0097346C" w:rsidRDefault="00C47F34" w:rsidP="00C47F34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97346C">
              <w:rPr>
                <w:rFonts w:eastAsia="SimSun"/>
                <w:color w:val="4472C4"/>
                <w:szCs w:val="24"/>
                <w:lang w:eastAsia="zh-CN"/>
              </w:rPr>
              <w:t>Option</w:t>
            </w:r>
            <w:r w:rsidRPr="0097346C">
              <w:rPr>
                <w:rFonts w:eastAsia="SimSun"/>
                <w:color w:val="4472C4"/>
                <w:szCs w:val="24"/>
                <w:lang w:val="en-US" w:eastAsia="zh-CN"/>
              </w:rPr>
              <w:t xml:space="preserve"> 2a: </w:t>
            </w:r>
            <w:r w:rsidRPr="0097346C">
              <w:rPr>
                <w:rFonts w:eastAsiaTheme="minorEastAsia"/>
                <w:color w:val="4472C4"/>
                <w:lang w:val="en-US" w:eastAsia="zh-CN"/>
              </w:rPr>
              <w:t>Leave</w:t>
            </w:r>
            <w:r w:rsidRPr="0097346C">
              <w:rPr>
                <w:rFonts w:eastAsia="SimSun"/>
                <w:color w:val="4472C4"/>
                <w:szCs w:val="24"/>
                <w:lang w:val="en-US" w:eastAsia="zh-CN"/>
              </w:rPr>
              <w:t xml:space="preserve"> UE Rx beam switch to UE implementation </w:t>
            </w:r>
          </w:p>
          <w:p w14:paraId="4F405BEC" w14:textId="77777777" w:rsidR="00C47F34" w:rsidRPr="0097346C" w:rsidRDefault="00C47F34" w:rsidP="00C47F34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97346C">
              <w:rPr>
                <w:rFonts w:eastAsia="SimSun"/>
                <w:color w:val="4472C4"/>
                <w:szCs w:val="24"/>
                <w:lang w:eastAsia="zh-CN"/>
              </w:rPr>
              <w:t>Option 2b:</w:t>
            </w:r>
            <w:r w:rsidRPr="0097346C">
              <w:rPr>
                <w:rFonts w:eastAsiaTheme="minorEastAsia"/>
                <w:color w:val="4472C4"/>
                <w:lang w:val="en-US" w:eastAsia="zh-CN"/>
              </w:rPr>
              <w:t xml:space="preserve"> Leave autonomous Rx beam switch</w:t>
            </w:r>
            <w:r w:rsidRPr="0097346C">
              <w:rPr>
                <w:rFonts w:eastAsia="SimSun"/>
                <w:color w:val="4472C4"/>
                <w:szCs w:val="24"/>
                <w:lang w:val="en-US" w:eastAsia="zh-CN"/>
              </w:rPr>
              <w:t xml:space="preserve"> to UE implementation </w:t>
            </w:r>
          </w:p>
          <w:p w14:paraId="731348BE" w14:textId="77777777" w:rsidR="00C47F34" w:rsidRPr="007D33CF" w:rsidRDefault="00C47F34" w:rsidP="00C47F34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97346C">
              <w:rPr>
                <w:rFonts w:eastAsiaTheme="minorEastAsia"/>
                <w:color w:val="4472C4"/>
                <w:lang w:val="en-US" w:eastAsia="zh-CN"/>
              </w:rPr>
              <w:t xml:space="preserve">Option 3: The performance degradation cannot be perfectly avoided </w:t>
            </w:r>
          </w:p>
          <w:p w14:paraId="028465FE" w14:textId="66D4E173" w:rsidR="00C47F34" w:rsidRDefault="00C47F34" w:rsidP="008E2510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</w:tbl>
    <w:p w14:paraId="296C56C1" w14:textId="34E2875C" w:rsidR="00C47F34" w:rsidRDefault="003F5E61" w:rsidP="008E2510">
      <w:pPr>
        <w:rPr>
          <w:lang w:val="en-US"/>
        </w:rPr>
      </w:pPr>
      <w:r>
        <w:rPr>
          <w:lang w:val="en-US"/>
        </w:rPr>
        <w:br/>
      </w:r>
      <w:r w:rsidR="00C47F34">
        <w:rPr>
          <w:lang w:val="en-US"/>
        </w:rPr>
        <w:t>As we stated above in relation to issue 1-1-2a  for issue “</w:t>
      </w:r>
      <w:r w:rsidR="00C47F34" w:rsidRPr="00C47F34">
        <w:rPr>
          <w:lang w:val="en-US"/>
        </w:rPr>
        <w:t>Issue 1-1-2b: Solutions to reduce performance degradation and whether and how to introduce restrictions for UE Rx beam change</w:t>
      </w:r>
      <w:r w:rsidR="00C47F34">
        <w:rPr>
          <w:lang w:val="en-US"/>
        </w:rPr>
        <w:t>”, we prefer option 1, “</w:t>
      </w:r>
      <w:r w:rsidR="00C47F34" w:rsidRPr="00C47F34">
        <w:rPr>
          <w:lang w:val="en-US"/>
        </w:rPr>
        <w:t>Use network scheduled/controlled instances for UE Rx beam change</w:t>
      </w:r>
      <w:r w:rsidR="00C47F34">
        <w:rPr>
          <w:lang w:val="en-US"/>
        </w:rPr>
        <w:t>”</w:t>
      </w:r>
      <w:r w:rsidR="00DF1CDB">
        <w:rPr>
          <w:lang w:val="en-US"/>
        </w:rPr>
        <w:t>.</w:t>
      </w:r>
    </w:p>
    <w:p w14:paraId="716F91C9" w14:textId="38BAAFFB" w:rsidR="003F5E61" w:rsidRDefault="003F5E61" w:rsidP="008E2510">
      <w:pPr>
        <w:rPr>
          <w:lang w:val="en-US"/>
        </w:rPr>
      </w:pPr>
      <w:r>
        <w:rPr>
          <w:b/>
          <w:bCs/>
          <w:lang w:val="en-US"/>
        </w:rPr>
        <w:t xml:space="preserve">Observation 4:  </w:t>
      </w:r>
      <w:r w:rsidRPr="003F5E61">
        <w:rPr>
          <w:b/>
          <w:bCs/>
          <w:lang w:val="en-US"/>
        </w:rPr>
        <w:t>Issue 1-1-2b: Solutions to reduce performance degradation and whether and how to introduce restrictions for UE Rx beam change</w:t>
      </w:r>
      <w:r>
        <w:rPr>
          <w:b/>
          <w:bCs/>
          <w:lang w:val="en-US"/>
        </w:rPr>
        <w:t xml:space="preserve">. We prefer </w:t>
      </w:r>
      <w:r w:rsidRPr="003F5E61">
        <w:rPr>
          <w:b/>
          <w:bCs/>
          <w:lang w:val="en-US"/>
        </w:rPr>
        <w:t>o</w:t>
      </w:r>
      <w:r w:rsidRPr="003F5E61">
        <w:rPr>
          <w:b/>
          <w:bCs/>
          <w:lang w:val="en-US"/>
        </w:rPr>
        <w:tab/>
        <w:t xml:space="preserve">Option 1: Use network scheduled/controlled instances for UE Rx beam change </w:t>
      </w:r>
    </w:p>
    <w:p w14:paraId="0324D877" w14:textId="18DB6210" w:rsidR="00DF1CDB" w:rsidRDefault="00DF1CDB" w:rsidP="008E2510">
      <w:pPr>
        <w:rPr>
          <w:lang w:val="en-US"/>
        </w:rPr>
      </w:pPr>
      <w:r>
        <w:rPr>
          <w:lang w:val="en-US"/>
        </w:rPr>
        <w:t>Given what we stated above, we prefer to avoid a general normative note about demodulation performance in TS 38.133</w:t>
      </w:r>
      <w:r w:rsidR="008E45AB">
        <w:rPr>
          <w:lang w:val="en-US"/>
        </w:rPr>
        <w:t>, since we prefer “</w:t>
      </w:r>
      <w:r w:rsidR="008E45AB" w:rsidRPr="008E45AB">
        <w:rPr>
          <w:lang w:val="en-US"/>
        </w:rPr>
        <w:t>Issue 1-1-2a: the performance degradation including affected symbols, slots</w:t>
      </w:r>
      <w:r w:rsidR="008E45AB">
        <w:rPr>
          <w:lang w:val="en-US"/>
        </w:rPr>
        <w:t xml:space="preserve">”, </w:t>
      </w:r>
      <w:r w:rsidR="008E45AB" w:rsidRPr="008E45AB">
        <w:rPr>
          <w:lang w:val="en-US"/>
        </w:rPr>
        <w:t xml:space="preserve">Option 2b: </w:t>
      </w:r>
      <w:r w:rsidR="0096424A">
        <w:rPr>
          <w:lang w:val="en-US"/>
        </w:rPr>
        <w:t>“</w:t>
      </w:r>
      <w:r w:rsidR="008E45AB" w:rsidRPr="008E45AB">
        <w:rPr>
          <w:lang w:val="en-US"/>
        </w:rPr>
        <w:t>Introduce the scheduled gaps for UE to switch its beam</w:t>
      </w:r>
      <w:r w:rsidR="0096424A">
        <w:rPr>
          <w:lang w:val="en-US"/>
        </w:rPr>
        <w:t xml:space="preserve">” instead of </w:t>
      </w:r>
      <w:r w:rsidR="0096424A" w:rsidRPr="0096424A">
        <w:rPr>
          <w:lang w:val="en-US"/>
        </w:rPr>
        <w:t xml:space="preserve">Option 1: </w:t>
      </w:r>
      <w:r w:rsidR="0096424A">
        <w:rPr>
          <w:lang w:val="en-US"/>
        </w:rPr>
        <w:t>“</w:t>
      </w:r>
      <w:r w:rsidR="0096424A" w:rsidRPr="0096424A">
        <w:rPr>
          <w:lang w:val="en-US"/>
        </w:rPr>
        <w:t>Adding a note to the corresponding MRTD table</w:t>
      </w:r>
      <w:r w:rsidR="0096424A">
        <w:rPr>
          <w:lang w:val="en-US"/>
        </w:rPr>
        <w:t>”</w:t>
      </w:r>
      <w:r w:rsidR="002D47AA">
        <w:rPr>
          <w:lang w:val="en-US"/>
        </w:rPr>
        <w:t>. This leads to the conclusion that we can led the UE and network signal and determine the need for a gap and we do not need av particular value of X in the standard.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F1CDB" w14:paraId="0A46E3EF" w14:textId="77777777" w:rsidTr="00DF1CDB">
        <w:tc>
          <w:tcPr>
            <w:tcW w:w="9631" w:type="dxa"/>
          </w:tcPr>
          <w:p w14:paraId="670C5DEA" w14:textId="77777777" w:rsidR="00DF1CDB" w:rsidRDefault="00DF1CDB" w:rsidP="00DF1CDB">
            <w:pPr>
              <w:spacing w:before="120" w:after="120"/>
              <w:rPr>
                <w:b/>
                <w:bCs/>
                <w:color w:val="0070C0"/>
                <w:szCs w:val="24"/>
                <w:u w:val="single"/>
                <w:lang w:eastAsia="zh-CN"/>
              </w:rPr>
            </w:pPr>
            <w:r>
              <w:rPr>
                <w:lang w:val="en-US"/>
              </w:rPr>
              <w:lastRenderedPageBreak/>
              <w:t>...</w:t>
            </w:r>
            <w:r>
              <w:rPr>
                <w:lang w:val="en-US"/>
              </w:rPr>
              <w:br/>
            </w:r>
            <w:r>
              <w:rPr>
                <w:b/>
                <w:bCs/>
                <w:color w:val="0070C0"/>
                <w:szCs w:val="24"/>
                <w:u w:val="single"/>
                <w:lang w:eastAsia="zh-CN"/>
              </w:rPr>
              <w:t>Issue 1-1-2c: value of X</w:t>
            </w:r>
          </w:p>
          <w:p w14:paraId="607BD99C" w14:textId="77777777" w:rsidR="00DF1CDB" w:rsidRPr="0097346C" w:rsidRDefault="00DF1CDB" w:rsidP="00DF1CDB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97346C">
              <w:rPr>
                <w:rFonts w:eastAsiaTheme="minorEastAsia"/>
                <w:i/>
                <w:color w:val="0070C0"/>
                <w:lang w:val="en-US" w:eastAsia="zh-CN"/>
              </w:rPr>
              <w:t xml:space="preserve">Candidate options: </w:t>
            </w:r>
          </w:p>
          <w:p w14:paraId="0A581C54" w14:textId="77777777" w:rsidR="00DF1CDB" w:rsidRPr="0097346C" w:rsidRDefault="00DF1CDB" w:rsidP="00DF1CDB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D22ECA">
              <w:rPr>
                <w:rFonts w:eastAsia="SimSun"/>
                <w:color w:val="4472C4"/>
                <w:szCs w:val="24"/>
                <w:lang w:val="en-US" w:eastAsia="zh-CN"/>
              </w:rPr>
              <w:t>Option 1</w:t>
            </w:r>
            <w:r w:rsidRPr="0097346C">
              <w:rPr>
                <w:rFonts w:eastAsia="SimSun"/>
                <w:color w:val="4472C4"/>
                <w:szCs w:val="24"/>
                <w:lang w:val="en-US" w:eastAsia="zh-CN"/>
              </w:rPr>
              <w:t xml:space="preserve">: CP </w:t>
            </w:r>
          </w:p>
          <w:p w14:paraId="71437025" w14:textId="77777777" w:rsidR="00DF1CDB" w:rsidRPr="0097346C" w:rsidRDefault="00DF1CDB" w:rsidP="00DF1CDB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97346C">
              <w:rPr>
                <w:rFonts w:eastAsia="SimSun"/>
                <w:color w:val="4472C4"/>
                <w:szCs w:val="24"/>
                <w:lang w:val="en-US" w:eastAsia="zh-CN"/>
              </w:rPr>
              <w:t>Option 2: CP/2</w:t>
            </w:r>
          </w:p>
          <w:p w14:paraId="43322D08" w14:textId="77777777" w:rsidR="00DF1CDB" w:rsidRPr="0097346C" w:rsidRDefault="00DF1CDB" w:rsidP="00DF1CDB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97346C">
              <w:rPr>
                <w:rFonts w:eastAsia="SimSun"/>
                <w:color w:val="4472C4"/>
                <w:szCs w:val="24"/>
                <w:lang w:val="en-US" w:eastAsia="zh-CN"/>
              </w:rPr>
              <w:t>Option 3: CP length – UE Rx beam switch time – 2 x DL timing error</w:t>
            </w:r>
          </w:p>
          <w:p w14:paraId="76F673D4" w14:textId="77777777" w:rsidR="00DF1CDB" w:rsidRPr="0097346C" w:rsidRDefault="00DF1CDB" w:rsidP="00DF1CDB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97346C">
              <w:rPr>
                <w:rFonts w:eastAsia="SimSun"/>
                <w:color w:val="4472C4"/>
                <w:szCs w:val="24"/>
                <w:lang w:val="en-US" w:eastAsia="zh-CN"/>
              </w:rPr>
              <w:t xml:space="preserve">Option 4: CP length – UE Rx beam switch time </w:t>
            </w:r>
          </w:p>
          <w:p w14:paraId="67C689BE" w14:textId="77777777" w:rsidR="00DF1CDB" w:rsidRPr="0097346C" w:rsidRDefault="00DF1CDB" w:rsidP="00DF1CDB">
            <w:pPr>
              <w:pStyle w:val="ListParagraph"/>
              <w:numPr>
                <w:ilvl w:val="2"/>
                <w:numId w:val="6"/>
              </w:numPr>
              <w:spacing w:after="120"/>
              <w:ind w:left="155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97346C">
              <w:rPr>
                <w:rFonts w:eastAsia="SimSun"/>
                <w:color w:val="4472C4"/>
                <w:szCs w:val="24"/>
                <w:lang w:val="en-US" w:eastAsia="zh-CN"/>
              </w:rPr>
              <w:t xml:space="preserve">Option 4a: Rx beam </w:t>
            </w:r>
            <w:r w:rsidRPr="0097346C">
              <w:rPr>
                <w:rFonts w:eastAsia="SimSun"/>
                <w:color w:val="4472C4"/>
                <w:szCs w:val="24"/>
                <w:lang w:eastAsia="zh-CN"/>
              </w:rPr>
              <w:t>switch</w:t>
            </w:r>
            <w:r w:rsidRPr="0097346C">
              <w:rPr>
                <w:rFonts w:eastAsia="SimSun"/>
                <w:color w:val="4472C4"/>
                <w:szCs w:val="24"/>
                <w:lang w:val="en-US" w:eastAsia="zh-CN"/>
              </w:rPr>
              <w:t xml:space="preserve"> time is 370us for SCS=120kHz </w:t>
            </w:r>
          </w:p>
          <w:p w14:paraId="469F366F" w14:textId="77777777" w:rsidR="00DF1CDB" w:rsidRPr="00D22ECA" w:rsidRDefault="00DF1CDB" w:rsidP="00DF1CDB">
            <w:pPr>
              <w:pStyle w:val="ListParagraph"/>
              <w:numPr>
                <w:ilvl w:val="1"/>
                <w:numId w:val="6"/>
              </w:numPr>
              <w:spacing w:after="120"/>
              <w:ind w:left="1010"/>
              <w:rPr>
                <w:rFonts w:eastAsia="SimSun"/>
                <w:color w:val="4472C4"/>
                <w:szCs w:val="24"/>
                <w:lang w:val="en-US" w:eastAsia="zh-CN"/>
              </w:rPr>
            </w:pPr>
            <w:r w:rsidRPr="00D22ECA">
              <w:rPr>
                <w:rFonts w:eastAsia="SimSun"/>
                <w:color w:val="4472C4"/>
                <w:szCs w:val="24"/>
                <w:lang w:val="en-US" w:eastAsia="zh-CN"/>
              </w:rPr>
              <w:t>Other options not excluded</w:t>
            </w:r>
          </w:p>
          <w:p w14:paraId="75424466" w14:textId="7D47F3AC" w:rsidR="00DF1CDB" w:rsidRDefault="00DF1CDB" w:rsidP="008E2510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</w:tbl>
    <w:p w14:paraId="5AEF23B4" w14:textId="77777777" w:rsidR="002D47AA" w:rsidRDefault="002D47AA" w:rsidP="008E2510">
      <w:pPr>
        <w:rPr>
          <w:lang w:val="en-US"/>
        </w:rPr>
      </w:pPr>
    </w:p>
    <w:p w14:paraId="131B5F65" w14:textId="2BAA0B9A" w:rsidR="002D47AA" w:rsidRDefault="002D47AA" w:rsidP="008E2510">
      <w:pPr>
        <w:rPr>
          <w:lang w:val="en-US"/>
        </w:rPr>
      </w:pPr>
      <w:r>
        <w:rPr>
          <w:b/>
          <w:bCs/>
          <w:lang w:val="en-US"/>
        </w:rPr>
        <w:t xml:space="preserve">Observation 5:  </w:t>
      </w:r>
      <w:r w:rsidR="00CC644F">
        <w:rPr>
          <w:b/>
          <w:bCs/>
          <w:lang w:val="en-US"/>
        </w:rPr>
        <w:t xml:space="preserve">Issue 1-1-2c </w:t>
      </w:r>
      <w:r w:rsidR="00CC644F" w:rsidRPr="00CC644F">
        <w:rPr>
          <w:b/>
          <w:bCs/>
          <w:lang w:val="en-US"/>
        </w:rPr>
        <w:t>value of X</w:t>
      </w:r>
      <w:r w:rsidR="00CC644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W</w:t>
      </w:r>
      <w:r w:rsidRPr="002D47AA">
        <w:rPr>
          <w:b/>
          <w:bCs/>
          <w:lang w:val="en-US"/>
        </w:rPr>
        <w:t>e can led the UE and network signal and determine the need for a gap and we do not need av particular value of X in the standard.</w:t>
      </w:r>
    </w:p>
    <w:p w14:paraId="0AFE91F5" w14:textId="256D4164" w:rsidR="00984360" w:rsidRDefault="00984360" w:rsidP="008E2510">
      <w:pPr>
        <w:rPr>
          <w:lang w:val="en-US"/>
        </w:rPr>
      </w:pPr>
      <w:r>
        <w:rPr>
          <w:lang w:val="en-US"/>
        </w:rPr>
        <w:t>To summarize:</w:t>
      </w:r>
    </w:p>
    <w:p w14:paraId="69C68958" w14:textId="44787E4C" w:rsidR="000E4304" w:rsidRDefault="000E4304" w:rsidP="008E2510">
      <w:pPr>
        <w:rPr>
          <w:b/>
          <w:bCs/>
          <w:lang w:val="en-US"/>
        </w:rPr>
      </w:pPr>
      <w:r>
        <w:rPr>
          <w:b/>
          <w:bCs/>
          <w:lang w:val="en-US"/>
        </w:rPr>
        <w:t>Proposal 1: A</w:t>
      </w:r>
      <w:r w:rsidRPr="00984360">
        <w:rPr>
          <w:b/>
          <w:bCs/>
          <w:lang w:val="en-US"/>
        </w:rPr>
        <w:t>void a general normative note about demodulation performance</w:t>
      </w:r>
      <w:r>
        <w:rPr>
          <w:b/>
          <w:bCs/>
          <w:lang w:val="en-US"/>
        </w:rPr>
        <w:t>.</w:t>
      </w:r>
    </w:p>
    <w:p w14:paraId="4FF5F42D" w14:textId="152BB0E2" w:rsidR="000E4304" w:rsidRPr="000E4304" w:rsidRDefault="000E4304" w:rsidP="008E251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</w:t>
      </w:r>
      <w:r w:rsidRPr="000E4304">
        <w:rPr>
          <w:b/>
          <w:bCs/>
          <w:lang w:val="en-US"/>
        </w:rPr>
        <w:t>Introduce scheduled gaps for UE to switch its beam</w:t>
      </w:r>
      <w:r>
        <w:rPr>
          <w:b/>
          <w:bCs/>
          <w:lang w:val="en-US"/>
        </w:rPr>
        <w:t>.</w:t>
      </w:r>
    </w:p>
    <w:p w14:paraId="7DE08BE8" w14:textId="2D4EB8C1" w:rsidR="00B93FB3" w:rsidRDefault="00746C84" w:rsidP="00B93FB3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76D4C500" w14:textId="77777777" w:rsidR="00CC644F" w:rsidRPr="003F5E61" w:rsidRDefault="00CC644F" w:rsidP="00CC644F">
      <w:pPr>
        <w:rPr>
          <w:b/>
          <w:bCs/>
          <w:lang w:val="en-US"/>
        </w:rPr>
      </w:pPr>
      <w:r w:rsidRPr="0098436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1</w:t>
      </w:r>
      <w:r w:rsidRPr="00984360">
        <w:rPr>
          <w:b/>
          <w:bCs/>
          <w:lang w:val="en-US"/>
        </w:rPr>
        <w:t>: We prefer to avoid a general normative note about demodulation performance in TS 38.133</w:t>
      </w:r>
      <w:r>
        <w:rPr>
          <w:b/>
          <w:bCs/>
          <w:lang w:val="en-US"/>
        </w:rPr>
        <w:t xml:space="preserve">. We want to avoid proposal </w:t>
      </w:r>
      <w:r w:rsidRPr="00984360">
        <w:rPr>
          <w:b/>
          <w:bCs/>
          <w:lang w:val="en-US"/>
        </w:rPr>
        <w:t>Issue 1-1-2</w:t>
      </w:r>
      <w:r>
        <w:rPr>
          <w:b/>
          <w:bCs/>
          <w:lang w:val="en-US"/>
        </w:rPr>
        <w:t xml:space="preserve">a, </w:t>
      </w:r>
      <w:r w:rsidRPr="00984360">
        <w:rPr>
          <w:b/>
          <w:bCs/>
          <w:lang w:val="en-US"/>
        </w:rPr>
        <w:t>option 1, “Adding a note to the corresponding MRTD table...”.</w:t>
      </w:r>
    </w:p>
    <w:p w14:paraId="4BBA85F3" w14:textId="0F2C1901" w:rsidR="00A365D9" w:rsidRDefault="00A365D9" w:rsidP="00A365D9">
      <w:pPr>
        <w:rPr>
          <w:b/>
          <w:bCs/>
          <w:lang w:val="en-US"/>
        </w:rPr>
      </w:pPr>
      <w:r w:rsidRPr="000E4304">
        <w:rPr>
          <w:b/>
          <w:bCs/>
          <w:lang w:val="en-US"/>
        </w:rPr>
        <w:t>Observation 2: Issue 1-1-2</w:t>
      </w:r>
      <w:r w:rsidR="003F5E61">
        <w:rPr>
          <w:b/>
          <w:bCs/>
          <w:lang w:val="en-US"/>
        </w:rPr>
        <w:t>a</w:t>
      </w:r>
      <w:r w:rsidRPr="000E4304">
        <w:rPr>
          <w:b/>
          <w:bCs/>
          <w:lang w:val="en-US"/>
        </w:rPr>
        <w:t>, We prefer a more flexible option along the lines of “Option 2b: Introduce the scheduled gaps for UE to switch its beam”</w:t>
      </w:r>
      <w:r>
        <w:rPr>
          <w:b/>
          <w:bCs/>
          <w:lang w:val="en-US"/>
        </w:rPr>
        <w:t>.</w:t>
      </w:r>
    </w:p>
    <w:p w14:paraId="4DB1A899" w14:textId="69C1EF1E" w:rsidR="00A365D9" w:rsidRDefault="00A365D9" w:rsidP="00A365D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3: </w:t>
      </w:r>
      <w:r w:rsidRPr="000E4304">
        <w:rPr>
          <w:b/>
          <w:bCs/>
          <w:lang w:val="en-US"/>
        </w:rPr>
        <w:t>We accept fixed scheduling restriction as stated in option 2a or 2c, as a second priority if “Option 2b: Introduce the scheduled gaps for UE to switch its beam” cannot be agreed upon.</w:t>
      </w:r>
    </w:p>
    <w:p w14:paraId="4FFF2E96" w14:textId="207C22BB" w:rsidR="003F5E61" w:rsidRDefault="003F5E61" w:rsidP="00A365D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4:  </w:t>
      </w:r>
      <w:r w:rsidRPr="003F5E61">
        <w:rPr>
          <w:b/>
          <w:bCs/>
          <w:lang w:val="en-US"/>
        </w:rPr>
        <w:t>Issue 1-1-2b: Solutions to reduce performance degradation and whether and how to introduce restrictions for UE Rx beam change</w:t>
      </w:r>
      <w:r>
        <w:rPr>
          <w:b/>
          <w:bCs/>
          <w:lang w:val="en-US"/>
        </w:rPr>
        <w:t xml:space="preserve">. We prefer </w:t>
      </w:r>
      <w:r w:rsidRPr="003F5E61">
        <w:rPr>
          <w:b/>
          <w:bCs/>
          <w:lang w:val="en-US"/>
        </w:rPr>
        <w:t>o</w:t>
      </w:r>
      <w:r w:rsidRPr="003F5E61">
        <w:rPr>
          <w:b/>
          <w:bCs/>
          <w:lang w:val="en-US"/>
        </w:rPr>
        <w:tab/>
        <w:t xml:space="preserve">Option 1: Use network scheduled/controlled instances for UE Rx beam change </w:t>
      </w:r>
    </w:p>
    <w:p w14:paraId="554D2517" w14:textId="58CD61F3" w:rsidR="00CC644F" w:rsidRPr="003F5E61" w:rsidRDefault="00CC644F" w:rsidP="00A365D9">
      <w:pPr>
        <w:rPr>
          <w:lang w:val="en-US"/>
        </w:rPr>
      </w:pPr>
      <w:r>
        <w:rPr>
          <w:b/>
          <w:bCs/>
          <w:lang w:val="en-US"/>
        </w:rPr>
        <w:t xml:space="preserve">Observation 5:  Issue 1-1-2c </w:t>
      </w:r>
      <w:r w:rsidRPr="00CC644F">
        <w:rPr>
          <w:b/>
          <w:bCs/>
          <w:lang w:val="en-US"/>
        </w:rPr>
        <w:t>value of X</w:t>
      </w:r>
      <w:r>
        <w:rPr>
          <w:b/>
          <w:bCs/>
          <w:lang w:val="en-US"/>
        </w:rPr>
        <w:t>: W</w:t>
      </w:r>
      <w:r w:rsidRPr="002D47AA">
        <w:rPr>
          <w:b/>
          <w:bCs/>
          <w:lang w:val="en-US"/>
        </w:rPr>
        <w:t>e can led the UE and network signal and determine the need for a gap and we do not need av particular value of X in the standard.</w:t>
      </w:r>
    </w:p>
    <w:p w14:paraId="339DCFF2" w14:textId="77777777" w:rsidR="00A365D9" w:rsidRDefault="00A365D9" w:rsidP="00A365D9">
      <w:pPr>
        <w:rPr>
          <w:b/>
          <w:bCs/>
          <w:lang w:val="en-US"/>
        </w:rPr>
      </w:pPr>
      <w:r>
        <w:rPr>
          <w:b/>
          <w:bCs/>
          <w:lang w:val="en-US"/>
        </w:rPr>
        <w:t>Proposal 1: A</w:t>
      </w:r>
      <w:r w:rsidRPr="00984360">
        <w:rPr>
          <w:b/>
          <w:bCs/>
          <w:lang w:val="en-US"/>
        </w:rPr>
        <w:t>void a general normative note about demodulation performance</w:t>
      </w:r>
      <w:r>
        <w:rPr>
          <w:b/>
          <w:bCs/>
          <w:lang w:val="en-US"/>
        </w:rPr>
        <w:t>.</w:t>
      </w:r>
    </w:p>
    <w:p w14:paraId="33948DA7" w14:textId="5AC58F53" w:rsidR="003D429A" w:rsidRPr="00A365D9" w:rsidRDefault="00A365D9" w:rsidP="003D429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</w:t>
      </w:r>
      <w:r w:rsidRPr="000E4304">
        <w:rPr>
          <w:b/>
          <w:bCs/>
          <w:lang w:val="en-US"/>
        </w:rPr>
        <w:t>Introduce scheduled gaps for UE to switch its beam</w:t>
      </w:r>
      <w:r>
        <w:rPr>
          <w:b/>
          <w:bCs/>
          <w:lang w:val="en-US"/>
        </w:rPr>
        <w:t>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406C1D4A" w14:textId="6F6C64C8" w:rsidR="003D429A" w:rsidRPr="00CC644F" w:rsidRDefault="00276556" w:rsidP="003D429A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bookmarkStart w:id="6" w:name="_Ref508638450"/>
      <w:bookmarkStart w:id="7" w:name="_Ref3386619"/>
      <w:r w:rsidRPr="00276556">
        <w:t>R4-2115332</w:t>
      </w:r>
      <w:r>
        <w:t xml:space="preserve">, </w:t>
      </w:r>
      <w:r w:rsidRPr="00276556">
        <w:t>WF on RRM requirements for FR2 Inter-band DL CA and UL CA</w:t>
      </w:r>
      <w:r>
        <w:t xml:space="preserve">, </w:t>
      </w:r>
      <w:r w:rsidRPr="00276556">
        <w:t>Nokia, Nokia Shanghai Bell</w:t>
      </w:r>
      <w:bookmarkEnd w:id="6"/>
      <w:bookmarkEnd w:id="7"/>
    </w:p>
    <w:sectPr w:rsidR="003D429A" w:rsidRPr="00CC644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970BD3"/>
    <w:multiLevelType w:val="hybridMultilevel"/>
    <w:tmpl w:val="7E5871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9153D"/>
    <w:rsid w:val="000C47C3"/>
    <w:rsid w:val="000C7D49"/>
    <w:rsid w:val="000D58AB"/>
    <w:rsid w:val="000E4304"/>
    <w:rsid w:val="001254C1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556"/>
    <w:rsid w:val="002840A1"/>
    <w:rsid w:val="002B6339"/>
    <w:rsid w:val="002C3220"/>
    <w:rsid w:val="002D47AA"/>
    <w:rsid w:val="002E00EE"/>
    <w:rsid w:val="00303FEB"/>
    <w:rsid w:val="003172DC"/>
    <w:rsid w:val="0033338C"/>
    <w:rsid w:val="0035462D"/>
    <w:rsid w:val="003765B8"/>
    <w:rsid w:val="003A71A1"/>
    <w:rsid w:val="003C3971"/>
    <w:rsid w:val="003D429A"/>
    <w:rsid w:val="003F5E61"/>
    <w:rsid w:val="00423334"/>
    <w:rsid w:val="004345EC"/>
    <w:rsid w:val="0044364B"/>
    <w:rsid w:val="00465515"/>
    <w:rsid w:val="004D3578"/>
    <w:rsid w:val="004E213A"/>
    <w:rsid w:val="004F0988"/>
    <w:rsid w:val="004F3340"/>
    <w:rsid w:val="00516628"/>
    <w:rsid w:val="00516662"/>
    <w:rsid w:val="0053388B"/>
    <w:rsid w:val="00535773"/>
    <w:rsid w:val="00543E6C"/>
    <w:rsid w:val="0056254B"/>
    <w:rsid w:val="00565087"/>
    <w:rsid w:val="0057305F"/>
    <w:rsid w:val="00586E2E"/>
    <w:rsid w:val="00597B11"/>
    <w:rsid w:val="005D23A4"/>
    <w:rsid w:val="005D2E01"/>
    <w:rsid w:val="005D7526"/>
    <w:rsid w:val="005E4BB2"/>
    <w:rsid w:val="00602AEA"/>
    <w:rsid w:val="00614FDF"/>
    <w:rsid w:val="0063543D"/>
    <w:rsid w:val="0063585B"/>
    <w:rsid w:val="00647114"/>
    <w:rsid w:val="00670250"/>
    <w:rsid w:val="006755D5"/>
    <w:rsid w:val="006A323F"/>
    <w:rsid w:val="006B30D0"/>
    <w:rsid w:val="006C1584"/>
    <w:rsid w:val="006C3D95"/>
    <w:rsid w:val="006E5C86"/>
    <w:rsid w:val="006F61D7"/>
    <w:rsid w:val="00701116"/>
    <w:rsid w:val="00713C44"/>
    <w:rsid w:val="00723275"/>
    <w:rsid w:val="00734A5B"/>
    <w:rsid w:val="0074026F"/>
    <w:rsid w:val="007429F6"/>
    <w:rsid w:val="00743C79"/>
    <w:rsid w:val="00744E76"/>
    <w:rsid w:val="00746C84"/>
    <w:rsid w:val="00774DA4"/>
    <w:rsid w:val="00781F0F"/>
    <w:rsid w:val="007B600E"/>
    <w:rsid w:val="007F0F4A"/>
    <w:rsid w:val="008028A4"/>
    <w:rsid w:val="00830747"/>
    <w:rsid w:val="0083684A"/>
    <w:rsid w:val="008768CA"/>
    <w:rsid w:val="00885367"/>
    <w:rsid w:val="008A6463"/>
    <w:rsid w:val="008C384C"/>
    <w:rsid w:val="008E2510"/>
    <w:rsid w:val="008E45AB"/>
    <w:rsid w:val="0090271F"/>
    <w:rsid w:val="00902E23"/>
    <w:rsid w:val="009114D7"/>
    <w:rsid w:val="0091348E"/>
    <w:rsid w:val="00917CCB"/>
    <w:rsid w:val="00942EC2"/>
    <w:rsid w:val="0096424A"/>
    <w:rsid w:val="00973023"/>
    <w:rsid w:val="00984360"/>
    <w:rsid w:val="00985F99"/>
    <w:rsid w:val="009C3E5A"/>
    <w:rsid w:val="009E24BB"/>
    <w:rsid w:val="009F37B7"/>
    <w:rsid w:val="00A10F02"/>
    <w:rsid w:val="00A164B4"/>
    <w:rsid w:val="00A26956"/>
    <w:rsid w:val="00A27486"/>
    <w:rsid w:val="00A365D9"/>
    <w:rsid w:val="00A53724"/>
    <w:rsid w:val="00A56066"/>
    <w:rsid w:val="00A73129"/>
    <w:rsid w:val="00A80403"/>
    <w:rsid w:val="00A82346"/>
    <w:rsid w:val="00A92BA1"/>
    <w:rsid w:val="00AC6BC6"/>
    <w:rsid w:val="00AE65E2"/>
    <w:rsid w:val="00B15449"/>
    <w:rsid w:val="00B66DD7"/>
    <w:rsid w:val="00B93086"/>
    <w:rsid w:val="00B93FB3"/>
    <w:rsid w:val="00BA19ED"/>
    <w:rsid w:val="00BA4B8D"/>
    <w:rsid w:val="00BC0F7D"/>
    <w:rsid w:val="00BD7D31"/>
    <w:rsid w:val="00BE3255"/>
    <w:rsid w:val="00BF128E"/>
    <w:rsid w:val="00C074DD"/>
    <w:rsid w:val="00C0778A"/>
    <w:rsid w:val="00C1496A"/>
    <w:rsid w:val="00C33079"/>
    <w:rsid w:val="00C41F2A"/>
    <w:rsid w:val="00C45231"/>
    <w:rsid w:val="00C47F34"/>
    <w:rsid w:val="00C72833"/>
    <w:rsid w:val="00C73F06"/>
    <w:rsid w:val="00C80F1D"/>
    <w:rsid w:val="00C93F40"/>
    <w:rsid w:val="00CA3D0C"/>
    <w:rsid w:val="00CA7296"/>
    <w:rsid w:val="00CB0749"/>
    <w:rsid w:val="00CC644F"/>
    <w:rsid w:val="00D12A57"/>
    <w:rsid w:val="00D544DE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1CDB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7670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D5A1B-B91A-4EB8-B0BA-F6E2B954FC77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sharepoint/v3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4EBB9D8-D9F2-40C5-B669-271D1CD4F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4A4FD9-626B-4104-9173-BA851782F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1516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8989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9</cp:revision>
  <cp:lastPrinted>2021-10-22T08:21:00Z</cp:lastPrinted>
  <dcterms:created xsi:type="dcterms:W3CDTF">2021-10-22T08:15:00Z</dcterms:created>
  <dcterms:modified xsi:type="dcterms:W3CDTF">2021-10-22T16:38:00Z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