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46CF" w14:textId="101AE337" w:rsidR="001E71AC" w:rsidRPr="001E71AC" w:rsidRDefault="001E71AC" w:rsidP="001E71AC">
      <w:pPr>
        <w:tabs>
          <w:tab w:val="left" w:pos="1980"/>
        </w:tabs>
        <w:spacing w:after="180"/>
        <w:ind w:left="1980" w:hanging="1980"/>
        <w:rPr>
          <w:rFonts w:ascii="Arial" w:eastAsia="MS Mincho" w:hAnsi="Arial" w:cs="Arial"/>
          <w:b/>
          <w:sz w:val="24"/>
          <w:szCs w:val="24"/>
          <w:lang w:eastAsia="en-US"/>
        </w:rPr>
      </w:pPr>
      <w:r w:rsidRPr="001E71AC">
        <w:rPr>
          <w:rFonts w:ascii="Arial" w:eastAsia="MS Mincho" w:hAnsi="Arial" w:cs="Arial"/>
          <w:b/>
          <w:sz w:val="24"/>
          <w:szCs w:val="24"/>
          <w:lang w:eastAsia="en-US"/>
        </w:rPr>
        <w:t>3GPP TSG-RAN WG4 Meeting # 101-e</w:t>
      </w:r>
      <w:r w:rsidRPr="001E71AC">
        <w:rPr>
          <w:rFonts w:ascii="Arial" w:eastAsia="MS Mincho" w:hAnsi="Arial" w:cs="Arial"/>
          <w:b/>
          <w:sz w:val="24"/>
          <w:szCs w:val="24"/>
          <w:lang w:eastAsia="en-US"/>
        </w:rPr>
        <w:tab/>
      </w:r>
      <w:r w:rsidRPr="001E71AC">
        <w:rPr>
          <w:rFonts w:ascii="Arial" w:eastAsia="MS Mincho" w:hAnsi="Arial" w:cs="Arial"/>
          <w:b/>
          <w:sz w:val="24"/>
          <w:szCs w:val="24"/>
          <w:lang w:eastAsia="en-US"/>
        </w:rPr>
        <w:tab/>
      </w:r>
      <w:r w:rsidRPr="001E71AC">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342755" w:rsidRPr="00342755">
        <w:rPr>
          <w:rFonts w:ascii="Arial" w:eastAsia="MS Mincho" w:hAnsi="Arial" w:cs="Arial"/>
          <w:b/>
          <w:sz w:val="24"/>
          <w:szCs w:val="24"/>
          <w:lang w:eastAsia="en-US"/>
        </w:rPr>
        <w:t>R4-2117722</w:t>
      </w:r>
    </w:p>
    <w:p w14:paraId="3ABFF19B" w14:textId="0A782E35" w:rsidR="001E71AC" w:rsidRPr="001426C4" w:rsidRDefault="001E71AC" w:rsidP="001E71AC">
      <w:pPr>
        <w:tabs>
          <w:tab w:val="left" w:pos="1980"/>
        </w:tabs>
        <w:spacing w:after="180"/>
        <w:ind w:left="1980" w:hanging="1980"/>
        <w:rPr>
          <w:rFonts w:ascii="Arial" w:eastAsia="MS Mincho" w:hAnsi="Arial" w:cs="Arial"/>
          <w:b/>
          <w:sz w:val="24"/>
          <w:szCs w:val="24"/>
          <w:lang w:eastAsia="en-US"/>
        </w:rPr>
      </w:pPr>
      <w:r w:rsidRPr="001E71AC">
        <w:rPr>
          <w:rFonts w:ascii="Arial" w:eastAsia="MS Mincho" w:hAnsi="Arial" w:cs="Arial"/>
          <w:b/>
          <w:sz w:val="24"/>
          <w:szCs w:val="24"/>
          <w:lang w:eastAsia="en-US"/>
        </w:rPr>
        <w:t>Electronic Meeting, November 01-12, 2021</w:t>
      </w:r>
    </w:p>
    <w:p w14:paraId="37BC817A"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p>
    <w:p w14:paraId="55BFF7F7" w14:textId="44F99920"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r>
      <w:r w:rsidR="001E71AC">
        <w:rPr>
          <w:rFonts w:ascii="Arial" w:eastAsia="MS Mincho" w:hAnsi="Arial" w:cs="Arial"/>
          <w:b/>
          <w:sz w:val="24"/>
          <w:szCs w:val="24"/>
          <w:lang w:eastAsia="en-US"/>
        </w:rPr>
        <w:t>8</w:t>
      </w:r>
      <w:r w:rsidRPr="001426C4">
        <w:rPr>
          <w:rFonts w:ascii="Arial" w:eastAsia="MS Mincho" w:hAnsi="Arial" w:cs="Arial"/>
          <w:b/>
          <w:sz w:val="24"/>
          <w:szCs w:val="24"/>
          <w:lang w:eastAsia="en-US"/>
        </w:rPr>
        <w:t>.5.2.</w:t>
      </w:r>
      <w:r>
        <w:rPr>
          <w:rFonts w:ascii="Arial" w:eastAsia="MS Mincho" w:hAnsi="Arial" w:cs="Arial"/>
          <w:b/>
          <w:sz w:val="24"/>
          <w:szCs w:val="24"/>
          <w:lang w:eastAsia="en-US"/>
        </w:rPr>
        <w:t>3</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3B862E66"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0F750E">
        <w:rPr>
          <w:rFonts w:ascii="Arial" w:eastAsia="MS Mincho" w:hAnsi="Arial" w:cs="Arial"/>
          <w:b/>
          <w:sz w:val="24"/>
          <w:szCs w:val="24"/>
          <w:lang w:eastAsia="en-US"/>
        </w:rPr>
        <w:t>other RF</w:t>
      </w:r>
      <w:r w:rsidRPr="001426C4">
        <w:rPr>
          <w:rFonts w:ascii="Arial" w:eastAsia="MS Mincho" w:hAnsi="Arial" w:cs="Arial"/>
          <w:b/>
          <w:sz w:val="24"/>
          <w:szCs w:val="24"/>
          <w:lang w:eastAsia="en-US"/>
        </w:rPr>
        <w:t xml:space="preserve"> conducted requirements</w:t>
      </w:r>
      <w:r w:rsidR="000F750E">
        <w:rPr>
          <w:rFonts w:ascii="Arial" w:eastAsia="MS Mincho" w:hAnsi="Arial" w:cs="Arial"/>
          <w:b/>
          <w:sz w:val="24"/>
          <w:szCs w:val="24"/>
          <w:lang w:eastAsia="en-US"/>
        </w:rPr>
        <w:t xml:space="preserve"> for 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59EBA6B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28B4BEA" w14:textId="47B5B9D1" w:rsidR="00A5364D" w:rsidRDefault="000C74C9" w:rsidP="000C74C9">
      <w:pPr>
        <w:spacing w:after="180"/>
        <w:rPr>
          <w:rFonts w:ascii="Times New Roman" w:hAnsi="Times New Roman"/>
          <w:sz w:val="20"/>
        </w:rPr>
      </w:pPr>
      <w:r w:rsidRPr="000C74C9">
        <w:rPr>
          <w:rFonts w:ascii="Times New Roman" w:hAnsi="Times New Roman"/>
          <w:sz w:val="20"/>
        </w:rPr>
        <w:t>In last RAN4 #</w:t>
      </w:r>
      <w:r>
        <w:rPr>
          <w:rFonts w:ascii="Times New Roman" w:hAnsi="Times New Roman"/>
          <w:sz w:val="20"/>
        </w:rPr>
        <w:t>100</w:t>
      </w:r>
      <w:r w:rsidRPr="000C74C9">
        <w:rPr>
          <w:rFonts w:ascii="Times New Roman" w:hAnsi="Times New Roman"/>
          <w:sz w:val="20"/>
        </w:rPr>
        <w:t xml:space="preserve"> e-meeting, a new WF on repeaters RF requirement [1] </w:t>
      </w:r>
      <w:r w:rsidR="004A0511">
        <w:rPr>
          <w:rFonts w:ascii="Times New Roman" w:hAnsi="Times New Roman"/>
          <w:sz w:val="20"/>
        </w:rPr>
        <w:t>was</w:t>
      </w:r>
      <w:r w:rsidRPr="000C74C9">
        <w:rPr>
          <w:rFonts w:ascii="Times New Roman" w:hAnsi="Times New Roman"/>
          <w:sz w:val="20"/>
        </w:rPr>
        <w:t xml:space="preserve"> approved. </w:t>
      </w:r>
    </w:p>
    <w:p w14:paraId="1B60879E" w14:textId="117F6903" w:rsidR="000D253B" w:rsidRDefault="00E22060" w:rsidP="000C74C9">
      <w:pPr>
        <w:spacing w:after="180"/>
        <w:rPr>
          <w:rFonts w:ascii="Times New Roman" w:hAnsi="Times New Roman"/>
          <w:sz w:val="20"/>
        </w:rPr>
      </w:pPr>
      <w:r>
        <w:rPr>
          <w:rFonts w:ascii="Times New Roman" w:hAnsi="Times New Roman"/>
          <w:sz w:val="20"/>
        </w:rPr>
        <w:t>F</w:t>
      </w:r>
      <w:r w:rsidR="000C74C9">
        <w:rPr>
          <w:rFonts w:ascii="Times New Roman" w:hAnsi="Times New Roman"/>
          <w:sz w:val="20"/>
        </w:rPr>
        <w:t xml:space="preserve">or input IMD, the </w:t>
      </w:r>
      <w:r w:rsidR="00DD1A79">
        <w:rPr>
          <w:rFonts w:ascii="Times New Roman" w:hAnsi="Times New Roman"/>
          <w:sz w:val="20"/>
        </w:rPr>
        <w:t>pro</w:t>
      </w:r>
      <w:r>
        <w:rPr>
          <w:rFonts w:ascii="Times New Roman" w:hAnsi="Times New Roman"/>
          <w:sz w:val="20"/>
        </w:rPr>
        <w:t>gress</w:t>
      </w:r>
      <w:r w:rsidR="00DD1A79">
        <w:rPr>
          <w:rFonts w:ascii="Times New Roman" w:hAnsi="Times New Roman"/>
          <w:sz w:val="20"/>
        </w:rPr>
        <w:t xml:space="preserve"> is blocked by</w:t>
      </w:r>
      <w:r w:rsidR="000C74C9">
        <w:rPr>
          <w:rFonts w:ascii="Times New Roman" w:hAnsi="Times New Roman"/>
          <w:sz w:val="20"/>
        </w:rPr>
        <w:t xml:space="preserve"> interference type</w:t>
      </w:r>
      <w:r w:rsidR="000D253B">
        <w:rPr>
          <w:rFonts w:ascii="Times New Roman" w:hAnsi="Times New Roman"/>
          <w:sz w:val="20"/>
        </w:rPr>
        <w:t xml:space="preserve"> definition</w:t>
      </w:r>
      <w:r w:rsidR="000C74C9" w:rsidRPr="000C74C9">
        <w:rPr>
          <w:rFonts w:ascii="Times New Roman" w:hAnsi="Times New Roman"/>
          <w:sz w:val="20"/>
        </w:rPr>
        <w:t xml:space="preserve">. </w:t>
      </w:r>
      <w:r>
        <w:rPr>
          <w:rFonts w:ascii="Times New Roman" w:hAnsi="Times New Roman"/>
          <w:sz w:val="20"/>
        </w:rPr>
        <w:t>Two options were proposed</w:t>
      </w:r>
      <w:r w:rsidR="000D253B">
        <w:rPr>
          <w:rFonts w:ascii="Times New Roman" w:hAnsi="Times New Roman"/>
          <w:sz w:val="20"/>
        </w:rPr>
        <w:t>:</w:t>
      </w:r>
    </w:p>
    <w:p w14:paraId="0A6F785D" w14:textId="03AFF3F1" w:rsidR="000D253B" w:rsidRDefault="000D253B" w:rsidP="000D253B">
      <w:pPr>
        <w:pStyle w:val="ListParagraph"/>
        <w:numPr>
          <w:ilvl w:val="0"/>
          <w:numId w:val="30"/>
        </w:numPr>
        <w:spacing w:after="180"/>
        <w:ind w:firstLineChars="0"/>
        <w:rPr>
          <w:rFonts w:ascii="Times New Roman" w:hAnsi="Times New Roman"/>
          <w:sz w:val="20"/>
        </w:rPr>
      </w:pPr>
      <w:r>
        <w:rPr>
          <w:rFonts w:ascii="Times New Roman" w:hAnsi="Times New Roman" w:hint="eastAsia"/>
          <w:sz w:val="20"/>
        </w:rPr>
        <w:t>t</w:t>
      </w:r>
      <w:r>
        <w:rPr>
          <w:rFonts w:ascii="Times New Roman" w:hAnsi="Times New Roman"/>
          <w:sz w:val="20"/>
        </w:rPr>
        <w:t>wo CW signals</w:t>
      </w:r>
    </w:p>
    <w:p w14:paraId="22DD74B5" w14:textId="5D9E02AE" w:rsidR="00A5364D" w:rsidRPr="00036D6A" w:rsidRDefault="000D253B" w:rsidP="00036D6A">
      <w:pPr>
        <w:pStyle w:val="ListParagraph"/>
        <w:numPr>
          <w:ilvl w:val="0"/>
          <w:numId w:val="30"/>
        </w:numPr>
        <w:spacing w:after="180"/>
        <w:ind w:firstLineChars="0"/>
        <w:rPr>
          <w:rFonts w:ascii="Times New Roman" w:hAnsi="Times New Roman"/>
          <w:sz w:val="20"/>
        </w:rPr>
      </w:pPr>
      <w:r>
        <w:rPr>
          <w:rFonts w:ascii="Times New Roman" w:hAnsi="Times New Roman"/>
          <w:sz w:val="20"/>
        </w:rPr>
        <w:t>one</w:t>
      </w:r>
      <w:r w:rsidR="00E22060" w:rsidRPr="00036D6A">
        <w:rPr>
          <w:rFonts w:ascii="Times New Roman" w:hAnsi="Times New Roman"/>
          <w:sz w:val="20"/>
        </w:rPr>
        <w:t xml:space="preserve"> NR modulated signal and </w:t>
      </w:r>
      <w:r>
        <w:rPr>
          <w:rFonts w:ascii="Times New Roman" w:hAnsi="Times New Roman"/>
          <w:sz w:val="20"/>
        </w:rPr>
        <w:t xml:space="preserve">one </w:t>
      </w:r>
      <w:r w:rsidR="00E22060" w:rsidRPr="00036D6A">
        <w:rPr>
          <w:rFonts w:ascii="Times New Roman" w:hAnsi="Times New Roman"/>
          <w:sz w:val="20"/>
        </w:rPr>
        <w:t>CW interference signal</w:t>
      </w:r>
    </w:p>
    <w:p w14:paraId="0EC3BD9E" w14:textId="00FFE1C8" w:rsidR="00A5364D" w:rsidRDefault="00A5364D" w:rsidP="000C74C9">
      <w:pPr>
        <w:spacing w:after="180"/>
        <w:rPr>
          <w:rFonts w:ascii="Times New Roman" w:hAnsi="Times New Roman"/>
          <w:sz w:val="20"/>
        </w:rPr>
      </w:pPr>
      <w:r>
        <w:rPr>
          <w:rFonts w:ascii="Times New Roman" w:hAnsi="Times New Roman"/>
          <w:sz w:val="20"/>
        </w:rPr>
        <w:t xml:space="preserve">For NF issue, the discussion </w:t>
      </w:r>
      <w:r w:rsidR="004A0511">
        <w:rPr>
          <w:rFonts w:ascii="Times New Roman" w:hAnsi="Times New Roman"/>
          <w:sz w:val="20"/>
        </w:rPr>
        <w:t>still mark time and we haven’t ma</w:t>
      </w:r>
      <w:r w:rsidR="003C466D">
        <w:rPr>
          <w:rFonts w:ascii="Times New Roman" w:hAnsi="Times New Roman"/>
          <w:sz w:val="20"/>
        </w:rPr>
        <w:t>de</w:t>
      </w:r>
      <w:r w:rsidR="004A0511">
        <w:rPr>
          <w:rFonts w:ascii="Times New Roman" w:hAnsi="Times New Roman"/>
          <w:sz w:val="20"/>
        </w:rPr>
        <w:t xml:space="preserve"> any decision </w:t>
      </w:r>
      <w:r w:rsidR="003C466D">
        <w:rPr>
          <w:rFonts w:ascii="Times New Roman" w:hAnsi="Times New Roman"/>
          <w:sz w:val="20"/>
        </w:rPr>
        <w:t>about</w:t>
      </w:r>
      <w:r w:rsidR="004A0511">
        <w:rPr>
          <w:rFonts w:ascii="Times New Roman" w:hAnsi="Times New Roman"/>
          <w:sz w:val="20"/>
        </w:rPr>
        <w:t xml:space="preserve"> whether to explicitly define NF or not</w:t>
      </w:r>
      <w:r>
        <w:rPr>
          <w:rFonts w:ascii="Times New Roman" w:hAnsi="Times New Roman"/>
          <w:sz w:val="20"/>
        </w:rPr>
        <w:t xml:space="preserve">. </w:t>
      </w:r>
    </w:p>
    <w:p w14:paraId="40683172" w14:textId="77183D30" w:rsidR="000C74C9" w:rsidRPr="000C74C9" w:rsidRDefault="000C74C9" w:rsidP="000C74C9">
      <w:pPr>
        <w:spacing w:after="180"/>
        <w:rPr>
          <w:rFonts w:ascii="Times New Roman" w:hAnsi="Times New Roman"/>
          <w:sz w:val="20"/>
        </w:rPr>
      </w:pPr>
      <w:r w:rsidRPr="000C74C9">
        <w:rPr>
          <w:rFonts w:ascii="Times New Roman" w:hAnsi="Times New Roman"/>
          <w:sz w:val="20"/>
        </w:rPr>
        <w:t>In this contribution, we focus on input IMD and NF related FR1 conducted requirements for NR repeater.</w:t>
      </w:r>
    </w:p>
    <w:p w14:paraId="783DB043"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719FEFF9" w14:textId="77777777" w:rsidR="000C74C9" w:rsidRPr="000C74C9" w:rsidRDefault="000C74C9" w:rsidP="000C74C9">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0C74C9">
        <w:rPr>
          <w:rFonts w:ascii="Arial" w:hAnsi="Arial"/>
          <w:kern w:val="0"/>
          <w:sz w:val="28"/>
          <w:szCs w:val="20"/>
          <w:lang w:val="en-GB"/>
        </w:rPr>
        <w:t>2.1 input IMD</w:t>
      </w:r>
    </w:p>
    <w:p w14:paraId="0BE7D94E" w14:textId="02BF0F54" w:rsidR="00945965" w:rsidRDefault="00A660CF" w:rsidP="0068642A">
      <w:pPr>
        <w:spacing w:after="180"/>
        <w:rPr>
          <w:rFonts w:ascii="Times New Roman" w:hAnsi="Times New Roman"/>
          <w:sz w:val="20"/>
          <w:szCs w:val="20"/>
          <w:lang w:val="en-GB"/>
        </w:rPr>
      </w:pPr>
      <w:r>
        <w:rPr>
          <w:rFonts w:ascii="Times New Roman" w:hAnsi="Times New Roman"/>
          <w:sz w:val="20"/>
          <w:szCs w:val="20"/>
          <w:lang w:val="en-GB"/>
        </w:rPr>
        <w:t xml:space="preserve">For E-UTRA or UTRA spec, IMD distortion is 10dB higher than the level when no interference is introduced. </w:t>
      </w:r>
      <w:r w:rsidR="004C27F1">
        <w:rPr>
          <w:rFonts w:ascii="Times New Roman" w:hAnsi="Times New Roman"/>
          <w:sz w:val="20"/>
          <w:szCs w:val="20"/>
          <w:lang w:val="en-GB"/>
        </w:rPr>
        <w:t>Previous E-UTRA/UTRA spec doesn’t state</w:t>
      </w:r>
      <w:r w:rsidR="00945965">
        <w:rPr>
          <w:rFonts w:ascii="Times New Roman" w:hAnsi="Times New Roman"/>
          <w:sz w:val="20"/>
          <w:szCs w:val="20"/>
          <w:lang w:val="en-GB"/>
        </w:rPr>
        <w:t xml:space="preserve"> whether there is </w:t>
      </w:r>
      <w:r w:rsidR="004C27F1">
        <w:rPr>
          <w:rFonts w:ascii="Times New Roman" w:hAnsi="Times New Roman"/>
          <w:sz w:val="20"/>
          <w:szCs w:val="20"/>
          <w:lang w:val="en-GB"/>
        </w:rPr>
        <w:t xml:space="preserve">a </w:t>
      </w:r>
      <w:r w:rsidR="00945965">
        <w:rPr>
          <w:rFonts w:ascii="Times New Roman" w:hAnsi="Times New Roman"/>
          <w:sz w:val="20"/>
          <w:szCs w:val="20"/>
          <w:lang w:val="en-GB"/>
        </w:rPr>
        <w:t xml:space="preserve">wanted signal </w:t>
      </w:r>
      <w:r w:rsidR="004C27F1">
        <w:rPr>
          <w:rFonts w:ascii="Times New Roman" w:hAnsi="Times New Roman"/>
          <w:sz w:val="20"/>
          <w:szCs w:val="20"/>
          <w:lang w:val="en-GB"/>
        </w:rPr>
        <w:t xml:space="preserve">inside passband </w:t>
      </w:r>
      <w:r w:rsidR="00945965">
        <w:rPr>
          <w:rFonts w:ascii="Times New Roman" w:hAnsi="Times New Roman"/>
          <w:sz w:val="20"/>
          <w:szCs w:val="20"/>
          <w:lang w:val="en-GB"/>
        </w:rPr>
        <w:t>when test</w:t>
      </w:r>
      <w:r w:rsidR="000D253B">
        <w:rPr>
          <w:rFonts w:ascii="Times New Roman" w:hAnsi="Times New Roman"/>
          <w:sz w:val="20"/>
          <w:szCs w:val="20"/>
          <w:lang w:val="en-GB"/>
        </w:rPr>
        <w:t>ing</w:t>
      </w:r>
      <w:r w:rsidR="00945965">
        <w:rPr>
          <w:rFonts w:ascii="Times New Roman" w:hAnsi="Times New Roman"/>
          <w:sz w:val="20"/>
          <w:szCs w:val="20"/>
          <w:lang w:val="en-GB"/>
        </w:rPr>
        <w:t xml:space="preserve"> IMD distortion. </w:t>
      </w:r>
      <w:r>
        <w:rPr>
          <w:rFonts w:ascii="Times New Roman" w:hAnsi="Times New Roman"/>
          <w:sz w:val="20"/>
          <w:szCs w:val="20"/>
          <w:lang w:val="en-GB"/>
        </w:rPr>
        <w:t xml:space="preserve">The common understanding is that no wanted signal </w:t>
      </w:r>
      <w:r w:rsidR="004C27F1">
        <w:rPr>
          <w:rFonts w:ascii="Times New Roman" w:hAnsi="Times New Roman"/>
          <w:sz w:val="20"/>
          <w:szCs w:val="20"/>
          <w:lang w:val="en-GB"/>
        </w:rPr>
        <w:t>at input port</w:t>
      </w:r>
      <w:r>
        <w:rPr>
          <w:rFonts w:ascii="Times New Roman" w:hAnsi="Times New Roman"/>
          <w:sz w:val="20"/>
          <w:szCs w:val="20"/>
          <w:lang w:val="en-GB"/>
        </w:rPr>
        <w:t>. This means the IMD distortion is 10dB higher than amplified noise instead of the amplified wanted output power.</w:t>
      </w:r>
      <w:r w:rsidR="00945965">
        <w:rPr>
          <w:rFonts w:ascii="Times New Roman" w:hAnsi="Times New Roman" w:hint="eastAsia"/>
          <w:sz w:val="20"/>
          <w:szCs w:val="20"/>
          <w:lang w:val="en-GB"/>
        </w:rPr>
        <w:t xml:space="preserve"> </w:t>
      </w:r>
      <w:r w:rsidR="00945965">
        <w:rPr>
          <w:rFonts w:ascii="Times New Roman" w:hAnsi="Times New Roman"/>
          <w:sz w:val="20"/>
          <w:szCs w:val="20"/>
          <w:lang w:val="en-GB"/>
        </w:rPr>
        <w:t xml:space="preserve">Following table </w:t>
      </w:r>
      <w:r w:rsidR="004C27F1">
        <w:rPr>
          <w:rFonts w:ascii="Times New Roman" w:hAnsi="Times New Roman"/>
          <w:sz w:val="20"/>
          <w:szCs w:val="20"/>
          <w:lang w:val="en-GB"/>
        </w:rPr>
        <w:t>compares</w:t>
      </w:r>
      <w:r w:rsidR="00945965">
        <w:rPr>
          <w:rFonts w:ascii="Times New Roman" w:hAnsi="Times New Roman"/>
          <w:sz w:val="20"/>
          <w:szCs w:val="20"/>
          <w:lang w:val="en-GB"/>
        </w:rPr>
        <w:t xml:space="preserve"> IMD power density and noise </w:t>
      </w:r>
      <w:r w:rsidR="004C27F1">
        <w:rPr>
          <w:rFonts w:ascii="Times New Roman" w:hAnsi="Times New Roman"/>
          <w:sz w:val="20"/>
          <w:szCs w:val="20"/>
          <w:lang w:val="en-GB"/>
        </w:rPr>
        <w:t xml:space="preserve">density </w:t>
      </w:r>
      <w:r w:rsidR="00945965">
        <w:rPr>
          <w:rFonts w:ascii="Times New Roman" w:hAnsi="Times New Roman"/>
          <w:sz w:val="20"/>
          <w:szCs w:val="20"/>
          <w:lang w:val="en-GB"/>
        </w:rPr>
        <w:t>in</w:t>
      </w:r>
      <w:r w:rsidR="004C27F1">
        <w:rPr>
          <w:rFonts w:ascii="Times New Roman" w:hAnsi="Times New Roman"/>
          <w:sz w:val="20"/>
          <w:szCs w:val="20"/>
          <w:lang w:val="en-GB"/>
        </w:rPr>
        <w:t>side</w:t>
      </w:r>
      <w:r w:rsidR="00945965">
        <w:rPr>
          <w:rFonts w:ascii="Times New Roman" w:hAnsi="Times New Roman"/>
          <w:sz w:val="20"/>
          <w:szCs w:val="20"/>
          <w:lang w:val="en-GB"/>
        </w:rPr>
        <w:t xml:space="preserve"> passband to help evaluate whether </w:t>
      </w:r>
      <w:r w:rsidR="004C27F1">
        <w:rPr>
          <w:rFonts w:ascii="Times New Roman" w:hAnsi="Times New Roman"/>
          <w:sz w:val="20"/>
          <w:szCs w:val="20"/>
          <w:lang w:val="en-GB"/>
        </w:rPr>
        <w:t xml:space="preserve">IMD produced by </w:t>
      </w:r>
      <w:r w:rsidR="00945965">
        <w:rPr>
          <w:rFonts w:ascii="Times New Roman" w:hAnsi="Times New Roman"/>
          <w:sz w:val="20"/>
          <w:szCs w:val="20"/>
          <w:lang w:val="en-GB"/>
        </w:rPr>
        <w:t xml:space="preserve">NR modulated signal and CW signal </w:t>
      </w:r>
      <w:r w:rsidR="004C27F1">
        <w:rPr>
          <w:rFonts w:ascii="Times New Roman" w:hAnsi="Times New Roman"/>
          <w:sz w:val="20"/>
          <w:szCs w:val="20"/>
          <w:lang w:val="en-GB"/>
        </w:rPr>
        <w:t>is lower than noise floor.</w:t>
      </w:r>
      <w:r w:rsidR="00C030D7">
        <w:rPr>
          <w:rFonts w:ascii="Times New Roman" w:hAnsi="Times New Roman"/>
          <w:sz w:val="20"/>
          <w:szCs w:val="20"/>
          <w:lang w:val="en-GB"/>
        </w:rPr>
        <w:t xml:space="preserve"> </w:t>
      </w:r>
      <w:r w:rsidR="004C27F1">
        <w:rPr>
          <w:rFonts w:ascii="Times New Roman" w:hAnsi="Times New Roman"/>
          <w:sz w:val="20"/>
          <w:szCs w:val="20"/>
          <w:lang w:val="en-GB"/>
        </w:rPr>
        <w:t>W</w:t>
      </w:r>
      <w:r w:rsidR="00C030D7">
        <w:rPr>
          <w:rFonts w:ascii="Times New Roman" w:hAnsi="Times New Roman"/>
          <w:sz w:val="20"/>
          <w:szCs w:val="20"/>
          <w:lang w:val="en-GB"/>
        </w:rPr>
        <w:t xml:space="preserve">e assume there is no wanted </w:t>
      </w:r>
      <w:r w:rsidR="004C27F1">
        <w:rPr>
          <w:rFonts w:ascii="Times New Roman" w:hAnsi="Times New Roman"/>
          <w:sz w:val="20"/>
          <w:szCs w:val="20"/>
          <w:lang w:val="en-GB"/>
        </w:rPr>
        <w:t xml:space="preserve">signal at </w:t>
      </w:r>
      <w:r w:rsidR="00C030D7">
        <w:rPr>
          <w:rFonts w:ascii="Times New Roman" w:hAnsi="Times New Roman"/>
          <w:sz w:val="20"/>
          <w:szCs w:val="20"/>
          <w:lang w:val="en-GB"/>
        </w:rPr>
        <w:t xml:space="preserve">input </w:t>
      </w:r>
      <w:r w:rsidR="004C27F1">
        <w:rPr>
          <w:rFonts w:ascii="Times New Roman" w:hAnsi="Times New Roman"/>
          <w:sz w:val="20"/>
          <w:szCs w:val="20"/>
          <w:lang w:val="en-GB"/>
        </w:rPr>
        <w:t xml:space="preserve">port </w:t>
      </w:r>
      <w:r w:rsidR="00C030D7">
        <w:rPr>
          <w:rFonts w:ascii="Times New Roman" w:hAnsi="Times New Roman"/>
          <w:sz w:val="20"/>
          <w:szCs w:val="20"/>
          <w:lang w:val="en-GB"/>
        </w:rPr>
        <w:t xml:space="preserve">and only noise </w:t>
      </w:r>
      <w:r w:rsidR="00374AF0">
        <w:rPr>
          <w:rFonts w:ascii="Times New Roman" w:hAnsi="Times New Roman"/>
          <w:sz w:val="20"/>
          <w:szCs w:val="20"/>
          <w:lang w:val="en-GB"/>
        </w:rPr>
        <w:t xml:space="preserve">is amplified </w:t>
      </w:r>
      <w:r w:rsidR="00C030D7">
        <w:rPr>
          <w:rFonts w:ascii="Times New Roman" w:hAnsi="Times New Roman"/>
          <w:sz w:val="20"/>
          <w:szCs w:val="20"/>
          <w:lang w:val="en-GB"/>
        </w:rPr>
        <w:t>in</w:t>
      </w:r>
      <w:r w:rsidR="004C27F1">
        <w:rPr>
          <w:rFonts w:ascii="Times New Roman" w:hAnsi="Times New Roman"/>
          <w:sz w:val="20"/>
          <w:szCs w:val="20"/>
          <w:lang w:val="en-GB"/>
        </w:rPr>
        <w:t>side</w:t>
      </w:r>
      <w:r w:rsidR="00C030D7">
        <w:rPr>
          <w:rFonts w:ascii="Times New Roman" w:hAnsi="Times New Roman"/>
          <w:sz w:val="20"/>
          <w:szCs w:val="20"/>
          <w:lang w:val="en-GB"/>
        </w:rPr>
        <w:t xml:space="preserve"> passband.</w:t>
      </w:r>
    </w:p>
    <w:tbl>
      <w:tblPr>
        <w:tblStyle w:val="TableGrid"/>
        <w:tblW w:w="0" w:type="auto"/>
        <w:jc w:val="center"/>
        <w:tblLook w:val="04A0" w:firstRow="1" w:lastRow="0" w:firstColumn="1" w:lastColumn="0" w:noHBand="0" w:noVBand="1"/>
      </w:tblPr>
      <w:tblGrid>
        <w:gridCol w:w="3237"/>
        <w:gridCol w:w="1396"/>
        <w:gridCol w:w="1233"/>
        <w:gridCol w:w="1283"/>
      </w:tblGrid>
      <w:tr w:rsidR="00A6455A" w14:paraId="38674D03" w14:textId="0ABEB04A" w:rsidTr="00B16280">
        <w:trPr>
          <w:jc w:val="center"/>
        </w:trPr>
        <w:tc>
          <w:tcPr>
            <w:tcW w:w="3237" w:type="dxa"/>
          </w:tcPr>
          <w:p w14:paraId="6B6EB537" w14:textId="6687AB5F" w:rsidR="00A6455A" w:rsidRDefault="00A6455A" w:rsidP="0068642A">
            <w:pPr>
              <w:spacing w:after="18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MD order</w:t>
            </w:r>
          </w:p>
        </w:tc>
        <w:tc>
          <w:tcPr>
            <w:tcW w:w="3912" w:type="dxa"/>
            <w:gridSpan w:val="3"/>
          </w:tcPr>
          <w:p w14:paraId="238A02E1" w14:textId="7A3EEE93" w:rsidR="00A6455A" w:rsidRDefault="00A6455A" w:rsidP="0068642A">
            <w:pPr>
              <w:spacing w:after="180"/>
              <w:rPr>
                <w:rFonts w:ascii="Times New Roman" w:hAnsi="Times New Roman"/>
              </w:rPr>
            </w:pPr>
            <w:r>
              <w:rPr>
                <w:rFonts w:ascii="Times New Roman" w:hAnsi="Times New Roman" w:hint="eastAsia"/>
                <w:lang w:eastAsia="zh-CN"/>
              </w:rPr>
              <w:t>t</w:t>
            </w:r>
            <w:r>
              <w:rPr>
                <w:rFonts w:ascii="Times New Roman" w:hAnsi="Times New Roman"/>
                <w:lang w:eastAsia="zh-CN"/>
              </w:rPr>
              <w:t>hird</w:t>
            </w:r>
          </w:p>
        </w:tc>
      </w:tr>
      <w:tr w:rsidR="00A6455A" w14:paraId="7BB3D674" w14:textId="01241B74" w:rsidTr="00FC1529">
        <w:trPr>
          <w:jc w:val="center"/>
        </w:trPr>
        <w:tc>
          <w:tcPr>
            <w:tcW w:w="3237" w:type="dxa"/>
          </w:tcPr>
          <w:p w14:paraId="16F2D235" w14:textId="76BBBBA4" w:rsidR="00A6455A" w:rsidRDefault="004C27F1" w:rsidP="00E60651">
            <w:pPr>
              <w:spacing w:after="180"/>
              <w:rPr>
                <w:rFonts w:ascii="Times New Roman" w:hAnsi="Times New Roman"/>
              </w:rPr>
            </w:pPr>
            <w:r>
              <w:rPr>
                <w:rFonts w:ascii="Times New Roman" w:hAnsi="Times New Roman"/>
                <w:lang w:eastAsia="zh-CN"/>
              </w:rPr>
              <w:t xml:space="preserve">total power of </w:t>
            </w:r>
            <w:r w:rsidR="00A6455A">
              <w:rPr>
                <w:rFonts w:ascii="Times New Roman" w:hAnsi="Times New Roman"/>
                <w:lang w:eastAsia="zh-CN"/>
              </w:rPr>
              <w:t xml:space="preserve">IMD distortion </w:t>
            </w:r>
          </w:p>
        </w:tc>
        <w:tc>
          <w:tcPr>
            <w:tcW w:w="3912" w:type="dxa"/>
            <w:gridSpan w:val="3"/>
          </w:tcPr>
          <w:p w14:paraId="2BF38F40" w14:textId="7CBB9117" w:rsidR="00A6455A" w:rsidRDefault="00A6455A" w:rsidP="00E60651">
            <w:pPr>
              <w:spacing w:after="180"/>
              <w:rPr>
                <w:rFonts w:ascii="Times New Roman" w:hAnsi="Times New Roman"/>
              </w:rPr>
            </w:pPr>
            <w:r>
              <w:rPr>
                <w:rFonts w:ascii="Times New Roman" w:hAnsi="Times New Roman" w:hint="eastAsia"/>
                <w:lang w:eastAsia="zh-CN"/>
              </w:rPr>
              <w:t>1</w:t>
            </w:r>
            <w:r>
              <w:rPr>
                <w:rFonts w:ascii="Times New Roman" w:hAnsi="Times New Roman"/>
                <w:lang w:eastAsia="zh-CN"/>
              </w:rPr>
              <w:t>0dB higher than noise</w:t>
            </w:r>
          </w:p>
        </w:tc>
      </w:tr>
      <w:tr w:rsidR="00A6455A" w14:paraId="4302A5E3" w14:textId="1DF6F8E5" w:rsidTr="009933E2">
        <w:trPr>
          <w:jc w:val="center"/>
        </w:trPr>
        <w:tc>
          <w:tcPr>
            <w:tcW w:w="3237" w:type="dxa"/>
          </w:tcPr>
          <w:p w14:paraId="1D87AFC9" w14:textId="63BBA5C0" w:rsidR="00A6455A" w:rsidRDefault="00A6455A" w:rsidP="0068642A">
            <w:pPr>
              <w:spacing w:after="180"/>
              <w:rPr>
                <w:rFonts w:ascii="Times New Roman" w:hAnsi="Times New Roman"/>
                <w:lang w:eastAsia="zh-CN"/>
              </w:rPr>
            </w:pPr>
            <w:r>
              <w:rPr>
                <w:rFonts w:ascii="Times New Roman" w:hAnsi="Times New Roman"/>
                <w:lang w:eastAsia="zh-CN"/>
              </w:rPr>
              <w:t>Bandwidth of modulated NR signal</w:t>
            </w:r>
          </w:p>
        </w:tc>
        <w:tc>
          <w:tcPr>
            <w:tcW w:w="1396" w:type="dxa"/>
          </w:tcPr>
          <w:p w14:paraId="796F6F02" w14:textId="5510AFD1" w:rsidR="00A6455A" w:rsidRDefault="00A6455A" w:rsidP="0068642A">
            <w:pPr>
              <w:spacing w:after="180"/>
              <w:rPr>
                <w:rFonts w:ascii="Times New Roman" w:hAnsi="Times New Roman"/>
                <w:lang w:eastAsia="zh-CN"/>
              </w:rPr>
            </w:pPr>
            <w:r>
              <w:rPr>
                <w:rFonts w:ascii="Times New Roman" w:hAnsi="Times New Roman"/>
                <w:lang w:eastAsia="zh-CN"/>
              </w:rPr>
              <w:t>5MHz</w:t>
            </w:r>
          </w:p>
        </w:tc>
        <w:tc>
          <w:tcPr>
            <w:tcW w:w="1233" w:type="dxa"/>
          </w:tcPr>
          <w:p w14:paraId="0F6A72AF" w14:textId="19CF45B3" w:rsidR="00A6455A" w:rsidRDefault="00A6455A" w:rsidP="0068642A">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0MHz</w:t>
            </w:r>
          </w:p>
        </w:tc>
        <w:tc>
          <w:tcPr>
            <w:tcW w:w="1283" w:type="dxa"/>
          </w:tcPr>
          <w:p w14:paraId="4A86A6A2" w14:textId="04AA2A7B" w:rsidR="00A6455A" w:rsidRDefault="00A6455A" w:rsidP="0068642A">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00MHz</w:t>
            </w:r>
          </w:p>
        </w:tc>
      </w:tr>
      <w:tr w:rsidR="00A6455A" w14:paraId="207927D7" w14:textId="77777777" w:rsidTr="009933E2">
        <w:trPr>
          <w:jc w:val="center"/>
        </w:trPr>
        <w:tc>
          <w:tcPr>
            <w:tcW w:w="3237" w:type="dxa"/>
          </w:tcPr>
          <w:p w14:paraId="649B5B5E" w14:textId="379651F5" w:rsidR="00A6455A" w:rsidRDefault="00A6455A" w:rsidP="0068642A">
            <w:pPr>
              <w:spacing w:after="180"/>
              <w:rPr>
                <w:rFonts w:ascii="Times New Roman" w:hAnsi="Times New Roman"/>
                <w:lang w:eastAsia="zh-CN"/>
              </w:rPr>
            </w:pPr>
            <w:r>
              <w:rPr>
                <w:rFonts w:ascii="Times New Roman" w:hAnsi="Times New Roman"/>
                <w:lang w:eastAsia="zh-CN"/>
              </w:rPr>
              <w:t>Frequency range of 3</w:t>
            </w:r>
            <w:r w:rsidRPr="009933E2">
              <w:rPr>
                <w:rFonts w:ascii="Times New Roman" w:hAnsi="Times New Roman"/>
                <w:vertAlign w:val="superscript"/>
              </w:rPr>
              <w:t>rd</w:t>
            </w:r>
            <w:r>
              <w:rPr>
                <w:rFonts w:ascii="Times New Roman" w:hAnsi="Times New Roman"/>
                <w:lang w:eastAsia="zh-CN"/>
              </w:rPr>
              <w:t xml:space="preserve"> IMD distortion</w:t>
            </w:r>
          </w:p>
        </w:tc>
        <w:tc>
          <w:tcPr>
            <w:tcW w:w="1396" w:type="dxa"/>
          </w:tcPr>
          <w:p w14:paraId="370D11B8" w14:textId="1B1A7047" w:rsidR="00A6455A" w:rsidRDefault="00A6455A" w:rsidP="0068642A">
            <w:pPr>
              <w:spacing w:after="180"/>
              <w:rPr>
                <w:rFonts w:ascii="Times New Roman" w:hAnsi="Times New Roman"/>
                <w:lang w:eastAsia="zh-CN"/>
              </w:rPr>
            </w:pPr>
            <w:r>
              <w:rPr>
                <w:rFonts w:ascii="Times New Roman" w:hAnsi="Times New Roman" w:hint="eastAsia"/>
                <w:lang w:eastAsia="zh-CN"/>
              </w:rPr>
              <w:t>5</w:t>
            </w:r>
            <w:r>
              <w:rPr>
                <w:rFonts w:ascii="Times New Roman" w:hAnsi="Times New Roman"/>
                <w:lang w:eastAsia="zh-CN"/>
              </w:rPr>
              <w:t xml:space="preserve">/10MHz </w:t>
            </w:r>
            <w:r>
              <w:rPr>
                <w:rFonts w:ascii="Times New Roman" w:hAnsi="Times New Roman"/>
                <w:lang w:eastAsia="zh-CN"/>
              </w:rPr>
              <w:lastRenderedPageBreak/>
              <w:t>dependent on frequency location of NR modulated signal</w:t>
            </w:r>
          </w:p>
        </w:tc>
        <w:tc>
          <w:tcPr>
            <w:tcW w:w="1233" w:type="dxa"/>
          </w:tcPr>
          <w:p w14:paraId="3487ED9E" w14:textId="77777777" w:rsidR="00A6455A" w:rsidRDefault="00A6455A" w:rsidP="0068642A">
            <w:pPr>
              <w:spacing w:after="180"/>
              <w:rPr>
                <w:rFonts w:ascii="Times New Roman" w:hAnsi="Times New Roman"/>
                <w:lang w:eastAsia="zh-CN"/>
              </w:rPr>
            </w:pPr>
            <w:r>
              <w:rPr>
                <w:rFonts w:ascii="Times New Roman" w:hAnsi="Times New Roman" w:hint="eastAsia"/>
                <w:lang w:eastAsia="zh-CN"/>
              </w:rPr>
              <w:lastRenderedPageBreak/>
              <w:t>1</w:t>
            </w:r>
            <w:r>
              <w:rPr>
                <w:rFonts w:ascii="Times New Roman" w:hAnsi="Times New Roman"/>
                <w:lang w:eastAsia="zh-CN"/>
              </w:rPr>
              <w:t>0/20MHz</w:t>
            </w:r>
          </w:p>
          <w:p w14:paraId="0B6DA141" w14:textId="60521B59" w:rsidR="00A6455A" w:rsidRDefault="00A6455A" w:rsidP="0068642A">
            <w:pPr>
              <w:spacing w:after="180"/>
              <w:rPr>
                <w:rFonts w:ascii="Times New Roman" w:hAnsi="Times New Roman"/>
                <w:lang w:eastAsia="zh-CN"/>
              </w:rPr>
            </w:pPr>
            <w:r w:rsidRPr="00515E8F">
              <w:rPr>
                <w:rFonts w:ascii="Times New Roman" w:hAnsi="Times New Roman"/>
                <w:lang w:eastAsia="zh-CN"/>
              </w:rPr>
              <w:lastRenderedPageBreak/>
              <w:t>dependent on frequency location of NR modulated signal</w:t>
            </w:r>
          </w:p>
        </w:tc>
        <w:tc>
          <w:tcPr>
            <w:tcW w:w="1283" w:type="dxa"/>
          </w:tcPr>
          <w:p w14:paraId="0F5FAC19" w14:textId="77777777" w:rsidR="00A6455A" w:rsidRDefault="00A6455A" w:rsidP="0068642A">
            <w:pPr>
              <w:spacing w:after="180"/>
              <w:rPr>
                <w:rFonts w:ascii="Times New Roman" w:hAnsi="Times New Roman"/>
                <w:lang w:eastAsia="zh-CN"/>
              </w:rPr>
            </w:pPr>
            <w:r>
              <w:rPr>
                <w:rFonts w:ascii="Times New Roman" w:hAnsi="Times New Roman" w:hint="eastAsia"/>
                <w:lang w:eastAsia="zh-CN"/>
              </w:rPr>
              <w:lastRenderedPageBreak/>
              <w:t>1</w:t>
            </w:r>
            <w:r>
              <w:rPr>
                <w:rFonts w:ascii="Times New Roman" w:hAnsi="Times New Roman"/>
                <w:lang w:eastAsia="zh-CN"/>
              </w:rPr>
              <w:t>00/200MHz</w:t>
            </w:r>
          </w:p>
          <w:p w14:paraId="07CFF330" w14:textId="48F01114" w:rsidR="00A6455A" w:rsidRDefault="00A6455A" w:rsidP="0068642A">
            <w:pPr>
              <w:spacing w:after="180"/>
              <w:rPr>
                <w:rFonts w:ascii="Times New Roman" w:hAnsi="Times New Roman"/>
                <w:lang w:eastAsia="zh-CN"/>
              </w:rPr>
            </w:pPr>
            <w:r w:rsidRPr="00515E8F">
              <w:rPr>
                <w:rFonts w:ascii="Times New Roman" w:hAnsi="Times New Roman"/>
                <w:lang w:eastAsia="zh-CN"/>
              </w:rPr>
              <w:lastRenderedPageBreak/>
              <w:t>dependent on frequency location of NR modulated signal</w:t>
            </w:r>
          </w:p>
        </w:tc>
      </w:tr>
      <w:tr w:rsidR="00A6455A" w14:paraId="35B10DB6" w14:textId="5A85D5C6" w:rsidTr="009933E2">
        <w:trPr>
          <w:jc w:val="center"/>
        </w:trPr>
        <w:tc>
          <w:tcPr>
            <w:tcW w:w="3237" w:type="dxa"/>
          </w:tcPr>
          <w:p w14:paraId="6E024ACC" w14:textId="3CCC0DBF" w:rsidR="00A6455A" w:rsidRDefault="004C27F1" w:rsidP="0068642A">
            <w:pPr>
              <w:spacing w:after="180"/>
              <w:rPr>
                <w:rFonts w:ascii="Times New Roman" w:hAnsi="Times New Roman"/>
                <w:lang w:eastAsia="zh-CN"/>
              </w:rPr>
            </w:pPr>
            <w:r>
              <w:rPr>
                <w:rFonts w:ascii="Times New Roman" w:hAnsi="Times New Roman"/>
                <w:lang w:eastAsia="zh-CN"/>
              </w:rPr>
              <w:lastRenderedPageBreak/>
              <w:t>power density</w:t>
            </w:r>
            <w:r>
              <w:rPr>
                <w:rFonts w:ascii="Times New Roman" w:hAnsi="Times New Roman" w:hint="eastAsia"/>
                <w:lang w:eastAsia="zh-CN"/>
              </w:rPr>
              <w:t xml:space="preserve"> </w:t>
            </w:r>
            <w:r>
              <w:rPr>
                <w:rFonts w:ascii="Times New Roman" w:hAnsi="Times New Roman"/>
                <w:lang w:eastAsia="zh-CN"/>
              </w:rPr>
              <w:t xml:space="preserve">of </w:t>
            </w:r>
            <w:r w:rsidR="00A6455A">
              <w:rPr>
                <w:rFonts w:ascii="Times New Roman" w:hAnsi="Times New Roman" w:hint="eastAsia"/>
                <w:lang w:eastAsia="zh-CN"/>
              </w:rPr>
              <w:t>I</w:t>
            </w:r>
            <w:r w:rsidR="00A6455A">
              <w:rPr>
                <w:rFonts w:ascii="Times New Roman" w:hAnsi="Times New Roman"/>
                <w:lang w:eastAsia="zh-CN"/>
              </w:rPr>
              <w:t xml:space="preserve">MD distortion </w:t>
            </w:r>
          </w:p>
        </w:tc>
        <w:tc>
          <w:tcPr>
            <w:tcW w:w="1396" w:type="dxa"/>
          </w:tcPr>
          <w:p w14:paraId="68FC64B9" w14:textId="6CBBC413" w:rsidR="00A6455A" w:rsidRDefault="00A6455A" w:rsidP="0068642A">
            <w:pPr>
              <w:spacing w:after="180"/>
              <w:rPr>
                <w:rFonts w:ascii="Times New Roman" w:hAnsi="Times New Roman"/>
              </w:rPr>
            </w:pPr>
            <w:r>
              <w:rPr>
                <w:rFonts w:ascii="Times New Roman" w:hAnsi="Times New Roman"/>
                <w:lang w:eastAsia="zh-CN"/>
              </w:rPr>
              <w:t>0~3</w:t>
            </w:r>
            <w:r>
              <w:rPr>
                <w:rFonts w:ascii="Times New Roman" w:hAnsi="Times New Roman" w:hint="eastAsia"/>
                <w:lang w:eastAsia="zh-CN"/>
              </w:rPr>
              <w:t>d</w:t>
            </w:r>
            <w:r>
              <w:rPr>
                <w:rFonts w:ascii="Times New Roman" w:hAnsi="Times New Roman"/>
                <w:lang w:eastAsia="zh-CN"/>
              </w:rPr>
              <w:t>B higher than noise</w:t>
            </w:r>
          </w:p>
        </w:tc>
        <w:tc>
          <w:tcPr>
            <w:tcW w:w="1233" w:type="dxa"/>
          </w:tcPr>
          <w:p w14:paraId="0068C504" w14:textId="2E195289" w:rsidR="00A6455A" w:rsidRDefault="00A6455A" w:rsidP="0068642A">
            <w:pPr>
              <w:spacing w:after="180"/>
              <w:rPr>
                <w:rFonts w:ascii="Times New Roman" w:hAnsi="Times New Roman"/>
                <w:lang w:eastAsia="zh-CN"/>
              </w:rPr>
            </w:pPr>
            <w:r>
              <w:rPr>
                <w:rFonts w:ascii="Times New Roman" w:hAnsi="Times New Roman"/>
                <w:lang w:eastAsia="zh-CN"/>
              </w:rPr>
              <w:t>0~3dB less than noise</w:t>
            </w:r>
          </w:p>
        </w:tc>
        <w:tc>
          <w:tcPr>
            <w:tcW w:w="1283" w:type="dxa"/>
          </w:tcPr>
          <w:p w14:paraId="405CB177" w14:textId="23FE355C" w:rsidR="00A6455A" w:rsidRDefault="00A6455A" w:rsidP="0068642A">
            <w:pPr>
              <w:spacing w:after="180"/>
              <w:rPr>
                <w:rFonts w:ascii="Times New Roman" w:hAnsi="Times New Roman"/>
                <w:lang w:eastAsia="zh-CN"/>
              </w:rPr>
            </w:pPr>
            <w:r>
              <w:rPr>
                <w:rFonts w:ascii="Times New Roman" w:hAnsi="Times New Roman"/>
                <w:lang w:eastAsia="zh-CN"/>
              </w:rPr>
              <w:t>10~13dB less than noise</w:t>
            </w:r>
          </w:p>
        </w:tc>
      </w:tr>
    </w:tbl>
    <w:p w14:paraId="524961BE" w14:textId="5DE2C78F" w:rsidR="00A604FF" w:rsidRDefault="00D815A0" w:rsidP="000C74C9">
      <w:pPr>
        <w:spacing w:after="180"/>
        <w:rPr>
          <w:rFonts w:ascii="Times New Roman" w:hAnsi="Times New Roman"/>
          <w:sz w:val="20"/>
          <w:szCs w:val="20"/>
          <w:lang w:val="en-GB"/>
        </w:rPr>
      </w:pPr>
      <w:r>
        <w:rPr>
          <w:rFonts w:ascii="Times New Roman" w:hAnsi="Times New Roman"/>
          <w:sz w:val="20"/>
          <w:szCs w:val="20"/>
          <w:lang w:val="en-GB"/>
        </w:rPr>
        <w:t xml:space="preserve">Above </w:t>
      </w:r>
      <w:r w:rsidR="00B96025">
        <w:rPr>
          <w:rFonts w:ascii="Times New Roman" w:hAnsi="Times New Roman"/>
          <w:sz w:val="20"/>
          <w:szCs w:val="20"/>
          <w:lang w:val="en-GB"/>
        </w:rPr>
        <w:t xml:space="preserve">analysis shows if bandwidth </w:t>
      </w:r>
      <w:r>
        <w:rPr>
          <w:rFonts w:ascii="Times New Roman" w:hAnsi="Times New Roman"/>
          <w:sz w:val="20"/>
          <w:szCs w:val="20"/>
          <w:lang w:val="en-GB"/>
        </w:rPr>
        <w:t xml:space="preserve">of </w:t>
      </w:r>
      <w:r w:rsidR="00AB3997">
        <w:rPr>
          <w:rFonts w:ascii="Times New Roman" w:hAnsi="Times New Roman"/>
          <w:sz w:val="20"/>
          <w:szCs w:val="20"/>
          <w:lang w:val="en-GB"/>
        </w:rPr>
        <w:t xml:space="preserve">NR interference signal </w:t>
      </w:r>
      <w:r w:rsidR="00B96025">
        <w:rPr>
          <w:rFonts w:ascii="Times New Roman" w:hAnsi="Times New Roman"/>
          <w:sz w:val="20"/>
          <w:szCs w:val="20"/>
          <w:lang w:val="en-GB"/>
        </w:rPr>
        <w:t>is larger than 10MHz</w:t>
      </w:r>
      <w:r w:rsidR="002B715D">
        <w:rPr>
          <w:rFonts w:ascii="Times New Roman" w:hAnsi="Times New Roman"/>
          <w:sz w:val="20"/>
          <w:szCs w:val="20"/>
          <w:lang w:val="en-GB"/>
        </w:rPr>
        <w:t>,</w:t>
      </w:r>
      <w:r w:rsidR="00B96025">
        <w:rPr>
          <w:rFonts w:ascii="Times New Roman" w:hAnsi="Times New Roman"/>
          <w:sz w:val="20"/>
          <w:szCs w:val="20"/>
          <w:lang w:val="en-GB"/>
        </w:rPr>
        <w:t xml:space="preserve"> </w:t>
      </w:r>
      <w:r w:rsidR="004C27F1">
        <w:rPr>
          <w:rFonts w:ascii="Times New Roman" w:hAnsi="Times New Roman"/>
          <w:sz w:val="20"/>
          <w:szCs w:val="20"/>
          <w:lang w:val="en-GB"/>
        </w:rPr>
        <w:t>3</w:t>
      </w:r>
      <w:r w:rsidR="004C27F1" w:rsidRPr="00036D6A">
        <w:rPr>
          <w:rFonts w:ascii="Times New Roman" w:hAnsi="Times New Roman"/>
          <w:sz w:val="20"/>
          <w:szCs w:val="20"/>
          <w:vertAlign w:val="superscript"/>
          <w:lang w:val="en-GB"/>
        </w:rPr>
        <w:t>rd</w:t>
      </w:r>
      <w:r w:rsidR="004C27F1">
        <w:rPr>
          <w:rFonts w:ascii="Times New Roman" w:hAnsi="Times New Roman"/>
          <w:sz w:val="20"/>
          <w:szCs w:val="20"/>
          <w:lang w:val="en-GB"/>
        </w:rPr>
        <w:t xml:space="preserve"> </w:t>
      </w:r>
      <w:r w:rsidR="00B96025">
        <w:rPr>
          <w:rFonts w:ascii="Times New Roman" w:hAnsi="Times New Roman"/>
          <w:sz w:val="20"/>
          <w:szCs w:val="20"/>
          <w:lang w:val="en-GB"/>
        </w:rPr>
        <w:t>IMD distortion density would be less than noise.</w:t>
      </w:r>
      <w:r w:rsidR="002B715D">
        <w:rPr>
          <w:rFonts w:ascii="Times New Roman" w:hAnsi="Times New Roman"/>
          <w:sz w:val="20"/>
          <w:szCs w:val="20"/>
          <w:lang w:val="en-GB"/>
        </w:rPr>
        <w:t xml:space="preserve"> </w:t>
      </w:r>
      <w:r>
        <w:rPr>
          <w:rFonts w:ascii="Times New Roman" w:hAnsi="Times New Roman"/>
          <w:sz w:val="20"/>
          <w:szCs w:val="20"/>
          <w:lang w:val="en-GB"/>
        </w:rPr>
        <w:t>This means</w:t>
      </w:r>
      <w:r w:rsidR="00AB3997">
        <w:rPr>
          <w:rFonts w:ascii="Times New Roman" w:hAnsi="Times New Roman"/>
          <w:sz w:val="20"/>
          <w:szCs w:val="20"/>
          <w:lang w:val="en-GB"/>
        </w:rPr>
        <w:t xml:space="preserve"> </w:t>
      </w:r>
      <w:r w:rsidR="002B715D">
        <w:rPr>
          <w:rFonts w:ascii="Times New Roman" w:hAnsi="Times New Roman"/>
          <w:sz w:val="20"/>
          <w:szCs w:val="20"/>
          <w:lang w:val="en-GB"/>
        </w:rPr>
        <w:t>if we insist to using one NR signal and one CW signal</w:t>
      </w:r>
      <w:r>
        <w:rPr>
          <w:rFonts w:ascii="Times New Roman" w:hAnsi="Times New Roman"/>
          <w:sz w:val="20"/>
          <w:szCs w:val="20"/>
          <w:lang w:val="en-GB"/>
        </w:rPr>
        <w:t xml:space="preserve"> for IMD testing</w:t>
      </w:r>
      <w:r w:rsidR="002B715D">
        <w:rPr>
          <w:rFonts w:ascii="Times New Roman" w:hAnsi="Times New Roman"/>
          <w:sz w:val="20"/>
          <w:szCs w:val="20"/>
          <w:lang w:val="en-GB"/>
        </w:rPr>
        <w:t xml:space="preserve">, </w:t>
      </w:r>
      <w:r w:rsidR="00AB3997">
        <w:rPr>
          <w:rFonts w:ascii="Times New Roman" w:hAnsi="Times New Roman"/>
          <w:sz w:val="20"/>
          <w:szCs w:val="20"/>
          <w:lang w:val="en-GB"/>
        </w:rPr>
        <w:t xml:space="preserve">we could only configure 10MHz or even less bandwidth </w:t>
      </w:r>
      <w:r>
        <w:rPr>
          <w:rFonts w:ascii="Times New Roman" w:hAnsi="Times New Roman"/>
          <w:sz w:val="20"/>
          <w:szCs w:val="20"/>
          <w:lang w:val="en-GB"/>
        </w:rPr>
        <w:t xml:space="preserve">for </w:t>
      </w:r>
      <w:r w:rsidR="00AB3997">
        <w:rPr>
          <w:rFonts w:ascii="Times New Roman" w:hAnsi="Times New Roman"/>
          <w:sz w:val="20"/>
          <w:szCs w:val="20"/>
          <w:lang w:val="en-GB"/>
        </w:rPr>
        <w:t>NR interference signal, otherwise the IMD distortion is unmeasurable. Considering in most NR deployment scenario, bandwidth of NR signal is larger than 10MHz</w:t>
      </w:r>
      <w:r>
        <w:rPr>
          <w:rFonts w:ascii="Times New Roman" w:hAnsi="Times New Roman"/>
          <w:sz w:val="20"/>
          <w:szCs w:val="20"/>
          <w:lang w:val="en-GB"/>
        </w:rPr>
        <w:t>.</w:t>
      </w:r>
      <w:r w:rsidR="002B715D">
        <w:rPr>
          <w:rFonts w:ascii="Times New Roman" w:hAnsi="Times New Roman"/>
          <w:sz w:val="20"/>
          <w:szCs w:val="20"/>
          <w:lang w:val="en-GB"/>
        </w:rPr>
        <w:t xml:space="preserve"> </w:t>
      </w:r>
      <w:r w:rsidR="00AB3997">
        <w:rPr>
          <w:rFonts w:ascii="Times New Roman" w:hAnsi="Times New Roman"/>
          <w:sz w:val="20"/>
          <w:szCs w:val="20"/>
          <w:lang w:val="en-GB"/>
        </w:rPr>
        <w:t>10MHz or even less can’t represent the common feature of NR</w:t>
      </w:r>
      <w:r w:rsidR="002B715D">
        <w:rPr>
          <w:rFonts w:ascii="Times New Roman" w:hAnsi="Times New Roman"/>
          <w:sz w:val="20"/>
          <w:szCs w:val="20"/>
          <w:lang w:val="en-GB"/>
        </w:rPr>
        <w:t>. NR+CW interference signals</w:t>
      </w:r>
      <w:r w:rsidR="00AB3997">
        <w:rPr>
          <w:rFonts w:ascii="Times New Roman" w:hAnsi="Times New Roman"/>
          <w:sz w:val="20"/>
          <w:szCs w:val="20"/>
          <w:lang w:val="en-GB"/>
        </w:rPr>
        <w:t xml:space="preserve"> can’t reflect real IMD interference scenario. </w:t>
      </w:r>
      <w:r>
        <w:rPr>
          <w:rFonts w:ascii="Times New Roman" w:hAnsi="Times New Roman"/>
          <w:sz w:val="20"/>
          <w:szCs w:val="20"/>
          <w:lang w:val="en-GB"/>
        </w:rPr>
        <w:t>Therefore, i</w:t>
      </w:r>
      <w:r w:rsidR="00AB3997">
        <w:rPr>
          <w:rFonts w:ascii="Times New Roman" w:hAnsi="Times New Roman"/>
          <w:sz w:val="20"/>
          <w:szCs w:val="20"/>
          <w:lang w:val="en-GB"/>
        </w:rPr>
        <w:t xml:space="preserve">t’s better to use two CW signals to define IMD </w:t>
      </w:r>
      <w:r w:rsidR="001C6F70">
        <w:rPr>
          <w:rFonts w:ascii="Times New Roman" w:hAnsi="Times New Roman"/>
          <w:sz w:val="20"/>
          <w:szCs w:val="20"/>
          <w:lang w:val="en-GB"/>
        </w:rPr>
        <w:t xml:space="preserve">distortion </w:t>
      </w:r>
      <w:r w:rsidR="00AB3997">
        <w:rPr>
          <w:rFonts w:ascii="Times New Roman" w:hAnsi="Times New Roman"/>
          <w:sz w:val="20"/>
          <w:szCs w:val="20"/>
          <w:lang w:val="en-GB"/>
        </w:rPr>
        <w:t>instead of one NR signal plus one CW signal.</w:t>
      </w:r>
    </w:p>
    <w:p w14:paraId="6FD50AF1" w14:textId="1FD5B754" w:rsidR="00E84072" w:rsidRPr="009933E2" w:rsidRDefault="00E84072" w:rsidP="000C74C9">
      <w:pPr>
        <w:spacing w:after="180"/>
        <w:rPr>
          <w:rFonts w:ascii="Times New Roman" w:hAnsi="Times New Roman"/>
          <w:b/>
          <w:bCs/>
          <w:sz w:val="20"/>
          <w:szCs w:val="20"/>
          <w:lang w:val="en-GB"/>
        </w:rPr>
      </w:pPr>
      <w:r w:rsidRPr="009933E2">
        <w:rPr>
          <w:rFonts w:ascii="Times New Roman" w:hAnsi="Times New Roman"/>
          <w:b/>
          <w:bCs/>
          <w:sz w:val="20"/>
          <w:szCs w:val="20"/>
          <w:lang w:val="en-GB"/>
        </w:rPr>
        <w:t>Proposal 1: for input IMD, two CW signals are suggested</w:t>
      </w:r>
      <w:r w:rsidR="006A7954" w:rsidRPr="009933E2">
        <w:rPr>
          <w:rFonts w:ascii="Times New Roman" w:hAnsi="Times New Roman"/>
          <w:b/>
          <w:bCs/>
          <w:sz w:val="20"/>
          <w:szCs w:val="20"/>
          <w:lang w:val="en-GB"/>
        </w:rPr>
        <w:t xml:space="preserve"> with 10dB higher IMD distortion than noise floor.</w:t>
      </w:r>
    </w:p>
    <w:p w14:paraId="649EE72D" w14:textId="600E95DC" w:rsidR="002B715D" w:rsidRDefault="004A1622" w:rsidP="000C74C9">
      <w:pPr>
        <w:spacing w:after="180"/>
        <w:rPr>
          <w:rFonts w:ascii="Times New Roman" w:hAnsi="Times New Roman"/>
          <w:sz w:val="20"/>
          <w:szCs w:val="20"/>
          <w:lang w:val="en-GB"/>
        </w:rPr>
      </w:pPr>
      <w:r>
        <w:rPr>
          <w:rFonts w:ascii="Times New Roman" w:hAnsi="Times New Roman"/>
          <w:sz w:val="20"/>
          <w:szCs w:val="20"/>
          <w:lang w:val="en-GB"/>
        </w:rPr>
        <w:t xml:space="preserve">Another issue is the frequency location of CW signals. Two options </w:t>
      </w:r>
      <w:r w:rsidR="001C6F70">
        <w:rPr>
          <w:rFonts w:ascii="Times New Roman" w:hAnsi="Times New Roman"/>
          <w:sz w:val="20"/>
          <w:szCs w:val="20"/>
          <w:lang w:val="en-GB"/>
        </w:rPr>
        <w:t xml:space="preserve">were </w:t>
      </w:r>
      <w:r>
        <w:rPr>
          <w:rFonts w:ascii="Times New Roman" w:hAnsi="Times New Roman"/>
          <w:sz w:val="20"/>
          <w:szCs w:val="20"/>
          <w:lang w:val="en-GB"/>
        </w:rPr>
        <w:t>proposed during previous discussion.</w:t>
      </w:r>
    </w:p>
    <w:p w14:paraId="2499C895" w14:textId="300EADC9" w:rsidR="004A1622" w:rsidRDefault="004A1622" w:rsidP="004A1622">
      <w:pPr>
        <w:pStyle w:val="ListParagraph"/>
        <w:numPr>
          <w:ilvl w:val="0"/>
          <w:numId w:val="27"/>
        </w:numPr>
        <w:spacing w:after="180"/>
        <w:ind w:firstLineChars="0"/>
        <w:rPr>
          <w:rFonts w:ascii="Times New Roman" w:hAnsi="Times New Roman"/>
          <w:sz w:val="20"/>
          <w:szCs w:val="20"/>
          <w:lang w:val="en-GB"/>
        </w:rPr>
      </w:pPr>
      <w:r>
        <w:rPr>
          <w:rFonts w:ascii="Times New Roman" w:hAnsi="Times New Roman"/>
          <w:sz w:val="20"/>
          <w:szCs w:val="20"/>
          <w:lang w:val="en-GB"/>
        </w:rPr>
        <w:t>Option 1: 2 CW signals with only one frequency for each signal</w:t>
      </w:r>
    </w:p>
    <w:p w14:paraId="3E2DBC21" w14:textId="6B071332" w:rsidR="004A1622" w:rsidRPr="009933E2" w:rsidRDefault="004A1622" w:rsidP="009933E2">
      <w:pPr>
        <w:pStyle w:val="ListParagraph"/>
        <w:numPr>
          <w:ilvl w:val="0"/>
          <w:numId w:val="27"/>
        </w:numPr>
        <w:spacing w:after="180"/>
        <w:ind w:firstLineChars="0"/>
        <w:rPr>
          <w:rFonts w:ascii="Times New Roman" w:hAnsi="Times New Roman"/>
          <w:sz w:val="20"/>
          <w:szCs w:val="20"/>
          <w:lang w:val="en-GB"/>
        </w:rPr>
      </w:pPr>
      <w:r>
        <w:rPr>
          <w:rFonts w:ascii="Times New Roman" w:hAnsi="Times New Roman"/>
          <w:sz w:val="20"/>
          <w:szCs w:val="20"/>
          <w:lang w:val="en-GB"/>
        </w:rPr>
        <w:t>Option 2: 2 CW signals whose frequency is swept such that the IM product sweeps across the passband</w:t>
      </w:r>
    </w:p>
    <w:p w14:paraId="077792ED" w14:textId="3AA40ED9" w:rsidR="002B715D" w:rsidRDefault="00F33148" w:rsidP="000C74C9">
      <w:pPr>
        <w:spacing w:after="180"/>
        <w:rPr>
          <w:rFonts w:ascii="Times New Roman" w:hAnsi="Times New Roman"/>
          <w:sz w:val="20"/>
          <w:szCs w:val="20"/>
          <w:lang w:val="en-GB"/>
        </w:rPr>
      </w:pPr>
      <w:r>
        <w:rPr>
          <w:rFonts w:ascii="Times New Roman" w:hAnsi="Times New Roman"/>
          <w:sz w:val="20"/>
          <w:szCs w:val="20"/>
          <w:lang w:val="en-GB"/>
        </w:rPr>
        <w:t>The main motivation of IMD test is to evaluate non-linearity characteristics of the whole repeater link</w:t>
      </w:r>
      <w:r w:rsidR="001F6630">
        <w:rPr>
          <w:rFonts w:ascii="Times New Roman" w:hAnsi="Times New Roman"/>
          <w:sz w:val="20"/>
          <w:szCs w:val="20"/>
          <w:lang w:val="en-GB"/>
        </w:rPr>
        <w:t>. it’s true that</w:t>
      </w:r>
      <w:r w:rsidR="003B2374">
        <w:rPr>
          <w:rFonts w:ascii="Times New Roman" w:hAnsi="Times New Roman"/>
          <w:sz w:val="20"/>
          <w:szCs w:val="20"/>
          <w:lang w:val="en-GB"/>
        </w:rPr>
        <w:t xml:space="preserve"> IMD distortion is </w:t>
      </w:r>
      <w:r w:rsidR="001F6630">
        <w:rPr>
          <w:rFonts w:ascii="Times New Roman" w:hAnsi="Times New Roman"/>
          <w:sz w:val="20"/>
          <w:szCs w:val="20"/>
          <w:lang w:val="en-GB"/>
        </w:rPr>
        <w:t>not flat</w:t>
      </w:r>
      <w:r w:rsidR="003B2374">
        <w:rPr>
          <w:rFonts w:ascii="Times New Roman" w:hAnsi="Times New Roman"/>
          <w:sz w:val="20"/>
          <w:szCs w:val="20"/>
          <w:lang w:val="en-GB"/>
        </w:rPr>
        <w:t xml:space="preserve"> among the whole passband frequency range</w:t>
      </w:r>
      <w:r w:rsidR="001F6630">
        <w:rPr>
          <w:rFonts w:ascii="Times New Roman" w:hAnsi="Times New Roman"/>
          <w:sz w:val="20"/>
          <w:szCs w:val="20"/>
          <w:lang w:val="en-GB"/>
        </w:rPr>
        <w:t xml:space="preserve">. Sweeping IMD distortion across the whole passband is the ideal criteria but with huge </w:t>
      </w:r>
      <w:r w:rsidR="009F2894">
        <w:rPr>
          <w:rFonts w:ascii="Times New Roman" w:hAnsi="Times New Roman"/>
          <w:sz w:val="20"/>
          <w:szCs w:val="20"/>
          <w:lang w:val="en-GB"/>
        </w:rPr>
        <w:t xml:space="preserve">testing </w:t>
      </w:r>
      <w:r w:rsidR="001F6630">
        <w:rPr>
          <w:rFonts w:ascii="Times New Roman" w:hAnsi="Times New Roman"/>
          <w:sz w:val="20"/>
          <w:szCs w:val="20"/>
          <w:lang w:val="en-GB"/>
        </w:rPr>
        <w:t>workload. Maybe we could reduce the testing points to 3 or 5 to balance the workload the testing accuracy.</w:t>
      </w:r>
      <w:r w:rsidR="003B2374">
        <w:rPr>
          <w:rFonts w:ascii="Times New Roman" w:hAnsi="Times New Roman"/>
          <w:sz w:val="20"/>
          <w:szCs w:val="20"/>
          <w:lang w:val="en-GB"/>
        </w:rPr>
        <w:t xml:space="preserve"> </w:t>
      </w:r>
      <w:r w:rsidR="009F2894">
        <w:rPr>
          <w:rFonts w:ascii="Times New Roman" w:hAnsi="Times New Roman"/>
          <w:sz w:val="20"/>
          <w:szCs w:val="20"/>
          <w:lang w:val="en-GB"/>
        </w:rPr>
        <w:t>Candidate testing points may be the centre of passband, [1MHz] higher than lowest frequency of passband, [1MHz] lower than the highest frequency of passband.</w:t>
      </w:r>
      <w:r w:rsidR="003B2374">
        <w:rPr>
          <w:rFonts w:ascii="Times New Roman" w:hAnsi="Times New Roman"/>
          <w:sz w:val="20"/>
          <w:szCs w:val="20"/>
          <w:lang w:val="en-GB"/>
        </w:rPr>
        <w:t xml:space="preserve"> </w:t>
      </w:r>
    </w:p>
    <w:p w14:paraId="4CD2DE79" w14:textId="189AB62B" w:rsidR="001C4CAF" w:rsidRDefault="001C4CAF" w:rsidP="000C74C9">
      <w:pPr>
        <w:spacing w:after="180"/>
        <w:rPr>
          <w:rFonts w:ascii="Times New Roman" w:hAnsi="Times New Roman"/>
          <w:b/>
          <w:bCs/>
          <w:sz w:val="20"/>
          <w:szCs w:val="20"/>
          <w:lang w:val="en-GB"/>
        </w:rPr>
      </w:pPr>
      <w:r w:rsidRPr="009933E2">
        <w:rPr>
          <w:rFonts w:ascii="Times New Roman" w:hAnsi="Times New Roman"/>
          <w:b/>
          <w:bCs/>
          <w:sz w:val="20"/>
          <w:szCs w:val="20"/>
          <w:lang w:val="en-GB"/>
        </w:rPr>
        <w:t xml:space="preserve">Proposal 2: </w:t>
      </w:r>
      <w:r w:rsidR="001F6630">
        <w:rPr>
          <w:rFonts w:ascii="Times New Roman" w:hAnsi="Times New Roman"/>
          <w:b/>
          <w:bCs/>
          <w:sz w:val="20"/>
          <w:szCs w:val="20"/>
          <w:lang w:val="en-GB"/>
        </w:rPr>
        <w:t>G</w:t>
      </w:r>
      <w:r w:rsidR="0051494E">
        <w:rPr>
          <w:rFonts w:ascii="Times New Roman" w:hAnsi="Times New Roman"/>
          <w:b/>
          <w:bCs/>
          <w:sz w:val="20"/>
          <w:szCs w:val="20"/>
          <w:lang w:val="en-GB"/>
        </w:rPr>
        <w:t>eneral input IMD requirements are listed as below</w:t>
      </w:r>
      <w:r w:rsidR="00095D91">
        <w:rPr>
          <w:rFonts w:ascii="Times New Roman" w:hAnsi="Times New Roman"/>
          <w:b/>
          <w:bCs/>
          <w:sz w:val="20"/>
          <w:szCs w:val="20"/>
          <w:lang w:val="en-GB"/>
        </w:rPr>
        <w:t xml:space="preserve"> by testing three test points in the passband.</w:t>
      </w:r>
    </w:p>
    <w:p w14:paraId="088FC08C" w14:textId="77777777" w:rsidR="0051494E" w:rsidRPr="00036D6A" w:rsidRDefault="0051494E" w:rsidP="0051494E">
      <w:pPr>
        <w:keepNext/>
        <w:keepLines/>
        <w:widowControl/>
        <w:overflowPunct w:val="0"/>
        <w:autoSpaceDE w:val="0"/>
        <w:autoSpaceDN w:val="0"/>
        <w:adjustRightInd w:val="0"/>
        <w:spacing w:before="60" w:after="180"/>
        <w:jc w:val="center"/>
        <w:rPr>
          <w:rFonts w:ascii="Times New Roman" w:eastAsia="Times New Roman" w:hAnsi="Times New Roman"/>
          <w:bCs/>
          <w:sz w:val="20"/>
          <w:szCs w:val="20"/>
          <w:lang w:val="en-GB" w:eastAsia="en-GB"/>
        </w:rPr>
      </w:pPr>
      <w:r w:rsidRPr="00036D6A">
        <w:rPr>
          <w:rFonts w:ascii="Times New Roman" w:eastAsia="Times New Roman" w:hAnsi="Times New Roman"/>
          <w:bCs/>
          <w:sz w:val="20"/>
          <w:szCs w:val="20"/>
          <w:lang w:val="en-GB" w:eastAsia="en-GB"/>
        </w:rPr>
        <w:lastRenderedPageBreak/>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51494E" w:rsidRPr="0051494E" w14:paraId="0DB54EAB" w14:textId="77777777" w:rsidTr="0051494E">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DDA77A1" w14:textId="77777777" w:rsidR="0051494E" w:rsidRPr="0051494E" w:rsidRDefault="0051494E" w:rsidP="0051494E">
            <w:pPr>
              <w:keepNext/>
              <w:keepLines/>
              <w:widowControl/>
              <w:overflowPunct w:val="0"/>
              <w:autoSpaceDE w:val="0"/>
              <w:autoSpaceDN w:val="0"/>
              <w:adjustRightInd w:val="0"/>
              <w:jc w:val="center"/>
              <w:rPr>
                <w:rFonts w:ascii="Arial" w:eastAsia="Times New Roman" w:hAnsi="Arial" w:cs="v4.1.0"/>
                <w:b/>
                <w:sz w:val="18"/>
                <w:lang w:val="en-GB" w:eastAsia="en-GB"/>
              </w:rPr>
            </w:pPr>
            <w:r w:rsidRPr="0051494E">
              <w:rPr>
                <w:rFonts w:ascii="Arial" w:eastAsia="Times New Roman" w:hAnsi="Arial" w:cs="Arial"/>
                <w:b/>
                <w:sz w:val="18"/>
                <w:lang w:val="en-GB" w:eastAsia="en-GB"/>
              </w:rPr>
              <w:t>f</w:t>
            </w:r>
            <w:r w:rsidRPr="0051494E">
              <w:rPr>
                <w:rFonts w:ascii="Arial" w:eastAsia="Times New Roman" w:hAnsi="Arial" w:cs="Arial"/>
                <w:b/>
                <w:sz w:val="18"/>
                <w:vertAlign w:val="subscript"/>
                <w:lang w:val="en-GB" w:eastAsia="en-GB"/>
              </w:rPr>
              <w:t>1</w:t>
            </w:r>
            <w:r w:rsidRPr="0051494E">
              <w:rPr>
                <w:rFonts w:ascii="Arial" w:eastAsia="Times New Roman" w:hAnsi="Arial" w:cs="Arial"/>
                <w:b/>
                <w:sz w:val="18"/>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112C1AE1" w14:textId="77777777" w:rsidR="0051494E" w:rsidRPr="0051494E" w:rsidRDefault="0051494E" w:rsidP="0051494E">
            <w:pPr>
              <w:keepNext/>
              <w:keepLines/>
              <w:widowControl/>
              <w:overflowPunct w:val="0"/>
              <w:autoSpaceDE w:val="0"/>
              <w:autoSpaceDN w:val="0"/>
              <w:adjustRightInd w:val="0"/>
              <w:jc w:val="center"/>
              <w:rPr>
                <w:rFonts w:ascii="Arial" w:eastAsia="Times New Roman" w:hAnsi="Arial" w:cs="v4.1.0"/>
                <w:b/>
                <w:sz w:val="18"/>
                <w:lang w:val="en-GB" w:eastAsia="en-GB"/>
              </w:rPr>
            </w:pPr>
            <w:r w:rsidRPr="0051494E">
              <w:rPr>
                <w:rFonts w:ascii="Arial" w:eastAsia="Times New Roman" w:hAnsi="Arial" w:cs="v4.1.0"/>
                <w:b/>
                <w:sz w:val="18"/>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40FF6D6" w14:textId="77777777" w:rsidR="0051494E" w:rsidRPr="0051494E" w:rsidRDefault="0051494E" w:rsidP="0051494E">
            <w:pPr>
              <w:keepNext/>
              <w:keepLines/>
              <w:widowControl/>
              <w:overflowPunct w:val="0"/>
              <w:autoSpaceDE w:val="0"/>
              <w:autoSpaceDN w:val="0"/>
              <w:adjustRightInd w:val="0"/>
              <w:jc w:val="center"/>
              <w:rPr>
                <w:rFonts w:ascii="Arial" w:eastAsia="Times New Roman" w:hAnsi="Arial" w:cs="v4.1.0"/>
                <w:b/>
                <w:sz w:val="18"/>
                <w:lang w:val="en-GB" w:eastAsia="en-GB"/>
              </w:rPr>
            </w:pPr>
            <w:r w:rsidRPr="0051494E">
              <w:rPr>
                <w:rFonts w:ascii="Arial" w:eastAsia="Times New Roman" w:hAnsi="Arial" w:cs="v4.1.0"/>
                <w:b/>
                <w:sz w:val="18"/>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537D6C6C" w14:textId="77777777" w:rsidR="0051494E" w:rsidRPr="0051494E" w:rsidRDefault="0051494E" w:rsidP="0051494E">
            <w:pPr>
              <w:keepNext/>
              <w:keepLines/>
              <w:widowControl/>
              <w:overflowPunct w:val="0"/>
              <w:autoSpaceDE w:val="0"/>
              <w:autoSpaceDN w:val="0"/>
              <w:adjustRightInd w:val="0"/>
              <w:jc w:val="center"/>
              <w:rPr>
                <w:rFonts w:ascii="Arial" w:eastAsia="Times New Roman" w:hAnsi="Arial" w:cs="v4.1.0"/>
                <w:sz w:val="18"/>
                <w:lang w:val="en-GB" w:eastAsia="en-GB"/>
              </w:rPr>
            </w:pPr>
            <w:r w:rsidRPr="0051494E">
              <w:rPr>
                <w:rFonts w:ascii="Arial" w:eastAsia="Times New Roman" w:hAnsi="Arial" w:cs="v4.1.0"/>
                <w:b/>
                <w:sz w:val="18"/>
                <w:lang w:val="en-GB" w:eastAsia="en-GB"/>
              </w:rPr>
              <w:t>Measurement bandwidth</w:t>
            </w:r>
          </w:p>
        </w:tc>
      </w:tr>
      <w:tr w:rsidR="0051494E" w:rsidRPr="0051494E" w14:paraId="143B9962" w14:textId="77777777" w:rsidTr="0051494E">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7F97AB04" w14:textId="24B47606" w:rsidR="0051494E" w:rsidRPr="0051494E" w:rsidRDefault="0051494E" w:rsidP="0051494E">
            <w:pPr>
              <w:keepNext/>
              <w:keepLines/>
              <w:widowControl/>
              <w:overflowPunct w:val="0"/>
              <w:autoSpaceDE w:val="0"/>
              <w:autoSpaceDN w:val="0"/>
              <w:adjustRightInd w:val="0"/>
              <w:jc w:val="center"/>
              <w:rPr>
                <w:rFonts w:ascii="Arial" w:eastAsia="Times New Roman" w:hAnsi="Arial" w:cs="v4.1.0"/>
                <w:sz w:val="18"/>
                <w:lang w:val="en-GB" w:eastAsia="en-GB"/>
              </w:rPr>
            </w:pPr>
            <w:r>
              <w:rPr>
                <w:rFonts w:ascii="Arial" w:eastAsia="Times New Roman" w:hAnsi="Arial" w:cs="v4.1.0"/>
                <w:sz w:val="18"/>
                <w:lang w:val="en-GB" w:eastAsia="en-GB"/>
              </w:rPr>
              <w:t>[</w:t>
            </w:r>
            <w:r w:rsidRPr="0051494E">
              <w:rPr>
                <w:rFonts w:ascii="Arial" w:eastAsia="Times New Roman" w:hAnsi="Arial" w:cs="v4.1.0"/>
                <w:sz w:val="18"/>
                <w:lang w:val="en-GB" w:eastAsia="en-GB"/>
              </w:rPr>
              <w:t>1,0</w:t>
            </w:r>
            <w:r>
              <w:rPr>
                <w:rFonts w:ascii="Arial" w:eastAsia="Times New Roman" w:hAnsi="Arial" w:cs="v4.1.0"/>
                <w:sz w:val="18"/>
                <w:lang w:val="en-GB" w:eastAsia="en-GB"/>
              </w:rPr>
              <w:t>]</w:t>
            </w:r>
            <w:r w:rsidRPr="0051494E">
              <w:rPr>
                <w:rFonts w:ascii="Arial" w:eastAsia="Times New Roman" w:hAnsi="Arial" w:cs="v4.1.0"/>
                <w:sz w:val="18"/>
                <w:lang w:val="en-GB" w:eastAsia="en-GB"/>
              </w:rPr>
              <w:t xml:space="preserve"> MHz</w:t>
            </w:r>
          </w:p>
        </w:tc>
        <w:tc>
          <w:tcPr>
            <w:tcW w:w="1707" w:type="dxa"/>
            <w:tcBorders>
              <w:top w:val="single" w:sz="4" w:space="0" w:color="auto"/>
              <w:left w:val="single" w:sz="4" w:space="0" w:color="auto"/>
              <w:bottom w:val="single" w:sz="4" w:space="0" w:color="auto"/>
              <w:right w:val="single" w:sz="4" w:space="0" w:color="auto"/>
            </w:tcBorders>
            <w:hideMark/>
          </w:tcPr>
          <w:p w14:paraId="7888C1CB" w14:textId="77777777" w:rsidR="0051494E" w:rsidRPr="0051494E" w:rsidRDefault="0051494E" w:rsidP="0051494E">
            <w:pPr>
              <w:keepNext/>
              <w:keepLines/>
              <w:widowControl/>
              <w:overflowPunct w:val="0"/>
              <w:autoSpaceDE w:val="0"/>
              <w:autoSpaceDN w:val="0"/>
              <w:adjustRightInd w:val="0"/>
              <w:jc w:val="center"/>
              <w:rPr>
                <w:rFonts w:ascii="Arial" w:eastAsia="Times New Roman" w:hAnsi="Arial" w:cs="v4.1.0"/>
                <w:sz w:val="18"/>
                <w:lang w:val="en-GB" w:eastAsia="en-GB"/>
              </w:rPr>
            </w:pPr>
            <w:r w:rsidRPr="0051494E">
              <w:rPr>
                <w:rFonts w:ascii="Arial" w:eastAsia="Times New Roman" w:hAnsi="Arial" w:cs="v4.1.0"/>
                <w:sz w:val="18"/>
                <w:lang w:val="en-GB"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317F8700" w14:textId="77777777" w:rsidR="0051494E" w:rsidRPr="0051494E" w:rsidRDefault="0051494E" w:rsidP="0051494E">
            <w:pPr>
              <w:keepNext/>
              <w:keepLines/>
              <w:widowControl/>
              <w:overflowPunct w:val="0"/>
              <w:autoSpaceDE w:val="0"/>
              <w:autoSpaceDN w:val="0"/>
              <w:adjustRightInd w:val="0"/>
              <w:jc w:val="center"/>
              <w:rPr>
                <w:rFonts w:ascii="Arial" w:eastAsia="Times New Roman" w:hAnsi="Arial" w:cs="v4.1.0"/>
                <w:sz w:val="18"/>
                <w:lang w:val="en-GB" w:eastAsia="ja-JP"/>
              </w:rPr>
            </w:pPr>
            <w:r w:rsidRPr="0051494E">
              <w:rPr>
                <w:rFonts w:ascii="Arial" w:eastAsia="Times New Roman" w:hAnsi="Arial" w:cs="v4.1.0"/>
                <w:sz w:val="18"/>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046AE764" w14:textId="77777777" w:rsidR="0051494E" w:rsidRPr="0051494E" w:rsidRDefault="0051494E" w:rsidP="0051494E">
            <w:pPr>
              <w:keepNext/>
              <w:keepLines/>
              <w:widowControl/>
              <w:overflowPunct w:val="0"/>
              <w:autoSpaceDE w:val="0"/>
              <w:autoSpaceDN w:val="0"/>
              <w:adjustRightInd w:val="0"/>
              <w:jc w:val="center"/>
              <w:rPr>
                <w:rFonts w:ascii="Arial" w:eastAsia="Times New Roman" w:hAnsi="Arial" w:cs="v4.1.0"/>
                <w:sz w:val="18"/>
                <w:lang w:val="en-GB" w:eastAsia="en-GB"/>
              </w:rPr>
            </w:pPr>
            <w:r w:rsidRPr="0051494E">
              <w:rPr>
                <w:rFonts w:ascii="Arial" w:eastAsia="Times New Roman" w:hAnsi="Arial" w:cs="v4.1.0"/>
                <w:sz w:val="18"/>
                <w:lang w:val="en-GB" w:eastAsia="en-GB"/>
              </w:rPr>
              <w:t>1 MHz</w:t>
            </w:r>
          </w:p>
        </w:tc>
      </w:tr>
      <w:tr w:rsidR="0051494E" w:rsidRPr="0051494E" w14:paraId="71B2D418" w14:textId="77777777" w:rsidTr="008C470E">
        <w:trPr>
          <w:trHeight w:val="351"/>
          <w:jc w:val="center"/>
        </w:trPr>
        <w:tc>
          <w:tcPr>
            <w:tcW w:w="7195" w:type="dxa"/>
            <w:gridSpan w:val="4"/>
            <w:tcBorders>
              <w:top w:val="single" w:sz="4" w:space="0" w:color="auto"/>
              <w:left w:val="single" w:sz="4" w:space="0" w:color="auto"/>
              <w:bottom w:val="single" w:sz="4" w:space="0" w:color="auto"/>
              <w:right w:val="single" w:sz="4" w:space="0" w:color="auto"/>
            </w:tcBorders>
          </w:tcPr>
          <w:p w14:paraId="36E35A22" w14:textId="77777777" w:rsidR="0051494E" w:rsidRDefault="0051494E" w:rsidP="0051494E">
            <w:pPr>
              <w:keepNext/>
              <w:keepLines/>
              <w:widowControl/>
              <w:overflowPunct w:val="0"/>
              <w:autoSpaceDE w:val="0"/>
              <w:autoSpaceDN w:val="0"/>
              <w:adjustRightInd w:val="0"/>
              <w:jc w:val="left"/>
              <w:rPr>
                <w:rFonts w:ascii="Arial" w:eastAsia="Times New Roman" w:hAnsi="Arial" w:cs="v4.1.0"/>
                <w:sz w:val="18"/>
                <w:lang w:val="en-GB" w:eastAsia="en-GB"/>
              </w:rPr>
            </w:pPr>
            <w:r w:rsidRPr="0051494E">
              <w:rPr>
                <w:rFonts w:ascii="Arial" w:eastAsia="Times New Roman" w:hAnsi="Arial" w:cs="v4.1.0"/>
                <w:sz w:val="18"/>
                <w:lang w:val="en-GB" w:eastAsia="en-GB"/>
              </w:rPr>
              <w:t>f1 offset is the offset from the channel edge frequency of the first or last channel in the pass band of the closer carrier.</w:t>
            </w:r>
          </w:p>
          <w:p w14:paraId="6E2F828F" w14:textId="5EEC68F6" w:rsidR="009F2894" w:rsidRDefault="004A3F95" w:rsidP="009933E2">
            <w:pPr>
              <w:keepNext/>
              <w:keepLines/>
              <w:widowControl/>
              <w:overflowPunct w:val="0"/>
              <w:autoSpaceDE w:val="0"/>
              <w:autoSpaceDN w:val="0"/>
              <w:adjustRightInd w:val="0"/>
              <w:jc w:val="left"/>
              <w:rPr>
                <w:rFonts w:ascii="Arial" w:eastAsia="Times New Roman" w:hAnsi="Arial" w:cs="v4.1.0"/>
                <w:sz w:val="18"/>
                <w:lang w:val="en-GB" w:eastAsia="en-GB"/>
              </w:rPr>
            </w:pPr>
            <w:r w:rsidRPr="004A3F95">
              <w:rPr>
                <w:rFonts w:ascii="Arial" w:eastAsia="Times New Roman" w:hAnsi="Arial" w:cs="v4.1.0"/>
                <w:sz w:val="18"/>
                <w:lang w:val="en-GB" w:eastAsia="en-GB"/>
              </w:rPr>
              <w:t>The frequency separation between the two interfering signals shall be adjusted so that the 3rd order intermodulation product is positioned in</w:t>
            </w:r>
            <w:r w:rsidR="009F2894">
              <w:rPr>
                <w:rFonts w:ascii="Arial" w:eastAsia="Times New Roman" w:hAnsi="Arial" w:cs="v4.1.0"/>
                <w:sz w:val="18"/>
                <w:lang w:val="en-GB" w:eastAsia="en-GB"/>
              </w:rPr>
              <w:t>to following three test points:</w:t>
            </w:r>
          </w:p>
          <w:p w14:paraId="0087B837" w14:textId="1E81CEED" w:rsidR="004A3F95" w:rsidRPr="0051494E" w:rsidRDefault="004A3F95" w:rsidP="009933E2">
            <w:pPr>
              <w:keepNext/>
              <w:keepLines/>
              <w:widowControl/>
              <w:overflowPunct w:val="0"/>
              <w:autoSpaceDE w:val="0"/>
              <w:autoSpaceDN w:val="0"/>
              <w:adjustRightInd w:val="0"/>
              <w:jc w:val="left"/>
              <w:rPr>
                <w:rFonts w:ascii="Arial" w:eastAsia="Times New Roman" w:hAnsi="Arial" w:cs="v4.1.0"/>
                <w:sz w:val="18"/>
                <w:lang w:val="en-GB" w:eastAsia="en-GB"/>
              </w:rPr>
            </w:pPr>
            <w:r w:rsidRPr="004A3F95">
              <w:rPr>
                <w:rFonts w:ascii="Arial" w:eastAsia="Times New Roman" w:hAnsi="Arial" w:cs="v4.1.0"/>
                <w:sz w:val="18"/>
                <w:lang w:val="en-GB" w:eastAsia="en-GB"/>
              </w:rPr>
              <w:t>the centre of the pass band</w:t>
            </w:r>
            <w:r w:rsidR="009F2894">
              <w:rPr>
                <w:rFonts w:ascii="Arial" w:eastAsia="Times New Roman" w:hAnsi="Arial" w:cs="v4.1.0"/>
                <w:sz w:val="18"/>
                <w:lang w:val="en-GB" w:eastAsia="en-GB"/>
              </w:rPr>
              <w:t>, 1MHz higher than lowest frequency of passband, 1MHz lower than highest frequency of passband.</w:t>
            </w:r>
          </w:p>
        </w:tc>
      </w:tr>
    </w:tbl>
    <w:p w14:paraId="2F5BC596" w14:textId="3B531519" w:rsidR="000C74C9" w:rsidRPr="000C74C9" w:rsidRDefault="000C74C9" w:rsidP="000C74C9">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0C74C9">
        <w:rPr>
          <w:rFonts w:ascii="Arial" w:hAnsi="Arial"/>
          <w:kern w:val="0"/>
          <w:sz w:val="28"/>
          <w:szCs w:val="20"/>
          <w:lang w:val="en-GB"/>
        </w:rPr>
        <w:t>2.</w:t>
      </w:r>
      <w:r w:rsidR="004A3F95">
        <w:rPr>
          <w:rFonts w:ascii="Arial" w:hAnsi="Arial"/>
          <w:kern w:val="0"/>
          <w:sz w:val="28"/>
          <w:szCs w:val="20"/>
          <w:lang w:val="en-GB"/>
        </w:rPr>
        <w:t>2</w:t>
      </w:r>
      <w:r w:rsidR="004A3F95" w:rsidRPr="000C74C9">
        <w:rPr>
          <w:rFonts w:ascii="Arial" w:hAnsi="Arial"/>
          <w:kern w:val="0"/>
          <w:sz w:val="28"/>
          <w:szCs w:val="20"/>
          <w:lang w:val="en-GB"/>
        </w:rPr>
        <w:t xml:space="preserve"> </w:t>
      </w:r>
      <w:r w:rsidRPr="000C74C9">
        <w:rPr>
          <w:rFonts w:ascii="Arial" w:hAnsi="Arial"/>
          <w:kern w:val="0"/>
          <w:sz w:val="28"/>
          <w:szCs w:val="20"/>
          <w:lang w:val="en-GB"/>
        </w:rPr>
        <w:t xml:space="preserve">NF requirements </w:t>
      </w:r>
    </w:p>
    <w:p w14:paraId="44573BEC" w14:textId="77777777" w:rsidR="00A3780F" w:rsidRDefault="00D62D2C" w:rsidP="00D62D2C">
      <w:pPr>
        <w:spacing w:after="160"/>
        <w:rPr>
          <w:rFonts w:ascii="Times New Roman" w:hAnsi="Times New Roman"/>
          <w:sz w:val="20"/>
          <w:szCs w:val="20"/>
          <w:lang w:val="en-GB"/>
        </w:rPr>
      </w:pPr>
      <w:r>
        <w:rPr>
          <w:rFonts w:ascii="Times New Roman" w:hAnsi="Times New Roman"/>
          <w:sz w:val="20"/>
          <w:szCs w:val="20"/>
          <w:lang w:val="en-GB"/>
        </w:rPr>
        <w:t>NF relative agreement</w:t>
      </w:r>
      <w:r w:rsidR="009352E1">
        <w:rPr>
          <w:rFonts w:ascii="Times New Roman" w:hAnsi="Times New Roman"/>
          <w:sz w:val="20"/>
          <w:szCs w:val="20"/>
          <w:lang w:val="en-GB"/>
        </w:rPr>
        <w:t>s</w:t>
      </w:r>
      <w:r>
        <w:rPr>
          <w:rFonts w:ascii="Times New Roman" w:hAnsi="Times New Roman"/>
          <w:sz w:val="20"/>
          <w:szCs w:val="20"/>
          <w:lang w:val="en-GB"/>
        </w:rPr>
        <w:t xml:space="preserve"> </w:t>
      </w:r>
      <w:r w:rsidR="009352E1">
        <w:rPr>
          <w:rFonts w:ascii="Times New Roman" w:hAnsi="Times New Roman"/>
          <w:sz w:val="20"/>
          <w:szCs w:val="20"/>
          <w:lang w:val="en-GB"/>
        </w:rPr>
        <w:t>are</w:t>
      </w:r>
      <w:r>
        <w:rPr>
          <w:rFonts w:ascii="Times New Roman" w:hAnsi="Times New Roman"/>
          <w:sz w:val="20"/>
          <w:szCs w:val="20"/>
          <w:lang w:val="en-GB"/>
        </w:rPr>
        <w:t xml:space="preserve"> listed as below</w:t>
      </w:r>
      <w:r w:rsidR="0034578A">
        <w:rPr>
          <w:rFonts w:ascii="Times New Roman" w:hAnsi="Times New Roman"/>
          <w:sz w:val="20"/>
          <w:szCs w:val="20"/>
          <w:lang w:val="en-GB"/>
        </w:rPr>
        <w:t>.</w:t>
      </w:r>
      <w:r w:rsidR="00B43A50">
        <w:rPr>
          <w:rFonts w:ascii="Times New Roman" w:hAnsi="Times New Roman"/>
          <w:sz w:val="20"/>
          <w:szCs w:val="20"/>
          <w:lang w:val="en-GB"/>
        </w:rPr>
        <w:t xml:space="preserve"> </w:t>
      </w:r>
    </w:p>
    <w:tbl>
      <w:tblPr>
        <w:tblStyle w:val="TableGrid"/>
        <w:tblW w:w="0" w:type="auto"/>
        <w:tblLook w:val="04A0" w:firstRow="1" w:lastRow="0" w:firstColumn="1" w:lastColumn="0" w:noHBand="0" w:noVBand="1"/>
      </w:tblPr>
      <w:tblGrid>
        <w:gridCol w:w="9736"/>
      </w:tblGrid>
      <w:tr w:rsidR="00A3780F" w14:paraId="63380636" w14:textId="77777777" w:rsidTr="00A3780F">
        <w:tc>
          <w:tcPr>
            <w:tcW w:w="9736" w:type="dxa"/>
          </w:tcPr>
          <w:p w14:paraId="18506D23" w14:textId="77777777" w:rsidR="00A3780F" w:rsidRPr="00D62D2C" w:rsidRDefault="00A3780F" w:rsidP="00A3780F">
            <w:pPr>
              <w:spacing w:after="160"/>
              <w:rPr>
                <w:rFonts w:ascii="Times New Roman" w:hAnsi="Times New Roman"/>
              </w:rPr>
            </w:pPr>
            <w:r>
              <w:rPr>
                <w:rFonts w:ascii="Times New Roman" w:hAnsi="Times New Roman"/>
              </w:rPr>
              <w:t>T</w:t>
            </w:r>
            <w:r w:rsidRPr="00D62D2C">
              <w:rPr>
                <w:rFonts w:ascii="Times New Roman" w:hAnsi="Times New Roman"/>
              </w:rPr>
              <w:t>he purpose of introducing NF equivalent requirements including:</w:t>
            </w:r>
          </w:p>
          <w:p w14:paraId="607797A1" w14:textId="77777777" w:rsidR="00A3780F" w:rsidRPr="00D62D2C" w:rsidRDefault="00A3780F" w:rsidP="00A3780F">
            <w:pPr>
              <w:spacing w:after="160"/>
              <w:rPr>
                <w:rFonts w:ascii="Times New Roman" w:hAnsi="Times New Roman"/>
              </w:rPr>
            </w:pPr>
            <w:r w:rsidRPr="00D62D2C">
              <w:rPr>
                <w:rFonts w:ascii="Times New Roman" w:hAnsi="Times New Roman"/>
              </w:rPr>
              <w:t>1)</w:t>
            </w:r>
            <w:r w:rsidRPr="00D62D2C">
              <w:rPr>
                <w:rFonts w:ascii="Times New Roman" w:hAnsi="Times New Roman"/>
              </w:rPr>
              <w:tab/>
              <w:t>Verify SINR degradation with internal noise floor</w:t>
            </w:r>
          </w:p>
          <w:p w14:paraId="6700D301" w14:textId="77777777" w:rsidR="00A3780F" w:rsidRPr="00D62D2C" w:rsidRDefault="00A3780F" w:rsidP="00A3780F">
            <w:pPr>
              <w:spacing w:after="160"/>
              <w:rPr>
                <w:rFonts w:ascii="Times New Roman" w:hAnsi="Times New Roman"/>
              </w:rPr>
            </w:pPr>
            <w:r w:rsidRPr="00D62D2C">
              <w:rPr>
                <w:rFonts w:ascii="Times New Roman" w:hAnsi="Times New Roman"/>
              </w:rPr>
              <w:t>2)</w:t>
            </w:r>
            <w:r w:rsidRPr="00D62D2C">
              <w:rPr>
                <w:rFonts w:ascii="Times New Roman" w:hAnsi="Times New Roman"/>
              </w:rPr>
              <w:tab/>
              <w:t xml:space="preserve">Ensure the interference co-existence performance inside the passband </w:t>
            </w:r>
          </w:p>
          <w:p w14:paraId="7DF60C05" w14:textId="46203D37" w:rsidR="00A3780F" w:rsidRDefault="00A3780F" w:rsidP="00D62D2C">
            <w:pPr>
              <w:spacing w:after="160"/>
              <w:rPr>
                <w:rFonts w:ascii="Times New Roman" w:hAnsi="Times New Roman"/>
              </w:rPr>
            </w:pPr>
            <w:r w:rsidRPr="00D62D2C">
              <w:rPr>
                <w:rFonts w:ascii="Times New Roman" w:hAnsi="Times New Roman"/>
              </w:rPr>
              <w:t xml:space="preserve">FFS whether dedicated NF requirements need to be introduced, or can be implicitly verified by other requirements including EVM requirements and emission requirements. </w:t>
            </w:r>
          </w:p>
        </w:tc>
      </w:tr>
      <w:tr w:rsidR="00A3780F" w14:paraId="5042DF9E" w14:textId="77777777" w:rsidTr="00A3780F">
        <w:tc>
          <w:tcPr>
            <w:tcW w:w="9736" w:type="dxa"/>
          </w:tcPr>
          <w:p w14:paraId="420D6911" w14:textId="77777777" w:rsidR="00A3780F" w:rsidRPr="00D62D2C" w:rsidRDefault="00A3780F" w:rsidP="00A3780F">
            <w:pPr>
              <w:spacing w:after="160"/>
              <w:rPr>
                <w:rFonts w:ascii="Times New Roman" w:hAnsi="Times New Roman"/>
              </w:rPr>
            </w:pPr>
            <w:r w:rsidRPr="00D62D2C">
              <w:rPr>
                <w:rFonts w:ascii="Times New Roman" w:hAnsi="Times New Roman"/>
              </w:rPr>
              <w:t>The potential options for defining NF requirements if dedicated NF requirements introduced:</w:t>
            </w:r>
          </w:p>
          <w:p w14:paraId="178478E3" w14:textId="77777777" w:rsidR="00A3780F" w:rsidRPr="009933E2" w:rsidRDefault="00A3780F" w:rsidP="00A3780F">
            <w:pPr>
              <w:pStyle w:val="ListParagraph"/>
              <w:numPr>
                <w:ilvl w:val="0"/>
                <w:numId w:val="28"/>
              </w:numPr>
              <w:spacing w:after="160"/>
              <w:ind w:firstLineChars="0"/>
              <w:rPr>
                <w:rFonts w:ascii="Times New Roman" w:hAnsi="Times New Roman"/>
              </w:rPr>
            </w:pPr>
            <w:r w:rsidRPr="009933E2">
              <w:rPr>
                <w:rFonts w:ascii="Times New Roman" w:hAnsi="Times New Roman"/>
              </w:rPr>
              <w:t>Option 1: NF</w:t>
            </w:r>
          </w:p>
          <w:p w14:paraId="501E496C" w14:textId="77777777" w:rsidR="00A3780F" w:rsidRPr="009933E2" w:rsidRDefault="00A3780F" w:rsidP="00A3780F">
            <w:pPr>
              <w:pStyle w:val="ListParagraph"/>
              <w:numPr>
                <w:ilvl w:val="0"/>
                <w:numId w:val="28"/>
              </w:numPr>
              <w:spacing w:after="160"/>
              <w:ind w:firstLineChars="0"/>
              <w:rPr>
                <w:rFonts w:ascii="Times New Roman" w:hAnsi="Times New Roman"/>
              </w:rPr>
            </w:pPr>
            <w:r w:rsidRPr="009933E2">
              <w:rPr>
                <w:rFonts w:ascii="Times New Roman" w:hAnsi="Times New Roman"/>
              </w:rPr>
              <w:t>Option 2: maximum passband output power level with no input signal</w:t>
            </w:r>
          </w:p>
          <w:p w14:paraId="7753431E" w14:textId="0B792455" w:rsidR="00A3780F" w:rsidRPr="00036D6A" w:rsidRDefault="00A3780F" w:rsidP="00036D6A">
            <w:pPr>
              <w:pStyle w:val="ListParagraph"/>
              <w:numPr>
                <w:ilvl w:val="0"/>
                <w:numId w:val="28"/>
              </w:numPr>
              <w:spacing w:after="160"/>
              <w:ind w:firstLineChars="0"/>
              <w:rPr>
                <w:rFonts w:ascii="Times New Roman" w:hAnsi="Times New Roman"/>
              </w:rPr>
            </w:pPr>
            <w:r w:rsidRPr="009933E2">
              <w:rPr>
                <w:rFonts w:ascii="Times New Roman" w:hAnsi="Times New Roman"/>
              </w:rPr>
              <w:t>Option 3: minimum input level with which output signal quality achieved</w:t>
            </w:r>
          </w:p>
        </w:tc>
      </w:tr>
    </w:tbl>
    <w:p w14:paraId="62A2DD62" w14:textId="622D6EE6" w:rsidR="009841F0" w:rsidRDefault="000C74C9" w:rsidP="000C74C9">
      <w:pPr>
        <w:spacing w:after="160"/>
        <w:rPr>
          <w:rFonts w:ascii="Times New Roman" w:hAnsi="Times New Roman"/>
          <w:sz w:val="20"/>
          <w:szCs w:val="20"/>
          <w:lang w:val="en-GB"/>
        </w:rPr>
      </w:pPr>
      <w:r w:rsidRPr="000C74C9">
        <w:rPr>
          <w:rFonts w:ascii="Times New Roman" w:hAnsi="Times New Roman"/>
          <w:sz w:val="20"/>
          <w:szCs w:val="20"/>
          <w:lang w:val="en-GB"/>
        </w:rPr>
        <w:t xml:space="preserve">NF is the key factor for receiver to reflect how much extra noise has been added due to non-linearity. </w:t>
      </w:r>
      <w:r w:rsidR="009841F0">
        <w:rPr>
          <w:rFonts w:ascii="Times New Roman" w:hAnsi="Times New Roman"/>
          <w:sz w:val="20"/>
          <w:szCs w:val="20"/>
          <w:lang w:val="en-GB"/>
        </w:rPr>
        <w:t>There are two purpose</w:t>
      </w:r>
      <w:r w:rsidR="00AB7DE4">
        <w:rPr>
          <w:rFonts w:ascii="Times New Roman" w:hAnsi="Times New Roman"/>
          <w:sz w:val="20"/>
          <w:szCs w:val="20"/>
          <w:lang w:val="en-GB"/>
        </w:rPr>
        <w:t>s</w:t>
      </w:r>
      <w:r w:rsidR="009841F0">
        <w:rPr>
          <w:rFonts w:ascii="Times New Roman" w:hAnsi="Times New Roman"/>
          <w:sz w:val="20"/>
          <w:szCs w:val="20"/>
          <w:lang w:val="en-GB"/>
        </w:rPr>
        <w:t xml:space="preserve"> of introducing NF equivalent requirements:</w:t>
      </w:r>
    </w:p>
    <w:p w14:paraId="227951AD" w14:textId="04045855" w:rsidR="00AB7DE4" w:rsidRPr="00AB7DE4" w:rsidRDefault="00AB7DE4" w:rsidP="00AB7DE4">
      <w:pPr>
        <w:spacing w:after="160"/>
        <w:rPr>
          <w:rFonts w:ascii="Times New Roman" w:hAnsi="Times New Roman"/>
          <w:sz w:val="20"/>
          <w:szCs w:val="20"/>
          <w:lang w:val="en-GB"/>
        </w:rPr>
      </w:pPr>
      <w:r w:rsidRPr="009933E2">
        <w:rPr>
          <w:rFonts w:ascii="Times New Roman" w:hAnsi="Times New Roman"/>
          <w:b/>
          <w:bCs/>
          <w:sz w:val="20"/>
          <w:szCs w:val="20"/>
          <w:lang w:val="en-GB"/>
        </w:rPr>
        <w:t>1) limit degraded signal quality:</w:t>
      </w:r>
      <w:r w:rsidRPr="00AB7DE4">
        <w:rPr>
          <w:rFonts w:ascii="Times New Roman" w:hAnsi="Times New Roman"/>
          <w:sz w:val="20"/>
          <w:szCs w:val="20"/>
          <w:lang w:val="en-GB"/>
        </w:rPr>
        <w:t xml:space="preserve"> in last meeting, some companies proposed that EVM instead of NF is enough because it could reflect signal quality. We want to emphasize the specified EVM requirement applies only when repeater transmit at relatively high SNR (at least 15dB SNR for QPSK), in which case the total sum of interference and noise are much lower than the wanted signal and the impact of NF is negligible. However, there are some cases where EVM is not applicable. For example, repeater receives very weak signal with low SNR. Consequently, NF is decisive factor for degraded SINR. In such case where EVM requirement is not applicable, specifying NF requirement could help to avoid severe SINR degradation.</w:t>
      </w:r>
    </w:p>
    <w:p w14:paraId="3FA75666" w14:textId="7C78BC52" w:rsidR="00AB7DE4" w:rsidRPr="000C74C9" w:rsidRDefault="00AB7DE4" w:rsidP="00AB7DE4">
      <w:pPr>
        <w:spacing w:after="160"/>
        <w:rPr>
          <w:rFonts w:ascii="Times New Roman" w:hAnsi="Times New Roman"/>
          <w:sz w:val="20"/>
          <w:szCs w:val="20"/>
          <w:lang w:val="en-GB"/>
        </w:rPr>
      </w:pPr>
      <w:r w:rsidRPr="009933E2">
        <w:rPr>
          <w:rFonts w:ascii="Times New Roman" w:hAnsi="Times New Roman"/>
          <w:b/>
          <w:bCs/>
          <w:sz w:val="20"/>
          <w:szCs w:val="20"/>
          <w:lang w:val="en-GB"/>
        </w:rPr>
        <w:t xml:space="preserve">2) limit </w:t>
      </w:r>
      <w:proofErr w:type="spellStart"/>
      <w:r w:rsidRPr="009933E2">
        <w:rPr>
          <w:rFonts w:ascii="Times New Roman" w:hAnsi="Times New Roman"/>
          <w:b/>
          <w:bCs/>
          <w:sz w:val="20"/>
          <w:szCs w:val="20"/>
          <w:lang w:val="en-GB"/>
        </w:rPr>
        <w:t>gNB</w:t>
      </w:r>
      <w:proofErr w:type="spellEnd"/>
      <w:r w:rsidRPr="009933E2">
        <w:rPr>
          <w:rFonts w:ascii="Times New Roman" w:hAnsi="Times New Roman"/>
          <w:b/>
          <w:bCs/>
          <w:sz w:val="20"/>
          <w:szCs w:val="20"/>
          <w:lang w:val="en-GB"/>
        </w:rPr>
        <w:t xml:space="preserve"> side’s noise level:</w:t>
      </w:r>
      <w:r w:rsidRPr="00AB7DE4">
        <w:rPr>
          <w:rFonts w:ascii="Times New Roman" w:hAnsi="Times New Roman"/>
          <w:sz w:val="20"/>
          <w:szCs w:val="20"/>
          <w:lang w:val="en-GB"/>
        </w:rPr>
        <w:t xml:space="preserve"> Here we assume the scenario where there </w:t>
      </w:r>
      <w:proofErr w:type="gramStart"/>
      <w:r w:rsidRPr="00AB7DE4">
        <w:rPr>
          <w:rFonts w:ascii="Times New Roman" w:hAnsi="Times New Roman"/>
          <w:sz w:val="20"/>
          <w:szCs w:val="20"/>
          <w:lang w:val="en-GB"/>
        </w:rPr>
        <w:t>are</w:t>
      </w:r>
      <w:proofErr w:type="gramEnd"/>
      <w:r w:rsidRPr="00AB7DE4">
        <w:rPr>
          <w:rFonts w:ascii="Times New Roman" w:hAnsi="Times New Roman"/>
          <w:sz w:val="20"/>
          <w:szCs w:val="20"/>
          <w:lang w:val="en-GB"/>
        </w:rPr>
        <w:t xml:space="preserve"> more than one repeater in one cell. </w:t>
      </w:r>
      <w:proofErr w:type="spellStart"/>
      <w:r w:rsidRPr="00AB7DE4">
        <w:rPr>
          <w:rFonts w:ascii="Times New Roman" w:hAnsi="Times New Roman"/>
          <w:sz w:val="20"/>
          <w:szCs w:val="20"/>
          <w:lang w:val="en-GB"/>
        </w:rPr>
        <w:t>gNB</w:t>
      </w:r>
      <w:proofErr w:type="spellEnd"/>
      <w:r w:rsidRPr="00AB7DE4">
        <w:rPr>
          <w:rFonts w:ascii="Times New Roman" w:hAnsi="Times New Roman"/>
          <w:sz w:val="20"/>
          <w:szCs w:val="20"/>
          <w:lang w:val="en-GB"/>
        </w:rPr>
        <w:t xml:space="preserve"> UL received signal from repeater at cell edge would be relatively weak and sensitive to noise floor. In some extreme case, the link between </w:t>
      </w:r>
      <w:proofErr w:type="spellStart"/>
      <w:r w:rsidRPr="00AB7DE4">
        <w:rPr>
          <w:rFonts w:ascii="Times New Roman" w:hAnsi="Times New Roman"/>
          <w:sz w:val="20"/>
          <w:szCs w:val="20"/>
          <w:lang w:val="en-GB"/>
        </w:rPr>
        <w:t>gNB</w:t>
      </w:r>
      <w:proofErr w:type="spellEnd"/>
      <w:r w:rsidRPr="00AB7DE4">
        <w:rPr>
          <w:rFonts w:ascii="Times New Roman" w:hAnsi="Times New Roman"/>
          <w:sz w:val="20"/>
          <w:szCs w:val="20"/>
          <w:lang w:val="en-GB"/>
        </w:rPr>
        <w:t xml:space="preserve"> and repeater at cell edge may be interrupted due to higher noise floor at </w:t>
      </w:r>
      <w:proofErr w:type="spellStart"/>
      <w:r w:rsidRPr="00AB7DE4">
        <w:rPr>
          <w:rFonts w:ascii="Times New Roman" w:hAnsi="Times New Roman"/>
          <w:sz w:val="20"/>
          <w:szCs w:val="20"/>
          <w:lang w:val="en-GB"/>
        </w:rPr>
        <w:t>gNB</w:t>
      </w:r>
      <w:proofErr w:type="spellEnd"/>
      <w:r w:rsidRPr="00AB7DE4">
        <w:rPr>
          <w:rFonts w:ascii="Times New Roman" w:hAnsi="Times New Roman"/>
          <w:sz w:val="20"/>
          <w:szCs w:val="20"/>
          <w:lang w:val="en-GB"/>
        </w:rPr>
        <w:t xml:space="preserve"> side increased by other repeater’s high NF.</w:t>
      </w:r>
    </w:p>
    <w:p w14:paraId="1E842F76" w14:textId="21C90C0C" w:rsidR="000C74C9" w:rsidRPr="000C74C9" w:rsidRDefault="00AB7DE4" w:rsidP="000C74C9">
      <w:pPr>
        <w:spacing w:after="160"/>
        <w:rPr>
          <w:rFonts w:ascii="Times New Roman" w:hAnsi="Times New Roman"/>
          <w:b/>
          <w:bCs/>
          <w:sz w:val="20"/>
          <w:szCs w:val="20"/>
          <w:lang w:val="en-GB"/>
        </w:rPr>
      </w:pPr>
      <w:r>
        <w:rPr>
          <w:rFonts w:ascii="Times New Roman" w:hAnsi="Times New Roman"/>
          <w:b/>
          <w:bCs/>
          <w:sz w:val="20"/>
          <w:szCs w:val="20"/>
          <w:lang w:val="en-GB"/>
        </w:rPr>
        <w:t>P</w:t>
      </w:r>
      <w:r w:rsidR="00900A03">
        <w:rPr>
          <w:rFonts w:ascii="Times New Roman" w:hAnsi="Times New Roman"/>
          <w:b/>
          <w:bCs/>
          <w:sz w:val="20"/>
          <w:szCs w:val="20"/>
          <w:lang w:val="en-GB"/>
        </w:rPr>
        <w:t xml:space="preserve">roposal 3: </w:t>
      </w:r>
      <w:r w:rsidR="000A6969">
        <w:rPr>
          <w:rFonts w:ascii="Times New Roman" w:hAnsi="Times New Roman"/>
          <w:b/>
          <w:bCs/>
          <w:sz w:val="20"/>
          <w:szCs w:val="20"/>
          <w:lang w:val="en-GB"/>
        </w:rPr>
        <w:t xml:space="preserve">It </w:t>
      </w:r>
      <w:r w:rsidR="00900A03">
        <w:rPr>
          <w:rFonts w:ascii="Times New Roman" w:hAnsi="Times New Roman"/>
          <w:b/>
          <w:bCs/>
          <w:sz w:val="20"/>
          <w:szCs w:val="20"/>
          <w:lang w:val="en-GB"/>
        </w:rPr>
        <w:t xml:space="preserve">is </w:t>
      </w:r>
      <w:r w:rsidR="000A6969">
        <w:rPr>
          <w:rFonts w:ascii="Times New Roman" w:hAnsi="Times New Roman"/>
          <w:b/>
          <w:bCs/>
          <w:sz w:val="20"/>
          <w:szCs w:val="20"/>
          <w:lang w:val="en-GB"/>
        </w:rPr>
        <w:t>suggested</w:t>
      </w:r>
      <w:r w:rsidR="00900A03">
        <w:rPr>
          <w:rFonts w:ascii="Times New Roman" w:hAnsi="Times New Roman"/>
          <w:b/>
          <w:bCs/>
          <w:sz w:val="20"/>
          <w:szCs w:val="20"/>
          <w:lang w:val="en-GB"/>
        </w:rPr>
        <w:t xml:space="preserve"> to </w:t>
      </w:r>
      <w:r w:rsidR="000A6969">
        <w:rPr>
          <w:rFonts w:ascii="Times New Roman" w:hAnsi="Times New Roman"/>
          <w:b/>
          <w:bCs/>
          <w:sz w:val="20"/>
          <w:szCs w:val="20"/>
          <w:lang w:val="en-GB"/>
        </w:rPr>
        <w:t xml:space="preserve">explicitly </w:t>
      </w:r>
      <w:r w:rsidR="00900A03">
        <w:rPr>
          <w:rFonts w:ascii="Times New Roman" w:hAnsi="Times New Roman"/>
          <w:b/>
          <w:bCs/>
          <w:sz w:val="20"/>
          <w:szCs w:val="20"/>
          <w:lang w:val="en-GB"/>
        </w:rPr>
        <w:t xml:space="preserve">define NF considering the purpose of </w:t>
      </w:r>
      <w:r>
        <w:rPr>
          <w:rFonts w:ascii="Times New Roman" w:hAnsi="Times New Roman"/>
          <w:b/>
          <w:bCs/>
          <w:sz w:val="20"/>
          <w:szCs w:val="20"/>
          <w:lang w:val="en-GB"/>
        </w:rPr>
        <w:t xml:space="preserve">limiting degraded signal quality and </w:t>
      </w:r>
      <w:r>
        <w:rPr>
          <w:rFonts w:ascii="Times New Roman" w:hAnsi="Times New Roman"/>
          <w:b/>
          <w:bCs/>
          <w:sz w:val="20"/>
          <w:szCs w:val="20"/>
          <w:lang w:val="en-GB"/>
        </w:rPr>
        <w:lastRenderedPageBreak/>
        <w:t xml:space="preserve">limiting </w:t>
      </w:r>
      <w:proofErr w:type="spellStart"/>
      <w:r>
        <w:rPr>
          <w:rFonts w:ascii="Times New Roman" w:hAnsi="Times New Roman"/>
          <w:b/>
          <w:bCs/>
          <w:sz w:val="20"/>
          <w:szCs w:val="20"/>
          <w:lang w:val="en-GB"/>
        </w:rPr>
        <w:t>gNB</w:t>
      </w:r>
      <w:proofErr w:type="spellEnd"/>
      <w:r>
        <w:rPr>
          <w:rFonts w:ascii="Times New Roman" w:hAnsi="Times New Roman"/>
          <w:b/>
          <w:bCs/>
          <w:sz w:val="20"/>
          <w:szCs w:val="20"/>
          <w:lang w:val="en-GB"/>
        </w:rPr>
        <w:t xml:space="preserve"> side’s noise level.</w:t>
      </w:r>
    </w:p>
    <w:p w14:paraId="6E96CFC7" w14:textId="02015F7F" w:rsidR="00E00658" w:rsidRDefault="00E00658" w:rsidP="000C74C9">
      <w:pPr>
        <w:spacing w:after="160"/>
        <w:rPr>
          <w:rFonts w:ascii="Times New Roman" w:hAnsi="Times New Roman"/>
          <w:sz w:val="20"/>
          <w:szCs w:val="20"/>
          <w:lang w:val="en-GB"/>
        </w:rPr>
      </w:pPr>
      <w:r>
        <w:rPr>
          <w:rFonts w:ascii="Times New Roman" w:hAnsi="Times New Roman"/>
          <w:sz w:val="20"/>
          <w:szCs w:val="20"/>
          <w:lang w:val="en-GB"/>
        </w:rPr>
        <w:t>About how to test NF, three options are listed as below:</w:t>
      </w:r>
    </w:p>
    <w:p w14:paraId="1DA5138F" w14:textId="186F7DB6" w:rsidR="00E00658" w:rsidRPr="009933E2" w:rsidRDefault="00E00658" w:rsidP="009933E2">
      <w:pPr>
        <w:pStyle w:val="ListParagraph"/>
        <w:numPr>
          <w:ilvl w:val="0"/>
          <w:numId w:val="29"/>
        </w:numPr>
        <w:spacing w:after="160"/>
        <w:ind w:firstLineChars="0"/>
        <w:rPr>
          <w:rFonts w:ascii="Times New Roman" w:hAnsi="Times New Roman"/>
          <w:sz w:val="20"/>
          <w:szCs w:val="20"/>
          <w:lang w:val="en-GB"/>
        </w:rPr>
      </w:pPr>
      <w:r w:rsidRPr="009933E2">
        <w:rPr>
          <w:rFonts w:ascii="Times New Roman" w:hAnsi="Times New Roman"/>
          <w:sz w:val="20"/>
          <w:szCs w:val="20"/>
          <w:lang w:val="en-GB"/>
        </w:rPr>
        <w:t>Option 1: NF</w:t>
      </w:r>
    </w:p>
    <w:p w14:paraId="60EC2951" w14:textId="08367D92" w:rsidR="00E00658" w:rsidRPr="009933E2" w:rsidRDefault="00E00658" w:rsidP="009933E2">
      <w:pPr>
        <w:pStyle w:val="ListParagraph"/>
        <w:numPr>
          <w:ilvl w:val="0"/>
          <w:numId w:val="29"/>
        </w:numPr>
        <w:spacing w:after="160"/>
        <w:ind w:firstLineChars="0"/>
        <w:rPr>
          <w:rFonts w:ascii="Times New Roman" w:hAnsi="Times New Roman"/>
          <w:sz w:val="20"/>
          <w:szCs w:val="20"/>
          <w:lang w:val="en-GB"/>
        </w:rPr>
      </w:pPr>
      <w:r w:rsidRPr="009933E2">
        <w:rPr>
          <w:rFonts w:ascii="Times New Roman" w:hAnsi="Times New Roman"/>
          <w:sz w:val="20"/>
          <w:szCs w:val="20"/>
          <w:lang w:val="en-GB"/>
        </w:rPr>
        <w:t>Option 2: maximum passband output power level with no input signal</w:t>
      </w:r>
    </w:p>
    <w:p w14:paraId="16567532" w14:textId="2D7C0456" w:rsidR="000C74C9" w:rsidRPr="009933E2" w:rsidRDefault="00E00658" w:rsidP="009933E2">
      <w:pPr>
        <w:pStyle w:val="ListParagraph"/>
        <w:numPr>
          <w:ilvl w:val="0"/>
          <w:numId w:val="29"/>
        </w:numPr>
        <w:spacing w:after="160"/>
        <w:ind w:firstLineChars="0"/>
        <w:rPr>
          <w:rFonts w:ascii="Times New Roman" w:hAnsi="Times New Roman"/>
          <w:sz w:val="20"/>
          <w:szCs w:val="20"/>
          <w:lang w:val="en-GB"/>
        </w:rPr>
      </w:pPr>
      <w:r w:rsidRPr="009933E2">
        <w:rPr>
          <w:rFonts w:ascii="Times New Roman" w:hAnsi="Times New Roman"/>
          <w:sz w:val="20"/>
          <w:szCs w:val="20"/>
          <w:lang w:val="en-GB"/>
        </w:rPr>
        <w:t>Option 3: minimum input level with which output signal quality achieved</w:t>
      </w:r>
      <w:r w:rsidR="000C74C9" w:rsidRPr="009933E2">
        <w:rPr>
          <w:rFonts w:ascii="Times New Roman" w:hAnsi="Times New Roman"/>
          <w:sz w:val="20"/>
          <w:szCs w:val="20"/>
          <w:lang w:val="en-GB"/>
        </w:rPr>
        <w:t xml:space="preserve"> </w:t>
      </w:r>
    </w:p>
    <w:p w14:paraId="4BC436D6" w14:textId="38DFF529" w:rsidR="00B95A66" w:rsidRDefault="00E00658" w:rsidP="000C74C9">
      <w:pPr>
        <w:spacing w:after="160"/>
        <w:rPr>
          <w:rFonts w:ascii="Times New Roman" w:hAnsi="Times New Roman"/>
          <w:sz w:val="20"/>
          <w:szCs w:val="20"/>
          <w:lang w:val="en-GB"/>
        </w:rPr>
      </w:pPr>
      <w:r w:rsidRPr="009933E2">
        <w:rPr>
          <w:rFonts w:ascii="Times New Roman" w:hAnsi="Times New Roman"/>
          <w:sz w:val="20"/>
          <w:szCs w:val="20"/>
          <w:lang w:val="en-GB"/>
        </w:rPr>
        <w:t>We prefer option 1, CMCC has used NF analy</w:t>
      </w:r>
      <w:r>
        <w:rPr>
          <w:rFonts w:ascii="Times New Roman" w:hAnsi="Times New Roman"/>
          <w:sz w:val="20"/>
          <w:szCs w:val="20"/>
          <w:lang w:val="en-GB"/>
        </w:rPr>
        <w:t>s</w:t>
      </w:r>
      <w:r w:rsidRPr="009933E2">
        <w:rPr>
          <w:rFonts w:ascii="Times New Roman" w:hAnsi="Times New Roman"/>
          <w:sz w:val="20"/>
          <w:szCs w:val="20"/>
          <w:lang w:val="en-GB"/>
        </w:rPr>
        <w:t>er to test NF for the past 20 years for 2G 3G and 4G repeaters. We have deployed 200,000 + LTE repeaters in our network. NF analy</w:t>
      </w:r>
      <w:r>
        <w:rPr>
          <w:rFonts w:ascii="Times New Roman" w:hAnsi="Times New Roman"/>
          <w:sz w:val="20"/>
          <w:szCs w:val="20"/>
          <w:lang w:val="en-GB"/>
        </w:rPr>
        <w:t>s</w:t>
      </w:r>
      <w:r w:rsidRPr="009933E2">
        <w:rPr>
          <w:rFonts w:ascii="Times New Roman" w:hAnsi="Times New Roman"/>
          <w:sz w:val="20"/>
          <w:szCs w:val="20"/>
          <w:lang w:val="en-GB"/>
        </w:rPr>
        <w:t>er works well even when there is digital filter inside repeater chain. The only condition for using NF analy</w:t>
      </w:r>
      <w:r>
        <w:rPr>
          <w:rFonts w:ascii="Times New Roman" w:hAnsi="Times New Roman"/>
          <w:sz w:val="20"/>
          <w:szCs w:val="20"/>
          <w:lang w:val="en-GB"/>
        </w:rPr>
        <w:t>s</w:t>
      </w:r>
      <w:r w:rsidRPr="009933E2">
        <w:rPr>
          <w:rFonts w:ascii="Times New Roman" w:hAnsi="Times New Roman"/>
          <w:sz w:val="20"/>
          <w:szCs w:val="20"/>
          <w:lang w:val="en-GB"/>
        </w:rPr>
        <w:t xml:space="preserve">er is to ensure both input and output ports of testing equipment are </w:t>
      </w:r>
      <w:proofErr w:type="spellStart"/>
      <w:r w:rsidRPr="009933E2">
        <w:rPr>
          <w:rFonts w:ascii="Times New Roman" w:hAnsi="Times New Roman"/>
          <w:sz w:val="20"/>
          <w:szCs w:val="20"/>
          <w:lang w:val="en-GB"/>
        </w:rPr>
        <w:t>analog</w:t>
      </w:r>
      <w:proofErr w:type="spellEnd"/>
      <w:r w:rsidRPr="009933E2">
        <w:rPr>
          <w:rFonts w:ascii="Times New Roman" w:hAnsi="Times New Roman"/>
          <w:sz w:val="20"/>
          <w:szCs w:val="20"/>
          <w:lang w:val="en-GB"/>
        </w:rPr>
        <w:t xml:space="preserve"> signal. </w:t>
      </w:r>
      <w:r>
        <w:rPr>
          <w:rFonts w:ascii="Times New Roman" w:hAnsi="Times New Roman"/>
          <w:sz w:val="20"/>
          <w:szCs w:val="20"/>
          <w:lang w:val="en-GB"/>
        </w:rPr>
        <w:t>Th</w:t>
      </w:r>
      <w:r w:rsidRPr="009933E2">
        <w:rPr>
          <w:rFonts w:ascii="Times New Roman" w:hAnsi="Times New Roman"/>
          <w:sz w:val="20"/>
          <w:szCs w:val="20"/>
          <w:lang w:val="en-GB"/>
        </w:rPr>
        <w:t>ere is</w:t>
      </w:r>
      <w:r>
        <w:rPr>
          <w:rFonts w:ascii="Times New Roman" w:hAnsi="Times New Roman"/>
          <w:sz w:val="20"/>
          <w:szCs w:val="20"/>
          <w:lang w:val="en-GB"/>
        </w:rPr>
        <w:t xml:space="preserve"> also</w:t>
      </w:r>
      <w:r w:rsidRPr="009933E2">
        <w:rPr>
          <w:rFonts w:ascii="Times New Roman" w:hAnsi="Times New Roman"/>
          <w:sz w:val="20"/>
          <w:szCs w:val="20"/>
          <w:lang w:val="en-GB"/>
        </w:rPr>
        <w:t xml:space="preserve"> demodulate module in our repeater to help synchronize to </w:t>
      </w:r>
      <w:proofErr w:type="spellStart"/>
      <w:r w:rsidRPr="009933E2">
        <w:rPr>
          <w:rFonts w:ascii="Times New Roman" w:hAnsi="Times New Roman"/>
          <w:sz w:val="20"/>
          <w:szCs w:val="20"/>
          <w:lang w:val="en-GB"/>
        </w:rPr>
        <w:t>gNB</w:t>
      </w:r>
      <w:proofErr w:type="spellEnd"/>
      <w:r w:rsidRPr="009933E2">
        <w:rPr>
          <w:rFonts w:ascii="Times New Roman" w:hAnsi="Times New Roman"/>
          <w:sz w:val="20"/>
          <w:szCs w:val="20"/>
          <w:lang w:val="en-GB"/>
        </w:rPr>
        <w:t xml:space="preserve">. But during the NF testing, we use test mode and the synchronization demodulate module doesn’t work. So maybe NF </w:t>
      </w:r>
      <w:proofErr w:type="spellStart"/>
      <w:r w:rsidRPr="009933E2">
        <w:rPr>
          <w:rFonts w:ascii="Times New Roman" w:hAnsi="Times New Roman"/>
          <w:sz w:val="20"/>
          <w:szCs w:val="20"/>
          <w:lang w:val="en-GB"/>
        </w:rPr>
        <w:t>analyzer</w:t>
      </w:r>
      <w:proofErr w:type="spellEnd"/>
      <w:r w:rsidRPr="009933E2">
        <w:rPr>
          <w:rFonts w:ascii="Times New Roman" w:hAnsi="Times New Roman"/>
          <w:sz w:val="20"/>
          <w:szCs w:val="20"/>
          <w:lang w:val="en-GB"/>
        </w:rPr>
        <w:t xml:space="preserve"> is still one candidate method of testing NF</w:t>
      </w:r>
      <w:r>
        <w:rPr>
          <w:rFonts w:ascii="Times New Roman" w:hAnsi="Times New Roman"/>
          <w:sz w:val="20"/>
          <w:szCs w:val="20"/>
          <w:lang w:val="en-GB"/>
        </w:rPr>
        <w:t>.</w:t>
      </w:r>
    </w:p>
    <w:p w14:paraId="1F622F2C" w14:textId="02CD06B5" w:rsidR="00E00658" w:rsidRDefault="00B95A66" w:rsidP="000C74C9">
      <w:pPr>
        <w:spacing w:after="160"/>
        <w:rPr>
          <w:rFonts w:ascii="Times New Roman" w:hAnsi="Times New Roman"/>
          <w:sz w:val="20"/>
          <w:szCs w:val="20"/>
          <w:lang w:val="en-GB"/>
        </w:rPr>
      </w:pPr>
      <w:r w:rsidRPr="009933E2">
        <w:rPr>
          <w:rFonts w:ascii="Times New Roman" w:hAnsi="Times New Roman"/>
          <w:b/>
          <w:bCs/>
          <w:sz w:val="20"/>
          <w:szCs w:val="20"/>
          <w:lang w:val="en-GB"/>
        </w:rPr>
        <w:t xml:space="preserve">Proposal 4: </w:t>
      </w:r>
      <w:r w:rsidRPr="00B95A66">
        <w:rPr>
          <w:rFonts w:ascii="Times New Roman" w:hAnsi="Times New Roman"/>
          <w:b/>
          <w:bCs/>
          <w:sz w:val="20"/>
          <w:szCs w:val="20"/>
          <w:lang w:val="en-GB"/>
        </w:rPr>
        <w:t xml:space="preserve">NF </w:t>
      </w:r>
      <w:proofErr w:type="spellStart"/>
      <w:r w:rsidRPr="00B95A66">
        <w:rPr>
          <w:rFonts w:ascii="Times New Roman" w:hAnsi="Times New Roman"/>
          <w:b/>
          <w:bCs/>
          <w:sz w:val="20"/>
          <w:szCs w:val="20"/>
          <w:lang w:val="en-GB"/>
        </w:rPr>
        <w:t>analyzer</w:t>
      </w:r>
      <w:proofErr w:type="spellEnd"/>
      <w:r w:rsidRPr="00B95A66">
        <w:rPr>
          <w:rFonts w:ascii="Times New Roman" w:hAnsi="Times New Roman"/>
          <w:b/>
          <w:bCs/>
          <w:sz w:val="20"/>
          <w:szCs w:val="20"/>
          <w:lang w:val="en-GB"/>
        </w:rPr>
        <w:t xml:space="preserve"> is one candidate method of testing NF.</w:t>
      </w:r>
    </w:p>
    <w:p w14:paraId="7FFE472F" w14:textId="6A6F9B51" w:rsidR="00E00658" w:rsidRDefault="001A63AE" w:rsidP="000C74C9">
      <w:pPr>
        <w:spacing w:after="160"/>
        <w:rPr>
          <w:rFonts w:ascii="Times New Roman" w:hAnsi="Times New Roman"/>
          <w:sz w:val="20"/>
          <w:szCs w:val="20"/>
          <w:lang w:val="en-GB"/>
        </w:rPr>
      </w:pPr>
      <w:r>
        <w:rPr>
          <w:rFonts w:ascii="Times New Roman" w:hAnsi="Times New Roman"/>
          <w:sz w:val="20"/>
          <w:szCs w:val="20"/>
          <w:lang w:val="en-GB"/>
        </w:rPr>
        <w:t>A</w:t>
      </w:r>
      <w:r w:rsidR="0055608C">
        <w:rPr>
          <w:rFonts w:ascii="Times New Roman" w:hAnsi="Times New Roman"/>
          <w:sz w:val="20"/>
          <w:szCs w:val="20"/>
          <w:lang w:val="en-GB"/>
        </w:rPr>
        <w:t xml:space="preserve">ccording to pre-meeting discussion, EVM based testing method is </w:t>
      </w:r>
      <w:r w:rsidR="00D34174">
        <w:rPr>
          <w:rFonts w:ascii="Times New Roman" w:hAnsi="Times New Roman"/>
          <w:sz w:val="20"/>
          <w:szCs w:val="20"/>
          <w:lang w:val="en-GB"/>
        </w:rPr>
        <w:t xml:space="preserve">proposed </w:t>
      </w:r>
      <w:r w:rsidR="00002C4E">
        <w:rPr>
          <w:rFonts w:ascii="Times New Roman" w:hAnsi="Times New Roman"/>
          <w:sz w:val="20"/>
          <w:szCs w:val="20"/>
          <w:lang w:val="en-GB"/>
        </w:rPr>
        <w:t>based on</w:t>
      </w:r>
      <w:r w:rsidR="00D34174">
        <w:rPr>
          <w:rFonts w:ascii="Times New Roman" w:hAnsi="Times New Roman"/>
          <w:sz w:val="20"/>
          <w:szCs w:val="20"/>
          <w:lang w:val="en-GB"/>
        </w:rPr>
        <w:t xml:space="preserve"> below equation:</w:t>
      </w:r>
    </w:p>
    <w:p w14:paraId="24A96E40" w14:textId="6B24AF73" w:rsidR="00D34174" w:rsidRDefault="00FA272D" w:rsidP="000C74C9">
      <w:pPr>
        <w:spacing w:after="160"/>
        <w:rPr>
          <w:rFonts w:ascii="Times New Roman" w:hAnsi="Times New Roman"/>
          <w:sz w:val="20"/>
          <w:szCs w:val="20"/>
          <w:lang w:val="en-GB"/>
        </w:rPr>
      </w:pPr>
      <w:r w:rsidRPr="00FA272D">
        <w:rPr>
          <w:rFonts w:ascii="Times New Roman" w:hAnsi="Times New Roman"/>
          <w:sz w:val="20"/>
          <w:szCs w:val="20"/>
          <w:lang w:val="en-GB"/>
        </w:rPr>
        <w:t>Output power = 10*</w:t>
      </w:r>
      <w:proofErr w:type="gramStart"/>
      <w:r w:rsidRPr="00FA272D">
        <w:rPr>
          <w:rFonts w:ascii="Times New Roman" w:hAnsi="Times New Roman"/>
          <w:sz w:val="20"/>
          <w:szCs w:val="20"/>
          <w:lang w:val="en-GB"/>
        </w:rPr>
        <w:t>log(</w:t>
      </w:r>
      <w:proofErr w:type="gramEnd"/>
      <w:r w:rsidRPr="00FA272D">
        <w:rPr>
          <w:rFonts w:ascii="Times New Roman" w:hAnsi="Times New Roman"/>
          <w:sz w:val="20"/>
          <w:szCs w:val="20"/>
          <w:lang w:val="en-GB"/>
        </w:rPr>
        <w:t>EVM</w:t>
      </w:r>
      <w:r w:rsidR="002967E4" w:rsidRPr="009933E2">
        <w:rPr>
          <w:rFonts w:ascii="Times New Roman" w:hAnsi="Times New Roman"/>
          <w:sz w:val="20"/>
          <w:szCs w:val="20"/>
          <w:vertAlign w:val="superscript"/>
          <w:lang w:val="en-GB"/>
        </w:rPr>
        <w:t>2</w:t>
      </w:r>
      <w:r w:rsidRPr="00FA272D">
        <w:rPr>
          <w:rFonts w:ascii="Times New Roman" w:hAnsi="Times New Roman"/>
          <w:sz w:val="20"/>
          <w:szCs w:val="20"/>
          <w:lang w:val="en-GB"/>
        </w:rPr>
        <w:t>)-174+NF+10*log10(Bandwidth) [+IM] where NF is amplified noise floor</w:t>
      </w:r>
    </w:p>
    <w:p w14:paraId="45C76D0B" w14:textId="595ABE38" w:rsidR="00E00658" w:rsidRDefault="00FA272D" w:rsidP="000C74C9">
      <w:pPr>
        <w:spacing w:after="160"/>
        <w:rPr>
          <w:rFonts w:ascii="Times New Roman" w:hAnsi="Times New Roman"/>
          <w:sz w:val="20"/>
          <w:szCs w:val="20"/>
          <w:lang w:val="en-GB"/>
        </w:rPr>
      </w:pPr>
      <w:r>
        <w:rPr>
          <w:rFonts w:ascii="Times New Roman" w:hAnsi="Times New Roman"/>
          <w:sz w:val="20"/>
          <w:szCs w:val="20"/>
          <w:lang w:val="en-GB"/>
        </w:rPr>
        <w:t>T</w:t>
      </w:r>
      <w:r w:rsidRPr="00FA272D">
        <w:rPr>
          <w:rFonts w:ascii="Times New Roman" w:hAnsi="Times New Roman"/>
          <w:sz w:val="20"/>
          <w:szCs w:val="20"/>
          <w:lang w:val="en-GB"/>
        </w:rPr>
        <w:t xml:space="preserve">he EVM in </w:t>
      </w:r>
      <w:r>
        <w:rPr>
          <w:rFonts w:ascii="Times New Roman" w:hAnsi="Times New Roman"/>
          <w:sz w:val="20"/>
          <w:szCs w:val="20"/>
          <w:lang w:val="en-GB"/>
        </w:rPr>
        <w:t>above</w:t>
      </w:r>
      <w:r w:rsidRPr="00FA272D">
        <w:rPr>
          <w:rFonts w:ascii="Times New Roman" w:hAnsi="Times New Roman"/>
          <w:sz w:val="20"/>
          <w:szCs w:val="20"/>
          <w:lang w:val="en-GB"/>
        </w:rPr>
        <w:t xml:space="preserve"> equation is the EVM that is tested with less output power because we reduce input power instead of directly using the input power </w:t>
      </w:r>
      <w:r w:rsidR="001F17EC">
        <w:rPr>
          <w:rFonts w:ascii="Times New Roman" w:hAnsi="Times New Roman"/>
          <w:sz w:val="20"/>
          <w:szCs w:val="20"/>
          <w:lang w:val="en-GB"/>
        </w:rPr>
        <w:t>that achieve</w:t>
      </w:r>
      <w:r w:rsidR="0044454A">
        <w:rPr>
          <w:rFonts w:ascii="Times New Roman" w:hAnsi="Times New Roman"/>
          <w:sz w:val="20"/>
          <w:szCs w:val="20"/>
          <w:lang w:val="en-GB"/>
        </w:rPr>
        <w:t xml:space="preserve"> maximum output power</w:t>
      </w:r>
      <w:r w:rsidRPr="00FA272D">
        <w:rPr>
          <w:rFonts w:ascii="Times New Roman" w:hAnsi="Times New Roman"/>
          <w:sz w:val="20"/>
          <w:szCs w:val="20"/>
          <w:lang w:val="en-GB"/>
        </w:rPr>
        <w:t xml:space="preserve">. </w:t>
      </w:r>
      <w:r w:rsidR="006407FC">
        <w:rPr>
          <w:rFonts w:ascii="Times New Roman" w:hAnsi="Times New Roman"/>
          <w:sz w:val="20"/>
          <w:szCs w:val="20"/>
          <w:lang w:val="en-GB"/>
        </w:rPr>
        <w:t xml:space="preserve">It is not the EVM we have specified, which is testing with maximum gain and achieving maximum </w:t>
      </w:r>
      <w:r w:rsidR="001F17EC">
        <w:rPr>
          <w:rFonts w:ascii="Times New Roman" w:hAnsi="Times New Roman"/>
          <w:sz w:val="20"/>
          <w:szCs w:val="20"/>
          <w:lang w:val="en-GB"/>
        </w:rPr>
        <w:t>output power</w:t>
      </w:r>
      <w:r w:rsidR="006407FC">
        <w:rPr>
          <w:rFonts w:ascii="Times New Roman" w:hAnsi="Times New Roman"/>
          <w:sz w:val="20"/>
          <w:szCs w:val="20"/>
          <w:lang w:val="en-GB"/>
        </w:rPr>
        <w:t xml:space="preserve">. </w:t>
      </w:r>
      <w:r w:rsidRPr="00FA272D">
        <w:rPr>
          <w:rFonts w:ascii="Times New Roman" w:hAnsi="Times New Roman"/>
          <w:sz w:val="20"/>
          <w:szCs w:val="20"/>
          <w:lang w:val="en-GB"/>
        </w:rPr>
        <w:t>In other word, if we test input power using EVM requirement we should define a new EVM limit that applies when output power is less than the maximum value.</w:t>
      </w:r>
    </w:p>
    <w:p w14:paraId="70A5E0E6" w14:textId="017BF123" w:rsidR="00E00658" w:rsidRDefault="001A63AE" w:rsidP="000C74C9">
      <w:pPr>
        <w:spacing w:after="160"/>
        <w:rPr>
          <w:rFonts w:ascii="Times New Roman" w:hAnsi="Times New Roman"/>
          <w:b/>
          <w:bCs/>
          <w:sz w:val="20"/>
          <w:szCs w:val="20"/>
          <w:lang w:val="en-GB"/>
        </w:rPr>
      </w:pPr>
      <w:r w:rsidRPr="009933E2">
        <w:rPr>
          <w:rFonts w:ascii="Times New Roman" w:hAnsi="Times New Roman"/>
          <w:b/>
          <w:bCs/>
          <w:sz w:val="20"/>
          <w:szCs w:val="20"/>
          <w:lang w:val="en-GB"/>
        </w:rPr>
        <w:t>Observation 1</w:t>
      </w:r>
      <w:r w:rsidR="00E00658" w:rsidRPr="009933E2">
        <w:rPr>
          <w:rFonts w:ascii="Times New Roman" w:hAnsi="Times New Roman"/>
          <w:b/>
          <w:bCs/>
          <w:sz w:val="20"/>
          <w:szCs w:val="20"/>
          <w:lang w:val="en-GB"/>
        </w:rPr>
        <w:t xml:space="preserve">: </w:t>
      </w:r>
      <w:r>
        <w:rPr>
          <w:rFonts w:ascii="Times New Roman" w:hAnsi="Times New Roman"/>
          <w:b/>
          <w:bCs/>
          <w:sz w:val="20"/>
          <w:szCs w:val="20"/>
          <w:lang w:val="en-GB"/>
        </w:rPr>
        <w:t xml:space="preserve">a new EVM limit is required when </w:t>
      </w:r>
      <w:r w:rsidR="00891D3D">
        <w:rPr>
          <w:rFonts w:ascii="Times New Roman" w:hAnsi="Times New Roman"/>
          <w:b/>
          <w:bCs/>
          <w:sz w:val="20"/>
          <w:szCs w:val="20"/>
          <w:lang w:val="en-GB"/>
        </w:rPr>
        <w:t xml:space="preserve">using </w:t>
      </w:r>
      <w:r>
        <w:rPr>
          <w:rFonts w:ascii="Times New Roman" w:hAnsi="Times New Roman"/>
          <w:b/>
          <w:bCs/>
          <w:sz w:val="20"/>
          <w:szCs w:val="20"/>
          <w:lang w:val="en-GB"/>
        </w:rPr>
        <w:t xml:space="preserve">EVM based method to test </w:t>
      </w:r>
      <w:r w:rsidR="00C76957">
        <w:rPr>
          <w:rFonts w:ascii="Times New Roman" w:hAnsi="Times New Roman"/>
          <w:b/>
          <w:bCs/>
          <w:sz w:val="20"/>
          <w:szCs w:val="20"/>
          <w:lang w:val="en-GB"/>
        </w:rPr>
        <w:t>minimum input level with which output signal quality achieved</w:t>
      </w:r>
      <w:r>
        <w:rPr>
          <w:rFonts w:ascii="Times New Roman" w:hAnsi="Times New Roman"/>
          <w:b/>
          <w:bCs/>
          <w:sz w:val="20"/>
          <w:szCs w:val="20"/>
          <w:lang w:val="en-GB"/>
        </w:rPr>
        <w:t>.</w:t>
      </w:r>
    </w:p>
    <w:p w14:paraId="2AEF01E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2E2965BF" w14:textId="77777777" w:rsidR="000C74C9" w:rsidRPr="000C74C9" w:rsidRDefault="000C74C9" w:rsidP="000C74C9">
      <w:pPr>
        <w:spacing w:afterLines="50" w:after="156"/>
        <w:rPr>
          <w:rFonts w:ascii="Times New Roman" w:hAnsi="Times New Roman"/>
          <w:sz w:val="20"/>
          <w:szCs w:val="20"/>
        </w:rPr>
      </w:pPr>
      <w:r w:rsidRPr="000C74C9">
        <w:rPr>
          <w:rFonts w:ascii="Times New Roman" w:hAnsi="Times New Roman"/>
          <w:sz w:val="20"/>
          <w:szCs w:val="20"/>
        </w:rPr>
        <w:t>In this contribution, other RF conducted requirements for repeater are</w:t>
      </w:r>
      <w:r w:rsidRPr="000C74C9">
        <w:rPr>
          <w:rFonts w:ascii="Times New Roman" w:hAnsi="Times New Roman" w:hint="eastAsia"/>
          <w:sz w:val="20"/>
          <w:szCs w:val="20"/>
        </w:rPr>
        <w:t xml:space="preserve"> discussed </w:t>
      </w:r>
      <w:r w:rsidRPr="000C74C9">
        <w:rPr>
          <w:rFonts w:ascii="Times New Roman" w:hAnsi="Times New Roman"/>
          <w:sz w:val="20"/>
          <w:szCs w:val="20"/>
        </w:rPr>
        <w:t>with following observation and proposals:</w:t>
      </w:r>
    </w:p>
    <w:p w14:paraId="3215E793" w14:textId="56662A84" w:rsidR="000C74C9" w:rsidRDefault="004956B2" w:rsidP="000C74C9">
      <w:pPr>
        <w:spacing w:after="180"/>
        <w:rPr>
          <w:rFonts w:ascii="Times New Roman" w:hAnsi="Times New Roman"/>
          <w:b/>
          <w:bCs/>
          <w:sz w:val="20"/>
          <w:szCs w:val="20"/>
          <w:lang w:val="en-GB"/>
        </w:rPr>
      </w:pPr>
      <w:r w:rsidRPr="004956B2">
        <w:rPr>
          <w:rFonts w:ascii="Times New Roman" w:hAnsi="Times New Roman"/>
          <w:b/>
          <w:bCs/>
          <w:sz w:val="20"/>
          <w:szCs w:val="20"/>
          <w:lang w:val="en-GB"/>
        </w:rPr>
        <w:t>Proposal 1: for input IMD, two CW signals are suggested with 10dB higher IMD distortion than noise floor</w:t>
      </w:r>
      <w:r w:rsidR="000C74C9" w:rsidRPr="000C74C9">
        <w:rPr>
          <w:rFonts w:ascii="Times New Roman" w:hAnsi="Times New Roman"/>
          <w:b/>
          <w:bCs/>
          <w:sz w:val="20"/>
          <w:szCs w:val="20"/>
          <w:lang w:val="en-GB"/>
        </w:rPr>
        <w:t>.</w:t>
      </w:r>
    </w:p>
    <w:p w14:paraId="61FCA88E" w14:textId="77777777" w:rsidR="004956B2" w:rsidRDefault="004956B2" w:rsidP="004956B2">
      <w:pPr>
        <w:spacing w:after="180"/>
        <w:rPr>
          <w:rFonts w:ascii="Times New Roman" w:hAnsi="Times New Roman"/>
          <w:b/>
          <w:bCs/>
          <w:sz w:val="20"/>
          <w:szCs w:val="20"/>
          <w:lang w:val="en-GB"/>
        </w:rPr>
      </w:pPr>
      <w:r w:rsidRPr="009933E2">
        <w:rPr>
          <w:rFonts w:ascii="Times New Roman" w:hAnsi="Times New Roman"/>
          <w:b/>
          <w:bCs/>
          <w:sz w:val="20"/>
          <w:szCs w:val="20"/>
          <w:lang w:val="en-GB"/>
        </w:rPr>
        <w:t xml:space="preserve">Proposal 2: </w:t>
      </w:r>
      <w:r>
        <w:rPr>
          <w:rFonts w:ascii="Times New Roman" w:hAnsi="Times New Roman"/>
          <w:b/>
          <w:bCs/>
          <w:sz w:val="20"/>
          <w:szCs w:val="20"/>
          <w:lang w:val="en-GB"/>
        </w:rPr>
        <w:t>General input IMD requirements are listed as below by testing three test points in the passband.</w:t>
      </w:r>
    </w:p>
    <w:p w14:paraId="34DB41ED" w14:textId="77777777" w:rsidR="004956B2" w:rsidRPr="00583970" w:rsidRDefault="004956B2" w:rsidP="004956B2">
      <w:pPr>
        <w:keepNext/>
        <w:keepLines/>
        <w:widowControl/>
        <w:overflowPunct w:val="0"/>
        <w:autoSpaceDE w:val="0"/>
        <w:autoSpaceDN w:val="0"/>
        <w:adjustRightInd w:val="0"/>
        <w:spacing w:before="60" w:after="180"/>
        <w:jc w:val="center"/>
        <w:rPr>
          <w:rFonts w:ascii="Times New Roman" w:eastAsia="Times New Roman" w:hAnsi="Times New Roman"/>
          <w:bCs/>
          <w:sz w:val="20"/>
          <w:szCs w:val="20"/>
          <w:lang w:val="en-GB" w:eastAsia="en-GB"/>
        </w:rPr>
      </w:pPr>
      <w:r w:rsidRPr="00583970">
        <w:rPr>
          <w:rFonts w:ascii="Times New Roman" w:eastAsia="Times New Roman" w:hAnsi="Times New Roman"/>
          <w:bCs/>
          <w:sz w:val="20"/>
          <w:szCs w:val="20"/>
          <w:lang w:val="en-GB" w:eastAsia="en-GB"/>
        </w:rPr>
        <w:lastRenderedPageBreak/>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4956B2" w:rsidRPr="0051494E" w14:paraId="0E62D153" w14:textId="77777777" w:rsidTr="00583970">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5A7D01FB"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b/>
                <w:sz w:val="18"/>
                <w:lang w:val="en-GB" w:eastAsia="en-GB"/>
              </w:rPr>
            </w:pPr>
            <w:r w:rsidRPr="0051494E">
              <w:rPr>
                <w:rFonts w:ascii="Arial" w:eastAsia="Times New Roman" w:hAnsi="Arial" w:cs="Arial"/>
                <w:b/>
                <w:sz w:val="18"/>
                <w:lang w:val="en-GB" w:eastAsia="en-GB"/>
              </w:rPr>
              <w:t>f</w:t>
            </w:r>
            <w:r w:rsidRPr="0051494E">
              <w:rPr>
                <w:rFonts w:ascii="Arial" w:eastAsia="Times New Roman" w:hAnsi="Arial" w:cs="Arial"/>
                <w:b/>
                <w:sz w:val="18"/>
                <w:vertAlign w:val="subscript"/>
                <w:lang w:val="en-GB" w:eastAsia="en-GB"/>
              </w:rPr>
              <w:t>1</w:t>
            </w:r>
            <w:r w:rsidRPr="0051494E">
              <w:rPr>
                <w:rFonts w:ascii="Arial" w:eastAsia="Times New Roman" w:hAnsi="Arial" w:cs="Arial"/>
                <w:b/>
                <w:sz w:val="18"/>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08C1CEB5"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b/>
                <w:sz w:val="18"/>
                <w:lang w:val="en-GB" w:eastAsia="en-GB"/>
              </w:rPr>
            </w:pPr>
            <w:r w:rsidRPr="0051494E">
              <w:rPr>
                <w:rFonts w:ascii="Arial" w:eastAsia="Times New Roman" w:hAnsi="Arial" w:cs="v4.1.0"/>
                <w:b/>
                <w:sz w:val="18"/>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0E23A509"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b/>
                <w:sz w:val="18"/>
                <w:lang w:val="en-GB" w:eastAsia="en-GB"/>
              </w:rPr>
            </w:pPr>
            <w:r w:rsidRPr="0051494E">
              <w:rPr>
                <w:rFonts w:ascii="Arial" w:eastAsia="Times New Roman" w:hAnsi="Arial" w:cs="v4.1.0"/>
                <w:b/>
                <w:sz w:val="18"/>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87F155A"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sz w:val="18"/>
                <w:lang w:val="en-GB" w:eastAsia="en-GB"/>
              </w:rPr>
            </w:pPr>
            <w:r w:rsidRPr="0051494E">
              <w:rPr>
                <w:rFonts w:ascii="Arial" w:eastAsia="Times New Roman" w:hAnsi="Arial" w:cs="v4.1.0"/>
                <w:b/>
                <w:sz w:val="18"/>
                <w:lang w:val="en-GB" w:eastAsia="en-GB"/>
              </w:rPr>
              <w:t>Measurement bandwidth</w:t>
            </w:r>
          </w:p>
        </w:tc>
      </w:tr>
      <w:tr w:rsidR="004956B2" w:rsidRPr="0051494E" w14:paraId="2B3C38A1" w14:textId="77777777" w:rsidTr="00583970">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00051667"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sz w:val="18"/>
                <w:lang w:val="en-GB" w:eastAsia="en-GB"/>
              </w:rPr>
            </w:pPr>
            <w:r>
              <w:rPr>
                <w:rFonts w:ascii="Arial" w:eastAsia="Times New Roman" w:hAnsi="Arial" w:cs="v4.1.0"/>
                <w:sz w:val="18"/>
                <w:lang w:val="en-GB" w:eastAsia="en-GB"/>
              </w:rPr>
              <w:t>[</w:t>
            </w:r>
            <w:r w:rsidRPr="0051494E">
              <w:rPr>
                <w:rFonts w:ascii="Arial" w:eastAsia="Times New Roman" w:hAnsi="Arial" w:cs="v4.1.0"/>
                <w:sz w:val="18"/>
                <w:lang w:val="en-GB" w:eastAsia="en-GB"/>
              </w:rPr>
              <w:t>1,0</w:t>
            </w:r>
            <w:r>
              <w:rPr>
                <w:rFonts w:ascii="Arial" w:eastAsia="Times New Roman" w:hAnsi="Arial" w:cs="v4.1.0"/>
                <w:sz w:val="18"/>
                <w:lang w:val="en-GB" w:eastAsia="en-GB"/>
              </w:rPr>
              <w:t>]</w:t>
            </w:r>
            <w:r w:rsidRPr="0051494E">
              <w:rPr>
                <w:rFonts w:ascii="Arial" w:eastAsia="Times New Roman" w:hAnsi="Arial" w:cs="v4.1.0"/>
                <w:sz w:val="18"/>
                <w:lang w:val="en-GB" w:eastAsia="en-GB"/>
              </w:rPr>
              <w:t xml:space="preserve"> MHz</w:t>
            </w:r>
          </w:p>
        </w:tc>
        <w:tc>
          <w:tcPr>
            <w:tcW w:w="1707" w:type="dxa"/>
            <w:tcBorders>
              <w:top w:val="single" w:sz="4" w:space="0" w:color="auto"/>
              <w:left w:val="single" w:sz="4" w:space="0" w:color="auto"/>
              <w:bottom w:val="single" w:sz="4" w:space="0" w:color="auto"/>
              <w:right w:val="single" w:sz="4" w:space="0" w:color="auto"/>
            </w:tcBorders>
            <w:hideMark/>
          </w:tcPr>
          <w:p w14:paraId="5E391833"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sz w:val="18"/>
                <w:lang w:val="en-GB" w:eastAsia="en-GB"/>
              </w:rPr>
            </w:pPr>
            <w:r w:rsidRPr="0051494E">
              <w:rPr>
                <w:rFonts w:ascii="Arial" w:eastAsia="Times New Roman" w:hAnsi="Arial" w:cs="v4.1.0"/>
                <w:sz w:val="18"/>
                <w:lang w:val="en-GB"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4F6251DE"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sz w:val="18"/>
                <w:lang w:val="en-GB" w:eastAsia="ja-JP"/>
              </w:rPr>
            </w:pPr>
            <w:r w:rsidRPr="0051494E">
              <w:rPr>
                <w:rFonts w:ascii="Arial" w:eastAsia="Times New Roman" w:hAnsi="Arial" w:cs="v4.1.0"/>
                <w:sz w:val="18"/>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09EB8439" w14:textId="77777777" w:rsidR="004956B2" w:rsidRPr="0051494E" w:rsidRDefault="004956B2" w:rsidP="00583970">
            <w:pPr>
              <w:keepNext/>
              <w:keepLines/>
              <w:widowControl/>
              <w:overflowPunct w:val="0"/>
              <w:autoSpaceDE w:val="0"/>
              <w:autoSpaceDN w:val="0"/>
              <w:adjustRightInd w:val="0"/>
              <w:jc w:val="center"/>
              <w:rPr>
                <w:rFonts w:ascii="Arial" w:eastAsia="Times New Roman" w:hAnsi="Arial" w:cs="v4.1.0"/>
                <w:sz w:val="18"/>
                <w:lang w:val="en-GB" w:eastAsia="en-GB"/>
              </w:rPr>
            </w:pPr>
            <w:r w:rsidRPr="0051494E">
              <w:rPr>
                <w:rFonts w:ascii="Arial" w:eastAsia="Times New Roman" w:hAnsi="Arial" w:cs="v4.1.0"/>
                <w:sz w:val="18"/>
                <w:lang w:val="en-GB" w:eastAsia="en-GB"/>
              </w:rPr>
              <w:t>1 MHz</w:t>
            </w:r>
          </w:p>
        </w:tc>
      </w:tr>
      <w:tr w:rsidR="004956B2" w:rsidRPr="0051494E" w14:paraId="241289CE" w14:textId="77777777" w:rsidTr="00583970">
        <w:trPr>
          <w:trHeight w:val="351"/>
          <w:jc w:val="center"/>
        </w:trPr>
        <w:tc>
          <w:tcPr>
            <w:tcW w:w="7195" w:type="dxa"/>
            <w:gridSpan w:val="4"/>
            <w:tcBorders>
              <w:top w:val="single" w:sz="4" w:space="0" w:color="auto"/>
              <w:left w:val="single" w:sz="4" w:space="0" w:color="auto"/>
              <w:bottom w:val="single" w:sz="4" w:space="0" w:color="auto"/>
              <w:right w:val="single" w:sz="4" w:space="0" w:color="auto"/>
            </w:tcBorders>
          </w:tcPr>
          <w:p w14:paraId="40553BA0" w14:textId="77777777" w:rsidR="004956B2" w:rsidRDefault="004956B2" w:rsidP="00583970">
            <w:pPr>
              <w:keepNext/>
              <w:keepLines/>
              <w:widowControl/>
              <w:overflowPunct w:val="0"/>
              <w:autoSpaceDE w:val="0"/>
              <w:autoSpaceDN w:val="0"/>
              <w:adjustRightInd w:val="0"/>
              <w:jc w:val="left"/>
              <w:rPr>
                <w:rFonts w:ascii="Arial" w:eastAsia="Times New Roman" w:hAnsi="Arial" w:cs="v4.1.0"/>
                <w:sz w:val="18"/>
                <w:lang w:val="en-GB" w:eastAsia="en-GB"/>
              </w:rPr>
            </w:pPr>
            <w:r w:rsidRPr="0051494E">
              <w:rPr>
                <w:rFonts w:ascii="Arial" w:eastAsia="Times New Roman" w:hAnsi="Arial" w:cs="v4.1.0"/>
                <w:sz w:val="18"/>
                <w:lang w:val="en-GB" w:eastAsia="en-GB"/>
              </w:rPr>
              <w:t>f1 offset is the offset from the channel edge frequency of the first or last channel in the pass band of the closer carrier.</w:t>
            </w:r>
          </w:p>
          <w:p w14:paraId="20DD3960" w14:textId="77777777" w:rsidR="004956B2" w:rsidRDefault="004956B2" w:rsidP="00583970">
            <w:pPr>
              <w:keepNext/>
              <w:keepLines/>
              <w:widowControl/>
              <w:overflowPunct w:val="0"/>
              <w:autoSpaceDE w:val="0"/>
              <w:autoSpaceDN w:val="0"/>
              <w:adjustRightInd w:val="0"/>
              <w:jc w:val="left"/>
              <w:rPr>
                <w:rFonts w:ascii="Arial" w:eastAsia="Times New Roman" w:hAnsi="Arial" w:cs="v4.1.0"/>
                <w:sz w:val="18"/>
                <w:lang w:val="en-GB" w:eastAsia="en-GB"/>
              </w:rPr>
            </w:pPr>
            <w:r w:rsidRPr="004A3F95">
              <w:rPr>
                <w:rFonts w:ascii="Arial" w:eastAsia="Times New Roman" w:hAnsi="Arial" w:cs="v4.1.0"/>
                <w:sz w:val="18"/>
                <w:lang w:val="en-GB" w:eastAsia="en-GB"/>
              </w:rPr>
              <w:t>The frequency separation between the two interfering signals shall be adjusted so that the 3rd order intermodulation product is positioned in</w:t>
            </w:r>
            <w:r>
              <w:rPr>
                <w:rFonts w:ascii="Arial" w:eastAsia="Times New Roman" w:hAnsi="Arial" w:cs="v4.1.0"/>
                <w:sz w:val="18"/>
                <w:lang w:val="en-GB" w:eastAsia="en-GB"/>
              </w:rPr>
              <w:t>to following three test points:</w:t>
            </w:r>
          </w:p>
          <w:p w14:paraId="61EEDFF4" w14:textId="77777777" w:rsidR="004956B2" w:rsidRPr="0051494E" w:rsidRDefault="004956B2" w:rsidP="00583970">
            <w:pPr>
              <w:keepNext/>
              <w:keepLines/>
              <w:widowControl/>
              <w:overflowPunct w:val="0"/>
              <w:autoSpaceDE w:val="0"/>
              <w:autoSpaceDN w:val="0"/>
              <w:adjustRightInd w:val="0"/>
              <w:jc w:val="left"/>
              <w:rPr>
                <w:rFonts w:ascii="Arial" w:eastAsia="Times New Roman" w:hAnsi="Arial" w:cs="v4.1.0"/>
                <w:sz w:val="18"/>
                <w:lang w:val="en-GB" w:eastAsia="en-GB"/>
              </w:rPr>
            </w:pPr>
            <w:r w:rsidRPr="004A3F95">
              <w:rPr>
                <w:rFonts w:ascii="Arial" w:eastAsia="Times New Roman" w:hAnsi="Arial" w:cs="v4.1.0"/>
                <w:sz w:val="18"/>
                <w:lang w:val="en-GB" w:eastAsia="en-GB"/>
              </w:rPr>
              <w:t>the centre of the pass band</w:t>
            </w:r>
            <w:r>
              <w:rPr>
                <w:rFonts w:ascii="Arial" w:eastAsia="Times New Roman" w:hAnsi="Arial" w:cs="v4.1.0"/>
                <w:sz w:val="18"/>
                <w:lang w:val="en-GB" w:eastAsia="en-GB"/>
              </w:rPr>
              <w:t>, 1MHz higher than lowest frequency of passband, 1MHz lower than highest frequency of passband.</w:t>
            </w:r>
          </w:p>
        </w:tc>
      </w:tr>
    </w:tbl>
    <w:p w14:paraId="2879F939" w14:textId="6ADC6ECB" w:rsidR="004956B2" w:rsidRDefault="004956B2" w:rsidP="000C74C9">
      <w:pPr>
        <w:spacing w:after="180"/>
        <w:rPr>
          <w:rFonts w:ascii="Times New Roman" w:hAnsi="Times New Roman"/>
          <w:b/>
          <w:bCs/>
          <w:sz w:val="20"/>
          <w:szCs w:val="20"/>
        </w:rPr>
      </w:pPr>
      <w:r w:rsidRPr="004956B2">
        <w:rPr>
          <w:rFonts w:ascii="Times New Roman" w:hAnsi="Times New Roman"/>
          <w:b/>
          <w:bCs/>
          <w:sz w:val="20"/>
          <w:szCs w:val="20"/>
        </w:rPr>
        <w:t xml:space="preserve">Proposal 3: It is suggested to explicitly define NF considering the purpose of limiting degraded signal quality and limiting </w:t>
      </w:r>
      <w:proofErr w:type="spellStart"/>
      <w:r w:rsidRPr="004956B2">
        <w:rPr>
          <w:rFonts w:ascii="Times New Roman" w:hAnsi="Times New Roman"/>
          <w:b/>
          <w:bCs/>
          <w:sz w:val="20"/>
          <w:szCs w:val="20"/>
        </w:rPr>
        <w:t>gNB</w:t>
      </w:r>
      <w:proofErr w:type="spellEnd"/>
      <w:r w:rsidRPr="004956B2">
        <w:rPr>
          <w:rFonts w:ascii="Times New Roman" w:hAnsi="Times New Roman"/>
          <w:b/>
          <w:bCs/>
          <w:sz w:val="20"/>
          <w:szCs w:val="20"/>
        </w:rPr>
        <w:t xml:space="preserve"> side’s noise level.</w:t>
      </w:r>
    </w:p>
    <w:p w14:paraId="25935331" w14:textId="1D063010" w:rsidR="004956B2" w:rsidRDefault="004956B2" w:rsidP="000C74C9">
      <w:pPr>
        <w:spacing w:after="180"/>
        <w:rPr>
          <w:rFonts w:ascii="Times New Roman" w:hAnsi="Times New Roman"/>
          <w:b/>
          <w:bCs/>
          <w:sz w:val="20"/>
          <w:szCs w:val="20"/>
        </w:rPr>
      </w:pPr>
      <w:r w:rsidRPr="004956B2">
        <w:rPr>
          <w:rFonts w:ascii="Times New Roman" w:hAnsi="Times New Roman"/>
          <w:b/>
          <w:bCs/>
          <w:sz w:val="20"/>
          <w:szCs w:val="20"/>
        </w:rPr>
        <w:t>Proposal 4: NF analyzer is one candidate method of testing NF.</w:t>
      </w:r>
    </w:p>
    <w:p w14:paraId="116E8A6A" w14:textId="4AAA6DF7" w:rsidR="004956B2" w:rsidRPr="00036D6A" w:rsidRDefault="004956B2" w:rsidP="000C74C9">
      <w:pPr>
        <w:spacing w:after="180"/>
        <w:rPr>
          <w:rFonts w:ascii="Times New Roman" w:hAnsi="Times New Roman"/>
          <w:b/>
          <w:bCs/>
          <w:sz w:val="20"/>
          <w:szCs w:val="20"/>
        </w:rPr>
      </w:pPr>
      <w:r w:rsidRPr="004956B2">
        <w:rPr>
          <w:rFonts w:ascii="Times New Roman" w:hAnsi="Times New Roman"/>
          <w:b/>
          <w:bCs/>
          <w:sz w:val="20"/>
          <w:szCs w:val="20"/>
        </w:rPr>
        <w:t>Observation 1: a new EVM limit is required when using EVM based method to test minimum input level with which output signal quality achieved.</w:t>
      </w:r>
    </w:p>
    <w:p w14:paraId="0D61BBE9"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1F282818" w14:textId="168B57EA" w:rsidR="00BE73A0" w:rsidRPr="003D38C7" w:rsidRDefault="000C74C9" w:rsidP="009933E2">
      <w:pPr>
        <w:widowControl/>
        <w:overflowPunct w:val="0"/>
        <w:autoSpaceDE w:val="0"/>
        <w:autoSpaceDN w:val="0"/>
        <w:adjustRightInd w:val="0"/>
        <w:spacing w:after="180"/>
        <w:jc w:val="left"/>
        <w:textAlignment w:val="baseline"/>
        <w:rPr>
          <w:rFonts w:ascii="Times New Roman" w:hAnsi="Times New Roman"/>
          <w:sz w:val="20"/>
          <w:szCs w:val="20"/>
        </w:rPr>
      </w:pPr>
      <w:bookmarkStart w:id="0" w:name="_Hlk79091834"/>
      <w:r w:rsidRPr="000C74C9">
        <w:rPr>
          <w:rFonts w:ascii="Times New Roman" w:hAnsi="Times New Roman"/>
          <w:sz w:val="20"/>
          <w:szCs w:val="20"/>
        </w:rPr>
        <w:t xml:space="preserve">[1] </w:t>
      </w:r>
      <w:r w:rsidR="009933E2" w:rsidRPr="009933E2">
        <w:rPr>
          <w:rFonts w:ascii="Times New Roman" w:hAnsi="Times New Roman"/>
          <w:sz w:val="20"/>
          <w:szCs w:val="20"/>
        </w:rPr>
        <w:t>R4-2115721</w:t>
      </w:r>
      <w:r w:rsidR="009933E2">
        <w:rPr>
          <w:rFonts w:ascii="Times New Roman" w:hAnsi="Times New Roman"/>
          <w:sz w:val="20"/>
          <w:szCs w:val="20"/>
        </w:rPr>
        <w:t xml:space="preserve">, </w:t>
      </w:r>
      <w:r w:rsidR="009933E2" w:rsidRPr="009933E2">
        <w:rPr>
          <w:rFonts w:ascii="Times New Roman" w:hAnsi="Times New Roman"/>
          <w:sz w:val="20"/>
          <w:szCs w:val="20"/>
        </w:rPr>
        <w:t>WF on other conducted requirements</w:t>
      </w:r>
      <w:r w:rsidR="009933E2">
        <w:rPr>
          <w:rFonts w:ascii="Times New Roman" w:hAnsi="Times New Roman"/>
          <w:sz w:val="20"/>
          <w:szCs w:val="20"/>
        </w:rPr>
        <w:t>,</w:t>
      </w:r>
      <w:r w:rsidRPr="000C74C9">
        <w:rPr>
          <w:rFonts w:ascii="Times New Roman" w:hAnsi="Times New Roman"/>
          <w:sz w:val="20"/>
          <w:szCs w:val="20"/>
        </w:rPr>
        <w:t xml:space="preserve"> CMCC</w:t>
      </w:r>
      <w:bookmarkEnd w:id="0"/>
    </w:p>
    <w:sectPr w:rsidR="00BE73A0" w:rsidRPr="003D38C7"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DFD9F" w14:textId="77777777" w:rsidR="009177D2" w:rsidRDefault="009177D2" w:rsidP="00D5618B">
      <w:r>
        <w:separator/>
      </w:r>
    </w:p>
  </w:endnote>
  <w:endnote w:type="continuationSeparator" w:id="0">
    <w:p w14:paraId="51CE15CB" w14:textId="77777777" w:rsidR="009177D2" w:rsidRDefault="009177D2"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0567C" w14:textId="77777777" w:rsidR="009177D2" w:rsidRDefault="009177D2" w:rsidP="00D5618B">
      <w:r>
        <w:separator/>
      </w:r>
    </w:p>
  </w:footnote>
  <w:footnote w:type="continuationSeparator" w:id="0">
    <w:p w14:paraId="4A209DAA" w14:textId="77777777" w:rsidR="009177D2" w:rsidRDefault="009177D2"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535B4"/>
    <w:multiLevelType w:val="hybridMultilevel"/>
    <w:tmpl w:val="CA4675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65119"/>
    <w:multiLevelType w:val="hybridMultilevel"/>
    <w:tmpl w:val="D7A69A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C556F"/>
    <w:multiLevelType w:val="hybridMultilevel"/>
    <w:tmpl w:val="88500B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7327D6"/>
    <w:multiLevelType w:val="hybridMultilevel"/>
    <w:tmpl w:val="FA728A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7D6A9D"/>
    <w:multiLevelType w:val="hybridMultilevel"/>
    <w:tmpl w:val="8C9487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6"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4"/>
  </w:num>
  <w:num w:numId="4">
    <w:abstractNumId w:val="1"/>
  </w:num>
  <w:num w:numId="5">
    <w:abstractNumId w:val="20"/>
  </w:num>
  <w:num w:numId="6">
    <w:abstractNumId w:val="3"/>
  </w:num>
  <w:num w:numId="7">
    <w:abstractNumId w:val="13"/>
  </w:num>
  <w:num w:numId="8">
    <w:abstractNumId w:val="14"/>
  </w:num>
  <w:num w:numId="9">
    <w:abstractNumId w:val="26"/>
  </w:num>
  <w:num w:numId="10">
    <w:abstractNumId w:val="11"/>
  </w:num>
  <w:num w:numId="11">
    <w:abstractNumId w:val="7"/>
  </w:num>
  <w:num w:numId="12">
    <w:abstractNumId w:val="15"/>
  </w:num>
  <w:num w:numId="13">
    <w:abstractNumId w:val="28"/>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9"/>
  </w:num>
  <w:num w:numId="18">
    <w:abstractNumId w:val="10"/>
  </w:num>
  <w:num w:numId="19">
    <w:abstractNumId w:val="19"/>
  </w:num>
  <w:num w:numId="20">
    <w:abstractNumId w:val="6"/>
  </w:num>
  <w:num w:numId="21">
    <w:abstractNumId w:val="16"/>
  </w:num>
  <w:num w:numId="22">
    <w:abstractNumId w:val="24"/>
  </w:num>
  <w:num w:numId="23">
    <w:abstractNumId w:val="18"/>
  </w:num>
  <w:num w:numId="24">
    <w:abstractNumId w:val="27"/>
  </w:num>
  <w:num w:numId="25">
    <w:abstractNumId w:val="12"/>
  </w:num>
  <w:num w:numId="26">
    <w:abstractNumId w:val="8"/>
  </w:num>
  <w:num w:numId="27">
    <w:abstractNumId w:val="23"/>
  </w:num>
  <w:num w:numId="28">
    <w:abstractNumId w:val="17"/>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41CD"/>
    <w:rsid w:val="00024959"/>
    <w:rsid w:val="00025E8F"/>
    <w:rsid w:val="00026563"/>
    <w:rsid w:val="0003025B"/>
    <w:rsid w:val="00030957"/>
    <w:rsid w:val="000328EF"/>
    <w:rsid w:val="0003334A"/>
    <w:rsid w:val="00034492"/>
    <w:rsid w:val="00036D6A"/>
    <w:rsid w:val="00037971"/>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2456"/>
    <w:rsid w:val="000660F4"/>
    <w:rsid w:val="0006714C"/>
    <w:rsid w:val="00067233"/>
    <w:rsid w:val="00067A9F"/>
    <w:rsid w:val="00070B68"/>
    <w:rsid w:val="00070E60"/>
    <w:rsid w:val="000726EB"/>
    <w:rsid w:val="000728AA"/>
    <w:rsid w:val="00075657"/>
    <w:rsid w:val="00076807"/>
    <w:rsid w:val="0007788D"/>
    <w:rsid w:val="000803EE"/>
    <w:rsid w:val="00081EC1"/>
    <w:rsid w:val="000826EF"/>
    <w:rsid w:val="00082B6E"/>
    <w:rsid w:val="000849ED"/>
    <w:rsid w:val="00084B99"/>
    <w:rsid w:val="00085BA6"/>
    <w:rsid w:val="00085D8F"/>
    <w:rsid w:val="00085E61"/>
    <w:rsid w:val="00087747"/>
    <w:rsid w:val="00087810"/>
    <w:rsid w:val="000902B5"/>
    <w:rsid w:val="00090A5D"/>
    <w:rsid w:val="00094958"/>
    <w:rsid w:val="00095D91"/>
    <w:rsid w:val="00097FBD"/>
    <w:rsid w:val="000A01AE"/>
    <w:rsid w:val="000A0AE8"/>
    <w:rsid w:val="000A0AF7"/>
    <w:rsid w:val="000A0F64"/>
    <w:rsid w:val="000A2EF0"/>
    <w:rsid w:val="000A3424"/>
    <w:rsid w:val="000A3F70"/>
    <w:rsid w:val="000A6969"/>
    <w:rsid w:val="000A7904"/>
    <w:rsid w:val="000B032D"/>
    <w:rsid w:val="000B518C"/>
    <w:rsid w:val="000B55D1"/>
    <w:rsid w:val="000B55F7"/>
    <w:rsid w:val="000B70D9"/>
    <w:rsid w:val="000B7D23"/>
    <w:rsid w:val="000C13D1"/>
    <w:rsid w:val="000C1407"/>
    <w:rsid w:val="000C226C"/>
    <w:rsid w:val="000C2295"/>
    <w:rsid w:val="000C22BE"/>
    <w:rsid w:val="000C41DF"/>
    <w:rsid w:val="000C4A40"/>
    <w:rsid w:val="000C51A5"/>
    <w:rsid w:val="000C5B39"/>
    <w:rsid w:val="000C74C9"/>
    <w:rsid w:val="000D06CB"/>
    <w:rsid w:val="000D06F5"/>
    <w:rsid w:val="000D16FB"/>
    <w:rsid w:val="000D1F5A"/>
    <w:rsid w:val="000D2355"/>
    <w:rsid w:val="000D253B"/>
    <w:rsid w:val="000D3028"/>
    <w:rsid w:val="000D38A7"/>
    <w:rsid w:val="000D4338"/>
    <w:rsid w:val="000D630F"/>
    <w:rsid w:val="000D633B"/>
    <w:rsid w:val="000D6A04"/>
    <w:rsid w:val="000D6FD9"/>
    <w:rsid w:val="000E001B"/>
    <w:rsid w:val="000E0496"/>
    <w:rsid w:val="000E09ED"/>
    <w:rsid w:val="000E25FF"/>
    <w:rsid w:val="000E4074"/>
    <w:rsid w:val="000E40CA"/>
    <w:rsid w:val="000E426E"/>
    <w:rsid w:val="000E43B1"/>
    <w:rsid w:val="000E4C06"/>
    <w:rsid w:val="000E6251"/>
    <w:rsid w:val="000E7663"/>
    <w:rsid w:val="000E7F07"/>
    <w:rsid w:val="000F0B4E"/>
    <w:rsid w:val="000F115E"/>
    <w:rsid w:val="000F145F"/>
    <w:rsid w:val="000F15DF"/>
    <w:rsid w:val="000F41BC"/>
    <w:rsid w:val="000F4F18"/>
    <w:rsid w:val="000F6C2C"/>
    <w:rsid w:val="000F700F"/>
    <w:rsid w:val="000F70C1"/>
    <w:rsid w:val="000F70C8"/>
    <w:rsid w:val="000F750E"/>
    <w:rsid w:val="00100D0E"/>
    <w:rsid w:val="00101EC1"/>
    <w:rsid w:val="00102B4D"/>
    <w:rsid w:val="001033DA"/>
    <w:rsid w:val="0010628D"/>
    <w:rsid w:val="0010688E"/>
    <w:rsid w:val="00107CAD"/>
    <w:rsid w:val="0011154A"/>
    <w:rsid w:val="001137AE"/>
    <w:rsid w:val="001155D6"/>
    <w:rsid w:val="0011636C"/>
    <w:rsid w:val="00116723"/>
    <w:rsid w:val="00116AE7"/>
    <w:rsid w:val="00117381"/>
    <w:rsid w:val="001203E7"/>
    <w:rsid w:val="0012056F"/>
    <w:rsid w:val="00122897"/>
    <w:rsid w:val="001229DE"/>
    <w:rsid w:val="00123E6B"/>
    <w:rsid w:val="00123EFD"/>
    <w:rsid w:val="0013029D"/>
    <w:rsid w:val="00131B3F"/>
    <w:rsid w:val="001326C6"/>
    <w:rsid w:val="001330E3"/>
    <w:rsid w:val="0013477E"/>
    <w:rsid w:val="00136C7A"/>
    <w:rsid w:val="001377DA"/>
    <w:rsid w:val="00137BE3"/>
    <w:rsid w:val="00137E20"/>
    <w:rsid w:val="00140720"/>
    <w:rsid w:val="00141986"/>
    <w:rsid w:val="0014248C"/>
    <w:rsid w:val="001426C4"/>
    <w:rsid w:val="00143120"/>
    <w:rsid w:val="00143F1D"/>
    <w:rsid w:val="001469A6"/>
    <w:rsid w:val="00146ADC"/>
    <w:rsid w:val="00147B02"/>
    <w:rsid w:val="00150059"/>
    <w:rsid w:val="001502CC"/>
    <w:rsid w:val="001554DD"/>
    <w:rsid w:val="00155651"/>
    <w:rsid w:val="001560D6"/>
    <w:rsid w:val="00156DAC"/>
    <w:rsid w:val="001606D6"/>
    <w:rsid w:val="00160888"/>
    <w:rsid w:val="001611C4"/>
    <w:rsid w:val="00161662"/>
    <w:rsid w:val="00163A38"/>
    <w:rsid w:val="00165020"/>
    <w:rsid w:val="0016673D"/>
    <w:rsid w:val="00172290"/>
    <w:rsid w:val="001725F0"/>
    <w:rsid w:val="00173CED"/>
    <w:rsid w:val="00180138"/>
    <w:rsid w:val="00180913"/>
    <w:rsid w:val="00182088"/>
    <w:rsid w:val="00182F03"/>
    <w:rsid w:val="00183E23"/>
    <w:rsid w:val="0018424B"/>
    <w:rsid w:val="0018778C"/>
    <w:rsid w:val="00187A01"/>
    <w:rsid w:val="00194755"/>
    <w:rsid w:val="00194EBD"/>
    <w:rsid w:val="00195377"/>
    <w:rsid w:val="00197252"/>
    <w:rsid w:val="00197697"/>
    <w:rsid w:val="00197F64"/>
    <w:rsid w:val="001A08E2"/>
    <w:rsid w:val="001A22BD"/>
    <w:rsid w:val="001A32E3"/>
    <w:rsid w:val="001A43E9"/>
    <w:rsid w:val="001A4EEC"/>
    <w:rsid w:val="001A59A4"/>
    <w:rsid w:val="001A63AE"/>
    <w:rsid w:val="001B7CE6"/>
    <w:rsid w:val="001C1A9A"/>
    <w:rsid w:val="001C3C52"/>
    <w:rsid w:val="001C4CAF"/>
    <w:rsid w:val="001C4DFD"/>
    <w:rsid w:val="001C5F68"/>
    <w:rsid w:val="001C63F1"/>
    <w:rsid w:val="001C6E84"/>
    <w:rsid w:val="001C6F70"/>
    <w:rsid w:val="001C71A1"/>
    <w:rsid w:val="001C7A6D"/>
    <w:rsid w:val="001C7D16"/>
    <w:rsid w:val="001D109E"/>
    <w:rsid w:val="001D130E"/>
    <w:rsid w:val="001D46CD"/>
    <w:rsid w:val="001D4833"/>
    <w:rsid w:val="001D5025"/>
    <w:rsid w:val="001D51C0"/>
    <w:rsid w:val="001D66E0"/>
    <w:rsid w:val="001D7806"/>
    <w:rsid w:val="001E0606"/>
    <w:rsid w:val="001E15AF"/>
    <w:rsid w:val="001E1E04"/>
    <w:rsid w:val="001E2427"/>
    <w:rsid w:val="001E2508"/>
    <w:rsid w:val="001E258A"/>
    <w:rsid w:val="001E338A"/>
    <w:rsid w:val="001E4BC8"/>
    <w:rsid w:val="001E5085"/>
    <w:rsid w:val="001E71AC"/>
    <w:rsid w:val="001E7AE1"/>
    <w:rsid w:val="001F1181"/>
    <w:rsid w:val="001F17EC"/>
    <w:rsid w:val="001F227B"/>
    <w:rsid w:val="001F2FBC"/>
    <w:rsid w:val="001F6630"/>
    <w:rsid w:val="00202428"/>
    <w:rsid w:val="00203046"/>
    <w:rsid w:val="00203DEC"/>
    <w:rsid w:val="0020494F"/>
    <w:rsid w:val="002068E6"/>
    <w:rsid w:val="00211040"/>
    <w:rsid w:val="00211F9F"/>
    <w:rsid w:val="00212427"/>
    <w:rsid w:val="002131E0"/>
    <w:rsid w:val="00213A14"/>
    <w:rsid w:val="00214B90"/>
    <w:rsid w:val="00214D42"/>
    <w:rsid w:val="00215703"/>
    <w:rsid w:val="002159B3"/>
    <w:rsid w:val="002210C0"/>
    <w:rsid w:val="002211D8"/>
    <w:rsid w:val="00221F31"/>
    <w:rsid w:val="00222116"/>
    <w:rsid w:val="00222860"/>
    <w:rsid w:val="0022300D"/>
    <w:rsid w:val="00223A14"/>
    <w:rsid w:val="00224C40"/>
    <w:rsid w:val="00224E27"/>
    <w:rsid w:val="002314FD"/>
    <w:rsid w:val="00233587"/>
    <w:rsid w:val="0023392F"/>
    <w:rsid w:val="00233B01"/>
    <w:rsid w:val="00235FEF"/>
    <w:rsid w:val="002370D6"/>
    <w:rsid w:val="002379D3"/>
    <w:rsid w:val="002401B1"/>
    <w:rsid w:val="002406C0"/>
    <w:rsid w:val="002408B1"/>
    <w:rsid w:val="00242A91"/>
    <w:rsid w:val="00243B44"/>
    <w:rsid w:val="00244D08"/>
    <w:rsid w:val="00244DCD"/>
    <w:rsid w:val="00244F2E"/>
    <w:rsid w:val="002451EE"/>
    <w:rsid w:val="002452F2"/>
    <w:rsid w:val="00245C9B"/>
    <w:rsid w:val="00246D29"/>
    <w:rsid w:val="00247545"/>
    <w:rsid w:val="00247F8B"/>
    <w:rsid w:val="002501E8"/>
    <w:rsid w:val="00250C1F"/>
    <w:rsid w:val="002521CD"/>
    <w:rsid w:val="00253AF9"/>
    <w:rsid w:val="0025420E"/>
    <w:rsid w:val="00255035"/>
    <w:rsid w:val="002564E9"/>
    <w:rsid w:val="00257CD7"/>
    <w:rsid w:val="002628DD"/>
    <w:rsid w:val="00262B4C"/>
    <w:rsid w:val="00264A81"/>
    <w:rsid w:val="00265211"/>
    <w:rsid w:val="00266120"/>
    <w:rsid w:val="00270E88"/>
    <w:rsid w:val="00273D06"/>
    <w:rsid w:val="00274A57"/>
    <w:rsid w:val="00275F0D"/>
    <w:rsid w:val="00276210"/>
    <w:rsid w:val="002773E8"/>
    <w:rsid w:val="00277AE1"/>
    <w:rsid w:val="0028013D"/>
    <w:rsid w:val="0028164D"/>
    <w:rsid w:val="00281720"/>
    <w:rsid w:val="002817F4"/>
    <w:rsid w:val="00282717"/>
    <w:rsid w:val="002833A3"/>
    <w:rsid w:val="00284E14"/>
    <w:rsid w:val="00285780"/>
    <w:rsid w:val="00285BF7"/>
    <w:rsid w:val="00285E77"/>
    <w:rsid w:val="002868C1"/>
    <w:rsid w:val="0029022F"/>
    <w:rsid w:val="002922BF"/>
    <w:rsid w:val="002946D1"/>
    <w:rsid w:val="00294A39"/>
    <w:rsid w:val="00296039"/>
    <w:rsid w:val="002967E4"/>
    <w:rsid w:val="002A0026"/>
    <w:rsid w:val="002A0945"/>
    <w:rsid w:val="002A09B6"/>
    <w:rsid w:val="002A317E"/>
    <w:rsid w:val="002A44FF"/>
    <w:rsid w:val="002A62D7"/>
    <w:rsid w:val="002A75A5"/>
    <w:rsid w:val="002A7ED3"/>
    <w:rsid w:val="002B0EF7"/>
    <w:rsid w:val="002B241D"/>
    <w:rsid w:val="002B2707"/>
    <w:rsid w:val="002B2F56"/>
    <w:rsid w:val="002B3F1E"/>
    <w:rsid w:val="002B5B3F"/>
    <w:rsid w:val="002B715D"/>
    <w:rsid w:val="002C098A"/>
    <w:rsid w:val="002C29FD"/>
    <w:rsid w:val="002C4583"/>
    <w:rsid w:val="002C59C0"/>
    <w:rsid w:val="002C6F34"/>
    <w:rsid w:val="002D009B"/>
    <w:rsid w:val="002D289B"/>
    <w:rsid w:val="002D6388"/>
    <w:rsid w:val="002D6937"/>
    <w:rsid w:val="002D6D05"/>
    <w:rsid w:val="002D6F2A"/>
    <w:rsid w:val="002D706F"/>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6EBC"/>
    <w:rsid w:val="002F7E7F"/>
    <w:rsid w:val="00301B1D"/>
    <w:rsid w:val="00301E73"/>
    <w:rsid w:val="00302114"/>
    <w:rsid w:val="00302C9A"/>
    <w:rsid w:val="003042F7"/>
    <w:rsid w:val="0030539A"/>
    <w:rsid w:val="00305566"/>
    <w:rsid w:val="00306853"/>
    <w:rsid w:val="00310B4B"/>
    <w:rsid w:val="003118A2"/>
    <w:rsid w:val="003119B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16DF"/>
    <w:rsid w:val="003320BB"/>
    <w:rsid w:val="00333F99"/>
    <w:rsid w:val="00336C28"/>
    <w:rsid w:val="00337A7F"/>
    <w:rsid w:val="00340045"/>
    <w:rsid w:val="0034101C"/>
    <w:rsid w:val="00341BB8"/>
    <w:rsid w:val="003420CF"/>
    <w:rsid w:val="00342755"/>
    <w:rsid w:val="00345281"/>
    <w:rsid w:val="0034578A"/>
    <w:rsid w:val="003458DD"/>
    <w:rsid w:val="00345D3B"/>
    <w:rsid w:val="00347607"/>
    <w:rsid w:val="003476FF"/>
    <w:rsid w:val="00350D07"/>
    <w:rsid w:val="003512E8"/>
    <w:rsid w:val="0035206D"/>
    <w:rsid w:val="003542AC"/>
    <w:rsid w:val="00360585"/>
    <w:rsid w:val="003641E4"/>
    <w:rsid w:val="00366467"/>
    <w:rsid w:val="0036723A"/>
    <w:rsid w:val="0036727B"/>
    <w:rsid w:val="00367312"/>
    <w:rsid w:val="003677FB"/>
    <w:rsid w:val="00367A29"/>
    <w:rsid w:val="00367BC5"/>
    <w:rsid w:val="00370F86"/>
    <w:rsid w:val="00371172"/>
    <w:rsid w:val="00371B0F"/>
    <w:rsid w:val="003741FD"/>
    <w:rsid w:val="00374AF0"/>
    <w:rsid w:val="00375D11"/>
    <w:rsid w:val="003779F7"/>
    <w:rsid w:val="00377AB0"/>
    <w:rsid w:val="003805A0"/>
    <w:rsid w:val="00382D05"/>
    <w:rsid w:val="00383660"/>
    <w:rsid w:val="003836CF"/>
    <w:rsid w:val="00383798"/>
    <w:rsid w:val="00384DEC"/>
    <w:rsid w:val="0039099D"/>
    <w:rsid w:val="003916B5"/>
    <w:rsid w:val="00392BAD"/>
    <w:rsid w:val="003934F2"/>
    <w:rsid w:val="00394CDD"/>
    <w:rsid w:val="00395B8C"/>
    <w:rsid w:val="00396D76"/>
    <w:rsid w:val="00397BAF"/>
    <w:rsid w:val="003A07B8"/>
    <w:rsid w:val="003A49DF"/>
    <w:rsid w:val="003A709C"/>
    <w:rsid w:val="003A79C0"/>
    <w:rsid w:val="003B1CDF"/>
    <w:rsid w:val="003B231E"/>
    <w:rsid w:val="003B2374"/>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38C7"/>
    <w:rsid w:val="003D3A57"/>
    <w:rsid w:val="003D3A7F"/>
    <w:rsid w:val="003E0160"/>
    <w:rsid w:val="003E10D8"/>
    <w:rsid w:val="003E17AD"/>
    <w:rsid w:val="003E277F"/>
    <w:rsid w:val="003E309D"/>
    <w:rsid w:val="003E5A30"/>
    <w:rsid w:val="003E7BAA"/>
    <w:rsid w:val="003E7F0E"/>
    <w:rsid w:val="003F00D7"/>
    <w:rsid w:val="003F2035"/>
    <w:rsid w:val="003F2587"/>
    <w:rsid w:val="003F42A4"/>
    <w:rsid w:val="003F51E3"/>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A3F"/>
    <w:rsid w:val="00417DB5"/>
    <w:rsid w:val="004206E1"/>
    <w:rsid w:val="004207F8"/>
    <w:rsid w:val="004220D7"/>
    <w:rsid w:val="00422DCE"/>
    <w:rsid w:val="0042784A"/>
    <w:rsid w:val="00427A81"/>
    <w:rsid w:val="00427D11"/>
    <w:rsid w:val="0043006D"/>
    <w:rsid w:val="00430A60"/>
    <w:rsid w:val="00431546"/>
    <w:rsid w:val="00434694"/>
    <w:rsid w:val="00434E36"/>
    <w:rsid w:val="004354E1"/>
    <w:rsid w:val="00437BD1"/>
    <w:rsid w:val="00440184"/>
    <w:rsid w:val="0044165B"/>
    <w:rsid w:val="0044191B"/>
    <w:rsid w:val="00441B32"/>
    <w:rsid w:val="0044386A"/>
    <w:rsid w:val="00443A65"/>
    <w:rsid w:val="00443AA8"/>
    <w:rsid w:val="0044454A"/>
    <w:rsid w:val="00450AB2"/>
    <w:rsid w:val="00452D97"/>
    <w:rsid w:val="00452E40"/>
    <w:rsid w:val="004541E1"/>
    <w:rsid w:val="00456965"/>
    <w:rsid w:val="00461E88"/>
    <w:rsid w:val="00461F16"/>
    <w:rsid w:val="0046318B"/>
    <w:rsid w:val="00463461"/>
    <w:rsid w:val="004640AB"/>
    <w:rsid w:val="0046461C"/>
    <w:rsid w:val="0046682E"/>
    <w:rsid w:val="00470573"/>
    <w:rsid w:val="00470A03"/>
    <w:rsid w:val="00471045"/>
    <w:rsid w:val="004733FB"/>
    <w:rsid w:val="0047357D"/>
    <w:rsid w:val="00473E19"/>
    <w:rsid w:val="00475182"/>
    <w:rsid w:val="0047689D"/>
    <w:rsid w:val="00477DED"/>
    <w:rsid w:val="00480F1F"/>
    <w:rsid w:val="004814F7"/>
    <w:rsid w:val="004825C6"/>
    <w:rsid w:val="00484073"/>
    <w:rsid w:val="00484901"/>
    <w:rsid w:val="0048494B"/>
    <w:rsid w:val="0048586D"/>
    <w:rsid w:val="00485F10"/>
    <w:rsid w:val="0048642B"/>
    <w:rsid w:val="00486747"/>
    <w:rsid w:val="004903AD"/>
    <w:rsid w:val="00490804"/>
    <w:rsid w:val="00490D96"/>
    <w:rsid w:val="004922D4"/>
    <w:rsid w:val="0049231C"/>
    <w:rsid w:val="0049240C"/>
    <w:rsid w:val="004956B2"/>
    <w:rsid w:val="004A0511"/>
    <w:rsid w:val="004A0D82"/>
    <w:rsid w:val="004A1622"/>
    <w:rsid w:val="004A3E25"/>
    <w:rsid w:val="004A3F95"/>
    <w:rsid w:val="004A4965"/>
    <w:rsid w:val="004A5AD1"/>
    <w:rsid w:val="004A6E76"/>
    <w:rsid w:val="004A7F9C"/>
    <w:rsid w:val="004B0211"/>
    <w:rsid w:val="004B1424"/>
    <w:rsid w:val="004B1C55"/>
    <w:rsid w:val="004B3ACD"/>
    <w:rsid w:val="004B4E16"/>
    <w:rsid w:val="004B6C9D"/>
    <w:rsid w:val="004B7ECF"/>
    <w:rsid w:val="004C0275"/>
    <w:rsid w:val="004C046C"/>
    <w:rsid w:val="004C04CB"/>
    <w:rsid w:val="004C0923"/>
    <w:rsid w:val="004C27F1"/>
    <w:rsid w:val="004C4033"/>
    <w:rsid w:val="004D1EF3"/>
    <w:rsid w:val="004D4695"/>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F0FC0"/>
    <w:rsid w:val="004F125E"/>
    <w:rsid w:val="005008DD"/>
    <w:rsid w:val="00503695"/>
    <w:rsid w:val="00503C75"/>
    <w:rsid w:val="00503CC1"/>
    <w:rsid w:val="00504054"/>
    <w:rsid w:val="00505085"/>
    <w:rsid w:val="0050587B"/>
    <w:rsid w:val="00505AC8"/>
    <w:rsid w:val="0050631F"/>
    <w:rsid w:val="00506EC3"/>
    <w:rsid w:val="0051054D"/>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4AAF"/>
    <w:rsid w:val="005353CD"/>
    <w:rsid w:val="005359F9"/>
    <w:rsid w:val="005378E8"/>
    <w:rsid w:val="0054069E"/>
    <w:rsid w:val="00540AFE"/>
    <w:rsid w:val="00541226"/>
    <w:rsid w:val="0054187F"/>
    <w:rsid w:val="00541A8D"/>
    <w:rsid w:val="00542EDC"/>
    <w:rsid w:val="005443B7"/>
    <w:rsid w:val="00544D5D"/>
    <w:rsid w:val="00544F04"/>
    <w:rsid w:val="005453E4"/>
    <w:rsid w:val="005459C3"/>
    <w:rsid w:val="00546142"/>
    <w:rsid w:val="00546DF1"/>
    <w:rsid w:val="005507CB"/>
    <w:rsid w:val="00551058"/>
    <w:rsid w:val="00553635"/>
    <w:rsid w:val="00554E1D"/>
    <w:rsid w:val="0055608C"/>
    <w:rsid w:val="00556A8C"/>
    <w:rsid w:val="00556B41"/>
    <w:rsid w:val="005578A7"/>
    <w:rsid w:val="00557B2A"/>
    <w:rsid w:val="0056268B"/>
    <w:rsid w:val="005641B8"/>
    <w:rsid w:val="005651D7"/>
    <w:rsid w:val="00566223"/>
    <w:rsid w:val="00566A9F"/>
    <w:rsid w:val="00567DF7"/>
    <w:rsid w:val="005722FC"/>
    <w:rsid w:val="00572CC7"/>
    <w:rsid w:val="005764B2"/>
    <w:rsid w:val="00576DA2"/>
    <w:rsid w:val="0058053B"/>
    <w:rsid w:val="005815B1"/>
    <w:rsid w:val="005826E8"/>
    <w:rsid w:val="00583A1F"/>
    <w:rsid w:val="0058515D"/>
    <w:rsid w:val="00587E7B"/>
    <w:rsid w:val="00591008"/>
    <w:rsid w:val="005922E0"/>
    <w:rsid w:val="00592AD8"/>
    <w:rsid w:val="00592B00"/>
    <w:rsid w:val="00593391"/>
    <w:rsid w:val="00594C77"/>
    <w:rsid w:val="005957E0"/>
    <w:rsid w:val="00596300"/>
    <w:rsid w:val="005A2F9D"/>
    <w:rsid w:val="005A407F"/>
    <w:rsid w:val="005A52B5"/>
    <w:rsid w:val="005A64C4"/>
    <w:rsid w:val="005A7C55"/>
    <w:rsid w:val="005B10D7"/>
    <w:rsid w:val="005B1AA8"/>
    <w:rsid w:val="005B2A74"/>
    <w:rsid w:val="005B32AA"/>
    <w:rsid w:val="005B368A"/>
    <w:rsid w:val="005B4A79"/>
    <w:rsid w:val="005B7524"/>
    <w:rsid w:val="005C0DC7"/>
    <w:rsid w:val="005C6829"/>
    <w:rsid w:val="005C6AE1"/>
    <w:rsid w:val="005C6E38"/>
    <w:rsid w:val="005C7684"/>
    <w:rsid w:val="005D0B6E"/>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521D"/>
    <w:rsid w:val="005E52A7"/>
    <w:rsid w:val="005E5317"/>
    <w:rsid w:val="005E5F43"/>
    <w:rsid w:val="005E633F"/>
    <w:rsid w:val="005E7594"/>
    <w:rsid w:val="005F099F"/>
    <w:rsid w:val="005F0C6B"/>
    <w:rsid w:val="005F110B"/>
    <w:rsid w:val="005F22C2"/>
    <w:rsid w:val="005F2A4A"/>
    <w:rsid w:val="005F38EE"/>
    <w:rsid w:val="005F3B84"/>
    <w:rsid w:val="005F4056"/>
    <w:rsid w:val="005F5651"/>
    <w:rsid w:val="005F745A"/>
    <w:rsid w:val="00601A2F"/>
    <w:rsid w:val="006042B8"/>
    <w:rsid w:val="006044E9"/>
    <w:rsid w:val="00606402"/>
    <w:rsid w:val="00606F5F"/>
    <w:rsid w:val="00607FD5"/>
    <w:rsid w:val="0061007F"/>
    <w:rsid w:val="00612000"/>
    <w:rsid w:val="00612375"/>
    <w:rsid w:val="00614CC8"/>
    <w:rsid w:val="00616292"/>
    <w:rsid w:val="006179F5"/>
    <w:rsid w:val="00624355"/>
    <w:rsid w:val="00624FA9"/>
    <w:rsid w:val="00627D11"/>
    <w:rsid w:val="00630129"/>
    <w:rsid w:val="0063090B"/>
    <w:rsid w:val="00630D0A"/>
    <w:rsid w:val="00632675"/>
    <w:rsid w:val="0063439D"/>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FBB"/>
    <w:rsid w:val="00661508"/>
    <w:rsid w:val="00662241"/>
    <w:rsid w:val="00662FCE"/>
    <w:rsid w:val="00663B36"/>
    <w:rsid w:val="00665B97"/>
    <w:rsid w:val="00666079"/>
    <w:rsid w:val="00666FE5"/>
    <w:rsid w:val="00667691"/>
    <w:rsid w:val="00667B90"/>
    <w:rsid w:val="0067015D"/>
    <w:rsid w:val="0067312A"/>
    <w:rsid w:val="006758FA"/>
    <w:rsid w:val="0067601A"/>
    <w:rsid w:val="00676E11"/>
    <w:rsid w:val="0067721F"/>
    <w:rsid w:val="00677828"/>
    <w:rsid w:val="006813C6"/>
    <w:rsid w:val="006819D7"/>
    <w:rsid w:val="00682788"/>
    <w:rsid w:val="0068642A"/>
    <w:rsid w:val="00686437"/>
    <w:rsid w:val="00686CBD"/>
    <w:rsid w:val="0069227D"/>
    <w:rsid w:val="006941CA"/>
    <w:rsid w:val="00695570"/>
    <w:rsid w:val="0069575E"/>
    <w:rsid w:val="00696996"/>
    <w:rsid w:val="006A0A07"/>
    <w:rsid w:val="006A0D75"/>
    <w:rsid w:val="006A2E24"/>
    <w:rsid w:val="006A571E"/>
    <w:rsid w:val="006A57EA"/>
    <w:rsid w:val="006A6B04"/>
    <w:rsid w:val="006A750A"/>
    <w:rsid w:val="006A7954"/>
    <w:rsid w:val="006A7EBB"/>
    <w:rsid w:val="006B014E"/>
    <w:rsid w:val="006B06CA"/>
    <w:rsid w:val="006B0BB5"/>
    <w:rsid w:val="006B0C19"/>
    <w:rsid w:val="006B4AD6"/>
    <w:rsid w:val="006B4B3C"/>
    <w:rsid w:val="006C0481"/>
    <w:rsid w:val="006C14A0"/>
    <w:rsid w:val="006C1772"/>
    <w:rsid w:val="006C17CE"/>
    <w:rsid w:val="006C1FC4"/>
    <w:rsid w:val="006C2048"/>
    <w:rsid w:val="006C240A"/>
    <w:rsid w:val="006C2FE1"/>
    <w:rsid w:val="006C3EB1"/>
    <w:rsid w:val="006C5D13"/>
    <w:rsid w:val="006D0155"/>
    <w:rsid w:val="006D11DF"/>
    <w:rsid w:val="006D4D27"/>
    <w:rsid w:val="006D4FB0"/>
    <w:rsid w:val="006D58E6"/>
    <w:rsid w:val="006D5B25"/>
    <w:rsid w:val="006D7C07"/>
    <w:rsid w:val="006E0E47"/>
    <w:rsid w:val="006E1914"/>
    <w:rsid w:val="006E3B58"/>
    <w:rsid w:val="006E4B0B"/>
    <w:rsid w:val="006E5911"/>
    <w:rsid w:val="006E5B04"/>
    <w:rsid w:val="006E7B77"/>
    <w:rsid w:val="006F0917"/>
    <w:rsid w:val="006F0C64"/>
    <w:rsid w:val="006F1C31"/>
    <w:rsid w:val="006F2E59"/>
    <w:rsid w:val="006F410A"/>
    <w:rsid w:val="006F49E6"/>
    <w:rsid w:val="006F4FDF"/>
    <w:rsid w:val="007021D8"/>
    <w:rsid w:val="00702A9F"/>
    <w:rsid w:val="007032BB"/>
    <w:rsid w:val="00704004"/>
    <w:rsid w:val="007048D3"/>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3058E"/>
    <w:rsid w:val="007309C0"/>
    <w:rsid w:val="007321B4"/>
    <w:rsid w:val="00732F2E"/>
    <w:rsid w:val="00733F7E"/>
    <w:rsid w:val="00735679"/>
    <w:rsid w:val="00740339"/>
    <w:rsid w:val="00742665"/>
    <w:rsid w:val="00742930"/>
    <w:rsid w:val="00743202"/>
    <w:rsid w:val="00743F77"/>
    <w:rsid w:val="0074547A"/>
    <w:rsid w:val="007533D9"/>
    <w:rsid w:val="007535A2"/>
    <w:rsid w:val="0075463E"/>
    <w:rsid w:val="007554A1"/>
    <w:rsid w:val="00755C00"/>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C38"/>
    <w:rsid w:val="007776FD"/>
    <w:rsid w:val="007811B6"/>
    <w:rsid w:val="007815EC"/>
    <w:rsid w:val="0078267E"/>
    <w:rsid w:val="007827C9"/>
    <w:rsid w:val="00782B2B"/>
    <w:rsid w:val="0078319E"/>
    <w:rsid w:val="00783CF1"/>
    <w:rsid w:val="007844C0"/>
    <w:rsid w:val="007845C4"/>
    <w:rsid w:val="007848E9"/>
    <w:rsid w:val="00785624"/>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3193"/>
    <w:rsid w:val="007A3D70"/>
    <w:rsid w:val="007A41E0"/>
    <w:rsid w:val="007A5322"/>
    <w:rsid w:val="007A6CF2"/>
    <w:rsid w:val="007A7156"/>
    <w:rsid w:val="007A7617"/>
    <w:rsid w:val="007B336D"/>
    <w:rsid w:val="007B7303"/>
    <w:rsid w:val="007B7458"/>
    <w:rsid w:val="007B7C4A"/>
    <w:rsid w:val="007C115B"/>
    <w:rsid w:val="007C35E2"/>
    <w:rsid w:val="007C4281"/>
    <w:rsid w:val="007C4C51"/>
    <w:rsid w:val="007C5027"/>
    <w:rsid w:val="007C5671"/>
    <w:rsid w:val="007C5E63"/>
    <w:rsid w:val="007C6E1E"/>
    <w:rsid w:val="007D0FE7"/>
    <w:rsid w:val="007D4B4F"/>
    <w:rsid w:val="007D6A53"/>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4113"/>
    <w:rsid w:val="007F69A1"/>
    <w:rsid w:val="007F6ADD"/>
    <w:rsid w:val="008013C3"/>
    <w:rsid w:val="00803DC4"/>
    <w:rsid w:val="00804ED9"/>
    <w:rsid w:val="0080605A"/>
    <w:rsid w:val="0080629B"/>
    <w:rsid w:val="00807677"/>
    <w:rsid w:val="00807DA0"/>
    <w:rsid w:val="008103EA"/>
    <w:rsid w:val="00810598"/>
    <w:rsid w:val="00812A06"/>
    <w:rsid w:val="00812D5B"/>
    <w:rsid w:val="00813619"/>
    <w:rsid w:val="00813834"/>
    <w:rsid w:val="0081515D"/>
    <w:rsid w:val="0081591F"/>
    <w:rsid w:val="00817449"/>
    <w:rsid w:val="008179E7"/>
    <w:rsid w:val="00820630"/>
    <w:rsid w:val="00820CC2"/>
    <w:rsid w:val="008227A6"/>
    <w:rsid w:val="00824152"/>
    <w:rsid w:val="00825207"/>
    <w:rsid w:val="00826711"/>
    <w:rsid w:val="00830A5F"/>
    <w:rsid w:val="008319F7"/>
    <w:rsid w:val="00834B97"/>
    <w:rsid w:val="008374B8"/>
    <w:rsid w:val="00837A80"/>
    <w:rsid w:val="00840819"/>
    <w:rsid w:val="00841618"/>
    <w:rsid w:val="00842B46"/>
    <w:rsid w:val="00842C6B"/>
    <w:rsid w:val="00843BD4"/>
    <w:rsid w:val="0084584D"/>
    <w:rsid w:val="008471B7"/>
    <w:rsid w:val="00851F1C"/>
    <w:rsid w:val="00853050"/>
    <w:rsid w:val="008545FE"/>
    <w:rsid w:val="00855019"/>
    <w:rsid w:val="00856F1E"/>
    <w:rsid w:val="00857600"/>
    <w:rsid w:val="00862D36"/>
    <w:rsid w:val="00863171"/>
    <w:rsid w:val="0086676B"/>
    <w:rsid w:val="00873799"/>
    <w:rsid w:val="00874CD1"/>
    <w:rsid w:val="00875A53"/>
    <w:rsid w:val="0087668A"/>
    <w:rsid w:val="00876BF1"/>
    <w:rsid w:val="00877494"/>
    <w:rsid w:val="00877612"/>
    <w:rsid w:val="0087762C"/>
    <w:rsid w:val="00880666"/>
    <w:rsid w:val="0088218A"/>
    <w:rsid w:val="00884341"/>
    <w:rsid w:val="00884D26"/>
    <w:rsid w:val="00887F82"/>
    <w:rsid w:val="008911A1"/>
    <w:rsid w:val="00891D3D"/>
    <w:rsid w:val="008937F8"/>
    <w:rsid w:val="00893DD5"/>
    <w:rsid w:val="00895331"/>
    <w:rsid w:val="0089606D"/>
    <w:rsid w:val="00896BAB"/>
    <w:rsid w:val="008975D1"/>
    <w:rsid w:val="008A0A4A"/>
    <w:rsid w:val="008A25D3"/>
    <w:rsid w:val="008A285E"/>
    <w:rsid w:val="008A2B37"/>
    <w:rsid w:val="008A38F3"/>
    <w:rsid w:val="008A3D9C"/>
    <w:rsid w:val="008A5F2B"/>
    <w:rsid w:val="008A675E"/>
    <w:rsid w:val="008A778E"/>
    <w:rsid w:val="008B034E"/>
    <w:rsid w:val="008B0C7A"/>
    <w:rsid w:val="008B1F6A"/>
    <w:rsid w:val="008B4C84"/>
    <w:rsid w:val="008B7337"/>
    <w:rsid w:val="008C0AFC"/>
    <w:rsid w:val="008C2ADE"/>
    <w:rsid w:val="008C30AE"/>
    <w:rsid w:val="008C315B"/>
    <w:rsid w:val="008C3721"/>
    <w:rsid w:val="008C5F5F"/>
    <w:rsid w:val="008C659D"/>
    <w:rsid w:val="008D2904"/>
    <w:rsid w:val="008D3C99"/>
    <w:rsid w:val="008D46CE"/>
    <w:rsid w:val="008E005A"/>
    <w:rsid w:val="008E0ED1"/>
    <w:rsid w:val="008E1075"/>
    <w:rsid w:val="008E2274"/>
    <w:rsid w:val="008E2363"/>
    <w:rsid w:val="008E2EDD"/>
    <w:rsid w:val="008E4462"/>
    <w:rsid w:val="008E6B18"/>
    <w:rsid w:val="008E7511"/>
    <w:rsid w:val="008E7EE9"/>
    <w:rsid w:val="008F29AD"/>
    <w:rsid w:val="008F4240"/>
    <w:rsid w:val="008F4E72"/>
    <w:rsid w:val="008F6020"/>
    <w:rsid w:val="008F6333"/>
    <w:rsid w:val="008F7C8A"/>
    <w:rsid w:val="00900A03"/>
    <w:rsid w:val="00900A13"/>
    <w:rsid w:val="00904951"/>
    <w:rsid w:val="00907127"/>
    <w:rsid w:val="009077D2"/>
    <w:rsid w:val="00910214"/>
    <w:rsid w:val="0091086C"/>
    <w:rsid w:val="009133E6"/>
    <w:rsid w:val="00913B2C"/>
    <w:rsid w:val="00913F8E"/>
    <w:rsid w:val="00914261"/>
    <w:rsid w:val="009156D4"/>
    <w:rsid w:val="00915CD0"/>
    <w:rsid w:val="00915D99"/>
    <w:rsid w:val="00916731"/>
    <w:rsid w:val="009177D2"/>
    <w:rsid w:val="009203B0"/>
    <w:rsid w:val="00921E24"/>
    <w:rsid w:val="00922580"/>
    <w:rsid w:val="00924167"/>
    <w:rsid w:val="00927081"/>
    <w:rsid w:val="00927AA5"/>
    <w:rsid w:val="00932F45"/>
    <w:rsid w:val="00933126"/>
    <w:rsid w:val="00934C2C"/>
    <w:rsid w:val="009352E1"/>
    <w:rsid w:val="00936AFE"/>
    <w:rsid w:val="009430B2"/>
    <w:rsid w:val="00943230"/>
    <w:rsid w:val="00944882"/>
    <w:rsid w:val="00945965"/>
    <w:rsid w:val="00945F2D"/>
    <w:rsid w:val="00952904"/>
    <w:rsid w:val="009533EA"/>
    <w:rsid w:val="009547EC"/>
    <w:rsid w:val="00955290"/>
    <w:rsid w:val="00956081"/>
    <w:rsid w:val="00956A92"/>
    <w:rsid w:val="0096160D"/>
    <w:rsid w:val="0096366C"/>
    <w:rsid w:val="0096622C"/>
    <w:rsid w:val="00966C59"/>
    <w:rsid w:val="009701D3"/>
    <w:rsid w:val="00970397"/>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91F86"/>
    <w:rsid w:val="009933E2"/>
    <w:rsid w:val="009945F0"/>
    <w:rsid w:val="00995764"/>
    <w:rsid w:val="00995A7C"/>
    <w:rsid w:val="009962DF"/>
    <w:rsid w:val="00996B36"/>
    <w:rsid w:val="00997189"/>
    <w:rsid w:val="009A0F15"/>
    <w:rsid w:val="009A1FDC"/>
    <w:rsid w:val="009A35F1"/>
    <w:rsid w:val="009A6801"/>
    <w:rsid w:val="009A775B"/>
    <w:rsid w:val="009B03A9"/>
    <w:rsid w:val="009B06DB"/>
    <w:rsid w:val="009B0F1D"/>
    <w:rsid w:val="009B1C54"/>
    <w:rsid w:val="009B1EA2"/>
    <w:rsid w:val="009B23D6"/>
    <w:rsid w:val="009B2ABD"/>
    <w:rsid w:val="009B496D"/>
    <w:rsid w:val="009B650A"/>
    <w:rsid w:val="009C2060"/>
    <w:rsid w:val="009C3C78"/>
    <w:rsid w:val="009C550B"/>
    <w:rsid w:val="009C74C7"/>
    <w:rsid w:val="009D0D2C"/>
    <w:rsid w:val="009D1B3D"/>
    <w:rsid w:val="009D302B"/>
    <w:rsid w:val="009D3546"/>
    <w:rsid w:val="009D3917"/>
    <w:rsid w:val="009D462F"/>
    <w:rsid w:val="009D466C"/>
    <w:rsid w:val="009D7E18"/>
    <w:rsid w:val="009E0162"/>
    <w:rsid w:val="009E25C2"/>
    <w:rsid w:val="009E31BE"/>
    <w:rsid w:val="009E5CE7"/>
    <w:rsid w:val="009E5DF4"/>
    <w:rsid w:val="009E6064"/>
    <w:rsid w:val="009E75B5"/>
    <w:rsid w:val="009F0C3A"/>
    <w:rsid w:val="009F143F"/>
    <w:rsid w:val="009F152E"/>
    <w:rsid w:val="009F1FCB"/>
    <w:rsid w:val="009F2894"/>
    <w:rsid w:val="009F3277"/>
    <w:rsid w:val="009F5C4A"/>
    <w:rsid w:val="009F6F3E"/>
    <w:rsid w:val="009F7435"/>
    <w:rsid w:val="009F761F"/>
    <w:rsid w:val="009F7C13"/>
    <w:rsid w:val="00A01397"/>
    <w:rsid w:val="00A02067"/>
    <w:rsid w:val="00A0299A"/>
    <w:rsid w:val="00A04464"/>
    <w:rsid w:val="00A07772"/>
    <w:rsid w:val="00A07F01"/>
    <w:rsid w:val="00A104FF"/>
    <w:rsid w:val="00A106F7"/>
    <w:rsid w:val="00A11BF7"/>
    <w:rsid w:val="00A12F53"/>
    <w:rsid w:val="00A13C9E"/>
    <w:rsid w:val="00A1407A"/>
    <w:rsid w:val="00A1685E"/>
    <w:rsid w:val="00A24C2D"/>
    <w:rsid w:val="00A24E75"/>
    <w:rsid w:val="00A27A2C"/>
    <w:rsid w:val="00A302B3"/>
    <w:rsid w:val="00A306FA"/>
    <w:rsid w:val="00A318DD"/>
    <w:rsid w:val="00A31EC4"/>
    <w:rsid w:val="00A321D3"/>
    <w:rsid w:val="00A32DA4"/>
    <w:rsid w:val="00A334FE"/>
    <w:rsid w:val="00A33A97"/>
    <w:rsid w:val="00A34346"/>
    <w:rsid w:val="00A34CCB"/>
    <w:rsid w:val="00A3780F"/>
    <w:rsid w:val="00A37E3F"/>
    <w:rsid w:val="00A4009E"/>
    <w:rsid w:val="00A40346"/>
    <w:rsid w:val="00A41A8D"/>
    <w:rsid w:val="00A42CA4"/>
    <w:rsid w:val="00A4314D"/>
    <w:rsid w:val="00A44BEA"/>
    <w:rsid w:val="00A5007F"/>
    <w:rsid w:val="00A51424"/>
    <w:rsid w:val="00A52122"/>
    <w:rsid w:val="00A522AE"/>
    <w:rsid w:val="00A52E98"/>
    <w:rsid w:val="00A5364D"/>
    <w:rsid w:val="00A5459F"/>
    <w:rsid w:val="00A54B2D"/>
    <w:rsid w:val="00A55B66"/>
    <w:rsid w:val="00A56572"/>
    <w:rsid w:val="00A60442"/>
    <w:rsid w:val="00A604FF"/>
    <w:rsid w:val="00A612E4"/>
    <w:rsid w:val="00A62763"/>
    <w:rsid w:val="00A6349C"/>
    <w:rsid w:val="00A63861"/>
    <w:rsid w:val="00A64429"/>
    <w:rsid w:val="00A6455A"/>
    <w:rsid w:val="00A65830"/>
    <w:rsid w:val="00A660CF"/>
    <w:rsid w:val="00A66409"/>
    <w:rsid w:val="00A7270F"/>
    <w:rsid w:val="00A727A4"/>
    <w:rsid w:val="00A73990"/>
    <w:rsid w:val="00A74469"/>
    <w:rsid w:val="00A764CF"/>
    <w:rsid w:val="00A776C7"/>
    <w:rsid w:val="00A803F2"/>
    <w:rsid w:val="00A84F99"/>
    <w:rsid w:val="00A84FB6"/>
    <w:rsid w:val="00A86328"/>
    <w:rsid w:val="00A865C8"/>
    <w:rsid w:val="00A868BC"/>
    <w:rsid w:val="00A91436"/>
    <w:rsid w:val="00A91EDF"/>
    <w:rsid w:val="00A923A1"/>
    <w:rsid w:val="00A92576"/>
    <w:rsid w:val="00A9286B"/>
    <w:rsid w:val="00A93FE7"/>
    <w:rsid w:val="00A94F0A"/>
    <w:rsid w:val="00A95E18"/>
    <w:rsid w:val="00A96319"/>
    <w:rsid w:val="00A96555"/>
    <w:rsid w:val="00AA2A02"/>
    <w:rsid w:val="00AA3782"/>
    <w:rsid w:val="00AA5C3E"/>
    <w:rsid w:val="00AA6BF3"/>
    <w:rsid w:val="00AA727D"/>
    <w:rsid w:val="00AA7C27"/>
    <w:rsid w:val="00AB1972"/>
    <w:rsid w:val="00AB3997"/>
    <w:rsid w:val="00AB5C94"/>
    <w:rsid w:val="00AB72EA"/>
    <w:rsid w:val="00AB7DE4"/>
    <w:rsid w:val="00AC03F9"/>
    <w:rsid w:val="00AC15BB"/>
    <w:rsid w:val="00AC1CAB"/>
    <w:rsid w:val="00AC2905"/>
    <w:rsid w:val="00AC37B8"/>
    <w:rsid w:val="00AC384E"/>
    <w:rsid w:val="00AC552D"/>
    <w:rsid w:val="00AC7124"/>
    <w:rsid w:val="00AD1321"/>
    <w:rsid w:val="00AD18D6"/>
    <w:rsid w:val="00AD1C8F"/>
    <w:rsid w:val="00AD1DE4"/>
    <w:rsid w:val="00AD355C"/>
    <w:rsid w:val="00AD3988"/>
    <w:rsid w:val="00AD3B14"/>
    <w:rsid w:val="00AD4BEA"/>
    <w:rsid w:val="00AD7DE9"/>
    <w:rsid w:val="00AE057C"/>
    <w:rsid w:val="00AE0D56"/>
    <w:rsid w:val="00AE12C0"/>
    <w:rsid w:val="00AE3A35"/>
    <w:rsid w:val="00AE4849"/>
    <w:rsid w:val="00AE4CCB"/>
    <w:rsid w:val="00AE5335"/>
    <w:rsid w:val="00AE6994"/>
    <w:rsid w:val="00AE72DB"/>
    <w:rsid w:val="00AE7326"/>
    <w:rsid w:val="00AF050F"/>
    <w:rsid w:val="00AF08DE"/>
    <w:rsid w:val="00AF1FAA"/>
    <w:rsid w:val="00AF4202"/>
    <w:rsid w:val="00B01F4E"/>
    <w:rsid w:val="00B025A1"/>
    <w:rsid w:val="00B02AC8"/>
    <w:rsid w:val="00B02E1E"/>
    <w:rsid w:val="00B03AE4"/>
    <w:rsid w:val="00B040A1"/>
    <w:rsid w:val="00B0421D"/>
    <w:rsid w:val="00B058A5"/>
    <w:rsid w:val="00B05EB4"/>
    <w:rsid w:val="00B12225"/>
    <w:rsid w:val="00B129D0"/>
    <w:rsid w:val="00B12C3D"/>
    <w:rsid w:val="00B15D42"/>
    <w:rsid w:val="00B23C21"/>
    <w:rsid w:val="00B23EDC"/>
    <w:rsid w:val="00B243F0"/>
    <w:rsid w:val="00B24975"/>
    <w:rsid w:val="00B24DE4"/>
    <w:rsid w:val="00B252F7"/>
    <w:rsid w:val="00B26232"/>
    <w:rsid w:val="00B27BE3"/>
    <w:rsid w:val="00B35354"/>
    <w:rsid w:val="00B37699"/>
    <w:rsid w:val="00B377F6"/>
    <w:rsid w:val="00B37979"/>
    <w:rsid w:val="00B404AC"/>
    <w:rsid w:val="00B40727"/>
    <w:rsid w:val="00B42F70"/>
    <w:rsid w:val="00B43A50"/>
    <w:rsid w:val="00B44276"/>
    <w:rsid w:val="00B46B5C"/>
    <w:rsid w:val="00B4766A"/>
    <w:rsid w:val="00B50532"/>
    <w:rsid w:val="00B51FE3"/>
    <w:rsid w:val="00B52205"/>
    <w:rsid w:val="00B5289C"/>
    <w:rsid w:val="00B52B42"/>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7E7E"/>
    <w:rsid w:val="00B8012C"/>
    <w:rsid w:val="00B81D56"/>
    <w:rsid w:val="00B82048"/>
    <w:rsid w:val="00B828DB"/>
    <w:rsid w:val="00B8314E"/>
    <w:rsid w:val="00B83F58"/>
    <w:rsid w:val="00B85C8A"/>
    <w:rsid w:val="00B85EE0"/>
    <w:rsid w:val="00B9099F"/>
    <w:rsid w:val="00B9324B"/>
    <w:rsid w:val="00B94F08"/>
    <w:rsid w:val="00B9535D"/>
    <w:rsid w:val="00B95A66"/>
    <w:rsid w:val="00B95AA2"/>
    <w:rsid w:val="00B95B62"/>
    <w:rsid w:val="00B95C52"/>
    <w:rsid w:val="00B96025"/>
    <w:rsid w:val="00B97C07"/>
    <w:rsid w:val="00BA04F2"/>
    <w:rsid w:val="00BA3304"/>
    <w:rsid w:val="00BA4783"/>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4FF"/>
    <w:rsid w:val="00BC05A5"/>
    <w:rsid w:val="00BC21E1"/>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C01291"/>
    <w:rsid w:val="00C01F24"/>
    <w:rsid w:val="00C02428"/>
    <w:rsid w:val="00C030D7"/>
    <w:rsid w:val="00C034CE"/>
    <w:rsid w:val="00C0617E"/>
    <w:rsid w:val="00C062FC"/>
    <w:rsid w:val="00C105FF"/>
    <w:rsid w:val="00C1061D"/>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036A"/>
    <w:rsid w:val="00C3036C"/>
    <w:rsid w:val="00C3096D"/>
    <w:rsid w:val="00C35037"/>
    <w:rsid w:val="00C412C3"/>
    <w:rsid w:val="00C41873"/>
    <w:rsid w:val="00C418E8"/>
    <w:rsid w:val="00C42308"/>
    <w:rsid w:val="00C446D7"/>
    <w:rsid w:val="00C51587"/>
    <w:rsid w:val="00C52A47"/>
    <w:rsid w:val="00C5325C"/>
    <w:rsid w:val="00C5342B"/>
    <w:rsid w:val="00C53434"/>
    <w:rsid w:val="00C54DAD"/>
    <w:rsid w:val="00C54E91"/>
    <w:rsid w:val="00C55813"/>
    <w:rsid w:val="00C558FE"/>
    <w:rsid w:val="00C57B25"/>
    <w:rsid w:val="00C612FA"/>
    <w:rsid w:val="00C63A08"/>
    <w:rsid w:val="00C64C4F"/>
    <w:rsid w:val="00C65985"/>
    <w:rsid w:val="00C71100"/>
    <w:rsid w:val="00C722F2"/>
    <w:rsid w:val="00C74360"/>
    <w:rsid w:val="00C75570"/>
    <w:rsid w:val="00C75FE8"/>
    <w:rsid w:val="00C76957"/>
    <w:rsid w:val="00C76C19"/>
    <w:rsid w:val="00C76DCB"/>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C0CB4"/>
    <w:rsid w:val="00CC200D"/>
    <w:rsid w:val="00CC3CEF"/>
    <w:rsid w:val="00CC4CA8"/>
    <w:rsid w:val="00CC4CD6"/>
    <w:rsid w:val="00CC4DFE"/>
    <w:rsid w:val="00CC5284"/>
    <w:rsid w:val="00CC5EAF"/>
    <w:rsid w:val="00CC6A79"/>
    <w:rsid w:val="00CC6FEB"/>
    <w:rsid w:val="00CC7F5B"/>
    <w:rsid w:val="00CD1906"/>
    <w:rsid w:val="00CD2AB4"/>
    <w:rsid w:val="00CD381A"/>
    <w:rsid w:val="00CD5BE2"/>
    <w:rsid w:val="00CD6A30"/>
    <w:rsid w:val="00CD7FEA"/>
    <w:rsid w:val="00CE4474"/>
    <w:rsid w:val="00CF0EDF"/>
    <w:rsid w:val="00CF12B7"/>
    <w:rsid w:val="00CF3694"/>
    <w:rsid w:val="00CF4B90"/>
    <w:rsid w:val="00CF7148"/>
    <w:rsid w:val="00D01B04"/>
    <w:rsid w:val="00D032DC"/>
    <w:rsid w:val="00D03817"/>
    <w:rsid w:val="00D03B05"/>
    <w:rsid w:val="00D053F4"/>
    <w:rsid w:val="00D06EE4"/>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3A2D"/>
    <w:rsid w:val="00D25C7F"/>
    <w:rsid w:val="00D25E40"/>
    <w:rsid w:val="00D26737"/>
    <w:rsid w:val="00D26F79"/>
    <w:rsid w:val="00D31606"/>
    <w:rsid w:val="00D31C40"/>
    <w:rsid w:val="00D34174"/>
    <w:rsid w:val="00D3452E"/>
    <w:rsid w:val="00D368B4"/>
    <w:rsid w:val="00D37333"/>
    <w:rsid w:val="00D3778F"/>
    <w:rsid w:val="00D37984"/>
    <w:rsid w:val="00D400B7"/>
    <w:rsid w:val="00D40CD8"/>
    <w:rsid w:val="00D40F34"/>
    <w:rsid w:val="00D42217"/>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2B83"/>
    <w:rsid w:val="00D731AC"/>
    <w:rsid w:val="00D74DA9"/>
    <w:rsid w:val="00D74F9A"/>
    <w:rsid w:val="00D752B5"/>
    <w:rsid w:val="00D754AF"/>
    <w:rsid w:val="00D76C3F"/>
    <w:rsid w:val="00D804AB"/>
    <w:rsid w:val="00D815A0"/>
    <w:rsid w:val="00D81CC3"/>
    <w:rsid w:val="00D824EC"/>
    <w:rsid w:val="00D82ED2"/>
    <w:rsid w:val="00D83375"/>
    <w:rsid w:val="00D83504"/>
    <w:rsid w:val="00D83850"/>
    <w:rsid w:val="00D84E95"/>
    <w:rsid w:val="00D85EA0"/>
    <w:rsid w:val="00D86854"/>
    <w:rsid w:val="00D86DD0"/>
    <w:rsid w:val="00D87F67"/>
    <w:rsid w:val="00D87FD3"/>
    <w:rsid w:val="00D909D1"/>
    <w:rsid w:val="00D91899"/>
    <w:rsid w:val="00D9319D"/>
    <w:rsid w:val="00D937BB"/>
    <w:rsid w:val="00D93E96"/>
    <w:rsid w:val="00D94FDF"/>
    <w:rsid w:val="00DA12BE"/>
    <w:rsid w:val="00DA1D05"/>
    <w:rsid w:val="00DA1FF3"/>
    <w:rsid w:val="00DA2791"/>
    <w:rsid w:val="00DA279D"/>
    <w:rsid w:val="00DA6320"/>
    <w:rsid w:val="00DA670D"/>
    <w:rsid w:val="00DB0112"/>
    <w:rsid w:val="00DB0148"/>
    <w:rsid w:val="00DB0FBC"/>
    <w:rsid w:val="00DB2EE7"/>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7C88"/>
    <w:rsid w:val="00DE7E7B"/>
    <w:rsid w:val="00DF1742"/>
    <w:rsid w:val="00DF2226"/>
    <w:rsid w:val="00DF2520"/>
    <w:rsid w:val="00DF3952"/>
    <w:rsid w:val="00DF5ADF"/>
    <w:rsid w:val="00DF6BCF"/>
    <w:rsid w:val="00E00658"/>
    <w:rsid w:val="00E00BA8"/>
    <w:rsid w:val="00E01421"/>
    <w:rsid w:val="00E0452F"/>
    <w:rsid w:val="00E05302"/>
    <w:rsid w:val="00E0799A"/>
    <w:rsid w:val="00E1001F"/>
    <w:rsid w:val="00E118C2"/>
    <w:rsid w:val="00E11E75"/>
    <w:rsid w:val="00E15630"/>
    <w:rsid w:val="00E156E3"/>
    <w:rsid w:val="00E15854"/>
    <w:rsid w:val="00E20149"/>
    <w:rsid w:val="00E22060"/>
    <w:rsid w:val="00E220BC"/>
    <w:rsid w:val="00E25FBE"/>
    <w:rsid w:val="00E30B39"/>
    <w:rsid w:val="00E328B7"/>
    <w:rsid w:val="00E335AE"/>
    <w:rsid w:val="00E339AB"/>
    <w:rsid w:val="00E339C1"/>
    <w:rsid w:val="00E34565"/>
    <w:rsid w:val="00E35749"/>
    <w:rsid w:val="00E4297D"/>
    <w:rsid w:val="00E44955"/>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CCF"/>
    <w:rsid w:val="00E676CD"/>
    <w:rsid w:val="00E67DD5"/>
    <w:rsid w:val="00E74040"/>
    <w:rsid w:val="00E74B8A"/>
    <w:rsid w:val="00E753F9"/>
    <w:rsid w:val="00E7720E"/>
    <w:rsid w:val="00E77928"/>
    <w:rsid w:val="00E80066"/>
    <w:rsid w:val="00E81935"/>
    <w:rsid w:val="00E8228B"/>
    <w:rsid w:val="00E84072"/>
    <w:rsid w:val="00E84F7F"/>
    <w:rsid w:val="00E85570"/>
    <w:rsid w:val="00E86EA3"/>
    <w:rsid w:val="00E87009"/>
    <w:rsid w:val="00E9087D"/>
    <w:rsid w:val="00E92937"/>
    <w:rsid w:val="00E931C3"/>
    <w:rsid w:val="00E93EF7"/>
    <w:rsid w:val="00E94174"/>
    <w:rsid w:val="00E95DE9"/>
    <w:rsid w:val="00E96141"/>
    <w:rsid w:val="00E96623"/>
    <w:rsid w:val="00EA0371"/>
    <w:rsid w:val="00EA399C"/>
    <w:rsid w:val="00EA6E84"/>
    <w:rsid w:val="00EB1BF8"/>
    <w:rsid w:val="00EB60B3"/>
    <w:rsid w:val="00EC2B1A"/>
    <w:rsid w:val="00EC4D82"/>
    <w:rsid w:val="00EC508A"/>
    <w:rsid w:val="00EC5B92"/>
    <w:rsid w:val="00EC736A"/>
    <w:rsid w:val="00EC7654"/>
    <w:rsid w:val="00EC7734"/>
    <w:rsid w:val="00ED15DC"/>
    <w:rsid w:val="00ED3A27"/>
    <w:rsid w:val="00ED5A9D"/>
    <w:rsid w:val="00ED6F55"/>
    <w:rsid w:val="00ED7F11"/>
    <w:rsid w:val="00ED7F4E"/>
    <w:rsid w:val="00EE29FA"/>
    <w:rsid w:val="00EE2A2A"/>
    <w:rsid w:val="00EE47CF"/>
    <w:rsid w:val="00EE4810"/>
    <w:rsid w:val="00EE4A57"/>
    <w:rsid w:val="00EE5413"/>
    <w:rsid w:val="00EE5772"/>
    <w:rsid w:val="00EE5E2C"/>
    <w:rsid w:val="00EE61B3"/>
    <w:rsid w:val="00EE63BF"/>
    <w:rsid w:val="00EE7FAB"/>
    <w:rsid w:val="00EF0C99"/>
    <w:rsid w:val="00EF219B"/>
    <w:rsid w:val="00EF2D2C"/>
    <w:rsid w:val="00EF3C96"/>
    <w:rsid w:val="00EF5250"/>
    <w:rsid w:val="00EF6409"/>
    <w:rsid w:val="00F00492"/>
    <w:rsid w:val="00F02315"/>
    <w:rsid w:val="00F03718"/>
    <w:rsid w:val="00F04EE7"/>
    <w:rsid w:val="00F06378"/>
    <w:rsid w:val="00F06F14"/>
    <w:rsid w:val="00F07359"/>
    <w:rsid w:val="00F07371"/>
    <w:rsid w:val="00F07637"/>
    <w:rsid w:val="00F07C90"/>
    <w:rsid w:val="00F10655"/>
    <w:rsid w:val="00F106A5"/>
    <w:rsid w:val="00F10A12"/>
    <w:rsid w:val="00F11A28"/>
    <w:rsid w:val="00F11D57"/>
    <w:rsid w:val="00F13A56"/>
    <w:rsid w:val="00F15050"/>
    <w:rsid w:val="00F15189"/>
    <w:rsid w:val="00F15AF3"/>
    <w:rsid w:val="00F1685B"/>
    <w:rsid w:val="00F2055D"/>
    <w:rsid w:val="00F20637"/>
    <w:rsid w:val="00F2373A"/>
    <w:rsid w:val="00F2504A"/>
    <w:rsid w:val="00F26206"/>
    <w:rsid w:val="00F26737"/>
    <w:rsid w:val="00F3020D"/>
    <w:rsid w:val="00F30268"/>
    <w:rsid w:val="00F30FC5"/>
    <w:rsid w:val="00F31A95"/>
    <w:rsid w:val="00F31AC5"/>
    <w:rsid w:val="00F33148"/>
    <w:rsid w:val="00F3711D"/>
    <w:rsid w:val="00F37C3A"/>
    <w:rsid w:val="00F37FBB"/>
    <w:rsid w:val="00F4197B"/>
    <w:rsid w:val="00F429AD"/>
    <w:rsid w:val="00F42A4F"/>
    <w:rsid w:val="00F43279"/>
    <w:rsid w:val="00F454F8"/>
    <w:rsid w:val="00F46BFD"/>
    <w:rsid w:val="00F47146"/>
    <w:rsid w:val="00F506B6"/>
    <w:rsid w:val="00F513E4"/>
    <w:rsid w:val="00F51421"/>
    <w:rsid w:val="00F516CA"/>
    <w:rsid w:val="00F539A0"/>
    <w:rsid w:val="00F5634A"/>
    <w:rsid w:val="00F56817"/>
    <w:rsid w:val="00F57131"/>
    <w:rsid w:val="00F60383"/>
    <w:rsid w:val="00F616F3"/>
    <w:rsid w:val="00F61EB9"/>
    <w:rsid w:val="00F621F6"/>
    <w:rsid w:val="00F62A97"/>
    <w:rsid w:val="00F65E70"/>
    <w:rsid w:val="00F66940"/>
    <w:rsid w:val="00F66C3F"/>
    <w:rsid w:val="00F70206"/>
    <w:rsid w:val="00F710CE"/>
    <w:rsid w:val="00F722EE"/>
    <w:rsid w:val="00F75557"/>
    <w:rsid w:val="00F805A6"/>
    <w:rsid w:val="00F80D9A"/>
    <w:rsid w:val="00F81C46"/>
    <w:rsid w:val="00F8211A"/>
    <w:rsid w:val="00F8345F"/>
    <w:rsid w:val="00F83561"/>
    <w:rsid w:val="00F85587"/>
    <w:rsid w:val="00F85A94"/>
    <w:rsid w:val="00F87ABB"/>
    <w:rsid w:val="00F87EC0"/>
    <w:rsid w:val="00F9056D"/>
    <w:rsid w:val="00F91174"/>
    <w:rsid w:val="00F9133B"/>
    <w:rsid w:val="00F92B7E"/>
    <w:rsid w:val="00F92D57"/>
    <w:rsid w:val="00FA11B5"/>
    <w:rsid w:val="00FA2022"/>
    <w:rsid w:val="00FA272D"/>
    <w:rsid w:val="00FA290B"/>
    <w:rsid w:val="00FA2EF8"/>
    <w:rsid w:val="00FA37B7"/>
    <w:rsid w:val="00FA42FC"/>
    <w:rsid w:val="00FA448E"/>
    <w:rsid w:val="00FA4DA0"/>
    <w:rsid w:val="00FA5E38"/>
    <w:rsid w:val="00FB1093"/>
    <w:rsid w:val="00FB1461"/>
    <w:rsid w:val="00FB2D0D"/>
    <w:rsid w:val="00FB4417"/>
    <w:rsid w:val="00FC3D54"/>
    <w:rsid w:val="00FC4A0B"/>
    <w:rsid w:val="00FC5481"/>
    <w:rsid w:val="00FC70D2"/>
    <w:rsid w:val="00FC74EF"/>
    <w:rsid w:val="00FD0EC8"/>
    <w:rsid w:val="00FD319A"/>
    <w:rsid w:val="00FD4236"/>
    <w:rsid w:val="00FD498D"/>
    <w:rsid w:val="00FD5B4B"/>
    <w:rsid w:val="00FD5CA0"/>
    <w:rsid w:val="00FD7062"/>
    <w:rsid w:val="00FE30E0"/>
    <w:rsid w:val="00FE3C1E"/>
    <w:rsid w:val="00FE5626"/>
    <w:rsid w:val="00FE5630"/>
    <w:rsid w:val="00FE5FD4"/>
    <w:rsid w:val="00FF0D78"/>
    <w:rsid w:val="00FF0EEE"/>
    <w:rsid w:val="00FF0F7F"/>
    <w:rsid w:val="00FF2793"/>
    <w:rsid w:val="00FF3815"/>
    <w:rsid w:val="00FF5B92"/>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6B2"/>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table" w:customStyle="1" w:styleId="TableGrid1">
    <w:name w:val="Table Grid1"/>
    <w:basedOn w:val="TableNormal"/>
    <w:next w:val="TableGrid"/>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5</Pages>
  <Words>1384</Words>
  <Characters>7890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393</cp:revision>
  <dcterms:created xsi:type="dcterms:W3CDTF">2021-05-09T01:44:00Z</dcterms:created>
  <dcterms:modified xsi:type="dcterms:W3CDTF">2021-10-22T06:56:00Z</dcterms:modified>
</cp:coreProperties>
</file>