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D264A8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824031">
        <w:rPr>
          <w:rFonts w:ascii="Arial" w:eastAsiaTheme="minorEastAsia" w:hAnsi="Arial" w:cs="Arial"/>
          <w:b/>
          <w:sz w:val="24"/>
          <w:szCs w:val="24"/>
          <w:lang w:eastAsia="zh-CN"/>
        </w:rPr>
        <w:tab/>
      </w:r>
      <w:r w:rsidR="00C82A74">
        <w:rPr>
          <w:rFonts w:ascii="Arial" w:eastAsiaTheme="minorEastAsia" w:hAnsi="Arial" w:cs="Arial"/>
          <w:b/>
          <w:sz w:val="24"/>
          <w:szCs w:val="24"/>
          <w:lang w:eastAsia="zh-CN"/>
        </w:rPr>
        <w:tab/>
      </w:r>
      <w:r w:rsidR="00824031" w:rsidRPr="00824031">
        <w:rPr>
          <w:rFonts w:ascii="Arial" w:eastAsiaTheme="minorEastAsia" w:hAnsi="Arial" w:cs="Arial"/>
          <w:b/>
          <w:sz w:val="24"/>
          <w:szCs w:val="24"/>
          <w:lang w:eastAsia="zh-CN"/>
        </w:rPr>
        <w:t>R4-2203095</w:t>
      </w:r>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r w:rsidR="000D19DE">
        <w:rPr>
          <w:rFonts w:ascii="Arial" w:hAnsi="Arial"/>
          <w:b/>
          <w:sz w:val="24"/>
          <w:szCs w:val="24"/>
          <w:lang w:eastAsia="zh-CN"/>
        </w:rPr>
        <w:t>January</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5ECF8D5A" w14:textId="330C405D" w:rsidR="00DD4A0D" w:rsidRPr="004B0FD9" w:rsidRDefault="00C24D2F" w:rsidP="00DD4A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4A0D" w:rsidRPr="00DD4A0D">
        <w:rPr>
          <w:rFonts w:ascii="Arial" w:eastAsiaTheme="minorEastAsia" w:hAnsi="Arial" w:cs="Arial"/>
          <w:color w:val="000000"/>
          <w:sz w:val="22"/>
          <w:lang w:eastAsia="zh-CN"/>
        </w:rPr>
        <w:t>5.4.3</w:t>
      </w:r>
      <w:r w:rsidR="00DD4A0D">
        <w:rPr>
          <w:rFonts w:ascii="Arial" w:eastAsiaTheme="minorEastAsia" w:hAnsi="Arial" w:cs="Arial"/>
          <w:color w:val="000000"/>
          <w:sz w:val="22"/>
          <w:lang w:eastAsia="zh-CN"/>
        </w:rPr>
        <w:t xml:space="preserve">, </w:t>
      </w:r>
      <w:r w:rsidR="00DD4A0D" w:rsidRPr="00DD4A0D">
        <w:rPr>
          <w:rFonts w:ascii="Arial" w:eastAsiaTheme="minorEastAsia" w:hAnsi="Arial" w:cs="Arial"/>
          <w:color w:val="000000"/>
          <w:sz w:val="22"/>
          <w:lang w:eastAsia="zh-CN"/>
        </w:rPr>
        <w:t>5.</w:t>
      </w:r>
      <w:r w:rsidR="00DD4A0D" w:rsidRPr="004B0FD9">
        <w:rPr>
          <w:rFonts w:ascii="Arial" w:eastAsiaTheme="minorEastAsia" w:hAnsi="Arial" w:cs="Arial"/>
          <w:color w:val="000000"/>
          <w:sz w:val="22"/>
          <w:lang w:eastAsia="zh-CN"/>
        </w:rPr>
        <w:t>5.3</w:t>
      </w:r>
    </w:p>
    <w:p w14:paraId="50D5329D" w14:textId="5E15721F" w:rsidR="00915D73" w:rsidRPr="004B0FD9" w:rsidRDefault="00915D73" w:rsidP="00DD4A0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4B0FD9">
        <w:rPr>
          <w:rFonts w:ascii="Arial" w:eastAsia="MS Mincho" w:hAnsi="Arial" w:cs="Arial"/>
          <w:b/>
          <w:sz w:val="22"/>
        </w:rPr>
        <w:t>Source:</w:t>
      </w:r>
      <w:r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4D737D" w:rsidRPr="004B0FD9">
        <w:rPr>
          <w:rFonts w:ascii="Arial" w:hAnsi="Arial" w:cs="Arial"/>
          <w:color w:val="000000"/>
          <w:sz w:val="22"/>
          <w:lang w:eastAsia="zh-CN"/>
        </w:rPr>
        <w:t>Moderator</w:t>
      </w:r>
      <w:r w:rsidR="00321150" w:rsidRPr="004B0FD9">
        <w:rPr>
          <w:rFonts w:ascii="Arial" w:hAnsi="Arial" w:cs="Arial"/>
          <w:color w:val="000000"/>
          <w:sz w:val="22"/>
          <w:lang w:eastAsia="zh-CN"/>
        </w:rPr>
        <w:t xml:space="preserve"> </w:t>
      </w:r>
      <w:r w:rsidR="004D737D" w:rsidRPr="004B0FD9">
        <w:rPr>
          <w:rFonts w:ascii="Arial" w:hAnsi="Arial" w:cs="Arial"/>
          <w:color w:val="000000"/>
          <w:sz w:val="22"/>
          <w:lang w:eastAsia="zh-CN"/>
        </w:rPr>
        <w:t>(</w:t>
      </w:r>
      <w:r w:rsidR="00DD4A0D" w:rsidRPr="004B0FD9">
        <w:rPr>
          <w:rFonts w:ascii="Arial" w:hAnsi="Arial" w:cs="Arial"/>
          <w:color w:val="000000"/>
          <w:sz w:val="22"/>
          <w:lang w:eastAsia="zh-CN"/>
        </w:rPr>
        <w:t>Huawei</w:t>
      </w:r>
      <w:r w:rsidR="004D737D" w:rsidRPr="004B0FD9">
        <w:rPr>
          <w:rFonts w:ascii="Arial" w:hAnsi="Arial" w:cs="Arial"/>
          <w:color w:val="000000"/>
          <w:sz w:val="22"/>
          <w:lang w:eastAsia="zh-CN"/>
        </w:rPr>
        <w:t>)</w:t>
      </w:r>
    </w:p>
    <w:p w14:paraId="1E0389E7" w14:textId="51DF9E95" w:rsidR="00915D73" w:rsidRPr="00DD4A0D" w:rsidRDefault="00915D73" w:rsidP="00915D73">
      <w:pPr>
        <w:spacing w:after="120"/>
        <w:ind w:left="1985" w:hanging="1985"/>
        <w:rPr>
          <w:rFonts w:ascii="Arial" w:eastAsiaTheme="minorEastAsia" w:hAnsi="Arial" w:cs="Arial"/>
          <w:color w:val="000000"/>
          <w:sz w:val="22"/>
          <w:lang w:val="en-US" w:eastAsia="zh-CN"/>
        </w:rPr>
      </w:pPr>
      <w:r w:rsidRPr="004B0FD9">
        <w:rPr>
          <w:rFonts w:ascii="Arial" w:eastAsia="MS Mincho" w:hAnsi="Arial" w:cs="Arial"/>
          <w:b/>
          <w:color w:val="000000"/>
          <w:sz w:val="22"/>
        </w:rPr>
        <w:t>Title:</w:t>
      </w:r>
      <w:r w:rsidRPr="004B0FD9">
        <w:rPr>
          <w:rFonts w:ascii="Arial" w:eastAsia="MS Mincho" w:hAnsi="Arial" w:cs="Arial"/>
          <w:b/>
          <w:color w:val="000000"/>
          <w:sz w:val="22"/>
        </w:rPr>
        <w:tab/>
      </w:r>
      <w:r w:rsidR="00484C5D" w:rsidRPr="004B0FD9">
        <w:rPr>
          <w:rFonts w:ascii="Arial" w:eastAsiaTheme="minorEastAsia" w:hAnsi="Arial" w:cs="Arial" w:hint="eastAsia"/>
          <w:color w:val="000000"/>
          <w:sz w:val="22"/>
          <w:lang w:eastAsia="zh-CN"/>
        </w:rPr>
        <w:t>Email discussion</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DD4A0D" w:rsidRPr="00DD4A0D">
        <w:rPr>
          <w:rFonts w:ascii="Arial" w:eastAsiaTheme="minorEastAsia" w:hAnsi="Arial" w:cs="Arial"/>
          <w:color w:val="000000"/>
          <w:sz w:val="22"/>
          <w:lang w:eastAsia="zh-CN"/>
        </w:rPr>
        <w:t>101-bis-e][311] RAIL_900_1900MHz_BSRF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A17B7BF" w14:textId="7BF25D8B" w:rsidR="00BA1F28" w:rsidRDefault="00BA1F28" w:rsidP="00FA6DB6">
      <w:pPr>
        <w:rPr>
          <w:lang w:eastAsia="zh-CN"/>
        </w:rPr>
      </w:pPr>
      <w:r>
        <w:rPr>
          <w:lang w:eastAsia="zh-CN"/>
        </w:rPr>
        <w:t xml:space="preserve">The following topics were identified: </w:t>
      </w:r>
    </w:p>
    <w:p w14:paraId="6A02793F" w14:textId="248DDD45" w:rsidR="00BA1F28" w:rsidRDefault="00BA1F28" w:rsidP="00BA1F28">
      <w:pPr>
        <w:pStyle w:val="ListParagraph"/>
        <w:numPr>
          <w:ilvl w:val="0"/>
          <w:numId w:val="25"/>
        </w:numPr>
        <w:ind w:firstLineChars="0"/>
        <w:rPr>
          <w:lang w:eastAsia="zh-CN"/>
        </w:rPr>
      </w:pPr>
      <w:r>
        <w:rPr>
          <w:lang w:eastAsia="zh-CN"/>
        </w:rPr>
        <w:t>Remaining aspects for BS RF requirements for RMR900</w:t>
      </w:r>
    </w:p>
    <w:p w14:paraId="1D73F74C" w14:textId="04E2EA97" w:rsidR="00BA1F28" w:rsidRDefault="00BA1F28" w:rsidP="00BA1F28">
      <w:pPr>
        <w:pStyle w:val="ListParagraph"/>
        <w:numPr>
          <w:ilvl w:val="0"/>
          <w:numId w:val="25"/>
        </w:numPr>
        <w:ind w:firstLineChars="0"/>
        <w:rPr>
          <w:lang w:eastAsia="zh-CN"/>
        </w:rPr>
      </w:pPr>
      <w:r>
        <w:rPr>
          <w:lang w:eastAsia="zh-CN"/>
        </w:rPr>
        <w:t>Remaining aspects for BS RF requirements for RMR1900</w:t>
      </w:r>
    </w:p>
    <w:p w14:paraId="716E6752" w14:textId="29610065" w:rsidR="00BA1F28" w:rsidRDefault="00BA1F28" w:rsidP="00BA1F28">
      <w:pPr>
        <w:pStyle w:val="ListParagraph"/>
        <w:numPr>
          <w:ilvl w:val="0"/>
          <w:numId w:val="25"/>
        </w:numPr>
        <w:ind w:firstLineChars="0"/>
        <w:rPr>
          <w:lang w:eastAsia="zh-CN"/>
        </w:rPr>
      </w:pPr>
      <w:r>
        <w:rPr>
          <w:lang w:eastAsia="zh-CN"/>
        </w:rPr>
        <w:t>TPs to TR 38.852 and TR 38.853</w:t>
      </w:r>
    </w:p>
    <w:p w14:paraId="104E5D61" w14:textId="353BC652" w:rsidR="00BA1F28" w:rsidRDefault="00BA1F28" w:rsidP="00BA1F28">
      <w:pPr>
        <w:pStyle w:val="ListParagraph"/>
        <w:numPr>
          <w:ilvl w:val="0"/>
          <w:numId w:val="25"/>
        </w:numPr>
        <w:ind w:firstLineChars="0"/>
        <w:rPr>
          <w:lang w:eastAsia="zh-CN"/>
        </w:rPr>
      </w:pPr>
      <w:r>
        <w:rPr>
          <w:lang w:eastAsia="zh-CN"/>
        </w:rPr>
        <w:t>Draft CRs</w:t>
      </w:r>
    </w:p>
    <w:p w14:paraId="0958F857" w14:textId="77777777" w:rsidR="00BA1F28" w:rsidRDefault="00BA1F28" w:rsidP="00BA1F28">
      <w:pPr>
        <w:ind w:left="360"/>
        <w:rPr>
          <w:lang w:eastAsia="zh-CN"/>
        </w:rPr>
      </w:pPr>
    </w:p>
    <w:p w14:paraId="1A286333" w14:textId="58F3C243" w:rsidR="00484C5D" w:rsidRPr="004C7568" w:rsidRDefault="00FA6DB6" w:rsidP="00FA6DB6">
      <w:pPr>
        <w:rPr>
          <w:lang w:eastAsia="zh-CN"/>
        </w:rPr>
      </w:pPr>
      <w:r w:rsidRPr="00FA6DB6">
        <w:rPr>
          <w:lang w:eastAsia="zh-CN"/>
        </w:rPr>
        <w:t xml:space="preserve">It is encouraged to conclude on all the open issues for RMR900 and RMR1900 during this meeting, if possible. </w:t>
      </w:r>
      <w:r w:rsidR="004C7568">
        <w:rPr>
          <w:lang w:eastAsia="zh-CN"/>
        </w:rPr>
        <w:t xml:space="preserve">Keep alignment among RMR900 and </w:t>
      </w:r>
      <w:r w:rsidR="004C7568" w:rsidRPr="004C7568">
        <w:rPr>
          <w:lang w:eastAsia="zh-CN"/>
        </w:rPr>
        <w:t>RMR1900, where possible (e.g. deployment aspects</w:t>
      </w:r>
      <w:r w:rsidR="004C7568">
        <w:rPr>
          <w:lang w:eastAsia="zh-CN"/>
        </w:rPr>
        <w:t>, Tx spur</w:t>
      </w:r>
      <w:r w:rsidR="004C7568" w:rsidRPr="004C7568">
        <w:rPr>
          <w:lang w:eastAsia="zh-CN"/>
        </w:rPr>
        <w:t>).</w:t>
      </w:r>
    </w:p>
    <w:p w14:paraId="4627E550" w14:textId="0632080B" w:rsidR="004C7568" w:rsidRPr="00996814" w:rsidRDefault="004C7568" w:rsidP="00FA6DB6">
      <w:pPr>
        <w:rPr>
          <w:color w:val="000000" w:themeColor="text1"/>
          <w:lang w:eastAsia="zh-CN"/>
        </w:rPr>
      </w:pPr>
      <w:r w:rsidRPr="004C7568">
        <w:rPr>
          <w:lang w:eastAsia="zh-CN"/>
        </w:rPr>
        <w:t xml:space="preserve">For any remaining aspects, plan for worksplit for the next RAN4 meeting. </w:t>
      </w:r>
    </w:p>
    <w:p w14:paraId="7FCADAEE" w14:textId="3E86C0F6" w:rsidR="00484C5D" w:rsidRPr="00996814" w:rsidRDefault="00484C5D" w:rsidP="00996814">
      <w:pPr>
        <w:rPr>
          <w:color w:val="000000" w:themeColor="text1"/>
          <w:lang w:eastAsia="zh-CN"/>
        </w:rPr>
      </w:pPr>
      <w:r w:rsidRPr="00996814">
        <w:rPr>
          <w:rFonts w:hint="eastAsia"/>
          <w:color w:val="000000" w:themeColor="text1"/>
          <w:lang w:eastAsia="zh-CN"/>
        </w:rPr>
        <w:t>List of candidate target of email discussion for 1</w:t>
      </w:r>
      <w:r w:rsidRPr="00996814">
        <w:rPr>
          <w:rFonts w:hint="eastAsia"/>
          <w:color w:val="000000" w:themeColor="text1"/>
          <w:vertAlign w:val="superscript"/>
          <w:lang w:eastAsia="zh-CN"/>
        </w:rPr>
        <w:t>st</w:t>
      </w:r>
      <w:r w:rsidRPr="00996814">
        <w:rPr>
          <w:rFonts w:hint="eastAsia"/>
          <w:color w:val="000000" w:themeColor="text1"/>
          <w:lang w:eastAsia="zh-CN"/>
        </w:rPr>
        <w:t xml:space="preserve"> round and 2</w:t>
      </w:r>
      <w:r w:rsidRPr="00996814">
        <w:rPr>
          <w:rFonts w:hint="eastAsia"/>
          <w:color w:val="000000" w:themeColor="text1"/>
          <w:vertAlign w:val="superscript"/>
          <w:lang w:eastAsia="zh-CN"/>
        </w:rPr>
        <w:t>nd</w:t>
      </w:r>
      <w:r w:rsidRPr="00996814">
        <w:rPr>
          <w:rFonts w:hint="eastAsia"/>
          <w:color w:val="000000" w:themeColor="text1"/>
          <w:lang w:eastAsia="zh-CN"/>
        </w:rPr>
        <w:t xml:space="preserve"> round </w:t>
      </w:r>
    </w:p>
    <w:p w14:paraId="0E88626E" w14:textId="400149BA" w:rsidR="00484C5D" w:rsidRPr="00996814" w:rsidRDefault="00484C5D" w:rsidP="00805BE8">
      <w:pPr>
        <w:pStyle w:val="ListParagraph"/>
        <w:numPr>
          <w:ilvl w:val="0"/>
          <w:numId w:val="3"/>
        </w:numPr>
        <w:ind w:firstLineChars="0"/>
        <w:rPr>
          <w:color w:val="000000" w:themeColor="text1"/>
          <w:lang w:eastAsia="zh-CN"/>
        </w:rPr>
      </w:pPr>
      <w:r w:rsidRPr="00996814">
        <w:rPr>
          <w:rFonts w:eastAsiaTheme="minorEastAsia"/>
          <w:color w:val="000000" w:themeColor="text1"/>
          <w:lang w:eastAsia="zh-CN"/>
        </w:rPr>
        <w:t>1</w:t>
      </w:r>
      <w:r w:rsidRPr="00996814">
        <w:rPr>
          <w:rFonts w:eastAsiaTheme="minorEastAsia"/>
          <w:color w:val="000000" w:themeColor="text1"/>
          <w:vertAlign w:val="superscript"/>
          <w:lang w:eastAsia="zh-CN"/>
        </w:rPr>
        <w:t>st</w:t>
      </w:r>
      <w:r w:rsidRPr="00996814">
        <w:rPr>
          <w:rFonts w:eastAsiaTheme="minorEastAsia"/>
          <w:color w:val="000000" w:themeColor="text1"/>
          <w:lang w:eastAsia="zh-CN"/>
        </w:rPr>
        <w:t xml:space="preserve"> round</w:t>
      </w:r>
      <w:r w:rsidR="00252DB8" w:rsidRPr="00996814">
        <w:rPr>
          <w:rFonts w:eastAsiaTheme="minorEastAsia"/>
          <w:color w:val="000000" w:themeColor="text1"/>
          <w:lang w:eastAsia="zh-CN"/>
        </w:rPr>
        <w:t xml:space="preserve">: </w:t>
      </w:r>
    </w:p>
    <w:p w14:paraId="0C764708" w14:textId="40A72F48" w:rsidR="004C7568" w:rsidRPr="000B5DCE" w:rsidRDefault="004C7568" w:rsidP="004C7568">
      <w:pPr>
        <w:pStyle w:val="ListParagraph"/>
        <w:numPr>
          <w:ilvl w:val="1"/>
          <w:numId w:val="3"/>
        </w:numPr>
        <w:ind w:firstLineChars="0"/>
        <w:rPr>
          <w:color w:val="000000" w:themeColor="text1"/>
          <w:lang w:eastAsia="zh-CN"/>
        </w:rPr>
      </w:pPr>
      <w:r w:rsidRPr="00996814">
        <w:rPr>
          <w:rFonts w:eastAsiaTheme="minorEastAsia"/>
          <w:color w:val="000000" w:themeColor="text1"/>
          <w:lang w:eastAsia="zh-CN"/>
        </w:rPr>
        <w:t>Aim to conclude on open issues in topic</w:t>
      </w:r>
      <w:r w:rsidR="008D2E9F" w:rsidRPr="00996814">
        <w:rPr>
          <w:rFonts w:eastAsiaTheme="minorEastAsia"/>
          <w:color w:val="000000" w:themeColor="text1"/>
          <w:lang w:eastAsia="zh-CN"/>
        </w:rPr>
        <w:t>s</w:t>
      </w:r>
      <w:r w:rsidRPr="00996814">
        <w:rPr>
          <w:rFonts w:eastAsiaTheme="minorEastAsia"/>
          <w:color w:val="000000" w:themeColor="text1"/>
          <w:lang w:eastAsia="zh-CN"/>
        </w:rPr>
        <w:t xml:space="preserve"> #1 and #2.</w:t>
      </w:r>
    </w:p>
    <w:p w14:paraId="33DA40DB" w14:textId="47EC5CBA" w:rsidR="004C7568" w:rsidRPr="000B5DCE" w:rsidRDefault="004C7568" w:rsidP="004C7568">
      <w:pPr>
        <w:pStyle w:val="ListParagraph"/>
        <w:numPr>
          <w:ilvl w:val="1"/>
          <w:numId w:val="3"/>
        </w:numPr>
        <w:ind w:firstLineChars="0"/>
        <w:rPr>
          <w:color w:val="000000" w:themeColor="text1"/>
          <w:lang w:eastAsia="zh-CN"/>
        </w:rPr>
      </w:pPr>
      <w:r w:rsidRPr="000B5DCE">
        <w:rPr>
          <w:color w:val="000000" w:themeColor="text1"/>
          <w:lang w:eastAsia="zh-CN"/>
        </w:rPr>
        <w:t>Collect comments to improve TPs and draft CRs during the second round.</w:t>
      </w:r>
    </w:p>
    <w:p w14:paraId="1A70612E" w14:textId="0B5766BF" w:rsidR="004C7568" w:rsidRPr="000B5DCE" w:rsidRDefault="00484C5D" w:rsidP="004C7568">
      <w:pPr>
        <w:pStyle w:val="ListParagraph"/>
        <w:numPr>
          <w:ilvl w:val="0"/>
          <w:numId w:val="3"/>
        </w:numPr>
        <w:ind w:firstLineChars="0"/>
        <w:rPr>
          <w:color w:val="000000" w:themeColor="text1"/>
          <w:lang w:eastAsia="zh-CN"/>
        </w:rPr>
      </w:pPr>
      <w:r w:rsidRPr="000B5DCE">
        <w:rPr>
          <w:rFonts w:eastAsiaTheme="minorEastAsia"/>
          <w:color w:val="000000" w:themeColor="text1"/>
          <w:lang w:eastAsia="zh-CN"/>
        </w:rPr>
        <w:t>2</w:t>
      </w:r>
      <w:r w:rsidRPr="000B5DCE">
        <w:rPr>
          <w:rFonts w:eastAsiaTheme="minorEastAsia"/>
          <w:color w:val="000000" w:themeColor="text1"/>
          <w:vertAlign w:val="superscript"/>
          <w:lang w:eastAsia="zh-CN"/>
        </w:rPr>
        <w:t>nd</w:t>
      </w:r>
      <w:r w:rsidRPr="000B5DCE">
        <w:rPr>
          <w:rFonts w:eastAsiaTheme="minorEastAsia"/>
          <w:color w:val="000000" w:themeColor="text1"/>
          <w:lang w:eastAsia="zh-CN"/>
        </w:rPr>
        <w:t xml:space="preserve"> round</w:t>
      </w:r>
      <w:r w:rsidR="004C7568" w:rsidRPr="000B5DCE">
        <w:rPr>
          <w:rFonts w:eastAsiaTheme="minorEastAsia"/>
          <w:color w:val="000000" w:themeColor="text1"/>
          <w:lang w:eastAsia="zh-CN"/>
        </w:rPr>
        <w:t xml:space="preserve">: </w:t>
      </w:r>
    </w:p>
    <w:p w14:paraId="0EE06B6A" w14:textId="79353396" w:rsidR="00004165" w:rsidRPr="000B5DCE" w:rsidRDefault="004C7568" w:rsidP="00805BE8">
      <w:pPr>
        <w:pStyle w:val="ListParagraph"/>
        <w:numPr>
          <w:ilvl w:val="1"/>
          <w:numId w:val="3"/>
        </w:numPr>
        <w:ind w:firstLineChars="0"/>
        <w:rPr>
          <w:color w:val="000000" w:themeColor="text1"/>
          <w:lang w:eastAsia="zh-CN"/>
        </w:rPr>
      </w:pPr>
      <w:r w:rsidRPr="000B5DCE">
        <w:rPr>
          <w:color w:val="000000" w:themeColor="text1"/>
          <w:lang w:eastAsia="zh-CN"/>
        </w:rPr>
        <w:t>Aim to approve all TPs and endorse all draft CRs.</w:t>
      </w:r>
    </w:p>
    <w:p w14:paraId="609286E5" w14:textId="4C6E2A69" w:rsidR="00E80B52" w:rsidRPr="00BA1F2F" w:rsidRDefault="00142BB9" w:rsidP="00805BE8">
      <w:pPr>
        <w:pStyle w:val="Heading1"/>
        <w:rPr>
          <w:lang w:eastAsia="ja-JP"/>
        </w:rPr>
      </w:pPr>
      <w:r w:rsidRPr="00BA1F2F">
        <w:rPr>
          <w:lang w:eastAsia="ja-JP"/>
        </w:rPr>
        <w:t>Topic</w:t>
      </w:r>
      <w:r w:rsidR="00C649BD" w:rsidRPr="00BA1F2F">
        <w:rPr>
          <w:lang w:eastAsia="ja-JP"/>
        </w:rPr>
        <w:t xml:space="preserve"> </w:t>
      </w:r>
      <w:r w:rsidR="00837458" w:rsidRPr="00BA1F2F">
        <w:rPr>
          <w:lang w:eastAsia="ja-JP"/>
        </w:rPr>
        <w:t>#1</w:t>
      </w:r>
      <w:r w:rsidR="00C649BD" w:rsidRPr="00BA1F2F">
        <w:rPr>
          <w:lang w:eastAsia="ja-JP"/>
        </w:rPr>
        <w:t xml:space="preserve">: </w:t>
      </w:r>
      <w:r w:rsidR="004502B8" w:rsidRPr="00BA1F2F">
        <w:rPr>
          <w:lang w:eastAsia="ja-JP"/>
        </w:rPr>
        <w:t>BS RF requirements</w:t>
      </w:r>
      <w:r w:rsidR="0083168D" w:rsidRPr="00BA1F2F">
        <w:rPr>
          <w:lang w:eastAsia="ja-JP"/>
        </w:rPr>
        <w:t>: RMR900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484C5D" w:rsidRPr="00F53FE2" w14:paraId="0411894B" w14:textId="77777777" w:rsidTr="005E1FA5">
        <w:trPr>
          <w:trHeight w:val="468"/>
        </w:trPr>
        <w:tc>
          <w:tcPr>
            <w:tcW w:w="124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4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239B6" w14:paraId="4246E76B" w14:textId="77777777" w:rsidTr="005E1FA5">
        <w:trPr>
          <w:trHeight w:val="468"/>
        </w:trPr>
        <w:tc>
          <w:tcPr>
            <w:tcW w:w="1249" w:type="dxa"/>
          </w:tcPr>
          <w:p w14:paraId="12FD4C09" w14:textId="1BB3077E" w:rsidR="008239B6" w:rsidRPr="005531BC" w:rsidRDefault="008239B6" w:rsidP="008239B6">
            <w:pPr>
              <w:spacing w:before="120" w:after="120"/>
            </w:pPr>
            <w:r w:rsidRPr="005531BC">
              <w:t>R4-2201324</w:t>
            </w:r>
          </w:p>
        </w:tc>
        <w:tc>
          <w:tcPr>
            <w:tcW w:w="1143" w:type="dxa"/>
          </w:tcPr>
          <w:p w14:paraId="1A5AAE84" w14:textId="165EF00C" w:rsidR="008239B6" w:rsidRPr="005531BC" w:rsidRDefault="008239B6" w:rsidP="008239B6">
            <w:pPr>
              <w:spacing w:before="120" w:after="120"/>
            </w:pPr>
            <w:r w:rsidRPr="005531BC">
              <w:t>Ericsson</w:t>
            </w:r>
          </w:p>
        </w:tc>
        <w:tc>
          <w:tcPr>
            <w:tcW w:w="7239" w:type="dxa"/>
          </w:tcPr>
          <w:p w14:paraId="67F2C1BD" w14:textId="77777777" w:rsidR="008239B6" w:rsidRPr="009772DB" w:rsidRDefault="008239B6" w:rsidP="008239B6">
            <w:pPr>
              <w:rPr>
                <w:b/>
                <w:bCs/>
              </w:rPr>
            </w:pPr>
            <w:r w:rsidRPr="009772DB">
              <w:rPr>
                <w:b/>
                <w:bCs/>
              </w:rPr>
              <w:t>Observation1: ECC Decision(20)02 has specified for band n100 an OBUE mask which is less stringent than 3GPP Category B option 2 OBUE.</w:t>
            </w:r>
          </w:p>
          <w:p w14:paraId="66FF4FB7" w14:textId="77777777" w:rsidR="008239B6" w:rsidRPr="009772DB" w:rsidRDefault="008239B6" w:rsidP="008239B6">
            <w:pPr>
              <w:rPr>
                <w:b/>
                <w:bCs/>
                <w:lang w:val="en-US"/>
              </w:rPr>
            </w:pPr>
            <w:r w:rsidRPr="009772DB">
              <w:rPr>
                <w:b/>
                <w:bCs/>
                <w:lang w:val="en-US"/>
              </w:rPr>
              <w:t>Observation2: ECC Decision(20)02 has been published and specified an EIRP limit of -49dBm in the frequency range 880 -915 MHz.</w:t>
            </w:r>
          </w:p>
          <w:p w14:paraId="6BA21A6F" w14:textId="77777777" w:rsidR="008239B6" w:rsidRPr="009772DB" w:rsidRDefault="008239B6" w:rsidP="008239B6">
            <w:pPr>
              <w:rPr>
                <w:b/>
                <w:bCs/>
                <w:lang w:val="en-US"/>
              </w:rPr>
            </w:pPr>
            <w:r w:rsidRPr="009772DB">
              <w:rPr>
                <w:b/>
                <w:bCs/>
                <w:lang w:val="en-US"/>
              </w:rPr>
              <w:t>Observation3: EC Decision 2021/1731 has been published in the EU OJ and specified an EIRP limit of -49dBm in the frequency range 880 -915 MHz.</w:t>
            </w:r>
          </w:p>
          <w:p w14:paraId="44DD174D" w14:textId="77777777" w:rsidR="008239B6" w:rsidRPr="009772DB" w:rsidRDefault="008239B6" w:rsidP="008239B6">
            <w:pPr>
              <w:rPr>
                <w:b/>
                <w:bCs/>
                <w:lang w:val="en-US"/>
              </w:rPr>
            </w:pPr>
            <w:r w:rsidRPr="009772DB">
              <w:rPr>
                <w:b/>
                <w:bCs/>
                <w:lang w:val="en-US"/>
              </w:rPr>
              <w:lastRenderedPageBreak/>
              <w:t>Observation4: The additional baseline is specified with a 5 MHz measurement bandwidth.</w:t>
            </w:r>
          </w:p>
          <w:p w14:paraId="70D3ABED" w14:textId="77777777" w:rsidR="008239B6" w:rsidRPr="009772DB" w:rsidRDefault="008239B6" w:rsidP="008239B6">
            <w:pPr>
              <w:rPr>
                <w:b/>
                <w:bCs/>
                <w:lang w:val="en-US"/>
              </w:rPr>
            </w:pPr>
            <w:r w:rsidRPr="009772DB">
              <w:rPr>
                <w:b/>
                <w:bCs/>
                <w:lang w:val="en-US"/>
              </w:rPr>
              <w:t xml:space="preserve">Proposal1: Capture the following additional requirement (most likely as an additional spurious limit) for </w:t>
            </w:r>
            <w:r w:rsidRPr="009772DB">
              <w:rPr>
                <w:b/>
                <w:bCs/>
              </w:rPr>
              <w:t xml:space="preserve">band n100 </w:t>
            </w:r>
            <w:r w:rsidRPr="009772DB">
              <w:rPr>
                <w:b/>
                <w:bCs/>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8239B6" w:rsidRPr="009772DB" w14:paraId="0731994F" w14:textId="77777777" w:rsidTr="008239B6">
              <w:trPr>
                <w:cantSplit/>
                <w:jc w:val="center"/>
              </w:trPr>
              <w:tc>
                <w:tcPr>
                  <w:tcW w:w="3118" w:type="dxa"/>
                  <w:tcBorders>
                    <w:bottom w:val="single" w:sz="4" w:space="0" w:color="auto"/>
                  </w:tcBorders>
                </w:tcPr>
                <w:p w14:paraId="0377A3D4" w14:textId="77777777" w:rsidR="008239B6" w:rsidRPr="009772DB" w:rsidRDefault="008239B6" w:rsidP="008239B6">
                  <w:pPr>
                    <w:pStyle w:val="TAH"/>
                    <w:rPr>
                      <w:rFonts w:ascii="Times New Roman" w:hAnsi="Times New Roman"/>
                      <w:sz w:val="20"/>
                    </w:rPr>
                  </w:pPr>
                  <w:r w:rsidRPr="009772DB">
                    <w:rPr>
                      <w:rFonts w:ascii="Times New Roman" w:hAnsi="Times New Roman"/>
                      <w:sz w:val="20"/>
                    </w:rPr>
                    <w:t>Spurious frequency range</w:t>
                  </w:r>
                </w:p>
              </w:tc>
              <w:tc>
                <w:tcPr>
                  <w:tcW w:w="1561" w:type="dxa"/>
                  <w:tcBorders>
                    <w:bottom w:val="single" w:sz="4" w:space="0" w:color="auto"/>
                  </w:tcBorders>
                </w:tcPr>
                <w:p w14:paraId="1FD4B1E4" w14:textId="77777777" w:rsidR="008239B6" w:rsidRPr="009772DB" w:rsidRDefault="008239B6" w:rsidP="008239B6">
                  <w:pPr>
                    <w:pStyle w:val="TAH"/>
                    <w:rPr>
                      <w:rFonts w:ascii="Times New Roman" w:hAnsi="Times New Roman"/>
                      <w:sz w:val="20"/>
                    </w:rPr>
                  </w:pPr>
                  <w:r w:rsidRPr="009772DB">
                    <w:rPr>
                      <w:rFonts w:ascii="Times New Roman" w:hAnsi="Times New Roman"/>
                      <w:i/>
                      <w:sz w:val="20"/>
                    </w:rPr>
                    <w:t>Basic limit</w:t>
                  </w:r>
                </w:p>
              </w:tc>
              <w:tc>
                <w:tcPr>
                  <w:tcW w:w="1562" w:type="dxa"/>
                </w:tcPr>
                <w:p w14:paraId="3DB9424F" w14:textId="77777777" w:rsidR="008239B6" w:rsidRPr="009772DB" w:rsidRDefault="008239B6" w:rsidP="008239B6">
                  <w:pPr>
                    <w:pStyle w:val="TAH"/>
                    <w:rPr>
                      <w:rFonts w:ascii="Times New Roman" w:hAnsi="Times New Roman"/>
                      <w:sz w:val="20"/>
                    </w:rPr>
                  </w:pPr>
                  <w:r w:rsidRPr="009772DB">
                    <w:rPr>
                      <w:rFonts w:ascii="Times New Roman" w:hAnsi="Times New Roman"/>
                      <w:i/>
                      <w:sz w:val="20"/>
                    </w:rPr>
                    <w:t>Measurement bandwidth</w:t>
                  </w:r>
                </w:p>
              </w:tc>
            </w:tr>
            <w:tr w:rsidR="008239B6" w:rsidRPr="009772DB" w14:paraId="0D3C9080" w14:textId="77777777" w:rsidTr="008239B6">
              <w:trPr>
                <w:cantSplit/>
                <w:jc w:val="center"/>
              </w:trPr>
              <w:tc>
                <w:tcPr>
                  <w:tcW w:w="3118" w:type="dxa"/>
                </w:tcPr>
                <w:p w14:paraId="14D31F8D"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880 MHz – 915 MHz</w:t>
                  </w:r>
                </w:p>
              </w:tc>
              <w:tc>
                <w:tcPr>
                  <w:tcW w:w="1561" w:type="dxa"/>
                </w:tcPr>
                <w:p w14:paraId="026E3260"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-66 dBm (NOTE)</w:t>
                  </w:r>
                </w:p>
              </w:tc>
              <w:tc>
                <w:tcPr>
                  <w:tcW w:w="1562" w:type="dxa"/>
                </w:tcPr>
                <w:p w14:paraId="588F51A8"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5 MHz</w:t>
                  </w:r>
                </w:p>
              </w:tc>
            </w:tr>
            <w:tr w:rsidR="008239B6" w:rsidRPr="009772DB" w14:paraId="3ABCA47F" w14:textId="77777777" w:rsidTr="008239B6">
              <w:trPr>
                <w:cantSplit/>
                <w:jc w:val="center"/>
              </w:trPr>
              <w:tc>
                <w:tcPr>
                  <w:tcW w:w="6241" w:type="dxa"/>
                  <w:gridSpan w:val="3"/>
                  <w:tcBorders>
                    <w:bottom w:val="single" w:sz="4" w:space="0" w:color="auto"/>
                  </w:tcBorders>
                </w:tcPr>
                <w:p w14:paraId="67802948" w14:textId="77777777" w:rsidR="008239B6" w:rsidRPr="009772DB" w:rsidRDefault="008239B6" w:rsidP="008239B6">
                  <w:pPr>
                    <w:pStyle w:val="TAC"/>
                    <w:jc w:val="left"/>
                    <w:rPr>
                      <w:rFonts w:ascii="Times New Roman" w:hAnsi="Times New Roman"/>
                      <w:sz w:val="20"/>
                    </w:rPr>
                  </w:pPr>
                  <w:r w:rsidRPr="009772DB">
                    <w:rPr>
                      <w:rFonts w:ascii="Times New Roman" w:hAnsi="Times New Roman"/>
                      <w:sz w:val="20"/>
                    </w:rPr>
                    <w:t xml:space="preserve">NOTE: </w:t>
                  </w:r>
                  <w:r w:rsidRPr="009772DB">
                    <w:rPr>
                      <w:rFonts w:ascii="Times New Roman" w:hAnsi="Times New Roman"/>
                      <w:sz w:val="20"/>
                      <w:lang w:val="en-GB"/>
                    </w:rPr>
                    <w:t>considering a 17 dBi antenna gain</w:t>
                  </w:r>
                </w:p>
              </w:tc>
            </w:tr>
          </w:tbl>
          <w:p w14:paraId="71FF60D8" w14:textId="77777777" w:rsidR="008239B6" w:rsidRPr="009772DB" w:rsidRDefault="008239B6" w:rsidP="008239B6"/>
          <w:p w14:paraId="6D332DF6" w14:textId="77777777" w:rsidR="008239B6" w:rsidRPr="009772DB" w:rsidRDefault="008239B6" w:rsidP="008239B6">
            <w:pPr>
              <w:rPr>
                <w:b/>
                <w:bCs/>
              </w:rPr>
            </w:pPr>
            <w:r w:rsidRPr="009772DB">
              <w:rPr>
                <w:b/>
                <w:bCs/>
              </w:rPr>
              <w:t>Proposal2: Capture the following additional BS blocking requirement for band n100 in TS 38.104 and further study the interferer’s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053"/>
              <w:gridCol w:w="1239"/>
              <w:gridCol w:w="1546"/>
              <w:gridCol w:w="1792"/>
            </w:tblGrid>
            <w:tr w:rsidR="008239B6" w:rsidRPr="009772DB" w14:paraId="455C9093" w14:textId="77777777" w:rsidTr="008239B6">
              <w:trPr>
                <w:cantSplit/>
                <w:jc w:val="center"/>
              </w:trPr>
              <w:tc>
                <w:tcPr>
                  <w:tcW w:w="831" w:type="pct"/>
                  <w:tcBorders>
                    <w:top w:val="single" w:sz="4" w:space="0" w:color="auto"/>
                    <w:left w:val="single" w:sz="4" w:space="0" w:color="auto"/>
                    <w:bottom w:val="single" w:sz="4" w:space="0" w:color="auto"/>
                    <w:right w:val="single" w:sz="4" w:space="0" w:color="auto"/>
                  </w:tcBorders>
                </w:tcPr>
                <w:p w14:paraId="5F771AFF" w14:textId="77777777" w:rsidR="008239B6" w:rsidRPr="009772DB" w:rsidRDefault="008239B6" w:rsidP="008239B6">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77538060" w14:textId="77777777" w:rsidR="008239B6" w:rsidRPr="009772DB" w:rsidRDefault="008239B6" w:rsidP="008239B6">
                  <w:pPr>
                    <w:pStyle w:val="TAH"/>
                    <w:tabs>
                      <w:tab w:val="left" w:pos="540"/>
                      <w:tab w:val="left" w:pos="1260"/>
                      <w:tab w:val="left" w:pos="1800"/>
                    </w:tabs>
                    <w:rPr>
                      <w:rFonts w:ascii="Times New Roman" w:hAnsi="Times New Roman"/>
                      <w:sz w:val="20"/>
                    </w:rPr>
                  </w:pPr>
                  <w:r w:rsidRPr="009772DB">
                    <w:rPr>
                      <w:rFonts w:ascii="Times New Roman" w:hAnsi="Times New Roman"/>
                      <w:sz w:val="20"/>
                    </w:rPr>
                    <w:t>Wanted signal mean power (dBm)</w:t>
                  </w:r>
                </w:p>
                <w:p w14:paraId="5970D79D"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(Note 1)</w:t>
                  </w:r>
                </w:p>
              </w:tc>
              <w:tc>
                <w:tcPr>
                  <w:tcW w:w="922" w:type="pct"/>
                  <w:tcBorders>
                    <w:top w:val="single" w:sz="4" w:space="0" w:color="auto"/>
                    <w:left w:val="single" w:sz="4" w:space="0" w:color="auto"/>
                    <w:bottom w:val="single" w:sz="4" w:space="0" w:color="auto"/>
                    <w:right w:val="single" w:sz="4" w:space="0" w:color="auto"/>
                  </w:tcBorders>
                  <w:hideMark/>
                </w:tcPr>
                <w:p w14:paraId="590C7BDF"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141" w:type="pct"/>
                  <w:tcBorders>
                    <w:top w:val="single" w:sz="4" w:space="0" w:color="auto"/>
                    <w:left w:val="single" w:sz="4" w:space="0" w:color="auto"/>
                    <w:bottom w:val="single" w:sz="4" w:space="0" w:color="auto"/>
                    <w:right w:val="single" w:sz="4" w:space="0" w:color="auto"/>
                  </w:tcBorders>
                  <w:hideMark/>
                </w:tcPr>
                <w:p w14:paraId="4EF9120C" w14:textId="77777777" w:rsidR="008239B6" w:rsidRPr="009772DB" w:rsidRDefault="008239B6" w:rsidP="008239B6">
                  <w:pPr>
                    <w:pStyle w:val="TAH"/>
                    <w:tabs>
                      <w:tab w:val="left" w:pos="540"/>
                      <w:tab w:val="left" w:pos="1260"/>
                      <w:tab w:val="left" w:pos="1800"/>
                    </w:tabs>
                    <w:rPr>
                      <w:rFonts w:ascii="Times New Roman" w:eastAsiaTheme="minorEastAsia" w:hAnsi="Times New Roman"/>
                      <w:sz w:val="20"/>
                    </w:rPr>
                  </w:pPr>
                  <w:r w:rsidRPr="009772DB">
                    <w:rPr>
                      <w:rFonts w:ascii="Times New Roman" w:eastAsiaTheme="minorEastAsia" w:hAnsi="Times New Roman"/>
                      <w:sz w:val="20"/>
                    </w:rPr>
                    <w:t>Center Frequency of Interfering Signal (MHz)</w:t>
                  </w:r>
                </w:p>
                <w:p w14:paraId="44362FC0"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p>
              </w:tc>
              <w:tc>
                <w:tcPr>
                  <w:tcW w:w="1316" w:type="pct"/>
                  <w:tcBorders>
                    <w:top w:val="single" w:sz="4" w:space="0" w:color="auto"/>
                    <w:left w:val="single" w:sz="4" w:space="0" w:color="auto"/>
                    <w:bottom w:val="single" w:sz="4" w:space="0" w:color="auto"/>
                    <w:right w:val="single" w:sz="4" w:space="0" w:color="auto"/>
                  </w:tcBorders>
                  <w:hideMark/>
                </w:tcPr>
                <w:p w14:paraId="6DD2A6F9"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239B6" w:rsidRPr="009772DB" w14:paraId="60911AE1" w14:textId="77777777" w:rsidTr="008239B6">
              <w:trPr>
                <w:cantSplit/>
                <w:jc w:val="center"/>
              </w:trPr>
              <w:tc>
                <w:tcPr>
                  <w:tcW w:w="831" w:type="pct"/>
                  <w:tcBorders>
                    <w:top w:val="single" w:sz="4" w:space="0" w:color="auto"/>
                    <w:left w:val="single" w:sz="4" w:space="0" w:color="auto"/>
                    <w:bottom w:val="single" w:sz="4" w:space="0" w:color="auto"/>
                    <w:right w:val="single" w:sz="4" w:space="0" w:color="auto"/>
                  </w:tcBorders>
                </w:tcPr>
                <w:p w14:paraId="0B232375"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5E1400FD" w14:textId="77777777" w:rsidR="008239B6" w:rsidRPr="009772DB" w:rsidRDefault="008239B6" w:rsidP="008239B6">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4076E0AC"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-34</w:t>
                  </w:r>
                </w:p>
                <w:p w14:paraId="2B95FC81"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p>
              </w:tc>
              <w:tc>
                <w:tcPr>
                  <w:tcW w:w="1141" w:type="pct"/>
                  <w:tcBorders>
                    <w:top w:val="single" w:sz="4" w:space="0" w:color="auto"/>
                    <w:left w:val="single" w:sz="4" w:space="0" w:color="auto"/>
                    <w:bottom w:val="single" w:sz="4" w:space="0" w:color="auto"/>
                    <w:right w:val="single" w:sz="4" w:space="0" w:color="auto"/>
                  </w:tcBorders>
                  <w:hideMark/>
                </w:tcPr>
                <w:p w14:paraId="3404A86C"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 xml:space="preserve">TBD  </w:t>
                  </w:r>
                </w:p>
              </w:tc>
              <w:tc>
                <w:tcPr>
                  <w:tcW w:w="1316" w:type="pct"/>
                  <w:tcBorders>
                    <w:top w:val="single" w:sz="4" w:space="0" w:color="auto"/>
                    <w:left w:val="single" w:sz="4" w:space="0" w:color="auto"/>
                    <w:bottom w:val="single" w:sz="4" w:space="0" w:color="auto"/>
                    <w:right w:val="single" w:sz="4" w:space="0" w:color="auto"/>
                  </w:tcBorders>
                  <w:hideMark/>
                </w:tcPr>
                <w:p w14:paraId="31BDFC9F" w14:textId="77777777" w:rsidR="008239B6" w:rsidRPr="009772DB" w:rsidRDefault="008239B6" w:rsidP="008239B6">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 xml:space="preserve">[5 MHz DFT-s-OFDM </w:t>
                  </w:r>
                  <w:r w:rsidRPr="009772DB">
                    <w:rPr>
                      <w:rFonts w:ascii="Times New Roman" w:hAnsi="Times New Roman"/>
                      <w:sz w:val="20"/>
                      <w:lang w:eastAsia="zh-CN"/>
                    </w:rPr>
                    <w:t>NR</w:t>
                  </w:r>
                  <w:r w:rsidRPr="009772DB">
                    <w:rPr>
                      <w:rFonts w:ascii="Times New Roman" w:hAnsi="Times New Roman"/>
                      <w:sz w:val="20"/>
                    </w:rPr>
                    <w:t xml:space="preserve"> signal, 15 kHz SCS, 1 RB</w:t>
                  </w:r>
                  <w:r w:rsidRPr="009772DB">
                    <w:rPr>
                      <w:rFonts w:ascii="Times New Roman" w:hAnsi="Times New Roman"/>
                      <w:sz w:val="20"/>
                      <w:lang w:eastAsia="ja-JP"/>
                    </w:rPr>
                    <w:t>]</w:t>
                  </w:r>
                </w:p>
              </w:tc>
            </w:tr>
            <w:tr w:rsidR="008239B6" w:rsidRPr="009772DB" w14:paraId="3E81E19E" w14:textId="77777777" w:rsidTr="008239B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C10FA4" w14:textId="77777777" w:rsidR="008239B6" w:rsidRPr="009772DB" w:rsidRDefault="008239B6" w:rsidP="008239B6">
                  <w:pPr>
                    <w:pStyle w:val="TAN"/>
                    <w:rPr>
                      <w:rFonts w:ascii="Times New Roman" w:hAnsi="Times New Roman"/>
                      <w:sz w:val="20"/>
                      <w:lang w:eastAsia="zh-CN"/>
                    </w:rPr>
                  </w:pPr>
                  <w:r w:rsidRPr="009772DB">
                    <w:rPr>
                      <w:rFonts w:ascii="Times New Roman" w:hAnsi="Times New Roman"/>
                      <w:sz w:val="20"/>
                      <w:lang w:eastAsia="zh-CN"/>
                    </w:rPr>
                    <w:t>NOTE 1:</w:t>
                  </w:r>
                  <w:r w:rsidRPr="009772DB">
                    <w:rPr>
                      <w:rFonts w:ascii="Times New Roman" w:hAnsi="Times New Roman"/>
                      <w:sz w:val="20"/>
                      <w:lang w:eastAsia="zh-CN"/>
                    </w:rPr>
                    <w:tab/>
                    <w:t>P</w:t>
                  </w:r>
                  <w:r w:rsidRPr="009772DB">
                    <w:rPr>
                      <w:rFonts w:ascii="Times New Roman" w:hAnsi="Times New Roman"/>
                      <w:sz w:val="20"/>
                      <w:vertAlign w:val="subscript"/>
                      <w:lang w:eastAsia="zh-CN"/>
                    </w:rPr>
                    <w:t>REFSENS</w:t>
                  </w:r>
                  <w:r w:rsidRPr="009772DB">
                    <w:rPr>
                      <w:rFonts w:ascii="Times New Roman" w:hAnsi="Times New Roman"/>
                      <w:sz w:val="20"/>
                      <w:lang w:eastAsia="zh-CN"/>
                    </w:rPr>
                    <w:t xml:space="preserve"> depends on the RAT. For NR, </w:t>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also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tables 7.2.2-1, 7.2.2-2 and 7.2.2-3. </w:t>
                  </w:r>
                </w:p>
              </w:tc>
            </w:tr>
          </w:tbl>
          <w:p w14:paraId="23E5CF1A" w14:textId="53D3305A" w:rsidR="008239B6" w:rsidRPr="009772DB" w:rsidRDefault="008239B6" w:rsidP="008239B6">
            <w:pPr>
              <w:spacing w:before="120" w:after="120"/>
            </w:pPr>
          </w:p>
        </w:tc>
      </w:tr>
      <w:tr w:rsidR="008239B6" w14:paraId="39EEC1B6" w14:textId="77777777" w:rsidTr="005E1FA5">
        <w:trPr>
          <w:trHeight w:val="468"/>
        </w:trPr>
        <w:tc>
          <w:tcPr>
            <w:tcW w:w="1249" w:type="dxa"/>
          </w:tcPr>
          <w:p w14:paraId="44FE3218" w14:textId="40261433" w:rsidR="008239B6" w:rsidRPr="005531BC" w:rsidRDefault="008239B6" w:rsidP="008239B6">
            <w:pPr>
              <w:spacing w:before="120" w:after="120"/>
            </w:pPr>
            <w:r w:rsidRPr="005531BC">
              <w:lastRenderedPageBreak/>
              <w:t>R4-2201805</w:t>
            </w:r>
          </w:p>
        </w:tc>
        <w:tc>
          <w:tcPr>
            <w:tcW w:w="1143" w:type="dxa"/>
          </w:tcPr>
          <w:p w14:paraId="66D49344" w14:textId="644DBFBB" w:rsidR="008239B6" w:rsidRPr="005531BC" w:rsidRDefault="008239B6" w:rsidP="008239B6">
            <w:pPr>
              <w:spacing w:before="120" w:after="120"/>
            </w:pPr>
            <w:r w:rsidRPr="005531BC">
              <w:t>Huawei</w:t>
            </w:r>
          </w:p>
        </w:tc>
        <w:tc>
          <w:tcPr>
            <w:tcW w:w="7239" w:type="dxa"/>
          </w:tcPr>
          <w:p w14:paraId="64E6986A" w14:textId="5B272115" w:rsidR="00BB5AEA" w:rsidRPr="009772DB" w:rsidRDefault="00BB5AEA" w:rsidP="00BB5AEA">
            <w:r w:rsidRPr="009772DB">
              <w:t>Cross-check on the implementation of ECC Decision (20)02 for RMR900</w:t>
            </w:r>
            <w:r w:rsidR="003D3112">
              <w:t xml:space="preserve"> + TP to TR 38.853</w:t>
            </w:r>
          </w:p>
          <w:p w14:paraId="1C84BE9A" w14:textId="77777777" w:rsidR="00BB5AEA" w:rsidRPr="009772DB" w:rsidRDefault="00BB5AEA" w:rsidP="00BB5AEA">
            <w:r w:rsidRPr="009772DB">
              <w:rPr>
                <w:b/>
              </w:rPr>
              <w:t>Proposal 1</w:t>
            </w:r>
            <w:r w:rsidRPr="009772DB">
              <w:t xml:space="preserve">: it is proposed not to capture general in-block requirement in NR BS technical specification.  </w:t>
            </w:r>
          </w:p>
          <w:p w14:paraId="04227BA9" w14:textId="02848B8B" w:rsidR="008239B6" w:rsidRPr="009772DB" w:rsidRDefault="00BB5AEA" w:rsidP="00BB5AEA">
            <w:pPr>
              <w:rPr>
                <w:color w:val="000000" w:themeColor="text1"/>
              </w:rPr>
            </w:pPr>
            <w:r w:rsidRPr="009772DB">
              <w:rPr>
                <w:b/>
                <w:color w:val="000000" w:themeColor="text1"/>
              </w:rPr>
              <w:t>Proposal 3</w:t>
            </w:r>
            <w:r w:rsidRPr="009772DB">
              <w:rPr>
                <w:color w:val="000000" w:themeColor="text1"/>
              </w:rPr>
              <w:t>: In order to address the OOB note from ECC 20(02) table 5 (“</w:t>
            </w:r>
            <w:r w:rsidRPr="009772DB">
              <w:rPr>
                <w:i/>
                <w:color w:val="000000" w:themeColor="text1"/>
              </w:rPr>
              <w:t>on a case-by-case basis, at national level, higher OOB limits may be applied</w:t>
            </w:r>
            <w:r w:rsidRPr="009772DB">
              <w:rPr>
                <w:color w:val="000000" w:themeColor="text1"/>
              </w:rPr>
              <w:t xml:space="preserve">”), introduce related regional requirement in TS 38.104, table 4.5-1. </w:t>
            </w:r>
          </w:p>
        </w:tc>
      </w:tr>
      <w:tr w:rsidR="008239B6" w14:paraId="44AD5702" w14:textId="77777777" w:rsidTr="005E1FA5">
        <w:trPr>
          <w:trHeight w:val="468"/>
        </w:trPr>
        <w:tc>
          <w:tcPr>
            <w:tcW w:w="1249" w:type="dxa"/>
          </w:tcPr>
          <w:p w14:paraId="17176267" w14:textId="45116B4B" w:rsidR="008239B6" w:rsidRPr="005531BC" w:rsidRDefault="008239B6" w:rsidP="008239B6">
            <w:pPr>
              <w:spacing w:before="120" w:after="120"/>
            </w:pPr>
            <w:r w:rsidRPr="005531BC">
              <w:t>R4-2201807</w:t>
            </w:r>
          </w:p>
        </w:tc>
        <w:tc>
          <w:tcPr>
            <w:tcW w:w="1143" w:type="dxa"/>
          </w:tcPr>
          <w:p w14:paraId="7726B82C" w14:textId="36E5A128" w:rsidR="008239B6" w:rsidRPr="005531BC" w:rsidRDefault="008239B6" w:rsidP="008239B6">
            <w:pPr>
              <w:spacing w:before="120" w:after="120"/>
            </w:pPr>
            <w:r w:rsidRPr="005531BC">
              <w:t>Huawei</w:t>
            </w:r>
          </w:p>
        </w:tc>
        <w:tc>
          <w:tcPr>
            <w:tcW w:w="7239" w:type="dxa"/>
          </w:tcPr>
          <w:p w14:paraId="0089464A" w14:textId="5AA08955" w:rsidR="00BB5AEA" w:rsidRPr="009772DB" w:rsidRDefault="00BB5AEA" w:rsidP="00BB5AEA">
            <w:r w:rsidRPr="009772DB">
              <w:t>Remaining aspects for BS RF requirements for RMR900</w:t>
            </w:r>
          </w:p>
          <w:p w14:paraId="0E087CF8" w14:textId="77777777" w:rsidR="00BB5AEA" w:rsidRPr="009772DB" w:rsidRDefault="00BB5AEA" w:rsidP="00BB5AEA">
            <w:r w:rsidRPr="009772DB">
              <w:rPr>
                <w:b/>
              </w:rPr>
              <w:t>Proposal 1:</w:t>
            </w:r>
            <w:r w:rsidRPr="009772DB">
              <w:t xml:space="preserve"> as per previous agreements, RMR900-specific OBUE emission limits shall be captured in the TS 38.104 specification.</w:t>
            </w:r>
          </w:p>
          <w:p w14:paraId="76AEEC90" w14:textId="77777777" w:rsidR="00BB5AEA" w:rsidRPr="009772DB" w:rsidRDefault="00BB5AEA" w:rsidP="00BB5AEA">
            <w:r w:rsidRPr="009772DB">
              <w:rPr>
                <w:b/>
              </w:rPr>
              <w:t>Proposal 2</w:t>
            </w:r>
            <w:r w:rsidRPr="009772DB">
              <w:t xml:space="preserve">: consider the ECC(20)02 RMR900 RX blocking requirements as additional in-band blocking requirement in TS 38.104.  </w:t>
            </w:r>
          </w:p>
          <w:p w14:paraId="23746E04" w14:textId="2FB6528A" w:rsidR="008239B6" w:rsidRPr="009772DB" w:rsidRDefault="00BB5AEA" w:rsidP="00BB5AEA">
            <w:pPr>
              <w:spacing w:before="120" w:after="120"/>
            </w:pPr>
            <w:r w:rsidRPr="009772DB">
              <w:rPr>
                <w:b/>
              </w:rPr>
              <w:t>Proposal 3</w:t>
            </w:r>
            <w:r w:rsidRPr="009772DB">
              <w:t>: approve the adjustments to the RX blocking requirement as outlined in table 7.4.2.3-1.</w:t>
            </w:r>
          </w:p>
        </w:tc>
      </w:tr>
      <w:tr w:rsidR="003F534F" w14:paraId="440A9D1E" w14:textId="77777777" w:rsidTr="005E1FA5">
        <w:trPr>
          <w:trHeight w:val="468"/>
        </w:trPr>
        <w:tc>
          <w:tcPr>
            <w:tcW w:w="1249" w:type="dxa"/>
          </w:tcPr>
          <w:p w14:paraId="5109DFF4" w14:textId="2986D92F" w:rsidR="003F534F" w:rsidRPr="005531BC" w:rsidRDefault="003F534F" w:rsidP="003F534F">
            <w:pPr>
              <w:spacing w:before="120" w:after="120"/>
            </w:pPr>
            <w:r w:rsidRPr="005531BC">
              <w:t>R4-2201811</w:t>
            </w:r>
          </w:p>
        </w:tc>
        <w:tc>
          <w:tcPr>
            <w:tcW w:w="1143" w:type="dxa"/>
          </w:tcPr>
          <w:p w14:paraId="02E1641E" w14:textId="3546A156" w:rsidR="003F534F" w:rsidRPr="005531BC" w:rsidRDefault="003F534F" w:rsidP="003F534F">
            <w:pPr>
              <w:spacing w:before="120" w:after="120"/>
            </w:pPr>
            <w:r w:rsidRPr="005531BC">
              <w:t>Huawei</w:t>
            </w:r>
          </w:p>
        </w:tc>
        <w:tc>
          <w:tcPr>
            <w:tcW w:w="7239" w:type="dxa"/>
          </w:tcPr>
          <w:p w14:paraId="71A84219" w14:textId="77777777" w:rsidR="003F534F" w:rsidRPr="009772DB" w:rsidRDefault="003F534F" w:rsidP="003F534F">
            <w:r w:rsidRPr="009772DB">
              <w:t>Consideration of coordinated/un-coordinated deployments for the RMR900 requirements in RAN4 specifications + TP to TR 38.853</w:t>
            </w:r>
          </w:p>
          <w:p w14:paraId="1BCA8986" w14:textId="61AAE2A2" w:rsidR="003F534F" w:rsidRPr="003F534F" w:rsidRDefault="003F534F" w:rsidP="003F534F">
            <w:r w:rsidRPr="009772DB">
              <w:rPr>
                <w:b/>
              </w:rPr>
              <w:t>Proposal 1</w:t>
            </w:r>
            <w:r w:rsidRPr="009772DB">
              <w:t xml:space="preserve">: by default, the RMR BS RF requirements assume an un-coordinated deployment.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6232950" w:rsidR="003418CB" w:rsidRDefault="002218BC" w:rsidP="002218BC">
      <w:r>
        <w:t xml:space="preserve">Based on the tdocs listed in section 1.1, the following topics are identified for discussion:  </w:t>
      </w:r>
    </w:p>
    <w:p w14:paraId="6F4DFC77" w14:textId="0A53462D" w:rsidR="004C0D97" w:rsidRPr="00DB3AED" w:rsidRDefault="004C0D97" w:rsidP="004C0D97">
      <w:pPr>
        <w:pStyle w:val="Heading3"/>
        <w:rPr>
          <w:sz w:val="24"/>
          <w:szCs w:val="16"/>
        </w:rPr>
      </w:pPr>
      <w:r w:rsidRPr="00805BE8">
        <w:rPr>
          <w:sz w:val="24"/>
          <w:szCs w:val="16"/>
        </w:rPr>
        <w:t>Sub-</w:t>
      </w:r>
      <w:r>
        <w:rPr>
          <w:sz w:val="24"/>
          <w:szCs w:val="16"/>
        </w:rPr>
        <w:t>topic</w:t>
      </w:r>
      <w:r w:rsidRPr="00805BE8">
        <w:rPr>
          <w:sz w:val="24"/>
          <w:szCs w:val="16"/>
        </w:rPr>
        <w:t xml:space="preserve"> 1-1</w:t>
      </w:r>
      <w:r w:rsidR="00137F84">
        <w:rPr>
          <w:sz w:val="24"/>
          <w:szCs w:val="16"/>
        </w:rPr>
        <w:t>: Coordina</w:t>
      </w:r>
      <w:r>
        <w:rPr>
          <w:sz w:val="24"/>
          <w:szCs w:val="16"/>
        </w:rPr>
        <w:t>ted/</w:t>
      </w:r>
      <w:r w:rsidRPr="004C0D97">
        <w:rPr>
          <w:sz w:val="24"/>
          <w:szCs w:val="16"/>
        </w:rPr>
        <w:t>un-coordinated deployment</w:t>
      </w:r>
    </w:p>
    <w:p w14:paraId="1DDB5D77" w14:textId="2E8674C9" w:rsidR="004C0D97" w:rsidRDefault="000A4CC9" w:rsidP="000A4CC9">
      <w:pPr>
        <w:rPr>
          <w:lang w:val="en-US" w:eastAsia="zh-CN"/>
        </w:rPr>
      </w:pPr>
      <w:r>
        <w:rPr>
          <w:lang w:val="en-US" w:eastAsia="zh-CN"/>
        </w:rPr>
        <w:t xml:space="preserve">In relation to the ECC(20)02 considerations on the coordinate/un-coordinated deployments, the following proposals were formulated: </w:t>
      </w:r>
    </w:p>
    <w:p w14:paraId="039D5801" w14:textId="77777777" w:rsidR="004C0D97" w:rsidRPr="000A4CC9" w:rsidRDefault="004C0D97" w:rsidP="004C0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CC9">
        <w:rPr>
          <w:rFonts w:eastAsia="SimSun"/>
          <w:szCs w:val="24"/>
          <w:lang w:eastAsia="zh-CN"/>
        </w:rPr>
        <w:t>Proposals</w:t>
      </w:r>
    </w:p>
    <w:p w14:paraId="36BA74BE" w14:textId="59338ECA" w:rsidR="004C0D97" w:rsidRPr="00AE15C9" w:rsidRDefault="004C0D97" w:rsidP="000A4CC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A4CC9">
        <w:rPr>
          <w:rFonts w:eastAsia="SimSun"/>
          <w:szCs w:val="24"/>
          <w:lang w:eastAsia="zh-CN"/>
        </w:rPr>
        <w:t xml:space="preserve">Option 1: consider the following as the </w:t>
      </w:r>
      <w:r w:rsidRPr="00AE15C9">
        <w:rPr>
          <w:rFonts w:eastAsia="SimSun"/>
          <w:color w:val="000000" w:themeColor="text1"/>
          <w:szCs w:val="24"/>
          <w:lang w:eastAsia="zh-CN"/>
        </w:rPr>
        <w:t>baseline (R4-2201811, Huawei):</w:t>
      </w:r>
    </w:p>
    <w:p w14:paraId="22963D2F" w14:textId="77777777" w:rsidR="004C0D97" w:rsidRPr="00AE15C9" w:rsidRDefault="004C0D97" w:rsidP="004C0D97">
      <w:pPr>
        <w:spacing w:after="120"/>
        <w:ind w:left="1080"/>
        <w:rPr>
          <w:color w:val="000000" w:themeColor="text1"/>
        </w:rPr>
      </w:pPr>
      <w:r w:rsidRPr="00AE15C9">
        <w:rPr>
          <w:color w:val="000000" w:themeColor="text1"/>
        </w:rPr>
        <w:t xml:space="preserve">Proposal 1: by default, the RMR BS RF requirements assume an un-coordinated deployment. </w:t>
      </w:r>
    </w:p>
    <w:p w14:paraId="22B5A3A7" w14:textId="120BA4EF" w:rsidR="004C0D97" w:rsidRPr="00AE15C9" w:rsidRDefault="004C0D97" w:rsidP="004C0D97">
      <w:pPr>
        <w:spacing w:after="120"/>
        <w:ind w:left="1080"/>
        <w:rPr>
          <w:color w:val="000000" w:themeColor="text1"/>
        </w:rPr>
      </w:pPr>
      <w:r w:rsidRPr="00AE15C9">
        <w:rPr>
          <w:color w:val="000000" w:themeColor="text1"/>
          <w:szCs w:val="24"/>
          <w:lang w:eastAsia="zh-CN"/>
        </w:rPr>
        <w:t xml:space="preserve">Comments to the related </w:t>
      </w:r>
      <w:r w:rsidRPr="00AE15C9">
        <w:rPr>
          <w:color w:val="000000" w:themeColor="text1"/>
        </w:rPr>
        <w:t>TP to TR 38.853 (</w:t>
      </w:r>
      <w:r w:rsidRPr="00AE15C9">
        <w:rPr>
          <w:color w:val="000000" w:themeColor="text1"/>
          <w:szCs w:val="24"/>
          <w:lang w:eastAsia="zh-CN"/>
        </w:rPr>
        <w:t>R4-2201811</w:t>
      </w:r>
      <w:r w:rsidRPr="00AE15C9">
        <w:rPr>
          <w:color w:val="000000" w:themeColor="text1"/>
        </w:rPr>
        <w:t>) to be captured in section 3.3.1.</w:t>
      </w:r>
    </w:p>
    <w:p w14:paraId="7D9579B5" w14:textId="56DAAEED" w:rsidR="004C0D97" w:rsidRPr="00AE15C9" w:rsidRDefault="004C0D97" w:rsidP="004C0D9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 xml:space="preserve">Option 2: </w:t>
      </w:r>
      <w:r w:rsidR="000A4CC9" w:rsidRPr="00AE15C9">
        <w:rPr>
          <w:rFonts w:eastAsia="SimSun"/>
          <w:color w:val="000000" w:themeColor="text1"/>
          <w:szCs w:val="24"/>
          <w:lang w:eastAsia="zh-CN"/>
        </w:rPr>
        <w:t>Other</w:t>
      </w:r>
    </w:p>
    <w:p w14:paraId="2AB379DF" w14:textId="1A2E5432" w:rsidR="004C0D97" w:rsidRPr="00AE15C9" w:rsidRDefault="004C0D97" w:rsidP="00CA075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Recommended WF</w:t>
      </w:r>
      <w:r w:rsidR="00CA075A" w:rsidRPr="00AE15C9">
        <w:rPr>
          <w:rFonts w:eastAsia="SimSun"/>
          <w:color w:val="000000" w:themeColor="text1"/>
          <w:szCs w:val="24"/>
          <w:lang w:eastAsia="zh-CN"/>
        </w:rPr>
        <w:t>: Option 1</w:t>
      </w:r>
      <w:r w:rsidR="000A4CC9" w:rsidRPr="00AE15C9">
        <w:rPr>
          <w:rFonts w:eastAsia="SimSun"/>
          <w:color w:val="000000" w:themeColor="text1"/>
          <w:szCs w:val="24"/>
          <w:lang w:eastAsia="zh-CN"/>
        </w:rPr>
        <w:t xml:space="preserve">. </w:t>
      </w:r>
      <w:r w:rsidR="00AE15C9" w:rsidRPr="00AE15C9">
        <w:rPr>
          <w:rFonts w:eastAsia="SimSun"/>
          <w:color w:val="000000" w:themeColor="text1"/>
          <w:szCs w:val="24"/>
          <w:lang w:eastAsia="zh-CN"/>
        </w:rPr>
        <w:t>Conclusion to be aligned with 2-1.</w:t>
      </w:r>
    </w:p>
    <w:p w14:paraId="30E8D55C" w14:textId="77777777" w:rsidR="004C0D97" w:rsidRPr="00AE15C9" w:rsidRDefault="004C0D97" w:rsidP="005B4802">
      <w:pPr>
        <w:rPr>
          <w:i/>
          <w:color w:val="000000" w:themeColor="text1"/>
          <w:lang w:eastAsia="zh-CN"/>
        </w:rPr>
      </w:pPr>
    </w:p>
    <w:p w14:paraId="711DD1EE" w14:textId="6C941AC1" w:rsidR="00137F84" w:rsidRPr="00AE15C9" w:rsidRDefault="00137F84" w:rsidP="00137F84">
      <w:pPr>
        <w:pStyle w:val="Heading3"/>
        <w:rPr>
          <w:color w:val="000000" w:themeColor="text1"/>
          <w:sz w:val="24"/>
          <w:szCs w:val="16"/>
        </w:rPr>
      </w:pPr>
      <w:r w:rsidRPr="00AE15C9">
        <w:rPr>
          <w:color w:val="000000" w:themeColor="text1"/>
          <w:sz w:val="24"/>
          <w:szCs w:val="16"/>
        </w:rPr>
        <w:t>Sub-topic 1-2: Regional requirements</w:t>
      </w:r>
    </w:p>
    <w:p w14:paraId="200B7E44" w14:textId="77777777" w:rsidR="00137F84" w:rsidRPr="00AE15C9" w:rsidRDefault="00137F84" w:rsidP="00137F84">
      <w:pPr>
        <w:rPr>
          <w:color w:val="000000" w:themeColor="text1"/>
          <w:lang w:val="en-US" w:eastAsia="zh-CN"/>
        </w:rPr>
      </w:pPr>
      <w:r w:rsidRPr="00AE15C9">
        <w:rPr>
          <w:color w:val="000000" w:themeColor="text1"/>
          <w:lang w:val="en-US" w:eastAsia="zh-CN"/>
        </w:rPr>
        <w:t xml:space="preserve">In relation to the ECC(20)02 text on the </w:t>
      </w:r>
      <w:r w:rsidRPr="00AE15C9">
        <w:rPr>
          <w:color w:val="000000" w:themeColor="text1"/>
        </w:rPr>
        <w:t>“</w:t>
      </w:r>
      <w:r w:rsidRPr="00AE15C9">
        <w:rPr>
          <w:i/>
          <w:color w:val="000000" w:themeColor="text1"/>
        </w:rPr>
        <w:t>on a case-by-case basis, at national level, higher OOB limits may be applied</w:t>
      </w:r>
      <w:r w:rsidRPr="00AE15C9">
        <w:rPr>
          <w:color w:val="000000" w:themeColor="text1"/>
        </w:rPr>
        <w:t>”, the following discussion on reginal requirements needs to be concluded</w:t>
      </w:r>
      <w:r w:rsidRPr="00AE15C9">
        <w:rPr>
          <w:rFonts w:hint="eastAsia"/>
          <w:color w:val="000000" w:themeColor="text1"/>
          <w:lang w:val="en-US" w:eastAsia="zh-CN"/>
        </w:rPr>
        <w:t>:</w:t>
      </w:r>
    </w:p>
    <w:p w14:paraId="73F7B245" w14:textId="77777777" w:rsidR="00137F84" w:rsidRPr="00AE15C9" w:rsidRDefault="00137F84" w:rsidP="00137F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Proposals</w:t>
      </w:r>
    </w:p>
    <w:p w14:paraId="007EEA6B" w14:textId="77777777" w:rsidR="00137F84" w:rsidRPr="00AE15C9" w:rsidRDefault="00137F84" w:rsidP="00137F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1 (R4-2201805, Huawei):</w:t>
      </w:r>
    </w:p>
    <w:p w14:paraId="1FF3CD56" w14:textId="77777777" w:rsidR="00137F84" w:rsidRPr="00AE15C9" w:rsidRDefault="00137F84" w:rsidP="00137F84">
      <w:pPr>
        <w:spacing w:after="120"/>
        <w:ind w:left="1296"/>
        <w:rPr>
          <w:color w:val="000000" w:themeColor="text1"/>
        </w:rPr>
      </w:pPr>
      <w:r w:rsidRPr="00AE15C9">
        <w:rPr>
          <w:color w:val="000000" w:themeColor="text1"/>
        </w:rPr>
        <w:t>Proposal 3: In order to address the OOB note from ECC 20(02) table 5 (“</w:t>
      </w:r>
      <w:r w:rsidRPr="00AE15C9">
        <w:rPr>
          <w:i/>
          <w:color w:val="000000" w:themeColor="text1"/>
        </w:rPr>
        <w:t>on a case-by-case basis, at national level, higher OOB limits may be applied</w:t>
      </w:r>
      <w:r w:rsidRPr="00AE15C9">
        <w:rPr>
          <w:color w:val="000000" w:themeColor="text1"/>
        </w:rPr>
        <w:t xml:space="preserve">”), introduce related regional requirement in TS 38.104, table 4.5-1. </w:t>
      </w:r>
    </w:p>
    <w:p w14:paraId="67191423" w14:textId="77777777" w:rsidR="00137F84" w:rsidRPr="00AE15C9" w:rsidRDefault="00137F84" w:rsidP="00137F84">
      <w:pPr>
        <w:spacing w:after="120"/>
        <w:ind w:left="1296"/>
        <w:rPr>
          <w:color w:val="000000" w:themeColor="text1"/>
          <w:szCs w:val="24"/>
          <w:lang w:eastAsia="zh-CN"/>
        </w:rPr>
      </w:pPr>
      <w:r w:rsidRPr="00AE15C9">
        <w:rPr>
          <w:color w:val="000000" w:themeColor="text1"/>
          <w:szCs w:val="24"/>
          <w:lang w:eastAsia="zh-CN"/>
        </w:rPr>
        <w:t xml:space="preserve">Comments to the related draft </w:t>
      </w:r>
      <w:r w:rsidRPr="00AE15C9">
        <w:rPr>
          <w:color w:val="000000" w:themeColor="text1"/>
        </w:rPr>
        <w:t>CR to TS 38.104 (</w:t>
      </w:r>
      <w:r w:rsidRPr="00AE15C9">
        <w:rPr>
          <w:color w:val="000000" w:themeColor="text1"/>
          <w:szCs w:val="24"/>
          <w:lang w:eastAsia="zh-CN"/>
        </w:rPr>
        <w:t>R4-2201806</w:t>
      </w:r>
      <w:r w:rsidRPr="00AE15C9">
        <w:rPr>
          <w:color w:val="000000" w:themeColor="text1"/>
        </w:rPr>
        <w:t>) to be captured in section 4.3.2.</w:t>
      </w:r>
    </w:p>
    <w:p w14:paraId="48267B63" w14:textId="77777777" w:rsidR="00137F84" w:rsidRPr="00AE15C9" w:rsidRDefault="00137F84" w:rsidP="00137F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2: TBA</w:t>
      </w:r>
    </w:p>
    <w:p w14:paraId="41D3B043" w14:textId="06A1CB3C" w:rsidR="00137F84" w:rsidRPr="00AE15C9" w:rsidRDefault="00137F84" w:rsidP="00137F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Recommended WF: consider Option 1 as baseline.</w:t>
      </w:r>
      <w:r w:rsidR="00AE15C9" w:rsidRPr="00AE15C9">
        <w:rPr>
          <w:rFonts w:eastAsia="SimSun"/>
          <w:color w:val="000000" w:themeColor="text1"/>
          <w:szCs w:val="24"/>
          <w:lang w:eastAsia="zh-CN"/>
        </w:rPr>
        <w:t xml:space="preserve"> Conclusion to be aligned with 2-1.</w:t>
      </w:r>
    </w:p>
    <w:p w14:paraId="2158E8E6" w14:textId="5018567A" w:rsidR="00DD19DE" w:rsidRPr="00F3319C" w:rsidRDefault="00571777" w:rsidP="00B4108D">
      <w:pPr>
        <w:pStyle w:val="Heading3"/>
        <w:rPr>
          <w:sz w:val="24"/>
          <w:szCs w:val="16"/>
        </w:rPr>
      </w:pPr>
      <w:r w:rsidRPr="00805BE8">
        <w:rPr>
          <w:sz w:val="24"/>
          <w:szCs w:val="16"/>
        </w:rPr>
        <w:t>Sub-</w:t>
      </w:r>
      <w:r w:rsidR="00142BB9">
        <w:rPr>
          <w:sz w:val="24"/>
          <w:szCs w:val="16"/>
        </w:rPr>
        <w:t>topic</w:t>
      </w:r>
      <w:r w:rsidR="00137F84">
        <w:rPr>
          <w:sz w:val="24"/>
          <w:szCs w:val="16"/>
        </w:rPr>
        <w:t xml:space="preserve"> 1-3</w:t>
      </w:r>
      <w:r w:rsidR="00DB3AED">
        <w:rPr>
          <w:sz w:val="24"/>
          <w:szCs w:val="16"/>
        </w:rPr>
        <w:t xml:space="preserve">: </w:t>
      </w:r>
      <w:r w:rsidR="00DB3AED" w:rsidRPr="00DB3AED">
        <w:rPr>
          <w:sz w:val="24"/>
          <w:szCs w:val="16"/>
        </w:rPr>
        <w:t>BS maximum output power</w:t>
      </w:r>
    </w:p>
    <w:p w14:paraId="3C3336B6" w14:textId="77777777" w:rsidR="00B4108D" w:rsidRPr="00F331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Proposals</w:t>
      </w:r>
    </w:p>
    <w:p w14:paraId="7F537301" w14:textId="77777777" w:rsidR="006E1F37" w:rsidRPr="00F3319C" w:rsidRDefault="00B4108D"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 xml:space="preserve">Option 1: </w:t>
      </w:r>
      <w:r w:rsidR="00DB3AED" w:rsidRPr="00F3319C">
        <w:rPr>
          <w:rFonts w:eastAsia="SimSun"/>
          <w:szCs w:val="24"/>
          <w:lang w:eastAsia="zh-CN"/>
        </w:rPr>
        <w:t xml:space="preserve">consider </w:t>
      </w:r>
      <w:r w:rsidR="006E1F37" w:rsidRPr="00F3319C">
        <w:rPr>
          <w:rFonts w:eastAsia="SimSun"/>
          <w:szCs w:val="24"/>
          <w:lang w:eastAsia="zh-CN"/>
        </w:rPr>
        <w:t>the following as the baseline (R4-2201324, Ericsson):</w:t>
      </w:r>
    </w:p>
    <w:p w14:paraId="0151F957" w14:textId="77777777" w:rsidR="006E1F37" w:rsidRPr="00F3319C" w:rsidRDefault="00DB3AED" w:rsidP="006E1F37">
      <w:pPr>
        <w:spacing w:after="120"/>
        <w:ind w:left="1296"/>
        <w:rPr>
          <w:szCs w:val="24"/>
          <w:lang w:eastAsia="zh-CN"/>
        </w:rPr>
      </w:pPr>
      <w:r w:rsidRPr="00F3319C">
        <w:rPr>
          <w:bCs/>
        </w:rPr>
        <w:t>Previous agreement (to be captured in an approved tdoc):</w:t>
      </w:r>
    </w:p>
    <w:p w14:paraId="5A4FB5CA" w14:textId="47EF2603" w:rsidR="00DB3AED" w:rsidRPr="00F3319C" w:rsidRDefault="00DB3AED" w:rsidP="006E1F37">
      <w:pPr>
        <w:pStyle w:val="ListParagraph"/>
        <w:numPr>
          <w:ilvl w:val="0"/>
          <w:numId w:val="24"/>
        </w:numPr>
        <w:spacing w:after="120"/>
        <w:ind w:firstLineChars="0"/>
        <w:rPr>
          <w:szCs w:val="24"/>
          <w:lang w:eastAsia="zh-CN"/>
        </w:rPr>
      </w:pPr>
      <w:r w:rsidRPr="00F3319C">
        <w:rPr>
          <w:bCs/>
          <w:lang w:val="en-US" w:eastAsia="ja-JP"/>
        </w:rPr>
        <w:t>To convert the CEPT EIRP limits in conducted limits assuming a 17dBi antenna gain and capture those conducted limits in TS 38.104 together with the antenna gain assumption.</w:t>
      </w:r>
    </w:p>
    <w:p w14:paraId="67B77B22" w14:textId="31E4E74B" w:rsidR="00DB3AED" w:rsidRPr="00F3319C" w:rsidRDefault="00DB3AED" w:rsidP="00DB3AED">
      <w:pPr>
        <w:pStyle w:val="ListParagraph"/>
        <w:numPr>
          <w:ilvl w:val="0"/>
          <w:numId w:val="24"/>
        </w:numPr>
        <w:overflowPunct/>
        <w:autoSpaceDE/>
        <w:autoSpaceDN/>
        <w:adjustRightInd/>
        <w:spacing w:after="120" w:line="259" w:lineRule="auto"/>
        <w:ind w:firstLineChars="0"/>
        <w:jc w:val="both"/>
        <w:textAlignment w:val="auto"/>
        <w:rPr>
          <w:bCs/>
        </w:rPr>
      </w:pPr>
      <w:r w:rsidRPr="00F3319C">
        <w:rPr>
          <w:bCs/>
        </w:rPr>
        <w:t>To capture in TS 38.104 that for BS operating in n100, for uncoordinated deployment, the BS rated output power P</w:t>
      </w:r>
      <w:r w:rsidRPr="00F3319C">
        <w:rPr>
          <w:bCs/>
          <w:vertAlign w:val="subscript"/>
        </w:rPr>
        <w:t>rated,c,AC</w:t>
      </w:r>
      <w:r w:rsidRPr="00F3319C">
        <w:rPr>
          <w:bCs/>
        </w:rPr>
        <w:t xml:space="preserve">  shall not exceed: 47.5dBm/5MHz + (f</w:t>
      </w:r>
      <w:r w:rsidRPr="00F3319C">
        <w:rPr>
          <w:bCs/>
          <w:vertAlign w:val="subscript"/>
        </w:rPr>
        <w:t>DL</w:t>
      </w:r>
      <w:r w:rsidRPr="00F3319C">
        <w:rPr>
          <w:bCs/>
        </w:rPr>
        <w:t>-922.1) x 40/3 dB (considering a 17 dBi antenna gain, and with f</w:t>
      </w:r>
      <w:r w:rsidRPr="00F3319C">
        <w:rPr>
          <w:bCs/>
          <w:vertAlign w:val="subscript"/>
        </w:rPr>
        <w:t>DL</w:t>
      </w:r>
      <w:r w:rsidRPr="00F3319C">
        <w:rPr>
          <w:bCs/>
        </w:rPr>
        <w:t xml:space="preserve"> being the centre frequency in MHz).</w:t>
      </w:r>
    </w:p>
    <w:p w14:paraId="584C6E6F" w14:textId="77777777" w:rsidR="00B4108D" w:rsidRPr="00F331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Recommended WF</w:t>
      </w:r>
    </w:p>
    <w:p w14:paraId="073588CC" w14:textId="6A8733B8" w:rsidR="00B4108D" w:rsidRPr="00F3319C" w:rsidRDefault="006B31E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B31E9">
        <w:rPr>
          <w:rFonts w:eastAsia="SimSun"/>
          <w:color w:val="000000" w:themeColor="text1"/>
          <w:szCs w:val="24"/>
          <w:lang w:eastAsia="zh-CN"/>
        </w:rPr>
        <w:t>Option 1 is to be confirmed as the common understanding</w:t>
      </w:r>
      <w:r>
        <w:rPr>
          <w:rFonts w:eastAsia="SimSun"/>
          <w:color w:val="000000" w:themeColor="text1"/>
          <w:szCs w:val="24"/>
          <w:lang w:eastAsia="zh-CN"/>
        </w:rPr>
        <w:t xml:space="preserve">, subject to further </w:t>
      </w:r>
      <w:r w:rsidR="005531BC">
        <w:rPr>
          <w:rFonts w:eastAsia="SimSun"/>
          <w:color w:val="000000" w:themeColor="text1"/>
          <w:szCs w:val="24"/>
          <w:lang w:eastAsia="zh-CN"/>
        </w:rPr>
        <w:t xml:space="preserve">text </w:t>
      </w:r>
      <w:r>
        <w:rPr>
          <w:rFonts w:eastAsia="SimSun"/>
          <w:color w:val="000000" w:themeColor="text1"/>
          <w:szCs w:val="24"/>
          <w:lang w:eastAsia="zh-CN"/>
        </w:rPr>
        <w:t>adjustments during the draftCR drafting</w:t>
      </w:r>
      <w:r w:rsidR="00F3319C" w:rsidRPr="00F3319C">
        <w:rPr>
          <w:rFonts w:eastAsia="SimSun"/>
          <w:szCs w:val="24"/>
          <w:lang w:eastAsia="zh-CN"/>
        </w:rPr>
        <w:t xml:space="preserve">. </w:t>
      </w:r>
    </w:p>
    <w:p w14:paraId="1DDEB4D9" w14:textId="77777777" w:rsidR="00B4108D" w:rsidRPr="00805BE8" w:rsidRDefault="00B4108D" w:rsidP="005B4802">
      <w:pPr>
        <w:rPr>
          <w:i/>
          <w:color w:val="0070C0"/>
          <w:lang w:eastAsia="zh-CN"/>
        </w:rPr>
      </w:pPr>
    </w:p>
    <w:p w14:paraId="66F9C9AC" w14:textId="701C825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137F84">
        <w:rPr>
          <w:sz w:val="24"/>
          <w:szCs w:val="16"/>
        </w:rPr>
        <w:t>4</w:t>
      </w:r>
      <w:r w:rsidR="00DB3AED">
        <w:rPr>
          <w:sz w:val="24"/>
          <w:szCs w:val="16"/>
        </w:rPr>
        <w:t xml:space="preserve">: </w:t>
      </w:r>
      <w:r w:rsidR="00443308">
        <w:rPr>
          <w:sz w:val="24"/>
          <w:szCs w:val="16"/>
        </w:rPr>
        <w:t>OBUE</w:t>
      </w:r>
      <w:r w:rsidR="00DB3AED">
        <w:rPr>
          <w:sz w:val="24"/>
          <w:szCs w:val="16"/>
        </w:rPr>
        <w:t xml:space="preserve"> requirement</w:t>
      </w:r>
    </w:p>
    <w:p w14:paraId="29DDE51F" w14:textId="04134A6A" w:rsidR="003B40B6" w:rsidRPr="00035C50" w:rsidRDefault="00F3319C" w:rsidP="00F3319C">
      <w:pPr>
        <w:rPr>
          <w:lang w:val="en-US" w:eastAsia="zh-CN"/>
        </w:rPr>
      </w:pPr>
      <w:r>
        <w:rPr>
          <w:lang w:val="en-US" w:eastAsia="zh-CN"/>
        </w:rPr>
        <w:t>There were two opposing proposals collected in option 1 and 2 below. More clarifications and discussion is needed</w:t>
      </w:r>
      <w:r w:rsidR="003B40B6" w:rsidRPr="009415B0">
        <w:rPr>
          <w:rFonts w:hint="eastAsia"/>
          <w:lang w:val="en-US" w:eastAsia="zh-CN"/>
        </w:rPr>
        <w:t>:</w:t>
      </w:r>
    </w:p>
    <w:p w14:paraId="010E9538" w14:textId="77777777" w:rsidR="00571777" w:rsidRPr="009C2D6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2D61">
        <w:rPr>
          <w:rFonts w:eastAsia="SimSun"/>
          <w:szCs w:val="24"/>
          <w:lang w:eastAsia="zh-CN"/>
        </w:rPr>
        <w:t>Proposals</w:t>
      </w:r>
    </w:p>
    <w:p w14:paraId="33E9A005" w14:textId="4808B7C2" w:rsidR="00443308" w:rsidRPr="009C2D61" w:rsidRDefault="00571777" w:rsidP="004433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2D61">
        <w:rPr>
          <w:rFonts w:eastAsia="SimSun"/>
          <w:szCs w:val="24"/>
          <w:lang w:eastAsia="zh-CN"/>
        </w:rPr>
        <w:t xml:space="preserve">Option 1: </w:t>
      </w:r>
      <w:r w:rsidR="00DB3AED" w:rsidRPr="009C2D61">
        <w:rPr>
          <w:rFonts w:eastAsia="SimSun"/>
          <w:szCs w:val="24"/>
          <w:lang w:eastAsia="zh-CN"/>
        </w:rPr>
        <w:t xml:space="preserve">no additional </w:t>
      </w:r>
      <w:r w:rsidR="00443308" w:rsidRPr="009C2D61">
        <w:rPr>
          <w:rFonts w:eastAsia="SimSun"/>
          <w:szCs w:val="24"/>
          <w:lang w:eastAsia="zh-CN"/>
        </w:rPr>
        <w:t xml:space="preserve">OBUE </w:t>
      </w:r>
      <w:r w:rsidR="00DB3AED" w:rsidRPr="009C2D61">
        <w:rPr>
          <w:rFonts w:eastAsia="SimSun"/>
          <w:szCs w:val="24"/>
          <w:lang w:eastAsia="zh-CN"/>
        </w:rPr>
        <w:t xml:space="preserve">requirement based on the </w:t>
      </w:r>
      <w:r w:rsidR="006E1F37" w:rsidRPr="009C2D61">
        <w:rPr>
          <w:rFonts w:eastAsia="SimSun"/>
          <w:szCs w:val="24"/>
          <w:lang w:eastAsia="zh-CN"/>
        </w:rPr>
        <w:t>following observation (R4-2201324, Ericsson):</w:t>
      </w:r>
    </w:p>
    <w:p w14:paraId="277F457C" w14:textId="24ACB456" w:rsidR="00571777" w:rsidRPr="00F3319C" w:rsidRDefault="00DB3AED" w:rsidP="00443308">
      <w:pPr>
        <w:spacing w:after="120"/>
        <w:ind w:left="1080"/>
        <w:rPr>
          <w:szCs w:val="24"/>
          <w:lang w:eastAsia="zh-CN"/>
        </w:rPr>
      </w:pPr>
      <w:r w:rsidRPr="009C2D61">
        <w:rPr>
          <w:szCs w:val="24"/>
          <w:lang w:eastAsia="zh-CN"/>
        </w:rPr>
        <w:t xml:space="preserve">Observation1: </w:t>
      </w:r>
      <w:r w:rsidRPr="00F3319C">
        <w:rPr>
          <w:szCs w:val="24"/>
          <w:lang w:eastAsia="zh-CN"/>
        </w:rPr>
        <w:t>ECC Decision(20)02 has specified for band n100 an OBUE mask which is less stringent than 3GPP Category B option 2 OBUE.</w:t>
      </w:r>
    </w:p>
    <w:p w14:paraId="78851BEC" w14:textId="77777777" w:rsidR="00F3319C" w:rsidRPr="00F3319C" w:rsidRDefault="00F3319C" w:rsidP="00443308">
      <w:pPr>
        <w:spacing w:after="120"/>
        <w:ind w:left="1080"/>
        <w:rPr>
          <w:szCs w:val="24"/>
          <w:lang w:eastAsia="zh-CN"/>
        </w:rPr>
      </w:pPr>
    </w:p>
    <w:p w14:paraId="1B1C3A85" w14:textId="57EFDBF7" w:rsidR="00443308" w:rsidRPr="00F3319C" w:rsidRDefault="00571777" w:rsidP="00443308">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O</w:t>
      </w:r>
      <w:r w:rsidR="00443308" w:rsidRPr="00F3319C">
        <w:rPr>
          <w:rFonts w:eastAsia="SimSun"/>
          <w:szCs w:val="24"/>
          <w:lang w:eastAsia="zh-CN"/>
        </w:rPr>
        <w:t xml:space="preserve">ption 2: capture additional OBUE requirement based on the following observation (R4-2201807, Huawei): </w:t>
      </w:r>
    </w:p>
    <w:p w14:paraId="68B92777" w14:textId="77777777" w:rsidR="00443308" w:rsidRPr="00F3319C" w:rsidRDefault="00443308" w:rsidP="00443308">
      <w:pPr>
        <w:spacing w:after="120"/>
        <w:ind w:left="1080"/>
      </w:pPr>
      <w:r w:rsidRPr="00F3319C">
        <w:t xml:space="preserve">Observation 1: Existing OBUE CatB option 2 emission limits are more stringent than RMR900 specific OBUE limits derived from the ECC (20)02, just for part of the 0.215 MHz </w:t>
      </w:r>
      <w:r w:rsidRPr="00F3319C">
        <w:sym w:font="Symbol" w:char="F0A3"/>
      </w:r>
      <w:r w:rsidRPr="00F3319C">
        <w:t xml:space="preserve"> f_offset &lt; 1.015 MHz range. </w:t>
      </w:r>
    </w:p>
    <w:p w14:paraId="0C2C2998" w14:textId="222BE9A8" w:rsidR="00443308" w:rsidRPr="00F3319C" w:rsidRDefault="00443308" w:rsidP="00443308">
      <w:pPr>
        <w:spacing w:after="120"/>
        <w:ind w:left="1080"/>
        <w:rPr>
          <w:szCs w:val="24"/>
          <w:lang w:eastAsia="zh-CN"/>
        </w:rPr>
      </w:pPr>
      <w:r w:rsidRPr="00F3319C">
        <w:t xml:space="preserve">Proposal 1: as per previous agreements, RMR900-specific OBUE emission limits shall be captured in the TS 38.104 specification. </w:t>
      </w:r>
    </w:p>
    <w:p w14:paraId="6D4250FA" w14:textId="670B440A" w:rsidR="00DB3AED" w:rsidRPr="00F3319C" w:rsidRDefault="00571777" w:rsidP="00F3319C">
      <w:pPr>
        <w:pStyle w:val="ListParagraph"/>
        <w:numPr>
          <w:ilvl w:val="0"/>
          <w:numId w:val="4"/>
        </w:numPr>
        <w:overflowPunct/>
        <w:autoSpaceDE/>
        <w:autoSpaceDN/>
        <w:adjustRightInd/>
        <w:spacing w:after="120"/>
        <w:ind w:left="720" w:firstLineChars="0"/>
        <w:textAlignment w:val="auto"/>
        <w:rPr>
          <w:lang w:val="en-US" w:eastAsia="zh-CN"/>
        </w:rPr>
      </w:pPr>
      <w:r w:rsidRPr="00F3319C">
        <w:rPr>
          <w:rFonts w:eastAsia="SimSun"/>
          <w:szCs w:val="24"/>
          <w:lang w:eastAsia="zh-CN"/>
        </w:rPr>
        <w:t>Recommended WF</w:t>
      </w:r>
      <w:r w:rsidR="00F3319C" w:rsidRPr="00F3319C">
        <w:rPr>
          <w:rFonts w:eastAsia="SimSun"/>
          <w:szCs w:val="24"/>
          <w:lang w:eastAsia="zh-CN"/>
        </w:rPr>
        <w:t>: collect views during the first round discussion.</w:t>
      </w:r>
    </w:p>
    <w:p w14:paraId="2EB168B9" w14:textId="77777777" w:rsidR="00F3319C" w:rsidRPr="00F3319C" w:rsidRDefault="00F3319C" w:rsidP="00F3319C">
      <w:pPr>
        <w:pStyle w:val="ListParagraph"/>
        <w:overflowPunct/>
        <w:autoSpaceDE/>
        <w:autoSpaceDN/>
        <w:adjustRightInd/>
        <w:spacing w:after="120"/>
        <w:ind w:left="720" w:firstLineChars="0" w:firstLine="0"/>
        <w:textAlignment w:val="auto"/>
        <w:rPr>
          <w:color w:val="0070C0"/>
          <w:lang w:val="en-US" w:eastAsia="zh-CN"/>
        </w:rPr>
      </w:pPr>
    </w:p>
    <w:p w14:paraId="6525A5D8" w14:textId="2D6A1586" w:rsidR="00DB3AED" w:rsidRPr="00805BE8" w:rsidRDefault="00DB3AED" w:rsidP="00DB3AED">
      <w:pPr>
        <w:pStyle w:val="Heading3"/>
        <w:rPr>
          <w:sz w:val="24"/>
          <w:szCs w:val="16"/>
        </w:rPr>
      </w:pPr>
      <w:r w:rsidRPr="00805BE8">
        <w:rPr>
          <w:sz w:val="24"/>
          <w:szCs w:val="16"/>
        </w:rPr>
        <w:t>Sub-</w:t>
      </w:r>
      <w:r w:rsidR="00137F84">
        <w:rPr>
          <w:sz w:val="24"/>
          <w:szCs w:val="16"/>
        </w:rPr>
        <w:t>topic 1-5</w:t>
      </w:r>
      <w:r>
        <w:rPr>
          <w:sz w:val="24"/>
          <w:szCs w:val="16"/>
        </w:rPr>
        <w:t xml:space="preserve">: </w:t>
      </w:r>
      <w:r w:rsidR="00F3319C">
        <w:rPr>
          <w:sz w:val="24"/>
          <w:szCs w:val="16"/>
        </w:rPr>
        <w:t xml:space="preserve">Tx spurious emissions </w:t>
      </w:r>
      <w:r>
        <w:rPr>
          <w:sz w:val="24"/>
          <w:szCs w:val="16"/>
        </w:rPr>
        <w:t>requirement</w:t>
      </w:r>
    </w:p>
    <w:p w14:paraId="693B9848" w14:textId="49C78EC6" w:rsidR="00DB3AED" w:rsidRPr="00F3319C" w:rsidRDefault="00F3319C" w:rsidP="00F3319C">
      <w:pPr>
        <w:rPr>
          <w:lang w:val="en-US" w:eastAsia="zh-CN"/>
        </w:rPr>
      </w:pPr>
      <w:r>
        <w:rPr>
          <w:lang w:val="en-US" w:eastAsia="zh-CN"/>
        </w:rPr>
        <w:t>The following 3 options on the co</w:t>
      </w:r>
      <w:r w:rsidRPr="00F3319C">
        <w:rPr>
          <w:lang w:val="en-US" w:eastAsia="zh-CN"/>
        </w:rPr>
        <w:t>nsideration of the ECC baseline requirement and its translation into the Tx spur requirement are considered to be aligned</w:t>
      </w:r>
      <w:r w:rsidR="00DB3AED" w:rsidRPr="00F3319C">
        <w:rPr>
          <w:rFonts w:hint="eastAsia"/>
          <w:lang w:val="en-US" w:eastAsia="zh-CN"/>
        </w:rPr>
        <w:t>:</w:t>
      </w:r>
    </w:p>
    <w:p w14:paraId="2E4DE43D" w14:textId="77777777" w:rsidR="00DB3AED" w:rsidRPr="00F3319C" w:rsidRDefault="00DB3AED" w:rsidP="00DB3A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Proposals</w:t>
      </w:r>
    </w:p>
    <w:p w14:paraId="1D11F86E" w14:textId="711FED95" w:rsidR="006E1F37" w:rsidRPr="00F3319C" w:rsidRDefault="006E1F37"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Option 1 (R4-2201324, Ericsson):</w:t>
      </w:r>
    </w:p>
    <w:p w14:paraId="6C5FC11A" w14:textId="55746435" w:rsidR="006E1F37" w:rsidRPr="00F3319C" w:rsidRDefault="006E1F37" w:rsidP="006E1F37">
      <w:pPr>
        <w:spacing w:after="120"/>
        <w:ind w:left="1296"/>
        <w:rPr>
          <w:szCs w:val="24"/>
          <w:lang w:eastAsia="zh-CN"/>
        </w:rPr>
      </w:pPr>
      <w:r w:rsidRPr="00F3319C">
        <w:rPr>
          <w:bCs/>
          <w:lang w:val="en-US"/>
        </w:rPr>
        <w:t xml:space="preserve">Proposal1: Capture the following additional requirement (most likely as an additional spurious limit) for </w:t>
      </w:r>
      <w:r w:rsidRPr="00F3319C">
        <w:rPr>
          <w:bCs/>
        </w:rPr>
        <w:t xml:space="preserve">band n100 </w:t>
      </w:r>
      <w:r w:rsidRPr="00F3319C">
        <w:rPr>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F3319C" w:rsidRPr="00F3319C" w14:paraId="0C8699BE" w14:textId="77777777" w:rsidTr="00F3319C">
        <w:trPr>
          <w:cantSplit/>
          <w:jc w:val="center"/>
        </w:trPr>
        <w:tc>
          <w:tcPr>
            <w:tcW w:w="3118" w:type="dxa"/>
            <w:tcBorders>
              <w:bottom w:val="single" w:sz="4" w:space="0" w:color="auto"/>
            </w:tcBorders>
          </w:tcPr>
          <w:p w14:paraId="307FE7AD" w14:textId="77777777" w:rsidR="006E1F37" w:rsidRPr="00F3319C" w:rsidRDefault="006E1F37" w:rsidP="00F3319C">
            <w:pPr>
              <w:pStyle w:val="TAH"/>
            </w:pPr>
            <w:r w:rsidRPr="00F3319C">
              <w:rPr>
                <w:rFonts w:cs="v5.0.0"/>
              </w:rPr>
              <w:t>Spurious frequency range</w:t>
            </w:r>
          </w:p>
        </w:tc>
        <w:tc>
          <w:tcPr>
            <w:tcW w:w="1561" w:type="dxa"/>
            <w:tcBorders>
              <w:bottom w:val="single" w:sz="4" w:space="0" w:color="auto"/>
            </w:tcBorders>
          </w:tcPr>
          <w:p w14:paraId="35E79A9C" w14:textId="77777777" w:rsidR="006E1F37" w:rsidRPr="00F3319C" w:rsidRDefault="006E1F37" w:rsidP="00F3319C">
            <w:pPr>
              <w:pStyle w:val="TAH"/>
            </w:pPr>
            <w:r w:rsidRPr="00F3319C">
              <w:rPr>
                <w:rFonts w:cs="v5.0.0"/>
                <w:i/>
              </w:rPr>
              <w:t>Basic limit</w:t>
            </w:r>
          </w:p>
        </w:tc>
        <w:tc>
          <w:tcPr>
            <w:tcW w:w="1562" w:type="dxa"/>
          </w:tcPr>
          <w:p w14:paraId="11232672" w14:textId="77777777" w:rsidR="006E1F37" w:rsidRPr="00F3319C" w:rsidRDefault="006E1F37" w:rsidP="00F3319C">
            <w:pPr>
              <w:pStyle w:val="TAH"/>
            </w:pPr>
            <w:r w:rsidRPr="00F3319C">
              <w:rPr>
                <w:rFonts w:cs="v5.0.0"/>
                <w:i/>
              </w:rPr>
              <w:t>Measurement bandwidth</w:t>
            </w:r>
          </w:p>
        </w:tc>
      </w:tr>
      <w:tr w:rsidR="00F3319C" w:rsidRPr="00F3319C" w14:paraId="2B4B3303" w14:textId="77777777" w:rsidTr="00F3319C">
        <w:trPr>
          <w:cantSplit/>
          <w:jc w:val="center"/>
        </w:trPr>
        <w:tc>
          <w:tcPr>
            <w:tcW w:w="3118" w:type="dxa"/>
          </w:tcPr>
          <w:p w14:paraId="22C4B596" w14:textId="77777777" w:rsidR="006E1F37" w:rsidRPr="00F3319C" w:rsidRDefault="006E1F37" w:rsidP="00F3319C">
            <w:pPr>
              <w:pStyle w:val="TAC"/>
            </w:pPr>
            <w:r w:rsidRPr="00F3319C">
              <w:rPr>
                <w:rFonts w:cs="v5.0.0"/>
              </w:rPr>
              <w:t>880 MHz – 915 MHz</w:t>
            </w:r>
          </w:p>
        </w:tc>
        <w:tc>
          <w:tcPr>
            <w:tcW w:w="1561" w:type="dxa"/>
          </w:tcPr>
          <w:p w14:paraId="6F7711BB" w14:textId="77777777" w:rsidR="006E1F37" w:rsidRPr="00F3319C" w:rsidRDefault="006E1F37" w:rsidP="00F3319C">
            <w:pPr>
              <w:pStyle w:val="TAC"/>
            </w:pPr>
            <w:r w:rsidRPr="00F3319C">
              <w:t>-66 dBm (NOTE)</w:t>
            </w:r>
          </w:p>
        </w:tc>
        <w:tc>
          <w:tcPr>
            <w:tcW w:w="1562" w:type="dxa"/>
          </w:tcPr>
          <w:p w14:paraId="45F035C2" w14:textId="77777777" w:rsidR="006E1F37" w:rsidRPr="00F3319C" w:rsidRDefault="006E1F37" w:rsidP="00F3319C">
            <w:pPr>
              <w:pStyle w:val="TAC"/>
            </w:pPr>
            <w:r w:rsidRPr="00F3319C">
              <w:t>5 MHz</w:t>
            </w:r>
          </w:p>
        </w:tc>
      </w:tr>
      <w:tr w:rsidR="00F3319C" w:rsidRPr="00F3319C" w14:paraId="75A65E29" w14:textId="77777777" w:rsidTr="00F3319C">
        <w:trPr>
          <w:cantSplit/>
          <w:jc w:val="center"/>
        </w:trPr>
        <w:tc>
          <w:tcPr>
            <w:tcW w:w="6241" w:type="dxa"/>
            <w:gridSpan w:val="3"/>
            <w:tcBorders>
              <w:bottom w:val="single" w:sz="4" w:space="0" w:color="auto"/>
            </w:tcBorders>
          </w:tcPr>
          <w:p w14:paraId="7EF0C444" w14:textId="77777777" w:rsidR="006E1F37" w:rsidRPr="00F3319C" w:rsidRDefault="006E1F37" w:rsidP="00F3319C">
            <w:pPr>
              <w:pStyle w:val="TAC"/>
              <w:jc w:val="left"/>
            </w:pPr>
            <w:r w:rsidRPr="00F3319C">
              <w:t xml:space="preserve">NOTE: </w:t>
            </w:r>
            <w:r w:rsidRPr="00F3319C">
              <w:rPr>
                <w:lang w:val="en-GB"/>
              </w:rPr>
              <w:t>considering a 17 dBi antenna gain</w:t>
            </w:r>
          </w:p>
        </w:tc>
      </w:tr>
    </w:tbl>
    <w:p w14:paraId="3AA1CDC5" w14:textId="77777777" w:rsidR="006E1F37" w:rsidRPr="00F3319C" w:rsidRDefault="006E1F37" w:rsidP="006E1F37">
      <w:pPr>
        <w:pStyle w:val="ListParagraph"/>
        <w:overflowPunct/>
        <w:autoSpaceDE/>
        <w:autoSpaceDN/>
        <w:adjustRightInd/>
        <w:spacing w:after="120"/>
        <w:ind w:left="1656" w:firstLineChars="0" w:firstLine="0"/>
        <w:textAlignment w:val="auto"/>
        <w:rPr>
          <w:rFonts w:eastAsia="SimSun"/>
          <w:szCs w:val="24"/>
          <w:lang w:eastAsia="zh-CN"/>
        </w:rPr>
      </w:pPr>
    </w:p>
    <w:p w14:paraId="53BC1D7C" w14:textId="7ED08E67" w:rsidR="00A2499C" w:rsidRPr="00F3319C" w:rsidRDefault="00A2499C" w:rsidP="00A249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319C">
        <w:rPr>
          <w:rFonts w:eastAsia="SimSun"/>
          <w:szCs w:val="24"/>
          <w:lang w:eastAsia="zh-CN"/>
        </w:rPr>
        <w:t>Option 2 (R4-2201805, Huawei):</w:t>
      </w:r>
    </w:p>
    <w:p w14:paraId="35A33B78" w14:textId="72C40C30" w:rsidR="00A2499C" w:rsidRPr="00F3319C" w:rsidRDefault="00A2499C" w:rsidP="00A2499C">
      <w:pPr>
        <w:spacing w:after="120"/>
        <w:ind w:left="1080"/>
      </w:pPr>
      <w:r w:rsidRPr="00F3319C">
        <w:t>Observation: RMR900 requirements on baseline requirement was agreed to be captured as additional Tx spurious emissions limit.</w:t>
      </w:r>
    </w:p>
    <w:p w14:paraId="6F328437" w14:textId="77777777" w:rsidR="002C6B9D" w:rsidRPr="00F3319C" w:rsidRDefault="002C6B9D" w:rsidP="002C6B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319C">
        <w:rPr>
          <w:rFonts w:eastAsia="SimSun"/>
          <w:szCs w:val="24"/>
          <w:lang w:eastAsia="zh-CN"/>
        </w:rPr>
        <w:t>Option 3 (R4-2201807, Huawei):</w:t>
      </w:r>
    </w:p>
    <w:p w14:paraId="1F8C8F50" w14:textId="00072D51" w:rsidR="002C6B9D" w:rsidRPr="00F3319C" w:rsidRDefault="002C6B9D" w:rsidP="002C6B9D">
      <w:pPr>
        <w:spacing w:after="120"/>
        <w:ind w:left="1080"/>
        <w:rPr>
          <w:szCs w:val="24"/>
          <w:lang w:eastAsia="zh-CN"/>
        </w:rPr>
      </w:pPr>
      <w:r w:rsidRPr="00F3319C">
        <w:rPr>
          <w:lang w:val="en-US"/>
        </w:rPr>
        <w:t>Observation 2: the previous agreement on the Tx spur emission requirement is confirmed and -66 dBm/5MHz shall be considered as additional Tx spur emissions limit for RMR900, based on the fixed antenna gain assumption.</w:t>
      </w:r>
    </w:p>
    <w:p w14:paraId="39890DAE" w14:textId="43FA7E53" w:rsidR="00DB3AED" w:rsidRPr="00F3319C" w:rsidRDefault="00DB3AED" w:rsidP="00F331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Recommended WF</w:t>
      </w:r>
      <w:r w:rsidR="00F3319C" w:rsidRPr="00F3319C">
        <w:rPr>
          <w:rFonts w:eastAsia="SimSun"/>
          <w:szCs w:val="24"/>
          <w:lang w:eastAsia="zh-CN"/>
        </w:rPr>
        <w:t xml:space="preserve">: companies are welcome to comment, while the above options are considered to be aligned. It is proposed to focus on the related draft CR. </w:t>
      </w:r>
    </w:p>
    <w:p w14:paraId="242972CB" w14:textId="77777777" w:rsidR="00DB3AED" w:rsidRDefault="00DB3AED" w:rsidP="005B4802">
      <w:pPr>
        <w:rPr>
          <w:color w:val="0070C0"/>
          <w:lang w:val="en-US" w:eastAsia="zh-CN"/>
        </w:rPr>
      </w:pPr>
    </w:p>
    <w:p w14:paraId="10FCDAE6" w14:textId="35E76F66" w:rsidR="00684CAA" w:rsidRPr="00805BE8" w:rsidRDefault="00684CAA" w:rsidP="00684CAA">
      <w:pPr>
        <w:pStyle w:val="Heading3"/>
        <w:rPr>
          <w:sz w:val="24"/>
          <w:szCs w:val="16"/>
        </w:rPr>
      </w:pPr>
      <w:r w:rsidRPr="00805BE8">
        <w:rPr>
          <w:sz w:val="24"/>
          <w:szCs w:val="16"/>
        </w:rPr>
        <w:t>Sub-</w:t>
      </w:r>
      <w:r w:rsidR="00137F84">
        <w:rPr>
          <w:sz w:val="24"/>
          <w:szCs w:val="16"/>
        </w:rPr>
        <w:t>topic 1-6</w:t>
      </w:r>
      <w:r>
        <w:rPr>
          <w:sz w:val="24"/>
          <w:szCs w:val="16"/>
        </w:rPr>
        <w:t xml:space="preserve">: </w:t>
      </w:r>
      <w:r w:rsidRPr="00F3319C">
        <w:rPr>
          <w:sz w:val="24"/>
          <w:szCs w:val="16"/>
        </w:rPr>
        <w:t>General in-block requirement</w:t>
      </w:r>
    </w:p>
    <w:p w14:paraId="7EFBADCA" w14:textId="1B5A985C" w:rsidR="00245687" w:rsidRPr="009415B0" w:rsidRDefault="00245687" w:rsidP="00245687">
      <w:pPr>
        <w:rPr>
          <w:lang w:val="en-US" w:eastAsia="zh-CN"/>
        </w:rPr>
      </w:pPr>
      <w:r w:rsidRPr="009415B0">
        <w:rPr>
          <w:rFonts w:hint="eastAsia"/>
          <w:lang w:val="en-US" w:eastAsia="zh-CN"/>
        </w:rPr>
        <w:t>Sub-</w:t>
      </w:r>
      <w:r>
        <w:rPr>
          <w:rFonts w:hint="eastAsia"/>
          <w:lang w:val="en-US" w:eastAsia="zh-CN"/>
        </w:rPr>
        <w:t>topic</w:t>
      </w:r>
      <w:r w:rsidRPr="009415B0">
        <w:rPr>
          <w:rFonts w:hint="eastAsia"/>
          <w:lang w:val="en-US" w:eastAsia="zh-CN"/>
        </w:rPr>
        <w:t xml:space="preserve"> description </w:t>
      </w:r>
      <w:r>
        <w:rPr>
          <w:lang w:val="en-US" w:eastAsia="zh-CN"/>
        </w:rPr>
        <w:t xml:space="preserve">general in-block (not-mandatory) requirement </w:t>
      </w:r>
      <w:r w:rsidR="00F765E9">
        <w:rPr>
          <w:lang w:val="en-US" w:eastAsia="zh-CN"/>
        </w:rPr>
        <w:t xml:space="preserve">based on </w:t>
      </w:r>
      <w:r>
        <w:rPr>
          <w:lang w:val="en-US" w:eastAsia="zh-CN"/>
        </w:rPr>
        <w:t>ECC (20)02:</w:t>
      </w:r>
    </w:p>
    <w:p w14:paraId="6236BEF1" w14:textId="77777777" w:rsidR="00684CAA" w:rsidRPr="00F765E9" w:rsidRDefault="00684CAA" w:rsidP="00684C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65E9">
        <w:rPr>
          <w:rFonts w:eastAsia="SimSun"/>
          <w:szCs w:val="24"/>
          <w:lang w:eastAsia="zh-CN"/>
        </w:rPr>
        <w:t>Proposals</w:t>
      </w:r>
    </w:p>
    <w:p w14:paraId="69481417" w14:textId="42501AFC" w:rsidR="00684CAA" w:rsidRPr="00F765E9" w:rsidRDefault="00684CAA" w:rsidP="00684CAA">
      <w:pPr>
        <w:pStyle w:val="ListParagraph"/>
        <w:numPr>
          <w:ilvl w:val="1"/>
          <w:numId w:val="4"/>
        </w:numPr>
        <w:overflowPunct/>
        <w:autoSpaceDE/>
        <w:autoSpaceDN/>
        <w:adjustRightInd/>
        <w:spacing w:after="120"/>
        <w:ind w:firstLineChars="0"/>
        <w:textAlignment w:val="auto"/>
        <w:rPr>
          <w:rFonts w:eastAsia="SimSun"/>
          <w:szCs w:val="24"/>
          <w:lang w:eastAsia="zh-CN"/>
        </w:rPr>
      </w:pPr>
      <w:r w:rsidRPr="00F765E9">
        <w:rPr>
          <w:rFonts w:eastAsia="SimSun"/>
          <w:szCs w:val="24"/>
          <w:lang w:eastAsia="zh-CN"/>
        </w:rPr>
        <w:t>Option 1 (R4-2201805, Huawei):</w:t>
      </w:r>
    </w:p>
    <w:p w14:paraId="4CB80341" w14:textId="3195795C" w:rsidR="00684CAA" w:rsidRPr="00CC04F9" w:rsidRDefault="00684CAA" w:rsidP="00684CAA">
      <w:pPr>
        <w:spacing w:after="120"/>
        <w:ind w:left="1296"/>
        <w:rPr>
          <w:bCs/>
        </w:rPr>
      </w:pPr>
      <w:r w:rsidRPr="00F765E9">
        <w:t xml:space="preserve">Proposal 1: it is proposed </w:t>
      </w:r>
      <w:r w:rsidRPr="00F765E9">
        <w:rPr>
          <w:b/>
        </w:rPr>
        <w:t>not</w:t>
      </w:r>
      <w:r w:rsidRPr="00F765E9">
        <w:t xml:space="preserve"> to ca</w:t>
      </w:r>
      <w:r w:rsidRPr="00CC04F9">
        <w:t xml:space="preserve">pture general in-block requirement in NR BS technical specification.  </w:t>
      </w:r>
    </w:p>
    <w:p w14:paraId="70B78D63" w14:textId="4204F9BA" w:rsidR="00684CAA" w:rsidRPr="00CC04F9" w:rsidRDefault="00684CAA" w:rsidP="00684CAA">
      <w:pPr>
        <w:spacing w:after="120"/>
        <w:ind w:left="1296"/>
        <w:rPr>
          <w:szCs w:val="24"/>
          <w:lang w:eastAsia="zh-CN"/>
        </w:rPr>
      </w:pPr>
      <w:r w:rsidRPr="00CC04F9">
        <w:rPr>
          <w:szCs w:val="24"/>
          <w:lang w:eastAsia="zh-CN"/>
        </w:rPr>
        <w:t xml:space="preserve">Comments to the related </w:t>
      </w:r>
      <w:r w:rsidRPr="00CC04F9">
        <w:t>TP to TR 38.853</w:t>
      </w:r>
      <w:r w:rsidR="00F765E9" w:rsidRPr="00CC04F9">
        <w:t xml:space="preserve"> (</w:t>
      </w:r>
      <w:r w:rsidR="00F765E9" w:rsidRPr="00CC04F9">
        <w:rPr>
          <w:szCs w:val="24"/>
          <w:lang w:eastAsia="zh-CN"/>
        </w:rPr>
        <w:t>R4-2201805</w:t>
      </w:r>
      <w:r w:rsidR="00F765E9" w:rsidRPr="00CC04F9">
        <w:t>) to be captured in section 3.3.1.</w:t>
      </w:r>
    </w:p>
    <w:p w14:paraId="57ACF0E3" w14:textId="12582DF4" w:rsidR="00684CAA" w:rsidRPr="00CC04F9" w:rsidRDefault="00684CAA" w:rsidP="00684C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C04F9">
        <w:rPr>
          <w:rFonts w:eastAsia="SimSun"/>
          <w:szCs w:val="24"/>
          <w:lang w:eastAsia="zh-CN"/>
        </w:rPr>
        <w:t xml:space="preserve">Option 2: </w:t>
      </w:r>
      <w:r w:rsidR="00CC04F9" w:rsidRPr="00CC04F9">
        <w:rPr>
          <w:rFonts w:eastAsia="SimSun"/>
          <w:szCs w:val="24"/>
          <w:lang w:eastAsia="zh-CN"/>
        </w:rPr>
        <w:t>Other</w:t>
      </w:r>
    </w:p>
    <w:p w14:paraId="32F80B11" w14:textId="668DB081" w:rsidR="00684CAA" w:rsidRPr="00D43F7A" w:rsidRDefault="00684CAA" w:rsidP="00BE47AA">
      <w:pPr>
        <w:pStyle w:val="ListParagraph"/>
        <w:numPr>
          <w:ilvl w:val="0"/>
          <w:numId w:val="4"/>
        </w:numPr>
        <w:overflowPunct/>
        <w:autoSpaceDE/>
        <w:autoSpaceDN/>
        <w:adjustRightInd/>
        <w:spacing w:after="120"/>
        <w:ind w:left="720" w:firstLineChars="0"/>
        <w:textAlignment w:val="auto"/>
        <w:rPr>
          <w:lang w:val="en-US" w:eastAsia="zh-CN"/>
        </w:rPr>
      </w:pPr>
      <w:r w:rsidRPr="00CC04F9">
        <w:rPr>
          <w:rFonts w:eastAsia="SimSun"/>
          <w:szCs w:val="24"/>
          <w:lang w:eastAsia="zh-CN"/>
        </w:rPr>
        <w:t>Recommended WF</w:t>
      </w:r>
      <w:r w:rsidR="00CC04F9" w:rsidRPr="00CC04F9">
        <w:rPr>
          <w:rFonts w:eastAsia="SimSun"/>
          <w:szCs w:val="24"/>
          <w:lang w:eastAsia="zh-CN"/>
        </w:rPr>
        <w:t xml:space="preserve">: Option 1 as baseline. </w:t>
      </w:r>
    </w:p>
    <w:p w14:paraId="7F217CCD" w14:textId="77777777" w:rsidR="00D43F7A" w:rsidRPr="00CC04F9" w:rsidRDefault="00D43F7A" w:rsidP="00D43F7A">
      <w:pPr>
        <w:pStyle w:val="ListParagraph"/>
        <w:overflowPunct/>
        <w:autoSpaceDE/>
        <w:autoSpaceDN/>
        <w:adjustRightInd/>
        <w:spacing w:after="120"/>
        <w:ind w:left="720" w:firstLineChars="0" w:firstLine="0"/>
        <w:textAlignment w:val="auto"/>
        <w:rPr>
          <w:lang w:val="en-US" w:eastAsia="zh-CN"/>
        </w:rPr>
      </w:pPr>
    </w:p>
    <w:p w14:paraId="25245E92" w14:textId="4B4738F8" w:rsidR="006E1F37" w:rsidRPr="00805BE8" w:rsidRDefault="006E1F37" w:rsidP="006E1F37">
      <w:pPr>
        <w:pStyle w:val="Heading3"/>
        <w:rPr>
          <w:sz w:val="24"/>
          <w:szCs w:val="16"/>
        </w:rPr>
      </w:pPr>
      <w:r w:rsidRPr="00805BE8">
        <w:rPr>
          <w:sz w:val="24"/>
          <w:szCs w:val="16"/>
        </w:rPr>
        <w:t>Sub-</w:t>
      </w:r>
      <w:r>
        <w:rPr>
          <w:sz w:val="24"/>
          <w:szCs w:val="16"/>
        </w:rPr>
        <w:t>topic</w:t>
      </w:r>
      <w:r w:rsidR="00684CAA">
        <w:rPr>
          <w:sz w:val="24"/>
          <w:szCs w:val="16"/>
        </w:rPr>
        <w:t xml:space="preserve"> 1-</w:t>
      </w:r>
      <w:r w:rsidR="00137F84">
        <w:rPr>
          <w:sz w:val="24"/>
          <w:szCs w:val="16"/>
        </w:rPr>
        <w:t>7</w:t>
      </w:r>
      <w:r>
        <w:rPr>
          <w:sz w:val="24"/>
          <w:szCs w:val="16"/>
        </w:rPr>
        <w:t xml:space="preserve">: </w:t>
      </w:r>
      <w:r w:rsidR="0073549C">
        <w:rPr>
          <w:sz w:val="24"/>
          <w:szCs w:val="16"/>
        </w:rPr>
        <w:t>Rx b</w:t>
      </w:r>
      <w:r>
        <w:rPr>
          <w:sz w:val="24"/>
          <w:szCs w:val="16"/>
        </w:rPr>
        <w:t>ocking requirement</w:t>
      </w:r>
    </w:p>
    <w:p w14:paraId="3FF210BA" w14:textId="4B6AE2E2" w:rsidR="006E1F37" w:rsidRPr="00D43F7A" w:rsidRDefault="00D43F7A" w:rsidP="006E1F37">
      <w:pPr>
        <w:rPr>
          <w:i/>
          <w:lang w:val="en-US" w:eastAsia="zh-CN"/>
        </w:rPr>
      </w:pPr>
      <w:r>
        <w:rPr>
          <w:lang w:val="en-US" w:eastAsia="zh-CN"/>
        </w:rPr>
        <w:t xml:space="preserve">The </w:t>
      </w:r>
      <w:r w:rsidRPr="00D43F7A">
        <w:rPr>
          <w:lang w:val="en-US" w:eastAsia="zh-CN"/>
        </w:rPr>
        <w:t>following 3 non-exclusive options on the consideration of the ECC RX blocking requirement are considered to be aligned on high level. Related details of the Rx blocking interferer signal are to be discussed</w:t>
      </w:r>
      <w:r w:rsidR="006E1F37" w:rsidRPr="00D43F7A">
        <w:rPr>
          <w:rFonts w:hint="eastAsia"/>
          <w:i/>
          <w:lang w:val="en-US" w:eastAsia="zh-CN"/>
        </w:rPr>
        <w:t>:</w:t>
      </w:r>
    </w:p>
    <w:p w14:paraId="44787BEC" w14:textId="77777777" w:rsidR="006E1F37" w:rsidRPr="00D43F7A" w:rsidRDefault="006E1F37" w:rsidP="006E1F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7A">
        <w:rPr>
          <w:rFonts w:eastAsia="SimSun"/>
          <w:szCs w:val="24"/>
          <w:lang w:eastAsia="zh-CN"/>
        </w:rPr>
        <w:t>Proposals</w:t>
      </w:r>
    </w:p>
    <w:p w14:paraId="276F95E4" w14:textId="4E38B54C" w:rsidR="006E1F37" w:rsidRPr="00D43F7A" w:rsidRDefault="006E1F37"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3F7A">
        <w:rPr>
          <w:rFonts w:eastAsia="SimSun"/>
          <w:szCs w:val="24"/>
          <w:lang w:eastAsia="zh-CN"/>
        </w:rPr>
        <w:t>Option 1 (R4-2201324, Ericsson):</w:t>
      </w:r>
    </w:p>
    <w:p w14:paraId="6284F6A7" w14:textId="7ED60B5D" w:rsidR="006E1F37" w:rsidRPr="00D43F7A" w:rsidRDefault="006E1F37" w:rsidP="006E1F37">
      <w:pPr>
        <w:spacing w:after="120"/>
        <w:ind w:left="1296"/>
        <w:rPr>
          <w:szCs w:val="24"/>
          <w:lang w:eastAsia="zh-CN"/>
        </w:rPr>
      </w:pPr>
      <w:r w:rsidRPr="00D43F7A">
        <w:rPr>
          <w:bCs/>
        </w:rPr>
        <w:t>Proposal2: Capture the following additional BS blocking requirement for band n100 in TS 38.104 and further study the interferer’s characteristics: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2340"/>
        <w:gridCol w:w="2700"/>
      </w:tblGrid>
      <w:tr w:rsidR="006E1F37" w:rsidRPr="00D43F7A" w14:paraId="5EBA8042" w14:textId="77777777" w:rsidTr="00F3319C">
        <w:trPr>
          <w:cantSplit/>
          <w:jc w:val="center"/>
        </w:trPr>
        <w:tc>
          <w:tcPr>
            <w:tcW w:w="1705" w:type="dxa"/>
            <w:tcBorders>
              <w:top w:val="single" w:sz="4" w:space="0" w:color="auto"/>
              <w:left w:val="single" w:sz="4" w:space="0" w:color="auto"/>
              <w:bottom w:val="single" w:sz="4" w:space="0" w:color="auto"/>
              <w:right w:val="single" w:sz="4" w:space="0" w:color="auto"/>
            </w:tcBorders>
          </w:tcPr>
          <w:p w14:paraId="21F76240" w14:textId="77777777" w:rsidR="006E1F37" w:rsidRPr="00D43F7A" w:rsidRDefault="006E1F37" w:rsidP="00F3319C">
            <w:pPr>
              <w:pStyle w:val="TAH"/>
              <w:tabs>
                <w:tab w:val="left" w:pos="540"/>
                <w:tab w:val="left" w:pos="1260"/>
                <w:tab w:val="left" w:pos="1800"/>
              </w:tabs>
            </w:pPr>
            <w:r w:rsidRPr="00D43F7A">
              <w:rPr>
                <w:i/>
              </w:rPr>
              <w:t>BS channel bandwidth</w:t>
            </w:r>
            <w:r w:rsidRPr="00D43F7A">
              <w:t xml:space="preserve"> of the </w:t>
            </w:r>
            <w:r w:rsidRPr="00D43F7A">
              <w:rPr>
                <w:i/>
              </w:rPr>
              <w:t>lowest/highest carrier</w:t>
            </w:r>
            <w:r w:rsidRPr="00D43F7A">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2A80F536" w14:textId="77777777" w:rsidR="006E1F37" w:rsidRPr="00D43F7A" w:rsidRDefault="006E1F37" w:rsidP="00F3319C">
            <w:pPr>
              <w:pStyle w:val="TAH"/>
              <w:tabs>
                <w:tab w:val="left" w:pos="540"/>
                <w:tab w:val="left" w:pos="1260"/>
                <w:tab w:val="left" w:pos="1800"/>
              </w:tabs>
            </w:pPr>
            <w:r w:rsidRPr="00D43F7A">
              <w:t>Wanted signal mean power (dBm)</w:t>
            </w:r>
          </w:p>
          <w:p w14:paraId="304BE8CB" w14:textId="77777777" w:rsidR="006E1F37" w:rsidRPr="00D43F7A" w:rsidRDefault="006E1F37" w:rsidP="00F3319C">
            <w:pPr>
              <w:pStyle w:val="TAH"/>
              <w:tabs>
                <w:tab w:val="left" w:pos="540"/>
                <w:tab w:val="left" w:pos="1260"/>
                <w:tab w:val="left" w:pos="1800"/>
              </w:tabs>
              <w:rPr>
                <w:lang w:eastAsia="ja-JP"/>
              </w:rPr>
            </w:pPr>
            <w:r w:rsidRPr="00D43F7A">
              <w:t>(Note 1)</w:t>
            </w:r>
          </w:p>
        </w:tc>
        <w:tc>
          <w:tcPr>
            <w:tcW w:w="1890" w:type="dxa"/>
            <w:tcBorders>
              <w:top w:val="single" w:sz="4" w:space="0" w:color="auto"/>
              <w:left w:val="single" w:sz="4" w:space="0" w:color="auto"/>
              <w:bottom w:val="single" w:sz="4" w:space="0" w:color="auto"/>
              <w:right w:val="single" w:sz="4" w:space="0" w:color="auto"/>
            </w:tcBorders>
            <w:hideMark/>
          </w:tcPr>
          <w:p w14:paraId="6B2E74DB" w14:textId="77777777" w:rsidR="006E1F37" w:rsidRPr="00D43F7A" w:rsidRDefault="006E1F37" w:rsidP="00F3319C">
            <w:pPr>
              <w:pStyle w:val="TAH"/>
              <w:tabs>
                <w:tab w:val="left" w:pos="540"/>
                <w:tab w:val="left" w:pos="1260"/>
                <w:tab w:val="left" w:pos="1800"/>
              </w:tabs>
              <w:rPr>
                <w:lang w:eastAsia="ja-JP"/>
              </w:rPr>
            </w:pPr>
            <w:r w:rsidRPr="00D43F7A">
              <w:t>Interfering signal mean power (dBm)</w:t>
            </w:r>
          </w:p>
        </w:tc>
        <w:tc>
          <w:tcPr>
            <w:tcW w:w="2340" w:type="dxa"/>
            <w:tcBorders>
              <w:top w:val="single" w:sz="4" w:space="0" w:color="auto"/>
              <w:left w:val="single" w:sz="4" w:space="0" w:color="auto"/>
              <w:bottom w:val="single" w:sz="4" w:space="0" w:color="auto"/>
              <w:right w:val="single" w:sz="4" w:space="0" w:color="auto"/>
            </w:tcBorders>
            <w:hideMark/>
          </w:tcPr>
          <w:p w14:paraId="7045EFD7" w14:textId="77777777" w:rsidR="006E1F37" w:rsidRPr="00D43F7A" w:rsidRDefault="006E1F37" w:rsidP="00F3319C">
            <w:pPr>
              <w:pStyle w:val="TAH"/>
              <w:tabs>
                <w:tab w:val="left" w:pos="540"/>
                <w:tab w:val="left" w:pos="1260"/>
                <w:tab w:val="left" w:pos="1800"/>
              </w:tabs>
              <w:rPr>
                <w:rFonts w:eastAsiaTheme="minorEastAsia"/>
              </w:rPr>
            </w:pPr>
            <w:r w:rsidRPr="00D43F7A">
              <w:rPr>
                <w:rFonts w:eastAsiaTheme="minorEastAsia"/>
              </w:rPr>
              <w:t>Center Frequency of Interfering Signal (MHz)</w:t>
            </w:r>
          </w:p>
          <w:p w14:paraId="460EF5BA" w14:textId="77777777" w:rsidR="006E1F37" w:rsidRPr="00D43F7A" w:rsidRDefault="006E1F37" w:rsidP="00F3319C">
            <w:pPr>
              <w:pStyle w:val="TAH"/>
              <w:tabs>
                <w:tab w:val="left" w:pos="540"/>
                <w:tab w:val="left" w:pos="1260"/>
                <w:tab w:val="left" w:pos="1800"/>
              </w:tabs>
              <w:rPr>
                <w:lang w:eastAsia="ja-JP"/>
              </w:rPr>
            </w:pPr>
          </w:p>
        </w:tc>
        <w:tc>
          <w:tcPr>
            <w:tcW w:w="2700" w:type="dxa"/>
            <w:tcBorders>
              <w:top w:val="single" w:sz="4" w:space="0" w:color="auto"/>
              <w:left w:val="single" w:sz="4" w:space="0" w:color="auto"/>
              <w:bottom w:val="single" w:sz="4" w:space="0" w:color="auto"/>
              <w:right w:val="single" w:sz="4" w:space="0" w:color="auto"/>
            </w:tcBorders>
            <w:hideMark/>
          </w:tcPr>
          <w:p w14:paraId="46F5CCB1" w14:textId="77777777" w:rsidR="006E1F37" w:rsidRPr="00D43F7A" w:rsidRDefault="006E1F37" w:rsidP="00F3319C">
            <w:pPr>
              <w:pStyle w:val="TAH"/>
              <w:tabs>
                <w:tab w:val="left" w:pos="540"/>
                <w:tab w:val="left" w:pos="1260"/>
                <w:tab w:val="left" w:pos="1800"/>
              </w:tabs>
              <w:rPr>
                <w:lang w:eastAsia="ja-JP"/>
              </w:rPr>
            </w:pPr>
            <w:r w:rsidRPr="00D43F7A">
              <w:t>Type of interfering signal</w:t>
            </w:r>
          </w:p>
        </w:tc>
      </w:tr>
      <w:tr w:rsidR="006E1F37" w:rsidRPr="00D43F7A" w14:paraId="21E99F22" w14:textId="77777777" w:rsidTr="00F3319C">
        <w:trPr>
          <w:cantSplit/>
          <w:jc w:val="center"/>
        </w:trPr>
        <w:tc>
          <w:tcPr>
            <w:tcW w:w="1705" w:type="dxa"/>
            <w:tcBorders>
              <w:top w:val="single" w:sz="4" w:space="0" w:color="auto"/>
              <w:left w:val="single" w:sz="4" w:space="0" w:color="auto"/>
              <w:bottom w:val="single" w:sz="4" w:space="0" w:color="auto"/>
              <w:right w:val="single" w:sz="4" w:space="0" w:color="auto"/>
            </w:tcBorders>
          </w:tcPr>
          <w:p w14:paraId="33D75BA3" w14:textId="77777777" w:rsidR="006E1F37" w:rsidRPr="00D43F7A" w:rsidRDefault="006E1F37" w:rsidP="00F3319C">
            <w:pPr>
              <w:pStyle w:val="TAC"/>
              <w:tabs>
                <w:tab w:val="left" w:pos="540"/>
                <w:tab w:val="left" w:pos="1260"/>
                <w:tab w:val="left" w:pos="1800"/>
              </w:tabs>
              <w:rPr>
                <w:lang w:eastAsia="zh-CN"/>
              </w:rPr>
            </w:pPr>
            <w:r w:rsidRPr="00D43F7A">
              <w:rPr>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67E35920" w14:textId="77777777" w:rsidR="006E1F37" w:rsidRPr="00D43F7A" w:rsidRDefault="006E1F37" w:rsidP="00F3319C">
            <w:pPr>
              <w:pStyle w:val="TAC"/>
              <w:tabs>
                <w:tab w:val="left" w:pos="540"/>
                <w:tab w:val="left" w:pos="1260"/>
                <w:tab w:val="left" w:pos="1800"/>
              </w:tabs>
              <w:rPr>
                <w:lang w:eastAsia="ja-JP"/>
              </w:rPr>
            </w:pPr>
            <w:r w:rsidRPr="00D43F7A">
              <w:t>P</w:t>
            </w:r>
            <w:r w:rsidRPr="00D43F7A">
              <w:rPr>
                <w:vertAlign w:val="subscript"/>
              </w:rPr>
              <w:t>REFSENS</w:t>
            </w:r>
            <w:r w:rsidRPr="00D43F7A">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17DF0375" w14:textId="77777777" w:rsidR="006E1F37" w:rsidRPr="00D43F7A" w:rsidRDefault="006E1F37" w:rsidP="00F3319C">
            <w:pPr>
              <w:pStyle w:val="TAC"/>
              <w:tabs>
                <w:tab w:val="left" w:pos="540"/>
                <w:tab w:val="left" w:pos="1260"/>
                <w:tab w:val="left" w:pos="1800"/>
              </w:tabs>
              <w:rPr>
                <w:lang w:eastAsia="zh-CN"/>
              </w:rPr>
            </w:pPr>
            <w:r w:rsidRPr="00D43F7A">
              <w:rPr>
                <w:lang w:eastAsia="zh-CN"/>
              </w:rPr>
              <w:t>Wide Area BS: -34</w:t>
            </w:r>
          </w:p>
          <w:p w14:paraId="61946962" w14:textId="77777777" w:rsidR="006E1F37" w:rsidRPr="00D43F7A" w:rsidRDefault="006E1F37" w:rsidP="00F3319C">
            <w:pPr>
              <w:pStyle w:val="TAC"/>
              <w:tabs>
                <w:tab w:val="left" w:pos="540"/>
                <w:tab w:val="left" w:pos="1260"/>
                <w:tab w:val="left" w:pos="1800"/>
              </w:tabs>
              <w:rPr>
                <w:lang w:eastAsia="zh-CN"/>
              </w:rPr>
            </w:pPr>
          </w:p>
        </w:tc>
        <w:tc>
          <w:tcPr>
            <w:tcW w:w="2340" w:type="dxa"/>
            <w:tcBorders>
              <w:top w:val="single" w:sz="4" w:space="0" w:color="auto"/>
              <w:left w:val="single" w:sz="4" w:space="0" w:color="auto"/>
              <w:bottom w:val="single" w:sz="4" w:space="0" w:color="auto"/>
              <w:right w:val="single" w:sz="4" w:space="0" w:color="auto"/>
            </w:tcBorders>
            <w:hideMark/>
          </w:tcPr>
          <w:p w14:paraId="159BB231" w14:textId="77777777" w:rsidR="006E1F37" w:rsidRPr="00D43F7A" w:rsidRDefault="006E1F37" w:rsidP="00F3319C">
            <w:pPr>
              <w:pStyle w:val="TAC"/>
              <w:tabs>
                <w:tab w:val="left" w:pos="540"/>
                <w:tab w:val="left" w:pos="1260"/>
                <w:tab w:val="left" w:pos="1800"/>
              </w:tabs>
              <w:rPr>
                <w:lang w:eastAsia="zh-CN"/>
              </w:rPr>
            </w:pPr>
            <w:r w:rsidRPr="00D43F7A">
              <w:rPr>
                <w:lang w:eastAsia="zh-CN"/>
              </w:rPr>
              <w:t xml:space="preserve">TBD  </w:t>
            </w:r>
          </w:p>
        </w:tc>
        <w:tc>
          <w:tcPr>
            <w:tcW w:w="2700" w:type="dxa"/>
            <w:tcBorders>
              <w:top w:val="single" w:sz="4" w:space="0" w:color="auto"/>
              <w:left w:val="single" w:sz="4" w:space="0" w:color="auto"/>
              <w:bottom w:val="single" w:sz="4" w:space="0" w:color="auto"/>
              <w:right w:val="single" w:sz="4" w:space="0" w:color="auto"/>
            </w:tcBorders>
            <w:hideMark/>
          </w:tcPr>
          <w:p w14:paraId="110FB042" w14:textId="77777777" w:rsidR="006E1F37" w:rsidRPr="00D43F7A" w:rsidRDefault="006E1F37" w:rsidP="00F3319C">
            <w:pPr>
              <w:pStyle w:val="TAC"/>
              <w:tabs>
                <w:tab w:val="left" w:pos="540"/>
                <w:tab w:val="left" w:pos="1260"/>
                <w:tab w:val="left" w:pos="1800"/>
              </w:tabs>
              <w:rPr>
                <w:lang w:eastAsia="ja-JP"/>
              </w:rPr>
            </w:pPr>
            <w:r w:rsidRPr="00D43F7A">
              <w:t xml:space="preserve">[5 MHz DFT-s-OFDM </w:t>
            </w:r>
            <w:r w:rsidRPr="00D43F7A">
              <w:rPr>
                <w:lang w:eastAsia="zh-CN"/>
              </w:rPr>
              <w:t>NR</w:t>
            </w:r>
            <w:r w:rsidRPr="00D43F7A">
              <w:t xml:space="preserve"> signal, 15 kHz SCS, 1 RB</w:t>
            </w:r>
            <w:r w:rsidRPr="00D43F7A">
              <w:rPr>
                <w:lang w:eastAsia="ja-JP"/>
              </w:rPr>
              <w:t>]</w:t>
            </w:r>
          </w:p>
        </w:tc>
      </w:tr>
      <w:tr w:rsidR="006E1F37" w:rsidRPr="00D43F7A" w14:paraId="51A74067" w14:textId="77777777" w:rsidTr="00F3319C">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1A8A95F3" w14:textId="77777777" w:rsidR="006E1F37" w:rsidRPr="00D43F7A" w:rsidRDefault="006E1F37" w:rsidP="00F3319C">
            <w:pPr>
              <w:pStyle w:val="TAN"/>
              <w:rPr>
                <w:lang w:eastAsia="zh-CN"/>
              </w:rPr>
            </w:pPr>
            <w:r w:rsidRPr="00D43F7A">
              <w:rPr>
                <w:lang w:eastAsia="zh-CN"/>
              </w:rPr>
              <w:t>NOTE 1:</w:t>
            </w:r>
            <w:r w:rsidRPr="00D43F7A">
              <w:rPr>
                <w:lang w:eastAsia="zh-CN"/>
              </w:rPr>
              <w:tab/>
              <w:t>P</w:t>
            </w:r>
            <w:r w:rsidRPr="00D43F7A">
              <w:rPr>
                <w:vertAlign w:val="subscript"/>
                <w:lang w:eastAsia="zh-CN"/>
              </w:rPr>
              <w:t>REFSENS</w:t>
            </w:r>
            <w:r w:rsidRPr="00D43F7A">
              <w:rPr>
                <w:lang w:eastAsia="zh-CN"/>
              </w:rPr>
              <w:t xml:space="preserve"> depends on the RAT. For NR, </w:t>
            </w:r>
            <w:r w:rsidRPr="00D43F7A">
              <w:t>P</w:t>
            </w:r>
            <w:r w:rsidRPr="00D43F7A">
              <w:rPr>
                <w:vertAlign w:val="subscript"/>
              </w:rPr>
              <w:t>REFSENS</w:t>
            </w:r>
            <w:r w:rsidRPr="00D43F7A">
              <w:t xml:space="preserve"> depends also on</w:t>
            </w:r>
            <w:r w:rsidRPr="00D43F7A">
              <w:rPr>
                <w:lang w:eastAsia="zh-CN"/>
              </w:rPr>
              <w:t xml:space="preserve"> the </w:t>
            </w:r>
            <w:r w:rsidRPr="00D43F7A">
              <w:rPr>
                <w:i/>
                <w:lang w:eastAsia="zh-CN"/>
              </w:rPr>
              <w:t>BS channel bandwidth</w:t>
            </w:r>
            <w:r w:rsidRPr="00D43F7A">
              <w:rPr>
                <w:lang w:eastAsia="zh-CN"/>
              </w:rPr>
              <w:t xml:space="preserve"> as specified in tables 7.2.2-1, 7.2.2-2 and 7.2.2-3. </w:t>
            </w:r>
          </w:p>
        </w:tc>
      </w:tr>
    </w:tbl>
    <w:p w14:paraId="57A4A619" w14:textId="77777777" w:rsidR="006E1F37" w:rsidRPr="00D43F7A" w:rsidRDefault="006E1F37" w:rsidP="006E1F37">
      <w:pPr>
        <w:pStyle w:val="ListParagraph"/>
        <w:overflowPunct/>
        <w:autoSpaceDE/>
        <w:autoSpaceDN/>
        <w:adjustRightInd/>
        <w:spacing w:after="120"/>
        <w:ind w:left="1656" w:firstLineChars="0" w:firstLine="0"/>
        <w:textAlignment w:val="auto"/>
        <w:rPr>
          <w:rFonts w:eastAsia="SimSun"/>
          <w:szCs w:val="24"/>
          <w:lang w:eastAsia="zh-CN"/>
        </w:rPr>
      </w:pPr>
    </w:p>
    <w:p w14:paraId="61A50BCF" w14:textId="77777777" w:rsidR="00443308" w:rsidRPr="00D43F7A" w:rsidRDefault="00443308" w:rsidP="004433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7A">
        <w:rPr>
          <w:rFonts w:eastAsia="SimSun"/>
          <w:szCs w:val="24"/>
          <w:lang w:eastAsia="zh-CN"/>
        </w:rPr>
        <w:t>Option 2 (R4-2201805, Huawei):</w:t>
      </w:r>
    </w:p>
    <w:p w14:paraId="60334586" w14:textId="3933F01F" w:rsidR="00443308" w:rsidRPr="00D43F7A" w:rsidRDefault="00443308" w:rsidP="00443308">
      <w:pPr>
        <w:spacing w:after="120"/>
        <w:ind w:left="1080"/>
        <w:rPr>
          <w:szCs w:val="24"/>
          <w:lang w:eastAsia="zh-CN"/>
        </w:rPr>
      </w:pPr>
      <w:r w:rsidRPr="00D43F7A">
        <w:t xml:space="preserve">Observation: RMR900 </w:t>
      </w:r>
      <w:r w:rsidRPr="00D43F7A">
        <w:rPr>
          <w:lang w:val="en-US"/>
        </w:rPr>
        <w:t>requirements on wideband RMR BS receiver characteristics</w:t>
      </w:r>
      <w:r w:rsidRPr="00D43F7A">
        <w:t xml:space="preserve"> were agreed as BS RX blocking.</w:t>
      </w:r>
    </w:p>
    <w:p w14:paraId="48C78167" w14:textId="77777777" w:rsidR="004C0D97" w:rsidRPr="00D43F7A" w:rsidRDefault="004C0D97" w:rsidP="004C0D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7A">
        <w:rPr>
          <w:rFonts w:eastAsia="SimSun"/>
          <w:szCs w:val="24"/>
          <w:lang w:eastAsia="zh-CN"/>
        </w:rPr>
        <w:t>Option 3 (R4-2201807, Huawei):</w:t>
      </w:r>
    </w:p>
    <w:p w14:paraId="5EBB0A5C" w14:textId="77777777" w:rsidR="004C0D97" w:rsidRPr="00D43F7A" w:rsidRDefault="004C0D97" w:rsidP="004C0D97">
      <w:pPr>
        <w:spacing w:after="120"/>
        <w:ind w:left="1080"/>
        <w:rPr>
          <w:szCs w:val="24"/>
          <w:lang w:eastAsia="zh-CN"/>
        </w:rPr>
      </w:pPr>
      <w:r w:rsidRPr="00D43F7A">
        <w:t xml:space="preserve">Proposal 2: consider the ECC(20)02 RMR900 RX blocking requirements as additional in-band blocking requirement in TS 38.104.  </w:t>
      </w:r>
    </w:p>
    <w:p w14:paraId="787E3B21" w14:textId="48895119" w:rsidR="004C0D97" w:rsidRPr="00D43F7A" w:rsidRDefault="004C0D97" w:rsidP="004C0D97">
      <w:pPr>
        <w:spacing w:after="120"/>
        <w:ind w:left="1080"/>
        <w:rPr>
          <w:szCs w:val="24"/>
          <w:lang w:eastAsia="zh-CN"/>
        </w:rPr>
      </w:pPr>
      <w:r w:rsidRPr="00D43F7A">
        <w:t>Proposal 3: approve the adjustments to the RX blocking requirement as outlined in table 4.</w:t>
      </w:r>
    </w:p>
    <w:tbl>
      <w:tblPr>
        <w:tblStyle w:val="TableGrid"/>
        <w:tblW w:w="0" w:type="auto"/>
        <w:tblLook w:val="04A0" w:firstRow="1" w:lastRow="0" w:firstColumn="1" w:lastColumn="0" w:noHBand="0" w:noVBand="1"/>
      </w:tblPr>
      <w:tblGrid>
        <w:gridCol w:w="9631"/>
      </w:tblGrid>
      <w:tr w:rsidR="004C0D97" w:rsidRPr="00D43F7A" w14:paraId="161CDB34" w14:textId="77777777" w:rsidTr="00F3319C">
        <w:tc>
          <w:tcPr>
            <w:tcW w:w="9631" w:type="dxa"/>
          </w:tcPr>
          <w:p w14:paraId="3CC4EC37" w14:textId="77777777" w:rsidR="004C0D97" w:rsidRPr="00D43F7A" w:rsidRDefault="004C0D97" w:rsidP="00F3319C">
            <w:pPr>
              <w:pStyle w:val="TH"/>
            </w:pPr>
            <w:r w:rsidRPr="00D43F7A">
              <w:rPr>
                <w:rFonts w:eastAsia="Osaka"/>
              </w:rPr>
              <w:t>Table 4: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467"/>
              <w:gridCol w:w="1250"/>
              <w:gridCol w:w="1462"/>
              <w:gridCol w:w="2451"/>
              <w:gridCol w:w="1463"/>
            </w:tblGrid>
            <w:tr w:rsidR="004C0D97" w:rsidRPr="00D43F7A" w14:paraId="52A3748C" w14:textId="77777777" w:rsidTr="00F3319C">
              <w:trPr>
                <w:cantSplit/>
                <w:jc w:val="center"/>
              </w:trPr>
              <w:tc>
                <w:tcPr>
                  <w:tcW w:w="701" w:type="pct"/>
                  <w:tcBorders>
                    <w:top w:val="single" w:sz="4" w:space="0" w:color="auto"/>
                    <w:left w:val="single" w:sz="4" w:space="0" w:color="auto"/>
                    <w:bottom w:val="single" w:sz="4" w:space="0" w:color="auto"/>
                    <w:right w:val="single" w:sz="4" w:space="0" w:color="auto"/>
                  </w:tcBorders>
                </w:tcPr>
                <w:p w14:paraId="69A6DAB6" w14:textId="77777777" w:rsidR="004C0D97" w:rsidRPr="00D43F7A" w:rsidRDefault="004C0D97" w:rsidP="00F3319C">
                  <w:pPr>
                    <w:pStyle w:val="TAH"/>
                    <w:tabs>
                      <w:tab w:val="left" w:pos="540"/>
                      <w:tab w:val="left" w:pos="1260"/>
                      <w:tab w:val="left" w:pos="1800"/>
                    </w:tabs>
                    <w:rPr>
                      <w:i/>
                    </w:rPr>
                  </w:pPr>
                  <w:r w:rsidRPr="00D43F7A">
                    <w:rPr>
                      <w:i/>
                    </w:rPr>
                    <w:t xml:space="preserve">Operating band </w:t>
                  </w:r>
                </w:p>
              </w:tc>
              <w:tc>
                <w:tcPr>
                  <w:tcW w:w="762" w:type="pct"/>
                  <w:tcBorders>
                    <w:top w:val="single" w:sz="4" w:space="0" w:color="auto"/>
                    <w:left w:val="single" w:sz="4" w:space="0" w:color="auto"/>
                    <w:bottom w:val="single" w:sz="4" w:space="0" w:color="auto"/>
                    <w:right w:val="single" w:sz="4" w:space="0" w:color="auto"/>
                  </w:tcBorders>
                </w:tcPr>
                <w:p w14:paraId="41216510" w14:textId="77777777" w:rsidR="004C0D97" w:rsidRPr="00D43F7A" w:rsidRDefault="004C0D97" w:rsidP="00F3319C">
                  <w:pPr>
                    <w:pStyle w:val="TAH"/>
                    <w:tabs>
                      <w:tab w:val="left" w:pos="540"/>
                      <w:tab w:val="left" w:pos="1260"/>
                      <w:tab w:val="left" w:pos="1800"/>
                    </w:tabs>
                    <w:rPr>
                      <w:i/>
                    </w:rPr>
                  </w:pPr>
                  <w:r w:rsidRPr="00D43F7A">
                    <w:rPr>
                      <w:i/>
                    </w:rPr>
                    <w:t>BS channel bandwidth of the lowest/highest carrier received (MHz)</w:t>
                  </w:r>
                </w:p>
              </w:tc>
              <w:tc>
                <w:tcPr>
                  <w:tcW w:w="668" w:type="pct"/>
                  <w:tcBorders>
                    <w:top w:val="single" w:sz="4" w:space="0" w:color="auto"/>
                    <w:left w:val="single" w:sz="4" w:space="0" w:color="auto"/>
                    <w:bottom w:val="single" w:sz="4" w:space="0" w:color="auto"/>
                    <w:right w:val="single" w:sz="4" w:space="0" w:color="auto"/>
                  </w:tcBorders>
                  <w:hideMark/>
                </w:tcPr>
                <w:p w14:paraId="392EF4B3" w14:textId="77777777" w:rsidR="004C0D97" w:rsidRPr="00D43F7A" w:rsidRDefault="004C0D97" w:rsidP="00F3319C">
                  <w:pPr>
                    <w:pStyle w:val="TAH"/>
                    <w:tabs>
                      <w:tab w:val="left" w:pos="540"/>
                      <w:tab w:val="left" w:pos="1260"/>
                      <w:tab w:val="left" w:pos="1800"/>
                    </w:tabs>
                    <w:rPr>
                      <w:i/>
                    </w:rPr>
                  </w:pPr>
                  <w:r w:rsidRPr="00D43F7A">
                    <w:rPr>
                      <w:i/>
                    </w:rPr>
                    <w:t>Wanted signal mean power (dBm)</w:t>
                  </w:r>
                </w:p>
                <w:p w14:paraId="596E415B" w14:textId="77777777" w:rsidR="004C0D97" w:rsidRPr="00D43F7A" w:rsidRDefault="004C0D97" w:rsidP="00F3319C">
                  <w:pPr>
                    <w:pStyle w:val="TAH"/>
                    <w:tabs>
                      <w:tab w:val="left" w:pos="540"/>
                      <w:tab w:val="left" w:pos="1260"/>
                      <w:tab w:val="left" w:pos="1800"/>
                    </w:tabs>
                    <w:rPr>
                      <w:i/>
                      <w:lang w:eastAsia="ja-JP"/>
                    </w:rPr>
                  </w:pPr>
                  <w:r w:rsidRPr="00D43F7A">
                    <w:rPr>
                      <w:i/>
                    </w:rPr>
                    <w:t>(Note 1)</w:t>
                  </w:r>
                </w:p>
              </w:tc>
              <w:tc>
                <w:tcPr>
                  <w:tcW w:w="781" w:type="pct"/>
                  <w:tcBorders>
                    <w:top w:val="single" w:sz="4" w:space="0" w:color="auto"/>
                    <w:left w:val="single" w:sz="4" w:space="0" w:color="auto"/>
                    <w:bottom w:val="single" w:sz="4" w:space="0" w:color="auto"/>
                    <w:right w:val="single" w:sz="4" w:space="0" w:color="auto"/>
                  </w:tcBorders>
                  <w:hideMark/>
                </w:tcPr>
                <w:p w14:paraId="75CE2116" w14:textId="77777777" w:rsidR="004C0D97" w:rsidRPr="00D43F7A" w:rsidRDefault="004C0D97" w:rsidP="00F3319C">
                  <w:pPr>
                    <w:pStyle w:val="TAH"/>
                    <w:tabs>
                      <w:tab w:val="left" w:pos="540"/>
                      <w:tab w:val="left" w:pos="1260"/>
                      <w:tab w:val="left" w:pos="1800"/>
                    </w:tabs>
                    <w:rPr>
                      <w:i/>
                      <w:lang w:eastAsia="ja-JP"/>
                    </w:rPr>
                  </w:pPr>
                  <w:r w:rsidRPr="00D43F7A">
                    <w:rPr>
                      <w:i/>
                    </w:rPr>
                    <w:t>Interfering signal mean power (dBm)</w:t>
                  </w:r>
                </w:p>
              </w:tc>
              <w:tc>
                <w:tcPr>
                  <w:tcW w:w="1307" w:type="pct"/>
                  <w:tcBorders>
                    <w:top w:val="single" w:sz="4" w:space="0" w:color="auto"/>
                    <w:left w:val="single" w:sz="4" w:space="0" w:color="auto"/>
                    <w:bottom w:val="single" w:sz="4" w:space="0" w:color="auto"/>
                    <w:right w:val="single" w:sz="4" w:space="0" w:color="auto"/>
                  </w:tcBorders>
                  <w:hideMark/>
                </w:tcPr>
                <w:p w14:paraId="7FD851CF" w14:textId="77777777" w:rsidR="004C0D97" w:rsidRPr="00D43F7A" w:rsidRDefault="004C0D97" w:rsidP="00F3319C">
                  <w:pPr>
                    <w:pStyle w:val="TAH"/>
                    <w:tabs>
                      <w:tab w:val="left" w:pos="540"/>
                      <w:tab w:val="left" w:pos="1260"/>
                      <w:tab w:val="left" w:pos="1800"/>
                    </w:tabs>
                    <w:rPr>
                      <w:i/>
                    </w:rPr>
                  </w:pPr>
                  <w:r w:rsidRPr="00D43F7A">
                    <w:rPr>
                      <w:i/>
                    </w:rPr>
                    <w:t>Center Frequency of Interfering Signal (MHz)</w:t>
                  </w:r>
                </w:p>
                <w:p w14:paraId="28C7661D" w14:textId="5957BAB0" w:rsidR="004C0D97" w:rsidRPr="00D43F7A" w:rsidRDefault="004C0D97" w:rsidP="00F3319C">
                  <w:pPr>
                    <w:pStyle w:val="TAH"/>
                    <w:tabs>
                      <w:tab w:val="left" w:pos="540"/>
                      <w:tab w:val="left" w:pos="1260"/>
                      <w:tab w:val="left" w:pos="1800"/>
                    </w:tabs>
                    <w:rPr>
                      <w:i/>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04A54061" w14:textId="77777777" w:rsidR="004C0D97" w:rsidRPr="00D43F7A" w:rsidRDefault="004C0D97" w:rsidP="00F3319C">
                  <w:pPr>
                    <w:pStyle w:val="TAH"/>
                    <w:tabs>
                      <w:tab w:val="left" w:pos="540"/>
                      <w:tab w:val="left" w:pos="1260"/>
                      <w:tab w:val="left" w:pos="1800"/>
                    </w:tabs>
                    <w:rPr>
                      <w:i/>
                      <w:lang w:eastAsia="ja-JP"/>
                    </w:rPr>
                  </w:pPr>
                  <w:r w:rsidRPr="00D43F7A">
                    <w:rPr>
                      <w:i/>
                    </w:rPr>
                    <w:t>Type of interfering signal</w:t>
                  </w:r>
                </w:p>
              </w:tc>
            </w:tr>
            <w:tr w:rsidR="004C0D97" w:rsidRPr="00D43F7A" w14:paraId="7985D235" w14:textId="77777777" w:rsidTr="00F3319C">
              <w:trPr>
                <w:cantSplit/>
                <w:jc w:val="center"/>
              </w:trPr>
              <w:tc>
                <w:tcPr>
                  <w:tcW w:w="701" w:type="pct"/>
                  <w:tcBorders>
                    <w:top w:val="single" w:sz="4" w:space="0" w:color="auto"/>
                    <w:left w:val="single" w:sz="4" w:space="0" w:color="auto"/>
                    <w:bottom w:val="single" w:sz="4" w:space="0" w:color="auto"/>
                    <w:right w:val="single" w:sz="4" w:space="0" w:color="auto"/>
                  </w:tcBorders>
                </w:tcPr>
                <w:p w14:paraId="63BAF83F"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n100</w:t>
                  </w:r>
                </w:p>
              </w:tc>
              <w:tc>
                <w:tcPr>
                  <w:tcW w:w="762" w:type="pct"/>
                  <w:tcBorders>
                    <w:top w:val="single" w:sz="4" w:space="0" w:color="auto"/>
                    <w:left w:val="single" w:sz="4" w:space="0" w:color="auto"/>
                    <w:bottom w:val="single" w:sz="4" w:space="0" w:color="auto"/>
                    <w:right w:val="single" w:sz="4" w:space="0" w:color="auto"/>
                  </w:tcBorders>
                </w:tcPr>
                <w:p w14:paraId="16D27D7A"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5</w:t>
                  </w:r>
                </w:p>
              </w:tc>
              <w:tc>
                <w:tcPr>
                  <w:tcW w:w="668" w:type="pct"/>
                  <w:tcBorders>
                    <w:top w:val="single" w:sz="4" w:space="0" w:color="auto"/>
                    <w:left w:val="single" w:sz="4" w:space="0" w:color="auto"/>
                    <w:bottom w:val="single" w:sz="4" w:space="0" w:color="auto"/>
                    <w:right w:val="single" w:sz="4" w:space="0" w:color="auto"/>
                  </w:tcBorders>
                  <w:hideMark/>
                </w:tcPr>
                <w:p w14:paraId="24247D13" w14:textId="1DAB8886" w:rsidR="004C0D97" w:rsidRPr="00D43F7A" w:rsidRDefault="004C0D97" w:rsidP="00F3319C">
                  <w:pPr>
                    <w:pStyle w:val="TAC"/>
                    <w:tabs>
                      <w:tab w:val="left" w:pos="540"/>
                      <w:tab w:val="left" w:pos="1260"/>
                      <w:tab w:val="left" w:pos="1800"/>
                    </w:tabs>
                    <w:rPr>
                      <w:i/>
                      <w:lang w:eastAsia="ja-JP"/>
                    </w:rPr>
                  </w:pPr>
                  <w:r w:rsidRPr="00D43F7A">
                    <w:t>-98.7</w:t>
                  </w:r>
                </w:p>
              </w:tc>
              <w:tc>
                <w:tcPr>
                  <w:tcW w:w="781" w:type="pct"/>
                  <w:tcBorders>
                    <w:top w:val="single" w:sz="4" w:space="0" w:color="auto"/>
                    <w:left w:val="single" w:sz="4" w:space="0" w:color="auto"/>
                    <w:bottom w:val="single" w:sz="4" w:space="0" w:color="auto"/>
                    <w:right w:val="single" w:sz="4" w:space="0" w:color="auto"/>
                  </w:tcBorders>
                  <w:hideMark/>
                </w:tcPr>
                <w:p w14:paraId="26DF0DE2"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Wide Area BS: -34</w:t>
                  </w:r>
                </w:p>
                <w:p w14:paraId="5624519F" w14:textId="77777777" w:rsidR="004C0D97" w:rsidRPr="00D43F7A" w:rsidRDefault="004C0D97" w:rsidP="00F3319C">
                  <w:pPr>
                    <w:pStyle w:val="TAC"/>
                    <w:tabs>
                      <w:tab w:val="left" w:pos="540"/>
                      <w:tab w:val="left" w:pos="1260"/>
                      <w:tab w:val="left" w:pos="1800"/>
                    </w:tabs>
                    <w:rPr>
                      <w:i/>
                      <w:lang w:eastAsia="zh-CN"/>
                    </w:rPr>
                  </w:pPr>
                </w:p>
              </w:tc>
              <w:tc>
                <w:tcPr>
                  <w:tcW w:w="1307" w:type="pct"/>
                  <w:tcBorders>
                    <w:top w:val="single" w:sz="4" w:space="0" w:color="auto"/>
                    <w:left w:val="single" w:sz="4" w:space="0" w:color="auto"/>
                    <w:bottom w:val="single" w:sz="4" w:space="0" w:color="auto"/>
                    <w:right w:val="single" w:sz="4" w:space="0" w:color="auto"/>
                  </w:tcBorders>
                  <w:hideMark/>
                </w:tcPr>
                <w:p w14:paraId="4A5C1548" w14:textId="58A12C42" w:rsidR="004C0D97" w:rsidRPr="00D43F7A" w:rsidRDefault="004C0D97" w:rsidP="00F3319C">
                  <w:pPr>
                    <w:pStyle w:val="TAC"/>
                    <w:tabs>
                      <w:tab w:val="left" w:pos="540"/>
                      <w:tab w:val="left" w:pos="1260"/>
                      <w:tab w:val="left" w:pos="1800"/>
                    </w:tabs>
                    <w:rPr>
                      <w:i/>
                      <w:lang w:eastAsia="zh-CN"/>
                    </w:rPr>
                  </w:pPr>
                  <w:r w:rsidRPr="00D43F7A">
                    <w:t>870.1 - 874.3</w:t>
                  </w:r>
                </w:p>
              </w:tc>
              <w:tc>
                <w:tcPr>
                  <w:tcW w:w="780" w:type="pct"/>
                  <w:tcBorders>
                    <w:top w:val="single" w:sz="4" w:space="0" w:color="auto"/>
                    <w:left w:val="single" w:sz="4" w:space="0" w:color="auto"/>
                    <w:bottom w:val="single" w:sz="4" w:space="0" w:color="auto"/>
                    <w:right w:val="single" w:sz="4" w:space="0" w:color="auto"/>
                  </w:tcBorders>
                  <w:hideMark/>
                </w:tcPr>
                <w:p w14:paraId="49A940CD" w14:textId="3A2BC6EE" w:rsidR="004C0D97" w:rsidRPr="00D43F7A" w:rsidRDefault="004C0D97" w:rsidP="00F3319C">
                  <w:pPr>
                    <w:pStyle w:val="TAC"/>
                    <w:rPr>
                      <w:i/>
                    </w:rPr>
                  </w:pPr>
                  <w:r w:rsidRPr="00D43F7A">
                    <w:rPr>
                      <w:i/>
                    </w:rPr>
                    <w:t>200 kHz; signal details: TBD</w:t>
                  </w:r>
                </w:p>
                <w:p w14:paraId="7D27C38C" w14:textId="77777777" w:rsidR="004C0D97" w:rsidRPr="00D43F7A" w:rsidRDefault="004C0D97" w:rsidP="00F3319C">
                  <w:pPr>
                    <w:pStyle w:val="TAC"/>
                    <w:tabs>
                      <w:tab w:val="left" w:pos="540"/>
                      <w:tab w:val="left" w:pos="1260"/>
                      <w:tab w:val="left" w:pos="1800"/>
                    </w:tabs>
                    <w:rPr>
                      <w:i/>
                      <w:lang w:eastAsia="ja-JP"/>
                    </w:rPr>
                  </w:pPr>
                </w:p>
              </w:tc>
            </w:tr>
            <w:tr w:rsidR="004C0D97" w:rsidRPr="00D43F7A" w14:paraId="19F8C015" w14:textId="77777777" w:rsidTr="00F3319C">
              <w:trPr>
                <w:cantSplit/>
                <w:jc w:val="center"/>
              </w:trPr>
              <w:tc>
                <w:tcPr>
                  <w:tcW w:w="1" w:type="pct"/>
                  <w:gridSpan w:val="6"/>
                  <w:tcBorders>
                    <w:top w:val="single" w:sz="4" w:space="0" w:color="auto"/>
                    <w:left w:val="single" w:sz="4" w:space="0" w:color="auto"/>
                    <w:bottom w:val="single" w:sz="4" w:space="0" w:color="auto"/>
                    <w:right w:val="single" w:sz="4" w:space="0" w:color="auto"/>
                  </w:tcBorders>
                </w:tcPr>
                <w:p w14:paraId="1DDE414E" w14:textId="4F17FFF7" w:rsidR="004C0D97" w:rsidRPr="00D43F7A" w:rsidRDefault="004C0D97" w:rsidP="00F3319C">
                  <w:pPr>
                    <w:pStyle w:val="TAN"/>
                    <w:rPr>
                      <w:i/>
                      <w:lang w:eastAsia="zh-CN"/>
                    </w:rPr>
                  </w:pPr>
                  <w:r w:rsidRPr="00D43F7A">
                    <w:rPr>
                      <w:i/>
                      <w:lang w:eastAsia="zh-CN"/>
                    </w:rPr>
                    <w:t>NOTE:</w:t>
                  </w:r>
                  <w:r w:rsidRPr="00D43F7A">
                    <w:rPr>
                      <w:i/>
                      <w:lang w:eastAsia="zh-CN"/>
                    </w:rPr>
                    <w:tab/>
                  </w:r>
                  <w:r w:rsidRPr="00D43F7A">
                    <w:rPr>
                      <w:i/>
                    </w:rPr>
                    <w:t>P</w:t>
                  </w:r>
                  <w:r w:rsidRPr="00D43F7A">
                    <w:rPr>
                      <w:i/>
                      <w:vertAlign w:val="subscript"/>
                    </w:rPr>
                    <w:t>REFSENS</w:t>
                  </w:r>
                  <w:r w:rsidRPr="00D43F7A">
                    <w:rPr>
                      <w:i/>
                    </w:rPr>
                    <w:t xml:space="preserve"> depends on</w:t>
                  </w:r>
                  <w:r w:rsidRPr="00D43F7A">
                    <w:rPr>
                      <w:i/>
                      <w:lang w:eastAsia="zh-CN"/>
                    </w:rPr>
                    <w:t xml:space="preserve"> the BS channel bandwidth as specified in table 7.2.2-1. </w:t>
                  </w:r>
                </w:p>
                <w:p w14:paraId="727BFF29" w14:textId="66C37960" w:rsidR="004C0D97" w:rsidRPr="00D43F7A" w:rsidRDefault="004C0D97" w:rsidP="00F3319C">
                  <w:pPr>
                    <w:pStyle w:val="TAN"/>
                    <w:rPr>
                      <w:i/>
                      <w:lang w:eastAsia="zh-CN"/>
                    </w:rPr>
                  </w:pPr>
                </w:p>
              </w:tc>
            </w:tr>
          </w:tbl>
          <w:p w14:paraId="76EDA697" w14:textId="77777777" w:rsidR="004C0D97" w:rsidRPr="00D43F7A" w:rsidRDefault="004C0D97" w:rsidP="00F3319C"/>
        </w:tc>
      </w:tr>
    </w:tbl>
    <w:p w14:paraId="2DF14935" w14:textId="77777777" w:rsidR="00443308" w:rsidRPr="00D43F7A" w:rsidRDefault="00443308" w:rsidP="00443308">
      <w:pPr>
        <w:pStyle w:val="ListParagraph"/>
        <w:overflowPunct/>
        <w:autoSpaceDE/>
        <w:autoSpaceDN/>
        <w:adjustRightInd/>
        <w:spacing w:after="120"/>
        <w:ind w:left="1440" w:firstLineChars="0" w:firstLine="0"/>
        <w:textAlignment w:val="auto"/>
        <w:rPr>
          <w:rFonts w:eastAsia="SimSun"/>
          <w:szCs w:val="24"/>
          <w:lang w:eastAsia="zh-CN"/>
        </w:rPr>
      </w:pPr>
    </w:p>
    <w:p w14:paraId="5A1E6CFC" w14:textId="6201A573" w:rsidR="006E1F37" w:rsidRPr="00D43F7A" w:rsidRDefault="006E1F37" w:rsidP="00D43F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7A">
        <w:rPr>
          <w:rFonts w:eastAsia="SimSun"/>
          <w:szCs w:val="24"/>
          <w:lang w:eastAsia="zh-CN"/>
        </w:rPr>
        <w:t>Recommended WF</w:t>
      </w:r>
      <w:r w:rsidR="00D43F7A" w:rsidRPr="00D43F7A">
        <w:rPr>
          <w:rFonts w:eastAsia="SimSun"/>
          <w:szCs w:val="24"/>
          <w:lang w:eastAsia="zh-CN"/>
        </w:rPr>
        <w:t>: for the requirements general structure, focus on the related draft CR. Companies are welcome to further discuss on the interferer signal.</w:t>
      </w:r>
    </w:p>
    <w:p w14:paraId="767FEFED" w14:textId="77777777" w:rsidR="006E1F37" w:rsidRDefault="006E1F37"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Pr="00137F84" w:rsidRDefault="00DC2500" w:rsidP="00805BE8">
      <w:pPr>
        <w:pStyle w:val="Heading3"/>
        <w:rPr>
          <w:sz w:val="24"/>
          <w:szCs w:val="16"/>
        </w:rPr>
      </w:pPr>
      <w:r w:rsidRPr="00137F84">
        <w:rPr>
          <w:sz w:val="24"/>
          <w:szCs w:val="16"/>
        </w:rPr>
        <w:t>Open issues</w:t>
      </w:r>
      <w:r w:rsidR="003418CB" w:rsidRPr="00137F84">
        <w:rPr>
          <w:sz w:val="24"/>
          <w:szCs w:val="16"/>
        </w:rPr>
        <w:t xml:space="preserve"> </w:t>
      </w:r>
    </w:p>
    <w:p w14:paraId="76D8642A" w14:textId="30D82ABD" w:rsidR="009C3C80" w:rsidRPr="00137F84" w:rsidRDefault="00137F84" w:rsidP="00E72CF1">
      <w:pPr>
        <w:rPr>
          <w:bCs/>
          <w:u w:val="single"/>
          <w:lang w:eastAsia="ko-KR"/>
        </w:rPr>
      </w:pPr>
      <w:r w:rsidRPr="00137F84">
        <w:rPr>
          <w:bCs/>
          <w:u w:val="single"/>
          <w:lang w:eastAsia="ko-KR"/>
        </w:rPr>
        <w:t>Sub topic 1-1: Coordinated/un-coordinated deployment</w:t>
      </w:r>
    </w:p>
    <w:tbl>
      <w:tblPr>
        <w:tblStyle w:val="TableGrid"/>
        <w:tblW w:w="0" w:type="auto"/>
        <w:tblLook w:val="04A0" w:firstRow="1" w:lastRow="0" w:firstColumn="1" w:lastColumn="0" w:noHBand="0" w:noVBand="1"/>
      </w:tblPr>
      <w:tblGrid>
        <w:gridCol w:w="1236"/>
        <w:gridCol w:w="8395"/>
      </w:tblGrid>
      <w:tr w:rsidR="009C3C80" w:rsidRPr="00137F84" w14:paraId="3526A819" w14:textId="77777777" w:rsidTr="00E72CF1">
        <w:tc>
          <w:tcPr>
            <w:tcW w:w="1236" w:type="dxa"/>
          </w:tcPr>
          <w:p w14:paraId="49CE878F"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13336141"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Comments</w:t>
            </w:r>
          </w:p>
        </w:tc>
      </w:tr>
      <w:tr w:rsidR="009C3C80" w:rsidRPr="00137F84" w14:paraId="1983AC4A" w14:textId="77777777" w:rsidTr="00E72CF1">
        <w:tc>
          <w:tcPr>
            <w:tcW w:w="1236" w:type="dxa"/>
          </w:tcPr>
          <w:p w14:paraId="270B8460" w14:textId="74143F20" w:rsidR="009C3C80" w:rsidRPr="00137F84" w:rsidRDefault="00946B36" w:rsidP="004B0FD9">
            <w:pPr>
              <w:spacing w:after="120"/>
              <w:rPr>
                <w:rFonts w:eastAsiaTheme="minorEastAsia"/>
                <w:lang w:val="en-US" w:eastAsia="zh-CN"/>
              </w:rPr>
            </w:pPr>
            <w:r>
              <w:rPr>
                <w:rFonts w:eastAsiaTheme="minorEastAsia"/>
                <w:lang w:val="en-US" w:eastAsia="zh-CN"/>
              </w:rPr>
              <w:t>Huawei</w:t>
            </w:r>
          </w:p>
        </w:tc>
        <w:tc>
          <w:tcPr>
            <w:tcW w:w="8395" w:type="dxa"/>
          </w:tcPr>
          <w:p w14:paraId="2B88B5D5" w14:textId="77777777" w:rsidR="00B51E45" w:rsidRDefault="00CD5EDB" w:rsidP="00B51E45">
            <w:pPr>
              <w:spacing w:after="120"/>
              <w:rPr>
                <w:rFonts w:eastAsiaTheme="minorEastAsia"/>
                <w:lang w:val="en-US" w:eastAsia="zh-CN"/>
              </w:rPr>
            </w:pPr>
            <w:r>
              <w:rPr>
                <w:rFonts w:eastAsiaTheme="minorEastAsia"/>
                <w:lang w:val="en-US" w:eastAsia="zh-CN"/>
              </w:rPr>
              <w:t xml:space="preserve">Option 1. </w:t>
            </w:r>
          </w:p>
          <w:p w14:paraId="04B11BC9" w14:textId="36B470F0" w:rsidR="009C3C80" w:rsidRPr="00137F84" w:rsidRDefault="00B51E45" w:rsidP="00B51E45">
            <w:pPr>
              <w:spacing w:after="120"/>
              <w:rPr>
                <w:rFonts w:eastAsiaTheme="minorEastAsia"/>
                <w:lang w:val="en-US" w:eastAsia="zh-CN"/>
              </w:rPr>
            </w:pPr>
            <w:r>
              <w:rPr>
                <w:rFonts w:eastAsiaTheme="minorEastAsia"/>
                <w:lang w:val="en-US" w:eastAsia="zh-CN"/>
              </w:rPr>
              <w:t>Suggest not to indicate in the TS on the coordinated/un-coordinated aspects, as this may raise questions whether any other non-RMR requirements was assuming coordinated, or un-coordinated deployment. Related background on the coordinated/un-coordinated deployment aspects are better to be captured in the RMR TRs.</w:t>
            </w:r>
          </w:p>
        </w:tc>
      </w:tr>
      <w:tr w:rsidR="008276B9" w:rsidRPr="00137F84" w14:paraId="0A0DB9F9" w14:textId="77777777" w:rsidTr="00E72CF1">
        <w:tc>
          <w:tcPr>
            <w:tcW w:w="1236" w:type="dxa"/>
          </w:tcPr>
          <w:p w14:paraId="1107955D" w14:textId="27DCC8DC" w:rsidR="008276B9" w:rsidRPr="00137F84" w:rsidDel="00946B36" w:rsidRDefault="008276B9" w:rsidP="004B0FD9">
            <w:pPr>
              <w:spacing w:after="120"/>
              <w:rPr>
                <w:rFonts w:eastAsiaTheme="minorEastAsia"/>
                <w:lang w:val="en-US" w:eastAsia="zh-CN"/>
              </w:rPr>
            </w:pPr>
            <w:r>
              <w:rPr>
                <w:rFonts w:eastAsiaTheme="minorEastAsia"/>
                <w:lang w:val="en-US" w:eastAsia="zh-CN"/>
              </w:rPr>
              <w:t>Ericsson</w:t>
            </w:r>
          </w:p>
        </w:tc>
        <w:tc>
          <w:tcPr>
            <w:tcW w:w="8395" w:type="dxa"/>
          </w:tcPr>
          <w:p w14:paraId="362A2141" w14:textId="77777777" w:rsidR="008276B9" w:rsidRDefault="008276B9" w:rsidP="00B51E45">
            <w:pPr>
              <w:spacing w:after="120"/>
              <w:rPr>
                <w:rFonts w:eastAsiaTheme="minorEastAsia"/>
                <w:lang w:val="en-US" w:eastAsia="zh-CN"/>
              </w:rPr>
            </w:pPr>
            <w:r>
              <w:rPr>
                <w:rFonts w:eastAsiaTheme="minorEastAsia"/>
                <w:lang w:val="en-US" w:eastAsia="zh-CN"/>
              </w:rPr>
              <w:t>I think we already agreed to specify requirements considering un-coordinated deployment.</w:t>
            </w:r>
          </w:p>
          <w:p w14:paraId="6AF9BE7D" w14:textId="25BDBC20" w:rsidR="008276B9" w:rsidRDefault="008276B9" w:rsidP="00B51E45">
            <w:pPr>
              <w:spacing w:after="120"/>
              <w:rPr>
                <w:rFonts w:eastAsiaTheme="minorEastAsia"/>
                <w:lang w:val="en-US" w:eastAsia="zh-CN"/>
              </w:rPr>
            </w:pPr>
            <w:r>
              <w:rPr>
                <w:rFonts w:eastAsiaTheme="minorEastAsia"/>
                <w:lang w:val="en-US" w:eastAsia="zh-CN"/>
              </w:rPr>
              <w:t>We agree we should not capture this in the TS, that might be confusing. UIC has a proposed an updated TP related to this aspect.</w:t>
            </w:r>
          </w:p>
        </w:tc>
      </w:tr>
      <w:tr w:rsidR="00D45E99" w:rsidRPr="00137F84" w14:paraId="778E93DC" w14:textId="77777777" w:rsidTr="00E72CF1">
        <w:tc>
          <w:tcPr>
            <w:tcW w:w="1236" w:type="dxa"/>
          </w:tcPr>
          <w:p w14:paraId="4E667E97" w14:textId="043DA2A7" w:rsidR="00D45E99" w:rsidRDefault="00D45E99" w:rsidP="004B0FD9">
            <w:pPr>
              <w:spacing w:after="120"/>
              <w:rPr>
                <w:rFonts w:eastAsiaTheme="minorEastAsia"/>
                <w:lang w:val="en-US" w:eastAsia="zh-CN"/>
              </w:rPr>
            </w:pPr>
            <w:r>
              <w:rPr>
                <w:rFonts w:eastAsiaTheme="minorEastAsia"/>
                <w:lang w:val="en-US" w:eastAsia="zh-CN"/>
              </w:rPr>
              <w:t>UIC</w:t>
            </w:r>
          </w:p>
        </w:tc>
        <w:tc>
          <w:tcPr>
            <w:tcW w:w="8395" w:type="dxa"/>
          </w:tcPr>
          <w:p w14:paraId="4D1346C3" w14:textId="0FF853D9" w:rsidR="00D45E99" w:rsidRDefault="00D45E99" w:rsidP="00B51E45">
            <w:pPr>
              <w:spacing w:after="120"/>
              <w:rPr>
                <w:rFonts w:eastAsiaTheme="minorEastAsia"/>
                <w:lang w:val="en-US" w:eastAsia="zh-CN"/>
              </w:rPr>
            </w:pPr>
            <w:r>
              <w:rPr>
                <w:rFonts w:eastAsiaTheme="minorEastAsia"/>
                <w:lang w:val="en-US" w:eastAsia="zh-CN"/>
              </w:rPr>
              <w:t>Basically, without railway background, every country in Europe has its individual spectrum regulation in correspondence to CEPT Decisions</w:t>
            </w:r>
            <w:r w:rsidR="0087596C">
              <w:rPr>
                <w:rFonts w:eastAsiaTheme="minorEastAsia"/>
                <w:lang w:val="en-US" w:eastAsia="zh-CN"/>
              </w:rPr>
              <w:t xml:space="preserve"> (region Europe only)</w:t>
            </w:r>
            <w:r>
              <w:rPr>
                <w:rFonts w:eastAsiaTheme="minorEastAsia"/>
                <w:lang w:val="en-US" w:eastAsia="zh-CN"/>
              </w:rPr>
              <w:t xml:space="preserve">. Deployment coordination immediately starts either if site infrastructure gets shared or sites are so close that interference can be anticipated. Due to the fact that coordination is more situational, a global applicable </w:t>
            </w:r>
            <w:r w:rsidR="0087596C">
              <w:rPr>
                <w:rFonts w:eastAsiaTheme="minorEastAsia"/>
                <w:lang w:val="en-US" w:eastAsia="zh-CN"/>
              </w:rPr>
              <w:t>coordination is less feasible. Therefore, UIC proposes to leave the coordination at national level.</w:t>
            </w:r>
          </w:p>
        </w:tc>
      </w:tr>
    </w:tbl>
    <w:p w14:paraId="434B388F" w14:textId="2514BBAA" w:rsidR="003418CB" w:rsidRPr="00137F84" w:rsidRDefault="003418CB" w:rsidP="005B4802">
      <w:pPr>
        <w:rPr>
          <w:lang w:val="en-US" w:eastAsia="zh-CN"/>
        </w:rPr>
      </w:pPr>
      <w:r w:rsidRPr="00137F84">
        <w:rPr>
          <w:rFonts w:hint="eastAsia"/>
          <w:lang w:val="en-US" w:eastAsia="zh-CN"/>
        </w:rPr>
        <w:t xml:space="preserve"> </w:t>
      </w:r>
    </w:p>
    <w:p w14:paraId="171CABC0" w14:textId="615EDA9F" w:rsidR="009C3C80" w:rsidRPr="00137F84" w:rsidRDefault="00137F84" w:rsidP="009C3C80">
      <w:pPr>
        <w:rPr>
          <w:bCs/>
          <w:u w:val="single"/>
          <w:lang w:eastAsia="ko-KR"/>
        </w:rPr>
      </w:pPr>
      <w:r w:rsidRPr="00137F84">
        <w:rPr>
          <w:bCs/>
          <w:u w:val="single"/>
          <w:lang w:eastAsia="ko-KR"/>
        </w:rPr>
        <w:t>Sub topic 1-2: Regional requirements</w:t>
      </w:r>
    </w:p>
    <w:tbl>
      <w:tblPr>
        <w:tblStyle w:val="TableGrid"/>
        <w:tblW w:w="0" w:type="auto"/>
        <w:tblLook w:val="04A0" w:firstRow="1" w:lastRow="0" w:firstColumn="1" w:lastColumn="0" w:noHBand="0" w:noVBand="1"/>
      </w:tblPr>
      <w:tblGrid>
        <w:gridCol w:w="1236"/>
        <w:gridCol w:w="8395"/>
      </w:tblGrid>
      <w:tr w:rsidR="009C3C80" w:rsidRPr="00137F84" w14:paraId="418DEED8" w14:textId="77777777" w:rsidTr="004B0FD9">
        <w:tc>
          <w:tcPr>
            <w:tcW w:w="1236" w:type="dxa"/>
          </w:tcPr>
          <w:p w14:paraId="41F5A5A3"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07E04399"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Comments</w:t>
            </w:r>
          </w:p>
        </w:tc>
      </w:tr>
      <w:tr w:rsidR="009C3C80" w:rsidRPr="00137F84" w14:paraId="1A71431B" w14:textId="77777777" w:rsidTr="004B0FD9">
        <w:tc>
          <w:tcPr>
            <w:tcW w:w="1236" w:type="dxa"/>
          </w:tcPr>
          <w:p w14:paraId="7D109906" w14:textId="47C69401" w:rsidR="009C3C80" w:rsidRPr="00137F84" w:rsidRDefault="00946B36" w:rsidP="004B0FD9">
            <w:pPr>
              <w:spacing w:after="120"/>
              <w:rPr>
                <w:rFonts w:eastAsiaTheme="minorEastAsia"/>
                <w:lang w:val="en-US" w:eastAsia="zh-CN"/>
              </w:rPr>
            </w:pPr>
            <w:r>
              <w:rPr>
                <w:rFonts w:eastAsiaTheme="minorEastAsia"/>
                <w:lang w:val="en-US" w:eastAsia="zh-CN"/>
              </w:rPr>
              <w:t>Huawei</w:t>
            </w:r>
          </w:p>
        </w:tc>
        <w:tc>
          <w:tcPr>
            <w:tcW w:w="8395" w:type="dxa"/>
          </w:tcPr>
          <w:p w14:paraId="00CB831B" w14:textId="61096A13" w:rsidR="009C3C80" w:rsidRPr="00137F84" w:rsidRDefault="00CD5EDB" w:rsidP="004B0FD9">
            <w:pPr>
              <w:spacing w:after="120"/>
              <w:rPr>
                <w:rFonts w:eastAsiaTheme="minorEastAsia"/>
                <w:lang w:val="en-US" w:eastAsia="zh-CN"/>
              </w:rPr>
            </w:pPr>
            <w:r>
              <w:rPr>
                <w:rFonts w:eastAsiaTheme="minorEastAsia"/>
                <w:lang w:val="en-US" w:eastAsia="zh-CN"/>
              </w:rPr>
              <w:t>Option 1.</w:t>
            </w:r>
          </w:p>
        </w:tc>
      </w:tr>
      <w:tr w:rsidR="008276B9" w:rsidRPr="00137F84" w14:paraId="7D7CEF98" w14:textId="77777777" w:rsidTr="004B0FD9">
        <w:tc>
          <w:tcPr>
            <w:tcW w:w="1236" w:type="dxa"/>
          </w:tcPr>
          <w:p w14:paraId="6A45D363" w14:textId="4182CCC1" w:rsidR="008276B9" w:rsidRDefault="008276B9" w:rsidP="004B0FD9">
            <w:pPr>
              <w:spacing w:after="120"/>
              <w:rPr>
                <w:rFonts w:eastAsiaTheme="minorEastAsia"/>
                <w:lang w:val="en-US" w:eastAsia="zh-CN"/>
              </w:rPr>
            </w:pPr>
            <w:r>
              <w:rPr>
                <w:rFonts w:eastAsiaTheme="minorEastAsia"/>
                <w:lang w:val="en-US" w:eastAsia="zh-CN"/>
              </w:rPr>
              <w:t>Ericsson</w:t>
            </w:r>
          </w:p>
        </w:tc>
        <w:tc>
          <w:tcPr>
            <w:tcW w:w="8395" w:type="dxa"/>
          </w:tcPr>
          <w:p w14:paraId="13CB68B7" w14:textId="6130CBD2" w:rsidR="008276B9" w:rsidRDefault="008276B9" w:rsidP="004B0FD9">
            <w:pPr>
              <w:spacing w:after="120"/>
              <w:rPr>
                <w:rFonts w:eastAsiaTheme="minorEastAsia"/>
                <w:lang w:val="en-US" w:eastAsia="zh-CN"/>
              </w:rPr>
            </w:pPr>
            <w:r>
              <w:rPr>
                <w:rFonts w:eastAsiaTheme="minorEastAsia"/>
                <w:lang w:val="en-US" w:eastAsia="zh-CN"/>
              </w:rPr>
              <w:t xml:space="preserve">Should we really capture this in table 4.5-1? </w:t>
            </w:r>
          </w:p>
        </w:tc>
      </w:tr>
      <w:tr w:rsidR="00A1259D" w:rsidRPr="00137F84" w14:paraId="4FE3A5E7" w14:textId="77777777" w:rsidTr="004B0FD9">
        <w:tc>
          <w:tcPr>
            <w:tcW w:w="1236" w:type="dxa"/>
          </w:tcPr>
          <w:p w14:paraId="67CE982E" w14:textId="40CE3F37" w:rsidR="00A1259D" w:rsidRDefault="00A1259D" w:rsidP="004B0FD9">
            <w:pPr>
              <w:spacing w:after="120"/>
              <w:rPr>
                <w:rFonts w:eastAsiaTheme="minorEastAsia"/>
                <w:lang w:val="en-US" w:eastAsia="zh-CN"/>
              </w:rPr>
            </w:pPr>
            <w:r>
              <w:rPr>
                <w:rFonts w:eastAsiaTheme="minorEastAsia"/>
                <w:lang w:val="en-US" w:eastAsia="zh-CN"/>
              </w:rPr>
              <w:t>UIC</w:t>
            </w:r>
          </w:p>
        </w:tc>
        <w:tc>
          <w:tcPr>
            <w:tcW w:w="8395" w:type="dxa"/>
          </w:tcPr>
          <w:p w14:paraId="7BB0FCEA" w14:textId="2D91FD12" w:rsidR="00A1259D" w:rsidRDefault="00A1259D" w:rsidP="004B0FD9">
            <w:pPr>
              <w:spacing w:after="120"/>
              <w:rPr>
                <w:rFonts w:eastAsiaTheme="minorEastAsia"/>
                <w:lang w:val="en-US" w:eastAsia="zh-CN"/>
              </w:rPr>
            </w:pPr>
            <w:r>
              <w:rPr>
                <w:rFonts w:eastAsiaTheme="minorEastAsia"/>
                <w:lang w:val="en-US" w:eastAsia="zh-CN"/>
              </w:rPr>
              <w:t>If necessary, UIC can agree that ECC Decision (209)02 applies for the operation of band n100/n101</w:t>
            </w:r>
            <w:r w:rsidR="000751B4">
              <w:rPr>
                <w:rFonts w:eastAsiaTheme="minorEastAsia"/>
                <w:lang w:val="en-US" w:eastAsia="zh-CN"/>
              </w:rPr>
              <w:t xml:space="preserve"> and gets listed in table 4.5-1</w:t>
            </w:r>
            <w:r>
              <w:rPr>
                <w:rFonts w:eastAsiaTheme="minorEastAsia"/>
                <w:lang w:val="en-US" w:eastAsia="zh-CN"/>
              </w:rPr>
              <w:t xml:space="preserve">. </w:t>
            </w:r>
            <w:r w:rsidR="000751B4">
              <w:rPr>
                <w:rFonts w:eastAsiaTheme="minorEastAsia"/>
                <w:lang w:val="en-US" w:eastAsia="zh-CN"/>
              </w:rPr>
              <w:t>Please avoid copy paste only fragments of ECC Decision (20)02 just refer to the entire document.</w:t>
            </w:r>
            <w:r>
              <w:rPr>
                <w:rFonts w:eastAsiaTheme="minorEastAsia"/>
                <w:lang w:val="en-US" w:eastAsia="zh-CN"/>
              </w:rPr>
              <w:t xml:space="preserve"> </w:t>
            </w:r>
          </w:p>
        </w:tc>
      </w:tr>
      <w:tr w:rsidR="00751E37" w:rsidRPr="00137F84" w14:paraId="4E78B5F1" w14:textId="77777777" w:rsidTr="004B0FD9">
        <w:tc>
          <w:tcPr>
            <w:tcW w:w="1236" w:type="dxa"/>
          </w:tcPr>
          <w:p w14:paraId="1B57192F" w14:textId="7E38EBF3" w:rsidR="00751E37" w:rsidRPr="00B7706C" w:rsidRDefault="00751E37" w:rsidP="004B0FD9">
            <w:pPr>
              <w:spacing w:after="120"/>
              <w:rPr>
                <w:rFonts w:eastAsiaTheme="minorEastAsia"/>
                <w:lang w:eastAsia="zh-CN"/>
              </w:rPr>
            </w:pPr>
            <w:r>
              <w:rPr>
                <w:rFonts w:eastAsiaTheme="minorEastAsia"/>
                <w:lang w:eastAsia="zh-CN"/>
              </w:rPr>
              <w:t>Nokia</w:t>
            </w:r>
          </w:p>
        </w:tc>
        <w:tc>
          <w:tcPr>
            <w:tcW w:w="8395" w:type="dxa"/>
          </w:tcPr>
          <w:p w14:paraId="776DE861" w14:textId="413F58D0" w:rsidR="00751E37" w:rsidRDefault="00751E37" w:rsidP="004B0FD9">
            <w:pPr>
              <w:spacing w:after="120"/>
              <w:rPr>
                <w:rFonts w:eastAsiaTheme="minorEastAsia"/>
                <w:lang w:val="en-US" w:eastAsia="zh-CN"/>
              </w:rPr>
            </w:pPr>
            <w:r>
              <w:rPr>
                <w:rFonts w:eastAsiaTheme="minorEastAsia"/>
                <w:lang w:val="en-US" w:eastAsia="zh-CN"/>
              </w:rPr>
              <w:t>Not clear why this would need to be captured in 4.5-1?</w:t>
            </w:r>
          </w:p>
        </w:tc>
      </w:tr>
      <w:tr w:rsidR="002A14F8" w:rsidRPr="00137F84" w14:paraId="46BA003B" w14:textId="77777777" w:rsidTr="004B0FD9">
        <w:tc>
          <w:tcPr>
            <w:tcW w:w="1236" w:type="dxa"/>
          </w:tcPr>
          <w:p w14:paraId="6DDE4BF9" w14:textId="68A7C354" w:rsidR="002A14F8" w:rsidRDefault="002A14F8" w:rsidP="004B0FD9">
            <w:pPr>
              <w:spacing w:after="120"/>
              <w:rPr>
                <w:rFonts w:eastAsiaTheme="minorEastAsia"/>
                <w:lang w:eastAsia="zh-CN"/>
              </w:rPr>
            </w:pPr>
            <w:r>
              <w:rPr>
                <w:rFonts w:eastAsiaTheme="minorEastAsia"/>
                <w:lang w:eastAsia="zh-CN"/>
              </w:rPr>
              <w:t>Huawei</w:t>
            </w:r>
          </w:p>
        </w:tc>
        <w:tc>
          <w:tcPr>
            <w:tcW w:w="8395" w:type="dxa"/>
          </w:tcPr>
          <w:p w14:paraId="04157870" w14:textId="25C80ECA" w:rsidR="002A14F8" w:rsidRDefault="002A14F8" w:rsidP="002A14F8">
            <w:pPr>
              <w:spacing w:after="120"/>
              <w:rPr>
                <w:rFonts w:eastAsiaTheme="minorEastAsia"/>
                <w:lang w:val="en-US" w:eastAsia="zh-CN"/>
              </w:rPr>
            </w:pPr>
            <w:r>
              <w:rPr>
                <w:rFonts w:eastAsiaTheme="minorEastAsia"/>
                <w:lang w:val="en-US" w:eastAsia="zh-CN"/>
              </w:rPr>
              <w:t xml:space="preserve">This is typical practice to capture regional requirement that are not global. RMR requirement are EU related, as well as deployment specific. </w:t>
            </w:r>
          </w:p>
        </w:tc>
      </w:tr>
    </w:tbl>
    <w:p w14:paraId="0628214E" w14:textId="77777777" w:rsidR="009C3C80" w:rsidRPr="00137F84" w:rsidRDefault="009C3C80" w:rsidP="009C3C80">
      <w:pPr>
        <w:rPr>
          <w:lang w:val="en-US" w:eastAsia="zh-CN"/>
        </w:rPr>
      </w:pPr>
      <w:r w:rsidRPr="00137F84">
        <w:rPr>
          <w:rFonts w:hint="eastAsia"/>
          <w:lang w:val="en-US" w:eastAsia="zh-CN"/>
        </w:rPr>
        <w:t xml:space="preserve"> </w:t>
      </w:r>
    </w:p>
    <w:p w14:paraId="6CBA21F1" w14:textId="0B8CD974" w:rsidR="00137F84" w:rsidRPr="00137F84" w:rsidRDefault="00137F84" w:rsidP="00137F84">
      <w:pPr>
        <w:rPr>
          <w:lang w:val="en-US" w:eastAsia="zh-CN"/>
        </w:rPr>
      </w:pPr>
      <w:r w:rsidRPr="00137F84">
        <w:rPr>
          <w:bCs/>
          <w:u w:val="single"/>
          <w:lang w:eastAsia="ko-KR"/>
        </w:rPr>
        <w:t xml:space="preserve">Sub topic 1-3: </w:t>
      </w:r>
      <w:r w:rsidRPr="00137F84">
        <w:rPr>
          <w:lang w:val="en-US" w:eastAsia="zh-CN"/>
        </w:rPr>
        <w:t>BS maximum output power</w:t>
      </w:r>
    </w:p>
    <w:tbl>
      <w:tblPr>
        <w:tblStyle w:val="TableGrid"/>
        <w:tblW w:w="0" w:type="auto"/>
        <w:tblLook w:val="04A0" w:firstRow="1" w:lastRow="0" w:firstColumn="1" w:lastColumn="0" w:noHBand="0" w:noVBand="1"/>
      </w:tblPr>
      <w:tblGrid>
        <w:gridCol w:w="1236"/>
        <w:gridCol w:w="8395"/>
      </w:tblGrid>
      <w:tr w:rsidR="00137F84" w:rsidRPr="00137F84" w14:paraId="46301528" w14:textId="77777777" w:rsidTr="00BE47AA">
        <w:tc>
          <w:tcPr>
            <w:tcW w:w="1236" w:type="dxa"/>
          </w:tcPr>
          <w:p w14:paraId="3BB51EF3"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2E71289F"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30D8EFD0" w14:textId="77777777" w:rsidTr="00BE47AA">
        <w:tc>
          <w:tcPr>
            <w:tcW w:w="1236" w:type="dxa"/>
          </w:tcPr>
          <w:p w14:paraId="3DA87E9E" w14:textId="2828BB10"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040E3A22" w14:textId="629578A3" w:rsidR="00137F84" w:rsidRPr="00137F84" w:rsidRDefault="0071465A" w:rsidP="0071465A">
            <w:pPr>
              <w:spacing w:after="120"/>
              <w:rPr>
                <w:rFonts w:eastAsiaTheme="minorEastAsia"/>
                <w:lang w:val="en-US" w:eastAsia="zh-CN"/>
              </w:rPr>
            </w:pPr>
            <w:r>
              <w:rPr>
                <w:rFonts w:eastAsiaTheme="minorEastAsia"/>
                <w:lang w:val="en-US" w:eastAsia="zh-CN"/>
              </w:rPr>
              <w:t xml:space="preserve">In our view Option 1 is considered as a common understanding, already. </w:t>
            </w:r>
          </w:p>
        </w:tc>
      </w:tr>
      <w:tr w:rsidR="008276B9" w:rsidRPr="00137F84" w14:paraId="00B85A4A" w14:textId="77777777" w:rsidTr="00BE47AA">
        <w:tc>
          <w:tcPr>
            <w:tcW w:w="1236" w:type="dxa"/>
          </w:tcPr>
          <w:p w14:paraId="014081EE" w14:textId="114ED22D" w:rsidR="008276B9" w:rsidRDefault="008276B9" w:rsidP="00BE47AA">
            <w:pPr>
              <w:spacing w:after="120"/>
              <w:rPr>
                <w:rFonts w:eastAsiaTheme="minorEastAsia"/>
                <w:lang w:val="en-US" w:eastAsia="zh-CN"/>
              </w:rPr>
            </w:pPr>
            <w:r>
              <w:rPr>
                <w:rFonts w:eastAsiaTheme="minorEastAsia"/>
                <w:lang w:val="en-US" w:eastAsia="zh-CN"/>
              </w:rPr>
              <w:t>Ericsson</w:t>
            </w:r>
          </w:p>
        </w:tc>
        <w:tc>
          <w:tcPr>
            <w:tcW w:w="8395" w:type="dxa"/>
          </w:tcPr>
          <w:p w14:paraId="22C528BB" w14:textId="6EBD672A" w:rsidR="008276B9" w:rsidRDefault="008276B9" w:rsidP="00996814">
            <w:pPr>
              <w:spacing w:after="120"/>
              <w:rPr>
                <w:rFonts w:eastAsiaTheme="minorEastAsia"/>
                <w:lang w:val="en-US" w:eastAsia="zh-CN"/>
              </w:rPr>
            </w:pPr>
            <w:r>
              <w:rPr>
                <w:rFonts w:eastAsiaTheme="minorEastAsia"/>
                <w:lang w:val="en-US" w:eastAsia="zh-CN"/>
              </w:rPr>
              <w:t>I’m not sure why we should come back on this: we highlighted this agreement in our contribution as it was captured in a WF unfortunately, but we should not re-discuss this again and again.</w:t>
            </w:r>
          </w:p>
        </w:tc>
      </w:tr>
      <w:tr w:rsidR="00751E37" w:rsidRPr="00137F84" w14:paraId="6BAAA108" w14:textId="77777777" w:rsidTr="00BE47AA">
        <w:tc>
          <w:tcPr>
            <w:tcW w:w="1236" w:type="dxa"/>
          </w:tcPr>
          <w:p w14:paraId="248B9CDC" w14:textId="4765DA1F"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1B0D6364" w14:textId="0EF4E422" w:rsidR="00751E37" w:rsidRDefault="00751E37" w:rsidP="0071465A">
            <w:pPr>
              <w:spacing w:after="120"/>
              <w:rPr>
                <w:rFonts w:eastAsiaTheme="minorEastAsia"/>
                <w:lang w:val="en-US" w:eastAsia="zh-CN"/>
              </w:rPr>
            </w:pPr>
            <w:r>
              <w:rPr>
                <w:rFonts w:eastAsiaTheme="minorEastAsia"/>
                <w:lang w:val="en-US" w:eastAsia="zh-CN"/>
              </w:rPr>
              <w:t>Agree with Ericsson</w:t>
            </w:r>
          </w:p>
        </w:tc>
      </w:tr>
      <w:tr w:rsidR="002A14F8" w:rsidRPr="00137F84" w14:paraId="1389F20C" w14:textId="77777777" w:rsidTr="00BE47AA">
        <w:tc>
          <w:tcPr>
            <w:tcW w:w="1236" w:type="dxa"/>
          </w:tcPr>
          <w:p w14:paraId="14CEE951" w14:textId="2E177FA4" w:rsidR="002A14F8" w:rsidRDefault="002A14F8" w:rsidP="00BE47AA">
            <w:pPr>
              <w:spacing w:after="120"/>
              <w:rPr>
                <w:rFonts w:eastAsiaTheme="minorEastAsia"/>
                <w:lang w:val="en-US" w:eastAsia="zh-CN"/>
              </w:rPr>
            </w:pPr>
            <w:r>
              <w:rPr>
                <w:rFonts w:eastAsiaTheme="minorEastAsia"/>
                <w:lang w:val="en-US" w:eastAsia="zh-CN"/>
              </w:rPr>
              <w:t>Huawei</w:t>
            </w:r>
          </w:p>
        </w:tc>
        <w:tc>
          <w:tcPr>
            <w:tcW w:w="8395" w:type="dxa"/>
          </w:tcPr>
          <w:p w14:paraId="60D9832B" w14:textId="5F5A0195" w:rsidR="002A14F8" w:rsidRDefault="002A14F8" w:rsidP="0071465A">
            <w:pPr>
              <w:spacing w:after="120"/>
              <w:rPr>
                <w:rFonts w:eastAsiaTheme="minorEastAsia"/>
                <w:lang w:val="en-US" w:eastAsia="zh-CN"/>
              </w:rPr>
            </w:pPr>
            <w:r>
              <w:rPr>
                <w:rFonts w:eastAsiaTheme="minorEastAsia"/>
                <w:lang w:val="en-US" w:eastAsia="zh-CN"/>
              </w:rPr>
              <w:t xml:space="preserve">We got confused what we saw this in Ericsson paper, as well. Anyway, we are on the same page. </w:t>
            </w:r>
          </w:p>
        </w:tc>
      </w:tr>
    </w:tbl>
    <w:p w14:paraId="0D74C0A7" w14:textId="77777777" w:rsidR="00137F84" w:rsidRPr="00137F84" w:rsidRDefault="00137F84" w:rsidP="00137F84">
      <w:pPr>
        <w:rPr>
          <w:lang w:val="en-US" w:eastAsia="zh-CN"/>
        </w:rPr>
      </w:pPr>
      <w:r w:rsidRPr="00137F84">
        <w:rPr>
          <w:rFonts w:hint="eastAsia"/>
          <w:lang w:val="en-US" w:eastAsia="zh-CN"/>
        </w:rPr>
        <w:t xml:space="preserve"> </w:t>
      </w:r>
    </w:p>
    <w:p w14:paraId="530F8216" w14:textId="0920B367" w:rsidR="00137F84" w:rsidRPr="00137F84" w:rsidRDefault="00137F84" w:rsidP="00137F84">
      <w:pPr>
        <w:rPr>
          <w:bCs/>
          <w:u w:val="single"/>
          <w:lang w:eastAsia="ko-KR"/>
        </w:rPr>
      </w:pPr>
      <w:r w:rsidRPr="00137F84">
        <w:rPr>
          <w:bCs/>
          <w:u w:val="single"/>
          <w:lang w:eastAsia="ko-KR"/>
        </w:rPr>
        <w:t>Sub topic 1-4: OBUE requirement</w:t>
      </w:r>
    </w:p>
    <w:tbl>
      <w:tblPr>
        <w:tblStyle w:val="TableGrid"/>
        <w:tblW w:w="0" w:type="auto"/>
        <w:tblLook w:val="04A0" w:firstRow="1" w:lastRow="0" w:firstColumn="1" w:lastColumn="0" w:noHBand="0" w:noVBand="1"/>
      </w:tblPr>
      <w:tblGrid>
        <w:gridCol w:w="1236"/>
        <w:gridCol w:w="8395"/>
      </w:tblGrid>
      <w:tr w:rsidR="00137F84" w:rsidRPr="00137F84" w14:paraId="52FFBBD1" w14:textId="77777777" w:rsidTr="00BE47AA">
        <w:tc>
          <w:tcPr>
            <w:tcW w:w="1236" w:type="dxa"/>
          </w:tcPr>
          <w:p w14:paraId="14FE6168"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7DEB9D55"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1FF16A04" w14:textId="77777777" w:rsidTr="00BE47AA">
        <w:tc>
          <w:tcPr>
            <w:tcW w:w="1236" w:type="dxa"/>
          </w:tcPr>
          <w:p w14:paraId="37D5172B" w14:textId="3D9D2057"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7B7684EA" w14:textId="1257481D" w:rsidR="00F30944" w:rsidRDefault="0071465A" w:rsidP="00F30944">
            <w:pPr>
              <w:spacing w:after="120"/>
              <w:rPr>
                <w:rFonts w:eastAsiaTheme="minorEastAsia"/>
                <w:lang w:val="en-US" w:eastAsia="zh-CN"/>
              </w:rPr>
            </w:pPr>
            <w:r>
              <w:rPr>
                <w:rFonts w:eastAsiaTheme="minorEastAsia"/>
                <w:lang w:val="en-US" w:eastAsia="zh-CN"/>
              </w:rPr>
              <w:t>T</w:t>
            </w:r>
            <w:r w:rsidR="00F30944">
              <w:rPr>
                <w:rFonts w:eastAsiaTheme="minorEastAsia"/>
                <w:lang w:val="en-US" w:eastAsia="zh-CN"/>
              </w:rPr>
              <w:t>he</w:t>
            </w:r>
            <w:r>
              <w:rPr>
                <w:rFonts w:eastAsiaTheme="minorEastAsia"/>
                <w:lang w:val="en-US" w:eastAsia="zh-CN"/>
              </w:rPr>
              <w:t xml:space="preserve"> lim</w:t>
            </w:r>
            <w:r w:rsidR="00F30944">
              <w:rPr>
                <w:rFonts w:eastAsiaTheme="minorEastAsia"/>
                <w:lang w:val="en-US" w:eastAsia="zh-CN"/>
              </w:rPr>
              <w:t>its scaling/ calculations in option</w:t>
            </w:r>
            <w:r w:rsidR="00D11944">
              <w:rPr>
                <w:rFonts w:eastAsiaTheme="minorEastAsia"/>
                <w:lang w:val="en-US" w:eastAsia="zh-CN"/>
              </w:rPr>
              <w:t xml:space="preserve">2 </w:t>
            </w:r>
            <w:r w:rsidR="00D11944" w:rsidRPr="00F3319C">
              <w:rPr>
                <w:rFonts w:eastAsia="SimSun"/>
                <w:szCs w:val="24"/>
                <w:lang w:eastAsia="zh-CN"/>
              </w:rPr>
              <w:t>(R4-2201807, Huawei)</w:t>
            </w:r>
            <w:r w:rsidR="00D11944">
              <w:rPr>
                <w:rFonts w:eastAsiaTheme="minorEastAsia"/>
                <w:lang w:val="en-US" w:eastAsia="zh-CN"/>
              </w:rPr>
              <w:t xml:space="preserve"> </w:t>
            </w:r>
            <w:r w:rsidR="00F30944">
              <w:rPr>
                <w:rFonts w:eastAsiaTheme="minorEastAsia"/>
                <w:lang w:val="en-US" w:eastAsia="zh-CN"/>
              </w:rPr>
              <w:t>were done based on the RAN4 measurement BW, while in option</w:t>
            </w:r>
            <w:r w:rsidR="00D11944">
              <w:rPr>
                <w:rFonts w:eastAsiaTheme="minorEastAsia"/>
                <w:lang w:val="en-US" w:eastAsia="zh-CN"/>
              </w:rPr>
              <w:t>1 (</w:t>
            </w:r>
            <w:r w:rsidR="00D11944" w:rsidRPr="009C2D61">
              <w:rPr>
                <w:rFonts w:eastAsia="SimSun"/>
                <w:szCs w:val="24"/>
                <w:lang w:eastAsia="zh-CN"/>
              </w:rPr>
              <w:t>R4-2201324, Ericsson)</w:t>
            </w:r>
            <w:r w:rsidR="00F30944">
              <w:rPr>
                <w:rFonts w:eastAsiaTheme="minorEastAsia"/>
                <w:lang w:val="en-US" w:eastAsia="zh-CN"/>
              </w:rPr>
              <w:t xml:space="preserve"> </w:t>
            </w:r>
            <w:r w:rsidR="00D11944">
              <w:rPr>
                <w:rFonts w:eastAsiaTheme="minorEastAsia"/>
                <w:lang w:val="en-US" w:eastAsia="zh-CN"/>
              </w:rPr>
              <w:t xml:space="preserve">based on </w:t>
            </w:r>
            <w:r w:rsidR="00F30944">
              <w:rPr>
                <w:rFonts w:eastAsiaTheme="minorEastAsia"/>
                <w:lang w:val="en-US" w:eastAsia="zh-CN"/>
              </w:rPr>
              <w:t xml:space="preserve">the CEPT measurement BW. Below we re-do the </w:t>
            </w:r>
            <w:r w:rsidR="00F30944" w:rsidRPr="00AB77F7">
              <w:rPr>
                <w:rFonts w:eastAsiaTheme="minorEastAsia"/>
                <w:lang w:val="en-US" w:eastAsia="zh-CN"/>
              </w:rPr>
              <w:t xml:space="preserve">scaling </w:t>
            </w:r>
            <w:r w:rsidR="0027019D">
              <w:rPr>
                <w:rFonts w:eastAsiaTheme="minorEastAsia"/>
                <w:lang w:val="en-US" w:eastAsia="zh-CN"/>
              </w:rPr>
              <w:t>based on the approach in option 1</w:t>
            </w:r>
            <w:r w:rsidR="00F30944">
              <w:rPr>
                <w:rFonts w:eastAsiaTheme="minorEastAsia"/>
                <w:lang w:val="en-US" w:eastAsia="zh-CN"/>
              </w:rPr>
              <w:t xml:space="preserve">: </w:t>
            </w:r>
          </w:p>
          <w:tbl>
            <w:tblPr>
              <w:tblStyle w:val="TableGrid"/>
              <w:tblW w:w="0" w:type="auto"/>
              <w:tblLook w:val="04A0" w:firstRow="1" w:lastRow="0" w:firstColumn="1" w:lastColumn="0" w:noHBand="0" w:noVBand="1"/>
            </w:tblPr>
            <w:tblGrid>
              <w:gridCol w:w="1387"/>
              <w:gridCol w:w="3262"/>
              <w:gridCol w:w="1489"/>
              <w:gridCol w:w="1294"/>
            </w:tblGrid>
            <w:tr w:rsidR="00325647" w14:paraId="7C63DC91" w14:textId="77777777" w:rsidTr="00325647">
              <w:tc>
                <w:tcPr>
                  <w:tcW w:w="1376" w:type="dxa"/>
                </w:tcPr>
                <w:p w14:paraId="5C44F185" w14:textId="77E8C99C" w:rsidR="00325647" w:rsidRDefault="00325647" w:rsidP="00AB77F7">
                  <w:pPr>
                    <w:pStyle w:val="TAH"/>
                    <w:rPr>
                      <w:rFonts w:eastAsiaTheme="minorEastAsia"/>
                      <w:lang w:val="en-US" w:eastAsia="zh-CN"/>
                    </w:rPr>
                  </w:pPr>
                  <w:r w:rsidRPr="00F95B02">
                    <w:t xml:space="preserve">Frequency offset of measurement filter </w:t>
                  </w:r>
                  <w:r w:rsidRPr="00F95B02">
                    <w:noBreakHyphen/>
                    <w:t xml:space="preserve">3dB point, </w:t>
                  </w:r>
                  <w:r w:rsidRPr="00F95B02">
                    <w:sym w:font="Symbol" w:char="F044"/>
                  </w:r>
                  <w:r w:rsidRPr="00F95B02">
                    <w:t>f</w:t>
                  </w:r>
                </w:p>
              </w:tc>
              <w:tc>
                <w:tcPr>
                  <w:tcW w:w="3234" w:type="dxa"/>
                </w:tcPr>
                <w:p w14:paraId="5BF25DB2" w14:textId="410D03C7" w:rsidR="00325647" w:rsidRDefault="00325647" w:rsidP="00AB77F7">
                  <w:pPr>
                    <w:pStyle w:val="TAH"/>
                    <w:rPr>
                      <w:rFonts w:eastAsiaTheme="minorEastAsia"/>
                      <w:lang w:val="en-US" w:eastAsia="zh-CN"/>
                    </w:rPr>
                  </w:pPr>
                  <w:r>
                    <w:rPr>
                      <w:rFonts w:cs="v5.0.0"/>
                      <w:i/>
                      <w:lang w:val="en-US" w:eastAsia="zh-CN"/>
                    </w:rPr>
                    <w:t xml:space="preserve">RAN4 </w:t>
                  </w:r>
                  <w:r w:rsidRPr="00F95B02">
                    <w:rPr>
                      <w:rFonts w:cs="v5.0.0"/>
                      <w:i/>
                      <w:lang w:eastAsia="zh-CN"/>
                    </w:rPr>
                    <w:t>Basic limits</w:t>
                  </w:r>
                  <w:r w:rsidRPr="00F95B02" w:rsidDel="00B004F1">
                    <w:rPr>
                      <w:rFonts w:cs="v5.0.0"/>
                    </w:rPr>
                    <w:t xml:space="preserve"> </w:t>
                  </w:r>
                  <w:r w:rsidRPr="00F95B02">
                    <w:rPr>
                      <w:rFonts w:cs="v5.0.0"/>
                    </w:rPr>
                    <w:t>(Note 1)</w:t>
                  </w:r>
                </w:p>
              </w:tc>
              <w:tc>
                <w:tcPr>
                  <w:tcW w:w="1477" w:type="dxa"/>
                </w:tcPr>
                <w:p w14:paraId="5316A2C1" w14:textId="21FB71AC" w:rsidR="00325647" w:rsidRDefault="00325647" w:rsidP="00F30944">
                  <w:pPr>
                    <w:pStyle w:val="TAH"/>
                    <w:rPr>
                      <w:rFonts w:eastAsiaTheme="minorEastAsia"/>
                      <w:lang w:val="en-US" w:eastAsia="zh-CN"/>
                    </w:rPr>
                  </w:pPr>
                  <w:r>
                    <w:rPr>
                      <w:rFonts w:eastAsiaTheme="minorEastAsia"/>
                      <w:lang w:val="en-US" w:eastAsia="zh-CN"/>
                    </w:rPr>
                    <w:t>RAN4 scaled</w:t>
                  </w:r>
                </w:p>
              </w:tc>
              <w:tc>
                <w:tcPr>
                  <w:tcW w:w="1284" w:type="dxa"/>
                </w:tcPr>
                <w:p w14:paraId="0387BC89" w14:textId="1690FBC0" w:rsidR="00325647" w:rsidRDefault="00325647" w:rsidP="00AB77F7">
                  <w:pPr>
                    <w:pStyle w:val="TAH"/>
                    <w:rPr>
                      <w:rFonts w:eastAsiaTheme="minorEastAsia"/>
                      <w:lang w:val="en-US" w:eastAsia="zh-CN"/>
                    </w:rPr>
                  </w:pPr>
                  <w:r>
                    <w:rPr>
                      <w:rFonts w:eastAsiaTheme="minorEastAsia"/>
                      <w:lang w:val="en-US" w:eastAsia="zh-CN"/>
                    </w:rPr>
                    <w:t>CEPT original</w:t>
                  </w:r>
                </w:p>
                <w:p w14:paraId="7C016275" w14:textId="77777777" w:rsidR="00325647" w:rsidRDefault="00325647" w:rsidP="00AB77F7">
                  <w:pPr>
                    <w:pStyle w:val="TAH"/>
                    <w:jc w:val="left"/>
                    <w:rPr>
                      <w:rFonts w:eastAsiaTheme="minorEastAsia"/>
                      <w:lang w:val="en-US" w:eastAsia="zh-CN"/>
                    </w:rPr>
                  </w:pPr>
                </w:p>
              </w:tc>
            </w:tr>
            <w:tr w:rsidR="00325647" w14:paraId="54914AEB" w14:textId="77777777" w:rsidTr="00325647">
              <w:tc>
                <w:tcPr>
                  <w:tcW w:w="1376" w:type="dxa"/>
                </w:tcPr>
                <w:p w14:paraId="1E11B44B" w14:textId="09587737" w:rsidR="00325647" w:rsidRDefault="00325647" w:rsidP="00BE47AA">
                  <w:pPr>
                    <w:spacing w:after="120"/>
                    <w:rPr>
                      <w:rFonts w:eastAsiaTheme="minorEastAsia"/>
                      <w:lang w:val="en-US" w:eastAsia="zh-CN"/>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3234" w:type="dxa"/>
                </w:tcPr>
                <w:p w14:paraId="283E606A" w14:textId="66624AD9" w:rsidR="00325647" w:rsidRDefault="00325647" w:rsidP="00BE47AA">
                  <w:pPr>
                    <w:spacing w:after="120"/>
                    <w:rPr>
                      <w:rFonts w:eastAsiaTheme="minorEastAsia"/>
                      <w:lang w:val="en-US" w:eastAsia="zh-CN"/>
                    </w:rPr>
                  </w:pPr>
                  <w:r w:rsidRPr="00F95B02">
                    <w:rPr>
                      <w:rFonts w:cs="Arial"/>
                    </w:rPr>
                    <w:t>-14 dBm</w:t>
                  </w:r>
                  <w:r>
                    <w:rPr>
                      <w:rFonts w:cs="Arial"/>
                    </w:rPr>
                    <w:t>/30kHz</w:t>
                  </w:r>
                </w:p>
              </w:tc>
              <w:tc>
                <w:tcPr>
                  <w:tcW w:w="1477" w:type="dxa"/>
                </w:tcPr>
                <w:p w14:paraId="00034266" w14:textId="20772647" w:rsidR="00325647" w:rsidRPr="00BE47AA" w:rsidRDefault="00325647" w:rsidP="00BE47AA">
                  <w:pPr>
                    <w:spacing w:after="120"/>
                  </w:pPr>
                  <w:r w:rsidRPr="00AB77F7">
                    <w:t>-14 + 8.23 = -5.76dB</w:t>
                  </w:r>
                  <w:r>
                    <w:t xml:space="preserve">/200kHz (same as in </w:t>
                  </w:r>
                  <w:r w:rsidRPr="009C2D61">
                    <w:rPr>
                      <w:rFonts w:eastAsia="SimSun"/>
                      <w:szCs w:val="24"/>
                      <w:lang w:eastAsia="zh-CN"/>
                    </w:rPr>
                    <w:t>R4-2201324</w:t>
                  </w:r>
                  <w:r>
                    <w:t>)</w:t>
                  </w:r>
                </w:p>
              </w:tc>
              <w:tc>
                <w:tcPr>
                  <w:tcW w:w="1284" w:type="dxa"/>
                  <w:vAlign w:val="center"/>
                </w:tcPr>
                <w:p w14:paraId="7C057AB3" w14:textId="266EB42F" w:rsidR="00325647" w:rsidRDefault="00325647" w:rsidP="00BE47AA">
                  <w:pPr>
                    <w:spacing w:after="120"/>
                    <w:rPr>
                      <w:rFonts w:eastAsiaTheme="minorEastAsia"/>
                      <w:lang w:val="en-US" w:eastAsia="zh-CN"/>
                    </w:rPr>
                  </w:pPr>
                  <w:r>
                    <w:t>15.5 dBm/200kHz</w:t>
                  </w:r>
                </w:p>
              </w:tc>
            </w:tr>
            <w:tr w:rsidR="00325647" w14:paraId="57AE5302" w14:textId="77777777" w:rsidTr="00325647">
              <w:tc>
                <w:tcPr>
                  <w:tcW w:w="1376" w:type="dxa"/>
                </w:tcPr>
                <w:p w14:paraId="412BF0A1" w14:textId="77777777" w:rsidR="00325647" w:rsidRPr="00F95B02" w:rsidRDefault="00325647" w:rsidP="00BE47AA">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64F4063D" w14:textId="4DBB1CD7" w:rsidR="00325647" w:rsidRDefault="00325647" w:rsidP="00BE47AA">
                  <w:pPr>
                    <w:spacing w:after="120"/>
                    <w:rPr>
                      <w:rFonts w:eastAsiaTheme="minorEastAsia"/>
                      <w:lang w:val="en-US" w:eastAsia="zh-CN"/>
                    </w:rPr>
                  </w:pPr>
                  <w:r>
                    <w:rPr>
                      <w:rFonts w:cs="v5.0.0"/>
                    </w:rPr>
                    <w:t>1</w:t>
                  </w:r>
                  <w:r w:rsidRPr="00F95B02">
                    <w:rPr>
                      <w:rFonts w:cs="v5.0.0"/>
                    </w:rPr>
                    <w:t xml:space="preserve"> MHz</w:t>
                  </w:r>
                </w:p>
              </w:tc>
              <w:tc>
                <w:tcPr>
                  <w:tcW w:w="3234" w:type="dxa"/>
                </w:tcPr>
                <w:p w14:paraId="00A04F72" w14:textId="5454CF21" w:rsidR="00325647" w:rsidRDefault="00325647" w:rsidP="00BE47AA">
                  <w:pPr>
                    <w:spacing w:after="120"/>
                    <w:rPr>
                      <w:rFonts w:eastAsiaTheme="minorEastAsia"/>
                      <w:lang w:val="en-US" w:eastAsia="zh-CN"/>
                    </w:rPr>
                  </w:pPr>
                  <w:r w:rsidRPr="00F95B02">
                    <w:rPr>
                      <w:rFonts w:eastAsia="SimSun" w:cs="Arial"/>
                      <w:position w:val="-30"/>
                    </w:rPr>
                    <w:object w:dxaOrig="3660" w:dyaOrig="720" w14:anchorId="5BC7F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35pt;height:29.3pt" o:ole="" fillcolor="window">
                        <v:imagedata r:id="rId9" o:title=""/>
                      </v:shape>
                      <o:OLEObject Type="Embed" ProgID="Equation.3" ShapeID="_x0000_i1025" DrawAspect="Content" ObjectID="_1704627149" r:id="rId10"/>
                    </w:object>
                  </w:r>
                  <w:r>
                    <w:rPr>
                      <w:rFonts w:cs="Arial"/>
                    </w:rPr>
                    <w:t>per 30kHz</w:t>
                  </w:r>
                </w:p>
              </w:tc>
              <w:tc>
                <w:tcPr>
                  <w:tcW w:w="1477" w:type="dxa"/>
                </w:tcPr>
                <w:p w14:paraId="0C2DF5D9" w14:textId="2F4CF729" w:rsidR="00325647" w:rsidRDefault="00325647" w:rsidP="00BE47AA">
                  <w:pPr>
                    <w:spacing w:after="120"/>
                  </w:pPr>
                  <w:r>
                    <w:t>Range: [-11 ÷ 0.25] dBm/800kHz</w:t>
                  </w:r>
                </w:p>
                <w:p w14:paraId="43E5921D" w14:textId="5B2849BD" w:rsidR="00325647" w:rsidRPr="00BE47AA" w:rsidRDefault="00325647" w:rsidP="00BE47AA">
                  <w:pPr>
                    <w:spacing w:after="120"/>
                  </w:pPr>
                  <w:r>
                    <w:t>Unclear how the “</w:t>
                  </w:r>
                  <w:r w:rsidRPr="00694671">
                    <w:rPr>
                      <w:color w:val="FF0000"/>
                    </w:rPr>
                    <w:t>~ -5.7 dBm</w:t>
                  </w:r>
                  <w:r>
                    <w:t xml:space="preserve">” value was derived in </w:t>
                  </w:r>
                  <w:r w:rsidRPr="009C2D61">
                    <w:rPr>
                      <w:rFonts w:eastAsia="SimSun"/>
                      <w:szCs w:val="24"/>
                      <w:lang w:eastAsia="zh-CN"/>
                    </w:rPr>
                    <w:t>R4-2201324</w:t>
                  </w:r>
                </w:p>
              </w:tc>
              <w:tc>
                <w:tcPr>
                  <w:tcW w:w="1284" w:type="dxa"/>
                </w:tcPr>
                <w:p w14:paraId="21147081" w14:textId="1816F5EF" w:rsidR="00325647" w:rsidRDefault="00325647" w:rsidP="00BE47AA">
                  <w:pPr>
                    <w:spacing w:after="120"/>
                    <w:rPr>
                      <w:rFonts w:eastAsiaTheme="minorEastAsia"/>
                      <w:lang w:val="en-US" w:eastAsia="zh-CN"/>
                    </w:rPr>
                  </w:pPr>
                  <w:r w:rsidRPr="00F95B02">
                    <w:t>-</w:t>
                  </w:r>
                  <w:r>
                    <w:t>3</w:t>
                  </w:r>
                  <w:r w:rsidRPr="00F95B02">
                    <w:t xml:space="preserve"> dBm</w:t>
                  </w:r>
                  <w:r>
                    <w:t>/800kHz</w:t>
                  </w:r>
                </w:p>
              </w:tc>
            </w:tr>
          </w:tbl>
          <w:p w14:paraId="65DAEDA6" w14:textId="77777777" w:rsidR="00F30944" w:rsidRDefault="00F30944" w:rsidP="00F30944">
            <w:pPr>
              <w:spacing w:after="120"/>
              <w:rPr>
                <w:rFonts w:eastAsiaTheme="minorEastAsia"/>
                <w:lang w:val="en-US" w:eastAsia="zh-CN"/>
              </w:rPr>
            </w:pPr>
          </w:p>
          <w:p w14:paraId="04E6A916" w14:textId="48E97FF9" w:rsidR="00137F84" w:rsidRPr="00AB77F7" w:rsidRDefault="00325647" w:rsidP="00AB77F7">
            <w:pPr>
              <w:pStyle w:val="TAC"/>
              <w:jc w:val="left"/>
              <w:rPr>
                <w:rFonts w:eastAsiaTheme="minorEastAsia"/>
                <w:lang w:val="en-US" w:eastAsia="zh-CN"/>
              </w:rPr>
            </w:pPr>
            <w:r>
              <w:rPr>
                <w:rFonts w:eastAsiaTheme="minorEastAsia"/>
                <w:lang w:val="en-US" w:eastAsia="zh-CN"/>
              </w:rPr>
              <w:t xml:space="preserve">The problematic range is </w:t>
            </w:r>
            <w:r w:rsidR="00AB77F7">
              <w:rPr>
                <w:rFonts w:cs="v5.0.0"/>
              </w:rPr>
              <w:t>0.2</w:t>
            </w:r>
            <w:r w:rsidR="00AB77F7" w:rsidRPr="00F95B02">
              <w:rPr>
                <w:rFonts w:cs="v5.0.0"/>
              </w:rPr>
              <w:t xml:space="preserve"> </w:t>
            </w:r>
            <w:r w:rsidR="00AB77F7" w:rsidRPr="00F95B02">
              <w:t xml:space="preserve">MHz </w:t>
            </w:r>
            <w:r w:rsidR="00AB77F7" w:rsidRPr="00F95B02">
              <w:rPr>
                <w:rFonts w:cs="v5.0.0"/>
              </w:rPr>
              <w:sym w:font="Symbol" w:char="F0A3"/>
            </w:r>
            <w:r w:rsidR="00AB77F7" w:rsidRPr="00F95B02">
              <w:rPr>
                <w:rFonts w:cs="v5.0.0"/>
              </w:rPr>
              <w:t xml:space="preserve"> </w:t>
            </w:r>
            <w:r w:rsidR="00AB77F7" w:rsidRPr="00F95B02">
              <w:rPr>
                <w:rFonts w:cs="v5.0.0"/>
              </w:rPr>
              <w:sym w:font="Symbol" w:char="F044"/>
            </w:r>
            <w:r w:rsidR="00AB77F7" w:rsidRPr="00F95B02">
              <w:rPr>
                <w:rFonts w:cs="v5.0.0"/>
              </w:rPr>
              <w:t>f &lt;</w:t>
            </w:r>
            <w:r w:rsidR="00AB77F7">
              <w:rPr>
                <w:rFonts w:cs="v5.0.0"/>
              </w:rPr>
              <w:t>1</w:t>
            </w:r>
            <w:r w:rsidR="00AB77F7" w:rsidRPr="00F95B02">
              <w:rPr>
                <w:rFonts w:cs="v5.0.0"/>
              </w:rPr>
              <w:t xml:space="preserve"> MHz</w:t>
            </w:r>
            <w:r w:rsidR="00AB77F7">
              <w:rPr>
                <w:rFonts w:cs="v5.0.0"/>
                <w:lang w:val="en-US"/>
              </w:rPr>
              <w:t xml:space="preserve">: </w:t>
            </w:r>
            <w:r w:rsidR="00AB77F7">
              <w:rPr>
                <w:rFonts w:eastAsiaTheme="minorEastAsia"/>
                <w:lang w:val="en-US" w:eastAsia="zh-CN"/>
              </w:rPr>
              <w:t xml:space="preserve">according to the RAN4 spec, the OBUE limit in this range is a function of the f_offset. Therefore it is not clear why </w:t>
            </w:r>
            <w:r w:rsidR="00AB77F7">
              <w:t>“</w:t>
            </w:r>
            <w:r w:rsidR="00AB77F7" w:rsidRPr="00694671">
              <w:rPr>
                <w:color w:val="FF0000"/>
              </w:rPr>
              <w:t>~ -5.7 dBm</w:t>
            </w:r>
            <w:r w:rsidR="00AB77F7">
              <w:t>”</w:t>
            </w:r>
            <w:r w:rsidR="00AB77F7">
              <w:rPr>
                <w:lang w:val="en-US"/>
              </w:rPr>
              <w:t xml:space="preserve"> fixed value was claimed in </w:t>
            </w:r>
            <w:r w:rsidR="00AB77F7" w:rsidRPr="009C2D61">
              <w:rPr>
                <w:rFonts w:eastAsia="SimSun"/>
                <w:szCs w:val="24"/>
                <w:lang w:eastAsia="zh-CN"/>
              </w:rPr>
              <w:t>R4-2201324</w:t>
            </w:r>
            <w:r w:rsidR="00AB77F7">
              <w:rPr>
                <w:rFonts w:eastAsia="SimSun"/>
                <w:szCs w:val="24"/>
                <w:lang w:val="en-US" w:eastAsia="zh-CN"/>
              </w:rPr>
              <w:t xml:space="preserve">. In our view, for that range we should get  </w:t>
            </w:r>
            <w:r w:rsidR="00AB77F7">
              <w:t>[-11 ÷ 0.25] dBm/800kHz</w:t>
            </w:r>
            <w:r w:rsidR="00AB77F7">
              <w:rPr>
                <w:lang w:val="en-US"/>
              </w:rPr>
              <w:t xml:space="preserve">. As the CEPT limit for RMR is -3 dBm/800kHz, the existing RNA4 spec allows higher emissions (up to 0.25dBm) in part of the </w:t>
            </w:r>
            <w:r w:rsidR="00AB77F7">
              <w:rPr>
                <w:rFonts w:cs="v5.0.0"/>
              </w:rPr>
              <w:t>0.2</w:t>
            </w:r>
            <w:r w:rsidR="00AB77F7" w:rsidRPr="00F95B02">
              <w:rPr>
                <w:rFonts w:cs="v5.0.0"/>
              </w:rPr>
              <w:t xml:space="preserve"> </w:t>
            </w:r>
            <w:r w:rsidR="00AB77F7" w:rsidRPr="00F95B02">
              <w:t xml:space="preserve">MHz </w:t>
            </w:r>
            <w:r w:rsidR="00AB77F7" w:rsidRPr="00F95B02">
              <w:rPr>
                <w:rFonts w:cs="v5.0.0"/>
              </w:rPr>
              <w:sym w:font="Symbol" w:char="F0A3"/>
            </w:r>
            <w:r w:rsidR="00AB77F7" w:rsidRPr="00F95B02">
              <w:rPr>
                <w:rFonts w:cs="v5.0.0"/>
              </w:rPr>
              <w:t xml:space="preserve"> </w:t>
            </w:r>
            <w:r w:rsidR="00AB77F7" w:rsidRPr="00F95B02">
              <w:rPr>
                <w:rFonts w:cs="v5.0.0"/>
              </w:rPr>
              <w:sym w:font="Symbol" w:char="F044"/>
            </w:r>
            <w:r w:rsidR="00AB77F7" w:rsidRPr="00F95B02">
              <w:rPr>
                <w:rFonts w:cs="v5.0.0"/>
              </w:rPr>
              <w:t>f &lt;</w:t>
            </w:r>
            <w:r w:rsidR="00AB77F7">
              <w:rPr>
                <w:rFonts w:cs="v5.0.0"/>
              </w:rPr>
              <w:t>1</w:t>
            </w:r>
            <w:r w:rsidR="00AB77F7" w:rsidRPr="00F95B02">
              <w:rPr>
                <w:rFonts w:cs="v5.0.0"/>
              </w:rPr>
              <w:t xml:space="preserve"> MHz</w:t>
            </w:r>
            <w:r w:rsidR="00AB77F7">
              <w:rPr>
                <w:rFonts w:cs="v5.0.0"/>
                <w:lang w:val="en-US"/>
              </w:rPr>
              <w:t xml:space="preserve"> range. So it seems that the RMR specific OBUE limit is justified. </w:t>
            </w:r>
          </w:p>
        </w:tc>
      </w:tr>
      <w:tr w:rsidR="00FC740D" w:rsidRPr="00137F84" w14:paraId="5E1168F0" w14:textId="77777777" w:rsidTr="00BE47AA">
        <w:tc>
          <w:tcPr>
            <w:tcW w:w="1236" w:type="dxa"/>
          </w:tcPr>
          <w:p w14:paraId="1CF9F984" w14:textId="7FBFD673" w:rsidR="00FC740D" w:rsidRDefault="00FC740D" w:rsidP="00BE47AA">
            <w:pPr>
              <w:spacing w:after="120"/>
              <w:rPr>
                <w:rFonts w:eastAsiaTheme="minorEastAsia"/>
                <w:lang w:val="en-US" w:eastAsia="zh-CN"/>
              </w:rPr>
            </w:pPr>
            <w:r>
              <w:rPr>
                <w:rFonts w:eastAsiaTheme="minorEastAsia"/>
                <w:lang w:val="en-US" w:eastAsia="zh-CN"/>
              </w:rPr>
              <w:t>Ericsson</w:t>
            </w:r>
          </w:p>
        </w:tc>
        <w:tc>
          <w:tcPr>
            <w:tcW w:w="8395" w:type="dxa"/>
          </w:tcPr>
          <w:p w14:paraId="6E4B5FC6" w14:textId="77777777" w:rsidR="00FC740D" w:rsidRDefault="00FC740D" w:rsidP="00F30944">
            <w:pPr>
              <w:spacing w:after="120"/>
            </w:pPr>
            <w:r>
              <w:rPr>
                <w:rFonts w:eastAsiaTheme="minorEastAsia"/>
                <w:lang w:val="en-US" w:eastAsia="zh-CN"/>
              </w:rPr>
              <w:t xml:space="preserve">To Huawei: our assumption was that, as the limit was specified over 800kHz, we should integrate the power limit over the [0.2, 1.0] MHz interval, which ends up to the </w:t>
            </w:r>
            <w:r>
              <w:t>“</w:t>
            </w:r>
            <w:r w:rsidRPr="00694671">
              <w:rPr>
                <w:color w:val="FF0000"/>
              </w:rPr>
              <w:t>~ -5.7 dBm</w:t>
            </w:r>
            <w:r>
              <w:t xml:space="preserve">” value. </w:t>
            </w:r>
          </w:p>
          <w:p w14:paraId="3CE5FC6B" w14:textId="03E7CA5F" w:rsidR="00FC740D" w:rsidRDefault="00FC740D" w:rsidP="00F30944">
            <w:pPr>
              <w:spacing w:after="120"/>
              <w:rPr>
                <w:rFonts w:eastAsiaTheme="minorEastAsia"/>
                <w:lang w:val="en-US" w:eastAsia="zh-CN"/>
              </w:rPr>
            </w:pPr>
            <w:r>
              <w:t>Here, Huawei has a different approach, using the RAN4 limit/formula using a 800kHz step instead of 30kHz.</w:t>
            </w:r>
          </w:p>
        </w:tc>
      </w:tr>
      <w:tr w:rsidR="000751B4" w:rsidRPr="00137F84" w14:paraId="372A33BA" w14:textId="77777777" w:rsidTr="00BE47AA">
        <w:tc>
          <w:tcPr>
            <w:tcW w:w="1236" w:type="dxa"/>
          </w:tcPr>
          <w:p w14:paraId="5FF0A522" w14:textId="0F649661" w:rsidR="000751B4" w:rsidRDefault="000751B4" w:rsidP="00BE47AA">
            <w:pPr>
              <w:spacing w:after="120"/>
              <w:rPr>
                <w:rFonts w:eastAsiaTheme="minorEastAsia"/>
                <w:lang w:val="en-US" w:eastAsia="zh-CN"/>
              </w:rPr>
            </w:pPr>
            <w:r>
              <w:rPr>
                <w:rFonts w:eastAsiaTheme="minorEastAsia"/>
                <w:lang w:val="en-US" w:eastAsia="zh-CN"/>
              </w:rPr>
              <w:t>UIC</w:t>
            </w:r>
          </w:p>
        </w:tc>
        <w:tc>
          <w:tcPr>
            <w:tcW w:w="8395" w:type="dxa"/>
          </w:tcPr>
          <w:p w14:paraId="2DFBFD1E" w14:textId="4084BD79" w:rsidR="000751B4" w:rsidRDefault="000751B4" w:rsidP="00F30944">
            <w:pPr>
              <w:spacing w:after="120"/>
              <w:rPr>
                <w:rFonts w:eastAsiaTheme="minorEastAsia"/>
                <w:lang w:val="en-US" w:eastAsia="zh-CN"/>
              </w:rPr>
            </w:pPr>
            <w:r>
              <w:rPr>
                <w:rFonts w:eastAsiaTheme="minorEastAsia"/>
                <w:lang w:val="en-US" w:eastAsia="zh-CN"/>
              </w:rPr>
              <w:t>ECC Decision (20)02 need to be applied also when CAT B in TS 38.104 is the only one that may get close to ECC Decision (20)02!</w:t>
            </w:r>
          </w:p>
        </w:tc>
      </w:tr>
      <w:tr w:rsidR="00751E37" w:rsidRPr="00137F84" w14:paraId="6E9947A1" w14:textId="77777777" w:rsidTr="00BE47AA">
        <w:tc>
          <w:tcPr>
            <w:tcW w:w="1236" w:type="dxa"/>
          </w:tcPr>
          <w:p w14:paraId="50F77BB4" w14:textId="2607CAC0"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41517F9B" w14:textId="76642ED2" w:rsidR="00751E37" w:rsidRDefault="00751E37" w:rsidP="00F30944">
            <w:pPr>
              <w:spacing w:after="120"/>
              <w:rPr>
                <w:rFonts w:eastAsiaTheme="minorEastAsia"/>
                <w:lang w:val="en-US" w:eastAsia="zh-CN"/>
              </w:rPr>
            </w:pPr>
            <w:r w:rsidRPr="002D6ACF">
              <w:rPr>
                <w:rFonts w:eastAsiaTheme="minorEastAsia"/>
                <w:lang w:val="en-US" w:eastAsia="zh-CN"/>
              </w:rPr>
              <w:t>it is agreed some limits from Cat B option 2 are tighter comparing to the ECC mask. However, since the Cat B option 2 mask is using different measurement BW</w:t>
            </w:r>
            <w:r>
              <w:rPr>
                <w:rFonts w:eastAsiaTheme="minorEastAsia"/>
                <w:lang w:val="en-US" w:eastAsia="zh-CN"/>
              </w:rPr>
              <w:t xml:space="preserve"> and some limits are more relaxed than the ECC mask</w:t>
            </w:r>
            <w:r w:rsidRPr="002D6ACF">
              <w:rPr>
                <w:rFonts w:eastAsiaTheme="minorEastAsia"/>
                <w:lang w:val="en-US" w:eastAsia="zh-CN"/>
              </w:rPr>
              <w:t xml:space="preserve">, it is proposed to adopt ECC mask for n100. Otherwise, there is a risk additional testing would be required to comply with </w:t>
            </w:r>
            <w:r>
              <w:rPr>
                <w:rFonts w:eastAsiaTheme="minorEastAsia"/>
                <w:lang w:val="en-US" w:eastAsia="zh-CN"/>
              </w:rPr>
              <w:t xml:space="preserve">the </w:t>
            </w:r>
            <w:r w:rsidRPr="002D6ACF">
              <w:rPr>
                <w:rFonts w:eastAsiaTheme="minorEastAsia"/>
                <w:lang w:val="en-US" w:eastAsia="zh-CN"/>
              </w:rPr>
              <w:t>ECC regulation</w:t>
            </w:r>
          </w:p>
        </w:tc>
      </w:tr>
    </w:tbl>
    <w:p w14:paraId="0B7CD7B3" w14:textId="0CD5F7CD" w:rsidR="00137F84" w:rsidRPr="00137F84" w:rsidRDefault="00137F84" w:rsidP="00137F84">
      <w:pPr>
        <w:rPr>
          <w:lang w:val="en-US" w:eastAsia="zh-CN"/>
        </w:rPr>
      </w:pPr>
      <w:r w:rsidRPr="00137F84">
        <w:rPr>
          <w:rFonts w:hint="eastAsia"/>
          <w:lang w:val="en-US" w:eastAsia="zh-CN"/>
        </w:rPr>
        <w:t xml:space="preserve"> </w:t>
      </w:r>
    </w:p>
    <w:p w14:paraId="3A6DB690" w14:textId="0E87AF37" w:rsidR="00137F84" w:rsidRPr="00137F84" w:rsidRDefault="00137F84" w:rsidP="00137F84">
      <w:pPr>
        <w:rPr>
          <w:lang w:val="en-US" w:eastAsia="zh-CN"/>
        </w:rPr>
      </w:pPr>
      <w:r w:rsidRPr="00137F84">
        <w:rPr>
          <w:bCs/>
          <w:u w:val="single"/>
          <w:lang w:eastAsia="ko-KR"/>
        </w:rPr>
        <w:t xml:space="preserve">Sub topic 1-5: </w:t>
      </w:r>
      <w:r w:rsidRPr="00137F84">
        <w:rPr>
          <w:lang w:val="en-US" w:eastAsia="zh-CN"/>
        </w:rPr>
        <w:t>Tx spurious emissions requirement</w:t>
      </w:r>
    </w:p>
    <w:tbl>
      <w:tblPr>
        <w:tblStyle w:val="TableGrid"/>
        <w:tblW w:w="0" w:type="auto"/>
        <w:tblLook w:val="04A0" w:firstRow="1" w:lastRow="0" w:firstColumn="1" w:lastColumn="0" w:noHBand="0" w:noVBand="1"/>
      </w:tblPr>
      <w:tblGrid>
        <w:gridCol w:w="1236"/>
        <w:gridCol w:w="8395"/>
      </w:tblGrid>
      <w:tr w:rsidR="00137F84" w:rsidRPr="00137F84" w14:paraId="67BB6859" w14:textId="77777777" w:rsidTr="00BE47AA">
        <w:tc>
          <w:tcPr>
            <w:tcW w:w="1236" w:type="dxa"/>
          </w:tcPr>
          <w:p w14:paraId="1E01814A"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3AC9B898"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6F4D73AC" w14:textId="77777777" w:rsidTr="00BE47AA">
        <w:tc>
          <w:tcPr>
            <w:tcW w:w="1236" w:type="dxa"/>
          </w:tcPr>
          <w:p w14:paraId="1B9F02F7" w14:textId="4FEE870A" w:rsidR="00137F84" w:rsidRPr="002A3AC7" w:rsidRDefault="00946B36" w:rsidP="00BE47AA">
            <w:pPr>
              <w:spacing w:after="120"/>
              <w:rPr>
                <w:rFonts w:eastAsiaTheme="minorEastAsia"/>
                <w:lang w:val="en-US" w:eastAsia="zh-CN"/>
              </w:rPr>
            </w:pPr>
            <w:r w:rsidRPr="002A3AC7">
              <w:rPr>
                <w:rFonts w:eastAsiaTheme="minorEastAsia"/>
                <w:lang w:val="en-US" w:eastAsia="zh-CN"/>
              </w:rPr>
              <w:t>Huawei</w:t>
            </w:r>
          </w:p>
        </w:tc>
        <w:tc>
          <w:tcPr>
            <w:tcW w:w="8395" w:type="dxa"/>
          </w:tcPr>
          <w:p w14:paraId="3E416F09" w14:textId="11869584" w:rsidR="00137F84" w:rsidRPr="002A3AC7" w:rsidRDefault="002A3AC7" w:rsidP="00BE47AA">
            <w:pPr>
              <w:spacing w:after="120"/>
              <w:rPr>
                <w:rFonts w:eastAsiaTheme="minorEastAsia"/>
                <w:lang w:val="en-US" w:eastAsia="zh-CN"/>
              </w:rPr>
            </w:pPr>
            <w:r w:rsidRPr="002A3AC7">
              <w:rPr>
                <w:rFonts w:eastAsiaTheme="minorEastAsia"/>
                <w:lang w:val="en-US" w:eastAsia="zh-CN"/>
              </w:rPr>
              <w:t>-66dBm/5MHz confirmed as additional Tx spur limit. Capture that in TR, and focus on the draft CR.</w:t>
            </w:r>
          </w:p>
        </w:tc>
      </w:tr>
      <w:tr w:rsidR="00FC740D" w:rsidRPr="00137F84" w14:paraId="505B5F6B" w14:textId="77777777" w:rsidTr="00BE47AA">
        <w:tc>
          <w:tcPr>
            <w:tcW w:w="1236" w:type="dxa"/>
          </w:tcPr>
          <w:p w14:paraId="2419E298" w14:textId="3CAF91B6" w:rsidR="00FC740D" w:rsidRPr="002A3AC7" w:rsidRDefault="00FC740D" w:rsidP="00BE47AA">
            <w:pPr>
              <w:spacing w:after="120"/>
              <w:rPr>
                <w:rFonts w:eastAsiaTheme="minorEastAsia"/>
                <w:lang w:val="en-US" w:eastAsia="zh-CN"/>
              </w:rPr>
            </w:pPr>
            <w:r>
              <w:rPr>
                <w:rFonts w:eastAsiaTheme="minorEastAsia"/>
                <w:lang w:val="en-US" w:eastAsia="zh-CN"/>
              </w:rPr>
              <w:t>Ericsson</w:t>
            </w:r>
          </w:p>
        </w:tc>
        <w:tc>
          <w:tcPr>
            <w:tcW w:w="8395" w:type="dxa"/>
          </w:tcPr>
          <w:p w14:paraId="1016A8EE" w14:textId="3475AE31" w:rsidR="00FC740D" w:rsidRPr="002A3AC7" w:rsidRDefault="00FC740D" w:rsidP="00BE47AA">
            <w:pPr>
              <w:spacing w:after="120"/>
              <w:rPr>
                <w:rFonts w:eastAsiaTheme="minorEastAsia"/>
                <w:lang w:val="en-US" w:eastAsia="zh-CN"/>
              </w:rPr>
            </w:pPr>
            <w:r>
              <w:rPr>
                <w:rFonts w:eastAsiaTheme="minorEastAsia"/>
                <w:lang w:val="en-US" w:eastAsia="zh-CN"/>
              </w:rPr>
              <w:t>Agree with Huawei</w:t>
            </w:r>
          </w:p>
        </w:tc>
      </w:tr>
      <w:tr w:rsidR="00751E37" w:rsidRPr="00137F84" w14:paraId="0D520B98" w14:textId="77777777" w:rsidTr="00BE47AA">
        <w:tc>
          <w:tcPr>
            <w:tcW w:w="1236" w:type="dxa"/>
          </w:tcPr>
          <w:p w14:paraId="7FEFF4B4" w14:textId="1564A082"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338B97F9" w14:textId="0447CF87" w:rsidR="00751E37" w:rsidRDefault="00751E37" w:rsidP="00BE47AA">
            <w:pPr>
              <w:spacing w:after="120"/>
              <w:rPr>
                <w:rFonts w:eastAsiaTheme="minorEastAsia"/>
                <w:lang w:val="en-US" w:eastAsia="zh-CN"/>
              </w:rPr>
            </w:pPr>
            <w:r>
              <w:rPr>
                <w:rFonts w:eastAsiaTheme="minorEastAsia"/>
                <w:lang w:val="en-US" w:eastAsia="zh-CN"/>
              </w:rPr>
              <w:t>Agree</w:t>
            </w:r>
          </w:p>
        </w:tc>
      </w:tr>
    </w:tbl>
    <w:p w14:paraId="095B91A9" w14:textId="77777777" w:rsidR="00137F84" w:rsidRPr="00137F84" w:rsidRDefault="00137F84" w:rsidP="00137F84">
      <w:pPr>
        <w:rPr>
          <w:lang w:val="en-US" w:eastAsia="zh-CN"/>
        </w:rPr>
      </w:pPr>
      <w:r w:rsidRPr="00137F84">
        <w:rPr>
          <w:rFonts w:hint="eastAsia"/>
          <w:lang w:val="en-US" w:eastAsia="zh-CN"/>
        </w:rPr>
        <w:t xml:space="preserve"> </w:t>
      </w:r>
    </w:p>
    <w:p w14:paraId="18EFC3C2" w14:textId="33F306CF" w:rsidR="00137F84" w:rsidRPr="00137F84" w:rsidRDefault="00137F84" w:rsidP="00137F84">
      <w:pPr>
        <w:rPr>
          <w:bCs/>
          <w:u w:val="single"/>
          <w:lang w:eastAsia="ko-KR"/>
        </w:rPr>
      </w:pPr>
      <w:r w:rsidRPr="00137F84">
        <w:rPr>
          <w:bCs/>
          <w:u w:val="single"/>
          <w:lang w:eastAsia="ko-KR"/>
        </w:rPr>
        <w:t>Sub topic 1-6: General in-block requirement</w:t>
      </w:r>
    </w:p>
    <w:tbl>
      <w:tblPr>
        <w:tblStyle w:val="TableGrid"/>
        <w:tblW w:w="0" w:type="auto"/>
        <w:tblLook w:val="04A0" w:firstRow="1" w:lastRow="0" w:firstColumn="1" w:lastColumn="0" w:noHBand="0" w:noVBand="1"/>
      </w:tblPr>
      <w:tblGrid>
        <w:gridCol w:w="1236"/>
        <w:gridCol w:w="8395"/>
      </w:tblGrid>
      <w:tr w:rsidR="00137F84" w:rsidRPr="00137F84" w14:paraId="076161F2" w14:textId="77777777" w:rsidTr="00BE47AA">
        <w:tc>
          <w:tcPr>
            <w:tcW w:w="1236" w:type="dxa"/>
          </w:tcPr>
          <w:p w14:paraId="4135A844"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42851AC9"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716AE9C4" w14:textId="77777777" w:rsidTr="00BE47AA">
        <w:tc>
          <w:tcPr>
            <w:tcW w:w="1236" w:type="dxa"/>
          </w:tcPr>
          <w:p w14:paraId="3DF73AFC" w14:textId="0CBF77E2"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509EA69E" w14:textId="40F35E31" w:rsidR="00137F84" w:rsidRPr="00137F84" w:rsidRDefault="002A3AC7" w:rsidP="00BE47AA">
            <w:pPr>
              <w:spacing w:after="120"/>
              <w:rPr>
                <w:rFonts w:eastAsiaTheme="minorEastAsia"/>
                <w:lang w:val="en-US" w:eastAsia="zh-CN"/>
              </w:rPr>
            </w:pPr>
            <w:r>
              <w:rPr>
                <w:rFonts w:eastAsiaTheme="minorEastAsia"/>
                <w:lang w:val="en-US" w:eastAsia="zh-CN"/>
              </w:rPr>
              <w:t>Option 1</w:t>
            </w:r>
          </w:p>
        </w:tc>
      </w:tr>
      <w:tr w:rsidR="000A31CD" w:rsidRPr="00137F84" w14:paraId="183113CD" w14:textId="77777777" w:rsidTr="00BE47AA">
        <w:tc>
          <w:tcPr>
            <w:tcW w:w="1236" w:type="dxa"/>
          </w:tcPr>
          <w:p w14:paraId="3DB048DD" w14:textId="25F681E1" w:rsidR="000A31CD" w:rsidRDefault="000A31CD" w:rsidP="00BE47AA">
            <w:pPr>
              <w:spacing w:after="120"/>
              <w:rPr>
                <w:rFonts w:eastAsiaTheme="minorEastAsia"/>
                <w:lang w:val="en-US" w:eastAsia="zh-CN"/>
              </w:rPr>
            </w:pPr>
            <w:r>
              <w:rPr>
                <w:rFonts w:eastAsiaTheme="minorEastAsia"/>
                <w:lang w:val="en-US" w:eastAsia="zh-CN"/>
              </w:rPr>
              <w:t>Ericsson</w:t>
            </w:r>
          </w:p>
        </w:tc>
        <w:tc>
          <w:tcPr>
            <w:tcW w:w="8395" w:type="dxa"/>
          </w:tcPr>
          <w:p w14:paraId="2EE81317" w14:textId="7EF84B36" w:rsidR="000A31CD" w:rsidRDefault="000A31CD" w:rsidP="00BE47AA">
            <w:pPr>
              <w:spacing w:after="120"/>
              <w:rPr>
                <w:rFonts w:eastAsiaTheme="minorEastAsia"/>
                <w:lang w:val="en-US" w:eastAsia="zh-CN"/>
              </w:rPr>
            </w:pPr>
            <w:r>
              <w:rPr>
                <w:rFonts w:eastAsiaTheme="minorEastAsia"/>
                <w:lang w:val="en-US" w:eastAsia="zh-CN"/>
              </w:rPr>
              <w:t>I don’t think any company proposed to capture this requirement in the past, this is an optional requirement for Administrations depending on specific needs.</w:t>
            </w:r>
          </w:p>
        </w:tc>
      </w:tr>
      <w:tr w:rsidR="0046279E" w:rsidRPr="00137F84" w14:paraId="46152F69" w14:textId="77777777" w:rsidTr="00BE47AA">
        <w:tc>
          <w:tcPr>
            <w:tcW w:w="1236" w:type="dxa"/>
          </w:tcPr>
          <w:p w14:paraId="52053D60" w14:textId="01C24B5E" w:rsidR="0046279E" w:rsidRDefault="0046279E" w:rsidP="00BE47AA">
            <w:pPr>
              <w:spacing w:after="120"/>
              <w:rPr>
                <w:rFonts w:eastAsiaTheme="minorEastAsia"/>
                <w:lang w:val="en-US" w:eastAsia="zh-CN"/>
              </w:rPr>
            </w:pPr>
            <w:r>
              <w:rPr>
                <w:rFonts w:eastAsiaTheme="minorEastAsia"/>
                <w:lang w:val="en-US" w:eastAsia="zh-CN"/>
              </w:rPr>
              <w:t>UIC</w:t>
            </w:r>
          </w:p>
        </w:tc>
        <w:tc>
          <w:tcPr>
            <w:tcW w:w="8395" w:type="dxa"/>
          </w:tcPr>
          <w:p w14:paraId="2E106591" w14:textId="22CDC50C" w:rsidR="0046279E" w:rsidRDefault="0046279E" w:rsidP="00BE47AA">
            <w:pPr>
              <w:spacing w:after="120"/>
              <w:rPr>
                <w:rFonts w:eastAsiaTheme="minorEastAsia"/>
                <w:lang w:val="en-US" w:eastAsia="zh-CN"/>
              </w:rPr>
            </w:pPr>
            <w:r>
              <w:rPr>
                <w:rFonts w:eastAsiaTheme="minorEastAsia"/>
                <w:lang w:val="en-US" w:eastAsia="zh-CN"/>
              </w:rPr>
              <w:t>We agree with Ericsson.</w:t>
            </w:r>
          </w:p>
        </w:tc>
      </w:tr>
      <w:tr w:rsidR="00751E37" w:rsidRPr="00137F84" w14:paraId="62CC400D" w14:textId="77777777" w:rsidTr="00BE47AA">
        <w:tc>
          <w:tcPr>
            <w:tcW w:w="1236" w:type="dxa"/>
          </w:tcPr>
          <w:p w14:paraId="7A36CCF1" w14:textId="2AA52F3F"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2361321D" w14:textId="44CB6560" w:rsidR="00751E37" w:rsidRDefault="00751E37" w:rsidP="00BE47AA">
            <w:pPr>
              <w:spacing w:after="120"/>
              <w:rPr>
                <w:rFonts w:eastAsiaTheme="minorEastAsia"/>
                <w:lang w:val="en-US" w:eastAsia="zh-CN"/>
              </w:rPr>
            </w:pPr>
            <w:r>
              <w:rPr>
                <w:rFonts w:eastAsiaTheme="minorEastAsia"/>
                <w:lang w:val="en-US" w:eastAsia="zh-CN"/>
              </w:rPr>
              <w:t>Agree with Ericsson</w:t>
            </w:r>
          </w:p>
        </w:tc>
      </w:tr>
      <w:tr w:rsidR="002A14F8" w:rsidRPr="00137F84" w14:paraId="4E787492" w14:textId="77777777" w:rsidTr="00BE47AA">
        <w:tc>
          <w:tcPr>
            <w:tcW w:w="1236" w:type="dxa"/>
          </w:tcPr>
          <w:p w14:paraId="08A34BD1" w14:textId="7E1CF474" w:rsidR="002A14F8" w:rsidRDefault="002A14F8" w:rsidP="00BE47AA">
            <w:pPr>
              <w:spacing w:after="120"/>
              <w:rPr>
                <w:rFonts w:eastAsiaTheme="minorEastAsia"/>
                <w:lang w:val="en-US" w:eastAsia="zh-CN"/>
              </w:rPr>
            </w:pPr>
            <w:r>
              <w:rPr>
                <w:rFonts w:eastAsiaTheme="minorEastAsia"/>
                <w:lang w:val="en-US" w:eastAsia="zh-CN"/>
              </w:rPr>
              <w:t>Huawei</w:t>
            </w:r>
          </w:p>
        </w:tc>
        <w:tc>
          <w:tcPr>
            <w:tcW w:w="8395" w:type="dxa"/>
          </w:tcPr>
          <w:p w14:paraId="7BA044B3" w14:textId="3049D019" w:rsidR="002A14F8" w:rsidRDefault="002A14F8" w:rsidP="002A14F8">
            <w:pPr>
              <w:spacing w:after="120"/>
              <w:rPr>
                <w:rFonts w:eastAsiaTheme="minorEastAsia"/>
                <w:lang w:val="en-US" w:eastAsia="zh-CN"/>
              </w:rPr>
            </w:pPr>
            <w:r>
              <w:rPr>
                <w:rFonts w:eastAsiaTheme="minorEastAsia"/>
                <w:lang w:val="en-US" w:eastAsia="zh-CN"/>
              </w:rPr>
              <w:t xml:space="preserve">This requirement was included in ECC decision and it was not discussed before. So it was seen necessary to clarify that it is not applied in RAN4. </w:t>
            </w:r>
          </w:p>
        </w:tc>
      </w:tr>
    </w:tbl>
    <w:p w14:paraId="0CD89ADF" w14:textId="77777777" w:rsidR="00137F84" w:rsidRPr="00137F84" w:rsidRDefault="00137F84" w:rsidP="009C3C80">
      <w:pPr>
        <w:rPr>
          <w:lang w:val="en-US" w:eastAsia="zh-CN"/>
        </w:rPr>
      </w:pPr>
    </w:p>
    <w:p w14:paraId="1C52B76A" w14:textId="2866C623" w:rsidR="00137F84" w:rsidRPr="00137F84" w:rsidRDefault="00137F84" w:rsidP="00137F84">
      <w:pPr>
        <w:rPr>
          <w:bCs/>
          <w:u w:val="single"/>
          <w:lang w:eastAsia="ko-KR"/>
        </w:rPr>
      </w:pPr>
      <w:r w:rsidRPr="00137F84">
        <w:rPr>
          <w:bCs/>
          <w:u w:val="single"/>
          <w:lang w:eastAsia="ko-KR"/>
        </w:rPr>
        <w:t xml:space="preserve">Sub topic 1-7: Rx </w:t>
      </w:r>
      <w:r w:rsidR="00D018D9" w:rsidRPr="00137F84">
        <w:rPr>
          <w:bCs/>
          <w:u w:val="single"/>
          <w:lang w:eastAsia="ko-KR"/>
        </w:rPr>
        <w:t>blocking</w:t>
      </w:r>
      <w:r w:rsidRPr="00137F84">
        <w:rPr>
          <w:bCs/>
          <w:u w:val="single"/>
          <w:lang w:eastAsia="ko-KR"/>
        </w:rPr>
        <w:t xml:space="preserve"> requirement</w:t>
      </w:r>
    </w:p>
    <w:tbl>
      <w:tblPr>
        <w:tblStyle w:val="TableGrid"/>
        <w:tblW w:w="0" w:type="auto"/>
        <w:tblLook w:val="04A0" w:firstRow="1" w:lastRow="0" w:firstColumn="1" w:lastColumn="0" w:noHBand="0" w:noVBand="1"/>
      </w:tblPr>
      <w:tblGrid>
        <w:gridCol w:w="1236"/>
        <w:gridCol w:w="8395"/>
      </w:tblGrid>
      <w:tr w:rsidR="00137F84" w:rsidRPr="00137F84" w14:paraId="29D6F92A" w14:textId="77777777" w:rsidTr="00BE47AA">
        <w:tc>
          <w:tcPr>
            <w:tcW w:w="1236" w:type="dxa"/>
          </w:tcPr>
          <w:p w14:paraId="2C531E66"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0BC1EE13"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0D84868F" w14:textId="77777777" w:rsidTr="00BE47AA">
        <w:tc>
          <w:tcPr>
            <w:tcW w:w="1236" w:type="dxa"/>
          </w:tcPr>
          <w:p w14:paraId="372184D1" w14:textId="09CBE690"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1BF1277C" w14:textId="55037EE1" w:rsidR="00137F84" w:rsidRPr="00137F84" w:rsidRDefault="002A3AC7" w:rsidP="00BE47AA">
            <w:pPr>
              <w:spacing w:after="120"/>
              <w:rPr>
                <w:rFonts w:eastAsiaTheme="minorEastAsia"/>
                <w:lang w:val="en-US" w:eastAsia="zh-CN"/>
              </w:rPr>
            </w:pPr>
            <w:r w:rsidRPr="002A3AC7">
              <w:rPr>
                <w:rFonts w:eastAsiaTheme="minorEastAsia"/>
                <w:lang w:val="en-US" w:eastAsia="zh-CN"/>
              </w:rPr>
              <w:t>We would</w:t>
            </w:r>
            <w:r>
              <w:rPr>
                <w:rFonts w:eastAsiaTheme="minorEastAsia"/>
                <w:lang w:val="en-US" w:eastAsia="zh-CN"/>
              </w:rPr>
              <w:t xml:space="preserve"> like to have more time for internal check in the interferer signal to check if the </w:t>
            </w:r>
            <w:r w:rsidRPr="00D43F7A">
              <w:t xml:space="preserve">[5 MHz DFT-s-OFDM </w:t>
            </w:r>
            <w:r w:rsidRPr="00D43F7A">
              <w:rPr>
                <w:lang w:eastAsia="zh-CN"/>
              </w:rPr>
              <w:t>NR</w:t>
            </w:r>
            <w:r w:rsidRPr="00D43F7A">
              <w:t xml:space="preserve"> signal, 15 kHz SCS, 1 RB</w:t>
            </w:r>
            <w:r w:rsidRPr="00D43F7A">
              <w:rPr>
                <w:lang w:eastAsia="ja-JP"/>
              </w:rPr>
              <w:t>]</w:t>
            </w:r>
            <w:r>
              <w:rPr>
                <w:lang w:eastAsia="ja-JP"/>
              </w:rPr>
              <w:t xml:space="preserve"> could be acceptable</w:t>
            </w:r>
            <w:r>
              <w:rPr>
                <w:rFonts w:eastAsiaTheme="minorEastAsia"/>
                <w:lang w:val="en-US" w:eastAsia="zh-CN"/>
              </w:rPr>
              <w:t>.</w:t>
            </w:r>
            <w:r w:rsidR="00284362">
              <w:rPr>
                <w:rFonts w:eastAsiaTheme="minorEastAsia"/>
                <w:lang w:val="en-US" w:eastAsia="zh-CN"/>
              </w:rPr>
              <w:t xml:space="preserve"> </w:t>
            </w:r>
          </w:p>
        </w:tc>
      </w:tr>
      <w:tr w:rsidR="000A31CD" w:rsidRPr="00137F84" w14:paraId="35DB1F0C" w14:textId="77777777" w:rsidTr="00BE47AA">
        <w:tc>
          <w:tcPr>
            <w:tcW w:w="1236" w:type="dxa"/>
          </w:tcPr>
          <w:p w14:paraId="0AEFF047" w14:textId="7BA5256E" w:rsidR="000A31CD" w:rsidRDefault="000A31CD" w:rsidP="00BE47AA">
            <w:pPr>
              <w:spacing w:after="120"/>
              <w:rPr>
                <w:rFonts w:eastAsiaTheme="minorEastAsia"/>
                <w:lang w:val="en-US" w:eastAsia="zh-CN"/>
              </w:rPr>
            </w:pPr>
            <w:r>
              <w:rPr>
                <w:rFonts w:eastAsiaTheme="minorEastAsia"/>
                <w:lang w:val="en-US" w:eastAsia="zh-CN"/>
              </w:rPr>
              <w:t>Ericsson</w:t>
            </w:r>
          </w:p>
        </w:tc>
        <w:tc>
          <w:tcPr>
            <w:tcW w:w="8395" w:type="dxa"/>
          </w:tcPr>
          <w:p w14:paraId="31E19342" w14:textId="145CD127" w:rsidR="000A31CD" w:rsidRPr="002A3AC7" w:rsidRDefault="000A31CD" w:rsidP="00BE47AA">
            <w:pPr>
              <w:spacing w:after="120"/>
              <w:rPr>
                <w:rFonts w:eastAsiaTheme="minorEastAsia"/>
                <w:lang w:val="en-US" w:eastAsia="zh-CN"/>
              </w:rPr>
            </w:pPr>
            <w:r>
              <w:rPr>
                <w:rFonts w:eastAsiaTheme="minorEastAsia"/>
                <w:lang w:val="en-US" w:eastAsia="zh-CN"/>
              </w:rPr>
              <w:t>It’s ok for us to conclude on this in next meeting, while finalizing all CRs.</w:t>
            </w:r>
          </w:p>
        </w:tc>
      </w:tr>
      <w:tr w:rsidR="00751E37" w:rsidRPr="00137F84" w14:paraId="1A2A539D" w14:textId="77777777" w:rsidTr="00BE47AA">
        <w:tc>
          <w:tcPr>
            <w:tcW w:w="1236" w:type="dxa"/>
          </w:tcPr>
          <w:p w14:paraId="5E3B87E3" w14:textId="42435274"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2CD8F48B" w14:textId="06475ABB" w:rsidR="00751E37" w:rsidRDefault="00751E37" w:rsidP="00BE47AA">
            <w:pPr>
              <w:spacing w:after="120"/>
              <w:rPr>
                <w:rFonts w:eastAsiaTheme="minorEastAsia"/>
                <w:lang w:val="en-US" w:eastAsia="zh-CN"/>
              </w:rPr>
            </w:pPr>
            <w:r w:rsidRPr="002D6ACF">
              <w:rPr>
                <w:rFonts w:eastAsiaTheme="minorEastAsia"/>
                <w:lang w:val="en-US" w:eastAsia="zh-CN"/>
              </w:rPr>
              <w:t>it is proposed to use GSM signal as already agreed in the last meeting, changing it to TBD is counter</w:t>
            </w:r>
            <w:r>
              <w:rPr>
                <w:rFonts w:eastAsiaTheme="minorEastAsia"/>
                <w:lang w:val="en-US" w:eastAsia="zh-CN"/>
              </w:rPr>
              <w:t xml:space="preserve"> </w:t>
            </w:r>
            <w:r w:rsidRPr="002D6ACF">
              <w:rPr>
                <w:rFonts w:eastAsiaTheme="minorEastAsia"/>
                <w:lang w:val="en-US" w:eastAsia="zh-CN"/>
              </w:rPr>
              <w:t>productive since which other 200kHz signal it would be if not GSM?</w:t>
            </w:r>
          </w:p>
        </w:tc>
      </w:tr>
    </w:tbl>
    <w:p w14:paraId="2AA52394" w14:textId="77777777" w:rsidR="00137F84" w:rsidRPr="00137F84" w:rsidRDefault="00137F84" w:rsidP="009C3C80">
      <w:pPr>
        <w:rPr>
          <w:lang w:val="en-US" w:eastAsia="zh-CN"/>
        </w:rPr>
      </w:pPr>
    </w:p>
    <w:p w14:paraId="3FFD8C7F" w14:textId="35E83016" w:rsidR="009415B0" w:rsidRPr="00AD24B1" w:rsidRDefault="009415B0" w:rsidP="005B4802">
      <w:pPr>
        <w:pStyle w:val="Heading3"/>
        <w:rPr>
          <w:sz w:val="24"/>
          <w:szCs w:val="16"/>
        </w:rPr>
      </w:pPr>
      <w:r w:rsidRPr="00137F84">
        <w:rPr>
          <w:sz w:val="24"/>
          <w:szCs w:val="16"/>
        </w:rPr>
        <w:t xml:space="preserve">CRs/TPs </w:t>
      </w:r>
      <w:r w:rsidRPr="00805BE8">
        <w:rPr>
          <w:sz w:val="24"/>
          <w:szCs w:val="16"/>
        </w:rPr>
        <w:t>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A70E0B4"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795"/>
        <w:gridCol w:w="7836"/>
      </w:tblGrid>
      <w:tr w:rsidR="00D14708" w:rsidRPr="00D14708" w14:paraId="3058A38F" w14:textId="77777777" w:rsidTr="00996814">
        <w:tc>
          <w:tcPr>
            <w:tcW w:w="1795" w:type="dxa"/>
          </w:tcPr>
          <w:p w14:paraId="6373A1EA" w14:textId="7A145712" w:rsidR="00855107" w:rsidRPr="00D14708" w:rsidRDefault="00855107" w:rsidP="005B4802">
            <w:pPr>
              <w:rPr>
                <w:rFonts w:eastAsiaTheme="minorEastAsia"/>
                <w:b/>
                <w:bCs/>
                <w:color w:val="000000" w:themeColor="text1"/>
                <w:lang w:val="en-US" w:eastAsia="zh-CN"/>
              </w:rPr>
            </w:pPr>
          </w:p>
        </w:tc>
        <w:tc>
          <w:tcPr>
            <w:tcW w:w="7836" w:type="dxa"/>
          </w:tcPr>
          <w:p w14:paraId="66178BBC" w14:textId="05A2C495" w:rsidR="00855107" w:rsidRPr="00D14708" w:rsidRDefault="00855107" w:rsidP="005B4802">
            <w:pPr>
              <w:rPr>
                <w:rFonts w:eastAsiaTheme="minorEastAsia"/>
                <w:b/>
                <w:bCs/>
                <w:color w:val="000000" w:themeColor="text1"/>
                <w:lang w:val="en-US" w:eastAsia="zh-CN"/>
              </w:rPr>
            </w:pPr>
            <w:r w:rsidRPr="00D14708">
              <w:rPr>
                <w:rFonts w:eastAsiaTheme="minorEastAsia"/>
                <w:b/>
                <w:bCs/>
                <w:color w:val="000000" w:themeColor="text1"/>
                <w:lang w:val="en-US" w:eastAsia="zh-CN"/>
              </w:rPr>
              <w:t xml:space="preserve">Status summary </w:t>
            </w:r>
          </w:p>
        </w:tc>
      </w:tr>
      <w:tr w:rsidR="00D14708" w:rsidRPr="00D14708" w14:paraId="12BC3760" w14:textId="77777777" w:rsidTr="00996814">
        <w:tc>
          <w:tcPr>
            <w:tcW w:w="1795" w:type="dxa"/>
          </w:tcPr>
          <w:p w14:paraId="53876CE1" w14:textId="2393D321" w:rsidR="00004165" w:rsidRPr="00D14708" w:rsidRDefault="006F3595" w:rsidP="00004165">
            <w:pPr>
              <w:rPr>
                <w:rFonts w:eastAsiaTheme="minorEastAsia"/>
                <w:color w:val="000000" w:themeColor="text1"/>
                <w:lang w:val="en-US" w:eastAsia="zh-CN"/>
              </w:rPr>
            </w:pPr>
            <w:r w:rsidRPr="00D14708">
              <w:rPr>
                <w:rFonts w:eastAsiaTheme="minorEastAsia"/>
                <w:b/>
                <w:bCs/>
                <w:color w:val="000000" w:themeColor="text1"/>
                <w:lang w:val="en-US" w:eastAsia="zh-CN"/>
              </w:rPr>
              <w:t>Sub topic 1-1: Coordinated/un-coordinated deployment</w:t>
            </w:r>
          </w:p>
        </w:tc>
        <w:tc>
          <w:tcPr>
            <w:tcW w:w="7836" w:type="dxa"/>
          </w:tcPr>
          <w:p w14:paraId="30FA09F0" w14:textId="228529A5" w:rsidR="00004165" w:rsidRPr="00D14708" w:rsidRDefault="00004165" w:rsidP="00004165">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6EC90996" w14:textId="0FB388B0" w:rsidR="00461891" w:rsidRPr="00D14708" w:rsidRDefault="00461891" w:rsidP="00680936">
            <w:pPr>
              <w:overflowPunct/>
              <w:autoSpaceDE/>
              <w:autoSpaceDN/>
              <w:adjustRightInd/>
              <w:spacing w:after="120"/>
              <w:ind w:left="284"/>
              <w:textAlignment w:val="auto"/>
              <w:rPr>
                <w:rFonts w:eastAsia="SimSun"/>
                <w:color w:val="000000" w:themeColor="text1"/>
                <w:szCs w:val="24"/>
                <w:lang w:eastAsia="zh-CN"/>
              </w:rPr>
            </w:pPr>
            <w:r w:rsidRPr="00D14708">
              <w:rPr>
                <w:rFonts w:eastAsia="SimSun"/>
                <w:color w:val="000000" w:themeColor="text1"/>
                <w:szCs w:val="24"/>
                <w:lang w:eastAsia="zh-CN"/>
              </w:rPr>
              <w:t xml:space="preserve">Option 1: </w:t>
            </w:r>
            <w:r w:rsidRPr="00D14708">
              <w:rPr>
                <w:color w:val="000000" w:themeColor="text1"/>
              </w:rPr>
              <w:t xml:space="preserve">by default, the RMR BS RF requirements assume an un-coordinated deployment. </w:t>
            </w:r>
          </w:p>
          <w:p w14:paraId="2E76E6E7" w14:textId="6E58DE7A" w:rsidR="00004165" w:rsidRPr="00D14708" w:rsidRDefault="00680936" w:rsidP="009A57E2">
            <w:pPr>
              <w:rPr>
                <w:rFonts w:eastAsiaTheme="minorEastAsia"/>
                <w:color w:val="000000" w:themeColor="text1"/>
                <w:lang w:val="en-US" w:eastAsia="zh-CN"/>
              </w:rPr>
            </w:pPr>
            <w:r w:rsidRPr="00D14708">
              <w:rPr>
                <w:rFonts w:eastAsiaTheme="minorEastAsia"/>
                <w:color w:val="000000" w:themeColor="text1"/>
                <w:lang w:eastAsia="zh-CN"/>
              </w:rPr>
              <w:t xml:space="preserve">Based on the discussion, </w:t>
            </w:r>
            <w:r w:rsidR="009A57E2" w:rsidRPr="00D14708">
              <w:rPr>
                <w:rFonts w:eastAsiaTheme="minorEastAsia"/>
                <w:color w:val="000000" w:themeColor="text1"/>
                <w:lang w:eastAsia="zh-CN"/>
              </w:rPr>
              <w:t xml:space="preserve">various views were expressed </w:t>
            </w:r>
            <w:r w:rsidR="00D14708" w:rsidRPr="00D14708">
              <w:rPr>
                <w:rFonts w:eastAsiaTheme="minorEastAsia"/>
                <w:color w:val="000000" w:themeColor="text1"/>
                <w:lang w:eastAsia="zh-CN"/>
              </w:rPr>
              <w:t>on the understanding of deployments coordination.</w:t>
            </w:r>
            <w:r w:rsidR="009A57E2" w:rsidRPr="00D14708">
              <w:rPr>
                <w:rFonts w:eastAsiaTheme="minorEastAsia"/>
                <w:color w:val="000000" w:themeColor="text1"/>
                <w:lang w:eastAsia="zh-CN"/>
              </w:rPr>
              <w:t xml:space="preserve"> </w:t>
            </w:r>
            <w:r w:rsidR="00D14708" w:rsidRPr="00D14708">
              <w:rPr>
                <w:rFonts w:eastAsiaTheme="minorEastAsia"/>
                <w:color w:val="000000" w:themeColor="text1"/>
                <w:lang w:eastAsia="zh-CN"/>
              </w:rPr>
              <w:t xml:space="preserve">Still, the un-coordinated deployment is considered to be understood as the baseline for BS RF requirements derivation. </w:t>
            </w:r>
            <w:r w:rsidR="00E97AD5" w:rsidRPr="00D14708">
              <w:rPr>
                <w:rFonts w:eastAsiaTheme="minorEastAsia"/>
                <w:color w:val="000000" w:themeColor="text1"/>
                <w:lang w:val="en-US" w:eastAsia="zh-CN"/>
              </w:rPr>
              <w:t>Recommendations</w:t>
            </w:r>
            <w:r w:rsidR="00004165" w:rsidRPr="00D14708">
              <w:rPr>
                <w:rFonts w:eastAsiaTheme="minorEastAsia" w:hint="eastAsia"/>
                <w:color w:val="000000" w:themeColor="text1"/>
                <w:lang w:val="en-US" w:eastAsia="zh-CN"/>
              </w:rPr>
              <w:t xml:space="preserve"> for 2</w:t>
            </w:r>
            <w:r w:rsidR="00004165" w:rsidRPr="00D14708">
              <w:rPr>
                <w:rFonts w:eastAsiaTheme="minorEastAsia" w:hint="eastAsia"/>
                <w:color w:val="000000" w:themeColor="text1"/>
                <w:vertAlign w:val="superscript"/>
                <w:lang w:val="en-US" w:eastAsia="zh-CN"/>
              </w:rPr>
              <w:t>nd</w:t>
            </w:r>
            <w:r w:rsidR="00004165" w:rsidRPr="00D14708">
              <w:rPr>
                <w:rFonts w:eastAsiaTheme="minorEastAsia" w:hint="eastAsia"/>
                <w:color w:val="000000" w:themeColor="text1"/>
                <w:lang w:val="en-US" w:eastAsia="zh-CN"/>
              </w:rPr>
              <w:t xml:space="preserve"> round:</w:t>
            </w:r>
            <w:r w:rsidRPr="00D14708">
              <w:rPr>
                <w:rFonts w:eastAsiaTheme="minorEastAsia"/>
                <w:color w:val="000000" w:themeColor="text1"/>
                <w:lang w:val="en-US" w:eastAsia="zh-CN"/>
              </w:rPr>
              <w:t xml:space="preserve"> based on the c</w:t>
            </w:r>
            <w:r w:rsidR="009A57E2" w:rsidRPr="00D14708">
              <w:rPr>
                <w:rFonts w:eastAsiaTheme="minorEastAsia"/>
                <w:color w:val="000000" w:themeColor="text1"/>
                <w:lang w:val="en-US" w:eastAsia="zh-CN"/>
              </w:rPr>
              <w:t xml:space="preserve">omments received, the un-coordinated deployment for the BS RF requirement derivation is considered to be </w:t>
            </w:r>
            <w:r w:rsidR="00B07C83" w:rsidRPr="00D14708">
              <w:rPr>
                <w:rFonts w:eastAsiaTheme="minorEastAsia"/>
                <w:color w:val="000000" w:themeColor="text1"/>
                <w:lang w:val="en-US" w:eastAsia="zh-CN"/>
              </w:rPr>
              <w:t xml:space="preserve">common understanding. </w:t>
            </w:r>
            <w:r w:rsidR="00D14708" w:rsidRPr="00D14708">
              <w:rPr>
                <w:rFonts w:eastAsiaTheme="minorEastAsia"/>
                <w:color w:val="000000" w:themeColor="text1"/>
                <w:lang w:val="en-US" w:eastAsia="zh-CN"/>
              </w:rPr>
              <w:t xml:space="preserve">It is proposed to close sub-topic 1-1 and focus on the related TPs to TRs. </w:t>
            </w:r>
          </w:p>
          <w:p w14:paraId="540D066C" w14:textId="789DDBA8" w:rsidR="00D14708" w:rsidRPr="00D14708" w:rsidRDefault="00D14708" w:rsidP="00D14708">
            <w:pPr>
              <w:rPr>
                <w:rFonts w:eastAsiaTheme="minorEastAsia"/>
                <w:color w:val="000000" w:themeColor="text1"/>
                <w:lang w:val="en-US" w:eastAsia="zh-CN"/>
              </w:rPr>
            </w:pPr>
            <w:r w:rsidRPr="00D14708">
              <w:rPr>
                <w:rFonts w:eastAsiaTheme="minorEastAsia"/>
                <w:color w:val="000000" w:themeColor="text1"/>
                <w:lang w:val="en-US" w:eastAsia="zh-CN"/>
              </w:rPr>
              <w:t>Coordinated/un-coordinated deployment aspects are not to be captured in the TS.</w:t>
            </w:r>
            <w:r w:rsidRPr="00D14708">
              <w:rPr>
                <w:rFonts w:eastAsiaTheme="minorEastAsia"/>
                <w:i/>
                <w:color w:val="000000" w:themeColor="text1"/>
                <w:lang w:val="en-US" w:eastAsia="zh-CN"/>
              </w:rPr>
              <w:t xml:space="preserve"> </w:t>
            </w:r>
          </w:p>
        </w:tc>
      </w:tr>
      <w:tr w:rsidR="00D14708" w:rsidRPr="00D14708" w14:paraId="78F28EBA" w14:textId="77777777" w:rsidTr="00996814">
        <w:tc>
          <w:tcPr>
            <w:tcW w:w="1795" w:type="dxa"/>
          </w:tcPr>
          <w:p w14:paraId="3B94D319" w14:textId="564B3C21" w:rsidR="006F3595" w:rsidRPr="00D14708" w:rsidRDefault="006F3595" w:rsidP="00004165">
            <w:pPr>
              <w:rPr>
                <w:rFonts w:eastAsiaTheme="minorEastAsia"/>
                <w:b/>
                <w:bCs/>
                <w:color w:val="000000" w:themeColor="text1"/>
                <w:lang w:val="en-US" w:eastAsia="zh-CN"/>
              </w:rPr>
            </w:pPr>
            <w:r w:rsidRPr="00D14708">
              <w:rPr>
                <w:rFonts w:eastAsiaTheme="minorEastAsia"/>
                <w:b/>
                <w:bCs/>
                <w:color w:val="000000" w:themeColor="text1"/>
                <w:lang w:val="en-US" w:eastAsia="zh-CN"/>
              </w:rPr>
              <w:t>Sub topic 1-2: Regional requirements</w:t>
            </w:r>
          </w:p>
        </w:tc>
        <w:tc>
          <w:tcPr>
            <w:tcW w:w="7836" w:type="dxa"/>
          </w:tcPr>
          <w:p w14:paraId="17E443ED" w14:textId="77777777" w:rsidR="00420E3A" w:rsidRDefault="00420E3A" w:rsidP="00E97DE2">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799471BD" w14:textId="7DBB15A0" w:rsidR="00420E3A" w:rsidRDefault="00420E3A" w:rsidP="00420E3A">
            <w:pPr>
              <w:rPr>
                <w:color w:val="000000" w:themeColor="text1"/>
              </w:rPr>
            </w:pPr>
            <w:r>
              <w:rPr>
                <w:color w:val="000000" w:themeColor="text1"/>
              </w:rPr>
              <w:t xml:space="preserve">- Option 1: </w:t>
            </w:r>
            <w:r w:rsidRPr="00AE15C9">
              <w:rPr>
                <w:color w:val="000000" w:themeColor="text1"/>
              </w:rPr>
              <w:t>In order to address the OOB note from ECC 20(02) table 5 (“</w:t>
            </w:r>
            <w:r w:rsidRPr="00AE15C9">
              <w:rPr>
                <w:i/>
                <w:color w:val="000000" w:themeColor="text1"/>
              </w:rPr>
              <w:t>on a case-by-case basis, at national level, higher OOB limits may be applied</w:t>
            </w:r>
            <w:r w:rsidRPr="00AE15C9">
              <w:rPr>
                <w:color w:val="000000" w:themeColor="text1"/>
              </w:rPr>
              <w:t xml:space="preserve">”), introduce related regional requirement in TS 38.104, table 4.5-1. </w:t>
            </w:r>
          </w:p>
          <w:p w14:paraId="0D398527" w14:textId="152F0844" w:rsidR="00420E3A" w:rsidRDefault="00420E3A" w:rsidP="00420E3A">
            <w:pPr>
              <w:rPr>
                <w:color w:val="000000" w:themeColor="text1"/>
              </w:rPr>
            </w:pPr>
            <w:r>
              <w:rPr>
                <w:color w:val="000000" w:themeColor="text1"/>
              </w:rPr>
              <w:t xml:space="preserve">Mixed views on the need to </w:t>
            </w:r>
            <w:r w:rsidRPr="00AE15C9">
              <w:rPr>
                <w:color w:val="000000" w:themeColor="text1"/>
              </w:rPr>
              <w:t>introduce regional requirement in TS 38.104, table 4.5-1</w:t>
            </w:r>
            <w:r>
              <w:rPr>
                <w:color w:val="000000" w:themeColor="text1"/>
              </w:rPr>
              <w:t>were expressed during the 1</w:t>
            </w:r>
            <w:r w:rsidRPr="00E97DE2">
              <w:rPr>
                <w:color w:val="000000" w:themeColor="text1"/>
                <w:vertAlign w:val="superscript"/>
              </w:rPr>
              <w:t>st</w:t>
            </w:r>
            <w:r>
              <w:rPr>
                <w:color w:val="000000" w:themeColor="text1"/>
              </w:rPr>
              <w:t xml:space="preserve"> round. </w:t>
            </w:r>
          </w:p>
          <w:p w14:paraId="77EFCE3B" w14:textId="607A0DDC" w:rsidR="00E97DE2" w:rsidRPr="00420E3A" w:rsidRDefault="00E97DE2" w:rsidP="00420E3A">
            <w:pPr>
              <w:rPr>
                <w:rFonts w:eastAsiaTheme="minorEastAsia"/>
                <w:color w:val="000000" w:themeColor="text1"/>
                <w:lang w:val="en-US" w:eastAsia="zh-CN"/>
              </w:rPr>
            </w:pPr>
            <w:r>
              <w:rPr>
                <w:rFonts w:eastAsiaTheme="minorEastAsia"/>
                <w:color w:val="000000" w:themeColor="text1"/>
                <w:lang w:eastAsia="zh-CN"/>
              </w:rPr>
              <w:t>C</w:t>
            </w:r>
            <w:r>
              <w:rPr>
                <w:rFonts w:eastAsiaTheme="minorEastAsia"/>
                <w:color w:val="000000" w:themeColor="text1"/>
                <w:lang w:val="en-US" w:eastAsia="zh-CN"/>
              </w:rPr>
              <w:t>onsidering RMR scenario being limited to EU, not being typical cellular deployment, and referring to the ECC 20(02) wording above, consideration of regional requirement for RMR is seen as justified.</w:t>
            </w:r>
          </w:p>
          <w:p w14:paraId="049C0ADC" w14:textId="77777777" w:rsidR="00E97DE2" w:rsidRDefault="00420E3A" w:rsidP="00E97DE2">
            <w:pPr>
              <w:rPr>
                <w:rFonts w:eastAsiaTheme="minorEastAsia"/>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r w:rsidR="00E97DE2">
              <w:rPr>
                <w:rFonts w:eastAsiaTheme="minorEastAsia"/>
                <w:color w:val="000000" w:themeColor="text1"/>
                <w:lang w:val="en-US" w:eastAsia="zh-CN"/>
              </w:rPr>
              <w:t xml:space="preserve">For sake of progress, the following approach is suggested: </w:t>
            </w:r>
          </w:p>
          <w:p w14:paraId="0B88F2AC" w14:textId="77777777" w:rsid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 </w:t>
            </w:r>
            <w:r w:rsidR="00420E3A">
              <w:rPr>
                <w:rFonts w:eastAsiaTheme="minorEastAsia"/>
                <w:color w:val="000000" w:themeColor="text1"/>
                <w:lang w:val="en-US" w:eastAsia="zh-CN"/>
              </w:rPr>
              <w:t xml:space="preserve">No further discussion on sub-topic 1-2 during the second round. </w:t>
            </w:r>
          </w:p>
          <w:p w14:paraId="57732F83" w14:textId="2D39EC6E" w:rsidR="00420E3A" w:rsidRP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 </w:t>
            </w:r>
            <w:r w:rsidR="00420E3A">
              <w:rPr>
                <w:rFonts w:eastAsiaTheme="minorEastAsia"/>
                <w:color w:val="000000" w:themeColor="text1"/>
                <w:lang w:val="en-US" w:eastAsia="zh-CN"/>
              </w:rPr>
              <w:t>Focus on the related draft CR</w:t>
            </w:r>
            <w:r>
              <w:rPr>
                <w:rFonts w:eastAsiaTheme="minorEastAsia"/>
                <w:color w:val="000000" w:themeColor="text1"/>
                <w:lang w:val="en-US" w:eastAsia="zh-CN"/>
              </w:rPr>
              <w:t xml:space="preserve"> text to check if agreeable approach can be achieved</w:t>
            </w:r>
            <w:r w:rsidR="00420E3A">
              <w:rPr>
                <w:rFonts w:eastAsiaTheme="minorEastAsia"/>
                <w:color w:val="000000" w:themeColor="text1"/>
                <w:lang w:val="en-US" w:eastAsia="zh-CN"/>
              </w:rPr>
              <w:t xml:space="preserve">. </w:t>
            </w:r>
          </w:p>
        </w:tc>
      </w:tr>
      <w:tr w:rsidR="00D14708" w:rsidRPr="00D14708" w14:paraId="5B785BE0" w14:textId="77777777" w:rsidTr="00996814">
        <w:tc>
          <w:tcPr>
            <w:tcW w:w="1795" w:type="dxa"/>
          </w:tcPr>
          <w:p w14:paraId="4C10F44D" w14:textId="1213CC3C" w:rsidR="006F3595" w:rsidRPr="00D14708" w:rsidRDefault="00E97DE2" w:rsidP="00004165">
            <w:pPr>
              <w:rPr>
                <w:rFonts w:eastAsiaTheme="minorEastAsia"/>
                <w:b/>
                <w:bCs/>
                <w:color w:val="000000" w:themeColor="text1"/>
                <w:lang w:val="en-US" w:eastAsia="zh-CN"/>
              </w:rPr>
            </w:pPr>
            <w:r w:rsidRPr="00E97DE2">
              <w:rPr>
                <w:rFonts w:eastAsiaTheme="minorEastAsia"/>
                <w:b/>
                <w:bCs/>
                <w:color w:val="000000" w:themeColor="text1"/>
                <w:lang w:val="en-US" w:eastAsia="zh-CN"/>
              </w:rPr>
              <w:t>Sub topic 1-3: BS maximum output power</w:t>
            </w:r>
          </w:p>
        </w:tc>
        <w:tc>
          <w:tcPr>
            <w:tcW w:w="7836" w:type="dxa"/>
          </w:tcPr>
          <w:p w14:paraId="36715104" w14:textId="50A9E741" w:rsid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Based on discussion, common understanding was confirmed based on previous agreements. </w:t>
            </w:r>
          </w:p>
          <w:p w14:paraId="417909C3" w14:textId="26B6DF86" w:rsidR="006F3595" w:rsidRPr="00D14708" w:rsidRDefault="00E97DE2" w:rsidP="00E97DE2">
            <w:pPr>
              <w:rPr>
                <w:rFonts w:eastAsiaTheme="minorEastAsia"/>
                <w:i/>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no further discussion needed.</w:t>
            </w:r>
          </w:p>
        </w:tc>
      </w:tr>
      <w:tr w:rsidR="00D14708" w:rsidRPr="00D14708" w14:paraId="08CB8BDB" w14:textId="77777777" w:rsidTr="00996814">
        <w:tc>
          <w:tcPr>
            <w:tcW w:w="1795" w:type="dxa"/>
          </w:tcPr>
          <w:p w14:paraId="49226D5A" w14:textId="14680C26" w:rsidR="006F3595" w:rsidRPr="00D14708" w:rsidRDefault="00E97DE2" w:rsidP="00004165">
            <w:pPr>
              <w:rPr>
                <w:rFonts w:eastAsiaTheme="minorEastAsia"/>
                <w:b/>
                <w:bCs/>
                <w:color w:val="000000" w:themeColor="text1"/>
                <w:lang w:val="en-US" w:eastAsia="zh-CN"/>
              </w:rPr>
            </w:pPr>
            <w:r w:rsidRPr="00E97DE2">
              <w:rPr>
                <w:rFonts w:eastAsiaTheme="minorEastAsia"/>
                <w:b/>
                <w:bCs/>
                <w:color w:val="000000" w:themeColor="text1"/>
                <w:lang w:val="en-US" w:eastAsia="zh-CN"/>
              </w:rPr>
              <w:t>Sub-topic 1-4: OBUE requirement</w:t>
            </w:r>
          </w:p>
        </w:tc>
        <w:tc>
          <w:tcPr>
            <w:tcW w:w="7836" w:type="dxa"/>
          </w:tcPr>
          <w:p w14:paraId="2C72669F" w14:textId="77777777" w:rsidR="00E97DE2" w:rsidRDefault="00E97DE2" w:rsidP="00E97DE2">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1F0C4578" w14:textId="05DFA0FE" w:rsidR="007A7D0C" w:rsidRDefault="007A7D0C" w:rsidP="00996814">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9C2D61">
              <w:rPr>
                <w:rFonts w:eastAsia="SimSun"/>
                <w:szCs w:val="24"/>
                <w:lang w:eastAsia="zh-CN"/>
              </w:rPr>
              <w:t xml:space="preserve">Option 1: no additional OBUE requirement based on the </w:t>
            </w:r>
            <w:r>
              <w:rPr>
                <w:rFonts w:eastAsia="SimSun"/>
                <w:szCs w:val="24"/>
                <w:lang w:eastAsia="zh-CN"/>
              </w:rPr>
              <w:t>following observation</w:t>
            </w:r>
            <w:r w:rsidRPr="009C2D61">
              <w:rPr>
                <w:rFonts w:eastAsia="SimSun"/>
                <w:szCs w:val="24"/>
                <w:lang w:eastAsia="zh-CN"/>
              </w:rPr>
              <w:t>:</w:t>
            </w:r>
          </w:p>
          <w:p w14:paraId="634770BD" w14:textId="513851EA" w:rsidR="0077757C" w:rsidRPr="00996814" w:rsidRDefault="007A7D0C" w:rsidP="00996814">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7A7D0C">
              <w:rPr>
                <w:szCs w:val="24"/>
                <w:lang w:eastAsia="zh-CN"/>
              </w:rPr>
              <w:t xml:space="preserve">Option 2: capture additional OBUE requirement based on </w:t>
            </w:r>
            <w:r w:rsidRPr="00F3319C">
              <w:t>ECC (20)02</w:t>
            </w:r>
            <w:r w:rsidR="0077757C">
              <w:t>.</w:t>
            </w:r>
          </w:p>
          <w:p w14:paraId="3395F69E" w14:textId="6A0CD6C0" w:rsidR="0077757C" w:rsidRDefault="0077757C" w:rsidP="00E97DE2">
            <w:pPr>
              <w:rPr>
                <w:rFonts w:eastAsiaTheme="minorEastAsia"/>
                <w:color w:val="000000" w:themeColor="text1"/>
                <w:lang w:val="en-US" w:eastAsia="zh-CN"/>
              </w:rPr>
            </w:pPr>
            <w:r>
              <w:rPr>
                <w:rFonts w:eastAsiaTheme="minorEastAsia"/>
                <w:color w:val="000000" w:themeColor="text1"/>
                <w:lang w:val="en-US" w:eastAsia="zh-CN"/>
              </w:rPr>
              <w:t xml:space="preserve">Three companies expressed view that the ECC defined OBUE requirement shall be captured in the TS. </w:t>
            </w:r>
          </w:p>
          <w:p w14:paraId="48CA026B" w14:textId="70D4ED06" w:rsidR="006F3595" w:rsidRPr="00D14708" w:rsidRDefault="00E97DE2" w:rsidP="00E97DE2">
            <w:pPr>
              <w:rPr>
                <w:rFonts w:eastAsiaTheme="minorEastAsia"/>
                <w:i/>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sidR="007A7D0C">
              <w:rPr>
                <w:rFonts w:eastAsiaTheme="minorEastAsia"/>
                <w:color w:val="000000" w:themeColor="text1"/>
                <w:lang w:val="en-US" w:eastAsia="zh-CN"/>
              </w:rPr>
              <w:t xml:space="preserve">: </w:t>
            </w:r>
            <w:r w:rsidR="0077757C">
              <w:rPr>
                <w:rFonts w:eastAsiaTheme="minorEastAsia"/>
                <w:color w:val="000000" w:themeColor="text1"/>
                <w:lang w:val="en-US" w:eastAsia="zh-CN"/>
              </w:rPr>
              <w:t>agree on Option 2, focus on the related draft CR.</w:t>
            </w:r>
          </w:p>
        </w:tc>
      </w:tr>
      <w:tr w:rsidR="000203B9" w:rsidRPr="00D14708" w14:paraId="20C4E38D" w14:textId="77777777" w:rsidTr="00996814">
        <w:tc>
          <w:tcPr>
            <w:tcW w:w="1795" w:type="dxa"/>
          </w:tcPr>
          <w:p w14:paraId="6084FD88" w14:textId="664FB53F" w:rsidR="000203B9" w:rsidRPr="00996814" w:rsidRDefault="000203B9" w:rsidP="000203B9">
            <w:pPr>
              <w:rPr>
                <w:rFonts w:eastAsiaTheme="minorEastAsia"/>
                <w:b/>
                <w:bCs/>
                <w:color w:val="000000" w:themeColor="text1"/>
                <w:lang w:val="sv-SE" w:eastAsia="zh-CN"/>
              </w:rPr>
            </w:pPr>
            <w:r w:rsidRPr="0077757C">
              <w:rPr>
                <w:rFonts w:eastAsiaTheme="minorEastAsia"/>
                <w:b/>
                <w:bCs/>
                <w:color w:val="000000" w:themeColor="text1"/>
                <w:lang w:val="sv-SE" w:eastAsia="zh-CN"/>
              </w:rPr>
              <w:t>Sub-topic 1-5: Tx spurious emissions requirement</w:t>
            </w:r>
          </w:p>
        </w:tc>
        <w:tc>
          <w:tcPr>
            <w:tcW w:w="7836" w:type="dxa"/>
          </w:tcPr>
          <w:p w14:paraId="5BBB433A" w14:textId="77777777" w:rsidR="008254A0" w:rsidRDefault="008254A0" w:rsidP="000203B9">
            <w:pPr>
              <w:rPr>
                <w:rFonts w:eastAsiaTheme="minorEastAsia"/>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p>
          <w:p w14:paraId="68FF2F42" w14:textId="3A0EEAFA" w:rsidR="000203B9" w:rsidRPr="00996814" w:rsidRDefault="000203B9" w:rsidP="000203B9">
            <w:pPr>
              <w:rPr>
                <w:rFonts w:eastAsiaTheme="minorEastAsia"/>
                <w:i/>
                <w:color w:val="000000" w:themeColor="text1"/>
                <w:lang w:val="sv-SE" w:eastAsia="zh-CN"/>
              </w:rPr>
            </w:pPr>
            <w:r w:rsidRPr="002A3AC7">
              <w:rPr>
                <w:rFonts w:eastAsiaTheme="minorEastAsia"/>
                <w:lang w:val="en-US" w:eastAsia="zh-CN"/>
              </w:rPr>
              <w:t>-66dBm/5MHz confirmed as additional Tx spur limit. Capture that in TR, and focus on the draft CR.</w:t>
            </w:r>
            <w:r>
              <w:rPr>
                <w:rFonts w:eastAsiaTheme="minorEastAsia"/>
                <w:lang w:val="en-US" w:eastAsia="zh-CN"/>
              </w:rPr>
              <w:t xml:space="preserve"> </w:t>
            </w:r>
          </w:p>
        </w:tc>
      </w:tr>
      <w:tr w:rsidR="000203B9" w:rsidRPr="00D14708" w14:paraId="4C5B8A1B" w14:textId="77777777" w:rsidTr="00996814">
        <w:tc>
          <w:tcPr>
            <w:tcW w:w="1795" w:type="dxa"/>
          </w:tcPr>
          <w:p w14:paraId="5BCC2F5C" w14:textId="324BBF92" w:rsidR="000203B9" w:rsidRPr="0077757C" w:rsidRDefault="000203B9" w:rsidP="000203B9">
            <w:pPr>
              <w:rPr>
                <w:rFonts w:eastAsiaTheme="minorEastAsia"/>
                <w:b/>
                <w:bCs/>
                <w:color w:val="000000" w:themeColor="text1"/>
                <w:lang w:val="sv-SE" w:eastAsia="zh-CN"/>
              </w:rPr>
            </w:pPr>
            <w:r w:rsidRPr="000203B9">
              <w:rPr>
                <w:rFonts w:eastAsiaTheme="minorEastAsia"/>
                <w:b/>
                <w:bCs/>
                <w:color w:val="000000" w:themeColor="text1"/>
                <w:lang w:val="sv-SE" w:eastAsia="zh-CN"/>
              </w:rPr>
              <w:t>Sub-topic 1-6: General in-block requirement</w:t>
            </w:r>
          </w:p>
        </w:tc>
        <w:tc>
          <w:tcPr>
            <w:tcW w:w="7836" w:type="dxa"/>
          </w:tcPr>
          <w:p w14:paraId="0CEBBB4F" w14:textId="78DB59B5" w:rsidR="000203B9" w:rsidRDefault="000203B9" w:rsidP="000203B9">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5105812A" w14:textId="06A39D62" w:rsidR="000203B9" w:rsidRDefault="000203B9" w:rsidP="000203B9">
            <w:pPr>
              <w:rPr>
                <w:rFonts w:eastAsiaTheme="minorEastAsia"/>
                <w:lang w:eastAsia="zh-CN"/>
              </w:rPr>
            </w:pPr>
            <w:r w:rsidRPr="000203B9">
              <w:rPr>
                <w:rFonts w:eastAsiaTheme="minorEastAsia"/>
                <w:lang w:eastAsia="zh-CN"/>
              </w:rPr>
              <w:t>Option 1: it is proposed not to capture general in-block requirement in N</w:t>
            </w:r>
            <w:r>
              <w:rPr>
                <w:rFonts w:eastAsiaTheme="minorEastAsia"/>
                <w:lang w:eastAsia="zh-CN"/>
              </w:rPr>
              <w:t>R BS technical specification.</w:t>
            </w:r>
          </w:p>
          <w:p w14:paraId="569A83A6" w14:textId="29D0482A" w:rsidR="00A927F6" w:rsidRDefault="00A927F6" w:rsidP="000203B9">
            <w:pPr>
              <w:rPr>
                <w:rFonts w:eastAsiaTheme="minorEastAsia"/>
                <w:color w:val="000000" w:themeColor="text1"/>
                <w:lang w:val="en-US" w:eastAsia="zh-CN"/>
              </w:rPr>
            </w:pPr>
            <w:r>
              <w:rPr>
                <w:rFonts w:eastAsiaTheme="minorEastAsia"/>
                <w:lang w:eastAsia="zh-CN"/>
              </w:rPr>
              <w:t xml:space="preserve">All companies agree that this requirement is not to be captured in RAN4 spec. </w:t>
            </w:r>
          </w:p>
          <w:p w14:paraId="4341BF7A" w14:textId="4467614A" w:rsidR="000203B9" w:rsidRPr="00F506FA" w:rsidRDefault="000203B9" w:rsidP="000203B9">
            <w:pPr>
              <w:rPr>
                <w:rFonts w:eastAsiaTheme="minorEastAsia"/>
                <w:lang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w:t>
            </w:r>
            <w:r w:rsidR="00A927F6">
              <w:rPr>
                <w:rFonts w:eastAsiaTheme="minorEastAsia"/>
                <w:color w:val="000000" w:themeColor="text1"/>
                <w:lang w:val="en-US" w:eastAsia="zh-CN"/>
              </w:rPr>
              <w:t xml:space="preserve"> consensus was reached. No further discussion needed on 1-6.</w:t>
            </w:r>
          </w:p>
        </w:tc>
      </w:tr>
      <w:tr w:rsidR="000203B9" w:rsidRPr="00D14708" w14:paraId="4242A2D9" w14:textId="77777777" w:rsidTr="00996814">
        <w:tc>
          <w:tcPr>
            <w:tcW w:w="1795" w:type="dxa"/>
          </w:tcPr>
          <w:p w14:paraId="4EBEF6E2" w14:textId="14AD8870" w:rsidR="000203B9" w:rsidRPr="000203B9" w:rsidRDefault="000203B9" w:rsidP="000203B9">
            <w:pPr>
              <w:rPr>
                <w:rFonts w:eastAsiaTheme="minorEastAsia"/>
                <w:b/>
                <w:bCs/>
                <w:color w:val="000000" w:themeColor="text1"/>
                <w:lang w:val="sv-SE" w:eastAsia="zh-CN"/>
              </w:rPr>
            </w:pPr>
            <w:r w:rsidRPr="000203B9">
              <w:rPr>
                <w:rFonts w:eastAsiaTheme="minorEastAsia"/>
                <w:b/>
                <w:bCs/>
                <w:color w:val="000000" w:themeColor="text1"/>
                <w:lang w:val="sv-SE" w:eastAsia="zh-CN"/>
              </w:rPr>
              <w:t>Sub-topic 1-7: Rx bocking requirement</w:t>
            </w:r>
          </w:p>
        </w:tc>
        <w:tc>
          <w:tcPr>
            <w:tcW w:w="7836" w:type="dxa"/>
          </w:tcPr>
          <w:p w14:paraId="7C915D23" w14:textId="77777777" w:rsidR="003C36AD" w:rsidRDefault="003C36AD" w:rsidP="003C36AD">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30476F20"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2BD6">
              <w:rPr>
                <w:szCs w:val="24"/>
                <w:lang w:eastAsia="zh-CN"/>
              </w:rPr>
              <w:t>Option 1</w:t>
            </w:r>
            <w:r w:rsidRPr="00F506FA">
              <w:rPr>
                <w:szCs w:val="24"/>
                <w:lang w:eastAsia="zh-CN"/>
              </w:rPr>
              <w:t>:</w:t>
            </w:r>
            <w:r w:rsidRPr="00F506FA">
              <w:rPr>
                <w:rFonts w:eastAsia="Yu Mincho"/>
                <w:bCs/>
              </w:rPr>
              <w:t xml:space="preserve"> Capture the following additional BS blocking requirement for band n100 in TS 38.104 and further study the interferer’s characteristics.</w:t>
            </w:r>
          </w:p>
          <w:p w14:paraId="6E4A86DB"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506FA">
              <w:rPr>
                <w:szCs w:val="24"/>
                <w:lang w:eastAsia="zh-CN"/>
              </w:rPr>
              <w:t xml:space="preserve">Option 2: </w:t>
            </w:r>
            <w:r w:rsidRPr="00F506FA">
              <w:rPr>
                <w:rFonts w:eastAsia="Yu Mincho"/>
                <w:szCs w:val="24"/>
                <w:lang w:eastAsia="zh-CN"/>
              </w:rPr>
              <w:t>Observation: RMR900 requirements on wideband RMR BS receiver characteristics were agreed as BS RX blocking.</w:t>
            </w:r>
          </w:p>
          <w:p w14:paraId="679176D6"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2BD6">
              <w:rPr>
                <w:szCs w:val="24"/>
                <w:lang w:eastAsia="zh-CN"/>
              </w:rPr>
              <w:t>Option 3</w:t>
            </w:r>
            <w:r>
              <w:rPr>
                <w:szCs w:val="24"/>
                <w:lang w:eastAsia="zh-CN"/>
              </w:rPr>
              <w:t xml:space="preserve">: </w:t>
            </w:r>
          </w:p>
          <w:p w14:paraId="7A5F885B" w14:textId="37518EE8" w:rsidR="000E2BD6" w:rsidRPr="00F506FA" w:rsidRDefault="000E2BD6" w:rsidP="00F506F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Yu Mincho"/>
              </w:rPr>
              <w:t>C</w:t>
            </w:r>
            <w:r w:rsidRPr="00F506FA">
              <w:rPr>
                <w:rFonts w:eastAsia="Yu Mincho"/>
              </w:rPr>
              <w:t xml:space="preserve">onsider the ECC(20)02 RMR900 RX blocking requirements as additional in-band blocking requirement in TS 38.104.  </w:t>
            </w:r>
          </w:p>
          <w:p w14:paraId="7F716E1F" w14:textId="22548A96" w:rsidR="000E2BD6" w:rsidRPr="00F506FA" w:rsidRDefault="000E2BD6" w:rsidP="00F506F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Yu Mincho"/>
              </w:rPr>
              <w:t>A</w:t>
            </w:r>
            <w:r w:rsidRPr="00F506FA">
              <w:rPr>
                <w:rFonts w:eastAsia="Yu Mincho"/>
              </w:rPr>
              <w:t>pprove the adjustments to the RX blocking requirement as outlined in table 4.</w:t>
            </w:r>
          </w:p>
          <w:p w14:paraId="009D8C02" w14:textId="4A571692" w:rsidR="00372E45" w:rsidRDefault="00372E45" w:rsidP="003C36AD">
            <w:pPr>
              <w:rPr>
                <w:rFonts w:eastAsiaTheme="minorEastAsia"/>
                <w:color w:val="000000" w:themeColor="text1"/>
                <w:lang w:val="en-US" w:eastAsia="zh-CN"/>
              </w:rPr>
            </w:pPr>
            <w:r>
              <w:rPr>
                <w:rFonts w:eastAsiaTheme="minorEastAsia"/>
                <w:color w:val="000000" w:themeColor="text1"/>
                <w:lang w:val="en-US" w:eastAsia="zh-CN"/>
              </w:rPr>
              <w:t>The only issues it the interfering signal characteristic (</w:t>
            </w:r>
            <w:r w:rsidRPr="00D43F7A">
              <w:t xml:space="preserve">5 MHz DFT-s-OFDM </w:t>
            </w:r>
            <w:r w:rsidRPr="00D43F7A">
              <w:rPr>
                <w:lang w:eastAsia="zh-CN"/>
              </w:rPr>
              <w:t>NR</w:t>
            </w:r>
            <w:r w:rsidRPr="00D43F7A">
              <w:t xml:space="preserve"> signal, 15 kHz SCS, 1 RB</w:t>
            </w:r>
            <w:r>
              <w:rPr>
                <w:lang w:eastAsia="ja-JP"/>
              </w:rPr>
              <w:t xml:space="preserve"> vs 200kHz GSM</w:t>
            </w:r>
            <w:r>
              <w:rPr>
                <w:rFonts w:eastAsiaTheme="minorEastAsia"/>
                <w:color w:val="000000" w:themeColor="text1"/>
                <w:lang w:val="en-US" w:eastAsia="zh-CN"/>
              </w:rPr>
              <w:t xml:space="preserve">). </w:t>
            </w:r>
          </w:p>
          <w:p w14:paraId="0F120B27" w14:textId="2466C8ED" w:rsidR="000203B9" w:rsidRPr="000203B9" w:rsidRDefault="003C36AD" w:rsidP="00372E45">
            <w:pPr>
              <w:rPr>
                <w:rFonts w:eastAsiaTheme="minorEastAsia"/>
                <w:lang w:val="sv-SE"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w:t>
            </w:r>
            <w:r w:rsidR="000E2BD6">
              <w:rPr>
                <w:rFonts w:eastAsiaTheme="minorEastAsia"/>
                <w:color w:val="000000" w:themeColor="text1"/>
                <w:lang w:val="en-US" w:eastAsia="zh-CN"/>
              </w:rPr>
              <w:t xml:space="preserve"> </w:t>
            </w:r>
            <w:r w:rsidR="00372E45">
              <w:rPr>
                <w:rFonts w:eastAsia="SimSun"/>
                <w:szCs w:val="24"/>
                <w:lang w:eastAsia="zh-CN"/>
              </w:rPr>
              <w:t>F</w:t>
            </w:r>
            <w:r w:rsidR="000E2BD6" w:rsidRPr="00D43F7A">
              <w:rPr>
                <w:rFonts w:eastAsia="SimSun"/>
                <w:szCs w:val="24"/>
                <w:lang w:eastAsia="zh-CN"/>
              </w:rPr>
              <w:t>or the requirements general structure, focus on the related draft CR. Companies are welcome to further discuss on the interferer signal</w:t>
            </w:r>
            <w:r w:rsidR="00372E45">
              <w:rPr>
                <w:rFonts w:eastAsia="SimSun"/>
                <w:szCs w:val="24"/>
                <w:lang w:eastAsia="zh-CN"/>
              </w:rPr>
              <w:t xml:space="preserve"> during the second round if needed</w:t>
            </w:r>
            <w:r w:rsidR="000E2BD6" w:rsidRPr="00D43F7A">
              <w:rPr>
                <w:rFonts w:eastAsia="SimSun"/>
                <w:szCs w:val="24"/>
                <w:lang w:eastAsia="zh-CN"/>
              </w:rPr>
              <w:t>.</w:t>
            </w:r>
            <w:r w:rsidR="00372E45">
              <w:rPr>
                <w:rFonts w:eastAsia="SimSun"/>
                <w:szCs w:val="24"/>
                <w:lang w:eastAsia="zh-CN"/>
              </w:rPr>
              <w:t xml:space="preserve"> </w:t>
            </w:r>
            <w:r w:rsidR="008254A0">
              <w:rPr>
                <w:rFonts w:eastAsia="SimSun"/>
                <w:szCs w:val="24"/>
                <w:lang w:eastAsia="zh-CN"/>
              </w:rPr>
              <w:t xml:space="preserve">Any remaining aspects to be captured in the (single) WF document. </w:t>
            </w:r>
          </w:p>
        </w:tc>
      </w:tr>
    </w:tbl>
    <w:p w14:paraId="568C6B4C" w14:textId="77777777" w:rsidR="00372E45" w:rsidRDefault="00372E45" w:rsidP="005B4802">
      <w:pPr>
        <w:rPr>
          <w:i/>
          <w:color w:val="0070C0"/>
          <w:lang w:eastAsia="zh-CN"/>
        </w:rPr>
      </w:pPr>
    </w:p>
    <w:p w14:paraId="5C1530F1" w14:textId="625BE90D" w:rsidR="00035C50" w:rsidRDefault="00035C50" w:rsidP="00B831AE">
      <w:pPr>
        <w:pStyle w:val="Heading2"/>
      </w:pPr>
      <w:r>
        <w:rPr>
          <w:rFonts w:hint="eastAsia"/>
        </w:rPr>
        <w:t>Discussion on 2nd round</w:t>
      </w:r>
    </w:p>
    <w:p w14:paraId="4044C431" w14:textId="77777777" w:rsidR="00372E45" w:rsidRPr="00137F84" w:rsidRDefault="00372E45" w:rsidP="00372E45">
      <w:pPr>
        <w:rPr>
          <w:bCs/>
          <w:u w:val="single"/>
          <w:lang w:eastAsia="ko-KR"/>
        </w:rPr>
      </w:pPr>
      <w:r w:rsidRPr="00137F84">
        <w:rPr>
          <w:bCs/>
          <w:u w:val="single"/>
          <w:lang w:eastAsia="ko-KR"/>
        </w:rPr>
        <w:t>Sub topic 1-7: Rx blocking requirement</w:t>
      </w:r>
      <w:r>
        <w:rPr>
          <w:bCs/>
          <w:u w:val="single"/>
          <w:lang w:eastAsia="ko-KR"/>
        </w:rPr>
        <w:t xml:space="preserve"> (focus on interfering signal characteristic)</w:t>
      </w:r>
    </w:p>
    <w:tbl>
      <w:tblPr>
        <w:tblStyle w:val="TableGrid"/>
        <w:tblW w:w="0" w:type="auto"/>
        <w:tblLook w:val="04A0" w:firstRow="1" w:lastRow="0" w:firstColumn="1" w:lastColumn="0" w:noHBand="0" w:noVBand="1"/>
      </w:tblPr>
      <w:tblGrid>
        <w:gridCol w:w="1236"/>
        <w:gridCol w:w="8395"/>
      </w:tblGrid>
      <w:tr w:rsidR="00372E45" w:rsidRPr="00137F84" w14:paraId="065B1AE4" w14:textId="77777777" w:rsidTr="000B5DCE">
        <w:tc>
          <w:tcPr>
            <w:tcW w:w="1236" w:type="dxa"/>
          </w:tcPr>
          <w:p w14:paraId="29275D40" w14:textId="77777777" w:rsidR="00372E45" w:rsidRPr="00137F84" w:rsidRDefault="00372E45" w:rsidP="000B5DCE">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663124BC" w14:textId="77777777" w:rsidR="00372E45" w:rsidRPr="00137F84" w:rsidRDefault="00372E45" w:rsidP="000B5DCE">
            <w:pPr>
              <w:spacing w:after="120"/>
              <w:rPr>
                <w:rFonts w:eastAsiaTheme="minorEastAsia"/>
                <w:b/>
                <w:bCs/>
                <w:lang w:val="en-US" w:eastAsia="zh-CN"/>
              </w:rPr>
            </w:pPr>
            <w:r w:rsidRPr="00137F84">
              <w:rPr>
                <w:rFonts w:eastAsiaTheme="minorEastAsia"/>
                <w:b/>
                <w:bCs/>
                <w:lang w:val="en-US" w:eastAsia="zh-CN"/>
              </w:rPr>
              <w:t>Comments</w:t>
            </w:r>
          </w:p>
        </w:tc>
      </w:tr>
      <w:tr w:rsidR="00372E45" w:rsidRPr="00137F84" w14:paraId="72343862" w14:textId="77777777" w:rsidTr="000B5DCE">
        <w:tc>
          <w:tcPr>
            <w:tcW w:w="1236" w:type="dxa"/>
          </w:tcPr>
          <w:p w14:paraId="70234117" w14:textId="1B286044" w:rsidR="00372E45" w:rsidRPr="00137F84" w:rsidRDefault="00B81888" w:rsidP="000B5DCE">
            <w:pPr>
              <w:spacing w:after="120"/>
              <w:rPr>
                <w:rFonts w:eastAsiaTheme="minorEastAsia"/>
                <w:lang w:val="en-US" w:eastAsia="zh-CN"/>
              </w:rPr>
            </w:pPr>
            <w:r>
              <w:rPr>
                <w:rFonts w:eastAsiaTheme="minorEastAsia"/>
                <w:lang w:val="en-US" w:eastAsia="zh-CN"/>
              </w:rPr>
              <w:t>Nokia</w:t>
            </w:r>
          </w:p>
        </w:tc>
        <w:tc>
          <w:tcPr>
            <w:tcW w:w="8395" w:type="dxa"/>
          </w:tcPr>
          <w:p w14:paraId="13850C44" w14:textId="2C319A01" w:rsidR="00372E45" w:rsidRPr="00137F84" w:rsidRDefault="00B81888" w:rsidP="000B5DCE">
            <w:pPr>
              <w:spacing w:after="120"/>
              <w:rPr>
                <w:rFonts w:eastAsiaTheme="minorEastAsia"/>
                <w:lang w:val="en-US" w:eastAsia="zh-CN"/>
              </w:rPr>
            </w:pPr>
            <w:r>
              <w:rPr>
                <w:rFonts w:eastAsiaTheme="minorEastAsia"/>
                <w:lang w:val="en-US" w:eastAsia="zh-CN"/>
              </w:rPr>
              <w:t>As commented in the first round, the only possible interfering signal is GSM. We wonder how 1RB or any other signal than GSM would correspond to 200kHz requirement by ECC?</w:t>
            </w:r>
          </w:p>
        </w:tc>
      </w:tr>
      <w:tr w:rsidR="00372E45" w:rsidRPr="00137F84" w14:paraId="1A459728" w14:textId="77777777" w:rsidTr="000B5DCE">
        <w:tc>
          <w:tcPr>
            <w:tcW w:w="1236" w:type="dxa"/>
          </w:tcPr>
          <w:p w14:paraId="586403D5" w14:textId="0021CCF6" w:rsidR="00372E45" w:rsidRDefault="003918AF" w:rsidP="000B5DCE">
            <w:pPr>
              <w:spacing w:after="120"/>
              <w:rPr>
                <w:rFonts w:eastAsiaTheme="minorEastAsia"/>
                <w:lang w:val="en-US" w:eastAsia="zh-CN"/>
              </w:rPr>
            </w:pPr>
            <w:r>
              <w:rPr>
                <w:rFonts w:eastAsiaTheme="minorEastAsia"/>
                <w:lang w:val="en-US" w:eastAsia="zh-CN"/>
              </w:rPr>
              <w:t>UIC</w:t>
            </w:r>
          </w:p>
        </w:tc>
        <w:tc>
          <w:tcPr>
            <w:tcW w:w="8395" w:type="dxa"/>
          </w:tcPr>
          <w:p w14:paraId="0FF3E284" w14:textId="2F4069A5" w:rsidR="00372E45" w:rsidRPr="002A3AC7" w:rsidRDefault="003918AF" w:rsidP="000B5DCE">
            <w:pPr>
              <w:spacing w:after="120"/>
              <w:rPr>
                <w:rFonts w:eastAsiaTheme="minorEastAsia"/>
                <w:lang w:val="en-US" w:eastAsia="zh-CN"/>
              </w:rPr>
            </w:pPr>
            <w:r>
              <w:rPr>
                <w:rFonts w:eastAsiaTheme="minorEastAsia"/>
                <w:lang w:val="en-US" w:eastAsia="zh-CN"/>
              </w:rPr>
              <w:t>Indeed, in this spectrum range GSM is the only interferer that corresponds to 200kHz.</w:t>
            </w:r>
          </w:p>
        </w:tc>
      </w:tr>
      <w:tr w:rsidR="00372E45" w:rsidRPr="00137F84" w14:paraId="53CC4B69" w14:textId="77777777" w:rsidTr="000B5DCE">
        <w:tc>
          <w:tcPr>
            <w:tcW w:w="1236" w:type="dxa"/>
          </w:tcPr>
          <w:p w14:paraId="7AC48BA8" w14:textId="5B03D1DA" w:rsidR="00372E45" w:rsidRDefault="00A3392A" w:rsidP="000B5DCE">
            <w:pPr>
              <w:spacing w:after="120"/>
              <w:rPr>
                <w:rFonts w:eastAsiaTheme="minorEastAsia"/>
                <w:lang w:val="en-US" w:eastAsia="zh-CN"/>
              </w:rPr>
            </w:pPr>
            <w:r>
              <w:rPr>
                <w:rFonts w:eastAsiaTheme="minorEastAsia"/>
                <w:lang w:val="en-US" w:eastAsia="zh-CN"/>
              </w:rPr>
              <w:t>Ericsson</w:t>
            </w:r>
          </w:p>
        </w:tc>
        <w:tc>
          <w:tcPr>
            <w:tcW w:w="8395" w:type="dxa"/>
          </w:tcPr>
          <w:p w14:paraId="6D3A41E1" w14:textId="77777777" w:rsidR="00F4465F" w:rsidRDefault="00F4465F" w:rsidP="00F4465F">
            <w:pPr>
              <w:spacing w:after="120"/>
              <w:rPr>
                <w:rFonts w:eastAsiaTheme="minorEastAsia"/>
                <w:lang w:val="en-US" w:eastAsia="zh-CN"/>
              </w:rPr>
            </w:pPr>
            <w:r>
              <w:rPr>
                <w:rFonts w:eastAsiaTheme="minorEastAsia"/>
                <w:lang w:val="en-US" w:eastAsia="zh-CN"/>
              </w:rPr>
              <w:t xml:space="preserve">Our proposal for 1 RB (180kHz then) is not new, it was already mentioned in last meeting. </w:t>
            </w:r>
          </w:p>
          <w:p w14:paraId="612E99B9" w14:textId="06CCF9C4" w:rsidR="00372E45" w:rsidRDefault="00F4465F" w:rsidP="00F4465F">
            <w:pPr>
              <w:spacing w:after="120"/>
              <w:rPr>
                <w:rFonts w:eastAsiaTheme="minorEastAsia"/>
                <w:lang w:val="en-US" w:eastAsia="zh-CN"/>
              </w:rPr>
            </w:pPr>
            <w:r>
              <w:rPr>
                <w:rFonts w:eastAsiaTheme="minorEastAsia"/>
                <w:lang w:val="en-US" w:eastAsia="zh-CN"/>
              </w:rPr>
              <w:t>For this blocking requirement, CEPT has not considered GSM in the study but 500mW SRD device (if I remember correctly), that’s why they left open the characteristics of this interferer.</w:t>
            </w:r>
          </w:p>
        </w:tc>
      </w:tr>
      <w:tr w:rsidR="00CF2049" w:rsidRPr="00137F84" w14:paraId="65D7AAF3" w14:textId="77777777" w:rsidTr="000B5DCE">
        <w:tc>
          <w:tcPr>
            <w:tcW w:w="1236" w:type="dxa"/>
          </w:tcPr>
          <w:p w14:paraId="46F500DD" w14:textId="2CC41325" w:rsidR="00CF2049" w:rsidRDefault="00CF2049" w:rsidP="000B5DCE">
            <w:pPr>
              <w:spacing w:after="120"/>
              <w:rPr>
                <w:rFonts w:eastAsiaTheme="minorEastAsia"/>
                <w:lang w:val="en-US" w:eastAsia="zh-CN"/>
              </w:rPr>
            </w:pPr>
            <w:r>
              <w:rPr>
                <w:rFonts w:eastAsiaTheme="minorEastAsia"/>
                <w:lang w:val="en-US" w:eastAsia="zh-CN"/>
              </w:rPr>
              <w:t>Huawei</w:t>
            </w:r>
          </w:p>
        </w:tc>
        <w:tc>
          <w:tcPr>
            <w:tcW w:w="8395" w:type="dxa"/>
          </w:tcPr>
          <w:p w14:paraId="1FFBB649" w14:textId="77777777" w:rsidR="00CF2049" w:rsidRDefault="00CF2049" w:rsidP="00CF2049">
            <w:pPr>
              <w:spacing w:after="120"/>
              <w:rPr>
                <w:rFonts w:eastAsiaTheme="minorEastAsia"/>
                <w:lang w:val="en-US" w:eastAsia="zh-CN"/>
              </w:rPr>
            </w:pPr>
            <w:r>
              <w:rPr>
                <w:rFonts w:eastAsiaTheme="minorEastAsia"/>
                <w:lang w:val="en-US" w:eastAsia="zh-CN"/>
              </w:rPr>
              <w:t xml:space="preserve">It would be preferred to keep this topic open until next meeting. </w:t>
            </w:r>
          </w:p>
          <w:p w14:paraId="6C05E34E" w14:textId="693C8917" w:rsidR="00CF2049" w:rsidRDefault="00CF2049" w:rsidP="00CF2049">
            <w:pPr>
              <w:spacing w:after="120"/>
              <w:rPr>
                <w:rFonts w:eastAsiaTheme="minorEastAsia"/>
                <w:lang w:val="en-US" w:eastAsia="zh-CN"/>
              </w:rPr>
            </w:pPr>
            <w:r>
              <w:rPr>
                <w:rFonts w:eastAsiaTheme="minorEastAsia"/>
                <w:lang w:val="en-US" w:eastAsia="zh-CN"/>
              </w:rPr>
              <w:t xml:space="preserve">If we would go with the 1RB NR signal, we need to show that it would not be seen as ECC requirement’s relaxation. </w:t>
            </w:r>
          </w:p>
          <w:p w14:paraId="42B6D561" w14:textId="48CCDD55" w:rsidR="00CF2049" w:rsidRDefault="00CF2049" w:rsidP="00CF2049">
            <w:pPr>
              <w:spacing w:after="120"/>
              <w:rPr>
                <w:rFonts w:eastAsiaTheme="minorEastAsia"/>
                <w:lang w:val="en-US" w:eastAsia="zh-CN"/>
              </w:rPr>
            </w:pPr>
            <w:r>
              <w:rPr>
                <w:rFonts w:eastAsiaTheme="minorEastAsia"/>
                <w:lang w:val="en-US" w:eastAsia="zh-CN"/>
              </w:rPr>
              <w:t>GSM vs SDR: this is something to double-check. I am not sure if SDR was the worst case interferer for cab-radio case only…</w:t>
            </w:r>
          </w:p>
          <w:p w14:paraId="1E0337E1" w14:textId="77777777" w:rsidR="00CF2049" w:rsidRDefault="00CF2049" w:rsidP="00CF2049">
            <w:pPr>
              <w:spacing w:after="120"/>
              <w:rPr>
                <w:rFonts w:eastAsiaTheme="minorEastAsia"/>
                <w:lang w:val="en-US" w:eastAsia="zh-CN"/>
              </w:rPr>
            </w:pPr>
            <w:r>
              <w:rPr>
                <w:rFonts w:eastAsiaTheme="minorEastAsia"/>
                <w:lang w:val="en-US" w:eastAsia="zh-CN"/>
              </w:rPr>
              <w:t xml:space="preserve">Whichever option is decided, it would be good to verify any potential issues with the testing equipment capabilities (e.g. I assume GSM signal generators are still around in labs; not sure about SDR), </w:t>
            </w:r>
          </w:p>
          <w:p w14:paraId="402EFE1E" w14:textId="033310EA" w:rsidR="00F679DC" w:rsidRDefault="00F679DC" w:rsidP="00F679DC">
            <w:pPr>
              <w:spacing w:after="120"/>
              <w:rPr>
                <w:rFonts w:eastAsiaTheme="minorEastAsia"/>
                <w:lang w:val="en-US" w:eastAsia="zh-CN"/>
              </w:rPr>
            </w:pPr>
            <w:r>
              <w:rPr>
                <w:rFonts w:eastAsiaTheme="minorEastAsia"/>
                <w:lang w:val="en-US" w:eastAsia="zh-CN"/>
              </w:rPr>
              <w:t xml:space="preserve">General question to both RMR900 and RMR1900 blocking: whether or not, and in which sense can we modify the ECC decision on the blocking signal, so that it is not seen as regulation violation.  </w:t>
            </w:r>
          </w:p>
        </w:tc>
      </w:tr>
    </w:tbl>
    <w:p w14:paraId="7E453665" w14:textId="77777777" w:rsidR="00372E45" w:rsidRPr="00F679DC" w:rsidRDefault="00372E45" w:rsidP="00372E45">
      <w:pPr>
        <w:rPr>
          <w:lang w:val="sv-SE" w:eastAsia="zh-CN"/>
        </w:rPr>
      </w:pPr>
    </w:p>
    <w:p w14:paraId="5591722A" w14:textId="77777777" w:rsidR="00F002F4" w:rsidRDefault="00F002F4">
      <w:pPr>
        <w:spacing w:after="0"/>
        <w:rPr>
          <w:rFonts w:ascii="Arial" w:hAnsi="Arial"/>
          <w:sz w:val="36"/>
          <w:lang w:val="sv-SE" w:eastAsia="ja-JP"/>
        </w:rPr>
      </w:pPr>
      <w:r>
        <w:rPr>
          <w:lang w:eastAsia="ja-JP"/>
        </w:rPr>
        <w:br w:type="page"/>
      </w:r>
    </w:p>
    <w:p w14:paraId="57166198" w14:textId="687E6FBC" w:rsidR="0083168D" w:rsidRPr="00D8781E" w:rsidRDefault="0083168D" w:rsidP="0083168D">
      <w:pPr>
        <w:pStyle w:val="Heading1"/>
        <w:rPr>
          <w:lang w:eastAsia="ja-JP"/>
        </w:rPr>
      </w:pPr>
      <w:r w:rsidRPr="00D8781E">
        <w:rPr>
          <w:lang w:eastAsia="ja-JP"/>
        </w:rPr>
        <w:t xml:space="preserve">Topic </w:t>
      </w:r>
      <w:r w:rsidR="00684CAA" w:rsidRPr="00D8781E">
        <w:rPr>
          <w:lang w:eastAsia="ja-JP"/>
        </w:rPr>
        <w:t>#2</w:t>
      </w:r>
      <w:r w:rsidRPr="00D8781E">
        <w:rPr>
          <w:lang w:eastAsia="ja-JP"/>
        </w:rPr>
        <w:t>: BS RF requirements: RMR1900</w:t>
      </w:r>
    </w:p>
    <w:p w14:paraId="06663381" w14:textId="77777777" w:rsidR="0083168D" w:rsidRPr="00CB0305" w:rsidRDefault="0083168D" w:rsidP="00831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83168D" w:rsidRPr="00F53FE2" w14:paraId="6EFFDE45" w14:textId="77777777" w:rsidTr="00F3319C">
        <w:trPr>
          <w:trHeight w:val="468"/>
        </w:trPr>
        <w:tc>
          <w:tcPr>
            <w:tcW w:w="1249" w:type="dxa"/>
            <w:vAlign w:val="center"/>
          </w:tcPr>
          <w:p w14:paraId="19D28E98" w14:textId="77777777" w:rsidR="0083168D" w:rsidRPr="00805BE8" w:rsidRDefault="0083168D" w:rsidP="00F3319C">
            <w:pPr>
              <w:spacing w:before="120" w:after="120"/>
              <w:rPr>
                <w:b/>
                <w:bCs/>
              </w:rPr>
            </w:pPr>
            <w:r w:rsidRPr="00805BE8">
              <w:rPr>
                <w:b/>
                <w:bCs/>
              </w:rPr>
              <w:t>T-doc number</w:t>
            </w:r>
          </w:p>
        </w:tc>
        <w:tc>
          <w:tcPr>
            <w:tcW w:w="1143" w:type="dxa"/>
            <w:vAlign w:val="center"/>
          </w:tcPr>
          <w:p w14:paraId="3DB50F92" w14:textId="77777777" w:rsidR="0083168D" w:rsidRPr="00805BE8" w:rsidRDefault="0083168D" w:rsidP="00F3319C">
            <w:pPr>
              <w:spacing w:before="120" w:after="120"/>
              <w:rPr>
                <w:b/>
                <w:bCs/>
              </w:rPr>
            </w:pPr>
            <w:r w:rsidRPr="00805BE8">
              <w:rPr>
                <w:b/>
                <w:bCs/>
              </w:rPr>
              <w:t>Company</w:t>
            </w:r>
          </w:p>
        </w:tc>
        <w:tc>
          <w:tcPr>
            <w:tcW w:w="7239" w:type="dxa"/>
            <w:vAlign w:val="center"/>
          </w:tcPr>
          <w:p w14:paraId="66233046" w14:textId="77777777" w:rsidR="0083168D" w:rsidRPr="00805BE8" w:rsidRDefault="0083168D" w:rsidP="00F3319C">
            <w:pPr>
              <w:spacing w:before="120" w:after="120"/>
              <w:rPr>
                <w:b/>
                <w:bCs/>
              </w:rPr>
            </w:pPr>
            <w:r w:rsidRPr="00805BE8">
              <w:rPr>
                <w:b/>
                <w:bCs/>
              </w:rPr>
              <w:t>Proposals</w:t>
            </w:r>
            <w:r>
              <w:rPr>
                <w:b/>
                <w:bCs/>
              </w:rPr>
              <w:t xml:space="preserve"> / Observations</w:t>
            </w:r>
          </w:p>
        </w:tc>
      </w:tr>
      <w:tr w:rsidR="0083168D" w14:paraId="6F3E2158" w14:textId="77777777" w:rsidTr="00F3319C">
        <w:trPr>
          <w:trHeight w:val="468"/>
        </w:trPr>
        <w:tc>
          <w:tcPr>
            <w:tcW w:w="1249" w:type="dxa"/>
          </w:tcPr>
          <w:p w14:paraId="7CFF66F8" w14:textId="77777777" w:rsidR="0083168D" w:rsidRPr="005531BC" w:rsidRDefault="0083168D" w:rsidP="00F3319C">
            <w:pPr>
              <w:spacing w:before="120" w:after="120"/>
            </w:pPr>
            <w:r w:rsidRPr="005531BC">
              <w:t>R4-2201329</w:t>
            </w:r>
          </w:p>
        </w:tc>
        <w:tc>
          <w:tcPr>
            <w:tcW w:w="1143" w:type="dxa"/>
          </w:tcPr>
          <w:p w14:paraId="6D1E45C8" w14:textId="77777777" w:rsidR="0083168D" w:rsidRPr="005531BC" w:rsidRDefault="0083168D" w:rsidP="00F3319C">
            <w:pPr>
              <w:spacing w:before="120" w:after="120"/>
            </w:pPr>
            <w:r w:rsidRPr="005531BC">
              <w:t>Ericsson</w:t>
            </w:r>
          </w:p>
        </w:tc>
        <w:tc>
          <w:tcPr>
            <w:tcW w:w="7239" w:type="dxa"/>
          </w:tcPr>
          <w:p w14:paraId="3D67F614" w14:textId="77777777" w:rsidR="0083168D" w:rsidRPr="009772DB" w:rsidRDefault="0083168D" w:rsidP="00F3319C">
            <w:r w:rsidRPr="009772DB">
              <w:t>1900MHz RMR band – BS RF</w:t>
            </w:r>
          </w:p>
          <w:p w14:paraId="585830CF" w14:textId="77777777" w:rsidR="0083168D" w:rsidRPr="009772DB" w:rsidRDefault="0083168D" w:rsidP="00F3319C">
            <w:pPr>
              <w:rPr>
                <w:b/>
                <w:bCs/>
              </w:rPr>
            </w:pPr>
            <w:r w:rsidRPr="009772DB">
              <w:rPr>
                <w:b/>
                <w:bCs/>
              </w:rPr>
              <w:t>Proposal1:  For BS operating in n101, the BS rated output power P</w:t>
            </w:r>
            <w:r w:rsidRPr="009772DB">
              <w:rPr>
                <w:b/>
                <w:bCs/>
                <w:vertAlign w:val="subscript"/>
              </w:rPr>
              <w:t>rated,c,AC</w:t>
            </w:r>
            <w:r w:rsidRPr="009772DB">
              <w:rPr>
                <w:b/>
                <w:bCs/>
              </w:rPr>
              <w:t xml:space="preserve">  shall not exceed 44 dBm/5MHz (considering a 18 dBi antenna gain).</w:t>
            </w:r>
          </w:p>
          <w:p w14:paraId="4A556358" w14:textId="77777777" w:rsidR="0083168D" w:rsidRPr="009772DB" w:rsidRDefault="0083168D" w:rsidP="00F3319C">
            <w:pPr>
              <w:rPr>
                <w:b/>
                <w:bCs/>
              </w:rPr>
            </w:pPr>
            <w:r w:rsidRPr="009772DB">
              <w:rPr>
                <w:b/>
                <w:bCs/>
              </w:rPr>
              <w:t>Proposal2: Capture the following additional BS blocking requirement for band n101 in TS 38.104: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053"/>
              <w:gridCol w:w="1239"/>
              <w:gridCol w:w="2100"/>
              <w:gridCol w:w="1238"/>
            </w:tblGrid>
            <w:tr w:rsidR="0083168D" w:rsidRPr="009772DB" w14:paraId="11894A28" w14:textId="77777777" w:rsidTr="00F3319C">
              <w:trPr>
                <w:cantSplit/>
                <w:jc w:val="center"/>
              </w:trPr>
              <w:tc>
                <w:tcPr>
                  <w:tcW w:w="831" w:type="pct"/>
                  <w:tcBorders>
                    <w:top w:val="single" w:sz="4" w:space="0" w:color="auto"/>
                    <w:left w:val="single" w:sz="4" w:space="0" w:color="auto"/>
                    <w:bottom w:val="single" w:sz="4" w:space="0" w:color="auto"/>
                    <w:right w:val="single" w:sz="4" w:space="0" w:color="auto"/>
                  </w:tcBorders>
                </w:tcPr>
                <w:p w14:paraId="48D10142" w14:textId="77777777" w:rsidR="0083168D" w:rsidRPr="009772DB" w:rsidRDefault="0083168D" w:rsidP="00F3319C">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152A1619"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0A9E7DC0"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7D4AD8D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eastAsiaTheme="minorEastAsia" w:hAnsi="Times New Roman"/>
                      <w:sz w:val="20"/>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3B6E4CE9"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3168D" w:rsidRPr="009772DB" w14:paraId="682D45D1" w14:textId="77777777" w:rsidTr="00F3319C">
              <w:trPr>
                <w:cantSplit/>
                <w:jc w:val="center"/>
              </w:trPr>
              <w:tc>
                <w:tcPr>
                  <w:tcW w:w="831" w:type="pct"/>
                  <w:tcBorders>
                    <w:top w:val="single" w:sz="4" w:space="0" w:color="auto"/>
                    <w:left w:val="single" w:sz="4" w:space="0" w:color="auto"/>
                    <w:bottom w:val="single" w:sz="4" w:space="0" w:color="auto"/>
                    <w:right w:val="single" w:sz="4" w:space="0" w:color="auto"/>
                  </w:tcBorders>
                </w:tcPr>
                <w:p w14:paraId="5AEEAD42"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117996D2"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009BA19A"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-20</w:t>
                  </w:r>
                </w:p>
                <w:p w14:paraId="6D9343F8"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45A375A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1807.5 MHz</w:t>
                  </w:r>
                  <w:r w:rsidRPr="009772DB">
                    <w:rPr>
                      <w:rFonts w:ascii="Times New Roman" w:hAnsi="Times New Roman"/>
                      <w:sz w:val="20"/>
                      <w:lang w:eastAsia="zh-CN"/>
                    </w:rPr>
                    <w:tab/>
                    <w:t xml:space="preserve"> to </w:t>
                  </w:r>
                  <w:r w:rsidRPr="009772DB">
                    <w:rPr>
                      <w:rFonts w:ascii="Times New Roman" w:hAnsi="Times New Roman"/>
                      <w:sz w:val="20"/>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2AE691DE" w14:textId="77777777" w:rsidR="0083168D" w:rsidRPr="009772DB" w:rsidRDefault="0083168D" w:rsidP="00F3319C">
                  <w:pPr>
                    <w:pStyle w:val="TAC"/>
                    <w:rPr>
                      <w:rFonts w:ascii="Times New Roman" w:hAnsi="Times New Roman"/>
                      <w:sz w:val="20"/>
                    </w:rPr>
                  </w:pPr>
                  <w:r w:rsidRPr="009772DB">
                    <w:rPr>
                      <w:rFonts w:ascii="Times New Roman" w:hAnsi="Times New Roman"/>
                      <w:sz w:val="20"/>
                    </w:rPr>
                    <w:t>5 MHz NR signal</w:t>
                  </w:r>
                </w:p>
                <w:p w14:paraId="6A76BC93"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p>
              </w:tc>
            </w:tr>
            <w:tr w:rsidR="0083168D" w:rsidRPr="009772DB" w14:paraId="3D2D84B1" w14:textId="77777777" w:rsidTr="00F3319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BDC4AC7" w14:textId="77777777" w:rsidR="0083168D" w:rsidRPr="009772DB" w:rsidRDefault="0083168D" w:rsidP="00F3319C">
                  <w:pPr>
                    <w:pStyle w:val="TAN"/>
                    <w:rPr>
                      <w:rFonts w:ascii="Times New Roman" w:hAnsi="Times New Roman"/>
                      <w:sz w:val="20"/>
                      <w:lang w:eastAsia="zh-CN"/>
                    </w:rPr>
                  </w:pPr>
                  <w:r w:rsidRPr="009772DB">
                    <w:rPr>
                      <w:rFonts w:ascii="Times New Roman" w:hAnsi="Times New Roman"/>
                      <w:sz w:val="20"/>
                      <w:lang w:eastAsia="zh-CN"/>
                    </w:rPr>
                    <w:t>NOTE:</w:t>
                  </w:r>
                  <w:r w:rsidRPr="009772DB">
                    <w:rPr>
                      <w:rFonts w:ascii="Times New Roman" w:hAnsi="Times New Roman"/>
                      <w:sz w:val="20"/>
                      <w:lang w:eastAsia="zh-CN"/>
                    </w:rPr>
                    <w:tab/>
                    <w:t>P</w:t>
                  </w:r>
                  <w:r w:rsidRPr="009772DB">
                    <w:rPr>
                      <w:rFonts w:ascii="Times New Roman" w:hAnsi="Times New Roman"/>
                      <w:sz w:val="20"/>
                      <w:vertAlign w:val="subscript"/>
                      <w:lang w:eastAsia="zh-CN"/>
                    </w:rPr>
                    <w:t>REFSENS</w:t>
                  </w:r>
                  <w:r w:rsidRPr="009772DB">
                    <w:rPr>
                      <w:rFonts w:ascii="Times New Roman" w:hAnsi="Times New Roman"/>
                      <w:sz w:val="20"/>
                      <w:lang w:eastAsia="zh-CN"/>
                    </w:rPr>
                    <w:t xml:space="preserve"> depends on the RAT. For NR, </w:t>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also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tables 7.2.2-1, 7.2.2-2 and 7.2.2-3. </w:t>
                  </w:r>
                </w:p>
              </w:tc>
            </w:tr>
          </w:tbl>
          <w:p w14:paraId="16485052" w14:textId="77777777" w:rsidR="0083168D" w:rsidRPr="009772DB" w:rsidRDefault="0083168D" w:rsidP="00F3319C"/>
        </w:tc>
      </w:tr>
      <w:tr w:rsidR="0083168D" w14:paraId="13E27DDA" w14:textId="77777777" w:rsidTr="00F3319C">
        <w:trPr>
          <w:trHeight w:val="468"/>
        </w:trPr>
        <w:tc>
          <w:tcPr>
            <w:tcW w:w="1249" w:type="dxa"/>
          </w:tcPr>
          <w:p w14:paraId="5730CDC5" w14:textId="77777777" w:rsidR="0083168D" w:rsidRPr="00BA1F2F" w:rsidRDefault="0083168D" w:rsidP="00F3319C">
            <w:pPr>
              <w:spacing w:before="120" w:after="120"/>
            </w:pPr>
            <w:r w:rsidRPr="00BA1F2F">
              <w:t>R4-2201812</w:t>
            </w:r>
          </w:p>
        </w:tc>
        <w:tc>
          <w:tcPr>
            <w:tcW w:w="1143" w:type="dxa"/>
          </w:tcPr>
          <w:p w14:paraId="0652F196" w14:textId="77777777" w:rsidR="0083168D" w:rsidRPr="00BA1F2F" w:rsidRDefault="0083168D" w:rsidP="00F3319C">
            <w:pPr>
              <w:spacing w:before="120" w:after="120"/>
            </w:pPr>
            <w:r w:rsidRPr="00BA1F2F">
              <w:t>Huawei</w:t>
            </w:r>
          </w:p>
        </w:tc>
        <w:tc>
          <w:tcPr>
            <w:tcW w:w="7239" w:type="dxa"/>
          </w:tcPr>
          <w:p w14:paraId="370AB400" w14:textId="77777777" w:rsidR="0083168D" w:rsidRPr="009772DB" w:rsidRDefault="0083168D" w:rsidP="00F3319C">
            <w:pPr>
              <w:spacing w:before="120" w:after="120"/>
            </w:pPr>
            <w:r w:rsidRPr="009772DB">
              <w:t>Cross-check on the implementation of ECC Decision (20)02 for RMR1900</w:t>
            </w:r>
          </w:p>
          <w:p w14:paraId="30A839CB"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xml:space="preserve">: RMR1900 requirements on general in-block requirement for 10 MHz channel mandatory for uncoordinated deployment was agreed to be captured in TS 38.104 as BS rated output power requirement (BS maximum output power). </w:t>
            </w:r>
          </w:p>
          <w:p w14:paraId="40BDF9C3"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RMR1900 requirements on baseline requirement was agreed to be captured as additional Tx spurious emissions limit.</w:t>
            </w:r>
          </w:p>
          <w:p w14:paraId="53237F96"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xml:space="preserve">: RMR1900 </w:t>
            </w:r>
            <w:r w:rsidRPr="009772DB">
              <w:rPr>
                <w:color w:val="000000" w:themeColor="text1"/>
                <w:lang w:val="en-US"/>
              </w:rPr>
              <w:t>requirements on wideband RMR BS receiver characteristics</w:t>
            </w:r>
            <w:r w:rsidRPr="009772DB">
              <w:rPr>
                <w:color w:val="000000" w:themeColor="text1"/>
              </w:rPr>
              <w:t xml:space="preserve"> were agreed as BS RX blocking.</w:t>
            </w:r>
          </w:p>
        </w:tc>
      </w:tr>
      <w:tr w:rsidR="0083168D" w14:paraId="290A4A1A" w14:textId="77777777" w:rsidTr="00F3319C">
        <w:trPr>
          <w:trHeight w:val="468"/>
        </w:trPr>
        <w:tc>
          <w:tcPr>
            <w:tcW w:w="1249" w:type="dxa"/>
          </w:tcPr>
          <w:p w14:paraId="7302DE4C" w14:textId="77777777" w:rsidR="0083168D" w:rsidRPr="00CA075A" w:rsidRDefault="0083168D" w:rsidP="00F3319C">
            <w:pPr>
              <w:spacing w:before="120" w:after="120"/>
            </w:pPr>
            <w:r w:rsidRPr="00CA075A">
              <w:t>R4-2201813</w:t>
            </w:r>
          </w:p>
        </w:tc>
        <w:tc>
          <w:tcPr>
            <w:tcW w:w="1143" w:type="dxa"/>
          </w:tcPr>
          <w:p w14:paraId="5016FC19" w14:textId="77777777" w:rsidR="0083168D" w:rsidRPr="00CA075A" w:rsidRDefault="0083168D" w:rsidP="00F3319C">
            <w:pPr>
              <w:spacing w:before="120" w:after="120"/>
            </w:pPr>
            <w:r w:rsidRPr="00CA075A">
              <w:t>Huawei</w:t>
            </w:r>
          </w:p>
        </w:tc>
        <w:tc>
          <w:tcPr>
            <w:tcW w:w="7239" w:type="dxa"/>
          </w:tcPr>
          <w:p w14:paraId="1CD239E7" w14:textId="77777777" w:rsidR="0083168D" w:rsidRPr="009772DB" w:rsidRDefault="0083168D" w:rsidP="00F3319C">
            <w:pPr>
              <w:spacing w:before="120" w:after="120"/>
              <w:rPr>
                <w:color w:val="000000" w:themeColor="text1"/>
              </w:rPr>
            </w:pPr>
            <w:r w:rsidRPr="009772DB">
              <w:rPr>
                <w:color w:val="000000" w:themeColor="text1"/>
              </w:rPr>
              <w:t>Remaining aspects for BS RF requirements for RMR1900</w:t>
            </w:r>
          </w:p>
          <w:p w14:paraId="48041F32" w14:textId="77777777" w:rsidR="0083168D" w:rsidRPr="009772DB" w:rsidRDefault="0083168D" w:rsidP="00F3319C">
            <w:r w:rsidRPr="009772DB">
              <w:rPr>
                <w:b/>
              </w:rPr>
              <w:t>Proposal 1</w:t>
            </w:r>
            <w:r w:rsidRPr="009772DB">
              <w:t xml:space="preserve">: consider the ECC(20)02 RMR1900 RX blocking requirements as additional in-band blocking requirement in TS 38.104.  </w:t>
            </w:r>
          </w:p>
          <w:p w14:paraId="612D978E" w14:textId="77777777" w:rsidR="0083168D" w:rsidRPr="009772DB" w:rsidRDefault="0083168D" w:rsidP="00F3319C">
            <w:r w:rsidRPr="009772DB">
              <w:rPr>
                <w:b/>
              </w:rPr>
              <w:t>Proposal 2</w:t>
            </w:r>
            <w:r w:rsidRPr="009772DB">
              <w:t>: approve the adjustments to the RX blocking requirement as outlined in table 1.</w:t>
            </w:r>
          </w:p>
          <w:tbl>
            <w:tblPr>
              <w:tblStyle w:val="TableGrid"/>
              <w:tblW w:w="0" w:type="auto"/>
              <w:tblLook w:val="04A0" w:firstRow="1" w:lastRow="0" w:firstColumn="1" w:lastColumn="0" w:noHBand="0" w:noVBand="1"/>
            </w:tblPr>
            <w:tblGrid>
              <w:gridCol w:w="7013"/>
            </w:tblGrid>
            <w:tr w:rsidR="0083168D" w:rsidRPr="009772DB" w14:paraId="204A39A3" w14:textId="77777777" w:rsidTr="00F3319C">
              <w:tc>
                <w:tcPr>
                  <w:tcW w:w="9631" w:type="dxa"/>
                </w:tcPr>
                <w:p w14:paraId="2D1C0CFC" w14:textId="77777777" w:rsidR="0083168D" w:rsidRPr="009772DB" w:rsidRDefault="0083168D" w:rsidP="00F3319C">
                  <w:pPr>
                    <w:pStyle w:val="TH"/>
                    <w:rPr>
                      <w:rFonts w:ascii="Times New Roman" w:eastAsia="Osaka" w:hAnsi="Times New Roman"/>
                    </w:rPr>
                  </w:pPr>
                  <w:r w:rsidRPr="009772DB">
                    <w:rPr>
                      <w:rFonts w:ascii="Times New Roman" w:eastAsia="Osaka" w:hAnsi="Times New Roman"/>
                    </w:rPr>
                    <w:t>Table 1: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383"/>
                    <w:gridCol w:w="894"/>
                    <w:gridCol w:w="1161"/>
                    <w:gridCol w:w="1161"/>
                    <w:gridCol w:w="1138"/>
                  </w:tblGrid>
                  <w:tr w:rsidR="0083168D" w:rsidRPr="009772DB" w14:paraId="282CAD4D"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282AF6B1" w14:textId="77777777" w:rsidR="0083168D" w:rsidRPr="009772DB" w:rsidRDefault="0083168D" w:rsidP="00F3319C">
                        <w:pPr>
                          <w:pStyle w:val="TAH"/>
                          <w:tabs>
                            <w:tab w:val="left" w:pos="540"/>
                            <w:tab w:val="left" w:pos="1260"/>
                            <w:tab w:val="left" w:pos="1800"/>
                          </w:tabs>
                          <w:rPr>
                            <w:rFonts w:ascii="Times New Roman" w:hAnsi="Times New Roman"/>
                            <w:i/>
                            <w:sz w:val="20"/>
                          </w:rPr>
                        </w:pPr>
                        <w:r w:rsidRPr="009772DB">
                          <w:rPr>
                            <w:rFonts w:ascii="Times New Roman" w:hAnsi="Times New Roman"/>
                            <w:i/>
                            <w:sz w:val="20"/>
                          </w:rPr>
                          <w:t xml:space="preserve">Operating band </w:t>
                        </w:r>
                      </w:p>
                    </w:tc>
                    <w:tc>
                      <w:tcPr>
                        <w:tcW w:w="780" w:type="pct"/>
                        <w:tcBorders>
                          <w:top w:val="single" w:sz="4" w:space="0" w:color="auto"/>
                          <w:left w:val="single" w:sz="4" w:space="0" w:color="auto"/>
                          <w:bottom w:val="single" w:sz="4" w:space="0" w:color="auto"/>
                          <w:right w:val="single" w:sz="4" w:space="0" w:color="auto"/>
                        </w:tcBorders>
                      </w:tcPr>
                      <w:p w14:paraId="1346A14C" w14:textId="77777777" w:rsidR="0083168D" w:rsidRPr="009772DB" w:rsidRDefault="0083168D" w:rsidP="00F3319C">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663" w:type="pct"/>
                        <w:tcBorders>
                          <w:top w:val="single" w:sz="4" w:space="0" w:color="auto"/>
                          <w:left w:val="single" w:sz="4" w:space="0" w:color="auto"/>
                          <w:bottom w:val="single" w:sz="4" w:space="0" w:color="auto"/>
                          <w:right w:val="single" w:sz="4" w:space="0" w:color="auto"/>
                        </w:tcBorders>
                        <w:hideMark/>
                      </w:tcPr>
                      <w:p w14:paraId="17A68E8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Wanted signal mean power (dBm)</w:t>
                        </w:r>
                      </w:p>
                    </w:tc>
                    <w:tc>
                      <w:tcPr>
                        <w:tcW w:w="777" w:type="pct"/>
                        <w:tcBorders>
                          <w:top w:val="single" w:sz="4" w:space="0" w:color="auto"/>
                          <w:left w:val="single" w:sz="4" w:space="0" w:color="auto"/>
                          <w:bottom w:val="single" w:sz="4" w:space="0" w:color="auto"/>
                          <w:right w:val="single" w:sz="4" w:space="0" w:color="auto"/>
                        </w:tcBorders>
                        <w:hideMark/>
                      </w:tcPr>
                      <w:p w14:paraId="6BB72B3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304" w:type="pct"/>
                        <w:tcBorders>
                          <w:top w:val="single" w:sz="4" w:space="0" w:color="auto"/>
                          <w:left w:val="single" w:sz="4" w:space="0" w:color="auto"/>
                          <w:bottom w:val="single" w:sz="4" w:space="0" w:color="auto"/>
                          <w:right w:val="single" w:sz="4" w:space="0" w:color="auto"/>
                        </w:tcBorders>
                        <w:hideMark/>
                      </w:tcPr>
                      <w:p w14:paraId="6D02743C"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Centre Frequency of Interfering Signal [MHz]</w:t>
                        </w:r>
                      </w:p>
                    </w:tc>
                    <w:tc>
                      <w:tcPr>
                        <w:tcW w:w="776" w:type="pct"/>
                        <w:tcBorders>
                          <w:top w:val="single" w:sz="4" w:space="0" w:color="auto"/>
                          <w:left w:val="single" w:sz="4" w:space="0" w:color="auto"/>
                          <w:bottom w:val="single" w:sz="4" w:space="0" w:color="auto"/>
                          <w:right w:val="single" w:sz="4" w:space="0" w:color="auto"/>
                        </w:tcBorders>
                        <w:hideMark/>
                      </w:tcPr>
                      <w:p w14:paraId="1232211A"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3168D" w:rsidRPr="009772DB" w14:paraId="66ECDD3C"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5501280E"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i/>
                            <w:sz w:val="20"/>
                            <w:lang w:eastAsia="zh-CN"/>
                          </w:rPr>
                          <w:t>n101</w:t>
                        </w:r>
                      </w:p>
                    </w:tc>
                    <w:tc>
                      <w:tcPr>
                        <w:tcW w:w="780" w:type="pct"/>
                        <w:tcBorders>
                          <w:top w:val="single" w:sz="4" w:space="0" w:color="auto"/>
                          <w:left w:val="single" w:sz="4" w:space="0" w:color="auto"/>
                          <w:bottom w:val="single" w:sz="4" w:space="0" w:color="auto"/>
                          <w:right w:val="single" w:sz="4" w:space="0" w:color="auto"/>
                        </w:tcBorders>
                      </w:tcPr>
                      <w:p w14:paraId="286A8D0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 10</w:t>
                        </w:r>
                      </w:p>
                    </w:tc>
                    <w:tc>
                      <w:tcPr>
                        <w:tcW w:w="663" w:type="pct"/>
                        <w:tcBorders>
                          <w:top w:val="single" w:sz="4" w:space="0" w:color="auto"/>
                          <w:left w:val="single" w:sz="4" w:space="0" w:color="auto"/>
                          <w:bottom w:val="single" w:sz="4" w:space="0" w:color="auto"/>
                          <w:right w:val="single" w:sz="4" w:space="0" w:color="auto"/>
                        </w:tcBorders>
                        <w:hideMark/>
                      </w:tcPr>
                      <w:p w14:paraId="1AB2487A"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777" w:type="pct"/>
                        <w:tcBorders>
                          <w:top w:val="single" w:sz="4" w:space="0" w:color="auto"/>
                          <w:left w:val="single" w:sz="4" w:space="0" w:color="auto"/>
                          <w:bottom w:val="single" w:sz="4" w:space="0" w:color="auto"/>
                          <w:right w:val="single" w:sz="4" w:space="0" w:color="auto"/>
                        </w:tcBorders>
                        <w:hideMark/>
                      </w:tcPr>
                      <w:p w14:paraId="4493237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-20</w:t>
                        </w:r>
                      </w:p>
                      <w:p w14:paraId="5BC59B4C"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p>
                    </w:tc>
                    <w:tc>
                      <w:tcPr>
                        <w:tcW w:w="1304" w:type="pct"/>
                        <w:tcBorders>
                          <w:top w:val="single" w:sz="4" w:space="0" w:color="auto"/>
                          <w:left w:val="single" w:sz="4" w:space="0" w:color="auto"/>
                          <w:bottom w:val="single" w:sz="4" w:space="0" w:color="auto"/>
                          <w:right w:val="single" w:sz="4" w:space="0" w:color="auto"/>
                        </w:tcBorders>
                        <w:hideMark/>
                      </w:tcPr>
                      <w:p w14:paraId="46E39C7C"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1807.5</w:t>
                        </w:r>
                        <w:r w:rsidRPr="009772DB">
                          <w:rPr>
                            <w:rFonts w:ascii="Times New Roman" w:hAnsi="Times New Roman"/>
                            <w:sz w:val="20"/>
                            <w:lang w:eastAsia="zh-CN"/>
                          </w:rPr>
                          <w:tab/>
                          <w:t xml:space="preserve"> to </w:t>
                        </w:r>
                        <w:r w:rsidRPr="009772DB">
                          <w:rPr>
                            <w:rFonts w:ascii="Times New Roman" w:hAnsi="Times New Roman"/>
                            <w:sz w:val="20"/>
                            <w:lang w:eastAsia="zh-CN"/>
                          </w:rPr>
                          <w:tab/>
                          <w:t xml:space="preserve">1877.5 </w:t>
                        </w:r>
                      </w:p>
                    </w:tc>
                    <w:tc>
                      <w:tcPr>
                        <w:tcW w:w="776" w:type="pct"/>
                        <w:tcBorders>
                          <w:top w:val="single" w:sz="4" w:space="0" w:color="auto"/>
                          <w:left w:val="single" w:sz="4" w:space="0" w:color="auto"/>
                          <w:bottom w:val="single" w:sz="4" w:space="0" w:color="auto"/>
                          <w:right w:val="single" w:sz="4" w:space="0" w:color="auto"/>
                        </w:tcBorders>
                        <w:hideMark/>
                      </w:tcPr>
                      <w:p w14:paraId="24F70DC7" w14:textId="77777777" w:rsidR="0083168D" w:rsidRPr="009772DB" w:rsidRDefault="0083168D" w:rsidP="00F3319C">
                        <w:pPr>
                          <w:pStyle w:val="TAC"/>
                          <w:rPr>
                            <w:rFonts w:ascii="Times New Roman" w:hAnsi="Times New Roman"/>
                            <w:sz w:val="20"/>
                          </w:rPr>
                        </w:pPr>
                        <w:r w:rsidRPr="009772DB">
                          <w:rPr>
                            <w:rFonts w:ascii="Times New Roman" w:hAnsi="Times New Roman"/>
                            <w:sz w:val="20"/>
                          </w:rPr>
                          <w:t>5 MHz NR signal</w:t>
                        </w:r>
                      </w:p>
                      <w:p w14:paraId="34D83EC5"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p>
                    </w:tc>
                  </w:tr>
                  <w:tr w:rsidR="0083168D" w:rsidRPr="009772DB" w14:paraId="7940D087"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27F0468D" w14:textId="77777777" w:rsidR="0083168D" w:rsidRPr="009772DB" w:rsidRDefault="0083168D" w:rsidP="00F3319C">
                        <w:pPr>
                          <w:pStyle w:val="TAN"/>
                          <w:rPr>
                            <w:rFonts w:ascii="Times New Roman" w:hAnsi="Times New Roman"/>
                            <w:sz w:val="20"/>
                            <w:lang w:eastAsia="zh-CN"/>
                          </w:rPr>
                        </w:pPr>
                      </w:p>
                    </w:tc>
                    <w:tc>
                      <w:tcPr>
                        <w:tcW w:w="4300" w:type="pct"/>
                        <w:gridSpan w:val="5"/>
                        <w:tcBorders>
                          <w:top w:val="single" w:sz="4" w:space="0" w:color="auto"/>
                          <w:left w:val="single" w:sz="4" w:space="0" w:color="auto"/>
                          <w:bottom w:val="single" w:sz="4" w:space="0" w:color="auto"/>
                          <w:right w:val="single" w:sz="4" w:space="0" w:color="auto"/>
                        </w:tcBorders>
                      </w:tcPr>
                      <w:p w14:paraId="47CF5D73" w14:textId="77777777" w:rsidR="0083168D" w:rsidRPr="009772DB" w:rsidRDefault="0083168D" w:rsidP="00F3319C">
                        <w:pPr>
                          <w:pStyle w:val="TAN"/>
                          <w:rPr>
                            <w:rFonts w:ascii="Times New Roman" w:hAnsi="Times New Roman"/>
                            <w:sz w:val="20"/>
                            <w:lang w:eastAsia="zh-CN"/>
                          </w:rPr>
                        </w:pPr>
                        <w:r w:rsidRPr="009772DB">
                          <w:rPr>
                            <w:rFonts w:ascii="Times New Roman" w:hAnsi="Times New Roman"/>
                            <w:sz w:val="20"/>
                            <w:lang w:eastAsia="zh-CN"/>
                          </w:rPr>
                          <w:t>NOTE:</w:t>
                        </w:r>
                        <w:r w:rsidRPr="009772DB">
                          <w:rPr>
                            <w:rFonts w:ascii="Times New Roman" w:hAnsi="Times New Roman"/>
                            <w:sz w:val="20"/>
                            <w:lang w:eastAsia="zh-CN"/>
                          </w:rPr>
                          <w:tab/>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 7.2.2-1. </w:t>
                        </w:r>
                      </w:p>
                    </w:tc>
                  </w:tr>
                </w:tbl>
                <w:p w14:paraId="468CBD62" w14:textId="77777777" w:rsidR="0083168D" w:rsidRPr="009772DB" w:rsidRDefault="0083168D" w:rsidP="00F3319C"/>
              </w:tc>
            </w:tr>
          </w:tbl>
          <w:p w14:paraId="5A91DE4E" w14:textId="77777777" w:rsidR="0083168D" w:rsidRPr="009772DB" w:rsidRDefault="0083168D" w:rsidP="00F3319C"/>
        </w:tc>
      </w:tr>
      <w:tr w:rsidR="0083168D" w14:paraId="14D390BB" w14:textId="77777777" w:rsidTr="00F3319C">
        <w:trPr>
          <w:trHeight w:val="468"/>
        </w:trPr>
        <w:tc>
          <w:tcPr>
            <w:tcW w:w="1249" w:type="dxa"/>
          </w:tcPr>
          <w:p w14:paraId="0EEFD5DE" w14:textId="77777777" w:rsidR="0083168D" w:rsidRPr="004502B8" w:rsidRDefault="0083168D" w:rsidP="00F3319C">
            <w:pPr>
              <w:spacing w:before="120" w:after="120"/>
              <w:rPr>
                <w:highlight w:val="red"/>
              </w:rPr>
            </w:pPr>
            <w:r w:rsidRPr="00CA075A">
              <w:t>R4-2201815</w:t>
            </w:r>
          </w:p>
        </w:tc>
        <w:tc>
          <w:tcPr>
            <w:tcW w:w="1143" w:type="dxa"/>
          </w:tcPr>
          <w:p w14:paraId="21EC5BE6" w14:textId="77777777" w:rsidR="0083168D" w:rsidRPr="009772DB" w:rsidRDefault="0083168D" w:rsidP="00F3319C">
            <w:pPr>
              <w:spacing w:before="120" w:after="120"/>
            </w:pPr>
            <w:r w:rsidRPr="009772DB">
              <w:t>Huawei</w:t>
            </w:r>
          </w:p>
        </w:tc>
        <w:tc>
          <w:tcPr>
            <w:tcW w:w="7239" w:type="dxa"/>
          </w:tcPr>
          <w:p w14:paraId="038E4D84" w14:textId="77777777" w:rsidR="0083168D" w:rsidRPr="009772DB" w:rsidRDefault="0083168D" w:rsidP="00F3319C">
            <w:pPr>
              <w:spacing w:before="120" w:after="120"/>
              <w:rPr>
                <w:color w:val="000000" w:themeColor="text1"/>
              </w:rPr>
            </w:pPr>
            <w:r w:rsidRPr="009772DB">
              <w:rPr>
                <w:color w:val="000000" w:themeColor="text1"/>
              </w:rPr>
              <w:t xml:space="preserve">Consideration of coordinated/un-coordinated deployments for the RMR1900 requirements in RAN4 specifications + </w:t>
            </w:r>
            <w:r w:rsidRPr="009772DB">
              <w:t>TP to TR 38.852 (section 9: deployment aspects)</w:t>
            </w:r>
          </w:p>
          <w:p w14:paraId="054074F5" w14:textId="77777777" w:rsidR="0083168D" w:rsidRPr="003F534F" w:rsidRDefault="0083168D" w:rsidP="00F3319C">
            <w:r w:rsidRPr="009772DB">
              <w:rPr>
                <w:b/>
              </w:rPr>
              <w:t>Proposal 1</w:t>
            </w:r>
            <w:r w:rsidRPr="009772DB">
              <w:t xml:space="preserve">: by default, the RMR BS RF requirements assume an un-coordinated deployment.  </w:t>
            </w:r>
          </w:p>
        </w:tc>
      </w:tr>
    </w:tbl>
    <w:p w14:paraId="1364127B" w14:textId="77777777" w:rsidR="0083168D" w:rsidRPr="004A7544" w:rsidRDefault="0083168D" w:rsidP="0083168D"/>
    <w:p w14:paraId="0125A32C" w14:textId="77777777" w:rsidR="0083168D" w:rsidRPr="00510BFB" w:rsidRDefault="0083168D" w:rsidP="0083168D">
      <w:pPr>
        <w:pStyle w:val="Heading2"/>
        <w:rPr>
          <w:color w:val="000000" w:themeColor="text1"/>
        </w:rPr>
      </w:pPr>
      <w:r w:rsidRPr="004A7544">
        <w:rPr>
          <w:rFonts w:hint="eastAsia"/>
        </w:rPr>
        <w:t>Open issues</w:t>
      </w:r>
      <w:r>
        <w:t xml:space="preserve"> </w:t>
      </w:r>
      <w:r w:rsidRPr="00510BFB">
        <w:rPr>
          <w:color w:val="000000" w:themeColor="text1"/>
        </w:rPr>
        <w:t>summary</w:t>
      </w:r>
    </w:p>
    <w:p w14:paraId="72D00F45" w14:textId="0B6160DA" w:rsidR="00D8781E" w:rsidRPr="00510BFB" w:rsidRDefault="00D8781E" w:rsidP="00D8781E">
      <w:pPr>
        <w:rPr>
          <w:color w:val="000000" w:themeColor="text1"/>
        </w:rPr>
      </w:pPr>
      <w:r w:rsidRPr="00510BFB">
        <w:rPr>
          <w:color w:val="000000" w:themeColor="text1"/>
        </w:rPr>
        <w:t xml:space="preserve">Based </w:t>
      </w:r>
      <w:r w:rsidR="00510BFB" w:rsidRPr="00510BFB">
        <w:rPr>
          <w:color w:val="000000" w:themeColor="text1"/>
        </w:rPr>
        <w:t>on the tdocs listed in section 2</w:t>
      </w:r>
      <w:r w:rsidRPr="00510BFB">
        <w:rPr>
          <w:color w:val="000000" w:themeColor="text1"/>
        </w:rPr>
        <w:t xml:space="preserve">.1, the following topics are identified for discussion:  </w:t>
      </w:r>
    </w:p>
    <w:p w14:paraId="32E6CAA5" w14:textId="0A5876AA" w:rsidR="00D8781E" w:rsidRPr="00510BFB" w:rsidRDefault="00D8781E" w:rsidP="00D8781E">
      <w:pPr>
        <w:pStyle w:val="Heading3"/>
        <w:rPr>
          <w:color w:val="000000" w:themeColor="text1"/>
          <w:sz w:val="24"/>
          <w:szCs w:val="16"/>
        </w:rPr>
      </w:pPr>
      <w:r w:rsidRPr="00510BFB">
        <w:rPr>
          <w:color w:val="000000" w:themeColor="text1"/>
          <w:sz w:val="24"/>
          <w:szCs w:val="16"/>
        </w:rPr>
        <w:t>Sub-topic</w:t>
      </w:r>
      <w:r w:rsidR="00AE15C9" w:rsidRPr="00510BFB">
        <w:rPr>
          <w:color w:val="000000" w:themeColor="text1"/>
          <w:sz w:val="24"/>
          <w:szCs w:val="16"/>
        </w:rPr>
        <w:t xml:space="preserve"> 2</w:t>
      </w:r>
      <w:r w:rsidRPr="00510BFB">
        <w:rPr>
          <w:color w:val="000000" w:themeColor="text1"/>
          <w:sz w:val="24"/>
          <w:szCs w:val="16"/>
        </w:rPr>
        <w:t>-1: Coordinated/un-coordinated deployment</w:t>
      </w:r>
    </w:p>
    <w:p w14:paraId="5AF8EA17" w14:textId="77777777" w:rsidR="00D8781E" w:rsidRPr="00510BFB" w:rsidRDefault="00D8781E" w:rsidP="00D8781E">
      <w:pPr>
        <w:rPr>
          <w:color w:val="000000" w:themeColor="text1"/>
          <w:lang w:val="en-US" w:eastAsia="zh-CN"/>
        </w:rPr>
      </w:pPr>
      <w:r w:rsidRPr="00510BFB">
        <w:rPr>
          <w:color w:val="000000" w:themeColor="text1"/>
          <w:lang w:val="en-US" w:eastAsia="zh-CN"/>
        </w:rPr>
        <w:t xml:space="preserve">In relation to the ECC(20)02 considerations on the coordinate/un-coordinated deployments, the following proposals were formulated: </w:t>
      </w:r>
    </w:p>
    <w:p w14:paraId="1A395F81" w14:textId="77777777" w:rsidR="00D8781E" w:rsidRPr="00AE15C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Proposals</w:t>
      </w:r>
    </w:p>
    <w:p w14:paraId="2611A7F7" w14:textId="47DF1DC2" w:rsidR="00D8781E" w:rsidRPr="00AE15C9"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1: consider the following as the baseline (</w:t>
      </w:r>
      <w:r w:rsidR="00AE15C9" w:rsidRPr="00AE15C9">
        <w:rPr>
          <w:rFonts w:eastAsia="SimSun"/>
          <w:color w:val="000000" w:themeColor="text1"/>
          <w:szCs w:val="24"/>
          <w:lang w:eastAsia="zh-CN"/>
        </w:rPr>
        <w:t>R4-2201815</w:t>
      </w:r>
      <w:r w:rsidRPr="00AE15C9">
        <w:rPr>
          <w:rFonts w:eastAsia="SimSun"/>
          <w:color w:val="000000" w:themeColor="text1"/>
          <w:szCs w:val="24"/>
          <w:lang w:eastAsia="zh-CN"/>
        </w:rPr>
        <w:t>, Huawei):</w:t>
      </w:r>
    </w:p>
    <w:p w14:paraId="0E6568E1" w14:textId="77777777" w:rsidR="00D8781E" w:rsidRPr="00510BFB" w:rsidRDefault="00D8781E" w:rsidP="00D8781E">
      <w:pPr>
        <w:spacing w:after="120"/>
        <w:ind w:left="1080"/>
        <w:rPr>
          <w:color w:val="000000" w:themeColor="text1"/>
        </w:rPr>
      </w:pPr>
      <w:r w:rsidRPr="00AE15C9">
        <w:rPr>
          <w:color w:val="000000" w:themeColor="text1"/>
        </w:rPr>
        <w:t xml:space="preserve">Proposal 1: by default, the RMR BS RF requirements </w:t>
      </w:r>
      <w:r w:rsidRPr="00510BFB">
        <w:rPr>
          <w:color w:val="000000" w:themeColor="text1"/>
        </w:rPr>
        <w:t xml:space="preserve">assume an un-coordinated deployment. </w:t>
      </w:r>
    </w:p>
    <w:p w14:paraId="6375316A" w14:textId="6845B10E" w:rsidR="00D8781E" w:rsidRPr="00510BFB" w:rsidRDefault="00D8781E" w:rsidP="00D8781E">
      <w:pPr>
        <w:spacing w:after="120"/>
        <w:ind w:left="1080"/>
        <w:rPr>
          <w:color w:val="000000" w:themeColor="text1"/>
        </w:rPr>
      </w:pPr>
      <w:r w:rsidRPr="00510BFB">
        <w:rPr>
          <w:color w:val="000000" w:themeColor="text1"/>
          <w:szCs w:val="24"/>
          <w:lang w:eastAsia="zh-CN"/>
        </w:rPr>
        <w:t xml:space="preserve">Comments to the related </w:t>
      </w:r>
      <w:r w:rsidRPr="00510BFB">
        <w:rPr>
          <w:color w:val="000000" w:themeColor="text1"/>
        </w:rPr>
        <w:t>TP to TR 38.85</w:t>
      </w:r>
      <w:r w:rsidR="00AE15C9" w:rsidRPr="00510BFB">
        <w:rPr>
          <w:color w:val="000000" w:themeColor="text1"/>
        </w:rPr>
        <w:t>2</w:t>
      </w:r>
      <w:r w:rsidRPr="00510BFB">
        <w:rPr>
          <w:color w:val="000000" w:themeColor="text1"/>
        </w:rPr>
        <w:t xml:space="preserve"> (</w:t>
      </w:r>
      <w:r w:rsidR="00AE15C9" w:rsidRPr="00510BFB">
        <w:rPr>
          <w:color w:val="000000" w:themeColor="text1"/>
          <w:szCs w:val="24"/>
          <w:lang w:eastAsia="zh-CN"/>
        </w:rPr>
        <w:t>R4-2201815</w:t>
      </w:r>
      <w:r w:rsidRPr="00510BFB">
        <w:rPr>
          <w:color w:val="000000" w:themeColor="text1"/>
        </w:rPr>
        <w:t>) to be captured in section 3.3.1.</w:t>
      </w:r>
    </w:p>
    <w:p w14:paraId="21F599C2" w14:textId="77777777" w:rsidR="00D8781E" w:rsidRPr="00510BFB"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10BFB">
        <w:rPr>
          <w:rFonts w:eastAsia="SimSun"/>
          <w:color w:val="000000" w:themeColor="text1"/>
          <w:szCs w:val="24"/>
          <w:lang w:eastAsia="zh-CN"/>
        </w:rPr>
        <w:t>Option 2: Other</w:t>
      </w:r>
    </w:p>
    <w:p w14:paraId="52A7AECF" w14:textId="1F60C315" w:rsidR="00D8781E" w:rsidRPr="00510BFB" w:rsidRDefault="00D8781E" w:rsidP="00CA075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10BFB">
        <w:rPr>
          <w:rFonts w:eastAsia="SimSun"/>
          <w:color w:val="000000" w:themeColor="text1"/>
          <w:szCs w:val="24"/>
          <w:lang w:eastAsia="zh-CN"/>
        </w:rPr>
        <w:t>Recommended WF</w:t>
      </w:r>
      <w:r w:rsidR="00CA075A" w:rsidRPr="00510BFB">
        <w:rPr>
          <w:rFonts w:eastAsia="SimSun"/>
          <w:color w:val="000000" w:themeColor="text1"/>
          <w:szCs w:val="24"/>
          <w:lang w:eastAsia="zh-CN"/>
        </w:rPr>
        <w:t xml:space="preserve">: </w:t>
      </w:r>
      <w:r w:rsidRPr="00510BFB">
        <w:rPr>
          <w:rFonts w:eastAsia="SimSun"/>
          <w:color w:val="000000" w:themeColor="text1"/>
          <w:szCs w:val="24"/>
          <w:lang w:eastAsia="zh-CN"/>
        </w:rPr>
        <w:t xml:space="preserve">Option 1. </w:t>
      </w:r>
      <w:r w:rsidR="00AE15C9" w:rsidRPr="00510BFB">
        <w:rPr>
          <w:rFonts w:eastAsia="SimSun"/>
          <w:color w:val="000000" w:themeColor="text1"/>
          <w:szCs w:val="24"/>
          <w:lang w:eastAsia="zh-CN"/>
        </w:rPr>
        <w:t>Conclusion to be aligned with 1-1.</w:t>
      </w:r>
    </w:p>
    <w:p w14:paraId="05EA0EC0" w14:textId="77777777" w:rsidR="00D8781E" w:rsidRPr="00D8781E" w:rsidRDefault="00D8781E" w:rsidP="00D8781E">
      <w:pPr>
        <w:rPr>
          <w:i/>
          <w:color w:val="FF0000"/>
          <w:lang w:eastAsia="zh-CN"/>
        </w:rPr>
      </w:pPr>
    </w:p>
    <w:p w14:paraId="701FE0B6" w14:textId="66522815" w:rsidR="00D8781E" w:rsidRPr="006B31E9" w:rsidRDefault="00D8781E" w:rsidP="00D8781E">
      <w:pPr>
        <w:pStyle w:val="Heading3"/>
        <w:rPr>
          <w:color w:val="000000" w:themeColor="text1"/>
          <w:sz w:val="24"/>
          <w:szCs w:val="16"/>
        </w:rPr>
      </w:pPr>
      <w:r w:rsidRPr="006B31E9">
        <w:rPr>
          <w:color w:val="000000" w:themeColor="text1"/>
          <w:sz w:val="24"/>
          <w:szCs w:val="16"/>
        </w:rPr>
        <w:t xml:space="preserve">Sub-topic </w:t>
      </w:r>
      <w:r w:rsidR="00AE15C9">
        <w:rPr>
          <w:color w:val="000000" w:themeColor="text1"/>
          <w:sz w:val="24"/>
          <w:szCs w:val="16"/>
        </w:rPr>
        <w:t>2</w:t>
      </w:r>
      <w:r w:rsidRPr="006B31E9">
        <w:rPr>
          <w:color w:val="000000" w:themeColor="text1"/>
          <w:sz w:val="24"/>
          <w:szCs w:val="16"/>
        </w:rPr>
        <w:t>-3: BS maximum output power</w:t>
      </w:r>
    </w:p>
    <w:p w14:paraId="11FCAC2B" w14:textId="77777777" w:rsidR="00D8781E" w:rsidRPr="006B31E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B31E9">
        <w:rPr>
          <w:rFonts w:eastAsia="SimSun"/>
          <w:color w:val="000000" w:themeColor="text1"/>
          <w:szCs w:val="24"/>
          <w:lang w:eastAsia="zh-CN"/>
        </w:rPr>
        <w:t>Proposals</w:t>
      </w:r>
    </w:p>
    <w:p w14:paraId="6C4908A2" w14:textId="77777777" w:rsidR="005531BC" w:rsidRPr="005531BC" w:rsidRDefault="00D8781E" w:rsidP="005531B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B31E9">
        <w:rPr>
          <w:rFonts w:eastAsia="SimSun"/>
          <w:color w:val="000000" w:themeColor="text1"/>
          <w:szCs w:val="24"/>
          <w:lang w:eastAsia="zh-CN"/>
        </w:rPr>
        <w:t xml:space="preserve">Option 1: consider the following as the </w:t>
      </w:r>
      <w:r w:rsidRPr="005531BC">
        <w:rPr>
          <w:rFonts w:eastAsia="SimSun"/>
          <w:color w:val="000000" w:themeColor="text1"/>
          <w:szCs w:val="24"/>
          <w:lang w:eastAsia="zh-CN"/>
        </w:rPr>
        <w:t>baseline (R4-220132</w:t>
      </w:r>
      <w:r w:rsidR="006B31E9" w:rsidRPr="005531BC">
        <w:rPr>
          <w:rFonts w:eastAsia="SimSun"/>
          <w:color w:val="000000" w:themeColor="text1"/>
          <w:szCs w:val="24"/>
          <w:lang w:eastAsia="zh-CN"/>
        </w:rPr>
        <w:t>9</w:t>
      </w:r>
      <w:r w:rsidRPr="005531BC">
        <w:rPr>
          <w:rFonts w:eastAsia="SimSun"/>
          <w:color w:val="000000" w:themeColor="text1"/>
          <w:szCs w:val="24"/>
          <w:lang w:eastAsia="zh-CN"/>
        </w:rPr>
        <w:t>, Ericsson):</w:t>
      </w:r>
    </w:p>
    <w:p w14:paraId="62F28BF4" w14:textId="322F05BD" w:rsidR="006B31E9" w:rsidRDefault="005531BC" w:rsidP="005531BC">
      <w:pPr>
        <w:spacing w:after="120"/>
        <w:ind w:left="1296"/>
        <w:rPr>
          <w:bCs/>
        </w:rPr>
      </w:pPr>
      <w:r w:rsidRPr="005531BC">
        <w:rPr>
          <w:bCs/>
        </w:rPr>
        <w:t>Proposal1:  For BS operating in n101, the BS rated output power P</w:t>
      </w:r>
      <w:r w:rsidRPr="005531BC">
        <w:rPr>
          <w:bCs/>
          <w:vertAlign w:val="subscript"/>
        </w:rPr>
        <w:t>rated,c,AC</w:t>
      </w:r>
      <w:r w:rsidRPr="005531BC">
        <w:rPr>
          <w:bCs/>
        </w:rPr>
        <w:t xml:space="preserve">  shall not exceed 44 dBm/5MHz (considering a 18 dBi antenna gain).</w:t>
      </w:r>
    </w:p>
    <w:p w14:paraId="31AE5F35" w14:textId="77777777" w:rsidR="00B3388C" w:rsidRPr="000C386C" w:rsidRDefault="00B3388C" w:rsidP="00B338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C386C">
        <w:rPr>
          <w:rFonts w:eastAsia="SimSun"/>
          <w:color w:val="000000" w:themeColor="text1"/>
          <w:szCs w:val="24"/>
          <w:lang w:eastAsia="zh-CN"/>
        </w:rPr>
        <w:t>Option 2 (R4-2201812, Huawei):</w:t>
      </w:r>
    </w:p>
    <w:p w14:paraId="34C02CA1" w14:textId="77777777" w:rsidR="00B3388C" w:rsidRDefault="00B3388C" w:rsidP="00B3388C">
      <w:pPr>
        <w:spacing w:after="120"/>
        <w:ind w:left="1080"/>
        <w:rPr>
          <w:color w:val="000000" w:themeColor="text1"/>
        </w:rPr>
      </w:pPr>
      <w:r w:rsidRPr="000C386C">
        <w:rPr>
          <w:color w:val="000000" w:themeColor="text1"/>
        </w:rPr>
        <w:t>Observation: RMR1900 requirements on general in-block requirement for 10 MHz channel mandatory for uncoordinated deployment was agreed to be captured in TS 38.104 as BS rated output power requirement (BS maximum output power).</w:t>
      </w:r>
    </w:p>
    <w:p w14:paraId="3DFA74F3" w14:textId="77777777" w:rsidR="00D8781E" w:rsidRPr="006B31E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B31E9">
        <w:rPr>
          <w:rFonts w:eastAsia="SimSun"/>
          <w:color w:val="000000" w:themeColor="text1"/>
          <w:szCs w:val="24"/>
          <w:lang w:eastAsia="zh-CN"/>
        </w:rPr>
        <w:t>Recommended WF</w:t>
      </w:r>
    </w:p>
    <w:p w14:paraId="4C656412" w14:textId="50FBE4D9" w:rsidR="00D8781E" w:rsidRPr="006B31E9"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B31E9">
        <w:rPr>
          <w:rFonts w:eastAsia="SimSun"/>
          <w:color w:val="000000" w:themeColor="text1"/>
          <w:szCs w:val="24"/>
          <w:lang w:eastAsia="zh-CN"/>
        </w:rPr>
        <w:t>Option 1 is to be confirmed as the common understanding</w:t>
      </w:r>
      <w:r w:rsidR="006B31E9">
        <w:rPr>
          <w:rFonts w:eastAsia="SimSun"/>
          <w:color w:val="000000" w:themeColor="text1"/>
          <w:szCs w:val="24"/>
          <w:lang w:eastAsia="zh-CN"/>
        </w:rPr>
        <w:t xml:space="preserve">, subject to further </w:t>
      </w:r>
      <w:r w:rsidR="005531BC">
        <w:rPr>
          <w:rFonts w:eastAsia="SimSun"/>
          <w:color w:val="000000" w:themeColor="text1"/>
          <w:szCs w:val="24"/>
          <w:lang w:eastAsia="zh-CN"/>
        </w:rPr>
        <w:t xml:space="preserve">text </w:t>
      </w:r>
      <w:r w:rsidR="006B31E9">
        <w:rPr>
          <w:rFonts w:eastAsia="SimSun"/>
          <w:color w:val="000000" w:themeColor="text1"/>
          <w:szCs w:val="24"/>
          <w:lang w:eastAsia="zh-CN"/>
        </w:rPr>
        <w:t>adjustments during the draftCR drafting</w:t>
      </w:r>
      <w:r w:rsidRPr="006B31E9">
        <w:rPr>
          <w:rFonts w:eastAsia="SimSun"/>
          <w:color w:val="000000" w:themeColor="text1"/>
          <w:szCs w:val="24"/>
          <w:lang w:eastAsia="zh-CN"/>
        </w:rPr>
        <w:t xml:space="preserve">. </w:t>
      </w:r>
    </w:p>
    <w:p w14:paraId="68BCF68E" w14:textId="77777777" w:rsidR="00D8781E" w:rsidRPr="00D8781E" w:rsidRDefault="00D8781E" w:rsidP="00D8781E">
      <w:pPr>
        <w:rPr>
          <w:i/>
          <w:color w:val="FF0000"/>
          <w:lang w:eastAsia="zh-CN"/>
        </w:rPr>
      </w:pPr>
    </w:p>
    <w:p w14:paraId="219F09D7" w14:textId="6DA443A2" w:rsidR="00D8781E" w:rsidRPr="003505AC" w:rsidRDefault="00D8781E" w:rsidP="00D8781E">
      <w:pPr>
        <w:pStyle w:val="Heading3"/>
        <w:rPr>
          <w:color w:val="000000" w:themeColor="text1"/>
          <w:sz w:val="24"/>
          <w:szCs w:val="16"/>
        </w:rPr>
      </w:pPr>
      <w:r w:rsidRPr="003505AC">
        <w:rPr>
          <w:color w:val="000000" w:themeColor="text1"/>
          <w:sz w:val="24"/>
          <w:szCs w:val="16"/>
        </w:rPr>
        <w:t xml:space="preserve">Sub-topic </w:t>
      </w:r>
      <w:r w:rsidR="00AE15C9" w:rsidRPr="003505AC">
        <w:rPr>
          <w:color w:val="000000" w:themeColor="text1"/>
          <w:sz w:val="24"/>
          <w:szCs w:val="16"/>
        </w:rPr>
        <w:t>2</w:t>
      </w:r>
      <w:r w:rsidRPr="003505AC">
        <w:rPr>
          <w:color w:val="000000" w:themeColor="text1"/>
          <w:sz w:val="24"/>
          <w:szCs w:val="16"/>
        </w:rPr>
        <w:t>-5: Tx spurious emissions requirement</w:t>
      </w:r>
    </w:p>
    <w:p w14:paraId="6D493C58" w14:textId="29FF74D9" w:rsidR="00D8781E" w:rsidRPr="003505AC" w:rsidRDefault="00D8781E" w:rsidP="00D8781E">
      <w:pPr>
        <w:rPr>
          <w:color w:val="000000" w:themeColor="text1"/>
          <w:lang w:val="en-US" w:eastAsia="zh-CN"/>
        </w:rPr>
      </w:pPr>
      <w:r w:rsidRPr="003505AC">
        <w:rPr>
          <w:color w:val="000000" w:themeColor="text1"/>
          <w:lang w:val="en-US" w:eastAsia="zh-CN"/>
        </w:rPr>
        <w:t xml:space="preserve">The following </w:t>
      </w:r>
      <w:r w:rsidR="003505AC">
        <w:rPr>
          <w:color w:val="000000" w:themeColor="text1"/>
          <w:lang w:val="en-US" w:eastAsia="zh-CN"/>
        </w:rPr>
        <w:t>2</w:t>
      </w:r>
      <w:r w:rsidRPr="003505AC">
        <w:rPr>
          <w:color w:val="000000" w:themeColor="text1"/>
          <w:lang w:val="en-US" w:eastAsia="zh-CN"/>
        </w:rPr>
        <w:t xml:space="preserve"> options on the consideration of the ECC baseline requirement and its translation into the Tx spur requirement are considered to be aligned</w:t>
      </w:r>
      <w:r w:rsidRPr="003505AC">
        <w:rPr>
          <w:rFonts w:hint="eastAsia"/>
          <w:color w:val="000000" w:themeColor="text1"/>
          <w:lang w:val="en-US" w:eastAsia="zh-CN"/>
        </w:rPr>
        <w:t>:</w:t>
      </w:r>
    </w:p>
    <w:p w14:paraId="2D9CE17F"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Proposals</w:t>
      </w:r>
    </w:p>
    <w:p w14:paraId="68833E95" w14:textId="77777777" w:rsidR="008A43F9" w:rsidRPr="003505AC" w:rsidRDefault="008A43F9" w:rsidP="008A43F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1 (R4-2201329</w:t>
      </w:r>
      <w:r w:rsidR="00D8781E" w:rsidRPr="003505AC">
        <w:rPr>
          <w:rFonts w:eastAsia="SimSun"/>
          <w:color w:val="000000" w:themeColor="text1"/>
          <w:szCs w:val="24"/>
          <w:lang w:eastAsia="zh-CN"/>
        </w:rPr>
        <w:t>, Ericsson):</w:t>
      </w:r>
    </w:p>
    <w:p w14:paraId="4053C7FB" w14:textId="0E04CD26" w:rsidR="008A43F9" w:rsidRPr="003505AC" w:rsidRDefault="008A43F9" w:rsidP="008A43F9">
      <w:pPr>
        <w:spacing w:after="120"/>
        <w:ind w:left="1296"/>
        <w:rPr>
          <w:color w:val="000000" w:themeColor="text1"/>
          <w:szCs w:val="24"/>
          <w:lang w:eastAsia="zh-CN"/>
        </w:rPr>
      </w:pPr>
      <w:r w:rsidRPr="003505AC">
        <w:rPr>
          <w:bCs/>
          <w:color w:val="000000" w:themeColor="text1"/>
        </w:rPr>
        <w:t>To capture in TS 38.104 the</w:t>
      </w:r>
      <w:r w:rsidRPr="003505AC">
        <w:rPr>
          <w:bCs/>
          <w:color w:val="000000" w:themeColor="text1"/>
          <w:lang w:val="en-US"/>
        </w:rPr>
        <w:t xml:space="preserve"> additional spurious limit for </w:t>
      </w:r>
      <w:r w:rsidRPr="003505AC">
        <w:rPr>
          <w:bCs/>
          <w:color w:val="000000" w:themeColor="text1"/>
        </w:rPr>
        <w:t xml:space="preserve">band n101 </w:t>
      </w:r>
      <w:r w:rsidRPr="003505AC">
        <w:rPr>
          <w:bCs/>
          <w:color w:val="000000" w:themeColor="text1"/>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3505AC" w:rsidRPr="003505AC" w14:paraId="0563E23D" w14:textId="77777777" w:rsidTr="00BE47AA">
        <w:trPr>
          <w:cantSplit/>
          <w:jc w:val="center"/>
        </w:trPr>
        <w:tc>
          <w:tcPr>
            <w:tcW w:w="3118" w:type="dxa"/>
            <w:tcBorders>
              <w:bottom w:val="single" w:sz="4" w:space="0" w:color="auto"/>
            </w:tcBorders>
          </w:tcPr>
          <w:p w14:paraId="692BB4E8" w14:textId="77777777" w:rsidR="008A43F9" w:rsidRPr="003505AC" w:rsidRDefault="008A43F9" w:rsidP="00BE47AA">
            <w:pPr>
              <w:pStyle w:val="TAH"/>
              <w:rPr>
                <w:color w:val="000000" w:themeColor="text1"/>
              </w:rPr>
            </w:pPr>
            <w:r w:rsidRPr="003505AC">
              <w:rPr>
                <w:rFonts w:cs="v5.0.0"/>
                <w:color w:val="000000" w:themeColor="text1"/>
              </w:rPr>
              <w:t>Spurious frequency range</w:t>
            </w:r>
          </w:p>
        </w:tc>
        <w:tc>
          <w:tcPr>
            <w:tcW w:w="1561" w:type="dxa"/>
            <w:tcBorders>
              <w:bottom w:val="single" w:sz="4" w:space="0" w:color="auto"/>
            </w:tcBorders>
          </w:tcPr>
          <w:p w14:paraId="4CC8287C" w14:textId="77777777" w:rsidR="008A43F9" w:rsidRPr="003505AC" w:rsidRDefault="008A43F9" w:rsidP="00BE47AA">
            <w:pPr>
              <w:pStyle w:val="TAH"/>
              <w:rPr>
                <w:color w:val="000000" w:themeColor="text1"/>
              </w:rPr>
            </w:pPr>
            <w:r w:rsidRPr="003505AC">
              <w:rPr>
                <w:rFonts w:cs="v5.0.0"/>
                <w:i/>
                <w:color w:val="000000" w:themeColor="text1"/>
              </w:rPr>
              <w:t>Basic limit</w:t>
            </w:r>
          </w:p>
        </w:tc>
        <w:tc>
          <w:tcPr>
            <w:tcW w:w="1562" w:type="dxa"/>
          </w:tcPr>
          <w:p w14:paraId="35C5EEB8" w14:textId="77777777" w:rsidR="008A43F9" w:rsidRPr="003505AC" w:rsidRDefault="008A43F9" w:rsidP="00BE47AA">
            <w:pPr>
              <w:pStyle w:val="TAH"/>
              <w:rPr>
                <w:color w:val="000000" w:themeColor="text1"/>
              </w:rPr>
            </w:pPr>
            <w:r w:rsidRPr="003505AC">
              <w:rPr>
                <w:rFonts w:cs="v5.0.0"/>
                <w:i/>
                <w:color w:val="000000" w:themeColor="text1"/>
              </w:rPr>
              <w:t>Measurement bandwidth</w:t>
            </w:r>
          </w:p>
        </w:tc>
      </w:tr>
      <w:tr w:rsidR="003505AC" w:rsidRPr="003505AC" w14:paraId="04D9C3A8" w14:textId="77777777" w:rsidTr="00BE47AA">
        <w:trPr>
          <w:cantSplit/>
          <w:jc w:val="center"/>
        </w:trPr>
        <w:tc>
          <w:tcPr>
            <w:tcW w:w="3118" w:type="dxa"/>
          </w:tcPr>
          <w:p w14:paraId="63EAE605" w14:textId="77777777" w:rsidR="008A43F9" w:rsidRPr="003505AC" w:rsidRDefault="008A43F9" w:rsidP="00BE47AA">
            <w:pPr>
              <w:pStyle w:val="TAC"/>
              <w:rPr>
                <w:color w:val="000000" w:themeColor="text1"/>
              </w:rPr>
            </w:pPr>
            <w:r w:rsidRPr="003505AC">
              <w:rPr>
                <w:rFonts w:cs="v5.0.0"/>
                <w:color w:val="000000" w:themeColor="text1"/>
              </w:rPr>
              <w:t>1920 MHz – 1980 MHz</w:t>
            </w:r>
          </w:p>
        </w:tc>
        <w:tc>
          <w:tcPr>
            <w:tcW w:w="1561" w:type="dxa"/>
          </w:tcPr>
          <w:p w14:paraId="45873FEF" w14:textId="77777777" w:rsidR="008A43F9" w:rsidRPr="003505AC" w:rsidRDefault="008A43F9" w:rsidP="00BE47AA">
            <w:pPr>
              <w:pStyle w:val="TAC"/>
              <w:rPr>
                <w:color w:val="000000" w:themeColor="text1"/>
              </w:rPr>
            </w:pPr>
            <w:r w:rsidRPr="003505AC">
              <w:rPr>
                <w:color w:val="000000" w:themeColor="text1"/>
              </w:rPr>
              <w:t xml:space="preserve">-61 dBm </w:t>
            </w:r>
          </w:p>
          <w:p w14:paraId="70AC7FCD" w14:textId="77777777" w:rsidR="008A43F9" w:rsidRPr="003505AC" w:rsidRDefault="008A43F9" w:rsidP="00BE47AA">
            <w:pPr>
              <w:pStyle w:val="TAC"/>
              <w:rPr>
                <w:color w:val="000000" w:themeColor="text1"/>
              </w:rPr>
            </w:pPr>
            <w:r w:rsidRPr="003505AC">
              <w:rPr>
                <w:color w:val="000000" w:themeColor="text1"/>
              </w:rPr>
              <w:t>(NOTE)</w:t>
            </w:r>
          </w:p>
        </w:tc>
        <w:tc>
          <w:tcPr>
            <w:tcW w:w="1562" w:type="dxa"/>
          </w:tcPr>
          <w:p w14:paraId="24AFBC5B" w14:textId="77777777" w:rsidR="008A43F9" w:rsidRPr="003505AC" w:rsidRDefault="008A43F9" w:rsidP="00BE47AA">
            <w:pPr>
              <w:pStyle w:val="TAC"/>
              <w:rPr>
                <w:color w:val="000000" w:themeColor="text1"/>
              </w:rPr>
            </w:pPr>
            <w:r w:rsidRPr="003505AC">
              <w:rPr>
                <w:color w:val="000000" w:themeColor="text1"/>
              </w:rPr>
              <w:t>5 MHz</w:t>
            </w:r>
          </w:p>
        </w:tc>
      </w:tr>
      <w:tr w:rsidR="003505AC" w:rsidRPr="003505AC" w14:paraId="287E231D" w14:textId="77777777" w:rsidTr="00BE47AA">
        <w:trPr>
          <w:cantSplit/>
          <w:jc w:val="center"/>
        </w:trPr>
        <w:tc>
          <w:tcPr>
            <w:tcW w:w="6241" w:type="dxa"/>
            <w:gridSpan w:val="3"/>
          </w:tcPr>
          <w:p w14:paraId="3133BA48" w14:textId="77777777" w:rsidR="008A43F9" w:rsidRPr="003505AC" w:rsidRDefault="008A43F9" w:rsidP="00BE47AA">
            <w:pPr>
              <w:pStyle w:val="TAC"/>
              <w:jc w:val="left"/>
              <w:rPr>
                <w:color w:val="000000" w:themeColor="text1"/>
              </w:rPr>
            </w:pPr>
            <w:r w:rsidRPr="003505AC">
              <w:rPr>
                <w:color w:val="000000" w:themeColor="text1"/>
              </w:rPr>
              <w:t xml:space="preserve">NOTE: </w:t>
            </w:r>
            <w:r w:rsidRPr="003505AC">
              <w:rPr>
                <w:color w:val="000000" w:themeColor="text1"/>
                <w:lang w:val="en-GB"/>
              </w:rPr>
              <w:t>considering a 18 dBi antenna gain</w:t>
            </w:r>
          </w:p>
        </w:tc>
      </w:tr>
    </w:tbl>
    <w:p w14:paraId="4E522036" w14:textId="77777777" w:rsidR="00D8781E" w:rsidRPr="003505AC" w:rsidRDefault="00D8781E" w:rsidP="00D8781E">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3FAA8518" w14:textId="2E4CD444" w:rsidR="00D8781E" w:rsidRPr="003505AC" w:rsidRDefault="000C386C"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2 (R4-2201812</w:t>
      </w:r>
      <w:r w:rsidR="00D8781E" w:rsidRPr="003505AC">
        <w:rPr>
          <w:rFonts w:eastAsia="SimSun"/>
          <w:color w:val="000000" w:themeColor="text1"/>
          <w:szCs w:val="24"/>
          <w:lang w:eastAsia="zh-CN"/>
        </w:rPr>
        <w:t>, Huawei):</w:t>
      </w:r>
    </w:p>
    <w:p w14:paraId="0BC0BC85" w14:textId="3CE3B55B" w:rsidR="00D8781E" w:rsidRPr="003505AC" w:rsidRDefault="000C386C" w:rsidP="00D8781E">
      <w:pPr>
        <w:spacing w:after="120"/>
        <w:ind w:left="1080"/>
        <w:rPr>
          <w:color w:val="000000" w:themeColor="text1"/>
        </w:rPr>
      </w:pPr>
      <w:r w:rsidRPr="003505AC">
        <w:rPr>
          <w:color w:val="000000" w:themeColor="text1"/>
        </w:rPr>
        <w:t>Observation: RMR1900 requirements on baseline requirement was agreed to be captured as additional Tx spurious emissions limit</w:t>
      </w:r>
      <w:r w:rsidR="00D8781E" w:rsidRPr="003505AC">
        <w:rPr>
          <w:color w:val="000000" w:themeColor="text1"/>
        </w:rPr>
        <w:t>.</w:t>
      </w:r>
    </w:p>
    <w:p w14:paraId="56905268"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 xml:space="preserve">Recommended WF: companies are welcome to comment, while the above options are considered to be aligned. It is proposed to focus on the related draft CR. </w:t>
      </w:r>
    </w:p>
    <w:p w14:paraId="79B64AA0" w14:textId="77777777" w:rsidR="00D8781E" w:rsidRPr="00D8781E" w:rsidRDefault="00D8781E" w:rsidP="00D8781E">
      <w:pPr>
        <w:rPr>
          <w:color w:val="FF0000"/>
          <w:lang w:val="en-US" w:eastAsia="zh-CN"/>
        </w:rPr>
      </w:pPr>
    </w:p>
    <w:p w14:paraId="320C590B" w14:textId="1E75E46E" w:rsidR="00D8781E" w:rsidRPr="003505AC" w:rsidRDefault="00D8781E" w:rsidP="00D8781E">
      <w:pPr>
        <w:pStyle w:val="Heading3"/>
        <w:rPr>
          <w:color w:val="000000" w:themeColor="text1"/>
          <w:sz w:val="24"/>
          <w:szCs w:val="16"/>
        </w:rPr>
      </w:pPr>
      <w:r w:rsidRPr="003505AC">
        <w:rPr>
          <w:color w:val="000000" w:themeColor="text1"/>
          <w:sz w:val="24"/>
          <w:szCs w:val="16"/>
        </w:rPr>
        <w:t xml:space="preserve">Sub-topic </w:t>
      </w:r>
      <w:r w:rsidR="00AE15C9" w:rsidRPr="003505AC">
        <w:rPr>
          <w:color w:val="000000" w:themeColor="text1"/>
          <w:sz w:val="24"/>
          <w:szCs w:val="16"/>
        </w:rPr>
        <w:t>2</w:t>
      </w:r>
      <w:r w:rsidRPr="003505AC">
        <w:rPr>
          <w:color w:val="000000" w:themeColor="text1"/>
          <w:sz w:val="24"/>
          <w:szCs w:val="16"/>
        </w:rPr>
        <w:t>-7: Rx bocking requirement</w:t>
      </w:r>
    </w:p>
    <w:p w14:paraId="1EC0BC30" w14:textId="77777777" w:rsidR="00D8781E" w:rsidRPr="003505AC" w:rsidRDefault="00D8781E" w:rsidP="00D8781E">
      <w:pPr>
        <w:rPr>
          <w:i/>
          <w:color w:val="000000" w:themeColor="text1"/>
          <w:lang w:val="en-US" w:eastAsia="zh-CN"/>
        </w:rPr>
      </w:pPr>
      <w:r w:rsidRPr="003505AC">
        <w:rPr>
          <w:color w:val="000000" w:themeColor="text1"/>
          <w:lang w:val="en-US" w:eastAsia="zh-CN"/>
        </w:rPr>
        <w:t>The following 3 non-exclusive options on the consideration of the ECC RX blocking requirement are considered to be aligned on high level. Related details of the Rx blocking interferer signal are to be discussed</w:t>
      </w:r>
      <w:r w:rsidRPr="003505AC">
        <w:rPr>
          <w:rFonts w:hint="eastAsia"/>
          <w:i/>
          <w:color w:val="000000" w:themeColor="text1"/>
          <w:lang w:val="en-US" w:eastAsia="zh-CN"/>
        </w:rPr>
        <w:t>:</w:t>
      </w:r>
    </w:p>
    <w:p w14:paraId="630031F6"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Proposals</w:t>
      </w:r>
    </w:p>
    <w:p w14:paraId="64DE6522" w14:textId="77777777" w:rsidR="00D56173" w:rsidRPr="003505AC" w:rsidRDefault="00D8781E" w:rsidP="00D5617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1 (</w:t>
      </w:r>
      <w:r w:rsidR="00D56173" w:rsidRPr="003505AC">
        <w:rPr>
          <w:rFonts w:eastAsia="SimSun"/>
          <w:color w:val="000000" w:themeColor="text1"/>
          <w:szCs w:val="24"/>
          <w:lang w:eastAsia="zh-CN"/>
        </w:rPr>
        <w:t>R4-2201329</w:t>
      </w:r>
      <w:r w:rsidRPr="003505AC">
        <w:rPr>
          <w:rFonts w:eastAsia="SimSun"/>
          <w:color w:val="000000" w:themeColor="text1"/>
          <w:szCs w:val="24"/>
          <w:lang w:eastAsia="zh-CN"/>
        </w:rPr>
        <w:t>, Ericsson):</w:t>
      </w:r>
    </w:p>
    <w:p w14:paraId="1A11568A" w14:textId="42DAA404" w:rsidR="00D56173" w:rsidRPr="003505AC" w:rsidRDefault="00D56173" w:rsidP="00D56173">
      <w:pPr>
        <w:spacing w:after="120"/>
        <w:ind w:left="1296"/>
        <w:rPr>
          <w:color w:val="000000" w:themeColor="text1"/>
          <w:szCs w:val="24"/>
          <w:lang w:eastAsia="zh-CN"/>
        </w:rPr>
      </w:pPr>
      <w:r w:rsidRPr="003505AC">
        <w:rPr>
          <w:bCs/>
          <w:color w:val="000000" w:themeColor="text1"/>
        </w:rPr>
        <w:t>Proposal2: Capture the following additional BS blocking requirement for band n101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3505AC" w:rsidRPr="003505AC" w14:paraId="182E089B" w14:textId="77777777" w:rsidTr="00BE47AA">
        <w:trPr>
          <w:cantSplit/>
          <w:jc w:val="center"/>
        </w:trPr>
        <w:tc>
          <w:tcPr>
            <w:tcW w:w="1705" w:type="dxa"/>
            <w:tcBorders>
              <w:top w:val="single" w:sz="4" w:space="0" w:color="auto"/>
              <w:left w:val="single" w:sz="4" w:space="0" w:color="auto"/>
              <w:bottom w:val="single" w:sz="4" w:space="0" w:color="auto"/>
              <w:right w:val="single" w:sz="4" w:space="0" w:color="auto"/>
            </w:tcBorders>
          </w:tcPr>
          <w:p w14:paraId="26319AAA" w14:textId="77777777" w:rsidR="00D56173" w:rsidRPr="003505AC" w:rsidRDefault="00D56173" w:rsidP="00BE47AA">
            <w:pPr>
              <w:pStyle w:val="TAH"/>
              <w:tabs>
                <w:tab w:val="left" w:pos="540"/>
                <w:tab w:val="left" w:pos="1260"/>
                <w:tab w:val="left" w:pos="1800"/>
              </w:tabs>
              <w:rPr>
                <w:color w:val="000000" w:themeColor="text1"/>
              </w:rPr>
            </w:pPr>
            <w:r w:rsidRPr="003505AC">
              <w:rPr>
                <w:i/>
                <w:color w:val="000000" w:themeColor="text1"/>
              </w:rPr>
              <w:t>BS channel bandwidth</w:t>
            </w:r>
            <w:r w:rsidRPr="003505AC">
              <w:rPr>
                <w:color w:val="000000" w:themeColor="text1"/>
              </w:rPr>
              <w:t xml:space="preserve"> of the </w:t>
            </w:r>
            <w:r w:rsidRPr="003505AC">
              <w:rPr>
                <w:i/>
                <w:color w:val="000000" w:themeColor="text1"/>
              </w:rPr>
              <w:t>lowest/highest carrier</w:t>
            </w:r>
            <w:r w:rsidRPr="003505AC">
              <w:rPr>
                <w:color w:val="000000" w:themeColor="text1"/>
              </w:rPr>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58073DE1"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DDBD94"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5DBE8C43"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rFonts w:eastAsiaTheme="minorEastAsia"/>
                <w:color w:val="000000" w:themeColor="text1"/>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7217DAB3"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Type of interfering signal</w:t>
            </w:r>
          </w:p>
        </w:tc>
      </w:tr>
      <w:tr w:rsidR="003505AC" w:rsidRPr="003505AC" w14:paraId="363D3B6F" w14:textId="77777777" w:rsidTr="00BE47AA">
        <w:trPr>
          <w:cantSplit/>
          <w:jc w:val="center"/>
        </w:trPr>
        <w:tc>
          <w:tcPr>
            <w:tcW w:w="1705" w:type="dxa"/>
            <w:tcBorders>
              <w:top w:val="single" w:sz="4" w:space="0" w:color="auto"/>
              <w:left w:val="single" w:sz="4" w:space="0" w:color="auto"/>
              <w:bottom w:val="single" w:sz="4" w:space="0" w:color="auto"/>
              <w:right w:val="single" w:sz="4" w:space="0" w:color="auto"/>
            </w:tcBorders>
          </w:tcPr>
          <w:p w14:paraId="390CD449"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[5], 10</w:t>
            </w:r>
          </w:p>
        </w:tc>
        <w:tc>
          <w:tcPr>
            <w:tcW w:w="1620" w:type="dxa"/>
            <w:tcBorders>
              <w:top w:val="single" w:sz="4" w:space="0" w:color="auto"/>
              <w:left w:val="single" w:sz="4" w:space="0" w:color="auto"/>
              <w:bottom w:val="single" w:sz="4" w:space="0" w:color="auto"/>
              <w:right w:val="single" w:sz="4" w:space="0" w:color="auto"/>
            </w:tcBorders>
            <w:hideMark/>
          </w:tcPr>
          <w:p w14:paraId="3C38D447" w14:textId="77777777" w:rsidR="00D56173" w:rsidRPr="003505AC" w:rsidRDefault="00D56173" w:rsidP="00BE47AA">
            <w:pPr>
              <w:pStyle w:val="TAC"/>
              <w:tabs>
                <w:tab w:val="left" w:pos="540"/>
                <w:tab w:val="left" w:pos="1260"/>
                <w:tab w:val="left" w:pos="1800"/>
              </w:tabs>
              <w:rPr>
                <w:color w:val="000000" w:themeColor="text1"/>
                <w:lang w:eastAsia="ja-JP"/>
              </w:rPr>
            </w:pPr>
            <w:r w:rsidRPr="003505AC">
              <w:rPr>
                <w:color w:val="000000" w:themeColor="text1"/>
              </w:rPr>
              <w:t>P</w:t>
            </w:r>
            <w:r w:rsidRPr="003505AC">
              <w:rPr>
                <w:color w:val="000000" w:themeColor="text1"/>
                <w:vertAlign w:val="subscript"/>
              </w:rPr>
              <w:t>REFSENS</w:t>
            </w:r>
            <w:r w:rsidRPr="003505AC">
              <w:rPr>
                <w:color w:val="000000" w:themeColor="text1"/>
              </w:rPr>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6B3486E0"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Wide Area BS: -20</w:t>
            </w:r>
          </w:p>
          <w:p w14:paraId="59272C78" w14:textId="77777777" w:rsidR="00D56173" w:rsidRPr="003505AC" w:rsidRDefault="00D56173" w:rsidP="00BE47AA">
            <w:pPr>
              <w:pStyle w:val="TAC"/>
              <w:tabs>
                <w:tab w:val="left" w:pos="540"/>
                <w:tab w:val="left" w:pos="1260"/>
                <w:tab w:val="left" w:pos="1800"/>
              </w:tabs>
              <w:rPr>
                <w:color w:val="000000" w:themeColor="text1"/>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4EE1E36A"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1807.5 MHz</w:t>
            </w:r>
            <w:r w:rsidRPr="003505AC">
              <w:rPr>
                <w:color w:val="000000" w:themeColor="text1"/>
                <w:lang w:eastAsia="zh-CN"/>
              </w:rPr>
              <w:tab/>
              <w:t xml:space="preserve"> to </w:t>
            </w:r>
            <w:r w:rsidRPr="003505AC">
              <w:rPr>
                <w:color w:val="000000" w:themeColor="text1"/>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4ADE41F5" w14:textId="77777777" w:rsidR="00D56173" w:rsidRPr="003505AC" w:rsidRDefault="00D56173" w:rsidP="00BE47AA">
            <w:pPr>
              <w:pStyle w:val="TAC"/>
              <w:rPr>
                <w:color w:val="000000" w:themeColor="text1"/>
              </w:rPr>
            </w:pPr>
            <w:r w:rsidRPr="003505AC">
              <w:rPr>
                <w:color w:val="000000" w:themeColor="text1"/>
              </w:rPr>
              <w:t>5 MHz NR signal</w:t>
            </w:r>
          </w:p>
          <w:p w14:paraId="4B9535C9" w14:textId="77777777" w:rsidR="00D56173" w:rsidRPr="003505AC" w:rsidRDefault="00D56173" w:rsidP="00BE47AA">
            <w:pPr>
              <w:pStyle w:val="TAC"/>
              <w:tabs>
                <w:tab w:val="left" w:pos="540"/>
                <w:tab w:val="left" w:pos="1260"/>
                <w:tab w:val="left" w:pos="1800"/>
              </w:tabs>
              <w:rPr>
                <w:color w:val="000000" w:themeColor="text1"/>
                <w:lang w:eastAsia="ja-JP"/>
              </w:rPr>
            </w:pPr>
          </w:p>
        </w:tc>
      </w:tr>
      <w:tr w:rsidR="003505AC" w:rsidRPr="003505AC" w14:paraId="22891650" w14:textId="77777777" w:rsidTr="00BE47AA">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61DDBE0" w14:textId="77777777" w:rsidR="00D56173" w:rsidRPr="003505AC" w:rsidRDefault="00D56173" w:rsidP="00BE47AA">
            <w:pPr>
              <w:pStyle w:val="TAN"/>
              <w:rPr>
                <w:color w:val="000000" w:themeColor="text1"/>
                <w:lang w:eastAsia="zh-CN"/>
              </w:rPr>
            </w:pPr>
            <w:r w:rsidRPr="003505AC">
              <w:rPr>
                <w:color w:val="000000" w:themeColor="text1"/>
                <w:lang w:eastAsia="zh-CN"/>
              </w:rPr>
              <w:t>NOTE:</w:t>
            </w:r>
            <w:r w:rsidRPr="003505AC">
              <w:rPr>
                <w:color w:val="000000" w:themeColor="text1"/>
                <w:lang w:eastAsia="zh-CN"/>
              </w:rPr>
              <w:tab/>
              <w:t>P</w:t>
            </w:r>
            <w:r w:rsidRPr="003505AC">
              <w:rPr>
                <w:color w:val="000000" w:themeColor="text1"/>
                <w:vertAlign w:val="subscript"/>
                <w:lang w:eastAsia="zh-CN"/>
              </w:rPr>
              <w:t>REFSENS</w:t>
            </w:r>
            <w:r w:rsidRPr="003505AC">
              <w:rPr>
                <w:color w:val="000000" w:themeColor="text1"/>
                <w:lang w:eastAsia="zh-CN"/>
              </w:rPr>
              <w:t xml:space="preserve"> depends on the RAT. For NR, </w:t>
            </w:r>
            <w:r w:rsidRPr="003505AC">
              <w:rPr>
                <w:color w:val="000000" w:themeColor="text1"/>
              </w:rPr>
              <w:t>P</w:t>
            </w:r>
            <w:r w:rsidRPr="003505AC">
              <w:rPr>
                <w:color w:val="000000" w:themeColor="text1"/>
                <w:vertAlign w:val="subscript"/>
              </w:rPr>
              <w:t>REFSENS</w:t>
            </w:r>
            <w:r w:rsidRPr="003505AC">
              <w:rPr>
                <w:color w:val="000000" w:themeColor="text1"/>
              </w:rPr>
              <w:t xml:space="preserve"> depends also on</w:t>
            </w:r>
            <w:r w:rsidRPr="003505AC">
              <w:rPr>
                <w:color w:val="000000" w:themeColor="text1"/>
                <w:lang w:eastAsia="zh-CN"/>
              </w:rPr>
              <w:t xml:space="preserve"> the </w:t>
            </w:r>
            <w:r w:rsidRPr="003505AC">
              <w:rPr>
                <w:i/>
                <w:color w:val="000000" w:themeColor="text1"/>
                <w:lang w:eastAsia="zh-CN"/>
              </w:rPr>
              <w:t>BS channel bandwidth</w:t>
            </w:r>
            <w:r w:rsidRPr="003505AC">
              <w:rPr>
                <w:color w:val="000000" w:themeColor="text1"/>
                <w:lang w:eastAsia="zh-CN"/>
              </w:rPr>
              <w:t xml:space="preserve"> as specified in tables 7.2.2-1, 7.2.2-2 and 7.2.2-3. </w:t>
            </w:r>
          </w:p>
        </w:tc>
      </w:tr>
    </w:tbl>
    <w:p w14:paraId="0552D2D2" w14:textId="77777777" w:rsidR="00D8781E" w:rsidRPr="003505AC" w:rsidRDefault="00D8781E" w:rsidP="00D8781E">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556E7EFB" w14:textId="5ACE45A4" w:rsidR="00D8781E" w:rsidRPr="003505AC"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 xml:space="preserve">Option 2 </w:t>
      </w:r>
      <w:r w:rsidR="000C386C" w:rsidRPr="003505AC">
        <w:rPr>
          <w:rFonts w:eastAsia="SimSun"/>
          <w:color w:val="000000" w:themeColor="text1"/>
          <w:szCs w:val="24"/>
          <w:lang w:eastAsia="zh-CN"/>
        </w:rPr>
        <w:t>(R4-2201812</w:t>
      </w:r>
      <w:r w:rsidRPr="003505AC">
        <w:rPr>
          <w:rFonts w:eastAsia="SimSun"/>
          <w:color w:val="000000" w:themeColor="text1"/>
          <w:szCs w:val="24"/>
          <w:lang w:eastAsia="zh-CN"/>
        </w:rPr>
        <w:t>, Huawei):</w:t>
      </w:r>
    </w:p>
    <w:p w14:paraId="321B375D" w14:textId="7586AF0E" w:rsidR="00B3388C" w:rsidRPr="003505AC" w:rsidRDefault="00B3388C" w:rsidP="00D8781E">
      <w:pPr>
        <w:spacing w:after="120"/>
        <w:ind w:left="1080"/>
        <w:rPr>
          <w:color w:val="000000" w:themeColor="text1"/>
          <w:szCs w:val="24"/>
          <w:lang w:eastAsia="zh-CN"/>
        </w:rPr>
      </w:pPr>
      <w:r w:rsidRPr="003505AC">
        <w:rPr>
          <w:color w:val="000000" w:themeColor="text1"/>
        </w:rPr>
        <w:t xml:space="preserve">Observation: RMR1900 </w:t>
      </w:r>
      <w:r w:rsidRPr="003505AC">
        <w:rPr>
          <w:color w:val="000000" w:themeColor="text1"/>
          <w:lang w:val="en-US"/>
        </w:rPr>
        <w:t>requirements on wideband RMR BS receiver characteristics</w:t>
      </w:r>
      <w:r w:rsidRPr="003505AC">
        <w:rPr>
          <w:color w:val="000000" w:themeColor="text1"/>
        </w:rPr>
        <w:t xml:space="preserve"> were agreed as BS RX blocking.</w:t>
      </w:r>
    </w:p>
    <w:p w14:paraId="23919851" w14:textId="6D7035AF" w:rsidR="00D8781E" w:rsidRPr="003505AC"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3 (</w:t>
      </w:r>
      <w:r w:rsidR="00BA1F2F" w:rsidRPr="003505AC">
        <w:rPr>
          <w:rFonts w:eastAsia="SimSun"/>
          <w:color w:val="000000" w:themeColor="text1"/>
          <w:szCs w:val="24"/>
          <w:lang w:eastAsia="zh-CN"/>
        </w:rPr>
        <w:t>R4-2201813</w:t>
      </w:r>
      <w:r w:rsidRPr="003505AC">
        <w:rPr>
          <w:rFonts w:eastAsia="SimSun"/>
          <w:color w:val="000000" w:themeColor="text1"/>
          <w:szCs w:val="24"/>
          <w:lang w:eastAsia="zh-CN"/>
        </w:rPr>
        <w:t>, Huawei):</w:t>
      </w:r>
    </w:p>
    <w:p w14:paraId="2F68E2FA" w14:textId="77777777" w:rsidR="00BA1F2F" w:rsidRPr="003505AC" w:rsidRDefault="00BA1F2F" w:rsidP="00BA1F2F">
      <w:pPr>
        <w:spacing w:after="120"/>
        <w:ind w:left="1080"/>
        <w:rPr>
          <w:color w:val="000000" w:themeColor="text1"/>
        </w:rPr>
      </w:pPr>
      <w:r w:rsidRPr="003505AC">
        <w:rPr>
          <w:color w:val="000000" w:themeColor="text1"/>
        </w:rPr>
        <w:t xml:space="preserve">Proposal 1: consider the ECC(20)02 RMR1900 RX blocking requirements as additional in-band blocking requirement in TS 38.104.  </w:t>
      </w:r>
    </w:p>
    <w:p w14:paraId="7AABCA19" w14:textId="65D85BD2" w:rsidR="00D8781E" w:rsidRPr="003505AC" w:rsidRDefault="00BA1F2F" w:rsidP="00BA1F2F">
      <w:pPr>
        <w:spacing w:after="120"/>
        <w:ind w:left="1080"/>
        <w:rPr>
          <w:color w:val="000000" w:themeColor="text1"/>
          <w:szCs w:val="24"/>
          <w:lang w:eastAsia="zh-CN"/>
        </w:rPr>
      </w:pPr>
      <w:r w:rsidRPr="003505AC">
        <w:rPr>
          <w:color w:val="000000" w:themeColor="text1"/>
        </w:rPr>
        <w:t>Proposal 2: approve the adjustments to the RX blocking requirement as outlined in table 1</w:t>
      </w:r>
      <w:r w:rsidR="00D8781E" w:rsidRPr="003505AC">
        <w:rPr>
          <w:color w:val="000000" w:themeColor="text1"/>
        </w:rPr>
        <w:t>.</w:t>
      </w:r>
    </w:p>
    <w:tbl>
      <w:tblPr>
        <w:tblStyle w:val="TableGrid"/>
        <w:tblW w:w="0" w:type="auto"/>
        <w:tblLook w:val="04A0" w:firstRow="1" w:lastRow="0" w:firstColumn="1" w:lastColumn="0" w:noHBand="0" w:noVBand="1"/>
      </w:tblPr>
      <w:tblGrid>
        <w:gridCol w:w="9631"/>
      </w:tblGrid>
      <w:tr w:rsidR="003505AC" w:rsidRPr="003505AC" w14:paraId="3A8F65A3" w14:textId="77777777" w:rsidTr="00BE47AA">
        <w:tc>
          <w:tcPr>
            <w:tcW w:w="9631" w:type="dxa"/>
          </w:tcPr>
          <w:p w14:paraId="7DDCE2A0" w14:textId="77777777" w:rsidR="00BA1F2F" w:rsidRPr="003505AC" w:rsidRDefault="00BA1F2F" w:rsidP="00BE47AA">
            <w:pPr>
              <w:pStyle w:val="TH"/>
              <w:rPr>
                <w:rFonts w:eastAsia="Osaka"/>
                <w:color w:val="000000" w:themeColor="text1"/>
              </w:rPr>
            </w:pPr>
            <w:r w:rsidRPr="003505AC">
              <w:rPr>
                <w:rFonts w:eastAsia="Osaka"/>
                <w:color w:val="000000" w:themeColor="text1"/>
              </w:rPr>
              <w:t>Table 1: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467"/>
              <w:gridCol w:w="1247"/>
              <w:gridCol w:w="1462"/>
              <w:gridCol w:w="2453"/>
              <w:gridCol w:w="1460"/>
            </w:tblGrid>
            <w:tr w:rsidR="003505AC" w:rsidRPr="003505AC" w14:paraId="0A774719"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1DEF0605" w14:textId="77777777" w:rsidR="00BA1F2F" w:rsidRPr="003505AC" w:rsidRDefault="00BA1F2F" w:rsidP="00BE47AA">
                  <w:pPr>
                    <w:pStyle w:val="TAH"/>
                    <w:tabs>
                      <w:tab w:val="left" w:pos="540"/>
                      <w:tab w:val="left" w:pos="1260"/>
                      <w:tab w:val="left" w:pos="1800"/>
                    </w:tabs>
                    <w:rPr>
                      <w:i/>
                      <w:color w:val="000000" w:themeColor="text1"/>
                    </w:rPr>
                  </w:pPr>
                  <w:r w:rsidRPr="003505AC">
                    <w:rPr>
                      <w:i/>
                      <w:color w:val="000000" w:themeColor="text1"/>
                    </w:rPr>
                    <w:t xml:space="preserve">Operating band </w:t>
                  </w:r>
                </w:p>
              </w:tc>
              <w:tc>
                <w:tcPr>
                  <w:tcW w:w="780" w:type="pct"/>
                  <w:tcBorders>
                    <w:top w:val="single" w:sz="4" w:space="0" w:color="auto"/>
                    <w:left w:val="single" w:sz="4" w:space="0" w:color="auto"/>
                    <w:bottom w:val="single" w:sz="4" w:space="0" w:color="auto"/>
                    <w:right w:val="single" w:sz="4" w:space="0" w:color="auto"/>
                  </w:tcBorders>
                </w:tcPr>
                <w:p w14:paraId="75C6A4E3" w14:textId="77777777" w:rsidR="00BA1F2F" w:rsidRPr="003505AC" w:rsidRDefault="00BA1F2F" w:rsidP="00BE47AA">
                  <w:pPr>
                    <w:pStyle w:val="TAH"/>
                    <w:tabs>
                      <w:tab w:val="left" w:pos="540"/>
                      <w:tab w:val="left" w:pos="1260"/>
                      <w:tab w:val="left" w:pos="1800"/>
                    </w:tabs>
                    <w:rPr>
                      <w:color w:val="000000" w:themeColor="text1"/>
                    </w:rPr>
                  </w:pPr>
                  <w:r w:rsidRPr="003505AC">
                    <w:rPr>
                      <w:i/>
                      <w:color w:val="000000" w:themeColor="text1"/>
                    </w:rPr>
                    <w:t>BS channel bandwidth</w:t>
                  </w:r>
                  <w:r w:rsidRPr="003505AC">
                    <w:rPr>
                      <w:color w:val="000000" w:themeColor="text1"/>
                    </w:rPr>
                    <w:t xml:space="preserve"> of the </w:t>
                  </w:r>
                  <w:r w:rsidRPr="003505AC">
                    <w:rPr>
                      <w:i/>
                      <w:color w:val="000000" w:themeColor="text1"/>
                    </w:rPr>
                    <w:t>lowest/highest carrier</w:t>
                  </w:r>
                  <w:r w:rsidRPr="003505AC">
                    <w:rPr>
                      <w:color w:val="000000" w:themeColor="text1"/>
                    </w:rPr>
                    <w:t xml:space="preserve"> received (MHz)</w:t>
                  </w:r>
                </w:p>
              </w:tc>
              <w:tc>
                <w:tcPr>
                  <w:tcW w:w="663" w:type="pct"/>
                  <w:tcBorders>
                    <w:top w:val="single" w:sz="4" w:space="0" w:color="auto"/>
                    <w:left w:val="single" w:sz="4" w:space="0" w:color="auto"/>
                    <w:bottom w:val="single" w:sz="4" w:space="0" w:color="auto"/>
                    <w:right w:val="single" w:sz="4" w:space="0" w:color="auto"/>
                  </w:tcBorders>
                  <w:hideMark/>
                </w:tcPr>
                <w:p w14:paraId="60B085B5"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Wanted signal mean power (dBm)</w:t>
                  </w:r>
                </w:p>
              </w:tc>
              <w:tc>
                <w:tcPr>
                  <w:tcW w:w="777" w:type="pct"/>
                  <w:tcBorders>
                    <w:top w:val="single" w:sz="4" w:space="0" w:color="auto"/>
                    <w:left w:val="single" w:sz="4" w:space="0" w:color="auto"/>
                    <w:bottom w:val="single" w:sz="4" w:space="0" w:color="auto"/>
                    <w:right w:val="single" w:sz="4" w:space="0" w:color="auto"/>
                  </w:tcBorders>
                  <w:hideMark/>
                </w:tcPr>
                <w:p w14:paraId="6F066AA9"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Interfering signal mean power (dBm)</w:t>
                  </w:r>
                </w:p>
              </w:tc>
              <w:tc>
                <w:tcPr>
                  <w:tcW w:w="1304" w:type="pct"/>
                  <w:tcBorders>
                    <w:top w:val="single" w:sz="4" w:space="0" w:color="auto"/>
                    <w:left w:val="single" w:sz="4" w:space="0" w:color="auto"/>
                    <w:bottom w:val="single" w:sz="4" w:space="0" w:color="auto"/>
                    <w:right w:val="single" w:sz="4" w:space="0" w:color="auto"/>
                  </w:tcBorders>
                  <w:hideMark/>
                </w:tcPr>
                <w:p w14:paraId="6436C38A"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Centre Frequency of Interfering Signal [MHz]</w:t>
                  </w:r>
                </w:p>
              </w:tc>
              <w:tc>
                <w:tcPr>
                  <w:tcW w:w="776" w:type="pct"/>
                  <w:tcBorders>
                    <w:top w:val="single" w:sz="4" w:space="0" w:color="auto"/>
                    <w:left w:val="single" w:sz="4" w:space="0" w:color="auto"/>
                    <w:bottom w:val="single" w:sz="4" w:space="0" w:color="auto"/>
                    <w:right w:val="single" w:sz="4" w:space="0" w:color="auto"/>
                  </w:tcBorders>
                  <w:hideMark/>
                </w:tcPr>
                <w:p w14:paraId="23F85F93"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Type of interfering signal</w:t>
                  </w:r>
                </w:p>
              </w:tc>
            </w:tr>
            <w:tr w:rsidR="003505AC" w:rsidRPr="003505AC" w14:paraId="7C1B6203"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1CEF4281"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i/>
                      <w:color w:val="000000" w:themeColor="text1"/>
                      <w:lang w:eastAsia="zh-CN"/>
                    </w:rPr>
                    <w:t>n101</w:t>
                  </w:r>
                </w:p>
              </w:tc>
              <w:tc>
                <w:tcPr>
                  <w:tcW w:w="780" w:type="pct"/>
                  <w:tcBorders>
                    <w:top w:val="single" w:sz="4" w:space="0" w:color="auto"/>
                    <w:left w:val="single" w:sz="4" w:space="0" w:color="auto"/>
                    <w:bottom w:val="single" w:sz="4" w:space="0" w:color="auto"/>
                    <w:right w:val="single" w:sz="4" w:space="0" w:color="auto"/>
                  </w:tcBorders>
                </w:tcPr>
                <w:p w14:paraId="21D72016"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[5], 10</w:t>
                  </w:r>
                </w:p>
              </w:tc>
              <w:tc>
                <w:tcPr>
                  <w:tcW w:w="663" w:type="pct"/>
                  <w:tcBorders>
                    <w:top w:val="single" w:sz="4" w:space="0" w:color="auto"/>
                    <w:left w:val="single" w:sz="4" w:space="0" w:color="auto"/>
                    <w:bottom w:val="single" w:sz="4" w:space="0" w:color="auto"/>
                    <w:right w:val="single" w:sz="4" w:space="0" w:color="auto"/>
                  </w:tcBorders>
                  <w:hideMark/>
                </w:tcPr>
                <w:p w14:paraId="54F6C1EF" w14:textId="77777777" w:rsidR="00BA1F2F" w:rsidRPr="003505AC" w:rsidRDefault="00BA1F2F" w:rsidP="00BE47AA">
                  <w:pPr>
                    <w:pStyle w:val="TAC"/>
                    <w:tabs>
                      <w:tab w:val="left" w:pos="540"/>
                      <w:tab w:val="left" w:pos="1260"/>
                      <w:tab w:val="left" w:pos="1800"/>
                    </w:tabs>
                    <w:rPr>
                      <w:color w:val="000000" w:themeColor="text1"/>
                      <w:lang w:eastAsia="ja-JP"/>
                    </w:rPr>
                  </w:pPr>
                  <w:r w:rsidRPr="003505AC">
                    <w:rPr>
                      <w:color w:val="000000" w:themeColor="text1"/>
                    </w:rPr>
                    <w:t>P</w:t>
                  </w:r>
                  <w:r w:rsidRPr="003505AC">
                    <w:rPr>
                      <w:color w:val="000000" w:themeColor="text1"/>
                      <w:vertAlign w:val="subscript"/>
                    </w:rPr>
                    <w:t>REFSENS</w:t>
                  </w:r>
                  <w:r w:rsidRPr="003505AC">
                    <w:rPr>
                      <w:color w:val="000000" w:themeColor="text1"/>
                    </w:rPr>
                    <w:t xml:space="preserve"> + 3 dB</w:t>
                  </w:r>
                </w:p>
              </w:tc>
              <w:tc>
                <w:tcPr>
                  <w:tcW w:w="777" w:type="pct"/>
                  <w:tcBorders>
                    <w:top w:val="single" w:sz="4" w:space="0" w:color="auto"/>
                    <w:left w:val="single" w:sz="4" w:space="0" w:color="auto"/>
                    <w:bottom w:val="single" w:sz="4" w:space="0" w:color="auto"/>
                    <w:right w:val="single" w:sz="4" w:space="0" w:color="auto"/>
                  </w:tcBorders>
                  <w:hideMark/>
                </w:tcPr>
                <w:p w14:paraId="197AD4C7"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Wide Area BS: -20</w:t>
                  </w:r>
                </w:p>
                <w:p w14:paraId="18419FCD" w14:textId="77777777" w:rsidR="00BA1F2F" w:rsidRPr="003505AC" w:rsidRDefault="00BA1F2F" w:rsidP="00BE47AA">
                  <w:pPr>
                    <w:pStyle w:val="TAC"/>
                    <w:tabs>
                      <w:tab w:val="left" w:pos="540"/>
                      <w:tab w:val="left" w:pos="1260"/>
                      <w:tab w:val="left" w:pos="1800"/>
                    </w:tabs>
                    <w:rPr>
                      <w:color w:val="000000" w:themeColor="text1"/>
                      <w:lang w:eastAsia="zh-CN"/>
                    </w:rPr>
                  </w:pPr>
                </w:p>
              </w:tc>
              <w:tc>
                <w:tcPr>
                  <w:tcW w:w="1304" w:type="pct"/>
                  <w:tcBorders>
                    <w:top w:val="single" w:sz="4" w:space="0" w:color="auto"/>
                    <w:left w:val="single" w:sz="4" w:space="0" w:color="auto"/>
                    <w:bottom w:val="single" w:sz="4" w:space="0" w:color="auto"/>
                    <w:right w:val="single" w:sz="4" w:space="0" w:color="auto"/>
                  </w:tcBorders>
                  <w:hideMark/>
                </w:tcPr>
                <w:p w14:paraId="289C3638" w14:textId="11074FD0"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1807.5</w:t>
                  </w:r>
                  <w:r w:rsidRPr="003505AC">
                    <w:rPr>
                      <w:color w:val="000000" w:themeColor="text1"/>
                      <w:lang w:eastAsia="zh-CN"/>
                    </w:rPr>
                    <w:tab/>
                    <w:t xml:space="preserve"> to </w:t>
                  </w:r>
                  <w:r w:rsidRPr="003505AC">
                    <w:rPr>
                      <w:color w:val="000000" w:themeColor="text1"/>
                      <w:lang w:eastAsia="zh-CN"/>
                    </w:rPr>
                    <w:tab/>
                    <w:t xml:space="preserve">1877.5 </w:t>
                  </w:r>
                </w:p>
              </w:tc>
              <w:tc>
                <w:tcPr>
                  <w:tcW w:w="776" w:type="pct"/>
                  <w:tcBorders>
                    <w:top w:val="single" w:sz="4" w:space="0" w:color="auto"/>
                    <w:left w:val="single" w:sz="4" w:space="0" w:color="auto"/>
                    <w:bottom w:val="single" w:sz="4" w:space="0" w:color="auto"/>
                    <w:right w:val="single" w:sz="4" w:space="0" w:color="auto"/>
                  </w:tcBorders>
                  <w:hideMark/>
                </w:tcPr>
                <w:p w14:paraId="0BD8C568" w14:textId="77777777" w:rsidR="00BA1F2F" w:rsidRPr="003505AC" w:rsidRDefault="00BA1F2F" w:rsidP="00BE47AA">
                  <w:pPr>
                    <w:pStyle w:val="TAC"/>
                    <w:rPr>
                      <w:color w:val="000000" w:themeColor="text1"/>
                    </w:rPr>
                  </w:pPr>
                  <w:r w:rsidRPr="003505AC">
                    <w:rPr>
                      <w:color w:val="000000" w:themeColor="text1"/>
                    </w:rPr>
                    <w:t>5 MHz NR signal</w:t>
                  </w:r>
                </w:p>
                <w:p w14:paraId="1619F010" w14:textId="77777777" w:rsidR="00BA1F2F" w:rsidRPr="003505AC" w:rsidRDefault="00BA1F2F" w:rsidP="00BE47AA">
                  <w:pPr>
                    <w:pStyle w:val="TAC"/>
                    <w:tabs>
                      <w:tab w:val="left" w:pos="540"/>
                      <w:tab w:val="left" w:pos="1260"/>
                      <w:tab w:val="left" w:pos="1800"/>
                    </w:tabs>
                    <w:rPr>
                      <w:color w:val="000000" w:themeColor="text1"/>
                      <w:lang w:eastAsia="ja-JP"/>
                    </w:rPr>
                  </w:pPr>
                </w:p>
              </w:tc>
            </w:tr>
            <w:tr w:rsidR="003505AC" w:rsidRPr="003505AC" w14:paraId="3454DCF6"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418C02E1" w14:textId="77777777" w:rsidR="00BA1F2F" w:rsidRPr="003505AC" w:rsidRDefault="00BA1F2F" w:rsidP="00BE47AA">
                  <w:pPr>
                    <w:pStyle w:val="TAN"/>
                    <w:rPr>
                      <w:color w:val="000000" w:themeColor="text1"/>
                      <w:lang w:eastAsia="zh-CN"/>
                    </w:rPr>
                  </w:pPr>
                </w:p>
              </w:tc>
              <w:tc>
                <w:tcPr>
                  <w:tcW w:w="4300" w:type="pct"/>
                  <w:gridSpan w:val="5"/>
                  <w:tcBorders>
                    <w:top w:val="single" w:sz="4" w:space="0" w:color="auto"/>
                    <w:left w:val="single" w:sz="4" w:space="0" w:color="auto"/>
                    <w:bottom w:val="single" w:sz="4" w:space="0" w:color="auto"/>
                    <w:right w:val="single" w:sz="4" w:space="0" w:color="auto"/>
                  </w:tcBorders>
                </w:tcPr>
                <w:p w14:paraId="335739E5" w14:textId="36212F1E" w:rsidR="00BA1F2F" w:rsidRPr="003505AC" w:rsidRDefault="00BA1F2F" w:rsidP="00BE47AA">
                  <w:pPr>
                    <w:pStyle w:val="TAN"/>
                    <w:rPr>
                      <w:color w:val="000000" w:themeColor="text1"/>
                      <w:lang w:eastAsia="zh-CN"/>
                    </w:rPr>
                  </w:pPr>
                  <w:r w:rsidRPr="003505AC">
                    <w:rPr>
                      <w:color w:val="000000" w:themeColor="text1"/>
                      <w:lang w:eastAsia="zh-CN"/>
                    </w:rPr>
                    <w:t>NOTE:</w:t>
                  </w:r>
                  <w:r w:rsidRPr="003505AC">
                    <w:rPr>
                      <w:color w:val="000000" w:themeColor="text1"/>
                      <w:lang w:eastAsia="zh-CN"/>
                    </w:rPr>
                    <w:tab/>
                  </w:r>
                  <w:r w:rsidRPr="003505AC">
                    <w:rPr>
                      <w:color w:val="000000" w:themeColor="text1"/>
                    </w:rPr>
                    <w:t>P</w:t>
                  </w:r>
                  <w:r w:rsidRPr="003505AC">
                    <w:rPr>
                      <w:color w:val="000000" w:themeColor="text1"/>
                      <w:vertAlign w:val="subscript"/>
                    </w:rPr>
                    <w:t>REFSENS</w:t>
                  </w:r>
                  <w:r w:rsidRPr="003505AC">
                    <w:rPr>
                      <w:color w:val="000000" w:themeColor="text1"/>
                    </w:rPr>
                    <w:t xml:space="preserve"> depends on</w:t>
                  </w:r>
                  <w:r w:rsidRPr="003505AC">
                    <w:rPr>
                      <w:color w:val="000000" w:themeColor="text1"/>
                      <w:lang w:eastAsia="zh-CN"/>
                    </w:rPr>
                    <w:t xml:space="preserve"> the </w:t>
                  </w:r>
                  <w:r w:rsidRPr="003505AC">
                    <w:rPr>
                      <w:i/>
                      <w:color w:val="000000" w:themeColor="text1"/>
                      <w:lang w:eastAsia="zh-CN"/>
                    </w:rPr>
                    <w:t>BS channel bandwidth</w:t>
                  </w:r>
                  <w:r w:rsidRPr="003505AC">
                    <w:rPr>
                      <w:color w:val="000000" w:themeColor="text1"/>
                      <w:lang w:eastAsia="zh-CN"/>
                    </w:rPr>
                    <w:t xml:space="preserve"> as specified in table 7.2.2-1. </w:t>
                  </w:r>
                </w:p>
              </w:tc>
            </w:tr>
          </w:tbl>
          <w:p w14:paraId="36AD89E2" w14:textId="77777777" w:rsidR="00BA1F2F" w:rsidRPr="003505AC" w:rsidRDefault="00BA1F2F" w:rsidP="00BE47AA">
            <w:pPr>
              <w:rPr>
                <w:color w:val="000000" w:themeColor="text1"/>
              </w:rPr>
            </w:pPr>
          </w:p>
        </w:tc>
      </w:tr>
    </w:tbl>
    <w:p w14:paraId="59EE61DC" w14:textId="77777777" w:rsidR="00D8781E" w:rsidRPr="003505AC" w:rsidRDefault="00D8781E" w:rsidP="00D8781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92D1009"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Recommended WF: for the requirements general structure, focus on the related draft CR. Companies are welcome to further discuss on the interferer signal.</w:t>
      </w:r>
    </w:p>
    <w:p w14:paraId="4DB79A44" w14:textId="77777777" w:rsidR="00D8781E" w:rsidRPr="00D8781E" w:rsidRDefault="00D8781E" w:rsidP="00D8781E">
      <w:pPr>
        <w:rPr>
          <w:lang w:eastAsia="zh-CN"/>
        </w:rPr>
      </w:pPr>
    </w:p>
    <w:p w14:paraId="2635BCFA" w14:textId="77777777" w:rsidR="0083168D" w:rsidRPr="00035C50" w:rsidRDefault="0083168D" w:rsidP="0083168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69F88F3" w14:textId="77777777" w:rsidR="0083168D" w:rsidRPr="003505AC" w:rsidRDefault="0083168D" w:rsidP="0083168D">
      <w:pPr>
        <w:pStyle w:val="Heading3"/>
        <w:rPr>
          <w:color w:val="000000" w:themeColor="text1"/>
          <w:sz w:val="24"/>
          <w:szCs w:val="16"/>
        </w:rPr>
      </w:pPr>
      <w:r w:rsidRPr="00805BE8">
        <w:rPr>
          <w:sz w:val="24"/>
          <w:szCs w:val="16"/>
        </w:rPr>
        <w:t>Op</w:t>
      </w:r>
      <w:r w:rsidRPr="003505AC">
        <w:rPr>
          <w:color w:val="000000" w:themeColor="text1"/>
          <w:sz w:val="24"/>
          <w:szCs w:val="16"/>
        </w:rPr>
        <w:t xml:space="preserve">en issues </w:t>
      </w:r>
    </w:p>
    <w:p w14:paraId="3907B28C" w14:textId="42933983" w:rsidR="0083168D" w:rsidRPr="003505AC" w:rsidRDefault="0083168D" w:rsidP="0083168D">
      <w:pPr>
        <w:rPr>
          <w:bCs/>
          <w:color w:val="000000" w:themeColor="text1"/>
          <w:u w:val="single"/>
          <w:lang w:eastAsia="ko-KR"/>
        </w:rPr>
      </w:pPr>
      <w:r w:rsidRPr="003505AC">
        <w:rPr>
          <w:bCs/>
          <w:color w:val="000000" w:themeColor="text1"/>
          <w:u w:val="single"/>
          <w:lang w:eastAsia="ko-KR"/>
        </w:rPr>
        <w:t>Sub topic</w:t>
      </w:r>
      <w:r w:rsidR="003505AC" w:rsidRPr="003505AC">
        <w:rPr>
          <w:bCs/>
          <w:color w:val="000000" w:themeColor="text1"/>
          <w:u w:val="single"/>
          <w:lang w:eastAsia="ko-KR"/>
        </w:rPr>
        <w:t xml:space="preserve"> 2-1: Coordinated/un-coordinated deployment</w:t>
      </w:r>
    </w:p>
    <w:tbl>
      <w:tblPr>
        <w:tblStyle w:val="TableGrid"/>
        <w:tblW w:w="0" w:type="auto"/>
        <w:tblLook w:val="04A0" w:firstRow="1" w:lastRow="0" w:firstColumn="1" w:lastColumn="0" w:noHBand="0" w:noVBand="1"/>
      </w:tblPr>
      <w:tblGrid>
        <w:gridCol w:w="1236"/>
        <w:gridCol w:w="8395"/>
      </w:tblGrid>
      <w:tr w:rsidR="0083168D" w:rsidRPr="003505AC" w14:paraId="6786F8F0" w14:textId="77777777" w:rsidTr="00F3319C">
        <w:tc>
          <w:tcPr>
            <w:tcW w:w="1236" w:type="dxa"/>
          </w:tcPr>
          <w:p w14:paraId="77596F43"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3D0E4557"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83168D" w:rsidRPr="003505AC" w14:paraId="62A1DDFE" w14:textId="77777777" w:rsidTr="00F3319C">
        <w:tc>
          <w:tcPr>
            <w:tcW w:w="1236" w:type="dxa"/>
          </w:tcPr>
          <w:p w14:paraId="40090354" w14:textId="3219594E" w:rsidR="0083168D" w:rsidRPr="003505AC" w:rsidRDefault="00D018D9" w:rsidP="00F3319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0D73569" w14:textId="77777777" w:rsidR="0083168D" w:rsidRDefault="00542A6F" w:rsidP="00F3319C">
            <w:pPr>
              <w:spacing w:after="120"/>
              <w:rPr>
                <w:rFonts w:eastAsiaTheme="minorEastAsia"/>
                <w:color w:val="000000" w:themeColor="text1"/>
                <w:lang w:val="en-US" w:eastAsia="zh-CN"/>
              </w:rPr>
            </w:pPr>
            <w:r>
              <w:rPr>
                <w:rFonts w:eastAsiaTheme="minorEastAsia"/>
                <w:color w:val="000000" w:themeColor="text1"/>
                <w:lang w:val="en-US" w:eastAsia="zh-CN"/>
              </w:rPr>
              <w:t>Same as 1-1:</w:t>
            </w:r>
          </w:p>
          <w:p w14:paraId="7182BAD6" w14:textId="77777777" w:rsidR="00542A6F" w:rsidRDefault="00542A6F" w:rsidP="00542A6F">
            <w:pPr>
              <w:spacing w:after="120"/>
              <w:rPr>
                <w:rFonts w:eastAsiaTheme="minorEastAsia"/>
                <w:lang w:val="en-US" w:eastAsia="zh-CN"/>
              </w:rPr>
            </w:pPr>
            <w:r>
              <w:rPr>
                <w:rFonts w:eastAsiaTheme="minorEastAsia"/>
                <w:color w:val="000000" w:themeColor="text1"/>
                <w:lang w:val="en-US" w:eastAsia="zh-CN"/>
              </w:rPr>
              <w:t>“</w:t>
            </w:r>
            <w:r>
              <w:rPr>
                <w:rFonts w:eastAsiaTheme="minorEastAsia"/>
                <w:lang w:val="en-US" w:eastAsia="zh-CN"/>
              </w:rPr>
              <w:t xml:space="preserve">Option 1. </w:t>
            </w:r>
          </w:p>
          <w:p w14:paraId="34D175D3" w14:textId="3F46AAB0" w:rsidR="00542A6F" w:rsidRPr="003505AC" w:rsidRDefault="00542A6F" w:rsidP="00542A6F">
            <w:pPr>
              <w:spacing w:after="120"/>
              <w:rPr>
                <w:rFonts w:eastAsiaTheme="minorEastAsia"/>
                <w:color w:val="000000" w:themeColor="text1"/>
                <w:lang w:val="en-US" w:eastAsia="zh-CN"/>
              </w:rPr>
            </w:pPr>
            <w:r>
              <w:rPr>
                <w:rFonts w:eastAsiaTheme="minorEastAsia"/>
                <w:lang w:val="en-US" w:eastAsia="zh-CN"/>
              </w:rPr>
              <w:t>Suggest not to indicate in the TS on the coordinated/un-coordinated aspects, as this may raise questions whether any other non-RMR requirements was assuming coordinated, or un-coordinated deployment. Related background on the coordinated/un-coordinated deployment aspects are better to be captured in the RMR TRs.</w:t>
            </w:r>
            <w:r>
              <w:rPr>
                <w:rFonts w:eastAsiaTheme="minorEastAsia"/>
                <w:color w:val="000000" w:themeColor="text1"/>
                <w:lang w:val="en-US" w:eastAsia="zh-CN"/>
              </w:rPr>
              <w:t>”</w:t>
            </w:r>
          </w:p>
        </w:tc>
      </w:tr>
      <w:tr w:rsidR="00696BC7" w:rsidRPr="003505AC" w14:paraId="27B62C12" w14:textId="77777777" w:rsidTr="00F3319C">
        <w:tc>
          <w:tcPr>
            <w:tcW w:w="1236" w:type="dxa"/>
          </w:tcPr>
          <w:p w14:paraId="38FB4626" w14:textId="32393C65" w:rsidR="00696BC7" w:rsidRPr="003505AC" w:rsidDel="00D018D9"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BEE078" w14:textId="19F81102"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Same comment as 1-1</w:t>
            </w:r>
          </w:p>
        </w:tc>
      </w:tr>
      <w:tr w:rsidR="004879B1" w:rsidRPr="003505AC" w14:paraId="106934B2" w14:textId="77777777" w:rsidTr="00F3319C">
        <w:tc>
          <w:tcPr>
            <w:tcW w:w="1236" w:type="dxa"/>
          </w:tcPr>
          <w:p w14:paraId="0806B12A" w14:textId="03379ECD" w:rsidR="004879B1" w:rsidRDefault="004879B1" w:rsidP="00F3319C">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03C75088" w14:textId="368DEB3D" w:rsidR="004879B1" w:rsidRDefault="004879B1" w:rsidP="00F3319C">
            <w:pPr>
              <w:spacing w:after="120"/>
              <w:rPr>
                <w:rFonts w:eastAsiaTheme="minorEastAsia"/>
                <w:color w:val="000000" w:themeColor="text1"/>
                <w:lang w:val="en-US" w:eastAsia="zh-CN"/>
              </w:rPr>
            </w:pPr>
            <w:r>
              <w:rPr>
                <w:rFonts w:eastAsiaTheme="minorEastAsia"/>
                <w:color w:val="000000" w:themeColor="text1"/>
                <w:lang w:val="en-US" w:eastAsia="zh-CN"/>
              </w:rPr>
              <w:t>Comment in 1-1 applies here as well.</w:t>
            </w:r>
          </w:p>
        </w:tc>
      </w:tr>
    </w:tbl>
    <w:p w14:paraId="76CE37E8" w14:textId="4B28BF9B" w:rsidR="0083168D" w:rsidRPr="003505AC" w:rsidRDefault="0083168D" w:rsidP="0083168D">
      <w:pPr>
        <w:rPr>
          <w:color w:val="000000" w:themeColor="text1"/>
          <w:lang w:val="en-US" w:eastAsia="zh-CN"/>
        </w:rPr>
      </w:pPr>
      <w:r w:rsidRPr="003505AC">
        <w:rPr>
          <w:rFonts w:hint="eastAsia"/>
          <w:color w:val="000000" w:themeColor="text1"/>
          <w:lang w:val="en-US" w:eastAsia="zh-CN"/>
        </w:rPr>
        <w:t xml:space="preserve"> </w:t>
      </w:r>
    </w:p>
    <w:p w14:paraId="6043A8EE" w14:textId="017C7FA5" w:rsidR="0083168D" w:rsidRPr="003505AC" w:rsidRDefault="003505AC" w:rsidP="0083168D">
      <w:pPr>
        <w:rPr>
          <w:bCs/>
          <w:color w:val="000000" w:themeColor="text1"/>
          <w:u w:val="single"/>
          <w:lang w:eastAsia="ko-KR"/>
        </w:rPr>
      </w:pPr>
      <w:r w:rsidRPr="003505AC">
        <w:rPr>
          <w:bCs/>
          <w:color w:val="000000" w:themeColor="text1"/>
          <w:u w:val="single"/>
          <w:lang w:eastAsia="ko-KR"/>
        </w:rPr>
        <w:t>Sub topic 2-3: BS maximum output power</w:t>
      </w:r>
    </w:p>
    <w:tbl>
      <w:tblPr>
        <w:tblStyle w:val="TableGrid"/>
        <w:tblW w:w="0" w:type="auto"/>
        <w:tblLook w:val="04A0" w:firstRow="1" w:lastRow="0" w:firstColumn="1" w:lastColumn="0" w:noHBand="0" w:noVBand="1"/>
      </w:tblPr>
      <w:tblGrid>
        <w:gridCol w:w="1236"/>
        <w:gridCol w:w="8395"/>
      </w:tblGrid>
      <w:tr w:rsidR="0083168D" w:rsidRPr="003505AC" w14:paraId="441F5FC5" w14:textId="77777777" w:rsidTr="00F3319C">
        <w:tc>
          <w:tcPr>
            <w:tcW w:w="1236" w:type="dxa"/>
          </w:tcPr>
          <w:p w14:paraId="1EB490CC"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1023AFE3"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83168D" w:rsidRPr="003505AC" w14:paraId="42D812AE" w14:textId="77777777" w:rsidTr="00F3319C">
        <w:tc>
          <w:tcPr>
            <w:tcW w:w="1236" w:type="dxa"/>
          </w:tcPr>
          <w:p w14:paraId="02A9ED46" w14:textId="1183E326" w:rsidR="0083168D" w:rsidRPr="003505AC" w:rsidRDefault="00D018D9" w:rsidP="00F3319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C004EB3" w14:textId="712AAC93" w:rsidR="0083168D" w:rsidRPr="003505AC" w:rsidRDefault="00542A6F" w:rsidP="00F3319C">
            <w:pPr>
              <w:spacing w:after="120"/>
              <w:rPr>
                <w:rFonts w:eastAsiaTheme="minorEastAsia"/>
                <w:color w:val="000000" w:themeColor="text1"/>
                <w:lang w:val="en-US" w:eastAsia="zh-CN"/>
              </w:rPr>
            </w:pPr>
            <w:r>
              <w:rPr>
                <w:rFonts w:eastAsiaTheme="minorEastAsia"/>
                <w:color w:val="000000" w:themeColor="text1"/>
                <w:lang w:val="en-US" w:eastAsia="zh-CN"/>
              </w:rPr>
              <w:t>Same as 1-3: “</w:t>
            </w:r>
            <w:r>
              <w:rPr>
                <w:rFonts w:eastAsiaTheme="minorEastAsia"/>
                <w:lang w:val="en-US" w:eastAsia="zh-CN"/>
              </w:rPr>
              <w:t>In our view Option 1 is considered as a common understanding, already.</w:t>
            </w:r>
            <w:r>
              <w:rPr>
                <w:rFonts w:eastAsiaTheme="minorEastAsia"/>
                <w:color w:val="000000" w:themeColor="text1"/>
                <w:lang w:val="en-US" w:eastAsia="zh-CN"/>
              </w:rPr>
              <w:t>”</w:t>
            </w:r>
          </w:p>
        </w:tc>
      </w:tr>
      <w:tr w:rsidR="00696BC7" w:rsidRPr="003505AC" w14:paraId="4CA230C1" w14:textId="77777777" w:rsidTr="00F3319C">
        <w:tc>
          <w:tcPr>
            <w:tcW w:w="1236" w:type="dxa"/>
          </w:tcPr>
          <w:p w14:paraId="152E2BBA" w14:textId="100DAA1D"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7503F89" w14:textId="3B866A53"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Option 1</w:t>
            </w:r>
            <w:r w:rsidR="0049459D">
              <w:rPr>
                <w:rFonts w:eastAsiaTheme="minorEastAsia"/>
                <w:color w:val="000000" w:themeColor="text1"/>
                <w:lang w:val="en-US" w:eastAsia="zh-CN"/>
              </w:rPr>
              <w:t>. Good then if the 5 MHz CBW</w:t>
            </w:r>
            <w:r w:rsidR="009464C3">
              <w:rPr>
                <w:rFonts w:eastAsiaTheme="minorEastAsia"/>
                <w:color w:val="000000" w:themeColor="text1"/>
                <w:lang w:val="en-US" w:eastAsia="zh-CN"/>
              </w:rPr>
              <w:t>’s</w:t>
            </w:r>
            <w:r w:rsidR="0049459D">
              <w:rPr>
                <w:rFonts w:eastAsiaTheme="minorEastAsia"/>
                <w:color w:val="000000" w:themeColor="text1"/>
                <w:lang w:val="en-US" w:eastAsia="zh-CN"/>
              </w:rPr>
              <w:t xml:space="preserve"> limit was already common understanding</w:t>
            </w:r>
            <w:r w:rsidR="00360600">
              <w:rPr>
                <w:rFonts w:eastAsiaTheme="minorEastAsia"/>
                <w:color w:val="000000" w:themeColor="text1"/>
                <w:lang w:val="en-US" w:eastAsia="zh-CN"/>
              </w:rPr>
              <w:t xml:space="preserve">, we thought different </w:t>
            </w:r>
            <w:r w:rsidR="00D866EB">
              <w:rPr>
                <w:rFonts w:eastAsiaTheme="minorEastAsia"/>
                <w:color w:val="000000" w:themeColor="text1"/>
                <w:lang w:val="en-US" w:eastAsia="zh-CN"/>
              </w:rPr>
              <w:t>interpretation</w:t>
            </w:r>
            <w:r w:rsidR="00360600">
              <w:rPr>
                <w:rFonts w:eastAsiaTheme="minorEastAsia"/>
                <w:color w:val="000000" w:themeColor="text1"/>
                <w:lang w:val="en-US" w:eastAsia="zh-CN"/>
              </w:rPr>
              <w:t xml:space="preserve"> </w:t>
            </w:r>
            <w:r w:rsidR="00D866EB">
              <w:rPr>
                <w:rFonts w:eastAsiaTheme="minorEastAsia"/>
                <w:color w:val="000000" w:themeColor="text1"/>
                <w:lang w:val="en-US" w:eastAsia="zh-CN"/>
              </w:rPr>
              <w:t>might</w:t>
            </w:r>
            <w:r w:rsidR="003800EF">
              <w:rPr>
                <w:rFonts w:eastAsiaTheme="minorEastAsia"/>
                <w:color w:val="000000" w:themeColor="text1"/>
                <w:lang w:val="en-US" w:eastAsia="zh-CN"/>
              </w:rPr>
              <w:t xml:space="preserve"> be</w:t>
            </w:r>
            <w:r w:rsidR="00360600">
              <w:rPr>
                <w:rFonts w:eastAsiaTheme="minorEastAsia"/>
                <w:color w:val="000000" w:themeColor="text1"/>
                <w:lang w:val="en-US" w:eastAsia="zh-CN"/>
              </w:rPr>
              <w:t xml:space="preserve"> possible before.</w:t>
            </w:r>
          </w:p>
        </w:tc>
      </w:tr>
    </w:tbl>
    <w:p w14:paraId="613464C6" w14:textId="77777777" w:rsidR="003505AC" w:rsidRPr="003505AC" w:rsidRDefault="003505AC" w:rsidP="003505AC">
      <w:pPr>
        <w:rPr>
          <w:color w:val="000000" w:themeColor="text1"/>
          <w:lang w:val="en-US" w:eastAsia="zh-CN"/>
        </w:rPr>
      </w:pPr>
    </w:p>
    <w:p w14:paraId="2C7B010F" w14:textId="6D35BDF7" w:rsidR="003505AC" w:rsidRPr="003505AC" w:rsidRDefault="0083168D" w:rsidP="003505AC">
      <w:pPr>
        <w:rPr>
          <w:bCs/>
          <w:color w:val="000000" w:themeColor="text1"/>
          <w:u w:val="single"/>
          <w:lang w:eastAsia="ko-KR"/>
        </w:rPr>
      </w:pPr>
      <w:r w:rsidRPr="003505AC">
        <w:rPr>
          <w:rFonts w:hint="eastAsia"/>
          <w:color w:val="000000" w:themeColor="text1"/>
          <w:lang w:val="en-US" w:eastAsia="zh-CN"/>
        </w:rPr>
        <w:t xml:space="preserve"> </w:t>
      </w:r>
      <w:r w:rsidR="003505AC" w:rsidRPr="003505AC">
        <w:rPr>
          <w:bCs/>
          <w:color w:val="000000" w:themeColor="text1"/>
          <w:u w:val="single"/>
          <w:lang w:eastAsia="ko-KR"/>
        </w:rPr>
        <w:t>Sub topic 2-5: Tx spurious emissions requirement</w:t>
      </w:r>
    </w:p>
    <w:tbl>
      <w:tblPr>
        <w:tblStyle w:val="TableGrid"/>
        <w:tblW w:w="0" w:type="auto"/>
        <w:tblLook w:val="04A0" w:firstRow="1" w:lastRow="0" w:firstColumn="1" w:lastColumn="0" w:noHBand="0" w:noVBand="1"/>
      </w:tblPr>
      <w:tblGrid>
        <w:gridCol w:w="1236"/>
        <w:gridCol w:w="8395"/>
      </w:tblGrid>
      <w:tr w:rsidR="003505AC" w:rsidRPr="003505AC" w14:paraId="6F0E1E31" w14:textId="77777777" w:rsidTr="00BE47AA">
        <w:tc>
          <w:tcPr>
            <w:tcW w:w="1236" w:type="dxa"/>
          </w:tcPr>
          <w:p w14:paraId="05E45A0B"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245F1750"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3505AC" w:rsidRPr="003505AC" w14:paraId="2A7227A8" w14:textId="77777777" w:rsidTr="00BE47AA">
        <w:tc>
          <w:tcPr>
            <w:tcW w:w="1236" w:type="dxa"/>
          </w:tcPr>
          <w:p w14:paraId="0BA93E9B" w14:textId="0BADEC2B" w:rsidR="003505AC" w:rsidRPr="003505AC" w:rsidRDefault="00D018D9" w:rsidP="00BE47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6D37D13" w14:textId="6A11A0BF" w:rsidR="003505AC" w:rsidRPr="003505AC" w:rsidRDefault="00542A6F" w:rsidP="00BE47AA">
            <w:pPr>
              <w:spacing w:after="120"/>
              <w:rPr>
                <w:rFonts w:eastAsiaTheme="minorEastAsia"/>
                <w:color w:val="000000" w:themeColor="text1"/>
                <w:lang w:val="en-US" w:eastAsia="zh-CN"/>
              </w:rPr>
            </w:pPr>
            <w:r>
              <w:rPr>
                <w:rFonts w:eastAsiaTheme="minorEastAsia"/>
                <w:lang w:val="en-US" w:eastAsia="zh-CN"/>
              </w:rPr>
              <w:t>-61</w:t>
            </w:r>
            <w:r w:rsidRPr="002A3AC7">
              <w:rPr>
                <w:rFonts w:eastAsiaTheme="minorEastAsia"/>
                <w:lang w:val="en-US" w:eastAsia="zh-CN"/>
              </w:rPr>
              <w:t>dBm/5MHz confirmed as additional Tx spur limit. Capture that in TR, and focus on the draft CR.</w:t>
            </w:r>
          </w:p>
        </w:tc>
      </w:tr>
      <w:tr w:rsidR="00696BC7" w:rsidRPr="003505AC" w14:paraId="55CA65F7" w14:textId="77777777" w:rsidTr="00BE47AA">
        <w:tc>
          <w:tcPr>
            <w:tcW w:w="1236" w:type="dxa"/>
          </w:tcPr>
          <w:p w14:paraId="21FF013A" w14:textId="1EEE9CC7" w:rsidR="00696BC7" w:rsidRDefault="00696BC7" w:rsidP="00BE47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EDED627" w14:textId="4AADE91F" w:rsidR="00696BC7" w:rsidRDefault="00696BC7" w:rsidP="00BE47AA">
            <w:pPr>
              <w:spacing w:after="120"/>
              <w:rPr>
                <w:rFonts w:eastAsiaTheme="minorEastAsia"/>
                <w:lang w:val="en-US" w:eastAsia="zh-CN"/>
              </w:rPr>
            </w:pPr>
            <w:r>
              <w:rPr>
                <w:rFonts w:eastAsiaTheme="minorEastAsia"/>
                <w:lang w:val="en-US" w:eastAsia="zh-CN"/>
              </w:rPr>
              <w:t>Option 1</w:t>
            </w:r>
          </w:p>
        </w:tc>
      </w:tr>
    </w:tbl>
    <w:p w14:paraId="78682547" w14:textId="77777777" w:rsidR="003505AC" w:rsidRPr="003505AC" w:rsidRDefault="003505AC" w:rsidP="003505AC">
      <w:pPr>
        <w:rPr>
          <w:color w:val="000000" w:themeColor="text1"/>
          <w:lang w:val="en-US" w:eastAsia="zh-CN"/>
        </w:rPr>
      </w:pPr>
      <w:r w:rsidRPr="003505AC">
        <w:rPr>
          <w:rFonts w:hint="eastAsia"/>
          <w:color w:val="000000" w:themeColor="text1"/>
          <w:lang w:val="en-US" w:eastAsia="zh-CN"/>
        </w:rPr>
        <w:t xml:space="preserve"> </w:t>
      </w:r>
    </w:p>
    <w:p w14:paraId="4E6B1F69" w14:textId="78BDD563" w:rsidR="003505AC" w:rsidRPr="003505AC" w:rsidRDefault="003505AC" w:rsidP="003505AC">
      <w:pPr>
        <w:rPr>
          <w:bCs/>
          <w:color w:val="000000" w:themeColor="text1"/>
          <w:u w:val="single"/>
          <w:lang w:eastAsia="ko-KR"/>
        </w:rPr>
      </w:pPr>
      <w:r w:rsidRPr="003505AC">
        <w:rPr>
          <w:bCs/>
          <w:color w:val="000000" w:themeColor="text1"/>
          <w:u w:val="single"/>
          <w:lang w:eastAsia="ko-KR"/>
        </w:rPr>
        <w:t xml:space="preserve">Sub topic 2-7: Rx </w:t>
      </w:r>
      <w:r w:rsidR="00D018D9" w:rsidRPr="003505AC">
        <w:rPr>
          <w:bCs/>
          <w:color w:val="000000" w:themeColor="text1"/>
          <w:u w:val="single"/>
          <w:lang w:eastAsia="ko-KR"/>
        </w:rPr>
        <w:t>blocking</w:t>
      </w:r>
      <w:r w:rsidRPr="003505AC">
        <w:rPr>
          <w:bCs/>
          <w:color w:val="000000" w:themeColor="text1"/>
          <w:u w:val="single"/>
          <w:lang w:eastAsia="ko-KR"/>
        </w:rPr>
        <w:t xml:space="preserve"> requirement</w:t>
      </w:r>
    </w:p>
    <w:tbl>
      <w:tblPr>
        <w:tblStyle w:val="TableGrid"/>
        <w:tblW w:w="0" w:type="auto"/>
        <w:tblLook w:val="04A0" w:firstRow="1" w:lastRow="0" w:firstColumn="1" w:lastColumn="0" w:noHBand="0" w:noVBand="1"/>
      </w:tblPr>
      <w:tblGrid>
        <w:gridCol w:w="1236"/>
        <w:gridCol w:w="8395"/>
      </w:tblGrid>
      <w:tr w:rsidR="003505AC" w:rsidRPr="003505AC" w14:paraId="6FD53CB2" w14:textId="77777777" w:rsidTr="00BE47AA">
        <w:tc>
          <w:tcPr>
            <w:tcW w:w="1236" w:type="dxa"/>
          </w:tcPr>
          <w:p w14:paraId="7EA0DA7B"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7BEA8AA1"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3505AC" w:rsidRPr="003505AC" w14:paraId="4BC50A99" w14:textId="77777777" w:rsidTr="00BE47AA">
        <w:tc>
          <w:tcPr>
            <w:tcW w:w="1236" w:type="dxa"/>
          </w:tcPr>
          <w:p w14:paraId="62865C64" w14:textId="2A49EC6A" w:rsidR="003505AC" w:rsidRPr="003505AC" w:rsidRDefault="00D018D9" w:rsidP="00BE47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7935F8A" w14:textId="559FDBEA" w:rsidR="003505AC" w:rsidRPr="003505AC" w:rsidRDefault="00542A6F" w:rsidP="00542A6F">
            <w:pPr>
              <w:spacing w:after="120"/>
              <w:rPr>
                <w:rFonts w:eastAsiaTheme="minorEastAsia"/>
                <w:color w:val="000000" w:themeColor="text1"/>
                <w:lang w:val="en-US" w:eastAsia="zh-CN"/>
              </w:rPr>
            </w:pPr>
            <w:r>
              <w:rPr>
                <w:rFonts w:eastAsiaTheme="minorEastAsia"/>
                <w:lang w:val="en-US" w:eastAsia="zh-CN"/>
              </w:rPr>
              <w:t xml:space="preserve">Requirement seems converging. </w:t>
            </w:r>
            <w:r w:rsidRPr="002A3AC7">
              <w:rPr>
                <w:rFonts w:eastAsiaTheme="minorEastAsia"/>
                <w:lang w:val="en-US" w:eastAsia="zh-CN"/>
              </w:rPr>
              <w:t xml:space="preserve">Capture </w:t>
            </w:r>
            <w:r>
              <w:rPr>
                <w:rFonts w:eastAsiaTheme="minorEastAsia"/>
                <w:lang w:val="en-US" w:eastAsia="zh-CN"/>
              </w:rPr>
              <w:t xml:space="preserve">related agreements/background in </w:t>
            </w:r>
            <w:r w:rsidRPr="002A3AC7">
              <w:rPr>
                <w:rFonts w:eastAsiaTheme="minorEastAsia"/>
                <w:lang w:val="en-US" w:eastAsia="zh-CN"/>
              </w:rPr>
              <w:t>TR, and focus on the draft CR.</w:t>
            </w:r>
          </w:p>
        </w:tc>
      </w:tr>
      <w:tr w:rsidR="00696BC7" w:rsidRPr="003505AC" w14:paraId="07B57BBD" w14:textId="77777777" w:rsidTr="00BE47AA">
        <w:tc>
          <w:tcPr>
            <w:tcW w:w="1236" w:type="dxa"/>
          </w:tcPr>
          <w:p w14:paraId="0C77AD59" w14:textId="67FAE3E3" w:rsidR="00696BC7" w:rsidRDefault="00696BC7" w:rsidP="00BE47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5703855" w14:textId="77777777" w:rsidR="00696BC7" w:rsidRDefault="00696BC7" w:rsidP="00542A6F">
            <w:pPr>
              <w:spacing w:after="120"/>
              <w:rPr>
                <w:rFonts w:eastAsiaTheme="minorEastAsia"/>
                <w:lang w:val="en-US" w:eastAsia="zh-CN"/>
              </w:rPr>
            </w:pPr>
            <w:r>
              <w:rPr>
                <w:rFonts w:eastAsiaTheme="minorEastAsia"/>
                <w:lang w:val="en-US" w:eastAsia="zh-CN"/>
              </w:rPr>
              <w:t>Option 1 and 3 are similar</w:t>
            </w:r>
            <w:r w:rsidR="0021578B">
              <w:rPr>
                <w:rFonts w:eastAsiaTheme="minorEastAsia"/>
                <w:lang w:val="en-US" w:eastAsia="zh-CN"/>
              </w:rPr>
              <w:t>, fine with option 3.</w:t>
            </w:r>
          </w:p>
          <w:p w14:paraId="6641DC83" w14:textId="7E2296F1" w:rsidR="00E627B0" w:rsidRDefault="00E627B0" w:rsidP="00542A6F">
            <w:pPr>
              <w:spacing w:after="120"/>
              <w:rPr>
                <w:rFonts w:eastAsiaTheme="minorEastAsia"/>
                <w:lang w:val="en-US" w:eastAsia="zh-CN"/>
              </w:rPr>
            </w:pPr>
            <w:r>
              <w:rPr>
                <w:rFonts w:eastAsiaTheme="minorEastAsia"/>
                <w:lang w:val="en-US" w:eastAsia="zh-CN"/>
              </w:rPr>
              <w:t xml:space="preserve">General comment: </w:t>
            </w:r>
            <w:r w:rsidR="0070492F">
              <w:rPr>
                <w:rFonts w:eastAsiaTheme="minorEastAsia"/>
                <w:lang w:val="en-US" w:eastAsia="zh-CN"/>
              </w:rPr>
              <w:t>We would recommend</w:t>
            </w:r>
            <w:r>
              <w:rPr>
                <w:rFonts w:eastAsiaTheme="minorEastAsia"/>
                <w:lang w:val="en-US" w:eastAsia="zh-CN"/>
              </w:rPr>
              <w:t xml:space="preserve"> to capture </w:t>
            </w:r>
            <w:r w:rsidR="00474951">
              <w:rPr>
                <w:rFonts w:eastAsiaTheme="minorEastAsia"/>
                <w:lang w:val="en-US" w:eastAsia="zh-CN"/>
              </w:rPr>
              <w:t>the</w:t>
            </w:r>
            <w:r>
              <w:rPr>
                <w:rFonts w:eastAsiaTheme="minorEastAsia"/>
                <w:lang w:val="en-US" w:eastAsia="zh-CN"/>
              </w:rPr>
              <w:t xml:space="preserve"> agreements in a WF</w:t>
            </w:r>
            <w:r w:rsidR="00661469">
              <w:rPr>
                <w:rFonts w:eastAsiaTheme="minorEastAsia"/>
                <w:lang w:val="en-US" w:eastAsia="zh-CN"/>
              </w:rPr>
              <w:t>, at least</w:t>
            </w:r>
            <w:r>
              <w:rPr>
                <w:rFonts w:eastAsiaTheme="minorEastAsia"/>
                <w:lang w:val="en-US" w:eastAsia="zh-CN"/>
              </w:rPr>
              <w:t xml:space="preserve"> i</w:t>
            </w:r>
            <w:r w:rsidR="005D2376">
              <w:rPr>
                <w:rFonts w:eastAsiaTheme="minorEastAsia"/>
                <w:lang w:val="en-US" w:eastAsia="zh-CN"/>
              </w:rPr>
              <w:t>f</w:t>
            </w:r>
            <w:r>
              <w:rPr>
                <w:rFonts w:eastAsiaTheme="minorEastAsia"/>
                <w:lang w:val="en-US" w:eastAsia="zh-CN"/>
              </w:rPr>
              <w:t xml:space="preserve"> the corresponding TPs/draft CRs can’t be agreed in this meeting.</w:t>
            </w:r>
          </w:p>
        </w:tc>
      </w:tr>
      <w:tr w:rsidR="00751E37" w:rsidRPr="003505AC" w14:paraId="12F521E6" w14:textId="77777777" w:rsidTr="00BE47AA">
        <w:tc>
          <w:tcPr>
            <w:tcW w:w="1236" w:type="dxa"/>
          </w:tcPr>
          <w:p w14:paraId="448130D4" w14:textId="66022148" w:rsidR="00751E37" w:rsidRDefault="00751E37" w:rsidP="00BE47A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B3B09D6" w14:textId="065B9222" w:rsidR="00751E37" w:rsidRDefault="00751E37" w:rsidP="00542A6F">
            <w:pPr>
              <w:spacing w:after="120"/>
              <w:rPr>
                <w:rFonts w:eastAsiaTheme="minorEastAsia"/>
                <w:lang w:val="en-US" w:eastAsia="zh-CN"/>
              </w:rPr>
            </w:pPr>
            <w:r w:rsidRPr="00570EDD">
              <w:rPr>
                <w:rFonts w:eastAsiaTheme="minorEastAsia"/>
                <w:color w:val="000000" w:themeColor="text1"/>
                <w:lang w:val="en-US" w:eastAsia="zh-CN"/>
              </w:rPr>
              <w:t>since NR interfering signal is proposed for blocking, is there a risk additional testing would be required to comply with ECC LTE interfering signal?</w:t>
            </w:r>
            <w:r>
              <w:rPr>
                <w:rFonts w:eastAsiaTheme="minorEastAsia"/>
                <w:color w:val="000000" w:themeColor="text1"/>
                <w:lang w:val="en-US" w:eastAsia="zh-CN"/>
              </w:rPr>
              <w:t xml:space="preserve"> If so, we propose to adopt LTE interfering signal</w:t>
            </w:r>
          </w:p>
        </w:tc>
      </w:tr>
    </w:tbl>
    <w:p w14:paraId="76516C08" w14:textId="77777777" w:rsidR="0083168D" w:rsidRDefault="0083168D" w:rsidP="0083168D">
      <w:pPr>
        <w:rPr>
          <w:color w:val="0070C0"/>
          <w:lang w:val="en-US" w:eastAsia="zh-CN"/>
        </w:rPr>
      </w:pPr>
    </w:p>
    <w:p w14:paraId="21F3D13B" w14:textId="77777777" w:rsidR="0083168D" w:rsidRPr="00805BE8" w:rsidRDefault="0083168D" w:rsidP="0083168D">
      <w:pPr>
        <w:pStyle w:val="Heading3"/>
        <w:rPr>
          <w:sz w:val="24"/>
          <w:szCs w:val="16"/>
        </w:rPr>
      </w:pPr>
      <w:r w:rsidRPr="00805BE8">
        <w:rPr>
          <w:sz w:val="24"/>
          <w:szCs w:val="16"/>
        </w:rPr>
        <w:t>CRs/TPs comments collection</w:t>
      </w:r>
    </w:p>
    <w:p w14:paraId="6A140C1D" w14:textId="77777777" w:rsidR="0083168D" w:rsidRPr="00035C50" w:rsidRDefault="0083168D" w:rsidP="0083168D">
      <w:pPr>
        <w:pStyle w:val="Heading2"/>
      </w:pPr>
      <w:r w:rsidRPr="00035C50">
        <w:t>Summary</w:t>
      </w:r>
      <w:r w:rsidRPr="00035C50">
        <w:rPr>
          <w:rFonts w:hint="eastAsia"/>
        </w:rPr>
        <w:t xml:space="preserve"> for 1st round </w:t>
      </w:r>
    </w:p>
    <w:p w14:paraId="09991C74" w14:textId="39752FC1" w:rsidR="0083168D" w:rsidRPr="00996814" w:rsidRDefault="0083168D" w:rsidP="00831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39"/>
        <w:gridCol w:w="7992"/>
      </w:tblGrid>
      <w:tr w:rsidR="006F11CA" w:rsidRPr="006F11CA" w14:paraId="087DDE4C" w14:textId="77777777" w:rsidTr="005C522D">
        <w:tc>
          <w:tcPr>
            <w:tcW w:w="1215" w:type="dxa"/>
          </w:tcPr>
          <w:p w14:paraId="51E54C55" w14:textId="77777777" w:rsidR="0083168D" w:rsidRPr="006F11CA" w:rsidRDefault="0083168D" w:rsidP="00F3319C">
            <w:pPr>
              <w:rPr>
                <w:rFonts w:eastAsiaTheme="minorEastAsia"/>
                <w:b/>
                <w:bCs/>
                <w:color w:val="000000" w:themeColor="text1"/>
                <w:lang w:val="en-US" w:eastAsia="zh-CN"/>
              </w:rPr>
            </w:pPr>
          </w:p>
        </w:tc>
        <w:tc>
          <w:tcPr>
            <w:tcW w:w="8416" w:type="dxa"/>
          </w:tcPr>
          <w:p w14:paraId="64AE2993" w14:textId="77777777" w:rsidR="0083168D" w:rsidRPr="006F11CA" w:rsidRDefault="0083168D" w:rsidP="00F3319C">
            <w:pPr>
              <w:rPr>
                <w:rFonts w:eastAsiaTheme="minorEastAsia"/>
                <w:b/>
                <w:bCs/>
                <w:color w:val="000000" w:themeColor="text1"/>
                <w:lang w:val="en-US" w:eastAsia="zh-CN"/>
              </w:rPr>
            </w:pPr>
            <w:r w:rsidRPr="006F11CA">
              <w:rPr>
                <w:rFonts w:eastAsiaTheme="minorEastAsia"/>
                <w:b/>
                <w:bCs/>
                <w:color w:val="000000" w:themeColor="text1"/>
                <w:lang w:val="en-US" w:eastAsia="zh-CN"/>
              </w:rPr>
              <w:t xml:space="preserve">Status summary </w:t>
            </w:r>
          </w:p>
        </w:tc>
      </w:tr>
      <w:tr w:rsidR="005C522D" w:rsidRPr="006F11CA" w14:paraId="5BBFE95F" w14:textId="77777777" w:rsidTr="005C522D">
        <w:tc>
          <w:tcPr>
            <w:tcW w:w="1215" w:type="dxa"/>
          </w:tcPr>
          <w:p w14:paraId="5FC5C0AE" w14:textId="64C97E63" w:rsidR="005C522D" w:rsidRPr="006F11CA" w:rsidRDefault="005C522D" w:rsidP="005C522D">
            <w:pPr>
              <w:rPr>
                <w:rFonts w:eastAsiaTheme="minorEastAsia"/>
                <w:color w:val="000000" w:themeColor="text1"/>
                <w:lang w:val="en-US" w:eastAsia="zh-CN"/>
              </w:rPr>
            </w:pPr>
            <w:r w:rsidRPr="006F11CA">
              <w:rPr>
                <w:rFonts w:eastAsiaTheme="minorEastAsia"/>
                <w:b/>
                <w:bCs/>
                <w:color w:val="000000" w:themeColor="text1"/>
                <w:lang w:val="en-US" w:eastAsia="zh-CN"/>
              </w:rPr>
              <w:t>Sub-topic 2-1: Coordinated/un-coordinated deployment</w:t>
            </w:r>
          </w:p>
        </w:tc>
        <w:tc>
          <w:tcPr>
            <w:tcW w:w="8416" w:type="dxa"/>
          </w:tcPr>
          <w:p w14:paraId="303426C4" w14:textId="21027E59" w:rsidR="005C522D" w:rsidRPr="006F11CA" w:rsidRDefault="005C522D" w:rsidP="005C522D">
            <w:pPr>
              <w:rPr>
                <w:rFonts w:eastAsiaTheme="minorEastAsia"/>
                <w:color w:val="000000" w:themeColor="text1"/>
                <w:lang w:val="en-US" w:eastAsia="zh-CN"/>
              </w:rPr>
            </w:pPr>
            <w:r>
              <w:rPr>
                <w:rFonts w:eastAsiaTheme="minorEastAsia"/>
                <w:color w:val="000000" w:themeColor="text1"/>
                <w:lang w:val="en-US" w:eastAsia="zh-CN"/>
              </w:rPr>
              <w:t xml:space="preserve">Refer to 1-1. Sub-topic 2-1 to be closed. </w:t>
            </w:r>
          </w:p>
        </w:tc>
      </w:tr>
      <w:tr w:rsidR="005C522D" w:rsidRPr="006F11CA" w14:paraId="0A5356F6" w14:textId="77777777" w:rsidTr="005C522D">
        <w:tc>
          <w:tcPr>
            <w:tcW w:w="1215" w:type="dxa"/>
          </w:tcPr>
          <w:p w14:paraId="6EBEFBC7" w14:textId="77B5E2C3"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2-3: BS maximum output power</w:t>
            </w:r>
          </w:p>
        </w:tc>
        <w:tc>
          <w:tcPr>
            <w:tcW w:w="8416" w:type="dxa"/>
          </w:tcPr>
          <w:p w14:paraId="2FCDEEEA" w14:textId="4F446AC2" w:rsidR="005C522D" w:rsidRPr="00A368A4" w:rsidRDefault="008254A0" w:rsidP="008254A0">
            <w:pPr>
              <w:rPr>
                <w:rFonts w:eastAsiaTheme="minorEastAsia"/>
                <w:color w:val="000000" w:themeColor="text1"/>
                <w:lang w:val="en-US" w:eastAsia="zh-CN"/>
              </w:rPr>
            </w:pPr>
            <w:r>
              <w:rPr>
                <w:rFonts w:eastAsiaTheme="minorEastAsia"/>
                <w:color w:val="000000" w:themeColor="text1"/>
                <w:lang w:val="en-US" w:eastAsia="zh-CN"/>
              </w:rPr>
              <w:t xml:space="preserve">Similar as </w:t>
            </w:r>
            <w:r w:rsidR="005C522D">
              <w:rPr>
                <w:rFonts w:eastAsiaTheme="minorEastAsia"/>
                <w:color w:val="000000" w:themeColor="text1"/>
                <w:lang w:val="en-US" w:eastAsia="zh-CN"/>
              </w:rPr>
              <w:t xml:space="preserve">1-3. Sub-topic 2-3 to be closed. </w:t>
            </w:r>
          </w:p>
        </w:tc>
      </w:tr>
      <w:tr w:rsidR="005C522D" w:rsidRPr="006F11CA" w14:paraId="58AB89ED" w14:textId="77777777" w:rsidTr="005C522D">
        <w:tc>
          <w:tcPr>
            <w:tcW w:w="1215" w:type="dxa"/>
          </w:tcPr>
          <w:p w14:paraId="04EF55F7" w14:textId="20082FD1"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2-5: Tx spurious emissions requirement</w:t>
            </w:r>
          </w:p>
        </w:tc>
        <w:tc>
          <w:tcPr>
            <w:tcW w:w="8416" w:type="dxa"/>
          </w:tcPr>
          <w:p w14:paraId="2F054892" w14:textId="77777777" w:rsidR="008254A0" w:rsidRDefault="008254A0" w:rsidP="008254A0">
            <w:pPr>
              <w:rPr>
                <w:rFonts w:eastAsiaTheme="minorEastAsia"/>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p>
          <w:p w14:paraId="6CC18F83" w14:textId="5C128F92" w:rsidR="005C522D" w:rsidRPr="006F11CA" w:rsidRDefault="008254A0" w:rsidP="005C522D">
            <w:pPr>
              <w:rPr>
                <w:rFonts w:eastAsiaTheme="minorEastAsia"/>
                <w:i/>
                <w:color w:val="000000" w:themeColor="text1"/>
                <w:lang w:val="en-US" w:eastAsia="zh-CN"/>
              </w:rPr>
            </w:pPr>
            <w:r>
              <w:rPr>
                <w:rFonts w:eastAsiaTheme="minorEastAsia"/>
                <w:lang w:val="en-US" w:eastAsia="zh-CN"/>
              </w:rPr>
              <w:t>-61</w:t>
            </w:r>
            <w:r w:rsidRPr="002A3AC7">
              <w:rPr>
                <w:rFonts w:eastAsiaTheme="minorEastAsia"/>
                <w:lang w:val="en-US" w:eastAsia="zh-CN"/>
              </w:rPr>
              <w:t>dBm/5MHz confirmed as additional Tx spur limit. Capture that in TR, and focus on the draft CR.</w:t>
            </w:r>
          </w:p>
        </w:tc>
      </w:tr>
      <w:tr w:rsidR="005C522D" w:rsidRPr="006F11CA" w14:paraId="28C8DD2D" w14:textId="77777777" w:rsidTr="005C522D">
        <w:tc>
          <w:tcPr>
            <w:tcW w:w="1215" w:type="dxa"/>
          </w:tcPr>
          <w:p w14:paraId="52371B40" w14:textId="751F25D0"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2-7: Rx bocking requirement</w:t>
            </w:r>
          </w:p>
        </w:tc>
        <w:tc>
          <w:tcPr>
            <w:tcW w:w="8416" w:type="dxa"/>
          </w:tcPr>
          <w:p w14:paraId="729AA32B" w14:textId="77777777" w:rsidR="00900FAF" w:rsidRDefault="008254A0" w:rsidP="008254A0">
            <w:pPr>
              <w:rPr>
                <w:rFonts w:eastAsia="SimSun"/>
                <w:szCs w:val="24"/>
                <w:lang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Consider Option 3 as baseline. </w:t>
            </w:r>
            <w:r>
              <w:rPr>
                <w:rFonts w:eastAsia="SimSun"/>
                <w:szCs w:val="24"/>
                <w:lang w:eastAsia="zh-CN"/>
              </w:rPr>
              <w:t>F</w:t>
            </w:r>
            <w:r w:rsidRPr="00D43F7A">
              <w:rPr>
                <w:rFonts w:eastAsia="SimSun"/>
                <w:szCs w:val="24"/>
                <w:lang w:eastAsia="zh-CN"/>
              </w:rPr>
              <w:t xml:space="preserve">or the requirements general structure, focus on the related draft CR. </w:t>
            </w:r>
          </w:p>
          <w:p w14:paraId="0F1B0A7A" w14:textId="7B47166E" w:rsidR="008254A0" w:rsidRDefault="008254A0" w:rsidP="008254A0">
            <w:pPr>
              <w:rPr>
                <w:rFonts w:eastAsia="SimSun"/>
                <w:szCs w:val="24"/>
                <w:lang w:eastAsia="zh-CN"/>
              </w:rPr>
            </w:pPr>
            <w:r w:rsidRPr="00D43F7A">
              <w:rPr>
                <w:rFonts w:eastAsia="SimSun"/>
                <w:szCs w:val="24"/>
                <w:lang w:eastAsia="zh-CN"/>
              </w:rPr>
              <w:t xml:space="preserve">Companies are welcome to further discuss </w:t>
            </w:r>
            <w:r w:rsidR="00C85D4D">
              <w:rPr>
                <w:rFonts w:eastAsia="SimSun"/>
                <w:szCs w:val="24"/>
                <w:lang w:eastAsia="zh-CN"/>
              </w:rPr>
              <w:t xml:space="preserve">on the potential </w:t>
            </w:r>
            <w:r>
              <w:rPr>
                <w:rFonts w:eastAsia="SimSun"/>
                <w:szCs w:val="24"/>
                <w:lang w:eastAsia="zh-CN"/>
              </w:rPr>
              <w:t>testing overhead issue during the second round, if needed</w:t>
            </w:r>
            <w:r w:rsidRPr="00D43F7A">
              <w:rPr>
                <w:rFonts w:eastAsia="SimSun"/>
                <w:szCs w:val="24"/>
                <w:lang w:eastAsia="zh-CN"/>
              </w:rPr>
              <w:t>.</w:t>
            </w:r>
            <w:r>
              <w:rPr>
                <w:rFonts w:eastAsia="SimSun"/>
                <w:szCs w:val="24"/>
                <w:lang w:eastAsia="zh-CN"/>
              </w:rPr>
              <w:t xml:space="preserve"> </w:t>
            </w:r>
          </w:p>
          <w:p w14:paraId="271D4410" w14:textId="59A151E1" w:rsidR="005C522D" w:rsidRPr="006F11CA" w:rsidRDefault="008254A0" w:rsidP="008254A0">
            <w:pPr>
              <w:rPr>
                <w:rFonts w:eastAsiaTheme="minorEastAsia"/>
                <w:i/>
                <w:color w:val="000000" w:themeColor="text1"/>
                <w:lang w:val="en-US" w:eastAsia="zh-CN"/>
              </w:rPr>
            </w:pPr>
            <w:r>
              <w:rPr>
                <w:rFonts w:eastAsia="SimSun"/>
                <w:szCs w:val="24"/>
                <w:lang w:eastAsia="zh-CN"/>
              </w:rPr>
              <w:t>Any remaining aspects to be captured in the (single) WF document afterwards.</w:t>
            </w:r>
          </w:p>
        </w:tc>
      </w:tr>
    </w:tbl>
    <w:p w14:paraId="6C68B5E1" w14:textId="04AA3512" w:rsidR="0083168D" w:rsidRDefault="0083168D" w:rsidP="0083168D">
      <w:pPr>
        <w:rPr>
          <w:i/>
          <w:color w:val="0070C0"/>
          <w:lang w:val="en-US" w:eastAsia="zh-CN"/>
        </w:rPr>
      </w:pPr>
    </w:p>
    <w:p w14:paraId="46CABFB5" w14:textId="70FF5A39" w:rsidR="00C85D4D" w:rsidRDefault="00C85D4D" w:rsidP="00C85D4D">
      <w:pPr>
        <w:pStyle w:val="Heading2"/>
      </w:pPr>
      <w:r>
        <w:rPr>
          <w:rFonts w:hint="eastAsia"/>
        </w:rPr>
        <w:t>Discussion on 2nd round</w:t>
      </w:r>
      <w:r>
        <w:t xml:space="preserve"> </w:t>
      </w:r>
    </w:p>
    <w:p w14:paraId="7EC18DA3" w14:textId="3123817A" w:rsidR="00C85D4D" w:rsidRPr="003505AC" w:rsidRDefault="00C85D4D" w:rsidP="00C85D4D">
      <w:pPr>
        <w:rPr>
          <w:bCs/>
          <w:color w:val="000000" w:themeColor="text1"/>
          <w:u w:val="single"/>
          <w:lang w:eastAsia="ko-KR"/>
        </w:rPr>
      </w:pPr>
      <w:r w:rsidRPr="003505AC">
        <w:rPr>
          <w:bCs/>
          <w:color w:val="000000" w:themeColor="text1"/>
          <w:u w:val="single"/>
          <w:lang w:eastAsia="ko-KR"/>
        </w:rPr>
        <w:t>Sub topic 2-7: Rx blocking requirement</w:t>
      </w:r>
      <w:r>
        <w:rPr>
          <w:bCs/>
          <w:color w:val="000000" w:themeColor="text1"/>
          <w:u w:val="single"/>
          <w:lang w:eastAsia="ko-KR"/>
        </w:rPr>
        <w:t xml:space="preserve"> (focus on the testing overhead issue)</w:t>
      </w:r>
    </w:p>
    <w:tbl>
      <w:tblPr>
        <w:tblStyle w:val="TableGrid"/>
        <w:tblW w:w="0" w:type="auto"/>
        <w:tblLook w:val="04A0" w:firstRow="1" w:lastRow="0" w:firstColumn="1" w:lastColumn="0" w:noHBand="0" w:noVBand="1"/>
      </w:tblPr>
      <w:tblGrid>
        <w:gridCol w:w="1236"/>
        <w:gridCol w:w="8395"/>
      </w:tblGrid>
      <w:tr w:rsidR="00C85D4D" w:rsidRPr="003505AC" w14:paraId="43AB3FB0" w14:textId="77777777" w:rsidTr="000B5DCE">
        <w:tc>
          <w:tcPr>
            <w:tcW w:w="1236" w:type="dxa"/>
          </w:tcPr>
          <w:p w14:paraId="62639A21" w14:textId="77777777" w:rsidR="00C85D4D" w:rsidRPr="003505AC" w:rsidRDefault="00C85D4D" w:rsidP="000B5DCE">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221CBDD4" w14:textId="77777777" w:rsidR="00C85D4D" w:rsidRPr="003505AC" w:rsidRDefault="00C85D4D" w:rsidP="000B5DCE">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C85D4D" w:rsidRPr="003505AC" w14:paraId="0EAB94C7" w14:textId="77777777" w:rsidTr="000B5DCE">
        <w:tc>
          <w:tcPr>
            <w:tcW w:w="1236" w:type="dxa"/>
          </w:tcPr>
          <w:p w14:paraId="1BB71C54" w14:textId="303262FF" w:rsidR="00B81888" w:rsidRPr="003505AC" w:rsidRDefault="00B81888" w:rsidP="000B5DC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AC690BD" w14:textId="75D2BFA2" w:rsidR="00C85D4D" w:rsidRPr="003505AC" w:rsidRDefault="00B81888" w:rsidP="000B5DCE">
            <w:pPr>
              <w:spacing w:after="120"/>
              <w:rPr>
                <w:rFonts w:eastAsiaTheme="minorEastAsia"/>
                <w:color w:val="000000" w:themeColor="text1"/>
                <w:lang w:val="en-US" w:eastAsia="zh-CN"/>
              </w:rPr>
            </w:pPr>
            <w:r>
              <w:rPr>
                <w:rFonts w:eastAsiaTheme="minorEastAsia"/>
                <w:color w:val="000000" w:themeColor="text1"/>
                <w:lang w:val="en-US" w:eastAsia="zh-CN"/>
              </w:rPr>
              <w:t>It seems the question in the 1</w:t>
            </w:r>
            <w:r w:rsidRPr="005C521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on potential</w:t>
            </w:r>
            <w:r w:rsidRPr="00570EDD">
              <w:rPr>
                <w:rFonts w:eastAsiaTheme="minorEastAsia"/>
                <w:color w:val="000000" w:themeColor="text1"/>
                <w:lang w:val="en-US" w:eastAsia="zh-CN"/>
              </w:rPr>
              <w:t xml:space="preserve"> additional testing </w:t>
            </w:r>
            <w:r>
              <w:rPr>
                <w:rFonts w:eastAsiaTheme="minorEastAsia"/>
                <w:color w:val="000000" w:themeColor="text1"/>
                <w:lang w:val="en-US" w:eastAsia="zh-CN"/>
              </w:rPr>
              <w:t>risk was not answered. In that case we suggest to use</w:t>
            </w:r>
            <w:r w:rsidRPr="00570EDD">
              <w:rPr>
                <w:rFonts w:eastAsiaTheme="minorEastAsia"/>
                <w:color w:val="000000" w:themeColor="text1"/>
                <w:lang w:val="en-US" w:eastAsia="zh-CN"/>
              </w:rPr>
              <w:t xml:space="preserve"> LTE interfering signal</w:t>
            </w:r>
            <w:r>
              <w:rPr>
                <w:rFonts w:eastAsiaTheme="minorEastAsia"/>
                <w:color w:val="000000" w:themeColor="text1"/>
                <w:lang w:val="en-US" w:eastAsia="zh-CN"/>
              </w:rPr>
              <w:t xml:space="preserve"> as in ECC 20(02).</w:t>
            </w:r>
          </w:p>
        </w:tc>
      </w:tr>
      <w:tr w:rsidR="00C85D4D" w:rsidRPr="003505AC" w14:paraId="62E02BCB" w14:textId="77777777" w:rsidTr="000B5DCE">
        <w:tc>
          <w:tcPr>
            <w:tcW w:w="1236" w:type="dxa"/>
          </w:tcPr>
          <w:p w14:paraId="67776245" w14:textId="315ADA61" w:rsidR="00C85D4D" w:rsidRDefault="003918AF" w:rsidP="000B5DCE">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6A01D1F2" w14:textId="633631FB" w:rsidR="00C85D4D" w:rsidRDefault="003918AF" w:rsidP="000B5DCE">
            <w:pPr>
              <w:spacing w:after="120"/>
              <w:rPr>
                <w:rFonts w:eastAsiaTheme="minorEastAsia"/>
                <w:lang w:val="en-US" w:eastAsia="zh-CN"/>
              </w:rPr>
            </w:pPr>
            <w:r>
              <w:rPr>
                <w:rFonts w:eastAsiaTheme="minorEastAsia"/>
                <w:lang w:val="en-US" w:eastAsia="zh-CN"/>
              </w:rPr>
              <w:t>Depending on the country still UMTS is used, or LTE is used. To us LTE interfering signal would be straight forward.</w:t>
            </w:r>
          </w:p>
        </w:tc>
      </w:tr>
      <w:tr w:rsidR="00C85D4D" w:rsidRPr="003505AC" w14:paraId="647D62CA" w14:textId="77777777" w:rsidTr="000B5DCE">
        <w:tc>
          <w:tcPr>
            <w:tcW w:w="1236" w:type="dxa"/>
          </w:tcPr>
          <w:p w14:paraId="4CFD06C0" w14:textId="74DF1F12" w:rsidR="00C85D4D" w:rsidRDefault="00A2230B" w:rsidP="000B5DC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B707DA5" w14:textId="2454A154" w:rsidR="00C85D4D" w:rsidRDefault="00A2230B" w:rsidP="000B5DCE">
            <w:pPr>
              <w:spacing w:after="120"/>
              <w:rPr>
                <w:rFonts w:eastAsiaTheme="minorEastAsia"/>
                <w:lang w:val="en-US" w:eastAsia="zh-CN"/>
              </w:rPr>
            </w:pPr>
            <w:r>
              <w:rPr>
                <w:rFonts w:eastAsiaTheme="minorEastAsia"/>
                <w:lang w:val="en-US" w:eastAsia="zh-CN"/>
              </w:rPr>
              <w:t xml:space="preserve">NR 5 MHz 15kHz SCS is equivalent to LTE 5 MHz here so there should not be any issue testing with 5 MHz. </w:t>
            </w:r>
          </w:p>
          <w:p w14:paraId="21F8E532" w14:textId="6AC7E046" w:rsidR="00A2230B" w:rsidRDefault="00A2230B" w:rsidP="000B5DCE">
            <w:pPr>
              <w:spacing w:after="120"/>
              <w:rPr>
                <w:rFonts w:eastAsiaTheme="minorEastAsia"/>
                <w:lang w:val="en-US" w:eastAsia="zh-CN"/>
              </w:rPr>
            </w:pPr>
            <w:r>
              <w:rPr>
                <w:rFonts w:eastAsiaTheme="minorEastAsia"/>
                <w:lang w:val="en-US" w:eastAsia="zh-CN"/>
              </w:rPr>
              <w:t xml:space="preserve">But if companies </w:t>
            </w:r>
            <w:r w:rsidR="00F4465F">
              <w:rPr>
                <w:rFonts w:eastAsiaTheme="minorEastAsia"/>
                <w:lang w:val="en-US" w:eastAsia="zh-CN"/>
              </w:rPr>
              <w:t>are concerned if</w:t>
            </w:r>
            <w:r>
              <w:rPr>
                <w:rFonts w:eastAsiaTheme="minorEastAsia"/>
                <w:lang w:val="en-US" w:eastAsia="zh-CN"/>
              </w:rPr>
              <w:t xml:space="preserve"> we are not specifying requirement exactly like CEPT, we are also fine using LTE, that doesn’t change anything.</w:t>
            </w:r>
          </w:p>
        </w:tc>
      </w:tr>
      <w:tr w:rsidR="00F679DC" w:rsidRPr="003505AC" w14:paraId="0FCE8CC6" w14:textId="77777777" w:rsidTr="000B5DCE">
        <w:tc>
          <w:tcPr>
            <w:tcW w:w="1236" w:type="dxa"/>
          </w:tcPr>
          <w:p w14:paraId="1752A1C0" w14:textId="01FB3A96" w:rsidR="00F679DC" w:rsidRDefault="00F679DC" w:rsidP="000B5DCE">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484E751" w14:textId="1828B35A" w:rsidR="004E3B76" w:rsidRDefault="004E3B76" w:rsidP="000B5DCE">
            <w:pPr>
              <w:spacing w:after="120"/>
              <w:rPr>
                <w:rFonts w:eastAsiaTheme="minorEastAsia"/>
                <w:lang w:val="en-US" w:eastAsia="zh-CN"/>
              </w:rPr>
            </w:pPr>
            <w:r>
              <w:rPr>
                <w:rFonts w:eastAsiaTheme="minorEastAsia"/>
                <w:lang w:val="en-US" w:eastAsia="zh-CN"/>
              </w:rPr>
              <w:t xml:space="preserve">From the RMR BS testing point of view: as we decide to introduce RMR specific requirement anyway, it may be more straightforward to use LTE signal and avoid any potential turbulences when it comes to the potential regulation violation. </w:t>
            </w:r>
          </w:p>
          <w:p w14:paraId="5813EF42" w14:textId="40A13BEE" w:rsidR="00F679DC" w:rsidRDefault="004E3B76" w:rsidP="000B5DCE">
            <w:pPr>
              <w:spacing w:after="120"/>
              <w:rPr>
                <w:rFonts w:eastAsiaTheme="minorEastAsia"/>
                <w:lang w:val="en-US" w:eastAsia="zh-CN"/>
              </w:rPr>
            </w:pPr>
            <w:r>
              <w:rPr>
                <w:rFonts w:eastAsiaTheme="minorEastAsia"/>
                <w:lang w:val="en-US" w:eastAsia="zh-CN"/>
              </w:rPr>
              <w:t>General question to both RMR900 and RMR1900 blocking: whether or not, and in which sense can we modify the ECC decision on the blocking signal, so that it is not seen as regulation violation.</w:t>
            </w:r>
          </w:p>
        </w:tc>
      </w:tr>
    </w:tbl>
    <w:p w14:paraId="18B08428" w14:textId="77777777" w:rsidR="00C85D4D" w:rsidRDefault="00C85D4D" w:rsidP="0083168D">
      <w:pPr>
        <w:rPr>
          <w:lang w:val="sv-SE" w:eastAsia="zh-CN"/>
        </w:rPr>
      </w:pPr>
    </w:p>
    <w:p w14:paraId="011D7A65" w14:textId="77777777" w:rsidR="00B24CA0" w:rsidRPr="00805BE8" w:rsidRDefault="00B24CA0" w:rsidP="00805BE8"/>
    <w:p w14:paraId="7218378B" w14:textId="77777777" w:rsidR="00BB402F" w:rsidRDefault="00BB402F">
      <w:pPr>
        <w:spacing w:after="0"/>
        <w:rPr>
          <w:rFonts w:ascii="Arial" w:hAnsi="Arial"/>
          <w:sz w:val="36"/>
          <w:lang w:val="sv-SE" w:eastAsia="ja-JP"/>
        </w:rPr>
      </w:pPr>
      <w:r>
        <w:rPr>
          <w:lang w:eastAsia="ja-JP"/>
        </w:rPr>
        <w:br w:type="page"/>
      </w:r>
    </w:p>
    <w:p w14:paraId="1D460673" w14:textId="54844A03" w:rsidR="004B0FD9" w:rsidRPr="00805BE8" w:rsidRDefault="004B0FD9" w:rsidP="004B0FD9">
      <w:pPr>
        <w:pStyle w:val="Heading1"/>
        <w:rPr>
          <w:lang w:eastAsia="ja-JP"/>
        </w:rPr>
      </w:pPr>
      <w:r>
        <w:rPr>
          <w:lang w:eastAsia="ja-JP"/>
        </w:rPr>
        <w:t>Topic</w:t>
      </w:r>
      <w:r w:rsidR="00684CAA">
        <w:rPr>
          <w:lang w:eastAsia="ja-JP"/>
        </w:rPr>
        <w:t xml:space="preserve"> #3</w:t>
      </w:r>
      <w:r w:rsidRPr="00805BE8">
        <w:rPr>
          <w:lang w:eastAsia="ja-JP"/>
        </w:rPr>
        <w:t xml:space="preserve">: </w:t>
      </w:r>
      <w:r w:rsidR="004502B8">
        <w:rPr>
          <w:lang w:eastAsia="ja-JP"/>
        </w:rPr>
        <w:t>TPs to TR 38.852 and TR 38.853</w:t>
      </w:r>
    </w:p>
    <w:p w14:paraId="12FDC891" w14:textId="77777777" w:rsidR="004B0FD9" w:rsidRPr="00CB0305" w:rsidRDefault="004B0FD9" w:rsidP="004B0F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4B0FD9" w:rsidRPr="00F53FE2" w14:paraId="4D1136A8" w14:textId="77777777" w:rsidTr="004502B8">
        <w:trPr>
          <w:trHeight w:val="468"/>
        </w:trPr>
        <w:tc>
          <w:tcPr>
            <w:tcW w:w="1249" w:type="dxa"/>
            <w:vAlign w:val="center"/>
          </w:tcPr>
          <w:p w14:paraId="2D042391" w14:textId="77777777" w:rsidR="004B0FD9" w:rsidRPr="00805BE8" w:rsidRDefault="004B0FD9" w:rsidP="004B0FD9">
            <w:pPr>
              <w:spacing w:before="120" w:after="120"/>
              <w:rPr>
                <w:b/>
                <w:bCs/>
              </w:rPr>
            </w:pPr>
            <w:r w:rsidRPr="00805BE8">
              <w:rPr>
                <w:b/>
                <w:bCs/>
              </w:rPr>
              <w:t>T-doc number</w:t>
            </w:r>
          </w:p>
        </w:tc>
        <w:tc>
          <w:tcPr>
            <w:tcW w:w="1143" w:type="dxa"/>
            <w:vAlign w:val="center"/>
          </w:tcPr>
          <w:p w14:paraId="12D530B2" w14:textId="77777777" w:rsidR="004B0FD9" w:rsidRPr="00805BE8" w:rsidRDefault="004B0FD9" w:rsidP="004B0FD9">
            <w:pPr>
              <w:spacing w:before="120" w:after="120"/>
              <w:rPr>
                <w:b/>
                <w:bCs/>
              </w:rPr>
            </w:pPr>
            <w:r w:rsidRPr="00805BE8">
              <w:rPr>
                <w:b/>
                <w:bCs/>
              </w:rPr>
              <w:t>Company</w:t>
            </w:r>
          </w:p>
        </w:tc>
        <w:tc>
          <w:tcPr>
            <w:tcW w:w="7239" w:type="dxa"/>
            <w:vAlign w:val="center"/>
          </w:tcPr>
          <w:p w14:paraId="17B9C6ED" w14:textId="77777777" w:rsidR="004B0FD9" w:rsidRPr="00805BE8" w:rsidRDefault="004B0FD9" w:rsidP="004B0FD9">
            <w:pPr>
              <w:spacing w:before="120" w:after="120"/>
              <w:rPr>
                <w:b/>
                <w:bCs/>
              </w:rPr>
            </w:pPr>
            <w:r w:rsidRPr="00805BE8">
              <w:rPr>
                <w:b/>
                <w:bCs/>
              </w:rPr>
              <w:t>Proposals</w:t>
            </w:r>
            <w:r>
              <w:rPr>
                <w:b/>
                <w:bCs/>
              </w:rPr>
              <w:t xml:space="preserve"> / Observations</w:t>
            </w:r>
          </w:p>
        </w:tc>
      </w:tr>
      <w:tr w:rsidR="004502B8" w14:paraId="793D407F" w14:textId="77777777" w:rsidTr="004502B8">
        <w:trPr>
          <w:trHeight w:val="468"/>
        </w:trPr>
        <w:tc>
          <w:tcPr>
            <w:tcW w:w="1249" w:type="dxa"/>
          </w:tcPr>
          <w:p w14:paraId="593661D9" w14:textId="64C9585D" w:rsidR="004502B8" w:rsidRPr="00FA565D" w:rsidRDefault="004502B8" w:rsidP="004502B8">
            <w:pPr>
              <w:spacing w:before="120" w:after="120"/>
            </w:pPr>
            <w:r w:rsidRPr="00FA565D">
              <w:t>R4-2201686</w:t>
            </w:r>
          </w:p>
        </w:tc>
        <w:tc>
          <w:tcPr>
            <w:tcW w:w="1143" w:type="dxa"/>
          </w:tcPr>
          <w:p w14:paraId="1654B8BF" w14:textId="1B4FE452" w:rsidR="004502B8" w:rsidRDefault="004502B8" w:rsidP="004502B8">
            <w:pPr>
              <w:spacing w:before="120" w:after="120"/>
            </w:pPr>
            <w:r w:rsidRPr="009772DB">
              <w:t>Union Inter. Chemins de Fer</w:t>
            </w:r>
          </w:p>
        </w:tc>
        <w:tc>
          <w:tcPr>
            <w:tcW w:w="7239" w:type="dxa"/>
          </w:tcPr>
          <w:p w14:paraId="4B4034FA" w14:textId="62F6E3EC" w:rsidR="004502B8" w:rsidRDefault="004502B8" w:rsidP="004502B8">
            <w:pPr>
              <w:spacing w:before="120" w:after="120"/>
            </w:pPr>
            <w:r w:rsidRPr="009772DB">
              <w:t>Proposed changes for clause 9 in 3GPP TR 38.852 (deployment aspects)</w:t>
            </w:r>
          </w:p>
        </w:tc>
      </w:tr>
      <w:tr w:rsidR="004502B8" w14:paraId="146137FA" w14:textId="77777777" w:rsidTr="004502B8">
        <w:trPr>
          <w:trHeight w:val="468"/>
        </w:trPr>
        <w:tc>
          <w:tcPr>
            <w:tcW w:w="1249" w:type="dxa"/>
          </w:tcPr>
          <w:p w14:paraId="3DE034A2" w14:textId="3492AF2D" w:rsidR="004502B8" w:rsidRPr="00FA565D" w:rsidRDefault="004502B8" w:rsidP="004502B8">
            <w:pPr>
              <w:spacing w:before="120" w:after="120"/>
            </w:pPr>
            <w:r w:rsidRPr="00FA565D">
              <w:t>R4-2201689</w:t>
            </w:r>
          </w:p>
        </w:tc>
        <w:tc>
          <w:tcPr>
            <w:tcW w:w="1143" w:type="dxa"/>
          </w:tcPr>
          <w:p w14:paraId="5D50054A" w14:textId="7A570E09" w:rsidR="004502B8" w:rsidRDefault="004502B8" w:rsidP="004502B8">
            <w:pPr>
              <w:spacing w:before="120" w:after="120"/>
            </w:pPr>
            <w:r w:rsidRPr="009772DB">
              <w:t>Union Inter. Chemins de Fer</w:t>
            </w:r>
          </w:p>
        </w:tc>
        <w:tc>
          <w:tcPr>
            <w:tcW w:w="7239" w:type="dxa"/>
          </w:tcPr>
          <w:p w14:paraId="61E7CAF0" w14:textId="78C2746A" w:rsidR="004502B8" w:rsidRDefault="004502B8" w:rsidP="004502B8">
            <w:pPr>
              <w:spacing w:before="120" w:after="120"/>
            </w:pPr>
            <w:r w:rsidRPr="009772DB">
              <w:t>Proposed changes for clause 9 in 3GPP TR 38.853 (deployment aspects)</w:t>
            </w:r>
          </w:p>
        </w:tc>
      </w:tr>
      <w:tr w:rsidR="004502B8" w14:paraId="4188A381" w14:textId="77777777" w:rsidTr="004502B8">
        <w:trPr>
          <w:trHeight w:val="468"/>
        </w:trPr>
        <w:tc>
          <w:tcPr>
            <w:tcW w:w="1249" w:type="dxa"/>
          </w:tcPr>
          <w:p w14:paraId="36A3F04A" w14:textId="21969F93" w:rsidR="004502B8" w:rsidRPr="00FA565D" w:rsidRDefault="004502B8" w:rsidP="004502B8">
            <w:pPr>
              <w:spacing w:before="120" w:after="120"/>
            </w:pPr>
            <w:r w:rsidRPr="00FA565D">
              <w:t>R4-2201809</w:t>
            </w:r>
          </w:p>
        </w:tc>
        <w:tc>
          <w:tcPr>
            <w:tcW w:w="1143" w:type="dxa"/>
          </w:tcPr>
          <w:p w14:paraId="4A46066C" w14:textId="2A748898" w:rsidR="004502B8" w:rsidRDefault="004502B8" w:rsidP="004502B8">
            <w:pPr>
              <w:spacing w:before="120" w:after="120"/>
            </w:pPr>
            <w:r w:rsidRPr="009772DB">
              <w:t>Huawei</w:t>
            </w:r>
          </w:p>
        </w:tc>
        <w:tc>
          <w:tcPr>
            <w:tcW w:w="7239" w:type="dxa"/>
          </w:tcPr>
          <w:p w14:paraId="53A8FFEA" w14:textId="77777777" w:rsidR="004502B8" w:rsidRPr="009772DB" w:rsidRDefault="004502B8" w:rsidP="004502B8">
            <w:pPr>
              <w:spacing w:before="120" w:after="120"/>
            </w:pPr>
            <w:r w:rsidRPr="009772DB">
              <w:t>TP to TR 38.853: BS RF requirements</w:t>
            </w:r>
          </w:p>
          <w:p w14:paraId="7B713845" w14:textId="156EA5E7" w:rsidR="004502B8" w:rsidRDefault="004502B8" w:rsidP="004502B8">
            <w:pPr>
              <w:spacing w:before="120" w:after="120"/>
            </w:pPr>
            <w:r w:rsidRPr="009772DB">
              <w:t>Section 7.1: BS specific requirements</w:t>
            </w:r>
          </w:p>
        </w:tc>
      </w:tr>
      <w:tr w:rsidR="004502B8" w14:paraId="6806A267" w14:textId="77777777" w:rsidTr="004502B8">
        <w:trPr>
          <w:trHeight w:val="468"/>
        </w:trPr>
        <w:tc>
          <w:tcPr>
            <w:tcW w:w="1249" w:type="dxa"/>
          </w:tcPr>
          <w:p w14:paraId="360D8A50" w14:textId="69F6794E" w:rsidR="004502B8" w:rsidRPr="00DF29E6" w:rsidRDefault="004502B8" w:rsidP="004502B8">
            <w:pPr>
              <w:spacing w:before="120" w:after="120"/>
            </w:pPr>
            <w:r w:rsidRPr="00DF29E6">
              <w:t>R4-2201811</w:t>
            </w:r>
          </w:p>
        </w:tc>
        <w:tc>
          <w:tcPr>
            <w:tcW w:w="1143" w:type="dxa"/>
          </w:tcPr>
          <w:p w14:paraId="407FE38C" w14:textId="2F9887DE" w:rsidR="004502B8" w:rsidRDefault="004502B8" w:rsidP="004502B8">
            <w:pPr>
              <w:spacing w:before="120" w:after="120"/>
            </w:pPr>
            <w:r w:rsidRPr="009772DB">
              <w:t>Huawei</w:t>
            </w:r>
          </w:p>
        </w:tc>
        <w:tc>
          <w:tcPr>
            <w:tcW w:w="7239" w:type="dxa"/>
          </w:tcPr>
          <w:p w14:paraId="09A12405" w14:textId="77777777" w:rsidR="004502B8" w:rsidRPr="009772DB" w:rsidRDefault="004502B8" w:rsidP="004502B8">
            <w:r w:rsidRPr="009772DB">
              <w:t>Consideration of coordinated/un-coordinated deployments for the RMR900 requirements in RAN4 specifications + TP to TR 38.853</w:t>
            </w:r>
          </w:p>
          <w:p w14:paraId="05494C74" w14:textId="542E3700" w:rsidR="004502B8" w:rsidRDefault="004502B8" w:rsidP="004502B8">
            <w:pPr>
              <w:spacing w:before="120" w:after="120"/>
            </w:pPr>
            <w:r w:rsidRPr="009772DB">
              <w:rPr>
                <w:b/>
              </w:rPr>
              <w:t>Proposal 2</w:t>
            </w:r>
            <w:r w:rsidRPr="009772DB">
              <w:t xml:space="preserve">: capture related clarifications to the RMR TR, as proposed in the attached TP to TR. </w:t>
            </w:r>
          </w:p>
        </w:tc>
      </w:tr>
      <w:tr w:rsidR="004502B8" w14:paraId="61D05A5F" w14:textId="77777777" w:rsidTr="004502B8">
        <w:trPr>
          <w:trHeight w:val="468"/>
        </w:trPr>
        <w:tc>
          <w:tcPr>
            <w:tcW w:w="1249" w:type="dxa"/>
          </w:tcPr>
          <w:p w14:paraId="09D7BA52" w14:textId="3D4C1325" w:rsidR="004502B8" w:rsidRPr="00DF29E6" w:rsidRDefault="004502B8" w:rsidP="004502B8">
            <w:pPr>
              <w:spacing w:before="120" w:after="120"/>
            </w:pPr>
            <w:r w:rsidRPr="00DF29E6">
              <w:t>R4-2201814</w:t>
            </w:r>
          </w:p>
        </w:tc>
        <w:tc>
          <w:tcPr>
            <w:tcW w:w="1143" w:type="dxa"/>
          </w:tcPr>
          <w:p w14:paraId="34138A65" w14:textId="2A874859" w:rsidR="004502B8" w:rsidRDefault="004502B8" w:rsidP="004502B8">
            <w:pPr>
              <w:spacing w:before="120" w:after="120"/>
            </w:pPr>
            <w:r w:rsidRPr="009772DB">
              <w:t>Huawei</w:t>
            </w:r>
          </w:p>
        </w:tc>
        <w:tc>
          <w:tcPr>
            <w:tcW w:w="7239" w:type="dxa"/>
          </w:tcPr>
          <w:p w14:paraId="6CB11DC7" w14:textId="22EF4EA8" w:rsidR="004502B8" w:rsidRDefault="004502B8" w:rsidP="004502B8">
            <w:pPr>
              <w:spacing w:before="120" w:after="120"/>
            </w:pPr>
            <w:r w:rsidRPr="009772DB">
              <w:t>TP to TR 38.852: BS RF requirements</w:t>
            </w:r>
          </w:p>
        </w:tc>
      </w:tr>
      <w:tr w:rsidR="004502B8" w14:paraId="04327BDA" w14:textId="77777777" w:rsidTr="004502B8">
        <w:trPr>
          <w:trHeight w:val="468"/>
        </w:trPr>
        <w:tc>
          <w:tcPr>
            <w:tcW w:w="1249" w:type="dxa"/>
          </w:tcPr>
          <w:p w14:paraId="1127CAC0" w14:textId="51A95214" w:rsidR="004502B8" w:rsidRPr="00DF29E6" w:rsidRDefault="004502B8" w:rsidP="004502B8">
            <w:pPr>
              <w:spacing w:before="120" w:after="120"/>
            </w:pPr>
            <w:r w:rsidRPr="00DF29E6">
              <w:t>R4-2201815</w:t>
            </w:r>
          </w:p>
        </w:tc>
        <w:tc>
          <w:tcPr>
            <w:tcW w:w="1143" w:type="dxa"/>
          </w:tcPr>
          <w:p w14:paraId="3E99F23B" w14:textId="67BEBB4E" w:rsidR="004502B8" w:rsidRDefault="004502B8" w:rsidP="004502B8">
            <w:pPr>
              <w:spacing w:before="120" w:after="120"/>
            </w:pPr>
            <w:r w:rsidRPr="009772DB">
              <w:t>Huawei</w:t>
            </w:r>
          </w:p>
        </w:tc>
        <w:tc>
          <w:tcPr>
            <w:tcW w:w="7239" w:type="dxa"/>
          </w:tcPr>
          <w:p w14:paraId="1B248AB6" w14:textId="77777777" w:rsidR="004502B8" w:rsidRPr="009772DB" w:rsidRDefault="004502B8" w:rsidP="004502B8">
            <w:pPr>
              <w:spacing w:before="120" w:after="120"/>
              <w:rPr>
                <w:color w:val="000000" w:themeColor="text1"/>
              </w:rPr>
            </w:pPr>
            <w:r w:rsidRPr="009772DB">
              <w:rPr>
                <w:color w:val="000000" w:themeColor="text1"/>
              </w:rPr>
              <w:t xml:space="preserve">Consideration of coordinated/un-coordinated deployments for the RMR1900 requirements in RAN4 specifications + </w:t>
            </w:r>
            <w:r w:rsidRPr="009772DB">
              <w:t>TP to TR 38.852 (section 9: deployment aspects)</w:t>
            </w:r>
          </w:p>
          <w:p w14:paraId="32EE8A0A" w14:textId="28DDB49F" w:rsidR="004502B8" w:rsidRDefault="004502B8" w:rsidP="004502B8">
            <w:pPr>
              <w:spacing w:before="120" w:after="120"/>
            </w:pPr>
            <w:r w:rsidRPr="009772DB">
              <w:rPr>
                <w:b/>
              </w:rPr>
              <w:t>Proposal 2</w:t>
            </w:r>
            <w:r w:rsidRPr="009772DB">
              <w:t xml:space="preserve">: capture related clarifications to the RMR TR, as proposed in the attached TP to TR. </w:t>
            </w:r>
          </w:p>
        </w:tc>
      </w:tr>
      <w:tr w:rsidR="003D3112" w14:paraId="59D8AFA7" w14:textId="77777777" w:rsidTr="004502B8">
        <w:trPr>
          <w:trHeight w:val="468"/>
        </w:trPr>
        <w:tc>
          <w:tcPr>
            <w:tcW w:w="1249" w:type="dxa"/>
          </w:tcPr>
          <w:p w14:paraId="318D047C" w14:textId="68E8B17D" w:rsidR="003D3112" w:rsidRPr="00DF29E6" w:rsidRDefault="003D3112" w:rsidP="003D3112">
            <w:pPr>
              <w:spacing w:before="120" w:after="120"/>
            </w:pPr>
            <w:r w:rsidRPr="00DF29E6">
              <w:t>R4-2201805</w:t>
            </w:r>
          </w:p>
        </w:tc>
        <w:tc>
          <w:tcPr>
            <w:tcW w:w="1143" w:type="dxa"/>
          </w:tcPr>
          <w:p w14:paraId="09F1E74F" w14:textId="41EDF342" w:rsidR="003D3112" w:rsidRPr="009772DB" w:rsidRDefault="003D3112" w:rsidP="003D3112">
            <w:pPr>
              <w:spacing w:before="120" w:after="120"/>
            </w:pPr>
            <w:r w:rsidRPr="009772DB">
              <w:t>Huawei</w:t>
            </w:r>
          </w:p>
        </w:tc>
        <w:tc>
          <w:tcPr>
            <w:tcW w:w="7239" w:type="dxa"/>
          </w:tcPr>
          <w:p w14:paraId="609A0590" w14:textId="77777777" w:rsidR="003D3112" w:rsidRPr="009772DB" w:rsidRDefault="003D3112" w:rsidP="003D3112">
            <w:r w:rsidRPr="009772DB">
              <w:t>Cross-check on the implementation of ECC Decision (20)02 for RMR900</w:t>
            </w:r>
            <w:r>
              <w:t xml:space="preserve"> + TP to TR 38.853</w:t>
            </w:r>
          </w:p>
          <w:p w14:paraId="20438882" w14:textId="128883A3" w:rsidR="003D3112" w:rsidRPr="003D3112" w:rsidRDefault="003D3112" w:rsidP="003D3112">
            <w:r w:rsidRPr="009772DB">
              <w:rPr>
                <w:b/>
              </w:rPr>
              <w:t>Proposal 2</w:t>
            </w:r>
            <w:r w:rsidRPr="009772DB">
              <w:t>: Agree on the attached TP to TR 38.853 to address the ECC20(02) regulation on general in-block requirement.</w:t>
            </w:r>
          </w:p>
        </w:tc>
      </w:tr>
    </w:tbl>
    <w:p w14:paraId="62FA506A" w14:textId="77777777" w:rsidR="004B0FD9" w:rsidRPr="004A7544" w:rsidRDefault="004B0FD9" w:rsidP="004B0FD9"/>
    <w:p w14:paraId="37EBEED1" w14:textId="77777777" w:rsidR="004B0FD9" w:rsidRPr="004A7544" w:rsidRDefault="004B0FD9" w:rsidP="004B0FD9">
      <w:pPr>
        <w:pStyle w:val="Heading2"/>
      </w:pPr>
      <w:r w:rsidRPr="004A7544">
        <w:rPr>
          <w:rFonts w:hint="eastAsia"/>
        </w:rPr>
        <w:t>Open issues</w:t>
      </w:r>
      <w:r>
        <w:t xml:space="preserve"> summary</w:t>
      </w:r>
    </w:p>
    <w:p w14:paraId="2FC5E223" w14:textId="77777777" w:rsidR="004B0FD9" w:rsidRPr="00035C50" w:rsidRDefault="004B0FD9" w:rsidP="004B0FD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D93C89B" w14:textId="77777777" w:rsidR="004B0FD9" w:rsidRPr="00805BE8" w:rsidRDefault="004B0FD9" w:rsidP="004B0FD9">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B0FD9" w:rsidRPr="00FA565D" w14:paraId="79BA431D" w14:textId="77777777" w:rsidTr="00FA565D">
        <w:tc>
          <w:tcPr>
            <w:tcW w:w="1233" w:type="dxa"/>
          </w:tcPr>
          <w:p w14:paraId="416DA62B" w14:textId="77777777" w:rsidR="004B0FD9" w:rsidRPr="00FA565D" w:rsidRDefault="004B0FD9" w:rsidP="004B0FD9">
            <w:pPr>
              <w:spacing w:after="120"/>
              <w:rPr>
                <w:rFonts w:eastAsiaTheme="minorEastAsia"/>
                <w:b/>
                <w:bCs/>
                <w:lang w:val="en-US" w:eastAsia="zh-CN"/>
              </w:rPr>
            </w:pPr>
            <w:r w:rsidRPr="00FA565D">
              <w:rPr>
                <w:rFonts w:eastAsiaTheme="minorEastAsia"/>
                <w:b/>
                <w:bCs/>
                <w:lang w:val="en-US" w:eastAsia="zh-CN"/>
              </w:rPr>
              <w:t>CR/TP number</w:t>
            </w:r>
          </w:p>
        </w:tc>
        <w:tc>
          <w:tcPr>
            <w:tcW w:w="8398" w:type="dxa"/>
          </w:tcPr>
          <w:p w14:paraId="268C9198" w14:textId="77777777" w:rsidR="004B0FD9" w:rsidRPr="00FA565D" w:rsidRDefault="004B0FD9" w:rsidP="004B0FD9">
            <w:pPr>
              <w:spacing w:after="120"/>
              <w:rPr>
                <w:rFonts w:eastAsiaTheme="minorEastAsia"/>
                <w:b/>
                <w:bCs/>
                <w:lang w:val="en-US" w:eastAsia="zh-CN"/>
              </w:rPr>
            </w:pPr>
            <w:r w:rsidRPr="00FA565D">
              <w:rPr>
                <w:rFonts w:eastAsiaTheme="minorEastAsia"/>
                <w:b/>
                <w:bCs/>
                <w:lang w:val="en-US" w:eastAsia="zh-CN"/>
              </w:rPr>
              <w:t>Comments collection</w:t>
            </w:r>
          </w:p>
        </w:tc>
      </w:tr>
      <w:tr w:rsidR="004B0FD9" w:rsidRPr="00FA565D" w14:paraId="6CA3BC5D" w14:textId="77777777" w:rsidTr="00FA565D">
        <w:tc>
          <w:tcPr>
            <w:tcW w:w="1233" w:type="dxa"/>
            <w:vMerge w:val="restart"/>
          </w:tcPr>
          <w:p w14:paraId="79ADBA00" w14:textId="40C09CC8" w:rsidR="00FA565D" w:rsidRPr="00A43989" w:rsidRDefault="00FA565D" w:rsidP="004B0FD9">
            <w:pPr>
              <w:spacing w:after="120"/>
              <w:rPr>
                <w:color w:val="000000" w:themeColor="text1"/>
              </w:rPr>
            </w:pPr>
            <w:r w:rsidRPr="00A43989">
              <w:rPr>
                <w:color w:val="000000" w:themeColor="text1"/>
              </w:rPr>
              <w:t>R4-2201686</w:t>
            </w:r>
          </w:p>
        </w:tc>
        <w:tc>
          <w:tcPr>
            <w:tcW w:w="8398" w:type="dxa"/>
          </w:tcPr>
          <w:p w14:paraId="18C5859E" w14:textId="73B88B5E" w:rsidR="004B0FD9" w:rsidRPr="00A43989" w:rsidRDefault="00FA565D" w:rsidP="00FA565D">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Moderator: another TP to the same section in </w:t>
            </w:r>
            <w:r w:rsidRPr="00A43989">
              <w:rPr>
                <w:color w:val="000000" w:themeColor="text1"/>
              </w:rPr>
              <w:t>R4-2201815</w:t>
            </w:r>
          </w:p>
        </w:tc>
      </w:tr>
      <w:tr w:rsidR="004B0FD9" w:rsidRPr="00FA565D" w14:paraId="41B8511B" w14:textId="77777777" w:rsidTr="00FA565D">
        <w:tc>
          <w:tcPr>
            <w:tcW w:w="1233" w:type="dxa"/>
            <w:vMerge/>
          </w:tcPr>
          <w:p w14:paraId="607E1DF1"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614F7E97" w14:textId="4FFEE3A2" w:rsidR="002A7A07" w:rsidRPr="00597673" w:rsidRDefault="00542A6F" w:rsidP="00A24D14">
            <w:pPr>
              <w:spacing w:after="120"/>
              <w:rPr>
                <w:color w:val="000000" w:themeColor="text1"/>
              </w:rPr>
            </w:pPr>
            <w:r w:rsidRPr="00A43989">
              <w:rPr>
                <w:rFonts w:eastAsiaTheme="minorEastAsia"/>
                <w:color w:val="000000" w:themeColor="text1"/>
                <w:lang w:val="en-US" w:eastAsia="zh-CN"/>
              </w:rPr>
              <w:t>Huawei:</w:t>
            </w:r>
            <w:r w:rsidR="00A24D14" w:rsidRPr="00A43989">
              <w:rPr>
                <w:rFonts w:eastAsiaTheme="minorEastAsia"/>
                <w:color w:val="000000" w:themeColor="text1"/>
                <w:lang w:val="en-US" w:eastAsia="zh-CN"/>
              </w:rPr>
              <w:t xml:space="preserve"> proposal to take </w:t>
            </w:r>
            <w:r w:rsidR="00A43989" w:rsidRPr="00A43989">
              <w:rPr>
                <w:rFonts w:eastAsiaTheme="minorEastAsia"/>
                <w:color w:val="000000" w:themeColor="text1"/>
                <w:lang w:val="en-US" w:eastAsia="zh-CN"/>
              </w:rPr>
              <w:t xml:space="preserve">R4-2201815 </w:t>
            </w:r>
            <w:r w:rsidR="00A24D14" w:rsidRPr="00A43989">
              <w:rPr>
                <w:rFonts w:eastAsiaTheme="minorEastAsia"/>
                <w:color w:val="000000" w:themeColor="text1"/>
                <w:lang w:val="en-US" w:eastAsia="zh-CN"/>
              </w:rPr>
              <w:t xml:space="preserve">as baseline, and include also text from </w:t>
            </w:r>
            <w:r w:rsidR="00A24D14" w:rsidRPr="00A43989">
              <w:rPr>
                <w:color w:val="000000" w:themeColor="text1"/>
              </w:rPr>
              <w:t>R4-2201686.</w:t>
            </w:r>
          </w:p>
        </w:tc>
      </w:tr>
      <w:tr w:rsidR="004B0FD9" w:rsidRPr="00FA565D" w14:paraId="0E502B7C" w14:textId="77777777" w:rsidTr="00FA565D">
        <w:tc>
          <w:tcPr>
            <w:tcW w:w="1233" w:type="dxa"/>
            <w:vMerge/>
          </w:tcPr>
          <w:p w14:paraId="570C4203"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0C4D58B1" w14:textId="73F9FDA0" w:rsidR="004B0FD9" w:rsidRPr="00A43989"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Ericsson: To be merged with 1686 (baseline) as proposed by Huawei.</w:t>
            </w:r>
          </w:p>
        </w:tc>
      </w:tr>
      <w:tr w:rsidR="004B0FD9" w:rsidRPr="00FA565D" w14:paraId="0A9C5B75" w14:textId="77777777" w:rsidTr="00FA565D">
        <w:tc>
          <w:tcPr>
            <w:tcW w:w="1233" w:type="dxa"/>
            <w:vMerge w:val="restart"/>
          </w:tcPr>
          <w:p w14:paraId="34A0FBD4" w14:textId="3B7CF38B" w:rsidR="00FA565D" w:rsidRPr="00A43989" w:rsidRDefault="00FA565D" w:rsidP="004B0FD9">
            <w:pPr>
              <w:spacing w:after="120"/>
              <w:rPr>
                <w:color w:val="000000" w:themeColor="text1"/>
              </w:rPr>
            </w:pPr>
            <w:r w:rsidRPr="00A43989">
              <w:rPr>
                <w:color w:val="000000" w:themeColor="text1"/>
              </w:rPr>
              <w:t>R4-2201689</w:t>
            </w:r>
          </w:p>
        </w:tc>
        <w:tc>
          <w:tcPr>
            <w:tcW w:w="8398" w:type="dxa"/>
          </w:tcPr>
          <w:p w14:paraId="1EE9CE4E" w14:textId="58A3CE07" w:rsidR="004B0FD9" w:rsidRPr="00A43989" w:rsidRDefault="00FA565D"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Moderator: another TP to the same section in </w:t>
            </w:r>
            <w:r w:rsidRPr="00A43989">
              <w:rPr>
                <w:color w:val="000000" w:themeColor="text1"/>
              </w:rPr>
              <w:t>R4-2201811</w:t>
            </w:r>
          </w:p>
        </w:tc>
      </w:tr>
      <w:tr w:rsidR="004B0FD9" w:rsidRPr="00FA565D" w14:paraId="47AD87B4" w14:textId="77777777" w:rsidTr="00FA565D">
        <w:tc>
          <w:tcPr>
            <w:tcW w:w="1233" w:type="dxa"/>
            <w:vMerge/>
          </w:tcPr>
          <w:p w14:paraId="2B6D582B"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1CDC3A19" w14:textId="0F3533FF" w:rsidR="004B0FD9" w:rsidRPr="00A43989" w:rsidRDefault="002A7A07"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Huawei: proposal to take R4-2201811as baseline, and include also text from </w:t>
            </w:r>
            <w:r w:rsidRPr="00A43989">
              <w:rPr>
                <w:color w:val="000000" w:themeColor="text1"/>
              </w:rPr>
              <w:t>R4-2201689.</w:t>
            </w:r>
          </w:p>
        </w:tc>
      </w:tr>
      <w:tr w:rsidR="004B0FD9" w:rsidRPr="00FA565D" w14:paraId="4C82B2E9" w14:textId="77777777" w:rsidTr="00FA565D">
        <w:tc>
          <w:tcPr>
            <w:tcW w:w="1233" w:type="dxa"/>
            <w:vMerge/>
          </w:tcPr>
          <w:p w14:paraId="673BEE30"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012D9390" w14:textId="611FB272" w:rsidR="004B0FD9" w:rsidRPr="00A43989"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Ericsson: Agree to merge 1689 and 1811. UIC’s text proposal is more explicit to explain uncoordinated/coordinated context, may be better to start from that one, adding missing information from 1811?</w:t>
            </w:r>
          </w:p>
        </w:tc>
      </w:tr>
      <w:tr w:rsidR="00CC2291" w:rsidRPr="00FA565D" w14:paraId="232B3592" w14:textId="77777777" w:rsidTr="00FA565D">
        <w:tc>
          <w:tcPr>
            <w:tcW w:w="1233" w:type="dxa"/>
            <w:vMerge w:val="restart"/>
          </w:tcPr>
          <w:p w14:paraId="6C01E82C" w14:textId="3BC847B0" w:rsidR="00CC2291" w:rsidRPr="00A43989" w:rsidRDefault="00CC2291" w:rsidP="004B0FD9">
            <w:pPr>
              <w:spacing w:after="120"/>
              <w:rPr>
                <w:rFonts w:eastAsiaTheme="minorEastAsia"/>
                <w:color w:val="000000" w:themeColor="text1"/>
                <w:lang w:val="en-US" w:eastAsia="zh-CN"/>
              </w:rPr>
            </w:pPr>
            <w:r w:rsidRPr="00A43989">
              <w:rPr>
                <w:color w:val="000000" w:themeColor="text1"/>
              </w:rPr>
              <w:t>R4-2201809</w:t>
            </w:r>
          </w:p>
        </w:tc>
        <w:tc>
          <w:tcPr>
            <w:tcW w:w="8398" w:type="dxa"/>
          </w:tcPr>
          <w:p w14:paraId="2034C30B" w14:textId="70336C9A" w:rsidR="00CC2291" w:rsidRPr="00B00AE5" w:rsidRDefault="00CC2291" w:rsidP="004B0FD9">
            <w:pPr>
              <w:spacing w:after="120"/>
              <w:rPr>
                <w:rFonts w:eastAsiaTheme="minorEastAsia"/>
                <w:color w:val="000000" w:themeColor="text1"/>
                <w:lang w:val="en-US" w:eastAsia="zh-CN"/>
              </w:rPr>
            </w:pPr>
            <w:r w:rsidRPr="00B00AE5">
              <w:rPr>
                <w:rFonts w:eastAsiaTheme="minorEastAsia"/>
                <w:color w:val="000000" w:themeColor="text1"/>
                <w:lang w:val="en-US" w:eastAsia="zh-CN"/>
              </w:rPr>
              <w:t>Huawei: update on the Rx blocking may be needed, to reflect the ongoing discussion.</w:t>
            </w:r>
          </w:p>
        </w:tc>
      </w:tr>
      <w:tr w:rsidR="00CC2291" w:rsidRPr="00FA565D" w14:paraId="142AAD6E" w14:textId="77777777" w:rsidTr="00FA565D">
        <w:tc>
          <w:tcPr>
            <w:tcW w:w="1233" w:type="dxa"/>
            <w:vMerge/>
          </w:tcPr>
          <w:p w14:paraId="3B172028" w14:textId="77777777" w:rsidR="00CC2291" w:rsidRPr="00A43989" w:rsidRDefault="00CC2291" w:rsidP="004B0FD9">
            <w:pPr>
              <w:spacing w:after="120"/>
              <w:rPr>
                <w:color w:val="000000" w:themeColor="text1"/>
              </w:rPr>
            </w:pPr>
          </w:p>
        </w:tc>
        <w:tc>
          <w:tcPr>
            <w:tcW w:w="8398" w:type="dxa"/>
          </w:tcPr>
          <w:p w14:paraId="44EECC4C" w14:textId="77777777" w:rsidR="00CC2291"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2B2AA2">
              <w:rPr>
                <w:rFonts w:eastAsiaTheme="minorEastAsia"/>
                <w:color w:val="000000" w:themeColor="text1"/>
                <w:lang w:val="en-US" w:eastAsia="zh-CN"/>
              </w:rPr>
              <w:t>As</w:t>
            </w:r>
            <w:r>
              <w:rPr>
                <w:rFonts w:eastAsiaTheme="minorEastAsia"/>
                <w:color w:val="000000" w:themeColor="text1"/>
                <w:lang w:val="en-US" w:eastAsia="zh-CN"/>
              </w:rPr>
              <w:t xml:space="preserve"> we can’t conclude on the 200kHz signal for blocking, </w:t>
            </w:r>
            <w:r w:rsidR="002B2AA2">
              <w:rPr>
                <w:rFonts w:eastAsiaTheme="minorEastAsia"/>
                <w:color w:val="000000" w:themeColor="text1"/>
                <w:lang w:val="en-US" w:eastAsia="zh-CN"/>
              </w:rPr>
              <w:t>the update on blocking is not needed. Also, the update on OBUE would only be needed if we conclude on the need of this requirement.</w:t>
            </w:r>
          </w:p>
          <w:p w14:paraId="0139742E" w14:textId="2B049593" w:rsidR="00751E37" w:rsidRPr="00B00AE5" w:rsidRDefault="00751E37" w:rsidP="004B0FD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570EDD">
              <w:rPr>
                <w:rFonts w:eastAsiaTheme="minorEastAsia"/>
                <w:color w:val="000000" w:themeColor="text1"/>
                <w:lang w:val="en-US" w:eastAsia="zh-CN"/>
              </w:rPr>
              <w:t>why GSM signal has changed to TBD? What it would be if not GSM?</w:t>
            </w:r>
          </w:p>
        </w:tc>
      </w:tr>
      <w:tr w:rsidR="002B2AA2" w:rsidRPr="00FA565D" w14:paraId="6D3255DF" w14:textId="77777777" w:rsidTr="00FA565D">
        <w:tc>
          <w:tcPr>
            <w:tcW w:w="1233" w:type="dxa"/>
            <w:vMerge w:val="restart"/>
          </w:tcPr>
          <w:p w14:paraId="62E7B951" w14:textId="432165E9" w:rsidR="002B2AA2" w:rsidRPr="00A43989" w:rsidRDefault="002B2AA2" w:rsidP="004B0FD9">
            <w:pPr>
              <w:spacing w:after="120"/>
              <w:rPr>
                <w:color w:val="000000" w:themeColor="text1"/>
              </w:rPr>
            </w:pPr>
            <w:r w:rsidRPr="00A43989">
              <w:rPr>
                <w:color w:val="000000" w:themeColor="text1"/>
              </w:rPr>
              <w:t>R4-2201811</w:t>
            </w:r>
          </w:p>
        </w:tc>
        <w:tc>
          <w:tcPr>
            <w:tcW w:w="8398" w:type="dxa"/>
          </w:tcPr>
          <w:p w14:paraId="6EBD3F4D" w14:textId="606FBE4A" w:rsidR="002B2AA2" w:rsidRPr="00A43989" w:rsidRDefault="002B2AA2" w:rsidP="004B0FD9">
            <w:pPr>
              <w:spacing w:after="120"/>
              <w:rPr>
                <w:color w:val="000000" w:themeColor="text1"/>
              </w:rPr>
            </w:pPr>
            <w:r w:rsidRPr="00A43989">
              <w:rPr>
                <w:rFonts w:eastAsiaTheme="minorEastAsia"/>
                <w:color w:val="000000" w:themeColor="text1"/>
                <w:lang w:val="en-US" w:eastAsia="zh-CN"/>
              </w:rPr>
              <w:t>Moderator: another TP to the same section in</w:t>
            </w:r>
            <w:r w:rsidRPr="00A43989">
              <w:rPr>
                <w:color w:val="000000" w:themeColor="text1"/>
              </w:rPr>
              <w:t xml:space="preserve"> R4-2201689</w:t>
            </w:r>
          </w:p>
        </w:tc>
      </w:tr>
      <w:tr w:rsidR="002B2AA2" w:rsidRPr="00FA565D" w14:paraId="382F4B44" w14:textId="77777777" w:rsidTr="00FA565D">
        <w:tc>
          <w:tcPr>
            <w:tcW w:w="1233" w:type="dxa"/>
            <w:vMerge/>
          </w:tcPr>
          <w:p w14:paraId="66ACDD64" w14:textId="77777777" w:rsidR="002B2AA2" w:rsidRPr="00A43989" w:rsidRDefault="002B2AA2" w:rsidP="004B0FD9">
            <w:pPr>
              <w:spacing w:after="120"/>
              <w:rPr>
                <w:color w:val="000000" w:themeColor="text1"/>
              </w:rPr>
            </w:pPr>
          </w:p>
        </w:tc>
        <w:tc>
          <w:tcPr>
            <w:tcW w:w="8398" w:type="dxa"/>
          </w:tcPr>
          <w:p w14:paraId="10B62ED5" w14:textId="47F5F83C" w:rsidR="002B2AA2" w:rsidRPr="00A43989" w:rsidRDefault="002B2AA2"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Huawei: proposal to take R4-2201811as baseline, and include also text from </w:t>
            </w:r>
            <w:r w:rsidRPr="00A43989">
              <w:rPr>
                <w:color w:val="000000" w:themeColor="text1"/>
              </w:rPr>
              <w:t>R4-2201689.</w:t>
            </w:r>
          </w:p>
        </w:tc>
      </w:tr>
      <w:tr w:rsidR="002B2AA2" w:rsidRPr="00FA565D" w14:paraId="06F8B67D" w14:textId="77777777" w:rsidTr="00FA565D">
        <w:tc>
          <w:tcPr>
            <w:tcW w:w="1233" w:type="dxa"/>
            <w:vMerge/>
          </w:tcPr>
          <w:p w14:paraId="1AE7C437" w14:textId="77777777" w:rsidR="002B2AA2" w:rsidRPr="00A43989" w:rsidRDefault="002B2AA2" w:rsidP="004B0FD9">
            <w:pPr>
              <w:spacing w:after="120"/>
              <w:rPr>
                <w:color w:val="000000" w:themeColor="text1"/>
              </w:rPr>
            </w:pPr>
          </w:p>
        </w:tc>
        <w:tc>
          <w:tcPr>
            <w:tcW w:w="8398" w:type="dxa"/>
          </w:tcPr>
          <w:p w14:paraId="485F3172" w14:textId="34C12DAF" w:rsidR="002B2AA2" w:rsidRPr="00A43989" w:rsidRDefault="002B2AA2" w:rsidP="004B0FD9">
            <w:pPr>
              <w:spacing w:after="120"/>
              <w:rPr>
                <w:rFonts w:eastAsiaTheme="minorEastAsia"/>
                <w:color w:val="000000" w:themeColor="text1"/>
                <w:lang w:val="en-US" w:eastAsia="zh-CN"/>
              </w:rPr>
            </w:pPr>
            <w:r>
              <w:rPr>
                <w:rFonts w:eastAsiaTheme="minorEastAsia"/>
                <w:color w:val="000000" w:themeColor="text1"/>
                <w:lang w:val="en-US" w:eastAsia="zh-CN"/>
              </w:rPr>
              <w:t>Ericsson: see 1689</w:t>
            </w:r>
          </w:p>
        </w:tc>
      </w:tr>
      <w:tr w:rsidR="002B2AA2" w:rsidRPr="00FA565D" w14:paraId="6C5C76C6" w14:textId="77777777" w:rsidTr="00FA565D">
        <w:tc>
          <w:tcPr>
            <w:tcW w:w="1233" w:type="dxa"/>
            <w:vMerge w:val="restart"/>
          </w:tcPr>
          <w:p w14:paraId="32FED19B" w14:textId="7CEF12FB" w:rsidR="002B2AA2" w:rsidRPr="00A43989" w:rsidRDefault="002B2AA2" w:rsidP="004B0FD9">
            <w:pPr>
              <w:spacing w:after="120"/>
            </w:pPr>
            <w:r w:rsidRPr="00A43989">
              <w:t>R4-2201814</w:t>
            </w:r>
          </w:p>
        </w:tc>
        <w:tc>
          <w:tcPr>
            <w:tcW w:w="8398" w:type="dxa"/>
          </w:tcPr>
          <w:p w14:paraId="74BC06C4" w14:textId="57ECF686" w:rsidR="002B2AA2" w:rsidRPr="00A43989" w:rsidRDefault="002B2AA2" w:rsidP="002A7A07">
            <w:pPr>
              <w:spacing w:after="120"/>
              <w:rPr>
                <w:rFonts w:eastAsiaTheme="minorEastAsia"/>
                <w:color w:val="0070C0"/>
                <w:lang w:val="en-US" w:eastAsia="zh-CN"/>
              </w:rPr>
            </w:pPr>
            <w:r w:rsidRPr="00B00AE5">
              <w:rPr>
                <w:rFonts w:eastAsiaTheme="minorEastAsia"/>
                <w:color w:val="000000" w:themeColor="text1"/>
                <w:lang w:val="en-US" w:eastAsia="zh-CN"/>
              </w:rPr>
              <w:t>Huawei: update on the Rx blocking may be needed (remove LTE signal).</w:t>
            </w:r>
          </w:p>
        </w:tc>
      </w:tr>
      <w:tr w:rsidR="002B2AA2" w:rsidRPr="00FA565D" w14:paraId="0000970D" w14:textId="77777777" w:rsidTr="00FA565D">
        <w:tc>
          <w:tcPr>
            <w:tcW w:w="1233" w:type="dxa"/>
            <w:vMerge/>
          </w:tcPr>
          <w:p w14:paraId="15B6E991" w14:textId="77777777" w:rsidR="002B2AA2" w:rsidRPr="00A43989" w:rsidRDefault="002B2AA2" w:rsidP="004B0FD9">
            <w:pPr>
              <w:spacing w:after="120"/>
            </w:pPr>
          </w:p>
        </w:tc>
        <w:tc>
          <w:tcPr>
            <w:tcW w:w="8398" w:type="dxa"/>
          </w:tcPr>
          <w:p w14:paraId="252B0F8F" w14:textId="3F0B5FC9" w:rsidR="002B2AA2" w:rsidRPr="00B00AE5" w:rsidRDefault="002B2AA2" w:rsidP="002A7A07">
            <w:pPr>
              <w:spacing w:after="120"/>
              <w:rPr>
                <w:rFonts w:eastAsiaTheme="minorEastAsia"/>
                <w:color w:val="000000" w:themeColor="text1"/>
                <w:lang w:val="en-US" w:eastAsia="zh-CN"/>
              </w:rPr>
            </w:pPr>
            <w:r>
              <w:rPr>
                <w:rFonts w:eastAsiaTheme="minorEastAsia"/>
                <w:color w:val="000000" w:themeColor="text1"/>
                <w:lang w:val="en-US" w:eastAsia="zh-CN"/>
              </w:rPr>
              <w:t>Ericsson: Agree with Huawei, the update on blocking is only needed if we could conclude on interferer’s type.</w:t>
            </w:r>
          </w:p>
        </w:tc>
      </w:tr>
      <w:tr w:rsidR="0004510D" w:rsidRPr="00FA565D" w14:paraId="0584DF37" w14:textId="77777777" w:rsidTr="00FA565D">
        <w:tc>
          <w:tcPr>
            <w:tcW w:w="1233" w:type="dxa"/>
            <w:vMerge w:val="restart"/>
          </w:tcPr>
          <w:p w14:paraId="10966E71" w14:textId="692AE93D" w:rsidR="0004510D" w:rsidRPr="00A43989" w:rsidRDefault="0004510D" w:rsidP="00FA565D">
            <w:pPr>
              <w:spacing w:after="120"/>
            </w:pPr>
            <w:r w:rsidRPr="00A43989">
              <w:t>R4-2201815</w:t>
            </w:r>
          </w:p>
        </w:tc>
        <w:tc>
          <w:tcPr>
            <w:tcW w:w="8398" w:type="dxa"/>
          </w:tcPr>
          <w:p w14:paraId="7617AE41" w14:textId="77FDFFDC"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another TP to the same section in </w:t>
            </w:r>
            <w:r w:rsidRPr="00996814">
              <w:rPr>
                <w:color w:val="000000" w:themeColor="text1"/>
              </w:rPr>
              <w:t>R4-2201686</w:t>
            </w:r>
          </w:p>
        </w:tc>
      </w:tr>
      <w:tr w:rsidR="0004510D" w:rsidRPr="00FA565D" w14:paraId="4E2CBD49" w14:textId="77777777" w:rsidTr="00FA565D">
        <w:tc>
          <w:tcPr>
            <w:tcW w:w="1233" w:type="dxa"/>
            <w:vMerge/>
          </w:tcPr>
          <w:p w14:paraId="10EA1AC7" w14:textId="77777777" w:rsidR="0004510D" w:rsidRPr="00A43989" w:rsidRDefault="0004510D" w:rsidP="00FA565D">
            <w:pPr>
              <w:spacing w:after="120"/>
            </w:pPr>
          </w:p>
        </w:tc>
        <w:tc>
          <w:tcPr>
            <w:tcW w:w="8398" w:type="dxa"/>
          </w:tcPr>
          <w:p w14:paraId="001203E9" w14:textId="387845F3"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Huawei: proposal to take R4-2201815 as baseline, and include also text from </w:t>
            </w:r>
            <w:r w:rsidRPr="00996814">
              <w:rPr>
                <w:color w:val="000000" w:themeColor="text1"/>
              </w:rPr>
              <w:t>R4-2201686.</w:t>
            </w:r>
          </w:p>
        </w:tc>
      </w:tr>
      <w:tr w:rsidR="0004510D" w:rsidRPr="00FA565D" w14:paraId="000682F6" w14:textId="77777777" w:rsidTr="00FA565D">
        <w:tc>
          <w:tcPr>
            <w:tcW w:w="1233" w:type="dxa"/>
            <w:vMerge/>
          </w:tcPr>
          <w:p w14:paraId="2E9A1560" w14:textId="77777777" w:rsidR="0004510D" w:rsidRPr="00A43989" w:rsidRDefault="0004510D" w:rsidP="00FA565D">
            <w:pPr>
              <w:spacing w:after="120"/>
            </w:pPr>
          </w:p>
        </w:tc>
        <w:tc>
          <w:tcPr>
            <w:tcW w:w="8398" w:type="dxa"/>
          </w:tcPr>
          <w:p w14:paraId="6832CD9A" w14:textId="4DCAEE4B"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see 1686</w:t>
            </w:r>
          </w:p>
        </w:tc>
      </w:tr>
      <w:tr w:rsidR="00FA565D" w:rsidRPr="00571777" w14:paraId="1FB34A39" w14:textId="77777777" w:rsidTr="00FA565D">
        <w:tc>
          <w:tcPr>
            <w:tcW w:w="1233" w:type="dxa"/>
          </w:tcPr>
          <w:p w14:paraId="068A1EED" w14:textId="2E42AC37" w:rsidR="00FA565D" w:rsidRPr="00A43989" w:rsidRDefault="00FA565D" w:rsidP="00FA565D">
            <w:pPr>
              <w:spacing w:after="120"/>
            </w:pPr>
            <w:r w:rsidRPr="00A43989">
              <w:t>R4-2201805</w:t>
            </w:r>
          </w:p>
        </w:tc>
        <w:tc>
          <w:tcPr>
            <w:tcW w:w="8398" w:type="dxa"/>
          </w:tcPr>
          <w:p w14:paraId="7BD118D9" w14:textId="79AE7FFA" w:rsidR="00FA565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see our comments in the updated TP in the 1</w:t>
            </w:r>
            <w:r w:rsidRPr="005C5216">
              <w:rPr>
                <w:rFonts w:eastAsiaTheme="minorEastAsia"/>
                <w:color w:val="000000" w:themeColor="text1"/>
                <w:vertAlign w:val="superscript"/>
                <w:lang w:val="en-US" w:eastAsia="zh-CN"/>
              </w:rPr>
              <w:t>st</w:t>
            </w:r>
            <w:r w:rsidRPr="00996814">
              <w:rPr>
                <w:rFonts w:eastAsiaTheme="minorEastAsia"/>
                <w:color w:val="000000" w:themeColor="text1"/>
                <w:lang w:val="en-US" w:eastAsia="zh-CN"/>
              </w:rPr>
              <w:t xml:space="preserve"> round folder</w:t>
            </w:r>
          </w:p>
        </w:tc>
      </w:tr>
    </w:tbl>
    <w:p w14:paraId="4D1665F1" w14:textId="77777777" w:rsidR="004B0FD9" w:rsidRPr="003418CB" w:rsidRDefault="004B0FD9" w:rsidP="004B0FD9">
      <w:pPr>
        <w:rPr>
          <w:color w:val="0070C0"/>
          <w:lang w:val="en-US" w:eastAsia="zh-CN"/>
        </w:rPr>
      </w:pPr>
    </w:p>
    <w:p w14:paraId="6F51B6EC" w14:textId="77777777" w:rsidR="004B0FD9" w:rsidRPr="00035C50" w:rsidRDefault="004B0FD9" w:rsidP="004B0FD9">
      <w:pPr>
        <w:pStyle w:val="Heading2"/>
      </w:pPr>
      <w:r w:rsidRPr="00035C50">
        <w:t>Summary</w:t>
      </w:r>
      <w:r w:rsidRPr="00035C50">
        <w:rPr>
          <w:rFonts w:hint="eastAsia"/>
        </w:rPr>
        <w:t xml:space="preserve"> for 1st round </w:t>
      </w:r>
    </w:p>
    <w:p w14:paraId="7D9AF3D7" w14:textId="77777777" w:rsidR="004B0FD9" w:rsidRPr="00805BE8" w:rsidRDefault="004B0FD9" w:rsidP="004B0FD9">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E2ECE" w:rsidRPr="00DE2ECE" w14:paraId="38C02AE4" w14:textId="77777777" w:rsidTr="000B5DCE">
        <w:tc>
          <w:tcPr>
            <w:tcW w:w="1231" w:type="dxa"/>
          </w:tcPr>
          <w:p w14:paraId="1B37C8E4" w14:textId="77777777" w:rsidR="00DE2ECE" w:rsidRPr="00DE2ECE" w:rsidRDefault="00DE2ECE" w:rsidP="000B5DCE">
            <w:pPr>
              <w:rPr>
                <w:rFonts w:eastAsiaTheme="minorEastAsia"/>
                <w:b/>
                <w:bCs/>
                <w:color w:val="000000" w:themeColor="text1"/>
                <w:lang w:val="en-US" w:eastAsia="zh-CN"/>
              </w:rPr>
            </w:pPr>
            <w:r w:rsidRPr="00DE2ECE">
              <w:rPr>
                <w:rFonts w:eastAsiaTheme="minorEastAsia"/>
                <w:b/>
                <w:bCs/>
                <w:color w:val="000000" w:themeColor="text1"/>
                <w:lang w:val="en-US" w:eastAsia="zh-CN"/>
              </w:rPr>
              <w:t>CR/TP number</w:t>
            </w:r>
          </w:p>
        </w:tc>
        <w:tc>
          <w:tcPr>
            <w:tcW w:w="8400" w:type="dxa"/>
          </w:tcPr>
          <w:p w14:paraId="46229BCF" w14:textId="77777777" w:rsidR="00DE2ECE" w:rsidRPr="00DE2ECE" w:rsidRDefault="00DE2ECE" w:rsidP="000B5DCE">
            <w:pPr>
              <w:rPr>
                <w:rFonts w:eastAsia="MS Mincho"/>
                <w:b/>
                <w:bCs/>
                <w:color w:val="000000" w:themeColor="text1"/>
                <w:lang w:val="en-US" w:eastAsia="zh-CN"/>
              </w:rPr>
            </w:pPr>
            <w:r w:rsidRPr="00DE2ECE">
              <w:rPr>
                <w:b/>
                <w:bCs/>
                <w:color w:val="000000" w:themeColor="text1"/>
                <w:lang w:val="en-US" w:eastAsia="zh-CN"/>
              </w:rPr>
              <w:t xml:space="preserve">CRs/TPs </w:t>
            </w:r>
            <w:r w:rsidRPr="00DE2ECE">
              <w:rPr>
                <w:rFonts w:eastAsiaTheme="minorEastAsia"/>
                <w:b/>
                <w:bCs/>
                <w:color w:val="000000" w:themeColor="text1"/>
                <w:lang w:val="en-US" w:eastAsia="zh-CN"/>
              </w:rPr>
              <w:t xml:space="preserve">Status update </w:t>
            </w:r>
            <w:r w:rsidRPr="00DE2ECE">
              <w:rPr>
                <w:rFonts w:eastAsiaTheme="minorEastAsia" w:hint="eastAsia"/>
                <w:b/>
                <w:bCs/>
                <w:color w:val="000000" w:themeColor="text1"/>
                <w:lang w:val="en-US" w:eastAsia="zh-CN"/>
              </w:rPr>
              <w:t>recommendation</w:t>
            </w:r>
            <w:r w:rsidRPr="00DE2ECE">
              <w:rPr>
                <w:rFonts w:eastAsiaTheme="minorEastAsia"/>
                <w:b/>
                <w:bCs/>
                <w:color w:val="000000" w:themeColor="text1"/>
                <w:lang w:val="en-US" w:eastAsia="zh-CN"/>
              </w:rPr>
              <w:t xml:space="preserve">  </w:t>
            </w:r>
          </w:p>
        </w:tc>
      </w:tr>
      <w:tr w:rsidR="00DE2ECE" w:rsidRPr="00DE2ECE" w14:paraId="759EC947" w14:textId="77777777" w:rsidTr="000B5DCE">
        <w:tc>
          <w:tcPr>
            <w:tcW w:w="1231" w:type="dxa"/>
          </w:tcPr>
          <w:p w14:paraId="3F3A4CBD" w14:textId="77777777" w:rsidR="00DE2ECE" w:rsidRPr="00DE2ECE" w:rsidRDefault="00DE2ECE" w:rsidP="000B5DCE">
            <w:pPr>
              <w:rPr>
                <w:rFonts w:eastAsiaTheme="minorEastAsia"/>
                <w:color w:val="000000" w:themeColor="text1"/>
                <w:lang w:val="en-US" w:eastAsia="zh-CN"/>
              </w:rPr>
            </w:pPr>
            <w:r w:rsidRPr="00A43989">
              <w:rPr>
                <w:color w:val="000000" w:themeColor="text1"/>
              </w:rPr>
              <w:t>R4-2201686</w:t>
            </w:r>
          </w:p>
        </w:tc>
        <w:tc>
          <w:tcPr>
            <w:tcW w:w="8400" w:type="dxa"/>
          </w:tcPr>
          <w:p w14:paraId="3A9EB551" w14:textId="4D29A433" w:rsidR="00DE2ECE" w:rsidRPr="00DE2ECE" w:rsidRDefault="00DE2ECE" w:rsidP="000B5DCE">
            <w:pPr>
              <w:rPr>
                <w:rFonts w:eastAsiaTheme="minorEastAsia"/>
                <w:color w:val="000000" w:themeColor="text1"/>
                <w:lang w:val="en-US" w:eastAsia="zh-CN"/>
              </w:rPr>
            </w:pPr>
            <w:r w:rsidRPr="00DE2ECE">
              <w:rPr>
                <w:rFonts w:eastAsiaTheme="minorEastAsia"/>
                <w:color w:val="000000" w:themeColor="text1"/>
                <w:lang w:val="en-US" w:eastAsia="zh-CN"/>
              </w:rPr>
              <w:t>to be revised</w:t>
            </w:r>
            <w:r>
              <w:rPr>
                <w:rFonts w:eastAsiaTheme="minorEastAsia"/>
                <w:color w:val="000000" w:themeColor="text1"/>
                <w:lang w:val="en-US" w:eastAsia="zh-CN"/>
              </w:rPr>
              <w:t xml:space="preserve">; include inputs from </w:t>
            </w:r>
            <w:r w:rsidRPr="00A43989">
              <w:rPr>
                <w:color w:val="000000" w:themeColor="text1"/>
              </w:rPr>
              <w:t>R4-2201815</w:t>
            </w:r>
          </w:p>
        </w:tc>
      </w:tr>
      <w:tr w:rsidR="00DE2ECE" w:rsidRPr="00DE2ECE" w14:paraId="0DCD009C" w14:textId="77777777" w:rsidTr="000B5DCE">
        <w:tc>
          <w:tcPr>
            <w:tcW w:w="1231" w:type="dxa"/>
          </w:tcPr>
          <w:p w14:paraId="679C955D" w14:textId="62FEF50B" w:rsidR="00DE2ECE" w:rsidRPr="00DE2ECE" w:rsidRDefault="00DE2ECE" w:rsidP="000B5DCE">
            <w:pPr>
              <w:rPr>
                <w:rFonts w:eastAsiaTheme="minorEastAsia"/>
                <w:color w:val="000000" w:themeColor="text1"/>
                <w:lang w:val="en-US" w:eastAsia="zh-CN"/>
              </w:rPr>
            </w:pPr>
            <w:r w:rsidRPr="00A43989">
              <w:rPr>
                <w:color w:val="000000" w:themeColor="text1"/>
              </w:rPr>
              <w:t>R4-2201689</w:t>
            </w:r>
          </w:p>
        </w:tc>
        <w:tc>
          <w:tcPr>
            <w:tcW w:w="8400" w:type="dxa"/>
          </w:tcPr>
          <w:p w14:paraId="7D1AF243" w14:textId="04C49767" w:rsidR="00DE2ECE" w:rsidRPr="00DE2ECE" w:rsidRDefault="00156BEE" w:rsidP="000B5DCE">
            <w:pPr>
              <w:rPr>
                <w:rFonts w:eastAsiaTheme="minorEastAsia"/>
                <w:color w:val="000000" w:themeColor="text1"/>
                <w:lang w:val="en-US" w:eastAsia="zh-CN"/>
              </w:rPr>
            </w:pPr>
            <w:r w:rsidRPr="00DE2ECE">
              <w:rPr>
                <w:rFonts w:eastAsiaTheme="minorEastAsia"/>
                <w:color w:val="000000" w:themeColor="text1"/>
                <w:lang w:val="en-US" w:eastAsia="zh-CN"/>
              </w:rPr>
              <w:t>to be revised</w:t>
            </w:r>
            <w:r>
              <w:rPr>
                <w:rFonts w:eastAsiaTheme="minorEastAsia"/>
                <w:color w:val="000000" w:themeColor="text1"/>
                <w:lang w:val="en-US" w:eastAsia="zh-CN"/>
              </w:rPr>
              <w:t xml:space="preserve">; include inputs from </w:t>
            </w:r>
            <w:r w:rsidRPr="00A43989">
              <w:rPr>
                <w:color w:val="000000" w:themeColor="text1"/>
              </w:rPr>
              <w:t>R4-220181</w:t>
            </w:r>
            <w:r>
              <w:rPr>
                <w:color w:val="000000" w:themeColor="text1"/>
              </w:rPr>
              <w:t>1</w:t>
            </w:r>
          </w:p>
        </w:tc>
      </w:tr>
      <w:tr w:rsidR="00DE2ECE" w:rsidRPr="00DE2ECE" w14:paraId="5FCA0AF5" w14:textId="77777777" w:rsidTr="000B5DCE">
        <w:tc>
          <w:tcPr>
            <w:tcW w:w="1231" w:type="dxa"/>
          </w:tcPr>
          <w:p w14:paraId="0C9D155A" w14:textId="0BA76D09" w:rsidR="00DE2ECE" w:rsidRPr="00DE2ECE" w:rsidRDefault="00DE2ECE" w:rsidP="000B5DCE">
            <w:pPr>
              <w:rPr>
                <w:rFonts w:eastAsiaTheme="minorEastAsia"/>
                <w:color w:val="000000" w:themeColor="text1"/>
                <w:lang w:val="en-US" w:eastAsia="zh-CN"/>
              </w:rPr>
            </w:pPr>
            <w:r w:rsidRPr="00A43989">
              <w:rPr>
                <w:color w:val="000000" w:themeColor="text1"/>
              </w:rPr>
              <w:t>R4-2201809</w:t>
            </w:r>
          </w:p>
        </w:tc>
        <w:tc>
          <w:tcPr>
            <w:tcW w:w="8400" w:type="dxa"/>
          </w:tcPr>
          <w:p w14:paraId="0148C569" w14:textId="0A58C14D" w:rsidR="00DE2ECE" w:rsidRPr="00DE2ECE" w:rsidRDefault="00597673" w:rsidP="000B5DCE">
            <w:pPr>
              <w:rPr>
                <w:rFonts w:eastAsiaTheme="minorEastAsia"/>
                <w:color w:val="000000" w:themeColor="text1"/>
                <w:lang w:val="en-US" w:eastAsia="zh-CN"/>
              </w:rPr>
            </w:pPr>
            <w:r w:rsidRPr="00DE2ECE">
              <w:rPr>
                <w:rFonts w:eastAsiaTheme="minorEastAsia"/>
                <w:color w:val="000000" w:themeColor="text1"/>
                <w:lang w:val="en-US" w:eastAsia="zh-CN"/>
              </w:rPr>
              <w:t>to be revised</w:t>
            </w:r>
          </w:p>
        </w:tc>
      </w:tr>
      <w:tr w:rsidR="00DE2ECE" w:rsidRPr="00DE2ECE" w14:paraId="45837EE7" w14:textId="77777777" w:rsidTr="000B5DCE">
        <w:tc>
          <w:tcPr>
            <w:tcW w:w="1231" w:type="dxa"/>
          </w:tcPr>
          <w:p w14:paraId="65135396" w14:textId="6EE2E1A7" w:rsidR="00DE2ECE" w:rsidRPr="00DE2ECE" w:rsidRDefault="00DE2ECE" w:rsidP="000B5DCE">
            <w:pPr>
              <w:rPr>
                <w:rFonts w:eastAsiaTheme="minorEastAsia"/>
                <w:color w:val="000000" w:themeColor="text1"/>
                <w:lang w:val="en-US" w:eastAsia="zh-CN"/>
              </w:rPr>
            </w:pPr>
            <w:r w:rsidRPr="00A43989">
              <w:rPr>
                <w:color w:val="000000" w:themeColor="text1"/>
              </w:rPr>
              <w:t>R4-2201811</w:t>
            </w:r>
          </w:p>
        </w:tc>
        <w:tc>
          <w:tcPr>
            <w:tcW w:w="8400" w:type="dxa"/>
          </w:tcPr>
          <w:p w14:paraId="317A8D17" w14:textId="23A0F3BB" w:rsidR="00DE2ECE" w:rsidRPr="00DE2ECE" w:rsidRDefault="00597673" w:rsidP="000B5DCE">
            <w:pPr>
              <w:rPr>
                <w:rFonts w:eastAsiaTheme="minorEastAsia"/>
                <w:color w:val="000000" w:themeColor="text1"/>
                <w:lang w:val="en-US" w:eastAsia="zh-CN"/>
              </w:rPr>
            </w:pPr>
            <w:r w:rsidRPr="00DE2ECE">
              <w:rPr>
                <w:rFonts w:eastAsiaTheme="minorEastAsia"/>
                <w:color w:val="000000" w:themeColor="text1"/>
                <w:lang w:val="en-US" w:eastAsia="zh-CN"/>
              </w:rPr>
              <w:t>Noted</w:t>
            </w:r>
          </w:p>
        </w:tc>
      </w:tr>
      <w:tr w:rsidR="00DE2ECE" w:rsidRPr="00DE2ECE" w14:paraId="7CF9948A" w14:textId="77777777" w:rsidTr="000B5DCE">
        <w:tc>
          <w:tcPr>
            <w:tcW w:w="1231" w:type="dxa"/>
          </w:tcPr>
          <w:p w14:paraId="60A82BB3" w14:textId="516967CD" w:rsidR="00DE2ECE" w:rsidRPr="00DE2ECE" w:rsidRDefault="00DE2ECE" w:rsidP="000B5DCE">
            <w:pPr>
              <w:rPr>
                <w:rFonts w:eastAsiaTheme="minorEastAsia"/>
                <w:color w:val="000000" w:themeColor="text1"/>
                <w:lang w:val="en-US" w:eastAsia="zh-CN"/>
              </w:rPr>
            </w:pPr>
            <w:r w:rsidRPr="00A43989">
              <w:rPr>
                <w:color w:val="000000" w:themeColor="text1"/>
              </w:rPr>
              <w:t>R4-220181</w:t>
            </w:r>
            <w:r>
              <w:rPr>
                <w:color w:val="000000" w:themeColor="text1"/>
              </w:rPr>
              <w:t>4</w:t>
            </w:r>
          </w:p>
        </w:tc>
        <w:tc>
          <w:tcPr>
            <w:tcW w:w="8400" w:type="dxa"/>
          </w:tcPr>
          <w:p w14:paraId="2EA14C51" w14:textId="73B0DF8C" w:rsidR="00DE2ECE" w:rsidRPr="00DE2ECE" w:rsidRDefault="00597673" w:rsidP="000B5DCE">
            <w:pPr>
              <w:rPr>
                <w:rFonts w:eastAsiaTheme="minorEastAsia"/>
                <w:color w:val="000000" w:themeColor="text1"/>
                <w:lang w:val="en-US" w:eastAsia="zh-CN"/>
              </w:rPr>
            </w:pPr>
            <w:r w:rsidRPr="00DE2ECE">
              <w:rPr>
                <w:rFonts w:eastAsiaTheme="minorEastAsia"/>
                <w:color w:val="000000" w:themeColor="text1"/>
                <w:lang w:val="en-US" w:eastAsia="zh-CN"/>
              </w:rPr>
              <w:t>to be revised</w:t>
            </w:r>
          </w:p>
        </w:tc>
      </w:tr>
      <w:tr w:rsidR="00DE2ECE" w:rsidRPr="00DE2ECE" w14:paraId="7A117D05" w14:textId="77777777" w:rsidTr="000B5DCE">
        <w:tc>
          <w:tcPr>
            <w:tcW w:w="1231" w:type="dxa"/>
          </w:tcPr>
          <w:p w14:paraId="0DC47F87" w14:textId="36963182" w:rsidR="00DE2ECE" w:rsidRPr="00DE2ECE" w:rsidRDefault="00DE2ECE" w:rsidP="000B5DCE">
            <w:pPr>
              <w:rPr>
                <w:rFonts w:eastAsiaTheme="minorEastAsia"/>
                <w:color w:val="000000" w:themeColor="text1"/>
                <w:lang w:val="en-US" w:eastAsia="zh-CN"/>
              </w:rPr>
            </w:pPr>
            <w:r w:rsidRPr="00A43989">
              <w:rPr>
                <w:color w:val="000000" w:themeColor="text1"/>
              </w:rPr>
              <w:t>R4-220181</w:t>
            </w:r>
            <w:r>
              <w:rPr>
                <w:color w:val="000000" w:themeColor="text1"/>
              </w:rPr>
              <w:t>5</w:t>
            </w:r>
          </w:p>
        </w:tc>
        <w:tc>
          <w:tcPr>
            <w:tcW w:w="8400" w:type="dxa"/>
          </w:tcPr>
          <w:p w14:paraId="465D083A" w14:textId="518D16DC" w:rsidR="00DE2ECE" w:rsidRPr="00DE2ECE" w:rsidRDefault="00DE2ECE" w:rsidP="000B5DCE">
            <w:pPr>
              <w:rPr>
                <w:rFonts w:eastAsiaTheme="minorEastAsia"/>
                <w:color w:val="000000" w:themeColor="text1"/>
                <w:lang w:val="en-US" w:eastAsia="zh-CN"/>
              </w:rPr>
            </w:pPr>
            <w:r w:rsidRPr="00DE2ECE">
              <w:rPr>
                <w:rFonts w:eastAsiaTheme="minorEastAsia"/>
                <w:color w:val="000000" w:themeColor="text1"/>
                <w:lang w:val="en-US" w:eastAsia="zh-CN"/>
              </w:rPr>
              <w:t>Noted</w:t>
            </w:r>
          </w:p>
        </w:tc>
      </w:tr>
      <w:tr w:rsidR="00DE2ECE" w:rsidRPr="00DE2ECE" w14:paraId="3996AD65" w14:textId="77777777" w:rsidTr="000B5DCE">
        <w:tc>
          <w:tcPr>
            <w:tcW w:w="1231" w:type="dxa"/>
          </w:tcPr>
          <w:p w14:paraId="0BF634DC" w14:textId="1F22E5CE" w:rsidR="00DE2ECE" w:rsidRPr="00DE2ECE" w:rsidRDefault="00DE2ECE" w:rsidP="000B5DCE">
            <w:pPr>
              <w:rPr>
                <w:rFonts w:eastAsiaTheme="minorEastAsia"/>
                <w:color w:val="000000" w:themeColor="text1"/>
                <w:lang w:val="en-US" w:eastAsia="zh-CN"/>
              </w:rPr>
            </w:pPr>
            <w:r w:rsidRPr="00A43989">
              <w:rPr>
                <w:color w:val="000000" w:themeColor="text1"/>
              </w:rPr>
              <w:t>R4-22018</w:t>
            </w:r>
            <w:r>
              <w:rPr>
                <w:color w:val="000000" w:themeColor="text1"/>
              </w:rPr>
              <w:t>05</w:t>
            </w:r>
          </w:p>
        </w:tc>
        <w:tc>
          <w:tcPr>
            <w:tcW w:w="8400" w:type="dxa"/>
          </w:tcPr>
          <w:p w14:paraId="7F56A220" w14:textId="1BA8EE36" w:rsidR="00DE2ECE" w:rsidRPr="00DE2ECE" w:rsidRDefault="009A7B7F" w:rsidP="000B5DCE">
            <w:pPr>
              <w:rPr>
                <w:rFonts w:eastAsiaTheme="minorEastAsia"/>
                <w:color w:val="000000" w:themeColor="text1"/>
                <w:lang w:val="en-US" w:eastAsia="zh-CN"/>
              </w:rPr>
            </w:pPr>
            <w:r>
              <w:rPr>
                <w:rFonts w:eastAsiaTheme="minorEastAsia"/>
                <w:color w:val="000000" w:themeColor="text1"/>
                <w:lang w:val="en-US" w:eastAsia="zh-CN"/>
              </w:rPr>
              <w:t xml:space="preserve">The embedded TP </w:t>
            </w:r>
            <w:r w:rsidRPr="00DE2ECE">
              <w:rPr>
                <w:rFonts w:eastAsiaTheme="minorEastAsia"/>
                <w:color w:val="000000" w:themeColor="text1"/>
                <w:lang w:val="en-US" w:eastAsia="zh-CN"/>
              </w:rPr>
              <w:t>to be revised</w:t>
            </w:r>
          </w:p>
        </w:tc>
      </w:tr>
    </w:tbl>
    <w:p w14:paraId="70FCAABC" w14:textId="77777777" w:rsidR="004B0FD9" w:rsidRDefault="004B0FD9" w:rsidP="004B0FD9">
      <w:pPr>
        <w:rPr>
          <w:color w:val="0070C0"/>
          <w:lang w:eastAsia="zh-CN"/>
        </w:rPr>
      </w:pPr>
    </w:p>
    <w:p w14:paraId="1273C9FA" w14:textId="77777777" w:rsidR="000B5DCE" w:rsidRDefault="000B5DCE" w:rsidP="000B5DCE">
      <w:pPr>
        <w:pStyle w:val="Heading2"/>
      </w:pPr>
      <w:r>
        <w:rPr>
          <w:rFonts w:hint="eastAsia"/>
        </w:rPr>
        <w:t>Discussion on 2nd round</w:t>
      </w:r>
      <w:r>
        <w:t xml:space="preserve"> </w:t>
      </w:r>
    </w:p>
    <w:p w14:paraId="47B69F3E" w14:textId="77777777" w:rsidR="000B5DCE" w:rsidRPr="00805BE8" w:rsidRDefault="000B5DCE" w:rsidP="000B5DC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0B5DCE" w:rsidRPr="00FA565D" w14:paraId="7917D6DE" w14:textId="77777777" w:rsidTr="000B5DCE">
        <w:tc>
          <w:tcPr>
            <w:tcW w:w="1233" w:type="dxa"/>
          </w:tcPr>
          <w:p w14:paraId="4407F466" w14:textId="77777777" w:rsidR="000B5DCE" w:rsidRPr="00FA565D" w:rsidRDefault="000B5DCE" w:rsidP="000B5DCE">
            <w:pPr>
              <w:spacing w:after="120"/>
              <w:rPr>
                <w:rFonts w:eastAsiaTheme="minorEastAsia"/>
                <w:b/>
                <w:bCs/>
                <w:lang w:val="en-US" w:eastAsia="zh-CN"/>
              </w:rPr>
            </w:pPr>
            <w:r w:rsidRPr="00FA565D">
              <w:rPr>
                <w:rFonts w:eastAsiaTheme="minorEastAsia"/>
                <w:b/>
                <w:bCs/>
                <w:lang w:val="en-US" w:eastAsia="zh-CN"/>
              </w:rPr>
              <w:t>CR/TP number</w:t>
            </w:r>
          </w:p>
        </w:tc>
        <w:tc>
          <w:tcPr>
            <w:tcW w:w="8398" w:type="dxa"/>
          </w:tcPr>
          <w:p w14:paraId="0037D5F5" w14:textId="77777777" w:rsidR="000B5DCE" w:rsidRPr="00FA565D" w:rsidRDefault="000B5DCE" w:rsidP="000B5DCE">
            <w:pPr>
              <w:spacing w:after="120"/>
              <w:rPr>
                <w:rFonts w:eastAsiaTheme="minorEastAsia"/>
                <w:b/>
                <w:bCs/>
                <w:lang w:val="en-US" w:eastAsia="zh-CN"/>
              </w:rPr>
            </w:pPr>
            <w:r w:rsidRPr="00FA565D">
              <w:rPr>
                <w:rFonts w:eastAsiaTheme="minorEastAsia"/>
                <w:b/>
                <w:bCs/>
                <w:lang w:val="en-US" w:eastAsia="zh-CN"/>
              </w:rPr>
              <w:t>Comments collection</w:t>
            </w:r>
          </w:p>
        </w:tc>
      </w:tr>
      <w:tr w:rsidR="000B5DCE" w:rsidRPr="00FA565D" w14:paraId="1B618136" w14:textId="77777777" w:rsidTr="000B5DCE">
        <w:tc>
          <w:tcPr>
            <w:tcW w:w="1233" w:type="dxa"/>
          </w:tcPr>
          <w:p w14:paraId="12A97C85" w14:textId="4BC6ACEA" w:rsidR="000B5DCE" w:rsidRPr="004E3B76" w:rsidRDefault="000B5DCE" w:rsidP="000B5DCE">
            <w:pPr>
              <w:spacing w:after="120"/>
              <w:rPr>
                <w:rFonts w:eastAsiaTheme="minorEastAsia"/>
                <w:b/>
                <w:bCs/>
                <w:lang w:val="en-US" w:eastAsia="zh-CN"/>
              </w:rPr>
            </w:pPr>
            <w:r w:rsidRPr="004E3B76">
              <w:rPr>
                <w:color w:val="000000" w:themeColor="text1"/>
              </w:rPr>
              <w:t>Revision of R4-2201686</w:t>
            </w:r>
          </w:p>
        </w:tc>
        <w:tc>
          <w:tcPr>
            <w:tcW w:w="8398" w:type="dxa"/>
          </w:tcPr>
          <w:p w14:paraId="34507FD8" w14:textId="77777777" w:rsidR="000B5DCE" w:rsidRDefault="00427C67" w:rsidP="000B5DCE">
            <w:pPr>
              <w:spacing w:after="120"/>
              <w:rPr>
                <w:rFonts w:eastAsiaTheme="minorEastAsia"/>
                <w:lang w:val="en-US" w:eastAsia="zh-CN"/>
              </w:rPr>
            </w:pPr>
            <w:r w:rsidRPr="005C5216">
              <w:rPr>
                <w:rFonts w:eastAsiaTheme="minorEastAsia"/>
                <w:lang w:val="en-US" w:eastAsia="zh-CN"/>
              </w:rPr>
              <w:t>Ericsson: ok with the revision.</w:t>
            </w:r>
          </w:p>
          <w:p w14:paraId="46D012A4" w14:textId="77777777" w:rsidR="0014235E" w:rsidRDefault="0014235E" w:rsidP="000B5DCE">
            <w:pPr>
              <w:spacing w:after="120"/>
              <w:rPr>
                <w:rFonts w:eastAsiaTheme="minorEastAsia"/>
                <w:lang w:val="en-US" w:eastAsia="zh-CN"/>
              </w:rPr>
            </w:pPr>
            <w:r>
              <w:rPr>
                <w:rFonts w:eastAsiaTheme="minorEastAsia"/>
                <w:lang w:val="en-US" w:eastAsia="zh-CN"/>
              </w:rPr>
              <w:t xml:space="preserve">Huawei: minor corrections were proposed. </w:t>
            </w:r>
          </w:p>
          <w:p w14:paraId="0B1ABA15" w14:textId="22D2A377" w:rsidR="008571B7" w:rsidRPr="005C5216" w:rsidRDefault="008571B7" w:rsidP="000B5DCE">
            <w:pPr>
              <w:spacing w:after="120"/>
              <w:rPr>
                <w:rFonts w:eastAsiaTheme="minorEastAsia"/>
                <w:lang w:val="en-US" w:eastAsia="zh-CN"/>
              </w:rPr>
            </w:pPr>
            <w:r>
              <w:rPr>
                <w:rFonts w:eastAsiaTheme="minorEastAsia"/>
                <w:lang w:val="en-US" w:eastAsia="zh-CN"/>
              </w:rPr>
              <w:t>UIC: Proposed changes by HW are fine with us.</w:t>
            </w:r>
          </w:p>
        </w:tc>
      </w:tr>
      <w:tr w:rsidR="000B5DCE" w:rsidRPr="00FA565D" w14:paraId="64CAA747" w14:textId="77777777" w:rsidTr="000B5DCE">
        <w:tc>
          <w:tcPr>
            <w:tcW w:w="1233" w:type="dxa"/>
          </w:tcPr>
          <w:p w14:paraId="64909498" w14:textId="1872A2B2" w:rsidR="000B5DCE" w:rsidRPr="004E3B76" w:rsidRDefault="000B5DCE" w:rsidP="000B5DCE">
            <w:pPr>
              <w:spacing w:after="120"/>
              <w:rPr>
                <w:rFonts w:eastAsiaTheme="minorEastAsia"/>
                <w:b/>
                <w:bCs/>
                <w:lang w:val="en-US" w:eastAsia="zh-CN"/>
              </w:rPr>
            </w:pPr>
            <w:r w:rsidRPr="004E3B76">
              <w:rPr>
                <w:color w:val="000000" w:themeColor="text1"/>
              </w:rPr>
              <w:t>Revision of R4-2201689</w:t>
            </w:r>
          </w:p>
        </w:tc>
        <w:tc>
          <w:tcPr>
            <w:tcW w:w="8398" w:type="dxa"/>
          </w:tcPr>
          <w:p w14:paraId="16E963B3" w14:textId="77777777" w:rsidR="000B5DCE" w:rsidRDefault="00F4465F" w:rsidP="000B5DCE">
            <w:pPr>
              <w:spacing w:after="120"/>
              <w:rPr>
                <w:rFonts w:eastAsiaTheme="minorEastAsia"/>
                <w:lang w:val="en-US" w:eastAsia="zh-CN"/>
              </w:rPr>
            </w:pPr>
            <w:r w:rsidRPr="00783C71">
              <w:rPr>
                <w:rFonts w:eastAsiaTheme="minorEastAsia"/>
                <w:lang w:val="en-US" w:eastAsia="zh-CN"/>
              </w:rPr>
              <w:t>Ericsson: ok with the revision.</w:t>
            </w:r>
          </w:p>
          <w:p w14:paraId="75DD40C4" w14:textId="77777777" w:rsidR="0014235E" w:rsidRDefault="0014235E" w:rsidP="000B5DCE">
            <w:pPr>
              <w:spacing w:after="120"/>
              <w:rPr>
                <w:rFonts w:eastAsiaTheme="minorEastAsia"/>
                <w:lang w:val="en-US" w:eastAsia="zh-CN"/>
              </w:rPr>
            </w:pPr>
            <w:r>
              <w:rPr>
                <w:rFonts w:eastAsiaTheme="minorEastAsia"/>
                <w:lang w:val="en-US" w:eastAsia="zh-CN"/>
              </w:rPr>
              <w:t>Huawei: minor corrections were proposed.</w:t>
            </w:r>
          </w:p>
          <w:p w14:paraId="19A18727" w14:textId="086D907A" w:rsidR="008571B7" w:rsidRPr="00FA565D" w:rsidRDefault="008571B7" w:rsidP="000B5DCE">
            <w:pPr>
              <w:spacing w:after="120"/>
              <w:rPr>
                <w:rFonts w:eastAsiaTheme="minorEastAsia"/>
                <w:b/>
                <w:bCs/>
                <w:lang w:val="en-US" w:eastAsia="zh-CN"/>
              </w:rPr>
            </w:pPr>
            <w:r>
              <w:rPr>
                <w:rFonts w:eastAsiaTheme="minorEastAsia"/>
                <w:lang w:val="en-US" w:eastAsia="zh-CN"/>
              </w:rPr>
              <w:t>UIC: Proposed changes by HW are fine with us.</w:t>
            </w:r>
          </w:p>
        </w:tc>
      </w:tr>
      <w:tr w:rsidR="000B5DCE" w:rsidRPr="00FA565D" w14:paraId="055E9CFE" w14:textId="77777777" w:rsidTr="000B5DCE">
        <w:tc>
          <w:tcPr>
            <w:tcW w:w="1233" w:type="dxa"/>
          </w:tcPr>
          <w:p w14:paraId="55FFA1D6" w14:textId="050428AE" w:rsidR="000B5DCE" w:rsidRPr="004E3B76" w:rsidRDefault="000B5DCE" w:rsidP="000B5DCE">
            <w:pPr>
              <w:spacing w:after="120"/>
              <w:rPr>
                <w:rFonts w:eastAsiaTheme="minorEastAsia"/>
                <w:b/>
                <w:bCs/>
                <w:lang w:val="en-US" w:eastAsia="zh-CN"/>
              </w:rPr>
            </w:pPr>
            <w:r w:rsidRPr="004E3B76">
              <w:rPr>
                <w:color w:val="000000" w:themeColor="text1"/>
              </w:rPr>
              <w:t>Revision of R4-2201809</w:t>
            </w:r>
          </w:p>
        </w:tc>
        <w:tc>
          <w:tcPr>
            <w:tcW w:w="8398" w:type="dxa"/>
          </w:tcPr>
          <w:p w14:paraId="6C7538D1" w14:textId="77777777" w:rsidR="000B5DCE" w:rsidRPr="004E3B76" w:rsidRDefault="00F4465F" w:rsidP="000B5DCE">
            <w:pPr>
              <w:spacing w:after="120"/>
              <w:rPr>
                <w:rFonts w:eastAsiaTheme="minorEastAsia"/>
                <w:lang w:val="en-US" w:eastAsia="zh-CN"/>
              </w:rPr>
            </w:pPr>
            <w:r w:rsidRPr="004E3B76">
              <w:rPr>
                <w:rFonts w:eastAsiaTheme="minorEastAsia"/>
                <w:lang w:val="en-US" w:eastAsia="zh-CN"/>
              </w:rPr>
              <w:t>Ericsson: ok with the revision, not sure if we need to keep “</w:t>
            </w:r>
            <w:r w:rsidRPr="004E3B76">
              <w:t>= - 98.7</w:t>
            </w:r>
            <w:r w:rsidRPr="004E3B76">
              <w:rPr>
                <w:rFonts w:eastAsiaTheme="minorEastAsia"/>
                <w:lang w:val="en-US" w:eastAsia="zh-CN"/>
              </w:rPr>
              <w:t>” in the blocking table still…</w:t>
            </w:r>
          </w:p>
          <w:p w14:paraId="4AF07252" w14:textId="634E2ADF" w:rsidR="004E3B76" w:rsidRPr="004E3B76" w:rsidRDefault="004E3B76" w:rsidP="000152AD">
            <w:pPr>
              <w:spacing w:after="120"/>
              <w:rPr>
                <w:rFonts w:eastAsiaTheme="minorEastAsia"/>
                <w:bCs/>
                <w:lang w:val="en-US" w:eastAsia="zh-CN"/>
              </w:rPr>
            </w:pPr>
            <w:r w:rsidRPr="004E3B76">
              <w:rPr>
                <w:rFonts w:eastAsiaTheme="minorEastAsia"/>
                <w:lang w:val="en-US" w:eastAsia="zh-CN"/>
              </w:rPr>
              <w:t xml:space="preserve">Huawei: no </w:t>
            </w:r>
            <w:r w:rsidR="000152AD">
              <w:rPr>
                <w:rFonts w:eastAsiaTheme="minorEastAsia"/>
                <w:lang w:val="en-US" w:eastAsia="zh-CN"/>
              </w:rPr>
              <w:t>big deal</w:t>
            </w:r>
            <w:r w:rsidRPr="004E3B76">
              <w:rPr>
                <w:rFonts w:eastAsiaTheme="minorEastAsia"/>
                <w:lang w:val="en-US" w:eastAsia="zh-CN"/>
              </w:rPr>
              <w:t>.</w:t>
            </w:r>
            <w:r w:rsidR="000152AD">
              <w:rPr>
                <w:rFonts w:eastAsiaTheme="minorEastAsia"/>
                <w:lang w:val="en-US" w:eastAsia="zh-CN"/>
              </w:rPr>
              <w:t xml:space="preserve"> Ok to remove it as it is straightforward anyway. </w:t>
            </w:r>
            <w:r w:rsidRPr="004E3B76">
              <w:rPr>
                <w:rFonts w:eastAsiaTheme="minorEastAsia"/>
                <w:lang w:val="en-US" w:eastAsia="zh-CN"/>
              </w:rPr>
              <w:t xml:space="preserve"> </w:t>
            </w:r>
          </w:p>
        </w:tc>
      </w:tr>
      <w:tr w:rsidR="000B5DCE" w:rsidRPr="00FA565D" w14:paraId="643BC2BF" w14:textId="77777777" w:rsidTr="000B5DCE">
        <w:tc>
          <w:tcPr>
            <w:tcW w:w="1233" w:type="dxa"/>
          </w:tcPr>
          <w:p w14:paraId="3B7B0150" w14:textId="156C3C17" w:rsidR="000B5DCE" w:rsidRPr="004E3B76" w:rsidRDefault="000B5DCE" w:rsidP="000B5DCE">
            <w:pPr>
              <w:spacing w:after="120"/>
              <w:rPr>
                <w:rFonts w:eastAsiaTheme="minorEastAsia"/>
                <w:b/>
                <w:bCs/>
                <w:lang w:val="en-US" w:eastAsia="zh-CN"/>
              </w:rPr>
            </w:pPr>
            <w:r w:rsidRPr="004E3B76">
              <w:rPr>
                <w:color w:val="000000" w:themeColor="text1"/>
              </w:rPr>
              <w:t>Revision of R4-2201814</w:t>
            </w:r>
          </w:p>
        </w:tc>
        <w:tc>
          <w:tcPr>
            <w:tcW w:w="8398" w:type="dxa"/>
          </w:tcPr>
          <w:p w14:paraId="07797405" w14:textId="77777777" w:rsidR="000B5DCE" w:rsidRPr="004E3B76" w:rsidRDefault="00F4465F" w:rsidP="000B5DCE">
            <w:pPr>
              <w:spacing w:after="120"/>
              <w:rPr>
                <w:rFonts w:eastAsiaTheme="minorEastAsia"/>
                <w:bCs/>
                <w:lang w:val="en-US" w:eastAsia="zh-CN"/>
              </w:rPr>
            </w:pPr>
            <w:r w:rsidRPr="004E3B76">
              <w:rPr>
                <w:rFonts w:eastAsiaTheme="minorEastAsia"/>
                <w:bCs/>
                <w:lang w:val="en-US" w:eastAsia="zh-CN"/>
              </w:rPr>
              <w:t>Ericsson: as we have agreed on the interfering signal, we could keep LTE only now.</w:t>
            </w:r>
          </w:p>
          <w:p w14:paraId="78EE2CDB" w14:textId="0015AA7C" w:rsidR="004E3B76" w:rsidRPr="004E3B76" w:rsidRDefault="000152AD" w:rsidP="000B5DCE">
            <w:pPr>
              <w:spacing w:after="120"/>
              <w:rPr>
                <w:rFonts w:eastAsiaTheme="minorEastAsia"/>
                <w:bCs/>
                <w:lang w:val="en-US" w:eastAsia="zh-CN"/>
              </w:rPr>
            </w:pPr>
            <w:r>
              <w:rPr>
                <w:rFonts w:eastAsiaTheme="minorEastAsia"/>
                <w:bCs/>
                <w:lang w:val="en-US" w:eastAsia="zh-CN"/>
              </w:rPr>
              <w:t>Huawei: agree</w:t>
            </w:r>
          </w:p>
        </w:tc>
      </w:tr>
      <w:tr w:rsidR="000B5DCE" w:rsidRPr="00FA565D" w14:paraId="5EA63B49" w14:textId="77777777" w:rsidTr="000B5DCE">
        <w:tc>
          <w:tcPr>
            <w:tcW w:w="1233" w:type="dxa"/>
          </w:tcPr>
          <w:p w14:paraId="5AFF8A9A" w14:textId="54194EB8" w:rsidR="000B5DCE" w:rsidRPr="004E3B76" w:rsidRDefault="000B5DCE" w:rsidP="000B5DCE">
            <w:pPr>
              <w:spacing w:after="120"/>
              <w:rPr>
                <w:rFonts w:eastAsiaTheme="minorEastAsia"/>
                <w:b/>
                <w:bCs/>
                <w:lang w:val="en-US" w:eastAsia="zh-CN"/>
              </w:rPr>
            </w:pPr>
            <w:r w:rsidRPr="004E3B76">
              <w:rPr>
                <w:color w:val="000000" w:themeColor="text1"/>
              </w:rPr>
              <w:t>Revision of R4-2201805</w:t>
            </w:r>
          </w:p>
        </w:tc>
        <w:tc>
          <w:tcPr>
            <w:tcW w:w="8398" w:type="dxa"/>
          </w:tcPr>
          <w:p w14:paraId="187514A8" w14:textId="569AEBD3" w:rsidR="000B5DCE" w:rsidRPr="004E3B76" w:rsidRDefault="00F4465F" w:rsidP="000B5DCE">
            <w:pPr>
              <w:spacing w:after="120"/>
              <w:rPr>
                <w:rFonts w:eastAsiaTheme="minorEastAsia"/>
                <w:bCs/>
                <w:lang w:val="en-US" w:eastAsia="zh-CN"/>
              </w:rPr>
            </w:pPr>
            <w:r w:rsidRPr="004E3B76">
              <w:rPr>
                <w:rFonts w:eastAsiaTheme="minorEastAsia"/>
                <w:lang w:val="en-US" w:eastAsia="zh-CN"/>
              </w:rPr>
              <w:t>Ericsson: ok with the revision.</w:t>
            </w:r>
          </w:p>
        </w:tc>
      </w:tr>
    </w:tbl>
    <w:p w14:paraId="4E1DC858" w14:textId="210C1680" w:rsidR="00DF29E6" w:rsidRPr="000B5DCE" w:rsidRDefault="000B5DCE" w:rsidP="000B5DCE">
      <w:pPr>
        <w:pStyle w:val="Heading3"/>
        <w:numPr>
          <w:ilvl w:val="0"/>
          <w:numId w:val="0"/>
        </w:numPr>
        <w:rPr>
          <w:sz w:val="36"/>
          <w:lang w:val="en-GB" w:eastAsia="ja-JP"/>
        </w:rPr>
      </w:pPr>
      <w:r w:rsidRPr="000B5DCE">
        <w:rPr>
          <w:sz w:val="36"/>
          <w:lang w:eastAsia="ja-JP"/>
        </w:rPr>
        <w:t xml:space="preserve"> </w:t>
      </w:r>
    </w:p>
    <w:p w14:paraId="74AD3DD2" w14:textId="12A48F65" w:rsidR="004502B8" w:rsidRDefault="004502B8" w:rsidP="004502B8">
      <w:pPr>
        <w:pStyle w:val="Heading1"/>
        <w:rPr>
          <w:lang w:eastAsia="ja-JP"/>
        </w:rPr>
      </w:pPr>
      <w:r>
        <w:rPr>
          <w:lang w:eastAsia="ja-JP"/>
        </w:rPr>
        <w:t>Topic</w:t>
      </w:r>
      <w:r w:rsidR="00684CAA">
        <w:rPr>
          <w:lang w:eastAsia="ja-JP"/>
        </w:rPr>
        <w:t xml:space="preserve"> #4</w:t>
      </w:r>
      <w:r w:rsidRPr="00805BE8">
        <w:rPr>
          <w:lang w:eastAsia="ja-JP"/>
        </w:rPr>
        <w:t xml:space="preserve">: </w:t>
      </w:r>
      <w:r>
        <w:rPr>
          <w:lang w:eastAsia="ja-JP"/>
        </w:rPr>
        <w:t>Draft CRs</w:t>
      </w:r>
    </w:p>
    <w:p w14:paraId="0DE7FD3D" w14:textId="4666AC06" w:rsidR="00DF29E6" w:rsidRPr="00DF29E6" w:rsidRDefault="00DF29E6" w:rsidP="00DF29E6">
      <w:pPr>
        <w:rPr>
          <w:lang w:val="sv-SE" w:eastAsia="ja-JP"/>
        </w:rPr>
      </w:pPr>
      <w:r>
        <w:rPr>
          <w:lang w:val="sv-SE" w:eastAsia="ja-JP"/>
        </w:rPr>
        <w:t xml:space="preserve">For the following list of draft CRs, it is encouraged to align the appraoch to implements n100 and n101, where possible. </w:t>
      </w:r>
    </w:p>
    <w:p w14:paraId="19A96A93" w14:textId="77777777" w:rsidR="004502B8" w:rsidRDefault="004502B8" w:rsidP="004502B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716"/>
        <w:gridCol w:w="6666"/>
      </w:tblGrid>
      <w:tr w:rsidR="004502B8" w:rsidRPr="00F53FE2" w14:paraId="6AAEC299" w14:textId="77777777" w:rsidTr="004502B8">
        <w:trPr>
          <w:trHeight w:val="468"/>
        </w:trPr>
        <w:tc>
          <w:tcPr>
            <w:tcW w:w="1249" w:type="dxa"/>
            <w:vAlign w:val="center"/>
          </w:tcPr>
          <w:p w14:paraId="69DD7A02" w14:textId="77777777" w:rsidR="004502B8" w:rsidRPr="00805BE8" w:rsidRDefault="004502B8" w:rsidP="00F3319C">
            <w:pPr>
              <w:spacing w:before="120" w:after="120"/>
              <w:rPr>
                <w:b/>
                <w:bCs/>
              </w:rPr>
            </w:pPr>
            <w:r w:rsidRPr="00805BE8">
              <w:rPr>
                <w:b/>
                <w:bCs/>
              </w:rPr>
              <w:t>T-doc number</w:t>
            </w:r>
          </w:p>
        </w:tc>
        <w:tc>
          <w:tcPr>
            <w:tcW w:w="1716" w:type="dxa"/>
            <w:vAlign w:val="center"/>
          </w:tcPr>
          <w:p w14:paraId="709E82FA" w14:textId="77777777" w:rsidR="004502B8" w:rsidRPr="00805BE8" w:rsidRDefault="004502B8" w:rsidP="00F3319C">
            <w:pPr>
              <w:spacing w:before="120" w:after="120"/>
              <w:rPr>
                <w:b/>
                <w:bCs/>
              </w:rPr>
            </w:pPr>
            <w:r w:rsidRPr="00805BE8">
              <w:rPr>
                <w:b/>
                <w:bCs/>
              </w:rPr>
              <w:t>Company</w:t>
            </w:r>
          </w:p>
        </w:tc>
        <w:tc>
          <w:tcPr>
            <w:tcW w:w="6666" w:type="dxa"/>
            <w:vAlign w:val="center"/>
          </w:tcPr>
          <w:p w14:paraId="0C13B260" w14:textId="77777777" w:rsidR="004502B8" w:rsidRPr="00805BE8" w:rsidRDefault="004502B8" w:rsidP="00F3319C">
            <w:pPr>
              <w:spacing w:before="120" w:after="120"/>
              <w:rPr>
                <w:b/>
                <w:bCs/>
              </w:rPr>
            </w:pPr>
            <w:r w:rsidRPr="00805BE8">
              <w:rPr>
                <w:b/>
                <w:bCs/>
              </w:rPr>
              <w:t>Proposals</w:t>
            </w:r>
            <w:r>
              <w:rPr>
                <w:b/>
                <w:bCs/>
              </w:rPr>
              <w:t xml:space="preserve"> / Observations</w:t>
            </w:r>
          </w:p>
        </w:tc>
      </w:tr>
      <w:tr w:rsidR="004502B8" w14:paraId="480103D7" w14:textId="77777777" w:rsidTr="004502B8">
        <w:trPr>
          <w:trHeight w:val="468"/>
        </w:trPr>
        <w:tc>
          <w:tcPr>
            <w:tcW w:w="1249" w:type="dxa"/>
          </w:tcPr>
          <w:p w14:paraId="134C6A04" w14:textId="77777777" w:rsidR="004502B8" w:rsidRPr="00DF29E6" w:rsidRDefault="004502B8" w:rsidP="00F3319C">
            <w:pPr>
              <w:spacing w:before="120" w:after="120"/>
            </w:pPr>
            <w:r w:rsidRPr="00DF29E6">
              <w:t>R4-2201325</w:t>
            </w:r>
          </w:p>
        </w:tc>
        <w:tc>
          <w:tcPr>
            <w:tcW w:w="1716" w:type="dxa"/>
          </w:tcPr>
          <w:p w14:paraId="758BDC90" w14:textId="77777777" w:rsidR="004502B8" w:rsidRPr="009772DB" w:rsidRDefault="004502B8" w:rsidP="00F3319C">
            <w:pPr>
              <w:spacing w:before="120" w:after="120"/>
            </w:pPr>
            <w:r w:rsidRPr="009772DB">
              <w:t>Ericsson</w:t>
            </w:r>
          </w:p>
        </w:tc>
        <w:tc>
          <w:tcPr>
            <w:tcW w:w="6666" w:type="dxa"/>
          </w:tcPr>
          <w:p w14:paraId="11997A99" w14:textId="08B4C61D" w:rsidR="004502B8" w:rsidRPr="009772DB" w:rsidRDefault="004502B8" w:rsidP="00F3319C">
            <w:pPr>
              <w:spacing w:before="120" w:after="120"/>
            </w:pPr>
            <w:r w:rsidRPr="009772DB">
              <w:t xml:space="preserve">Draft </w:t>
            </w:r>
            <w:r w:rsidR="00C82A74">
              <w:fldChar w:fldCharType="begin"/>
            </w:r>
            <w:r w:rsidR="00C82A74">
              <w:instrText xml:space="preserve"> DOCPROPERTY  CrTitle  \* </w:instrText>
            </w:r>
            <w:r w:rsidR="00C82A74">
              <w:instrText xml:space="preserve">MERGEFORMAT </w:instrText>
            </w:r>
            <w:r w:rsidR="00C82A74">
              <w:fldChar w:fldCharType="separate"/>
            </w:r>
            <w:r w:rsidRPr="009772DB">
              <w:t xml:space="preserve">CR to TS 38.141-2: </w:t>
            </w:r>
            <w:r w:rsidR="00C82A74">
              <w:fldChar w:fldCharType="end"/>
            </w:r>
            <w:r w:rsidRPr="009772DB">
              <w:t>Introduction of RMR bands n100 and n101</w:t>
            </w:r>
          </w:p>
        </w:tc>
      </w:tr>
      <w:tr w:rsidR="004502B8" w14:paraId="69023999" w14:textId="77777777" w:rsidTr="004502B8">
        <w:trPr>
          <w:trHeight w:val="468"/>
        </w:trPr>
        <w:tc>
          <w:tcPr>
            <w:tcW w:w="1249" w:type="dxa"/>
          </w:tcPr>
          <w:p w14:paraId="69FD3B26" w14:textId="77777777" w:rsidR="004502B8" w:rsidRPr="00DF29E6" w:rsidRDefault="004502B8" w:rsidP="00F3319C">
            <w:pPr>
              <w:spacing w:before="120" w:after="120"/>
            </w:pPr>
            <w:r w:rsidRPr="00DF29E6">
              <w:t>R4-2201326</w:t>
            </w:r>
          </w:p>
        </w:tc>
        <w:tc>
          <w:tcPr>
            <w:tcW w:w="1716" w:type="dxa"/>
          </w:tcPr>
          <w:p w14:paraId="32D31E29" w14:textId="77777777" w:rsidR="004502B8" w:rsidRPr="009772DB" w:rsidRDefault="004502B8" w:rsidP="00F3319C">
            <w:pPr>
              <w:spacing w:before="120" w:after="120"/>
            </w:pPr>
            <w:r w:rsidRPr="009772DB">
              <w:t>Ericsson</w:t>
            </w:r>
          </w:p>
        </w:tc>
        <w:tc>
          <w:tcPr>
            <w:tcW w:w="6666" w:type="dxa"/>
          </w:tcPr>
          <w:p w14:paraId="6838E050" w14:textId="1A210A46" w:rsidR="004502B8" w:rsidRPr="009772DB" w:rsidRDefault="004502B8" w:rsidP="00F3319C">
            <w:pPr>
              <w:spacing w:before="120" w:after="120"/>
            </w:pPr>
            <w:r w:rsidRPr="009772DB">
              <w:t xml:space="preserve">Draft </w:t>
            </w:r>
            <w:r w:rsidR="00C82A74">
              <w:fldChar w:fldCharType="begin"/>
            </w:r>
            <w:r w:rsidR="00C82A74">
              <w:instrText xml:space="preserve"> DOCPROPERTY  CrTitle  \* MERGEFORMAT </w:instrText>
            </w:r>
            <w:r w:rsidR="00C82A74">
              <w:fldChar w:fldCharType="separate"/>
            </w:r>
            <w:r w:rsidRPr="009772DB">
              <w:t xml:space="preserve">CR to TS 36.104: </w:t>
            </w:r>
            <w:r w:rsidR="00C82A74">
              <w:fldChar w:fldCharType="end"/>
            </w:r>
            <w:r w:rsidRPr="009772DB">
              <w:t>Introduction of RMR bands n100 and n101</w:t>
            </w:r>
          </w:p>
        </w:tc>
      </w:tr>
      <w:tr w:rsidR="004502B8" w14:paraId="26385B93" w14:textId="77777777" w:rsidTr="004502B8">
        <w:trPr>
          <w:trHeight w:val="468"/>
        </w:trPr>
        <w:tc>
          <w:tcPr>
            <w:tcW w:w="1249" w:type="dxa"/>
          </w:tcPr>
          <w:p w14:paraId="156888F0" w14:textId="77777777" w:rsidR="004502B8" w:rsidRPr="00DF29E6" w:rsidRDefault="004502B8" w:rsidP="00F3319C">
            <w:pPr>
              <w:spacing w:before="120" w:after="120"/>
            </w:pPr>
            <w:r w:rsidRPr="00DF29E6">
              <w:t>R4-2201327</w:t>
            </w:r>
          </w:p>
        </w:tc>
        <w:tc>
          <w:tcPr>
            <w:tcW w:w="1716" w:type="dxa"/>
          </w:tcPr>
          <w:p w14:paraId="665A174F" w14:textId="77777777" w:rsidR="004502B8" w:rsidRPr="009772DB" w:rsidRDefault="004502B8" w:rsidP="00F3319C">
            <w:pPr>
              <w:spacing w:before="120" w:after="120"/>
            </w:pPr>
            <w:r w:rsidRPr="009772DB">
              <w:t>Ericsson</w:t>
            </w:r>
          </w:p>
        </w:tc>
        <w:tc>
          <w:tcPr>
            <w:tcW w:w="6666" w:type="dxa"/>
          </w:tcPr>
          <w:p w14:paraId="293D0D6A" w14:textId="0093DAB4" w:rsidR="004502B8" w:rsidRPr="009772DB" w:rsidRDefault="004502B8" w:rsidP="00F3319C">
            <w:pPr>
              <w:spacing w:before="120" w:after="120"/>
            </w:pPr>
            <w:r w:rsidRPr="009772DB">
              <w:t xml:space="preserve">Draft </w:t>
            </w:r>
            <w:r w:rsidR="00C82A74">
              <w:fldChar w:fldCharType="begin"/>
            </w:r>
            <w:r w:rsidR="00C82A74">
              <w:instrText xml:space="preserve"> DOCPROPERTY  CrTitle  \* MERGEFORMAT </w:instrText>
            </w:r>
            <w:r w:rsidR="00C82A74">
              <w:fldChar w:fldCharType="separate"/>
            </w:r>
            <w:r w:rsidRPr="009772DB">
              <w:t xml:space="preserve">CR to TS 36.141: </w:t>
            </w:r>
            <w:r w:rsidR="00C82A74">
              <w:fldChar w:fldCharType="end"/>
            </w:r>
            <w:r w:rsidRPr="009772DB">
              <w:t>Introduction of RMR bands n100 and n101</w:t>
            </w:r>
          </w:p>
        </w:tc>
      </w:tr>
      <w:tr w:rsidR="004502B8" w14:paraId="5B5B95BE" w14:textId="77777777" w:rsidTr="004502B8">
        <w:trPr>
          <w:trHeight w:val="468"/>
        </w:trPr>
        <w:tc>
          <w:tcPr>
            <w:tcW w:w="1249" w:type="dxa"/>
          </w:tcPr>
          <w:p w14:paraId="55E9876B" w14:textId="77777777" w:rsidR="004502B8" w:rsidRPr="00DF29E6" w:rsidRDefault="004502B8" w:rsidP="00F3319C">
            <w:pPr>
              <w:spacing w:before="120" w:after="120"/>
            </w:pPr>
            <w:r w:rsidRPr="00DF29E6">
              <w:t>R4-2201806</w:t>
            </w:r>
          </w:p>
        </w:tc>
        <w:tc>
          <w:tcPr>
            <w:tcW w:w="1716" w:type="dxa"/>
          </w:tcPr>
          <w:p w14:paraId="7AFCF127" w14:textId="77777777" w:rsidR="004502B8" w:rsidRPr="009772DB" w:rsidRDefault="004502B8" w:rsidP="00F3319C">
            <w:pPr>
              <w:spacing w:before="120" w:after="120"/>
            </w:pPr>
            <w:r w:rsidRPr="009772DB">
              <w:t>Huawei</w:t>
            </w:r>
          </w:p>
        </w:tc>
        <w:tc>
          <w:tcPr>
            <w:tcW w:w="6666" w:type="dxa"/>
          </w:tcPr>
          <w:p w14:paraId="54BC6AD7" w14:textId="77777777" w:rsidR="004502B8" w:rsidRPr="009772DB" w:rsidRDefault="004502B8" w:rsidP="00F3319C">
            <w:pPr>
              <w:spacing w:before="120" w:after="120"/>
            </w:pPr>
            <w:r w:rsidRPr="009772DB">
              <w:rPr>
                <w:noProof/>
              </w:rPr>
              <w:t>Draft CR to TS 38.104: consideration of regional requirements for RMR900</w:t>
            </w:r>
          </w:p>
        </w:tc>
      </w:tr>
      <w:tr w:rsidR="004502B8" w14:paraId="4C1D824F" w14:textId="77777777" w:rsidTr="004502B8">
        <w:trPr>
          <w:trHeight w:val="468"/>
        </w:trPr>
        <w:tc>
          <w:tcPr>
            <w:tcW w:w="1249" w:type="dxa"/>
          </w:tcPr>
          <w:p w14:paraId="2D516AA4" w14:textId="77777777" w:rsidR="004502B8" w:rsidRPr="00DF29E6" w:rsidRDefault="004502B8" w:rsidP="00F3319C">
            <w:pPr>
              <w:spacing w:before="120" w:after="120"/>
            </w:pPr>
            <w:r w:rsidRPr="00DF29E6">
              <w:t>R4-2201808</w:t>
            </w:r>
          </w:p>
        </w:tc>
        <w:tc>
          <w:tcPr>
            <w:tcW w:w="1716" w:type="dxa"/>
          </w:tcPr>
          <w:p w14:paraId="2774D724" w14:textId="77777777" w:rsidR="004502B8" w:rsidRPr="009772DB" w:rsidRDefault="004502B8" w:rsidP="00F3319C">
            <w:pPr>
              <w:spacing w:before="120" w:after="120"/>
            </w:pPr>
            <w:r w:rsidRPr="009772DB">
              <w:t>Huawei</w:t>
            </w:r>
          </w:p>
        </w:tc>
        <w:tc>
          <w:tcPr>
            <w:tcW w:w="6666" w:type="dxa"/>
          </w:tcPr>
          <w:p w14:paraId="486E5772" w14:textId="77777777" w:rsidR="004502B8" w:rsidRPr="009772DB" w:rsidRDefault="004502B8" w:rsidP="00F3319C">
            <w:pPr>
              <w:spacing w:before="120" w:after="120"/>
            </w:pPr>
            <w:r w:rsidRPr="009772DB">
              <w:t>Draft CR to TS 38.104: RX requirements</w:t>
            </w:r>
          </w:p>
        </w:tc>
      </w:tr>
      <w:tr w:rsidR="004502B8" w14:paraId="126768BD" w14:textId="77777777" w:rsidTr="004502B8">
        <w:trPr>
          <w:trHeight w:val="468"/>
        </w:trPr>
        <w:tc>
          <w:tcPr>
            <w:tcW w:w="1249" w:type="dxa"/>
          </w:tcPr>
          <w:p w14:paraId="0512FB1A" w14:textId="77777777" w:rsidR="004502B8" w:rsidRPr="00DF29E6" w:rsidRDefault="004502B8" w:rsidP="00F3319C">
            <w:pPr>
              <w:spacing w:before="120" w:after="120"/>
            </w:pPr>
            <w:r w:rsidRPr="00DF29E6">
              <w:t>R4-2201810</w:t>
            </w:r>
          </w:p>
        </w:tc>
        <w:tc>
          <w:tcPr>
            <w:tcW w:w="1716" w:type="dxa"/>
          </w:tcPr>
          <w:p w14:paraId="4437C839" w14:textId="77777777" w:rsidR="004502B8" w:rsidRPr="009772DB" w:rsidRDefault="004502B8" w:rsidP="00F3319C">
            <w:pPr>
              <w:spacing w:before="120" w:after="120"/>
            </w:pPr>
            <w:r w:rsidRPr="009772DB">
              <w:t>Huawei</w:t>
            </w:r>
          </w:p>
        </w:tc>
        <w:tc>
          <w:tcPr>
            <w:tcW w:w="6666" w:type="dxa"/>
          </w:tcPr>
          <w:p w14:paraId="2B08F9E4" w14:textId="77777777" w:rsidR="004502B8" w:rsidRPr="009772DB" w:rsidRDefault="004502B8" w:rsidP="00F3319C">
            <w:pPr>
              <w:spacing w:before="120" w:after="120"/>
            </w:pPr>
            <w:r w:rsidRPr="009772DB">
              <w:t>Draft CR to TS 37.105: RMR implementation</w:t>
            </w:r>
          </w:p>
        </w:tc>
      </w:tr>
      <w:tr w:rsidR="004502B8" w14:paraId="350556CC" w14:textId="77777777" w:rsidTr="004502B8">
        <w:trPr>
          <w:trHeight w:val="468"/>
        </w:trPr>
        <w:tc>
          <w:tcPr>
            <w:tcW w:w="1249" w:type="dxa"/>
          </w:tcPr>
          <w:p w14:paraId="3BE88EC9" w14:textId="77777777" w:rsidR="004502B8" w:rsidRPr="00477945" w:rsidRDefault="004502B8" w:rsidP="00F3319C">
            <w:pPr>
              <w:spacing w:before="120" w:after="120"/>
            </w:pPr>
            <w:r w:rsidRPr="00477945">
              <w:t>R4-2201996</w:t>
            </w:r>
          </w:p>
        </w:tc>
        <w:tc>
          <w:tcPr>
            <w:tcW w:w="1716" w:type="dxa"/>
          </w:tcPr>
          <w:p w14:paraId="63BA9227" w14:textId="77777777" w:rsidR="004502B8" w:rsidRPr="009772DB" w:rsidRDefault="004502B8" w:rsidP="00F3319C">
            <w:pPr>
              <w:spacing w:before="120" w:after="120"/>
            </w:pPr>
            <w:r w:rsidRPr="009772DB">
              <w:t>Nokia, Nokia Shanghai Bell</w:t>
            </w:r>
          </w:p>
        </w:tc>
        <w:tc>
          <w:tcPr>
            <w:tcW w:w="6666" w:type="dxa"/>
          </w:tcPr>
          <w:p w14:paraId="0785D9E8" w14:textId="77777777" w:rsidR="004502B8" w:rsidRPr="009772DB" w:rsidRDefault="004502B8" w:rsidP="00F3319C">
            <w:pPr>
              <w:spacing w:before="120" w:after="120"/>
            </w:pPr>
            <w:r w:rsidRPr="009772DB">
              <w:rPr>
                <w:rFonts w:eastAsia="SimSun"/>
                <w:color w:val="000000"/>
                <w:lang w:val="en-US" w:eastAsia="zh-CN"/>
              </w:rPr>
              <w:t>draft CR to 37.104 on introduction of n100 co-existence requirements</w:t>
            </w:r>
          </w:p>
        </w:tc>
      </w:tr>
      <w:tr w:rsidR="004502B8" w14:paraId="2CFAC287" w14:textId="77777777" w:rsidTr="004502B8">
        <w:trPr>
          <w:trHeight w:val="468"/>
        </w:trPr>
        <w:tc>
          <w:tcPr>
            <w:tcW w:w="1249" w:type="dxa"/>
          </w:tcPr>
          <w:p w14:paraId="28DFAED2" w14:textId="77777777" w:rsidR="004502B8" w:rsidRPr="00FA6DB6" w:rsidRDefault="004502B8" w:rsidP="00F3319C">
            <w:pPr>
              <w:spacing w:before="120" w:after="120"/>
            </w:pPr>
            <w:r w:rsidRPr="00FA6DB6">
              <w:t>R4-2201997</w:t>
            </w:r>
          </w:p>
        </w:tc>
        <w:tc>
          <w:tcPr>
            <w:tcW w:w="1716" w:type="dxa"/>
          </w:tcPr>
          <w:p w14:paraId="2842788B" w14:textId="77777777" w:rsidR="004502B8" w:rsidRPr="009772DB" w:rsidRDefault="004502B8" w:rsidP="00F3319C">
            <w:pPr>
              <w:spacing w:before="120" w:after="120"/>
            </w:pPr>
            <w:r w:rsidRPr="009772DB">
              <w:t>Nokia, Nokia Shanghai Bell</w:t>
            </w:r>
          </w:p>
        </w:tc>
        <w:tc>
          <w:tcPr>
            <w:tcW w:w="6666" w:type="dxa"/>
          </w:tcPr>
          <w:p w14:paraId="19174690" w14:textId="77777777" w:rsidR="004502B8" w:rsidRPr="009772DB" w:rsidRDefault="004502B8" w:rsidP="00F3319C">
            <w:pPr>
              <w:spacing w:before="120" w:after="120"/>
            </w:pPr>
            <w:r w:rsidRPr="009772DB">
              <w:t>draft CR to 37.104 on introduction of n101 co-existence requirements</w:t>
            </w:r>
          </w:p>
        </w:tc>
      </w:tr>
      <w:tr w:rsidR="004502B8" w14:paraId="2D360358" w14:textId="77777777" w:rsidTr="004502B8">
        <w:trPr>
          <w:trHeight w:val="468"/>
        </w:trPr>
        <w:tc>
          <w:tcPr>
            <w:tcW w:w="1249" w:type="dxa"/>
          </w:tcPr>
          <w:p w14:paraId="2B058212" w14:textId="77777777" w:rsidR="004502B8" w:rsidRPr="00FA6DB6" w:rsidRDefault="004502B8" w:rsidP="00F3319C">
            <w:pPr>
              <w:spacing w:before="120" w:after="120"/>
            </w:pPr>
            <w:r w:rsidRPr="00FA6DB6">
              <w:t>R4-2201999</w:t>
            </w:r>
          </w:p>
        </w:tc>
        <w:tc>
          <w:tcPr>
            <w:tcW w:w="1716" w:type="dxa"/>
          </w:tcPr>
          <w:p w14:paraId="0D5BBBE4" w14:textId="77777777" w:rsidR="004502B8" w:rsidRPr="009772DB" w:rsidRDefault="004502B8" w:rsidP="00F3319C">
            <w:pPr>
              <w:spacing w:before="120" w:after="120"/>
            </w:pPr>
            <w:r w:rsidRPr="009772DB">
              <w:t>Nokia, Nokia Shanghai Bell</w:t>
            </w:r>
          </w:p>
        </w:tc>
        <w:tc>
          <w:tcPr>
            <w:tcW w:w="6666" w:type="dxa"/>
          </w:tcPr>
          <w:p w14:paraId="1343DB05" w14:textId="77777777" w:rsidR="004502B8" w:rsidRPr="009772DB" w:rsidRDefault="004502B8" w:rsidP="00F3319C">
            <w:pPr>
              <w:spacing w:before="120" w:after="120"/>
            </w:pPr>
            <w:r w:rsidRPr="009772DB">
              <w:t>draft CR to 37.141 on introduction of n100 co-existence requirements</w:t>
            </w:r>
          </w:p>
        </w:tc>
      </w:tr>
      <w:tr w:rsidR="004502B8" w14:paraId="18042219" w14:textId="77777777" w:rsidTr="004502B8">
        <w:trPr>
          <w:trHeight w:val="468"/>
        </w:trPr>
        <w:tc>
          <w:tcPr>
            <w:tcW w:w="1249" w:type="dxa"/>
          </w:tcPr>
          <w:p w14:paraId="0C2B071C" w14:textId="77777777" w:rsidR="004502B8" w:rsidRPr="00FA6DB6" w:rsidRDefault="004502B8" w:rsidP="00F3319C">
            <w:pPr>
              <w:spacing w:before="120" w:after="120"/>
            </w:pPr>
            <w:r w:rsidRPr="00FA6DB6">
              <w:t>R4-2202000</w:t>
            </w:r>
          </w:p>
        </w:tc>
        <w:tc>
          <w:tcPr>
            <w:tcW w:w="1716" w:type="dxa"/>
          </w:tcPr>
          <w:p w14:paraId="69BC833A" w14:textId="77777777" w:rsidR="004502B8" w:rsidRPr="009772DB" w:rsidRDefault="004502B8" w:rsidP="00F3319C">
            <w:pPr>
              <w:spacing w:before="120" w:after="120"/>
            </w:pPr>
            <w:r w:rsidRPr="009772DB">
              <w:t>Nokia, Nokia Shanghai Bell</w:t>
            </w:r>
          </w:p>
        </w:tc>
        <w:tc>
          <w:tcPr>
            <w:tcW w:w="6666" w:type="dxa"/>
          </w:tcPr>
          <w:p w14:paraId="000341E8" w14:textId="77777777" w:rsidR="004502B8" w:rsidRPr="009772DB" w:rsidRDefault="004502B8" w:rsidP="00F3319C">
            <w:pPr>
              <w:spacing w:before="120" w:after="120"/>
            </w:pPr>
            <w:r w:rsidRPr="009772DB">
              <w:t>draft CR to 37.141 on introduction of n101 co-existence requirements</w:t>
            </w:r>
          </w:p>
        </w:tc>
      </w:tr>
      <w:tr w:rsidR="004502B8" w14:paraId="1ED9CF87" w14:textId="77777777" w:rsidTr="004502B8">
        <w:trPr>
          <w:trHeight w:val="468"/>
        </w:trPr>
        <w:tc>
          <w:tcPr>
            <w:tcW w:w="1249" w:type="dxa"/>
          </w:tcPr>
          <w:p w14:paraId="719CD121" w14:textId="77777777" w:rsidR="004502B8" w:rsidRPr="00FA6DB6" w:rsidRDefault="004502B8" w:rsidP="00F3319C">
            <w:pPr>
              <w:spacing w:before="120" w:after="120"/>
            </w:pPr>
            <w:r w:rsidRPr="00FA6DB6">
              <w:t>R4-2202003</w:t>
            </w:r>
          </w:p>
        </w:tc>
        <w:tc>
          <w:tcPr>
            <w:tcW w:w="1716" w:type="dxa"/>
          </w:tcPr>
          <w:p w14:paraId="280FC18F" w14:textId="77777777" w:rsidR="004502B8" w:rsidRPr="009772DB" w:rsidRDefault="004502B8" w:rsidP="00F3319C">
            <w:pPr>
              <w:spacing w:before="120" w:after="120"/>
            </w:pPr>
            <w:r w:rsidRPr="009772DB">
              <w:t>Nokia, Nokia Shanghai Bell</w:t>
            </w:r>
          </w:p>
        </w:tc>
        <w:tc>
          <w:tcPr>
            <w:tcW w:w="6666" w:type="dxa"/>
          </w:tcPr>
          <w:p w14:paraId="7F814FA8" w14:textId="77777777" w:rsidR="004502B8" w:rsidRPr="009772DB" w:rsidRDefault="004502B8" w:rsidP="00F3319C">
            <w:pPr>
              <w:spacing w:before="120" w:after="120"/>
            </w:pPr>
            <w:r w:rsidRPr="009772DB">
              <w:t>draft CR to 38.104 on introduction of n100 (system parameters)</w:t>
            </w:r>
          </w:p>
        </w:tc>
      </w:tr>
      <w:tr w:rsidR="004502B8" w14:paraId="78D0E865" w14:textId="77777777" w:rsidTr="004502B8">
        <w:trPr>
          <w:trHeight w:val="468"/>
        </w:trPr>
        <w:tc>
          <w:tcPr>
            <w:tcW w:w="1249" w:type="dxa"/>
          </w:tcPr>
          <w:p w14:paraId="24FB2C4F" w14:textId="77777777" w:rsidR="004502B8" w:rsidRPr="00FA6DB6" w:rsidRDefault="004502B8" w:rsidP="00F3319C">
            <w:pPr>
              <w:spacing w:before="120" w:after="120"/>
            </w:pPr>
            <w:r w:rsidRPr="00FA6DB6">
              <w:t>R4-2202004</w:t>
            </w:r>
          </w:p>
        </w:tc>
        <w:tc>
          <w:tcPr>
            <w:tcW w:w="1716" w:type="dxa"/>
          </w:tcPr>
          <w:p w14:paraId="52DFAA5D" w14:textId="77777777" w:rsidR="004502B8" w:rsidRPr="009772DB" w:rsidRDefault="004502B8" w:rsidP="00F3319C">
            <w:pPr>
              <w:spacing w:before="120" w:after="120"/>
            </w:pPr>
            <w:r w:rsidRPr="009772DB">
              <w:t>Nokia, Nokia Shanghai Bell</w:t>
            </w:r>
          </w:p>
        </w:tc>
        <w:tc>
          <w:tcPr>
            <w:tcW w:w="6666" w:type="dxa"/>
          </w:tcPr>
          <w:p w14:paraId="69979F8E" w14:textId="77777777" w:rsidR="004502B8" w:rsidRPr="009772DB" w:rsidRDefault="004502B8" w:rsidP="00F3319C">
            <w:pPr>
              <w:spacing w:before="120" w:after="120"/>
            </w:pPr>
            <w:r w:rsidRPr="009772DB">
              <w:t>draft CR to 38.104 on introduction of n101 (system parameters)</w:t>
            </w:r>
          </w:p>
        </w:tc>
      </w:tr>
      <w:tr w:rsidR="004502B8" w14:paraId="1879B29A" w14:textId="77777777" w:rsidTr="004502B8">
        <w:trPr>
          <w:trHeight w:val="468"/>
        </w:trPr>
        <w:tc>
          <w:tcPr>
            <w:tcW w:w="1249" w:type="dxa"/>
          </w:tcPr>
          <w:p w14:paraId="0170546B" w14:textId="77777777" w:rsidR="004502B8" w:rsidRPr="00FA6DB6" w:rsidRDefault="004502B8" w:rsidP="00F3319C">
            <w:pPr>
              <w:spacing w:before="120" w:after="120"/>
            </w:pPr>
            <w:r w:rsidRPr="00FA6DB6">
              <w:t>R4-2202026</w:t>
            </w:r>
          </w:p>
        </w:tc>
        <w:tc>
          <w:tcPr>
            <w:tcW w:w="1716" w:type="dxa"/>
          </w:tcPr>
          <w:p w14:paraId="4D634BBC" w14:textId="77777777" w:rsidR="004502B8" w:rsidRPr="009772DB" w:rsidRDefault="004502B8" w:rsidP="00F3319C">
            <w:pPr>
              <w:spacing w:before="120" w:after="120"/>
            </w:pPr>
            <w:r w:rsidRPr="009772DB">
              <w:t>Huawei</w:t>
            </w:r>
          </w:p>
        </w:tc>
        <w:tc>
          <w:tcPr>
            <w:tcW w:w="6666" w:type="dxa"/>
          </w:tcPr>
          <w:p w14:paraId="755D5458" w14:textId="77777777" w:rsidR="004502B8" w:rsidRPr="009772DB" w:rsidRDefault="004502B8" w:rsidP="00F3319C">
            <w:pPr>
              <w:spacing w:before="120" w:after="120"/>
            </w:pPr>
            <w:r w:rsidRPr="009772DB">
              <w:t>Draft CR to TS 37.145-1: RMR implementation</w:t>
            </w:r>
          </w:p>
        </w:tc>
      </w:tr>
      <w:tr w:rsidR="004502B8" w14:paraId="4A151047" w14:textId="77777777" w:rsidTr="004502B8">
        <w:trPr>
          <w:trHeight w:val="468"/>
        </w:trPr>
        <w:tc>
          <w:tcPr>
            <w:tcW w:w="1249" w:type="dxa"/>
          </w:tcPr>
          <w:p w14:paraId="0FC57086" w14:textId="77777777" w:rsidR="004502B8" w:rsidRPr="00FA6DB6" w:rsidRDefault="004502B8" w:rsidP="00F3319C">
            <w:pPr>
              <w:spacing w:before="120" w:after="120"/>
            </w:pPr>
            <w:r w:rsidRPr="00FA6DB6">
              <w:t>R4-2202027</w:t>
            </w:r>
          </w:p>
        </w:tc>
        <w:tc>
          <w:tcPr>
            <w:tcW w:w="1716" w:type="dxa"/>
          </w:tcPr>
          <w:p w14:paraId="247A8F76" w14:textId="77777777" w:rsidR="004502B8" w:rsidRPr="009772DB" w:rsidRDefault="004502B8" w:rsidP="00F3319C">
            <w:pPr>
              <w:spacing w:before="120" w:after="120"/>
            </w:pPr>
            <w:r w:rsidRPr="009772DB">
              <w:t>Huawei</w:t>
            </w:r>
          </w:p>
        </w:tc>
        <w:tc>
          <w:tcPr>
            <w:tcW w:w="6666" w:type="dxa"/>
          </w:tcPr>
          <w:p w14:paraId="0CDE5FFC" w14:textId="77777777" w:rsidR="004502B8" w:rsidRPr="009772DB" w:rsidRDefault="004502B8" w:rsidP="00F3319C">
            <w:pPr>
              <w:spacing w:before="120" w:after="120"/>
            </w:pPr>
            <w:r w:rsidRPr="009772DB">
              <w:t>Draft CR to TS 37.145-2: RMR implementation</w:t>
            </w:r>
          </w:p>
        </w:tc>
      </w:tr>
    </w:tbl>
    <w:p w14:paraId="265F34AE" w14:textId="77777777" w:rsidR="004502B8" w:rsidRPr="004A7544" w:rsidRDefault="004502B8" w:rsidP="004502B8"/>
    <w:p w14:paraId="2D74AC1D" w14:textId="77777777" w:rsidR="004502B8" w:rsidRPr="004A7544" w:rsidRDefault="004502B8" w:rsidP="004502B8">
      <w:pPr>
        <w:pStyle w:val="Heading2"/>
      </w:pPr>
      <w:r w:rsidRPr="004A7544">
        <w:rPr>
          <w:rFonts w:hint="eastAsia"/>
        </w:rPr>
        <w:t>Open issues</w:t>
      </w:r>
      <w:r>
        <w:t xml:space="preserve"> summary</w:t>
      </w:r>
    </w:p>
    <w:p w14:paraId="034120A2" w14:textId="77777777" w:rsidR="004502B8" w:rsidRPr="00035C50" w:rsidRDefault="004502B8" w:rsidP="004502B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48D8BA3" w14:textId="77777777" w:rsidR="004502B8" w:rsidRDefault="004502B8" w:rsidP="004502B8">
      <w:pPr>
        <w:pStyle w:val="Heading3"/>
        <w:rPr>
          <w:sz w:val="24"/>
          <w:szCs w:val="16"/>
        </w:rPr>
      </w:pPr>
      <w:r w:rsidRPr="00805BE8">
        <w:rPr>
          <w:sz w:val="24"/>
          <w:szCs w:val="16"/>
        </w:rPr>
        <w:t xml:space="preserve">Open issues </w:t>
      </w:r>
    </w:p>
    <w:p w14:paraId="34F5F025" w14:textId="77777777" w:rsidR="004502B8" w:rsidRPr="00805BE8" w:rsidRDefault="004502B8" w:rsidP="004502B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502B8" w:rsidRPr="00571777" w14:paraId="172222C9" w14:textId="77777777" w:rsidTr="00DF29E6">
        <w:tc>
          <w:tcPr>
            <w:tcW w:w="1233" w:type="dxa"/>
          </w:tcPr>
          <w:p w14:paraId="63C2D4AE" w14:textId="77777777" w:rsidR="004502B8" w:rsidRPr="003D7A24" w:rsidRDefault="004502B8" w:rsidP="00F3319C">
            <w:pPr>
              <w:spacing w:after="120"/>
              <w:rPr>
                <w:rFonts w:eastAsiaTheme="minorEastAsia"/>
                <w:b/>
                <w:bCs/>
                <w:lang w:val="en-US" w:eastAsia="zh-CN"/>
              </w:rPr>
            </w:pPr>
            <w:r w:rsidRPr="003D7A24">
              <w:rPr>
                <w:rFonts w:eastAsiaTheme="minorEastAsia"/>
                <w:b/>
                <w:bCs/>
                <w:lang w:val="en-US" w:eastAsia="zh-CN"/>
              </w:rPr>
              <w:t>CR/TP number</w:t>
            </w:r>
          </w:p>
        </w:tc>
        <w:tc>
          <w:tcPr>
            <w:tcW w:w="8398" w:type="dxa"/>
          </w:tcPr>
          <w:p w14:paraId="4465F984" w14:textId="77777777" w:rsidR="004502B8" w:rsidRPr="003D7A24" w:rsidRDefault="004502B8" w:rsidP="00F3319C">
            <w:pPr>
              <w:spacing w:after="120"/>
              <w:rPr>
                <w:rFonts w:eastAsiaTheme="minorEastAsia"/>
                <w:b/>
                <w:bCs/>
                <w:lang w:val="en-US" w:eastAsia="zh-CN"/>
              </w:rPr>
            </w:pPr>
            <w:r w:rsidRPr="003D7A24">
              <w:rPr>
                <w:rFonts w:eastAsiaTheme="minorEastAsia"/>
                <w:b/>
                <w:bCs/>
                <w:lang w:val="en-US" w:eastAsia="zh-CN"/>
              </w:rPr>
              <w:t>Comments collection</w:t>
            </w:r>
          </w:p>
        </w:tc>
      </w:tr>
      <w:tr w:rsidR="00DF29E6" w:rsidRPr="00571777" w14:paraId="48A96602" w14:textId="77777777" w:rsidTr="00DF29E6">
        <w:tc>
          <w:tcPr>
            <w:tcW w:w="1233" w:type="dxa"/>
            <w:vMerge w:val="restart"/>
          </w:tcPr>
          <w:p w14:paraId="09FC2CEA" w14:textId="77777777" w:rsidR="00DF29E6" w:rsidRPr="00996814" w:rsidRDefault="00DF29E6" w:rsidP="00DF29E6">
            <w:pPr>
              <w:spacing w:after="120"/>
              <w:rPr>
                <w:rFonts w:eastAsiaTheme="minorEastAsia"/>
                <w:color w:val="000000" w:themeColor="text1"/>
                <w:lang w:val="en-US" w:eastAsia="zh-CN"/>
              </w:rPr>
            </w:pPr>
            <w:r w:rsidRPr="00996814">
              <w:rPr>
                <w:color w:val="000000" w:themeColor="text1"/>
              </w:rPr>
              <w:t>R4-2201325</w:t>
            </w:r>
          </w:p>
          <w:p w14:paraId="139D26BB" w14:textId="76840966" w:rsidR="00DF29E6" w:rsidRPr="00996814" w:rsidRDefault="00DF29E6" w:rsidP="00DF29E6">
            <w:pPr>
              <w:spacing w:after="120"/>
              <w:rPr>
                <w:rFonts w:eastAsiaTheme="minorEastAsia"/>
                <w:color w:val="000000" w:themeColor="text1"/>
                <w:lang w:val="en-US" w:eastAsia="zh-CN"/>
              </w:rPr>
            </w:pPr>
          </w:p>
        </w:tc>
        <w:tc>
          <w:tcPr>
            <w:tcW w:w="8398" w:type="dxa"/>
          </w:tcPr>
          <w:p w14:paraId="0EE37FC5" w14:textId="071877B6" w:rsidR="00DF29E6"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Huawei: </w:t>
            </w:r>
            <w:r w:rsidR="00CE0067" w:rsidRPr="00996814">
              <w:rPr>
                <w:rFonts w:eastAsiaTheme="minorEastAsia"/>
                <w:color w:val="000000" w:themeColor="text1"/>
                <w:lang w:val="en-US" w:eastAsia="zh-CN"/>
              </w:rPr>
              <w:t xml:space="preserve">Track changes issue in </w:t>
            </w:r>
            <w:r w:rsidR="00CE0067" w:rsidRPr="00996814">
              <w:rPr>
                <w:color w:val="000000" w:themeColor="text1"/>
              </w:rPr>
              <w:t>Table 6.7.5.4.5-1</w:t>
            </w:r>
          </w:p>
        </w:tc>
      </w:tr>
      <w:tr w:rsidR="00DF29E6" w:rsidRPr="00571777" w14:paraId="291B4AC9" w14:textId="77777777" w:rsidTr="00DF29E6">
        <w:tc>
          <w:tcPr>
            <w:tcW w:w="1233" w:type="dxa"/>
            <w:vMerge/>
          </w:tcPr>
          <w:p w14:paraId="25BB3278"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198BF3F9" w14:textId="56FA3DFB" w:rsidR="00DF29E6" w:rsidRPr="00996814" w:rsidRDefault="00DF29E6" w:rsidP="00DF29E6">
            <w:pPr>
              <w:spacing w:after="120"/>
              <w:rPr>
                <w:rFonts w:eastAsiaTheme="minorEastAsia"/>
                <w:color w:val="000000" w:themeColor="text1"/>
                <w:lang w:val="en-US" w:eastAsia="zh-CN"/>
              </w:rPr>
            </w:pPr>
          </w:p>
        </w:tc>
      </w:tr>
      <w:tr w:rsidR="00DF29E6" w:rsidRPr="00571777" w14:paraId="66A4C9DC" w14:textId="77777777" w:rsidTr="00DF29E6">
        <w:tc>
          <w:tcPr>
            <w:tcW w:w="1233" w:type="dxa"/>
            <w:vMerge/>
          </w:tcPr>
          <w:p w14:paraId="1710C4C2"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795901BE" w14:textId="77777777" w:rsidR="00DF29E6" w:rsidRPr="00996814" w:rsidRDefault="00DF29E6" w:rsidP="00DF29E6">
            <w:pPr>
              <w:spacing w:after="120"/>
              <w:rPr>
                <w:rFonts w:eastAsiaTheme="minorEastAsia"/>
                <w:color w:val="000000" w:themeColor="text1"/>
                <w:lang w:val="en-US" w:eastAsia="zh-CN"/>
              </w:rPr>
            </w:pPr>
          </w:p>
        </w:tc>
      </w:tr>
      <w:tr w:rsidR="00DF29E6" w:rsidRPr="00571777" w14:paraId="24EDDD0F" w14:textId="77777777" w:rsidTr="00DF29E6">
        <w:tc>
          <w:tcPr>
            <w:tcW w:w="1233" w:type="dxa"/>
            <w:vMerge w:val="restart"/>
          </w:tcPr>
          <w:p w14:paraId="5AE0F63B" w14:textId="42699740" w:rsidR="00DF29E6" w:rsidRPr="00996814" w:rsidRDefault="00DF29E6" w:rsidP="00DF29E6">
            <w:pPr>
              <w:spacing w:after="120"/>
              <w:rPr>
                <w:rFonts w:eastAsiaTheme="minorEastAsia"/>
                <w:color w:val="000000" w:themeColor="text1"/>
                <w:lang w:val="en-US" w:eastAsia="zh-CN"/>
              </w:rPr>
            </w:pPr>
            <w:r w:rsidRPr="00996814">
              <w:rPr>
                <w:color w:val="000000" w:themeColor="text1"/>
              </w:rPr>
              <w:t>R4-2201326</w:t>
            </w:r>
          </w:p>
        </w:tc>
        <w:tc>
          <w:tcPr>
            <w:tcW w:w="8398" w:type="dxa"/>
          </w:tcPr>
          <w:p w14:paraId="03531233" w14:textId="50B52BD3" w:rsidR="00DF29E6"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exception for Band 8 for co-ex needed?</w:t>
            </w:r>
          </w:p>
        </w:tc>
      </w:tr>
      <w:tr w:rsidR="00DF29E6" w:rsidRPr="00571777" w14:paraId="63FC3888" w14:textId="77777777" w:rsidTr="00DF29E6">
        <w:tc>
          <w:tcPr>
            <w:tcW w:w="1233" w:type="dxa"/>
            <w:vMerge/>
          </w:tcPr>
          <w:p w14:paraId="54465A92"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2A0D86E1" w14:textId="5928B587" w:rsidR="00DF29E6" w:rsidRPr="00996814" w:rsidRDefault="00DF29E6" w:rsidP="00DF29E6">
            <w:pPr>
              <w:spacing w:after="120"/>
              <w:rPr>
                <w:rFonts w:eastAsiaTheme="minorEastAsia"/>
                <w:color w:val="000000" w:themeColor="text1"/>
                <w:lang w:val="en-US" w:eastAsia="zh-CN"/>
              </w:rPr>
            </w:pPr>
          </w:p>
        </w:tc>
      </w:tr>
      <w:tr w:rsidR="00DF29E6" w:rsidRPr="00571777" w14:paraId="7CBCA66D" w14:textId="77777777" w:rsidTr="00DF29E6">
        <w:tc>
          <w:tcPr>
            <w:tcW w:w="1233" w:type="dxa"/>
            <w:vMerge/>
          </w:tcPr>
          <w:p w14:paraId="5E11AE98"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6763DA5A" w14:textId="77777777" w:rsidR="00DF29E6" w:rsidRPr="00996814" w:rsidRDefault="00DF29E6" w:rsidP="00DF29E6">
            <w:pPr>
              <w:spacing w:after="120"/>
              <w:rPr>
                <w:rFonts w:eastAsiaTheme="minorEastAsia"/>
                <w:color w:val="000000" w:themeColor="text1"/>
                <w:lang w:val="en-US" w:eastAsia="zh-CN"/>
              </w:rPr>
            </w:pPr>
          </w:p>
        </w:tc>
      </w:tr>
      <w:tr w:rsidR="00DF29E6" w:rsidRPr="00571777" w14:paraId="33BDBD59" w14:textId="77777777" w:rsidTr="00DF29E6">
        <w:tc>
          <w:tcPr>
            <w:tcW w:w="1233" w:type="dxa"/>
          </w:tcPr>
          <w:p w14:paraId="3DF8E23C" w14:textId="2C375A40" w:rsidR="00DF29E6" w:rsidRPr="00996814" w:rsidRDefault="00DF29E6" w:rsidP="00DF29E6">
            <w:pPr>
              <w:spacing w:after="120"/>
              <w:rPr>
                <w:rFonts w:eastAsiaTheme="minorEastAsia"/>
                <w:color w:val="000000" w:themeColor="text1"/>
                <w:lang w:val="en-US" w:eastAsia="zh-CN"/>
              </w:rPr>
            </w:pPr>
            <w:r w:rsidRPr="00996814">
              <w:rPr>
                <w:color w:val="000000" w:themeColor="text1"/>
              </w:rPr>
              <w:t>R4-2201327</w:t>
            </w:r>
          </w:p>
        </w:tc>
        <w:tc>
          <w:tcPr>
            <w:tcW w:w="8398" w:type="dxa"/>
          </w:tcPr>
          <w:p w14:paraId="4DEBDC3D" w14:textId="515F2C05" w:rsidR="00DF29E6"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w:t>
            </w:r>
            <w:r w:rsidR="000F6FF0" w:rsidRPr="00996814">
              <w:rPr>
                <w:rFonts w:eastAsiaTheme="minorEastAsia"/>
                <w:color w:val="000000" w:themeColor="text1"/>
                <w:lang w:val="en-US" w:eastAsia="zh-CN"/>
              </w:rPr>
              <w:t xml:space="preserve"> Minor editorials to be corrected (</w:t>
            </w:r>
            <w:r w:rsidR="000F6FF0" w:rsidRPr="00996814">
              <w:rPr>
                <w:color w:val="000000" w:themeColor="text1"/>
              </w:rPr>
              <w:t>Table 6.6.4.5.4-1</w:t>
            </w:r>
            <w:r w:rsidR="000F6FF0" w:rsidRPr="00996814">
              <w:rPr>
                <w:rFonts w:eastAsiaTheme="minorEastAsia"/>
                <w:color w:val="000000" w:themeColor="text1"/>
                <w:lang w:val="en-US" w:eastAsia="zh-CN"/>
              </w:rPr>
              <w:t>: “</w:t>
            </w:r>
            <w:r w:rsidR="000F6FF0" w:rsidRPr="00996814">
              <w:rPr>
                <w:rFonts w:cs="Arial"/>
                <w:color w:val="000000" w:themeColor="text1"/>
              </w:rPr>
              <w:t>1MHz</w:t>
            </w:r>
            <w:r w:rsidR="000F6FF0" w:rsidRPr="00996814">
              <w:rPr>
                <w:rFonts w:eastAsiaTheme="minorEastAsia"/>
                <w:color w:val="000000" w:themeColor="text1"/>
                <w:lang w:val="en-US" w:eastAsia="zh-CN"/>
              </w:rPr>
              <w:t xml:space="preserve">” </w:t>
            </w:r>
            <w:r w:rsidR="000F6FF0" w:rsidRPr="00996814">
              <w:rPr>
                <w:rFonts w:eastAsiaTheme="minorEastAsia"/>
                <w:color w:val="000000" w:themeColor="text1"/>
                <w:lang w:val="en-US" w:eastAsia="zh-CN"/>
              </w:rPr>
              <w:sym w:font="Wingdings" w:char="F0E0"/>
            </w:r>
            <w:r w:rsidR="000F6FF0" w:rsidRPr="00996814">
              <w:rPr>
                <w:rFonts w:eastAsiaTheme="minorEastAsia"/>
                <w:color w:val="000000" w:themeColor="text1"/>
                <w:lang w:val="en-US" w:eastAsia="zh-CN"/>
              </w:rPr>
              <w:t xml:space="preserve"> “</w:t>
            </w:r>
            <w:r w:rsidR="000F6FF0" w:rsidRPr="00996814">
              <w:rPr>
                <w:rFonts w:cs="Arial"/>
                <w:color w:val="000000" w:themeColor="text1"/>
              </w:rPr>
              <w:t>1 MHz</w:t>
            </w:r>
            <w:r w:rsidR="000F6FF0" w:rsidRPr="00996814">
              <w:rPr>
                <w:rFonts w:eastAsiaTheme="minorEastAsia"/>
                <w:color w:val="000000" w:themeColor="text1"/>
                <w:lang w:val="en-US" w:eastAsia="zh-CN"/>
              </w:rPr>
              <w:t xml:space="preserve">”; </w:t>
            </w:r>
            <w:r w:rsidR="000F6FF0" w:rsidRPr="00996814">
              <w:rPr>
                <w:color w:val="000000" w:themeColor="text1"/>
              </w:rPr>
              <w:t xml:space="preserve">Table 6.6.4.5.5-1: </w:t>
            </w:r>
            <w:r w:rsidR="000F6FF0" w:rsidRPr="00996814">
              <w:rPr>
                <w:rFonts w:eastAsiaTheme="minorEastAsia"/>
                <w:color w:val="000000" w:themeColor="text1"/>
                <w:lang w:val="en-US" w:eastAsia="zh-CN"/>
              </w:rPr>
              <w:t xml:space="preserve">redundant “MHz” to be removed). </w:t>
            </w:r>
          </w:p>
          <w:p w14:paraId="100BE786" w14:textId="6C6CDCA9"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exception for Band 8 for co-ex needed?</w:t>
            </w:r>
          </w:p>
        </w:tc>
      </w:tr>
      <w:tr w:rsidR="0004510D" w:rsidRPr="00571777" w14:paraId="770FBC4F" w14:textId="77777777" w:rsidTr="00DF29E6">
        <w:tc>
          <w:tcPr>
            <w:tcW w:w="1233" w:type="dxa"/>
            <w:vMerge w:val="restart"/>
          </w:tcPr>
          <w:p w14:paraId="575B96F5" w14:textId="628E0724" w:rsidR="0004510D" w:rsidRPr="00996814" w:rsidRDefault="0004510D" w:rsidP="00DF29E6">
            <w:pPr>
              <w:spacing w:after="120"/>
              <w:rPr>
                <w:rFonts w:eastAsiaTheme="minorEastAsia"/>
                <w:color w:val="000000" w:themeColor="text1"/>
                <w:lang w:val="en-US" w:eastAsia="zh-CN"/>
              </w:rPr>
            </w:pPr>
            <w:r w:rsidRPr="00996814">
              <w:rPr>
                <w:color w:val="000000" w:themeColor="text1"/>
              </w:rPr>
              <w:t>R4-2201806</w:t>
            </w:r>
          </w:p>
        </w:tc>
        <w:tc>
          <w:tcPr>
            <w:tcW w:w="8398" w:type="dxa"/>
          </w:tcPr>
          <w:p w14:paraId="6FBB1489" w14:textId="13AC1A52" w:rsidR="0004510D" w:rsidRPr="00996814" w:rsidRDefault="0004510D"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consider merging into R4-2202003</w:t>
            </w:r>
          </w:p>
        </w:tc>
      </w:tr>
      <w:tr w:rsidR="0004510D" w:rsidRPr="00571777" w14:paraId="042C1BD3" w14:textId="77777777" w:rsidTr="00DF29E6">
        <w:tc>
          <w:tcPr>
            <w:tcW w:w="1233" w:type="dxa"/>
            <w:vMerge/>
          </w:tcPr>
          <w:p w14:paraId="0205CE32" w14:textId="77777777" w:rsidR="0004510D" w:rsidRPr="00996814" w:rsidRDefault="0004510D" w:rsidP="00DF29E6">
            <w:pPr>
              <w:spacing w:after="120"/>
              <w:rPr>
                <w:color w:val="000000" w:themeColor="text1"/>
              </w:rPr>
            </w:pPr>
          </w:p>
        </w:tc>
        <w:tc>
          <w:tcPr>
            <w:tcW w:w="8398" w:type="dxa"/>
          </w:tcPr>
          <w:p w14:paraId="1B8F9905" w14:textId="77777777" w:rsidR="0004510D" w:rsidRPr="00996814" w:rsidRDefault="0004510D"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Unclear if we really need this update</w:t>
            </w:r>
            <w:r w:rsidR="00F557B9" w:rsidRPr="00996814">
              <w:rPr>
                <w:rFonts w:eastAsiaTheme="minorEastAsia"/>
                <w:color w:val="000000" w:themeColor="text1"/>
                <w:lang w:val="en-US" w:eastAsia="zh-CN"/>
              </w:rPr>
              <w:t>, this would be a local requirement…</w:t>
            </w:r>
            <w:r w:rsidRPr="00996814">
              <w:rPr>
                <w:rFonts w:eastAsiaTheme="minorEastAsia"/>
                <w:color w:val="000000" w:themeColor="text1"/>
                <w:lang w:val="en-US" w:eastAsia="zh-CN"/>
              </w:rPr>
              <w:t xml:space="preserve"> </w:t>
            </w:r>
          </w:p>
          <w:p w14:paraId="33C4137B" w14:textId="6A6AC896"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Agree with Ericsson, what does it mean “</w:t>
            </w:r>
            <w:r w:rsidRPr="00996814">
              <w:rPr>
                <w:color w:val="000000" w:themeColor="text1"/>
              </w:rPr>
              <w:t xml:space="preserve">higher </w:t>
            </w:r>
            <w:r w:rsidRPr="00996814">
              <w:rPr>
                <w:rFonts w:cs="Arial"/>
                <w:color w:val="000000" w:themeColor="text1"/>
              </w:rPr>
              <w:t>Category B operating band unwanted emissions limits</w:t>
            </w:r>
            <w:r w:rsidRPr="00996814">
              <w:rPr>
                <w:rFonts w:eastAsiaTheme="minorEastAsia"/>
                <w:color w:val="000000" w:themeColor="text1"/>
                <w:lang w:val="en-US" w:eastAsia="zh-CN"/>
              </w:rPr>
              <w:t>”?</w:t>
            </w:r>
          </w:p>
        </w:tc>
      </w:tr>
      <w:tr w:rsidR="00F557B9" w:rsidRPr="00571777" w14:paraId="021BC5D7" w14:textId="77777777" w:rsidTr="00DF29E6">
        <w:tc>
          <w:tcPr>
            <w:tcW w:w="1233" w:type="dxa"/>
            <w:vMerge w:val="restart"/>
          </w:tcPr>
          <w:p w14:paraId="7653F8BC" w14:textId="7DB4CB43" w:rsidR="00F557B9" w:rsidRPr="00996814" w:rsidRDefault="00F557B9" w:rsidP="00B00AE5">
            <w:pPr>
              <w:spacing w:after="120"/>
              <w:rPr>
                <w:rFonts w:eastAsiaTheme="minorEastAsia"/>
                <w:color w:val="000000" w:themeColor="text1"/>
                <w:lang w:val="en-US" w:eastAsia="zh-CN"/>
              </w:rPr>
            </w:pPr>
            <w:r w:rsidRPr="00996814">
              <w:rPr>
                <w:color w:val="000000" w:themeColor="text1"/>
              </w:rPr>
              <w:t>R4-2201808</w:t>
            </w:r>
          </w:p>
        </w:tc>
        <w:tc>
          <w:tcPr>
            <w:tcW w:w="8398" w:type="dxa"/>
          </w:tcPr>
          <w:p w14:paraId="0E7A3A50" w14:textId="4B28AB02" w:rsidR="00F557B9" w:rsidRPr="00996814" w:rsidRDefault="00F557B9"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Align with the progress on the interferer signal type.</w:t>
            </w:r>
          </w:p>
        </w:tc>
      </w:tr>
      <w:tr w:rsidR="00F557B9" w:rsidRPr="00571777" w14:paraId="3697D170" w14:textId="77777777" w:rsidTr="00DF29E6">
        <w:tc>
          <w:tcPr>
            <w:tcW w:w="1233" w:type="dxa"/>
            <w:vMerge/>
          </w:tcPr>
          <w:p w14:paraId="69E6FE8D" w14:textId="77777777" w:rsidR="00F557B9" w:rsidRPr="00996814" w:rsidRDefault="00F557B9" w:rsidP="00B00AE5">
            <w:pPr>
              <w:spacing w:after="120"/>
              <w:rPr>
                <w:color w:val="000000" w:themeColor="text1"/>
              </w:rPr>
            </w:pPr>
          </w:p>
        </w:tc>
        <w:tc>
          <w:tcPr>
            <w:tcW w:w="8398" w:type="dxa"/>
          </w:tcPr>
          <w:p w14:paraId="3E04C08A" w14:textId="77777777" w:rsidR="00F557B9" w:rsidRPr="00996814" w:rsidRDefault="00F557B9"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Unclear if we really need to update in the regional requirements table. Also, if we can’t conclude on the blocking interferer, it’s better to postpone this draft CR.</w:t>
            </w:r>
          </w:p>
          <w:p w14:paraId="5DC0555E" w14:textId="575B3444" w:rsidR="00751E37" w:rsidRPr="00996814" w:rsidRDefault="00751E37"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Nokia: for n100 blocking it should be GSM signal, for n101 we prefer (unless well justified) to use LTE signal as defined in ECC</w:t>
            </w:r>
          </w:p>
        </w:tc>
      </w:tr>
      <w:tr w:rsidR="00B00AE5" w:rsidRPr="00571777" w14:paraId="27BCE33B" w14:textId="77777777" w:rsidTr="00DF29E6">
        <w:tc>
          <w:tcPr>
            <w:tcW w:w="1233" w:type="dxa"/>
          </w:tcPr>
          <w:p w14:paraId="718FB838" w14:textId="1BE6CBB8"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R4-2201810</w:t>
            </w:r>
          </w:p>
        </w:tc>
        <w:tc>
          <w:tcPr>
            <w:tcW w:w="8398" w:type="dxa"/>
          </w:tcPr>
          <w:p w14:paraId="319B23E5" w14:textId="72355AD8" w:rsidR="00B00AE5" w:rsidRPr="00996814" w:rsidRDefault="004A1250"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There is a type in the frequency range for n101 (“1” is missing).</w:t>
            </w:r>
          </w:p>
        </w:tc>
      </w:tr>
      <w:tr w:rsidR="00B00AE5" w:rsidRPr="00571777" w14:paraId="0D0B44EB" w14:textId="77777777" w:rsidTr="00DF29E6">
        <w:tc>
          <w:tcPr>
            <w:tcW w:w="1233" w:type="dxa"/>
            <w:vMerge w:val="restart"/>
          </w:tcPr>
          <w:p w14:paraId="0ED0E901" w14:textId="0022076C" w:rsidR="00B00AE5" w:rsidRPr="00996814" w:rsidRDefault="00B00AE5" w:rsidP="00DF29E6">
            <w:pPr>
              <w:spacing w:after="120"/>
              <w:rPr>
                <w:rFonts w:eastAsiaTheme="minorEastAsia"/>
                <w:color w:val="000000" w:themeColor="text1"/>
                <w:lang w:val="en-US" w:eastAsia="zh-CN"/>
              </w:rPr>
            </w:pPr>
            <w:r w:rsidRPr="00996814">
              <w:rPr>
                <w:color w:val="000000" w:themeColor="text1"/>
              </w:rPr>
              <w:t>R4-2201996</w:t>
            </w:r>
          </w:p>
        </w:tc>
        <w:tc>
          <w:tcPr>
            <w:tcW w:w="8398" w:type="dxa"/>
          </w:tcPr>
          <w:p w14:paraId="7F878521" w14:textId="0512260D"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37.104 for n100 and n101 implementation was expected. </w:t>
            </w:r>
          </w:p>
        </w:tc>
      </w:tr>
      <w:tr w:rsidR="00B00AE5" w:rsidRPr="00571777" w14:paraId="7FD618AC" w14:textId="77777777" w:rsidTr="00DF29E6">
        <w:tc>
          <w:tcPr>
            <w:tcW w:w="1233" w:type="dxa"/>
            <w:vMerge/>
          </w:tcPr>
          <w:p w14:paraId="4243B9A1" w14:textId="77777777" w:rsidR="00B00AE5" w:rsidRPr="00996814" w:rsidRDefault="00B00AE5" w:rsidP="00DF29E6">
            <w:pPr>
              <w:spacing w:after="120"/>
              <w:rPr>
                <w:color w:val="000000" w:themeColor="text1"/>
              </w:rPr>
            </w:pPr>
          </w:p>
        </w:tc>
        <w:tc>
          <w:tcPr>
            <w:tcW w:w="8398" w:type="dxa"/>
          </w:tcPr>
          <w:p w14:paraId="3C42F6F1" w14:textId="77777777"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w:t>
            </w:r>
            <w:r w:rsidR="004A5741" w:rsidRPr="00996814">
              <w:rPr>
                <w:rFonts w:eastAsiaTheme="minorEastAsia"/>
                <w:color w:val="000000" w:themeColor="text1"/>
                <w:lang w:val="en-US" w:eastAsia="zh-CN"/>
              </w:rPr>
              <w:t xml:space="preserve"> merge into one dCR for n100 and n101, and not double the work.</w:t>
            </w:r>
          </w:p>
          <w:p w14:paraId="3B351E3F" w14:textId="7008450E"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perhaps we missed that but where it was captured only one CR shall be submitted for both bands?</w:t>
            </w:r>
          </w:p>
        </w:tc>
      </w:tr>
      <w:tr w:rsidR="00B00AE5" w:rsidRPr="00571777" w14:paraId="60E0D6F4" w14:textId="77777777" w:rsidTr="00DF29E6">
        <w:tc>
          <w:tcPr>
            <w:tcW w:w="1233" w:type="dxa"/>
            <w:vMerge w:val="restart"/>
          </w:tcPr>
          <w:p w14:paraId="39AEDC01" w14:textId="348368D7" w:rsidR="00B00AE5" w:rsidRPr="00996814" w:rsidRDefault="00B00AE5" w:rsidP="00DF29E6">
            <w:pPr>
              <w:spacing w:after="120"/>
              <w:rPr>
                <w:rFonts w:eastAsiaTheme="minorEastAsia"/>
                <w:color w:val="000000" w:themeColor="text1"/>
                <w:lang w:val="en-US" w:eastAsia="zh-CN"/>
              </w:rPr>
            </w:pPr>
            <w:r w:rsidRPr="00996814">
              <w:rPr>
                <w:color w:val="000000" w:themeColor="text1"/>
              </w:rPr>
              <w:t>R4-2201997</w:t>
            </w:r>
          </w:p>
        </w:tc>
        <w:tc>
          <w:tcPr>
            <w:tcW w:w="8398" w:type="dxa"/>
          </w:tcPr>
          <w:p w14:paraId="043ADA99" w14:textId="6148D3F4"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37.104 for n100 and n101 implementation was expected.</w:t>
            </w:r>
          </w:p>
        </w:tc>
      </w:tr>
      <w:tr w:rsidR="00B00AE5" w:rsidRPr="00571777" w14:paraId="71282019" w14:textId="77777777" w:rsidTr="00DF29E6">
        <w:tc>
          <w:tcPr>
            <w:tcW w:w="1233" w:type="dxa"/>
            <w:vMerge/>
          </w:tcPr>
          <w:p w14:paraId="721EF473" w14:textId="77777777" w:rsidR="00B00AE5" w:rsidRPr="00996814" w:rsidRDefault="00B00AE5" w:rsidP="00DF29E6">
            <w:pPr>
              <w:spacing w:after="120"/>
              <w:rPr>
                <w:color w:val="000000" w:themeColor="text1"/>
              </w:rPr>
            </w:pPr>
          </w:p>
        </w:tc>
        <w:tc>
          <w:tcPr>
            <w:tcW w:w="8398" w:type="dxa"/>
          </w:tcPr>
          <w:p w14:paraId="2894D7D0" w14:textId="4172CC49" w:rsidR="00B00AE5" w:rsidRPr="00996814" w:rsidRDefault="004A5741"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2075F507" w14:textId="77777777" w:rsidTr="00DF29E6">
        <w:tc>
          <w:tcPr>
            <w:tcW w:w="1233" w:type="dxa"/>
            <w:vMerge w:val="restart"/>
          </w:tcPr>
          <w:p w14:paraId="34525D70" w14:textId="3059D933" w:rsidR="00B00AE5" w:rsidRPr="00996814" w:rsidRDefault="00B00AE5" w:rsidP="00477945">
            <w:pPr>
              <w:spacing w:after="120"/>
              <w:rPr>
                <w:rFonts w:eastAsiaTheme="minorEastAsia"/>
                <w:color w:val="000000" w:themeColor="text1"/>
                <w:lang w:val="en-US" w:eastAsia="zh-CN"/>
              </w:rPr>
            </w:pPr>
            <w:r w:rsidRPr="00996814">
              <w:rPr>
                <w:color w:val="000000" w:themeColor="text1"/>
              </w:rPr>
              <w:t>R4-2201999</w:t>
            </w:r>
          </w:p>
        </w:tc>
        <w:tc>
          <w:tcPr>
            <w:tcW w:w="8398" w:type="dxa"/>
          </w:tcPr>
          <w:p w14:paraId="56D76621" w14:textId="2907AF9E" w:rsidR="00B00AE5" w:rsidRPr="00996814" w:rsidRDefault="00B00AE5"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37.141 for n100 and n101 implementation was expected. </w:t>
            </w:r>
          </w:p>
        </w:tc>
      </w:tr>
      <w:tr w:rsidR="00B00AE5" w:rsidRPr="00571777" w14:paraId="4EEEC1A7" w14:textId="77777777" w:rsidTr="00DF29E6">
        <w:tc>
          <w:tcPr>
            <w:tcW w:w="1233" w:type="dxa"/>
            <w:vMerge/>
          </w:tcPr>
          <w:p w14:paraId="4522F652" w14:textId="77777777" w:rsidR="00B00AE5" w:rsidRPr="00996814" w:rsidRDefault="00B00AE5" w:rsidP="00477945">
            <w:pPr>
              <w:spacing w:after="120"/>
              <w:rPr>
                <w:color w:val="000000" w:themeColor="text1"/>
              </w:rPr>
            </w:pPr>
          </w:p>
        </w:tc>
        <w:tc>
          <w:tcPr>
            <w:tcW w:w="8398" w:type="dxa"/>
          </w:tcPr>
          <w:p w14:paraId="695076E9" w14:textId="51F20F2C" w:rsidR="00B00AE5" w:rsidRPr="00996814" w:rsidRDefault="004A5741"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01872D50" w14:textId="77777777" w:rsidTr="00DF29E6">
        <w:tc>
          <w:tcPr>
            <w:tcW w:w="1233" w:type="dxa"/>
            <w:vMerge w:val="restart"/>
          </w:tcPr>
          <w:p w14:paraId="3199D659" w14:textId="01EE3A45" w:rsidR="00B00AE5" w:rsidRPr="00996814" w:rsidRDefault="00B00AE5" w:rsidP="00477945">
            <w:pPr>
              <w:spacing w:after="120"/>
              <w:rPr>
                <w:rFonts w:eastAsiaTheme="minorEastAsia"/>
                <w:color w:val="000000" w:themeColor="text1"/>
                <w:lang w:val="en-US" w:eastAsia="zh-CN"/>
              </w:rPr>
            </w:pPr>
            <w:r w:rsidRPr="00996814">
              <w:rPr>
                <w:color w:val="000000" w:themeColor="text1"/>
              </w:rPr>
              <w:t>R4-2202000</w:t>
            </w:r>
          </w:p>
        </w:tc>
        <w:tc>
          <w:tcPr>
            <w:tcW w:w="8398" w:type="dxa"/>
          </w:tcPr>
          <w:p w14:paraId="75C0D3B8" w14:textId="61679507" w:rsidR="00B00AE5" w:rsidRPr="00996814" w:rsidRDefault="00B00AE5"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37.141 for n100 and n101 implementation was expected.</w:t>
            </w:r>
          </w:p>
        </w:tc>
      </w:tr>
      <w:tr w:rsidR="00B00AE5" w:rsidRPr="00571777" w14:paraId="13898268" w14:textId="77777777" w:rsidTr="00DF29E6">
        <w:tc>
          <w:tcPr>
            <w:tcW w:w="1233" w:type="dxa"/>
            <w:vMerge/>
          </w:tcPr>
          <w:p w14:paraId="03490050" w14:textId="77777777" w:rsidR="00B00AE5" w:rsidRPr="00996814" w:rsidRDefault="00B00AE5" w:rsidP="00477945">
            <w:pPr>
              <w:spacing w:after="120"/>
              <w:rPr>
                <w:color w:val="000000" w:themeColor="text1"/>
              </w:rPr>
            </w:pPr>
          </w:p>
        </w:tc>
        <w:tc>
          <w:tcPr>
            <w:tcW w:w="8398" w:type="dxa"/>
          </w:tcPr>
          <w:p w14:paraId="229D9C7F" w14:textId="115CC1BE" w:rsidR="00B00AE5" w:rsidRPr="00996814" w:rsidRDefault="004A5741"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712334A8" w14:textId="77777777" w:rsidTr="00DF29E6">
        <w:tc>
          <w:tcPr>
            <w:tcW w:w="1233" w:type="dxa"/>
            <w:vMerge w:val="restart"/>
          </w:tcPr>
          <w:p w14:paraId="28A7F0B8" w14:textId="2B3E1A25" w:rsidR="00B00AE5" w:rsidRPr="00996814" w:rsidRDefault="00B00AE5" w:rsidP="00FA6DB6">
            <w:pPr>
              <w:spacing w:after="120"/>
              <w:rPr>
                <w:rFonts w:eastAsiaTheme="minorEastAsia"/>
                <w:color w:val="000000" w:themeColor="text1"/>
                <w:lang w:val="en-US" w:eastAsia="zh-CN"/>
              </w:rPr>
            </w:pPr>
            <w:r w:rsidRPr="00996814">
              <w:rPr>
                <w:color w:val="000000" w:themeColor="text1"/>
              </w:rPr>
              <w:t>R4-2202003</w:t>
            </w:r>
          </w:p>
        </w:tc>
        <w:tc>
          <w:tcPr>
            <w:tcW w:w="8398" w:type="dxa"/>
          </w:tcPr>
          <w:p w14:paraId="4DCA9E2E" w14:textId="6C89D837" w:rsidR="00B00AE5" w:rsidRPr="00996814" w:rsidRDefault="00B00AE5"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38.104 for n100 and n101 implementation was expected. </w:t>
            </w:r>
          </w:p>
        </w:tc>
      </w:tr>
      <w:tr w:rsidR="00B00AE5" w:rsidRPr="00571777" w14:paraId="3D412271" w14:textId="77777777" w:rsidTr="00DF29E6">
        <w:tc>
          <w:tcPr>
            <w:tcW w:w="1233" w:type="dxa"/>
            <w:vMerge/>
          </w:tcPr>
          <w:p w14:paraId="73DFFD4F" w14:textId="77777777" w:rsidR="00B00AE5" w:rsidRPr="00996814" w:rsidRDefault="00B00AE5" w:rsidP="00FA6DB6">
            <w:pPr>
              <w:spacing w:after="120"/>
              <w:rPr>
                <w:color w:val="000000" w:themeColor="text1"/>
              </w:rPr>
            </w:pPr>
          </w:p>
        </w:tc>
        <w:tc>
          <w:tcPr>
            <w:tcW w:w="8398" w:type="dxa"/>
          </w:tcPr>
          <w:p w14:paraId="7305B6C2" w14:textId="3001CFC7" w:rsidR="00B00AE5" w:rsidRPr="00996814" w:rsidRDefault="004A5741"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4E074285" w14:textId="77777777" w:rsidTr="00DF29E6">
        <w:tc>
          <w:tcPr>
            <w:tcW w:w="1233" w:type="dxa"/>
            <w:vMerge w:val="restart"/>
          </w:tcPr>
          <w:p w14:paraId="01BC55E6" w14:textId="087DD650" w:rsidR="00B00AE5" w:rsidRPr="00996814" w:rsidRDefault="00B00AE5" w:rsidP="00FA6DB6">
            <w:pPr>
              <w:spacing w:after="120"/>
              <w:rPr>
                <w:rFonts w:eastAsiaTheme="minorEastAsia"/>
                <w:color w:val="000000" w:themeColor="text1"/>
                <w:lang w:val="en-US" w:eastAsia="zh-CN"/>
              </w:rPr>
            </w:pPr>
            <w:r w:rsidRPr="00996814">
              <w:rPr>
                <w:color w:val="000000" w:themeColor="text1"/>
              </w:rPr>
              <w:t>R4-2202004</w:t>
            </w:r>
          </w:p>
        </w:tc>
        <w:tc>
          <w:tcPr>
            <w:tcW w:w="8398" w:type="dxa"/>
          </w:tcPr>
          <w:p w14:paraId="31380AE8" w14:textId="70C71699" w:rsidR="00B00AE5" w:rsidRPr="00996814" w:rsidRDefault="00B00AE5"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38.104 for n100 and n101 implementation was expected.</w:t>
            </w:r>
          </w:p>
        </w:tc>
      </w:tr>
      <w:tr w:rsidR="00B00AE5" w:rsidRPr="00571777" w14:paraId="04187CB4" w14:textId="77777777" w:rsidTr="00DF29E6">
        <w:tc>
          <w:tcPr>
            <w:tcW w:w="1233" w:type="dxa"/>
            <w:vMerge/>
          </w:tcPr>
          <w:p w14:paraId="30593419" w14:textId="77777777" w:rsidR="00B00AE5" w:rsidRPr="00996814" w:rsidRDefault="00B00AE5" w:rsidP="00FA6DB6">
            <w:pPr>
              <w:spacing w:after="120"/>
              <w:rPr>
                <w:color w:val="000000" w:themeColor="text1"/>
              </w:rPr>
            </w:pPr>
          </w:p>
        </w:tc>
        <w:tc>
          <w:tcPr>
            <w:tcW w:w="8398" w:type="dxa"/>
          </w:tcPr>
          <w:p w14:paraId="69307C2B" w14:textId="462DFA79" w:rsidR="00B00AE5" w:rsidRPr="00996814" w:rsidRDefault="004A5741"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60E5B924" w14:textId="77777777" w:rsidTr="00DF29E6">
        <w:tc>
          <w:tcPr>
            <w:tcW w:w="1233" w:type="dxa"/>
          </w:tcPr>
          <w:p w14:paraId="7BF1B720" w14:textId="5E936F83"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R4-2202026</w:t>
            </w:r>
          </w:p>
        </w:tc>
        <w:tc>
          <w:tcPr>
            <w:tcW w:w="8398" w:type="dxa"/>
          </w:tcPr>
          <w:p w14:paraId="030B3B11" w14:textId="5FB5D7E7" w:rsidR="00B00AE5" w:rsidRPr="00996814" w:rsidRDefault="00B00AE5" w:rsidP="00B00AE5">
            <w:pPr>
              <w:spacing w:after="120"/>
              <w:rPr>
                <w:rFonts w:eastAsiaTheme="minorEastAsia"/>
                <w:color w:val="000000" w:themeColor="text1"/>
                <w:lang w:val="en-US" w:eastAsia="zh-CN"/>
              </w:rPr>
            </w:pPr>
          </w:p>
        </w:tc>
      </w:tr>
      <w:tr w:rsidR="00B00AE5" w:rsidRPr="00571777" w14:paraId="67340EC2" w14:textId="77777777" w:rsidTr="00DF29E6">
        <w:tc>
          <w:tcPr>
            <w:tcW w:w="1233" w:type="dxa"/>
          </w:tcPr>
          <w:p w14:paraId="43EF718C" w14:textId="5929D41F"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R4-2202027</w:t>
            </w:r>
          </w:p>
        </w:tc>
        <w:tc>
          <w:tcPr>
            <w:tcW w:w="8398" w:type="dxa"/>
          </w:tcPr>
          <w:p w14:paraId="53E3DA21" w14:textId="5E289C1F" w:rsidR="00B00AE5" w:rsidRPr="00996814" w:rsidRDefault="00B00AE5" w:rsidP="00B00AE5">
            <w:pPr>
              <w:spacing w:after="120"/>
              <w:rPr>
                <w:rFonts w:eastAsiaTheme="minorEastAsia"/>
                <w:color w:val="000000" w:themeColor="text1"/>
                <w:lang w:val="en-US" w:eastAsia="zh-CN"/>
              </w:rPr>
            </w:pPr>
          </w:p>
        </w:tc>
      </w:tr>
    </w:tbl>
    <w:p w14:paraId="6C49ADD7" w14:textId="77777777" w:rsidR="004502B8" w:rsidRPr="003418CB" w:rsidRDefault="004502B8" w:rsidP="004502B8">
      <w:pPr>
        <w:rPr>
          <w:color w:val="0070C0"/>
          <w:lang w:val="en-US" w:eastAsia="zh-CN"/>
        </w:rPr>
      </w:pPr>
    </w:p>
    <w:p w14:paraId="619EEFE3" w14:textId="77777777" w:rsidR="004502B8" w:rsidRPr="00035C50" w:rsidRDefault="004502B8" w:rsidP="004502B8">
      <w:pPr>
        <w:pStyle w:val="Heading2"/>
      </w:pPr>
      <w:r w:rsidRPr="00035C50">
        <w:t>Summary</w:t>
      </w:r>
      <w:r w:rsidRPr="00035C50">
        <w:rPr>
          <w:rFonts w:hint="eastAsia"/>
        </w:rPr>
        <w:t xml:space="preserve"> for 1st round </w:t>
      </w:r>
    </w:p>
    <w:p w14:paraId="355A21ED" w14:textId="4656155A" w:rsidR="004502B8" w:rsidRPr="00FA6DB6" w:rsidRDefault="004502B8" w:rsidP="004502B8">
      <w:pPr>
        <w:pStyle w:val="Heading3"/>
        <w:rPr>
          <w:sz w:val="24"/>
          <w:szCs w:val="16"/>
        </w:rPr>
      </w:pPr>
      <w:r w:rsidRPr="00805BE8">
        <w:rPr>
          <w:sz w:val="24"/>
          <w:szCs w:val="16"/>
        </w:rPr>
        <w:t xml:space="preserve">Open issues </w:t>
      </w:r>
    </w:p>
    <w:p w14:paraId="23F2F072" w14:textId="7B7C94BF" w:rsidR="004502B8" w:rsidRPr="009A7B7F" w:rsidRDefault="004502B8" w:rsidP="004502B8">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2"/>
        <w:gridCol w:w="8399"/>
      </w:tblGrid>
      <w:tr w:rsidR="0079221D" w:rsidRPr="009A7B7F" w14:paraId="7C01B2B4" w14:textId="77777777" w:rsidTr="000B5DCE">
        <w:tc>
          <w:tcPr>
            <w:tcW w:w="1232" w:type="dxa"/>
          </w:tcPr>
          <w:p w14:paraId="639252A7" w14:textId="77777777" w:rsidR="0079221D" w:rsidRPr="009A7B7F" w:rsidRDefault="0079221D" w:rsidP="000B5DCE">
            <w:pPr>
              <w:rPr>
                <w:rFonts w:eastAsiaTheme="minorEastAsia"/>
                <w:b/>
                <w:bCs/>
                <w:color w:val="000000" w:themeColor="text1"/>
                <w:lang w:val="en-US" w:eastAsia="zh-CN"/>
              </w:rPr>
            </w:pPr>
            <w:r w:rsidRPr="009A7B7F">
              <w:rPr>
                <w:rFonts w:eastAsiaTheme="minorEastAsia"/>
                <w:b/>
                <w:bCs/>
                <w:color w:val="000000" w:themeColor="text1"/>
                <w:lang w:val="en-US" w:eastAsia="zh-CN"/>
              </w:rPr>
              <w:t>CR/TP number</w:t>
            </w:r>
          </w:p>
        </w:tc>
        <w:tc>
          <w:tcPr>
            <w:tcW w:w="8399" w:type="dxa"/>
          </w:tcPr>
          <w:p w14:paraId="7F79BAD6" w14:textId="77777777" w:rsidR="0079221D" w:rsidRPr="009A7B7F" w:rsidRDefault="0079221D" w:rsidP="000B5DCE">
            <w:pPr>
              <w:rPr>
                <w:rFonts w:eastAsia="MS Mincho"/>
                <w:b/>
                <w:bCs/>
                <w:color w:val="000000" w:themeColor="text1"/>
                <w:lang w:val="en-US" w:eastAsia="zh-CN"/>
              </w:rPr>
            </w:pPr>
            <w:r w:rsidRPr="009A7B7F">
              <w:rPr>
                <w:b/>
                <w:bCs/>
                <w:color w:val="000000" w:themeColor="text1"/>
                <w:lang w:val="en-US" w:eastAsia="zh-CN"/>
              </w:rPr>
              <w:t xml:space="preserve">CRs/TPs </w:t>
            </w:r>
            <w:r w:rsidRPr="009A7B7F">
              <w:rPr>
                <w:rFonts w:eastAsiaTheme="minorEastAsia"/>
                <w:b/>
                <w:bCs/>
                <w:color w:val="000000" w:themeColor="text1"/>
                <w:lang w:val="en-US" w:eastAsia="zh-CN"/>
              </w:rPr>
              <w:t xml:space="preserve">Status update </w:t>
            </w:r>
            <w:r w:rsidRPr="009A7B7F">
              <w:rPr>
                <w:rFonts w:eastAsiaTheme="minorEastAsia" w:hint="eastAsia"/>
                <w:b/>
                <w:bCs/>
                <w:color w:val="000000" w:themeColor="text1"/>
                <w:lang w:val="en-US" w:eastAsia="zh-CN"/>
              </w:rPr>
              <w:t>recommendation</w:t>
            </w:r>
            <w:r w:rsidRPr="009A7B7F">
              <w:rPr>
                <w:rFonts w:eastAsiaTheme="minorEastAsia"/>
                <w:b/>
                <w:bCs/>
                <w:color w:val="000000" w:themeColor="text1"/>
                <w:lang w:val="en-US" w:eastAsia="zh-CN"/>
              </w:rPr>
              <w:t xml:space="preserve">  </w:t>
            </w:r>
          </w:p>
        </w:tc>
      </w:tr>
      <w:tr w:rsidR="0079221D" w:rsidRPr="009A7B7F" w14:paraId="0C7D1725" w14:textId="77777777" w:rsidTr="000B5DCE">
        <w:tc>
          <w:tcPr>
            <w:tcW w:w="1232" w:type="dxa"/>
          </w:tcPr>
          <w:p w14:paraId="6831931B" w14:textId="77777777" w:rsidR="0079221D" w:rsidRPr="009A7B7F" w:rsidRDefault="0079221D" w:rsidP="000B5DCE">
            <w:pPr>
              <w:spacing w:after="120"/>
              <w:rPr>
                <w:rFonts w:eastAsiaTheme="minorEastAsia"/>
                <w:color w:val="0070C0"/>
                <w:lang w:val="en-US" w:eastAsia="zh-CN"/>
              </w:rPr>
            </w:pPr>
            <w:r w:rsidRPr="00DF29E6">
              <w:t>R4-2201325</w:t>
            </w:r>
          </w:p>
        </w:tc>
        <w:tc>
          <w:tcPr>
            <w:tcW w:w="8399" w:type="dxa"/>
          </w:tcPr>
          <w:p w14:paraId="50E56C6B" w14:textId="69753F17" w:rsidR="0079221D" w:rsidRPr="009A7B7F" w:rsidRDefault="0079221D" w:rsidP="000B5DCE">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5F8360AC" w14:textId="77777777" w:rsidTr="000B5DCE">
        <w:tc>
          <w:tcPr>
            <w:tcW w:w="1232" w:type="dxa"/>
          </w:tcPr>
          <w:p w14:paraId="35EDAADA" w14:textId="77777777" w:rsidR="0079221D" w:rsidRPr="00DF29E6" w:rsidRDefault="0079221D" w:rsidP="000B5DCE">
            <w:pPr>
              <w:spacing w:after="120"/>
            </w:pPr>
            <w:r w:rsidRPr="00DF29E6">
              <w:t>R4-2201326</w:t>
            </w:r>
          </w:p>
        </w:tc>
        <w:tc>
          <w:tcPr>
            <w:tcW w:w="8399" w:type="dxa"/>
          </w:tcPr>
          <w:p w14:paraId="79C040D0" w14:textId="06290155" w:rsidR="0079221D" w:rsidRPr="009A7B7F" w:rsidRDefault="0079221D" w:rsidP="000B5DCE">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68A3824F" w14:textId="77777777" w:rsidTr="000B5DCE">
        <w:tc>
          <w:tcPr>
            <w:tcW w:w="1232" w:type="dxa"/>
          </w:tcPr>
          <w:p w14:paraId="4E20A317" w14:textId="77777777" w:rsidR="0079221D" w:rsidRPr="00DF29E6" w:rsidRDefault="0079221D" w:rsidP="000B5DCE">
            <w:pPr>
              <w:spacing w:after="120"/>
            </w:pPr>
            <w:r w:rsidRPr="00DF29E6">
              <w:t>R4-220132</w:t>
            </w:r>
            <w:r>
              <w:t>7</w:t>
            </w:r>
          </w:p>
        </w:tc>
        <w:tc>
          <w:tcPr>
            <w:tcW w:w="8399" w:type="dxa"/>
          </w:tcPr>
          <w:p w14:paraId="551D85D1" w14:textId="6E24CC61" w:rsidR="0079221D" w:rsidRPr="009A7B7F" w:rsidRDefault="0079221D" w:rsidP="000B5DCE">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1472FA70" w14:textId="77777777" w:rsidTr="000B5DCE">
        <w:tc>
          <w:tcPr>
            <w:tcW w:w="1232" w:type="dxa"/>
          </w:tcPr>
          <w:p w14:paraId="63CAF34E" w14:textId="77777777" w:rsidR="0079221D" w:rsidRPr="00DF29E6" w:rsidRDefault="0079221D" w:rsidP="000B5DCE">
            <w:pPr>
              <w:spacing w:after="120"/>
            </w:pPr>
            <w:r w:rsidRPr="00DF29E6">
              <w:t>R4-2201806</w:t>
            </w:r>
          </w:p>
        </w:tc>
        <w:tc>
          <w:tcPr>
            <w:tcW w:w="8399" w:type="dxa"/>
          </w:tcPr>
          <w:p w14:paraId="7BE4D2AC" w14:textId="3FA452E6" w:rsidR="0079221D" w:rsidRPr="009A7B7F" w:rsidRDefault="0079221D" w:rsidP="00E71491">
            <w:pPr>
              <w:rPr>
                <w:rFonts w:eastAsiaTheme="minorEastAsia"/>
                <w:color w:val="000000" w:themeColor="text1"/>
                <w:lang w:val="en-US" w:eastAsia="zh-CN"/>
              </w:rPr>
            </w:pPr>
            <w:r>
              <w:rPr>
                <w:rFonts w:eastAsiaTheme="minorEastAsia"/>
                <w:color w:val="000000" w:themeColor="text1"/>
                <w:lang w:val="en-US" w:eastAsia="zh-CN"/>
              </w:rPr>
              <w:t xml:space="preserve">To be noted; </w:t>
            </w:r>
            <w:r w:rsidR="00E71491">
              <w:rPr>
                <w:rFonts w:eastAsiaTheme="minorEastAsia"/>
                <w:color w:val="000000" w:themeColor="text1"/>
                <w:lang w:val="en-US" w:eastAsia="zh-CN"/>
              </w:rPr>
              <w:t xml:space="preserve">consider as input to the (revision of) </w:t>
            </w:r>
            <w:r w:rsidR="00E71491" w:rsidRPr="00FA6DB6">
              <w:rPr>
                <w:rFonts w:eastAsiaTheme="minorEastAsia"/>
                <w:color w:val="000000" w:themeColor="text1"/>
                <w:lang w:val="en-US" w:eastAsia="zh-CN"/>
              </w:rPr>
              <w:t>R4-2202003</w:t>
            </w:r>
          </w:p>
        </w:tc>
      </w:tr>
      <w:tr w:rsidR="0079221D" w:rsidRPr="009A7B7F" w14:paraId="2B89D699" w14:textId="77777777" w:rsidTr="000B5DCE">
        <w:tc>
          <w:tcPr>
            <w:tcW w:w="1232" w:type="dxa"/>
          </w:tcPr>
          <w:p w14:paraId="19FE482C" w14:textId="77777777" w:rsidR="0079221D" w:rsidRPr="00DF29E6" w:rsidRDefault="0079221D" w:rsidP="000B5DCE">
            <w:pPr>
              <w:spacing w:after="120"/>
            </w:pPr>
            <w:r w:rsidRPr="00DF29E6">
              <w:t>R4-220180</w:t>
            </w:r>
            <w:r>
              <w:t>8</w:t>
            </w:r>
          </w:p>
        </w:tc>
        <w:tc>
          <w:tcPr>
            <w:tcW w:w="8399" w:type="dxa"/>
          </w:tcPr>
          <w:p w14:paraId="4B237D46" w14:textId="1FC927EE" w:rsidR="0079221D" w:rsidRPr="009A7B7F" w:rsidRDefault="00E71491" w:rsidP="000B5DCE">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59C8415F" w14:textId="77777777" w:rsidTr="000B5DCE">
        <w:tc>
          <w:tcPr>
            <w:tcW w:w="1232" w:type="dxa"/>
          </w:tcPr>
          <w:p w14:paraId="61FA8233" w14:textId="77777777" w:rsidR="0079221D" w:rsidRPr="00DF29E6" w:rsidRDefault="0079221D" w:rsidP="000B5DCE">
            <w:pPr>
              <w:spacing w:after="120"/>
            </w:pPr>
            <w:r>
              <w:t>R4-2201810</w:t>
            </w:r>
          </w:p>
        </w:tc>
        <w:tc>
          <w:tcPr>
            <w:tcW w:w="8399" w:type="dxa"/>
          </w:tcPr>
          <w:p w14:paraId="6261B777" w14:textId="030D9920" w:rsidR="0079221D" w:rsidRPr="009A7B7F" w:rsidRDefault="00E71491" w:rsidP="000B5DCE">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7E7F8D02" w14:textId="77777777" w:rsidTr="000B5DCE">
        <w:tc>
          <w:tcPr>
            <w:tcW w:w="1232" w:type="dxa"/>
          </w:tcPr>
          <w:p w14:paraId="7280BDFD" w14:textId="77777777" w:rsidR="0079221D" w:rsidRDefault="0079221D" w:rsidP="000B5DCE">
            <w:pPr>
              <w:spacing w:after="120"/>
            </w:pPr>
            <w:r w:rsidRPr="00DF29E6">
              <w:t>R4-2201996</w:t>
            </w:r>
          </w:p>
        </w:tc>
        <w:tc>
          <w:tcPr>
            <w:tcW w:w="8399" w:type="dxa"/>
          </w:tcPr>
          <w:p w14:paraId="50058301" w14:textId="4D3C1B0A"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4C22F3DB" w14:textId="77777777" w:rsidTr="000B5DCE">
        <w:tc>
          <w:tcPr>
            <w:tcW w:w="1232" w:type="dxa"/>
          </w:tcPr>
          <w:p w14:paraId="7E518926" w14:textId="77777777" w:rsidR="0079221D" w:rsidRPr="00DF29E6" w:rsidRDefault="0079221D" w:rsidP="000B5DCE">
            <w:pPr>
              <w:spacing w:after="120"/>
            </w:pPr>
            <w:r w:rsidRPr="00DF29E6">
              <w:t>R4-220199</w:t>
            </w:r>
            <w:r>
              <w:t>7</w:t>
            </w:r>
          </w:p>
        </w:tc>
        <w:tc>
          <w:tcPr>
            <w:tcW w:w="8399" w:type="dxa"/>
          </w:tcPr>
          <w:p w14:paraId="190767B9" w14:textId="625A8C4D"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5CAEF655" w14:textId="77777777" w:rsidTr="000B5DCE">
        <w:tc>
          <w:tcPr>
            <w:tcW w:w="1232" w:type="dxa"/>
          </w:tcPr>
          <w:p w14:paraId="73F1F59E" w14:textId="77777777" w:rsidR="0079221D" w:rsidRPr="00DF29E6" w:rsidRDefault="0079221D" w:rsidP="000B5DCE">
            <w:pPr>
              <w:spacing w:after="120"/>
            </w:pPr>
            <w:r w:rsidRPr="00DF29E6">
              <w:t>R4-220199</w:t>
            </w:r>
            <w:r>
              <w:t>9</w:t>
            </w:r>
          </w:p>
        </w:tc>
        <w:tc>
          <w:tcPr>
            <w:tcW w:w="8399" w:type="dxa"/>
          </w:tcPr>
          <w:p w14:paraId="24689F2B" w14:textId="7559309E"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3629D29D" w14:textId="77777777" w:rsidTr="000B5DCE">
        <w:tc>
          <w:tcPr>
            <w:tcW w:w="1232" w:type="dxa"/>
          </w:tcPr>
          <w:p w14:paraId="3F2D002F" w14:textId="77777777" w:rsidR="0079221D" w:rsidRPr="00DF29E6" w:rsidRDefault="0079221D" w:rsidP="000B5DCE">
            <w:pPr>
              <w:spacing w:after="120"/>
            </w:pPr>
            <w:r>
              <w:t>R4-2202000</w:t>
            </w:r>
          </w:p>
        </w:tc>
        <w:tc>
          <w:tcPr>
            <w:tcW w:w="8399" w:type="dxa"/>
          </w:tcPr>
          <w:p w14:paraId="3C6CD4BB" w14:textId="524843F5"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2FDFA009" w14:textId="77777777" w:rsidTr="000B5DCE">
        <w:tc>
          <w:tcPr>
            <w:tcW w:w="1232" w:type="dxa"/>
          </w:tcPr>
          <w:p w14:paraId="7D81B237" w14:textId="77777777" w:rsidR="0079221D" w:rsidRDefault="0079221D" w:rsidP="000B5DCE">
            <w:pPr>
              <w:spacing w:after="120"/>
            </w:pPr>
            <w:r>
              <w:t>R4-2202003</w:t>
            </w:r>
          </w:p>
        </w:tc>
        <w:tc>
          <w:tcPr>
            <w:tcW w:w="8399" w:type="dxa"/>
          </w:tcPr>
          <w:p w14:paraId="739ED85F" w14:textId="79AB17E7"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718FAD19" w14:textId="77777777" w:rsidTr="000B5DCE">
        <w:tc>
          <w:tcPr>
            <w:tcW w:w="1232" w:type="dxa"/>
          </w:tcPr>
          <w:p w14:paraId="310B45EC" w14:textId="77777777" w:rsidR="0079221D" w:rsidRDefault="0079221D" w:rsidP="000B5DCE">
            <w:pPr>
              <w:spacing w:after="120"/>
            </w:pPr>
            <w:r>
              <w:t>R4-2202004</w:t>
            </w:r>
          </w:p>
        </w:tc>
        <w:tc>
          <w:tcPr>
            <w:tcW w:w="8399" w:type="dxa"/>
          </w:tcPr>
          <w:p w14:paraId="1886419C" w14:textId="3963E333" w:rsidR="0079221D" w:rsidRPr="009A7B7F" w:rsidRDefault="003303D0" w:rsidP="000B5DCE">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689A7664" w14:textId="77777777" w:rsidTr="000B5DCE">
        <w:tc>
          <w:tcPr>
            <w:tcW w:w="1232" w:type="dxa"/>
          </w:tcPr>
          <w:p w14:paraId="2FF09776" w14:textId="77777777" w:rsidR="0079221D" w:rsidRDefault="0079221D" w:rsidP="000B5DCE">
            <w:pPr>
              <w:tabs>
                <w:tab w:val="left" w:pos="540"/>
              </w:tabs>
              <w:spacing w:after="120"/>
            </w:pPr>
            <w:r w:rsidRPr="00DF29E6">
              <w:t>R4-2202026</w:t>
            </w:r>
          </w:p>
        </w:tc>
        <w:tc>
          <w:tcPr>
            <w:tcW w:w="8399" w:type="dxa"/>
          </w:tcPr>
          <w:p w14:paraId="3BEF5B9D" w14:textId="794D6B6A" w:rsidR="0079221D" w:rsidRPr="009A7B7F" w:rsidRDefault="00E71491" w:rsidP="000B5DCE">
            <w:pPr>
              <w:rPr>
                <w:rFonts w:eastAsiaTheme="minorEastAsia"/>
                <w:color w:val="000000" w:themeColor="text1"/>
                <w:lang w:val="en-US" w:eastAsia="zh-CN"/>
              </w:rPr>
            </w:pPr>
            <w:r>
              <w:rPr>
                <w:rFonts w:eastAsiaTheme="minorEastAsia"/>
                <w:color w:val="000000" w:themeColor="text1"/>
                <w:lang w:val="en-US" w:eastAsia="zh-CN"/>
              </w:rPr>
              <w:t>Endorsed</w:t>
            </w:r>
          </w:p>
        </w:tc>
      </w:tr>
      <w:tr w:rsidR="0079221D" w:rsidRPr="009A7B7F" w14:paraId="5D27AC9D" w14:textId="77777777" w:rsidTr="000B5DCE">
        <w:tc>
          <w:tcPr>
            <w:tcW w:w="1232" w:type="dxa"/>
          </w:tcPr>
          <w:p w14:paraId="08BCCACD" w14:textId="77777777" w:rsidR="0079221D" w:rsidRDefault="0079221D" w:rsidP="000B5DCE">
            <w:pPr>
              <w:spacing w:after="120"/>
            </w:pPr>
            <w:r w:rsidRPr="00DF29E6">
              <w:t>R4-2202027</w:t>
            </w:r>
          </w:p>
        </w:tc>
        <w:tc>
          <w:tcPr>
            <w:tcW w:w="8399" w:type="dxa"/>
          </w:tcPr>
          <w:p w14:paraId="4DBCC03C" w14:textId="518C83F8" w:rsidR="0079221D" w:rsidRPr="009A7B7F" w:rsidRDefault="00E71491" w:rsidP="000B5DCE">
            <w:pPr>
              <w:rPr>
                <w:rFonts w:eastAsiaTheme="minorEastAsia"/>
                <w:color w:val="000000" w:themeColor="text1"/>
                <w:lang w:val="en-US" w:eastAsia="zh-CN"/>
              </w:rPr>
            </w:pPr>
            <w:r>
              <w:rPr>
                <w:rFonts w:eastAsiaTheme="minorEastAsia"/>
                <w:color w:val="000000" w:themeColor="text1"/>
                <w:lang w:val="en-US" w:eastAsia="zh-CN"/>
              </w:rPr>
              <w:t>Endorsed</w:t>
            </w:r>
          </w:p>
        </w:tc>
      </w:tr>
    </w:tbl>
    <w:p w14:paraId="7FE7CEE1" w14:textId="77777777" w:rsidR="004502B8" w:rsidRPr="003418CB" w:rsidRDefault="004502B8" w:rsidP="004502B8">
      <w:pPr>
        <w:rPr>
          <w:color w:val="0070C0"/>
          <w:lang w:val="en-US" w:eastAsia="zh-CN"/>
        </w:rPr>
      </w:pPr>
    </w:p>
    <w:p w14:paraId="7CF312B4" w14:textId="77777777" w:rsidR="001760AC" w:rsidRDefault="001760AC" w:rsidP="001760AC">
      <w:pPr>
        <w:pStyle w:val="Heading2"/>
      </w:pPr>
      <w:r>
        <w:rPr>
          <w:rFonts w:hint="eastAsia"/>
        </w:rPr>
        <w:t>Discussion on 2nd round</w:t>
      </w:r>
      <w:r>
        <w:t xml:space="preserve"> </w:t>
      </w:r>
    </w:p>
    <w:p w14:paraId="14218CE3" w14:textId="77777777" w:rsidR="001760AC" w:rsidRPr="00805BE8" w:rsidRDefault="001760AC" w:rsidP="001760AC">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1760AC" w:rsidRPr="00FA565D" w14:paraId="0728D09B" w14:textId="77777777" w:rsidTr="00A3392A">
        <w:tc>
          <w:tcPr>
            <w:tcW w:w="1233" w:type="dxa"/>
          </w:tcPr>
          <w:p w14:paraId="66269FED" w14:textId="77777777" w:rsidR="001760AC" w:rsidRPr="00FA565D" w:rsidRDefault="001760AC" w:rsidP="00A3392A">
            <w:pPr>
              <w:spacing w:after="120"/>
              <w:rPr>
                <w:rFonts w:eastAsiaTheme="minorEastAsia"/>
                <w:b/>
                <w:bCs/>
                <w:lang w:val="en-US" w:eastAsia="zh-CN"/>
              </w:rPr>
            </w:pPr>
            <w:r w:rsidRPr="00FA565D">
              <w:rPr>
                <w:rFonts w:eastAsiaTheme="minorEastAsia"/>
                <w:b/>
                <w:bCs/>
                <w:lang w:val="en-US" w:eastAsia="zh-CN"/>
              </w:rPr>
              <w:t>CR/TP number</w:t>
            </w:r>
          </w:p>
        </w:tc>
        <w:tc>
          <w:tcPr>
            <w:tcW w:w="8398" w:type="dxa"/>
          </w:tcPr>
          <w:p w14:paraId="72D24187" w14:textId="77777777" w:rsidR="001760AC" w:rsidRPr="00FA565D" w:rsidRDefault="001760AC" w:rsidP="00A3392A">
            <w:pPr>
              <w:spacing w:after="120"/>
              <w:rPr>
                <w:rFonts w:eastAsiaTheme="minorEastAsia"/>
                <w:b/>
                <w:bCs/>
                <w:lang w:val="en-US" w:eastAsia="zh-CN"/>
              </w:rPr>
            </w:pPr>
            <w:r w:rsidRPr="00FA565D">
              <w:rPr>
                <w:rFonts w:eastAsiaTheme="minorEastAsia"/>
                <w:b/>
                <w:bCs/>
                <w:lang w:val="en-US" w:eastAsia="zh-CN"/>
              </w:rPr>
              <w:t>Comments collection</w:t>
            </w:r>
          </w:p>
        </w:tc>
      </w:tr>
      <w:tr w:rsidR="001760AC" w:rsidRPr="00FA565D" w14:paraId="24AE9A3E" w14:textId="77777777" w:rsidTr="00A3392A">
        <w:tc>
          <w:tcPr>
            <w:tcW w:w="1233" w:type="dxa"/>
          </w:tcPr>
          <w:p w14:paraId="30B6220A" w14:textId="69CF0AAB" w:rsidR="001760AC" w:rsidRPr="000152AD" w:rsidRDefault="001760AC" w:rsidP="001760AC">
            <w:pPr>
              <w:spacing w:after="120"/>
              <w:rPr>
                <w:rFonts w:eastAsiaTheme="minorEastAsia"/>
                <w:b/>
                <w:bCs/>
                <w:lang w:val="en-US" w:eastAsia="zh-CN"/>
              </w:rPr>
            </w:pPr>
            <w:r w:rsidRPr="000152AD">
              <w:t>Revision of R4-2201325</w:t>
            </w:r>
          </w:p>
        </w:tc>
        <w:tc>
          <w:tcPr>
            <w:tcW w:w="8398" w:type="dxa"/>
          </w:tcPr>
          <w:p w14:paraId="5644B3B2" w14:textId="427223CE" w:rsidR="001760AC" w:rsidRPr="00880425" w:rsidRDefault="00880425" w:rsidP="001760AC">
            <w:pPr>
              <w:spacing w:after="120"/>
              <w:rPr>
                <w:rFonts w:eastAsiaTheme="minorEastAsia"/>
                <w:bCs/>
                <w:lang w:val="en-US" w:eastAsia="zh-CN"/>
              </w:rPr>
            </w:pPr>
            <w:r w:rsidRPr="00880425">
              <w:rPr>
                <w:rFonts w:eastAsiaTheme="minorEastAsia"/>
                <w:bCs/>
                <w:lang w:val="en-US" w:eastAsia="zh-CN"/>
              </w:rPr>
              <w:t>Huawei: ok</w:t>
            </w:r>
          </w:p>
        </w:tc>
      </w:tr>
      <w:tr w:rsidR="001760AC" w:rsidRPr="00FA565D" w14:paraId="517F50D3" w14:textId="77777777" w:rsidTr="00A3392A">
        <w:tc>
          <w:tcPr>
            <w:tcW w:w="1233" w:type="dxa"/>
          </w:tcPr>
          <w:p w14:paraId="3F882D85" w14:textId="17A9FDA3" w:rsidR="001760AC" w:rsidRPr="000152AD" w:rsidRDefault="001760AC" w:rsidP="001760AC">
            <w:pPr>
              <w:spacing w:after="120"/>
              <w:rPr>
                <w:rFonts w:eastAsiaTheme="minorEastAsia"/>
                <w:b/>
                <w:bCs/>
                <w:lang w:val="en-US" w:eastAsia="zh-CN"/>
              </w:rPr>
            </w:pPr>
            <w:r w:rsidRPr="000152AD">
              <w:t>Revision of R4-2201326</w:t>
            </w:r>
          </w:p>
        </w:tc>
        <w:tc>
          <w:tcPr>
            <w:tcW w:w="8398" w:type="dxa"/>
          </w:tcPr>
          <w:p w14:paraId="66471F0E" w14:textId="2FD47273" w:rsidR="001760AC" w:rsidRPr="00880425" w:rsidRDefault="00880425" w:rsidP="001760AC">
            <w:pPr>
              <w:spacing w:after="120"/>
              <w:rPr>
                <w:rFonts w:eastAsiaTheme="minorEastAsia"/>
                <w:bCs/>
                <w:lang w:val="en-US" w:eastAsia="zh-CN"/>
              </w:rPr>
            </w:pPr>
            <w:r w:rsidRPr="00880425">
              <w:rPr>
                <w:rFonts w:eastAsiaTheme="minorEastAsia"/>
                <w:bCs/>
                <w:lang w:val="en-US" w:eastAsia="zh-CN"/>
              </w:rPr>
              <w:t xml:space="preserve">Huawei: band 8 exception missing. </w:t>
            </w:r>
          </w:p>
        </w:tc>
      </w:tr>
      <w:tr w:rsidR="001760AC" w:rsidRPr="00FA565D" w14:paraId="1738C0FB" w14:textId="77777777" w:rsidTr="00A3392A">
        <w:tc>
          <w:tcPr>
            <w:tcW w:w="1233" w:type="dxa"/>
          </w:tcPr>
          <w:p w14:paraId="7E25EA05" w14:textId="6F741C92" w:rsidR="001760AC" w:rsidRPr="000152AD" w:rsidRDefault="001760AC" w:rsidP="001760AC">
            <w:pPr>
              <w:spacing w:after="120"/>
              <w:rPr>
                <w:rFonts w:eastAsiaTheme="minorEastAsia"/>
                <w:b/>
                <w:bCs/>
                <w:lang w:val="en-US" w:eastAsia="zh-CN"/>
              </w:rPr>
            </w:pPr>
            <w:r w:rsidRPr="000152AD">
              <w:t>Revision of R4-2201327</w:t>
            </w:r>
          </w:p>
        </w:tc>
        <w:tc>
          <w:tcPr>
            <w:tcW w:w="8398" w:type="dxa"/>
          </w:tcPr>
          <w:p w14:paraId="0F8FB5A9" w14:textId="188C990D" w:rsidR="001760AC" w:rsidRPr="00880425" w:rsidRDefault="00880425" w:rsidP="001760AC">
            <w:pPr>
              <w:spacing w:after="120"/>
              <w:rPr>
                <w:rFonts w:eastAsiaTheme="minorEastAsia"/>
                <w:bCs/>
                <w:lang w:val="en-US" w:eastAsia="zh-CN"/>
              </w:rPr>
            </w:pPr>
            <w:r w:rsidRPr="00880425">
              <w:rPr>
                <w:rFonts w:eastAsiaTheme="minorEastAsia"/>
                <w:bCs/>
                <w:lang w:val="en-US" w:eastAsia="zh-CN"/>
              </w:rPr>
              <w:t>Huawei: minor editorial commented in the first round fixed in the updated version.</w:t>
            </w:r>
          </w:p>
        </w:tc>
      </w:tr>
      <w:tr w:rsidR="001760AC" w:rsidRPr="00FA565D" w14:paraId="42ADB5CB" w14:textId="77777777" w:rsidTr="00A3392A">
        <w:tc>
          <w:tcPr>
            <w:tcW w:w="1233" w:type="dxa"/>
          </w:tcPr>
          <w:p w14:paraId="23F3D94F" w14:textId="5478FC62" w:rsidR="001760AC" w:rsidRPr="000152AD" w:rsidRDefault="001760AC" w:rsidP="001760AC">
            <w:pPr>
              <w:spacing w:after="120"/>
            </w:pPr>
            <w:r w:rsidRPr="000152AD">
              <w:t>Revision of R4-2201808</w:t>
            </w:r>
          </w:p>
        </w:tc>
        <w:tc>
          <w:tcPr>
            <w:tcW w:w="8398" w:type="dxa"/>
          </w:tcPr>
          <w:p w14:paraId="4AD7713E" w14:textId="77777777" w:rsidR="001760AC" w:rsidRDefault="00C61FE9" w:rsidP="001760AC">
            <w:pPr>
              <w:spacing w:after="120"/>
              <w:rPr>
                <w:rFonts w:eastAsiaTheme="minorEastAsia"/>
                <w:bCs/>
                <w:lang w:val="en-US" w:eastAsia="zh-CN"/>
              </w:rPr>
            </w:pPr>
            <w:r w:rsidRPr="00282085">
              <w:rPr>
                <w:rFonts w:eastAsiaTheme="minorEastAsia"/>
                <w:bCs/>
                <w:lang w:val="en-US" w:eastAsia="zh-CN"/>
              </w:rPr>
              <w:t>Ericsson: fine to use LTE instead of NR for the blocking (confirmed in 2</w:t>
            </w:r>
            <w:r w:rsidRPr="00282085">
              <w:rPr>
                <w:rFonts w:eastAsiaTheme="minorEastAsia"/>
                <w:bCs/>
                <w:vertAlign w:val="superscript"/>
                <w:lang w:val="en-US" w:eastAsia="zh-CN"/>
              </w:rPr>
              <w:t>nd</w:t>
            </w:r>
            <w:r w:rsidRPr="00282085">
              <w:rPr>
                <w:rFonts w:eastAsiaTheme="minorEastAsia"/>
                <w:bCs/>
                <w:lang w:val="en-US" w:eastAsia="zh-CN"/>
              </w:rPr>
              <w:t xml:space="preserve"> round), Still not sure if we need to update the local requirement: it’s true it’s on</w:t>
            </w:r>
            <w:r w:rsidR="00CC3AAF" w:rsidRPr="00282085">
              <w:rPr>
                <w:rFonts w:eastAsiaTheme="minorEastAsia"/>
                <w:bCs/>
                <w:lang w:val="en-US" w:eastAsia="zh-CN"/>
              </w:rPr>
              <w:t>l</w:t>
            </w:r>
            <w:r w:rsidRPr="00282085">
              <w:rPr>
                <w:rFonts w:eastAsiaTheme="minorEastAsia"/>
                <w:bCs/>
                <w:lang w:val="en-US" w:eastAsia="zh-CN"/>
              </w:rPr>
              <w:t xml:space="preserve">y </w:t>
            </w:r>
            <w:r w:rsidR="00CC3AAF" w:rsidRPr="00282085">
              <w:rPr>
                <w:rFonts w:eastAsiaTheme="minorEastAsia"/>
                <w:bCs/>
                <w:lang w:val="en-US" w:eastAsia="zh-CN"/>
              </w:rPr>
              <w:t>applicable</w:t>
            </w:r>
            <w:r w:rsidRPr="00282085">
              <w:rPr>
                <w:rFonts w:eastAsiaTheme="minorEastAsia"/>
                <w:bCs/>
                <w:lang w:val="en-US" w:eastAsia="zh-CN"/>
              </w:rPr>
              <w:t xml:space="preserve"> in CEPT countries, but the all band in </w:t>
            </w:r>
            <w:r w:rsidR="00CC3AAF" w:rsidRPr="00282085">
              <w:rPr>
                <w:rFonts w:eastAsiaTheme="minorEastAsia"/>
                <w:bCs/>
                <w:lang w:val="en-US" w:eastAsia="zh-CN"/>
              </w:rPr>
              <w:t>only for</w:t>
            </w:r>
            <w:r w:rsidRPr="00282085">
              <w:rPr>
                <w:rFonts w:eastAsiaTheme="minorEastAsia"/>
                <w:bCs/>
                <w:lang w:val="en-US" w:eastAsia="zh-CN"/>
              </w:rPr>
              <w:t xml:space="preserve"> CEPT countries anyway…</w:t>
            </w:r>
          </w:p>
          <w:p w14:paraId="5CE4701B" w14:textId="3847A221" w:rsidR="00282085" w:rsidRPr="00282085" w:rsidRDefault="00282085" w:rsidP="001760AC">
            <w:pPr>
              <w:spacing w:after="120"/>
              <w:rPr>
                <w:rFonts w:eastAsiaTheme="minorEastAsia"/>
                <w:bCs/>
                <w:lang w:val="en-US" w:eastAsia="zh-CN"/>
              </w:rPr>
            </w:pPr>
            <w:r>
              <w:rPr>
                <w:rFonts w:eastAsiaTheme="minorEastAsia"/>
                <w:bCs/>
                <w:lang w:val="en-US" w:eastAsia="zh-CN"/>
              </w:rPr>
              <w:t>Huawei: ok for the Rx blocker. Let’s skip the local/regional requirement as there is no consensus.</w:t>
            </w:r>
          </w:p>
        </w:tc>
      </w:tr>
      <w:tr w:rsidR="001760AC" w:rsidRPr="00FA565D" w14:paraId="4227868C" w14:textId="77777777" w:rsidTr="00A3392A">
        <w:tc>
          <w:tcPr>
            <w:tcW w:w="1233" w:type="dxa"/>
          </w:tcPr>
          <w:p w14:paraId="672F3ED4" w14:textId="40771272" w:rsidR="001760AC" w:rsidRPr="000152AD" w:rsidRDefault="001760AC" w:rsidP="001760AC">
            <w:pPr>
              <w:spacing w:after="120"/>
            </w:pPr>
            <w:r w:rsidRPr="000152AD">
              <w:t>Revision of R4-2201810</w:t>
            </w:r>
          </w:p>
        </w:tc>
        <w:tc>
          <w:tcPr>
            <w:tcW w:w="8398" w:type="dxa"/>
          </w:tcPr>
          <w:p w14:paraId="1A8A2E86" w14:textId="77777777" w:rsidR="001760AC" w:rsidRPr="00282085" w:rsidRDefault="001760AC" w:rsidP="001760AC">
            <w:pPr>
              <w:spacing w:after="120"/>
              <w:rPr>
                <w:rFonts w:eastAsiaTheme="minorEastAsia"/>
                <w:bCs/>
                <w:lang w:val="en-US" w:eastAsia="zh-CN"/>
              </w:rPr>
            </w:pPr>
          </w:p>
        </w:tc>
      </w:tr>
      <w:tr w:rsidR="001760AC" w:rsidRPr="00FA565D" w14:paraId="3237A1BF" w14:textId="77777777" w:rsidTr="00A3392A">
        <w:tc>
          <w:tcPr>
            <w:tcW w:w="1233" w:type="dxa"/>
          </w:tcPr>
          <w:p w14:paraId="47DD0918" w14:textId="330B66E6" w:rsidR="001760AC" w:rsidRPr="000152AD" w:rsidRDefault="001760AC" w:rsidP="001760AC">
            <w:pPr>
              <w:spacing w:after="120"/>
            </w:pPr>
            <w:r w:rsidRPr="000152AD">
              <w:t>Revision of R4-2201996</w:t>
            </w:r>
          </w:p>
        </w:tc>
        <w:tc>
          <w:tcPr>
            <w:tcW w:w="8398" w:type="dxa"/>
          </w:tcPr>
          <w:p w14:paraId="05B2AA30" w14:textId="3DC29246" w:rsidR="001760AC" w:rsidRPr="00282085" w:rsidRDefault="001E1486" w:rsidP="001760AC">
            <w:pPr>
              <w:spacing w:after="120"/>
              <w:rPr>
                <w:rFonts w:eastAsiaTheme="minorEastAsia"/>
                <w:bCs/>
                <w:lang w:val="en-US" w:eastAsia="zh-CN"/>
              </w:rPr>
            </w:pPr>
            <w:r w:rsidRPr="00282085">
              <w:rPr>
                <w:rFonts w:eastAsiaTheme="minorEastAsia"/>
                <w:bCs/>
                <w:lang w:val="en-US" w:eastAsia="zh-CN"/>
              </w:rPr>
              <w:t xml:space="preserve">Ericsson: we should most likely have exception for band 8 and coexistence with band n100, same as we have for band n100 and coexistence with band 8? </w:t>
            </w:r>
          </w:p>
        </w:tc>
      </w:tr>
      <w:tr w:rsidR="001760AC" w:rsidRPr="00FA565D" w14:paraId="6DADF902" w14:textId="77777777" w:rsidTr="00A3392A">
        <w:tc>
          <w:tcPr>
            <w:tcW w:w="1233" w:type="dxa"/>
          </w:tcPr>
          <w:p w14:paraId="5F1F1E5B" w14:textId="577743F8" w:rsidR="001760AC" w:rsidRPr="000152AD" w:rsidRDefault="001760AC" w:rsidP="001760AC">
            <w:pPr>
              <w:spacing w:after="120"/>
            </w:pPr>
            <w:r w:rsidRPr="000152AD">
              <w:t>Revision of R4-2201999</w:t>
            </w:r>
          </w:p>
        </w:tc>
        <w:tc>
          <w:tcPr>
            <w:tcW w:w="8398" w:type="dxa"/>
          </w:tcPr>
          <w:p w14:paraId="47DC68D1" w14:textId="4F0E117C" w:rsidR="001760AC" w:rsidRPr="00282085" w:rsidRDefault="001E1486" w:rsidP="001760AC">
            <w:pPr>
              <w:spacing w:after="120"/>
              <w:rPr>
                <w:rFonts w:eastAsiaTheme="minorEastAsia"/>
                <w:bCs/>
                <w:lang w:val="en-US" w:eastAsia="zh-CN"/>
              </w:rPr>
            </w:pPr>
            <w:r w:rsidRPr="00282085">
              <w:rPr>
                <w:rFonts w:eastAsiaTheme="minorEastAsia"/>
                <w:bCs/>
                <w:lang w:val="en-US" w:eastAsia="zh-CN"/>
              </w:rPr>
              <w:t>Ericsson: we should most likely have exception for band 8 and coexistence with band n100, same as we have for band n100 and coexistence with band 8?</w:t>
            </w:r>
          </w:p>
        </w:tc>
      </w:tr>
      <w:tr w:rsidR="001760AC" w:rsidRPr="00FA565D" w14:paraId="52A94889" w14:textId="77777777" w:rsidTr="00A3392A">
        <w:tc>
          <w:tcPr>
            <w:tcW w:w="1233" w:type="dxa"/>
          </w:tcPr>
          <w:p w14:paraId="345FA133" w14:textId="157766B3" w:rsidR="001760AC" w:rsidRPr="000152AD" w:rsidRDefault="001760AC" w:rsidP="001760AC">
            <w:pPr>
              <w:spacing w:after="120"/>
            </w:pPr>
            <w:r w:rsidRPr="000152AD">
              <w:t>Revision of R4-2202003</w:t>
            </w:r>
          </w:p>
        </w:tc>
        <w:tc>
          <w:tcPr>
            <w:tcW w:w="8398" w:type="dxa"/>
          </w:tcPr>
          <w:p w14:paraId="53B7F11A" w14:textId="77777777" w:rsidR="001760AC" w:rsidRPr="00FA565D" w:rsidRDefault="001760AC" w:rsidP="001760AC">
            <w:pPr>
              <w:spacing w:after="120"/>
              <w:rPr>
                <w:rFonts w:eastAsiaTheme="minorEastAsia"/>
                <w:b/>
                <w:bCs/>
                <w:lang w:val="en-US" w:eastAsia="zh-CN"/>
              </w:rPr>
            </w:pPr>
          </w:p>
        </w:tc>
      </w:tr>
    </w:tbl>
    <w:p w14:paraId="12C32AAD" w14:textId="77777777" w:rsidR="001760AC" w:rsidRDefault="001760AC" w:rsidP="00307E51">
      <w:pPr>
        <w:rPr>
          <w:lang w:val="sv-SE" w:eastAsia="zh-CN"/>
        </w:rPr>
      </w:pPr>
    </w:p>
    <w:p w14:paraId="6448DBF4" w14:textId="77777777" w:rsidR="001760AC" w:rsidRDefault="001760AC"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96814" w:rsidRPr="00996814" w14:paraId="233A2DF0" w14:textId="77777777" w:rsidTr="00E72CF1">
        <w:tc>
          <w:tcPr>
            <w:tcW w:w="2058" w:type="pct"/>
          </w:tcPr>
          <w:p w14:paraId="4B247ECD"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Title</w:t>
            </w:r>
          </w:p>
        </w:tc>
        <w:tc>
          <w:tcPr>
            <w:tcW w:w="1325" w:type="pct"/>
          </w:tcPr>
          <w:p w14:paraId="52216D4A"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Source</w:t>
            </w:r>
          </w:p>
        </w:tc>
        <w:tc>
          <w:tcPr>
            <w:tcW w:w="1617" w:type="pct"/>
          </w:tcPr>
          <w:p w14:paraId="00E9C514"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Comments</w:t>
            </w:r>
          </w:p>
        </w:tc>
      </w:tr>
      <w:tr w:rsidR="006D4176" w:rsidRPr="00996814" w14:paraId="5541F0F0" w14:textId="77777777" w:rsidTr="00E72CF1">
        <w:tc>
          <w:tcPr>
            <w:tcW w:w="2058" w:type="pct"/>
          </w:tcPr>
          <w:p w14:paraId="694EB05F" w14:textId="295CA7F0" w:rsidR="006D4176" w:rsidRPr="00996814" w:rsidRDefault="00F22197" w:rsidP="006D4176">
            <w:pPr>
              <w:spacing w:after="120"/>
              <w:rPr>
                <w:rFonts w:eastAsiaTheme="minorEastAsia"/>
                <w:color w:val="000000" w:themeColor="text1"/>
                <w:lang w:val="en-US" w:eastAsia="zh-CN"/>
              </w:rPr>
            </w:pPr>
            <w:r w:rsidRPr="00996814">
              <w:rPr>
                <w:rFonts w:eastAsiaTheme="minorEastAsia"/>
                <w:color w:val="000000" w:themeColor="text1"/>
                <w:lang w:val="en-US" w:eastAsia="zh-CN"/>
              </w:rPr>
              <w:t>WF on remaining aspects for BS RF requirements for RMR 900/1900</w:t>
            </w:r>
          </w:p>
        </w:tc>
        <w:tc>
          <w:tcPr>
            <w:tcW w:w="1325" w:type="pct"/>
          </w:tcPr>
          <w:p w14:paraId="0AD10F75" w14:textId="7AC298C2" w:rsidR="006D4176" w:rsidRPr="00996814" w:rsidRDefault="00996814" w:rsidP="006D4176">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w:t>
            </w:r>
          </w:p>
        </w:tc>
        <w:tc>
          <w:tcPr>
            <w:tcW w:w="1617" w:type="pct"/>
          </w:tcPr>
          <w:p w14:paraId="7B35AD2F" w14:textId="5CF7EB4B" w:rsidR="006D4176" w:rsidRPr="00996814" w:rsidRDefault="006D4176" w:rsidP="006D4176">
            <w:pPr>
              <w:spacing w:after="120"/>
              <w:rPr>
                <w:rFonts w:eastAsiaTheme="minorEastAsia"/>
                <w:color w:val="000000" w:themeColor="text1"/>
                <w:lang w:val="en-US" w:eastAsia="zh-CN"/>
              </w:rPr>
            </w:pPr>
          </w:p>
        </w:tc>
      </w:tr>
    </w:tbl>
    <w:p w14:paraId="14BAF9BB" w14:textId="77777777" w:rsidR="006D4176" w:rsidRPr="00996814" w:rsidRDefault="006D4176" w:rsidP="00F115F5">
      <w:pPr>
        <w:rPr>
          <w:color w:val="000000" w:themeColor="text1"/>
          <w:lang w:val="en-US" w:eastAsia="ja-JP"/>
        </w:rPr>
      </w:pPr>
    </w:p>
    <w:p w14:paraId="2339E64F" w14:textId="6F3ABCCC" w:rsidR="006D4176" w:rsidRPr="00996814" w:rsidRDefault="00DC4F72" w:rsidP="00F115F5">
      <w:pPr>
        <w:rPr>
          <w:b/>
          <w:bCs/>
          <w:color w:val="000000" w:themeColor="text1"/>
          <w:u w:val="single"/>
          <w:lang w:val="en-US" w:eastAsia="ja-JP"/>
        </w:rPr>
      </w:pPr>
      <w:r w:rsidRPr="00996814">
        <w:rPr>
          <w:b/>
          <w:bCs/>
          <w:color w:val="000000" w:themeColor="text1"/>
          <w:u w:val="single"/>
          <w:lang w:val="en-US" w:eastAsia="ja-JP"/>
        </w:rPr>
        <w:t>Existing t</w:t>
      </w:r>
      <w:r w:rsidR="006D4176" w:rsidRPr="00996814">
        <w:rPr>
          <w:b/>
          <w:bCs/>
          <w:color w:val="000000" w:themeColor="text1"/>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996814" w:rsidRPr="00996814" w14:paraId="72DE1539" w14:textId="77777777" w:rsidTr="000B5DCE">
        <w:tc>
          <w:tcPr>
            <w:tcW w:w="1424" w:type="dxa"/>
          </w:tcPr>
          <w:p w14:paraId="6F2E8637" w14:textId="77777777" w:rsidR="00380B66" w:rsidRPr="00996814" w:rsidRDefault="00380B66" w:rsidP="000B5DCE">
            <w:pPr>
              <w:spacing w:after="120"/>
              <w:rPr>
                <w:rFonts w:eastAsiaTheme="minorEastAsia"/>
                <w:b/>
                <w:bCs/>
                <w:color w:val="000000" w:themeColor="text1"/>
                <w:lang w:val="en-US" w:eastAsia="zh-CN"/>
              </w:rPr>
            </w:pPr>
            <w:r w:rsidRPr="00996814">
              <w:rPr>
                <w:rFonts w:eastAsiaTheme="minorEastAsia"/>
                <w:b/>
                <w:bCs/>
                <w:color w:val="000000" w:themeColor="text1"/>
                <w:lang w:val="en-US" w:eastAsia="zh-CN"/>
              </w:rPr>
              <w:t>Tdoc number</w:t>
            </w:r>
          </w:p>
        </w:tc>
        <w:tc>
          <w:tcPr>
            <w:tcW w:w="2682" w:type="dxa"/>
          </w:tcPr>
          <w:p w14:paraId="66DFECC8" w14:textId="77777777" w:rsidR="00380B66" w:rsidRPr="00996814" w:rsidRDefault="00380B66" w:rsidP="000B5DCE">
            <w:pPr>
              <w:spacing w:after="120"/>
              <w:rPr>
                <w:b/>
                <w:bCs/>
                <w:color w:val="000000" w:themeColor="text1"/>
                <w:lang w:val="en-US" w:eastAsia="zh-CN"/>
              </w:rPr>
            </w:pPr>
            <w:r w:rsidRPr="00996814">
              <w:rPr>
                <w:b/>
                <w:bCs/>
                <w:color w:val="000000" w:themeColor="text1"/>
                <w:lang w:val="en-US" w:eastAsia="zh-CN"/>
              </w:rPr>
              <w:t>Title</w:t>
            </w:r>
          </w:p>
        </w:tc>
        <w:tc>
          <w:tcPr>
            <w:tcW w:w="1418" w:type="dxa"/>
          </w:tcPr>
          <w:p w14:paraId="378B97CA" w14:textId="77777777" w:rsidR="00380B66" w:rsidRPr="00996814" w:rsidRDefault="00380B66" w:rsidP="000B5DCE">
            <w:pPr>
              <w:spacing w:after="120"/>
              <w:rPr>
                <w:b/>
                <w:bCs/>
                <w:color w:val="000000" w:themeColor="text1"/>
                <w:lang w:val="en-US" w:eastAsia="zh-CN"/>
              </w:rPr>
            </w:pPr>
            <w:r w:rsidRPr="00996814">
              <w:rPr>
                <w:b/>
                <w:bCs/>
                <w:color w:val="000000" w:themeColor="text1"/>
                <w:lang w:val="en-US" w:eastAsia="zh-CN"/>
              </w:rPr>
              <w:t>Source</w:t>
            </w:r>
          </w:p>
        </w:tc>
        <w:tc>
          <w:tcPr>
            <w:tcW w:w="2409" w:type="dxa"/>
          </w:tcPr>
          <w:p w14:paraId="014ADFC7" w14:textId="77777777" w:rsidR="00380B66" w:rsidRPr="00996814" w:rsidRDefault="00380B66" w:rsidP="000B5DCE">
            <w:pPr>
              <w:spacing w:after="120"/>
              <w:rPr>
                <w:rFonts w:eastAsia="MS Mincho"/>
                <w:b/>
                <w:bCs/>
                <w:color w:val="000000" w:themeColor="text1"/>
                <w:lang w:val="en-US" w:eastAsia="zh-CN"/>
              </w:rPr>
            </w:pPr>
            <w:r w:rsidRPr="00996814">
              <w:rPr>
                <w:b/>
                <w:bCs/>
                <w:color w:val="000000" w:themeColor="text1"/>
                <w:lang w:val="en-US" w:eastAsia="zh-CN"/>
              </w:rPr>
              <w:t>R</w:t>
            </w:r>
            <w:r w:rsidRPr="00996814">
              <w:rPr>
                <w:rFonts w:eastAsiaTheme="minorEastAsia" w:hint="eastAsia"/>
                <w:b/>
                <w:bCs/>
                <w:color w:val="000000" w:themeColor="text1"/>
                <w:lang w:val="en-US" w:eastAsia="zh-CN"/>
              </w:rPr>
              <w:t>ecommendation</w:t>
            </w:r>
            <w:r w:rsidRPr="00996814">
              <w:rPr>
                <w:rFonts w:eastAsiaTheme="minorEastAsia"/>
                <w:b/>
                <w:bCs/>
                <w:color w:val="000000" w:themeColor="text1"/>
                <w:lang w:val="en-US" w:eastAsia="zh-CN"/>
              </w:rPr>
              <w:t xml:space="preserve">  </w:t>
            </w:r>
          </w:p>
        </w:tc>
        <w:tc>
          <w:tcPr>
            <w:tcW w:w="1698" w:type="dxa"/>
          </w:tcPr>
          <w:p w14:paraId="30777C08" w14:textId="77777777" w:rsidR="00380B66" w:rsidRPr="00996814" w:rsidRDefault="00380B66" w:rsidP="000B5DCE">
            <w:pPr>
              <w:spacing w:after="120"/>
              <w:rPr>
                <w:b/>
                <w:bCs/>
                <w:color w:val="000000" w:themeColor="text1"/>
                <w:lang w:val="en-US" w:eastAsia="zh-CN"/>
              </w:rPr>
            </w:pPr>
            <w:r w:rsidRPr="00996814">
              <w:rPr>
                <w:b/>
                <w:bCs/>
                <w:color w:val="000000" w:themeColor="text1"/>
                <w:lang w:val="en-US" w:eastAsia="zh-CN"/>
              </w:rPr>
              <w:t>Comments</w:t>
            </w:r>
          </w:p>
        </w:tc>
      </w:tr>
      <w:tr w:rsidR="00996814" w:rsidRPr="00996814" w14:paraId="1DDC707C" w14:textId="77777777" w:rsidTr="000B5DCE">
        <w:tc>
          <w:tcPr>
            <w:tcW w:w="1424" w:type="dxa"/>
          </w:tcPr>
          <w:p w14:paraId="4CE11AA3" w14:textId="33048058" w:rsidR="00380B66" w:rsidRPr="00996814" w:rsidRDefault="00C82A74" w:rsidP="000B5DCE">
            <w:pPr>
              <w:spacing w:after="120"/>
              <w:rPr>
                <w:rFonts w:eastAsiaTheme="minorEastAsia"/>
                <w:color w:val="000000" w:themeColor="text1"/>
                <w:lang w:val="en-US" w:eastAsia="zh-CN"/>
              </w:rPr>
            </w:pPr>
            <w:hyperlink r:id="rId11" w:history="1">
              <w:r w:rsidR="00380B66" w:rsidRPr="00996814">
                <w:rPr>
                  <w:color w:val="000000" w:themeColor="text1"/>
                </w:rPr>
                <w:t>R4-2201324</w:t>
              </w:r>
            </w:hyperlink>
          </w:p>
        </w:tc>
        <w:tc>
          <w:tcPr>
            <w:tcW w:w="2682" w:type="dxa"/>
          </w:tcPr>
          <w:p w14:paraId="72C7C93C" w14:textId="4339D281" w:rsidR="00380B66" w:rsidRPr="00996814" w:rsidRDefault="00380B66" w:rsidP="000B5DCE">
            <w:pPr>
              <w:spacing w:after="120"/>
              <w:rPr>
                <w:rFonts w:eastAsiaTheme="minorEastAsia"/>
                <w:color w:val="000000" w:themeColor="text1"/>
                <w:lang w:val="en-US" w:eastAsia="zh-CN"/>
              </w:rPr>
            </w:pPr>
            <w:r w:rsidRPr="00996814">
              <w:rPr>
                <w:color w:val="000000" w:themeColor="text1"/>
              </w:rPr>
              <w:t xml:space="preserve">RMR 900 MHz </w:t>
            </w:r>
            <w:r w:rsidR="00B81888">
              <w:rPr>
                <w:color w:val="000000" w:themeColor="text1"/>
              </w:rPr>
              <w:t>–</w:t>
            </w:r>
            <w:r w:rsidRPr="00996814">
              <w:rPr>
                <w:color w:val="000000" w:themeColor="text1"/>
              </w:rPr>
              <w:t xml:space="preserve"> BS RF</w:t>
            </w:r>
          </w:p>
        </w:tc>
        <w:tc>
          <w:tcPr>
            <w:tcW w:w="1418" w:type="dxa"/>
          </w:tcPr>
          <w:p w14:paraId="758003D2" w14:textId="77777777" w:rsidR="00380B66" w:rsidRPr="00996814" w:rsidRDefault="00380B66" w:rsidP="000B5DCE">
            <w:pPr>
              <w:spacing w:after="120"/>
              <w:rPr>
                <w:rFonts w:eastAsiaTheme="minorEastAsia"/>
                <w:color w:val="000000" w:themeColor="text1"/>
                <w:lang w:val="en-US" w:eastAsia="zh-CN"/>
              </w:rPr>
            </w:pPr>
            <w:r w:rsidRPr="00996814">
              <w:rPr>
                <w:color w:val="000000" w:themeColor="text1"/>
              </w:rPr>
              <w:t>Ericsson</w:t>
            </w:r>
          </w:p>
        </w:tc>
        <w:tc>
          <w:tcPr>
            <w:tcW w:w="2409" w:type="dxa"/>
          </w:tcPr>
          <w:p w14:paraId="4B1F8766" w14:textId="6851DAC0" w:rsidR="00380B66" w:rsidRPr="00996814" w:rsidRDefault="00B70E7C" w:rsidP="000B5DCE">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139A347E" w14:textId="77777777" w:rsidR="00380B66" w:rsidRPr="00996814" w:rsidRDefault="00380B66" w:rsidP="000B5DCE">
            <w:pPr>
              <w:spacing w:after="120"/>
              <w:rPr>
                <w:rFonts w:eastAsiaTheme="minorEastAsia"/>
                <w:color w:val="000000" w:themeColor="text1"/>
                <w:lang w:val="en-US" w:eastAsia="zh-CN"/>
              </w:rPr>
            </w:pPr>
          </w:p>
        </w:tc>
      </w:tr>
      <w:tr w:rsidR="00996814" w:rsidRPr="00996814" w14:paraId="76A30D7F" w14:textId="77777777" w:rsidTr="000B5DCE">
        <w:tc>
          <w:tcPr>
            <w:tcW w:w="1424" w:type="dxa"/>
          </w:tcPr>
          <w:p w14:paraId="2CD40D0E" w14:textId="4EBC8191" w:rsidR="00B70E7C" w:rsidRPr="00996814" w:rsidRDefault="00C82A74" w:rsidP="00B70E7C">
            <w:pPr>
              <w:spacing w:after="120"/>
              <w:rPr>
                <w:rFonts w:eastAsiaTheme="minorEastAsia"/>
                <w:color w:val="000000" w:themeColor="text1"/>
                <w:lang w:val="en-US" w:eastAsia="zh-CN"/>
              </w:rPr>
            </w:pPr>
            <w:hyperlink r:id="rId12" w:history="1">
              <w:r w:rsidR="00B70E7C" w:rsidRPr="00996814">
                <w:rPr>
                  <w:color w:val="000000" w:themeColor="text1"/>
                </w:rPr>
                <w:t>R4-2201325</w:t>
              </w:r>
            </w:hyperlink>
          </w:p>
        </w:tc>
        <w:tc>
          <w:tcPr>
            <w:tcW w:w="2682" w:type="dxa"/>
          </w:tcPr>
          <w:p w14:paraId="5E059AEA"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Draft CR to TS 38.141-2: RMR 900MHz and 1900MHz bands introduction</w:t>
            </w:r>
          </w:p>
        </w:tc>
        <w:tc>
          <w:tcPr>
            <w:tcW w:w="1418" w:type="dxa"/>
          </w:tcPr>
          <w:p w14:paraId="1814F221"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Ericsson</w:t>
            </w:r>
          </w:p>
        </w:tc>
        <w:tc>
          <w:tcPr>
            <w:tcW w:w="2409" w:type="dxa"/>
          </w:tcPr>
          <w:p w14:paraId="76999DC6" w14:textId="29F460F3"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E46A133" w14:textId="77777777" w:rsidR="00B70E7C" w:rsidRPr="00996814" w:rsidRDefault="00B70E7C" w:rsidP="00B70E7C">
            <w:pPr>
              <w:spacing w:after="120"/>
              <w:rPr>
                <w:rFonts w:eastAsiaTheme="minorEastAsia"/>
                <w:color w:val="000000" w:themeColor="text1"/>
                <w:lang w:val="en-US" w:eastAsia="zh-CN"/>
              </w:rPr>
            </w:pPr>
          </w:p>
        </w:tc>
      </w:tr>
      <w:tr w:rsidR="00996814" w:rsidRPr="00996814" w14:paraId="5674B414" w14:textId="77777777" w:rsidTr="000B5DCE">
        <w:tc>
          <w:tcPr>
            <w:tcW w:w="1424" w:type="dxa"/>
          </w:tcPr>
          <w:p w14:paraId="6849B799" w14:textId="30C36A19" w:rsidR="00B70E7C" w:rsidRPr="00996814" w:rsidRDefault="00C82A74" w:rsidP="00B70E7C">
            <w:pPr>
              <w:spacing w:after="120"/>
              <w:rPr>
                <w:rFonts w:eastAsiaTheme="minorEastAsia"/>
                <w:color w:val="000000" w:themeColor="text1"/>
                <w:lang w:val="en-US" w:eastAsia="zh-CN"/>
              </w:rPr>
            </w:pPr>
            <w:hyperlink r:id="rId13" w:history="1">
              <w:r w:rsidR="00B70E7C" w:rsidRPr="00996814">
                <w:rPr>
                  <w:color w:val="000000" w:themeColor="text1"/>
                </w:rPr>
                <w:t>R4-2201326</w:t>
              </w:r>
            </w:hyperlink>
          </w:p>
        </w:tc>
        <w:tc>
          <w:tcPr>
            <w:tcW w:w="2682" w:type="dxa"/>
          </w:tcPr>
          <w:p w14:paraId="6F154929"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Draft CR to TS 36.104: RMR 900MHz and 1900MHz bands  introduction</w:t>
            </w:r>
          </w:p>
        </w:tc>
        <w:tc>
          <w:tcPr>
            <w:tcW w:w="1418" w:type="dxa"/>
          </w:tcPr>
          <w:p w14:paraId="1EA4AF45"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Ericsson</w:t>
            </w:r>
          </w:p>
        </w:tc>
        <w:tc>
          <w:tcPr>
            <w:tcW w:w="2409" w:type="dxa"/>
          </w:tcPr>
          <w:p w14:paraId="2EE4A9D5" w14:textId="1F380F3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155419F6" w14:textId="77777777" w:rsidR="00B70E7C" w:rsidRPr="00996814" w:rsidRDefault="00B70E7C" w:rsidP="00B70E7C">
            <w:pPr>
              <w:spacing w:after="120"/>
              <w:rPr>
                <w:rFonts w:eastAsiaTheme="minorEastAsia"/>
                <w:color w:val="000000" w:themeColor="text1"/>
                <w:lang w:val="en-US" w:eastAsia="zh-CN"/>
              </w:rPr>
            </w:pPr>
          </w:p>
        </w:tc>
      </w:tr>
      <w:tr w:rsidR="00996814" w:rsidRPr="00996814" w14:paraId="069837A3" w14:textId="77777777" w:rsidTr="000B5DCE">
        <w:tc>
          <w:tcPr>
            <w:tcW w:w="1424" w:type="dxa"/>
          </w:tcPr>
          <w:p w14:paraId="562D4891" w14:textId="53CA136D" w:rsidR="00B70E7C" w:rsidRPr="00996814" w:rsidRDefault="00C82A74" w:rsidP="00B70E7C">
            <w:pPr>
              <w:spacing w:after="120"/>
              <w:rPr>
                <w:rFonts w:eastAsiaTheme="minorEastAsia"/>
                <w:color w:val="000000" w:themeColor="text1"/>
                <w:lang w:eastAsia="zh-CN"/>
              </w:rPr>
            </w:pPr>
            <w:hyperlink r:id="rId14" w:history="1">
              <w:r w:rsidR="00B70E7C" w:rsidRPr="00996814">
                <w:rPr>
                  <w:color w:val="000000" w:themeColor="text1"/>
                </w:rPr>
                <w:t>R4-2201327</w:t>
              </w:r>
            </w:hyperlink>
          </w:p>
        </w:tc>
        <w:tc>
          <w:tcPr>
            <w:tcW w:w="2682" w:type="dxa"/>
          </w:tcPr>
          <w:p w14:paraId="2245D2B2"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36.141: RMR 900MHz and 1900MHz bands  introduction</w:t>
            </w:r>
          </w:p>
        </w:tc>
        <w:tc>
          <w:tcPr>
            <w:tcW w:w="1418" w:type="dxa"/>
          </w:tcPr>
          <w:p w14:paraId="6BB0BF5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Ericsson</w:t>
            </w:r>
          </w:p>
        </w:tc>
        <w:tc>
          <w:tcPr>
            <w:tcW w:w="2409" w:type="dxa"/>
          </w:tcPr>
          <w:p w14:paraId="76A97426" w14:textId="44AC68A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5DD9C645"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01123FE0" w14:textId="77777777" w:rsidTr="000B5DCE">
        <w:tc>
          <w:tcPr>
            <w:tcW w:w="1424" w:type="dxa"/>
          </w:tcPr>
          <w:p w14:paraId="189B1147" w14:textId="0A582E58" w:rsidR="00B70E7C" w:rsidRPr="00996814" w:rsidRDefault="00C82A74" w:rsidP="00B70E7C">
            <w:pPr>
              <w:spacing w:after="120"/>
              <w:rPr>
                <w:rFonts w:eastAsiaTheme="minorEastAsia"/>
                <w:color w:val="000000" w:themeColor="text1"/>
                <w:lang w:eastAsia="zh-CN"/>
              </w:rPr>
            </w:pPr>
            <w:hyperlink r:id="rId15" w:history="1">
              <w:r w:rsidR="00B70E7C" w:rsidRPr="00996814">
                <w:rPr>
                  <w:color w:val="000000" w:themeColor="text1"/>
                </w:rPr>
                <w:t>R4-2201329</w:t>
              </w:r>
            </w:hyperlink>
          </w:p>
        </w:tc>
        <w:tc>
          <w:tcPr>
            <w:tcW w:w="2682" w:type="dxa"/>
          </w:tcPr>
          <w:p w14:paraId="0FF298F4" w14:textId="1C4D71AA" w:rsidR="00B70E7C" w:rsidRPr="00996814" w:rsidRDefault="00B70E7C" w:rsidP="00B70E7C">
            <w:pPr>
              <w:spacing w:after="120"/>
              <w:rPr>
                <w:rFonts w:eastAsiaTheme="minorEastAsia"/>
                <w:i/>
                <w:color w:val="000000" w:themeColor="text1"/>
                <w:lang w:val="en-US" w:eastAsia="zh-CN"/>
              </w:rPr>
            </w:pPr>
            <w:r w:rsidRPr="00996814">
              <w:rPr>
                <w:color w:val="000000" w:themeColor="text1"/>
              </w:rPr>
              <w:t xml:space="preserve">RMR 1900 MHz </w:t>
            </w:r>
            <w:r w:rsidR="00B81888">
              <w:rPr>
                <w:color w:val="000000" w:themeColor="text1"/>
              </w:rPr>
              <w:t>–</w:t>
            </w:r>
            <w:r w:rsidRPr="00996814">
              <w:rPr>
                <w:color w:val="000000" w:themeColor="text1"/>
              </w:rPr>
              <w:t xml:space="preserve"> BS RF</w:t>
            </w:r>
          </w:p>
        </w:tc>
        <w:tc>
          <w:tcPr>
            <w:tcW w:w="1418" w:type="dxa"/>
          </w:tcPr>
          <w:p w14:paraId="68E2790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Ericsson</w:t>
            </w:r>
          </w:p>
        </w:tc>
        <w:tc>
          <w:tcPr>
            <w:tcW w:w="2409" w:type="dxa"/>
          </w:tcPr>
          <w:p w14:paraId="534A81DF" w14:textId="66AE0BF2"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C6530E9"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3CA559DD" w14:textId="77777777" w:rsidTr="000B5DCE">
        <w:tc>
          <w:tcPr>
            <w:tcW w:w="1424" w:type="dxa"/>
          </w:tcPr>
          <w:p w14:paraId="34293723" w14:textId="73F68F1A" w:rsidR="00A40484" w:rsidRPr="00996814" w:rsidRDefault="00C82A74" w:rsidP="00A40484">
            <w:pPr>
              <w:spacing w:after="120"/>
              <w:rPr>
                <w:rFonts w:eastAsiaTheme="minorEastAsia"/>
                <w:color w:val="000000" w:themeColor="text1"/>
                <w:lang w:eastAsia="zh-CN"/>
              </w:rPr>
            </w:pPr>
            <w:hyperlink r:id="rId16" w:history="1">
              <w:r w:rsidR="00A40484" w:rsidRPr="00996814">
                <w:rPr>
                  <w:color w:val="000000" w:themeColor="text1"/>
                </w:rPr>
                <w:t>R4-2201686</w:t>
              </w:r>
            </w:hyperlink>
          </w:p>
        </w:tc>
        <w:tc>
          <w:tcPr>
            <w:tcW w:w="2682" w:type="dxa"/>
          </w:tcPr>
          <w:p w14:paraId="2C350D7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TR_38.852_changes_clause 9</w:t>
            </w:r>
          </w:p>
        </w:tc>
        <w:tc>
          <w:tcPr>
            <w:tcW w:w="1418" w:type="dxa"/>
          </w:tcPr>
          <w:p w14:paraId="0A53363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Union Inter. Chemins de Fer</w:t>
            </w:r>
          </w:p>
        </w:tc>
        <w:tc>
          <w:tcPr>
            <w:tcW w:w="2409" w:type="dxa"/>
          </w:tcPr>
          <w:p w14:paraId="3554785F" w14:textId="353CF475" w:rsidR="00A40484"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049AAB2C" w14:textId="4EC0C5E2" w:rsidR="00A40484" w:rsidRPr="00996814" w:rsidRDefault="00AD6645" w:rsidP="00A40484">
            <w:pPr>
              <w:spacing w:after="120"/>
              <w:rPr>
                <w:rFonts w:eastAsiaTheme="minorEastAsia"/>
                <w:i/>
                <w:color w:val="000000" w:themeColor="text1"/>
                <w:lang w:val="en-US" w:eastAsia="zh-CN"/>
              </w:rPr>
            </w:pPr>
            <w:r w:rsidRPr="00996814">
              <w:rPr>
                <w:rFonts w:eastAsiaTheme="minorEastAsia"/>
                <w:color w:val="000000" w:themeColor="text1"/>
                <w:lang w:val="en-US" w:eastAsia="zh-CN"/>
              </w:rPr>
              <w:t xml:space="preserve">include inputs from </w:t>
            </w:r>
            <w:r w:rsidRPr="00996814">
              <w:rPr>
                <w:color w:val="000000" w:themeColor="text1"/>
              </w:rPr>
              <w:t>R4-2201815</w:t>
            </w:r>
          </w:p>
        </w:tc>
      </w:tr>
      <w:tr w:rsidR="00996814" w:rsidRPr="00996814" w14:paraId="5AAA36FB" w14:textId="77777777" w:rsidTr="000B5DCE">
        <w:tc>
          <w:tcPr>
            <w:tcW w:w="1424" w:type="dxa"/>
          </w:tcPr>
          <w:p w14:paraId="2E754F30" w14:textId="54DCCDEF" w:rsidR="00A40484" w:rsidRPr="00996814" w:rsidRDefault="00C82A74" w:rsidP="00A40484">
            <w:pPr>
              <w:spacing w:after="120"/>
              <w:rPr>
                <w:rFonts w:eastAsiaTheme="minorEastAsia"/>
                <w:color w:val="000000" w:themeColor="text1"/>
                <w:lang w:eastAsia="zh-CN"/>
              </w:rPr>
            </w:pPr>
            <w:hyperlink r:id="rId17" w:history="1">
              <w:r w:rsidR="00A40484" w:rsidRPr="00996814">
                <w:rPr>
                  <w:color w:val="000000" w:themeColor="text1"/>
                </w:rPr>
                <w:t>R4-2201689</w:t>
              </w:r>
            </w:hyperlink>
          </w:p>
        </w:tc>
        <w:tc>
          <w:tcPr>
            <w:tcW w:w="2682" w:type="dxa"/>
          </w:tcPr>
          <w:p w14:paraId="656BA2C7"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TR_38.853_changes_clause 9</w:t>
            </w:r>
          </w:p>
        </w:tc>
        <w:tc>
          <w:tcPr>
            <w:tcW w:w="1418" w:type="dxa"/>
          </w:tcPr>
          <w:p w14:paraId="6D508AE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Union Inter. Chemins de Fer</w:t>
            </w:r>
          </w:p>
        </w:tc>
        <w:tc>
          <w:tcPr>
            <w:tcW w:w="2409" w:type="dxa"/>
          </w:tcPr>
          <w:p w14:paraId="45EE8FBF" w14:textId="4206BB03" w:rsidR="00A40484"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6C0D70B8" w14:textId="3E8D9526" w:rsidR="00A40484" w:rsidRPr="00996814" w:rsidRDefault="00AD6645" w:rsidP="00A40484">
            <w:pPr>
              <w:spacing w:after="120"/>
              <w:rPr>
                <w:rFonts w:eastAsiaTheme="minorEastAsia"/>
                <w:i/>
                <w:color w:val="000000" w:themeColor="text1"/>
                <w:lang w:val="en-US" w:eastAsia="zh-CN"/>
              </w:rPr>
            </w:pPr>
            <w:r w:rsidRPr="00996814">
              <w:rPr>
                <w:rFonts w:eastAsiaTheme="minorEastAsia"/>
                <w:color w:val="000000" w:themeColor="text1"/>
                <w:lang w:val="en-US" w:eastAsia="zh-CN"/>
              </w:rPr>
              <w:t xml:space="preserve">include inputs from </w:t>
            </w:r>
            <w:r w:rsidRPr="00996814">
              <w:rPr>
                <w:color w:val="000000" w:themeColor="text1"/>
              </w:rPr>
              <w:t>R4-2201811</w:t>
            </w:r>
          </w:p>
        </w:tc>
      </w:tr>
      <w:tr w:rsidR="00996814" w:rsidRPr="00996814" w14:paraId="6AE9015C" w14:textId="77777777" w:rsidTr="000B5DCE">
        <w:tc>
          <w:tcPr>
            <w:tcW w:w="1424" w:type="dxa"/>
          </w:tcPr>
          <w:p w14:paraId="4F0C2A00" w14:textId="35D51C79" w:rsidR="00B70E7C" w:rsidRPr="00996814" w:rsidRDefault="00C82A74" w:rsidP="00B70E7C">
            <w:pPr>
              <w:spacing w:after="120"/>
              <w:rPr>
                <w:rFonts w:eastAsiaTheme="minorEastAsia"/>
                <w:color w:val="000000" w:themeColor="text1"/>
                <w:lang w:eastAsia="zh-CN"/>
              </w:rPr>
            </w:pPr>
            <w:hyperlink r:id="rId18" w:history="1">
              <w:r w:rsidR="00B70E7C" w:rsidRPr="00996814">
                <w:rPr>
                  <w:color w:val="000000" w:themeColor="text1"/>
                </w:rPr>
                <w:t>R4-2201805</w:t>
              </w:r>
            </w:hyperlink>
          </w:p>
        </w:tc>
        <w:tc>
          <w:tcPr>
            <w:tcW w:w="2682" w:type="dxa"/>
          </w:tcPr>
          <w:p w14:paraId="20B434A4"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Cross-check on the implementation of ECC Decision (20)02 for RMR900</w:t>
            </w:r>
          </w:p>
        </w:tc>
        <w:tc>
          <w:tcPr>
            <w:tcW w:w="1418" w:type="dxa"/>
          </w:tcPr>
          <w:p w14:paraId="3C544DF9"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9400D7F" w14:textId="715D2F03" w:rsidR="00B70E7C"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95271E9" w14:textId="4EE59CD4" w:rsidR="00B70E7C" w:rsidRPr="00996814" w:rsidRDefault="00AD6645" w:rsidP="00AD6645">
            <w:pPr>
              <w:spacing w:after="120"/>
              <w:rPr>
                <w:rFonts w:eastAsiaTheme="minorEastAsia"/>
                <w:i/>
                <w:color w:val="000000" w:themeColor="text1"/>
                <w:lang w:val="en-US" w:eastAsia="zh-CN"/>
              </w:rPr>
            </w:pPr>
            <w:r w:rsidRPr="00996814">
              <w:rPr>
                <w:rFonts w:eastAsiaTheme="minorEastAsia"/>
                <w:color w:val="000000" w:themeColor="text1"/>
                <w:lang w:val="en-US" w:eastAsia="zh-CN"/>
              </w:rPr>
              <w:t>Revision of the embedded TP</w:t>
            </w:r>
          </w:p>
        </w:tc>
      </w:tr>
      <w:tr w:rsidR="00996814" w:rsidRPr="00996814" w14:paraId="3C693D3C" w14:textId="77777777" w:rsidTr="000B5DCE">
        <w:tc>
          <w:tcPr>
            <w:tcW w:w="1424" w:type="dxa"/>
          </w:tcPr>
          <w:p w14:paraId="07E6213C" w14:textId="4BB20ED8" w:rsidR="00B70E7C" w:rsidRPr="00996814" w:rsidRDefault="00C82A74" w:rsidP="00B70E7C">
            <w:pPr>
              <w:spacing w:after="120"/>
              <w:rPr>
                <w:rFonts w:eastAsiaTheme="minorEastAsia"/>
                <w:color w:val="000000" w:themeColor="text1"/>
                <w:lang w:eastAsia="zh-CN"/>
              </w:rPr>
            </w:pPr>
            <w:hyperlink r:id="rId19" w:history="1">
              <w:r w:rsidR="00B70E7C" w:rsidRPr="00996814">
                <w:rPr>
                  <w:color w:val="000000" w:themeColor="text1"/>
                </w:rPr>
                <w:t>R4-2201806</w:t>
              </w:r>
            </w:hyperlink>
          </w:p>
        </w:tc>
        <w:tc>
          <w:tcPr>
            <w:tcW w:w="2682" w:type="dxa"/>
          </w:tcPr>
          <w:p w14:paraId="2295A32F"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38.104: consideration of regional requirements for RMR900</w:t>
            </w:r>
          </w:p>
        </w:tc>
        <w:tc>
          <w:tcPr>
            <w:tcW w:w="1418" w:type="dxa"/>
          </w:tcPr>
          <w:p w14:paraId="61A2183D"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2288D805" w14:textId="1376D800" w:rsidR="00B70E7C" w:rsidRPr="00996814" w:rsidRDefault="00B70E7C"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noted</w:t>
            </w:r>
          </w:p>
        </w:tc>
        <w:tc>
          <w:tcPr>
            <w:tcW w:w="1698" w:type="dxa"/>
          </w:tcPr>
          <w:p w14:paraId="76D3F4F4" w14:textId="51492542" w:rsidR="00B70E7C" w:rsidRPr="00996814" w:rsidRDefault="00AD6645" w:rsidP="00B70E7C">
            <w:pPr>
              <w:spacing w:after="120"/>
              <w:rPr>
                <w:rFonts w:eastAsiaTheme="minorEastAsia"/>
                <w:i/>
                <w:color w:val="000000" w:themeColor="text1"/>
                <w:lang w:val="en-US" w:eastAsia="zh-CN"/>
              </w:rPr>
            </w:pPr>
            <w:r w:rsidRPr="00996814">
              <w:rPr>
                <w:rFonts w:eastAsiaTheme="minorEastAsia"/>
                <w:color w:val="000000" w:themeColor="text1"/>
                <w:lang w:val="en-US" w:eastAsia="zh-CN"/>
              </w:rPr>
              <w:t>consider as input to the (revision of) R4-2202003</w:t>
            </w:r>
          </w:p>
        </w:tc>
      </w:tr>
      <w:tr w:rsidR="00996814" w:rsidRPr="00996814" w14:paraId="42BB059F" w14:textId="77777777" w:rsidTr="000B5DCE">
        <w:tc>
          <w:tcPr>
            <w:tcW w:w="1424" w:type="dxa"/>
          </w:tcPr>
          <w:p w14:paraId="2C5F05BC" w14:textId="08F059DA" w:rsidR="00B70E7C" w:rsidRPr="00996814" w:rsidRDefault="00C82A74" w:rsidP="00B70E7C">
            <w:pPr>
              <w:spacing w:after="120"/>
              <w:rPr>
                <w:rFonts w:eastAsiaTheme="minorEastAsia"/>
                <w:color w:val="000000" w:themeColor="text1"/>
                <w:lang w:eastAsia="zh-CN"/>
              </w:rPr>
            </w:pPr>
            <w:hyperlink r:id="rId20" w:history="1">
              <w:r w:rsidR="00B70E7C" w:rsidRPr="00996814">
                <w:rPr>
                  <w:color w:val="000000" w:themeColor="text1"/>
                </w:rPr>
                <w:t>R4-2201807</w:t>
              </w:r>
            </w:hyperlink>
          </w:p>
        </w:tc>
        <w:tc>
          <w:tcPr>
            <w:tcW w:w="2682" w:type="dxa"/>
          </w:tcPr>
          <w:p w14:paraId="546BB61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Remaining aspects for BS RF requirements for RMR900</w:t>
            </w:r>
          </w:p>
        </w:tc>
        <w:tc>
          <w:tcPr>
            <w:tcW w:w="1418" w:type="dxa"/>
          </w:tcPr>
          <w:p w14:paraId="4335846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7725E492" w14:textId="5232310F"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03BE9DDE"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0F800D83" w14:textId="77777777" w:rsidTr="000B5DCE">
        <w:tc>
          <w:tcPr>
            <w:tcW w:w="1424" w:type="dxa"/>
          </w:tcPr>
          <w:p w14:paraId="1BD3728A" w14:textId="07B3AA75" w:rsidR="00B70E7C" w:rsidRPr="00996814" w:rsidRDefault="00C82A74" w:rsidP="00B70E7C">
            <w:pPr>
              <w:spacing w:after="120"/>
              <w:rPr>
                <w:rFonts w:eastAsiaTheme="minorEastAsia"/>
                <w:color w:val="000000" w:themeColor="text1"/>
                <w:lang w:eastAsia="zh-CN"/>
              </w:rPr>
            </w:pPr>
            <w:hyperlink r:id="rId21" w:history="1">
              <w:r w:rsidR="00B70E7C" w:rsidRPr="00996814">
                <w:rPr>
                  <w:color w:val="000000" w:themeColor="text1"/>
                </w:rPr>
                <w:t>R4-2201808</w:t>
              </w:r>
            </w:hyperlink>
          </w:p>
        </w:tc>
        <w:tc>
          <w:tcPr>
            <w:tcW w:w="2682" w:type="dxa"/>
          </w:tcPr>
          <w:p w14:paraId="19DDE07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38.104: RX requirements</w:t>
            </w:r>
          </w:p>
        </w:tc>
        <w:tc>
          <w:tcPr>
            <w:tcW w:w="1418" w:type="dxa"/>
          </w:tcPr>
          <w:p w14:paraId="6FF80D6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1A2693F7" w14:textId="75A74F4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55072E17"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6533674" w14:textId="77777777" w:rsidTr="000B5DCE">
        <w:tc>
          <w:tcPr>
            <w:tcW w:w="1424" w:type="dxa"/>
          </w:tcPr>
          <w:p w14:paraId="3E93164F" w14:textId="129F0F11" w:rsidR="00B70E7C" w:rsidRPr="00996814" w:rsidRDefault="00C82A74" w:rsidP="00B70E7C">
            <w:pPr>
              <w:spacing w:after="120"/>
              <w:rPr>
                <w:rFonts w:eastAsiaTheme="minorEastAsia"/>
                <w:color w:val="000000" w:themeColor="text1"/>
                <w:lang w:eastAsia="zh-CN"/>
              </w:rPr>
            </w:pPr>
            <w:hyperlink r:id="rId22" w:history="1">
              <w:r w:rsidR="00B70E7C" w:rsidRPr="00996814">
                <w:rPr>
                  <w:color w:val="000000" w:themeColor="text1"/>
                </w:rPr>
                <w:t>R4-2201809</w:t>
              </w:r>
            </w:hyperlink>
          </w:p>
        </w:tc>
        <w:tc>
          <w:tcPr>
            <w:tcW w:w="2682" w:type="dxa"/>
          </w:tcPr>
          <w:p w14:paraId="2BCBA5A0"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TP to TR 38.853: BS RF requirements</w:t>
            </w:r>
          </w:p>
        </w:tc>
        <w:tc>
          <w:tcPr>
            <w:tcW w:w="1418" w:type="dxa"/>
          </w:tcPr>
          <w:p w14:paraId="3E9DA532"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40D7403D" w14:textId="63AECF6A" w:rsidR="00B70E7C" w:rsidRPr="00996814" w:rsidRDefault="00AD6645"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1CC82C2B"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2101C8FB" w14:textId="77777777" w:rsidTr="000B5DCE">
        <w:tc>
          <w:tcPr>
            <w:tcW w:w="1424" w:type="dxa"/>
          </w:tcPr>
          <w:p w14:paraId="015CC8E6" w14:textId="7B11BA5E" w:rsidR="00B70E7C" w:rsidRPr="00996814" w:rsidRDefault="00C82A74" w:rsidP="00B70E7C">
            <w:pPr>
              <w:spacing w:after="120"/>
              <w:rPr>
                <w:rFonts w:eastAsiaTheme="minorEastAsia"/>
                <w:color w:val="000000" w:themeColor="text1"/>
                <w:lang w:eastAsia="zh-CN"/>
              </w:rPr>
            </w:pPr>
            <w:hyperlink r:id="rId23" w:history="1">
              <w:r w:rsidR="00B70E7C" w:rsidRPr="00996814">
                <w:rPr>
                  <w:color w:val="000000" w:themeColor="text1"/>
                </w:rPr>
                <w:t>R4-2201810</w:t>
              </w:r>
            </w:hyperlink>
          </w:p>
        </w:tc>
        <w:tc>
          <w:tcPr>
            <w:tcW w:w="2682" w:type="dxa"/>
          </w:tcPr>
          <w:p w14:paraId="5F93E15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37.105: RMR implementation</w:t>
            </w:r>
          </w:p>
        </w:tc>
        <w:tc>
          <w:tcPr>
            <w:tcW w:w="1418" w:type="dxa"/>
          </w:tcPr>
          <w:p w14:paraId="4738B2E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653332BC" w14:textId="2E993A73"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82E3DB2"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7D907343" w14:textId="77777777" w:rsidTr="000B5DCE">
        <w:tc>
          <w:tcPr>
            <w:tcW w:w="1424" w:type="dxa"/>
          </w:tcPr>
          <w:p w14:paraId="5C880DA3" w14:textId="72279504" w:rsidR="00B70E7C" w:rsidRPr="00996814" w:rsidRDefault="00C82A74" w:rsidP="00B70E7C">
            <w:pPr>
              <w:spacing w:after="120"/>
              <w:rPr>
                <w:rFonts w:eastAsiaTheme="minorEastAsia"/>
                <w:color w:val="000000" w:themeColor="text1"/>
                <w:lang w:eastAsia="zh-CN"/>
              </w:rPr>
            </w:pPr>
            <w:hyperlink r:id="rId24" w:history="1">
              <w:r w:rsidR="00B70E7C" w:rsidRPr="00996814">
                <w:rPr>
                  <w:color w:val="000000" w:themeColor="text1"/>
                </w:rPr>
                <w:t>R4-2201811</w:t>
              </w:r>
            </w:hyperlink>
          </w:p>
        </w:tc>
        <w:tc>
          <w:tcPr>
            <w:tcW w:w="2682" w:type="dxa"/>
          </w:tcPr>
          <w:p w14:paraId="6A8018DA"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Consideration of coordinated/un-coordinated deployments for the RMR900 requirements in RAN4 specifications</w:t>
            </w:r>
          </w:p>
        </w:tc>
        <w:tc>
          <w:tcPr>
            <w:tcW w:w="1418" w:type="dxa"/>
          </w:tcPr>
          <w:p w14:paraId="4F465FF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59DBD7AD" w14:textId="43D3C146"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1EDDEFD"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B8586FB" w14:textId="77777777" w:rsidTr="000B5DCE">
        <w:tc>
          <w:tcPr>
            <w:tcW w:w="1424" w:type="dxa"/>
          </w:tcPr>
          <w:p w14:paraId="29A2CC00" w14:textId="738CB7CE" w:rsidR="00B70E7C" w:rsidRPr="00996814" w:rsidRDefault="00C82A74" w:rsidP="00B70E7C">
            <w:pPr>
              <w:spacing w:after="120"/>
              <w:rPr>
                <w:rFonts w:eastAsiaTheme="minorEastAsia"/>
                <w:color w:val="000000" w:themeColor="text1"/>
                <w:lang w:eastAsia="zh-CN"/>
              </w:rPr>
            </w:pPr>
            <w:hyperlink r:id="rId25" w:history="1">
              <w:r w:rsidR="00B70E7C" w:rsidRPr="00996814">
                <w:rPr>
                  <w:color w:val="000000" w:themeColor="text1"/>
                </w:rPr>
                <w:t>R4-2201812</w:t>
              </w:r>
            </w:hyperlink>
          </w:p>
        </w:tc>
        <w:tc>
          <w:tcPr>
            <w:tcW w:w="2682" w:type="dxa"/>
          </w:tcPr>
          <w:p w14:paraId="6578DCD0"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Cross-check on the implementation of ECC Decision (20)02 for RMR1900</w:t>
            </w:r>
          </w:p>
        </w:tc>
        <w:tc>
          <w:tcPr>
            <w:tcW w:w="1418" w:type="dxa"/>
          </w:tcPr>
          <w:p w14:paraId="68BBF5F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DD82634" w14:textId="6D1F25DE"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383E5D14"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5047F4D7" w14:textId="77777777" w:rsidTr="000B5DCE">
        <w:tc>
          <w:tcPr>
            <w:tcW w:w="1424" w:type="dxa"/>
          </w:tcPr>
          <w:p w14:paraId="5C98264C" w14:textId="787455B0" w:rsidR="00B70E7C" w:rsidRPr="00996814" w:rsidRDefault="00C82A74" w:rsidP="00B70E7C">
            <w:pPr>
              <w:spacing w:after="120"/>
              <w:rPr>
                <w:rFonts w:eastAsiaTheme="minorEastAsia"/>
                <w:color w:val="000000" w:themeColor="text1"/>
                <w:lang w:eastAsia="zh-CN"/>
              </w:rPr>
            </w:pPr>
            <w:hyperlink r:id="rId26" w:history="1">
              <w:r w:rsidR="00B70E7C" w:rsidRPr="00996814">
                <w:rPr>
                  <w:color w:val="000000" w:themeColor="text1"/>
                </w:rPr>
                <w:t>R4-2201813</w:t>
              </w:r>
            </w:hyperlink>
          </w:p>
        </w:tc>
        <w:tc>
          <w:tcPr>
            <w:tcW w:w="2682" w:type="dxa"/>
          </w:tcPr>
          <w:p w14:paraId="540206A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Remaining aspects for BS RF requirements for RMR1900</w:t>
            </w:r>
          </w:p>
        </w:tc>
        <w:tc>
          <w:tcPr>
            <w:tcW w:w="1418" w:type="dxa"/>
          </w:tcPr>
          <w:p w14:paraId="6CC614B9"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615F82B" w14:textId="3B34435C" w:rsidR="00B70E7C" w:rsidRPr="00996814" w:rsidRDefault="0002300B"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13DE3FF2"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87232F1" w14:textId="77777777" w:rsidTr="000B5DCE">
        <w:tc>
          <w:tcPr>
            <w:tcW w:w="1424" w:type="dxa"/>
          </w:tcPr>
          <w:p w14:paraId="7388B258" w14:textId="22084AE2" w:rsidR="00B70E7C" w:rsidRPr="00996814" w:rsidRDefault="00C82A74" w:rsidP="00B70E7C">
            <w:pPr>
              <w:spacing w:after="120"/>
              <w:rPr>
                <w:rFonts w:eastAsiaTheme="minorEastAsia"/>
                <w:color w:val="000000" w:themeColor="text1"/>
                <w:lang w:eastAsia="zh-CN"/>
              </w:rPr>
            </w:pPr>
            <w:hyperlink r:id="rId27" w:history="1">
              <w:r w:rsidR="00B70E7C" w:rsidRPr="00996814">
                <w:rPr>
                  <w:color w:val="000000" w:themeColor="text1"/>
                </w:rPr>
                <w:t>R4-2201814</w:t>
              </w:r>
            </w:hyperlink>
          </w:p>
        </w:tc>
        <w:tc>
          <w:tcPr>
            <w:tcW w:w="2682" w:type="dxa"/>
          </w:tcPr>
          <w:p w14:paraId="5E2EDCC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TP to TR 38.852: BS RF requirements</w:t>
            </w:r>
          </w:p>
        </w:tc>
        <w:tc>
          <w:tcPr>
            <w:tcW w:w="1418" w:type="dxa"/>
          </w:tcPr>
          <w:p w14:paraId="46D9374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162A8F57" w14:textId="7C8BBABE" w:rsidR="00B70E7C" w:rsidRPr="00996814" w:rsidRDefault="00AD6645"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9C9A956"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18CF4F0D" w14:textId="77777777" w:rsidTr="000B5DCE">
        <w:tc>
          <w:tcPr>
            <w:tcW w:w="1424" w:type="dxa"/>
          </w:tcPr>
          <w:p w14:paraId="60191433" w14:textId="332D8303" w:rsidR="00B70E7C" w:rsidRPr="00996814" w:rsidRDefault="00C82A74" w:rsidP="00B70E7C">
            <w:pPr>
              <w:spacing w:after="120"/>
              <w:rPr>
                <w:rFonts w:eastAsiaTheme="minorEastAsia"/>
                <w:color w:val="000000" w:themeColor="text1"/>
                <w:lang w:eastAsia="zh-CN"/>
              </w:rPr>
            </w:pPr>
            <w:hyperlink r:id="rId28" w:history="1">
              <w:r w:rsidR="00B70E7C" w:rsidRPr="00996814">
                <w:rPr>
                  <w:color w:val="000000" w:themeColor="text1"/>
                </w:rPr>
                <w:t>R4-2201815</w:t>
              </w:r>
            </w:hyperlink>
          </w:p>
        </w:tc>
        <w:tc>
          <w:tcPr>
            <w:tcW w:w="2682" w:type="dxa"/>
          </w:tcPr>
          <w:p w14:paraId="3D28E1C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Consideration of coordinated/un-coordinated deployments for the RMR1900 requirements in RAN4 specifications</w:t>
            </w:r>
          </w:p>
        </w:tc>
        <w:tc>
          <w:tcPr>
            <w:tcW w:w="1418" w:type="dxa"/>
          </w:tcPr>
          <w:p w14:paraId="6469CBA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49B5DEDE" w14:textId="2DAA7864"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133BC65" w14:textId="77777777" w:rsidR="00B70E7C" w:rsidRPr="00996814" w:rsidRDefault="00B70E7C" w:rsidP="00B70E7C">
            <w:pPr>
              <w:spacing w:after="120"/>
              <w:rPr>
                <w:rFonts w:eastAsiaTheme="minorEastAsia"/>
                <w:i/>
                <w:color w:val="000000" w:themeColor="text1"/>
                <w:lang w:val="en-US" w:eastAsia="zh-CN"/>
              </w:rPr>
            </w:pPr>
          </w:p>
        </w:tc>
      </w:tr>
      <w:tr w:rsidR="00B70E7C" w14:paraId="65B4EAF6" w14:textId="77777777" w:rsidTr="000B5DCE">
        <w:tc>
          <w:tcPr>
            <w:tcW w:w="1424" w:type="dxa"/>
          </w:tcPr>
          <w:p w14:paraId="64186FD3" w14:textId="7407EBCB" w:rsidR="00B70E7C" w:rsidRPr="00B04195" w:rsidRDefault="00C82A74" w:rsidP="00B70E7C">
            <w:pPr>
              <w:spacing w:after="120"/>
              <w:rPr>
                <w:rFonts w:eastAsiaTheme="minorEastAsia"/>
                <w:color w:val="0070C0"/>
                <w:lang w:eastAsia="zh-CN"/>
              </w:rPr>
            </w:pPr>
            <w:hyperlink r:id="rId29" w:history="1">
              <w:r w:rsidR="00B70E7C" w:rsidRPr="00380B66">
                <w:t>R4-2201996</w:t>
              </w:r>
            </w:hyperlink>
          </w:p>
        </w:tc>
        <w:tc>
          <w:tcPr>
            <w:tcW w:w="2682" w:type="dxa"/>
          </w:tcPr>
          <w:p w14:paraId="1886E425" w14:textId="77777777" w:rsidR="00B70E7C" w:rsidRPr="00404831" w:rsidRDefault="00B70E7C" w:rsidP="00B70E7C">
            <w:pPr>
              <w:spacing w:after="120"/>
              <w:rPr>
                <w:rFonts w:eastAsiaTheme="minorEastAsia"/>
                <w:i/>
                <w:color w:val="0070C0"/>
                <w:lang w:val="en-US" w:eastAsia="zh-CN"/>
              </w:rPr>
            </w:pPr>
            <w:r w:rsidRPr="00380B66">
              <w:t>draft CR to 37.104 on introduction of n100 co-existence requirements</w:t>
            </w:r>
          </w:p>
        </w:tc>
        <w:tc>
          <w:tcPr>
            <w:tcW w:w="1418" w:type="dxa"/>
          </w:tcPr>
          <w:p w14:paraId="09EB27E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D666ED6" w14:textId="4A5013F7"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7DB6B7C5" w14:textId="228A643E" w:rsidR="00B70E7C" w:rsidRPr="00404831" w:rsidRDefault="00AD6645" w:rsidP="00AD6645">
            <w:pPr>
              <w:spacing w:after="120"/>
              <w:rPr>
                <w:rFonts w:eastAsiaTheme="minorEastAsia"/>
                <w:i/>
                <w:color w:val="0070C0"/>
                <w:lang w:val="en-US" w:eastAsia="zh-CN"/>
              </w:rPr>
            </w:pPr>
            <w:r>
              <w:rPr>
                <w:rFonts w:eastAsiaTheme="minorEastAsia"/>
                <w:color w:val="000000" w:themeColor="text1"/>
                <w:lang w:val="en-US" w:eastAsia="zh-CN"/>
              </w:rPr>
              <w:t>Title to be update to cover both n100 and n101; sync with MCC</w:t>
            </w:r>
          </w:p>
        </w:tc>
      </w:tr>
      <w:tr w:rsidR="00B70E7C" w14:paraId="24E2BE8A" w14:textId="77777777" w:rsidTr="000B5DCE">
        <w:tc>
          <w:tcPr>
            <w:tcW w:w="1424" w:type="dxa"/>
          </w:tcPr>
          <w:p w14:paraId="68A6DCDF" w14:textId="6EEDC58D" w:rsidR="00B70E7C" w:rsidRPr="00B04195" w:rsidRDefault="00C82A74" w:rsidP="00B70E7C">
            <w:pPr>
              <w:spacing w:after="120"/>
              <w:rPr>
                <w:rFonts w:eastAsiaTheme="minorEastAsia"/>
                <w:color w:val="0070C0"/>
                <w:lang w:eastAsia="zh-CN"/>
              </w:rPr>
            </w:pPr>
            <w:hyperlink r:id="rId30" w:history="1">
              <w:r w:rsidR="00B70E7C" w:rsidRPr="00380B66">
                <w:t>R4-2201997</w:t>
              </w:r>
            </w:hyperlink>
          </w:p>
        </w:tc>
        <w:tc>
          <w:tcPr>
            <w:tcW w:w="2682" w:type="dxa"/>
          </w:tcPr>
          <w:p w14:paraId="64743A5D" w14:textId="77777777" w:rsidR="00B70E7C" w:rsidRPr="00404831" w:rsidRDefault="00B70E7C" w:rsidP="00B70E7C">
            <w:pPr>
              <w:spacing w:after="120"/>
              <w:rPr>
                <w:rFonts w:eastAsiaTheme="minorEastAsia"/>
                <w:i/>
                <w:color w:val="0070C0"/>
                <w:lang w:val="en-US" w:eastAsia="zh-CN"/>
              </w:rPr>
            </w:pPr>
            <w:r w:rsidRPr="00380B66">
              <w:t>draft CR to 37.104 on introduction of n101 co-existence requirements</w:t>
            </w:r>
          </w:p>
        </w:tc>
        <w:tc>
          <w:tcPr>
            <w:tcW w:w="1418" w:type="dxa"/>
          </w:tcPr>
          <w:p w14:paraId="59EFFC71"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66B46226" w14:textId="381B3A2E"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3126499C" w14:textId="77777777" w:rsidR="00B70E7C" w:rsidRPr="00404831" w:rsidRDefault="00B70E7C" w:rsidP="00B70E7C">
            <w:pPr>
              <w:spacing w:after="120"/>
              <w:rPr>
                <w:rFonts w:eastAsiaTheme="minorEastAsia"/>
                <w:i/>
                <w:color w:val="0070C0"/>
                <w:lang w:val="en-US" w:eastAsia="zh-CN"/>
              </w:rPr>
            </w:pPr>
          </w:p>
        </w:tc>
      </w:tr>
      <w:tr w:rsidR="00B70E7C" w14:paraId="24936A08" w14:textId="77777777" w:rsidTr="000B5DCE">
        <w:tc>
          <w:tcPr>
            <w:tcW w:w="1424" w:type="dxa"/>
          </w:tcPr>
          <w:p w14:paraId="29B477F2" w14:textId="32C0A756" w:rsidR="00B70E7C" w:rsidRPr="00B04195" w:rsidRDefault="00C82A74" w:rsidP="00B70E7C">
            <w:pPr>
              <w:spacing w:after="120"/>
              <w:rPr>
                <w:rFonts w:eastAsiaTheme="minorEastAsia"/>
                <w:color w:val="0070C0"/>
                <w:lang w:eastAsia="zh-CN"/>
              </w:rPr>
            </w:pPr>
            <w:hyperlink r:id="rId31" w:history="1">
              <w:r w:rsidR="00B70E7C" w:rsidRPr="00380B66">
                <w:t>R4-2201999</w:t>
              </w:r>
            </w:hyperlink>
          </w:p>
        </w:tc>
        <w:tc>
          <w:tcPr>
            <w:tcW w:w="2682" w:type="dxa"/>
          </w:tcPr>
          <w:p w14:paraId="0B6A4127" w14:textId="77777777" w:rsidR="00B70E7C" w:rsidRPr="00404831" w:rsidRDefault="00B70E7C" w:rsidP="00B70E7C">
            <w:pPr>
              <w:spacing w:after="120"/>
              <w:rPr>
                <w:rFonts w:eastAsiaTheme="minorEastAsia"/>
                <w:i/>
                <w:color w:val="0070C0"/>
                <w:lang w:val="en-US" w:eastAsia="zh-CN"/>
              </w:rPr>
            </w:pPr>
            <w:r w:rsidRPr="00380B66">
              <w:t>draft CR to 37.141 on introduction of n100 co-existence requirements</w:t>
            </w:r>
          </w:p>
        </w:tc>
        <w:tc>
          <w:tcPr>
            <w:tcW w:w="1418" w:type="dxa"/>
          </w:tcPr>
          <w:p w14:paraId="06523E8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C356DDA" w14:textId="6CB079E2"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48C40F7F" w14:textId="5195E736" w:rsidR="00B70E7C" w:rsidRPr="00404831" w:rsidRDefault="00AD6645" w:rsidP="00B70E7C">
            <w:pPr>
              <w:spacing w:after="120"/>
              <w:rPr>
                <w:rFonts w:eastAsiaTheme="minorEastAsia"/>
                <w:i/>
                <w:color w:val="0070C0"/>
                <w:lang w:val="en-US" w:eastAsia="zh-CN"/>
              </w:rPr>
            </w:pPr>
            <w:r>
              <w:rPr>
                <w:rFonts w:eastAsiaTheme="minorEastAsia"/>
                <w:color w:val="000000" w:themeColor="text1"/>
                <w:lang w:val="en-US" w:eastAsia="zh-CN"/>
              </w:rPr>
              <w:t>Title to be update to cover both n100 and n101; sync with MCC</w:t>
            </w:r>
          </w:p>
        </w:tc>
      </w:tr>
      <w:tr w:rsidR="00B70E7C" w14:paraId="6AEA600F" w14:textId="77777777" w:rsidTr="000B5DCE">
        <w:tc>
          <w:tcPr>
            <w:tcW w:w="1424" w:type="dxa"/>
          </w:tcPr>
          <w:p w14:paraId="46578827" w14:textId="23E0647D" w:rsidR="00B70E7C" w:rsidRPr="00B04195" w:rsidRDefault="00C82A74" w:rsidP="00B70E7C">
            <w:pPr>
              <w:spacing w:after="120"/>
              <w:rPr>
                <w:rFonts w:eastAsiaTheme="minorEastAsia"/>
                <w:color w:val="0070C0"/>
                <w:lang w:eastAsia="zh-CN"/>
              </w:rPr>
            </w:pPr>
            <w:hyperlink r:id="rId32" w:history="1">
              <w:r w:rsidR="00B70E7C" w:rsidRPr="00380B66">
                <w:t>R4-2202000</w:t>
              </w:r>
            </w:hyperlink>
          </w:p>
        </w:tc>
        <w:tc>
          <w:tcPr>
            <w:tcW w:w="2682" w:type="dxa"/>
          </w:tcPr>
          <w:p w14:paraId="270F1271" w14:textId="77777777" w:rsidR="00B70E7C" w:rsidRPr="00404831" w:rsidRDefault="00B70E7C" w:rsidP="00B70E7C">
            <w:pPr>
              <w:spacing w:after="120"/>
              <w:rPr>
                <w:rFonts w:eastAsiaTheme="minorEastAsia"/>
                <w:i/>
                <w:color w:val="0070C0"/>
                <w:lang w:val="en-US" w:eastAsia="zh-CN"/>
              </w:rPr>
            </w:pPr>
            <w:r w:rsidRPr="00380B66">
              <w:t>draft CR to 37.141 on introduction of n101 co-existence requirements</w:t>
            </w:r>
          </w:p>
        </w:tc>
        <w:tc>
          <w:tcPr>
            <w:tcW w:w="1418" w:type="dxa"/>
          </w:tcPr>
          <w:p w14:paraId="08433D7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699AB7D" w14:textId="0793D3DA"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2054A929" w14:textId="77777777" w:rsidR="00B70E7C" w:rsidRPr="00404831" w:rsidRDefault="00B70E7C" w:rsidP="00B70E7C">
            <w:pPr>
              <w:spacing w:after="120"/>
              <w:rPr>
                <w:rFonts w:eastAsiaTheme="minorEastAsia"/>
                <w:i/>
                <w:color w:val="0070C0"/>
                <w:lang w:val="en-US" w:eastAsia="zh-CN"/>
              </w:rPr>
            </w:pPr>
          </w:p>
        </w:tc>
      </w:tr>
      <w:tr w:rsidR="00B70E7C" w14:paraId="26167547" w14:textId="77777777" w:rsidTr="000B5DCE">
        <w:tc>
          <w:tcPr>
            <w:tcW w:w="1424" w:type="dxa"/>
          </w:tcPr>
          <w:p w14:paraId="3C741B4E" w14:textId="727BC581" w:rsidR="00B70E7C" w:rsidRPr="00B04195" w:rsidRDefault="00C82A74" w:rsidP="00B70E7C">
            <w:pPr>
              <w:spacing w:after="120"/>
              <w:rPr>
                <w:rFonts w:eastAsiaTheme="minorEastAsia"/>
                <w:color w:val="0070C0"/>
                <w:lang w:eastAsia="zh-CN"/>
              </w:rPr>
            </w:pPr>
            <w:hyperlink r:id="rId33" w:history="1">
              <w:r w:rsidR="00B70E7C" w:rsidRPr="00380B66">
                <w:t>R4-2202003</w:t>
              </w:r>
            </w:hyperlink>
          </w:p>
        </w:tc>
        <w:tc>
          <w:tcPr>
            <w:tcW w:w="2682" w:type="dxa"/>
          </w:tcPr>
          <w:p w14:paraId="4D4862EA" w14:textId="77777777" w:rsidR="00B70E7C" w:rsidRPr="00404831" w:rsidRDefault="00B70E7C" w:rsidP="00B70E7C">
            <w:pPr>
              <w:spacing w:after="120"/>
              <w:rPr>
                <w:rFonts w:eastAsiaTheme="minorEastAsia"/>
                <w:i/>
                <w:color w:val="0070C0"/>
                <w:lang w:val="en-US" w:eastAsia="zh-CN"/>
              </w:rPr>
            </w:pPr>
            <w:r w:rsidRPr="00380B66">
              <w:t>draft CR to 38.104 on introduction of n100 (system parameters)</w:t>
            </w:r>
          </w:p>
        </w:tc>
        <w:tc>
          <w:tcPr>
            <w:tcW w:w="1418" w:type="dxa"/>
          </w:tcPr>
          <w:p w14:paraId="6D079434"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56CD8FFE" w14:textId="6C27D385"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2719DBEA" w14:textId="7ED3DC27" w:rsidR="00B70E7C" w:rsidRPr="00404831" w:rsidRDefault="00AD6645" w:rsidP="00B70E7C">
            <w:pPr>
              <w:spacing w:after="120"/>
              <w:rPr>
                <w:rFonts w:eastAsiaTheme="minorEastAsia"/>
                <w:i/>
                <w:color w:val="0070C0"/>
                <w:lang w:val="en-US" w:eastAsia="zh-CN"/>
              </w:rPr>
            </w:pPr>
            <w:r>
              <w:rPr>
                <w:rFonts w:eastAsiaTheme="minorEastAsia"/>
                <w:color w:val="000000" w:themeColor="text1"/>
                <w:lang w:val="en-US" w:eastAsia="zh-CN"/>
              </w:rPr>
              <w:t>Title to be update to cover both n100 and n101; sync with MCC</w:t>
            </w:r>
          </w:p>
        </w:tc>
      </w:tr>
      <w:tr w:rsidR="00B70E7C" w14:paraId="0CD634C3" w14:textId="77777777" w:rsidTr="000B5DCE">
        <w:tc>
          <w:tcPr>
            <w:tcW w:w="1424" w:type="dxa"/>
          </w:tcPr>
          <w:p w14:paraId="469DF365" w14:textId="1154EB9D" w:rsidR="00B70E7C" w:rsidRPr="00B04195" w:rsidRDefault="00C82A74" w:rsidP="00B70E7C">
            <w:pPr>
              <w:spacing w:after="120"/>
              <w:rPr>
                <w:rFonts w:eastAsiaTheme="minorEastAsia"/>
                <w:color w:val="0070C0"/>
                <w:lang w:eastAsia="zh-CN"/>
              </w:rPr>
            </w:pPr>
            <w:hyperlink r:id="rId34" w:history="1">
              <w:r w:rsidR="00B70E7C" w:rsidRPr="00380B66">
                <w:t>R4-2202004</w:t>
              </w:r>
            </w:hyperlink>
          </w:p>
        </w:tc>
        <w:tc>
          <w:tcPr>
            <w:tcW w:w="2682" w:type="dxa"/>
          </w:tcPr>
          <w:p w14:paraId="348F31EC" w14:textId="77777777" w:rsidR="00B70E7C" w:rsidRPr="00404831" w:rsidRDefault="00B70E7C" w:rsidP="00B70E7C">
            <w:pPr>
              <w:spacing w:after="120"/>
              <w:rPr>
                <w:rFonts w:eastAsiaTheme="minorEastAsia"/>
                <w:i/>
                <w:color w:val="0070C0"/>
                <w:lang w:val="en-US" w:eastAsia="zh-CN"/>
              </w:rPr>
            </w:pPr>
            <w:r w:rsidRPr="00380B66">
              <w:t>draft CR to 38.104 on introduction of n101 (system parameters)</w:t>
            </w:r>
          </w:p>
        </w:tc>
        <w:tc>
          <w:tcPr>
            <w:tcW w:w="1418" w:type="dxa"/>
          </w:tcPr>
          <w:p w14:paraId="747B087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2F00C65A" w14:textId="4D32FD34"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4BC62DC1" w14:textId="77777777" w:rsidR="00B70E7C" w:rsidRPr="00404831" w:rsidRDefault="00B70E7C" w:rsidP="00B70E7C">
            <w:pPr>
              <w:spacing w:after="120"/>
              <w:rPr>
                <w:rFonts w:eastAsiaTheme="minorEastAsia"/>
                <w:i/>
                <w:color w:val="0070C0"/>
                <w:lang w:val="en-US" w:eastAsia="zh-CN"/>
              </w:rPr>
            </w:pPr>
          </w:p>
        </w:tc>
      </w:tr>
      <w:tr w:rsidR="00B70E7C" w14:paraId="533CBB06" w14:textId="77777777" w:rsidTr="000B5DCE">
        <w:tc>
          <w:tcPr>
            <w:tcW w:w="1424" w:type="dxa"/>
          </w:tcPr>
          <w:p w14:paraId="10B2C2AF" w14:textId="01DFA25B" w:rsidR="00B70E7C" w:rsidRPr="00B04195" w:rsidRDefault="00C82A74" w:rsidP="00B70E7C">
            <w:pPr>
              <w:spacing w:after="120"/>
              <w:rPr>
                <w:rFonts w:eastAsiaTheme="minorEastAsia"/>
                <w:color w:val="0070C0"/>
                <w:lang w:eastAsia="zh-CN"/>
              </w:rPr>
            </w:pPr>
            <w:hyperlink r:id="rId35" w:history="1">
              <w:r w:rsidR="00B70E7C" w:rsidRPr="00380B66">
                <w:t>R4-2202026</w:t>
              </w:r>
            </w:hyperlink>
          </w:p>
        </w:tc>
        <w:tc>
          <w:tcPr>
            <w:tcW w:w="2682" w:type="dxa"/>
          </w:tcPr>
          <w:p w14:paraId="34E35CA3" w14:textId="77777777" w:rsidR="00B70E7C" w:rsidRPr="00404831" w:rsidRDefault="00B70E7C" w:rsidP="00B70E7C">
            <w:pPr>
              <w:spacing w:after="120"/>
              <w:rPr>
                <w:rFonts w:eastAsiaTheme="minorEastAsia"/>
                <w:i/>
                <w:color w:val="0070C0"/>
                <w:lang w:val="en-US" w:eastAsia="zh-CN"/>
              </w:rPr>
            </w:pPr>
            <w:r w:rsidRPr="00380B66">
              <w:t>Draft CR to TS 37.145-1: RMR implementation</w:t>
            </w:r>
          </w:p>
        </w:tc>
        <w:tc>
          <w:tcPr>
            <w:tcW w:w="1418" w:type="dxa"/>
          </w:tcPr>
          <w:p w14:paraId="1165A160" w14:textId="77777777" w:rsidR="00B70E7C" w:rsidRPr="00404831" w:rsidRDefault="00B70E7C" w:rsidP="00B70E7C">
            <w:pPr>
              <w:spacing w:after="120"/>
              <w:rPr>
                <w:rFonts w:eastAsiaTheme="minorEastAsia"/>
                <w:i/>
                <w:color w:val="0070C0"/>
                <w:lang w:val="en-US" w:eastAsia="zh-CN"/>
              </w:rPr>
            </w:pPr>
            <w:r w:rsidRPr="00380B66">
              <w:t>Huawei</w:t>
            </w:r>
          </w:p>
        </w:tc>
        <w:tc>
          <w:tcPr>
            <w:tcW w:w="2409" w:type="dxa"/>
          </w:tcPr>
          <w:p w14:paraId="02EC9048" w14:textId="54B6AB56" w:rsidR="00B70E7C" w:rsidRPr="003418CB" w:rsidRDefault="00B70E7C" w:rsidP="00B70E7C">
            <w:pPr>
              <w:spacing w:after="120"/>
              <w:rPr>
                <w:rFonts w:eastAsiaTheme="minorEastAsia"/>
                <w:color w:val="0070C0"/>
                <w:lang w:val="en-US" w:eastAsia="zh-CN"/>
              </w:rPr>
            </w:pPr>
            <w:r w:rsidRPr="00D57B45">
              <w:rPr>
                <w:rFonts w:eastAsiaTheme="minorEastAsia"/>
                <w:color w:val="000000" w:themeColor="text1"/>
                <w:lang w:val="en-US" w:eastAsia="zh-CN"/>
              </w:rPr>
              <w:t>Endorsed</w:t>
            </w:r>
          </w:p>
        </w:tc>
        <w:tc>
          <w:tcPr>
            <w:tcW w:w="1698" w:type="dxa"/>
          </w:tcPr>
          <w:p w14:paraId="4867DAAB" w14:textId="77777777" w:rsidR="00B70E7C" w:rsidRPr="00404831" w:rsidRDefault="00B70E7C" w:rsidP="00B70E7C">
            <w:pPr>
              <w:spacing w:after="120"/>
              <w:rPr>
                <w:rFonts w:eastAsiaTheme="minorEastAsia"/>
                <w:i/>
                <w:color w:val="0070C0"/>
                <w:lang w:val="en-US" w:eastAsia="zh-CN"/>
              </w:rPr>
            </w:pPr>
          </w:p>
        </w:tc>
      </w:tr>
      <w:tr w:rsidR="00B70E7C" w14:paraId="6D35AE76" w14:textId="77777777" w:rsidTr="000B5DCE">
        <w:tc>
          <w:tcPr>
            <w:tcW w:w="1424" w:type="dxa"/>
          </w:tcPr>
          <w:p w14:paraId="5BDFAB0C" w14:textId="7B6438FF" w:rsidR="00B70E7C" w:rsidRPr="00B04195" w:rsidRDefault="00C82A74" w:rsidP="00B70E7C">
            <w:pPr>
              <w:spacing w:after="120"/>
              <w:rPr>
                <w:rFonts w:eastAsiaTheme="minorEastAsia"/>
                <w:color w:val="0070C0"/>
                <w:lang w:eastAsia="zh-CN"/>
              </w:rPr>
            </w:pPr>
            <w:hyperlink r:id="rId36" w:history="1">
              <w:r w:rsidR="00B70E7C" w:rsidRPr="00380B66">
                <w:t>R4-2202027</w:t>
              </w:r>
            </w:hyperlink>
          </w:p>
        </w:tc>
        <w:tc>
          <w:tcPr>
            <w:tcW w:w="2682" w:type="dxa"/>
          </w:tcPr>
          <w:p w14:paraId="2EB1CB58" w14:textId="77777777" w:rsidR="00B70E7C" w:rsidRPr="00404831" w:rsidRDefault="00B70E7C" w:rsidP="00B70E7C">
            <w:pPr>
              <w:spacing w:after="120"/>
              <w:rPr>
                <w:rFonts w:eastAsiaTheme="minorEastAsia"/>
                <w:i/>
                <w:color w:val="0070C0"/>
                <w:lang w:val="en-US" w:eastAsia="zh-CN"/>
              </w:rPr>
            </w:pPr>
            <w:r w:rsidRPr="00380B66">
              <w:t>Draft CR to TS 37.145-2: RMR implementation</w:t>
            </w:r>
          </w:p>
        </w:tc>
        <w:tc>
          <w:tcPr>
            <w:tcW w:w="1418" w:type="dxa"/>
          </w:tcPr>
          <w:p w14:paraId="75D2BC97" w14:textId="77777777" w:rsidR="00B70E7C" w:rsidRPr="00404831" w:rsidRDefault="00B70E7C" w:rsidP="00B70E7C">
            <w:pPr>
              <w:spacing w:after="120"/>
              <w:rPr>
                <w:rFonts w:eastAsiaTheme="minorEastAsia"/>
                <w:i/>
                <w:color w:val="0070C0"/>
                <w:lang w:val="en-US" w:eastAsia="zh-CN"/>
              </w:rPr>
            </w:pPr>
            <w:r w:rsidRPr="00380B66">
              <w:t>Huawei</w:t>
            </w:r>
          </w:p>
        </w:tc>
        <w:tc>
          <w:tcPr>
            <w:tcW w:w="2409" w:type="dxa"/>
          </w:tcPr>
          <w:p w14:paraId="3099F3F4" w14:textId="7ED7E8D1" w:rsidR="00B70E7C" w:rsidRPr="003418CB" w:rsidRDefault="00B70E7C" w:rsidP="00B70E7C">
            <w:pPr>
              <w:spacing w:after="120"/>
              <w:rPr>
                <w:rFonts w:eastAsiaTheme="minorEastAsia"/>
                <w:color w:val="0070C0"/>
                <w:lang w:val="en-US" w:eastAsia="zh-CN"/>
              </w:rPr>
            </w:pPr>
            <w:r w:rsidRPr="00D57B45">
              <w:rPr>
                <w:rFonts w:eastAsiaTheme="minorEastAsia"/>
                <w:color w:val="000000" w:themeColor="text1"/>
                <w:lang w:val="en-US" w:eastAsia="zh-CN"/>
              </w:rPr>
              <w:t>Endorsed</w:t>
            </w:r>
          </w:p>
        </w:tc>
        <w:tc>
          <w:tcPr>
            <w:tcW w:w="1698" w:type="dxa"/>
          </w:tcPr>
          <w:p w14:paraId="1D309E4D" w14:textId="77777777" w:rsidR="00B70E7C" w:rsidRPr="00404831" w:rsidRDefault="00B70E7C" w:rsidP="00B70E7C">
            <w:pPr>
              <w:spacing w:after="120"/>
              <w:rPr>
                <w:rFonts w:eastAsiaTheme="minorEastAsia"/>
                <w:i/>
                <w:color w:val="0070C0"/>
                <w:lang w:val="en-US" w:eastAsia="zh-CN"/>
              </w:rPr>
            </w:pPr>
          </w:p>
        </w:tc>
      </w:tr>
    </w:tbl>
    <w:p w14:paraId="741F578A" w14:textId="77777777" w:rsidR="00B70E7C" w:rsidRPr="00E72CF1" w:rsidRDefault="00B70E7C"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DD25A5" w:rsidRPr="00DD25A5" w14:paraId="5BD8C2C7" w14:textId="77777777" w:rsidTr="007364E6">
        <w:tc>
          <w:tcPr>
            <w:tcW w:w="1424" w:type="dxa"/>
          </w:tcPr>
          <w:p w14:paraId="76DD90E6" w14:textId="77777777" w:rsidR="000906B4" w:rsidRPr="00DD25A5" w:rsidRDefault="000906B4" w:rsidP="007364E6">
            <w:pPr>
              <w:spacing w:after="120"/>
              <w:rPr>
                <w:rFonts w:eastAsiaTheme="minorEastAsia"/>
                <w:b/>
                <w:bCs/>
                <w:lang w:val="en-US" w:eastAsia="zh-CN"/>
              </w:rPr>
            </w:pPr>
            <w:r w:rsidRPr="00DD25A5">
              <w:rPr>
                <w:rFonts w:eastAsiaTheme="minorEastAsia"/>
                <w:b/>
                <w:bCs/>
                <w:lang w:val="en-US" w:eastAsia="zh-CN"/>
              </w:rPr>
              <w:t>Tdoc number</w:t>
            </w:r>
          </w:p>
        </w:tc>
        <w:tc>
          <w:tcPr>
            <w:tcW w:w="2682" w:type="dxa"/>
          </w:tcPr>
          <w:p w14:paraId="2D0CD133" w14:textId="77777777" w:rsidR="000906B4" w:rsidRPr="00DD25A5" w:rsidRDefault="000906B4" w:rsidP="007364E6">
            <w:pPr>
              <w:spacing w:after="120"/>
              <w:rPr>
                <w:b/>
                <w:bCs/>
                <w:lang w:val="en-US" w:eastAsia="zh-CN"/>
              </w:rPr>
            </w:pPr>
            <w:r w:rsidRPr="00DD25A5">
              <w:rPr>
                <w:b/>
                <w:bCs/>
                <w:lang w:val="en-US" w:eastAsia="zh-CN"/>
              </w:rPr>
              <w:t>Title</w:t>
            </w:r>
          </w:p>
        </w:tc>
        <w:tc>
          <w:tcPr>
            <w:tcW w:w="1418" w:type="dxa"/>
          </w:tcPr>
          <w:p w14:paraId="5FC25EED" w14:textId="77777777" w:rsidR="000906B4" w:rsidRPr="00DD25A5" w:rsidRDefault="000906B4" w:rsidP="007364E6">
            <w:pPr>
              <w:spacing w:after="120"/>
              <w:rPr>
                <w:b/>
                <w:bCs/>
                <w:lang w:val="en-US" w:eastAsia="zh-CN"/>
              </w:rPr>
            </w:pPr>
            <w:r w:rsidRPr="00DD25A5">
              <w:rPr>
                <w:b/>
                <w:bCs/>
                <w:lang w:val="en-US" w:eastAsia="zh-CN"/>
              </w:rPr>
              <w:t>Source</w:t>
            </w:r>
          </w:p>
        </w:tc>
        <w:tc>
          <w:tcPr>
            <w:tcW w:w="2409" w:type="dxa"/>
          </w:tcPr>
          <w:p w14:paraId="3EC09C4A" w14:textId="77777777" w:rsidR="000906B4" w:rsidRPr="00DD25A5" w:rsidRDefault="000906B4" w:rsidP="007364E6">
            <w:pPr>
              <w:spacing w:after="120"/>
              <w:rPr>
                <w:rFonts w:eastAsia="MS Mincho"/>
                <w:b/>
                <w:bCs/>
                <w:lang w:val="en-US" w:eastAsia="zh-CN"/>
              </w:rPr>
            </w:pPr>
            <w:r w:rsidRPr="00DD25A5">
              <w:rPr>
                <w:b/>
                <w:bCs/>
                <w:lang w:val="en-US" w:eastAsia="zh-CN"/>
              </w:rPr>
              <w:t>R</w:t>
            </w:r>
            <w:r w:rsidRPr="00DD25A5">
              <w:rPr>
                <w:rFonts w:eastAsiaTheme="minorEastAsia" w:hint="eastAsia"/>
                <w:b/>
                <w:bCs/>
                <w:lang w:val="en-US" w:eastAsia="zh-CN"/>
              </w:rPr>
              <w:t>ecommendation</w:t>
            </w:r>
            <w:r w:rsidRPr="00DD25A5">
              <w:rPr>
                <w:rFonts w:eastAsiaTheme="minorEastAsia"/>
                <w:b/>
                <w:bCs/>
                <w:lang w:val="en-US" w:eastAsia="zh-CN"/>
              </w:rPr>
              <w:t xml:space="preserve">  </w:t>
            </w:r>
          </w:p>
        </w:tc>
        <w:tc>
          <w:tcPr>
            <w:tcW w:w="1698" w:type="dxa"/>
          </w:tcPr>
          <w:p w14:paraId="7E3895D3" w14:textId="77777777" w:rsidR="000906B4" w:rsidRPr="00DD25A5" w:rsidRDefault="000906B4" w:rsidP="007364E6">
            <w:pPr>
              <w:spacing w:after="120"/>
              <w:rPr>
                <w:b/>
                <w:bCs/>
                <w:lang w:val="en-US" w:eastAsia="zh-CN"/>
              </w:rPr>
            </w:pPr>
            <w:r w:rsidRPr="00DD25A5">
              <w:rPr>
                <w:b/>
                <w:bCs/>
                <w:lang w:val="en-US" w:eastAsia="zh-CN"/>
              </w:rPr>
              <w:t>Comments</w:t>
            </w:r>
          </w:p>
        </w:tc>
      </w:tr>
      <w:tr w:rsidR="00DD25A5" w:rsidRPr="00DD25A5" w14:paraId="419C8078" w14:textId="77777777" w:rsidTr="007364E6">
        <w:tc>
          <w:tcPr>
            <w:tcW w:w="1424" w:type="dxa"/>
          </w:tcPr>
          <w:p w14:paraId="25B52157" w14:textId="5F8A3782" w:rsidR="000906B4" w:rsidRPr="00DD25A5" w:rsidRDefault="00EA39A9" w:rsidP="000906B4">
            <w:pPr>
              <w:spacing w:after="120"/>
              <w:rPr>
                <w:rFonts w:eastAsiaTheme="minorEastAsia"/>
                <w:lang w:val="en-US" w:eastAsia="zh-CN"/>
              </w:rPr>
            </w:pPr>
            <w:r w:rsidRPr="00DD25A5">
              <w:rPr>
                <w:rFonts w:eastAsiaTheme="minorEastAsia"/>
                <w:lang w:val="en-US" w:eastAsia="zh-CN"/>
              </w:rPr>
              <w:t>R4-2203062</w:t>
            </w:r>
          </w:p>
        </w:tc>
        <w:tc>
          <w:tcPr>
            <w:tcW w:w="2682" w:type="dxa"/>
          </w:tcPr>
          <w:p w14:paraId="30CCC04D" w14:textId="2D65B809" w:rsidR="000906B4" w:rsidRPr="00DD25A5" w:rsidRDefault="000906B4" w:rsidP="000906B4">
            <w:pPr>
              <w:spacing w:after="120"/>
              <w:rPr>
                <w:rFonts w:eastAsiaTheme="minorEastAsia"/>
                <w:lang w:val="en-US" w:eastAsia="zh-CN"/>
              </w:rPr>
            </w:pPr>
            <w:r w:rsidRPr="00DD25A5">
              <w:rPr>
                <w:rFonts w:eastAsiaTheme="minorEastAsia"/>
                <w:lang w:val="en-US" w:eastAsia="zh-CN"/>
              </w:rPr>
              <w:t>WF on remaining aspects for BS RF requirements for RMR 900/1900</w:t>
            </w:r>
          </w:p>
        </w:tc>
        <w:tc>
          <w:tcPr>
            <w:tcW w:w="1418" w:type="dxa"/>
          </w:tcPr>
          <w:p w14:paraId="39FA1E91" w14:textId="3251FBC0" w:rsidR="000906B4" w:rsidRPr="00DD25A5" w:rsidRDefault="000906B4" w:rsidP="000906B4">
            <w:pPr>
              <w:spacing w:after="120"/>
              <w:rPr>
                <w:rFonts w:eastAsiaTheme="minorEastAsia"/>
                <w:lang w:val="en-US" w:eastAsia="zh-CN"/>
              </w:rPr>
            </w:pPr>
            <w:r w:rsidRPr="00DD25A5">
              <w:rPr>
                <w:rFonts w:eastAsiaTheme="minorEastAsia"/>
                <w:lang w:val="en-US" w:eastAsia="zh-CN"/>
              </w:rPr>
              <w:t>Ericsson</w:t>
            </w:r>
          </w:p>
        </w:tc>
        <w:tc>
          <w:tcPr>
            <w:tcW w:w="2409" w:type="dxa"/>
          </w:tcPr>
          <w:p w14:paraId="4B737D49" w14:textId="6A1121BD" w:rsidR="000906B4" w:rsidRPr="00DD25A5" w:rsidRDefault="00EA39A9" w:rsidP="00EA39A9">
            <w:pPr>
              <w:spacing w:after="120"/>
              <w:rPr>
                <w:rFonts w:eastAsiaTheme="minorEastAsia"/>
                <w:lang w:val="en-US" w:eastAsia="zh-CN"/>
              </w:rPr>
            </w:pPr>
            <w:r w:rsidRPr="00DD25A5">
              <w:rPr>
                <w:rFonts w:eastAsiaTheme="minorEastAsia"/>
                <w:lang w:val="en-US" w:eastAsia="zh-CN"/>
              </w:rPr>
              <w:t>Agreeable</w:t>
            </w:r>
          </w:p>
        </w:tc>
        <w:tc>
          <w:tcPr>
            <w:tcW w:w="1698" w:type="dxa"/>
          </w:tcPr>
          <w:p w14:paraId="289A46D7" w14:textId="77777777" w:rsidR="000906B4" w:rsidRPr="00DD25A5" w:rsidRDefault="000906B4" w:rsidP="000906B4">
            <w:pPr>
              <w:spacing w:after="120"/>
              <w:rPr>
                <w:rFonts w:eastAsiaTheme="minorEastAsia"/>
                <w:lang w:val="en-US" w:eastAsia="zh-CN"/>
              </w:rPr>
            </w:pPr>
          </w:p>
        </w:tc>
      </w:tr>
      <w:tr w:rsidR="00DD25A5" w:rsidRPr="00DD25A5" w14:paraId="6A5B6808" w14:textId="77777777" w:rsidTr="007364E6">
        <w:tc>
          <w:tcPr>
            <w:tcW w:w="1424" w:type="dxa"/>
          </w:tcPr>
          <w:p w14:paraId="2BF957AF" w14:textId="2883FB7B" w:rsidR="00EA39A9" w:rsidRPr="00DD25A5" w:rsidRDefault="00EA39A9" w:rsidP="00EA39A9">
            <w:pPr>
              <w:spacing w:after="120"/>
              <w:rPr>
                <w:rFonts w:eastAsiaTheme="minorEastAsia"/>
                <w:lang w:val="en-US" w:eastAsia="zh-CN"/>
              </w:rPr>
            </w:pPr>
            <w:r w:rsidRPr="00DD25A5">
              <w:rPr>
                <w:rFonts w:eastAsiaTheme="minorEastAsia"/>
                <w:lang w:val="en-US" w:eastAsia="zh-CN"/>
              </w:rPr>
              <w:t>R4-2203049</w:t>
            </w:r>
          </w:p>
        </w:tc>
        <w:tc>
          <w:tcPr>
            <w:tcW w:w="2682" w:type="dxa"/>
          </w:tcPr>
          <w:p w14:paraId="17A5911E" w14:textId="77777777" w:rsidR="00EA39A9" w:rsidRPr="00DD25A5" w:rsidRDefault="00EA39A9" w:rsidP="00EA39A9">
            <w:pPr>
              <w:spacing w:after="120"/>
              <w:rPr>
                <w:rFonts w:eastAsiaTheme="minorEastAsia"/>
                <w:lang w:val="en-US" w:eastAsia="zh-CN"/>
              </w:rPr>
            </w:pPr>
            <w:r w:rsidRPr="00DD25A5">
              <w:t>Draft CR to TS 38.141-2: RMR 900MHz and 1900MHz bands introduction</w:t>
            </w:r>
          </w:p>
        </w:tc>
        <w:tc>
          <w:tcPr>
            <w:tcW w:w="1418" w:type="dxa"/>
          </w:tcPr>
          <w:p w14:paraId="45BCFCBF" w14:textId="77777777" w:rsidR="00EA39A9" w:rsidRPr="00DD25A5" w:rsidRDefault="00EA39A9" w:rsidP="00EA39A9">
            <w:pPr>
              <w:spacing w:after="120"/>
              <w:rPr>
                <w:rFonts w:eastAsiaTheme="minorEastAsia"/>
                <w:lang w:val="en-US" w:eastAsia="zh-CN"/>
              </w:rPr>
            </w:pPr>
            <w:r w:rsidRPr="00DD25A5">
              <w:t>Ericsson</w:t>
            </w:r>
          </w:p>
        </w:tc>
        <w:tc>
          <w:tcPr>
            <w:tcW w:w="2409" w:type="dxa"/>
          </w:tcPr>
          <w:p w14:paraId="7E3904D9" w14:textId="49302F98" w:rsidR="00EA39A9" w:rsidRPr="00DD25A5" w:rsidRDefault="005938B1" w:rsidP="00EA39A9">
            <w:pPr>
              <w:spacing w:after="120"/>
              <w:rPr>
                <w:rFonts w:eastAsiaTheme="minorEastAsia"/>
                <w:lang w:val="en-US" w:eastAsia="zh-CN"/>
              </w:rPr>
            </w:pPr>
            <w:r w:rsidRPr="00DD25A5">
              <w:rPr>
                <w:rFonts w:eastAsiaTheme="minorEastAsia"/>
                <w:lang w:val="en-US" w:eastAsia="zh-CN"/>
              </w:rPr>
              <w:t>Endorsed</w:t>
            </w:r>
          </w:p>
        </w:tc>
        <w:tc>
          <w:tcPr>
            <w:tcW w:w="1698" w:type="dxa"/>
          </w:tcPr>
          <w:p w14:paraId="6C7BF463" w14:textId="77777777" w:rsidR="00EA39A9" w:rsidRPr="00DD25A5" w:rsidRDefault="00EA39A9" w:rsidP="00EA39A9">
            <w:pPr>
              <w:spacing w:after="120"/>
              <w:rPr>
                <w:rFonts w:eastAsiaTheme="minorEastAsia"/>
                <w:lang w:val="en-US" w:eastAsia="zh-CN"/>
              </w:rPr>
            </w:pPr>
          </w:p>
        </w:tc>
      </w:tr>
      <w:tr w:rsidR="00DD25A5" w:rsidRPr="00DD25A5" w14:paraId="0D2483FA" w14:textId="77777777" w:rsidTr="007364E6">
        <w:tc>
          <w:tcPr>
            <w:tcW w:w="1424" w:type="dxa"/>
          </w:tcPr>
          <w:p w14:paraId="4FB2F4AA" w14:textId="2D74A2EE" w:rsidR="00EA39A9" w:rsidRPr="00DD25A5" w:rsidRDefault="00EA39A9" w:rsidP="00EA39A9">
            <w:pPr>
              <w:spacing w:after="120"/>
              <w:rPr>
                <w:rFonts w:eastAsiaTheme="minorEastAsia"/>
                <w:lang w:val="en-US" w:eastAsia="zh-CN"/>
              </w:rPr>
            </w:pPr>
            <w:r w:rsidRPr="00DD25A5">
              <w:rPr>
                <w:rFonts w:eastAsiaTheme="minorEastAsia"/>
                <w:lang w:val="en-US" w:eastAsia="zh-CN"/>
              </w:rPr>
              <w:t>R4-2203050</w:t>
            </w:r>
          </w:p>
        </w:tc>
        <w:tc>
          <w:tcPr>
            <w:tcW w:w="2682" w:type="dxa"/>
          </w:tcPr>
          <w:p w14:paraId="1F60FDF8" w14:textId="77777777" w:rsidR="00EA39A9" w:rsidRPr="00DD25A5" w:rsidRDefault="00EA39A9" w:rsidP="00EA39A9">
            <w:pPr>
              <w:spacing w:after="120"/>
              <w:rPr>
                <w:rFonts w:eastAsiaTheme="minorEastAsia"/>
                <w:lang w:val="en-US" w:eastAsia="zh-CN"/>
              </w:rPr>
            </w:pPr>
            <w:r w:rsidRPr="00DD25A5">
              <w:t>Draft CR to TS 36.104: RMR 900MHz and 1900MHz bands  introduction</w:t>
            </w:r>
          </w:p>
        </w:tc>
        <w:tc>
          <w:tcPr>
            <w:tcW w:w="1418" w:type="dxa"/>
          </w:tcPr>
          <w:p w14:paraId="66FBCF42" w14:textId="77777777" w:rsidR="00EA39A9" w:rsidRPr="00DD25A5" w:rsidRDefault="00EA39A9" w:rsidP="00EA39A9">
            <w:pPr>
              <w:spacing w:after="120"/>
              <w:rPr>
                <w:rFonts w:eastAsiaTheme="minorEastAsia"/>
                <w:lang w:val="en-US" w:eastAsia="zh-CN"/>
              </w:rPr>
            </w:pPr>
            <w:r w:rsidRPr="00DD25A5">
              <w:t>Ericsson</w:t>
            </w:r>
          </w:p>
        </w:tc>
        <w:tc>
          <w:tcPr>
            <w:tcW w:w="2409" w:type="dxa"/>
          </w:tcPr>
          <w:p w14:paraId="654B11B5" w14:textId="2815B097" w:rsidR="00EA39A9" w:rsidRPr="00DD25A5" w:rsidRDefault="005938B1" w:rsidP="00EA39A9">
            <w:pPr>
              <w:spacing w:after="120"/>
              <w:rPr>
                <w:rFonts w:eastAsiaTheme="minorEastAsia"/>
                <w:lang w:val="en-US" w:eastAsia="zh-CN"/>
              </w:rPr>
            </w:pPr>
            <w:r w:rsidRPr="00DD25A5">
              <w:rPr>
                <w:rFonts w:eastAsiaTheme="minorEastAsia"/>
                <w:lang w:val="en-US" w:eastAsia="zh-CN"/>
              </w:rPr>
              <w:t>Endorsed</w:t>
            </w:r>
          </w:p>
        </w:tc>
        <w:tc>
          <w:tcPr>
            <w:tcW w:w="1698" w:type="dxa"/>
          </w:tcPr>
          <w:p w14:paraId="0BF33AD4" w14:textId="77777777" w:rsidR="00EA39A9" w:rsidRPr="00DD25A5" w:rsidRDefault="00EA39A9" w:rsidP="00EA39A9">
            <w:pPr>
              <w:spacing w:after="120"/>
              <w:rPr>
                <w:rFonts w:eastAsiaTheme="minorEastAsia"/>
                <w:lang w:val="en-US" w:eastAsia="zh-CN"/>
              </w:rPr>
            </w:pPr>
          </w:p>
        </w:tc>
      </w:tr>
      <w:tr w:rsidR="00DD25A5" w:rsidRPr="00DD25A5" w14:paraId="1A9A0B01" w14:textId="77777777" w:rsidTr="007364E6">
        <w:tc>
          <w:tcPr>
            <w:tcW w:w="1424" w:type="dxa"/>
          </w:tcPr>
          <w:p w14:paraId="4CE7C0B2" w14:textId="4E0C0929" w:rsidR="00EA39A9" w:rsidRPr="00DD25A5" w:rsidRDefault="00EA39A9" w:rsidP="00EA39A9">
            <w:pPr>
              <w:spacing w:after="120"/>
              <w:rPr>
                <w:rFonts w:eastAsiaTheme="minorEastAsia"/>
                <w:lang w:eastAsia="zh-CN"/>
              </w:rPr>
            </w:pPr>
            <w:r w:rsidRPr="00DD25A5">
              <w:rPr>
                <w:rFonts w:eastAsiaTheme="minorEastAsia"/>
                <w:lang w:eastAsia="zh-CN"/>
              </w:rPr>
              <w:t>R4-2203051</w:t>
            </w:r>
          </w:p>
        </w:tc>
        <w:tc>
          <w:tcPr>
            <w:tcW w:w="2682" w:type="dxa"/>
          </w:tcPr>
          <w:p w14:paraId="71D85350" w14:textId="77777777" w:rsidR="00EA39A9" w:rsidRPr="00DD25A5" w:rsidRDefault="00EA39A9" w:rsidP="00EA39A9">
            <w:pPr>
              <w:spacing w:after="120"/>
              <w:rPr>
                <w:rFonts w:eastAsiaTheme="minorEastAsia"/>
                <w:i/>
                <w:lang w:val="en-US" w:eastAsia="zh-CN"/>
              </w:rPr>
            </w:pPr>
            <w:r w:rsidRPr="00DD25A5">
              <w:t>Draft CR to TS 36.141: RMR 900MHz and 1900MHz bands  introduction</w:t>
            </w:r>
          </w:p>
        </w:tc>
        <w:tc>
          <w:tcPr>
            <w:tcW w:w="1418" w:type="dxa"/>
          </w:tcPr>
          <w:p w14:paraId="13011E6C" w14:textId="77777777" w:rsidR="00EA39A9" w:rsidRPr="00DD25A5" w:rsidRDefault="00EA39A9" w:rsidP="00EA39A9">
            <w:pPr>
              <w:spacing w:after="120"/>
              <w:rPr>
                <w:rFonts w:eastAsiaTheme="minorEastAsia"/>
                <w:i/>
                <w:lang w:val="en-US" w:eastAsia="zh-CN"/>
              </w:rPr>
            </w:pPr>
            <w:r w:rsidRPr="00DD25A5">
              <w:t>Ericsson</w:t>
            </w:r>
          </w:p>
        </w:tc>
        <w:tc>
          <w:tcPr>
            <w:tcW w:w="2409" w:type="dxa"/>
          </w:tcPr>
          <w:p w14:paraId="2CF8E08A" w14:textId="03D6A61A" w:rsidR="00EA39A9" w:rsidRPr="00DD25A5" w:rsidRDefault="005938B1" w:rsidP="00EA39A9">
            <w:pPr>
              <w:spacing w:after="120"/>
              <w:rPr>
                <w:rFonts w:eastAsiaTheme="minorEastAsia"/>
                <w:lang w:val="en-US" w:eastAsia="zh-CN"/>
              </w:rPr>
            </w:pPr>
            <w:r w:rsidRPr="00DD25A5">
              <w:rPr>
                <w:rFonts w:eastAsiaTheme="minorEastAsia"/>
                <w:lang w:val="en-US" w:eastAsia="zh-CN"/>
              </w:rPr>
              <w:t>Endorsed</w:t>
            </w:r>
          </w:p>
        </w:tc>
        <w:tc>
          <w:tcPr>
            <w:tcW w:w="1698" w:type="dxa"/>
          </w:tcPr>
          <w:p w14:paraId="62CAD6A9" w14:textId="77777777" w:rsidR="00EA39A9" w:rsidRPr="00DD25A5" w:rsidRDefault="00EA39A9" w:rsidP="00EA39A9">
            <w:pPr>
              <w:spacing w:after="120"/>
              <w:rPr>
                <w:rFonts w:eastAsiaTheme="minorEastAsia"/>
                <w:i/>
                <w:lang w:val="en-US" w:eastAsia="zh-CN"/>
              </w:rPr>
            </w:pPr>
          </w:p>
        </w:tc>
      </w:tr>
      <w:tr w:rsidR="00DD25A5" w:rsidRPr="00DD25A5" w14:paraId="539BD09A" w14:textId="77777777" w:rsidTr="007364E6">
        <w:tc>
          <w:tcPr>
            <w:tcW w:w="1424" w:type="dxa"/>
          </w:tcPr>
          <w:p w14:paraId="141E64BA" w14:textId="0395475E" w:rsidR="00EA39A9" w:rsidRPr="00DD25A5" w:rsidRDefault="00EA39A9" w:rsidP="00EA39A9">
            <w:pPr>
              <w:spacing w:after="120"/>
              <w:rPr>
                <w:rFonts w:eastAsiaTheme="minorEastAsia"/>
                <w:lang w:eastAsia="zh-CN"/>
              </w:rPr>
            </w:pPr>
            <w:r w:rsidRPr="00DD25A5">
              <w:rPr>
                <w:rFonts w:eastAsiaTheme="minorEastAsia"/>
                <w:lang w:eastAsia="zh-CN"/>
              </w:rPr>
              <w:t>R4-2203052</w:t>
            </w:r>
          </w:p>
        </w:tc>
        <w:tc>
          <w:tcPr>
            <w:tcW w:w="2682" w:type="dxa"/>
          </w:tcPr>
          <w:p w14:paraId="6D0AEF70" w14:textId="77777777" w:rsidR="00EA39A9" w:rsidRPr="00DD25A5" w:rsidRDefault="00EA39A9" w:rsidP="00EA39A9">
            <w:pPr>
              <w:spacing w:after="120"/>
              <w:rPr>
                <w:rFonts w:eastAsiaTheme="minorEastAsia"/>
                <w:i/>
                <w:lang w:val="en-US" w:eastAsia="zh-CN"/>
              </w:rPr>
            </w:pPr>
            <w:r w:rsidRPr="00DD25A5">
              <w:t>TR_38.852_changes_clause 9</w:t>
            </w:r>
          </w:p>
        </w:tc>
        <w:tc>
          <w:tcPr>
            <w:tcW w:w="1418" w:type="dxa"/>
          </w:tcPr>
          <w:p w14:paraId="57907A8C" w14:textId="77777777" w:rsidR="00EA39A9" w:rsidRPr="00DD25A5" w:rsidRDefault="00EA39A9" w:rsidP="00EA39A9">
            <w:pPr>
              <w:spacing w:after="120"/>
              <w:rPr>
                <w:rFonts w:eastAsiaTheme="minorEastAsia"/>
                <w:i/>
                <w:lang w:val="en-US" w:eastAsia="zh-CN"/>
              </w:rPr>
            </w:pPr>
            <w:r w:rsidRPr="00DD25A5">
              <w:t>Union Inter. Chemins de Fer</w:t>
            </w:r>
          </w:p>
        </w:tc>
        <w:tc>
          <w:tcPr>
            <w:tcW w:w="2409" w:type="dxa"/>
          </w:tcPr>
          <w:p w14:paraId="5CBA2533" w14:textId="5FDD053B" w:rsidR="00EA39A9" w:rsidRPr="00DD25A5" w:rsidRDefault="00EA39A9" w:rsidP="00EA39A9">
            <w:pPr>
              <w:spacing w:after="120"/>
              <w:rPr>
                <w:rFonts w:eastAsiaTheme="minorEastAsia"/>
                <w:lang w:val="en-US" w:eastAsia="zh-CN"/>
              </w:rPr>
            </w:pPr>
            <w:r w:rsidRPr="00DD25A5">
              <w:rPr>
                <w:rFonts w:eastAsiaTheme="minorEastAsia"/>
                <w:lang w:val="en-US" w:eastAsia="zh-CN"/>
              </w:rPr>
              <w:t>Agreeable</w:t>
            </w:r>
          </w:p>
        </w:tc>
        <w:tc>
          <w:tcPr>
            <w:tcW w:w="1698" w:type="dxa"/>
          </w:tcPr>
          <w:p w14:paraId="6C31F549" w14:textId="57D1B2C0" w:rsidR="00EA39A9" w:rsidRPr="00DD25A5" w:rsidRDefault="00EA39A9" w:rsidP="00EA39A9">
            <w:pPr>
              <w:spacing w:after="120"/>
              <w:rPr>
                <w:rFonts w:eastAsiaTheme="minorEastAsia"/>
                <w:i/>
                <w:lang w:val="en-US" w:eastAsia="zh-CN"/>
              </w:rPr>
            </w:pPr>
          </w:p>
        </w:tc>
      </w:tr>
      <w:tr w:rsidR="00DD25A5" w:rsidRPr="00DD25A5" w14:paraId="522931B0" w14:textId="77777777" w:rsidTr="007364E6">
        <w:tc>
          <w:tcPr>
            <w:tcW w:w="1424" w:type="dxa"/>
          </w:tcPr>
          <w:p w14:paraId="1B9E911E" w14:textId="0F53E72A" w:rsidR="007341A4" w:rsidRPr="00DD25A5" w:rsidRDefault="007341A4" w:rsidP="007341A4">
            <w:pPr>
              <w:spacing w:after="120"/>
              <w:rPr>
                <w:rFonts w:eastAsiaTheme="minorEastAsia"/>
                <w:lang w:eastAsia="zh-CN"/>
              </w:rPr>
            </w:pPr>
            <w:r w:rsidRPr="00DD25A5">
              <w:rPr>
                <w:rFonts w:eastAsiaTheme="minorEastAsia"/>
                <w:lang w:eastAsia="zh-CN"/>
              </w:rPr>
              <w:t>R4-2203053</w:t>
            </w:r>
          </w:p>
        </w:tc>
        <w:tc>
          <w:tcPr>
            <w:tcW w:w="2682" w:type="dxa"/>
          </w:tcPr>
          <w:p w14:paraId="2D31F854" w14:textId="77777777" w:rsidR="007341A4" w:rsidRPr="00DD25A5" w:rsidRDefault="007341A4" w:rsidP="007341A4">
            <w:pPr>
              <w:spacing w:after="120"/>
              <w:rPr>
                <w:rFonts w:eastAsiaTheme="minorEastAsia"/>
                <w:i/>
                <w:lang w:val="en-US" w:eastAsia="zh-CN"/>
              </w:rPr>
            </w:pPr>
            <w:r w:rsidRPr="00DD25A5">
              <w:t>TR_38.853_changes_clause 9</w:t>
            </w:r>
          </w:p>
        </w:tc>
        <w:tc>
          <w:tcPr>
            <w:tcW w:w="1418" w:type="dxa"/>
          </w:tcPr>
          <w:p w14:paraId="71106C7B" w14:textId="77777777" w:rsidR="007341A4" w:rsidRPr="00DD25A5" w:rsidRDefault="007341A4" w:rsidP="007341A4">
            <w:pPr>
              <w:spacing w:after="120"/>
              <w:rPr>
                <w:rFonts w:eastAsiaTheme="minorEastAsia"/>
                <w:i/>
                <w:lang w:val="en-US" w:eastAsia="zh-CN"/>
              </w:rPr>
            </w:pPr>
            <w:r w:rsidRPr="00DD25A5">
              <w:t>Union Inter. Chemins de Fer</w:t>
            </w:r>
          </w:p>
        </w:tc>
        <w:tc>
          <w:tcPr>
            <w:tcW w:w="2409" w:type="dxa"/>
          </w:tcPr>
          <w:p w14:paraId="1E1E8CD8" w14:textId="7E943484" w:rsidR="007341A4" w:rsidRPr="00DD25A5" w:rsidRDefault="007341A4" w:rsidP="007341A4">
            <w:pPr>
              <w:spacing w:after="120"/>
              <w:rPr>
                <w:rFonts w:eastAsiaTheme="minorEastAsia"/>
                <w:lang w:val="en-US" w:eastAsia="zh-CN"/>
              </w:rPr>
            </w:pPr>
            <w:r w:rsidRPr="00DD25A5">
              <w:rPr>
                <w:rFonts w:eastAsiaTheme="minorEastAsia"/>
                <w:lang w:val="en-US" w:eastAsia="zh-CN"/>
              </w:rPr>
              <w:t>Agreeable</w:t>
            </w:r>
          </w:p>
        </w:tc>
        <w:tc>
          <w:tcPr>
            <w:tcW w:w="1698" w:type="dxa"/>
          </w:tcPr>
          <w:p w14:paraId="150DEC26" w14:textId="22C3508F" w:rsidR="007341A4" w:rsidRPr="00DD25A5" w:rsidRDefault="007341A4" w:rsidP="007341A4">
            <w:pPr>
              <w:spacing w:after="120"/>
              <w:rPr>
                <w:rFonts w:eastAsiaTheme="minorEastAsia"/>
                <w:i/>
                <w:lang w:val="en-US" w:eastAsia="zh-CN"/>
              </w:rPr>
            </w:pPr>
          </w:p>
        </w:tc>
      </w:tr>
      <w:tr w:rsidR="00DD25A5" w:rsidRPr="00DD25A5" w14:paraId="120A2A2E" w14:textId="77777777" w:rsidTr="007364E6">
        <w:tc>
          <w:tcPr>
            <w:tcW w:w="1424" w:type="dxa"/>
          </w:tcPr>
          <w:p w14:paraId="11641C82" w14:textId="15AAA884" w:rsidR="007341A4" w:rsidRPr="00DD25A5" w:rsidRDefault="007341A4" w:rsidP="007341A4">
            <w:pPr>
              <w:spacing w:after="120"/>
              <w:rPr>
                <w:rFonts w:eastAsiaTheme="minorEastAsia"/>
                <w:lang w:eastAsia="zh-CN"/>
              </w:rPr>
            </w:pPr>
            <w:r w:rsidRPr="00DD25A5">
              <w:rPr>
                <w:rFonts w:eastAsiaTheme="minorEastAsia"/>
                <w:lang w:eastAsia="zh-CN"/>
              </w:rPr>
              <w:t>R4-2203054</w:t>
            </w:r>
          </w:p>
        </w:tc>
        <w:tc>
          <w:tcPr>
            <w:tcW w:w="2682" w:type="dxa"/>
          </w:tcPr>
          <w:p w14:paraId="48A66C76" w14:textId="77777777" w:rsidR="007341A4" w:rsidRPr="00DD25A5" w:rsidRDefault="007341A4" w:rsidP="007341A4">
            <w:pPr>
              <w:spacing w:after="120"/>
              <w:rPr>
                <w:rFonts w:eastAsiaTheme="minorEastAsia"/>
                <w:i/>
                <w:lang w:val="en-US" w:eastAsia="zh-CN"/>
              </w:rPr>
            </w:pPr>
            <w:r w:rsidRPr="00DD25A5">
              <w:t>Cross-check on the implementation of ECC Decision (20)02 for RMR900</w:t>
            </w:r>
          </w:p>
        </w:tc>
        <w:tc>
          <w:tcPr>
            <w:tcW w:w="1418" w:type="dxa"/>
          </w:tcPr>
          <w:p w14:paraId="339BBE6A" w14:textId="77777777" w:rsidR="007341A4" w:rsidRPr="00DD25A5" w:rsidRDefault="007341A4" w:rsidP="007341A4">
            <w:pPr>
              <w:spacing w:after="120"/>
              <w:rPr>
                <w:rFonts w:eastAsiaTheme="minorEastAsia"/>
                <w:i/>
                <w:lang w:val="en-US" w:eastAsia="zh-CN"/>
              </w:rPr>
            </w:pPr>
            <w:r w:rsidRPr="00DD25A5">
              <w:t>Huawei</w:t>
            </w:r>
          </w:p>
        </w:tc>
        <w:tc>
          <w:tcPr>
            <w:tcW w:w="2409" w:type="dxa"/>
          </w:tcPr>
          <w:p w14:paraId="78E4B049" w14:textId="16AFA976" w:rsidR="007341A4" w:rsidRPr="00DD25A5" w:rsidRDefault="007341A4" w:rsidP="007341A4">
            <w:pPr>
              <w:spacing w:after="120"/>
              <w:rPr>
                <w:rFonts w:eastAsiaTheme="minorEastAsia"/>
                <w:lang w:val="en-US" w:eastAsia="zh-CN"/>
              </w:rPr>
            </w:pPr>
            <w:r w:rsidRPr="00DD25A5">
              <w:rPr>
                <w:rFonts w:eastAsiaTheme="minorEastAsia"/>
                <w:lang w:val="en-US" w:eastAsia="zh-CN"/>
              </w:rPr>
              <w:t>Agreeable</w:t>
            </w:r>
          </w:p>
        </w:tc>
        <w:tc>
          <w:tcPr>
            <w:tcW w:w="1698" w:type="dxa"/>
          </w:tcPr>
          <w:p w14:paraId="784BE12B" w14:textId="39F64B80" w:rsidR="007341A4" w:rsidRPr="00DD25A5" w:rsidRDefault="007341A4" w:rsidP="007341A4">
            <w:pPr>
              <w:spacing w:after="120"/>
              <w:rPr>
                <w:rFonts w:eastAsiaTheme="minorEastAsia"/>
                <w:i/>
                <w:lang w:val="en-US" w:eastAsia="zh-CN"/>
              </w:rPr>
            </w:pPr>
          </w:p>
        </w:tc>
      </w:tr>
      <w:tr w:rsidR="00DD25A5" w:rsidRPr="00DD25A5" w14:paraId="1B12D954" w14:textId="77777777" w:rsidTr="007364E6">
        <w:tc>
          <w:tcPr>
            <w:tcW w:w="1424" w:type="dxa"/>
          </w:tcPr>
          <w:p w14:paraId="13D613CB" w14:textId="58E68547" w:rsidR="007341A4" w:rsidRPr="00DD25A5" w:rsidRDefault="007341A4" w:rsidP="007341A4">
            <w:pPr>
              <w:spacing w:after="120"/>
              <w:rPr>
                <w:rFonts w:eastAsiaTheme="minorEastAsia"/>
                <w:lang w:eastAsia="zh-CN"/>
              </w:rPr>
            </w:pPr>
            <w:r w:rsidRPr="00DD25A5">
              <w:rPr>
                <w:rFonts w:eastAsiaTheme="minorEastAsia"/>
                <w:lang w:eastAsia="zh-CN"/>
              </w:rPr>
              <w:t>R4-2203055</w:t>
            </w:r>
          </w:p>
        </w:tc>
        <w:tc>
          <w:tcPr>
            <w:tcW w:w="2682" w:type="dxa"/>
          </w:tcPr>
          <w:p w14:paraId="16C21955" w14:textId="77777777" w:rsidR="007341A4" w:rsidRPr="00DD25A5" w:rsidRDefault="007341A4" w:rsidP="007341A4">
            <w:pPr>
              <w:spacing w:after="120"/>
              <w:rPr>
                <w:rFonts w:eastAsiaTheme="minorEastAsia"/>
                <w:i/>
                <w:lang w:val="en-US" w:eastAsia="zh-CN"/>
              </w:rPr>
            </w:pPr>
            <w:r w:rsidRPr="00DD25A5">
              <w:t>Draft CR to TS 38.104: RX requirements</w:t>
            </w:r>
          </w:p>
        </w:tc>
        <w:tc>
          <w:tcPr>
            <w:tcW w:w="1418" w:type="dxa"/>
          </w:tcPr>
          <w:p w14:paraId="2F528967" w14:textId="77777777" w:rsidR="007341A4" w:rsidRPr="00DD25A5" w:rsidRDefault="007341A4" w:rsidP="007341A4">
            <w:pPr>
              <w:spacing w:after="120"/>
              <w:rPr>
                <w:rFonts w:eastAsiaTheme="minorEastAsia"/>
                <w:i/>
                <w:lang w:val="en-US" w:eastAsia="zh-CN"/>
              </w:rPr>
            </w:pPr>
            <w:r w:rsidRPr="00DD25A5">
              <w:t>Huawei</w:t>
            </w:r>
          </w:p>
        </w:tc>
        <w:tc>
          <w:tcPr>
            <w:tcW w:w="2409" w:type="dxa"/>
          </w:tcPr>
          <w:p w14:paraId="0C6DFEC0" w14:textId="3EE8E5DF" w:rsidR="007341A4" w:rsidRPr="00DD25A5" w:rsidRDefault="005938B1" w:rsidP="007341A4">
            <w:pPr>
              <w:spacing w:after="120"/>
              <w:rPr>
                <w:rFonts w:eastAsiaTheme="minorEastAsia"/>
                <w:lang w:val="en-US" w:eastAsia="zh-CN"/>
              </w:rPr>
            </w:pPr>
            <w:r w:rsidRPr="00DD25A5">
              <w:rPr>
                <w:rFonts w:eastAsiaTheme="minorEastAsia"/>
                <w:lang w:val="en-US" w:eastAsia="zh-CN"/>
              </w:rPr>
              <w:t>Endorsed</w:t>
            </w:r>
          </w:p>
        </w:tc>
        <w:tc>
          <w:tcPr>
            <w:tcW w:w="1698" w:type="dxa"/>
          </w:tcPr>
          <w:p w14:paraId="72D2C66B" w14:textId="77777777" w:rsidR="007341A4" w:rsidRPr="00DD25A5" w:rsidRDefault="007341A4" w:rsidP="007341A4">
            <w:pPr>
              <w:spacing w:after="120"/>
              <w:rPr>
                <w:rFonts w:eastAsiaTheme="minorEastAsia"/>
                <w:i/>
                <w:lang w:val="en-US" w:eastAsia="zh-CN"/>
              </w:rPr>
            </w:pPr>
          </w:p>
        </w:tc>
      </w:tr>
      <w:tr w:rsidR="00DD25A5" w:rsidRPr="00DD25A5" w14:paraId="6BEA2198" w14:textId="77777777" w:rsidTr="007364E6">
        <w:tc>
          <w:tcPr>
            <w:tcW w:w="1424" w:type="dxa"/>
          </w:tcPr>
          <w:p w14:paraId="3D283911" w14:textId="5A318632" w:rsidR="007341A4" w:rsidRPr="00DD25A5" w:rsidRDefault="007341A4" w:rsidP="007341A4">
            <w:pPr>
              <w:spacing w:after="120"/>
              <w:rPr>
                <w:rFonts w:eastAsiaTheme="minorEastAsia"/>
                <w:lang w:eastAsia="zh-CN"/>
              </w:rPr>
            </w:pPr>
            <w:r w:rsidRPr="00DD25A5">
              <w:rPr>
                <w:rFonts w:eastAsiaTheme="minorEastAsia"/>
                <w:lang w:eastAsia="zh-CN"/>
              </w:rPr>
              <w:t>R4-2203056</w:t>
            </w:r>
          </w:p>
        </w:tc>
        <w:tc>
          <w:tcPr>
            <w:tcW w:w="2682" w:type="dxa"/>
          </w:tcPr>
          <w:p w14:paraId="4B221AF1" w14:textId="77777777" w:rsidR="007341A4" w:rsidRPr="00DD25A5" w:rsidRDefault="007341A4" w:rsidP="007341A4">
            <w:pPr>
              <w:spacing w:after="120"/>
              <w:rPr>
                <w:rFonts w:eastAsiaTheme="minorEastAsia"/>
                <w:i/>
                <w:lang w:val="en-US" w:eastAsia="zh-CN"/>
              </w:rPr>
            </w:pPr>
            <w:r w:rsidRPr="00DD25A5">
              <w:t>TP to TR 38.853: BS RF requirements</w:t>
            </w:r>
          </w:p>
        </w:tc>
        <w:tc>
          <w:tcPr>
            <w:tcW w:w="1418" w:type="dxa"/>
          </w:tcPr>
          <w:p w14:paraId="76705A40" w14:textId="77777777" w:rsidR="007341A4" w:rsidRPr="00DD25A5" w:rsidRDefault="007341A4" w:rsidP="007341A4">
            <w:pPr>
              <w:spacing w:after="120"/>
              <w:rPr>
                <w:rFonts w:eastAsiaTheme="minorEastAsia"/>
                <w:i/>
                <w:lang w:val="en-US" w:eastAsia="zh-CN"/>
              </w:rPr>
            </w:pPr>
            <w:r w:rsidRPr="00DD25A5">
              <w:t>Huawei</w:t>
            </w:r>
          </w:p>
        </w:tc>
        <w:tc>
          <w:tcPr>
            <w:tcW w:w="2409" w:type="dxa"/>
          </w:tcPr>
          <w:p w14:paraId="4F434D20" w14:textId="0FD03C17" w:rsidR="007341A4" w:rsidRPr="00DD25A5" w:rsidRDefault="007341A4" w:rsidP="007341A4">
            <w:pPr>
              <w:spacing w:after="120"/>
              <w:rPr>
                <w:rFonts w:eastAsiaTheme="minorEastAsia"/>
                <w:lang w:val="en-US" w:eastAsia="zh-CN"/>
              </w:rPr>
            </w:pPr>
            <w:r w:rsidRPr="00DD25A5">
              <w:rPr>
                <w:rFonts w:eastAsiaTheme="minorEastAsia"/>
                <w:lang w:val="en-US" w:eastAsia="zh-CN"/>
              </w:rPr>
              <w:t>Agreeable</w:t>
            </w:r>
          </w:p>
        </w:tc>
        <w:tc>
          <w:tcPr>
            <w:tcW w:w="1698" w:type="dxa"/>
          </w:tcPr>
          <w:p w14:paraId="63F29279" w14:textId="77777777" w:rsidR="007341A4" w:rsidRPr="00DD25A5" w:rsidRDefault="007341A4" w:rsidP="007341A4">
            <w:pPr>
              <w:spacing w:after="120"/>
              <w:rPr>
                <w:rFonts w:eastAsiaTheme="minorEastAsia"/>
                <w:i/>
                <w:lang w:val="en-US" w:eastAsia="zh-CN"/>
              </w:rPr>
            </w:pPr>
          </w:p>
        </w:tc>
      </w:tr>
      <w:tr w:rsidR="00DD25A5" w:rsidRPr="00DD25A5" w14:paraId="5312A9D7" w14:textId="77777777" w:rsidTr="007364E6">
        <w:tc>
          <w:tcPr>
            <w:tcW w:w="1424" w:type="dxa"/>
          </w:tcPr>
          <w:p w14:paraId="1017A4CE" w14:textId="3975BCDD" w:rsidR="000906B4" w:rsidRPr="00DD25A5" w:rsidRDefault="00DD25A5" w:rsidP="000906B4">
            <w:pPr>
              <w:spacing w:after="120"/>
              <w:rPr>
                <w:rFonts w:eastAsiaTheme="minorEastAsia"/>
                <w:lang w:eastAsia="zh-CN"/>
              </w:rPr>
            </w:pPr>
            <w:r w:rsidRPr="00DD25A5">
              <w:rPr>
                <w:rFonts w:eastAsiaTheme="minorEastAsia"/>
                <w:lang w:eastAsia="zh-CN"/>
              </w:rPr>
              <w:t>R4-2203057</w:t>
            </w:r>
          </w:p>
        </w:tc>
        <w:tc>
          <w:tcPr>
            <w:tcW w:w="2682" w:type="dxa"/>
          </w:tcPr>
          <w:p w14:paraId="761A2B8E" w14:textId="77777777" w:rsidR="000906B4" w:rsidRPr="00DD25A5" w:rsidRDefault="000906B4" w:rsidP="000906B4">
            <w:pPr>
              <w:spacing w:after="120"/>
              <w:rPr>
                <w:rFonts w:eastAsiaTheme="minorEastAsia"/>
                <w:i/>
                <w:lang w:val="en-US" w:eastAsia="zh-CN"/>
              </w:rPr>
            </w:pPr>
            <w:r w:rsidRPr="00DD25A5">
              <w:t>Draft CR to TS 37.105: RMR implementation</w:t>
            </w:r>
          </w:p>
        </w:tc>
        <w:tc>
          <w:tcPr>
            <w:tcW w:w="1418" w:type="dxa"/>
          </w:tcPr>
          <w:p w14:paraId="6505D3AE" w14:textId="77777777" w:rsidR="000906B4" w:rsidRPr="00DD25A5" w:rsidRDefault="000906B4" w:rsidP="000906B4">
            <w:pPr>
              <w:spacing w:after="120"/>
              <w:rPr>
                <w:rFonts w:eastAsiaTheme="minorEastAsia"/>
                <w:i/>
                <w:lang w:val="en-US" w:eastAsia="zh-CN"/>
              </w:rPr>
            </w:pPr>
            <w:r w:rsidRPr="00DD25A5">
              <w:t>Huawei</w:t>
            </w:r>
          </w:p>
        </w:tc>
        <w:tc>
          <w:tcPr>
            <w:tcW w:w="2409" w:type="dxa"/>
          </w:tcPr>
          <w:p w14:paraId="2B96A609" w14:textId="475FB4E3" w:rsidR="000906B4" w:rsidRPr="00DD25A5" w:rsidRDefault="00DD25A5" w:rsidP="000906B4">
            <w:pPr>
              <w:spacing w:after="120"/>
              <w:rPr>
                <w:rFonts w:eastAsiaTheme="minorEastAsia"/>
                <w:lang w:val="en-US" w:eastAsia="zh-CN"/>
              </w:rPr>
            </w:pPr>
            <w:r w:rsidRPr="00DD25A5">
              <w:rPr>
                <w:rFonts w:eastAsiaTheme="minorEastAsia"/>
                <w:lang w:val="en-US" w:eastAsia="zh-CN"/>
              </w:rPr>
              <w:t>Endorsed</w:t>
            </w:r>
          </w:p>
        </w:tc>
        <w:tc>
          <w:tcPr>
            <w:tcW w:w="1698" w:type="dxa"/>
          </w:tcPr>
          <w:p w14:paraId="4D6C695B" w14:textId="77777777" w:rsidR="000906B4" w:rsidRPr="00DD25A5" w:rsidRDefault="000906B4" w:rsidP="000906B4">
            <w:pPr>
              <w:spacing w:after="120"/>
              <w:rPr>
                <w:rFonts w:eastAsiaTheme="minorEastAsia"/>
                <w:i/>
                <w:lang w:val="en-US" w:eastAsia="zh-CN"/>
              </w:rPr>
            </w:pPr>
          </w:p>
        </w:tc>
      </w:tr>
      <w:tr w:rsidR="00DD25A5" w:rsidRPr="00DD25A5" w14:paraId="2DE5A526" w14:textId="77777777" w:rsidTr="007364E6">
        <w:tc>
          <w:tcPr>
            <w:tcW w:w="1424" w:type="dxa"/>
          </w:tcPr>
          <w:p w14:paraId="60AF2F47" w14:textId="69F1227C" w:rsidR="000906B4" w:rsidRPr="00DD25A5" w:rsidRDefault="00DD25A5" w:rsidP="000906B4">
            <w:pPr>
              <w:spacing w:after="120"/>
              <w:rPr>
                <w:rFonts w:eastAsiaTheme="minorEastAsia"/>
                <w:lang w:eastAsia="zh-CN"/>
              </w:rPr>
            </w:pPr>
            <w:r w:rsidRPr="00DD25A5">
              <w:rPr>
                <w:rFonts w:eastAsiaTheme="minorEastAsia"/>
                <w:lang w:eastAsia="zh-CN"/>
              </w:rPr>
              <w:t>R4-2203058</w:t>
            </w:r>
          </w:p>
        </w:tc>
        <w:tc>
          <w:tcPr>
            <w:tcW w:w="2682" w:type="dxa"/>
          </w:tcPr>
          <w:p w14:paraId="3BB58E3C" w14:textId="77777777" w:rsidR="000906B4" w:rsidRPr="00DD25A5" w:rsidRDefault="000906B4" w:rsidP="000906B4">
            <w:pPr>
              <w:spacing w:after="120"/>
              <w:rPr>
                <w:rFonts w:eastAsiaTheme="minorEastAsia"/>
                <w:i/>
                <w:lang w:val="en-US" w:eastAsia="zh-CN"/>
              </w:rPr>
            </w:pPr>
            <w:r w:rsidRPr="00DD25A5">
              <w:t>TP to TR 38.852: BS RF requirements</w:t>
            </w:r>
          </w:p>
        </w:tc>
        <w:tc>
          <w:tcPr>
            <w:tcW w:w="1418" w:type="dxa"/>
          </w:tcPr>
          <w:p w14:paraId="3F1E6CAA" w14:textId="77777777" w:rsidR="000906B4" w:rsidRPr="00DD25A5" w:rsidRDefault="000906B4" w:rsidP="000906B4">
            <w:pPr>
              <w:spacing w:after="120"/>
              <w:rPr>
                <w:rFonts w:eastAsiaTheme="minorEastAsia"/>
                <w:i/>
                <w:lang w:val="en-US" w:eastAsia="zh-CN"/>
              </w:rPr>
            </w:pPr>
            <w:r w:rsidRPr="00DD25A5">
              <w:t>Huawei</w:t>
            </w:r>
          </w:p>
        </w:tc>
        <w:tc>
          <w:tcPr>
            <w:tcW w:w="2409" w:type="dxa"/>
          </w:tcPr>
          <w:p w14:paraId="0D3B7992" w14:textId="594554BF" w:rsidR="000906B4" w:rsidRPr="00DD25A5" w:rsidRDefault="00DD25A5" w:rsidP="000906B4">
            <w:pPr>
              <w:spacing w:after="120"/>
              <w:rPr>
                <w:rFonts w:eastAsiaTheme="minorEastAsia"/>
                <w:lang w:val="en-US" w:eastAsia="zh-CN"/>
              </w:rPr>
            </w:pPr>
            <w:r w:rsidRPr="00DD25A5">
              <w:rPr>
                <w:rFonts w:eastAsiaTheme="minorEastAsia"/>
                <w:lang w:val="en-US" w:eastAsia="zh-CN"/>
              </w:rPr>
              <w:t>Agreeable</w:t>
            </w:r>
          </w:p>
        </w:tc>
        <w:tc>
          <w:tcPr>
            <w:tcW w:w="1698" w:type="dxa"/>
          </w:tcPr>
          <w:p w14:paraId="3DB39847" w14:textId="77777777" w:rsidR="000906B4" w:rsidRPr="00DD25A5" w:rsidRDefault="000906B4" w:rsidP="000906B4">
            <w:pPr>
              <w:spacing w:after="120"/>
              <w:rPr>
                <w:rFonts w:eastAsiaTheme="minorEastAsia"/>
                <w:i/>
                <w:lang w:val="en-US" w:eastAsia="zh-CN"/>
              </w:rPr>
            </w:pPr>
          </w:p>
        </w:tc>
      </w:tr>
      <w:tr w:rsidR="00DD25A5" w:rsidRPr="00DD25A5" w14:paraId="09D314BF" w14:textId="77777777" w:rsidTr="007364E6">
        <w:tc>
          <w:tcPr>
            <w:tcW w:w="1424" w:type="dxa"/>
          </w:tcPr>
          <w:p w14:paraId="425C769D" w14:textId="103CA25A" w:rsidR="005938B1" w:rsidRPr="00DD25A5" w:rsidRDefault="005938B1" w:rsidP="005938B1">
            <w:pPr>
              <w:spacing w:after="120"/>
              <w:rPr>
                <w:rFonts w:eastAsiaTheme="minorEastAsia"/>
                <w:lang w:eastAsia="zh-CN"/>
              </w:rPr>
            </w:pPr>
            <w:r w:rsidRPr="00DD25A5">
              <w:rPr>
                <w:rFonts w:eastAsiaTheme="minorEastAsia"/>
                <w:lang w:eastAsia="zh-CN"/>
              </w:rPr>
              <w:t>R4-2203059</w:t>
            </w:r>
            <w:r w:rsidRPr="00DD25A5">
              <w:rPr>
                <w:rFonts w:eastAsiaTheme="minorEastAsia"/>
                <w:lang w:eastAsia="zh-CN"/>
              </w:rPr>
              <w:tab/>
            </w:r>
          </w:p>
        </w:tc>
        <w:tc>
          <w:tcPr>
            <w:tcW w:w="2682" w:type="dxa"/>
          </w:tcPr>
          <w:p w14:paraId="703F33C8" w14:textId="77777777" w:rsidR="005938B1" w:rsidRPr="00DD25A5" w:rsidRDefault="005938B1" w:rsidP="005938B1">
            <w:pPr>
              <w:spacing w:after="120"/>
              <w:rPr>
                <w:rFonts w:eastAsiaTheme="minorEastAsia"/>
                <w:i/>
                <w:lang w:val="en-US" w:eastAsia="zh-CN"/>
              </w:rPr>
            </w:pPr>
            <w:r w:rsidRPr="00DD25A5">
              <w:t>draft CR to 37.104 on introduction of n100 co-existence requirements</w:t>
            </w:r>
          </w:p>
        </w:tc>
        <w:tc>
          <w:tcPr>
            <w:tcW w:w="1418" w:type="dxa"/>
          </w:tcPr>
          <w:p w14:paraId="43B27C30" w14:textId="77777777" w:rsidR="005938B1" w:rsidRPr="00DD25A5" w:rsidRDefault="005938B1" w:rsidP="005938B1">
            <w:pPr>
              <w:spacing w:after="120"/>
              <w:rPr>
                <w:rFonts w:eastAsiaTheme="minorEastAsia"/>
                <w:i/>
                <w:lang w:val="en-US" w:eastAsia="zh-CN"/>
              </w:rPr>
            </w:pPr>
            <w:r w:rsidRPr="00DD25A5">
              <w:t>Nokia, Nokia Shanghai Bell</w:t>
            </w:r>
          </w:p>
        </w:tc>
        <w:tc>
          <w:tcPr>
            <w:tcW w:w="2409" w:type="dxa"/>
          </w:tcPr>
          <w:p w14:paraId="31531315" w14:textId="4E945F3A" w:rsidR="005938B1" w:rsidRPr="00DD25A5" w:rsidRDefault="005938B1" w:rsidP="005938B1">
            <w:pPr>
              <w:spacing w:after="120"/>
              <w:rPr>
                <w:rFonts w:eastAsiaTheme="minorEastAsia"/>
                <w:lang w:val="en-US" w:eastAsia="zh-CN"/>
              </w:rPr>
            </w:pPr>
            <w:r w:rsidRPr="00DD25A5">
              <w:rPr>
                <w:rFonts w:eastAsiaTheme="minorEastAsia"/>
                <w:lang w:val="en-US" w:eastAsia="zh-CN"/>
              </w:rPr>
              <w:t>Endorsed</w:t>
            </w:r>
          </w:p>
        </w:tc>
        <w:tc>
          <w:tcPr>
            <w:tcW w:w="1698" w:type="dxa"/>
          </w:tcPr>
          <w:p w14:paraId="5B0FD7B5" w14:textId="77777777" w:rsidR="005938B1" w:rsidRPr="00DD25A5" w:rsidRDefault="005938B1" w:rsidP="005938B1">
            <w:pPr>
              <w:spacing w:after="120"/>
              <w:rPr>
                <w:rFonts w:eastAsiaTheme="minorEastAsia"/>
                <w:i/>
                <w:lang w:val="en-US" w:eastAsia="zh-CN"/>
              </w:rPr>
            </w:pPr>
            <w:r w:rsidRPr="00DD25A5">
              <w:rPr>
                <w:rFonts w:eastAsiaTheme="minorEastAsia"/>
                <w:lang w:val="en-US" w:eastAsia="zh-CN"/>
              </w:rPr>
              <w:t>Title to be update to cover both n100 and n101; sync with MCC</w:t>
            </w:r>
          </w:p>
        </w:tc>
      </w:tr>
      <w:tr w:rsidR="00DD25A5" w:rsidRPr="00DD25A5" w14:paraId="4AF681A8" w14:textId="77777777" w:rsidTr="007364E6">
        <w:tc>
          <w:tcPr>
            <w:tcW w:w="1424" w:type="dxa"/>
          </w:tcPr>
          <w:p w14:paraId="7A3F4DF8" w14:textId="0BD16C06" w:rsidR="005938B1" w:rsidRPr="00DD25A5" w:rsidRDefault="005938B1" w:rsidP="005938B1">
            <w:pPr>
              <w:spacing w:after="120"/>
              <w:rPr>
                <w:rFonts w:eastAsiaTheme="minorEastAsia"/>
                <w:lang w:eastAsia="zh-CN"/>
              </w:rPr>
            </w:pPr>
            <w:r w:rsidRPr="00DD25A5">
              <w:rPr>
                <w:rFonts w:eastAsiaTheme="minorEastAsia"/>
                <w:lang w:eastAsia="zh-CN"/>
              </w:rPr>
              <w:t>R4-2203060</w:t>
            </w:r>
          </w:p>
        </w:tc>
        <w:tc>
          <w:tcPr>
            <w:tcW w:w="2682" w:type="dxa"/>
          </w:tcPr>
          <w:p w14:paraId="699F09E5" w14:textId="77777777" w:rsidR="005938B1" w:rsidRPr="00DD25A5" w:rsidRDefault="005938B1" w:rsidP="005938B1">
            <w:pPr>
              <w:spacing w:after="120"/>
              <w:rPr>
                <w:rFonts w:eastAsiaTheme="minorEastAsia"/>
                <w:i/>
                <w:lang w:val="en-US" w:eastAsia="zh-CN"/>
              </w:rPr>
            </w:pPr>
            <w:r w:rsidRPr="00DD25A5">
              <w:t>draft CR to 37.141 on introduction of n100 co-existence requirements</w:t>
            </w:r>
          </w:p>
        </w:tc>
        <w:tc>
          <w:tcPr>
            <w:tcW w:w="1418" w:type="dxa"/>
          </w:tcPr>
          <w:p w14:paraId="154B7820" w14:textId="77777777" w:rsidR="005938B1" w:rsidRPr="00DD25A5" w:rsidRDefault="005938B1" w:rsidP="005938B1">
            <w:pPr>
              <w:spacing w:after="120"/>
              <w:rPr>
                <w:rFonts w:eastAsiaTheme="minorEastAsia"/>
                <w:i/>
                <w:lang w:val="en-US" w:eastAsia="zh-CN"/>
              </w:rPr>
            </w:pPr>
            <w:r w:rsidRPr="00DD25A5">
              <w:t>Nokia, Nokia Shanghai Bell</w:t>
            </w:r>
          </w:p>
        </w:tc>
        <w:tc>
          <w:tcPr>
            <w:tcW w:w="2409" w:type="dxa"/>
          </w:tcPr>
          <w:p w14:paraId="0B4C269D" w14:textId="2D16060B" w:rsidR="005938B1" w:rsidRPr="00DD25A5" w:rsidRDefault="005938B1" w:rsidP="005938B1">
            <w:pPr>
              <w:spacing w:after="120"/>
              <w:rPr>
                <w:rFonts w:eastAsiaTheme="minorEastAsia"/>
                <w:lang w:val="en-US" w:eastAsia="zh-CN"/>
              </w:rPr>
            </w:pPr>
            <w:r w:rsidRPr="00DD25A5">
              <w:rPr>
                <w:rFonts w:eastAsiaTheme="minorEastAsia"/>
                <w:lang w:val="en-US" w:eastAsia="zh-CN"/>
              </w:rPr>
              <w:t>Endorsed</w:t>
            </w:r>
          </w:p>
        </w:tc>
        <w:tc>
          <w:tcPr>
            <w:tcW w:w="1698" w:type="dxa"/>
          </w:tcPr>
          <w:p w14:paraId="0372175A" w14:textId="77777777" w:rsidR="005938B1" w:rsidRPr="00DD25A5" w:rsidRDefault="005938B1" w:rsidP="005938B1">
            <w:pPr>
              <w:spacing w:after="120"/>
              <w:rPr>
                <w:rFonts w:eastAsiaTheme="minorEastAsia"/>
                <w:i/>
                <w:lang w:val="en-US" w:eastAsia="zh-CN"/>
              </w:rPr>
            </w:pPr>
            <w:r w:rsidRPr="00DD25A5">
              <w:rPr>
                <w:rFonts w:eastAsiaTheme="minorEastAsia"/>
                <w:lang w:val="en-US" w:eastAsia="zh-CN"/>
              </w:rPr>
              <w:t>Title to be update to cover both n100 and n101; sync with MCC</w:t>
            </w:r>
          </w:p>
        </w:tc>
      </w:tr>
      <w:tr w:rsidR="00DD25A5" w:rsidRPr="00DD25A5" w14:paraId="40A33AD8" w14:textId="77777777" w:rsidTr="007364E6">
        <w:tc>
          <w:tcPr>
            <w:tcW w:w="1424" w:type="dxa"/>
          </w:tcPr>
          <w:p w14:paraId="07971186" w14:textId="44352AF3" w:rsidR="005938B1" w:rsidRPr="00DD25A5" w:rsidRDefault="005938B1" w:rsidP="005938B1">
            <w:pPr>
              <w:spacing w:after="120"/>
              <w:rPr>
                <w:rFonts w:eastAsiaTheme="minorEastAsia"/>
                <w:lang w:eastAsia="zh-CN"/>
              </w:rPr>
            </w:pPr>
            <w:r w:rsidRPr="00DD25A5">
              <w:rPr>
                <w:rFonts w:eastAsiaTheme="minorEastAsia"/>
                <w:lang w:eastAsia="zh-CN"/>
              </w:rPr>
              <w:t>R4-2203061</w:t>
            </w:r>
          </w:p>
        </w:tc>
        <w:tc>
          <w:tcPr>
            <w:tcW w:w="2682" w:type="dxa"/>
          </w:tcPr>
          <w:p w14:paraId="4987F096" w14:textId="77777777" w:rsidR="005938B1" w:rsidRPr="00DD25A5" w:rsidRDefault="005938B1" w:rsidP="005938B1">
            <w:pPr>
              <w:spacing w:after="120"/>
              <w:rPr>
                <w:rFonts w:eastAsiaTheme="minorEastAsia"/>
                <w:i/>
                <w:lang w:val="en-US" w:eastAsia="zh-CN"/>
              </w:rPr>
            </w:pPr>
            <w:r w:rsidRPr="00DD25A5">
              <w:t>draft CR to 38.104 on introduction of n100 (system parameters)</w:t>
            </w:r>
          </w:p>
        </w:tc>
        <w:tc>
          <w:tcPr>
            <w:tcW w:w="1418" w:type="dxa"/>
          </w:tcPr>
          <w:p w14:paraId="7F257917" w14:textId="77777777" w:rsidR="005938B1" w:rsidRPr="00DD25A5" w:rsidRDefault="005938B1" w:rsidP="005938B1">
            <w:pPr>
              <w:spacing w:after="120"/>
              <w:rPr>
                <w:rFonts w:eastAsiaTheme="minorEastAsia"/>
                <w:i/>
                <w:lang w:val="en-US" w:eastAsia="zh-CN"/>
              </w:rPr>
            </w:pPr>
            <w:r w:rsidRPr="00DD25A5">
              <w:t>Nokia, Nokia Shanghai Bell</w:t>
            </w:r>
          </w:p>
        </w:tc>
        <w:tc>
          <w:tcPr>
            <w:tcW w:w="2409" w:type="dxa"/>
          </w:tcPr>
          <w:p w14:paraId="5BA355F3" w14:textId="40F2A2E5" w:rsidR="005938B1" w:rsidRPr="00DD25A5" w:rsidRDefault="005938B1" w:rsidP="005938B1">
            <w:pPr>
              <w:spacing w:after="120"/>
              <w:rPr>
                <w:rFonts w:eastAsiaTheme="minorEastAsia"/>
                <w:lang w:val="en-US" w:eastAsia="zh-CN"/>
              </w:rPr>
            </w:pPr>
            <w:r w:rsidRPr="00DD25A5">
              <w:rPr>
                <w:rFonts w:eastAsiaTheme="minorEastAsia"/>
                <w:lang w:val="en-US" w:eastAsia="zh-CN"/>
              </w:rPr>
              <w:t>Endorsed</w:t>
            </w:r>
          </w:p>
        </w:tc>
        <w:tc>
          <w:tcPr>
            <w:tcW w:w="1698" w:type="dxa"/>
          </w:tcPr>
          <w:p w14:paraId="24252904" w14:textId="77777777" w:rsidR="005938B1" w:rsidRPr="00DD25A5" w:rsidRDefault="005938B1" w:rsidP="005938B1">
            <w:pPr>
              <w:spacing w:after="120"/>
              <w:rPr>
                <w:rFonts w:eastAsiaTheme="minorEastAsia"/>
                <w:i/>
                <w:lang w:val="en-US" w:eastAsia="zh-CN"/>
              </w:rPr>
            </w:pPr>
            <w:r w:rsidRPr="00DD25A5">
              <w:rPr>
                <w:rFonts w:eastAsiaTheme="minorEastAsia"/>
                <w:lang w:val="en-US" w:eastAsia="zh-CN"/>
              </w:rPr>
              <w:t>Title to be update to cover both n100 and n101; sync with MCC</w:t>
            </w:r>
          </w:p>
        </w:tc>
      </w:tr>
    </w:tbl>
    <w:p w14:paraId="7924985A" w14:textId="77777777" w:rsidR="000906B4" w:rsidRDefault="000906B4" w:rsidP="00430EA5">
      <w:pPr>
        <w:rPr>
          <w:rFonts w:eastAsiaTheme="minorEastAsia"/>
          <w:color w:val="0070C0"/>
          <w:lang w:val="en-US" w:eastAsia="zh-CN"/>
        </w:rPr>
      </w:pPr>
    </w:p>
    <w:p w14:paraId="67C66AF5" w14:textId="29887359" w:rsidR="0000223C" w:rsidRDefault="0000223C" w:rsidP="0000223C">
      <w:pPr>
        <w:pStyle w:val="Heading1"/>
        <w:numPr>
          <w:ilvl w:val="0"/>
          <w:numId w:val="0"/>
        </w:numPr>
        <w:rPr>
          <w:lang w:val="en-US" w:eastAsia="ja-JP"/>
        </w:rPr>
      </w:pPr>
      <w:bookmarkStart w:id="0" w:name="_GoBack"/>
      <w:bookmarkEnd w:id="0"/>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82D31" w:rsidRPr="00E82D31" w14:paraId="1F64BFBE" w14:textId="77777777" w:rsidTr="0000223C">
        <w:tc>
          <w:tcPr>
            <w:tcW w:w="3210" w:type="dxa"/>
          </w:tcPr>
          <w:p w14:paraId="0DB54F79" w14:textId="15C07DFD"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Company</w:t>
            </w:r>
          </w:p>
        </w:tc>
        <w:tc>
          <w:tcPr>
            <w:tcW w:w="3210" w:type="dxa"/>
          </w:tcPr>
          <w:p w14:paraId="7FB68D86" w14:textId="0C3F7609"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Name</w:t>
            </w:r>
          </w:p>
        </w:tc>
        <w:tc>
          <w:tcPr>
            <w:tcW w:w="3211" w:type="dxa"/>
          </w:tcPr>
          <w:p w14:paraId="19605334" w14:textId="69CED33D"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Email address</w:t>
            </w:r>
          </w:p>
        </w:tc>
      </w:tr>
      <w:tr w:rsidR="00E82D31" w:rsidRPr="00E82D31" w14:paraId="07F32433" w14:textId="77777777" w:rsidTr="0000223C">
        <w:tc>
          <w:tcPr>
            <w:tcW w:w="3210" w:type="dxa"/>
          </w:tcPr>
          <w:p w14:paraId="771CAB4B" w14:textId="18AA629C" w:rsidR="0000223C" w:rsidRPr="00E82D31" w:rsidRDefault="00E82D31"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21E46332" w14:textId="5B95B75D" w:rsidR="0000223C" w:rsidRPr="00E82D31" w:rsidRDefault="00E82D31" w:rsidP="0000223C">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51BE2DE2" w14:textId="4EEB9AD4" w:rsidR="00E82D31" w:rsidRPr="00E82D31" w:rsidRDefault="00C82A74" w:rsidP="00E82D31">
            <w:pPr>
              <w:spacing w:after="120"/>
              <w:rPr>
                <w:rFonts w:eastAsiaTheme="minorEastAsia"/>
                <w:color w:val="000000" w:themeColor="text1"/>
                <w:lang w:val="en-US" w:eastAsia="zh-CN"/>
              </w:rPr>
            </w:pPr>
            <w:hyperlink r:id="rId37" w:history="1">
              <w:r w:rsidR="00E82D31" w:rsidRPr="00AB2409">
                <w:rPr>
                  <w:rStyle w:val="Hyperlink"/>
                  <w:rFonts w:eastAsiaTheme="minorEastAsia"/>
                  <w:lang w:val="en-US" w:eastAsia="zh-CN"/>
                </w:rPr>
                <w:t>Michal.szydelko@huawei.com</w:t>
              </w:r>
            </w:hyperlink>
          </w:p>
        </w:tc>
      </w:tr>
      <w:tr w:rsidR="00B81888" w:rsidRPr="00E82D31" w14:paraId="51053538" w14:textId="77777777" w:rsidTr="0000223C">
        <w:tc>
          <w:tcPr>
            <w:tcW w:w="3210" w:type="dxa"/>
          </w:tcPr>
          <w:p w14:paraId="0EBED10F" w14:textId="4B01D461" w:rsidR="00B81888" w:rsidRDefault="00B81888"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4966DD01" w14:textId="151062B7" w:rsidR="00B81888" w:rsidRDefault="00B81888" w:rsidP="0000223C">
            <w:pPr>
              <w:spacing w:after="120"/>
              <w:rPr>
                <w:rFonts w:eastAsiaTheme="minorEastAsia"/>
                <w:color w:val="000000" w:themeColor="text1"/>
                <w:lang w:val="en-US" w:eastAsia="zh-CN"/>
              </w:rPr>
            </w:pPr>
            <w:r>
              <w:rPr>
                <w:rFonts w:eastAsiaTheme="minorEastAsia"/>
                <w:color w:val="000000" w:themeColor="text1"/>
                <w:lang w:val="en-US" w:eastAsia="zh-CN"/>
              </w:rPr>
              <w:t>Iwo Angelow</w:t>
            </w:r>
          </w:p>
        </w:tc>
        <w:tc>
          <w:tcPr>
            <w:tcW w:w="3211" w:type="dxa"/>
          </w:tcPr>
          <w:p w14:paraId="0A393DD1" w14:textId="3F9FA217" w:rsidR="00B81888" w:rsidRDefault="00C82A74" w:rsidP="00E82D31">
            <w:pPr>
              <w:spacing w:after="120"/>
            </w:pPr>
            <w:hyperlink r:id="rId38" w:history="1">
              <w:r w:rsidR="003918AF" w:rsidRPr="00866B4C">
                <w:rPr>
                  <w:rStyle w:val="Hyperlink"/>
                </w:rPr>
                <w:t>Iwajlo.angelow@nokia.com</w:t>
              </w:r>
            </w:hyperlink>
          </w:p>
        </w:tc>
      </w:tr>
      <w:tr w:rsidR="003918AF" w:rsidRPr="00E82D31" w14:paraId="285BE612" w14:textId="77777777" w:rsidTr="0000223C">
        <w:tc>
          <w:tcPr>
            <w:tcW w:w="3210" w:type="dxa"/>
          </w:tcPr>
          <w:p w14:paraId="615DB7E5" w14:textId="7E6768BF" w:rsidR="003918AF" w:rsidRDefault="003918AF" w:rsidP="0000223C">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3210" w:type="dxa"/>
          </w:tcPr>
          <w:p w14:paraId="6364B05E" w14:textId="43D2EC61" w:rsidR="003918AF" w:rsidRDefault="003918AF" w:rsidP="0000223C">
            <w:pPr>
              <w:spacing w:after="120"/>
              <w:rPr>
                <w:rFonts w:eastAsiaTheme="minorEastAsia"/>
                <w:color w:val="000000" w:themeColor="text1"/>
                <w:lang w:val="en-US" w:eastAsia="zh-CN"/>
              </w:rPr>
            </w:pPr>
            <w:r>
              <w:rPr>
                <w:rFonts w:eastAsiaTheme="minorEastAsia"/>
                <w:color w:val="000000" w:themeColor="text1"/>
                <w:lang w:val="en-US" w:eastAsia="zh-CN"/>
              </w:rPr>
              <w:t>Ingo Wendler</w:t>
            </w:r>
          </w:p>
        </w:tc>
        <w:tc>
          <w:tcPr>
            <w:tcW w:w="3211" w:type="dxa"/>
          </w:tcPr>
          <w:p w14:paraId="28CF00BC" w14:textId="52AE83A6" w:rsidR="003918AF" w:rsidRDefault="003918AF" w:rsidP="00E82D31">
            <w:pPr>
              <w:spacing w:after="120"/>
            </w:pPr>
            <w:r>
              <w:t>Ingo.wendler@sbb.ch</w:t>
            </w:r>
          </w:p>
        </w:tc>
      </w:tr>
    </w:tbl>
    <w:p w14:paraId="79620408" w14:textId="09C8D2BD" w:rsidR="002139EA" w:rsidRPr="00A84052" w:rsidRDefault="002139EA" w:rsidP="00996814">
      <w:pPr>
        <w:pStyle w:val="ListParagraph"/>
        <w:ind w:left="644" w:firstLineChars="0" w:firstLine="0"/>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5092D" w14:textId="77777777" w:rsidR="004E4173" w:rsidRDefault="004E4173">
      <w:r>
        <w:separator/>
      </w:r>
    </w:p>
  </w:endnote>
  <w:endnote w:type="continuationSeparator" w:id="0">
    <w:p w14:paraId="61316D46" w14:textId="77777777" w:rsidR="004E4173" w:rsidRDefault="004E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B6F43" w14:textId="77777777" w:rsidR="004E4173" w:rsidRDefault="004E4173">
      <w:r>
        <w:separator/>
      </w:r>
    </w:p>
  </w:footnote>
  <w:footnote w:type="continuationSeparator" w:id="0">
    <w:p w14:paraId="790A69D2" w14:textId="77777777" w:rsidR="004E4173" w:rsidRDefault="004E4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55A11"/>
    <w:multiLevelType w:val="hybridMultilevel"/>
    <w:tmpl w:val="DB86351E"/>
    <w:lvl w:ilvl="0" w:tplc="F8EE6FAE">
      <w:start w:val="19"/>
      <w:numFmt w:val="bullet"/>
      <w:lvlText w:val="-"/>
      <w:lvlJc w:val="left"/>
      <w:pPr>
        <w:ind w:left="1656" w:hanging="360"/>
      </w:pPr>
      <w:rPr>
        <w:rFonts w:ascii="Arial" w:eastAsiaTheme="minorHAnsi" w:hAnsi="Arial" w:cs="Arial"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0E5"/>
    <w:rsid w:val="0000223C"/>
    <w:rsid w:val="00004165"/>
    <w:rsid w:val="000152AD"/>
    <w:rsid w:val="000203B9"/>
    <w:rsid w:val="00020C56"/>
    <w:rsid w:val="0002300B"/>
    <w:rsid w:val="00026ACC"/>
    <w:rsid w:val="0003171D"/>
    <w:rsid w:val="00031C1D"/>
    <w:rsid w:val="00035C50"/>
    <w:rsid w:val="0004510D"/>
    <w:rsid w:val="000457A1"/>
    <w:rsid w:val="00050001"/>
    <w:rsid w:val="00052041"/>
    <w:rsid w:val="0005326A"/>
    <w:rsid w:val="000570F0"/>
    <w:rsid w:val="0006266D"/>
    <w:rsid w:val="00065506"/>
    <w:rsid w:val="0007382E"/>
    <w:rsid w:val="000751B4"/>
    <w:rsid w:val="000766E1"/>
    <w:rsid w:val="00077FF6"/>
    <w:rsid w:val="00080D82"/>
    <w:rsid w:val="00081692"/>
    <w:rsid w:val="00082C46"/>
    <w:rsid w:val="00085A0E"/>
    <w:rsid w:val="00087548"/>
    <w:rsid w:val="000906B4"/>
    <w:rsid w:val="00093E7E"/>
    <w:rsid w:val="000A1830"/>
    <w:rsid w:val="000A31CD"/>
    <w:rsid w:val="000A4121"/>
    <w:rsid w:val="000A4AA3"/>
    <w:rsid w:val="000A4CC9"/>
    <w:rsid w:val="000A550E"/>
    <w:rsid w:val="000B0960"/>
    <w:rsid w:val="000B1A55"/>
    <w:rsid w:val="000B20BB"/>
    <w:rsid w:val="000B2EF6"/>
    <w:rsid w:val="000B2FA6"/>
    <w:rsid w:val="000B4AA0"/>
    <w:rsid w:val="000B5DCE"/>
    <w:rsid w:val="000C2553"/>
    <w:rsid w:val="000C386C"/>
    <w:rsid w:val="000C38C3"/>
    <w:rsid w:val="000C4549"/>
    <w:rsid w:val="000D09FD"/>
    <w:rsid w:val="000D19DE"/>
    <w:rsid w:val="000D44FB"/>
    <w:rsid w:val="000D574B"/>
    <w:rsid w:val="000D6CFC"/>
    <w:rsid w:val="000E2BD6"/>
    <w:rsid w:val="000E537B"/>
    <w:rsid w:val="000E57D0"/>
    <w:rsid w:val="000E7858"/>
    <w:rsid w:val="000F39CA"/>
    <w:rsid w:val="000F6FF0"/>
    <w:rsid w:val="00107927"/>
    <w:rsid w:val="00110E26"/>
    <w:rsid w:val="00111321"/>
    <w:rsid w:val="001128E7"/>
    <w:rsid w:val="00117BD6"/>
    <w:rsid w:val="001206C2"/>
    <w:rsid w:val="00121978"/>
    <w:rsid w:val="00123422"/>
    <w:rsid w:val="00124B6A"/>
    <w:rsid w:val="00125E5A"/>
    <w:rsid w:val="00136D4C"/>
    <w:rsid w:val="00137F84"/>
    <w:rsid w:val="00140D59"/>
    <w:rsid w:val="0014235E"/>
    <w:rsid w:val="00142538"/>
    <w:rsid w:val="00142BB9"/>
    <w:rsid w:val="00144F96"/>
    <w:rsid w:val="00151EAC"/>
    <w:rsid w:val="00153528"/>
    <w:rsid w:val="00154E68"/>
    <w:rsid w:val="00156BEE"/>
    <w:rsid w:val="00162548"/>
    <w:rsid w:val="00172183"/>
    <w:rsid w:val="001751AB"/>
    <w:rsid w:val="00175A3F"/>
    <w:rsid w:val="001760AC"/>
    <w:rsid w:val="001800BE"/>
    <w:rsid w:val="00180E09"/>
    <w:rsid w:val="00183D4C"/>
    <w:rsid w:val="00183F6D"/>
    <w:rsid w:val="0018670E"/>
    <w:rsid w:val="0019219A"/>
    <w:rsid w:val="00195077"/>
    <w:rsid w:val="001A033F"/>
    <w:rsid w:val="001A08AA"/>
    <w:rsid w:val="001A59CB"/>
    <w:rsid w:val="001B57CA"/>
    <w:rsid w:val="001B7991"/>
    <w:rsid w:val="001C1409"/>
    <w:rsid w:val="001C2AE6"/>
    <w:rsid w:val="001C4A89"/>
    <w:rsid w:val="001C6177"/>
    <w:rsid w:val="001D0363"/>
    <w:rsid w:val="001D12B4"/>
    <w:rsid w:val="001D7D94"/>
    <w:rsid w:val="001E0A28"/>
    <w:rsid w:val="001E1486"/>
    <w:rsid w:val="001E4218"/>
    <w:rsid w:val="001E71CA"/>
    <w:rsid w:val="001F0B20"/>
    <w:rsid w:val="00200A62"/>
    <w:rsid w:val="00203740"/>
    <w:rsid w:val="002138EA"/>
    <w:rsid w:val="002139EA"/>
    <w:rsid w:val="00213F84"/>
    <w:rsid w:val="00214FBD"/>
    <w:rsid w:val="0021578B"/>
    <w:rsid w:val="002218BC"/>
    <w:rsid w:val="00221E08"/>
    <w:rsid w:val="00222897"/>
    <w:rsid w:val="00222B0C"/>
    <w:rsid w:val="00235394"/>
    <w:rsid w:val="00235577"/>
    <w:rsid w:val="002371B2"/>
    <w:rsid w:val="002435CA"/>
    <w:rsid w:val="0024469F"/>
    <w:rsid w:val="00245687"/>
    <w:rsid w:val="00250B5B"/>
    <w:rsid w:val="00252DB8"/>
    <w:rsid w:val="002537BC"/>
    <w:rsid w:val="00255C58"/>
    <w:rsid w:val="00260EC7"/>
    <w:rsid w:val="00261539"/>
    <w:rsid w:val="0026179F"/>
    <w:rsid w:val="002666AE"/>
    <w:rsid w:val="0027019D"/>
    <w:rsid w:val="00274E1A"/>
    <w:rsid w:val="002775B1"/>
    <w:rsid w:val="002775B9"/>
    <w:rsid w:val="002811C4"/>
    <w:rsid w:val="00282085"/>
    <w:rsid w:val="00282213"/>
    <w:rsid w:val="00284016"/>
    <w:rsid w:val="00284362"/>
    <w:rsid w:val="002858BF"/>
    <w:rsid w:val="002879E6"/>
    <w:rsid w:val="002939AF"/>
    <w:rsid w:val="00294491"/>
    <w:rsid w:val="00294BDE"/>
    <w:rsid w:val="002A0CED"/>
    <w:rsid w:val="002A14F8"/>
    <w:rsid w:val="002A3AC7"/>
    <w:rsid w:val="002A4CD0"/>
    <w:rsid w:val="002A7A07"/>
    <w:rsid w:val="002A7DA6"/>
    <w:rsid w:val="002B2AA2"/>
    <w:rsid w:val="002B516C"/>
    <w:rsid w:val="002B5E1D"/>
    <w:rsid w:val="002B60C1"/>
    <w:rsid w:val="002C1AFA"/>
    <w:rsid w:val="002C4B52"/>
    <w:rsid w:val="002C6B9D"/>
    <w:rsid w:val="002D03E5"/>
    <w:rsid w:val="002D36EB"/>
    <w:rsid w:val="002D5175"/>
    <w:rsid w:val="002D6BDF"/>
    <w:rsid w:val="002E2CE9"/>
    <w:rsid w:val="002E3BF7"/>
    <w:rsid w:val="002E403E"/>
    <w:rsid w:val="002E4C74"/>
    <w:rsid w:val="002F158C"/>
    <w:rsid w:val="002F4093"/>
    <w:rsid w:val="002F5636"/>
    <w:rsid w:val="003022A5"/>
    <w:rsid w:val="00307E51"/>
    <w:rsid w:val="00311363"/>
    <w:rsid w:val="00315867"/>
    <w:rsid w:val="00321150"/>
    <w:rsid w:val="00325647"/>
    <w:rsid w:val="003260D7"/>
    <w:rsid w:val="003303D0"/>
    <w:rsid w:val="00331218"/>
    <w:rsid w:val="00336697"/>
    <w:rsid w:val="003418CB"/>
    <w:rsid w:val="003505AC"/>
    <w:rsid w:val="00355873"/>
    <w:rsid w:val="0035660F"/>
    <w:rsid w:val="00360600"/>
    <w:rsid w:val="003628B9"/>
    <w:rsid w:val="00362D8F"/>
    <w:rsid w:val="00367724"/>
    <w:rsid w:val="003710BA"/>
    <w:rsid w:val="00372E45"/>
    <w:rsid w:val="003770F6"/>
    <w:rsid w:val="003800EF"/>
    <w:rsid w:val="00380B66"/>
    <w:rsid w:val="00383E37"/>
    <w:rsid w:val="003918AF"/>
    <w:rsid w:val="00393042"/>
    <w:rsid w:val="00394AD5"/>
    <w:rsid w:val="0039642D"/>
    <w:rsid w:val="003A2E40"/>
    <w:rsid w:val="003B0158"/>
    <w:rsid w:val="003B40B6"/>
    <w:rsid w:val="003B56DB"/>
    <w:rsid w:val="003B755E"/>
    <w:rsid w:val="003C228E"/>
    <w:rsid w:val="003C36AD"/>
    <w:rsid w:val="003C39A1"/>
    <w:rsid w:val="003C51E7"/>
    <w:rsid w:val="003C6893"/>
    <w:rsid w:val="003C6DE2"/>
    <w:rsid w:val="003D1EFD"/>
    <w:rsid w:val="003D28BF"/>
    <w:rsid w:val="003D3112"/>
    <w:rsid w:val="003D4215"/>
    <w:rsid w:val="003D4C47"/>
    <w:rsid w:val="003D7719"/>
    <w:rsid w:val="003D7A24"/>
    <w:rsid w:val="003E40EE"/>
    <w:rsid w:val="003F1C1B"/>
    <w:rsid w:val="003F3359"/>
    <w:rsid w:val="003F3A2F"/>
    <w:rsid w:val="003F534F"/>
    <w:rsid w:val="00401144"/>
    <w:rsid w:val="00404831"/>
    <w:rsid w:val="00407661"/>
    <w:rsid w:val="00410314"/>
    <w:rsid w:val="00412063"/>
    <w:rsid w:val="00412EB1"/>
    <w:rsid w:val="00413DDE"/>
    <w:rsid w:val="00414118"/>
    <w:rsid w:val="00416084"/>
    <w:rsid w:val="00420E3A"/>
    <w:rsid w:val="00424F8C"/>
    <w:rsid w:val="00426275"/>
    <w:rsid w:val="004271BA"/>
    <w:rsid w:val="00427C67"/>
    <w:rsid w:val="00430497"/>
    <w:rsid w:val="00430EA5"/>
    <w:rsid w:val="00434DC1"/>
    <w:rsid w:val="004350F4"/>
    <w:rsid w:val="00440743"/>
    <w:rsid w:val="004412A0"/>
    <w:rsid w:val="00442337"/>
    <w:rsid w:val="00443308"/>
    <w:rsid w:val="00446408"/>
    <w:rsid w:val="004502B8"/>
    <w:rsid w:val="00450F27"/>
    <w:rsid w:val="004510E5"/>
    <w:rsid w:val="00456A75"/>
    <w:rsid w:val="00461891"/>
    <w:rsid w:val="00461E39"/>
    <w:rsid w:val="0046279E"/>
    <w:rsid w:val="00462D3A"/>
    <w:rsid w:val="00463521"/>
    <w:rsid w:val="00471125"/>
    <w:rsid w:val="0047437A"/>
    <w:rsid w:val="00474951"/>
    <w:rsid w:val="00477945"/>
    <w:rsid w:val="00480E42"/>
    <w:rsid w:val="00484C5D"/>
    <w:rsid w:val="0048543E"/>
    <w:rsid w:val="004868C1"/>
    <w:rsid w:val="0048750F"/>
    <w:rsid w:val="004879B1"/>
    <w:rsid w:val="0049459D"/>
    <w:rsid w:val="004A1250"/>
    <w:rsid w:val="004A17E9"/>
    <w:rsid w:val="004A495F"/>
    <w:rsid w:val="004A5741"/>
    <w:rsid w:val="004A7544"/>
    <w:rsid w:val="004B0FD9"/>
    <w:rsid w:val="004B5DE4"/>
    <w:rsid w:val="004B6B0F"/>
    <w:rsid w:val="004C0D97"/>
    <w:rsid w:val="004C250F"/>
    <w:rsid w:val="004C54E5"/>
    <w:rsid w:val="004C7568"/>
    <w:rsid w:val="004C7DC8"/>
    <w:rsid w:val="004D21B0"/>
    <w:rsid w:val="004D737D"/>
    <w:rsid w:val="004E2659"/>
    <w:rsid w:val="004E39EE"/>
    <w:rsid w:val="004E3B76"/>
    <w:rsid w:val="004E4173"/>
    <w:rsid w:val="004E475C"/>
    <w:rsid w:val="004E56E0"/>
    <w:rsid w:val="004E7329"/>
    <w:rsid w:val="004F2CB0"/>
    <w:rsid w:val="005017F7"/>
    <w:rsid w:val="00501FA7"/>
    <w:rsid w:val="005034DC"/>
    <w:rsid w:val="00504520"/>
    <w:rsid w:val="00505BFA"/>
    <w:rsid w:val="005071B4"/>
    <w:rsid w:val="00507687"/>
    <w:rsid w:val="00510BFB"/>
    <w:rsid w:val="005117A9"/>
    <w:rsid w:val="00511F57"/>
    <w:rsid w:val="00515CBE"/>
    <w:rsid w:val="00515E2B"/>
    <w:rsid w:val="00522A7E"/>
    <w:rsid w:val="00522F20"/>
    <w:rsid w:val="005308DB"/>
    <w:rsid w:val="00530A2E"/>
    <w:rsid w:val="00530FBE"/>
    <w:rsid w:val="00533159"/>
    <w:rsid w:val="005339DB"/>
    <w:rsid w:val="00534C89"/>
    <w:rsid w:val="00541573"/>
    <w:rsid w:val="00542A6F"/>
    <w:rsid w:val="0054348A"/>
    <w:rsid w:val="005531BC"/>
    <w:rsid w:val="0055650D"/>
    <w:rsid w:val="00571777"/>
    <w:rsid w:val="00580FF5"/>
    <w:rsid w:val="0058519C"/>
    <w:rsid w:val="0059149A"/>
    <w:rsid w:val="005938B1"/>
    <w:rsid w:val="005956EE"/>
    <w:rsid w:val="00597673"/>
    <w:rsid w:val="005A083E"/>
    <w:rsid w:val="005B4802"/>
    <w:rsid w:val="005C1EA6"/>
    <w:rsid w:val="005C5216"/>
    <w:rsid w:val="005C522D"/>
    <w:rsid w:val="005D0B99"/>
    <w:rsid w:val="005D2376"/>
    <w:rsid w:val="005D308E"/>
    <w:rsid w:val="005D3A48"/>
    <w:rsid w:val="005D7AF8"/>
    <w:rsid w:val="005E024A"/>
    <w:rsid w:val="005E17BF"/>
    <w:rsid w:val="005E1FA5"/>
    <w:rsid w:val="005E366A"/>
    <w:rsid w:val="005E551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469"/>
    <w:rsid w:val="006670AC"/>
    <w:rsid w:val="00672307"/>
    <w:rsid w:val="006808C6"/>
    <w:rsid w:val="00680936"/>
    <w:rsid w:val="00682668"/>
    <w:rsid w:val="00684CAA"/>
    <w:rsid w:val="00692A68"/>
    <w:rsid w:val="00695D85"/>
    <w:rsid w:val="00696BC7"/>
    <w:rsid w:val="006A30A2"/>
    <w:rsid w:val="006A6D23"/>
    <w:rsid w:val="006B25DE"/>
    <w:rsid w:val="006B31E9"/>
    <w:rsid w:val="006B38A3"/>
    <w:rsid w:val="006C1C3B"/>
    <w:rsid w:val="006C4E43"/>
    <w:rsid w:val="006C643E"/>
    <w:rsid w:val="006D2932"/>
    <w:rsid w:val="006D3671"/>
    <w:rsid w:val="006D4176"/>
    <w:rsid w:val="006E0A73"/>
    <w:rsid w:val="006E0FEE"/>
    <w:rsid w:val="006E1F37"/>
    <w:rsid w:val="006E6C11"/>
    <w:rsid w:val="006F11CA"/>
    <w:rsid w:val="006F3595"/>
    <w:rsid w:val="006F7C0C"/>
    <w:rsid w:val="006F7D74"/>
    <w:rsid w:val="00700755"/>
    <w:rsid w:val="0070492F"/>
    <w:rsid w:val="0070646B"/>
    <w:rsid w:val="007130A2"/>
    <w:rsid w:val="0071465A"/>
    <w:rsid w:val="00715463"/>
    <w:rsid w:val="007240C2"/>
    <w:rsid w:val="00730655"/>
    <w:rsid w:val="00731D77"/>
    <w:rsid w:val="00732360"/>
    <w:rsid w:val="0073390A"/>
    <w:rsid w:val="007341A4"/>
    <w:rsid w:val="00734E64"/>
    <w:rsid w:val="0073549C"/>
    <w:rsid w:val="00736B37"/>
    <w:rsid w:val="00740A35"/>
    <w:rsid w:val="00751E37"/>
    <w:rsid w:val="007520B4"/>
    <w:rsid w:val="007655D5"/>
    <w:rsid w:val="007763C1"/>
    <w:rsid w:val="0077757C"/>
    <w:rsid w:val="00777E82"/>
    <w:rsid w:val="00781359"/>
    <w:rsid w:val="00786921"/>
    <w:rsid w:val="0079221D"/>
    <w:rsid w:val="007A1EAA"/>
    <w:rsid w:val="007A79FD"/>
    <w:rsid w:val="007A7D0C"/>
    <w:rsid w:val="007B0B9D"/>
    <w:rsid w:val="007B26E3"/>
    <w:rsid w:val="007B5A43"/>
    <w:rsid w:val="007B709B"/>
    <w:rsid w:val="007C0968"/>
    <w:rsid w:val="007C1343"/>
    <w:rsid w:val="007C4865"/>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9B6"/>
    <w:rsid w:val="00823AA9"/>
    <w:rsid w:val="00824031"/>
    <w:rsid w:val="008254A0"/>
    <w:rsid w:val="008255B9"/>
    <w:rsid w:val="00825CD8"/>
    <w:rsid w:val="00827324"/>
    <w:rsid w:val="008276B9"/>
    <w:rsid w:val="0083168D"/>
    <w:rsid w:val="00831690"/>
    <w:rsid w:val="008355EA"/>
    <w:rsid w:val="00837458"/>
    <w:rsid w:val="00837AAE"/>
    <w:rsid w:val="008429AD"/>
    <w:rsid w:val="008429DB"/>
    <w:rsid w:val="00850C75"/>
    <w:rsid w:val="00850E39"/>
    <w:rsid w:val="00853627"/>
    <w:rsid w:val="0085477A"/>
    <w:rsid w:val="00855107"/>
    <w:rsid w:val="00855173"/>
    <w:rsid w:val="008557D9"/>
    <w:rsid w:val="00855BF7"/>
    <w:rsid w:val="00856214"/>
    <w:rsid w:val="008571B7"/>
    <w:rsid w:val="00862089"/>
    <w:rsid w:val="00866D5B"/>
    <w:rsid w:val="00866FF5"/>
    <w:rsid w:val="0087332D"/>
    <w:rsid w:val="00873E1F"/>
    <w:rsid w:val="00874C16"/>
    <w:rsid w:val="0087596C"/>
    <w:rsid w:val="00880425"/>
    <w:rsid w:val="00886D1F"/>
    <w:rsid w:val="00891EE1"/>
    <w:rsid w:val="00893987"/>
    <w:rsid w:val="008963EF"/>
    <w:rsid w:val="0089688E"/>
    <w:rsid w:val="008A1FBE"/>
    <w:rsid w:val="008A43F9"/>
    <w:rsid w:val="008B3194"/>
    <w:rsid w:val="008B5AE7"/>
    <w:rsid w:val="008C60E9"/>
    <w:rsid w:val="008D1B7C"/>
    <w:rsid w:val="008D2E9F"/>
    <w:rsid w:val="008D6657"/>
    <w:rsid w:val="008E1F60"/>
    <w:rsid w:val="008E307E"/>
    <w:rsid w:val="008E7958"/>
    <w:rsid w:val="008F4DD1"/>
    <w:rsid w:val="008F6056"/>
    <w:rsid w:val="00900FAF"/>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64C3"/>
    <w:rsid w:val="00946B36"/>
    <w:rsid w:val="00947E7E"/>
    <w:rsid w:val="0095139A"/>
    <w:rsid w:val="00953E16"/>
    <w:rsid w:val="009542AC"/>
    <w:rsid w:val="00961BB2"/>
    <w:rsid w:val="00962108"/>
    <w:rsid w:val="009638D6"/>
    <w:rsid w:val="0097408E"/>
    <w:rsid w:val="00974BB2"/>
    <w:rsid w:val="00974FA7"/>
    <w:rsid w:val="009756E5"/>
    <w:rsid w:val="009772DB"/>
    <w:rsid w:val="00977A8C"/>
    <w:rsid w:val="00983910"/>
    <w:rsid w:val="009932AC"/>
    <w:rsid w:val="00994351"/>
    <w:rsid w:val="00996814"/>
    <w:rsid w:val="00996A8F"/>
    <w:rsid w:val="009A1DBF"/>
    <w:rsid w:val="009A57E2"/>
    <w:rsid w:val="009A5D2B"/>
    <w:rsid w:val="009A68E6"/>
    <w:rsid w:val="009A7598"/>
    <w:rsid w:val="009A7B7F"/>
    <w:rsid w:val="009B1DF8"/>
    <w:rsid w:val="009B2919"/>
    <w:rsid w:val="009B3D20"/>
    <w:rsid w:val="009B5418"/>
    <w:rsid w:val="009C0727"/>
    <w:rsid w:val="009C2D61"/>
    <w:rsid w:val="009C3C80"/>
    <w:rsid w:val="009C492F"/>
    <w:rsid w:val="009D2FF2"/>
    <w:rsid w:val="009D3226"/>
    <w:rsid w:val="009D3385"/>
    <w:rsid w:val="009D793C"/>
    <w:rsid w:val="009E16A9"/>
    <w:rsid w:val="009E375F"/>
    <w:rsid w:val="009E39D4"/>
    <w:rsid w:val="009E433B"/>
    <w:rsid w:val="009E5401"/>
    <w:rsid w:val="009E77FF"/>
    <w:rsid w:val="00A0758F"/>
    <w:rsid w:val="00A1259D"/>
    <w:rsid w:val="00A1570A"/>
    <w:rsid w:val="00A211B4"/>
    <w:rsid w:val="00A2230B"/>
    <w:rsid w:val="00A2499C"/>
    <w:rsid w:val="00A24D14"/>
    <w:rsid w:val="00A3392A"/>
    <w:rsid w:val="00A33DDF"/>
    <w:rsid w:val="00A34547"/>
    <w:rsid w:val="00A368A4"/>
    <w:rsid w:val="00A376B7"/>
    <w:rsid w:val="00A40484"/>
    <w:rsid w:val="00A41BF5"/>
    <w:rsid w:val="00A43989"/>
    <w:rsid w:val="00A44778"/>
    <w:rsid w:val="00A469E7"/>
    <w:rsid w:val="00A56E7B"/>
    <w:rsid w:val="00A604A4"/>
    <w:rsid w:val="00A61B7D"/>
    <w:rsid w:val="00A6605B"/>
    <w:rsid w:val="00A66ADC"/>
    <w:rsid w:val="00A7147D"/>
    <w:rsid w:val="00A81B15"/>
    <w:rsid w:val="00A837FF"/>
    <w:rsid w:val="00A84052"/>
    <w:rsid w:val="00A84DC8"/>
    <w:rsid w:val="00A85DBC"/>
    <w:rsid w:val="00A87FEB"/>
    <w:rsid w:val="00A927F6"/>
    <w:rsid w:val="00A93F9F"/>
    <w:rsid w:val="00A9418C"/>
    <w:rsid w:val="00A9420E"/>
    <w:rsid w:val="00A97648"/>
    <w:rsid w:val="00AA1CFD"/>
    <w:rsid w:val="00AA2239"/>
    <w:rsid w:val="00AA33D2"/>
    <w:rsid w:val="00AB0C57"/>
    <w:rsid w:val="00AB1195"/>
    <w:rsid w:val="00AB4182"/>
    <w:rsid w:val="00AB77F7"/>
    <w:rsid w:val="00AC27DB"/>
    <w:rsid w:val="00AC6D6B"/>
    <w:rsid w:val="00AD24B1"/>
    <w:rsid w:val="00AD6645"/>
    <w:rsid w:val="00AD7736"/>
    <w:rsid w:val="00AE00CC"/>
    <w:rsid w:val="00AE10CE"/>
    <w:rsid w:val="00AE15C9"/>
    <w:rsid w:val="00AE70D4"/>
    <w:rsid w:val="00AE7868"/>
    <w:rsid w:val="00AF0407"/>
    <w:rsid w:val="00AF049B"/>
    <w:rsid w:val="00AF4D8B"/>
    <w:rsid w:val="00B00AE5"/>
    <w:rsid w:val="00B067CA"/>
    <w:rsid w:val="00B07C83"/>
    <w:rsid w:val="00B12B26"/>
    <w:rsid w:val="00B14D11"/>
    <w:rsid w:val="00B163F8"/>
    <w:rsid w:val="00B2472D"/>
    <w:rsid w:val="00B24CA0"/>
    <w:rsid w:val="00B2549F"/>
    <w:rsid w:val="00B3388C"/>
    <w:rsid w:val="00B3788E"/>
    <w:rsid w:val="00B4108D"/>
    <w:rsid w:val="00B51E45"/>
    <w:rsid w:val="00B57265"/>
    <w:rsid w:val="00B633AE"/>
    <w:rsid w:val="00B665D2"/>
    <w:rsid w:val="00B6737C"/>
    <w:rsid w:val="00B70E7C"/>
    <w:rsid w:val="00B7214D"/>
    <w:rsid w:val="00B74372"/>
    <w:rsid w:val="00B75525"/>
    <w:rsid w:val="00B7706C"/>
    <w:rsid w:val="00B80283"/>
    <w:rsid w:val="00B8095F"/>
    <w:rsid w:val="00B80B0C"/>
    <w:rsid w:val="00B80B11"/>
    <w:rsid w:val="00B81888"/>
    <w:rsid w:val="00B8248A"/>
    <w:rsid w:val="00B831AE"/>
    <w:rsid w:val="00B8446C"/>
    <w:rsid w:val="00B87725"/>
    <w:rsid w:val="00BA1F28"/>
    <w:rsid w:val="00BA1F2F"/>
    <w:rsid w:val="00BA259A"/>
    <w:rsid w:val="00BA259C"/>
    <w:rsid w:val="00BA29D3"/>
    <w:rsid w:val="00BA307F"/>
    <w:rsid w:val="00BA5280"/>
    <w:rsid w:val="00BB14F1"/>
    <w:rsid w:val="00BB402F"/>
    <w:rsid w:val="00BB572E"/>
    <w:rsid w:val="00BB5AEA"/>
    <w:rsid w:val="00BB74FD"/>
    <w:rsid w:val="00BC40A3"/>
    <w:rsid w:val="00BC5982"/>
    <w:rsid w:val="00BC60BF"/>
    <w:rsid w:val="00BD28BF"/>
    <w:rsid w:val="00BD2D12"/>
    <w:rsid w:val="00BD6404"/>
    <w:rsid w:val="00BE33AE"/>
    <w:rsid w:val="00BE47AA"/>
    <w:rsid w:val="00BF046F"/>
    <w:rsid w:val="00C01D50"/>
    <w:rsid w:val="00C056DC"/>
    <w:rsid w:val="00C1329B"/>
    <w:rsid w:val="00C1572F"/>
    <w:rsid w:val="00C24C05"/>
    <w:rsid w:val="00C24D2F"/>
    <w:rsid w:val="00C26222"/>
    <w:rsid w:val="00C27CCB"/>
    <w:rsid w:val="00C31283"/>
    <w:rsid w:val="00C33C48"/>
    <w:rsid w:val="00C340E5"/>
    <w:rsid w:val="00C35AA7"/>
    <w:rsid w:val="00C43BA1"/>
    <w:rsid w:val="00C43DAB"/>
    <w:rsid w:val="00C47F08"/>
    <w:rsid w:val="00C514A6"/>
    <w:rsid w:val="00C5739F"/>
    <w:rsid w:val="00C57CF0"/>
    <w:rsid w:val="00C61FE9"/>
    <w:rsid w:val="00C63557"/>
    <w:rsid w:val="00C649BD"/>
    <w:rsid w:val="00C65891"/>
    <w:rsid w:val="00C66148"/>
    <w:rsid w:val="00C66AC9"/>
    <w:rsid w:val="00C724D3"/>
    <w:rsid w:val="00C76946"/>
    <w:rsid w:val="00C77DD9"/>
    <w:rsid w:val="00C82A74"/>
    <w:rsid w:val="00C83BE6"/>
    <w:rsid w:val="00C851B6"/>
    <w:rsid w:val="00C85354"/>
    <w:rsid w:val="00C85D4D"/>
    <w:rsid w:val="00C86ABA"/>
    <w:rsid w:val="00C943F3"/>
    <w:rsid w:val="00CA075A"/>
    <w:rsid w:val="00CA08C6"/>
    <w:rsid w:val="00CA0A77"/>
    <w:rsid w:val="00CA2729"/>
    <w:rsid w:val="00CA3057"/>
    <w:rsid w:val="00CA45F8"/>
    <w:rsid w:val="00CB0305"/>
    <w:rsid w:val="00CB33C7"/>
    <w:rsid w:val="00CB6DA7"/>
    <w:rsid w:val="00CB7E4C"/>
    <w:rsid w:val="00CC04F9"/>
    <w:rsid w:val="00CC2291"/>
    <w:rsid w:val="00CC25B4"/>
    <w:rsid w:val="00CC36B3"/>
    <w:rsid w:val="00CC3AAF"/>
    <w:rsid w:val="00CC5F88"/>
    <w:rsid w:val="00CC69C8"/>
    <w:rsid w:val="00CC77A2"/>
    <w:rsid w:val="00CD307E"/>
    <w:rsid w:val="00CD5EDB"/>
    <w:rsid w:val="00CD629F"/>
    <w:rsid w:val="00CD6A1B"/>
    <w:rsid w:val="00CE0067"/>
    <w:rsid w:val="00CE0A7F"/>
    <w:rsid w:val="00CE1718"/>
    <w:rsid w:val="00CE43F3"/>
    <w:rsid w:val="00CE5A87"/>
    <w:rsid w:val="00CF2049"/>
    <w:rsid w:val="00CF4156"/>
    <w:rsid w:val="00D0036C"/>
    <w:rsid w:val="00D018D9"/>
    <w:rsid w:val="00D03D00"/>
    <w:rsid w:val="00D05C30"/>
    <w:rsid w:val="00D10052"/>
    <w:rsid w:val="00D11359"/>
    <w:rsid w:val="00D11944"/>
    <w:rsid w:val="00D14708"/>
    <w:rsid w:val="00D26814"/>
    <w:rsid w:val="00D3188C"/>
    <w:rsid w:val="00D35F9B"/>
    <w:rsid w:val="00D36B69"/>
    <w:rsid w:val="00D408DD"/>
    <w:rsid w:val="00D43F7A"/>
    <w:rsid w:val="00D45D72"/>
    <w:rsid w:val="00D45E99"/>
    <w:rsid w:val="00D520E4"/>
    <w:rsid w:val="00D53A38"/>
    <w:rsid w:val="00D56173"/>
    <w:rsid w:val="00D575DD"/>
    <w:rsid w:val="00D57DFA"/>
    <w:rsid w:val="00D67FCF"/>
    <w:rsid w:val="00D709CE"/>
    <w:rsid w:val="00D71F73"/>
    <w:rsid w:val="00D80786"/>
    <w:rsid w:val="00D81CAB"/>
    <w:rsid w:val="00D8576F"/>
    <w:rsid w:val="00D866EB"/>
    <w:rsid w:val="00D8677F"/>
    <w:rsid w:val="00D8781E"/>
    <w:rsid w:val="00D97F0C"/>
    <w:rsid w:val="00DA3A86"/>
    <w:rsid w:val="00DB32FB"/>
    <w:rsid w:val="00DB3AED"/>
    <w:rsid w:val="00DC2500"/>
    <w:rsid w:val="00DC4F72"/>
    <w:rsid w:val="00DC77DC"/>
    <w:rsid w:val="00DD0453"/>
    <w:rsid w:val="00DD0C2C"/>
    <w:rsid w:val="00DD19DE"/>
    <w:rsid w:val="00DD25A5"/>
    <w:rsid w:val="00DD2780"/>
    <w:rsid w:val="00DD28BC"/>
    <w:rsid w:val="00DD4A0D"/>
    <w:rsid w:val="00DE2ECE"/>
    <w:rsid w:val="00DE31F0"/>
    <w:rsid w:val="00DE3D1C"/>
    <w:rsid w:val="00DF29E6"/>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7B0"/>
    <w:rsid w:val="00E65BC6"/>
    <w:rsid w:val="00E661FF"/>
    <w:rsid w:val="00E71491"/>
    <w:rsid w:val="00E726EB"/>
    <w:rsid w:val="00E72CF1"/>
    <w:rsid w:val="00E80B52"/>
    <w:rsid w:val="00E824C3"/>
    <w:rsid w:val="00E82D31"/>
    <w:rsid w:val="00E840B3"/>
    <w:rsid w:val="00E84D10"/>
    <w:rsid w:val="00E8629F"/>
    <w:rsid w:val="00E91008"/>
    <w:rsid w:val="00E9374E"/>
    <w:rsid w:val="00E94F54"/>
    <w:rsid w:val="00E97AD5"/>
    <w:rsid w:val="00E97DE2"/>
    <w:rsid w:val="00EA1111"/>
    <w:rsid w:val="00EA39A9"/>
    <w:rsid w:val="00EA3B4F"/>
    <w:rsid w:val="00EA3C24"/>
    <w:rsid w:val="00EA73DF"/>
    <w:rsid w:val="00EB61AE"/>
    <w:rsid w:val="00EC322D"/>
    <w:rsid w:val="00EC3C16"/>
    <w:rsid w:val="00ED383A"/>
    <w:rsid w:val="00EE1080"/>
    <w:rsid w:val="00EF1EC5"/>
    <w:rsid w:val="00EF2329"/>
    <w:rsid w:val="00EF4C88"/>
    <w:rsid w:val="00EF55EB"/>
    <w:rsid w:val="00F002F4"/>
    <w:rsid w:val="00F00DCC"/>
    <w:rsid w:val="00F0156F"/>
    <w:rsid w:val="00F05AC8"/>
    <w:rsid w:val="00F07167"/>
    <w:rsid w:val="00F072D8"/>
    <w:rsid w:val="00F07CE0"/>
    <w:rsid w:val="00F115F5"/>
    <w:rsid w:val="00F13D05"/>
    <w:rsid w:val="00F1679D"/>
    <w:rsid w:val="00F1682C"/>
    <w:rsid w:val="00F20B91"/>
    <w:rsid w:val="00F21139"/>
    <w:rsid w:val="00F22197"/>
    <w:rsid w:val="00F23238"/>
    <w:rsid w:val="00F24B8B"/>
    <w:rsid w:val="00F30944"/>
    <w:rsid w:val="00F30D2E"/>
    <w:rsid w:val="00F320F3"/>
    <w:rsid w:val="00F3319C"/>
    <w:rsid w:val="00F35516"/>
    <w:rsid w:val="00F35790"/>
    <w:rsid w:val="00F4136D"/>
    <w:rsid w:val="00F4212E"/>
    <w:rsid w:val="00F42C20"/>
    <w:rsid w:val="00F43E34"/>
    <w:rsid w:val="00F4465F"/>
    <w:rsid w:val="00F506FA"/>
    <w:rsid w:val="00F53053"/>
    <w:rsid w:val="00F53FE2"/>
    <w:rsid w:val="00F557B9"/>
    <w:rsid w:val="00F575FF"/>
    <w:rsid w:val="00F618EF"/>
    <w:rsid w:val="00F65582"/>
    <w:rsid w:val="00F66E75"/>
    <w:rsid w:val="00F679DC"/>
    <w:rsid w:val="00F765E9"/>
    <w:rsid w:val="00F77EB0"/>
    <w:rsid w:val="00F87CDD"/>
    <w:rsid w:val="00F933F0"/>
    <w:rsid w:val="00F937A3"/>
    <w:rsid w:val="00F94715"/>
    <w:rsid w:val="00F96A3D"/>
    <w:rsid w:val="00FA4718"/>
    <w:rsid w:val="00FA565D"/>
    <w:rsid w:val="00FA5848"/>
    <w:rsid w:val="00FA6899"/>
    <w:rsid w:val="00FA6DB6"/>
    <w:rsid w:val="00FA7F3D"/>
    <w:rsid w:val="00FB38D8"/>
    <w:rsid w:val="00FC051F"/>
    <w:rsid w:val="00FC06FF"/>
    <w:rsid w:val="00FC3C5C"/>
    <w:rsid w:val="00FC45F4"/>
    <w:rsid w:val="00FC69B4"/>
    <w:rsid w:val="00FC740D"/>
    <w:rsid w:val="00FD0694"/>
    <w:rsid w:val="00FD25BE"/>
    <w:rsid w:val="00FD2E70"/>
    <w:rsid w:val="00FD7AA7"/>
    <w:rsid w:val="00FF02A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89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Date">
    <w:name w:val="Date"/>
    <w:basedOn w:val="Normal"/>
    <w:next w:val="Normal"/>
    <w:link w:val="DateChar"/>
    <w:semiHidden/>
    <w:unhideWhenUsed/>
    <w:rsid w:val="00DD4A0D"/>
  </w:style>
  <w:style w:type="character" w:customStyle="1" w:styleId="DateChar">
    <w:name w:val="Date Char"/>
    <w:basedOn w:val="DefaultParagraphFont"/>
    <w:link w:val="Date"/>
    <w:semiHidden/>
    <w:rsid w:val="00DD4A0D"/>
    <w:rPr>
      <w:lang w:val="en-GB" w:eastAsia="en-US"/>
    </w:rPr>
  </w:style>
  <w:style w:type="character" w:customStyle="1" w:styleId="UnresolvedMention2">
    <w:name w:val="Unresolved Mention2"/>
    <w:basedOn w:val="DefaultParagraphFont"/>
    <w:uiPriority w:val="99"/>
    <w:semiHidden/>
    <w:unhideWhenUsed/>
    <w:rsid w:val="0039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273435">
      <w:bodyDiv w:val="1"/>
      <w:marLeft w:val="0"/>
      <w:marRight w:val="0"/>
      <w:marTop w:val="0"/>
      <w:marBottom w:val="0"/>
      <w:divBdr>
        <w:top w:val="none" w:sz="0" w:space="0" w:color="auto"/>
        <w:left w:val="none" w:sz="0" w:space="0" w:color="auto"/>
        <w:bottom w:val="none" w:sz="0" w:space="0" w:color="auto"/>
        <w:right w:val="none" w:sz="0" w:space="0" w:color="auto"/>
      </w:divBdr>
    </w:div>
    <w:div w:id="636462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41817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3249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19701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00416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5265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6469">
      <w:bodyDiv w:val="1"/>
      <w:marLeft w:val="0"/>
      <w:marRight w:val="0"/>
      <w:marTop w:val="0"/>
      <w:marBottom w:val="0"/>
      <w:divBdr>
        <w:top w:val="none" w:sz="0" w:space="0" w:color="auto"/>
        <w:left w:val="none" w:sz="0" w:space="0" w:color="auto"/>
        <w:bottom w:val="none" w:sz="0" w:space="0" w:color="auto"/>
        <w:right w:val="none" w:sz="0" w:space="0" w:color="auto"/>
      </w:divBdr>
    </w:div>
    <w:div w:id="20701831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326.zip" TargetMode="External"/><Relationship Id="rId18" Type="http://schemas.openxmlformats.org/officeDocument/2006/relationships/hyperlink" Target="https://www.3gpp.org/ftp/TSG_RAN/WG4_Radio/TSGR4_101-bis-e/Docs/R4-2201805.zip" TargetMode="External"/><Relationship Id="rId26" Type="http://schemas.openxmlformats.org/officeDocument/2006/relationships/hyperlink" Target="https://www.3gpp.org/ftp/TSG_RAN/WG4_Radio/TSGR4_101-bis-e/Docs/R4-2201813.zip" TargetMode="External"/><Relationship Id="rId39" Type="http://schemas.openxmlformats.org/officeDocument/2006/relationships/fontTable" Target="fontTable.xml"/><Relationship Id="rId21" Type="http://schemas.openxmlformats.org/officeDocument/2006/relationships/hyperlink" Target="https://www.3gpp.org/ftp/TSG_RAN/WG4_Radio/TSGR4_101-bis-e/Docs/R4-2201808.zip" TargetMode="External"/><Relationship Id="rId34" Type="http://schemas.openxmlformats.org/officeDocument/2006/relationships/hyperlink" Target="https://www.3gpp.org/ftp/TSG_RAN/WG4_Radio/TSGR4_101-bis-e/Docs/R4-2202004.zip" TargetMode="External"/><Relationship Id="rId7" Type="http://schemas.openxmlformats.org/officeDocument/2006/relationships/footnotes" Target="footnotes.xml"/><Relationship Id="rId12" Type="http://schemas.openxmlformats.org/officeDocument/2006/relationships/hyperlink" Target="https://www.3gpp.org/ftp/TSG_RAN/WG4_Radio/TSGR4_101-bis-e/Docs/R4-2201325.zip" TargetMode="External"/><Relationship Id="rId17" Type="http://schemas.openxmlformats.org/officeDocument/2006/relationships/hyperlink" Target="https://www.3gpp.org/ftp/TSG_RAN/WG4_Radio/TSGR4_101-bis-e/Docs/R4-2201689.zip" TargetMode="External"/><Relationship Id="rId25" Type="http://schemas.openxmlformats.org/officeDocument/2006/relationships/hyperlink" Target="https://www.3gpp.org/ftp/TSG_RAN/WG4_Radio/TSGR4_101-bis-e/Docs/R4-2201812.zip" TargetMode="External"/><Relationship Id="rId33" Type="http://schemas.openxmlformats.org/officeDocument/2006/relationships/hyperlink" Target="https://www.3gpp.org/ftp/TSG_RAN/WG4_Radio/TSGR4_101-bis-e/Docs/R4-2202003.zip" TargetMode="External"/><Relationship Id="rId38" Type="http://schemas.openxmlformats.org/officeDocument/2006/relationships/hyperlink" Target="mailto:Iwajlo.angelow@nokia.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686.zip" TargetMode="External"/><Relationship Id="rId20" Type="http://schemas.openxmlformats.org/officeDocument/2006/relationships/hyperlink" Target="https://www.3gpp.org/ftp/TSG_RAN/WG4_Radio/TSGR4_101-bis-e/Docs/R4-2201807.zip" TargetMode="External"/><Relationship Id="rId29" Type="http://schemas.openxmlformats.org/officeDocument/2006/relationships/hyperlink" Target="https://www.3gpp.org/ftp/TSG_RAN/WG4_Radio/TSGR4_101-bis-e/Docs/R4-220199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1324.zip" TargetMode="External"/><Relationship Id="rId24" Type="http://schemas.openxmlformats.org/officeDocument/2006/relationships/hyperlink" Target="https://www.3gpp.org/ftp/TSG_RAN/WG4_Radio/TSGR4_101-bis-e/Docs/R4-2201811.zip" TargetMode="External"/><Relationship Id="rId32" Type="http://schemas.openxmlformats.org/officeDocument/2006/relationships/hyperlink" Target="https://www.3gpp.org/ftp/TSG_RAN/WG4_Radio/TSGR4_101-bis-e/Docs/R4-2202000.zip" TargetMode="External"/><Relationship Id="rId37" Type="http://schemas.openxmlformats.org/officeDocument/2006/relationships/hyperlink" Target="mailto:Michal.szydelko@huawei.co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1-bis-e/Docs/R4-2201329.zip" TargetMode="External"/><Relationship Id="rId23" Type="http://schemas.openxmlformats.org/officeDocument/2006/relationships/hyperlink" Target="https://www.3gpp.org/ftp/TSG_RAN/WG4_Radio/TSGR4_101-bis-e/Docs/R4-2201810.zip" TargetMode="External"/><Relationship Id="rId28" Type="http://schemas.openxmlformats.org/officeDocument/2006/relationships/hyperlink" Target="https://www.3gpp.org/ftp/TSG_RAN/WG4_Radio/TSGR4_101-bis-e/Docs/R4-2201815.zip" TargetMode="External"/><Relationship Id="rId36" Type="http://schemas.openxmlformats.org/officeDocument/2006/relationships/hyperlink" Target="https://www.3gpp.org/ftp/TSG_RAN/WG4_Radio/TSGR4_101-bis-e/Docs/R4-2202027.zip" TargetMode="External"/><Relationship Id="rId10" Type="http://schemas.openxmlformats.org/officeDocument/2006/relationships/oleObject" Target="embeddings/oleObject1.bin"/><Relationship Id="rId19" Type="http://schemas.openxmlformats.org/officeDocument/2006/relationships/hyperlink" Target="https://www.3gpp.org/ftp/TSG_RAN/WG4_Radio/TSGR4_101-bis-e/Docs/R4-2201806.zip" TargetMode="External"/><Relationship Id="rId31" Type="http://schemas.openxmlformats.org/officeDocument/2006/relationships/hyperlink" Target="https://www.3gpp.org/ftp/TSG_RAN/WG4_Radio/TSGR4_101-bis-e/Docs/R4-220199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4_Radio/TSGR4_101-bis-e/Docs/R4-2201327.zip" TargetMode="External"/><Relationship Id="rId22" Type="http://schemas.openxmlformats.org/officeDocument/2006/relationships/hyperlink" Target="https://www.3gpp.org/ftp/TSG_RAN/WG4_Radio/TSGR4_101-bis-e/Docs/R4-2201809.zip" TargetMode="External"/><Relationship Id="rId27" Type="http://schemas.openxmlformats.org/officeDocument/2006/relationships/hyperlink" Target="https://www.3gpp.org/ftp/TSG_RAN/WG4_Radio/TSGR4_101-bis-e/Docs/R4-2201814.zip" TargetMode="External"/><Relationship Id="rId30" Type="http://schemas.openxmlformats.org/officeDocument/2006/relationships/hyperlink" Target="https://www.3gpp.org/ftp/TSG_RAN/WG4_Radio/TSGR4_101-bis-e/Docs/R4-2201997.zip" TargetMode="External"/><Relationship Id="rId35" Type="http://schemas.openxmlformats.org/officeDocument/2006/relationships/hyperlink" Target="https://www.3gpp.org/ftp/TSG_RAN/WG4_Radio/TSGR4_101-bis-e/Docs/R4-220202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F4FF8-F622-4F67-B59D-7A6F70E0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6941</Words>
  <Characters>40354</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cp:lastModifiedBy>
  <cp:revision>2</cp:revision>
  <cp:lastPrinted>2019-04-25T01:09:00Z</cp:lastPrinted>
  <dcterms:created xsi:type="dcterms:W3CDTF">2022-01-25T13:46:00Z</dcterms:created>
  <dcterms:modified xsi:type="dcterms:W3CDTF">2022-01-25T13:46:00Z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1643097603</vt:lpwstr>
  </property>
</Properties>
</file>