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F8B99" w14:textId="77777777" w:rsidR="00EA0DA2" w:rsidRDefault="005A30E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R4-2202331</w:t>
      </w:r>
    </w:p>
    <w:p w14:paraId="250B6DC3" w14:textId="77777777" w:rsidR="00EA0DA2" w:rsidRDefault="005A30E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w:t>
      </w:r>
      <w:r>
        <w:rPr>
          <w:rFonts w:ascii="Arial" w:hAnsi="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January 2022</w:t>
      </w:r>
    </w:p>
    <w:p w14:paraId="427E8B03" w14:textId="77777777" w:rsidR="00EA0DA2" w:rsidRDefault="00EA0DA2">
      <w:pPr>
        <w:spacing w:after="120"/>
        <w:ind w:left="1985" w:hanging="1985"/>
        <w:rPr>
          <w:rFonts w:ascii="Arial" w:eastAsia="MS Mincho" w:hAnsi="Arial" w:cs="Arial"/>
          <w:b/>
          <w:sz w:val="22"/>
        </w:rPr>
      </w:pPr>
    </w:p>
    <w:p w14:paraId="0BA7BC46" w14:textId="77777777" w:rsidR="00EA0DA2" w:rsidRDefault="005A30E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6.19.1, 6.19.2</w:t>
      </w:r>
    </w:p>
    <w:p w14:paraId="3CEE762A" w14:textId="77777777" w:rsidR="00EA0DA2" w:rsidRDefault="005A30E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2337ED98" w14:textId="77777777" w:rsidR="00EA0DA2" w:rsidRDefault="005A30E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[101-bis-e][131] </w:t>
      </w:r>
      <w:proofErr w:type="spellStart"/>
      <w:r>
        <w:rPr>
          <w:rFonts w:ascii="Arial" w:eastAsiaTheme="minorEastAsia" w:hAnsi="Arial" w:cs="Arial"/>
          <w:color w:val="000000"/>
          <w:sz w:val="22"/>
          <w:lang w:eastAsia="zh-CN"/>
        </w:rPr>
        <w:t>NR_feMIMO</w:t>
      </w:r>
      <w:proofErr w:type="spellEnd"/>
    </w:p>
    <w:p w14:paraId="33A2ACDF" w14:textId="77777777" w:rsidR="00EA0DA2" w:rsidRDefault="005A30E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2CEB9E3" w14:textId="77777777" w:rsidR="00EA0DA2" w:rsidRDefault="005A30E2">
      <w:pPr>
        <w:pStyle w:val="1"/>
        <w:rPr>
          <w:rFonts w:eastAsiaTheme="minorEastAsia"/>
          <w:lang w:eastAsia="zh-CN"/>
        </w:rPr>
      </w:pPr>
      <w:r>
        <w:rPr>
          <w:rFonts w:hint="eastAsia"/>
          <w:lang w:eastAsia="ja-JP"/>
        </w:rPr>
        <w:t>Introduction</w:t>
      </w:r>
    </w:p>
    <w:p w14:paraId="4FBDE8E5" w14:textId="77777777" w:rsidR="00EA0DA2" w:rsidRDefault="005A30E2">
      <w:pPr>
        <w:rPr>
          <w:lang w:val="en-US" w:eastAsia="zh-CN"/>
        </w:rPr>
      </w:pPr>
      <w:r>
        <w:rPr>
          <w:lang w:val="en-US" w:eastAsia="zh-CN"/>
        </w:rPr>
        <w:t>In RAN4#101-e, the discussion on the Rel-17 FeMIMO was continued to see if any impact, or possible changes to RAN4 RF requirements based on the discussion progress of RAN1 on each topic. A WF to capture the discussion status and what RAN4 has to focus on for RAN4#101-bis-e was approved.</w:t>
      </w:r>
    </w:p>
    <w:p w14:paraId="439C7235" w14:textId="77777777" w:rsidR="00EA0DA2" w:rsidRDefault="005A30E2">
      <w:pPr>
        <w:rPr>
          <w:lang w:val="en-US" w:eastAsia="zh-CN"/>
        </w:rPr>
      </w:pPr>
      <w:r>
        <w:rPr>
          <w:lang w:val="en-US" w:eastAsia="zh-CN"/>
        </w:rPr>
        <w:t xml:space="preserve">Based on the WF, RAN4 is supposed to resume the discussion about the RF impact to the remaining FFS topics in this meeting again given the agreements of the last meeting. At the same time, the topic of multi-panel simultaneous reception is also recommended for agenda 6.19.1 in terms of RF, RRM and </w:t>
      </w:r>
      <w:proofErr w:type="spellStart"/>
      <w:r>
        <w:rPr>
          <w:lang w:val="en-US" w:eastAsia="zh-CN"/>
        </w:rPr>
        <w:t>Demod</w:t>
      </w:r>
      <w:proofErr w:type="spellEnd"/>
      <w:r>
        <w:rPr>
          <w:lang w:val="en-US" w:eastAsia="zh-CN"/>
        </w:rPr>
        <w:t>. Therefore, this email thread has two main topics as follows:</w:t>
      </w:r>
    </w:p>
    <w:p w14:paraId="63D64400" w14:textId="77777777" w:rsidR="00EA0DA2" w:rsidRDefault="005A30E2">
      <w:pPr>
        <w:pStyle w:val="afd"/>
        <w:numPr>
          <w:ilvl w:val="0"/>
          <w:numId w:val="2"/>
        </w:numPr>
        <w:ind w:firstLineChars="0"/>
        <w:rPr>
          <w:lang w:val="en-US" w:eastAsia="zh-CN"/>
        </w:rPr>
      </w:pPr>
      <w:r>
        <w:rPr>
          <w:lang w:val="en-US" w:eastAsia="zh-CN"/>
        </w:rPr>
        <w:t xml:space="preserve">Topic #1: </w:t>
      </w:r>
      <w:r>
        <w:rPr>
          <w:lang w:eastAsia="ja-JP"/>
        </w:rPr>
        <w:t>Simultaneous multi-panel reception with different QCL type-D</w:t>
      </w:r>
      <w:r>
        <w:rPr>
          <w:lang w:val="en-US" w:eastAsia="zh-CN"/>
        </w:rPr>
        <w:t xml:space="preserve"> (RF/RRM)</w:t>
      </w:r>
    </w:p>
    <w:p w14:paraId="2DFBB1A8" w14:textId="77777777" w:rsidR="00EA0DA2" w:rsidRDefault="005A30E2">
      <w:pPr>
        <w:pStyle w:val="afd"/>
        <w:numPr>
          <w:ilvl w:val="0"/>
          <w:numId w:val="2"/>
        </w:numPr>
        <w:ind w:firstLineChars="0"/>
        <w:rPr>
          <w:lang w:val="en-US" w:eastAsia="zh-CN"/>
        </w:rPr>
      </w:pPr>
      <w:r>
        <w:rPr>
          <w:lang w:val="en-US" w:eastAsia="zh-CN"/>
        </w:rPr>
        <w:t>Topic #2:  Other RF requirements</w:t>
      </w:r>
    </w:p>
    <w:p w14:paraId="2BDB44F6" w14:textId="77777777" w:rsidR="00EA0DA2" w:rsidRDefault="005A30E2">
      <w:pPr>
        <w:rPr>
          <w:rFonts w:eastAsia="맑은 고딕"/>
          <w:lang w:val="en-US" w:eastAsia="ko-KR"/>
        </w:rPr>
      </w:pPr>
      <w:r>
        <w:rPr>
          <w:rFonts w:eastAsia="맑은 고딕"/>
          <w:lang w:val="en-US" w:eastAsia="ko-KR"/>
        </w:rPr>
        <w:t>I</w:t>
      </w:r>
      <w:r>
        <w:rPr>
          <w:rFonts w:eastAsia="맑은 고딕" w:hint="eastAsia"/>
          <w:lang w:val="en-US" w:eastAsia="ko-KR"/>
        </w:rPr>
        <w:t xml:space="preserve">n </w:t>
      </w:r>
      <w:r>
        <w:rPr>
          <w:rFonts w:eastAsia="맑은 고딕"/>
          <w:lang w:val="en-US" w:eastAsia="ko-KR"/>
        </w:rPr>
        <w:t>this meeting, the thread is aimed to derive common understandings of the work plan through the 1st round, then to focus on the way forward on what to do for the rest of the meeting during the 2nd round</w:t>
      </w:r>
      <w:r>
        <w:rPr>
          <w:rFonts w:eastAsia="맑은 고딕" w:hint="eastAsia"/>
          <w:lang w:val="en-US" w:eastAsia="ko-KR"/>
        </w:rPr>
        <w:t>.</w:t>
      </w:r>
    </w:p>
    <w:p w14:paraId="15F15D6C" w14:textId="77777777" w:rsidR="00EA0DA2" w:rsidRDefault="005A30E2">
      <w:pPr>
        <w:pStyle w:val="1"/>
        <w:rPr>
          <w:lang w:val="en-US" w:eastAsia="ja-JP"/>
        </w:rPr>
      </w:pPr>
      <w:r>
        <w:rPr>
          <w:lang w:val="en-US" w:eastAsia="ja-JP"/>
        </w:rPr>
        <w:t xml:space="preserve">Topic #1: </w:t>
      </w:r>
      <w:bookmarkStart w:id="0" w:name="_Hlk92917605"/>
      <w:r>
        <w:rPr>
          <w:lang w:val="en-US" w:eastAsia="ja-JP"/>
        </w:rPr>
        <w:t>Simultaneous multi-panel reception with different QCL type-D</w:t>
      </w:r>
      <w:bookmarkEnd w:id="0"/>
      <w:r>
        <w:rPr>
          <w:lang w:val="en-US" w:eastAsia="ja-JP"/>
        </w:rPr>
        <w:t xml:space="preserve"> (RF/RRM)</w:t>
      </w:r>
    </w:p>
    <w:p w14:paraId="6799B9B8" w14:textId="77777777" w:rsidR="00EA0DA2" w:rsidRDefault="005A30E2">
      <w:pPr>
        <w:pStyle w:val="2"/>
      </w:pPr>
      <w:r>
        <w:rPr>
          <w:rFonts w:hint="eastAsia"/>
        </w:rPr>
        <w:t>Companies</w:t>
      </w:r>
      <w:r>
        <w:t>’ contributions summary</w:t>
      </w:r>
    </w:p>
    <w:tbl>
      <w:tblPr>
        <w:tblStyle w:val="af4"/>
        <w:tblW w:w="0" w:type="auto"/>
        <w:tblLook w:val="04A0" w:firstRow="1" w:lastRow="0" w:firstColumn="1" w:lastColumn="0" w:noHBand="0" w:noVBand="1"/>
      </w:tblPr>
      <w:tblGrid>
        <w:gridCol w:w="1624"/>
        <w:gridCol w:w="1425"/>
        <w:gridCol w:w="6582"/>
      </w:tblGrid>
      <w:tr w:rsidR="00EA0DA2" w14:paraId="421D0A49" w14:textId="77777777">
        <w:trPr>
          <w:trHeight w:val="468"/>
        </w:trPr>
        <w:tc>
          <w:tcPr>
            <w:tcW w:w="1624" w:type="dxa"/>
            <w:vAlign w:val="center"/>
          </w:tcPr>
          <w:p w14:paraId="0F76BE9C" w14:textId="77777777" w:rsidR="00EA0DA2" w:rsidRDefault="005A30E2">
            <w:pPr>
              <w:spacing w:before="120" w:after="120"/>
              <w:rPr>
                <w:b/>
                <w:bCs/>
              </w:rPr>
            </w:pPr>
            <w:r>
              <w:rPr>
                <w:b/>
                <w:bCs/>
              </w:rPr>
              <w:t>T-doc number</w:t>
            </w:r>
          </w:p>
        </w:tc>
        <w:tc>
          <w:tcPr>
            <w:tcW w:w="1425" w:type="dxa"/>
            <w:vAlign w:val="center"/>
          </w:tcPr>
          <w:p w14:paraId="597B1653" w14:textId="77777777" w:rsidR="00EA0DA2" w:rsidRDefault="005A30E2">
            <w:pPr>
              <w:spacing w:before="120" w:after="120"/>
              <w:rPr>
                <w:b/>
                <w:bCs/>
              </w:rPr>
            </w:pPr>
            <w:r>
              <w:rPr>
                <w:b/>
                <w:bCs/>
              </w:rPr>
              <w:t>Company</w:t>
            </w:r>
          </w:p>
        </w:tc>
        <w:tc>
          <w:tcPr>
            <w:tcW w:w="6582" w:type="dxa"/>
            <w:vAlign w:val="center"/>
          </w:tcPr>
          <w:p w14:paraId="62145C12" w14:textId="77777777" w:rsidR="00EA0DA2" w:rsidRDefault="005A30E2">
            <w:pPr>
              <w:spacing w:before="120" w:after="120"/>
              <w:rPr>
                <w:b/>
                <w:bCs/>
              </w:rPr>
            </w:pPr>
            <w:r>
              <w:rPr>
                <w:b/>
                <w:bCs/>
              </w:rPr>
              <w:t>Proposals / Observations</w:t>
            </w:r>
          </w:p>
        </w:tc>
      </w:tr>
      <w:tr w:rsidR="00EA0DA2" w14:paraId="70E08732" w14:textId="77777777">
        <w:trPr>
          <w:trHeight w:val="468"/>
        </w:trPr>
        <w:tc>
          <w:tcPr>
            <w:tcW w:w="1624" w:type="dxa"/>
          </w:tcPr>
          <w:p w14:paraId="6F207400" w14:textId="77777777" w:rsidR="00EA0DA2" w:rsidRDefault="005A30E2">
            <w:pPr>
              <w:spacing w:before="120" w:after="120"/>
            </w:pPr>
            <w:r>
              <w:t>R4-2200276</w:t>
            </w:r>
          </w:p>
          <w:p w14:paraId="4B0F09E7" w14:textId="77777777" w:rsidR="00EA0DA2" w:rsidRDefault="005A30E2">
            <w:pPr>
              <w:spacing w:before="120" w:after="120"/>
              <w:rPr>
                <w:rFonts w:eastAsia="맑은 고딕"/>
                <w:lang w:eastAsia="ko-KR"/>
              </w:rPr>
            </w:pPr>
            <w:r>
              <w:rPr>
                <w:rFonts w:eastAsia="맑은 고딕"/>
                <w:color w:val="0070C0"/>
                <w:lang w:eastAsia="ko-KR"/>
              </w:rPr>
              <w:t>RF/RRM/</w:t>
            </w:r>
            <w:proofErr w:type="spellStart"/>
            <w:r>
              <w:rPr>
                <w:rFonts w:eastAsia="맑은 고딕"/>
                <w:color w:val="0070C0"/>
                <w:lang w:eastAsia="ko-KR"/>
              </w:rPr>
              <w:t>Demod</w:t>
            </w:r>
            <w:proofErr w:type="spellEnd"/>
          </w:p>
          <w:p w14:paraId="1AFBBDF5" w14:textId="77777777" w:rsidR="00EA0DA2" w:rsidRDefault="00EA0DA2">
            <w:pPr>
              <w:spacing w:before="120" w:after="120"/>
              <w:rPr>
                <w:rFonts w:eastAsia="맑은 고딕"/>
                <w:lang w:eastAsia="ko-KR"/>
              </w:rPr>
            </w:pPr>
          </w:p>
        </w:tc>
        <w:tc>
          <w:tcPr>
            <w:tcW w:w="1425" w:type="dxa"/>
          </w:tcPr>
          <w:p w14:paraId="46B32E14" w14:textId="77777777" w:rsidR="00EA0DA2" w:rsidRDefault="005A30E2">
            <w:pPr>
              <w:spacing w:before="120" w:after="120"/>
            </w:pPr>
            <w:r>
              <w:t>Apple</w:t>
            </w:r>
          </w:p>
        </w:tc>
        <w:tc>
          <w:tcPr>
            <w:tcW w:w="6582" w:type="dxa"/>
          </w:tcPr>
          <w:p w14:paraId="62FB9971" w14:textId="77777777" w:rsidR="00EA0DA2" w:rsidRDefault="005A30E2">
            <w:pPr>
              <w:spacing w:before="120" w:after="120"/>
              <w:rPr>
                <w:lang w:val="en-US"/>
              </w:rPr>
            </w:pPr>
            <w:r>
              <w:rPr>
                <w:lang w:val="en-US"/>
              </w:rPr>
              <w:t xml:space="preserve">Observation #1: Simultaneous reception with different Rx beams is introduced in different optional features in Rel-15 and Rel-16 but RAN4 has no requirements.   </w:t>
            </w:r>
          </w:p>
          <w:p w14:paraId="693A7EA2" w14:textId="77777777" w:rsidR="00EA0DA2" w:rsidRDefault="005A30E2">
            <w:pPr>
              <w:spacing w:before="120" w:after="120"/>
            </w:pPr>
            <w:r>
              <w:t>Observation #2: The potential development of enhanced RF requirements for multi-panel EIS spherical coverage and related testability enhancements requires a significant amount of work in RAN4 and is not likely to be completed in Rel-17.</w:t>
            </w:r>
          </w:p>
          <w:p w14:paraId="0418ECFD" w14:textId="77777777" w:rsidR="00EA0DA2" w:rsidRDefault="005A30E2">
            <w:pPr>
              <w:spacing w:before="120" w:after="120"/>
            </w:pPr>
            <w:r>
              <w:t>Observation #3: There is significant impact to RRM requirements with simultaneous reception with different QCL Type-D.</w:t>
            </w:r>
          </w:p>
          <w:p w14:paraId="4B485B1C" w14:textId="77777777" w:rsidR="00EA0DA2" w:rsidRDefault="005A30E2">
            <w:pPr>
              <w:spacing w:before="120" w:after="120"/>
            </w:pPr>
            <w:r>
              <w:t xml:space="preserve">Observation#4: OTA testability needs to be enhanced to support 2 </w:t>
            </w:r>
            <w:proofErr w:type="spellStart"/>
            <w:r>
              <w:t>AoA</w:t>
            </w:r>
            <w:proofErr w:type="spellEnd"/>
            <w:r>
              <w:t xml:space="preserve"> for simultaneous reception with different QCL Type-D for RRM and </w:t>
            </w:r>
            <w:proofErr w:type="spellStart"/>
            <w:r>
              <w:t>Demod</w:t>
            </w:r>
            <w:proofErr w:type="spellEnd"/>
            <w:r>
              <w:t xml:space="preserve"> requirements. </w:t>
            </w:r>
          </w:p>
          <w:p w14:paraId="31DC19AA" w14:textId="77777777" w:rsidR="00EA0DA2" w:rsidRDefault="005A30E2">
            <w:pPr>
              <w:spacing w:before="120" w:after="120"/>
            </w:pPr>
            <w:r>
              <w:lastRenderedPageBreak/>
              <w:t xml:space="preserve">Observation #5: Even if RAN4 introduces enhanced core requirements for FeMIMO with simultaneous reception, performance testcases might not be introduced in Rel-17. </w:t>
            </w:r>
          </w:p>
          <w:p w14:paraId="63D15616" w14:textId="77777777" w:rsidR="00EA0DA2" w:rsidRDefault="005A30E2">
            <w:pPr>
              <w:spacing w:before="120" w:after="120"/>
            </w:pPr>
            <w:r>
              <w:t xml:space="preserve">Proposal #1: Discuss enhancements for simultaneous reception with multiple panels or with different QCL Type-D for RF, RRM and OTA in Rel-18. </w:t>
            </w:r>
          </w:p>
        </w:tc>
      </w:tr>
      <w:tr w:rsidR="00EA0DA2" w14:paraId="7CFA3137" w14:textId="77777777">
        <w:trPr>
          <w:trHeight w:val="468"/>
        </w:trPr>
        <w:tc>
          <w:tcPr>
            <w:tcW w:w="1624" w:type="dxa"/>
          </w:tcPr>
          <w:p w14:paraId="70AF7702" w14:textId="77777777" w:rsidR="00EA0DA2" w:rsidRDefault="005A30E2">
            <w:pPr>
              <w:spacing w:before="120" w:after="120"/>
              <w:rPr>
                <w:rFonts w:eastAsia="맑은 고딕"/>
                <w:lang w:eastAsia="ko-KR"/>
              </w:rPr>
            </w:pPr>
            <w:r>
              <w:rPr>
                <w:rFonts w:eastAsia="맑은 고딕"/>
                <w:lang w:eastAsia="ko-KR"/>
              </w:rPr>
              <w:lastRenderedPageBreak/>
              <w:t>R4-21200534</w:t>
            </w:r>
          </w:p>
          <w:p w14:paraId="16756CA8" w14:textId="77777777" w:rsidR="00EA0DA2" w:rsidRDefault="005A30E2">
            <w:pPr>
              <w:spacing w:before="120" w:after="120"/>
              <w:rPr>
                <w:rFonts w:eastAsia="맑은 고딕"/>
                <w:lang w:eastAsia="ko-KR"/>
              </w:rPr>
            </w:pPr>
            <w:r>
              <w:rPr>
                <w:rFonts w:eastAsia="맑은 고딕"/>
                <w:color w:val="0070C0"/>
                <w:lang w:eastAsia="ko-KR"/>
              </w:rPr>
              <w:t>RF/RRM/</w:t>
            </w:r>
            <w:proofErr w:type="spellStart"/>
            <w:r>
              <w:rPr>
                <w:rFonts w:eastAsia="맑은 고딕"/>
                <w:color w:val="0070C0"/>
                <w:lang w:eastAsia="ko-KR"/>
              </w:rPr>
              <w:t>Demod</w:t>
            </w:r>
            <w:proofErr w:type="spellEnd"/>
          </w:p>
          <w:p w14:paraId="31D63649" w14:textId="77777777" w:rsidR="00EA0DA2" w:rsidRDefault="00EA0DA2">
            <w:pPr>
              <w:spacing w:before="120" w:after="120"/>
              <w:rPr>
                <w:rFonts w:eastAsia="맑은 고딕"/>
                <w:lang w:eastAsia="ko-KR"/>
              </w:rPr>
            </w:pPr>
          </w:p>
        </w:tc>
        <w:tc>
          <w:tcPr>
            <w:tcW w:w="1425" w:type="dxa"/>
          </w:tcPr>
          <w:p w14:paraId="01ED4C6A" w14:textId="77777777" w:rsidR="00EA0DA2" w:rsidRDefault="005A30E2">
            <w:pPr>
              <w:spacing w:before="120" w:after="120"/>
              <w:rPr>
                <w:rFonts w:eastAsia="맑은 고딕"/>
                <w:lang w:eastAsia="ko-KR"/>
              </w:rPr>
            </w:pPr>
            <w:r>
              <w:rPr>
                <w:rFonts w:eastAsia="맑은 고딕"/>
                <w:lang w:eastAsia="ko-KR"/>
              </w:rPr>
              <w:t>Intel</w:t>
            </w:r>
          </w:p>
        </w:tc>
        <w:tc>
          <w:tcPr>
            <w:tcW w:w="6582" w:type="dxa"/>
          </w:tcPr>
          <w:p w14:paraId="07993356" w14:textId="77777777" w:rsidR="00EA0DA2" w:rsidRDefault="005A30E2">
            <w:pPr>
              <w:spacing w:before="120" w:after="120"/>
              <w:rPr>
                <w:lang w:val="en-US"/>
              </w:rPr>
            </w:pPr>
            <w:r>
              <w:rPr>
                <w:lang w:val="en-US"/>
              </w:rPr>
              <w:t xml:space="preserve">Observation #1: Simultaneous reception of channel/RS with different QCL type D was introduced in Rel-16 </w:t>
            </w:r>
            <w:proofErr w:type="spellStart"/>
            <w:r>
              <w:rPr>
                <w:lang w:val="en-US"/>
              </w:rPr>
              <w:t>eMIMO</w:t>
            </w:r>
            <w:proofErr w:type="spellEnd"/>
            <w:r>
              <w:rPr>
                <w:lang w:val="en-US"/>
              </w:rPr>
              <w:t xml:space="preserve"> WI scope and no RAN4 requirements were defined in Rel-16 timeframe.</w:t>
            </w:r>
          </w:p>
          <w:p w14:paraId="1B531FE5" w14:textId="77777777" w:rsidR="00EA0DA2" w:rsidRDefault="005A30E2">
            <w:pPr>
              <w:spacing w:before="120" w:after="120"/>
              <w:rPr>
                <w:lang w:val="en-US"/>
              </w:rPr>
            </w:pPr>
            <w:r>
              <w:rPr>
                <w:lang w:val="en-US"/>
              </w:rPr>
              <w:t xml:space="preserve">Observation #2: No consensus was reached in RAN4 #10e and #101e meeting on whether to define RF/RRM requirements for simultaneous reception of channel/RS with different QCL type D in Rel-17 </w:t>
            </w:r>
            <w:proofErr w:type="spellStart"/>
            <w:r>
              <w:rPr>
                <w:lang w:val="en-US"/>
              </w:rPr>
              <w:t>feMIMO</w:t>
            </w:r>
            <w:proofErr w:type="spellEnd"/>
            <w:r>
              <w:rPr>
                <w:lang w:val="en-US"/>
              </w:rPr>
              <w:t xml:space="preserve"> WI scope.</w:t>
            </w:r>
          </w:p>
          <w:p w14:paraId="5EFB60C2" w14:textId="77777777" w:rsidR="00EA0DA2" w:rsidRDefault="005A30E2">
            <w:pPr>
              <w:spacing w:before="120" w:after="120"/>
              <w:rPr>
                <w:lang w:val="en-US"/>
              </w:rPr>
            </w:pPr>
            <w:r>
              <w:rPr>
                <w:lang w:val="en-US"/>
              </w:rPr>
              <w:t>Observation #3: Support of simultaneous reception of channel/RS with different QCL type D will have impact on RF/RRM/</w:t>
            </w:r>
            <w:proofErr w:type="spellStart"/>
            <w:r>
              <w:rPr>
                <w:lang w:val="en-US"/>
              </w:rPr>
              <w:t>Demod</w:t>
            </w:r>
            <w:proofErr w:type="spellEnd"/>
            <w:r>
              <w:rPr>
                <w:lang w:val="en-US"/>
              </w:rPr>
              <w:t xml:space="preserve"> requirement and would require definition of new FR2 OTA test methods.</w:t>
            </w:r>
          </w:p>
          <w:p w14:paraId="6CBBD57E" w14:textId="77777777" w:rsidR="00EA0DA2" w:rsidRDefault="005A30E2">
            <w:pPr>
              <w:spacing w:before="120" w:after="120"/>
              <w:rPr>
                <w:lang w:val="en-US"/>
              </w:rPr>
            </w:pPr>
            <w:r>
              <w:t xml:space="preserve">Proposal 1: Do not define </w:t>
            </w:r>
            <w:r>
              <w:rPr>
                <w:lang w:val="en-US"/>
              </w:rPr>
              <w:t>RAN4 RF/RRM/</w:t>
            </w:r>
            <w:proofErr w:type="spellStart"/>
            <w:r>
              <w:rPr>
                <w:lang w:val="en-US"/>
              </w:rPr>
              <w:t>Demod</w:t>
            </w:r>
            <w:proofErr w:type="spellEnd"/>
            <w:r>
              <w:rPr>
                <w:lang w:val="en-US"/>
              </w:rPr>
              <w:t xml:space="preserve"> requirements for FR2 simultaneous reception of channel/RS with different QCL type D in Rel-17 timeframe and further discuss the scenario in Rel-18 scope.</w:t>
            </w:r>
          </w:p>
        </w:tc>
      </w:tr>
      <w:tr w:rsidR="00EA0DA2" w14:paraId="7305CACF" w14:textId="77777777">
        <w:trPr>
          <w:trHeight w:val="468"/>
        </w:trPr>
        <w:tc>
          <w:tcPr>
            <w:tcW w:w="1624" w:type="dxa"/>
          </w:tcPr>
          <w:p w14:paraId="253F014B" w14:textId="77777777" w:rsidR="00EA0DA2" w:rsidRDefault="005A30E2">
            <w:pPr>
              <w:spacing w:before="120" w:after="120"/>
              <w:rPr>
                <w:rFonts w:eastAsia="맑은 고딕"/>
                <w:lang w:eastAsia="ko-KR"/>
              </w:rPr>
            </w:pPr>
            <w:r>
              <w:rPr>
                <w:rFonts w:eastAsia="맑은 고딕"/>
                <w:lang w:eastAsia="ko-KR"/>
              </w:rPr>
              <w:t>R4-2200924</w:t>
            </w:r>
          </w:p>
          <w:p w14:paraId="7D216CE3" w14:textId="77777777" w:rsidR="00EA0DA2" w:rsidRDefault="005A30E2">
            <w:pPr>
              <w:spacing w:before="120" w:after="120"/>
              <w:rPr>
                <w:rFonts w:eastAsia="맑은 고딕"/>
                <w:lang w:eastAsia="ko-KR"/>
              </w:rPr>
            </w:pPr>
            <w:r>
              <w:rPr>
                <w:rFonts w:eastAsia="맑은 고딕"/>
                <w:color w:val="0070C0"/>
                <w:lang w:eastAsia="ko-KR"/>
              </w:rPr>
              <w:t>RF/RRM/</w:t>
            </w:r>
            <w:proofErr w:type="spellStart"/>
            <w:r>
              <w:rPr>
                <w:rFonts w:eastAsia="맑은 고딕"/>
                <w:color w:val="0070C0"/>
                <w:lang w:eastAsia="ko-KR"/>
              </w:rPr>
              <w:t>Demod</w:t>
            </w:r>
            <w:proofErr w:type="spellEnd"/>
          </w:p>
          <w:p w14:paraId="065B4E15" w14:textId="77777777" w:rsidR="00EA0DA2" w:rsidRDefault="00EA0DA2">
            <w:pPr>
              <w:spacing w:before="120" w:after="120"/>
              <w:rPr>
                <w:rFonts w:eastAsia="맑은 고딕"/>
                <w:lang w:eastAsia="ko-KR"/>
              </w:rPr>
            </w:pPr>
          </w:p>
        </w:tc>
        <w:tc>
          <w:tcPr>
            <w:tcW w:w="1425" w:type="dxa"/>
          </w:tcPr>
          <w:p w14:paraId="77CF3ACA" w14:textId="77777777" w:rsidR="00EA0DA2" w:rsidRDefault="005A30E2">
            <w:pPr>
              <w:spacing w:before="120" w:after="120"/>
              <w:rPr>
                <w:rFonts w:eastAsia="맑은 고딕"/>
                <w:lang w:eastAsia="ko-KR"/>
              </w:rPr>
            </w:pPr>
            <w:r>
              <w:rPr>
                <w:rFonts w:eastAsia="맑은 고딕"/>
                <w:lang w:eastAsia="ko-KR"/>
              </w:rPr>
              <w:t>Samsung</w:t>
            </w:r>
          </w:p>
        </w:tc>
        <w:tc>
          <w:tcPr>
            <w:tcW w:w="6582" w:type="dxa"/>
          </w:tcPr>
          <w:p w14:paraId="640F5C4E" w14:textId="77777777" w:rsidR="00EA0DA2" w:rsidRDefault="005A30E2">
            <w:pPr>
              <w:spacing w:before="120" w:after="120"/>
              <w:rPr>
                <w:lang w:val="en-US"/>
              </w:rPr>
            </w:pPr>
            <w:r>
              <w:rPr>
                <w:lang w:val="en-US"/>
              </w:rPr>
              <w:t>Observation 1: RAN4 requirements till Rel-17 including RF, RRM and demodulation are specified based on the assumption that UE not capable of simultaneous reception multi-beams.</w:t>
            </w:r>
          </w:p>
          <w:p w14:paraId="3C54FF2B" w14:textId="77777777" w:rsidR="00EA0DA2" w:rsidRDefault="005A30E2">
            <w:pPr>
              <w:spacing w:before="120" w:after="120"/>
              <w:rPr>
                <w:lang w:val="en-US"/>
              </w:rPr>
            </w:pPr>
            <w:r>
              <w:rPr>
                <w:lang w:val="en-US"/>
              </w:rPr>
              <w:t xml:space="preserve">Observation 2: A dedicated UE capability signaling was introduced in Rel-16 </w:t>
            </w:r>
            <w:proofErr w:type="spellStart"/>
            <w:r>
              <w:rPr>
                <w:lang w:val="en-US"/>
              </w:rPr>
              <w:t>eMIMO</w:t>
            </w:r>
            <w:proofErr w:type="spellEnd"/>
            <w:r>
              <w:rPr>
                <w:lang w:val="en-US"/>
              </w:rPr>
              <w:t xml:space="preserve"> WI for </w:t>
            </w:r>
            <w:r>
              <w:t>supporting simultaneous reception with different QCL Type-D RSs (FR2 only).</w:t>
            </w:r>
          </w:p>
          <w:p w14:paraId="23CDDE81" w14:textId="77777777" w:rsidR="00EA0DA2" w:rsidRDefault="005A30E2">
            <w:pPr>
              <w:spacing w:before="120" w:after="120"/>
              <w:rPr>
                <w:lang w:val="en-US"/>
              </w:rPr>
            </w:pPr>
            <w:r>
              <w:t xml:space="preserve">Observation 3: It’s not practical to support UE </w:t>
            </w:r>
            <w:r>
              <w:rPr>
                <w:lang w:val="en-US"/>
              </w:rPr>
              <w:t xml:space="preserve">with the capability of </w:t>
            </w:r>
            <w:r>
              <w:t>simultaneous reception with different QCL Type-D RSs from RAN4 requirements aspect in Rel-17 timeline considering the heavy work impact and wide working scope including:</w:t>
            </w:r>
          </w:p>
          <w:p w14:paraId="2BDDB216" w14:textId="77777777" w:rsidR="00EA0DA2" w:rsidRDefault="005A30E2">
            <w:pPr>
              <w:spacing w:before="120" w:after="120"/>
            </w:pPr>
            <w:r>
              <w:rPr>
                <w:lang w:val="en-US"/>
              </w:rPr>
              <w:t xml:space="preserve">Proposal 1: Further study and specify corresponding specific requirements for FR2 UE with the capability of </w:t>
            </w:r>
            <w:r>
              <w:t>simultaneous reception with different QCL Type-D RSs in Rel-18 timeframe</w:t>
            </w:r>
            <w:r>
              <w:rPr>
                <w:lang w:val="en-US"/>
              </w:rPr>
              <w:t>.</w:t>
            </w:r>
          </w:p>
        </w:tc>
      </w:tr>
      <w:tr w:rsidR="00EA0DA2" w14:paraId="611312DF" w14:textId="77777777">
        <w:trPr>
          <w:trHeight w:val="468"/>
        </w:trPr>
        <w:tc>
          <w:tcPr>
            <w:tcW w:w="1624" w:type="dxa"/>
          </w:tcPr>
          <w:p w14:paraId="404258B7" w14:textId="77777777" w:rsidR="00EA0DA2" w:rsidRDefault="005A30E2">
            <w:pPr>
              <w:spacing w:before="120" w:after="120"/>
              <w:rPr>
                <w:rFonts w:eastAsia="맑은 고딕"/>
                <w:lang w:eastAsia="ko-KR"/>
              </w:rPr>
            </w:pPr>
            <w:r>
              <w:rPr>
                <w:rFonts w:eastAsia="맑은 고딕"/>
                <w:lang w:eastAsia="ko-KR"/>
              </w:rPr>
              <w:t>R4-2201266</w:t>
            </w:r>
          </w:p>
          <w:p w14:paraId="4C524583" w14:textId="77777777" w:rsidR="00EA0DA2" w:rsidRDefault="005A30E2">
            <w:pPr>
              <w:spacing w:before="120" w:after="120"/>
              <w:rPr>
                <w:rFonts w:eastAsia="맑은 고딕"/>
                <w:lang w:eastAsia="ko-KR"/>
              </w:rPr>
            </w:pPr>
            <w:r>
              <w:rPr>
                <w:rFonts w:eastAsia="맑은 고딕"/>
                <w:color w:val="0070C0"/>
                <w:lang w:eastAsia="ko-KR"/>
              </w:rPr>
              <w:t>RF/RRM/</w:t>
            </w:r>
            <w:proofErr w:type="spellStart"/>
            <w:r>
              <w:rPr>
                <w:rFonts w:eastAsia="맑은 고딕"/>
                <w:color w:val="0070C0"/>
                <w:lang w:eastAsia="ko-KR"/>
              </w:rPr>
              <w:t>Demod</w:t>
            </w:r>
            <w:proofErr w:type="spellEnd"/>
          </w:p>
          <w:p w14:paraId="0B41950D" w14:textId="77777777" w:rsidR="00EA0DA2" w:rsidRDefault="00EA0DA2">
            <w:pPr>
              <w:spacing w:before="120" w:after="120"/>
              <w:rPr>
                <w:rFonts w:eastAsia="맑은 고딕"/>
                <w:lang w:eastAsia="ko-KR"/>
              </w:rPr>
            </w:pPr>
          </w:p>
        </w:tc>
        <w:tc>
          <w:tcPr>
            <w:tcW w:w="1425" w:type="dxa"/>
          </w:tcPr>
          <w:p w14:paraId="6DFFBAC2" w14:textId="77777777" w:rsidR="00EA0DA2" w:rsidRDefault="005A30E2">
            <w:pPr>
              <w:spacing w:before="120" w:after="120"/>
              <w:rPr>
                <w:rFonts w:eastAsia="맑은 고딕"/>
                <w:lang w:eastAsia="ko-KR"/>
              </w:rPr>
            </w:pPr>
            <w:r>
              <w:rPr>
                <w:rFonts w:eastAsia="맑은 고딕"/>
                <w:lang w:eastAsia="ko-KR"/>
              </w:rPr>
              <w:t>Qualcomm</w:t>
            </w:r>
          </w:p>
        </w:tc>
        <w:tc>
          <w:tcPr>
            <w:tcW w:w="6582" w:type="dxa"/>
          </w:tcPr>
          <w:p w14:paraId="06AC96AC" w14:textId="77777777" w:rsidR="00EA0DA2" w:rsidRDefault="005A30E2">
            <w:pPr>
              <w:spacing w:before="120" w:after="120"/>
              <w:rPr>
                <w:lang w:val="en-US"/>
              </w:rPr>
            </w:pPr>
            <w:r>
              <w:rPr>
                <w:rFonts w:hint="eastAsia"/>
                <w:lang w:val="en-US"/>
              </w:rPr>
              <w:t>O</w:t>
            </w:r>
            <w:r>
              <w:rPr>
                <w:lang w:val="en-US"/>
              </w:rPr>
              <w:t>bservation 1. RF requirements for simultaneous reception are needed.</w:t>
            </w:r>
          </w:p>
          <w:p w14:paraId="261CF112" w14:textId="77777777" w:rsidR="00EA0DA2" w:rsidRDefault="005A30E2">
            <w:pPr>
              <w:spacing w:before="120" w:after="120"/>
              <w:rPr>
                <w:lang w:val="en-US"/>
              </w:rPr>
            </w:pPr>
            <w:r>
              <w:rPr>
                <w:rFonts w:hint="eastAsia"/>
                <w:lang w:val="en-US"/>
              </w:rPr>
              <w:t>O</w:t>
            </w:r>
            <w:r>
              <w:rPr>
                <w:lang w:val="en-US"/>
              </w:rPr>
              <w:t>bservation 2. RF requirements for simultaneous reception can be defined based on the spherical coverage of angle pairs that can be paired.</w:t>
            </w:r>
          </w:p>
          <w:p w14:paraId="3F58F5F0" w14:textId="77777777" w:rsidR="00EA0DA2" w:rsidRDefault="005A30E2">
            <w:pPr>
              <w:spacing w:before="120" w:after="120"/>
            </w:pPr>
            <w:r>
              <w:rPr>
                <w:rFonts w:hint="eastAsia"/>
              </w:rPr>
              <w:t>O</w:t>
            </w:r>
            <w:r>
              <w:t xml:space="preserve">bservation 3: RAN4 will need discuss how to handle the correlation between beam pairs used to receive simultaneously and whether a </w:t>
            </w:r>
            <w:proofErr w:type="spellStart"/>
            <w:r>
              <w:t>demod</w:t>
            </w:r>
            <w:proofErr w:type="spellEnd"/>
            <w:r>
              <w:t xml:space="preserve"> test would be enough to ensure minimum performance.</w:t>
            </w:r>
          </w:p>
          <w:p w14:paraId="52DFCD15" w14:textId="77777777" w:rsidR="00EA0DA2" w:rsidRDefault="005A30E2">
            <w:pPr>
              <w:spacing w:before="120" w:after="120"/>
              <w:rPr>
                <w:lang w:val="en-US"/>
              </w:rPr>
            </w:pPr>
            <w:r>
              <w:rPr>
                <w:rFonts w:hint="eastAsia"/>
                <w:lang w:val="en-US"/>
              </w:rPr>
              <w:t>O</w:t>
            </w:r>
            <w:r>
              <w:rPr>
                <w:lang w:val="en-US"/>
              </w:rPr>
              <w:t>bservation 4: Current measurement/search requirements(delays/number of beams/cells) would also apply for simultaneous reception.</w:t>
            </w:r>
          </w:p>
          <w:p w14:paraId="6ECB70BF" w14:textId="77777777" w:rsidR="00EA0DA2" w:rsidRDefault="005A30E2">
            <w:pPr>
              <w:spacing w:before="120" w:after="120"/>
              <w:rPr>
                <w:lang w:val="en-US"/>
              </w:rPr>
            </w:pPr>
            <w:r>
              <w:rPr>
                <w:rFonts w:hint="eastAsia"/>
                <w:lang w:val="en-US"/>
              </w:rPr>
              <w:t>O</w:t>
            </w:r>
            <w:r>
              <w:rPr>
                <w:lang w:val="en-US"/>
              </w:rPr>
              <w:t>bservation 5: L1-RSRP measurements might need to be modified to apply also for m-TRP.</w:t>
            </w:r>
          </w:p>
          <w:p w14:paraId="0DB15297" w14:textId="77777777" w:rsidR="00EA0DA2" w:rsidRDefault="005A30E2">
            <w:pPr>
              <w:spacing w:before="120" w:after="120"/>
              <w:rPr>
                <w:lang w:val="en-US"/>
              </w:rPr>
            </w:pPr>
            <w:r>
              <w:rPr>
                <w:rFonts w:hint="eastAsia"/>
                <w:lang w:val="en-US"/>
              </w:rPr>
              <w:lastRenderedPageBreak/>
              <w:t>O</w:t>
            </w:r>
            <w:r>
              <w:rPr>
                <w:lang w:val="en-US"/>
              </w:rPr>
              <w:t>bservation 6: Simultaneous reception impact on scheduling restrictions and TCI state switching would have to be discussed.</w:t>
            </w:r>
          </w:p>
          <w:p w14:paraId="66BA206D" w14:textId="77777777" w:rsidR="00EA0DA2" w:rsidRDefault="005A30E2">
            <w:pPr>
              <w:spacing w:before="120" w:after="120"/>
              <w:rPr>
                <w:lang w:val="en-US"/>
              </w:rPr>
            </w:pPr>
            <w:r>
              <w:rPr>
                <w:rFonts w:hint="eastAsia"/>
                <w:lang w:val="en-US"/>
              </w:rPr>
              <w:t>O</w:t>
            </w:r>
            <w:r>
              <w:rPr>
                <w:lang w:val="en-US"/>
              </w:rPr>
              <w:t>bservation 7: BFD/CBD/BFR requirements will have to be updated to cover multiple TRPs.</w:t>
            </w:r>
          </w:p>
          <w:p w14:paraId="0D7AF0EF" w14:textId="77777777" w:rsidR="00EA0DA2" w:rsidRDefault="005A30E2">
            <w:pPr>
              <w:spacing w:before="120" w:after="120"/>
              <w:rPr>
                <w:lang w:val="en-US"/>
              </w:rPr>
            </w:pPr>
            <w:r>
              <w:rPr>
                <w:rFonts w:hint="eastAsia"/>
                <w:lang w:val="en-US"/>
              </w:rPr>
              <w:t>O</w:t>
            </w:r>
            <w:r>
              <w:rPr>
                <w:lang w:val="en-US"/>
              </w:rPr>
              <w:t>bservation 8: Other requirement enhancements are not needed to enable the basic functionality of simultaneous reception.</w:t>
            </w:r>
          </w:p>
          <w:p w14:paraId="4079B38D" w14:textId="77777777" w:rsidR="00EA0DA2" w:rsidRDefault="005A30E2">
            <w:pPr>
              <w:spacing w:before="120" w:after="120"/>
              <w:rPr>
                <w:lang w:val="en-US"/>
              </w:rPr>
            </w:pPr>
            <w:r>
              <w:rPr>
                <w:rFonts w:hint="eastAsia"/>
                <w:lang w:val="en-US"/>
              </w:rPr>
              <w:t>O</w:t>
            </w:r>
            <w:r>
              <w:rPr>
                <w:lang w:val="en-US"/>
              </w:rPr>
              <w:t>bservation 9: New RRM tests are needed.</w:t>
            </w:r>
          </w:p>
          <w:p w14:paraId="17EA00F1" w14:textId="77777777" w:rsidR="00EA0DA2" w:rsidRDefault="005A30E2">
            <w:pPr>
              <w:spacing w:before="120" w:after="120"/>
              <w:rPr>
                <w:lang w:val="en-US"/>
              </w:rPr>
            </w:pPr>
            <w:r>
              <w:rPr>
                <w:rFonts w:hint="eastAsia"/>
                <w:lang w:val="en-US"/>
              </w:rPr>
              <w:t>O</w:t>
            </w:r>
            <w:r>
              <w:rPr>
                <w:lang w:val="en-US"/>
              </w:rPr>
              <w:t xml:space="preserve">bservation 10: New test setup and new </w:t>
            </w:r>
            <w:proofErr w:type="spellStart"/>
            <w:r>
              <w:rPr>
                <w:lang w:val="en-US"/>
              </w:rPr>
              <w:t>demod</w:t>
            </w:r>
            <w:proofErr w:type="spellEnd"/>
            <w:r>
              <w:rPr>
                <w:lang w:val="en-US"/>
              </w:rPr>
              <w:t xml:space="preserve"> requirements are needed.</w:t>
            </w:r>
          </w:p>
          <w:p w14:paraId="0732D36E" w14:textId="77777777" w:rsidR="00EA0DA2" w:rsidRDefault="005A30E2">
            <w:pPr>
              <w:spacing w:before="120" w:after="120"/>
              <w:rPr>
                <w:lang w:val="en-US"/>
              </w:rPr>
            </w:pPr>
            <w:r>
              <w:rPr>
                <w:lang w:val="en-US"/>
              </w:rPr>
              <w:t xml:space="preserve">Observation 11: A new test setup and test methodology that enables simultaneous transmission from any arbitrary set of angles is needed for RF and </w:t>
            </w:r>
            <w:proofErr w:type="spellStart"/>
            <w:r>
              <w:rPr>
                <w:lang w:val="en-US"/>
              </w:rPr>
              <w:t>demod</w:t>
            </w:r>
            <w:proofErr w:type="spellEnd"/>
            <w:r>
              <w:rPr>
                <w:lang w:val="en-US"/>
              </w:rPr>
              <w:t>.</w:t>
            </w:r>
          </w:p>
          <w:p w14:paraId="43E5C714" w14:textId="77777777" w:rsidR="00EA0DA2" w:rsidRDefault="005A30E2">
            <w:pPr>
              <w:spacing w:before="120" w:after="120"/>
            </w:pPr>
            <w:r>
              <w:rPr>
                <w:rFonts w:hint="eastAsia"/>
                <w:lang w:val="en-US"/>
              </w:rPr>
              <w:t>O</w:t>
            </w:r>
            <w:r>
              <w:rPr>
                <w:lang w:val="en-US"/>
              </w:rPr>
              <w:t>bservation 12: A new test setup and test methodology with more than 2 probes and at least 2 simultaneously active probes is needed for RRM testing. Also, the test setup should enable more freedom to choose the angles compared to the Rel.15 RRM setup(ideally, any combination of angles should be possible.</w:t>
            </w:r>
          </w:p>
        </w:tc>
      </w:tr>
      <w:tr w:rsidR="00EA0DA2" w14:paraId="5DA8C37F" w14:textId="77777777">
        <w:trPr>
          <w:trHeight w:val="468"/>
        </w:trPr>
        <w:tc>
          <w:tcPr>
            <w:tcW w:w="1624" w:type="dxa"/>
          </w:tcPr>
          <w:p w14:paraId="33C7CF3A" w14:textId="77777777" w:rsidR="00EA0DA2" w:rsidRDefault="005A30E2">
            <w:pPr>
              <w:spacing w:before="120" w:after="120"/>
              <w:rPr>
                <w:rFonts w:eastAsia="맑은 고딕"/>
                <w:lang w:eastAsia="ko-KR"/>
              </w:rPr>
            </w:pPr>
            <w:r>
              <w:rPr>
                <w:rFonts w:eastAsia="맑은 고딕" w:hint="eastAsia"/>
                <w:lang w:eastAsia="ko-KR"/>
              </w:rPr>
              <w:lastRenderedPageBreak/>
              <w:t>R4-</w:t>
            </w:r>
            <w:r>
              <w:rPr>
                <w:rFonts w:eastAsia="맑은 고딕"/>
                <w:lang w:eastAsia="ko-KR"/>
              </w:rPr>
              <w:t>2201386</w:t>
            </w:r>
          </w:p>
          <w:p w14:paraId="1365B239" w14:textId="77777777" w:rsidR="00EA0DA2" w:rsidRDefault="005A30E2">
            <w:pPr>
              <w:spacing w:before="120" w:after="120"/>
              <w:rPr>
                <w:rFonts w:eastAsia="맑은 고딕"/>
                <w:lang w:eastAsia="ko-KR"/>
              </w:rPr>
            </w:pPr>
            <w:r>
              <w:rPr>
                <w:rFonts w:eastAsia="맑은 고딕"/>
                <w:color w:val="0070C0"/>
                <w:lang w:eastAsia="ko-KR"/>
              </w:rPr>
              <w:t>RRM</w:t>
            </w:r>
          </w:p>
          <w:p w14:paraId="3F72F97E" w14:textId="77777777" w:rsidR="00EA0DA2" w:rsidRDefault="00EA0DA2">
            <w:pPr>
              <w:spacing w:before="120" w:after="120"/>
              <w:rPr>
                <w:rFonts w:eastAsia="맑은 고딕"/>
                <w:lang w:eastAsia="ko-KR"/>
              </w:rPr>
            </w:pPr>
          </w:p>
        </w:tc>
        <w:tc>
          <w:tcPr>
            <w:tcW w:w="1425" w:type="dxa"/>
          </w:tcPr>
          <w:p w14:paraId="38DA26DF" w14:textId="77777777" w:rsidR="00EA0DA2" w:rsidRDefault="005A30E2">
            <w:pPr>
              <w:spacing w:before="120" w:after="120"/>
              <w:rPr>
                <w:rFonts w:eastAsia="맑은 고딕"/>
                <w:lang w:eastAsia="ko-KR"/>
              </w:rPr>
            </w:pPr>
            <w:r>
              <w:rPr>
                <w:rFonts w:eastAsia="맑은 고딕"/>
                <w:lang w:eastAsia="ko-KR"/>
              </w:rPr>
              <w:t>Ericsson</w:t>
            </w:r>
          </w:p>
        </w:tc>
        <w:tc>
          <w:tcPr>
            <w:tcW w:w="6582" w:type="dxa"/>
          </w:tcPr>
          <w:p w14:paraId="24121985" w14:textId="77777777" w:rsidR="00EA0DA2" w:rsidRDefault="005A30E2">
            <w:pPr>
              <w:spacing w:before="120" w:after="120"/>
              <w:rPr>
                <w:lang w:val="en-CA"/>
              </w:rPr>
            </w:pPr>
            <w:r>
              <w:rPr>
                <w:lang w:val="en-CA"/>
              </w:rPr>
              <w:t>Proposal 1: RAN4 to define L1-RSRP measurement requirements for simultaneous reception on different antenna panels with different QCL type-D.</w:t>
            </w:r>
          </w:p>
          <w:p w14:paraId="6569DB5B" w14:textId="77777777" w:rsidR="00EA0DA2" w:rsidRDefault="005A30E2">
            <w:pPr>
              <w:spacing w:before="120" w:after="120"/>
              <w:rPr>
                <w:lang w:val="en-CA"/>
              </w:rPr>
            </w:pPr>
            <w:r>
              <w:rPr>
                <w:lang w:val="en-CA"/>
              </w:rPr>
              <w:t xml:space="preserve">Proposal 2: RAN4 to study solution (or introduce restriction) to solve the UE complexity issue when UE need to receive simultaneously on different RS/channel or simultaneously on different RS/RS.  </w:t>
            </w:r>
          </w:p>
          <w:p w14:paraId="29111C4F" w14:textId="77777777" w:rsidR="00EA0DA2" w:rsidRDefault="005A30E2">
            <w:pPr>
              <w:spacing w:before="120" w:after="120"/>
              <w:rPr>
                <w:lang w:val="en-CA"/>
              </w:rPr>
            </w:pPr>
            <w:r>
              <w:rPr>
                <w:lang w:val="en-CA"/>
              </w:rPr>
              <w:t>Proposal 3: RAN4 to not define scheduling restriction for PDSCH/RS reception on different antennal panels.</w:t>
            </w:r>
          </w:p>
          <w:p w14:paraId="1077CBE8" w14:textId="77777777" w:rsidR="00EA0DA2" w:rsidRDefault="005A30E2">
            <w:pPr>
              <w:spacing w:before="120" w:after="120"/>
              <w:rPr>
                <w:lang w:val="en-CA"/>
              </w:rPr>
            </w:pPr>
            <w:r>
              <w:rPr>
                <w:lang w:val="en-CA"/>
              </w:rPr>
              <w:t>Proposal 4: RAN4 to deprioritise requirements for TCI state switch delay simultaneously on both SC and NSC.</w:t>
            </w:r>
          </w:p>
          <w:p w14:paraId="5ED64883" w14:textId="77777777" w:rsidR="00EA0DA2" w:rsidRDefault="005A30E2">
            <w:pPr>
              <w:spacing w:before="120" w:after="120"/>
              <w:rPr>
                <w:lang w:val="en-CA"/>
              </w:rPr>
            </w:pPr>
            <w:r>
              <w:rPr>
                <w:lang w:val="en-CA"/>
              </w:rPr>
              <w:t>Proposal 5: RAN4 to prioritise defining only L1-RSRP measurement requirements for simultaneous reception on different antenna panels with different QCL type-D in Rel-17.</w:t>
            </w:r>
          </w:p>
        </w:tc>
      </w:tr>
      <w:tr w:rsidR="00EA0DA2" w14:paraId="783BE5CB" w14:textId="77777777">
        <w:trPr>
          <w:trHeight w:val="468"/>
        </w:trPr>
        <w:tc>
          <w:tcPr>
            <w:tcW w:w="1624" w:type="dxa"/>
          </w:tcPr>
          <w:p w14:paraId="2E60CD48" w14:textId="77777777" w:rsidR="00EA0DA2" w:rsidRDefault="005A30E2">
            <w:pPr>
              <w:spacing w:before="120" w:after="120"/>
              <w:rPr>
                <w:rFonts w:eastAsia="맑은 고딕"/>
                <w:lang w:eastAsia="ko-KR"/>
              </w:rPr>
            </w:pPr>
            <w:r>
              <w:rPr>
                <w:rFonts w:eastAsia="맑은 고딕" w:hint="eastAsia"/>
                <w:lang w:eastAsia="ko-KR"/>
              </w:rPr>
              <w:t>R4-2</w:t>
            </w:r>
            <w:r>
              <w:rPr>
                <w:rFonts w:eastAsia="맑은 고딕"/>
                <w:lang w:eastAsia="ko-KR"/>
              </w:rPr>
              <w:t>200568</w:t>
            </w:r>
          </w:p>
          <w:p w14:paraId="52B01D72" w14:textId="77777777" w:rsidR="00EA0DA2" w:rsidRDefault="005A30E2">
            <w:pPr>
              <w:spacing w:before="120" w:after="120"/>
              <w:rPr>
                <w:rFonts w:eastAsia="맑은 고딕"/>
                <w:lang w:eastAsia="ko-KR"/>
              </w:rPr>
            </w:pPr>
            <w:r>
              <w:rPr>
                <w:rFonts w:eastAsia="맑은 고딕"/>
                <w:color w:val="0070C0"/>
                <w:lang w:eastAsia="ko-KR"/>
              </w:rPr>
              <w:t>RF</w:t>
            </w:r>
          </w:p>
        </w:tc>
        <w:tc>
          <w:tcPr>
            <w:tcW w:w="1425" w:type="dxa"/>
          </w:tcPr>
          <w:p w14:paraId="49667388" w14:textId="77777777" w:rsidR="00EA0DA2" w:rsidRDefault="005A30E2">
            <w:pPr>
              <w:spacing w:before="120" w:after="120"/>
              <w:rPr>
                <w:rFonts w:eastAsia="맑은 고딕"/>
                <w:lang w:eastAsia="ko-KR"/>
              </w:rPr>
            </w:pPr>
            <w:r>
              <w:rPr>
                <w:rFonts w:eastAsia="맑은 고딕"/>
                <w:lang w:eastAsia="ko-KR"/>
              </w:rPr>
              <w:t>MediaTek</w:t>
            </w:r>
          </w:p>
        </w:tc>
        <w:tc>
          <w:tcPr>
            <w:tcW w:w="6582" w:type="dxa"/>
          </w:tcPr>
          <w:p w14:paraId="7A6B0F6E" w14:textId="77777777" w:rsidR="00EA0DA2" w:rsidRDefault="005A30E2">
            <w:pPr>
              <w:spacing w:before="120" w:after="120"/>
            </w:pPr>
            <w:r>
              <w:rPr>
                <w:rFonts w:hint="eastAsia"/>
              </w:rPr>
              <w:t>Propos</w:t>
            </w:r>
            <w:r>
              <w:t xml:space="preserve">al: No need to specify additional </w:t>
            </w:r>
            <w:r>
              <w:rPr>
                <w:rFonts w:hint="eastAsia"/>
              </w:rPr>
              <w:t xml:space="preserve">reception requirement for multi-panel </w:t>
            </w:r>
            <w:r>
              <w:t>reception</w:t>
            </w:r>
            <w:r>
              <w:rPr>
                <w:rFonts w:hint="eastAsia"/>
              </w:rPr>
              <w:t xml:space="preserve"> UE.</w:t>
            </w:r>
          </w:p>
        </w:tc>
      </w:tr>
      <w:tr w:rsidR="00EA0DA2" w14:paraId="531D0D39" w14:textId="77777777">
        <w:trPr>
          <w:trHeight w:val="468"/>
        </w:trPr>
        <w:tc>
          <w:tcPr>
            <w:tcW w:w="1624" w:type="dxa"/>
          </w:tcPr>
          <w:p w14:paraId="2CEBA03F" w14:textId="77777777" w:rsidR="00EA0DA2" w:rsidRDefault="005A30E2">
            <w:pPr>
              <w:spacing w:before="120" w:after="120"/>
              <w:rPr>
                <w:rFonts w:eastAsia="맑은 고딕"/>
                <w:lang w:eastAsia="ko-KR"/>
              </w:rPr>
            </w:pPr>
            <w:r>
              <w:rPr>
                <w:rFonts w:eastAsia="맑은 고딕" w:hint="eastAsia"/>
                <w:lang w:eastAsia="ko-KR"/>
              </w:rPr>
              <w:t>R4-2</w:t>
            </w:r>
            <w:r>
              <w:rPr>
                <w:rFonts w:eastAsia="맑은 고딕"/>
                <w:lang w:eastAsia="ko-KR"/>
              </w:rPr>
              <w:t>200591</w:t>
            </w:r>
          </w:p>
          <w:p w14:paraId="666F6255" w14:textId="77777777" w:rsidR="00EA0DA2" w:rsidRDefault="005A30E2">
            <w:pPr>
              <w:spacing w:before="120" w:after="120"/>
              <w:rPr>
                <w:rFonts w:eastAsia="맑은 고딕"/>
                <w:lang w:eastAsia="ko-KR"/>
              </w:rPr>
            </w:pPr>
            <w:r>
              <w:rPr>
                <w:rFonts w:eastAsia="맑은 고딕"/>
                <w:color w:val="0070C0"/>
                <w:lang w:eastAsia="ko-KR"/>
              </w:rPr>
              <w:t>RF</w:t>
            </w:r>
          </w:p>
        </w:tc>
        <w:tc>
          <w:tcPr>
            <w:tcW w:w="1425" w:type="dxa"/>
          </w:tcPr>
          <w:p w14:paraId="5A1C41BA" w14:textId="77777777" w:rsidR="00EA0DA2" w:rsidRDefault="005A30E2">
            <w:pPr>
              <w:spacing w:before="120" w:after="120"/>
              <w:rPr>
                <w:rFonts w:eastAsia="맑은 고딕"/>
                <w:lang w:eastAsia="ko-KR"/>
              </w:rPr>
            </w:pPr>
            <w:r>
              <w:rPr>
                <w:rFonts w:eastAsia="맑은 고딕"/>
                <w:lang w:eastAsia="ko-KR"/>
              </w:rPr>
              <w:t>ZTE</w:t>
            </w:r>
          </w:p>
        </w:tc>
        <w:tc>
          <w:tcPr>
            <w:tcW w:w="6582" w:type="dxa"/>
          </w:tcPr>
          <w:p w14:paraId="0912572A" w14:textId="77777777" w:rsidR="00EA0DA2" w:rsidRDefault="005A30E2">
            <w:pPr>
              <w:spacing w:before="120" w:after="120"/>
              <w:rPr>
                <w:lang w:val="en-US"/>
              </w:rPr>
            </w:pPr>
            <w:r>
              <w:rPr>
                <w:rFonts w:hint="eastAsia"/>
                <w:lang w:val="en-US"/>
              </w:rPr>
              <w:t xml:space="preserve">Proposal 1: Not need to enhance receiver requirements for multi-panel reception with the assumption of 1 </w:t>
            </w:r>
            <w:proofErr w:type="spellStart"/>
            <w:r>
              <w:rPr>
                <w:rFonts w:hint="eastAsia"/>
                <w:lang w:val="en-US"/>
              </w:rPr>
              <w:t>AoA</w:t>
            </w:r>
            <w:proofErr w:type="spellEnd"/>
            <w:r>
              <w:rPr>
                <w:rFonts w:hint="eastAsia"/>
                <w:lang w:val="en-US"/>
              </w:rPr>
              <w:t xml:space="preserve"> test. </w:t>
            </w:r>
          </w:p>
          <w:p w14:paraId="1FA68A87" w14:textId="77777777" w:rsidR="00EA0DA2" w:rsidRDefault="005A30E2">
            <w:pPr>
              <w:spacing w:before="120" w:after="120"/>
            </w:pPr>
            <w:r>
              <w:rPr>
                <w:rFonts w:hint="eastAsia"/>
                <w:lang w:val="en-US"/>
              </w:rPr>
              <w:t xml:space="preserve">Proposal 2: Considering improvement of 2 </w:t>
            </w:r>
            <w:proofErr w:type="spellStart"/>
            <w:r>
              <w:rPr>
                <w:rFonts w:hint="eastAsia"/>
                <w:lang w:val="en-US"/>
              </w:rPr>
              <w:t>AoA</w:t>
            </w:r>
            <w:proofErr w:type="spellEnd"/>
            <w:r>
              <w:rPr>
                <w:rFonts w:hint="eastAsia"/>
                <w:lang w:val="en-US"/>
              </w:rPr>
              <w:t xml:space="preserve"> test assumption in future Rel-18 is feasible and operable. We can further check whether EIS spherical coverage requirement needs to be improved with the assumption of 2 </w:t>
            </w:r>
            <w:proofErr w:type="spellStart"/>
            <w:r>
              <w:rPr>
                <w:rFonts w:hint="eastAsia"/>
                <w:lang w:val="en-US"/>
              </w:rPr>
              <w:t>AoA</w:t>
            </w:r>
            <w:proofErr w:type="spellEnd"/>
            <w:r>
              <w:rPr>
                <w:rFonts w:hint="eastAsia"/>
                <w:lang w:val="en-US"/>
              </w:rPr>
              <w:t xml:space="preserve"> test in future Rel-18.</w:t>
            </w:r>
          </w:p>
        </w:tc>
      </w:tr>
      <w:tr w:rsidR="00EA0DA2" w14:paraId="3A804497" w14:textId="77777777">
        <w:trPr>
          <w:trHeight w:val="468"/>
        </w:trPr>
        <w:tc>
          <w:tcPr>
            <w:tcW w:w="1624" w:type="dxa"/>
          </w:tcPr>
          <w:p w14:paraId="1C9115AE" w14:textId="77777777" w:rsidR="00EA0DA2" w:rsidRDefault="005A30E2">
            <w:pPr>
              <w:spacing w:before="120" w:after="120"/>
              <w:rPr>
                <w:rFonts w:eastAsia="맑은 고딕"/>
                <w:lang w:eastAsia="ko-KR"/>
              </w:rPr>
            </w:pPr>
            <w:r>
              <w:rPr>
                <w:rFonts w:eastAsia="맑은 고딕" w:hint="eastAsia"/>
                <w:lang w:eastAsia="ko-KR"/>
              </w:rPr>
              <w:t>R4-2</w:t>
            </w:r>
            <w:r>
              <w:rPr>
                <w:rFonts w:eastAsia="맑은 고딕"/>
                <w:lang w:eastAsia="ko-KR"/>
              </w:rPr>
              <w:t>200925</w:t>
            </w:r>
          </w:p>
          <w:p w14:paraId="04F9831D" w14:textId="77777777" w:rsidR="00EA0DA2" w:rsidRDefault="005A30E2">
            <w:pPr>
              <w:spacing w:before="120" w:after="120"/>
              <w:rPr>
                <w:rFonts w:eastAsia="맑은 고딕"/>
                <w:lang w:eastAsia="ko-KR"/>
              </w:rPr>
            </w:pPr>
            <w:r>
              <w:rPr>
                <w:rFonts w:eastAsia="맑은 고딕"/>
                <w:color w:val="0070C0"/>
                <w:lang w:eastAsia="ko-KR"/>
              </w:rPr>
              <w:t>RF</w:t>
            </w:r>
          </w:p>
        </w:tc>
        <w:tc>
          <w:tcPr>
            <w:tcW w:w="1425" w:type="dxa"/>
          </w:tcPr>
          <w:p w14:paraId="7327AD46" w14:textId="77777777" w:rsidR="00EA0DA2" w:rsidRDefault="005A30E2">
            <w:pPr>
              <w:spacing w:before="120" w:after="120"/>
              <w:rPr>
                <w:rFonts w:eastAsia="맑은 고딕"/>
                <w:lang w:eastAsia="ko-KR"/>
              </w:rPr>
            </w:pPr>
            <w:r>
              <w:rPr>
                <w:rFonts w:eastAsia="맑은 고딕"/>
                <w:lang w:eastAsia="ko-KR"/>
              </w:rPr>
              <w:t>Samsung</w:t>
            </w:r>
          </w:p>
        </w:tc>
        <w:tc>
          <w:tcPr>
            <w:tcW w:w="6582" w:type="dxa"/>
          </w:tcPr>
          <w:p w14:paraId="542F4A0B" w14:textId="77777777" w:rsidR="00EA0DA2" w:rsidRDefault="005A30E2">
            <w:pPr>
              <w:spacing w:before="120" w:after="120"/>
            </w:pPr>
            <w:r>
              <w:t>Observation 1: CDF %-tile of the spherical coverage requirement does not necessarily mean the %-tile range that UE is able to receive two different directions from the entire sphere.</w:t>
            </w:r>
          </w:p>
          <w:p w14:paraId="35386C53" w14:textId="77777777" w:rsidR="00EA0DA2" w:rsidRDefault="005A30E2">
            <w:pPr>
              <w:spacing w:before="120" w:after="120"/>
            </w:pPr>
            <w:r>
              <w:lastRenderedPageBreak/>
              <w:t xml:space="preserve">Proposal 1: No RAN4 requirement assuming the simultaneous reception channel/RS with different QCL type D is specified in Rel-17. </w:t>
            </w:r>
          </w:p>
          <w:p w14:paraId="50A08E4F" w14:textId="77777777" w:rsidR="00EA0DA2" w:rsidRDefault="005A30E2">
            <w:pPr>
              <w:spacing w:before="120" w:after="120"/>
            </w:pPr>
            <w:r>
              <w:t>Proposal 2: RAN4 can start the discussion about the requirement with the RF test system for 2AoA DL in Rel-18.</w:t>
            </w:r>
          </w:p>
        </w:tc>
      </w:tr>
      <w:tr w:rsidR="00EA0DA2" w14:paraId="3A128AAC" w14:textId="77777777">
        <w:trPr>
          <w:trHeight w:val="468"/>
        </w:trPr>
        <w:tc>
          <w:tcPr>
            <w:tcW w:w="1624" w:type="dxa"/>
          </w:tcPr>
          <w:p w14:paraId="65D4312A" w14:textId="77777777" w:rsidR="00EA0DA2" w:rsidRDefault="005A30E2">
            <w:pPr>
              <w:spacing w:before="120" w:after="120"/>
              <w:rPr>
                <w:rFonts w:eastAsia="맑은 고딕"/>
                <w:lang w:eastAsia="ko-KR"/>
              </w:rPr>
            </w:pPr>
            <w:r>
              <w:rPr>
                <w:rFonts w:eastAsia="맑은 고딕" w:hint="eastAsia"/>
                <w:lang w:eastAsia="ko-KR"/>
              </w:rPr>
              <w:lastRenderedPageBreak/>
              <w:t>R4-2</w:t>
            </w:r>
            <w:r>
              <w:rPr>
                <w:rFonts w:eastAsia="맑은 고딕"/>
                <w:lang w:eastAsia="ko-KR"/>
              </w:rPr>
              <w:t>200962</w:t>
            </w:r>
          </w:p>
          <w:p w14:paraId="186F1012" w14:textId="77777777" w:rsidR="00EA0DA2" w:rsidRDefault="005A30E2">
            <w:pPr>
              <w:spacing w:before="120" w:after="120"/>
              <w:rPr>
                <w:rFonts w:eastAsia="맑은 고딕"/>
                <w:lang w:eastAsia="ko-KR"/>
              </w:rPr>
            </w:pPr>
            <w:r>
              <w:rPr>
                <w:rFonts w:eastAsia="맑은 고딕"/>
                <w:color w:val="0070C0"/>
                <w:lang w:eastAsia="ko-KR"/>
              </w:rPr>
              <w:t>RF</w:t>
            </w:r>
          </w:p>
        </w:tc>
        <w:tc>
          <w:tcPr>
            <w:tcW w:w="1425" w:type="dxa"/>
          </w:tcPr>
          <w:p w14:paraId="77C84705" w14:textId="77777777" w:rsidR="00EA0DA2" w:rsidRDefault="005A30E2">
            <w:pPr>
              <w:spacing w:before="120" w:after="120"/>
              <w:rPr>
                <w:rFonts w:eastAsia="맑은 고딕"/>
                <w:lang w:eastAsia="ko-KR"/>
              </w:rPr>
            </w:pPr>
            <w:r>
              <w:rPr>
                <w:rFonts w:eastAsia="맑은 고딕"/>
                <w:lang w:eastAsia="ko-KR"/>
              </w:rPr>
              <w:t>vivo</w:t>
            </w:r>
          </w:p>
        </w:tc>
        <w:tc>
          <w:tcPr>
            <w:tcW w:w="6582" w:type="dxa"/>
          </w:tcPr>
          <w:p w14:paraId="59598BC4" w14:textId="77777777" w:rsidR="00EA0DA2" w:rsidRDefault="005A30E2">
            <w:pPr>
              <w:spacing w:before="120" w:after="120"/>
            </w:pPr>
            <w:r>
              <w:rPr>
                <w:rFonts w:hint="eastAsia"/>
              </w:rPr>
              <w:t>O</w:t>
            </w:r>
            <w:r>
              <w:t xml:space="preserve">bservation 1: multi-TRP transmission </w:t>
            </w:r>
            <w:r>
              <w:rPr>
                <w:rFonts w:hint="eastAsia"/>
              </w:rPr>
              <w:t>inv</w:t>
            </w:r>
            <w:r>
              <w:t>olving multiple beams from different directions with multi-panel simultaneous reception is indeed a new scenario that was not introduced before.</w:t>
            </w:r>
          </w:p>
          <w:p w14:paraId="5B53CF45" w14:textId="77777777" w:rsidR="00EA0DA2" w:rsidRDefault="005A30E2">
            <w:pPr>
              <w:spacing w:before="120" w:after="120"/>
            </w:pPr>
            <w:r>
              <w:t xml:space="preserve">Observation 2: The multiple </w:t>
            </w:r>
            <w:proofErr w:type="spellStart"/>
            <w:r>
              <w:t>AoAs</w:t>
            </w:r>
            <w:proofErr w:type="spellEnd"/>
            <w:r>
              <w:t xml:space="preserve"> test setup currently defined in RRM is targeted for different scenarios compared to potential need of multi-panel reception</w:t>
            </w:r>
          </w:p>
          <w:p w14:paraId="39436794" w14:textId="77777777" w:rsidR="00EA0DA2" w:rsidRDefault="005A30E2">
            <w:pPr>
              <w:spacing w:before="120" w:after="120"/>
            </w:pPr>
            <w:r>
              <w:rPr>
                <w:rFonts w:hint="eastAsia"/>
              </w:rPr>
              <w:t>O</w:t>
            </w:r>
            <w:r>
              <w:t xml:space="preserve">bservation 3: A “statistical requirement” would need adaptation to different UE implementations and reasonable </w:t>
            </w:r>
            <w:proofErr w:type="spellStart"/>
            <w:r>
              <w:t>AoA</w:t>
            </w:r>
            <w:proofErr w:type="spellEnd"/>
            <w:r>
              <w:t xml:space="preserve"> setup, which means considerable workload of analysis.</w:t>
            </w:r>
          </w:p>
          <w:p w14:paraId="69E9669D" w14:textId="77777777" w:rsidR="00EA0DA2" w:rsidRDefault="005A30E2">
            <w:pPr>
              <w:spacing w:before="120" w:after="120"/>
              <w:rPr>
                <w:lang w:val="en-US"/>
              </w:rPr>
            </w:pPr>
            <w:r>
              <w:rPr>
                <w:rFonts w:hint="eastAsia"/>
              </w:rPr>
              <w:t>P</w:t>
            </w:r>
            <w:r>
              <w:t xml:space="preserve">roposal: Discuss the scope of requirements for multi-panel reception </w:t>
            </w:r>
            <w:r>
              <w:rPr>
                <w:rFonts w:hint="eastAsia"/>
              </w:rPr>
              <w:t>in</w:t>
            </w:r>
            <w:r>
              <w:t xml:space="preserve"> Rel-18 package.</w:t>
            </w:r>
          </w:p>
        </w:tc>
      </w:tr>
      <w:tr w:rsidR="00EA0DA2" w14:paraId="396EBF51" w14:textId="77777777">
        <w:trPr>
          <w:trHeight w:val="468"/>
        </w:trPr>
        <w:tc>
          <w:tcPr>
            <w:tcW w:w="1624" w:type="dxa"/>
          </w:tcPr>
          <w:p w14:paraId="745EC910" w14:textId="77777777" w:rsidR="00EA0DA2" w:rsidRDefault="005A30E2">
            <w:pPr>
              <w:spacing w:before="120" w:after="120"/>
              <w:rPr>
                <w:rFonts w:eastAsia="맑은 고딕"/>
                <w:lang w:eastAsia="ko-KR"/>
              </w:rPr>
            </w:pPr>
            <w:r>
              <w:rPr>
                <w:rFonts w:eastAsia="맑은 고딕" w:hint="eastAsia"/>
                <w:lang w:eastAsia="ko-KR"/>
              </w:rPr>
              <w:t>R4-2</w:t>
            </w:r>
            <w:r>
              <w:rPr>
                <w:rFonts w:eastAsia="맑은 고딕"/>
                <w:lang w:eastAsia="ko-KR"/>
              </w:rPr>
              <w:t>201957</w:t>
            </w:r>
          </w:p>
          <w:p w14:paraId="7354702F" w14:textId="77777777" w:rsidR="00EA0DA2" w:rsidRDefault="005A30E2">
            <w:pPr>
              <w:spacing w:before="120" w:after="120"/>
              <w:rPr>
                <w:rFonts w:eastAsia="맑은 고딕"/>
                <w:lang w:eastAsia="ko-KR"/>
              </w:rPr>
            </w:pPr>
            <w:r>
              <w:rPr>
                <w:rFonts w:eastAsia="맑은 고딕"/>
                <w:color w:val="0070C0"/>
                <w:lang w:eastAsia="ko-KR"/>
              </w:rPr>
              <w:t>RF</w:t>
            </w:r>
          </w:p>
        </w:tc>
        <w:tc>
          <w:tcPr>
            <w:tcW w:w="1425" w:type="dxa"/>
          </w:tcPr>
          <w:p w14:paraId="0960A135" w14:textId="77777777" w:rsidR="00EA0DA2" w:rsidRDefault="005A30E2">
            <w:pPr>
              <w:spacing w:before="120" w:after="120"/>
              <w:rPr>
                <w:rFonts w:eastAsia="맑은 고딕"/>
                <w:lang w:eastAsia="ko-KR"/>
              </w:rPr>
            </w:pPr>
            <w:r>
              <w:rPr>
                <w:rFonts w:eastAsia="맑은 고딕"/>
                <w:lang w:eastAsia="ko-KR"/>
              </w:rPr>
              <w:t>Huawei</w:t>
            </w:r>
          </w:p>
        </w:tc>
        <w:tc>
          <w:tcPr>
            <w:tcW w:w="6582" w:type="dxa"/>
          </w:tcPr>
          <w:p w14:paraId="5B15118B" w14:textId="77777777" w:rsidR="00EA0DA2" w:rsidRDefault="005A30E2">
            <w:pPr>
              <w:spacing w:before="120" w:after="120"/>
            </w:pPr>
            <w:r>
              <w:t>Observation 1: Any potential enhancements on RF requirements or test methods to verify the simultaneous multi-panel reception from multi-TRPs can be reviewed in the future release.</w:t>
            </w:r>
          </w:p>
          <w:p w14:paraId="524EF08A" w14:textId="77777777" w:rsidR="00EA0DA2" w:rsidRDefault="005A30E2">
            <w:pPr>
              <w:spacing w:before="120" w:after="120"/>
            </w:pPr>
            <w:r>
              <w:t>Proposal 1: Reuse the current RF requirements for simultaneous multi-panel reception from multi-TRPs in Rel-17.</w:t>
            </w:r>
          </w:p>
        </w:tc>
      </w:tr>
      <w:tr w:rsidR="00EA0DA2" w14:paraId="5EDDFB0F" w14:textId="77777777">
        <w:trPr>
          <w:trHeight w:val="468"/>
        </w:trPr>
        <w:tc>
          <w:tcPr>
            <w:tcW w:w="1624" w:type="dxa"/>
          </w:tcPr>
          <w:p w14:paraId="68AE5074" w14:textId="77777777" w:rsidR="00EA0DA2" w:rsidRDefault="005A30E2">
            <w:pPr>
              <w:spacing w:before="120" w:after="120"/>
              <w:rPr>
                <w:rFonts w:eastAsia="맑은 고딕"/>
                <w:lang w:eastAsia="ko-KR"/>
              </w:rPr>
            </w:pPr>
            <w:r>
              <w:rPr>
                <w:rFonts w:eastAsia="맑은 고딕" w:hint="eastAsia"/>
                <w:lang w:eastAsia="ko-KR"/>
              </w:rPr>
              <w:t>R</w:t>
            </w:r>
            <w:r>
              <w:rPr>
                <w:rFonts w:eastAsia="맑은 고딕"/>
                <w:lang w:eastAsia="ko-KR"/>
              </w:rPr>
              <w:t>4-2200184</w:t>
            </w:r>
          </w:p>
          <w:p w14:paraId="02515DAB" w14:textId="77777777" w:rsidR="00EA0DA2" w:rsidRDefault="005A30E2">
            <w:pPr>
              <w:spacing w:before="120" w:after="120"/>
              <w:rPr>
                <w:rFonts w:eastAsia="맑은 고딕"/>
                <w:lang w:eastAsia="ko-KR"/>
              </w:rPr>
            </w:pPr>
            <w:r>
              <w:rPr>
                <w:rFonts w:eastAsia="맑은 고딕"/>
                <w:color w:val="0070C0"/>
                <w:lang w:eastAsia="ko-KR"/>
              </w:rPr>
              <w:t>RRM</w:t>
            </w:r>
          </w:p>
        </w:tc>
        <w:tc>
          <w:tcPr>
            <w:tcW w:w="1425" w:type="dxa"/>
          </w:tcPr>
          <w:p w14:paraId="06830F57" w14:textId="77777777" w:rsidR="00EA0DA2" w:rsidRDefault="005A30E2">
            <w:pPr>
              <w:spacing w:before="120" w:after="120"/>
              <w:rPr>
                <w:rFonts w:eastAsia="맑은 고딕"/>
                <w:lang w:eastAsia="ko-KR"/>
              </w:rPr>
            </w:pPr>
            <w:r>
              <w:rPr>
                <w:rFonts w:eastAsia="맑은 고딕" w:hint="eastAsia"/>
                <w:lang w:eastAsia="ko-KR"/>
              </w:rPr>
              <w:t>M</w:t>
            </w:r>
            <w:r>
              <w:rPr>
                <w:rFonts w:eastAsia="맑은 고딕"/>
                <w:lang w:eastAsia="ko-KR"/>
              </w:rPr>
              <w:t>ediaTek</w:t>
            </w:r>
          </w:p>
        </w:tc>
        <w:tc>
          <w:tcPr>
            <w:tcW w:w="6582" w:type="dxa"/>
          </w:tcPr>
          <w:p w14:paraId="6CF02225" w14:textId="77777777" w:rsidR="00EA0DA2" w:rsidRDefault="005A30E2">
            <w:pPr>
              <w:spacing w:before="120" w:after="120"/>
              <w:rPr>
                <w:bCs/>
              </w:rPr>
            </w:pPr>
            <w:bookmarkStart w:id="1" w:name="_Ref92283772"/>
            <w:r>
              <w:rPr>
                <w:bCs/>
              </w:rPr>
              <w:t xml:space="preserve">Observation </w:t>
            </w:r>
            <w:r>
              <w:rPr>
                <w:bCs/>
              </w:rPr>
              <w:fldChar w:fldCharType="begin"/>
            </w:r>
            <w:r>
              <w:rPr>
                <w:bCs/>
              </w:rPr>
              <w:instrText xml:space="preserve"> SEQ Observation \* ARABIC </w:instrText>
            </w:r>
            <w:r>
              <w:rPr>
                <w:bCs/>
              </w:rPr>
              <w:fldChar w:fldCharType="separate"/>
            </w:r>
            <w:r>
              <w:rPr>
                <w:bCs/>
              </w:rPr>
              <w:t>1</w:t>
            </w:r>
            <w:r>
              <w:rPr>
                <w:bCs/>
              </w:rPr>
              <w:fldChar w:fldCharType="end"/>
            </w:r>
            <w:r>
              <w:rPr>
                <w:bCs/>
              </w:rPr>
              <w:t>: In RF session, simultaneous reception channel/RS with different QCL type-D in R17 is being discussed.</w:t>
            </w:r>
            <w:bookmarkEnd w:id="1"/>
          </w:p>
          <w:p w14:paraId="535AD659" w14:textId="77777777" w:rsidR="00EA0DA2" w:rsidRDefault="005A30E2">
            <w:pPr>
              <w:spacing w:before="120" w:after="120"/>
              <w:rPr>
                <w:bCs/>
              </w:rPr>
            </w:pPr>
            <w:bookmarkStart w:id="2" w:name="_Ref92283764"/>
            <w:r>
              <w:rPr>
                <w:bCs/>
              </w:rPr>
              <w:t xml:space="preserve">Proposal </w:t>
            </w:r>
            <w:r>
              <w:rPr>
                <w:bCs/>
              </w:rPr>
              <w:fldChar w:fldCharType="begin"/>
            </w:r>
            <w:r>
              <w:rPr>
                <w:bCs/>
              </w:rPr>
              <w:instrText xml:space="preserve"> SEQ Proposal \* ARABIC </w:instrText>
            </w:r>
            <w:r>
              <w:rPr>
                <w:bCs/>
              </w:rPr>
              <w:fldChar w:fldCharType="separate"/>
            </w:r>
            <w:r>
              <w:rPr>
                <w:bCs/>
              </w:rPr>
              <w:t>3</w:t>
            </w:r>
            <w:r>
              <w:rPr>
                <w:bCs/>
              </w:rPr>
              <w:fldChar w:fldCharType="end"/>
            </w:r>
            <w:r>
              <w:rPr>
                <w:bCs/>
              </w:rPr>
              <w:t>: In R17, no RRM requirements are specified for simultaneous reception channel/RS with different QCL type D.</w:t>
            </w:r>
            <w:bookmarkEnd w:id="2"/>
          </w:p>
        </w:tc>
      </w:tr>
      <w:tr w:rsidR="00EA0DA2" w14:paraId="5E56B7A5" w14:textId="77777777">
        <w:trPr>
          <w:trHeight w:val="468"/>
        </w:trPr>
        <w:tc>
          <w:tcPr>
            <w:tcW w:w="1624" w:type="dxa"/>
          </w:tcPr>
          <w:p w14:paraId="04F5496B" w14:textId="77777777" w:rsidR="00EA0DA2" w:rsidRDefault="005A30E2">
            <w:pPr>
              <w:spacing w:before="120" w:after="120"/>
              <w:rPr>
                <w:rFonts w:eastAsia="맑은 고딕"/>
                <w:lang w:eastAsia="ko-KR"/>
              </w:rPr>
            </w:pPr>
            <w:r>
              <w:rPr>
                <w:rFonts w:eastAsia="맑은 고딕" w:hint="eastAsia"/>
                <w:lang w:eastAsia="ko-KR"/>
              </w:rPr>
              <w:t>R</w:t>
            </w:r>
            <w:r>
              <w:rPr>
                <w:rFonts w:eastAsia="맑은 고딕"/>
                <w:lang w:eastAsia="ko-KR"/>
              </w:rPr>
              <w:t>4-2200651</w:t>
            </w:r>
          </w:p>
          <w:p w14:paraId="510E2E9D" w14:textId="77777777" w:rsidR="00EA0DA2" w:rsidRDefault="005A30E2">
            <w:pPr>
              <w:spacing w:before="120" w:after="120"/>
              <w:rPr>
                <w:rFonts w:eastAsia="맑은 고딕"/>
                <w:lang w:eastAsia="ko-KR"/>
              </w:rPr>
            </w:pPr>
            <w:r>
              <w:rPr>
                <w:rFonts w:eastAsia="맑은 고딕"/>
                <w:color w:val="0070C0"/>
                <w:lang w:eastAsia="ko-KR"/>
              </w:rPr>
              <w:t>RRM</w:t>
            </w:r>
          </w:p>
        </w:tc>
        <w:tc>
          <w:tcPr>
            <w:tcW w:w="1425" w:type="dxa"/>
          </w:tcPr>
          <w:p w14:paraId="281F2556" w14:textId="77777777" w:rsidR="00EA0DA2" w:rsidRDefault="005A30E2">
            <w:pPr>
              <w:spacing w:before="120" w:after="120"/>
              <w:rPr>
                <w:rFonts w:eastAsia="맑은 고딕"/>
                <w:lang w:eastAsia="ko-KR"/>
              </w:rPr>
            </w:pPr>
            <w:r>
              <w:rPr>
                <w:rFonts w:eastAsia="맑은 고딕"/>
                <w:lang w:eastAsia="ko-KR"/>
              </w:rPr>
              <w:t>vivo</w:t>
            </w:r>
          </w:p>
        </w:tc>
        <w:tc>
          <w:tcPr>
            <w:tcW w:w="6582" w:type="dxa"/>
          </w:tcPr>
          <w:p w14:paraId="4DE82816" w14:textId="77777777" w:rsidR="00EA0DA2" w:rsidRDefault="005A30E2">
            <w:pPr>
              <w:spacing w:before="120" w:after="120"/>
              <w:rPr>
                <w:bCs/>
              </w:rPr>
            </w:pPr>
            <w:r>
              <w:rPr>
                <w:rFonts w:hint="eastAsia"/>
                <w:bCs/>
              </w:rPr>
              <w:t>P</w:t>
            </w:r>
            <w:r>
              <w:rPr>
                <w:bCs/>
              </w:rPr>
              <w:t xml:space="preserve">roposal 5  In R17 </w:t>
            </w:r>
            <w:proofErr w:type="spellStart"/>
            <w:r>
              <w:rPr>
                <w:bCs/>
              </w:rPr>
              <w:t>feMIMO</w:t>
            </w:r>
            <w:proofErr w:type="spellEnd"/>
            <w:r>
              <w:rPr>
                <w:bCs/>
              </w:rPr>
              <w:t xml:space="preserve"> WI, simultaneous transmission or reception based on 2 active UE panels is not considered for RRM requirements, and the enhancements of related RRM requirements can be considered in R18 FR2 related RAN4-led WI.</w:t>
            </w:r>
          </w:p>
        </w:tc>
      </w:tr>
      <w:tr w:rsidR="00EA0DA2" w14:paraId="41AEA47C" w14:textId="77777777">
        <w:trPr>
          <w:trHeight w:val="468"/>
        </w:trPr>
        <w:tc>
          <w:tcPr>
            <w:tcW w:w="1624" w:type="dxa"/>
          </w:tcPr>
          <w:p w14:paraId="3FD0251C" w14:textId="77777777" w:rsidR="00EA0DA2" w:rsidRDefault="005A30E2">
            <w:pPr>
              <w:spacing w:before="120" w:after="120"/>
              <w:rPr>
                <w:rFonts w:eastAsia="맑은 고딕"/>
                <w:lang w:eastAsia="ko-KR"/>
              </w:rPr>
            </w:pPr>
            <w:r>
              <w:rPr>
                <w:rFonts w:eastAsia="맑은 고딕" w:hint="eastAsia"/>
                <w:lang w:eastAsia="ko-KR"/>
              </w:rPr>
              <w:t>R</w:t>
            </w:r>
            <w:r>
              <w:rPr>
                <w:rFonts w:eastAsia="맑은 고딕"/>
                <w:lang w:eastAsia="ko-KR"/>
              </w:rPr>
              <w:t>4-2200651</w:t>
            </w:r>
          </w:p>
          <w:p w14:paraId="2F2C79CA" w14:textId="77777777" w:rsidR="00EA0DA2" w:rsidRDefault="005A30E2">
            <w:pPr>
              <w:spacing w:before="120" w:after="120"/>
              <w:rPr>
                <w:rFonts w:eastAsia="맑은 고딕"/>
                <w:lang w:eastAsia="ko-KR"/>
              </w:rPr>
            </w:pPr>
            <w:r>
              <w:rPr>
                <w:rFonts w:eastAsia="맑은 고딕"/>
                <w:color w:val="0070C0"/>
                <w:lang w:eastAsia="ko-KR"/>
              </w:rPr>
              <w:t>RRM</w:t>
            </w:r>
          </w:p>
        </w:tc>
        <w:tc>
          <w:tcPr>
            <w:tcW w:w="1425" w:type="dxa"/>
          </w:tcPr>
          <w:p w14:paraId="58491352" w14:textId="77777777" w:rsidR="00EA0DA2" w:rsidRDefault="005A30E2">
            <w:pPr>
              <w:spacing w:before="120" w:after="120"/>
              <w:rPr>
                <w:rFonts w:eastAsia="맑은 고딕"/>
                <w:lang w:eastAsia="ko-KR"/>
              </w:rPr>
            </w:pPr>
            <w:r>
              <w:rPr>
                <w:rFonts w:eastAsia="맑은 고딕" w:hint="eastAsia"/>
                <w:lang w:eastAsia="ko-KR"/>
              </w:rPr>
              <w:t>N</w:t>
            </w:r>
            <w:r>
              <w:rPr>
                <w:rFonts w:eastAsia="맑은 고딕"/>
                <w:lang w:eastAsia="ko-KR"/>
              </w:rPr>
              <w:t>okia</w:t>
            </w:r>
          </w:p>
        </w:tc>
        <w:tc>
          <w:tcPr>
            <w:tcW w:w="6582" w:type="dxa"/>
          </w:tcPr>
          <w:p w14:paraId="067721EF" w14:textId="77777777" w:rsidR="00EA0DA2" w:rsidRDefault="005A30E2">
            <w:pPr>
              <w:spacing w:before="120" w:after="120"/>
              <w:rPr>
                <w:bCs/>
              </w:rPr>
            </w:pPr>
            <w:r>
              <w:rPr>
                <w:bCs/>
              </w:rPr>
              <w:t>Proposal 10 :  Introduce separate UE requirements of two types of UE reception capability in Rel-17</w:t>
            </w:r>
          </w:p>
          <w:p w14:paraId="235D8BF1" w14:textId="77777777" w:rsidR="00EA0DA2" w:rsidRDefault="005A30E2">
            <w:pPr>
              <w:spacing w:before="120" w:after="120"/>
              <w:rPr>
                <w:bCs/>
              </w:rPr>
            </w:pPr>
            <w:r>
              <w:rPr>
                <w:bCs/>
              </w:rPr>
              <w:t>(i)  A UE not supporting simultaneous reception from different QCL-type-D sources</w:t>
            </w:r>
          </w:p>
          <w:p w14:paraId="56CE6647" w14:textId="77777777" w:rsidR="00EA0DA2" w:rsidRDefault="005A30E2">
            <w:pPr>
              <w:spacing w:before="120" w:after="120"/>
              <w:rPr>
                <w:bCs/>
              </w:rPr>
            </w:pPr>
            <w:r>
              <w:rPr>
                <w:bCs/>
              </w:rPr>
              <w:t>(ii) A UE supporting simultaneous reception from two (or multiple) different QCL-type-D sources</w:t>
            </w:r>
          </w:p>
          <w:p w14:paraId="4736A7CE" w14:textId="77777777" w:rsidR="00EA0DA2" w:rsidRDefault="005A30E2">
            <w:pPr>
              <w:spacing w:before="120" w:after="120"/>
              <w:rPr>
                <w:bCs/>
              </w:rPr>
            </w:pPr>
            <w:r>
              <w:rPr>
                <w:bCs/>
              </w:rPr>
              <w:t>Proposal 11 : RAN4 studies if the UE processing capabilities below can be supported for simultaneous reception in a single carrier</w:t>
            </w:r>
          </w:p>
          <w:p w14:paraId="16D066E6" w14:textId="77777777" w:rsidR="00EA0DA2" w:rsidRDefault="005A30E2">
            <w:pPr>
              <w:numPr>
                <w:ilvl w:val="0"/>
                <w:numId w:val="3"/>
              </w:numPr>
              <w:spacing w:before="120" w:after="120"/>
              <w:rPr>
                <w:bCs/>
              </w:rPr>
            </w:pPr>
            <w:r>
              <w:rPr>
                <w:bCs/>
              </w:rPr>
              <w:t>One RX chain for L1 measurement, another RX chain for L1 measurement</w:t>
            </w:r>
          </w:p>
          <w:p w14:paraId="54084FF5" w14:textId="77777777" w:rsidR="00EA0DA2" w:rsidRDefault="005A30E2">
            <w:pPr>
              <w:numPr>
                <w:ilvl w:val="0"/>
                <w:numId w:val="3"/>
              </w:numPr>
              <w:spacing w:before="120" w:after="120"/>
              <w:rPr>
                <w:bCs/>
              </w:rPr>
            </w:pPr>
            <w:r>
              <w:rPr>
                <w:bCs/>
              </w:rPr>
              <w:t>One RX chain for L1 measurement, another RX chain for L3 measurement</w:t>
            </w:r>
          </w:p>
          <w:p w14:paraId="5DF05201" w14:textId="77777777" w:rsidR="00EA0DA2" w:rsidRDefault="005A30E2">
            <w:pPr>
              <w:numPr>
                <w:ilvl w:val="0"/>
                <w:numId w:val="3"/>
              </w:numPr>
              <w:spacing w:before="120" w:after="120"/>
              <w:rPr>
                <w:bCs/>
              </w:rPr>
            </w:pPr>
            <w:r>
              <w:rPr>
                <w:bCs/>
              </w:rPr>
              <w:lastRenderedPageBreak/>
              <w:t>One RX chain for L3 (or L1) measurement, another RX chain for PDCCH monitoring/decoding</w:t>
            </w:r>
          </w:p>
          <w:p w14:paraId="6786CEB2" w14:textId="77777777" w:rsidR="00EA0DA2" w:rsidRDefault="005A30E2">
            <w:pPr>
              <w:numPr>
                <w:ilvl w:val="0"/>
                <w:numId w:val="3"/>
              </w:numPr>
              <w:spacing w:before="120" w:after="120"/>
              <w:rPr>
                <w:bCs/>
              </w:rPr>
            </w:pPr>
            <w:r>
              <w:rPr>
                <w:bCs/>
              </w:rPr>
              <w:t>One RX chain for L3 (or L1) measurement, another RX chain for PDSCH decoding</w:t>
            </w:r>
          </w:p>
          <w:p w14:paraId="39B476CE" w14:textId="77777777" w:rsidR="00EA0DA2" w:rsidRDefault="005A30E2">
            <w:pPr>
              <w:spacing w:before="120" w:after="120"/>
              <w:rPr>
                <w:bCs/>
              </w:rPr>
            </w:pPr>
            <w:r>
              <w:rPr>
                <w:bCs/>
              </w:rPr>
              <w:t>Proposal 12 : Clarify UE beamforming capability for simultaneous reception requirement discussion :</w:t>
            </w:r>
            <w:r>
              <w:rPr>
                <w:bCs/>
              </w:rPr>
              <w:br/>
              <w:t xml:space="preserve">     Option-1 : Simultaneous reception capability is equal to UE RX capability with multiple RX panel from two different </w:t>
            </w:r>
            <w:proofErr w:type="spellStart"/>
            <w:r>
              <w:rPr>
                <w:bCs/>
              </w:rPr>
              <w:t>AoAs</w:t>
            </w:r>
            <w:proofErr w:type="spellEnd"/>
            <w:r>
              <w:rPr>
                <w:bCs/>
              </w:rPr>
              <w:t>.</w:t>
            </w:r>
          </w:p>
          <w:p w14:paraId="5B3E8524" w14:textId="77777777" w:rsidR="00EA0DA2" w:rsidRDefault="005A30E2">
            <w:pPr>
              <w:spacing w:before="120" w:after="120"/>
              <w:rPr>
                <w:bCs/>
              </w:rPr>
            </w:pPr>
            <w:r>
              <w:rPr>
                <w:bCs/>
              </w:rPr>
              <w:t xml:space="preserve">     Option-2 : It is RAN4 understanding that simultaneous reception includes UE beamforming capabilities using a wide beam or two narrow beams regardless of the number of RX panels.</w:t>
            </w:r>
          </w:p>
          <w:p w14:paraId="08869AC9" w14:textId="77777777" w:rsidR="00EA0DA2" w:rsidRDefault="005A30E2">
            <w:pPr>
              <w:spacing w:before="120" w:after="120"/>
              <w:rPr>
                <w:bCs/>
              </w:rPr>
            </w:pPr>
            <w:r>
              <w:rPr>
                <w:bCs/>
              </w:rPr>
              <w:t>Proposal 13 : RAN4 make a reply LS draft as below</w:t>
            </w:r>
          </w:p>
          <w:p w14:paraId="2EECC94B" w14:textId="77777777" w:rsidR="00EA0DA2" w:rsidRDefault="005A30E2">
            <w:pPr>
              <w:spacing w:before="120" w:after="120"/>
              <w:rPr>
                <w:bCs/>
              </w:rPr>
            </w:pPr>
            <w:r>
              <w:rPr>
                <w:bCs/>
              </w:rPr>
              <w:t xml:space="preserve">RAN4 is working on UE supports for Rel-17 enhancements for inter-cell beam management and inter-cell </w:t>
            </w:r>
            <w:proofErr w:type="spellStart"/>
            <w:r>
              <w:rPr>
                <w:bCs/>
              </w:rPr>
              <w:t>mTRP</w:t>
            </w:r>
            <w:proofErr w:type="spellEnd"/>
          </w:p>
          <w:p w14:paraId="4CF30588" w14:textId="77777777" w:rsidR="00EA0DA2" w:rsidRDefault="005A30E2">
            <w:pPr>
              <w:numPr>
                <w:ilvl w:val="0"/>
                <w:numId w:val="4"/>
              </w:numPr>
              <w:spacing w:before="120" w:after="120"/>
              <w:rPr>
                <w:bCs/>
              </w:rPr>
            </w:pPr>
            <w:r>
              <w:rPr>
                <w:bCs/>
              </w:rPr>
              <w:t xml:space="preserve">RAN4 develops UE requirements for at least </w:t>
            </w:r>
            <w:proofErr w:type="spellStart"/>
            <w:r>
              <w:rPr>
                <w:bCs/>
                <w:i/>
                <w:iCs/>
              </w:rPr>
              <w:t>Nmax</w:t>
            </w:r>
            <w:proofErr w:type="spellEnd"/>
            <w:r>
              <w:rPr>
                <w:bCs/>
              </w:rPr>
              <w:t xml:space="preserve"> = 1, where </w:t>
            </w:r>
            <w:proofErr w:type="spellStart"/>
            <w:r>
              <w:rPr>
                <w:bCs/>
                <w:i/>
                <w:iCs/>
              </w:rPr>
              <w:t>Nmax</w:t>
            </w:r>
            <w:proofErr w:type="spellEnd"/>
            <w:r>
              <w:rPr>
                <w:bCs/>
              </w:rPr>
              <w:t xml:space="preserve"> is the maximum number of RRC configured PCIs different from the serving cell for measurement/reporting.</w:t>
            </w:r>
          </w:p>
          <w:p w14:paraId="22281098" w14:textId="77777777" w:rsidR="00EA0DA2" w:rsidRDefault="005A30E2">
            <w:pPr>
              <w:numPr>
                <w:ilvl w:val="1"/>
                <w:numId w:val="4"/>
              </w:numPr>
              <w:spacing w:before="120" w:after="120"/>
              <w:rPr>
                <w:bCs/>
              </w:rPr>
            </w:pPr>
            <w:r>
              <w:rPr>
                <w:bCs/>
              </w:rPr>
              <w:t xml:space="preserve">RAN4 will further study to specify the requirements for other </w:t>
            </w:r>
            <w:proofErr w:type="spellStart"/>
            <w:r>
              <w:rPr>
                <w:bCs/>
                <w:i/>
                <w:iCs/>
              </w:rPr>
              <w:t>N_max</w:t>
            </w:r>
            <w:proofErr w:type="spellEnd"/>
            <w:r>
              <w:rPr>
                <w:bCs/>
              </w:rPr>
              <w:t xml:space="preserve"> value taking RAN1 decision into account </w:t>
            </w:r>
          </w:p>
          <w:p w14:paraId="7611570E" w14:textId="77777777" w:rsidR="00EA0DA2" w:rsidRDefault="005A30E2">
            <w:pPr>
              <w:numPr>
                <w:ilvl w:val="0"/>
                <w:numId w:val="4"/>
              </w:numPr>
              <w:spacing w:before="120" w:after="120"/>
              <w:rPr>
                <w:bCs/>
              </w:rPr>
            </w:pPr>
            <w:r>
              <w:rPr>
                <w:bCs/>
              </w:rPr>
              <w:t>RAN4 is discussing to introduce separate UE requirements of two types of UE reception capability and requirements in Rel-17.</w:t>
            </w:r>
          </w:p>
          <w:p w14:paraId="1245AB00" w14:textId="77777777" w:rsidR="00EA0DA2" w:rsidRDefault="005A30E2">
            <w:pPr>
              <w:numPr>
                <w:ilvl w:val="0"/>
                <w:numId w:val="5"/>
              </w:numPr>
              <w:spacing w:before="120" w:after="120"/>
              <w:rPr>
                <w:bCs/>
              </w:rPr>
            </w:pPr>
            <w:r>
              <w:rPr>
                <w:bCs/>
              </w:rPr>
              <w:t>A UE not supporting simultaneous reception from different QCL-type-D sources</w:t>
            </w:r>
          </w:p>
          <w:p w14:paraId="15BDDCAB" w14:textId="77777777" w:rsidR="00EA0DA2" w:rsidRDefault="005A30E2">
            <w:pPr>
              <w:spacing w:before="120" w:after="120"/>
              <w:rPr>
                <w:bCs/>
              </w:rPr>
            </w:pPr>
            <w:r>
              <w:rPr>
                <w:bCs/>
              </w:rPr>
              <w:t>&gt;&gt; When overlapping between L1-RSRP measurements for SSB associated with serving cell PCI and PCIs different from the serving cell PCI, the UE sequentially measures one SSB and another.</w:t>
            </w:r>
          </w:p>
          <w:p w14:paraId="2FC75268" w14:textId="77777777" w:rsidR="00EA0DA2" w:rsidRDefault="005A30E2">
            <w:pPr>
              <w:numPr>
                <w:ilvl w:val="0"/>
                <w:numId w:val="5"/>
              </w:numPr>
              <w:spacing w:before="120" w:after="120"/>
              <w:rPr>
                <w:bCs/>
              </w:rPr>
            </w:pPr>
            <w:r>
              <w:rPr>
                <w:bCs/>
              </w:rPr>
              <w:t>A UE supporting simultaneous reception from two (or multiple) different QCL-type-D sources</w:t>
            </w:r>
          </w:p>
          <w:p w14:paraId="0CB121CC" w14:textId="77777777" w:rsidR="00EA0DA2" w:rsidRDefault="005A30E2">
            <w:pPr>
              <w:spacing w:before="120" w:after="120"/>
              <w:rPr>
                <w:bCs/>
              </w:rPr>
            </w:pPr>
            <w:r>
              <w:rPr>
                <w:bCs/>
              </w:rPr>
              <w:t>&gt;&gt; When overlapping between L1-RSRP measurements for SSB associated with serving cell PCI and PCIs different from the serving cell PCI, the UE can simultaneously measure L1 RSRP. This is up to UE RX capability indication.</w:t>
            </w:r>
          </w:p>
          <w:p w14:paraId="026A4390" w14:textId="77777777" w:rsidR="00EA0DA2" w:rsidRDefault="005A30E2">
            <w:pPr>
              <w:numPr>
                <w:ilvl w:val="0"/>
                <w:numId w:val="6"/>
              </w:numPr>
              <w:spacing w:before="120" w:after="120"/>
              <w:rPr>
                <w:bCs/>
              </w:rPr>
            </w:pPr>
            <w:r>
              <w:rPr>
                <w:bCs/>
              </w:rPr>
              <w:t>Due to lack of Rel-17 TU, the Rel-17 requirement study on simultaneous reception continues in Rel-18 WI phase.</w:t>
            </w:r>
          </w:p>
        </w:tc>
      </w:tr>
    </w:tbl>
    <w:p w14:paraId="63E8F33A" w14:textId="77777777" w:rsidR="00EA0DA2" w:rsidRDefault="00EA0DA2"/>
    <w:p w14:paraId="7AC7E22A" w14:textId="77777777" w:rsidR="00EA0DA2" w:rsidRDefault="005A30E2">
      <w:pPr>
        <w:pStyle w:val="2"/>
      </w:pPr>
      <w:r>
        <w:rPr>
          <w:rFonts w:hint="eastAsia"/>
        </w:rPr>
        <w:t>Open issues</w:t>
      </w:r>
      <w:r>
        <w:t xml:space="preserve"> summary</w:t>
      </w:r>
    </w:p>
    <w:p w14:paraId="613C6D40" w14:textId="77777777" w:rsidR="00EA0DA2" w:rsidRDefault="005A30E2">
      <w:pPr>
        <w:pStyle w:val="3"/>
        <w:rPr>
          <w:sz w:val="24"/>
          <w:szCs w:val="16"/>
        </w:rPr>
      </w:pPr>
      <w:r>
        <w:rPr>
          <w:sz w:val="24"/>
          <w:szCs w:val="16"/>
        </w:rPr>
        <w:t>Sub-topic 1-1: RF requirements</w:t>
      </w:r>
    </w:p>
    <w:p w14:paraId="66382429" w14:textId="77777777" w:rsidR="00EA0DA2" w:rsidRDefault="005A30E2">
      <w:pPr>
        <w:rPr>
          <w:lang w:eastAsia="zh-CN"/>
        </w:rPr>
      </w:pPr>
      <w:r>
        <w:rPr>
          <w:lang w:eastAsia="zh-CN"/>
        </w:rPr>
        <w:t xml:space="preserve">At the last meeting, RAN4 continued to check whether the multi-panel reception due to the multi-TRP operation has an impact to the current reception requirements of RAN4. Most companies support to conclude the discussion in Rel-17, and </w:t>
      </w:r>
      <w:r>
        <w:rPr>
          <w:lang w:eastAsia="zh-CN"/>
        </w:rPr>
        <w:lastRenderedPageBreak/>
        <w:t xml:space="preserve">prefer to postpone the discussion to Rel-18. On the other hand, some companies share that the discussion can be continued to find out possible implications for the future discussions. </w:t>
      </w:r>
    </w:p>
    <w:tbl>
      <w:tblPr>
        <w:tblStyle w:val="af4"/>
        <w:tblW w:w="0" w:type="auto"/>
        <w:tblLook w:val="04A0" w:firstRow="1" w:lastRow="0" w:firstColumn="1" w:lastColumn="0" w:noHBand="0" w:noVBand="1"/>
      </w:tblPr>
      <w:tblGrid>
        <w:gridCol w:w="9631"/>
      </w:tblGrid>
      <w:tr w:rsidR="00EA0DA2" w14:paraId="11A9CA1E" w14:textId="77777777">
        <w:tc>
          <w:tcPr>
            <w:tcW w:w="9631" w:type="dxa"/>
          </w:tcPr>
          <w:p w14:paraId="12D03906" w14:textId="77777777" w:rsidR="00EA0DA2" w:rsidRDefault="005A30E2">
            <w:pPr>
              <w:numPr>
                <w:ilvl w:val="0"/>
                <w:numId w:val="7"/>
              </w:numPr>
              <w:spacing w:before="60" w:after="60"/>
              <w:rPr>
                <w:lang w:val="en-US" w:eastAsia="zh-CN"/>
              </w:rPr>
            </w:pPr>
            <w:bookmarkStart w:id="3" w:name="_Hlk92919301"/>
            <w:r>
              <w:rPr>
                <w:lang w:val="en-US" w:eastAsia="zh-CN"/>
              </w:rPr>
              <w:t xml:space="preserve">For the rest of Rel-17 RAN4 meetings, RAN4 focuses on finding out the requirements to verify the simultaneous reception with multi-panels from multi-TRPs </w:t>
            </w:r>
          </w:p>
          <w:p w14:paraId="592865E2" w14:textId="77777777" w:rsidR="00EA0DA2" w:rsidRDefault="005A30E2">
            <w:pPr>
              <w:numPr>
                <w:ilvl w:val="0"/>
                <w:numId w:val="7"/>
              </w:numPr>
              <w:spacing w:before="60" w:after="60"/>
              <w:rPr>
                <w:lang w:val="en-US" w:eastAsia="zh-CN"/>
              </w:rPr>
            </w:pPr>
            <w:r>
              <w:rPr>
                <w:lang w:val="en-US" w:eastAsia="zh-CN"/>
              </w:rPr>
              <w:t>Companies are encouraged to provide views on following conditions</w:t>
            </w:r>
          </w:p>
          <w:p w14:paraId="7DD96C9C" w14:textId="77777777" w:rsidR="00EA0DA2" w:rsidRDefault="005A30E2">
            <w:pPr>
              <w:numPr>
                <w:ilvl w:val="1"/>
                <w:numId w:val="7"/>
              </w:numPr>
              <w:spacing w:before="60" w:after="60"/>
              <w:rPr>
                <w:lang w:val="sv-SE" w:eastAsia="zh-CN"/>
              </w:rPr>
            </w:pPr>
            <w:r>
              <w:rPr>
                <w:lang w:val="sv-SE" w:eastAsia="zh-CN"/>
              </w:rPr>
              <w:t>Test system and environment</w:t>
            </w:r>
          </w:p>
          <w:p w14:paraId="192890E3" w14:textId="77777777" w:rsidR="00EA0DA2" w:rsidRDefault="005A30E2">
            <w:pPr>
              <w:numPr>
                <w:ilvl w:val="1"/>
                <w:numId w:val="7"/>
              </w:numPr>
              <w:spacing w:before="60" w:after="60"/>
              <w:rPr>
                <w:lang w:val="sv-SE" w:eastAsia="zh-CN"/>
              </w:rPr>
            </w:pPr>
            <w:r>
              <w:rPr>
                <w:lang w:val="sv-SE" w:eastAsia="zh-CN"/>
              </w:rPr>
              <w:t xml:space="preserve">Type of the requirement </w:t>
            </w:r>
          </w:p>
          <w:p w14:paraId="444B23D0" w14:textId="77777777" w:rsidR="00EA0DA2" w:rsidRDefault="005A30E2">
            <w:pPr>
              <w:numPr>
                <w:ilvl w:val="0"/>
                <w:numId w:val="7"/>
              </w:numPr>
              <w:spacing w:before="60" w:after="60"/>
              <w:rPr>
                <w:lang w:val="en-US" w:eastAsia="zh-CN"/>
              </w:rPr>
            </w:pPr>
            <w:r>
              <w:rPr>
                <w:lang w:val="en-US" w:eastAsia="zh-CN"/>
              </w:rPr>
              <w:t>In RAN4#101-bis-e, RAN4 will conclude if specifying additional requirements within Rel-17 is necessary and feasible</w:t>
            </w:r>
          </w:p>
        </w:tc>
      </w:tr>
    </w:tbl>
    <w:bookmarkEnd w:id="3"/>
    <w:p w14:paraId="39BB956D" w14:textId="77777777" w:rsidR="00EA0DA2" w:rsidRDefault="005A30E2">
      <w:pPr>
        <w:spacing w:before="180"/>
        <w:rPr>
          <w:lang w:val="en-US" w:eastAsia="zh-CN"/>
        </w:rPr>
      </w:pPr>
      <w:r>
        <w:rPr>
          <w:lang w:val="en-US" w:eastAsia="zh-CN"/>
        </w:rPr>
        <w:t>Given the input contribution, following proposals are provided in this meeting.</w:t>
      </w:r>
    </w:p>
    <w:p w14:paraId="6C6036BC" w14:textId="77777777" w:rsidR="00EA0DA2" w:rsidRDefault="00EA0DA2">
      <w:pPr>
        <w:spacing w:before="180"/>
        <w:rPr>
          <w:lang w:val="en-US" w:eastAsia="zh-CN"/>
        </w:rPr>
      </w:pPr>
    </w:p>
    <w:p w14:paraId="4220B6B8" w14:textId="77777777" w:rsidR="00EA0DA2" w:rsidRDefault="005A30E2">
      <w:pPr>
        <w:rPr>
          <w:b/>
          <w:color w:val="0070C0"/>
          <w:u w:val="single"/>
          <w:lang w:eastAsia="ko-KR"/>
        </w:rPr>
      </w:pPr>
      <w:bookmarkStart w:id="4" w:name="_Hlk93522621"/>
      <w:r>
        <w:rPr>
          <w:b/>
          <w:color w:val="0070C0"/>
          <w:u w:val="single"/>
          <w:lang w:eastAsia="ko-KR"/>
        </w:rPr>
        <w:t>Issue 1-1-1: Need for the optional requirement of simultaneous reception</w:t>
      </w:r>
    </w:p>
    <w:p w14:paraId="7C0E8463"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F9B81C"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New requirement is necessary for the feature</w:t>
      </w:r>
    </w:p>
    <w:p w14:paraId="2E18E49D"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Option 2: No. The feature can be covered by existing RF requirements</w:t>
      </w:r>
    </w:p>
    <w:p w14:paraId="0C0717BB"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맑은 고딕" w:hint="eastAsia"/>
          <w:bCs/>
          <w:color w:val="0070C0"/>
          <w:szCs w:val="24"/>
          <w:lang w:val="en-US" w:eastAsia="ko-KR"/>
        </w:rPr>
        <w:t>O</w:t>
      </w:r>
      <w:r>
        <w:rPr>
          <w:rFonts w:eastAsia="맑은 고딕"/>
          <w:bCs/>
          <w:color w:val="0070C0"/>
          <w:szCs w:val="24"/>
          <w:lang w:val="en-US" w:eastAsia="ko-KR"/>
        </w:rPr>
        <w:t>ption 3: TBD. New one can be defined depending upon the future study</w:t>
      </w:r>
    </w:p>
    <w:p w14:paraId="0726195C"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A78948"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Collecting companies view</w:t>
      </w:r>
    </w:p>
    <w:p w14:paraId="454A6519" w14:textId="77777777" w:rsidR="00EA0DA2" w:rsidRDefault="00EA0DA2">
      <w:pPr>
        <w:spacing w:before="180"/>
        <w:rPr>
          <w:lang w:eastAsia="zh-CN"/>
        </w:rPr>
      </w:pPr>
    </w:p>
    <w:p w14:paraId="52155708" w14:textId="77777777" w:rsidR="00EA0DA2" w:rsidRDefault="005A30E2">
      <w:pPr>
        <w:rPr>
          <w:b/>
          <w:color w:val="0070C0"/>
          <w:u w:val="single"/>
          <w:lang w:eastAsia="ko-KR"/>
        </w:rPr>
      </w:pPr>
      <w:r>
        <w:rPr>
          <w:b/>
          <w:color w:val="0070C0"/>
          <w:u w:val="single"/>
          <w:lang w:eastAsia="ko-KR"/>
        </w:rPr>
        <w:t xml:space="preserve">Issue 1-1-2: Type of the requirement </w:t>
      </w:r>
    </w:p>
    <w:p w14:paraId="17B8BDC7"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55360A"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Focus on enhanced EIS spherical coverage requirement with different assumption</w:t>
      </w:r>
    </w:p>
    <w:p w14:paraId="5106E0B1"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Option 2: Focus on other type of Rx requirement than the EIS spherical coverage</w:t>
      </w:r>
    </w:p>
    <w:p w14:paraId="0FE6D5F2"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맑은 고딕" w:hint="eastAsia"/>
          <w:bCs/>
          <w:color w:val="0070C0"/>
          <w:szCs w:val="24"/>
          <w:lang w:val="en-US" w:eastAsia="ko-KR"/>
        </w:rPr>
        <w:t>O</w:t>
      </w:r>
      <w:r>
        <w:rPr>
          <w:rFonts w:eastAsia="맑은 고딕"/>
          <w:bCs/>
          <w:color w:val="0070C0"/>
          <w:szCs w:val="24"/>
          <w:lang w:val="en-US" w:eastAsia="ko-KR"/>
        </w:rPr>
        <w:t>ption 3: No need</w:t>
      </w:r>
    </w:p>
    <w:p w14:paraId="25AA711E"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C25B53"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Collecting companies view</w:t>
      </w:r>
    </w:p>
    <w:p w14:paraId="3936474F" w14:textId="77777777" w:rsidR="00EA0DA2" w:rsidRDefault="00EA0DA2">
      <w:pPr>
        <w:spacing w:after="120"/>
        <w:rPr>
          <w:color w:val="0070C0"/>
          <w:szCs w:val="24"/>
          <w:lang w:eastAsia="zh-CN"/>
        </w:rPr>
      </w:pPr>
    </w:p>
    <w:p w14:paraId="725A7877" w14:textId="77777777" w:rsidR="00EA0DA2" w:rsidRDefault="005A30E2">
      <w:pPr>
        <w:rPr>
          <w:b/>
          <w:color w:val="0070C0"/>
          <w:u w:val="single"/>
          <w:lang w:eastAsia="ko-KR"/>
        </w:rPr>
      </w:pPr>
      <w:r>
        <w:rPr>
          <w:b/>
          <w:color w:val="0070C0"/>
          <w:u w:val="single"/>
          <w:lang w:eastAsia="ko-KR"/>
        </w:rPr>
        <w:t>Issue 1-1-3: Need for test method improvements (if the answer to Issue 1-1-1 is Yes/TBD)</w:t>
      </w:r>
    </w:p>
    <w:p w14:paraId="13CC541C"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0C378C9"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The improvement (e.g., 2 </w:t>
      </w:r>
      <w:proofErr w:type="spellStart"/>
      <w:r>
        <w:rPr>
          <w:rFonts w:eastAsia="SimSun"/>
          <w:color w:val="0070C0"/>
          <w:szCs w:val="24"/>
          <w:lang w:eastAsia="zh-CN"/>
        </w:rPr>
        <w:t>AoAs</w:t>
      </w:r>
      <w:proofErr w:type="spellEnd"/>
      <w:r>
        <w:rPr>
          <w:rFonts w:eastAsia="SimSun"/>
          <w:color w:val="0070C0"/>
          <w:szCs w:val="24"/>
          <w:lang w:eastAsia="zh-CN"/>
        </w:rPr>
        <w:t>) is a must for the new requirement</w:t>
      </w:r>
    </w:p>
    <w:p w14:paraId="05FD7CDB"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 xml:space="preserve">Option 2: No. The improvement is not a must </w:t>
      </w:r>
      <w:r>
        <w:rPr>
          <w:rFonts w:eastAsia="SimSun"/>
          <w:color w:val="0070C0"/>
          <w:szCs w:val="24"/>
          <w:lang w:eastAsia="zh-CN"/>
        </w:rPr>
        <w:t>for the new requirement</w:t>
      </w:r>
    </w:p>
    <w:p w14:paraId="68AB9C1F"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A9144CE"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Collecting companies view</w:t>
      </w:r>
    </w:p>
    <w:p w14:paraId="520949C2" w14:textId="77777777" w:rsidR="00EA0DA2" w:rsidRDefault="00EA0DA2">
      <w:pPr>
        <w:spacing w:after="120"/>
        <w:rPr>
          <w:color w:val="0070C0"/>
          <w:szCs w:val="24"/>
          <w:lang w:eastAsia="zh-CN"/>
        </w:rPr>
      </w:pPr>
    </w:p>
    <w:p w14:paraId="495F76C9" w14:textId="77777777" w:rsidR="00EA0DA2" w:rsidRDefault="005A30E2">
      <w:pPr>
        <w:rPr>
          <w:b/>
          <w:color w:val="0070C0"/>
          <w:u w:val="single"/>
          <w:lang w:eastAsia="ko-KR"/>
        </w:rPr>
      </w:pPr>
      <w:r>
        <w:rPr>
          <w:b/>
          <w:color w:val="0070C0"/>
          <w:u w:val="single"/>
          <w:lang w:eastAsia="ko-KR"/>
        </w:rPr>
        <w:t>Issue 1-1-4: Work plan for the RF requirements</w:t>
      </w:r>
    </w:p>
    <w:p w14:paraId="6E5CD8A8"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AF0847D"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Specify within </w:t>
      </w:r>
      <w:r>
        <w:rPr>
          <w:rFonts w:eastAsia="SimSun"/>
          <w:bCs/>
          <w:color w:val="0070C0"/>
          <w:szCs w:val="24"/>
          <w:lang w:val="en-US" w:eastAsia="zh-CN"/>
        </w:rPr>
        <w:t>Rel-17 first</w:t>
      </w:r>
    </w:p>
    <w:p w14:paraId="78179922"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lastRenderedPageBreak/>
        <w:t>Option 2: Continue to discuss and specify until Rel-18 if necessary</w:t>
      </w:r>
    </w:p>
    <w:p w14:paraId="3C5A9295"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맑은 고딕" w:hint="eastAsia"/>
          <w:bCs/>
          <w:color w:val="0070C0"/>
          <w:szCs w:val="24"/>
          <w:lang w:val="en-US" w:eastAsia="ko-KR"/>
        </w:rPr>
        <w:t>O</w:t>
      </w:r>
      <w:r>
        <w:rPr>
          <w:rFonts w:eastAsia="맑은 고딕"/>
          <w:bCs/>
          <w:color w:val="0070C0"/>
          <w:szCs w:val="24"/>
          <w:lang w:val="en-US" w:eastAsia="ko-KR"/>
        </w:rPr>
        <w:t>ption 3: No need</w:t>
      </w:r>
    </w:p>
    <w:p w14:paraId="79B620E3"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189E99"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the 1</w:t>
      </w:r>
      <w:r>
        <w:rPr>
          <w:rFonts w:eastAsia="SimSun"/>
          <w:color w:val="0070C0"/>
          <w:szCs w:val="24"/>
          <w:vertAlign w:val="superscript"/>
          <w:lang w:eastAsia="zh-CN"/>
        </w:rPr>
        <w:t>st</w:t>
      </w:r>
      <w:r>
        <w:rPr>
          <w:rFonts w:eastAsia="SimSun"/>
          <w:color w:val="0070C0"/>
          <w:szCs w:val="24"/>
          <w:lang w:eastAsia="zh-CN"/>
        </w:rPr>
        <w:t xml:space="preserve"> round, we can further discuss in detail during the 2</w:t>
      </w:r>
      <w:r>
        <w:rPr>
          <w:rFonts w:eastAsia="SimSun"/>
          <w:color w:val="0070C0"/>
          <w:szCs w:val="24"/>
          <w:vertAlign w:val="superscript"/>
          <w:lang w:eastAsia="zh-CN"/>
        </w:rPr>
        <w:t>nd</w:t>
      </w:r>
      <w:r>
        <w:rPr>
          <w:rFonts w:eastAsia="SimSun"/>
          <w:color w:val="0070C0"/>
          <w:szCs w:val="24"/>
          <w:lang w:eastAsia="zh-CN"/>
        </w:rPr>
        <w:t xml:space="preserve"> round.</w:t>
      </w:r>
    </w:p>
    <w:bookmarkEnd w:id="4"/>
    <w:p w14:paraId="5A89306B" w14:textId="77777777" w:rsidR="00EA0DA2" w:rsidRDefault="00EA0DA2">
      <w:pPr>
        <w:rPr>
          <w:i/>
          <w:color w:val="0070C0"/>
          <w:lang w:eastAsia="zh-CN"/>
        </w:rPr>
      </w:pPr>
    </w:p>
    <w:p w14:paraId="5C1354BB" w14:textId="77777777" w:rsidR="00EA0DA2" w:rsidRDefault="005A30E2">
      <w:pPr>
        <w:pStyle w:val="3"/>
        <w:rPr>
          <w:sz w:val="24"/>
          <w:szCs w:val="16"/>
        </w:rPr>
      </w:pPr>
      <w:r>
        <w:rPr>
          <w:sz w:val="24"/>
          <w:szCs w:val="16"/>
        </w:rPr>
        <w:t xml:space="preserve">Sub-topic 1-2: </w:t>
      </w:r>
      <w:r>
        <w:rPr>
          <w:sz w:val="24"/>
          <w:szCs w:val="16"/>
          <w:lang w:val="en-US"/>
        </w:rPr>
        <w:t>RRM requirements</w:t>
      </w:r>
    </w:p>
    <w:p w14:paraId="6CA67E4B" w14:textId="77777777" w:rsidR="00EA0DA2" w:rsidRDefault="005A30E2">
      <w:pPr>
        <w:rPr>
          <w:lang w:val="en-US" w:eastAsia="zh-CN"/>
        </w:rPr>
      </w:pPr>
      <w:r>
        <w:rPr>
          <w:lang w:val="en-US" w:eastAsia="zh-CN"/>
        </w:rPr>
        <w:t>In RAN4#101-e the following options were discussed for simultaneous reception with different QCL Type-D. However, no conclusion was reached whether any impact, or whether to specify the requirements.</w:t>
      </w:r>
    </w:p>
    <w:tbl>
      <w:tblPr>
        <w:tblStyle w:val="af4"/>
        <w:tblW w:w="0" w:type="auto"/>
        <w:tblLook w:val="04A0" w:firstRow="1" w:lastRow="0" w:firstColumn="1" w:lastColumn="0" w:noHBand="0" w:noVBand="1"/>
      </w:tblPr>
      <w:tblGrid>
        <w:gridCol w:w="9631"/>
      </w:tblGrid>
      <w:tr w:rsidR="00EA0DA2" w14:paraId="3A9DAD1B" w14:textId="77777777">
        <w:tc>
          <w:tcPr>
            <w:tcW w:w="9631" w:type="dxa"/>
          </w:tcPr>
          <w:p w14:paraId="4A4806D2" w14:textId="77777777" w:rsidR="00EA0DA2" w:rsidRDefault="005A30E2">
            <w:pPr>
              <w:spacing w:after="120"/>
              <w:rPr>
                <w:bCs/>
                <w:lang w:eastAsia="en-GB"/>
              </w:rPr>
            </w:pPr>
            <w:r>
              <w:rPr>
                <w:bCs/>
                <w:lang w:eastAsia="en-GB"/>
              </w:rPr>
              <w:t xml:space="preserve">For RRM requirements for simultaneous reception channel/RS with different QCL type D, three options can be further discussed </w:t>
            </w:r>
          </w:p>
          <w:p w14:paraId="483A7EA1" w14:textId="77777777" w:rsidR="00EA0DA2" w:rsidRDefault="005A30E2">
            <w:pPr>
              <w:spacing w:after="120"/>
              <w:rPr>
                <w:bCs/>
                <w:lang w:eastAsia="en-GB"/>
              </w:rPr>
            </w:pPr>
            <w:r>
              <w:rPr>
                <w:bCs/>
                <w:lang w:eastAsia="en-GB"/>
              </w:rPr>
              <w:t xml:space="preserve">Option 1: </w:t>
            </w:r>
          </w:p>
          <w:p w14:paraId="0718C640" w14:textId="77777777" w:rsidR="00EA0DA2" w:rsidRDefault="005A30E2">
            <w:pPr>
              <w:numPr>
                <w:ilvl w:val="0"/>
                <w:numId w:val="7"/>
              </w:numPr>
              <w:spacing w:after="120" w:line="240" w:lineRule="auto"/>
              <w:rPr>
                <w:bCs/>
                <w:lang w:eastAsia="en-GB"/>
              </w:rPr>
            </w:pPr>
            <w:r>
              <w:rPr>
                <w:bCs/>
                <w:lang w:eastAsia="en-GB"/>
              </w:rPr>
              <w:t>No RRM requirements will be specified for simultaneous reception channel/RS with different QCL type D</w:t>
            </w:r>
          </w:p>
          <w:p w14:paraId="5C7A3DF8" w14:textId="77777777" w:rsidR="00EA0DA2" w:rsidRDefault="005A30E2">
            <w:pPr>
              <w:numPr>
                <w:ilvl w:val="1"/>
                <w:numId w:val="7"/>
              </w:numPr>
              <w:spacing w:after="120" w:line="240" w:lineRule="auto"/>
              <w:rPr>
                <w:bCs/>
                <w:lang w:eastAsia="en-GB"/>
              </w:rPr>
            </w:pPr>
            <w:r>
              <w:rPr>
                <w:bCs/>
                <w:lang w:eastAsia="en-GB"/>
              </w:rPr>
              <w:t>RAN4 will further study the RRM requirement impact and relative testing issues for FR2 UE with 2 antenna panels with simultaneous reception capability in REl-17 under FeMIMO WI or TEI17</w:t>
            </w:r>
          </w:p>
          <w:p w14:paraId="58A84030" w14:textId="77777777" w:rsidR="00EA0DA2" w:rsidRDefault="005A30E2">
            <w:pPr>
              <w:numPr>
                <w:ilvl w:val="0"/>
                <w:numId w:val="7"/>
              </w:numPr>
              <w:spacing w:after="120" w:line="240" w:lineRule="auto"/>
              <w:rPr>
                <w:bCs/>
                <w:lang w:eastAsia="en-GB"/>
              </w:rPr>
            </w:pPr>
            <w:r>
              <w:rPr>
                <w:rFonts w:hint="eastAsia"/>
                <w:bCs/>
                <w:lang w:eastAsia="en-GB"/>
              </w:rPr>
              <w:t>RAN</w:t>
            </w:r>
            <w:r>
              <w:rPr>
                <w:bCs/>
                <w:lang w:eastAsia="en-GB"/>
              </w:rPr>
              <w:t>4 will further discuss the RRM requirements impact for FR1 and FR2 UE with 1 antenna panel with simultaneous reception capability of multiple TRPs</w:t>
            </w:r>
          </w:p>
          <w:p w14:paraId="49B35D42" w14:textId="77777777" w:rsidR="00EA0DA2" w:rsidRDefault="005A30E2">
            <w:pPr>
              <w:spacing w:after="120"/>
              <w:rPr>
                <w:bCs/>
                <w:lang w:eastAsia="en-GB"/>
              </w:rPr>
            </w:pPr>
            <w:r>
              <w:rPr>
                <w:bCs/>
                <w:lang w:eastAsia="en-GB"/>
              </w:rPr>
              <w:t xml:space="preserve">Option 2: </w:t>
            </w:r>
          </w:p>
          <w:p w14:paraId="010D956E" w14:textId="77777777" w:rsidR="00EA0DA2" w:rsidRDefault="005A30E2">
            <w:pPr>
              <w:numPr>
                <w:ilvl w:val="0"/>
                <w:numId w:val="7"/>
              </w:numPr>
              <w:spacing w:after="120" w:line="240" w:lineRule="auto"/>
              <w:rPr>
                <w:bCs/>
                <w:lang w:eastAsia="en-GB"/>
              </w:rPr>
            </w:pPr>
            <w:r>
              <w:rPr>
                <w:bCs/>
                <w:lang w:eastAsia="en-GB"/>
              </w:rPr>
              <w:t xml:space="preserve">RAN4 will further study the RRM requirement impact and relative testing issues for FR2 UE capable of simultaneous reception from 2 </w:t>
            </w:r>
            <w:proofErr w:type="spellStart"/>
            <w:r>
              <w:rPr>
                <w:bCs/>
                <w:lang w:eastAsia="en-GB"/>
              </w:rPr>
              <w:t>AoAs</w:t>
            </w:r>
            <w:proofErr w:type="spellEnd"/>
            <w:r>
              <w:rPr>
                <w:bCs/>
                <w:lang w:eastAsia="en-GB"/>
              </w:rPr>
              <w:t xml:space="preserve"> in REl-17 under FeMIMO WI </w:t>
            </w:r>
          </w:p>
          <w:p w14:paraId="012A5862" w14:textId="77777777" w:rsidR="00EA0DA2" w:rsidRDefault="005A30E2">
            <w:pPr>
              <w:numPr>
                <w:ilvl w:val="1"/>
                <w:numId w:val="7"/>
              </w:numPr>
              <w:spacing w:after="120" w:line="240" w:lineRule="auto"/>
              <w:rPr>
                <w:bCs/>
                <w:lang w:eastAsia="en-GB"/>
              </w:rPr>
            </w:pPr>
            <w:r>
              <w:rPr>
                <w:bCs/>
                <w:lang w:eastAsia="en-GB"/>
              </w:rPr>
              <w:t>How to handle the requirements definition can be further discussed after the needed changes are clarified</w:t>
            </w:r>
          </w:p>
          <w:p w14:paraId="508D5CA7" w14:textId="77777777" w:rsidR="00EA0DA2" w:rsidRDefault="005A30E2">
            <w:pPr>
              <w:spacing w:after="120"/>
              <w:rPr>
                <w:bCs/>
                <w:lang w:eastAsia="en-GB"/>
              </w:rPr>
            </w:pPr>
            <w:r>
              <w:rPr>
                <w:rFonts w:hint="eastAsia"/>
                <w:bCs/>
                <w:lang w:eastAsia="en-GB"/>
              </w:rPr>
              <w:t>O</w:t>
            </w:r>
            <w:r>
              <w:rPr>
                <w:bCs/>
                <w:lang w:eastAsia="en-GB"/>
              </w:rPr>
              <w:t xml:space="preserve">ption 3: </w:t>
            </w:r>
          </w:p>
          <w:p w14:paraId="5A2848B8" w14:textId="77777777" w:rsidR="00EA0DA2" w:rsidRDefault="005A30E2">
            <w:pPr>
              <w:numPr>
                <w:ilvl w:val="0"/>
                <w:numId w:val="7"/>
              </w:numPr>
              <w:spacing w:after="120" w:line="240" w:lineRule="auto"/>
              <w:rPr>
                <w:bCs/>
                <w:lang w:eastAsia="en-GB"/>
              </w:rPr>
            </w:pPr>
            <w:r>
              <w:rPr>
                <w:bCs/>
                <w:lang w:eastAsia="en-GB"/>
              </w:rPr>
              <w:t>RAN4 further studies the Rel-17 RRM requirement impact and relative testing issues for FR1 and FR2 UE capable of simultaneous reception with assumption that</w:t>
            </w:r>
          </w:p>
          <w:p w14:paraId="567AA876" w14:textId="77777777" w:rsidR="00EA0DA2" w:rsidRDefault="005A30E2">
            <w:pPr>
              <w:numPr>
                <w:ilvl w:val="0"/>
                <w:numId w:val="7"/>
              </w:numPr>
              <w:spacing w:before="60" w:after="60"/>
              <w:rPr>
                <w:lang w:val="en-US" w:eastAsia="zh-CN"/>
              </w:rPr>
            </w:pPr>
            <w:r>
              <w:rPr>
                <w:bCs/>
                <w:lang w:eastAsia="en-GB"/>
              </w:rPr>
              <w:t>A UE simultaneously receives channel/RS from different QCL sources using one beam.</w:t>
            </w:r>
          </w:p>
        </w:tc>
      </w:tr>
    </w:tbl>
    <w:p w14:paraId="4E06B069" w14:textId="77777777" w:rsidR="00EA0DA2" w:rsidRDefault="005A30E2">
      <w:pPr>
        <w:spacing w:before="180"/>
        <w:rPr>
          <w:lang w:val="en-US" w:eastAsia="zh-CN"/>
        </w:rPr>
      </w:pPr>
      <w:r>
        <w:rPr>
          <w:lang w:val="en-US" w:eastAsia="zh-CN"/>
        </w:rPr>
        <w:t>Given the input contribution, since most papers indicate that the feature needs extensive works to update the requirements and test method, the 1</w:t>
      </w:r>
      <w:r>
        <w:rPr>
          <w:vertAlign w:val="superscript"/>
          <w:lang w:val="en-US" w:eastAsia="zh-CN"/>
        </w:rPr>
        <w:t>st</w:t>
      </w:r>
      <w:r>
        <w:rPr>
          <w:lang w:val="en-US" w:eastAsia="zh-CN"/>
        </w:rPr>
        <w:t xml:space="preserve"> round discussion would focus on the work plan only with following proposals.</w:t>
      </w:r>
    </w:p>
    <w:p w14:paraId="71AA908C" w14:textId="77777777" w:rsidR="00EA0DA2" w:rsidRDefault="00EA0DA2">
      <w:pPr>
        <w:rPr>
          <w:lang w:val="en-US" w:eastAsia="zh-CN"/>
        </w:rPr>
      </w:pPr>
    </w:p>
    <w:p w14:paraId="377833FC" w14:textId="77777777" w:rsidR="00EA0DA2" w:rsidRDefault="005A30E2">
      <w:pPr>
        <w:rPr>
          <w:b/>
          <w:color w:val="0070C0"/>
          <w:u w:val="single"/>
          <w:lang w:eastAsia="ko-KR"/>
        </w:rPr>
      </w:pPr>
      <w:bookmarkStart w:id="5" w:name="_Hlk93523689"/>
      <w:r>
        <w:rPr>
          <w:b/>
          <w:color w:val="0070C0"/>
          <w:u w:val="single"/>
          <w:lang w:eastAsia="ko-KR"/>
        </w:rPr>
        <w:t>Issue 1-2-1: Work plan for the RRM requirements</w:t>
      </w:r>
    </w:p>
    <w:p w14:paraId="196F1E65"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EDC5FB"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Continue to discuss until Rel-18</w:t>
      </w:r>
      <w:r>
        <w:rPr>
          <w:rFonts w:eastAsia="SimSun"/>
          <w:bCs/>
          <w:color w:val="0070C0"/>
          <w:szCs w:val="24"/>
          <w:lang w:val="en-US" w:eastAsia="zh-CN"/>
        </w:rPr>
        <w:t xml:space="preserve"> with its test method</w:t>
      </w:r>
    </w:p>
    <w:p w14:paraId="7AD11E59" w14:textId="77777777" w:rsidR="00EA0DA2" w:rsidRDefault="005A30E2">
      <w:pPr>
        <w:pStyle w:val="afd"/>
        <w:numPr>
          <w:ilvl w:val="2"/>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 define requirement applicability to Rel-17 after Rel-18 discussion</w:t>
      </w:r>
    </w:p>
    <w:p w14:paraId="43863950"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 xml:space="preserve">Option 2: Strive to </w:t>
      </w:r>
      <w:r>
        <w:rPr>
          <w:rFonts w:eastAsia="SimSun"/>
          <w:color w:val="0070C0"/>
          <w:szCs w:val="24"/>
          <w:lang w:eastAsia="zh-CN"/>
        </w:rPr>
        <w:t xml:space="preserve">specify prioritized requirements within </w:t>
      </w:r>
      <w:r>
        <w:rPr>
          <w:rFonts w:eastAsia="SimSun"/>
          <w:bCs/>
          <w:color w:val="0070C0"/>
          <w:szCs w:val="24"/>
          <w:lang w:val="en-US" w:eastAsia="zh-CN"/>
        </w:rPr>
        <w:t>Rel-17 regardless of the RF status</w:t>
      </w:r>
    </w:p>
    <w:p w14:paraId="0F518B01"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맑은 고딕" w:hint="eastAsia"/>
          <w:bCs/>
          <w:color w:val="0070C0"/>
          <w:szCs w:val="24"/>
          <w:lang w:val="en-US" w:eastAsia="ko-KR"/>
        </w:rPr>
        <w:t>O</w:t>
      </w:r>
      <w:r>
        <w:rPr>
          <w:rFonts w:eastAsia="맑은 고딕"/>
          <w:bCs/>
          <w:color w:val="0070C0"/>
          <w:szCs w:val="24"/>
          <w:lang w:val="en-US" w:eastAsia="ko-KR"/>
        </w:rPr>
        <w:t>ption 3: TBD. Align with RF plan (Rel-17 or 18)</w:t>
      </w:r>
    </w:p>
    <w:bookmarkEnd w:id="5"/>
    <w:p w14:paraId="464E7024"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A30F98F"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the 1</w:t>
      </w:r>
      <w:r>
        <w:rPr>
          <w:rFonts w:eastAsia="SimSun"/>
          <w:color w:val="0070C0"/>
          <w:szCs w:val="24"/>
          <w:vertAlign w:val="superscript"/>
          <w:lang w:eastAsia="zh-CN"/>
        </w:rPr>
        <w:t>st</w:t>
      </w:r>
      <w:r>
        <w:rPr>
          <w:rFonts w:eastAsia="SimSun"/>
          <w:color w:val="0070C0"/>
          <w:szCs w:val="24"/>
          <w:lang w:eastAsia="zh-CN"/>
        </w:rPr>
        <w:t xml:space="preserve"> round, we can further discuss in detail during the 2</w:t>
      </w:r>
      <w:r>
        <w:rPr>
          <w:rFonts w:eastAsia="SimSun"/>
          <w:color w:val="0070C0"/>
          <w:szCs w:val="24"/>
          <w:vertAlign w:val="superscript"/>
          <w:lang w:eastAsia="zh-CN"/>
        </w:rPr>
        <w:t>nd</w:t>
      </w:r>
      <w:r>
        <w:rPr>
          <w:rFonts w:eastAsia="SimSun"/>
          <w:color w:val="0070C0"/>
          <w:szCs w:val="24"/>
          <w:lang w:eastAsia="zh-CN"/>
        </w:rPr>
        <w:t xml:space="preserve"> round.</w:t>
      </w:r>
    </w:p>
    <w:p w14:paraId="53E2ACAE" w14:textId="77777777" w:rsidR="00EA0DA2" w:rsidRDefault="00EA0DA2">
      <w:pPr>
        <w:rPr>
          <w:color w:val="0070C0"/>
          <w:lang w:eastAsia="zh-CN"/>
        </w:rPr>
      </w:pPr>
    </w:p>
    <w:p w14:paraId="3A075EDC" w14:textId="77777777" w:rsidR="00EA0DA2" w:rsidRDefault="005A30E2">
      <w:pPr>
        <w:pStyle w:val="2"/>
        <w:rPr>
          <w:lang w:val="en-US"/>
        </w:rPr>
      </w:pPr>
      <w:proofErr w:type="gramStart"/>
      <w:r>
        <w:rPr>
          <w:lang w:val="en-US"/>
        </w:rPr>
        <w:lastRenderedPageBreak/>
        <w:t>Companies</w:t>
      </w:r>
      <w:proofErr w:type="gramEnd"/>
      <w:r>
        <w:rPr>
          <w:rFonts w:hint="eastAsia"/>
          <w:lang w:val="en-US"/>
        </w:rPr>
        <w:t xml:space="preserve"> views</w:t>
      </w:r>
      <w:r>
        <w:rPr>
          <w:lang w:val="en-US"/>
        </w:rPr>
        <w:t>’</w:t>
      </w:r>
      <w:r>
        <w:rPr>
          <w:rFonts w:hint="eastAsia"/>
          <w:lang w:val="en-US"/>
        </w:rPr>
        <w:t xml:space="preserve"> collection for 1st round </w:t>
      </w:r>
    </w:p>
    <w:p w14:paraId="47CEFAFC" w14:textId="77777777" w:rsidR="00EA0DA2" w:rsidRDefault="005A30E2">
      <w:pPr>
        <w:pStyle w:val="3"/>
        <w:rPr>
          <w:sz w:val="24"/>
          <w:szCs w:val="16"/>
        </w:rPr>
      </w:pPr>
      <w:r>
        <w:rPr>
          <w:sz w:val="24"/>
          <w:szCs w:val="16"/>
        </w:rPr>
        <w:t xml:space="preserve">Open issues </w:t>
      </w:r>
    </w:p>
    <w:p w14:paraId="6A7F5FF3" w14:textId="77777777" w:rsidR="00EA0DA2" w:rsidRDefault="00EA0DA2">
      <w:pPr>
        <w:rPr>
          <w:rFonts w:eastAsiaTheme="minorEastAsia"/>
          <w:b/>
          <w:bCs/>
          <w:color w:val="0070C0"/>
          <w:lang w:val="en-US" w:eastAsia="zh-CN"/>
        </w:rPr>
      </w:pPr>
    </w:p>
    <w:p w14:paraId="3390D547" w14:textId="77777777" w:rsidR="00EA0DA2" w:rsidRDefault="005A30E2">
      <w:pPr>
        <w:rPr>
          <w:rFonts w:eastAsiaTheme="minorEastAsia"/>
          <w:b/>
          <w:bCs/>
          <w:color w:val="0070C0"/>
          <w:lang w:val="en-US" w:eastAsia="zh-CN"/>
        </w:rPr>
      </w:pPr>
      <w:r>
        <w:rPr>
          <w:rFonts w:eastAsiaTheme="minorEastAsia"/>
          <w:b/>
          <w:bCs/>
          <w:color w:val="0070C0"/>
          <w:lang w:val="en-US" w:eastAsia="zh-CN"/>
        </w:rPr>
        <w:t>&lt;Sub topic 1-1: RF&gt;</w:t>
      </w:r>
    </w:p>
    <w:p w14:paraId="5652E320" w14:textId="77777777" w:rsidR="00EA0DA2" w:rsidRDefault="005A30E2">
      <w:pPr>
        <w:rPr>
          <w:rFonts w:eastAsiaTheme="minorEastAsia"/>
          <w:color w:val="0070C0"/>
          <w:lang w:val="en-US" w:eastAsia="zh-CN"/>
        </w:rPr>
      </w:pPr>
      <w:r>
        <w:rPr>
          <w:rFonts w:eastAsiaTheme="minorEastAsia"/>
          <w:color w:val="0070C0"/>
          <w:lang w:val="en-US" w:eastAsia="zh-CN"/>
        </w:rPr>
        <w:t>Issue 1-1-1: Need for the optional requirement of simultaneous reception</w:t>
      </w:r>
    </w:p>
    <w:p w14:paraId="44E036C4" w14:textId="77777777" w:rsidR="00EA0DA2" w:rsidRDefault="005A30E2">
      <w:pPr>
        <w:rPr>
          <w:rFonts w:eastAsiaTheme="minorEastAsia"/>
          <w:color w:val="0070C0"/>
          <w:lang w:val="en-US" w:eastAsia="zh-CN"/>
        </w:rPr>
      </w:pPr>
      <w:r>
        <w:rPr>
          <w:rFonts w:eastAsiaTheme="minorEastAsia"/>
          <w:color w:val="0070C0"/>
          <w:lang w:val="en-US" w:eastAsia="zh-CN"/>
        </w:rPr>
        <w:t xml:space="preserve">Issue 1-1-2: Type of the requirement </w:t>
      </w:r>
    </w:p>
    <w:p w14:paraId="68A1C582" w14:textId="77777777" w:rsidR="00EA0DA2" w:rsidRDefault="005A30E2">
      <w:pPr>
        <w:rPr>
          <w:rFonts w:eastAsiaTheme="minorEastAsia"/>
          <w:color w:val="0070C0"/>
          <w:lang w:val="en-US" w:eastAsia="zh-CN"/>
        </w:rPr>
      </w:pPr>
      <w:r>
        <w:rPr>
          <w:rFonts w:eastAsiaTheme="minorEastAsia"/>
          <w:color w:val="0070C0"/>
          <w:lang w:val="en-US" w:eastAsia="zh-CN"/>
        </w:rPr>
        <w:t>Issue 1-1-3: Need for test method improvements (if the answer to Issue 1-1-1 is Yes/TBD)</w:t>
      </w:r>
    </w:p>
    <w:p w14:paraId="2122F0EF" w14:textId="77777777" w:rsidR="00EA0DA2" w:rsidRDefault="005A30E2">
      <w:pPr>
        <w:rPr>
          <w:rFonts w:eastAsiaTheme="minorEastAsia"/>
          <w:color w:val="0070C0"/>
          <w:lang w:val="en-US" w:eastAsia="zh-CN"/>
        </w:rPr>
      </w:pPr>
      <w:r>
        <w:rPr>
          <w:rFonts w:eastAsiaTheme="minorEastAsia"/>
          <w:color w:val="0070C0"/>
          <w:lang w:val="en-US" w:eastAsia="zh-CN"/>
        </w:rPr>
        <w:t>Issue 1-1-4: Work plan for the RF requirements</w:t>
      </w:r>
    </w:p>
    <w:tbl>
      <w:tblPr>
        <w:tblStyle w:val="af4"/>
        <w:tblW w:w="0" w:type="auto"/>
        <w:tblLook w:val="04A0" w:firstRow="1" w:lastRow="0" w:firstColumn="1" w:lastColumn="0" w:noHBand="0" w:noVBand="1"/>
      </w:tblPr>
      <w:tblGrid>
        <w:gridCol w:w="1236"/>
        <w:gridCol w:w="8395"/>
      </w:tblGrid>
      <w:tr w:rsidR="00EA0DA2" w14:paraId="09D56F56" w14:textId="77777777">
        <w:tc>
          <w:tcPr>
            <w:tcW w:w="1236" w:type="dxa"/>
          </w:tcPr>
          <w:p w14:paraId="5481B918" w14:textId="77777777" w:rsidR="00EA0DA2" w:rsidRDefault="005A30E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A6B75F" w14:textId="77777777" w:rsidR="00EA0DA2" w:rsidRDefault="005A30E2">
            <w:pPr>
              <w:spacing w:after="120"/>
              <w:rPr>
                <w:rFonts w:eastAsiaTheme="minorEastAsia"/>
                <w:b/>
                <w:bCs/>
                <w:color w:val="0070C0"/>
                <w:lang w:val="en-US" w:eastAsia="zh-CN"/>
              </w:rPr>
            </w:pPr>
            <w:r>
              <w:rPr>
                <w:rFonts w:eastAsiaTheme="minorEastAsia"/>
                <w:b/>
                <w:bCs/>
                <w:color w:val="0070C0"/>
                <w:lang w:val="en-US" w:eastAsia="zh-CN"/>
              </w:rPr>
              <w:t>Comments</w:t>
            </w:r>
          </w:p>
        </w:tc>
      </w:tr>
      <w:tr w:rsidR="00EA0DA2" w14:paraId="0EA2F5CE" w14:textId="77777777">
        <w:tc>
          <w:tcPr>
            <w:tcW w:w="1236" w:type="dxa"/>
          </w:tcPr>
          <w:p w14:paraId="5C1CF614" w14:textId="77777777" w:rsidR="00EA0DA2" w:rsidRDefault="005A30E2">
            <w:pPr>
              <w:spacing w:after="120"/>
              <w:rPr>
                <w:rFonts w:eastAsiaTheme="minorEastAsia"/>
                <w:color w:val="0070C0"/>
                <w:lang w:val="en-US" w:eastAsia="zh-CN"/>
              </w:rPr>
            </w:pPr>
            <w:ins w:id="6" w:author="Verizon" w:date="2022-01-18T21:22:00Z">
              <w:r>
                <w:rPr>
                  <w:rFonts w:eastAsiaTheme="minorEastAsia"/>
                  <w:color w:val="0070C0"/>
                  <w:lang w:val="en-US" w:eastAsia="zh-CN"/>
                </w:rPr>
                <w:t>Verizon</w:t>
              </w:r>
            </w:ins>
          </w:p>
        </w:tc>
        <w:tc>
          <w:tcPr>
            <w:tcW w:w="8395" w:type="dxa"/>
          </w:tcPr>
          <w:p w14:paraId="5E19542D" w14:textId="77777777" w:rsidR="00EA0DA2" w:rsidRDefault="005A30E2">
            <w:pPr>
              <w:spacing w:after="120"/>
              <w:rPr>
                <w:ins w:id="7" w:author="Verizon" w:date="2022-01-18T21:25:00Z"/>
                <w:lang w:val="en-US"/>
              </w:rPr>
            </w:pPr>
            <w:ins w:id="8" w:author="Verizon" w:date="2022-01-18T21:24:00Z">
              <w:r>
                <w:rPr>
                  <w:lang w:val="en-US"/>
                </w:rPr>
                <w:t>Issue1-1-1</w:t>
              </w:r>
            </w:ins>
            <w:ins w:id="9" w:author="Verizon" w:date="2022-01-18T21:39:00Z">
              <w:r>
                <w:rPr>
                  <w:lang w:val="en-US"/>
                </w:rPr>
                <w:t xml:space="preserve">: </w:t>
              </w:r>
            </w:ins>
            <w:ins w:id="10" w:author="Verizon" w:date="2022-01-18T21:25:00Z">
              <w:r>
                <w:rPr>
                  <w:lang w:val="en-US"/>
                </w:rPr>
                <w:t>Option</w:t>
              </w:r>
            </w:ins>
            <w:ins w:id="11" w:author="Verizon" w:date="2022-01-18T21:24:00Z">
              <w:r>
                <w:rPr>
                  <w:lang w:val="en-US"/>
                </w:rPr>
                <w:t xml:space="preserve"> </w:t>
              </w:r>
            </w:ins>
            <w:ins w:id="12" w:author="Verizon" w:date="2022-01-18T21:25:00Z">
              <w:r>
                <w:rPr>
                  <w:lang w:val="en-US"/>
                </w:rPr>
                <w:t>3</w:t>
              </w:r>
            </w:ins>
          </w:p>
          <w:p w14:paraId="0CBF264E" w14:textId="77777777" w:rsidR="00EA0DA2" w:rsidRDefault="005A30E2">
            <w:pPr>
              <w:spacing w:after="120"/>
              <w:jc w:val="left"/>
              <w:rPr>
                <w:ins w:id="13" w:author="Verizon" w:date="2022-01-18T21:39:00Z"/>
              </w:rPr>
            </w:pPr>
            <w:ins w:id="14" w:author="Verizon" w:date="2022-01-18T21:25:00Z">
              <w:r>
                <w:rPr>
                  <w:lang w:val="en-US"/>
                </w:rPr>
                <w:t xml:space="preserve">In our view, </w:t>
              </w:r>
            </w:ins>
            <w:ins w:id="15" w:author="Verizon" w:date="2022-01-18T21:27:00Z">
              <w:r>
                <w:rPr>
                  <w:lang w:val="en-US"/>
                </w:rPr>
                <w:t xml:space="preserve">new </w:t>
              </w:r>
            </w:ins>
            <w:ins w:id="16" w:author="Verizon" w:date="2022-01-18T21:23:00Z">
              <w:r>
                <w:rPr>
                  <w:lang w:val="en-US"/>
                </w:rPr>
                <w:t>RF</w:t>
              </w:r>
            </w:ins>
            <w:ins w:id="17" w:author="Verizon" w:date="2022-01-18T21:27:00Z">
              <w:r>
                <w:rPr>
                  <w:lang w:val="en-US"/>
                </w:rPr>
                <w:t xml:space="preserve"> </w:t>
              </w:r>
            </w:ins>
            <w:ins w:id="18" w:author="Verizon" w:date="2022-01-18T21:23:00Z">
              <w:r>
                <w:rPr>
                  <w:lang w:val="en-US"/>
                </w:rPr>
                <w:t>requirements for simultaneous reception are needed</w:t>
              </w:r>
            </w:ins>
            <w:ins w:id="19" w:author="Verizon" w:date="2022-01-18T21:28:00Z">
              <w:r>
                <w:rPr>
                  <w:lang w:val="en-US"/>
                </w:rPr>
                <w:t>. We agree with Samsung</w:t>
              </w:r>
            </w:ins>
            <w:ins w:id="20" w:author="Verizon" w:date="2022-01-18T21:30:00Z">
              <w:r>
                <w:rPr>
                  <w:lang w:val="en-US"/>
                </w:rPr>
                <w:t xml:space="preserve"> and others that further study and specify corresponding specific requirements for FR2 UE </w:t>
              </w:r>
              <w:r>
                <w:t>in Rel-18 timeframe.</w:t>
              </w:r>
            </w:ins>
          </w:p>
          <w:p w14:paraId="1C2D3DA7" w14:textId="77777777" w:rsidR="00EA0DA2" w:rsidRDefault="005A30E2">
            <w:pPr>
              <w:spacing w:after="120"/>
              <w:jc w:val="left"/>
              <w:rPr>
                <w:rFonts w:eastAsia="맑은 고딕"/>
                <w:color w:val="0070C0"/>
                <w:lang w:val="en-US" w:eastAsia="ko-KR"/>
              </w:rPr>
            </w:pPr>
            <w:ins w:id="21" w:author="Verizon" w:date="2022-01-18T21:39:00Z">
              <w:r>
                <w:t>Issue 1-1-4: Option 2</w:t>
              </w:r>
            </w:ins>
          </w:p>
        </w:tc>
      </w:tr>
      <w:tr w:rsidR="00EA0DA2" w14:paraId="11748DF5" w14:textId="77777777">
        <w:tc>
          <w:tcPr>
            <w:tcW w:w="1236" w:type="dxa"/>
          </w:tcPr>
          <w:p w14:paraId="1CBC93EA" w14:textId="77777777" w:rsidR="00EA0DA2" w:rsidRDefault="005A30E2">
            <w:pPr>
              <w:spacing w:after="120"/>
              <w:rPr>
                <w:rFonts w:eastAsiaTheme="minorEastAsia"/>
                <w:color w:val="0070C0"/>
                <w:lang w:val="en-US" w:eastAsia="zh-CN"/>
              </w:rPr>
            </w:pPr>
            <w:ins w:id="22" w:author="Umeda, Hiromasa (Nokia - JP/Tokyo)" w:date="2022-01-19T12:06:00Z">
              <w:r>
                <w:rPr>
                  <w:rFonts w:eastAsiaTheme="minorEastAsia"/>
                  <w:color w:val="0070C0"/>
                  <w:lang w:val="en-US" w:eastAsia="zh-CN"/>
                </w:rPr>
                <w:t>Nokia(HU)</w:t>
              </w:r>
            </w:ins>
          </w:p>
        </w:tc>
        <w:tc>
          <w:tcPr>
            <w:tcW w:w="8395" w:type="dxa"/>
          </w:tcPr>
          <w:p w14:paraId="098334B4" w14:textId="77777777" w:rsidR="00EA0DA2" w:rsidRDefault="005A30E2">
            <w:pPr>
              <w:rPr>
                <w:ins w:id="23" w:author="Umeda, Hiromasa (Nokia - JP/Tokyo)" w:date="2022-01-19T12:06:00Z"/>
                <w:b/>
                <w:color w:val="0070C0"/>
                <w:u w:val="single"/>
                <w:lang w:eastAsia="ko-KR"/>
              </w:rPr>
            </w:pPr>
            <w:ins w:id="24" w:author="Umeda, Hiromasa (Nokia - JP/Tokyo)" w:date="2022-01-19T12:06:00Z">
              <w:r>
                <w:rPr>
                  <w:b/>
                  <w:color w:val="0070C0"/>
                  <w:u w:val="single"/>
                  <w:lang w:eastAsia="ko-KR"/>
                </w:rPr>
                <w:t>Issue 1-1-1: Need for the optional requirement of simultaneous reception</w:t>
              </w:r>
            </w:ins>
          </w:p>
          <w:p w14:paraId="098995D1" w14:textId="77777777" w:rsidR="00EA0DA2" w:rsidRDefault="005A30E2">
            <w:pPr>
              <w:spacing w:after="120"/>
              <w:rPr>
                <w:ins w:id="25" w:author="Umeda, Hiromasa (Nokia - JP/Tokyo)" w:date="2022-01-19T12:06:00Z"/>
                <w:rFonts w:eastAsia="맑은 고딕"/>
                <w:color w:val="0070C0"/>
                <w:lang w:val="en-US" w:eastAsia="ko-KR"/>
              </w:rPr>
            </w:pPr>
            <w:ins w:id="26" w:author="Umeda, Hiromasa (Nokia - JP/Tokyo)" w:date="2022-01-19T12:06:00Z">
              <w:r>
                <w:rPr>
                  <w:rFonts w:eastAsia="맑은 고딕"/>
                  <w:color w:val="0070C0"/>
                  <w:lang w:val="en-US" w:eastAsia="ko-KR"/>
                </w:rPr>
                <w:t>Option 1</w:t>
              </w:r>
            </w:ins>
          </w:p>
          <w:p w14:paraId="7E451DC8" w14:textId="77777777" w:rsidR="00EA0DA2" w:rsidRDefault="005A30E2">
            <w:pPr>
              <w:rPr>
                <w:ins w:id="27" w:author="Umeda, Hiromasa (Nokia - JP/Tokyo)" w:date="2022-01-19T12:06:00Z"/>
                <w:b/>
                <w:color w:val="0070C0"/>
                <w:u w:val="single"/>
                <w:lang w:eastAsia="ko-KR"/>
              </w:rPr>
            </w:pPr>
            <w:ins w:id="28" w:author="Umeda, Hiromasa (Nokia - JP/Tokyo)" w:date="2022-01-19T12:06:00Z">
              <w:r>
                <w:rPr>
                  <w:b/>
                  <w:color w:val="0070C0"/>
                  <w:u w:val="single"/>
                  <w:lang w:eastAsia="ko-KR"/>
                </w:rPr>
                <w:t xml:space="preserve">Issue 1-1-2: Type of the requirement </w:t>
              </w:r>
            </w:ins>
          </w:p>
          <w:p w14:paraId="3C947DF6" w14:textId="77777777" w:rsidR="00EA0DA2" w:rsidRDefault="005A30E2">
            <w:pPr>
              <w:spacing w:after="120"/>
              <w:rPr>
                <w:ins w:id="29" w:author="Umeda, Hiromasa (Nokia - JP/Tokyo)" w:date="2022-01-19T12:06:00Z"/>
                <w:rFonts w:eastAsia="맑은 고딕"/>
                <w:color w:val="0070C0"/>
                <w:lang w:val="en-US" w:eastAsia="ko-KR"/>
              </w:rPr>
            </w:pPr>
            <w:ins w:id="30" w:author="Umeda, Hiromasa (Nokia - JP/Tokyo)" w:date="2022-01-19T12:06:00Z">
              <w:r>
                <w:rPr>
                  <w:rFonts w:eastAsia="맑은 고딕"/>
                  <w:color w:val="0070C0"/>
                  <w:lang w:val="en-US" w:eastAsia="ko-KR"/>
                </w:rPr>
                <w:t>A kind of Option 1</w:t>
              </w:r>
            </w:ins>
          </w:p>
          <w:p w14:paraId="27B12D65" w14:textId="77777777" w:rsidR="00EA0DA2" w:rsidRDefault="005A30E2">
            <w:pPr>
              <w:spacing w:after="120"/>
              <w:rPr>
                <w:ins w:id="31" w:author="Umeda, Hiromasa (Nokia - JP/Tokyo)" w:date="2022-01-19T12:06:00Z"/>
                <w:rFonts w:eastAsia="맑은 고딕"/>
                <w:color w:val="0070C0"/>
                <w:lang w:val="en-US" w:eastAsia="ko-KR"/>
              </w:rPr>
            </w:pPr>
            <w:ins w:id="32" w:author="Umeda, Hiromasa (Nokia - JP/Tokyo)" w:date="2022-01-19T12:06:00Z">
              <w:r>
                <w:rPr>
                  <w:rFonts w:eastAsia="맑은 고딕"/>
                  <w:color w:val="0070C0"/>
                  <w:lang w:val="en-US" w:eastAsia="ko-KR"/>
                </w:rPr>
                <w:t>At least requirements to ensure that a UE with two different panels can receive different beams simultaneously while not clear if this can be called as enhanced EIS spherical coverage or not. Since the performance of the spherical coverages of the respective panels is not the essence. Of course, in the end if the each of the panels can meet the current minimum requirement, the total spherical coverage at an instance can be improved.</w:t>
              </w:r>
            </w:ins>
          </w:p>
          <w:p w14:paraId="53274C2A" w14:textId="77777777" w:rsidR="00EA0DA2" w:rsidRDefault="005A30E2">
            <w:pPr>
              <w:rPr>
                <w:ins w:id="33" w:author="Umeda, Hiromasa (Nokia - JP/Tokyo)" w:date="2022-01-19T12:06:00Z"/>
                <w:b/>
                <w:color w:val="0070C0"/>
                <w:u w:val="single"/>
                <w:lang w:eastAsia="ko-KR"/>
              </w:rPr>
            </w:pPr>
            <w:ins w:id="34" w:author="Umeda, Hiromasa (Nokia - JP/Tokyo)" w:date="2022-01-19T12:06:00Z">
              <w:r>
                <w:rPr>
                  <w:b/>
                  <w:color w:val="0070C0"/>
                  <w:u w:val="single"/>
                  <w:lang w:eastAsia="ko-KR"/>
                </w:rPr>
                <w:t>Issue 1-1-3: Need for test method improvements (if the answer to Issue 1-1-1 is Yes/TBD)</w:t>
              </w:r>
            </w:ins>
          </w:p>
          <w:p w14:paraId="25A1C43F" w14:textId="77777777" w:rsidR="00EA0DA2" w:rsidRDefault="005A30E2">
            <w:pPr>
              <w:spacing w:after="120"/>
              <w:rPr>
                <w:ins w:id="35" w:author="Umeda, Hiromasa (Nokia - JP/Tokyo)" w:date="2022-01-19T12:06:00Z"/>
                <w:rFonts w:eastAsia="맑은 고딕"/>
                <w:color w:val="0070C0"/>
                <w:lang w:val="en-US" w:eastAsia="ko-KR"/>
              </w:rPr>
            </w:pPr>
            <w:ins w:id="36" w:author="Umeda, Hiromasa (Nokia - JP/Tokyo)" w:date="2022-01-19T12:06:00Z">
              <w:r>
                <w:rPr>
                  <w:rFonts w:eastAsia="맑은 고딕"/>
                  <w:color w:val="0070C0"/>
                  <w:lang w:val="en-US" w:eastAsia="ko-KR"/>
                </w:rPr>
                <w:t>A kind of Option 1</w:t>
              </w:r>
            </w:ins>
          </w:p>
          <w:p w14:paraId="49F26852" w14:textId="77777777" w:rsidR="00EA0DA2" w:rsidRDefault="005A30E2">
            <w:pPr>
              <w:spacing w:after="120"/>
              <w:rPr>
                <w:ins w:id="37" w:author="Umeda, Hiromasa (Nokia - JP/Tokyo)" w:date="2022-01-19T12:06:00Z"/>
                <w:rFonts w:eastAsia="맑은 고딕"/>
                <w:color w:val="0070C0"/>
                <w:lang w:val="en-US" w:eastAsia="ko-KR"/>
              </w:rPr>
            </w:pPr>
            <w:ins w:id="38" w:author="Umeda, Hiromasa (Nokia - JP/Tokyo)" w:date="2022-01-19T12:06:00Z">
              <w:r>
                <w:rPr>
                  <w:rFonts w:eastAsia="맑은 고딕"/>
                  <w:color w:val="0070C0"/>
                  <w:lang w:val="en-US" w:eastAsia="ko-KR"/>
                </w:rPr>
                <w:t>It looks a guiding question. We believe the improvement of test method is needed. On the other hand, we don’t believe we need to wait for specifying the requirements until the test method is established.</w:t>
              </w:r>
            </w:ins>
          </w:p>
          <w:p w14:paraId="7398FDE8" w14:textId="77777777" w:rsidR="00EA0DA2" w:rsidRDefault="005A30E2">
            <w:pPr>
              <w:rPr>
                <w:ins w:id="39" w:author="Umeda, Hiromasa (Nokia - JP/Tokyo)" w:date="2022-01-19T12:06:00Z"/>
                <w:b/>
                <w:color w:val="0070C0"/>
                <w:u w:val="single"/>
                <w:lang w:eastAsia="ko-KR"/>
              </w:rPr>
            </w:pPr>
            <w:ins w:id="40" w:author="Umeda, Hiromasa (Nokia - JP/Tokyo)" w:date="2022-01-19T12:06:00Z">
              <w:r>
                <w:rPr>
                  <w:b/>
                  <w:color w:val="0070C0"/>
                  <w:u w:val="single"/>
                  <w:lang w:eastAsia="ko-KR"/>
                </w:rPr>
                <w:t>Issue 1-1-4: Work plan for the RF requirements</w:t>
              </w:r>
            </w:ins>
          </w:p>
          <w:p w14:paraId="4F51B19B" w14:textId="77777777" w:rsidR="00EA0DA2" w:rsidRDefault="005A30E2">
            <w:pPr>
              <w:spacing w:after="120"/>
              <w:rPr>
                <w:ins w:id="41" w:author="Umeda, Hiromasa (Nokia - JP/Tokyo)" w:date="2022-01-19T12:06:00Z"/>
                <w:rFonts w:eastAsia="맑은 고딕"/>
                <w:color w:val="0070C0"/>
                <w:lang w:val="en-US" w:eastAsia="ko-KR"/>
              </w:rPr>
            </w:pPr>
            <w:ins w:id="42" w:author="Umeda, Hiromasa (Nokia - JP/Tokyo)" w:date="2022-01-19T12:06:00Z">
              <w:r>
                <w:rPr>
                  <w:rFonts w:eastAsia="맑은 고딕"/>
                  <w:color w:val="0070C0"/>
                  <w:lang w:val="en-US" w:eastAsia="ko-KR"/>
                </w:rPr>
                <w:t>A kind of Option 2:</w:t>
              </w:r>
            </w:ins>
          </w:p>
          <w:p w14:paraId="0C1758C2" w14:textId="77777777" w:rsidR="00EA0DA2" w:rsidRDefault="005A30E2">
            <w:pPr>
              <w:overflowPunct/>
              <w:autoSpaceDE/>
              <w:autoSpaceDN/>
              <w:adjustRightInd/>
              <w:spacing w:after="120"/>
              <w:textAlignment w:val="auto"/>
              <w:rPr>
                <w:ins w:id="43" w:author="Umeda, Hiromasa (Nokia - JP/Tokyo)" w:date="2022-01-19T12:06:00Z"/>
                <w:color w:val="0070C0"/>
                <w:szCs w:val="24"/>
                <w:lang w:eastAsia="zh-CN"/>
              </w:rPr>
            </w:pPr>
            <w:ins w:id="44" w:author="Umeda, Hiromasa (Nokia - JP/Tokyo)" w:date="2022-01-19T12:06:00Z">
              <w:r>
                <w:rPr>
                  <w:bCs/>
                  <w:color w:val="0070C0"/>
                  <w:szCs w:val="24"/>
                  <w:lang w:val="en-US" w:eastAsia="zh-CN"/>
                </w:rPr>
                <w:t>Option 2: Continue to discuss</w:t>
              </w:r>
              <w:r>
                <w:rPr>
                  <w:b/>
                  <w:color w:val="0070C0"/>
                  <w:szCs w:val="24"/>
                  <w:lang w:val="en-US" w:eastAsia="zh-CN"/>
                </w:rPr>
                <w:t xml:space="preserve"> “in Rel-17” </w:t>
              </w:r>
              <w:r>
                <w:rPr>
                  <w:bCs/>
                  <w:color w:val="0070C0"/>
                  <w:szCs w:val="24"/>
                  <w:lang w:val="en-US" w:eastAsia="zh-CN"/>
                </w:rPr>
                <w:t xml:space="preserve">and specify </w:t>
              </w:r>
              <w:r>
                <w:rPr>
                  <w:bCs/>
                  <w:strike/>
                  <w:color w:val="0070C0"/>
                  <w:szCs w:val="24"/>
                  <w:lang w:val="en-US" w:eastAsia="zh-CN"/>
                </w:rPr>
                <w:t xml:space="preserve">until </w:t>
              </w:r>
              <w:r>
                <w:rPr>
                  <w:b/>
                  <w:color w:val="0070C0"/>
                  <w:szCs w:val="24"/>
                  <w:lang w:val="en-US" w:eastAsia="zh-CN"/>
                </w:rPr>
                <w:t>“in”</w:t>
              </w:r>
              <w:r>
                <w:rPr>
                  <w:bCs/>
                  <w:color w:val="0070C0"/>
                  <w:szCs w:val="24"/>
                  <w:lang w:val="en-US" w:eastAsia="zh-CN"/>
                </w:rPr>
                <w:t xml:space="preserve"> Rel-18</w:t>
              </w:r>
              <w:r>
                <w:rPr>
                  <w:bCs/>
                  <w:strike/>
                  <w:color w:val="0070C0"/>
                  <w:szCs w:val="24"/>
                  <w:lang w:val="en-US" w:eastAsia="zh-CN"/>
                </w:rPr>
                <w:t xml:space="preserve"> if necessary</w:t>
              </w:r>
            </w:ins>
          </w:p>
          <w:p w14:paraId="76B4CEF5" w14:textId="77777777" w:rsidR="00EA0DA2" w:rsidRDefault="00EA0DA2">
            <w:pPr>
              <w:spacing w:after="120"/>
              <w:rPr>
                <w:rFonts w:eastAsiaTheme="minorEastAsia"/>
                <w:color w:val="0070C0"/>
                <w:lang w:val="en-US" w:eastAsia="zh-CN"/>
              </w:rPr>
            </w:pPr>
          </w:p>
        </w:tc>
      </w:tr>
      <w:tr w:rsidR="00EA0DA2" w14:paraId="4400A3DC" w14:textId="77777777">
        <w:trPr>
          <w:ins w:id="45" w:author="Li, Hua" w:date="2022-01-19T11:34:00Z"/>
        </w:trPr>
        <w:tc>
          <w:tcPr>
            <w:tcW w:w="1236" w:type="dxa"/>
          </w:tcPr>
          <w:p w14:paraId="3F76BAB5" w14:textId="77777777" w:rsidR="00EA0DA2" w:rsidRDefault="005A30E2">
            <w:pPr>
              <w:spacing w:after="120"/>
              <w:rPr>
                <w:ins w:id="46" w:author="Li, Hua" w:date="2022-01-19T11:34:00Z"/>
                <w:rFonts w:eastAsiaTheme="minorEastAsia"/>
                <w:color w:val="0070C0"/>
                <w:lang w:eastAsia="zh-CN"/>
              </w:rPr>
            </w:pPr>
            <w:ins w:id="47" w:author="Li, Hua" w:date="2022-01-19T11:34:00Z">
              <w:r>
                <w:rPr>
                  <w:rFonts w:eastAsiaTheme="minorEastAsia"/>
                  <w:color w:val="0070C0"/>
                  <w:lang w:eastAsia="zh-CN"/>
                </w:rPr>
                <w:t>Intel</w:t>
              </w:r>
            </w:ins>
          </w:p>
        </w:tc>
        <w:tc>
          <w:tcPr>
            <w:tcW w:w="8395" w:type="dxa"/>
          </w:tcPr>
          <w:p w14:paraId="48E58F44" w14:textId="77777777" w:rsidR="00EA0DA2" w:rsidRDefault="005A30E2">
            <w:pPr>
              <w:spacing w:after="120"/>
              <w:rPr>
                <w:ins w:id="48" w:author="Li, Hua" w:date="2022-01-19T11:35:00Z"/>
                <w:lang w:val="en-US"/>
              </w:rPr>
            </w:pPr>
            <w:ins w:id="49" w:author="Li, Hua" w:date="2022-01-19T11:35:00Z">
              <w:r>
                <w:rPr>
                  <w:lang w:val="en-US"/>
                </w:rPr>
                <w:t>Issue1-1-1: We think that new requirement is necessary</w:t>
              </w:r>
            </w:ins>
            <w:ins w:id="50" w:author="Li, Hua" w:date="2022-01-19T11:39:00Z">
              <w:r>
                <w:rPr>
                  <w:lang w:val="en-US"/>
                </w:rPr>
                <w:t xml:space="preserve">, and </w:t>
              </w:r>
            </w:ins>
            <w:ins w:id="51" w:author="Li, Hua" w:date="2022-01-19T11:35:00Z">
              <w:r>
                <w:rPr>
                  <w:lang w:val="en-US"/>
                </w:rPr>
                <w:t xml:space="preserve"> </w:t>
              </w:r>
            </w:ins>
            <w:ins w:id="52" w:author="Li, Hua" w:date="2022-01-19T11:40:00Z">
              <w:r>
                <w:rPr>
                  <w:lang w:val="en-US"/>
                </w:rPr>
                <w:t xml:space="preserve">it </w:t>
              </w:r>
            </w:ins>
            <w:ins w:id="53" w:author="Li, Hua" w:date="2022-01-19T11:39:00Z">
              <w:r>
                <w:rPr>
                  <w:lang w:val="en-US"/>
                </w:rPr>
                <w:t>will be</w:t>
              </w:r>
            </w:ins>
            <w:ins w:id="54" w:author="Li, Hua" w:date="2022-01-19T11:35:00Z">
              <w:r>
                <w:rPr>
                  <w:lang w:val="en-US"/>
                </w:rPr>
                <w:t xml:space="preserve"> defined in Rel-18.</w:t>
              </w:r>
            </w:ins>
          </w:p>
          <w:p w14:paraId="29B5F18E" w14:textId="77777777" w:rsidR="00EA0DA2" w:rsidRDefault="005A30E2">
            <w:pPr>
              <w:spacing w:after="120"/>
              <w:rPr>
                <w:ins w:id="55" w:author="Li, Hua" w:date="2022-01-19T11:34:00Z"/>
                <w:lang w:val="en-US"/>
              </w:rPr>
            </w:pPr>
            <w:ins w:id="56" w:author="Li, Hua" w:date="2022-01-19T11:35:00Z">
              <w:r>
                <w:rPr>
                  <w:lang w:val="en-US"/>
                </w:rPr>
                <w:t>Issue1-1-</w:t>
              </w:r>
            </w:ins>
            <w:ins w:id="57" w:author="Li, Hua" w:date="2022-01-19T11:36:00Z">
              <w:r>
                <w:rPr>
                  <w:lang w:val="en-US"/>
                </w:rPr>
                <w:t>4</w:t>
              </w:r>
            </w:ins>
            <w:ins w:id="58" w:author="Li, Hua" w:date="2022-01-19T11:35:00Z">
              <w:r>
                <w:rPr>
                  <w:lang w:val="en-US"/>
                </w:rPr>
                <w:t>:</w:t>
              </w:r>
            </w:ins>
            <w:ins w:id="59" w:author="Li, Hua" w:date="2022-01-19T11:36:00Z">
              <w:r>
                <w:rPr>
                  <w:lang w:val="en-US"/>
                </w:rPr>
                <w:t xml:space="preserve"> Specify the </w:t>
              </w:r>
            </w:ins>
            <w:ins w:id="60" w:author="Li, Hua" w:date="2022-01-19T11:39:00Z">
              <w:r>
                <w:rPr>
                  <w:lang w:val="en-US"/>
                </w:rPr>
                <w:t xml:space="preserve">RF </w:t>
              </w:r>
            </w:ins>
            <w:ins w:id="61" w:author="Li, Hua" w:date="2022-01-19T11:36:00Z">
              <w:r>
                <w:rPr>
                  <w:lang w:val="en-US"/>
                </w:rPr>
                <w:t>requirement in Rel</w:t>
              </w:r>
            </w:ins>
            <w:ins w:id="62" w:author="Li, Hua" w:date="2022-01-19T11:37:00Z">
              <w:r>
                <w:rPr>
                  <w:lang w:val="en-US"/>
                </w:rPr>
                <w:t>-18.</w:t>
              </w:r>
            </w:ins>
          </w:p>
        </w:tc>
      </w:tr>
      <w:tr w:rsidR="00EA0DA2" w14:paraId="0DCFCB1E" w14:textId="77777777">
        <w:trPr>
          <w:ins w:id="63" w:author="Sanjun Feng(vivo)" w:date="2022-01-19T11:51:00Z"/>
        </w:trPr>
        <w:tc>
          <w:tcPr>
            <w:tcW w:w="1236" w:type="dxa"/>
          </w:tcPr>
          <w:p w14:paraId="679B0F81" w14:textId="77777777" w:rsidR="00EA0DA2" w:rsidRDefault="005A30E2">
            <w:pPr>
              <w:spacing w:after="120"/>
              <w:rPr>
                <w:ins w:id="64" w:author="Sanjun Feng(vivo)" w:date="2022-01-19T11:51:00Z"/>
                <w:rFonts w:eastAsiaTheme="minorEastAsia"/>
                <w:color w:val="0070C0"/>
                <w:lang w:eastAsia="zh-CN"/>
              </w:rPr>
            </w:pPr>
            <w:ins w:id="65" w:author="Sanjun Feng(vivo)" w:date="2022-01-19T11:5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2AEA6DF" w14:textId="77777777" w:rsidR="00EA0DA2" w:rsidRDefault="005A30E2">
            <w:pPr>
              <w:spacing w:after="120"/>
              <w:rPr>
                <w:ins w:id="66" w:author="Sanjun Feng(vivo)" w:date="2022-01-19T11:52:00Z"/>
                <w:rFonts w:eastAsiaTheme="minorEastAsia"/>
                <w:color w:val="0070C0"/>
                <w:lang w:val="en-US" w:eastAsia="zh-CN"/>
              </w:rPr>
            </w:pPr>
            <w:ins w:id="67" w:author="Sanjun Feng(vivo)" w:date="2022-01-19T11:52:00Z">
              <w:r>
                <w:rPr>
                  <w:rFonts w:eastAsiaTheme="minorEastAsia" w:hint="eastAsia"/>
                  <w:color w:val="0070C0"/>
                  <w:lang w:val="en-US" w:eastAsia="zh-CN"/>
                </w:rPr>
                <w:t>I</w:t>
              </w:r>
              <w:r>
                <w:rPr>
                  <w:rFonts w:eastAsiaTheme="minorEastAsia"/>
                  <w:color w:val="0070C0"/>
                  <w:lang w:val="en-US" w:eastAsia="zh-CN"/>
                </w:rPr>
                <w:t>ssue 1-1-1: Option 3 or Option 2</w:t>
              </w:r>
            </w:ins>
          </w:p>
          <w:p w14:paraId="41449F24" w14:textId="77777777" w:rsidR="00EA0DA2" w:rsidRDefault="005A30E2">
            <w:pPr>
              <w:spacing w:after="120"/>
              <w:rPr>
                <w:ins w:id="68" w:author="Sanjun Feng(vivo)" w:date="2022-01-19T11:52:00Z"/>
                <w:rFonts w:eastAsiaTheme="minorEastAsia"/>
                <w:color w:val="0070C0"/>
                <w:lang w:val="en-US" w:eastAsia="zh-CN"/>
              </w:rPr>
            </w:pPr>
            <w:ins w:id="69" w:author="Sanjun Feng(vivo)" w:date="2022-01-19T11:52:00Z">
              <w:r>
                <w:rPr>
                  <w:rFonts w:eastAsiaTheme="minorEastAsia" w:hint="eastAsia"/>
                  <w:color w:val="0070C0"/>
                  <w:lang w:val="en-US" w:eastAsia="zh-CN"/>
                </w:rPr>
                <w:t>W</w:t>
              </w:r>
              <w:r>
                <w:rPr>
                  <w:rFonts w:eastAsiaTheme="minorEastAsia"/>
                  <w:color w:val="0070C0"/>
                  <w:lang w:val="en-US" w:eastAsia="zh-CN"/>
                </w:rPr>
                <w:t xml:space="preserve">e had analysis before </w:t>
              </w:r>
              <w:proofErr w:type="gramStart"/>
              <w:r>
                <w:rPr>
                  <w:rFonts w:eastAsiaTheme="minorEastAsia"/>
                  <w:color w:val="0070C0"/>
                  <w:lang w:val="en-US" w:eastAsia="zh-CN"/>
                </w:rPr>
                <w:t>that new requirements</w:t>
              </w:r>
              <w:proofErr w:type="gramEnd"/>
              <w:r>
                <w:rPr>
                  <w:rFonts w:eastAsiaTheme="minorEastAsia"/>
                  <w:color w:val="0070C0"/>
                  <w:lang w:val="en-US" w:eastAsia="zh-CN"/>
                </w:rPr>
                <w:t xml:space="preserve"> seems not essential. However, if companies deemed necessary, we may consider in future release.                                                                                                                                                                                                                                                                                                                                                   </w:t>
              </w:r>
            </w:ins>
          </w:p>
          <w:p w14:paraId="0099F1A9" w14:textId="77777777" w:rsidR="00EA0DA2" w:rsidRDefault="005A30E2">
            <w:pPr>
              <w:spacing w:after="120"/>
              <w:rPr>
                <w:ins w:id="70" w:author="Sanjun Feng(vivo)" w:date="2022-01-19T11:52:00Z"/>
                <w:rFonts w:eastAsiaTheme="minorEastAsia"/>
                <w:color w:val="0070C0"/>
                <w:lang w:val="en-US" w:eastAsia="zh-CN"/>
              </w:rPr>
            </w:pPr>
            <w:ins w:id="71" w:author="Sanjun Feng(vivo)" w:date="2022-01-19T11:52:00Z">
              <w:r>
                <w:rPr>
                  <w:rFonts w:eastAsiaTheme="minorEastAsia" w:hint="eastAsia"/>
                  <w:color w:val="0070C0"/>
                  <w:lang w:val="en-US" w:eastAsia="zh-CN"/>
                </w:rPr>
                <w:t>I</w:t>
              </w:r>
              <w:r>
                <w:rPr>
                  <w:rFonts w:eastAsiaTheme="minorEastAsia"/>
                  <w:color w:val="0070C0"/>
                  <w:lang w:val="en-US" w:eastAsia="zh-CN"/>
                </w:rPr>
                <w:t>ssue 1-1-2</w:t>
              </w:r>
              <w:r>
                <w:rPr>
                  <w:rFonts w:eastAsiaTheme="minorEastAsia" w:hint="eastAsia"/>
                  <w:color w:val="0070C0"/>
                  <w:lang w:val="en-US" w:eastAsia="zh-CN"/>
                </w:rPr>
                <w:t>:</w:t>
              </w:r>
              <w:r>
                <w:rPr>
                  <w:rFonts w:eastAsiaTheme="minorEastAsia"/>
                  <w:color w:val="0070C0"/>
                  <w:lang w:val="en-US" w:eastAsia="zh-CN"/>
                </w:rPr>
                <w:t xml:space="preserve"> Option 3. According to previous simulation, the multiple reception would have very limited impact to the spherical coverage.</w:t>
              </w:r>
            </w:ins>
          </w:p>
          <w:p w14:paraId="2CD8A21C" w14:textId="77777777" w:rsidR="00EA0DA2" w:rsidRDefault="005A30E2">
            <w:pPr>
              <w:spacing w:after="120"/>
              <w:rPr>
                <w:ins w:id="72" w:author="Sanjun Feng(vivo)" w:date="2022-01-19T11:51:00Z"/>
                <w:lang w:val="en-US"/>
              </w:rPr>
            </w:pPr>
            <w:ins w:id="73" w:author="Sanjun Feng(vivo)" w:date="2022-01-19T11:52:00Z">
              <w:r>
                <w:rPr>
                  <w:rFonts w:eastAsiaTheme="minorEastAsia"/>
                  <w:color w:val="0070C0"/>
                  <w:lang w:val="en-US" w:eastAsia="zh-CN"/>
                </w:rPr>
                <w:lastRenderedPageBreak/>
                <w:t>Issue 1-1-4: Option 2 and Option 3.</w:t>
              </w:r>
            </w:ins>
          </w:p>
        </w:tc>
      </w:tr>
      <w:tr w:rsidR="00EA0DA2" w14:paraId="646FBD54" w14:textId="77777777">
        <w:trPr>
          <w:ins w:id="74" w:author="Samsung (TK)" w:date="2022-01-19T13:02:00Z"/>
        </w:trPr>
        <w:tc>
          <w:tcPr>
            <w:tcW w:w="1236" w:type="dxa"/>
          </w:tcPr>
          <w:p w14:paraId="77AFECB0" w14:textId="77777777" w:rsidR="00EA0DA2" w:rsidRDefault="005A30E2">
            <w:pPr>
              <w:spacing w:after="120"/>
              <w:rPr>
                <w:ins w:id="75" w:author="Samsung (TK)" w:date="2022-01-19T13:02:00Z"/>
                <w:rFonts w:eastAsiaTheme="minorEastAsia"/>
                <w:color w:val="0070C0"/>
                <w:lang w:val="en-US" w:eastAsia="zh-CN"/>
              </w:rPr>
            </w:pPr>
            <w:ins w:id="76" w:author="Samsung (TK)" w:date="2022-01-19T13:03:00Z">
              <w:r>
                <w:rPr>
                  <w:rFonts w:eastAsia="맑은 고딕" w:hint="eastAsia"/>
                  <w:color w:val="0070C0"/>
                  <w:lang w:val="en-US" w:eastAsia="ko-KR"/>
                </w:rPr>
                <w:lastRenderedPageBreak/>
                <w:t>Samsung</w:t>
              </w:r>
            </w:ins>
          </w:p>
        </w:tc>
        <w:tc>
          <w:tcPr>
            <w:tcW w:w="8395" w:type="dxa"/>
          </w:tcPr>
          <w:p w14:paraId="331819A1" w14:textId="77777777" w:rsidR="00EA0DA2" w:rsidRDefault="005A30E2">
            <w:pPr>
              <w:spacing w:after="120"/>
              <w:rPr>
                <w:ins w:id="77" w:author="Samsung (TK)" w:date="2022-01-19T13:03:00Z"/>
                <w:rFonts w:eastAsia="맑은 고딕"/>
                <w:color w:val="0070C0"/>
                <w:lang w:val="en-US" w:eastAsia="ko-KR"/>
              </w:rPr>
            </w:pPr>
            <w:ins w:id="78" w:author="Samsung (TK)" w:date="2022-01-19T13:03:00Z">
              <w:r>
                <w:rPr>
                  <w:rFonts w:eastAsia="맑은 고딕" w:hint="eastAsia"/>
                  <w:color w:val="0070C0"/>
                  <w:lang w:val="en-US" w:eastAsia="ko-KR"/>
                </w:rPr>
                <w:t xml:space="preserve">Issue 1-1-1: </w:t>
              </w:r>
              <w:r>
                <w:rPr>
                  <w:rFonts w:eastAsia="맑은 고딕"/>
                  <w:color w:val="0070C0"/>
                  <w:lang w:val="en-US" w:eastAsia="ko-KR"/>
                </w:rPr>
                <w:t>Option 1 or Option 3. We generally agree that new requirement is necessary to verify the new feature although we have not discussed the feature in the past releases</w:t>
              </w:r>
            </w:ins>
          </w:p>
          <w:p w14:paraId="3E9C171F" w14:textId="77777777" w:rsidR="00EA0DA2" w:rsidRDefault="005A30E2">
            <w:pPr>
              <w:spacing w:after="120"/>
              <w:rPr>
                <w:ins w:id="79" w:author="Samsung (TK)" w:date="2022-01-19T13:03:00Z"/>
                <w:rFonts w:eastAsia="맑은 고딕"/>
                <w:color w:val="0070C0"/>
                <w:lang w:val="en-US" w:eastAsia="ko-KR"/>
              </w:rPr>
            </w:pPr>
            <w:ins w:id="80" w:author="Samsung (TK)" w:date="2022-01-19T13:03:00Z">
              <w:r>
                <w:rPr>
                  <w:rFonts w:eastAsia="맑은 고딕"/>
                  <w:color w:val="0070C0"/>
                  <w:lang w:val="en-US" w:eastAsia="ko-KR"/>
                </w:rPr>
                <w:t>Issue 1-1-2: We prefer Option 1. For RF requirement, at this time, we don’t think it is possible to have different type of requirement other than spherical coverage even in Rel-18. However, the requirement should be guaranteed by the improved test system to verify the feature correctly</w:t>
              </w:r>
            </w:ins>
          </w:p>
          <w:p w14:paraId="052FCDBE" w14:textId="77777777" w:rsidR="00EA0DA2" w:rsidRDefault="005A30E2">
            <w:pPr>
              <w:spacing w:after="120"/>
              <w:rPr>
                <w:ins w:id="81" w:author="Samsung (TK)" w:date="2022-01-19T13:03:00Z"/>
                <w:rFonts w:eastAsia="맑은 고딕"/>
                <w:color w:val="0070C0"/>
                <w:lang w:val="en-US" w:eastAsia="ko-KR"/>
              </w:rPr>
            </w:pPr>
            <w:ins w:id="82" w:author="Samsung (TK)" w:date="2022-01-19T13:03:00Z">
              <w:r>
                <w:rPr>
                  <w:rFonts w:eastAsia="맑은 고딕"/>
                  <w:color w:val="0070C0"/>
                  <w:lang w:val="en-US" w:eastAsia="ko-KR"/>
                </w:rPr>
                <w:t xml:space="preserve">Issue 1-1-3: Option 1 with the same reason above. </w:t>
              </w:r>
            </w:ins>
          </w:p>
          <w:p w14:paraId="15F49E75" w14:textId="77777777" w:rsidR="00EA0DA2" w:rsidRDefault="005A30E2">
            <w:pPr>
              <w:spacing w:after="120"/>
              <w:rPr>
                <w:ins w:id="83" w:author="Samsung (TK)" w:date="2022-01-19T13:02:00Z"/>
                <w:rFonts w:eastAsiaTheme="minorEastAsia"/>
                <w:color w:val="0070C0"/>
                <w:lang w:val="en-US" w:eastAsia="zh-CN"/>
              </w:rPr>
            </w:pPr>
            <w:ins w:id="84" w:author="Samsung (TK)" w:date="2022-01-19T13:03:00Z">
              <w:r>
                <w:rPr>
                  <w:rFonts w:eastAsia="맑은 고딕"/>
                  <w:color w:val="0070C0"/>
                  <w:lang w:val="en-US" w:eastAsia="ko-KR"/>
                </w:rPr>
                <w:t>Issue 1-1-4: Option 2. The new requirement definitely needs more time to discuss in Rel-18 as we mentioned for previous issues. Since the feature needs additional works including test system and it’s not new one of Rel-17, we believe it’s reasonable to continue the discussion in Rel-18.</w:t>
              </w:r>
            </w:ins>
          </w:p>
        </w:tc>
      </w:tr>
      <w:tr w:rsidR="00EA0DA2" w14:paraId="3FEE78EE" w14:textId="77777777">
        <w:trPr>
          <w:ins w:id="85" w:author="Valentin Gheorghiu" w:date="2022-01-19T13:51:00Z"/>
        </w:trPr>
        <w:tc>
          <w:tcPr>
            <w:tcW w:w="1236" w:type="dxa"/>
          </w:tcPr>
          <w:p w14:paraId="2DBF1CA7" w14:textId="77777777" w:rsidR="00EA0DA2" w:rsidRDefault="005A30E2">
            <w:pPr>
              <w:spacing w:after="120"/>
              <w:rPr>
                <w:ins w:id="86" w:author="Valentin Gheorghiu" w:date="2022-01-19T13:51:00Z"/>
                <w:color w:val="0070C0"/>
                <w:lang w:val="en-US" w:eastAsia="ja-JP"/>
              </w:rPr>
            </w:pPr>
            <w:ins w:id="87" w:author="Valentin Gheorghiu" w:date="2022-01-19T13:51:00Z">
              <w:r>
                <w:rPr>
                  <w:rFonts w:hint="eastAsia"/>
                  <w:color w:val="0070C0"/>
                  <w:lang w:val="en-US" w:eastAsia="ja-JP"/>
                </w:rPr>
                <w:t>Q</w:t>
              </w:r>
              <w:r>
                <w:rPr>
                  <w:color w:val="0070C0"/>
                  <w:lang w:val="en-US" w:eastAsia="ja-JP"/>
                </w:rPr>
                <w:t>ualcomm</w:t>
              </w:r>
            </w:ins>
          </w:p>
        </w:tc>
        <w:tc>
          <w:tcPr>
            <w:tcW w:w="8395" w:type="dxa"/>
          </w:tcPr>
          <w:p w14:paraId="17BB040B" w14:textId="77777777" w:rsidR="00EA0DA2" w:rsidRDefault="005A30E2">
            <w:pPr>
              <w:spacing w:after="120"/>
              <w:rPr>
                <w:ins w:id="88" w:author="Valentin Gheorghiu" w:date="2022-01-19T13:52:00Z"/>
                <w:color w:val="0070C0"/>
                <w:lang w:val="en-US" w:eastAsia="ja-JP"/>
              </w:rPr>
            </w:pPr>
            <w:ins w:id="89" w:author="Valentin Gheorghiu" w:date="2022-01-19T13:53:00Z">
              <w:r>
                <w:rPr>
                  <w:color w:val="0070C0"/>
                  <w:lang w:val="en-US" w:eastAsia="ja-JP"/>
                </w:rPr>
                <w:t>Issue 1-1-</w:t>
              </w:r>
            </w:ins>
            <w:ins w:id="90" w:author="Valentin Gheorghiu" w:date="2022-01-19T13:56:00Z">
              <w:r>
                <w:rPr>
                  <w:color w:val="0070C0"/>
                  <w:lang w:val="en-US" w:eastAsia="ja-JP"/>
                </w:rPr>
                <w:t>1</w:t>
              </w:r>
            </w:ins>
            <w:ins w:id="91" w:author="Valentin Gheorghiu" w:date="2022-01-19T13:53:00Z">
              <w:r>
                <w:rPr>
                  <w:color w:val="0070C0"/>
                  <w:lang w:val="en-US" w:eastAsia="ja-JP"/>
                </w:rPr>
                <w:t xml:space="preserve">: </w:t>
              </w:r>
            </w:ins>
            <w:ins w:id="92" w:author="Valentin Gheorghiu" w:date="2022-01-19T13:51:00Z">
              <w:r>
                <w:rPr>
                  <w:rFonts w:hint="eastAsia"/>
                  <w:color w:val="0070C0"/>
                  <w:lang w:val="en-US" w:eastAsia="ja-JP"/>
                </w:rPr>
                <w:t>O</w:t>
              </w:r>
              <w:r>
                <w:rPr>
                  <w:color w:val="0070C0"/>
                  <w:lang w:val="en-US" w:eastAsia="ja-JP"/>
                </w:rPr>
                <w:t>ptio</w:t>
              </w:r>
            </w:ins>
            <w:ins w:id="93" w:author="Valentin Gheorghiu" w:date="2022-01-19T13:52:00Z">
              <w:r>
                <w:rPr>
                  <w:color w:val="0070C0"/>
                  <w:lang w:val="en-US" w:eastAsia="ja-JP"/>
                </w:rPr>
                <w:t>n 1. New requirements are clearly needed.</w:t>
              </w:r>
            </w:ins>
          </w:p>
          <w:p w14:paraId="7C96D782" w14:textId="77777777" w:rsidR="00EA0DA2" w:rsidRDefault="005A30E2">
            <w:pPr>
              <w:spacing w:after="120"/>
              <w:rPr>
                <w:ins w:id="94" w:author="Valentin Gheorghiu" w:date="2022-01-19T13:53:00Z"/>
                <w:color w:val="0070C0"/>
                <w:lang w:val="en-US" w:eastAsia="ja-JP"/>
              </w:rPr>
            </w:pPr>
            <w:ins w:id="95" w:author="Valentin Gheorghiu" w:date="2022-01-19T13:52:00Z">
              <w:r>
                <w:rPr>
                  <w:rFonts w:hint="eastAsia"/>
                  <w:color w:val="0070C0"/>
                  <w:lang w:val="en-US" w:eastAsia="ja-JP"/>
                </w:rPr>
                <w:t>Q</w:t>
              </w:r>
              <w:r>
                <w:rPr>
                  <w:color w:val="0070C0"/>
                  <w:lang w:val="en-US" w:eastAsia="ja-JP"/>
                </w:rPr>
                <w:t xml:space="preserve">uestion to MTK on R4-2200568. Assuming we have a test system for simultaneous </w:t>
              </w:r>
            </w:ins>
            <w:ins w:id="96" w:author="Valentin Gheorghiu" w:date="2022-01-19T13:53:00Z">
              <w:r>
                <w:rPr>
                  <w:color w:val="0070C0"/>
                  <w:lang w:val="en-US" w:eastAsia="ja-JP"/>
                </w:rPr>
                <w:t>reception, without any new requirement, should we expect the UE to be able to receive simultaneously from any pair of angles?</w:t>
              </w:r>
            </w:ins>
          </w:p>
          <w:p w14:paraId="41D69B4D" w14:textId="77777777" w:rsidR="00EA0DA2" w:rsidRDefault="005A30E2">
            <w:pPr>
              <w:spacing w:after="120"/>
              <w:rPr>
                <w:ins w:id="97" w:author="Valentin Gheorghiu" w:date="2022-01-19T13:56:00Z"/>
                <w:color w:val="0070C0"/>
                <w:lang w:val="en-US" w:eastAsia="ja-JP"/>
              </w:rPr>
            </w:pPr>
            <w:ins w:id="98" w:author="Valentin Gheorghiu" w:date="2022-01-19T13:54:00Z">
              <w:r>
                <w:rPr>
                  <w:rFonts w:hint="eastAsia"/>
                  <w:color w:val="0070C0"/>
                  <w:lang w:val="en-US" w:eastAsia="ja-JP"/>
                </w:rPr>
                <w:t>I</w:t>
              </w:r>
              <w:r>
                <w:rPr>
                  <w:color w:val="0070C0"/>
                  <w:lang w:val="en-US" w:eastAsia="ja-JP"/>
                </w:rPr>
                <w:t>ssue 1-1-</w:t>
              </w:r>
            </w:ins>
            <w:ins w:id="99" w:author="Valentin Gheorghiu" w:date="2022-01-19T13:56:00Z">
              <w:r>
                <w:rPr>
                  <w:color w:val="0070C0"/>
                  <w:lang w:val="en-US" w:eastAsia="ja-JP"/>
                </w:rPr>
                <w:t>2</w:t>
              </w:r>
            </w:ins>
            <w:ins w:id="100" w:author="Valentin Gheorghiu" w:date="2022-01-19T13:54:00Z">
              <w:r>
                <w:rPr>
                  <w:color w:val="0070C0"/>
                  <w:lang w:val="en-US" w:eastAsia="ja-JP"/>
                </w:rPr>
                <w:t>: We first should discuss a spatial requirement considering which angles can be paired for simultaneous receive(spherical coverage for simu</w:t>
              </w:r>
            </w:ins>
            <w:ins w:id="101" w:author="Valentin Gheorghiu" w:date="2022-01-19T13:55:00Z">
              <w:r>
                <w:rPr>
                  <w:color w:val="0070C0"/>
                  <w:lang w:val="en-US" w:eastAsia="ja-JP"/>
                </w:rPr>
                <w:t>ltaneous receive)</w:t>
              </w:r>
            </w:ins>
            <w:ins w:id="102" w:author="Valentin Gheorghiu" w:date="2022-01-19T13:54:00Z">
              <w:r>
                <w:rPr>
                  <w:color w:val="0070C0"/>
                  <w:lang w:val="en-US" w:eastAsia="ja-JP"/>
                </w:rPr>
                <w:t xml:space="preserve">. Whether a EIS type </w:t>
              </w:r>
            </w:ins>
            <w:ins w:id="103" w:author="Valentin Gheorghiu" w:date="2022-01-19T13:56:00Z">
              <w:r>
                <w:rPr>
                  <w:color w:val="0070C0"/>
                  <w:lang w:val="en-US" w:eastAsia="ja-JP"/>
                </w:rPr>
                <w:t>of requirement or a different requirement(</w:t>
              </w:r>
              <w:proofErr w:type="gramStart"/>
              <w:r>
                <w:rPr>
                  <w:color w:val="0070C0"/>
                  <w:lang w:val="en-US" w:eastAsia="ja-JP"/>
                </w:rPr>
                <w:t>e.g.</w:t>
              </w:r>
              <w:proofErr w:type="gramEnd"/>
              <w:r>
                <w:rPr>
                  <w:color w:val="0070C0"/>
                  <w:lang w:val="en-US" w:eastAsia="ja-JP"/>
                </w:rPr>
                <w:t xml:space="preserve"> only checked through a </w:t>
              </w:r>
              <w:proofErr w:type="spellStart"/>
              <w:r>
                <w:rPr>
                  <w:color w:val="0070C0"/>
                  <w:lang w:val="en-US" w:eastAsia="ja-JP"/>
                </w:rPr>
                <w:t>demod</w:t>
              </w:r>
              <w:proofErr w:type="spellEnd"/>
              <w:r>
                <w:rPr>
                  <w:color w:val="0070C0"/>
                  <w:lang w:val="en-US" w:eastAsia="ja-JP"/>
                </w:rPr>
                <w:t xml:space="preserve"> test) is more suitable, has to be further discussed.</w:t>
              </w:r>
            </w:ins>
          </w:p>
          <w:p w14:paraId="6110A33A" w14:textId="77777777" w:rsidR="00EA0DA2" w:rsidRDefault="005A30E2">
            <w:pPr>
              <w:spacing w:after="120"/>
              <w:rPr>
                <w:ins w:id="104" w:author="Valentin Gheorghiu" w:date="2022-01-19T13:57:00Z"/>
                <w:color w:val="0070C0"/>
                <w:lang w:val="en-US" w:eastAsia="ja-JP"/>
              </w:rPr>
            </w:pPr>
            <w:ins w:id="105" w:author="Valentin Gheorghiu" w:date="2022-01-19T13:56:00Z">
              <w:r>
                <w:rPr>
                  <w:rFonts w:hint="eastAsia"/>
                  <w:color w:val="0070C0"/>
                  <w:lang w:val="en-US" w:eastAsia="ja-JP"/>
                </w:rPr>
                <w:t>I</w:t>
              </w:r>
              <w:r>
                <w:rPr>
                  <w:color w:val="0070C0"/>
                  <w:lang w:val="en-US" w:eastAsia="ja-JP"/>
                </w:rPr>
                <w:t>ssue 1-1-3: Option 1. It is clear that current FR2 test me</w:t>
              </w:r>
            </w:ins>
            <w:ins w:id="106" w:author="Valentin Gheorghiu" w:date="2022-01-19T13:57:00Z">
              <w:r>
                <w:rPr>
                  <w:color w:val="0070C0"/>
                  <w:lang w:val="en-US" w:eastAsia="ja-JP"/>
                </w:rPr>
                <w:t>thodology does not support testing with different angles simultaneously.</w:t>
              </w:r>
            </w:ins>
          </w:p>
          <w:p w14:paraId="5652C222" w14:textId="77777777" w:rsidR="00EA0DA2" w:rsidRDefault="005A30E2">
            <w:pPr>
              <w:spacing w:after="120"/>
              <w:rPr>
                <w:ins w:id="107" w:author="Valentin Gheorghiu" w:date="2022-01-19T13:51:00Z"/>
                <w:color w:val="0070C0"/>
                <w:lang w:val="en-US" w:eastAsia="ja-JP"/>
              </w:rPr>
            </w:pPr>
            <w:ins w:id="108" w:author="Valentin Gheorghiu" w:date="2022-01-19T13:58:00Z">
              <w:r>
                <w:rPr>
                  <w:rFonts w:hint="eastAsia"/>
                  <w:color w:val="0070C0"/>
                  <w:lang w:val="en-US" w:eastAsia="ja-JP"/>
                </w:rPr>
                <w:t>I</w:t>
              </w:r>
              <w:r>
                <w:rPr>
                  <w:color w:val="0070C0"/>
                  <w:lang w:val="en-US" w:eastAsia="ja-JP"/>
                </w:rPr>
                <w:t>ssue 1-1-4: Option 1. This feature is part of a Rel.17 WI. RAN4 cannot decide whether to postpone this work or not</w:t>
              </w:r>
            </w:ins>
            <w:ins w:id="109" w:author="Valentin Gheorghiu" w:date="2022-01-19T13:59:00Z">
              <w:r>
                <w:rPr>
                  <w:color w:val="0070C0"/>
                  <w:lang w:val="en-US" w:eastAsia="ja-JP"/>
                </w:rPr>
                <w:t>, this has to be brought up for discussion in the plenary.</w:t>
              </w:r>
            </w:ins>
            <w:ins w:id="110" w:author="Valentin Gheorghiu" w:date="2022-01-19T13:58:00Z">
              <w:r>
                <w:rPr>
                  <w:color w:val="0070C0"/>
                  <w:lang w:val="en-US" w:eastAsia="ja-JP"/>
                </w:rPr>
                <w:t xml:space="preserve"> In our understanding, without defining these requirement</w:t>
              </w:r>
            </w:ins>
            <w:ins w:id="111" w:author="Valentin Gheorghiu" w:date="2022-01-19T13:59:00Z">
              <w:r>
                <w:rPr>
                  <w:color w:val="0070C0"/>
                  <w:lang w:val="en-US" w:eastAsia="ja-JP"/>
                </w:rPr>
                <w:t>s</w:t>
              </w:r>
            </w:ins>
            <w:ins w:id="112" w:author="Valentin Gheorghiu" w:date="2022-01-19T13:58:00Z">
              <w:r>
                <w:rPr>
                  <w:color w:val="0070C0"/>
                  <w:lang w:val="en-US" w:eastAsia="ja-JP"/>
                </w:rPr>
                <w:t xml:space="preserve">, the Rel.17 WI </w:t>
              </w:r>
            </w:ins>
            <w:ins w:id="113" w:author="Valentin Gheorghiu" w:date="2022-01-19T13:59:00Z">
              <w:r>
                <w:rPr>
                  <w:color w:val="0070C0"/>
                  <w:lang w:val="en-US" w:eastAsia="ja-JP"/>
                </w:rPr>
                <w:t xml:space="preserve">cannot be closed. </w:t>
              </w:r>
            </w:ins>
          </w:p>
        </w:tc>
      </w:tr>
      <w:tr w:rsidR="00EA0DA2" w14:paraId="7BCCD711" w14:textId="77777777">
        <w:trPr>
          <w:ins w:id="114" w:author="Yang Tang" w:date="2022-01-18T21:45:00Z"/>
        </w:trPr>
        <w:tc>
          <w:tcPr>
            <w:tcW w:w="1236" w:type="dxa"/>
          </w:tcPr>
          <w:p w14:paraId="3AA20F7D" w14:textId="77777777" w:rsidR="00EA0DA2" w:rsidRDefault="005A30E2">
            <w:pPr>
              <w:spacing w:after="120"/>
              <w:rPr>
                <w:ins w:id="115" w:author="Yang Tang" w:date="2022-01-18T21:45:00Z"/>
                <w:color w:val="0070C0"/>
                <w:lang w:val="en-US" w:eastAsia="ja-JP"/>
              </w:rPr>
            </w:pPr>
            <w:ins w:id="116" w:author="Yang Tang" w:date="2022-01-18T21:45:00Z">
              <w:r>
                <w:rPr>
                  <w:color w:val="0070C0"/>
                  <w:lang w:val="en-US" w:eastAsia="ja-JP"/>
                </w:rPr>
                <w:t>Ap</w:t>
              </w:r>
            </w:ins>
            <w:ins w:id="117" w:author="Yang Tang" w:date="2022-01-18T21:46:00Z">
              <w:r>
                <w:rPr>
                  <w:color w:val="0070C0"/>
                  <w:lang w:val="en-US" w:eastAsia="ja-JP"/>
                </w:rPr>
                <w:t>ple</w:t>
              </w:r>
            </w:ins>
          </w:p>
        </w:tc>
        <w:tc>
          <w:tcPr>
            <w:tcW w:w="8395" w:type="dxa"/>
          </w:tcPr>
          <w:p w14:paraId="7638FDC2" w14:textId="77777777" w:rsidR="00EA0DA2" w:rsidRDefault="005A30E2">
            <w:pPr>
              <w:spacing w:after="120"/>
              <w:rPr>
                <w:ins w:id="118" w:author="Yang Tang" w:date="2022-01-18T21:47:00Z"/>
                <w:color w:val="0070C0"/>
                <w:lang w:val="en-US" w:eastAsia="ja-JP"/>
              </w:rPr>
            </w:pPr>
            <w:ins w:id="119" w:author="Yang Tang" w:date="2022-01-18T21:46:00Z">
              <w:r>
                <w:rPr>
                  <w:color w:val="0070C0"/>
                  <w:lang w:val="en-US" w:eastAsia="ja-JP"/>
                </w:rPr>
                <w:t xml:space="preserve">Issue 1-1-1: Option 3. Further study on EIS requirements </w:t>
              </w:r>
              <w:proofErr w:type="gramStart"/>
              <w:r>
                <w:rPr>
                  <w:color w:val="0070C0"/>
                  <w:lang w:val="en-US" w:eastAsia="ja-JP"/>
                </w:rPr>
                <w:t>are</w:t>
              </w:r>
              <w:proofErr w:type="gramEnd"/>
              <w:r>
                <w:rPr>
                  <w:color w:val="0070C0"/>
                  <w:lang w:val="en-US" w:eastAsia="ja-JP"/>
                </w:rPr>
                <w:t xml:space="preserve"> needed and it is reasonable to discuss this in R18 considering there is only one meeting left</w:t>
              </w:r>
            </w:ins>
            <w:ins w:id="120" w:author="Yang Tang" w:date="2022-01-18T21:47:00Z">
              <w:r>
                <w:rPr>
                  <w:color w:val="0070C0"/>
                  <w:lang w:val="en-US" w:eastAsia="ja-JP"/>
                </w:rPr>
                <w:t xml:space="preserve"> in R17.</w:t>
              </w:r>
            </w:ins>
          </w:p>
          <w:p w14:paraId="036BE308" w14:textId="77777777" w:rsidR="00EA0DA2" w:rsidRDefault="005A30E2">
            <w:pPr>
              <w:spacing w:after="120"/>
              <w:rPr>
                <w:ins w:id="121" w:author="Yang Tang" w:date="2022-01-18T21:50:00Z"/>
                <w:color w:val="0070C0"/>
                <w:lang w:val="en-US" w:eastAsia="ja-JP"/>
              </w:rPr>
            </w:pPr>
            <w:ins w:id="122" w:author="Yang Tang" w:date="2022-01-18T21:47:00Z">
              <w:r>
                <w:rPr>
                  <w:color w:val="0070C0"/>
                  <w:lang w:val="en-US" w:eastAsia="ja-JP"/>
                </w:rPr>
                <w:t xml:space="preserve">Issue 1-1-2: EIS spherical coverage can be </w:t>
              </w:r>
            </w:ins>
            <w:ins w:id="123" w:author="Yang Tang" w:date="2022-01-18T21:48:00Z">
              <w:r>
                <w:rPr>
                  <w:color w:val="0070C0"/>
                  <w:lang w:val="en-US" w:eastAsia="ja-JP"/>
                </w:rPr>
                <w:t>further investigated. Multi</w:t>
              </w:r>
            </w:ins>
            <w:ins w:id="124" w:author="Yang Tang" w:date="2022-01-18T21:49:00Z">
              <w:r>
                <w:rPr>
                  <w:color w:val="0070C0"/>
                  <w:lang w:val="en-US" w:eastAsia="ja-JP"/>
                </w:rPr>
                <w:t>-panel simultaneous reception can enhance spherical coverage and/or DL throughput</w:t>
              </w:r>
            </w:ins>
            <w:ins w:id="125" w:author="Yang Tang" w:date="2022-01-18T21:50:00Z">
              <w:r>
                <w:rPr>
                  <w:color w:val="0070C0"/>
                  <w:lang w:val="en-US" w:eastAsia="ja-JP"/>
                </w:rPr>
                <w:t xml:space="preserve"> performance. It is hard to conclude now the exact type of requirements now. </w:t>
              </w:r>
            </w:ins>
            <w:ins w:id="126" w:author="Yang Tang" w:date="2022-01-18T21:49:00Z">
              <w:r>
                <w:rPr>
                  <w:color w:val="0070C0"/>
                  <w:lang w:val="en-US" w:eastAsia="ja-JP"/>
                </w:rPr>
                <w:t xml:space="preserve"> </w:t>
              </w:r>
            </w:ins>
          </w:p>
          <w:p w14:paraId="5CF15E94" w14:textId="77777777" w:rsidR="00EA0DA2" w:rsidRDefault="005A30E2">
            <w:pPr>
              <w:spacing w:after="120"/>
              <w:rPr>
                <w:ins w:id="127" w:author="Yang Tang" w:date="2022-01-18T21:51:00Z"/>
                <w:color w:val="0070C0"/>
                <w:lang w:val="en-US" w:eastAsia="ja-JP"/>
              </w:rPr>
            </w:pPr>
            <w:ins w:id="128" w:author="Yang Tang" w:date="2022-01-18T21:50:00Z">
              <w:r>
                <w:rPr>
                  <w:color w:val="0070C0"/>
                  <w:lang w:val="en-US" w:eastAsia="ja-JP"/>
                </w:rPr>
                <w:t xml:space="preserve">Issue 1-1-3: 2 </w:t>
              </w:r>
            </w:ins>
            <w:ins w:id="129" w:author="Yang Tang" w:date="2022-01-18T21:51:00Z">
              <w:r>
                <w:rPr>
                  <w:color w:val="0070C0"/>
                  <w:lang w:val="en-US" w:eastAsia="ja-JP"/>
                </w:rPr>
                <w:t>simultaneous</w:t>
              </w:r>
            </w:ins>
            <w:ins w:id="130" w:author="Yang Tang" w:date="2022-01-18T21:50:00Z">
              <w:r>
                <w:rPr>
                  <w:color w:val="0070C0"/>
                  <w:lang w:val="en-US" w:eastAsia="ja-JP"/>
                </w:rPr>
                <w:t xml:space="preserve"> AOA </w:t>
              </w:r>
            </w:ins>
            <w:ins w:id="131" w:author="Yang Tang" w:date="2022-01-18T21:51:00Z">
              <w:r>
                <w:rPr>
                  <w:color w:val="0070C0"/>
                  <w:lang w:val="en-US" w:eastAsia="ja-JP"/>
                </w:rPr>
                <w:t>should be part of the study. It is reasonable to start this work in R18.</w:t>
              </w:r>
            </w:ins>
          </w:p>
          <w:p w14:paraId="32C64835" w14:textId="77777777" w:rsidR="00EA0DA2" w:rsidRDefault="005A30E2">
            <w:pPr>
              <w:spacing w:after="120"/>
              <w:rPr>
                <w:ins w:id="132" w:author="Yang Tang" w:date="2022-01-18T21:45:00Z"/>
                <w:color w:val="0070C0"/>
                <w:lang w:val="en-US" w:eastAsia="ja-JP"/>
              </w:rPr>
            </w:pPr>
            <w:ins w:id="133" w:author="Yang Tang" w:date="2022-01-18T21:51:00Z">
              <w:r>
                <w:rPr>
                  <w:color w:val="0070C0"/>
                  <w:lang w:val="en-US" w:eastAsia="ja-JP"/>
                </w:rPr>
                <w:t>Issue 1-1-4: we don’t think it is realistic to specify it in R17 considering there is only one m</w:t>
              </w:r>
            </w:ins>
            <w:ins w:id="134" w:author="Yang Tang" w:date="2022-01-18T21:52:00Z">
              <w:r>
                <w:rPr>
                  <w:color w:val="0070C0"/>
                  <w:lang w:val="en-US" w:eastAsia="ja-JP"/>
                </w:rPr>
                <w:t xml:space="preserve">eeting left. It is proposed to work on it in R18. </w:t>
              </w:r>
            </w:ins>
          </w:p>
        </w:tc>
      </w:tr>
      <w:tr w:rsidR="00EA0DA2" w14:paraId="66CDDC06" w14:textId="77777777">
        <w:trPr>
          <w:ins w:id="135" w:author="CK Yang (楊智凱)" w:date="2022-01-19T14:20:00Z"/>
        </w:trPr>
        <w:tc>
          <w:tcPr>
            <w:tcW w:w="1236" w:type="dxa"/>
          </w:tcPr>
          <w:p w14:paraId="7C63A1C1" w14:textId="77777777" w:rsidR="00EA0DA2" w:rsidRDefault="005A30E2">
            <w:pPr>
              <w:spacing w:after="120"/>
              <w:rPr>
                <w:ins w:id="136" w:author="CK Yang (楊智凱)" w:date="2022-01-19T14:20:00Z"/>
                <w:rFonts w:eastAsia="PMingLiU"/>
                <w:color w:val="0070C0"/>
                <w:lang w:val="en-US" w:eastAsia="zh-TW"/>
              </w:rPr>
            </w:pPr>
            <w:ins w:id="137" w:author="CK Yang (楊智凱)" w:date="2022-01-19T14:20:00Z">
              <w:r>
                <w:rPr>
                  <w:rFonts w:eastAsia="PMingLiU" w:hint="eastAsia"/>
                  <w:color w:val="0070C0"/>
                  <w:lang w:val="en-US" w:eastAsia="zh-TW"/>
                </w:rPr>
                <w:t>M</w:t>
              </w:r>
              <w:r>
                <w:rPr>
                  <w:rFonts w:eastAsia="PMingLiU"/>
                  <w:color w:val="0070C0"/>
                  <w:lang w:val="en-US" w:eastAsia="zh-TW"/>
                </w:rPr>
                <w:t>ediaTek</w:t>
              </w:r>
            </w:ins>
          </w:p>
        </w:tc>
        <w:tc>
          <w:tcPr>
            <w:tcW w:w="8395" w:type="dxa"/>
          </w:tcPr>
          <w:p w14:paraId="15416F9D" w14:textId="77777777" w:rsidR="00EA0DA2" w:rsidRDefault="005A30E2">
            <w:pPr>
              <w:spacing w:after="120"/>
              <w:rPr>
                <w:ins w:id="138" w:author="CK Yang (楊智凱)" w:date="2022-01-19T14:20:00Z"/>
                <w:rFonts w:eastAsia="PMingLiU"/>
                <w:color w:val="0070C0"/>
                <w:lang w:val="en-US" w:eastAsia="zh-TW"/>
              </w:rPr>
            </w:pPr>
            <w:ins w:id="139" w:author="CK Yang (楊智凱)" w:date="2022-01-19T14:20:00Z">
              <w:r>
                <w:rPr>
                  <w:rFonts w:eastAsiaTheme="minorEastAsia" w:hint="eastAsia"/>
                  <w:color w:val="0070C0"/>
                  <w:lang w:val="en-US" w:eastAsia="zh-CN"/>
                </w:rPr>
                <w:t>I</w:t>
              </w:r>
              <w:r>
                <w:rPr>
                  <w:rFonts w:eastAsiaTheme="minorEastAsia"/>
                  <w:color w:val="0070C0"/>
                  <w:lang w:val="en-US" w:eastAsia="zh-CN"/>
                </w:rPr>
                <w:t>ssue 1-1-1: Option 2 would be the baseline unless additional fair and meaningful validation method are found</w:t>
              </w:r>
              <w:r>
                <w:rPr>
                  <w:rFonts w:eastAsia="PMingLiU" w:hint="eastAsia"/>
                  <w:color w:val="0070C0"/>
                  <w:lang w:val="en-US" w:eastAsia="zh-TW"/>
                </w:rPr>
                <w:t>.</w:t>
              </w:r>
              <w:r>
                <w:rPr>
                  <w:rFonts w:eastAsia="PMingLiU"/>
                  <w:color w:val="0070C0"/>
                  <w:lang w:val="en-US" w:eastAsia="zh-TW"/>
                </w:rPr>
                <w:t xml:space="preserve"> W</w:t>
              </w:r>
              <w:r>
                <w:rPr>
                  <w:rFonts w:eastAsiaTheme="minorEastAsia"/>
                  <w:color w:val="0070C0"/>
                  <w:lang w:val="en-US" w:eastAsia="zh-CN"/>
                </w:rPr>
                <w:t>e are open for further study (Option3)</w:t>
              </w:r>
              <w:r>
                <w:rPr>
                  <w:rFonts w:eastAsia="PMingLiU" w:hint="eastAsia"/>
                  <w:color w:val="0070C0"/>
                  <w:lang w:val="en-US" w:eastAsia="zh-TW"/>
                </w:rPr>
                <w:t>.</w:t>
              </w:r>
            </w:ins>
          </w:p>
          <w:p w14:paraId="0A638F50" w14:textId="77777777" w:rsidR="00EA0DA2" w:rsidRDefault="005A30E2">
            <w:pPr>
              <w:spacing w:after="120"/>
              <w:rPr>
                <w:ins w:id="140" w:author="CK Yang (楊智凱)" w:date="2022-01-19T14:20:00Z"/>
                <w:rFonts w:eastAsiaTheme="minorEastAsia"/>
                <w:color w:val="0070C0"/>
                <w:lang w:val="en-US" w:eastAsia="zh-CN"/>
              </w:rPr>
            </w:pPr>
            <w:ins w:id="141" w:author="CK Yang (楊智凱)" w:date="2022-01-19T14:20:00Z">
              <w:r>
                <w:rPr>
                  <w:rFonts w:eastAsiaTheme="minorEastAsia" w:hint="eastAsia"/>
                  <w:color w:val="0070C0"/>
                  <w:lang w:val="en-US" w:eastAsia="zh-CN"/>
                </w:rPr>
                <w:t>I</w:t>
              </w:r>
              <w:r>
                <w:rPr>
                  <w:rFonts w:eastAsiaTheme="minorEastAsia"/>
                  <w:color w:val="0070C0"/>
                  <w:lang w:val="en-US" w:eastAsia="zh-CN"/>
                </w:rPr>
                <w:t>ssue 1-1-</w:t>
              </w:r>
              <w:r>
                <w:rPr>
                  <w:rFonts w:eastAsia="PMingLiU" w:hint="eastAsia"/>
                  <w:color w:val="0070C0"/>
                  <w:lang w:val="en-US" w:eastAsia="zh-TW"/>
                </w:rPr>
                <w:t>2</w:t>
              </w:r>
              <w:r>
                <w:rPr>
                  <w:rFonts w:eastAsiaTheme="minorEastAsia"/>
                  <w:color w:val="0070C0"/>
                  <w:lang w:val="en-US" w:eastAsia="zh-CN"/>
                </w:rPr>
                <w:t>: It’s better that we can have discussion on more concrete proposal, it would be too early to say which way is better. Conceptually, although it’s not difficult to test “more”, however, we need to carefully check if the additional test is needed/fair/meaningfu</w:t>
              </w:r>
              <w:r>
                <w:rPr>
                  <w:rFonts w:eastAsia="PMingLiU" w:hint="eastAsia"/>
                  <w:color w:val="0070C0"/>
                  <w:lang w:val="en-US" w:eastAsia="zh-TW"/>
                </w:rPr>
                <w:t>l</w:t>
              </w:r>
              <w:r>
                <w:rPr>
                  <w:rFonts w:eastAsiaTheme="minorEastAsia"/>
                  <w:color w:val="0070C0"/>
                  <w:lang w:val="en-US" w:eastAsia="zh-CN"/>
                </w:rPr>
                <w:t>.</w:t>
              </w:r>
            </w:ins>
          </w:p>
          <w:p w14:paraId="287DA929" w14:textId="77777777" w:rsidR="00EA0DA2" w:rsidRDefault="005A30E2">
            <w:pPr>
              <w:spacing w:after="120"/>
              <w:rPr>
                <w:ins w:id="142" w:author="CK Yang (楊智凱)" w:date="2022-01-19T14:20:00Z"/>
                <w:rFonts w:eastAsiaTheme="minorEastAsia"/>
                <w:color w:val="0070C0"/>
                <w:lang w:val="en-US" w:eastAsia="zh-CN"/>
              </w:rPr>
            </w:pPr>
            <w:ins w:id="143" w:author="CK Yang (楊智凱)" w:date="2022-01-19T14:20:00Z">
              <w:r>
                <w:rPr>
                  <w:rFonts w:eastAsiaTheme="minorEastAsia" w:hint="eastAsia"/>
                  <w:color w:val="0070C0"/>
                  <w:lang w:val="en-US" w:eastAsia="zh-CN"/>
                </w:rPr>
                <w:t>I</w:t>
              </w:r>
              <w:r>
                <w:rPr>
                  <w:rFonts w:eastAsiaTheme="minorEastAsia"/>
                  <w:color w:val="0070C0"/>
                  <w:lang w:val="en-US" w:eastAsia="zh-CN"/>
                </w:rPr>
                <w:t>ssue 1-1-3: Sorry to share the general comment, before we don't have clear picture on the potential additional requirement, we actually don't know do we need test method improvement.</w:t>
              </w:r>
            </w:ins>
          </w:p>
          <w:p w14:paraId="77CF4D1A" w14:textId="77777777" w:rsidR="00EA0DA2" w:rsidRDefault="005A30E2">
            <w:pPr>
              <w:spacing w:after="120"/>
              <w:rPr>
                <w:ins w:id="144" w:author="CK Yang (楊智凱)" w:date="2022-01-19T14:20:00Z"/>
                <w:color w:val="0070C0"/>
                <w:lang w:val="en-US" w:eastAsia="ja-JP"/>
              </w:rPr>
            </w:pPr>
            <w:ins w:id="145" w:author="CK Yang (楊智凱)" w:date="2022-01-19T14:20:00Z">
              <w:r>
                <w:rPr>
                  <w:rFonts w:eastAsiaTheme="minorEastAsia" w:hint="eastAsia"/>
                  <w:color w:val="0070C0"/>
                  <w:lang w:val="en-US" w:eastAsia="zh-CN"/>
                </w:rPr>
                <w:t>I</w:t>
              </w:r>
              <w:r>
                <w:rPr>
                  <w:rFonts w:eastAsiaTheme="minorEastAsia"/>
                  <w:color w:val="0070C0"/>
                  <w:lang w:val="en-US" w:eastAsia="zh-CN"/>
                </w:rPr>
                <w:t xml:space="preserve">ssue 1-1-4: Option 4 (other): </w:t>
              </w:r>
              <w:r>
                <w:rPr>
                  <w:bCs/>
                  <w:color w:val="0070C0"/>
                  <w:szCs w:val="24"/>
                  <w:lang w:val="en-US" w:eastAsia="zh-CN"/>
                </w:rPr>
                <w:t>Continue to discuss in Rel-17. About Rel-18 it shall be discussed in RAN plenary.</w:t>
              </w:r>
            </w:ins>
          </w:p>
        </w:tc>
      </w:tr>
      <w:tr w:rsidR="00EA0DA2" w14:paraId="59AD5D7C" w14:textId="77777777">
        <w:trPr>
          <w:ins w:id="146" w:author="Ting-Wei Kang (康庭維)" w:date="2022-01-19T15:13:00Z"/>
        </w:trPr>
        <w:tc>
          <w:tcPr>
            <w:tcW w:w="1236" w:type="dxa"/>
          </w:tcPr>
          <w:p w14:paraId="027EBC82" w14:textId="77777777" w:rsidR="00EA0DA2" w:rsidRDefault="005A30E2">
            <w:pPr>
              <w:spacing w:after="120"/>
              <w:rPr>
                <w:ins w:id="147" w:author="Ting-Wei Kang (康庭維)" w:date="2022-01-19T15:13:00Z"/>
                <w:rFonts w:eastAsia="PMingLiU"/>
                <w:color w:val="0070C0"/>
                <w:lang w:val="en-US" w:eastAsia="zh-TW"/>
              </w:rPr>
            </w:pPr>
            <w:proofErr w:type="spellStart"/>
            <w:ins w:id="148" w:author="Ting-Wei Kang (康庭維)" w:date="2022-01-19T15:13:00Z">
              <w:r>
                <w:rPr>
                  <w:rFonts w:eastAsia="PMingLiU" w:hint="eastAsia"/>
                  <w:color w:val="0070C0"/>
                  <w:lang w:val="en-US" w:eastAsia="zh-TW"/>
                </w:rPr>
                <w:t>M</w:t>
              </w:r>
              <w:r>
                <w:rPr>
                  <w:rFonts w:eastAsia="PMingLiU"/>
                  <w:color w:val="0070C0"/>
                  <w:lang w:val="en-US" w:eastAsia="zh-TW"/>
                </w:rPr>
                <w:t>eidaTek</w:t>
              </w:r>
              <w:proofErr w:type="spellEnd"/>
              <w:r>
                <w:rPr>
                  <w:rFonts w:eastAsia="PMingLiU"/>
                  <w:color w:val="0070C0"/>
                  <w:lang w:val="en-US" w:eastAsia="zh-TW"/>
                </w:rPr>
                <w:t xml:space="preserve"> (in v17)</w:t>
              </w:r>
            </w:ins>
          </w:p>
        </w:tc>
        <w:tc>
          <w:tcPr>
            <w:tcW w:w="8395" w:type="dxa"/>
          </w:tcPr>
          <w:p w14:paraId="53127109" w14:textId="77777777" w:rsidR="00EA0DA2" w:rsidRDefault="005A30E2">
            <w:pPr>
              <w:spacing w:after="120"/>
              <w:rPr>
                <w:ins w:id="149" w:author="Ting-Wei Kang (康庭維)" w:date="2022-01-19T15:13:00Z"/>
                <w:rFonts w:eastAsia="PMingLiU"/>
                <w:b/>
                <w:bCs/>
                <w:color w:val="0070C0"/>
                <w:lang w:val="en-US" w:eastAsia="zh-TW"/>
              </w:rPr>
            </w:pPr>
            <w:ins w:id="150" w:author="Ting-Wei Kang (康庭維)" w:date="2022-01-19T15:13:00Z">
              <w:r>
                <w:rPr>
                  <w:rFonts w:eastAsia="PMingLiU"/>
                  <w:b/>
                  <w:bCs/>
                  <w:color w:val="0070C0"/>
                  <w:lang w:val="en-US" w:eastAsia="zh-TW"/>
                </w:rPr>
                <w:t>Thanks for Qualcomm’s question.</w:t>
              </w:r>
            </w:ins>
            <w:ins w:id="151" w:author="Ting-Wei Kang (康庭維)" w:date="2022-01-19T15:16:00Z">
              <w:r>
                <w:rPr>
                  <w:rFonts w:eastAsia="PMingLiU"/>
                  <w:b/>
                  <w:bCs/>
                  <w:color w:val="0070C0"/>
                  <w:lang w:val="en-US" w:eastAsia="zh-TW"/>
                </w:rPr>
                <w:t xml:space="preserve"> </w:t>
              </w:r>
            </w:ins>
          </w:p>
          <w:p w14:paraId="05874DC0" w14:textId="77777777" w:rsidR="00EA0DA2" w:rsidRDefault="005A30E2">
            <w:pPr>
              <w:spacing w:after="120"/>
              <w:rPr>
                <w:ins w:id="152" w:author="Ting-Wei Kang (康庭維)" w:date="2022-01-19T15:14:00Z"/>
                <w:i/>
                <w:iCs/>
                <w:color w:val="0070C0"/>
                <w:lang w:val="en-US" w:eastAsia="ja-JP"/>
              </w:rPr>
            </w:pPr>
            <w:ins w:id="153" w:author="Ting-Wei Kang (康庭維)" w:date="2022-01-19T15:14:00Z">
              <w:r>
                <w:rPr>
                  <w:i/>
                  <w:iCs/>
                  <w:color w:val="0070C0"/>
                  <w:lang w:val="en-US" w:eastAsia="ja-JP"/>
                </w:rPr>
                <w:t>About “Assuming we have a test system for simultaneous reception, without any new requirement, should we expect the UE to be able to receive simultaneously from any pair of angles?”</w:t>
              </w:r>
            </w:ins>
          </w:p>
          <w:p w14:paraId="32BE834F" w14:textId="77777777" w:rsidR="00EA0DA2" w:rsidRDefault="00EA0DA2">
            <w:pPr>
              <w:spacing w:after="120"/>
              <w:rPr>
                <w:ins w:id="154" w:author="Ting-Wei Kang (康庭維)" w:date="2022-01-19T15:14:00Z"/>
                <w:color w:val="0070C0"/>
                <w:lang w:val="en-US" w:eastAsia="ja-JP"/>
              </w:rPr>
            </w:pPr>
          </w:p>
          <w:p w14:paraId="51C04F41" w14:textId="77777777" w:rsidR="00EA0DA2" w:rsidRDefault="005A30E2">
            <w:pPr>
              <w:spacing w:after="120"/>
              <w:rPr>
                <w:ins w:id="155" w:author="Ting-Wei Kang (康庭維)" w:date="2022-01-19T15:13:00Z"/>
                <w:rFonts w:eastAsia="PMingLiU"/>
                <w:b/>
                <w:bCs/>
                <w:color w:val="0070C0"/>
                <w:lang w:val="en-US" w:eastAsia="zh-TW"/>
              </w:rPr>
            </w:pPr>
            <w:ins w:id="156" w:author="Ting-Wei Kang (康庭維)" w:date="2022-01-19T15:17:00Z">
              <w:r>
                <w:rPr>
                  <w:rFonts w:eastAsia="PMingLiU"/>
                  <w:color w:val="0070C0"/>
                  <w:lang w:val="en-US" w:eastAsia="zh-TW"/>
                </w:rPr>
                <w:lastRenderedPageBreak/>
                <w:t xml:space="preserve">In our view, </w:t>
              </w:r>
            </w:ins>
            <w:ins w:id="157" w:author="Ting-Wei Kang (康庭維)" w:date="2022-01-19T15:15:00Z">
              <w:r>
                <w:rPr>
                  <w:rFonts w:eastAsia="PMingLiU"/>
                  <w:color w:val="0070C0"/>
                  <w:lang w:val="en-US" w:eastAsia="zh-TW"/>
                </w:rPr>
                <w:t>the</w:t>
              </w:r>
            </w:ins>
            <w:ins w:id="158" w:author="Ting-Wei Kang (康庭維)" w:date="2022-01-19T15:17:00Z">
              <w:r>
                <w:rPr>
                  <w:rFonts w:eastAsia="PMingLiU"/>
                  <w:color w:val="0070C0"/>
                  <w:lang w:val="en-US" w:eastAsia="zh-TW"/>
                </w:rPr>
                <w:t>re</w:t>
              </w:r>
            </w:ins>
            <w:ins w:id="159" w:author="Ting-Wei Kang (康庭維)" w:date="2022-01-19T15:15:00Z">
              <w:r>
                <w:rPr>
                  <w:rFonts w:eastAsia="PMingLiU"/>
                  <w:color w:val="0070C0"/>
                  <w:lang w:val="en-US" w:eastAsia="zh-TW"/>
                </w:rPr>
                <w:t xml:space="preserve"> are two things, one is “the UE can </w:t>
              </w:r>
              <w:r>
                <w:rPr>
                  <w:color w:val="0070C0"/>
                  <w:lang w:val="en-US" w:eastAsia="ja-JP"/>
                </w:rPr>
                <w:t>receive simultaneously</w:t>
              </w:r>
              <w:r>
                <w:rPr>
                  <w:rFonts w:eastAsia="PMingLiU"/>
                  <w:color w:val="0070C0"/>
                  <w:lang w:val="en-US" w:eastAsia="zh-TW"/>
                </w:rPr>
                <w:t>”, the other one is “</w:t>
              </w:r>
            </w:ins>
            <w:ins w:id="160" w:author="Ting-Wei Kang (康庭維)" w:date="2022-01-19T15:17:00Z">
              <w:r>
                <w:rPr>
                  <w:rFonts w:eastAsia="PMingLiU"/>
                  <w:color w:val="0070C0"/>
                  <w:lang w:val="en-US" w:eastAsia="zh-TW"/>
                </w:rPr>
                <w:t xml:space="preserve">from </w:t>
              </w:r>
            </w:ins>
            <w:ins w:id="161" w:author="Ting-Wei Kang (康庭維)" w:date="2022-01-19T15:15:00Z">
              <w:r>
                <w:rPr>
                  <w:color w:val="0070C0"/>
                  <w:lang w:val="en-US" w:eastAsia="ja-JP"/>
                </w:rPr>
                <w:t>any pair of angles</w:t>
              </w:r>
              <w:r>
                <w:rPr>
                  <w:rFonts w:eastAsia="PMingLiU"/>
                  <w:color w:val="0070C0"/>
                  <w:lang w:val="en-US" w:eastAsia="zh-TW"/>
                </w:rPr>
                <w:t xml:space="preserve">”. I’d like to recap </w:t>
              </w:r>
            </w:ins>
            <w:ins w:id="162" w:author="Ting-Wei Kang (康庭維)" w:date="2022-01-19T15:16:00Z">
              <w:r>
                <w:rPr>
                  <w:rFonts w:eastAsia="PMingLiU"/>
                  <w:color w:val="0070C0"/>
                  <w:lang w:val="en-US" w:eastAsia="zh-TW"/>
                </w:rPr>
                <w:t xml:space="preserve">PC3 </w:t>
              </w:r>
            </w:ins>
            <w:ins w:id="163" w:author="Ting-Wei Kang (康庭維)" w:date="2022-01-19T15:17:00Z">
              <w:r>
                <w:rPr>
                  <w:rFonts w:eastAsia="PMingLiU"/>
                  <w:color w:val="0070C0"/>
                  <w:lang w:val="en-US" w:eastAsia="zh-TW"/>
                </w:rPr>
                <w:t xml:space="preserve">UEs </w:t>
              </w:r>
            </w:ins>
            <w:ins w:id="164" w:author="Ting-Wei Kang (康庭維)" w:date="2022-01-19T15:16:00Z">
              <w:r>
                <w:rPr>
                  <w:rFonts w:eastAsia="PMingLiU"/>
                  <w:color w:val="0070C0"/>
                  <w:lang w:val="en-US" w:eastAsia="zh-TW"/>
                </w:rPr>
                <w:t xml:space="preserve">define </w:t>
              </w:r>
            </w:ins>
            <w:ins w:id="165" w:author="Ting-Wei Kang (康庭維)" w:date="2022-01-19T15:18:00Z">
              <w:r>
                <w:rPr>
                  <w:rFonts w:eastAsia="PMingLiU"/>
                  <w:color w:val="0070C0"/>
                  <w:lang w:val="en-US" w:eastAsia="zh-TW"/>
                </w:rPr>
                <w:t xml:space="preserve">REFSENS </w:t>
              </w:r>
            </w:ins>
            <w:ins w:id="166" w:author="Ting-Wei Kang (康庭維)" w:date="2022-01-19T15:16:00Z">
              <w:r>
                <w:rPr>
                  <w:rFonts w:eastAsia="PMingLiU"/>
                  <w:color w:val="0070C0"/>
                  <w:lang w:val="en-US" w:eastAsia="zh-TW"/>
                </w:rPr>
                <w:t>&amp; 50%</w:t>
              </w:r>
              <w:r>
                <w:rPr>
                  <w:rFonts w:eastAsia="PMingLiU" w:hint="eastAsia"/>
                  <w:color w:val="0070C0"/>
                  <w:lang w:val="en-US" w:eastAsia="zh-TW"/>
                </w:rPr>
                <w:t>-</w:t>
              </w:r>
              <w:r>
                <w:rPr>
                  <w:rFonts w:eastAsia="PMingLiU"/>
                  <w:color w:val="0070C0"/>
                  <w:lang w:val="en-US" w:eastAsia="zh-TW"/>
                </w:rPr>
                <w:t xml:space="preserve">tile </w:t>
              </w:r>
            </w:ins>
            <w:ins w:id="167" w:author="Ting-Wei Kang (康庭維)" w:date="2022-01-19T15:18:00Z">
              <w:r>
                <w:rPr>
                  <w:rFonts w:eastAsia="PMingLiU"/>
                  <w:color w:val="0070C0"/>
                  <w:lang w:val="en-US" w:eastAsia="zh-TW"/>
                </w:rPr>
                <w:t>EIS</w:t>
              </w:r>
            </w:ins>
            <w:ins w:id="168" w:author="Ting-Wei Kang (康庭維)" w:date="2022-01-19T15:17:00Z">
              <w:r>
                <w:rPr>
                  <w:rFonts w:eastAsia="PMingLiU"/>
                  <w:color w:val="0070C0"/>
                  <w:lang w:val="en-US" w:eastAsia="zh-TW"/>
                </w:rPr>
                <w:t xml:space="preserve"> as an example,</w:t>
              </w:r>
            </w:ins>
            <w:ins w:id="169" w:author="Ting-Wei Kang (康庭維)" w:date="2022-01-19T15:16:00Z">
              <w:r>
                <w:rPr>
                  <w:rFonts w:eastAsia="PMingLiU"/>
                  <w:color w:val="0070C0"/>
                  <w:lang w:val="en-US" w:eastAsia="zh-TW"/>
                </w:rPr>
                <w:t xml:space="preserve"> </w:t>
              </w:r>
            </w:ins>
            <w:ins w:id="170" w:author="Ting-Wei Kang (康庭維)" w:date="2022-01-19T15:18:00Z">
              <w:r>
                <w:rPr>
                  <w:rFonts w:eastAsia="PMingLiU"/>
                  <w:color w:val="0070C0"/>
                  <w:lang w:val="en-US" w:eastAsia="zh-TW"/>
                </w:rPr>
                <w:t>it means we don’t require UEs to cover “</w:t>
              </w:r>
            </w:ins>
            <w:ins w:id="171" w:author="Ting-Wei Kang (康庭維)" w:date="2022-01-19T15:16:00Z">
              <w:r>
                <w:rPr>
                  <w:rFonts w:eastAsia="PMingLiU"/>
                  <w:color w:val="0070C0"/>
                  <w:lang w:val="en-US" w:eastAsia="zh-TW"/>
                </w:rPr>
                <w:t>full spherical</w:t>
              </w:r>
            </w:ins>
            <w:ins w:id="172" w:author="Ting-Wei Kang (康庭維)" w:date="2022-01-19T15:18:00Z">
              <w:r>
                <w:rPr>
                  <w:rFonts w:eastAsia="PMingLiU"/>
                  <w:color w:val="0070C0"/>
                  <w:lang w:val="en-US" w:eastAsia="zh-TW"/>
                </w:rPr>
                <w:t>”</w:t>
              </w:r>
            </w:ins>
            <w:ins w:id="173" w:author="Ting-Wei Kang (康庭維)" w:date="2022-01-19T15:16:00Z">
              <w:r>
                <w:rPr>
                  <w:rFonts w:eastAsia="PMingLiU"/>
                  <w:color w:val="0070C0"/>
                  <w:lang w:val="en-US" w:eastAsia="zh-TW"/>
                </w:rPr>
                <w:t>.</w:t>
              </w:r>
            </w:ins>
          </w:p>
        </w:tc>
      </w:tr>
      <w:tr w:rsidR="00EA0DA2" w14:paraId="618E36BB" w14:textId="77777777">
        <w:trPr>
          <w:ins w:id="174" w:author="OPPO Jinqiang" w:date="2022-01-19T15:40:00Z"/>
        </w:trPr>
        <w:tc>
          <w:tcPr>
            <w:tcW w:w="1236" w:type="dxa"/>
          </w:tcPr>
          <w:p w14:paraId="6AE834F6" w14:textId="77777777" w:rsidR="00EA0DA2" w:rsidRDefault="005A30E2">
            <w:pPr>
              <w:spacing w:after="120"/>
              <w:rPr>
                <w:ins w:id="175" w:author="OPPO Jinqiang" w:date="2022-01-19T15:40:00Z"/>
                <w:rFonts w:eastAsiaTheme="minorEastAsia"/>
                <w:color w:val="0070C0"/>
                <w:lang w:val="en-US" w:eastAsia="zh-CN"/>
              </w:rPr>
            </w:pPr>
            <w:ins w:id="176" w:author="OPPO Jinqiang" w:date="2022-01-19T15:41: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6944B62E" w14:textId="77777777" w:rsidR="00EA0DA2" w:rsidRDefault="005A30E2">
            <w:pPr>
              <w:rPr>
                <w:ins w:id="177" w:author="OPPO Jinqiang" w:date="2022-01-19T15:41:00Z"/>
                <w:b/>
                <w:color w:val="0070C0"/>
                <w:u w:val="single"/>
                <w:lang w:eastAsia="ko-KR"/>
              </w:rPr>
            </w:pPr>
            <w:ins w:id="178" w:author="OPPO Jinqiang" w:date="2022-01-19T15:41:00Z">
              <w:r>
                <w:rPr>
                  <w:b/>
                  <w:color w:val="0070C0"/>
                  <w:u w:val="single"/>
                  <w:lang w:eastAsia="ko-KR"/>
                </w:rPr>
                <w:t>Issue 1-1-1: Need for the optional requirement of simultaneous reception</w:t>
              </w:r>
            </w:ins>
          </w:p>
          <w:p w14:paraId="0C0DE372" w14:textId="77777777" w:rsidR="00EA0DA2" w:rsidRDefault="005A30E2">
            <w:pPr>
              <w:overflowPunct/>
              <w:autoSpaceDE/>
              <w:autoSpaceDN/>
              <w:adjustRightInd/>
              <w:spacing w:after="120"/>
              <w:textAlignment w:val="auto"/>
              <w:rPr>
                <w:ins w:id="179" w:author="OPPO Jinqiang" w:date="2022-01-19T15:41:00Z"/>
                <w:color w:val="0070C0"/>
                <w:szCs w:val="24"/>
                <w:lang w:eastAsia="zh-CN"/>
              </w:rPr>
            </w:pPr>
            <w:ins w:id="180" w:author="OPPO Jinqiang" w:date="2022-01-19T15:41:00Z">
              <w:r>
                <w:rPr>
                  <w:rFonts w:eastAsia="맑은 고딕" w:hint="eastAsia"/>
                  <w:bCs/>
                  <w:color w:val="0070C0"/>
                  <w:szCs w:val="24"/>
                  <w:lang w:val="en-US" w:eastAsia="ko-KR"/>
                </w:rPr>
                <w:t>O</w:t>
              </w:r>
              <w:r>
                <w:rPr>
                  <w:rFonts w:eastAsia="맑은 고딕"/>
                  <w:bCs/>
                  <w:color w:val="0070C0"/>
                  <w:szCs w:val="24"/>
                  <w:lang w:val="en-US" w:eastAsia="ko-KR"/>
                </w:rPr>
                <w:t>ption 3: TBD. New one can be defined depending upon the future study</w:t>
              </w:r>
            </w:ins>
          </w:p>
          <w:p w14:paraId="0BDB5300" w14:textId="77777777" w:rsidR="00EA0DA2" w:rsidRDefault="005A30E2">
            <w:pPr>
              <w:rPr>
                <w:ins w:id="181" w:author="OPPO Jinqiang" w:date="2022-01-19T15:41:00Z"/>
                <w:b/>
                <w:color w:val="0070C0"/>
                <w:u w:val="single"/>
                <w:lang w:eastAsia="ko-KR"/>
              </w:rPr>
            </w:pPr>
            <w:ins w:id="182" w:author="OPPO Jinqiang" w:date="2022-01-19T15:41:00Z">
              <w:r>
                <w:rPr>
                  <w:b/>
                  <w:color w:val="0070C0"/>
                  <w:u w:val="single"/>
                  <w:lang w:eastAsia="ko-KR"/>
                </w:rPr>
                <w:t xml:space="preserve">Issue 1-1-2: Type of the requirement </w:t>
              </w:r>
            </w:ins>
          </w:p>
          <w:p w14:paraId="780BDE85" w14:textId="77777777" w:rsidR="00EA0DA2" w:rsidRDefault="005A30E2">
            <w:pPr>
              <w:spacing w:after="120"/>
              <w:rPr>
                <w:ins w:id="183" w:author="OPPO Jinqiang" w:date="2022-01-19T15:41:00Z"/>
                <w:rFonts w:eastAsiaTheme="minorEastAsia"/>
                <w:color w:val="0070C0"/>
                <w:szCs w:val="24"/>
                <w:lang w:eastAsia="zh-CN"/>
              </w:rPr>
            </w:pPr>
            <w:ins w:id="184" w:author="OPPO Jinqiang" w:date="2022-01-19T15:42:00Z">
              <w:r>
                <w:rPr>
                  <w:rFonts w:eastAsiaTheme="minorEastAsia" w:hint="eastAsia"/>
                  <w:color w:val="0070C0"/>
                  <w:szCs w:val="24"/>
                  <w:lang w:eastAsia="zh-CN"/>
                </w:rPr>
                <w:t>C</w:t>
              </w:r>
              <w:r>
                <w:rPr>
                  <w:rFonts w:eastAsiaTheme="minorEastAsia"/>
                  <w:color w:val="0070C0"/>
                  <w:szCs w:val="24"/>
                  <w:lang w:eastAsia="zh-CN"/>
                </w:rPr>
                <w:t xml:space="preserve">an be discussed when the </w:t>
              </w:r>
              <w:proofErr w:type="spellStart"/>
              <w:r>
                <w:rPr>
                  <w:rFonts w:eastAsiaTheme="minorEastAsia"/>
                  <w:color w:val="0070C0"/>
                  <w:szCs w:val="24"/>
                  <w:lang w:eastAsia="zh-CN"/>
                </w:rPr>
                <w:t>mulit</w:t>
              </w:r>
              <w:proofErr w:type="spellEnd"/>
              <w:r>
                <w:rPr>
                  <w:rFonts w:eastAsiaTheme="minorEastAsia"/>
                  <w:color w:val="0070C0"/>
                  <w:szCs w:val="24"/>
                  <w:lang w:eastAsia="zh-CN"/>
                </w:rPr>
                <w:t>-panel works starts in future not now.</w:t>
              </w:r>
            </w:ins>
          </w:p>
          <w:p w14:paraId="7A648501" w14:textId="77777777" w:rsidR="00EA0DA2" w:rsidRDefault="005A30E2">
            <w:pPr>
              <w:rPr>
                <w:ins w:id="185" w:author="OPPO Jinqiang" w:date="2022-01-19T15:41:00Z"/>
                <w:b/>
                <w:color w:val="0070C0"/>
                <w:u w:val="single"/>
                <w:lang w:eastAsia="ko-KR"/>
              </w:rPr>
            </w:pPr>
            <w:ins w:id="186" w:author="OPPO Jinqiang" w:date="2022-01-19T15:41:00Z">
              <w:r>
                <w:rPr>
                  <w:b/>
                  <w:color w:val="0070C0"/>
                  <w:u w:val="single"/>
                  <w:lang w:eastAsia="ko-KR"/>
                </w:rPr>
                <w:t>Issue 1-1-3: Need for test method improvements (if the answer to Issue 1-1-1 is Yes/TBD)</w:t>
              </w:r>
            </w:ins>
          </w:p>
          <w:p w14:paraId="7D4F7EC1" w14:textId="77777777" w:rsidR="00EA0DA2" w:rsidRDefault="005A30E2">
            <w:pPr>
              <w:spacing w:after="120"/>
              <w:rPr>
                <w:ins w:id="187" w:author="OPPO Jinqiang" w:date="2022-01-19T15:43:00Z"/>
                <w:rFonts w:eastAsiaTheme="minorEastAsia"/>
                <w:color w:val="0070C0"/>
                <w:szCs w:val="24"/>
                <w:lang w:eastAsia="zh-CN"/>
              </w:rPr>
            </w:pPr>
            <w:ins w:id="188" w:author="OPPO Jinqiang" w:date="2022-01-19T15:43:00Z">
              <w:r>
                <w:rPr>
                  <w:rFonts w:eastAsiaTheme="minorEastAsia" w:hint="eastAsia"/>
                  <w:color w:val="0070C0"/>
                  <w:szCs w:val="24"/>
                  <w:lang w:eastAsia="zh-CN"/>
                </w:rPr>
                <w:t>C</w:t>
              </w:r>
              <w:r>
                <w:rPr>
                  <w:rFonts w:eastAsiaTheme="minorEastAsia"/>
                  <w:color w:val="0070C0"/>
                  <w:szCs w:val="24"/>
                  <w:lang w:eastAsia="zh-CN"/>
                </w:rPr>
                <w:t xml:space="preserve">an be discussed when the </w:t>
              </w:r>
              <w:proofErr w:type="spellStart"/>
              <w:r>
                <w:rPr>
                  <w:rFonts w:eastAsiaTheme="minorEastAsia"/>
                  <w:color w:val="0070C0"/>
                  <w:szCs w:val="24"/>
                  <w:lang w:eastAsia="zh-CN"/>
                </w:rPr>
                <w:t>mulit</w:t>
              </w:r>
              <w:proofErr w:type="spellEnd"/>
              <w:r>
                <w:rPr>
                  <w:rFonts w:eastAsiaTheme="minorEastAsia"/>
                  <w:color w:val="0070C0"/>
                  <w:szCs w:val="24"/>
                  <w:lang w:eastAsia="zh-CN"/>
                </w:rPr>
                <w:t>-panel works starts in future not now.</w:t>
              </w:r>
            </w:ins>
          </w:p>
          <w:p w14:paraId="6DBEBB01" w14:textId="77777777" w:rsidR="00EA0DA2" w:rsidRDefault="005A30E2">
            <w:pPr>
              <w:rPr>
                <w:ins w:id="189" w:author="OPPO Jinqiang" w:date="2022-01-19T15:41:00Z"/>
                <w:b/>
                <w:color w:val="0070C0"/>
                <w:u w:val="single"/>
                <w:lang w:eastAsia="ko-KR"/>
              </w:rPr>
            </w:pPr>
            <w:ins w:id="190" w:author="OPPO Jinqiang" w:date="2022-01-19T15:41:00Z">
              <w:r>
                <w:rPr>
                  <w:b/>
                  <w:color w:val="0070C0"/>
                  <w:u w:val="single"/>
                  <w:lang w:eastAsia="ko-KR"/>
                </w:rPr>
                <w:t>Issue 1-1-4: Work plan for the RF requirements</w:t>
              </w:r>
            </w:ins>
          </w:p>
          <w:p w14:paraId="4919102C" w14:textId="77777777" w:rsidR="00EA0DA2" w:rsidRDefault="005A30E2">
            <w:pPr>
              <w:overflowPunct/>
              <w:autoSpaceDE/>
              <w:autoSpaceDN/>
              <w:adjustRightInd/>
              <w:spacing w:after="120"/>
              <w:textAlignment w:val="auto"/>
              <w:rPr>
                <w:ins w:id="191" w:author="OPPO Jinqiang" w:date="2022-01-19T15:40:00Z"/>
                <w:color w:val="0070C0"/>
                <w:szCs w:val="24"/>
                <w:lang w:eastAsia="zh-CN"/>
              </w:rPr>
            </w:pPr>
            <w:ins w:id="192" w:author="OPPO Jinqiang" w:date="2022-01-19T15:41:00Z">
              <w:r>
                <w:rPr>
                  <w:rFonts w:eastAsia="맑은 고딕" w:hint="eastAsia"/>
                  <w:bCs/>
                  <w:color w:val="0070C0"/>
                  <w:szCs w:val="24"/>
                  <w:lang w:val="en-US" w:eastAsia="ko-KR"/>
                </w:rPr>
                <w:t>O</w:t>
              </w:r>
              <w:r>
                <w:rPr>
                  <w:rFonts w:eastAsia="맑은 고딕"/>
                  <w:bCs/>
                  <w:color w:val="0070C0"/>
                  <w:szCs w:val="24"/>
                  <w:lang w:val="en-US" w:eastAsia="ko-KR"/>
                </w:rPr>
                <w:t>ption 3: No need</w:t>
              </w:r>
            </w:ins>
          </w:p>
        </w:tc>
      </w:tr>
      <w:tr w:rsidR="00EA0DA2" w14:paraId="76D2CEFD" w14:textId="77777777">
        <w:trPr>
          <w:ins w:id="193" w:author="Samsung (TK)" w:date="2022-01-19T21:40:00Z"/>
        </w:trPr>
        <w:tc>
          <w:tcPr>
            <w:tcW w:w="1236" w:type="dxa"/>
          </w:tcPr>
          <w:p w14:paraId="27D6A077" w14:textId="77777777" w:rsidR="00EA0DA2" w:rsidRDefault="005A30E2">
            <w:pPr>
              <w:spacing w:after="120"/>
              <w:rPr>
                <w:ins w:id="194" w:author="Samsung (TK)" w:date="2022-01-19T21:40:00Z"/>
                <w:rFonts w:eastAsiaTheme="minorEastAsia"/>
                <w:color w:val="0070C0"/>
                <w:lang w:val="en-US" w:eastAsia="zh-CN"/>
              </w:rPr>
            </w:pPr>
            <w:ins w:id="195" w:author="Samsung (TK)" w:date="2022-01-19T21:40:00Z">
              <w:r>
                <w:rPr>
                  <w:rFonts w:eastAsia="PMingLiU"/>
                  <w:color w:val="0070C0"/>
                  <w:lang w:val="en-US" w:eastAsia="zh-TW"/>
                </w:rPr>
                <w:t>Huawei</w:t>
              </w:r>
            </w:ins>
          </w:p>
        </w:tc>
        <w:tc>
          <w:tcPr>
            <w:tcW w:w="8395" w:type="dxa"/>
          </w:tcPr>
          <w:p w14:paraId="6FD6CAB9" w14:textId="77777777" w:rsidR="00EA0DA2" w:rsidRDefault="005A30E2">
            <w:pPr>
              <w:spacing w:after="120"/>
              <w:rPr>
                <w:ins w:id="196" w:author="Samsung (TK)" w:date="2022-01-19T21:40:00Z"/>
                <w:rFonts w:eastAsiaTheme="minorEastAsia"/>
                <w:color w:val="0070C0"/>
                <w:lang w:val="en-US" w:eastAsia="zh-CN"/>
              </w:rPr>
            </w:pPr>
            <w:ins w:id="197" w:author="Samsung (TK)" w:date="2022-01-19T21:40:00Z">
              <w:r>
                <w:rPr>
                  <w:rFonts w:eastAsiaTheme="minorEastAsia"/>
                  <w:color w:val="0070C0"/>
                  <w:lang w:val="en-US" w:eastAsia="zh-CN"/>
                </w:rPr>
                <w:t>Issue 1-1-1: Option 3.</w:t>
              </w:r>
            </w:ins>
          </w:p>
          <w:p w14:paraId="1E2BFEB7" w14:textId="77777777" w:rsidR="00EA0DA2" w:rsidRDefault="005A30E2">
            <w:pPr>
              <w:spacing w:after="120"/>
              <w:rPr>
                <w:ins w:id="198" w:author="Samsung (TK)" w:date="2022-01-19T21:40:00Z"/>
                <w:rFonts w:eastAsiaTheme="minorEastAsia"/>
                <w:color w:val="0070C0"/>
                <w:lang w:val="en-US" w:eastAsia="zh-CN"/>
              </w:rPr>
            </w:pPr>
            <w:ins w:id="199" w:author="Samsung (TK)" w:date="2022-01-19T21:40:00Z">
              <w:r>
                <w:rPr>
                  <w:rFonts w:eastAsiaTheme="minorEastAsia"/>
                  <w:color w:val="0070C0"/>
                  <w:lang w:val="en-US" w:eastAsia="zh-CN"/>
                </w:rPr>
                <w:t>Issue 1-1-2: For now, we only find EIS spherical coverage requirements may need enhance, but other requirements may also be needed in the future study.</w:t>
              </w:r>
            </w:ins>
          </w:p>
          <w:p w14:paraId="18D76E5A" w14:textId="77777777" w:rsidR="00EA0DA2" w:rsidRDefault="005A30E2">
            <w:pPr>
              <w:spacing w:after="120"/>
              <w:rPr>
                <w:ins w:id="200" w:author="Samsung (TK)" w:date="2022-01-19T21:40:00Z"/>
                <w:rFonts w:eastAsiaTheme="minorEastAsia"/>
                <w:color w:val="0070C0"/>
                <w:lang w:val="en-US" w:eastAsia="zh-CN"/>
              </w:rPr>
            </w:pPr>
            <w:ins w:id="201" w:author="Samsung (TK)" w:date="2022-01-19T21:40:00Z">
              <w:r>
                <w:rPr>
                  <w:rFonts w:eastAsiaTheme="minorEastAsia"/>
                  <w:color w:val="0070C0"/>
                  <w:lang w:val="en-US" w:eastAsia="zh-CN"/>
                </w:rPr>
                <w:t>Issue 1-1-3: Option 1 seems the possible way to go.</w:t>
              </w:r>
            </w:ins>
          </w:p>
          <w:p w14:paraId="1BB12B32" w14:textId="77777777" w:rsidR="00EA0DA2" w:rsidRDefault="005A30E2">
            <w:pPr>
              <w:rPr>
                <w:ins w:id="202" w:author="Samsung (TK)" w:date="2022-01-19T21:40:00Z"/>
                <w:b/>
                <w:color w:val="0070C0"/>
                <w:u w:val="single"/>
                <w:lang w:eastAsia="ko-KR"/>
              </w:rPr>
            </w:pPr>
            <w:ins w:id="203" w:author="Samsung (TK)" w:date="2022-01-19T21:40:00Z">
              <w:r>
                <w:rPr>
                  <w:rFonts w:eastAsiaTheme="minorEastAsia"/>
                  <w:color w:val="0070C0"/>
                  <w:lang w:val="en-US" w:eastAsia="zh-CN"/>
                </w:rPr>
                <w:t>Issue 1-1-4: If Option 2 means that we will come back to this issue in Rel-18 considering the limited time in Rel-17, then we choose Option 2.</w:t>
              </w:r>
            </w:ins>
          </w:p>
        </w:tc>
      </w:tr>
    </w:tbl>
    <w:p w14:paraId="105BB819" w14:textId="77777777" w:rsidR="00EA0DA2" w:rsidRDefault="005A30E2">
      <w:pPr>
        <w:rPr>
          <w:color w:val="0070C0"/>
          <w:lang w:val="en-US" w:eastAsia="zh-CN"/>
        </w:rPr>
      </w:pPr>
      <w:r>
        <w:rPr>
          <w:rFonts w:hint="eastAsia"/>
          <w:color w:val="0070C0"/>
          <w:lang w:val="en-US" w:eastAsia="zh-CN"/>
        </w:rPr>
        <w:t xml:space="preserve"> </w:t>
      </w:r>
    </w:p>
    <w:p w14:paraId="29B2580C" w14:textId="77777777" w:rsidR="00EA0DA2" w:rsidRDefault="005A30E2">
      <w:pPr>
        <w:rPr>
          <w:rFonts w:eastAsiaTheme="minorEastAsia"/>
          <w:b/>
          <w:bCs/>
          <w:color w:val="0070C0"/>
          <w:lang w:val="en-US" w:eastAsia="zh-CN"/>
        </w:rPr>
      </w:pPr>
      <w:r>
        <w:rPr>
          <w:rFonts w:eastAsiaTheme="minorEastAsia"/>
          <w:b/>
          <w:bCs/>
          <w:color w:val="0070C0"/>
          <w:lang w:val="en-US" w:eastAsia="zh-CN"/>
        </w:rPr>
        <w:t>&lt;Sub topic 1-2: RRM&gt;</w:t>
      </w:r>
    </w:p>
    <w:p w14:paraId="39E88A58" w14:textId="77777777" w:rsidR="00EA0DA2" w:rsidRDefault="005A30E2">
      <w:pPr>
        <w:rPr>
          <w:rFonts w:eastAsiaTheme="minorEastAsia"/>
          <w:color w:val="0070C0"/>
          <w:lang w:val="en-US" w:eastAsia="zh-CN"/>
        </w:rPr>
      </w:pPr>
      <w:r>
        <w:rPr>
          <w:rFonts w:eastAsiaTheme="minorEastAsia"/>
          <w:color w:val="0070C0"/>
          <w:lang w:val="en-US" w:eastAsia="zh-CN"/>
        </w:rPr>
        <w:t>Issue 1-2-1: Work plan for the RRM requirements</w:t>
      </w:r>
    </w:p>
    <w:tbl>
      <w:tblPr>
        <w:tblStyle w:val="af4"/>
        <w:tblW w:w="0" w:type="auto"/>
        <w:tblLook w:val="04A0" w:firstRow="1" w:lastRow="0" w:firstColumn="1" w:lastColumn="0" w:noHBand="0" w:noVBand="1"/>
      </w:tblPr>
      <w:tblGrid>
        <w:gridCol w:w="1236"/>
        <w:gridCol w:w="8395"/>
      </w:tblGrid>
      <w:tr w:rsidR="00EA0DA2" w14:paraId="115A24DE" w14:textId="77777777">
        <w:tc>
          <w:tcPr>
            <w:tcW w:w="1236" w:type="dxa"/>
          </w:tcPr>
          <w:p w14:paraId="29101E79" w14:textId="77777777" w:rsidR="00EA0DA2" w:rsidRDefault="005A30E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6DCCE4" w14:textId="77777777" w:rsidR="00EA0DA2" w:rsidRDefault="005A30E2">
            <w:pPr>
              <w:spacing w:after="120"/>
              <w:rPr>
                <w:rFonts w:eastAsiaTheme="minorEastAsia"/>
                <w:b/>
                <w:bCs/>
                <w:color w:val="0070C0"/>
                <w:lang w:val="en-US" w:eastAsia="zh-CN"/>
              </w:rPr>
            </w:pPr>
            <w:r>
              <w:rPr>
                <w:rFonts w:eastAsiaTheme="minorEastAsia"/>
                <w:b/>
                <w:bCs/>
                <w:color w:val="0070C0"/>
                <w:lang w:val="en-US" w:eastAsia="zh-CN"/>
              </w:rPr>
              <w:t>Comments</w:t>
            </w:r>
          </w:p>
        </w:tc>
      </w:tr>
      <w:tr w:rsidR="00EA0DA2" w14:paraId="4018024C" w14:textId="77777777">
        <w:tc>
          <w:tcPr>
            <w:tcW w:w="1236" w:type="dxa"/>
          </w:tcPr>
          <w:p w14:paraId="4A450A8D" w14:textId="77777777" w:rsidR="00EA0DA2" w:rsidRDefault="005A30E2">
            <w:pPr>
              <w:spacing w:after="120"/>
              <w:rPr>
                <w:rFonts w:eastAsiaTheme="minorEastAsia"/>
                <w:color w:val="0070C0"/>
                <w:lang w:val="en-US" w:eastAsia="zh-CN"/>
              </w:rPr>
            </w:pPr>
            <w:ins w:id="204" w:author="Li, Hua" w:date="2022-01-19T11:37:00Z">
              <w:r>
                <w:rPr>
                  <w:rFonts w:eastAsiaTheme="minorEastAsia"/>
                  <w:color w:val="0070C0"/>
                  <w:lang w:val="en-US" w:eastAsia="zh-CN"/>
                </w:rPr>
                <w:t>Intel</w:t>
              </w:r>
            </w:ins>
          </w:p>
        </w:tc>
        <w:tc>
          <w:tcPr>
            <w:tcW w:w="8395" w:type="dxa"/>
          </w:tcPr>
          <w:p w14:paraId="55B29C03" w14:textId="77777777" w:rsidR="00EA0DA2" w:rsidRDefault="005A30E2">
            <w:pPr>
              <w:spacing w:after="120"/>
              <w:rPr>
                <w:rFonts w:eastAsia="맑은 고딕"/>
                <w:color w:val="0070C0"/>
                <w:lang w:val="en-US" w:eastAsia="ko-KR"/>
              </w:rPr>
            </w:pPr>
            <w:ins w:id="205" w:author="Li, Hua" w:date="2022-01-19T11:37:00Z">
              <w:r>
                <w:rPr>
                  <w:lang w:val="en-US"/>
                </w:rPr>
                <w:t>Issue 1-2-1:</w:t>
              </w:r>
            </w:ins>
            <w:ins w:id="206" w:author="Li, Hua" w:date="2022-01-19T11:38:00Z">
              <w:r>
                <w:rPr>
                  <w:lang w:val="en-US"/>
                </w:rPr>
                <w:t xml:space="preserve"> Specify RRM related requirement in Rel-18.</w:t>
              </w:r>
            </w:ins>
          </w:p>
        </w:tc>
      </w:tr>
      <w:tr w:rsidR="00EA0DA2" w14:paraId="418C31BF" w14:textId="77777777">
        <w:tc>
          <w:tcPr>
            <w:tcW w:w="1236" w:type="dxa"/>
          </w:tcPr>
          <w:p w14:paraId="741CE3F7" w14:textId="77777777" w:rsidR="00EA0DA2" w:rsidRDefault="005A30E2">
            <w:pPr>
              <w:spacing w:after="120"/>
              <w:rPr>
                <w:rFonts w:eastAsiaTheme="minorEastAsia"/>
                <w:color w:val="0070C0"/>
                <w:lang w:val="en-US" w:eastAsia="zh-CN"/>
              </w:rPr>
            </w:pPr>
            <w:ins w:id="207" w:author="Sanjun Feng(vivo)" w:date="2022-01-19T11:5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3626A14" w14:textId="77777777" w:rsidR="00EA0DA2" w:rsidRDefault="005A30E2">
            <w:pPr>
              <w:spacing w:after="120"/>
              <w:rPr>
                <w:rFonts w:eastAsiaTheme="minorEastAsia"/>
                <w:color w:val="0070C0"/>
                <w:lang w:val="en-US" w:eastAsia="zh-CN"/>
              </w:rPr>
            </w:pPr>
            <w:ins w:id="208" w:author="Sanjun Feng(vivo)" w:date="2022-01-19T11:52:00Z">
              <w:r>
                <w:rPr>
                  <w:rFonts w:eastAsiaTheme="minorEastAsia"/>
                  <w:color w:val="0070C0"/>
                  <w:lang w:val="en-US" w:eastAsia="zh-CN"/>
                </w:rPr>
                <w:t>Option 3.</w:t>
              </w:r>
            </w:ins>
          </w:p>
        </w:tc>
      </w:tr>
      <w:tr w:rsidR="00EA0DA2" w14:paraId="03CC2B34" w14:textId="77777777">
        <w:trPr>
          <w:ins w:id="209" w:author="Samsung (TK)" w:date="2022-01-19T13:04:00Z"/>
        </w:trPr>
        <w:tc>
          <w:tcPr>
            <w:tcW w:w="1236" w:type="dxa"/>
          </w:tcPr>
          <w:p w14:paraId="3A5D33DE" w14:textId="77777777" w:rsidR="00EA0DA2" w:rsidRDefault="005A30E2">
            <w:pPr>
              <w:spacing w:after="120"/>
              <w:rPr>
                <w:ins w:id="210" w:author="Samsung (TK)" w:date="2022-01-19T13:04:00Z"/>
                <w:rFonts w:eastAsiaTheme="minorEastAsia"/>
                <w:color w:val="0070C0"/>
                <w:lang w:val="en-US" w:eastAsia="zh-CN"/>
              </w:rPr>
            </w:pPr>
            <w:ins w:id="211" w:author="Samsung (TK)" w:date="2022-01-19T13:04:00Z">
              <w:r>
                <w:rPr>
                  <w:rFonts w:eastAsia="맑은 고딕" w:hint="eastAsia"/>
                  <w:color w:val="0070C0"/>
                  <w:lang w:val="en-US" w:eastAsia="ko-KR"/>
                </w:rPr>
                <w:t>Samsung</w:t>
              </w:r>
            </w:ins>
          </w:p>
        </w:tc>
        <w:tc>
          <w:tcPr>
            <w:tcW w:w="8395" w:type="dxa"/>
          </w:tcPr>
          <w:p w14:paraId="249BB06E" w14:textId="77777777" w:rsidR="00EA0DA2" w:rsidRDefault="005A30E2">
            <w:pPr>
              <w:spacing w:after="120"/>
              <w:rPr>
                <w:ins w:id="212" w:author="Samsung (TK)" w:date="2022-01-19T13:04:00Z"/>
                <w:rFonts w:eastAsiaTheme="minorEastAsia"/>
                <w:color w:val="0070C0"/>
                <w:lang w:val="en-US" w:eastAsia="zh-CN"/>
              </w:rPr>
            </w:pPr>
            <w:ins w:id="213" w:author="Samsung (TK)" w:date="2022-01-19T13:04:00Z">
              <w:r>
                <w:rPr>
                  <w:rFonts w:eastAsia="맑은 고딕" w:hint="eastAsia"/>
                  <w:color w:val="0070C0"/>
                  <w:lang w:val="en-US" w:eastAsia="ko-KR"/>
                </w:rPr>
                <w:t xml:space="preserve">Issue 1-2-1: </w:t>
              </w:r>
              <w:r>
                <w:rPr>
                  <w:rFonts w:eastAsia="맑은 고딕"/>
                  <w:color w:val="0070C0"/>
                  <w:lang w:val="en-US" w:eastAsia="ko-KR"/>
                </w:rPr>
                <w:t>Option 1 or Option 3. Even though RAN4 could derive a few RRM requirements except the simultaneous reception in Rel-17 without RF, in our view, having such a piece of the requirement would be meaningless in terms of the feature verification. Also, Option 1a cannot be an option for this meeting. We should avoid such release independent approach for the core requirement in Rel-18, 5G-Advanced.</w:t>
              </w:r>
            </w:ins>
          </w:p>
        </w:tc>
      </w:tr>
      <w:tr w:rsidR="00EA0DA2" w14:paraId="11441E12" w14:textId="77777777">
        <w:trPr>
          <w:ins w:id="214" w:author="Valentin Gheorghiu" w:date="2022-01-19T14:01:00Z"/>
        </w:trPr>
        <w:tc>
          <w:tcPr>
            <w:tcW w:w="1236" w:type="dxa"/>
          </w:tcPr>
          <w:p w14:paraId="4AA2290E" w14:textId="77777777" w:rsidR="00EA0DA2" w:rsidRDefault="005A30E2">
            <w:pPr>
              <w:spacing w:after="120"/>
              <w:rPr>
                <w:ins w:id="215" w:author="Valentin Gheorghiu" w:date="2022-01-19T14:01:00Z"/>
                <w:color w:val="0070C0"/>
                <w:lang w:val="en-US" w:eastAsia="ja-JP"/>
              </w:rPr>
            </w:pPr>
            <w:ins w:id="216" w:author="Valentin Gheorghiu" w:date="2022-01-19T14:01:00Z">
              <w:r>
                <w:rPr>
                  <w:rFonts w:hint="eastAsia"/>
                  <w:color w:val="0070C0"/>
                  <w:lang w:val="en-US" w:eastAsia="ja-JP"/>
                </w:rPr>
                <w:t>Q</w:t>
              </w:r>
              <w:r>
                <w:rPr>
                  <w:color w:val="0070C0"/>
                  <w:lang w:val="en-US" w:eastAsia="ja-JP"/>
                </w:rPr>
                <w:t>ualcomm</w:t>
              </w:r>
            </w:ins>
          </w:p>
        </w:tc>
        <w:tc>
          <w:tcPr>
            <w:tcW w:w="8395" w:type="dxa"/>
          </w:tcPr>
          <w:p w14:paraId="4A0DDCA5" w14:textId="77777777" w:rsidR="00EA0DA2" w:rsidRDefault="005A30E2">
            <w:pPr>
              <w:spacing w:after="120"/>
              <w:rPr>
                <w:ins w:id="217" w:author="Valentin Gheorghiu" w:date="2022-01-19T14:03:00Z"/>
                <w:color w:val="0070C0"/>
                <w:lang w:val="en-US" w:eastAsia="ja-JP"/>
              </w:rPr>
            </w:pPr>
            <w:ins w:id="218" w:author="Valentin Gheorghiu" w:date="2022-01-19T14:01:00Z">
              <w:r>
                <w:rPr>
                  <w:rFonts w:hint="eastAsia"/>
                  <w:color w:val="0070C0"/>
                  <w:lang w:val="en-US" w:eastAsia="ja-JP"/>
                </w:rPr>
                <w:t>O</w:t>
              </w:r>
              <w:r>
                <w:rPr>
                  <w:color w:val="0070C0"/>
                  <w:lang w:val="en-US" w:eastAsia="ja-JP"/>
                </w:rPr>
                <w:t>ption 2</w:t>
              </w:r>
            </w:ins>
            <w:ins w:id="219" w:author="Valentin Gheorghiu" w:date="2022-01-19T14:02:00Z">
              <w:r>
                <w:rPr>
                  <w:color w:val="0070C0"/>
                  <w:lang w:val="en-US" w:eastAsia="ja-JP"/>
                </w:rPr>
                <w:t xml:space="preserve"> or Option 3</w:t>
              </w:r>
            </w:ins>
            <w:ins w:id="220" w:author="Valentin Gheorghiu" w:date="2022-01-19T14:01:00Z">
              <w:r>
                <w:rPr>
                  <w:color w:val="0070C0"/>
                  <w:lang w:val="en-US" w:eastAsia="ja-JP"/>
                </w:rPr>
                <w:t>. As we commented on the RF par</w:t>
              </w:r>
            </w:ins>
            <w:ins w:id="221" w:author="Valentin Gheorghiu" w:date="2022-01-19T14:02:00Z">
              <w:r>
                <w:rPr>
                  <w:color w:val="0070C0"/>
                  <w:lang w:val="en-US" w:eastAsia="ja-JP"/>
                </w:rPr>
                <w:t>t, as of now this is part of a Rel.17 WI and whether to work on a feature or whether to postpone the work is not up to RAN4 to decide. In our view, Option 3 means everything has to be done in Rel.17</w:t>
              </w:r>
            </w:ins>
            <w:ins w:id="222" w:author="Valentin Gheorghiu" w:date="2022-01-19T14:03:00Z">
              <w:r>
                <w:rPr>
                  <w:color w:val="0070C0"/>
                  <w:lang w:val="en-US" w:eastAsia="ja-JP"/>
                </w:rPr>
                <w:t>. In order for requirements/tests to make sense, RF requirements will be needed.</w:t>
              </w:r>
            </w:ins>
          </w:p>
          <w:p w14:paraId="10D688A0" w14:textId="77777777" w:rsidR="00EA0DA2" w:rsidRDefault="005A30E2">
            <w:pPr>
              <w:spacing w:after="120"/>
              <w:rPr>
                <w:ins w:id="223" w:author="Valentin Gheorghiu" w:date="2022-01-19T14:01:00Z"/>
                <w:color w:val="0070C0"/>
                <w:lang w:val="en-US" w:eastAsia="ja-JP"/>
              </w:rPr>
            </w:pPr>
            <w:ins w:id="224" w:author="Valentin Gheorghiu" w:date="2022-01-19T14:03:00Z">
              <w:r>
                <w:rPr>
                  <w:rFonts w:hint="eastAsia"/>
                  <w:color w:val="0070C0"/>
                  <w:lang w:val="en-US" w:eastAsia="ja-JP"/>
                </w:rPr>
                <w:t>W</w:t>
              </w:r>
              <w:r>
                <w:rPr>
                  <w:color w:val="0070C0"/>
                  <w:lang w:val="en-US" w:eastAsia="ja-JP"/>
                </w:rPr>
                <w:t>ork plan discussion should focus on how we do the work, not</w:t>
              </w:r>
            </w:ins>
            <w:ins w:id="225" w:author="Valentin Gheorghiu" w:date="2022-01-19T14:04:00Z">
              <w:r>
                <w:rPr>
                  <w:color w:val="0070C0"/>
                  <w:lang w:val="en-US" w:eastAsia="ja-JP"/>
                </w:rPr>
                <w:t xml:space="preserve"> to discuss whether we work on something or not.</w:t>
              </w:r>
            </w:ins>
          </w:p>
        </w:tc>
      </w:tr>
      <w:tr w:rsidR="00EA0DA2" w14:paraId="57FF5EAB" w14:textId="77777777">
        <w:trPr>
          <w:ins w:id="226" w:author="Yang Tang" w:date="2022-01-18T21:52:00Z"/>
        </w:trPr>
        <w:tc>
          <w:tcPr>
            <w:tcW w:w="1236" w:type="dxa"/>
          </w:tcPr>
          <w:p w14:paraId="7D425800" w14:textId="77777777" w:rsidR="00EA0DA2" w:rsidRDefault="005A30E2">
            <w:pPr>
              <w:spacing w:after="120"/>
              <w:rPr>
                <w:ins w:id="227" w:author="Yang Tang" w:date="2022-01-18T21:52:00Z"/>
                <w:color w:val="0070C0"/>
                <w:lang w:val="en-US" w:eastAsia="ja-JP"/>
              </w:rPr>
            </w:pPr>
            <w:ins w:id="228" w:author="Yang Tang" w:date="2022-01-18T21:53:00Z">
              <w:r>
                <w:rPr>
                  <w:color w:val="0070C0"/>
                  <w:lang w:val="en-US" w:eastAsia="ja-JP"/>
                </w:rPr>
                <w:t>Apple</w:t>
              </w:r>
            </w:ins>
          </w:p>
        </w:tc>
        <w:tc>
          <w:tcPr>
            <w:tcW w:w="8395" w:type="dxa"/>
          </w:tcPr>
          <w:p w14:paraId="7536F26E" w14:textId="77777777" w:rsidR="00EA0DA2" w:rsidRDefault="005A30E2">
            <w:pPr>
              <w:spacing w:after="120"/>
              <w:rPr>
                <w:ins w:id="229" w:author="Yang Tang" w:date="2022-01-18T21:52:00Z"/>
                <w:color w:val="0070C0"/>
                <w:lang w:val="en-US" w:eastAsia="ja-JP"/>
              </w:rPr>
            </w:pPr>
            <w:ins w:id="230" w:author="Yang Tang" w:date="2022-01-18T21:53:00Z">
              <w:r>
                <w:rPr>
                  <w:color w:val="0070C0"/>
                  <w:lang w:val="en-US" w:eastAsia="ja-JP"/>
                </w:rPr>
                <w:t>Issue 1-2-1: Option 1. it is more realistic to work on it in R18. Simultaneous reception impacts large scale of RRM work, including but not limited to</w:t>
              </w:r>
            </w:ins>
            <w:ins w:id="231" w:author="Yang Tang" w:date="2022-01-18T21:54:00Z">
              <w:r>
                <w:rPr>
                  <w:color w:val="0070C0"/>
                  <w:lang w:val="en-US" w:eastAsia="ja-JP"/>
                </w:rPr>
                <w:t xml:space="preserve"> cell measurement/identification, beam management, RLM, etc. </w:t>
              </w:r>
            </w:ins>
            <w:ins w:id="232" w:author="Yang Tang" w:date="2022-01-18T21:53:00Z">
              <w:r>
                <w:rPr>
                  <w:color w:val="0070C0"/>
                  <w:lang w:val="en-US" w:eastAsia="ja-JP"/>
                </w:rPr>
                <w:t xml:space="preserve"> </w:t>
              </w:r>
            </w:ins>
          </w:p>
        </w:tc>
      </w:tr>
      <w:tr w:rsidR="00EA0DA2" w14:paraId="6710202F" w14:textId="77777777">
        <w:trPr>
          <w:ins w:id="233" w:author="CK Yang (楊智凱)" w:date="2022-01-19T14:13:00Z"/>
        </w:trPr>
        <w:tc>
          <w:tcPr>
            <w:tcW w:w="1236" w:type="dxa"/>
          </w:tcPr>
          <w:p w14:paraId="7ADFB7EF" w14:textId="77777777" w:rsidR="00EA0DA2" w:rsidRDefault="005A30E2">
            <w:pPr>
              <w:spacing w:after="120"/>
              <w:rPr>
                <w:ins w:id="234" w:author="CK Yang (楊智凱)" w:date="2022-01-19T14:13:00Z"/>
                <w:rFonts w:eastAsia="PMingLiU"/>
                <w:color w:val="0070C0"/>
                <w:lang w:val="en-US" w:eastAsia="zh-TW"/>
              </w:rPr>
            </w:pPr>
            <w:ins w:id="235" w:author="CK Yang (楊智凱)" w:date="2022-01-19T14:14:00Z">
              <w:r>
                <w:rPr>
                  <w:rFonts w:eastAsia="PMingLiU" w:hint="eastAsia"/>
                  <w:color w:val="0070C0"/>
                  <w:lang w:val="en-US" w:eastAsia="zh-TW"/>
                </w:rPr>
                <w:t>M</w:t>
              </w:r>
              <w:r>
                <w:rPr>
                  <w:rFonts w:eastAsia="PMingLiU"/>
                  <w:color w:val="0070C0"/>
                  <w:lang w:val="en-US" w:eastAsia="zh-TW"/>
                </w:rPr>
                <w:t>ediaTek</w:t>
              </w:r>
            </w:ins>
          </w:p>
        </w:tc>
        <w:tc>
          <w:tcPr>
            <w:tcW w:w="8395" w:type="dxa"/>
          </w:tcPr>
          <w:p w14:paraId="73A048A7" w14:textId="77777777" w:rsidR="00EA0DA2" w:rsidRDefault="005A30E2">
            <w:pPr>
              <w:spacing w:after="120"/>
              <w:rPr>
                <w:ins w:id="236" w:author="CK Yang (楊智凱)" w:date="2022-01-19T14:13:00Z"/>
                <w:color w:val="0070C0"/>
                <w:lang w:val="en-US" w:eastAsia="ja-JP"/>
              </w:rPr>
            </w:pPr>
            <w:ins w:id="237" w:author="CK Yang (楊智凱)" w:date="2022-01-19T14:14:00Z">
              <w:r>
                <w:rPr>
                  <w:color w:val="0070C0"/>
                  <w:lang w:val="en-US" w:eastAsia="ja-JP"/>
                </w:rPr>
                <w:t>Issue 1-2-1: To specify RRM related requirement in R18. Share the same view as Samsung, it would be meaningless if RAN4 define the requirement without RF part. We should wait for the stable and concrete conclusion in RF session and further discuss in RRM session.</w:t>
              </w:r>
            </w:ins>
          </w:p>
        </w:tc>
      </w:tr>
      <w:tr w:rsidR="00EA0DA2" w14:paraId="2A1DF895" w14:textId="77777777">
        <w:trPr>
          <w:ins w:id="238" w:author="Yoon, Daejung (Nokia - FR/Paris-Saclay)" w:date="2022-01-19T15:40:00Z"/>
        </w:trPr>
        <w:tc>
          <w:tcPr>
            <w:tcW w:w="1236" w:type="dxa"/>
          </w:tcPr>
          <w:p w14:paraId="70AF8C1B" w14:textId="77777777" w:rsidR="00EA0DA2" w:rsidRDefault="005A30E2">
            <w:pPr>
              <w:spacing w:after="120"/>
              <w:rPr>
                <w:ins w:id="239" w:author="Yoon, Daejung (Nokia - FR/Paris-Saclay)" w:date="2022-01-19T15:40:00Z"/>
                <w:rFonts w:eastAsia="PMingLiU"/>
                <w:color w:val="0070C0"/>
                <w:lang w:val="en-US" w:eastAsia="zh-TW"/>
              </w:rPr>
            </w:pPr>
            <w:ins w:id="240" w:author="Yoon, Daejung (Nokia - FR/Paris-Saclay)" w:date="2022-01-19T15:40:00Z">
              <w:r>
                <w:rPr>
                  <w:rFonts w:eastAsia="PMingLiU"/>
                  <w:color w:val="0070C0"/>
                  <w:lang w:val="en-US" w:eastAsia="zh-TW"/>
                </w:rPr>
                <w:t>Nokia</w:t>
              </w:r>
            </w:ins>
            <w:ins w:id="241" w:author="Yoon, Daejung (Nokia - FR/Paris-Saclay)" w:date="2022-01-19T15:42:00Z">
              <w:r>
                <w:rPr>
                  <w:rFonts w:eastAsia="PMingLiU"/>
                  <w:color w:val="0070C0"/>
                  <w:lang w:val="en-US" w:eastAsia="zh-TW"/>
                </w:rPr>
                <w:t xml:space="preserve"> (DJ)</w:t>
              </w:r>
            </w:ins>
          </w:p>
        </w:tc>
        <w:tc>
          <w:tcPr>
            <w:tcW w:w="8395" w:type="dxa"/>
          </w:tcPr>
          <w:p w14:paraId="199ECA44" w14:textId="77777777" w:rsidR="00EA0DA2" w:rsidRDefault="005A30E2">
            <w:pPr>
              <w:spacing w:after="120"/>
              <w:rPr>
                <w:ins w:id="242" w:author="Yoon, Daejung (Nokia - FR/Paris-Saclay)" w:date="2022-01-19T15:41:00Z"/>
                <w:rFonts w:eastAsia="맑은 고딕"/>
                <w:color w:val="0070C0"/>
                <w:lang w:val="en-US" w:eastAsia="ko-KR"/>
              </w:rPr>
            </w:pPr>
            <w:ins w:id="243" w:author="Yoon, Daejung (Nokia - FR/Paris-Saclay)" w:date="2022-01-19T15:41:00Z">
              <w:r>
                <w:rPr>
                  <w:rFonts w:eastAsia="맑은 고딕" w:hint="eastAsia"/>
                  <w:color w:val="0070C0"/>
                  <w:lang w:val="en-US" w:eastAsia="ko-KR"/>
                </w:rPr>
                <w:t>Issue 1-2-1:</w:t>
              </w:r>
              <w:r>
                <w:rPr>
                  <w:rFonts w:eastAsia="맑은 고딕"/>
                  <w:color w:val="0070C0"/>
                  <w:lang w:val="en-US" w:eastAsia="ko-KR"/>
                </w:rPr>
                <w:t xml:space="preserve"> Option-2. But Option-1 is fine with option-1a condition. </w:t>
              </w:r>
            </w:ins>
          </w:p>
          <w:p w14:paraId="7BC26040" w14:textId="77777777" w:rsidR="00EA0DA2" w:rsidRDefault="005A30E2">
            <w:pPr>
              <w:spacing w:after="120"/>
              <w:rPr>
                <w:ins w:id="244" w:author="Yoon, Daejung (Nokia - FR/Paris-Saclay)" w:date="2022-01-19T15:41:00Z"/>
                <w:rFonts w:eastAsia="맑은 고딕"/>
                <w:color w:val="0070C0"/>
                <w:lang w:val="en-US" w:eastAsia="ko-KR"/>
              </w:rPr>
            </w:pPr>
            <w:ins w:id="245" w:author="Yoon, Daejung (Nokia - FR/Paris-Saclay)" w:date="2022-01-19T15:41:00Z">
              <w:r>
                <w:rPr>
                  <w:rFonts w:eastAsia="맑은 고딕"/>
                  <w:color w:val="0070C0"/>
                  <w:lang w:val="en-US" w:eastAsia="ko-KR"/>
                </w:rPr>
                <w:lastRenderedPageBreak/>
                <w:t xml:space="preserve">Companies agree an observation that this </w:t>
              </w:r>
              <w:r>
                <w:t xml:space="preserve">UE feature have been discussed as one of key solutions to overcome FR2 blocking issue since Rel-16. If the requirement discussion is continued until Rel-18, requirement applicability to Rel-17 should be revisited. </w:t>
              </w:r>
            </w:ins>
          </w:p>
          <w:p w14:paraId="6AF37760" w14:textId="77777777" w:rsidR="00EA0DA2" w:rsidRDefault="005A30E2">
            <w:pPr>
              <w:spacing w:after="120"/>
              <w:rPr>
                <w:ins w:id="246" w:author="Yoon, Daejung (Nokia - FR/Paris-Saclay)" w:date="2022-01-19T15:41:00Z"/>
                <w:rFonts w:eastAsia="맑은 고딕"/>
                <w:color w:val="0070C0"/>
                <w:lang w:val="en-US" w:eastAsia="ko-KR"/>
              </w:rPr>
            </w:pPr>
            <w:ins w:id="247" w:author="Yoon, Daejung (Nokia - FR/Paris-Saclay)" w:date="2022-01-19T15:41:00Z">
              <w:r>
                <w:rPr>
                  <w:rFonts w:eastAsia="맑은 고딕"/>
                  <w:color w:val="0070C0"/>
                  <w:lang w:val="en-US" w:eastAsia="ko-KR"/>
                </w:rPr>
                <w:t xml:space="preserve">@Samsung, Option-1a is regarded as requirement applicability corresponding to RAN1/2 feature introduction. </w:t>
              </w:r>
            </w:ins>
          </w:p>
          <w:p w14:paraId="19378F18" w14:textId="77777777" w:rsidR="00EA0DA2" w:rsidRDefault="005A30E2">
            <w:pPr>
              <w:spacing w:after="120"/>
              <w:rPr>
                <w:ins w:id="248" w:author="Yoon, Daejung (Nokia - FR/Paris-Saclay)" w:date="2022-01-19T15:41:00Z"/>
                <w:color w:val="0070C0"/>
                <w:lang w:val="en-US" w:eastAsia="ja-JP"/>
              </w:rPr>
            </w:pPr>
            <w:ins w:id="249" w:author="Yoon, Daejung (Nokia - FR/Paris-Saclay)" w:date="2022-01-19T15:41:00Z">
              <w:r>
                <w:rPr>
                  <w:color w:val="0070C0"/>
                  <w:lang w:val="en-US" w:eastAsia="ja-JP"/>
                </w:rPr>
                <w:t>RAN1/2 has introduced simultaneous reception feature and UE capability since Rel-16.  RAN1/2 specs are ready, and a UE can already indicate its capability. As so far, RAN4 requirements remain as empty part to be filled in. In this case, RAN4 has usually revisited requirement applicability rules.</w:t>
              </w:r>
            </w:ins>
          </w:p>
          <w:tbl>
            <w:tblPr>
              <w:tblW w:w="7287" w:type="dxa"/>
              <w:tblCellMar>
                <w:left w:w="0" w:type="dxa"/>
                <w:right w:w="0" w:type="dxa"/>
              </w:tblCellMar>
              <w:tblLook w:val="04A0" w:firstRow="1" w:lastRow="0" w:firstColumn="1" w:lastColumn="0" w:noHBand="0" w:noVBand="1"/>
            </w:tblPr>
            <w:tblGrid>
              <w:gridCol w:w="7287"/>
            </w:tblGrid>
            <w:tr w:rsidR="00EA0DA2" w14:paraId="5CE6B354" w14:textId="77777777">
              <w:trPr>
                <w:cantSplit/>
                <w:tblHeader/>
                <w:ins w:id="250" w:author="Yoon, Daejung (Nokia - FR/Paris-Saclay)" w:date="2022-01-19T15:41:00Z"/>
              </w:trPr>
              <w:tc>
                <w:tcPr>
                  <w:tcW w:w="72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037950E2" w14:textId="77777777" w:rsidR="00EA0DA2" w:rsidRDefault="005A30E2">
                  <w:pPr>
                    <w:pStyle w:val="TAL"/>
                    <w:rPr>
                      <w:ins w:id="251" w:author="Yoon, Daejung (Nokia - FR/Paris-Saclay)" w:date="2022-01-19T15:41:00Z"/>
                      <w:b/>
                      <w:bCs/>
                      <w:i/>
                      <w:iCs/>
                      <w:szCs w:val="18"/>
                      <w:lang w:val="en-US" w:eastAsia="ja-JP"/>
                    </w:rPr>
                  </w:pPr>
                  <w:ins w:id="252" w:author="Yoon, Daejung (Nokia - FR/Paris-Saclay)" w:date="2022-01-19T15:41:00Z">
                    <w:r>
                      <w:rPr>
                        <w:b/>
                        <w:bCs/>
                        <w:i/>
                        <w:iCs/>
                        <w:lang w:val="en-US"/>
                      </w:rPr>
                      <w:t>simultaneousReceptionDiffTypeD-r16</w:t>
                    </w:r>
                  </w:ins>
                </w:p>
                <w:p w14:paraId="60209450" w14:textId="77777777" w:rsidR="00EA0DA2" w:rsidRDefault="005A30E2">
                  <w:pPr>
                    <w:pStyle w:val="TAL"/>
                    <w:rPr>
                      <w:ins w:id="253" w:author="Yoon, Daejung (Nokia - FR/Paris-Saclay)" w:date="2022-01-19T15:41:00Z"/>
                      <w:b/>
                      <w:bCs/>
                      <w:i/>
                      <w:iCs/>
                      <w:sz w:val="20"/>
                      <w:lang w:val="en-US" w:eastAsia="ko-KR"/>
                    </w:rPr>
                  </w:pPr>
                  <w:ins w:id="254" w:author="Yoon, Daejung (Nokia - FR/Paris-Saclay)" w:date="2022-01-19T15:41:00Z">
                    <w:r>
                      <w:rPr>
                        <w:lang w:val="en-US"/>
                      </w:rPr>
                      <w:t>Indicates whether the UE supports simultaneous reception with different QCL Type D reference signal as specified in TS38.213 [11].</w:t>
                    </w:r>
                  </w:ins>
                </w:p>
              </w:tc>
            </w:tr>
          </w:tbl>
          <w:p w14:paraId="197A776F" w14:textId="77777777" w:rsidR="00EA0DA2" w:rsidRDefault="00EA0DA2">
            <w:pPr>
              <w:spacing w:after="120"/>
              <w:rPr>
                <w:ins w:id="255" w:author="Yoon, Daejung (Nokia - FR/Paris-Saclay)" w:date="2022-01-19T15:41:00Z"/>
                <w:color w:val="0070C0"/>
                <w:lang w:val="en-US" w:eastAsia="ja-JP"/>
              </w:rPr>
            </w:pPr>
          </w:p>
          <w:p w14:paraId="0A448F9B" w14:textId="77777777" w:rsidR="00EA0DA2" w:rsidRDefault="005A30E2">
            <w:pPr>
              <w:spacing w:after="120"/>
              <w:rPr>
                <w:ins w:id="256" w:author="Yoon, Daejung (Nokia - FR/Paris-Saclay)" w:date="2022-01-19T15:41:00Z"/>
                <w:color w:val="0070C0"/>
                <w:lang w:val="en-US" w:eastAsia="ja-JP"/>
              </w:rPr>
            </w:pPr>
            <w:ins w:id="257" w:author="Yoon, Daejung (Nokia - FR/Paris-Saclay)" w:date="2022-01-19T15:41:00Z">
              <w:r>
                <w:rPr>
                  <w:color w:val="0070C0"/>
                  <w:lang w:val="en-US" w:eastAsia="ja-JP"/>
                </w:rPr>
                <w:t xml:space="preserve">If a Rel-16/17 UE indicates its support of simultaneous RX, network does not know how to handle the behavior, that we concern. We cannot leave it as UE implementation behaviors. We are ok to continue the study in Rel-18, but at the end UE requirements should be in place corresponding to its feature release. </w:t>
              </w:r>
            </w:ins>
          </w:p>
          <w:p w14:paraId="0345DC38" w14:textId="77777777" w:rsidR="00EA0DA2" w:rsidRDefault="00EA0DA2">
            <w:pPr>
              <w:spacing w:after="120"/>
              <w:rPr>
                <w:ins w:id="258" w:author="Yoon, Daejung (Nokia - FR/Paris-Saclay)" w:date="2022-01-19T15:40:00Z"/>
                <w:color w:val="0070C0"/>
                <w:lang w:val="en-US" w:eastAsia="ja-JP"/>
              </w:rPr>
            </w:pPr>
          </w:p>
        </w:tc>
      </w:tr>
      <w:tr w:rsidR="00EA0DA2" w14:paraId="2E90D896" w14:textId="77777777">
        <w:trPr>
          <w:ins w:id="259" w:author="Samsung (TK)" w:date="2022-01-19T21:44:00Z"/>
        </w:trPr>
        <w:tc>
          <w:tcPr>
            <w:tcW w:w="1236" w:type="dxa"/>
          </w:tcPr>
          <w:p w14:paraId="5AD6345C" w14:textId="77777777" w:rsidR="00EA0DA2" w:rsidRDefault="005A30E2">
            <w:pPr>
              <w:spacing w:after="120"/>
              <w:rPr>
                <w:ins w:id="260" w:author="Samsung (TK)" w:date="2022-01-19T21:44:00Z"/>
                <w:rFonts w:eastAsia="PMingLiU"/>
                <w:color w:val="0070C0"/>
                <w:lang w:val="en-US" w:eastAsia="zh-TW"/>
              </w:rPr>
            </w:pPr>
            <w:ins w:id="261" w:author="Samsung (TK)" w:date="2022-01-19T21:44:00Z">
              <w:r>
                <w:rPr>
                  <w:rFonts w:eastAsia="PMingLiU"/>
                  <w:color w:val="0070C0"/>
                  <w:lang w:val="en-US" w:eastAsia="zh-TW"/>
                </w:rPr>
                <w:lastRenderedPageBreak/>
                <w:t>Huawei</w:t>
              </w:r>
            </w:ins>
          </w:p>
        </w:tc>
        <w:tc>
          <w:tcPr>
            <w:tcW w:w="8395" w:type="dxa"/>
          </w:tcPr>
          <w:p w14:paraId="66A3A228" w14:textId="77777777" w:rsidR="00EA0DA2" w:rsidRDefault="005A30E2">
            <w:pPr>
              <w:spacing w:after="120"/>
              <w:rPr>
                <w:ins w:id="262" w:author="Samsung (TK)" w:date="2022-01-19T21:44:00Z"/>
                <w:rFonts w:eastAsia="맑은 고딕"/>
                <w:color w:val="0070C0"/>
                <w:lang w:val="en-US" w:eastAsia="ko-KR"/>
              </w:rPr>
            </w:pPr>
            <w:ins w:id="263" w:author="Samsung (TK)" w:date="2022-01-19T21:44:00Z">
              <w:r>
                <w:rPr>
                  <w:color w:val="0070C0"/>
                  <w:lang w:val="en-US" w:eastAsia="ja-JP"/>
                </w:rPr>
                <w:t>Issue 1-2-1: Option 1 or Option 3.</w:t>
              </w:r>
            </w:ins>
          </w:p>
        </w:tc>
      </w:tr>
    </w:tbl>
    <w:p w14:paraId="05D1B63B" w14:textId="77777777" w:rsidR="00EA0DA2" w:rsidRDefault="005A30E2">
      <w:pPr>
        <w:rPr>
          <w:color w:val="0070C0"/>
          <w:lang w:val="en-US" w:eastAsia="zh-CN"/>
        </w:rPr>
      </w:pPr>
      <w:r>
        <w:rPr>
          <w:rFonts w:hint="eastAsia"/>
          <w:color w:val="0070C0"/>
          <w:lang w:val="en-US" w:eastAsia="zh-CN"/>
        </w:rPr>
        <w:t xml:space="preserve"> </w:t>
      </w:r>
    </w:p>
    <w:p w14:paraId="5948B0B3" w14:textId="77777777" w:rsidR="00EA0DA2" w:rsidRDefault="005A30E2">
      <w:pPr>
        <w:pStyle w:val="2"/>
      </w:pPr>
      <w:r>
        <w:t>Summary</w:t>
      </w:r>
      <w:r>
        <w:rPr>
          <w:rFonts w:hint="eastAsia"/>
        </w:rPr>
        <w:t xml:space="preserve"> for 1st round </w:t>
      </w:r>
    </w:p>
    <w:p w14:paraId="54AFB6DE" w14:textId="77777777" w:rsidR="00EA0DA2" w:rsidRDefault="005A30E2">
      <w:pPr>
        <w:pStyle w:val="3"/>
        <w:rPr>
          <w:sz w:val="24"/>
          <w:szCs w:val="16"/>
        </w:rPr>
      </w:pPr>
      <w:r>
        <w:rPr>
          <w:sz w:val="24"/>
          <w:szCs w:val="16"/>
        </w:rPr>
        <w:t xml:space="preserve">Open issues </w:t>
      </w:r>
    </w:p>
    <w:p w14:paraId="74073571" w14:textId="77777777" w:rsidR="00EA0DA2" w:rsidRDefault="005A30E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4"/>
        <w:tblW w:w="0" w:type="auto"/>
        <w:tblLook w:val="04A0" w:firstRow="1" w:lastRow="0" w:firstColumn="1" w:lastColumn="0" w:noHBand="0" w:noVBand="1"/>
      </w:tblPr>
      <w:tblGrid>
        <w:gridCol w:w="1224"/>
        <w:gridCol w:w="8407"/>
      </w:tblGrid>
      <w:tr w:rsidR="00EA0DA2" w14:paraId="42949EFB" w14:textId="77777777">
        <w:tc>
          <w:tcPr>
            <w:tcW w:w="1224" w:type="dxa"/>
          </w:tcPr>
          <w:p w14:paraId="539A253D" w14:textId="77777777" w:rsidR="00EA0DA2" w:rsidRDefault="00EA0DA2">
            <w:pPr>
              <w:rPr>
                <w:rFonts w:eastAsiaTheme="minorEastAsia"/>
                <w:b/>
                <w:bCs/>
                <w:lang w:val="en-US" w:eastAsia="zh-CN"/>
              </w:rPr>
            </w:pPr>
          </w:p>
        </w:tc>
        <w:tc>
          <w:tcPr>
            <w:tcW w:w="8407" w:type="dxa"/>
          </w:tcPr>
          <w:p w14:paraId="5B93724B" w14:textId="77777777" w:rsidR="00EA0DA2" w:rsidRDefault="005A30E2">
            <w:pPr>
              <w:rPr>
                <w:rFonts w:eastAsiaTheme="minorEastAsia"/>
                <w:b/>
                <w:bCs/>
                <w:lang w:val="en-US" w:eastAsia="zh-CN"/>
              </w:rPr>
            </w:pPr>
            <w:r>
              <w:rPr>
                <w:rFonts w:eastAsiaTheme="minorEastAsia"/>
                <w:b/>
                <w:bCs/>
                <w:lang w:val="en-US" w:eastAsia="zh-CN"/>
              </w:rPr>
              <w:t xml:space="preserve">Status summary </w:t>
            </w:r>
          </w:p>
        </w:tc>
      </w:tr>
      <w:tr w:rsidR="00EA0DA2" w14:paraId="1A1CBBD0" w14:textId="77777777">
        <w:tc>
          <w:tcPr>
            <w:tcW w:w="1224" w:type="dxa"/>
          </w:tcPr>
          <w:p w14:paraId="5AA3E710" w14:textId="77777777" w:rsidR="00EA0DA2" w:rsidRDefault="005A30E2">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w:t>
            </w:r>
            <w:r>
              <w:rPr>
                <w:rFonts w:eastAsiaTheme="minorEastAsia" w:hint="eastAsia"/>
                <w:b/>
                <w:bCs/>
                <w:lang w:val="en-US" w:eastAsia="zh-CN"/>
              </w:rPr>
              <w:t>#1</w:t>
            </w:r>
          </w:p>
        </w:tc>
        <w:tc>
          <w:tcPr>
            <w:tcW w:w="8407" w:type="dxa"/>
          </w:tcPr>
          <w:p w14:paraId="5CE42F85" w14:textId="77777777" w:rsidR="00EA0DA2" w:rsidRDefault="005A30E2">
            <w:pPr>
              <w:overflowPunct/>
              <w:autoSpaceDE/>
              <w:autoSpaceDN/>
              <w:adjustRightInd/>
              <w:jc w:val="left"/>
              <w:textAlignment w:val="auto"/>
              <w:rPr>
                <w:b/>
                <w:i/>
                <w:u w:val="single"/>
                <w:lang w:eastAsia="ko-KR"/>
              </w:rPr>
            </w:pPr>
            <w:r>
              <w:rPr>
                <w:b/>
                <w:i/>
                <w:u w:val="single"/>
                <w:lang w:eastAsia="ko-KR"/>
              </w:rPr>
              <w:t>1</w:t>
            </w:r>
            <w:r>
              <w:rPr>
                <w:b/>
                <w:i/>
                <w:u w:val="single"/>
                <w:vertAlign w:val="superscript"/>
                <w:lang w:eastAsia="ko-KR"/>
              </w:rPr>
              <w:t>st</w:t>
            </w:r>
            <w:r>
              <w:rPr>
                <w:b/>
                <w:i/>
                <w:u w:val="single"/>
                <w:lang w:eastAsia="ko-KR"/>
              </w:rPr>
              <w:t xml:space="preserve"> round summary</w:t>
            </w:r>
            <w:r>
              <w:rPr>
                <w:rFonts w:hint="eastAsia"/>
                <w:b/>
                <w:i/>
                <w:u w:val="single"/>
                <w:lang w:eastAsia="ko-KR"/>
              </w:rPr>
              <w:t>:</w:t>
            </w:r>
          </w:p>
          <w:p w14:paraId="38FFF1EF" w14:textId="77777777" w:rsidR="00EA0DA2" w:rsidRDefault="005A30E2">
            <w:pPr>
              <w:spacing w:after="120"/>
              <w:jc w:val="left"/>
              <w:rPr>
                <w:rFonts w:eastAsia="맑은 고딕"/>
                <w:b/>
                <w:lang w:eastAsia="ko-KR"/>
              </w:rPr>
            </w:pPr>
            <w:r>
              <w:rPr>
                <w:rFonts w:eastAsia="맑은 고딕"/>
                <w:b/>
                <w:lang w:eastAsia="ko-KR"/>
              </w:rPr>
              <w:t>Issue 1-1-1: Need for the optional requirement of simultaneous reception</w:t>
            </w:r>
          </w:p>
          <w:p w14:paraId="4DF137E3" w14:textId="77777777" w:rsidR="00EA0DA2" w:rsidRDefault="005A30E2">
            <w:pPr>
              <w:numPr>
                <w:ilvl w:val="0"/>
                <w:numId w:val="8"/>
              </w:numPr>
              <w:spacing w:after="120"/>
              <w:jc w:val="left"/>
              <w:rPr>
                <w:rFonts w:eastAsia="맑은 고딕"/>
                <w:lang w:eastAsia="ko-KR"/>
              </w:rPr>
            </w:pPr>
            <w:r>
              <w:rPr>
                <w:rFonts w:eastAsia="맑은 고딕"/>
                <w:lang w:eastAsia="ko-KR"/>
              </w:rPr>
              <w:t>Option 1: Yes. New requirement is necessary for the feature</w:t>
            </w:r>
          </w:p>
          <w:p w14:paraId="39F9E60B" w14:textId="77777777" w:rsidR="00EA0DA2" w:rsidRDefault="005A30E2">
            <w:pPr>
              <w:numPr>
                <w:ilvl w:val="1"/>
                <w:numId w:val="8"/>
              </w:numPr>
              <w:spacing w:after="120"/>
              <w:jc w:val="left"/>
              <w:rPr>
                <w:rFonts w:eastAsia="맑은 고딕"/>
                <w:lang w:eastAsia="ko-KR"/>
              </w:rPr>
            </w:pPr>
            <w:r>
              <w:rPr>
                <w:rFonts w:eastAsia="맑은 고딕"/>
                <w:lang w:eastAsia="ko-KR"/>
              </w:rPr>
              <w:t xml:space="preserve">Nokia, Intel, Samsung, QC, </w:t>
            </w:r>
          </w:p>
          <w:p w14:paraId="42FB0106" w14:textId="77777777" w:rsidR="00EA0DA2" w:rsidRDefault="005A30E2">
            <w:pPr>
              <w:numPr>
                <w:ilvl w:val="0"/>
                <w:numId w:val="8"/>
              </w:numPr>
              <w:spacing w:after="120"/>
              <w:jc w:val="left"/>
              <w:rPr>
                <w:rFonts w:eastAsia="맑은 고딕"/>
                <w:lang w:eastAsia="ko-KR"/>
              </w:rPr>
            </w:pPr>
            <w:r>
              <w:rPr>
                <w:rFonts w:eastAsia="맑은 고딕"/>
                <w:bCs/>
                <w:lang w:val="en-US" w:eastAsia="ko-KR"/>
              </w:rPr>
              <w:t>Option 2: No. The feature can be covered by existing RF requirements</w:t>
            </w:r>
          </w:p>
          <w:p w14:paraId="32631288" w14:textId="77777777" w:rsidR="00EA0DA2" w:rsidRDefault="005A30E2">
            <w:pPr>
              <w:numPr>
                <w:ilvl w:val="1"/>
                <w:numId w:val="8"/>
              </w:numPr>
              <w:spacing w:after="120"/>
              <w:jc w:val="left"/>
              <w:rPr>
                <w:rFonts w:eastAsia="맑은 고딕"/>
                <w:lang w:eastAsia="ko-KR"/>
              </w:rPr>
            </w:pPr>
            <w:r>
              <w:rPr>
                <w:rFonts w:eastAsia="맑은 고딕"/>
                <w:bCs/>
                <w:lang w:val="en-US" w:eastAsia="ko-KR"/>
              </w:rPr>
              <w:t>Vivo, MTK</w:t>
            </w:r>
          </w:p>
          <w:p w14:paraId="1DCAAC99" w14:textId="77777777" w:rsidR="00EA0DA2" w:rsidRDefault="005A30E2">
            <w:pPr>
              <w:numPr>
                <w:ilvl w:val="0"/>
                <w:numId w:val="8"/>
              </w:numPr>
              <w:spacing w:after="120"/>
              <w:jc w:val="left"/>
              <w:rPr>
                <w:rFonts w:eastAsia="맑은 고딕"/>
                <w:lang w:eastAsia="ko-KR"/>
              </w:rPr>
            </w:pPr>
            <w:r>
              <w:rPr>
                <w:rFonts w:eastAsia="맑은 고딕" w:hint="eastAsia"/>
                <w:bCs/>
                <w:lang w:val="en-US" w:eastAsia="ko-KR"/>
              </w:rPr>
              <w:t>O</w:t>
            </w:r>
            <w:r>
              <w:rPr>
                <w:rFonts w:eastAsia="맑은 고딕"/>
                <w:bCs/>
                <w:lang w:val="en-US" w:eastAsia="ko-KR"/>
              </w:rPr>
              <w:t>ption 3: TBD. New one can be defined depending upon the future study</w:t>
            </w:r>
          </w:p>
          <w:p w14:paraId="034C1E1C" w14:textId="77777777" w:rsidR="00EA0DA2" w:rsidRDefault="005A30E2">
            <w:pPr>
              <w:numPr>
                <w:ilvl w:val="1"/>
                <w:numId w:val="8"/>
              </w:numPr>
              <w:spacing w:after="120"/>
              <w:jc w:val="left"/>
              <w:rPr>
                <w:rFonts w:eastAsia="맑은 고딕"/>
                <w:lang w:eastAsia="ko-KR"/>
              </w:rPr>
            </w:pPr>
            <w:r>
              <w:rPr>
                <w:rFonts w:eastAsia="맑은 고딕" w:hint="eastAsia"/>
                <w:bCs/>
                <w:lang w:val="en-US" w:eastAsia="ko-KR"/>
              </w:rPr>
              <w:t>V</w:t>
            </w:r>
            <w:r>
              <w:rPr>
                <w:rFonts w:eastAsia="맑은 고딕"/>
                <w:bCs/>
                <w:lang w:val="en-US" w:eastAsia="ko-KR"/>
              </w:rPr>
              <w:t>erizon, vivo, Samsung, Apple, MTK, OPPO, Huawei</w:t>
            </w:r>
          </w:p>
          <w:p w14:paraId="1A2BD850" w14:textId="77777777" w:rsidR="00EA0DA2" w:rsidRDefault="00EA0DA2">
            <w:pPr>
              <w:spacing w:after="120"/>
              <w:jc w:val="left"/>
              <w:rPr>
                <w:rFonts w:eastAsia="맑은 고딕"/>
                <w:lang w:eastAsia="ko-KR"/>
              </w:rPr>
            </w:pPr>
          </w:p>
          <w:p w14:paraId="1F163B20" w14:textId="77777777" w:rsidR="00EA0DA2" w:rsidRDefault="005A30E2">
            <w:pPr>
              <w:spacing w:after="120"/>
              <w:jc w:val="left"/>
              <w:rPr>
                <w:rFonts w:eastAsia="맑은 고딕"/>
                <w:b/>
                <w:lang w:eastAsia="ko-KR"/>
              </w:rPr>
            </w:pPr>
            <w:r>
              <w:rPr>
                <w:rFonts w:eastAsia="맑은 고딕"/>
                <w:b/>
                <w:lang w:eastAsia="ko-KR"/>
              </w:rPr>
              <w:t xml:space="preserve">Issue 1-1-2: Type of the requirement </w:t>
            </w:r>
          </w:p>
          <w:p w14:paraId="32E6FEBC" w14:textId="77777777" w:rsidR="00EA0DA2" w:rsidRDefault="005A30E2">
            <w:pPr>
              <w:numPr>
                <w:ilvl w:val="0"/>
                <w:numId w:val="8"/>
              </w:numPr>
              <w:spacing w:after="120"/>
              <w:jc w:val="left"/>
              <w:rPr>
                <w:rFonts w:eastAsia="맑은 고딕"/>
                <w:lang w:eastAsia="ko-KR"/>
              </w:rPr>
            </w:pPr>
            <w:r>
              <w:rPr>
                <w:rFonts w:eastAsia="맑은 고딕"/>
                <w:lang w:eastAsia="ko-KR"/>
              </w:rPr>
              <w:t>Option 1: Focus on enhanced EIS spherical coverage requirement with different assumption</w:t>
            </w:r>
          </w:p>
          <w:p w14:paraId="62C75068" w14:textId="77777777" w:rsidR="00EA0DA2" w:rsidRDefault="005A30E2">
            <w:pPr>
              <w:numPr>
                <w:ilvl w:val="1"/>
                <w:numId w:val="8"/>
              </w:numPr>
              <w:spacing w:after="120"/>
              <w:jc w:val="left"/>
              <w:rPr>
                <w:rFonts w:eastAsia="맑은 고딕"/>
                <w:lang w:eastAsia="ko-KR"/>
              </w:rPr>
            </w:pPr>
            <w:r>
              <w:rPr>
                <w:rFonts w:eastAsia="맑은 고딕" w:hint="eastAsia"/>
                <w:lang w:eastAsia="ko-KR"/>
              </w:rPr>
              <w:t>N</w:t>
            </w:r>
            <w:r>
              <w:rPr>
                <w:rFonts w:eastAsia="맑은 고딕"/>
                <w:lang w:eastAsia="ko-KR"/>
              </w:rPr>
              <w:t>okia, Samsung, QC, Apple, Huawei</w:t>
            </w:r>
          </w:p>
          <w:p w14:paraId="13648505" w14:textId="77777777" w:rsidR="00EA0DA2" w:rsidRDefault="005A30E2">
            <w:pPr>
              <w:numPr>
                <w:ilvl w:val="0"/>
                <w:numId w:val="8"/>
              </w:numPr>
              <w:spacing w:after="120"/>
              <w:jc w:val="left"/>
              <w:rPr>
                <w:rFonts w:eastAsia="맑은 고딕"/>
                <w:lang w:eastAsia="ko-KR"/>
              </w:rPr>
            </w:pPr>
            <w:r>
              <w:rPr>
                <w:rFonts w:eastAsia="맑은 고딕"/>
                <w:bCs/>
                <w:lang w:val="en-US" w:eastAsia="ko-KR"/>
              </w:rPr>
              <w:t>Option 2: Focus on other type of Rx requirement than the EIS spherical coverage</w:t>
            </w:r>
          </w:p>
          <w:p w14:paraId="124FBF20" w14:textId="77777777" w:rsidR="00EA0DA2" w:rsidRDefault="005A30E2">
            <w:pPr>
              <w:numPr>
                <w:ilvl w:val="1"/>
                <w:numId w:val="8"/>
              </w:numPr>
              <w:spacing w:after="120"/>
              <w:jc w:val="left"/>
              <w:rPr>
                <w:rFonts w:eastAsia="맑은 고딕"/>
                <w:lang w:eastAsia="ko-KR"/>
              </w:rPr>
            </w:pPr>
            <w:r>
              <w:rPr>
                <w:rFonts w:eastAsia="맑은 고딕" w:hint="eastAsia"/>
                <w:bCs/>
                <w:lang w:val="en-US" w:eastAsia="ko-KR"/>
              </w:rPr>
              <w:t>Q</w:t>
            </w:r>
            <w:r>
              <w:rPr>
                <w:rFonts w:eastAsia="맑은 고딕"/>
                <w:bCs/>
                <w:lang w:val="en-US" w:eastAsia="ko-KR"/>
              </w:rPr>
              <w:t>C, Apple, Huawei</w:t>
            </w:r>
          </w:p>
          <w:p w14:paraId="1863EBD8" w14:textId="77777777" w:rsidR="00EA0DA2" w:rsidRDefault="005A30E2">
            <w:pPr>
              <w:numPr>
                <w:ilvl w:val="0"/>
                <w:numId w:val="8"/>
              </w:numPr>
              <w:spacing w:after="120"/>
              <w:jc w:val="left"/>
              <w:rPr>
                <w:rFonts w:eastAsia="맑은 고딕"/>
                <w:lang w:eastAsia="ko-KR"/>
              </w:rPr>
            </w:pPr>
            <w:r>
              <w:rPr>
                <w:rFonts w:eastAsia="맑은 고딕" w:hint="eastAsia"/>
                <w:bCs/>
                <w:lang w:val="en-US" w:eastAsia="ko-KR"/>
              </w:rPr>
              <w:t>O</w:t>
            </w:r>
            <w:r>
              <w:rPr>
                <w:rFonts w:eastAsia="맑은 고딕"/>
                <w:bCs/>
                <w:lang w:val="en-US" w:eastAsia="ko-KR"/>
              </w:rPr>
              <w:t>ption 3: No need</w:t>
            </w:r>
          </w:p>
          <w:p w14:paraId="4C5B804E" w14:textId="77777777" w:rsidR="00EA0DA2" w:rsidRDefault="005A30E2">
            <w:pPr>
              <w:numPr>
                <w:ilvl w:val="1"/>
                <w:numId w:val="8"/>
              </w:numPr>
              <w:spacing w:after="120"/>
              <w:jc w:val="left"/>
              <w:rPr>
                <w:rFonts w:eastAsia="맑은 고딕"/>
                <w:lang w:eastAsia="ko-KR"/>
              </w:rPr>
            </w:pPr>
            <w:r>
              <w:rPr>
                <w:rFonts w:eastAsia="맑은 고딕"/>
                <w:bCs/>
                <w:lang w:val="en-US" w:eastAsia="ko-KR"/>
              </w:rPr>
              <w:lastRenderedPageBreak/>
              <w:t>Vivo</w:t>
            </w:r>
          </w:p>
          <w:p w14:paraId="6D560B12" w14:textId="77777777" w:rsidR="00EA0DA2" w:rsidRDefault="00EA0DA2">
            <w:pPr>
              <w:spacing w:after="120"/>
              <w:jc w:val="left"/>
              <w:rPr>
                <w:rFonts w:eastAsia="맑은 고딕"/>
                <w:lang w:eastAsia="ko-KR"/>
              </w:rPr>
            </w:pPr>
          </w:p>
          <w:p w14:paraId="18F3B078" w14:textId="77777777" w:rsidR="00EA0DA2" w:rsidRDefault="005A30E2">
            <w:pPr>
              <w:spacing w:after="120"/>
              <w:jc w:val="left"/>
              <w:rPr>
                <w:rFonts w:eastAsia="맑은 고딕"/>
                <w:b/>
                <w:lang w:eastAsia="ko-KR"/>
              </w:rPr>
            </w:pPr>
            <w:r>
              <w:rPr>
                <w:rFonts w:eastAsia="맑은 고딕"/>
                <w:b/>
                <w:lang w:eastAsia="ko-KR"/>
              </w:rPr>
              <w:t>Issue 1-1-3: Need for test method improvements (if the answer to Issue 1-1-1 is Yes/TBD)</w:t>
            </w:r>
          </w:p>
          <w:p w14:paraId="57C5BA0B" w14:textId="77777777" w:rsidR="00EA0DA2" w:rsidRDefault="005A30E2">
            <w:pPr>
              <w:numPr>
                <w:ilvl w:val="0"/>
                <w:numId w:val="8"/>
              </w:numPr>
              <w:spacing w:after="120"/>
              <w:jc w:val="left"/>
              <w:rPr>
                <w:rFonts w:eastAsia="맑은 고딕"/>
                <w:lang w:eastAsia="ko-KR"/>
              </w:rPr>
            </w:pPr>
            <w:r>
              <w:rPr>
                <w:rFonts w:eastAsia="맑은 고딕"/>
                <w:lang w:eastAsia="ko-KR"/>
              </w:rPr>
              <w:t xml:space="preserve">Option 1: Yes. The improvement (e.g., 2 </w:t>
            </w:r>
            <w:proofErr w:type="spellStart"/>
            <w:r>
              <w:rPr>
                <w:rFonts w:eastAsia="맑은 고딕"/>
                <w:lang w:eastAsia="ko-KR"/>
              </w:rPr>
              <w:t>AoAs</w:t>
            </w:r>
            <w:proofErr w:type="spellEnd"/>
            <w:r>
              <w:rPr>
                <w:rFonts w:eastAsia="맑은 고딕"/>
                <w:lang w:eastAsia="ko-KR"/>
              </w:rPr>
              <w:t>) is a must for the new requirement</w:t>
            </w:r>
          </w:p>
          <w:p w14:paraId="577F18A7" w14:textId="77777777" w:rsidR="00EA0DA2" w:rsidRDefault="005A30E2">
            <w:pPr>
              <w:numPr>
                <w:ilvl w:val="1"/>
                <w:numId w:val="8"/>
              </w:numPr>
              <w:spacing w:after="120"/>
              <w:jc w:val="left"/>
              <w:rPr>
                <w:rFonts w:eastAsia="맑은 고딕"/>
                <w:lang w:eastAsia="ko-KR"/>
              </w:rPr>
            </w:pPr>
            <w:r>
              <w:rPr>
                <w:rFonts w:eastAsia="맑은 고딕" w:hint="eastAsia"/>
                <w:lang w:eastAsia="ko-KR"/>
              </w:rPr>
              <w:t>N</w:t>
            </w:r>
            <w:r>
              <w:rPr>
                <w:rFonts w:eastAsia="맑은 고딕"/>
                <w:lang w:eastAsia="ko-KR"/>
              </w:rPr>
              <w:t>okia, Samsung, QC, Apple, Huawei</w:t>
            </w:r>
          </w:p>
          <w:p w14:paraId="41E1A4A5" w14:textId="77777777" w:rsidR="00EA0DA2" w:rsidRDefault="005A30E2">
            <w:pPr>
              <w:numPr>
                <w:ilvl w:val="0"/>
                <w:numId w:val="8"/>
              </w:numPr>
              <w:spacing w:after="120"/>
              <w:jc w:val="left"/>
              <w:rPr>
                <w:rFonts w:eastAsia="맑은 고딕"/>
                <w:lang w:eastAsia="ko-KR"/>
              </w:rPr>
            </w:pPr>
            <w:r>
              <w:rPr>
                <w:rFonts w:eastAsia="맑은 고딕"/>
                <w:bCs/>
                <w:lang w:val="en-US" w:eastAsia="ko-KR"/>
              </w:rPr>
              <w:t xml:space="preserve">Option 2: No. The improvement is not a must </w:t>
            </w:r>
            <w:r>
              <w:rPr>
                <w:rFonts w:eastAsia="맑은 고딕"/>
                <w:lang w:eastAsia="ko-KR"/>
              </w:rPr>
              <w:t>for the new requirement</w:t>
            </w:r>
          </w:p>
          <w:p w14:paraId="08762FF4" w14:textId="77777777" w:rsidR="00EA0DA2" w:rsidRDefault="005A30E2">
            <w:pPr>
              <w:numPr>
                <w:ilvl w:val="1"/>
                <w:numId w:val="8"/>
              </w:numPr>
              <w:spacing w:after="120"/>
              <w:jc w:val="left"/>
              <w:rPr>
                <w:rFonts w:eastAsia="맑은 고딕"/>
                <w:lang w:eastAsia="ko-KR"/>
              </w:rPr>
            </w:pPr>
            <w:r>
              <w:rPr>
                <w:rFonts w:eastAsia="맑은 고딕" w:hint="eastAsia"/>
                <w:lang w:eastAsia="ko-KR"/>
              </w:rPr>
              <w:t>M</w:t>
            </w:r>
            <w:r>
              <w:rPr>
                <w:rFonts w:eastAsia="맑은 고딕"/>
                <w:lang w:eastAsia="ko-KR"/>
              </w:rPr>
              <w:t>TK, OPPO</w:t>
            </w:r>
          </w:p>
          <w:p w14:paraId="391A473B" w14:textId="77777777" w:rsidR="00EA0DA2" w:rsidRDefault="00EA0DA2">
            <w:pPr>
              <w:spacing w:after="120"/>
              <w:jc w:val="left"/>
              <w:rPr>
                <w:rFonts w:eastAsia="맑은 고딕"/>
                <w:lang w:eastAsia="ko-KR"/>
              </w:rPr>
            </w:pPr>
          </w:p>
          <w:p w14:paraId="402B86FD" w14:textId="77777777" w:rsidR="00EA0DA2" w:rsidRDefault="005A30E2">
            <w:pPr>
              <w:spacing w:after="120"/>
              <w:jc w:val="left"/>
              <w:rPr>
                <w:rFonts w:eastAsia="맑은 고딕"/>
                <w:b/>
                <w:lang w:eastAsia="ko-KR"/>
              </w:rPr>
            </w:pPr>
            <w:r>
              <w:rPr>
                <w:rFonts w:eastAsia="맑은 고딕"/>
                <w:b/>
                <w:lang w:eastAsia="ko-KR"/>
              </w:rPr>
              <w:t>Issue 1-1-4: Work plan for the RF requirements</w:t>
            </w:r>
          </w:p>
          <w:p w14:paraId="60E6689B" w14:textId="77777777" w:rsidR="00EA0DA2" w:rsidRDefault="005A30E2">
            <w:pPr>
              <w:numPr>
                <w:ilvl w:val="0"/>
                <w:numId w:val="8"/>
              </w:numPr>
              <w:spacing w:after="120"/>
              <w:jc w:val="left"/>
              <w:rPr>
                <w:rFonts w:eastAsia="맑은 고딕"/>
                <w:lang w:eastAsia="ko-KR"/>
              </w:rPr>
            </w:pPr>
            <w:r>
              <w:rPr>
                <w:rFonts w:eastAsia="맑은 고딕"/>
                <w:lang w:eastAsia="ko-KR"/>
              </w:rPr>
              <w:t xml:space="preserve">Option 1: Specify within </w:t>
            </w:r>
            <w:r>
              <w:rPr>
                <w:rFonts w:eastAsia="맑은 고딕"/>
                <w:bCs/>
                <w:lang w:val="en-US" w:eastAsia="ko-KR"/>
              </w:rPr>
              <w:t>Rel-17 first</w:t>
            </w:r>
          </w:p>
          <w:p w14:paraId="0247F434" w14:textId="77777777" w:rsidR="00EA0DA2" w:rsidRDefault="005A30E2">
            <w:pPr>
              <w:numPr>
                <w:ilvl w:val="1"/>
                <w:numId w:val="8"/>
              </w:numPr>
              <w:spacing w:after="120"/>
              <w:jc w:val="left"/>
              <w:rPr>
                <w:rFonts w:eastAsia="맑은 고딕"/>
                <w:lang w:eastAsia="ko-KR"/>
              </w:rPr>
            </w:pPr>
            <w:r>
              <w:rPr>
                <w:rFonts w:eastAsia="맑은 고딕" w:hint="eastAsia"/>
                <w:bCs/>
                <w:lang w:val="en-US" w:eastAsia="ko-KR"/>
              </w:rPr>
              <w:t>Q</w:t>
            </w:r>
            <w:r>
              <w:rPr>
                <w:rFonts w:eastAsia="맑은 고딕"/>
                <w:bCs/>
                <w:lang w:val="en-US" w:eastAsia="ko-KR"/>
              </w:rPr>
              <w:t>C</w:t>
            </w:r>
          </w:p>
          <w:p w14:paraId="1D7025F7" w14:textId="77777777" w:rsidR="00EA0DA2" w:rsidRDefault="005A30E2">
            <w:pPr>
              <w:numPr>
                <w:ilvl w:val="0"/>
                <w:numId w:val="8"/>
              </w:numPr>
              <w:spacing w:after="120"/>
              <w:jc w:val="left"/>
              <w:rPr>
                <w:rFonts w:eastAsia="맑은 고딕"/>
                <w:lang w:eastAsia="ko-KR"/>
              </w:rPr>
            </w:pPr>
            <w:r>
              <w:rPr>
                <w:rFonts w:eastAsia="맑은 고딕"/>
                <w:bCs/>
                <w:lang w:val="en-US" w:eastAsia="ko-KR"/>
              </w:rPr>
              <w:t>Option 2: Continue to discuss and specify until Rel-18 if necessary</w:t>
            </w:r>
          </w:p>
          <w:p w14:paraId="726D3B9D" w14:textId="77777777" w:rsidR="00EA0DA2" w:rsidRDefault="005A30E2">
            <w:pPr>
              <w:numPr>
                <w:ilvl w:val="1"/>
                <w:numId w:val="8"/>
              </w:numPr>
              <w:spacing w:after="120"/>
              <w:jc w:val="left"/>
              <w:rPr>
                <w:rFonts w:eastAsia="맑은 고딕"/>
                <w:lang w:eastAsia="ko-KR"/>
              </w:rPr>
            </w:pPr>
            <w:r>
              <w:rPr>
                <w:rFonts w:eastAsia="맑은 고딕" w:hint="eastAsia"/>
                <w:bCs/>
                <w:lang w:val="en-US" w:eastAsia="ko-KR"/>
              </w:rPr>
              <w:t>V</w:t>
            </w:r>
            <w:r>
              <w:rPr>
                <w:rFonts w:eastAsia="맑은 고딕"/>
                <w:bCs/>
                <w:lang w:val="en-US" w:eastAsia="ko-KR"/>
              </w:rPr>
              <w:t>erizon, Nokia, Intel, vivo, Samsung, Apple, MTK, Huawei</w:t>
            </w:r>
          </w:p>
          <w:p w14:paraId="6394E06E" w14:textId="77777777" w:rsidR="00EA0DA2" w:rsidRDefault="005A30E2">
            <w:pPr>
              <w:numPr>
                <w:ilvl w:val="0"/>
                <w:numId w:val="8"/>
              </w:numPr>
              <w:spacing w:after="120"/>
              <w:jc w:val="left"/>
              <w:rPr>
                <w:rFonts w:eastAsia="맑은 고딕"/>
                <w:lang w:eastAsia="ko-KR"/>
              </w:rPr>
            </w:pPr>
            <w:r>
              <w:rPr>
                <w:rFonts w:eastAsia="맑은 고딕" w:hint="eastAsia"/>
                <w:bCs/>
                <w:lang w:val="en-US" w:eastAsia="ko-KR"/>
              </w:rPr>
              <w:t>O</w:t>
            </w:r>
            <w:r>
              <w:rPr>
                <w:rFonts w:eastAsia="맑은 고딕"/>
                <w:bCs/>
                <w:lang w:val="en-US" w:eastAsia="ko-KR"/>
              </w:rPr>
              <w:t>ption 3: No need</w:t>
            </w:r>
          </w:p>
          <w:p w14:paraId="6172D977" w14:textId="77777777" w:rsidR="00EA0DA2" w:rsidRDefault="005A30E2">
            <w:pPr>
              <w:numPr>
                <w:ilvl w:val="1"/>
                <w:numId w:val="8"/>
              </w:numPr>
              <w:spacing w:after="120"/>
              <w:jc w:val="left"/>
              <w:rPr>
                <w:rFonts w:eastAsia="맑은 고딕"/>
                <w:lang w:eastAsia="ko-KR"/>
              </w:rPr>
            </w:pPr>
            <w:r>
              <w:rPr>
                <w:rFonts w:eastAsia="맑은 고딕"/>
                <w:bCs/>
                <w:lang w:val="en-US" w:eastAsia="ko-KR"/>
              </w:rPr>
              <w:t>Vivo, OPPO</w:t>
            </w:r>
          </w:p>
          <w:p w14:paraId="0E0D8D97" w14:textId="77777777" w:rsidR="00EA0DA2" w:rsidRDefault="005A30E2">
            <w:pPr>
              <w:spacing w:after="120"/>
              <w:jc w:val="left"/>
              <w:rPr>
                <w:rFonts w:eastAsiaTheme="minorEastAsia"/>
                <w:lang w:val="en-US" w:eastAsia="zh-CN"/>
              </w:rPr>
            </w:pPr>
            <w:r>
              <w:rPr>
                <w:rFonts w:eastAsiaTheme="minorEastAsia"/>
                <w:lang w:val="en-US" w:eastAsia="zh-CN"/>
              </w:rPr>
              <w:t>No consensus has been made given the comments provided during the 1</w:t>
            </w:r>
            <w:r>
              <w:rPr>
                <w:rFonts w:eastAsiaTheme="minorEastAsia"/>
                <w:vertAlign w:val="superscript"/>
                <w:lang w:val="en-US" w:eastAsia="zh-CN"/>
              </w:rPr>
              <w:t>st</w:t>
            </w:r>
            <w:r>
              <w:rPr>
                <w:rFonts w:eastAsiaTheme="minorEastAsia"/>
                <w:lang w:val="en-US" w:eastAsia="zh-CN"/>
              </w:rPr>
              <w:t xml:space="preserve"> round. However, most companies believe that the new requirement should be determine by further study continuing until Rel-18. They are also ok to postpone the discussion to Rel-18 with other impacts like test system. On the other hand, some companies think that the RF requirement for the feature should be define in Rel-17, or should not be considered even for Rel-18. </w:t>
            </w:r>
          </w:p>
          <w:p w14:paraId="38FD87CA" w14:textId="77777777" w:rsidR="00EA0DA2" w:rsidRDefault="005A30E2">
            <w:pPr>
              <w:spacing w:after="120"/>
              <w:jc w:val="left"/>
              <w:rPr>
                <w:rFonts w:eastAsiaTheme="minorEastAsia"/>
                <w:lang w:val="en-US" w:eastAsia="zh-CN"/>
              </w:rPr>
            </w:pPr>
            <w:r>
              <w:rPr>
                <w:rFonts w:eastAsiaTheme="minorEastAsia"/>
                <w:lang w:val="en-US" w:eastAsia="zh-CN"/>
              </w:rPr>
              <w:t xml:space="preserve">From moderator’s perspective, the discussion can be continued in Rel-18 to derive the requirement with the discussion note for Rel-17 because it is not easy to define any requirement without concrete proposal for the requirement. </w:t>
            </w:r>
          </w:p>
          <w:p w14:paraId="714F111E" w14:textId="77777777" w:rsidR="00EA0DA2" w:rsidRDefault="005A30E2">
            <w:pPr>
              <w:spacing w:after="120"/>
              <w:jc w:val="left"/>
              <w:rPr>
                <w:rFonts w:eastAsiaTheme="minorEastAsia"/>
                <w:lang w:val="en-US" w:eastAsia="zh-CN"/>
              </w:rPr>
            </w:pPr>
            <w:r>
              <w:rPr>
                <w:rFonts w:eastAsiaTheme="minorEastAsia"/>
                <w:lang w:val="en-US" w:eastAsia="zh-CN"/>
              </w:rPr>
              <w:t>Based on the WF of the last meeting and the situation above, moderator would like to suggest compromised agreements to move forward.</w:t>
            </w:r>
          </w:p>
          <w:p w14:paraId="0150A9B5" w14:textId="77777777" w:rsidR="00EA0DA2" w:rsidRDefault="00EA0DA2">
            <w:pPr>
              <w:spacing w:after="120"/>
              <w:jc w:val="left"/>
              <w:rPr>
                <w:rFonts w:eastAsiaTheme="minorEastAsia"/>
                <w:lang w:val="en-US" w:eastAsia="zh-CN"/>
              </w:rPr>
            </w:pPr>
          </w:p>
          <w:p w14:paraId="0E8B3755" w14:textId="77777777" w:rsidR="00EA0DA2" w:rsidRDefault="005A30E2">
            <w:pPr>
              <w:overflowPunct/>
              <w:autoSpaceDE/>
              <w:autoSpaceDN/>
              <w:adjustRightInd/>
              <w:jc w:val="left"/>
              <w:textAlignment w:val="auto"/>
              <w:rPr>
                <w:b/>
                <w:i/>
                <w:u w:val="single"/>
                <w:lang w:eastAsia="ko-KR"/>
              </w:rPr>
            </w:pPr>
            <w:r>
              <w:rPr>
                <w:rFonts w:hint="eastAsia"/>
                <w:b/>
                <w:i/>
                <w:u w:val="single"/>
                <w:lang w:eastAsia="ko-KR"/>
              </w:rPr>
              <w:t>Tentative agreements:</w:t>
            </w:r>
          </w:p>
          <w:p w14:paraId="0DD682A9" w14:textId="77777777" w:rsidR="00EA0DA2" w:rsidRDefault="005A30E2">
            <w:pPr>
              <w:spacing w:after="120"/>
              <w:jc w:val="left"/>
              <w:rPr>
                <w:rFonts w:eastAsia="맑은 고딕"/>
                <w:lang w:val="en-US" w:eastAsia="ko-KR"/>
              </w:rPr>
            </w:pPr>
            <w:r>
              <w:rPr>
                <w:rFonts w:eastAsia="맑은 고딕"/>
                <w:bCs/>
                <w:lang w:val="en-US" w:eastAsia="ko-KR"/>
              </w:rPr>
              <w:t>Continue to discuss for specifying in Rel-18. Companies are still able to propose a concrete proposal to discuss in the next meeting for Rel-17.</w:t>
            </w:r>
          </w:p>
          <w:p w14:paraId="795F5702" w14:textId="77777777" w:rsidR="00EA0DA2" w:rsidRDefault="00EA0DA2">
            <w:pPr>
              <w:spacing w:after="120"/>
              <w:jc w:val="left"/>
              <w:rPr>
                <w:rFonts w:eastAsia="맑은 고딕"/>
                <w:lang w:val="en-US" w:eastAsia="ko-KR"/>
              </w:rPr>
            </w:pPr>
          </w:p>
          <w:p w14:paraId="5999E677" w14:textId="77777777" w:rsidR="00EA0DA2" w:rsidRDefault="005A30E2">
            <w:pPr>
              <w:overflowPunct/>
              <w:autoSpaceDE/>
              <w:autoSpaceDN/>
              <w:adjustRightInd/>
              <w:jc w:val="left"/>
              <w:textAlignment w:val="auto"/>
              <w:rPr>
                <w:b/>
                <w:i/>
                <w:u w:val="single"/>
                <w:lang w:eastAsia="ko-KR"/>
              </w:rPr>
            </w:pPr>
            <w:r>
              <w:rPr>
                <w:b/>
                <w:i/>
                <w:u w:val="single"/>
                <w:lang w:eastAsia="ko-KR"/>
              </w:rPr>
              <w:t>Recommendations</w:t>
            </w:r>
            <w:r>
              <w:rPr>
                <w:rFonts w:hint="eastAsia"/>
                <w:b/>
                <w:i/>
                <w:u w:val="single"/>
                <w:lang w:eastAsia="ko-KR"/>
              </w:rPr>
              <w:t xml:space="preserve"> for 2nd round:</w:t>
            </w:r>
          </w:p>
          <w:p w14:paraId="002B59B2" w14:textId="77777777" w:rsidR="00EA0DA2" w:rsidRDefault="005A30E2">
            <w:pPr>
              <w:spacing w:after="120"/>
              <w:jc w:val="left"/>
              <w:rPr>
                <w:rFonts w:eastAsiaTheme="minorEastAsia"/>
                <w:lang w:val="en-US" w:eastAsia="zh-CN"/>
              </w:rPr>
            </w:pPr>
            <w:r>
              <w:rPr>
                <w:rFonts w:eastAsiaTheme="minorEastAsia"/>
                <w:lang w:val="en-US" w:eastAsia="zh-CN"/>
              </w:rPr>
              <w:t>Draft WF will be shared for the 2</w:t>
            </w:r>
            <w:r>
              <w:rPr>
                <w:rFonts w:eastAsiaTheme="minorEastAsia"/>
                <w:vertAlign w:val="superscript"/>
                <w:lang w:val="en-US" w:eastAsia="zh-CN"/>
              </w:rPr>
              <w:t>nd</w:t>
            </w:r>
            <w:r>
              <w:rPr>
                <w:rFonts w:eastAsiaTheme="minorEastAsia"/>
                <w:lang w:val="en-US" w:eastAsia="zh-CN"/>
              </w:rPr>
              <w:t xml:space="preserve"> round discussion. Companies are encouraged to check whether the tentative agreement above works or not.</w:t>
            </w:r>
          </w:p>
        </w:tc>
      </w:tr>
      <w:tr w:rsidR="00EA0DA2" w14:paraId="03CC08C6" w14:textId="77777777">
        <w:tc>
          <w:tcPr>
            <w:tcW w:w="1224" w:type="dxa"/>
          </w:tcPr>
          <w:p w14:paraId="5B5DCC3D" w14:textId="77777777" w:rsidR="00EA0DA2" w:rsidRDefault="005A30E2">
            <w:pPr>
              <w:rPr>
                <w:rFonts w:eastAsiaTheme="minorEastAsia"/>
                <w:b/>
                <w:bCs/>
                <w:lang w:val="en-US" w:eastAsia="zh-CN"/>
              </w:rPr>
            </w:pPr>
            <w:r>
              <w:rPr>
                <w:rFonts w:eastAsiaTheme="minorEastAsia" w:hint="eastAsia"/>
                <w:b/>
                <w:bCs/>
                <w:lang w:val="en-US" w:eastAsia="zh-CN"/>
              </w:rPr>
              <w:lastRenderedPageBreak/>
              <w:t>Sub-topic</w:t>
            </w:r>
            <w:r>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2</w:t>
            </w:r>
          </w:p>
        </w:tc>
        <w:tc>
          <w:tcPr>
            <w:tcW w:w="8407" w:type="dxa"/>
          </w:tcPr>
          <w:p w14:paraId="387138C7" w14:textId="77777777" w:rsidR="00EA0DA2" w:rsidRDefault="005A30E2">
            <w:pPr>
              <w:overflowPunct/>
              <w:autoSpaceDE/>
              <w:autoSpaceDN/>
              <w:adjustRightInd/>
              <w:jc w:val="left"/>
              <w:textAlignment w:val="auto"/>
              <w:rPr>
                <w:b/>
                <w:i/>
                <w:u w:val="single"/>
                <w:lang w:eastAsia="ko-KR"/>
              </w:rPr>
            </w:pPr>
            <w:r>
              <w:rPr>
                <w:b/>
                <w:i/>
                <w:u w:val="single"/>
                <w:lang w:eastAsia="ko-KR"/>
              </w:rPr>
              <w:t>1</w:t>
            </w:r>
            <w:r>
              <w:rPr>
                <w:b/>
                <w:i/>
                <w:u w:val="single"/>
                <w:vertAlign w:val="superscript"/>
                <w:lang w:eastAsia="ko-KR"/>
              </w:rPr>
              <w:t>st</w:t>
            </w:r>
            <w:r>
              <w:rPr>
                <w:b/>
                <w:i/>
                <w:u w:val="single"/>
                <w:lang w:eastAsia="ko-KR"/>
              </w:rPr>
              <w:t xml:space="preserve"> round summary</w:t>
            </w:r>
            <w:r>
              <w:rPr>
                <w:rFonts w:hint="eastAsia"/>
                <w:b/>
                <w:i/>
                <w:u w:val="single"/>
                <w:lang w:eastAsia="ko-KR"/>
              </w:rPr>
              <w:t>:</w:t>
            </w:r>
          </w:p>
          <w:p w14:paraId="6A9BF691" w14:textId="77777777" w:rsidR="00EA0DA2" w:rsidRDefault="005A30E2">
            <w:pPr>
              <w:spacing w:after="120"/>
              <w:jc w:val="left"/>
              <w:rPr>
                <w:rFonts w:eastAsia="맑은 고딕"/>
                <w:b/>
                <w:lang w:eastAsia="ko-KR"/>
              </w:rPr>
            </w:pPr>
            <w:r>
              <w:rPr>
                <w:rFonts w:eastAsia="맑은 고딕"/>
                <w:b/>
                <w:lang w:eastAsia="ko-KR"/>
              </w:rPr>
              <w:t>Issue 1-2-1: Work plan for the RRM requirements</w:t>
            </w:r>
          </w:p>
          <w:p w14:paraId="7C4F156E" w14:textId="77777777" w:rsidR="00EA0DA2" w:rsidRDefault="005A30E2">
            <w:pPr>
              <w:numPr>
                <w:ilvl w:val="0"/>
                <w:numId w:val="8"/>
              </w:numPr>
              <w:spacing w:after="120"/>
              <w:jc w:val="left"/>
              <w:rPr>
                <w:rFonts w:eastAsia="맑은 고딕"/>
                <w:bCs/>
                <w:lang w:eastAsia="ko-KR"/>
              </w:rPr>
            </w:pPr>
            <w:r>
              <w:rPr>
                <w:rFonts w:eastAsia="맑은 고딕"/>
                <w:bCs/>
                <w:lang w:eastAsia="ko-KR"/>
              </w:rPr>
              <w:t>Option 1: Continue to discuss until Rel-18</w:t>
            </w:r>
            <w:r>
              <w:rPr>
                <w:rFonts w:eastAsia="맑은 고딕"/>
                <w:bCs/>
                <w:lang w:val="en-US" w:eastAsia="ko-KR"/>
              </w:rPr>
              <w:t xml:space="preserve"> with its test method</w:t>
            </w:r>
          </w:p>
          <w:p w14:paraId="00F6075D" w14:textId="77777777" w:rsidR="00EA0DA2" w:rsidRDefault="005A30E2">
            <w:pPr>
              <w:numPr>
                <w:ilvl w:val="1"/>
                <w:numId w:val="8"/>
              </w:numPr>
              <w:spacing w:after="120"/>
              <w:jc w:val="left"/>
              <w:rPr>
                <w:rFonts w:eastAsia="맑은 고딕"/>
                <w:bCs/>
                <w:lang w:eastAsia="ko-KR"/>
              </w:rPr>
            </w:pPr>
            <w:r>
              <w:rPr>
                <w:rFonts w:eastAsia="맑은 고딕" w:hint="eastAsia"/>
                <w:bCs/>
                <w:lang w:val="en-US" w:eastAsia="ko-KR"/>
              </w:rPr>
              <w:t>I</w:t>
            </w:r>
            <w:r>
              <w:rPr>
                <w:rFonts w:eastAsia="맑은 고딕"/>
                <w:bCs/>
                <w:lang w:val="en-US" w:eastAsia="ko-KR"/>
              </w:rPr>
              <w:t>ntel, Samsung, Apple, Huawei</w:t>
            </w:r>
          </w:p>
          <w:p w14:paraId="79852B8F" w14:textId="77777777" w:rsidR="00EA0DA2" w:rsidRDefault="005A30E2">
            <w:pPr>
              <w:numPr>
                <w:ilvl w:val="1"/>
                <w:numId w:val="8"/>
              </w:numPr>
              <w:spacing w:after="120"/>
              <w:jc w:val="left"/>
              <w:rPr>
                <w:rFonts w:eastAsia="맑은 고딕"/>
                <w:bCs/>
                <w:lang w:eastAsia="ko-KR"/>
              </w:rPr>
            </w:pPr>
            <w:r>
              <w:rPr>
                <w:rFonts w:eastAsia="맑은 고딕"/>
                <w:bCs/>
                <w:lang w:eastAsia="ko-KR"/>
              </w:rPr>
              <w:t>Option 1-a : define requirement applicability to Rel-17 after Rel-18 discussion</w:t>
            </w:r>
          </w:p>
          <w:p w14:paraId="04E516AC" w14:textId="77777777" w:rsidR="00EA0DA2" w:rsidRDefault="005A30E2">
            <w:pPr>
              <w:numPr>
                <w:ilvl w:val="2"/>
                <w:numId w:val="8"/>
              </w:numPr>
              <w:spacing w:after="120"/>
              <w:jc w:val="left"/>
              <w:rPr>
                <w:rFonts w:eastAsia="맑은 고딕"/>
                <w:bCs/>
                <w:lang w:eastAsia="ko-KR"/>
              </w:rPr>
            </w:pPr>
            <w:r>
              <w:rPr>
                <w:rFonts w:eastAsia="맑은 고딕" w:hint="eastAsia"/>
                <w:bCs/>
                <w:lang w:eastAsia="ko-KR"/>
              </w:rPr>
              <w:t>N</w:t>
            </w:r>
            <w:r>
              <w:rPr>
                <w:rFonts w:eastAsia="맑은 고딕"/>
                <w:bCs/>
                <w:lang w:eastAsia="ko-KR"/>
              </w:rPr>
              <w:t>okia</w:t>
            </w:r>
          </w:p>
          <w:p w14:paraId="63A37DF4" w14:textId="77777777" w:rsidR="00EA0DA2" w:rsidRDefault="005A30E2">
            <w:pPr>
              <w:numPr>
                <w:ilvl w:val="0"/>
                <w:numId w:val="8"/>
              </w:numPr>
              <w:spacing w:after="120"/>
              <w:jc w:val="left"/>
              <w:rPr>
                <w:rFonts w:eastAsia="맑은 고딕"/>
                <w:bCs/>
                <w:lang w:eastAsia="ko-KR"/>
              </w:rPr>
            </w:pPr>
            <w:r>
              <w:rPr>
                <w:rFonts w:eastAsia="맑은 고딕"/>
                <w:bCs/>
                <w:lang w:val="en-US" w:eastAsia="ko-KR"/>
              </w:rPr>
              <w:t xml:space="preserve">Option 2: Strive to </w:t>
            </w:r>
            <w:r>
              <w:rPr>
                <w:rFonts w:eastAsia="맑은 고딕"/>
                <w:bCs/>
                <w:lang w:eastAsia="ko-KR"/>
              </w:rPr>
              <w:t xml:space="preserve">specify prioritized requirements within </w:t>
            </w:r>
            <w:r>
              <w:rPr>
                <w:rFonts w:eastAsia="맑은 고딕"/>
                <w:bCs/>
                <w:lang w:val="en-US" w:eastAsia="ko-KR"/>
              </w:rPr>
              <w:t>Rel-17 regardless of the RF status</w:t>
            </w:r>
          </w:p>
          <w:p w14:paraId="1223DFB2" w14:textId="77777777" w:rsidR="00EA0DA2" w:rsidRDefault="005A30E2">
            <w:pPr>
              <w:numPr>
                <w:ilvl w:val="1"/>
                <w:numId w:val="8"/>
              </w:numPr>
              <w:spacing w:after="120"/>
              <w:jc w:val="left"/>
              <w:rPr>
                <w:rFonts w:eastAsia="맑은 고딕"/>
                <w:bCs/>
                <w:lang w:eastAsia="ko-KR"/>
              </w:rPr>
            </w:pPr>
            <w:r>
              <w:rPr>
                <w:rFonts w:eastAsia="맑은 고딕" w:hint="eastAsia"/>
                <w:bCs/>
                <w:lang w:val="en-US" w:eastAsia="ko-KR"/>
              </w:rPr>
              <w:lastRenderedPageBreak/>
              <w:t>Q</w:t>
            </w:r>
            <w:r>
              <w:rPr>
                <w:rFonts w:eastAsia="맑은 고딕"/>
                <w:bCs/>
                <w:lang w:val="en-US" w:eastAsia="ko-KR"/>
              </w:rPr>
              <w:t>C, Nokia</w:t>
            </w:r>
          </w:p>
          <w:p w14:paraId="05497247" w14:textId="77777777" w:rsidR="00EA0DA2" w:rsidRDefault="005A30E2">
            <w:pPr>
              <w:numPr>
                <w:ilvl w:val="0"/>
                <w:numId w:val="8"/>
              </w:numPr>
              <w:spacing w:after="120"/>
              <w:jc w:val="left"/>
              <w:rPr>
                <w:rFonts w:eastAsia="맑은 고딕"/>
                <w:bCs/>
                <w:lang w:eastAsia="ko-KR"/>
              </w:rPr>
            </w:pPr>
            <w:r>
              <w:rPr>
                <w:rFonts w:eastAsia="맑은 고딕" w:hint="eastAsia"/>
                <w:bCs/>
                <w:lang w:val="en-US" w:eastAsia="ko-KR"/>
              </w:rPr>
              <w:t>O</w:t>
            </w:r>
            <w:r>
              <w:rPr>
                <w:rFonts w:eastAsia="맑은 고딕"/>
                <w:bCs/>
                <w:lang w:val="en-US" w:eastAsia="ko-KR"/>
              </w:rPr>
              <w:t>ption 3: TBD. Align with RF plan (Rel-17 or 18)</w:t>
            </w:r>
          </w:p>
          <w:p w14:paraId="6DB1D3A0" w14:textId="77777777" w:rsidR="00EA0DA2" w:rsidRDefault="005A30E2">
            <w:pPr>
              <w:numPr>
                <w:ilvl w:val="1"/>
                <w:numId w:val="8"/>
              </w:numPr>
              <w:spacing w:after="120"/>
              <w:jc w:val="left"/>
              <w:rPr>
                <w:rFonts w:eastAsia="맑은 고딕"/>
                <w:bCs/>
                <w:lang w:eastAsia="ko-KR"/>
              </w:rPr>
            </w:pPr>
            <w:r>
              <w:rPr>
                <w:rFonts w:eastAsia="맑은 고딕"/>
                <w:bCs/>
                <w:lang w:val="en-US" w:eastAsia="ko-KR"/>
              </w:rPr>
              <w:t>Vivo, Samsung, QC, MTK, Huawei</w:t>
            </w:r>
          </w:p>
          <w:p w14:paraId="5A10860D" w14:textId="77777777" w:rsidR="00EA0DA2" w:rsidRDefault="005A30E2">
            <w:pPr>
              <w:spacing w:after="120"/>
              <w:jc w:val="left"/>
              <w:rPr>
                <w:rFonts w:eastAsiaTheme="minorEastAsia"/>
                <w:lang w:val="en-US" w:eastAsia="zh-CN"/>
              </w:rPr>
            </w:pPr>
            <w:r>
              <w:rPr>
                <w:rFonts w:eastAsiaTheme="minorEastAsia"/>
                <w:lang w:val="en-US" w:eastAsia="zh-CN"/>
              </w:rPr>
              <w:t>No consensus has been made given the comments provided during the 1</w:t>
            </w:r>
            <w:r>
              <w:rPr>
                <w:rFonts w:eastAsiaTheme="minorEastAsia"/>
                <w:vertAlign w:val="superscript"/>
                <w:lang w:val="en-US" w:eastAsia="zh-CN"/>
              </w:rPr>
              <w:t>st</w:t>
            </w:r>
            <w:r>
              <w:rPr>
                <w:rFonts w:eastAsiaTheme="minorEastAsia"/>
                <w:lang w:val="en-US" w:eastAsia="zh-CN"/>
              </w:rPr>
              <w:t xml:space="preserve"> round. However, most companies support that they are ok to continue the discussion until Rel-18 having the same step with RF status. On the other hand, some companies want to have RRM requirement only for Rel-17 </w:t>
            </w:r>
          </w:p>
          <w:p w14:paraId="46F39456" w14:textId="77777777" w:rsidR="00EA0DA2" w:rsidRDefault="005A30E2">
            <w:pPr>
              <w:spacing w:after="120"/>
              <w:jc w:val="left"/>
              <w:rPr>
                <w:rFonts w:eastAsiaTheme="minorEastAsia"/>
                <w:lang w:val="en-US" w:eastAsia="zh-CN"/>
              </w:rPr>
            </w:pPr>
            <w:r>
              <w:rPr>
                <w:rFonts w:eastAsiaTheme="minorEastAsia"/>
                <w:lang w:val="en-US" w:eastAsia="zh-CN"/>
              </w:rPr>
              <w:t xml:space="preserve">From moderator’s perspective, since we all understand that lots of RRM requirement is necessary for the feature, the work plan of RRM requirement can be aligned with the work plan of the RF requirement. </w:t>
            </w:r>
          </w:p>
          <w:p w14:paraId="098E8B80" w14:textId="77777777" w:rsidR="00EA0DA2" w:rsidRDefault="00EA0DA2">
            <w:pPr>
              <w:spacing w:after="120"/>
              <w:jc w:val="left"/>
              <w:rPr>
                <w:rFonts w:eastAsiaTheme="minorEastAsia"/>
                <w:lang w:val="en-US" w:eastAsia="zh-CN"/>
              </w:rPr>
            </w:pPr>
          </w:p>
          <w:p w14:paraId="3C8A6253" w14:textId="77777777" w:rsidR="00EA0DA2" w:rsidRDefault="005A30E2">
            <w:pPr>
              <w:overflowPunct/>
              <w:autoSpaceDE/>
              <w:autoSpaceDN/>
              <w:adjustRightInd/>
              <w:jc w:val="left"/>
              <w:textAlignment w:val="auto"/>
              <w:rPr>
                <w:b/>
                <w:i/>
                <w:u w:val="single"/>
                <w:lang w:eastAsia="ko-KR"/>
              </w:rPr>
            </w:pPr>
            <w:r>
              <w:rPr>
                <w:rFonts w:hint="eastAsia"/>
                <w:b/>
                <w:i/>
                <w:u w:val="single"/>
                <w:lang w:eastAsia="ko-KR"/>
              </w:rPr>
              <w:t>Tentative agreements:</w:t>
            </w:r>
          </w:p>
          <w:p w14:paraId="23EAE62B" w14:textId="77777777" w:rsidR="00EA0DA2" w:rsidRDefault="005A30E2">
            <w:pPr>
              <w:spacing w:after="120"/>
              <w:jc w:val="left"/>
              <w:rPr>
                <w:rFonts w:eastAsiaTheme="minorEastAsia"/>
                <w:lang w:val="en-US" w:eastAsia="zh-CN"/>
              </w:rPr>
            </w:pPr>
            <w:r>
              <w:rPr>
                <w:rFonts w:eastAsiaTheme="minorEastAsia"/>
                <w:lang w:val="en-US" w:eastAsia="zh-CN"/>
              </w:rPr>
              <w:t xml:space="preserve">The work plan of RRM requirement can be aligned with the work plan of the RF requirement. </w:t>
            </w:r>
          </w:p>
          <w:p w14:paraId="058CB533" w14:textId="77777777" w:rsidR="00EA0DA2" w:rsidRDefault="00EA0DA2">
            <w:pPr>
              <w:spacing w:after="120"/>
              <w:jc w:val="left"/>
              <w:rPr>
                <w:rFonts w:eastAsiaTheme="minorEastAsia"/>
                <w:lang w:val="en-US" w:eastAsia="zh-CN"/>
              </w:rPr>
            </w:pPr>
          </w:p>
          <w:p w14:paraId="02101423" w14:textId="77777777" w:rsidR="00EA0DA2" w:rsidRDefault="005A30E2">
            <w:pPr>
              <w:overflowPunct/>
              <w:autoSpaceDE/>
              <w:autoSpaceDN/>
              <w:adjustRightInd/>
              <w:jc w:val="left"/>
              <w:textAlignment w:val="auto"/>
              <w:rPr>
                <w:b/>
                <w:i/>
                <w:u w:val="single"/>
                <w:lang w:eastAsia="ko-KR"/>
              </w:rPr>
            </w:pPr>
            <w:r>
              <w:rPr>
                <w:b/>
                <w:i/>
                <w:u w:val="single"/>
                <w:lang w:eastAsia="ko-KR"/>
              </w:rPr>
              <w:t>Recommendations</w:t>
            </w:r>
            <w:r>
              <w:rPr>
                <w:rFonts w:hint="eastAsia"/>
                <w:b/>
                <w:i/>
                <w:u w:val="single"/>
                <w:lang w:eastAsia="ko-KR"/>
              </w:rPr>
              <w:t xml:space="preserve"> for 2nd round:</w:t>
            </w:r>
          </w:p>
          <w:p w14:paraId="3DE13571" w14:textId="77777777" w:rsidR="00EA0DA2" w:rsidRDefault="005A30E2">
            <w:pPr>
              <w:jc w:val="left"/>
              <w:rPr>
                <w:b/>
                <w:i/>
                <w:u w:val="single"/>
                <w:lang w:eastAsia="ko-KR"/>
              </w:rPr>
            </w:pPr>
            <w:r>
              <w:rPr>
                <w:rFonts w:eastAsiaTheme="minorEastAsia"/>
                <w:lang w:val="en-US" w:eastAsia="zh-CN"/>
              </w:rPr>
              <w:t>Draft WF will be shared for the 2</w:t>
            </w:r>
            <w:r>
              <w:rPr>
                <w:rFonts w:eastAsiaTheme="minorEastAsia"/>
                <w:vertAlign w:val="superscript"/>
                <w:lang w:val="en-US" w:eastAsia="zh-CN"/>
              </w:rPr>
              <w:t>nd</w:t>
            </w:r>
            <w:r>
              <w:rPr>
                <w:rFonts w:eastAsiaTheme="minorEastAsia"/>
                <w:lang w:val="en-US" w:eastAsia="zh-CN"/>
              </w:rPr>
              <w:t xml:space="preserve"> round discussion. Companies are encouraged to check whether the tentative agreement above works.</w:t>
            </w:r>
          </w:p>
        </w:tc>
      </w:tr>
    </w:tbl>
    <w:p w14:paraId="45793A71" w14:textId="77777777" w:rsidR="00EA0DA2" w:rsidRDefault="00EA0DA2">
      <w:pPr>
        <w:rPr>
          <w:i/>
          <w:color w:val="0070C0"/>
          <w:lang w:val="en-US" w:eastAsia="zh-CN"/>
        </w:rPr>
      </w:pPr>
    </w:p>
    <w:p w14:paraId="56C3E8D3" w14:textId="77777777" w:rsidR="00EA0DA2" w:rsidRDefault="005A30E2">
      <w:pPr>
        <w:pStyle w:val="2"/>
      </w:pPr>
      <w:r>
        <w:rPr>
          <w:rFonts w:hint="eastAsia"/>
        </w:rPr>
        <w:t>Discussion on 2nd round</w:t>
      </w:r>
    </w:p>
    <w:p w14:paraId="34C7D672" w14:textId="77777777" w:rsidR="00EA0DA2" w:rsidRDefault="005A30E2">
      <w:pPr>
        <w:pStyle w:val="3"/>
        <w:rPr>
          <w:sz w:val="24"/>
          <w:szCs w:val="16"/>
        </w:rPr>
      </w:pPr>
      <w:r>
        <w:rPr>
          <w:sz w:val="24"/>
          <w:szCs w:val="16"/>
        </w:rPr>
        <w:t>Sub-topic 1-1: RF requirements</w:t>
      </w:r>
    </w:p>
    <w:p w14:paraId="717AAD8D" w14:textId="77777777" w:rsidR="00EA0DA2" w:rsidRDefault="005A30E2">
      <w:pPr>
        <w:spacing w:before="180"/>
        <w:rPr>
          <w:lang w:val="en-US" w:eastAsia="zh-CN"/>
        </w:rPr>
      </w:pPr>
      <w:r>
        <w:rPr>
          <w:lang w:val="en-US" w:eastAsia="zh-CN"/>
        </w:rPr>
        <w:t>Given that there is still no consensus on the necessity and even no concrete proposal for the requirement, it is not easy to define any new requirement in Rel-17. Since companies seem to be OK to specify the requirement for the feature verification based on the study in Rel-18 (pending in RAN), RAN4 can conclude that the RAN4 requirement for multi-panel simultaneous reception</w:t>
      </w:r>
      <w:r>
        <w:t xml:space="preserve"> </w:t>
      </w:r>
      <w:r>
        <w:rPr>
          <w:lang w:val="en-US" w:eastAsia="zh-CN"/>
        </w:rPr>
        <w:t xml:space="preserve">with different QCL type-D will be defined in Rel-18 based on the study. At the same time, RAN4 will keep the door open to new proposals for further study until the next meeting. </w:t>
      </w:r>
    </w:p>
    <w:p w14:paraId="0A60E7C5" w14:textId="77777777" w:rsidR="00EA0DA2" w:rsidRDefault="005A30E2">
      <w:pPr>
        <w:jc w:val="left"/>
        <w:rPr>
          <w:rFonts w:eastAsia="맑은 고딕"/>
          <w:bCs/>
          <w:i/>
          <w:color w:val="000000" w:themeColor="text1"/>
          <w:lang w:val="en-US" w:eastAsia="ko-KR"/>
        </w:rPr>
      </w:pPr>
      <w:r>
        <w:rPr>
          <w:rFonts w:hint="eastAsia"/>
          <w:b/>
          <w:i/>
          <w:color w:val="000000" w:themeColor="text1"/>
          <w:highlight w:val="yellow"/>
          <w:u w:val="single"/>
          <w:lang w:eastAsia="ko-KR"/>
        </w:rPr>
        <w:t>Tentative agreements:</w:t>
      </w:r>
      <w:r>
        <w:rPr>
          <w:b/>
          <w:i/>
          <w:color w:val="000000" w:themeColor="text1"/>
          <w:highlight w:val="yellow"/>
          <w:u w:val="single"/>
          <w:lang w:eastAsia="ko-KR"/>
        </w:rPr>
        <w:t xml:space="preserve"> </w:t>
      </w:r>
      <w:r>
        <w:rPr>
          <w:rFonts w:eastAsia="맑은 고딕"/>
          <w:bCs/>
          <w:i/>
          <w:color w:val="000000" w:themeColor="text1"/>
          <w:highlight w:val="yellow"/>
          <w:lang w:val="en-US" w:eastAsia="ko-KR"/>
        </w:rPr>
        <w:t>RAN4 requirements for multi-panel simultaneous reception with different QCL type-D will be defined in Rel-18 based on the study. Companies are still able to provide a concrete proposal for the discussion to the next meeting, if any.</w:t>
      </w:r>
    </w:p>
    <w:p w14:paraId="42A8399F" w14:textId="77777777" w:rsidR="00EA0DA2" w:rsidRDefault="005A30E2">
      <w:r>
        <w:rPr>
          <w:i/>
          <w:color w:val="0070C0"/>
          <w:lang w:val="en-US" w:eastAsia="zh-CN"/>
        </w:rPr>
        <w:t>Please comment on the tentative agreement, if any, or suggest alternatives</w:t>
      </w:r>
    </w:p>
    <w:tbl>
      <w:tblPr>
        <w:tblStyle w:val="af4"/>
        <w:tblW w:w="0" w:type="auto"/>
        <w:tblLook w:val="04A0" w:firstRow="1" w:lastRow="0" w:firstColumn="1" w:lastColumn="0" w:noHBand="0" w:noVBand="1"/>
      </w:tblPr>
      <w:tblGrid>
        <w:gridCol w:w="1744"/>
        <w:gridCol w:w="7887"/>
      </w:tblGrid>
      <w:tr w:rsidR="00EA0DA2" w14:paraId="6E89C236" w14:textId="77777777">
        <w:tc>
          <w:tcPr>
            <w:tcW w:w="1744" w:type="dxa"/>
            <w:vAlign w:val="center"/>
          </w:tcPr>
          <w:p w14:paraId="4AB7666C" w14:textId="77777777" w:rsidR="00EA0DA2" w:rsidRDefault="005A30E2">
            <w:pPr>
              <w:rPr>
                <w:rFonts w:eastAsia="맑은 고딕"/>
                <w:b/>
                <w:color w:val="0070C0"/>
                <w:u w:val="single"/>
                <w:lang w:val="en-US" w:eastAsia="ko-KR"/>
              </w:rPr>
            </w:pPr>
            <w:r>
              <w:rPr>
                <w:rFonts w:eastAsia="맑은 고딕" w:hint="eastAsia"/>
                <w:b/>
                <w:color w:val="0070C0"/>
                <w:u w:val="single"/>
                <w:lang w:val="en-US" w:eastAsia="ko-KR"/>
              </w:rPr>
              <w:t>Company</w:t>
            </w:r>
          </w:p>
        </w:tc>
        <w:tc>
          <w:tcPr>
            <w:tcW w:w="7887" w:type="dxa"/>
            <w:vAlign w:val="center"/>
          </w:tcPr>
          <w:p w14:paraId="78E11905" w14:textId="77777777" w:rsidR="00EA0DA2" w:rsidRDefault="005A30E2">
            <w:pPr>
              <w:rPr>
                <w:rFonts w:eastAsia="맑은 고딕"/>
                <w:b/>
                <w:color w:val="0070C0"/>
                <w:u w:val="single"/>
                <w:lang w:val="en-US" w:eastAsia="ko-KR"/>
              </w:rPr>
            </w:pPr>
            <w:r>
              <w:rPr>
                <w:rFonts w:eastAsia="맑은 고딕" w:hint="eastAsia"/>
                <w:b/>
                <w:color w:val="0070C0"/>
                <w:u w:val="single"/>
                <w:lang w:val="en-US" w:eastAsia="ko-KR"/>
              </w:rPr>
              <w:t>Comments</w:t>
            </w:r>
          </w:p>
        </w:tc>
      </w:tr>
      <w:tr w:rsidR="00EA0DA2" w14:paraId="5D437B0D" w14:textId="77777777">
        <w:tc>
          <w:tcPr>
            <w:tcW w:w="1744" w:type="dxa"/>
            <w:vAlign w:val="center"/>
          </w:tcPr>
          <w:p w14:paraId="35EC72F3" w14:textId="77777777" w:rsidR="00EA0DA2" w:rsidRDefault="005A30E2">
            <w:pPr>
              <w:spacing w:after="120"/>
              <w:rPr>
                <w:rFonts w:eastAsia="맑은 고딕"/>
                <w:color w:val="0070C0"/>
                <w:lang w:val="en-US" w:eastAsia="ko-KR"/>
              </w:rPr>
            </w:pPr>
            <w:ins w:id="264" w:author="Umeda, Hiromasa (Nokia - JP/Tokyo)" w:date="2022-01-20T16:47:00Z">
              <w:r>
                <w:rPr>
                  <w:rFonts w:eastAsia="맑은 고딕"/>
                  <w:color w:val="0070C0"/>
                  <w:lang w:val="en-US" w:eastAsia="ko-KR"/>
                </w:rPr>
                <w:t>Nokia(HU)</w:t>
              </w:r>
            </w:ins>
          </w:p>
        </w:tc>
        <w:tc>
          <w:tcPr>
            <w:tcW w:w="7887" w:type="dxa"/>
            <w:vAlign w:val="center"/>
          </w:tcPr>
          <w:p w14:paraId="4B02AC51" w14:textId="77777777" w:rsidR="00EA0DA2" w:rsidRDefault="005A30E2">
            <w:pPr>
              <w:spacing w:after="120"/>
              <w:rPr>
                <w:ins w:id="265" w:author="Umeda, Hiromasa (Nokia - JP/Tokyo)" w:date="2022-01-20T16:47:00Z"/>
                <w:rFonts w:eastAsiaTheme="minorEastAsia"/>
                <w:color w:val="0070C0"/>
                <w:lang w:val="en-US" w:eastAsia="zh-CN"/>
              </w:rPr>
            </w:pPr>
            <w:ins w:id="266" w:author="Umeda, Hiromasa (Nokia - JP/Tokyo)" w:date="2022-01-20T16:47:00Z">
              <w:r>
                <w:rPr>
                  <w:rFonts w:eastAsiaTheme="minorEastAsia"/>
                  <w:color w:val="0070C0"/>
                  <w:lang w:val="en-US" w:eastAsia="zh-CN"/>
                </w:rPr>
                <w:t>Thanks for sharing a proposal. Maybe to address a concern from Qualcomm, our alternative is as follows. I tried to leave possibility to complete this activity even in Rel-17 without saying so directly. “still’ and “if any” look no hope, though the moderator is right(it’s very challenging to complete the work in one meeting…).</w:t>
              </w:r>
            </w:ins>
          </w:p>
          <w:p w14:paraId="409989AD" w14:textId="77777777" w:rsidR="00EA0DA2" w:rsidRDefault="005A30E2">
            <w:pPr>
              <w:spacing w:after="120"/>
              <w:rPr>
                <w:rFonts w:eastAsiaTheme="minorEastAsia"/>
                <w:color w:val="0070C0"/>
                <w:lang w:val="en-US" w:eastAsia="zh-CN"/>
              </w:rPr>
            </w:pPr>
            <w:ins w:id="267" w:author="Umeda, Hiromasa (Nokia - JP/Tokyo)" w:date="2022-01-20T16:47:00Z">
              <w:r>
                <w:rPr>
                  <w:rFonts w:hint="eastAsia"/>
                  <w:b/>
                  <w:i/>
                  <w:color w:val="000000" w:themeColor="text1"/>
                  <w:u w:val="single"/>
                  <w:lang w:eastAsia="ko-KR"/>
                </w:rPr>
                <w:t>Tentative agreements:</w:t>
              </w:r>
              <w:r>
                <w:rPr>
                  <w:b/>
                  <w:i/>
                  <w:color w:val="000000" w:themeColor="text1"/>
                  <w:u w:val="single"/>
                  <w:lang w:eastAsia="ko-KR"/>
                </w:rPr>
                <w:t xml:space="preserve"> </w:t>
              </w:r>
              <w:r>
                <w:rPr>
                  <w:rFonts w:eastAsia="맑은 고딕"/>
                  <w:bCs/>
                  <w:i/>
                  <w:color w:val="000000" w:themeColor="text1"/>
                  <w:lang w:val="en-US" w:eastAsia="ko-KR"/>
                </w:rPr>
                <w:t xml:space="preserve">RAN4 requirements for multi-panel simultaneous reception with different QCL type-D will be defined </w:t>
              </w:r>
              <w:r>
                <w:rPr>
                  <w:rFonts w:eastAsia="맑은 고딕"/>
                  <w:bCs/>
                  <w:i/>
                  <w:color w:val="000000" w:themeColor="text1"/>
                  <w:shd w:val="clear" w:color="auto" w:fill="FFFF00"/>
                  <w:lang w:val="en-US" w:eastAsia="ko-KR"/>
                </w:rPr>
                <w:t xml:space="preserve">by the end of </w:t>
              </w:r>
              <w:r>
                <w:rPr>
                  <w:rFonts w:eastAsia="맑은 고딕"/>
                  <w:bCs/>
                  <w:i/>
                  <w:strike/>
                  <w:color w:val="000000" w:themeColor="text1"/>
                  <w:shd w:val="clear" w:color="auto" w:fill="FFFF00"/>
                  <w:lang w:val="en-US" w:eastAsia="ko-KR"/>
                </w:rPr>
                <w:t xml:space="preserve">in </w:t>
              </w:r>
              <w:r>
                <w:rPr>
                  <w:rFonts w:eastAsia="맑은 고딕"/>
                  <w:bCs/>
                  <w:i/>
                  <w:color w:val="000000" w:themeColor="text1"/>
                  <w:shd w:val="clear" w:color="auto" w:fill="FFFF00"/>
                  <w:lang w:val="en-US" w:eastAsia="ko-KR"/>
                </w:rPr>
                <w:t xml:space="preserve">Rel-18 at the latest. </w:t>
              </w:r>
              <w:r>
                <w:rPr>
                  <w:rFonts w:eastAsia="맑은 고딕"/>
                  <w:bCs/>
                  <w:i/>
                  <w:strike/>
                  <w:color w:val="000000" w:themeColor="text1"/>
                  <w:shd w:val="clear" w:color="auto" w:fill="FFFF00"/>
                  <w:lang w:val="en-US" w:eastAsia="ko-KR"/>
                </w:rPr>
                <w:t>based on the study.</w:t>
              </w:r>
              <w:r>
                <w:rPr>
                  <w:rFonts w:eastAsia="맑은 고딕"/>
                  <w:bCs/>
                  <w:i/>
                  <w:color w:val="000000" w:themeColor="text1"/>
                  <w:lang w:val="en-US" w:eastAsia="ko-KR"/>
                </w:rPr>
                <w:t xml:space="preserve"> Companies are </w:t>
              </w:r>
              <w:r>
                <w:rPr>
                  <w:rFonts w:eastAsia="맑은 고딕"/>
                  <w:bCs/>
                  <w:i/>
                  <w:strike/>
                  <w:color w:val="000000" w:themeColor="text1"/>
                  <w:shd w:val="clear" w:color="auto" w:fill="FFFF00"/>
                  <w:lang w:val="en-US" w:eastAsia="ko-KR"/>
                </w:rPr>
                <w:t>still</w:t>
              </w:r>
              <w:r>
                <w:rPr>
                  <w:rFonts w:eastAsia="맑은 고딕"/>
                  <w:bCs/>
                  <w:i/>
                  <w:color w:val="000000" w:themeColor="text1"/>
                  <w:shd w:val="clear" w:color="auto" w:fill="FFFF00"/>
                  <w:lang w:val="en-US" w:eastAsia="ko-KR"/>
                </w:rPr>
                <w:t xml:space="preserve"> </w:t>
              </w:r>
              <w:r>
                <w:rPr>
                  <w:rFonts w:eastAsia="맑은 고딕"/>
                  <w:bCs/>
                  <w:i/>
                  <w:color w:val="000000" w:themeColor="text1"/>
                  <w:lang w:val="en-US" w:eastAsia="ko-KR"/>
                </w:rPr>
                <w:t>able to provide a concrete proposal for the discussion to the next meeting</w:t>
              </w:r>
              <w:r>
                <w:rPr>
                  <w:rFonts w:eastAsia="맑은 고딕"/>
                  <w:bCs/>
                  <w:i/>
                  <w:strike/>
                  <w:color w:val="000000" w:themeColor="text1"/>
                  <w:lang w:val="en-US" w:eastAsia="ko-KR"/>
                </w:rPr>
                <w:t xml:space="preserve">, </w:t>
              </w:r>
              <w:r>
                <w:rPr>
                  <w:rFonts w:eastAsia="맑은 고딕"/>
                  <w:bCs/>
                  <w:i/>
                  <w:strike/>
                  <w:color w:val="000000" w:themeColor="text1"/>
                  <w:shd w:val="clear" w:color="auto" w:fill="FFFF00"/>
                  <w:lang w:val="en-US" w:eastAsia="ko-KR"/>
                </w:rPr>
                <w:t>if any</w:t>
              </w:r>
              <w:r>
                <w:rPr>
                  <w:rFonts w:eastAsia="맑은 고딕"/>
                  <w:bCs/>
                  <w:i/>
                  <w:color w:val="000000" w:themeColor="text1"/>
                  <w:lang w:val="en-US" w:eastAsia="ko-KR"/>
                </w:rPr>
                <w:t>.</w:t>
              </w:r>
            </w:ins>
          </w:p>
        </w:tc>
      </w:tr>
      <w:tr w:rsidR="00EA0DA2" w14:paraId="00327103" w14:textId="77777777">
        <w:tc>
          <w:tcPr>
            <w:tcW w:w="1744" w:type="dxa"/>
            <w:vAlign w:val="center"/>
          </w:tcPr>
          <w:p w14:paraId="00D48D53" w14:textId="77777777" w:rsidR="00EA0DA2" w:rsidRDefault="005A30E2">
            <w:pPr>
              <w:spacing w:after="120"/>
              <w:rPr>
                <w:rFonts w:eastAsiaTheme="minorEastAsia"/>
                <w:color w:val="0070C0"/>
                <w:lang w:val="en-US" w:eastAsia="zh-CN"/>
              </w:rPr>
            </w:pPr>
            <w:ins w:id="268" w:author="Ting-Wei Kang (康庭維)" w:date="2022-01-20T17:31:00Z">
              <w:r>
                <w:rPr>
                  <w:rFonts w:eastAsia="맑은 고딕"/>
                  <w:color w:val="0070C0"/>
                  <w:lang w:val="en-US" w:eastAsia="ko-KR"/>
                </w:rPr>
                <w:t>MediaTek</w:t>
              </w:r>
            </w:ins>
          </w:p>
        </w:tc>
        <w:tc>
          <w:tcPr>
            <w:tcW w:w="7887" w:type="dxa"/>
            <w:vAlign w:val="center"/>
          </w:tcPr>
          <w:p w14:paraId="753E5655" w14:textId="77777777" w:rsidR="00EA0DA2" w:rsidRDefault="005A30E2">
            <w:pPr>
              <w:spacing w:after="120"/>
              <w:rPr>
                <w:ins w:id="269" w:author="Ting-Wei Kang (康庭維)" w:date="2022-01-20T17:31:00Z"/>
                <w:rFonts w:eastAsia="맑은 고딕"/>
                <w:color w:val="0070C0"/>
                <w:lang w:val="en-US" w:eastAsia="ko-KR"/>
              </w:rPr>
            </w:pPr>
            <w:ins w:id="270" w:author="Ting-Wei Kang (康庭維)" w:date="2022-01-20T17:31:00Z">
              <w:r>
                <w:rPr>
                  <w:rFonts w:eastAsia="맑은 고딕"/>
                  <w:color w:val="0070C0"/>
                  <w:lang w:val="en-US" w:eastAsia="ko-KR"/>
                </w:rPr>
                <w:t>Let</w:t>
              </w:r>
              <w:r>
                <w:rPr>
                  <w:rFonts w:ascii="PMingLiU" w:eastAsia="PMingLiU" w:hAnsi="PMingLiU" w:hint="eastAsia"/>
                  <w:color w:val="0070C0"/>
                  <w:lang w:val="en-US" w:eastAsia="zh-TW"/>
                </w:rPr>
                <w:t xml:space="preserve"> </w:t>
              </w:r>
              <w:r>
                <w:rPr>
                  <w:rFonts w:eastAsia="맑은 고딕"/>
                  <w:color w:val="0070C0"/>
                  <w:lang w:val="en-US" w:eastAsia="ko-KR"/>
                </w:rPr>
                <w:t xml:space="preserve">me try </w:t>
              </w:r>
              <w:r>
                <w:rPr>
                  <w:rFonts w:eastAsia="맑은 고딕"/>
                  <w:b/>
                  <w:bCs/>
                  <w:color w:val="0070C0"/>
                  <w:lang w:val="en-US" w:eastAsia="ko-KR"/>
                </w:rPr>
                <w:t>Alt2</w:t>
              </w:r>
              <w:r>
                <w:rPr>
                  <w:rFonts w:eastAsia="맑은 고딕"/>
                  <w:color w:val="0070C0"/>
                  <w:lang w:val="en-US" w:eastAsia="ko-KR"/>
                </w:rPr>
                <w:t xml:space="preserve"> based on moderator’s version, because Rel-18 objective shall be discussed in RAN plenary.</w:t>
              </w:r>
            </w:ins>
          </w:p>
          <w:p w14:paraId="7382E906" w14:textId="77777777" w:rsidR="00EA0DA2" w:rsidRDefault="005A30E2">
            <w:pPr>
              <w:spacing w:after="120"/>
              <w:rPr>
                <w:rFonts w:eastAsiaTheme="minorEastAsia"/>
                <w:color w:val="0070C0"/>
                <w:lang w:val="en-US" w:eastAsia="zh-CN"/>
              </w:rPr>
            </w:pPr>
            <w:ins w:id="271" w:author="Ting-Wei Kang (康庭維)" w:date="2022-01-20T17:31:00Z">
              <w:r>
                <w:rPr>
                  <w:rFonts w:eastAsia="맑은 고딕"/>
                  <w:b/>
                  <w:bCs/>
                  <w:i/>
                  <w:iCs/>
                  <w:color w:val="0070C0"/>
                  <w:lang w:val="en-US" w:eastAsia="ko-KR"/>
                </w:rPr>
                <w:t>Alt2:</w:t>
              </w:r>
              <w:r>
                <w:rPr>
                  <w:rFonts w:eastAsia="맑은 고딕"/>
                  <w:i/>
                  <w:iCs/>
                  <w:color w:val="0070C0"/>
                  <w:lang w:val="en-US" w:eastAsia="ko-KR"/>
                </w:rPr>
                <w:t xml:space="preserve"> </w:t>
              </w:r>
              <w:r>
                <w:rPr>
                  <w:rFonts w:ascii="PMingLiU" w:eastAsia="PMingLiU" w:hAnsi="PMingLiU" w:hint="eastAsia"/>
                  <w:i/>
                  <w:iCs/>
                  <w:color w:val="0070C0"/>
                  <w:lang w:val="en-US" w:eastAsia="zh-TW"/>
                </w:rPr>
                <w:t xml:space="preserve"> RAN4 requirements for multi-panel simultaneous reception with different QCL type-D </w:t>
              </w:r>
              <w:r>
                <w:rPr>
                  <w:rFonts w:ascii="PMingLiU" w:eastAsia="PMingLiU" w:hAnsi="PMingLiU" w:hint="eastAsia"/>
                  <w:b/>
                  <w:bCs/>
                  <w:i/>
                  <w:iCs/>
                  <w:color w:val="FF0000"/>
                  <w:u w:val="single"/>
                  <w:lang w:val="en-US" w:eastAsia="zh-TW"/>
                </w:rPr>
                <w:t xml:space="preserve">are not precluded </w:t>
              </w:r>
              <w:r>
                <w:rPr>
                  <w:rFonts w:ascii="PMingLiU" w:eastAsia="PMingLiU" w:hAnsi="PMingLiU" w:hint="eastAsia"/>
                  <w:i/>
                  <w:iCs/>
                  <w:color w:val="0070C0"/>
                  <w:lang w:val="en-US" w:eastAsia="zh-TW"/>
                </w:rPr>
                <w:t>be defined in Rel-18 based on the study. Companies are still able to provide a concrete proposal for the discussion to the next meeting, if any.</w:t>
              </w:r>
            </w:ins>
          </w:p>
        </w:tc>
      </w:tr>
      <w:tr w:rsidR="00EA0DA2" w14:paraId="55389D31" w14:textId="77777777">
        <w:trPr>
          <w:ins w:id="272" w:author="Valentin Gheorghiu" w:date="2022-01-20T22:14:00Z"/>
        </w:trPr>
        <w:tc>
          <w:tcPr>
            <w:tcW w:w="1744" w:type="dxa"/>
            <w:vAlign w:val="center"/>
          </w:tcPr>
          <w:p w14:paraId="2A262DDF" w14:textId="77777777" w:rsidR="00EA0DA2" w:rsidRDefault="005A30E2">
            <w:pPr>
              <w:spacing w:after="120"/>
              <w:rPr>
                <w:ins w:id="273" w:author="Valentin Gheorghiu" w:date="2022-01-20T22:14:00Z"/>
                <w:rFonts w:eastAsia="맑은 고딕"/>
                <w:color w:val="0070C0"/>
                <w:lang w:val="en-US" w:eastAsia="ko-KR"/>
              </w:rPr>
            </w:pPr>
            <w:ins w:id="274" w:author="Valentin Gheorghiu" w:date="2022-01-20T22:14:00Z">
              <w:r>
                <w:rPr>
                  <w:color w:val="0070C0"/>
                  <w:lang w:val="en-US" w:eastAsia="ja-JP"/>
                </w:rPr>
                <w:lastRenderedPageBreak/>
                <w:t>Qualcomm</w:t>
              </w:r>
            </w:ins>
          </w:p>
        </w:tc>
        <w:tc>
          <w:tcPr>
            <w:tcW w:w="7887" w:type="dxa"/>
            <w:vAlign w:val="center"/>
          </w:tcPr>
          <w:p w14:paraId="15BA9D2E" w14:textId="77777777" w:rsidR="00EA0DA2" w:rsidRDefault="005A30E2">
            <w:pPr>
              <w:spacing w:after="120"/>
              <w:rPr>
                <w:ins w:id="275" w:author="Valentin Gheorghiu" w:date="2022-01-20T22:14:00Z"/>
                <w:color w:val="0070C0"/>
                <w:lang w:val="en-US" w:eastAsia="ja-JP"/>
              </w:rPr>
            </w:pPr>
            <w:ins w:id="276" w:author="Valentin Gheorghiu" w:date="2022-01-20T22:14:00Z">
              <w:r>
                <w:rPr>
                  <w:color w:val="0070C0"/>
                  <w:lang w:val="en-US" w:eastAsia="ja-JP"/>
                </w:rPr>
                <w:t xml:space="preserve">RAN4 cannot make any decisions in the name of RAN plenary so even if something like this is agreed, it has no meaning. For now, discussion should continue in RAN4. This can be brought up for discussion in plenary to see if any agreement can be reached. </w:t>
              </w:r>
            </w:ins>
          </w:p>
          <w:p w14:paraId="332CB56B" w14:textId="77777777" w:rsidR="00EA0DA2" w:rsidRDefault="005A30E2">
            <w:pPr>
              <w:spacing w:after="120"/>
              <w:rPr>
                <w:ins w:id="277" w:author="Valentin Gheorghiu" w:date="2022-01-20T22:14:00Z"/>
                <w:rFonts w:eastAsia="맑은 고딕"/>
                <w:color w:val="0070C0"/>
                <w:lang w:val="en-US" w:eastAsia="ko-KR"/>
              </w:rPr>
            </w:pPr>
            <w:ins w:id="278" w:author="Valentin Gheorghiu" w:date="2022-01-20T22:14:00Z">
              <w:r>
                <w:rPr>
                  <w:color w:val="0070C0"/>
                  <w:lang w:val="en-US" w:eastAsia="ja-JP"/>
                </w:rPr>
                <w:t>To MediaT</w:t>
              </w:r>
            </w:ins>
            <w:ins w:id="279" w:author="Valentin Gheorghiu" w:date="2022-01-20T22:15:00Z">
              <w:r>
                <w:rPr>
                  <w:color w:val="0070C0"/>
                  <w:lang w:val="en-US" w:eastAsia="ja-JP"/>
                </w:rPr>
                <w:t xml:space="preserve">ek: Any agreement like the proposed Alt2 is meaningless. As of now, this is part of </w:t>
              </w:r>
              <w:proofErr w:type="spellStart"/>
              <w:proofErr w:type="gramStart"/>
              <w:r>
                <w:rPr>
                  <w:color w:val="0070C0"/>
                  <w:lang w:val="en-US" w:eastAsia="ja-JP"/>
                </w:rPr>
                <w:t>a</w:t>
              </w:r>
              <w:proofErr w:type="spellEnd"/>
              <w:proofErr w:type="gramEnd"/>
              <w:r>
                <w:rPr>
                  <w:color w:val="0070C0"/>
                  <w:lang w:val="en-US" w:eastAsia="ja-JP"/>
                </w:rPr>
                <w:t xml:space="preserve"> ongoing WI and not defining RAN4 requirements means the WI would have to be </w:t>
              </w:r>
              <w:proofErr w:type="spellStart"/>
              <w:r>
                <w:rPr>
                  <w:color w:val="0070C0"/>
                  <w:lang w:val="en-US" w:eastAsia="ja-JP"/>
                </w:rPr>
                <w:t>downscoped</w:t>
              </w:r>
              <w:proofErr w:type="spellEnd"/>
              <w:r>
                <w:rPr>
                  <w:color w:val="0070C0"/>
                  <w:lang w:val="en-US" w:eastAsia="ja-JP"/>
                </w:rPr>
                <w:t>.</w:t>
              </w:r>
            </w:ins>
          </w:p>
        </w:tc>
      </w:tr>
      <w:tr w:rsidR="00EA0DA2" w14:paraId="18415CAB" w14:textId="77777777">
        <w:trPr>
          <w:ins w:id="280" w:author="Samsung (TK)" w:date="2022-01-20T22:38:00Z"/>
        </w:trPr>
        <w:tc>
          <w:tcPr>
            <w:tcW w:w="1744" w:type="dxa"/>
            <w:vAlign w:val="center"/>
          </w:tcPr>
          <w:p w14:paraId="77F33A0A" w14:textId="77777777" w:rsidR="00EA0DA2" w:rsidRDefault="005A30E2">
            <w:pPr>
              <w:spacing w:after="120"/>
              <w:rPr>
                <w:ins w:id="281" w:author="Samsung (TK)" w:date="2022-01-20T22:38:00Z"/>
                <w:color w:val="0070C0"/>
                <w:lang w:val="en-US" w:eastAsia="ja-JP"/>
              </w:rPr>
            </w:pPr>
            <w:ins w:id="282" w:author="Samsung (TK)" w:date="2022-01-20T22:38:00Z">
              <w:r>
                <w:rPr>
                  <w:rFonts w:eastAsia="맑은 고딕" w:hint="eastAsia"/>
                  <w:color w:val="0070C0"/>
                  <w:lang w:val="en-US" w:eastAsia="ko-KR"/>
                </w:rPr>
                <w:t>S</w:t>
              </w:r>
              <w:r>
                <w:rPr>
                  <w:rFonts w:eastAsia="맑은 고딕"/>
                  <w:color w:val="0070C0"/>
                  <w:lang w:val="en-US" w:eastAsia="ko-KR"/>
                </w:rPr>
                <w:t>amsung</w:t>
              </w:r>
            </w:ins>
          </w:p>
        </w:tc>
        <w:tc>
          <w:tcPr>
            <w:tcW w:w="7887" w:type="dxa"/>
            <w:vAlign w:val="center"/>
          </w:tcPr>
          <w:p w14:paraId="49067849" w14:textId="77777777" w:rsidR="00EA0DA2" w:rsidRDefault="005A30E2">
            <w:pPr>
              <w:spacing w:after="120"/>
              <w:rPr>
                <w:ins w:id="283" w:author="Samsung (TK)" w:date="2022-01-20T22:38:00Z"/>
                <w:color w:val="0070C0"/>
                <w:lang w:val="en-US" w:eastAsia="ja-JP"/>
              </w:rPr>
            </w:pPr>
            <w:ins w:id="284" w:author="Samsung (TK)" w:date="2022-01-20T22:39:00Z">
              <w:r>
                <w:rPr>
                  <w:rFonts w:eastAsia="맑은 고딕"/>
                  <w:color w:val="0070C0"/>
                  <w:lang w:val="en-US" w:eastAsia="ko-KR"/>
                </w:rPr>
                <w:t>G</w:t>
              </w:r>
            </w:ins>
            <w:ins w:id="285" w:author="Samsung (TK)" w:date="2022-01-20T22:38:00Z">
              <w:r>
                <w:rPr>
                  <w:rFonts w:eastAsia="맑은 고딕"/>
                  <w:color w:val="0070C0"/>
                  <w:lang w:val="en-US" w:eastAsia="ko-KR"/>
                </w:rPr>
                <w:t xml:space="preserve">iven the fact that the topic is one of candidate WIs for Rel-18, We’d like to suggest </w:t>
              </w:r>
            </w:ins>
            <w:ins w:id="286" w:author="Samsung (TK)" w:date="2022-01-20T22:39:00Z">
              <w:r>
                <w:rPr>
                  <w:rFonts w:eastAsia="맑은 고딕"/>
                  <w:color w:val="0070C0"/>
                  <w:lang w:val="en-US" w:eastAsia="ko-KR"/>
                </w:rPr>
                <w:t>that</w:t>
              </w:r>
            </w:ins>
            <w:ins w:id="287" w:author="Samsung (TK)" w:date="2022-01-20T22:38:00Z">
              <w:r>
                <w:rPr>
                  <w:rFonts w:eastAsia="맑은 고딕"/>
                  <w:color w:val="0070C0"/>
                  <w:lang w:val="en-US" w:eastAsia="ko-KR"/>
                </w:rPr>
                <w:t xml:space="preserve"> </w:t>
              </w:r>
              <w:r>
                <w:rPr>
                  <w:rFonts w:eastAsia="맑은 고딕"/>
                  <w:i/>
                  <w:iCs/>
                  <w:color w:val="0070C0"/>
                  <w:lang w:val="en-US" w:eastAsia="ko-KR"/>
                </w:rPr>
                <w:t xml:space="preserve">“RF requirements for multi-panel simultaneous reception with different QCL type-D will be defined in Rel-18 depending on the study. Companies are </w:t>
              </w:r>
              <w:r>
                <w:rPr>
                  <w:rFonts w:eastAsia="맑은 고딕"/>
                  <w:i/>
                  <w:iCs/>
                  <w:strike/>
                  <w:color w:val="0070C0"/>
                  <w:lang w:val="en-US" w:eastAsia="ko-KR"/>
                </w:rPr>
                <w:t xml:space="preserve">still </w:t>
              </w:r>
              <w:r>
                <w:rPr>
                  <w:rFonts w:eastAsia="맑은 고딕"/>
                  <w:i/>
                  <w:iCs/>
                  <w:color w:val="0070C0"/>
                  <w:lang w:val="en-US" w:eastAsia="ko-KR"/>
                </w:rPr>
                <w:t>able to provide a concrete proposal for the discussion to the next meeting</w:t>
              </w:r>
              <w:r>
                <w:rPr>
                  <w:rFonts w:eastAsia="맑은 고딕"/>
                  <w:i/>
                  <w:iCs/>
                  <w:strike/>
                  <w:color w:val="0070C0"/>
                  <w:lang w:val="en-US" w:eastAsia="ko-KR"/>
                </w:rPr>
                <w:t>, if any</w:t>
              </w:r>
              <w:r>
                <w:rPr>
                  <w:rFonts w:eastAsia="맑은 고딕"/>
                  <w:i/>
                  <w:iCs/>
                  <w:color w:val="0070C0"/>
                  <w:lang w:val="en-US" w:eastAsia="ko-KR"/>
                </w:rPr>
                <w:t>.”</w:t>
              </w:r>
            </w:ins>
          </w:p>
        </w:tc>
      </w:tr>
      <w:tr w:rsidR="00EA0DA2" w14:paraId="4B7837FD" w14:textId="77777777">
        <w:trPr>
          <w:ins w:id="288" w:author="Yang Tang" w:date="2022-01-20T20:16:00Z"/>
        </w:trPr>
        <w:tc>
          <w:tcPr>
            <w:tcW w:w="1744" w:type="dxa"/>
            <w:vAlign w:val="center"/>
          </w:tcPr>
          <w:p w14:paraId="1E8CBEED" w14:textId="77777777" w:rsidR="00EA0DA2" w:rsidRDefault="005A30E2">
            <w:pPr>
              <w:spacing w:after="120"/>
              <w:rPr>
                <w:ins w:id="289" w:author="Yang Tang" w:date="2022-01-20T20:16:00Z"/>
                <w:rFonts w:eastAsia="맑은 고딕"/>
                <w:color w:val="0070C0"/>
                <w:lang w:eastAsia="ko-KR"/>
              </w:rPr>
            </w:pPr>
            <w:ins w:id="290" w:author="Yang Tang" w:date="2022-01-20T20:16:00Z">
              <w:r>
                <w:rPr>
                  <w:rFonts w:eastAsia="맑은 고딕"/>
                  <w:color w:val="0070C0"/>
                  <w:lang w:eastAsia="ko-KR"/>
                </w:rPr>
                <w:t>Apple</w:t>
              </w:r>
            </w:ins>
          </w:p>
        </w:tc>
        <w:tc>
          <w:tcPr>
            <w:tcW w:w="7887" w:type="dxa"/>
            <w:vAlign w:val="center"/>
          </w:tcPr>
          <w:p w14:paraId="1885436C" w14:textId="77777777" w:rsidR="00EA0DA2" w:rsidRDefault="005A30E2">
            <w:pPr>
              <w:spacing w:after="120"/>
              <w:rPr>
                <w:ins w:id="291" w:author="Yang Tang" w:date="2022-01-20T20:16:00Z"/>
                <w:rFonts w:eastAsia="맑은 고딕"/>
                <w:color w:val="0070C0"/>
                <w:lang w:val="en-US" w:eastAsia="ko-KR"/>
              </w:rPr>
            </w:pPr>
            <w:ins w:id="292" w:author="Yang Tang" w:date="2022-01-20T20:16:00Z">
              <w:r>
                <w:rPr>
                  <w:rFonts w:eastAsia="맑은 고딕"/>
                  <w:color w:val="0070C0"/>
                  <w:lang w:val="en-US" w:eastAsia="ko-KR"/>
                </w:rPr>
                <w:t>We are OK with the proposal. If it is agreed that this will be a candidate</w:t>
              </w:r>
            </w:ins>
            <w:ins w:id="293" w:author="Yang Tang" w:date="2022-01-20T20:17:00Z">
              <w:r>
                <w:rPr>
                  <w:rFonts w:eastAsia="맑은 고딕"/>
                  <w:color w:val="0070C0"/>
                  <w:lang w:val="en-US" w:eastAsia="ko-KR"/>
                </w:rPr>
                <w:t xml:space="preserve"> topic for R18, I think it should be part of plenary discussion. Nevertheless, any consensus reached in RAN4 can help the discussion in the plenary. </w:t>
              </w:r>
            </w:ins>
          </w:p>
        </w:tc>
      </w:tr>
      <w:tr w:rsidR="00EA0DA2" w14:paraId="09C3577F" w14:textId="77777777">
        <w:trPr>
          <w:ins w:id="294" w:author="Li, Hua" w:date="2022-01-21T13:19:00Z"/>
        </w:trPr>
        <w:tc>
          <w:tcPr>
            <w:tcW w:w="1744" w:type="dxa"/>
            <w:vAlign w:val="center"/>
          </w:tcPr>
          <w:p w14:paraId="5E08AFC3" w14:textId="77777777" w:rsidR="00EA0DA2" w:rsidRDefault="005A30E2">
            <w:pPr>
              <w:spacing w:after="120"/>
              <w:rPr>
                <w:ins w:id="295" w:author="Li, Hua" w:date="2022-01-21T13:19:00Z"/>
                <w:rFonts w:eastAsia="맑은 고딕"/>
                <w:color w:val="0070C0"/>
                <w:lang w:eastAsia="ko-KR"/>
              </w:rPr>
            </w:pPr>
            <w:ins w:id="296" w:author="Li, Hua" w:date="2022-01-21T13:19:00Z">
              <w:r>
                <w:rPr>
                  <w:rFonts w:eastAsia="맑은 고딕"/>
                  <w:color w:val="0070C0"/>
                  <w:lang w:eastAsia="ko-KR"/>
                </w:rPr>
                <w:t>Intel</w:t>
              </w:r>
            </w:ins>
          </w:p>
        </w:tc>
        <w:tc>
          <w:tcPr>
            <w:tcW w:w="7887" w:type="dxa"/>
            <w:vAlign w:val="center"/>
          </w:tcPr>
          <w:p w14:paraId="0E4BB74A" w14:textId="77777777" w:rsidR="00EA0DA2" w:rsidRDefault="005A30E2">
            <w:pPr>
              <w:spacing w:after="120"/>
              <w:rPr>
                <w:ins w:id="297" w:author="Li, Hua" w:date="2022-01-21T13:19:00Z"/>
                <w:rFonts w:eastAsia="맑은 고딕"/>
                <w:color w:val="0070C0"/>
                <w:lang w:val="en-US" w:eastAsia="ko-KR"/>
              </w:rPr>
            </w:pPr>
            <w:ins w:id="298" w:author="Li, Hua" w:date="2022-01-21T13:19:00Z">
              <w:r>
                <w:rPr>
                  <w:rFonts w:eastAsia="맑은 고딕"/>
                  <w:color w:val="0070C0"/>
                  <w:lang w:val="en-US" w:eastAsia="ko-KR"/>
                </w:rPr>
                <w:t xml:space="preserve">We are fine with the </w:t>
              </w:r>
              <w:r>
                <w:rPr>
                  <w:rFonts w:eastAsia="맑은 고딕" w:hint="eastAsia"/>
                  <w:color w:val="0070C0"/>
                  <w:lang w:val="en-US" w:eastAsia="ko-KR"/>
                </w:rPr>
                <w:t>Tentative agreements</w:t>
              </w:r>
              <w:r>
                <w:rPr>
                  <w:rFonts w:eastAsia="맑은 고딕"/>
                  <w:color w:val="0070C0"/>
                  <w:lang w:val="en-US" w:eastAsia="ko-KR"/>
                </w:rPr>
                <w:t>.</w:t>
              </w:r>
            </w:ins>
          </w:p>
        </w:tc>
      </w:tr>
      <w:tr w:rsidR="00EA0DA2" w14:paraId="2E254778" w14:textId="77777777">
        <w:trPr>
          <w:ins w:id="299" w:author="Huawei" w:date="2022-01-21T14:25:00Z"/>
        </w:trPr>
        <w:tc>
          <w:tcPr>
            <w:tcW w:w="1744" w:type="dxa"/>
            <w:vAlign w:val="center"/>
          </w:tcPr>
          <w:p w14:paraId="26004CCC" w14:textId="77777777" w:rsidR="00EA0DA2" w:rsidRDefault="005A30E2">
            <w:pPr>
              <w:spacing w:after="120"/>
              <w:rPr>
                <w:ins w:id="300" w:author="Huawei" w:date="2022-01-21T14:25:00Z"/>
                <w:rFonts w:eastAsia="맑은 고딕"/>
                <w:color w:val="0070C0"/>
                <w:lang w:eastAsia="ko-KR"/>
              </w:rPr>
            </w:pPr>
            <w:ins w:id="301" w:author="Huawei" w:date="2022-01-21T14:26:00Z">
              <w:r>
                <w:rPr>
                  <w:rFonts w:eastAsia="맑은 고딕"/>
                  <w:color w:val="0070C0"/>
                  <w:lang w:eastAsia="ko-KR"/>
                </w:rPr>
                <w:t>Huawei</w:t>
              </w:r>
            </w:ins>
          </w:p>
        </w:tc>
        <w:tc>
          <w:tcPr>
            <w:tcW w:w="7887" w:type="dxa"/>
            <w:vAlign w:val="center"/>
          </w:tcPr>
          <w:p w14:paraId="748F07A5" w14:textId="77777777" w:rsidR="00EA0DA2" w:rsidRDefault="005A30E2">
            <w:pPr>
              <w:spacing w:after="120"/>
              <w:rPr>
                <w:ins w:id="302" w:author="Huawei" w:date="2022-01-21T14:25:00Z"/>
                <w:rFonts w:eastAsia="맑은 고딕"/>
                <w:color w:val="0070C0"/>
                <w:lang w:val="en-US" w:eastAsia="ko-KR"/>
              </w:rPr>
            </w:pPr>
            <w:ins w:id="303" w:author="Huawei" w:date="2022-01-21T14:26:00Z">
              <w:r>
                <w:rPr>
                  <w:rFonts w:eastAsia="맑은 고딕"/>
                  <w:color w:val="0070C0"/>
                  <w:lang w:val="en-US" w:eastAsia="ko-KR"/>
                </w:rPr>
                <w:t xml:space="preserve">We are OK to go with either tentative agreements or </w:t>
              </w:r>
            </w:ins>
            <w:ins w:id="304" w:author="Huawei" w:date="2022-01-21T14:27:00Z">
              <w:r>
                <w:rPr>
                  <w:rFonts w:eastAsia="맑은 고딕"/>
                  <w:color w:val="0070C0"/>
                  <w:lang w:val="en-US" w:eastAsia="ko-KR"/>
                </w:rPr>
                <w:t>the further revision proposed by Samsung.</w:t>
              </w:r>
            </w:ins>
          </w:p>
        </w:tc>
      </w:tr>
      <w:tr w:rsidR="00EA0DA2" w14:paraId="57360764" w14:textId="77777777">
        <w:trPr>
          <w:ins w:id="305" w:author="Sanjun Feng(vivo)" w:date="2022-01-21T17:50:00Z"/>
        </w:trPr>
        <w:tc>
          <w:tcPr>
            <w:tcW w:w="1744" w:type="dxa"/>
            <w:vAlign w:val="center"/>
          </w:tcPr>
          <w:p w14:paraId="67338A40" w14:textId="77777777" w:rsidR="00EA0DA2" w:rsidRDefault="005A30E2">
            <w:pPr>
              <w:spacing w:after="120"/>
              <w:rPr>
                <w:ins w:id="306" w:author="Sanjun Feng(vivo)" w:date="2022-01-21T17:50:00Z"/>
                <w:rFonts w:eastAsiaTheme="minorEastAsia"/>
                <w:color w:val="0070C0"/>
                <w:lang w:eastAsia="zh-CN"/>
              </w:rPr>
            </w:pPr>
            <w:ins w:id="307" w:author="Sanjun Feng(vivo)" w:date="2022-01-21T17:50:00Z">
              <w:r>
                <w:rPr>
                  <w:rFonts w:eastAsiaTheme="minorEastAsia" w:hint="eastAsia"/>
                  <w:color w:val="0070C0"/>
                  <w:lang w:eastAsia="zh-CN"/>
                </w:rPr>
                <w:t>v</w:t>
              </w:r>
              <w:r>
                <w:rPr>
                  <w:rFonts w:eastAsiaTheme="minorEastAsia"/>
                  <w:color w:val="0070C0"/>
                  <w:lang w:eastAsia="zh-CN"/>
                </w:rPr>
                <w:t>ivo</w:t>
              </w:r>
            </w:ins>
          </w:p>
        </w:tc>
        <w:tc>
          <w:tcPr>
            <w:tcW w:w="7887" w:type="dxa"/>
            <w:vAlign w:val="center"/>
          </w:tcPr>
          <w:p w14:paraId="3F4BBA47" w14:textId="77777777" w:rsidR="00EA0DA2" w:rsidRDefault="005A30E2">
            <w:pPr>
              <w:spacing w:after="120"/>
              <w:rPr>
                <w:ins w:id="308" w:author="Sanjun Feng(vivo)" w:date="2022-01-21T17:50:00Z"/>
                <w:rFonts w:eastAsiaTheme="minorEastAsia"/>
                <w:color w:val="0070C0"/>
                <w:lang w:val="en-US" w:eastAsia="zh-CN"/>
              </w:rPr>
            </w:pPr>
            <w:ins w:id="309" w:author="Sanjun Feng(vivo)" w:date="2022-01-21T17:51:00Z">
              <w:r>
                <w:rPr>
                  <w:rFonts w:eastAsiaTheme="minorEastAsia" w:hint="eastAsia"/>
                  <w:color w:val="0070C0"/>
                  <w:lang w:val="en-US" w:eastAsia="zh-CN"/>
                </w:rPr>
                <w:t>F</w:t>
              </w:r>
              <w:r>
                <w:rPr>
                  <w:rFonts w:eastAsiaTheme="minorEastAsia"/>
                  <w:color w:val="0070C0"/>
                  <w:lang w:val="en-US" w:eastAsia="zh-CN"/>
                </w:rPr>
                <w:t>ine with Moderator’s tentative agreements or Samsung’s suggestions.</w:t>
              </w:r>
            </w:ins>
          </w:p>
        </w:tc>
      </w:tr>
      <w:tr w:rsidR="00EA0DA2" w14:paraId="2FE4B55E" w14:textId="77777777">
        <w:trPr>
          <w:ins w:id="310" w:author="OPPO Jinqiang" w:date="2022-01-21T19:21:00Z"/>
        </w:trPr>
        <w:tc>
          <w:tcPr>
            <w:tcW w:w="1744" w:type="dxa"/>
            <w:vAlign w:val="center"/>
          </w:tcPr>
          <w:p w14:paraId="4EC659C0" w14:textId="77777777" w:rsidR="00EA0DA2" w:rsidRDefault="005A30E2">
            <w:pPr>
              <w:spacing w:after="120"/>
              <w:rPr>
                <w:ins w:id="311" w:author="OPPO Jinqiang" w:date="2022-01-21T19:21:00Z"/>
                <w:rFonts w:eastAsiaTheme="minorEastAsia"/>
                <w:color w:val="0070C0"/>
                <w:lang w:eastAsia="zh-CN"/>
              </w:rPr>
            </w:pPr>
            <w:ins w:id="312" w:author="OPPO Jinqiang" w:date="2022-01-21T19:21:00Z">
              <w:r>
                <w:rPr>
                  <w:rFonts w:eastAsiaTheme="minorEastAsia" w:hint="eastAsia"/>
                  <w:color w:val="0070C0"/>
                  <w:lang w:eastAsia="zh-CN"/>
                </w:rPr>
                <w:t>O</w:t>
              </w:r>
              <w:r>
                <w:rPr>
                  <w:rFonts w:eastAsiaTheme="minorEastAsia"/>
                  <w:color w:val="0070C0"/>
                  <w:lang w:eastAsia="zh-CN"/>
                </w:rPr>
                <w:t>PPO</w:t>
              </w:r>
            </w:ins>
          </w:p>
        </w:tc>
        <w:tc>
          <w:tcPr>
            <w:tcW w:w="7887" w:type="dxa"/>
            <w:vAlign w:val="center"/>
          </w:tcPr>
          <w:p w14:paraId="2A6DED19" w14:textId="77777777" w:rsidR="00EA0DA2" w:rsidRDefault="005A30E2">
            <w:pPr>
              <w:spacing w:after="120"/>
              <w:rPr>
                <w:ins w:id="313" w:author="OPPO Jinqiang" w:date="2022-01-21T19:24:00Z"/>
                <w:rFonts w:eastAsiaTheme="minorEastAsia"/>
                <w:color w:val="0070C0"/>
                <w:lang w:val="en-US" w:eastAsia="zh-CN"/>
              </w:rPr>
            </w:pPr>
            <w:ins w:id="314" w:author="OPPO Jinqiang" w:date="2022-01-21T19:22:00Z">
              <w:r>
                <w:rPr>
                  <w:rFonts w:eastAsiaTheme="minorEastAsia" w:hint="eastAsia"/>
                  <w:color w:val="0070C0"/>
                  <w:lang w:val="en-US" w:eastAsia="zh-CN"/>
                </w:rPr>
                <w:t>G</w:t>
              </w:r>
              <w:r>
                <w:rPr>
                  <w:rFonts w:eastAsiaTheme="minorEastAsia"/>
                  <w:color w:val="0070C0"/>
                  <w:lang w:val="en-US" w:eastAsia="zh-CN"/>
                </w:rPr>
                <w:t xml:space="preserve">eneral ok, but “will be defined in Rel-18” is pending RAN Rel-18 WI/SI discussion. So MTK version </w:t>
              </w:r>
            </w:ins>
            <w:ins w:id="315" w:author="OPPO Jinqiang" w:date="2022-01-21T19:23:00Z">
              <w:r>
                <w:rPr>
                  <w:rFonts w:eastAsiaTheme="minorEastAsia"/>
                  <w:color w:val="0070C0"/>
                  <w:lang w:val="en-US" w:eastAsia="zh-CN"/>
                </w:rPr>
                <w:t>is preferred, saying “not precluded”, or Samsung version but modifying as below</w:t>
              </w:r>
            </w:ins>
            <w:ins w:id="316" w:author="OPPO Jinqiang" w:date="2022-01-21T19:24:00Z">
              <w:r>
                <w:rPr>
                  <w:rFonts w:eastAsiaTheme="minorEastAsia"/>
                  <w:color w:val="0070C0"/>
                  <w:lang w:val="en-US" w:eastAsia="zh-CN"/>
                </w:rPr>
                <w:t>:</w:t>
              </w:r>
            </w:ins>
          </w:p>
          <w:p w14:paraId="562DA375" w14:textId="77777777" w:rsidR="00EA0DA2" w:rsidRDefault="005A30E2">
            <w:pPr>
              <w:spacing w:after="120"/>
              <w:rPr>
                <w:ins w:id="317" w:author="OPPO Jinqiang" w:date="2022-01-21T19:21:00Z"/>
                <w:rFonts w:eastAsiaTheme="minorEastAsia"/>
                <w:color w:val="0070C0"/>
                <w:lang w:val="en-US" w:eastAsia="zh-CN"/>
              </w:rPr>
            </w:pPr>
            <w:ins w:id="318" w:author="OPPO Jinqiang" w:date="2022-01-21T19:24:00Z">
              <w:r>
                <w:rPr>
                  <w:rFonts w:eastAsia="맑은 고딕"/>
                  <w:i/>
                  <w:iCs/>
                  <w:color w:val="0070C0"/>
                  <w:lang w:val="en-US" w:eastAsia="ko-KR"/>
                </w:rPr>
                <w:t xml:space="preserve">“RF requirements for multi-panel simultaneous reception with different QCL type-D will be defined in Rel-18 </w:t>
              </w:r>
              <w:r>
                <w:rPr>
                  <w:rFonts w:eastAsia="맑은 고딕"/>
                  <w:i/>
                  <w:iCs/>
                  <w:color w:val="0070C0"/>
                  <w:highlight w:val="yellow"/>
                  <w:lang w:val="en-US" w:eastAsia="ko-KR"/>
                </w:rPr>
                <w:t>if WI approved in RAN plenary</w:t>
              </w:r>
              <w:r>
                <w:rPr>
                  <w:rFonts w:eastAsia="맑은 고딕"/>
                  <w:i/>
                  <w:iCs/>
                  <w:color w:val="0070C0"/>
                  <w:lang w:val="en-US" w:eastAsia="ko-KR"/>
                </w:rPr>
                <w:t xml:space="preserve"> and depending on the study. Companies are </w:t>
              </w:r>
              <w:r>
                <w:rPr>
                  <w:rFonts w:eastAsia="맑은 고딕"/>
                  <w:i/>
                  <w:iCs/>
                  <w:strike/>
                  <w:color w:val="0070C0"/>
                  <w:lang w:val="en-US" w:eastAsia="ko-KR"/>
                </w:rPr>
                <w:t xml:space="preserve">still </w:t>
              </w:r>
              <w:r>
                <w:rPr>
                  <w:rFonts w:eastAsia="맑은 고딕"/>
                  <w:i/>
                  <w:iCs/>
                  <w:color w:val="0070C0"/>
                  <w:lang w:val="en-US" w:eastAsia="ko-KR"/>
                </w:rPr>
                <w:t>able to provide a concrete proposal for the discussion to the next meeting</w:t>
              </w:r>
              <w:r>
                <w:rPr>
                  <w:rFonts w:eastAsia="맑은 고딕"/>
                  <w:i/>
                  <w:iCs/>
                  <w:strike/>
                  <w:color w:val="0070C0"/>
                  <w:lang w:val="en-US" w:eastAsia="ko-KR"/>
                </w:rPr>
                <w:t>, if any</w:t>
              </w:r>
              <w:r>
                <w:rPr>
                  <w:rFonts w:eastAsia="맑은 고딕"/>
                  <w:i/>
                  <w:iCs/>
                  <w:color w:val="0070C0"/>
                  <w:lang w:val="en-US" w:eastAsia="ko-KR"/>
                </w:rPr>
                <w:t>.”</w:t>
              </w:r>
            </w:ins>
          </w:p>
        </w:tc>
      </w:tr>
      <w:tr w:rsidR="00EA0DA2" w14:paraId="3276263B" w14:textId="77777777">
        <w:trPr>
          <w:ins w:id="319" w:author="ZTE" w:date="2022-01-21T22:44:00Z"/>
        </w:trPr>
        <w:tc>
          <w:tcPr>
            <w:tcW w:w="1744" w:type="dxa"/>
            <w:vAlign w:val="center"/>
          </w:tcPr>
          <w:p w14:paraId="740EA645" w14:textId="77777777" w:rsidR="00EA0DA2" w:rsidRDefault="005A30E2">
            <w:pPr>
              <w:spacing w:after="120"/>
              <w:rPr>
                <w:ins w:id="320" w:author="ZTE" w:date="2022-01-21T22:44:00Z"/>
                <w:rFonts w:eastAsiaTheme="minorEastAsia"/>
                <w:color w:val="0070C0"/>
                <w:lang w:val="en-US" w:eastAsia="zh-CN"/>
              </w:rPr>
            </w:pPr>
            <w:ins w:id="321" w:author="ZTE" w:date="2022-01-21T22:44:00Z">
              <w:r>
                <w:rPr>
                  <w:rFonts w:eastAsiaTheme="minorEastAsia" w:hint="eastAsia"/>
                  <w:color w:val="0070C0"/>
                  <w:lang w:val="en-US" w:eastAsia="zh-CN"/>
                </w:rPr>
                <w:t>ZTE</w:t>
              </w:r>
            </w:ins>
          </w:p>
        </w:tc>
        <w:tc>
          <w:tcPr>
            <w:tcW w:w="7887" w:type="dxa"/>
            <w:vAlign w:val="center"/>
          </w:tcPr>
          <w:p w14:paraId="710D9E13" w14:textId="77777777" w:rsidR="00EA0DA2" w:rsidRDefault="005A30E2">
            <w:pPr>
              <w:spacing w:after="120"/>
              <w:rPr>
                <w:ins w:id="322" w:author="ZTE" w:date="2022-01-21T22:44:00Z"/>
                <w:i/>
                <w:iCs/>
                <w:color w:val="0070C0"/>
                <w:lang w:val="en-US" w:eastAsia="zh-CN"/>
              </w:rPr>
            </w:pPr>
            <w:ins w:id="323" w:author="ZTE" w:date="2022-01-21T22:44:00Z">
              <w:r>
                <w:rPr>
                  <w:rFonts w:eastAsia="맑은 고딕"/>
                  <w:color w:val="0070C0"/>
                  <w:lang w:val="en-US" w:eastAsia="ko-KR"/>
                </w:rPr>
                <w:t xml:space="preserve">We are fine with the </w:t>
              </w:r>
              <w:r>
                <w:rPr>
                  <w:rFonts w:eastAsia="맑은 고딕" w:hint="eastAsia"/>
                  <w:color w:val="0070C0"/>
                  <w:lang w:val="en-US" w:eastAsia="ko-KR"/>
                </w:rPr>
                <w:t>Tentative agreements</w:t>
              </w:r>
            </w:ins>
            <w:ins w:id="324" w:author="ZTE" w:date="2022-01-21T22:45:00Z">
              <w:r>
                <w:rPr>
                  <w:rFonts w:hint="eastAsia"/>
                  <w:color w:val="0070C0"/>
                  <w:lang w:val="en-US" w:eastAsia="zh-CN"/>
                </w:rPr>
                <w:t xml:space="preserve"> or Samsung</w:t>
              </w:r>
              <w:r>
                <w:rPr>
                  <w:color w:val="0070C0"/>
                  <w:lang w:val="en-US" w:eastAsia="zh-CN"/>
                </w:rPr>
                <w:t>’</w:t>
              </w:r>
              <w:r>
                <w:rPr>
                  <w:rFonts w:hint="eastAsia"/>
                  <w:color w:val="0070C0"/>
                  <w:lang w:val="en-US" w:eastAsia="zh-CN"/>
                </w:rPr>
                <w:t>s suggestions.</w:t>
              </w:r>
            </w:ins>
          </w:p>
        </w:tc>
      </w:tr>
    </w:tbl>
    <w:p w14:paraId="79A56B7D" w14:textId="77777777" w:rsidR="00EA0DA2" w:rsidRDefault="00EA0DA2">
      <w:pPr>
        <w:spacing w:after="120"/>
        <w:jc w:val="left"/>
        <w:rPr>
          <w:rFonts w:eastAsia="맑은 고딕"/>
          <w:lang w:val="en-US" w:eastAsia="ko-KR"/>
        </w:rPr>
      </w:pPr>
    </w:p>
    <w:p w14:paraId="5A19943E" w14:textId="77777777" w:rsidR="00EA0DA2" w:rsidRDefault="005A30E2">
      <w:pPr>
        <w:pStyle w:val="3"/>
        <w:rPr>
          <w:sz w:val="24"/>
          <w:szCs w:val="16"/>
        </w:rPr>
      </w:pPr>
      <w:r>
        <w:rPr>
          <w:sz w:val="24"/>
          <w:szCs w:val="16"/>
        </w:rPr>
        <w:t xml:space="preserve">Sub-topic 1-2: </w:t>
      </w:r>
      <w:r>
        <w:rPr>
          <w:sz w:val="24"/>
          <w:szCs w:val="16"/>
          <w:lang w:val="en-US"/>
        </w:rPr>
        <w:t>RRM requirements</w:t>
      </w:r>
    </w:p>
    <w:p w14:paraId="2258F5DA" w14:textId="77777777" w:rsidR="00EA0DA2" w:rsidRDefault="005A30E2">
      <w:pPr>
        <w:spacing w:before="180"/>
        <w:rPr>
          <w:lang w:val="en-US" w:eastAsia="zh-CN"/>
        </w:rPr>
      </w:pPr>
      <w:r>
        <w:rPr>
          <w:lang w:val="en-US" w:eastAsia="zh-CN"/>
        </w:rPr>
        <w:t xml:space="preserve">Most companies understand that the feature needs extensive works for the requirements, and it is OK to be aligned with RF discussion. </w:t>
      </w:r>
    </w:p>
    <w:p w14:paraId="49DC722E" w14:textId="77777777" w:rsidR="00EA0DA2" w:rsidRDefault="005A30E2">
      <w:pPr>
        <w:jc w:val="left"/>
        <w:rPr>
          <w:rFonts w:eastAsia="맑은 고딕"/>
          <w:bCs/>
          <w:i/>
          <w:color w:val="000000" w:themeColor="text1"/>
          <w:lang w:val="en-US" w:eastAsia="ko-KR"/>
        </w:rPr>
      </w:pPr>
      <w:r>
        <w:rPr>
          <w:rFonts w:hint="eastAsia"/>
          <w:b/>
          <w:i/>
          <w:color w:val="000000" w:themeColor="text1"/>
          <w:highlight w:val="yellow"/>
          <w:u w:val="single"/>
          <w:lang w:eastAsia="ko-KR"/>
        </w:rPr>
        <w:t>Tentative agreements:</w:t>
      </w:r>
      <w:r>
        <w:rPr>
          <w:rFonts w:eastAsia="맑은 고딕"/>
          <w:bCs/>
          <w:i/>
          <w:color w:val="000000" w:themeColor="text1"/>
          <w:highlight w:val="yellow"/>
          <w:lang w:val="en-US" w:eastAsia="ko-KR"/>
        </w:rPr>
        <w:t xml:space="preserve"> RRM requirements for multi-panel simultaneous reception with different QCL type-D will be defined with the RF requirement.</w:t>
      </w:r>
    </w:p>
    <w:p w14:paraId="29151B37" w14:textId="77777777" w:rsidR="00EA0DA2" w:rsidRDefault="005A30E2">
      <w:r>
        <w:rPr>
          <w:i/>
          <w:color w:val="0070C0"/>
          <w:lang w:val="en-US" w:eastAsia="zh-CN"/>
        </w:rPr>
        <w:t>Please comment on the tentative agreement, if any, or suggest alternatives</w:t>
      </w:r>
    </w:p>
    <w:tbl>
      <w:tblPr>
        <w:tblStyle w:val="af4"/>
        <w:tblW w:w="0" w:type="auto"/>
        <w:tblLook w:val="04A0" w:firstRow="1" w:lastRow="0" w:firstColumn="1" w:lastColumn="0" w:noHBand="0" w:noVBand="1"/>
      </w:tblPr>
      <w:tblGrid>
        <w:gridCol w:w="1744"/>
        <w:gridCol w:w="7887"/>
      </w:tblGrid>
      <w:tr w:rsidR="00EA0DA2" w14:paraId="686C6A42" w14:textId="77777777">
        <w:tc>
          <w:tcPr>
            <w:tcW w:w="1744" w:type="dxa"/>
            <w:vAlign w:val="center"/>
          </w:tcPr>
          <w:p w14:paraId="29C1D1EB" w14:textId="77777777" w:rsidR="00EA0DA2" w:rsidRDefault="005A30E2">
            <w:pPr>
              <w:rPr>
                <w:rFonts w:eastAsia="맑은 고딕"/>
                <w:b/>
                <w:color w:val="0070C0"/>
                <w:u w:val="single"/>
                <w:lang w:val="en-US" w:eastAsia="ko-KR"/>
              </w:rPr>
            </w:pPr>
            <w:r>
              <w:rPr>
                <w:rFonts w:eastAsia="맑은 고딕" w:hint="eastAsia"/>
                <w:b/>
                <w:color w:val="0070C0"/>
                <w:u w:val="single"/>
                <w:lang w:val="en-US" w:eastAsia="ko-KR"/>
              </w:rPr>
              <w:t>Company</w:t>
            </w:r>
          </w:p>
        </w:tc>
        <w:tc>
          <w:tcPr>
            <w:tcW w:w="7887" w:type="dxa"/>
            <w:vAlign w:val="center"/>
          </w:tcPr>
          <w:p w14:paraId="0B9EDC0C" w14:textId="77777777" w:rsidR="00EA0DA2" w:rsidRDefault="005A30E2">
            <w:pPr>
              <w:rPr>
                <w:rFonts w:eastAsia="맑은 고딕"/>
                <w:b/>
                <w:color w:val="0070C0"/>
                <w:u w:val="single"/>
                <w:lang w:val="en-US" w:eastAsia="ko-KR"/>
              </w:rPr>
            </w:pPr>
            <w:r>
              <w:rPr>
                <w:rFonts w:eastAsia="맑은 고딕" w:hint="eastAsia"/>
                <w:b/>
                <w:color w:val="0070C0"/>
                <w:u w:val="single"/>
                <w:lang w:val="en-US" w:eastAsia="ko-KR"/>
              </w:rPr>
              <w:t>Comments</w:t>
            </w:r>
          </w:p>
        </w:tc>
      </w:tr>
      <w:tr w:rsidR="00EA0DA2" w14:paraId="38A9F286" w14:textId="77777777">
        <w:tc>
          <w:tcPr>
            <w:tcW w:w="1744" w:type="dxa"/>
            <w:vAlign w:val="center"/>
          </w:tcPr>
          <w:p w14:paraId="22356522" w14:textId="77777777" w:rsidR="00EA0DA2" w:rsidRDefault="005A30E2">
            <w:pPr>
              <w:spacing w:after="120"/>
              <w:rPr>
                <w:rFonts w:eastAsia="맑은 고딕"/>
                <w:color w:val="0070C0"/>
                <w:lang w:val="en-US" w:eastAsia="ko-KR"/>
              </w:rPr>
            </w:pPr>
            <w:ins w:id="325" w:author="Valentin Gheorghiu" w:date="2022-01-20T22:16:00Z">
              <w:r>
                <w:rPr>
                  <w:color w:val="0070C0"/>
                  <w:lang w:val="en-US" w:eastAsia="ja-JP"/>
                </w:rPr>
                <w:t>Qualcomm</w:t>
              </w:r>
            </w:ins>
          </w:p>
        </w:tc>
        <w:tc>
          <w:tcPr>
            <w:tcW w:w="7887" w:type="dxa"/>
            <w:vAlign w:val="center"/>
          </w:tcPr>
          <w:p w14:paraId="75758631" w14:textId="77777777" w:rsidR="00EA0DA2" w:rsidRDefault="005A30E2">
            <w:pPr>
              <w:spacing w:after="120"/>
              <w:rPr>
                <w:rFonts w:eastAsiaTheme="minorEastAsia"/>
                <w:color w:val="0070C0"/>
                <w:lang w:val="en-US" w:eastAsia="zh-CN"/>
              </w:rPr>
            </w:pPr>
            <w:ins w:id="326" w:author="Valentin Gheorghiu" w:date="2022-01-20T22:16:00Z">
              <w:r>
                <w:rPr>
                  <w:color w:val="0070C0"/>
                  <w:lang w:val="en-US" w:eastAsia="ja-JP"/>
                </w:rPr>
                <w:t xml:space="preserve">In the end, RRM and RF has to be aligned. Instead of having such a discussion, we should be discussing which requirements are needed and start doing the actual work. </w:t>
              </w:r>
            </w:ins>
          </w:p>
        </w:tc>
      </w:tr>
      <w:tr w:rsidR="00EA0DA2" w14:paraId="59C816F1" w14:textId="77777777">
        <w:tc>
          <w:tcPr>
            <w:tcW w:w="1744" w:type="dxa"/>
            <w:vAlign w:val="center"/>
          </w:tcPr>
          <w:p w14:paraId="6AC9C7BC" w14:textId="77777777" w:rsidR="00EA0DA2" w:rsidRDefault="005A30E2">
            <w:pPr>
              <w:spacing w:after="120"/>
              <w:rPr>
                <w:rFonts w:eastAsiaTheme="minorEastAsia"/>
                <w:color w:val="0070C0"/>
                <w:lang w:val="en-US" w:eastAsia="zh-CN"/>
              </w:rPr>
            </w:pPr>
            <w:ins w:id="327" w:author="Yang Tang" w:date="2022-01-20T20:18:00Z">
              <w:r>
                <w:rPr>
                  <w:rFonts w:eastAsiaTheme="minorEastAsia"/>
                  <w:color w:val="0070C0"/>
                  <w:lang w:val="en-US" w:eastAsia="zh-CN"/>
                </w:rPr>
                <w:t>Apple</w:t>
              </w:r>
            </w:ins>
          </w:p>
        </w:tc>
        <w:tc>
          <w:tcPr>
            <w:tcW w:w="7887" w:type="dxa"/>
            <w:vAlign w:val="center"/>
          </w:tcPr>
          <w:p w14:paraId="5A0054F5" w14:textId="77777777" w:rsidR="00EA0DA2" w:rsidRDefault="005A30E2">
            <w:pPr>
              <w:spacing w:after="120"/>
              <w:rPr>
                <w:rFonts w:eastAsiaTheme="minorEastAsia"/>
                <w:color w:val="0070C0"/>
                <w:lang w:val="en-US" w:eastAsia="zh-CN"/>
              </w:rPr>
            </w:pPr>
            <w:ins w:id="328" w:author="Yang Tang" w:date="2022-01-20T20:18:00Z">
              <w:r>
                <w:rPr>
                  <w:rFonts w:eastAsiaTheme="minorEastAsia"/>
                  <w:color w:val="0070C0"/>
                  <w:lang w:val="en-US" w:eastAsia="zh-CN"/>
                </w:rPr>
                <w:t xml:space="preserve">It is suggested to have a single agreement to cover </w:t>
              </w:r>
            </w:ins>
            <w:ins w:id="329" w:author="Yang Tang" w:date="2022-01-20T20:19:00Z">
              <w:r>
                <w:rPr>
                  <w:rFonts w:eastAsiaTheme="minorEastAsia"/>
                  <w:color w:val="0070C0"/>
                  <w:lang w:val="en-US" w:eastAsia="zh-CN"/>
                </w:rPr>
                <w:t xml:space="preserve">both RF and BB, </w:t>
              </w:r>
              <w:proofErr w:type="gramStart"/>
              <w:r>
                <w:rPr>
                  <w:rFonts w:eastAsiaTheme="minorEastAsia"/>
                  <w:color w:val="0070C0"/>
                  <w:lang w:val="en-US" w:eastAsia="zh-CN"/>
                </w:rPr>
                <w:t>e.g.</w:t>
              </w:r>
              <w:proofErr w:type="gramEnd"/>
              <w:r>
                <w:rPr>
                  <w:rFonts w:eastAsiaTheme="minorEastAsia"/>
                  <w:color w:val="0070C0"/>
                  <w:lang w:val="en-US" w:eastAsia="zh-CN"/>
                </w:rPr>
                <w:t xml:space="preserve"> </w:t>
              </w:r>
              <w:r>
                <w:rPr>
                  <w:rFonts w:eastAsiaTheme="minorEastAsia"/>
                  <w:bCs/>
                  <w:i/>
                  <w:color w:val="0070C0"/>
                  <w:lang w:val="en-US" w:eastAsia="zh-CN"/>
                </w:rPr>
                <w:t xml:space="preserve">RAN4 requirements, including RF, RRM and </w:t>
              </w:r>
              <w:proofErr w:type="spellStart"/>
              <w:r>
                <w:rPr>
                  <w:rFonts w:eastAsiaTheme="minorEastAsia"/>
                  <w:bCs/>
                  <w:i/>
                  <w:color w:val="0070C0"/>
                  <w:lang w:val="en-US" w:eastAsia="zh-CN"/>
                </w:rPr>
                <w:t>demod</w:t>
              </w:r>
              <w:proofErr w:type="spellEnd"/>
              <w:r>
                <w:rPr>
                  <w:rFonts w:eastAsiaTheme="minorEastAsia"/>
                  <w:bCs/>
                  <w:i/>
                  <w:color w:val="0070C0"/>
                  <w:lang w:val="en-US" w:eastAsia="zh-CN"/>
                </w:rPr>
                <w:t>, for multi-panel simultaneous reception with different QCL type-D will be defined in Rel-18 based on the study.</w:t>
              </w:r>
            </w:ins>
          </w:p>
        </w:tc>
      </w:tr>
      <w:tr w:rsidR="00EA0DA2" w14:paraId="11BF2993" w14:textId="77777777">
        <w:trPr>
          <w:ins w:id="330" w:author="Li, Hua" w:date="2022-01-21T13:20:00Z"/>
        </w:trPr>
        <w:tc>
          <w:tcPr>
            <w:tcW w:w="1744" w:type="dxa"/>
            <w:vAlign w:val="center"/>
          </w:tcPr>
          <w:p w14:paraId="6C24F084" w14:textId="77777777" w:rsidR="00EA0DA2" w:rsidRDefault="005A30E2">
            <w:pPr>
              <w:spacing w:after="120"/>
              <w:rPr>
                <w:ins w:id="331" w:author="Li, Hua" w:date="2022-01-21T13:20:00Z"/>
                <w:rFonts w:eastAsiaTheme="minorEastAsia"/>
                <w:color w:val="0070C0"/>
                <w:lang w:val="en-US" w:eastAsia="zh-CN"/>
              </w:rPr>
            </w:pPr>
            <w:ins w:id="332" w:author="Li, Hua" w:date="2022-01-21T13:20:00Z">
              <w:r>
                <w:rPr>
                  <w:rFonts w:eastAsiaTheme="minorEastAsia"/>
                  <w:color w:val="0070C0"/>
                  <w:lang w:val="en-US" w:eastAsia="zh-CN"/>
                </w:rPr>
                <w:t>Intel</w:t>
              </w:r>
            </w:ins>
          </w:p>
        </w:tc>
        <w:tc>
          <w:tcPr>
            <w:tcW w:w="7887" w:type="dxa"/>
            <w:vAlign w:val="center"/>
          </w:tcPr>
          <w:p w14:paraId="602BF768" w14:textId="77777777" w:rsidR="00EA0DA2" w:rsidRDefault="005A30E2">
            <w:pPr>
              <w:spacing w:after="120"/>
              <w:rPr>
                <w:ins w:id="333" w:author="Li, Hua" w:date="2022-01-21T13:20:00Z"/>
                <w:rFonts w:eastAsiaTheme="minorEastAsia"/>
                <w:color w:val="0070C0"/>
                <w:lang w:val="en-US" w:eastAsia="zh-CN"/>
              </w:rPr>
            </w:pPr>
            <w:ins w:id="334" w:author="Li, Hua" w:date="2022-01-21T13:20:00Z">
              <w:r>
                <w:rPr>
                  <w:rFonts w:eastAsia="맑은 고딕"/>
                  <w:color w:val="0070C0"/>
                  <w:lang w:val="en-US" w:eastAsia="ko-KR"/>
                </w:rPr>
                <w:t xml:space="preserve">We </w:t>
              </w:r>
            </w:ins>
            <w:ins w:id="335" w:author="Li, Hua" w:date="2022-01-21T13:21:00Z">
              <w:r>
                <w:rPr>
                  <w:rFonts w:eastAsia="맑은 고딕"/>
                  <w:color w:val="0070C0"/>
                  <w:lang w:val="en-US" w:eastAsia="ko-KR"/>
                </w:rPr>
                <w:t xml:space="preserve">also </w:t>
              </w:r>
            </w:ins>
            <w:ins w:id="336" w:author="Li, Hua" w:date="2022-01-21T13:22:00Z">
              <w:r>
                <w:rPr>
                  <w:rFonts w:eastAsia="맑은 고딕"/>
                  <w:color w:val="0070C0"/>
                  <w:lang w:val="en-US" w:eastAsia="ko-KR"/>
                </w:rPr>
                <w:t>ag</w:t>
              </w:r>
            </w:ins>
            <w:ins w:id="337" w:author="Li, Hua" w:date="2022-01-21T13:23:00Z">
              <w:r>
                <w:rPr>
                  <w:rFonts w:eastAsia="맑은 고딕"/>
                  <w:color w:val="0070C0"/>
                  <w:lang w:val="en-US" w:eastAsia="ko-KR"/>
                </w:rPr>
                <w:t>ree</w:t>
              </w:r>
            </w:ins>
            <w:ins w:id="338" w:author="Li, Hua" w:date="2022-01-21T13:21:00Z">
              <w:r>
                <w:rPr>
                  <w:rFonts w:eastAsia="맑은 고딕"/>
                  <w:color w:val="0070C0"/>
                  <w:lang w:val="en-US" w:eastAsia="ko-KR"/>
                </w:rPr>
                <w:t xml:space="preserve"> that we </w:t>
              </w:r>
            </w:ins>
            <w:ins w:id="339" w:author="Li, Hua" w:date="2022-01-21T13:23:00Z">
              <w:r>
                <w:rPr>
                  <w:rFonts w:eastAsia="맑은 고딕"/>
                  <w:color w:val="0070C0"/>
                  <w:lang w:val="en-US" w:eastAsia="ko-KR"/>
                </w:rPr>
                <w:t>will</w:t>
              </w:r>
            </w:ins>
            <w:ins w:id="340" w:author="Li, Hua" w:date="2022-01-21T13:21:00Z">
              <w:r>
                <w:rPr>
                  <w:rFonts w:eastAsia="맑은 고딕"/>
                  <w:color w:val="0070C0"/>
                  <w:lang w:val="en-US" w:eastAsia="ko-KR"/>
                </w:rPr>
                <w:t xml:space="preserve"> have a full set requirement for RF,</w:t>
              </w:r>
            </w:ins>
            <w:ins w:id="341" w:author="Li, Hua" w:date="2022-01-21T13:22:00Z">
              <w:r>
                <w:rPr>
                  <w:rFonts w:eastAsia="맑은 고딕"/>
                  <w:color w:val="0070C0"/>
                  <w:lang w:val="en-US" w:eastAsia="ko-KR"/>
                </w:rPr>
                <w:t xml:space="preserve"> </w:t>
              </w:r>
            </w:ins>
            <w:ins w:id="342" w:author="Li, Hua" w:date="2022-01-21T13:21:00Z">
              <w:r>
                <w:rPr>
                  <w:rFonts w:eastAsia="맑은 고딕"/>
                  <w:color w:val="0070C0"/>
                  <w:lang w:val="en-US" w:eastAsia="ko-KR"/>
                </w:rPr>
                <w:t xml:space="preserve">RRM and </w:t>
              </w:r>
              <w:proofErr w:type="spellStart"/>
              <w:r>
                <w:rPr>
                  <w:rFonts w:eastAsia="맑은 고딕"/>
                  <w:color w:val="0070C0"/>
                  <w:lang w:val="en-US" w:eastAsia="ko-KR"/>
                </w:rPr>
                <w:t>demod</w:t>
              </w:r>
              <w:proofErr w:type="spellEnd"/>
              <w:r>
                <w:rPr>
                  <w:rFonts w:eastAsia="맑은 고딕"/>
                  <w:color w:val="0070C0"/>
                  <w:lang w:val="en-US" w:eastAsia="ko-KR"/>
                </w:rPr>
                <w:t xml:space="preserve"> </w:t>
              </w:r>
            </w:ins>
            <w:ins w:id="343" w:author="Li, Hua" w:date="2022-01-21T13:20:00Z">
              <w:r>
                <w:rPr>
                  <w:rFonts w:eastAsia="맑은 고딕"/>
                  <w:color w:val="0070C0"/>
                  <w:lang w:val="en-US" w:eastAsia="ko-KR"/>
                </w:rPr>
                <w:t xml:space="preserve"> </w:t>
              </w:r>
            </w:ins>
            <w:ins w:id="344" w:author="Li, Hua" w:date="2022-01-21T13:22:00Z">
              <w:r>
                <w:rPr>
                  <w:rFonts w:eastAsia="맑은 고딕"/>
                  <w:color w:val="0070C0"/>
                  <w:lang w:val="en-US" w:eastAsia="ko-KR"/>
                </w:rPr>
                <w:t>in Rel-18 based on the study.</w:t>
              </w:r>
            </w:ins>
          </w:p>
        </w:tc>
      </w:tr>
      <w:tr w:rsidR="00EA0DA2" w14:paraId="6F15E5F0" w14:textId="77777777">
        <w:trPr>
          <w:ins w:id="345" w:author="Huawei" w:date="2022-01-21T14:54:00Z"/>
        </w:trPr>
        <w:tc>
          <w:tcPr>
            <w:tcW w:w="1744" w:type="dxa"/>
            <w:vAlign w:val="center"/>
          </w:tcPr>
          <w:p w14:paraId="6DAAA93E" w14:textId="77777777" w:rsidR="00EA0DA2" w:rsidRDefault="005A30E2">
            <w:pPr>
              <w:spacing w:after="120"/>
              <w:rPr>
                <w:ins w:id="346" w:author="Huawei" w:date="2022-01-21T14:54:00Z"/>
                <w:rFonts w:eastAsiaTheme="minorEastAsia"/>
                <w:color w:val="0070C0"/>
                <w:lang w:val="en-US" w:eastAsia="zh-CN"/>
              </w:rPr>
            </w:pPr>
            <w:ins w:id="347" w:author="Huawei" w:date="2022-01-21T14:54:00Z">
              <w:r>
                <w:rPr>
                  <w:rFonts w:eastAsiaTheme="minorEastAsia"/>
                  <w:color w:val="0070C0"/>
                  <w:lang w:val="en-US" w:eastAsia="zh-CN"/>
                </w:rPr>
                <w:t>Huawei</w:t>
              </w:r>
            </w:ins>
          </w:p>
        </w:tc>
        <w:tc>
          <w:tcPr>
            <w:tcW w:w="7887" w:type="dxa"/>
            <w:vAlign w:val="center"/>
          </w:tcPr>
          <w:p w14:paraId="472B9C3F" w14:textId="77777777" w:rsidR="00EA0DA2" w:rsidRDefault="005A30E2">
            <w:pPr>
              <w:spacing w:after="120"/>
              <w:rPr>
                <w:ins w:id="348" w:author="Huawei" w:date="2022-01-21T14:54:00Z"/>
                <w:rFonts w:eastAsia="맑은 고딕"/>
                <w:color w:val="0070C0"/>
                <w:lang w:val="en-US" w:eastAsia="ko-KR"/>
              </w:rPr>
            </w:pPr>
            <w:ins w:id="349" w:author="Huawei" w:date="2022-01-21T14:54:00Z">
              <w:r>
                <w:rPr>
                  <w:rFonts w:eastAsia="맑은 고딕"/>
                  <w:color w:val="0070C0"/>
                  <w:lang w:val="en-US" w:eastAsia="ko-KR"/>
                </w:rPr>
                <w:t>We are fine with the tentati</w:t>
              </w:r>
            </w:ins>
            <w:ins w:id="350" w:author="Huawei" w:date="2022-01-21T14:55:00Z">
              <w:r>
                <w:rPr>
                  <w:rFonts w:eastAsia="맑은 고딕"/>
                  <w:color w:val="0070C0"/>
                  <w:lang w:val="en-US" w:eastAsia="ko-KR"/>
                </w:rPr>
                <w:t>ve agreements.</w:t>
              </w:r>
            </w:ins>
          </w:p>
        </w:tc>
      </w:tr>
      <w:tr w:rsidR="00EA0DA2" w14:paraId="5AE9EF8E" w14:textId="77777777">
        <w:trPr>
          <w:ins w:id="351" w:author="Sanjun Feng(vivo)" w:date="2022-01-21T17:51:00Z"/>
        </w:trPr>
        <w:tc>
          <w:tcPr>
            <w:tcW w:w="1744" w:type="dxa"/>
            <w:vAlign w:val="center"/>
          </w:tcPr>
          <w:p w14:paraId="36232C36" w14:textId="77777777" w:rsidR="00EA0DA2" w:rsidRDefault="005A30E2">
            <w:pPr>
              <w:spacing w:after="120"/>
              <w:rPr>
                <w:ins w:id="352" w:author="Sanjun Feng(vivo)" w:date="2022-01-21T17:51:00Z"/>
                <w:rFonts w:eastAsiaTheme="minorEastAsia"/>
                <w:color w:val="0070C0"/>
                <w:lang w:val="en-US" w:eastAsia="zh-CN"/>
              </w:rPr>
            </w:pPr>
            <w:ins w:id="353" w:author="Sanjun Feng(vivo)" w:date="2022-01-21T17:51:00Z">
              <w:r>
                <w:rPr>
                  <w:rFonts w:eastAsiaTheme="minorEastAsia" w:hint="eastAsia"/>
                  <w:color w:val="0070C0"/>
                  <w:lang w:val="en-US" w:eastAsia="zh-CN"/>
                </w:rPr>
                <w:t>v</w:t>
              </w:r>
              <w:r>
                <w:rPr>
                  <w:rFonts w:eastAsiaTheme="minorEastAsia"/>
                  <w:color w:val="0070C0"/>
                  <w:lang w:val="en-US" w:eastAsia="zh-CN"/>
                </w:rPr>
                <w:t>ivo</w:t>
              </w:r>
            </w:ins>
          </w:p>
        </w:tc>
        <w:tc>
          <w:tcPr>
            <w:tcW w:w="7887" w:type="dxa"/>
            <w:vAlign w:val="center"/>
          </w:tcPr>
          <w:p w14:paraId="7E63EF8D" w14:textId="77777777" w:rsidR="00EA0DA2" w:rsidRDefault="005A30E2">
            <w:pPr>
              <w:spacing w:after="120"/>
              <w:rPr>
                <w:ins w:id="354" w:author="Sanjun Feng(vivo)" w:date="2022-01-21T17:51:00Z"/>
                <w:rFonts w:eastAsiaTheme="minorEastAsia"/>
                <w:color w:val="0070C0"/>
                <w:lang w:val="en-US" w:eastAsia="zh-CN"/>
              </w:rPr>
            </w:pPr>
            <w:ins w:id="355" w:author="Sanjun Feng(vivo)" w:date="2022-01-21T17:52:00Z">
              <w:r>
                <w:rPr>
                  <w:rFonts w:eastAsiaTheme="minorEastAsia" w:hint="eastAsia"/>
                  <w:color w:val="0070C0"/>
                  <w:lang w:val="en-US" w:eastAsia="zh-CN"/>
                </w:rPr>
                <w:t>F</w:t>
              </w:r>
              <w:r>
                <w:rPr>
                  <w:rFonts w:eastAsiaTheme="minorEastAsia"/>
                  <w:color w:val="0070C0"/>
                  <w:lang w:val="en-US" w:eastAsia="zh-CN"/>
                </w:rPr>
                <w:t>ine with the tentative agreements.</w:t>
              </w:r>
            </w:ins>
          </w:p>
        </w:tc>
      </w:tr>
      <w:tr w:rsidR="00EA0DA2" w14:paraId="7BB7A054" w14:textId="77777777">
        <w:trPr>
          <w:ins w:id="356" w:author="CK Yang (楊智凱)" w:date="2022-01-21T20:24:00Z"/>
        </w:trPr>
        <w:tc>
          <w:tcPr>
            <w:tcW w:w="1744" w:type="dxa"/>
            <w:vAlign w:val="center"/>
          </w:tcPr>
          <w:p w14:paraId="5B97F3D3" w14:textId="77777777" w:rsidR="00EA0DA2" w:rsidRDefault="005A30E2">
            <w:pPr>
              <w:spacing w:after="120"/>
              <w:rPr>
                <w:ins w:id="357" w:author="CK Yang (楊智凱)" w:date="2022-01-21T20:24:00Z"/>
                <w:rFonts w:eastAsia="PMingLiU"/>
                <w:color w:val="0070C0"/>
                <w:lang w:val="en-US" w:eastAsia="zh-TW"/>
              </w:rPr>
            </w:pPr>
            <w:ins w:id="358" w:author="CK Yang (楊智凱)" w:date="2022-01-21T20:24:00Z">
              <w:r>
                <w:rPr>
                  <w:rFonts w:eastAsia="PMingLiU" w:hint="eastAsia"/>
                  <w:color w:val="0070C0"/>
                  <w:lang w:val="en-US" w:eastAsia="zh-TW"/>
                </w:rPr>
                <w:t>M</w:t>
              </w:r>
              <w:r>
                <w:rPr>
                  <w:rFonts w:eastAsia="PMingLiU"/>
                  <w:color w:val="0070C0"/>
                  <w:lang w:val="en-US" w:eastAsia="zh-TW"/>
                </w:rPr>
                <w:t>ediaTek</w:t>
              </w:r>
            </w:ins>
          </w:p>
        </w:tc>
        <w:tc>
          <w:tcPr>
            <w:tcW w:w="7887" w:type="dxa"/>
            <w:vAlign w:val="center"/>
          </w:tcPr>
          <w:p w14:paraId="6F71CC4D" w14:textId="77777777" w:rsidR="00EA0DA2" w:rsidRDefault="005A30E2">
            <w:pPr>
              <w:spacing w:after="120"/>
              <w:rPr>
                <w:ins w:id="359" w:author="CK Yang (楊智凱)" w:date="2022-01-21T20:24:00Z"/>
                <w:rFonts w:eastAsia="PMingLiU"/>
                <w:color w:val="0070C0"/>
                <w:lang w:val="en-US" w:eastAsia="zh-TW"/>
              </w:rPr>
            </w:pPr>
            <w:ins w:id="360" w:author="CK Yang (楊智凱)" w:date="2022-01-21T20:25:00Z">
              <w:r>
                <w:rPr>
                  <w:rFonts w:eastAsia="PMingLiU"/>
                  <w:color w:val="0070C0"/>
                  <w:lang w:val="en-US" w:eastAsia="zh-TW"/>
                </w:rPr>
                <w:t>Ok to tentative agreements.</w:t>
              </w:r>
            </w:ins>
          </w:p>
        </w:tc>
      </w:tr>
      <w:tr w:rsidR="00EA0DA2" w14:paraId="3AB67C6D" w14:textId="77777777">
        <w:trPr>
          <w:ins w:id="361" w:author="Ericsson" w:date="2022-01-21T14:50:00Z"/>
        </w:trPr>
        <w:tc>
          <w:tcPr>
            <w:tcW w:w="1744" w:type="dxa"/>
            <w:vAlign w:val="center"/>
          </w:tcPr>
          <w:p w14:paraId="4E8EA82E" w14:textId="77777777" w:rsidR="00EA0DA2" w:rsidRDefault="005A30E2">
            <w:pPr>
              <w:spacing w:after="120"/>
              <w:rPr>
                <w:ins w:id="362" w:author="Ericsson" w:date="2022-01-21T14:50:00Z"/>
                <w:rFonts w:eastAsia="PMingLiU"/>
                <w:color w:val="0070C0"/>
                <w:lang w:val="en-US" w:eastAsia="zh-TW"/>
              </w:rPr>
            </w:pPr>
            <w:ins w:id="363" w:author="Ericsson" w:date="2022-01-21T14:50:00Z">
              <w:r>
                <w:rPr>
                  <w:rFonts w:eastAsia="PMingLiU"/>
                  <w:color w:val="0070C0"/>
                  <w:lang w:val="en-US" w:eastAsia="zh-TW"/>
                </w:rPr>
                <w:t>Ericsson</w:t>
              </w:r>
            </w:ins>
          </w:p>
        </w:tc>
        <w:tc>
          <w:tcPr>
            <w:tcW w:w="7887" w:type="dxa"/>
            <w:vAlign w:val="center"/>
          </w:tcPr>
          <w:p w14:paraId="51D6DBAE" w14:textId="77777777" w:rsidR="00EA0DA2" w:rsidRDefault="005A30E2">
            <w:pPr>
              <w:spacing w:after="120"/>
              <w:rPr>
                <w:ins w:id="364" w:author="Ericsson" w:date="2022-01-21T14:50:00Z"/>
                <w:rFonts w:eastAsia="PMingLiU"/>
                <w:color w:val="0070C0"/>
                <w:lang w:val="en-US" w:eastAsia="zh-TW"/>
              </w:rPr>
            </w:pPr>
            <w:ins w:id="365" w:author="Ericsson" w:date="2022-01-21T14:51:00Z">
              <w:r>
                <w:rPr>
                  <w:rFonts w:eastAsia="PMingLiU"/>
                  <w:color w:val="0070C0"/>
                  <w:lang w:val="en-US" w:eastAsia="zh-TW"/>
                </w:rPr>
                <w:t>We agree that RF and RRM requirements has to be aligned.  However, we just want to point that approval of WI in Rel-18 is RAN decision not RAN4. Therefore, whether FeMIMO WI in Rel-18 can be approved or not should be decided by RAN.</w:t>
              </w:r>
            </w:ins>
          </w:p>
        </w:tc>
      </w:tr>
      <w:tr w:rsidR="00EA0DA2" w14:paraId="77DC60DD" w14:textId="77777777">
        <w:trPr>
          <w:ins w:id="366" w:author="ZTE" w:date="2022-01-21T22:45:00Z"/>
        </w:trPr>
        <w:tc>
          <w:tcPr>
            <w:tcW w:w="1744" w:type="dxa"/>
            <w:vAlign w:val="center"/>
          </w:tcPr>
          <w:p w14:paraId="05D02FC0" w14:textId="77777777" w:rsidR="00EA0DA2" w:rsidRDefault="005A30E2">
            <w:pPr>
              <w:spacing w:after="120"/>
              <w:rPr>
                <w:ins w:id="367" w:author="ZTE" w:date="2022-01-21T22:45:00Z"/>
                <w:color w:val="0070C0"/>
                <w:lang w:val="en-US" w:eastAsia="zh-CN"/>
              </w:rPr>
            </w:pPr>
            <w:ins w:id="368" w:author="ZTE" w:date="2022-01-21T22:45:00Z">
              <w:r>
                <w:rPr>
                  <w:rFonts w:hint="eastAsia"/>
                  <w:color w:val="0070C0"/>
                  <w:lang w:val="en-US" w:eastAsia="zh-CN"/>
                </w:rPr>
                <w:lastRenderedPageBreak/>
                <w:t>ZTE</w:t>
              </w:r>
            </w:ins>
          </w:p>
        </w:tc>
        <w:tc>
          <w:tcPr>
            <w:tcW w:w="7887" w:type="dxa"/>
            <w:vAlign w:val="center"/>
          </w:tcPr>
          <w:p w14:paraId="1EC49D89" w14:textId="77777777" w:rsidR="00EA0DA2" w:rsidRDefault="005A30E2">
            <w:pPr>
              <w:spacing w:after="120"/>
              <w:rPr>
                <w:ins w:id="369" w:author="ZTE" w:date="2022-01-21T22:45:00Z"/>
                <w:rFonts w:eastAsia="PMingLiU"/>
                <w:color w:val="0070C0"/>
                <w:lang w:val="en-US" w:eastAsia="zh-TW"/>
              </w:rPr>
            </w:pPr>
            <w:ins w:id="370" w:author="ZTE" w:date="2022-01-21T22:46:00Z">
              <w:r>
                <w:rPr>
                  <w:rFonts w:eastAsiaTheme="minorEastAsia" w:hint="eastAsia"/>
                  <w:color w:val="0070C0"/>
                  <w:lang w:val="en-US" w:eastAsia="zh-CN"/>
                </w:rPr>
                <w:t>F</w:t>
              </w:r>
              <w:r>
                <w:rPr>
                  <w:rFonts w:eastAsiaTheme="minorEastAsia"/>
                  <w:color w:val="0070C0"/>
                  <w:lang w:val="en-US" w:eastAsia="zh-CN"/>
                </w:rPr>
                <w:t>ine with the tentative agreements.</w:t>
              </w:r>
            </w:ins>
          </w:p>
        </w:tc>
      </w:tr>
      <w:tr w:rsidR="005A30E2" w14:paraId="16FDC74C" w14:textId="77777777">
        <w:trPr>
          <w:ins w:id="371" w:author="Yoon, Daejung (Nokia - FR/Paris-Saclay)" w:date="2022-01-21T23:57:00Z"/>
        </w:trPr>
        <w:tc>
          <w:tcPr>
            <w:tcW w:w="1744" w:type="dxa"/>
            <w:vAlign w:val="center"/>
          </w:tcPr>
          <w:p w14:paraId="18179A17" w14:textId="33014B85" w:rsidR="005A30E2" w:rsidRDefault="005A30E2">
            <w:pPr>
              <w:spacing w:after="120"/>
              <w:rPr>
                <w:ins w:id="372" w:author="Yoon, Daejung (Nokia - FR/Paris-Saclay)" w:date="2022-01-21T23:57:00Z"/>
                <w:color w:val="0070C0"/>
                <w:lang w:val="en-US" w:eastAsia="zh-CN"/>
              </w:rPr>
            </w:pPr>
            <w:ins w:id="373" w:author="Yoon, Daejung (Nokia - FR/Paris-Saclay)" w:date="2022-01-21T23:57:00Z">
              <w:r>
                <w:rPr>
                  <w:color w:val="0070C0"/>
                  <w:lang w:val="en-US" w:eastAsia="zh-CN"/>
                </w:rPr>
                <w:t>Nokia</w:t>
              </w:r>
            </w:ins>
            <w:ins w:id="374" w:author="Yoon, Daejung (Nokia - FR/Paris-Saclay)" w:date="2022-01-21T23:58:00Z">
              <w:r>
                <w:rPr>
                  <w:color w:val="0070C0"/>
                  <w:lang w:val="en-US" w:eastAsia="zh-CN"/>
                </w:rPr>
                <w:t xml:space="preserve"> (DJ)</w:t>
              </w:r>
            </w:ins>
          </w:p>
        </w:tc>
        <w:tc>
          <w:tcPr>
            <w:tcW w:w="7887" w:type="dxa"/>
            <w:vAlign w:val="center"/>
          </w:tcPr>
          <w:p w14:paraId="5C7F3414" w14:textId="13C330C5" w:rsidR="005A30E2" w:rsidRDefault="005A30E2">
            <w:pPr>
              <w:spacing w:after="120"/>
              <w:rPr>
                <w:ins w:id="375" w:author="Yoon, Daejung (Nokia - FR/Paris-Saclay)" w:date="2022-01-21T23:57:00Z"/>
                <w:rFonts w:eastAsiaTheme="minorEastAsia"/>
                <w:color w:val="0070C0"/>
                <w:lang w:val="en-US" w:eastAsia="zh-CN"/>
              </w:rPr>
            </w:pPr>
            <w:ins w:id="376" w:author="Yoon, Daejung (Nokia - FR/Paris-Saclay)" w:date="2022-01-21T23:57:00Z">
              <w:r w:rsidRPr="00EF5E00">
                <w:rPr>
                  <w:rFonts w:eastAsia="PMingLiU"/>
                  <w:color w:val="0070C0"/>
                  <w:lang w:val="en-US" w:eastAsia="zh-TW"/>
                </w:rPr>
                <w:t xml:space="preserve">We agree </w:t>
              </w:r>
            </w:ins>
            <w:ins w:id="377" w:author="Yoon, Daejung (Nokia - FR/Paris-Saclay)" w:date="2022-01-21T23:58:00Z">
              <w:r>
                <w:rPr>
                  <w:rFonts w:eastAsiaTheme="minorEastAsia"/>
                  <w:color w:val="0070C0"/>
                  <w:lang w:val="en-US" w:eastAsia="zh-CN"/>
                </w:rPr>
                <w:t>the tentative agreement</w:t>
              </w:r>
            </w:ins>
            <w:ins w:id="378" w:author="Yoon, Daejung (Nokia - FR/Paris-Saclay)" w:date="2022-01-21T23:57:00Z">
              <w:r>
                <w:rPr>
                  <w:rFonts w:eastAsia="PMingLiU"/>
                  <w:color w:val="0070C0"/>
                  <w:lang w:val="en-US" w:eastAsia="zh-TW"/>
                </w:rPr>
                <w:t>. Regarding Rel-17 or Rel-18, we agree to Ericsson comment. In RAN4, we should focus on actual requirements for network and device implementations.</w:t>
              </w:r>
            </w:ins>
          </w:p>
        </w:tc>
      </w:tr>
    </w:tbl>
    <w:p w14:paraId="5C7D0528" w14:textId="77777777" w:rsidR="00EA0DA2" w:rsidRDefault="00EA0DA2">
      <w:pPr>
        <w:rPr>
          <w:lang w:val="en-US" w:eastAsia="zh-CN"/>
        </w:rPr>
      </w:pPr>
    </w:p>
    <w:p w14:paraId="433BA792" w14:textId="77777777" w:rsidR="00EA0DA2" w:rsidRDefault="005A30E2">
      <w:pPr>
        <w:pStyle w:val="2"/>
      </w:pPr>
      <w:r>
        <w:t>Summary for</w:t>
      </w:r>
      <w:r>
        <w:rPr>
          <w:rFonts w:hint="eastAsia"/>
        </w:rPr>
        <w:t xml:space="preserve"> 2nd round</w:t>
      </w:r>
    </w:p>
    <w:p w14:paraId="060D965A" w14:textId="77777777" w:rsidR="007862F5" w:rsidRDefault="007862F5" w:rsidP="007862F5">
      <w:pPr>
        <w:pStyle w:val="3"/>
        <w:rPr>
          <w:sz w:val="24"/>
          <w:szCs w:val="16"/>
        </w:rPr>
      </w:pPr>
      <w:r>
        <w:rPr>
          <w:sz w:val="24"/>
          <w:szCs w:val="16"/>
        </w:rPr>
        <w:t xml:space="preserve">Open issues </w:t>
      </w:r>
    </w:p>
    <w:p w14:paraId="35F60784" w14:textId="77777777" w:rsidR="001969A3" w:rsidRDefault="001969A3" w:rsidP="001969A3">
      <w:pPr>
        <w:rPr>
          <w:i/>
          <w:color w:val="0070C0"/>
          <w:lang w:val="en-US" w:eastAsia="zh-CN"/>
        </w:rPr>
      </w:pPr>
      <w:r w:rsidRPr="006136C9">
        <w:rPr>
          <w:i/>
          <w:color w:val="0070C0"/>
          <w:lang w:val="en-US" w:eastAsia="zh-CN"/>
        </w:rPr>
        <w:t>Draft WF before GTW Jan 24</w:t>
      </w:r>
      <w:r w:rsidRPr="006136C9">
        <w:rPr>
          <w:i/>
          <w:color w:val="0070C0"/>
          <w:vertAlign w:val="superscript"/>
          <w:lang w:val="en-US" w:eastAsia="zh-CN"/>
        </w:rPr>
        <w:t>th</w:t>
      </w:r>
      <w:r w:rsidRPr="006136C9">
        <w:rPr>
          <w:i/>
          <w:color w:val="0070C0"/>
          <w:lang w:val="en-US" w:eastAsia="zh-CN"/>
        </w:rPr>
        <w:t xml:space="preserve"> not held</w:t>
      </w:r>
    </w:p>
    <w:p w14:paraId="3A8B2EAA" w14:textId="77777777" w:rsidR="001969A3" w:rsidRDefault="001969A3" w:rsidP="001969A3">
      <w:pPr>
        <w:jc w:val="left"/>
        <w:rPr>
          <w:b/>
          <w:i/>
          <w:color w:val="000000" w:themeColor="text1"/>
          <w:u w:val="single"/>
          <w:lang w:eastAsia="ko-KR"/>
        </w:rPr>
      </w:pPr>
      <w:r w:rsidRPr="007862F5">
        <w:rPr>
          <w:b/>
          <w:i/>
          <w:color w:val="000000" w:themeColor="text1"/>
          <w:u w:val="single"/>
          <w:lang w:eastAsia="ko-KR"/>
        </w:rPr>
        <w:t>WF1: Simultaneous reception with multi-panels</w:t>
      </w:r>
    </w:p>
    <w:p w14:paraId="088A1630" w14:textId="77777777" w:rsidR="001969A3" w:rsidRDefault="001969A3" w:rsidP="001969A3">
      <w:pPr>
        <w:pStyle w:val="afd"/>
        <w:numPr>
          <w:ilvl w:val="0"/>
          <w:numId w:val="16"/>
        </w:numPr>
        <w:ind w:firstLineChars="0"/>
        <w:jc w:val="left"/>
        <w:rPr>
          <w:bCs/>
          <w:i/>
          <w:color w:val="000000" w:themeColor="text1"/>
          <w:lang w:val="en-US" w:eastAsia="ko-KR"/>
        </w:rPr>
      </w:pPr>
      <w:r w:rsidRPr="00D64902">
        <w:rPr>
          <w:bCs/>
          <w:i/>
          <w:color w:val="000000" w:themeColor="text1"/>
          <w:lang w:val="en-US" w:eastAsia="ko-KR"/>
        </w:rPr>
        <w:t>Agreements</w:t>
      </w:r>
    </w:p>
    <w:p w14:paraId="3481EE87" w14:textId="77777777" w:rsidR="001969A3" w:rsidRPr="00D64902" w:rsidRDefault="001969A3" w:rsidP="001969A3">
      <w:pPr>
        <w:pStyle w:val="afd"/>
        <w:numPr>
          <w:ilvl w:val="1"/>
          <w:numId w:val="17"/>
        </w:numPr>
        <w:ind w:left="1200" w:firstLineChars="0" w:hanging="400"/>
        <w:jc w:val="left"/>
        <w:rPr>
          <w:rFonts w:eastAsia="SimSun"/>
          <w:bCs/>
          <w:i/>
          <w:color w:val="000000" w:themeColor="text1"/>
          <w:lang w:val="en-US" w:eastAsia="ko-KR"/>
        </w:rPr>
      </w:pPr>
      <w:r w:rsidRPr="00D64902">
        <w:rPr>
          <w:rFonts w:eastAsia="SimSun"/>
          <w:bCs/>
          <w:i/>
          <w:color w:val="000000" w:themeColor="text1"/>
          <w:lang w:val="en-US" w:eastAsia="ko-KR"/>
        </w:rPr>
        <w:t xml:space="preserve">RAN4 requirements including RF,RRM and </w:t>
      </w:r>
      <w:proofErr w:type="spellStart"/>
      <w:r w:rsidRPr="00D64902">
        <w:rPr>
          <w:rFonts w:eastAsia="SimSun"/>
          <w:bCs/>
          <w:i/>
          <w:color w:val="000000" w:themeColor="text1"/>
          <w:lang w:val="en-US" w:eastAsia="ko-KR"/>
        </w:rPr>
        <w:t>Demod</w:t>
      </w:r>
      <w:proofErr w:type="spellEnd"/>
      <w:r w:rsidRPr="00D64902">
        <w:rPr>
          <w:rFonts w:eastAsia="SimSun"/>
          <w:bCs/>
          <w:i/>
          <w:color w:val="000000" w:themeColor="text1"/>
          <w:lang w:val="en-US" w:eastAsia="ko-KR"/>
        </w:rPr>
        <w:t xml:space="preserve">, for multi-panel simultaneous reception with different QCL type-D will be defined in Rel-18 depending on the study if new Rel-18 WI is approved in RAN. </w:t>
      </w:r>
    </w:p>
    <w:p w14:paraId="77A888A2" w14:textId="77777777" w:rsidR="001969A3" w:rsidRDefault="001969A3" w:rsidP="001969A3">
      <w:pPr>
        <w:pStyle w:val="afd"/>
        <w:numPr>
          <w:ilvl w:val="1"/>
          <w:numId w:val="17"/>
        </w:numPr>
        <w:ind w:left="1200" w:firstLineChars="0" w:hanging="400"/>
        <w:jc w:val="left"/>
        <w:rPr>
          <w:rFonts w:eastAsia="SimSun"/>
          <w:bCs/>
          <w:i/>
          <w:color w:val="000000" w:themeColor="text1"/>
          <w:lang w:val="en-US" w:eastAsia="ko-KR"/>
        </w:rPr>
      </w:pPr>
      <w:r w:rsidRPr="00312955">
        <w:rPr>
          <w:rFonts w:eastAsia="SimSun"/>
          <w:bCs/>
          <w:i/>
          <w:color w:val="000000" w:themeColor="text1"/>
          <w:lang w:val="en-US" w:eastAsia="ko-KR"/>
        </w:rPr>
        <w:t>Companies are able to provide a concrete proposal for the discussion to the next meeting.</w:t>
      </w:r>
    </w:p>
    <w:p w14:paraId="178E95A8" w14:textId="77777777" w:rsidR="001969A3" w:rsidRDefault="001969A3" w:rsidP="001969A3">
      <w:pPr>
        <w:jc w:val="left"/>
        <w:rPr>
          <w:rFonts w:eastAsia="맑은 고딕"/>
          <w:bCs/>
          <w:iCs/>
          <w:color w:val="000000" w:themeColor="text1"/>
          <w:lang w:val="en-US" w:eastAsia="ko-KR"/>
        </w:rPr>
      </w:pPr>
      <w:bookmarkStart w:id="379" w:name="_Hlk94005478"/>
      <w:r>
        <w:rPr>
          <w:rFonts w:eastAsia="맑은 고딕"/>
          <w:bCs/>
          <w:iCs/>
          <w:color w:val="000000" w:themeColor="text1"/>
          <w:lang w:val="en-US" w:eastAsia="ko-KR"/>
        </w:rPr>
        <w:t>Backgrounds</w:t>
      </w:r>
      <w:r w:rsidRPr="006136C9">
        <w:rPr>
          <w:rFonts w:eastAsia="맑은 고딕"/>
          <w:bCs/>
          <w:iCs/>
          <w:color w:val="000000" w:themeColor="text1"/>
          <w:lang w:val="en-US" w:eastAsia="ko-KR"/>
        </w:rPr>
        <w:t>:</w:t>
      </w:r>
    </w:p>
    <w:p w14:paraId="54100999" w14:textId="77777777" w:rsidR="001969A3" w:rsidRPr="006136C9" w:rsidRDefault="001969A3" w:rsidP="001969A3">
      <w:pPr>
        <w:jc w:val="left"/>
        <w:rPr>
          <w:rFonts w:eastAsia="맑은 고딕"/>
          <w:bCs/>
          <w:iCs/>
          <w:color w:val="000000" w:themeColor="text1"/>
          <w:lang w:val="en-US" w:eastAsia="ko-KR"/>
        </w:rPr>
      </w:pPr>
      <w:r>
        <w:rPr>
          <w:rFonts w:eastAsia="맑은 고딕"/>
          <w:bCs/>
          <w:iCs/>
          <w:color w:val="000000" w:themeColor="text1"/>
          <w:lang w:val="en-US" w:eastAsia="ko-KR"/>
        </w:rPr>
        <w:t xml:space="preserve">No consensus, </w:t>
      </w:r>
      <w:r>
        <w:rPr>
          <w:rFonts w:eastAsia="맑은 고딕" w:hint="eastAsia"/>
          <w:bCs/>
          <w:iCs/>
          <w:color w:val="000000" w:themeColor="text1"/>
          <w:lang w:val="en-US" w:eastAsia="ko-KR"/>
        </w:rPr>
        <w:t>N</w:t>
      </w:r>
      <w:r>
        <w:rPr>
          <w:rFonts w:eastAsia="맑은 고딕"/>
          <w:bCs/>
          <w:iCs/>
          <w:color w:val="000000" w:themeColor="text1"/>
          <w:lang w:val="en-US" w:eastAsia="ko-KR"/>
        </w:rPr>
        <w:t>okia and Qualcomm express their concerns on its dependency of the Rel-18 discussion in RAN#95-e</w:t>
      </w:r>
    </w:p>
    <w:bookmarkEnd w:id="379"/>
    <w:p w14:paraId="064D1BEF" w14:textId="77777777" w:rsidR="001969A3" w:rsidRPr="001969A3" w:rsidRDefault="001969A3" w:rsidP="001969A3">
      <w:pPr>
        <w:pStyle w:val="3"/>
        <w:rPr>
          <w:sz w:val="24"/>
          <w:szCs w:val="16"/>
        </w:rPr>
      </w:pPr>
      <w:r w:rsidRPr="001969A3">
        <w:rPr>
          <w:sz w:val="24"/>
          <w:szCs w:val="16"/>
        </w:rPr>
        <w:t xml:space="preserve">Proposed WF by moderator </w:t>
      </w:r>
    </w:p>
    <w:p w14:paraId="57356222" w14:textId="77777777" w:rsidR="001969A3" w:rsidRDefault="001969A3" w:rsidP="001969A3">
      <w:pPr>
        <w:rPr>
          <w:i/>
          <w:color w:val="0070C0"/>
          <w:lang w:val="en-US" w:eastAsia="zh-CN"/>
        </w:rPr>
      </w:pPr>
      <w:r w:rsidRPr="006136C9">
        <w:rPr>
          <w:i/>
          <w:color w:val="0070C0"/>
          <w:lang w:val="en-US" w:eastAsia="zh-CN"/>
        </w:rPr>
        <w:t xml:space="preserve">Draft WF </w:t>
      </w:r>
      <w:r>
        <w:rPr>
          <w:i/>
          <w:color w:val="0070C0"/>
          <w:lang w:val="en-US" w:eastAsia="zh-CN"/>
        </w:rPr>
        <w:t xml:space="preserve">for </w:t>
      </w:r>
      <w:r w:rsidRPr="006136C9">
        <w:rPr>
          <w:i/>
          <w:color w:val="0070C0"/>
          <w:lang w:val="en-US" w:eastAsia="zh-CN"/>
        </w:rPr>
        <w:t>GTW Jan 2</w:t>
      </w:r>
      <w:r>
        <w:rPr>
          <w:i/>
          <w:color w:val="0070C0"/>
          <w:lang w:val="en-US" w:eastAsia="zh-CN"/>
        </w:rPr>
        <w:t>5</w:t>
      </w:r>
      <w:r w:rsidRPr="006136C9">
        <w:rPr>
          <w:i/>
          <w:color w:val="0070C0"/>
          <w:vertAlign w:val="superscript"/>
          <w:lang w:val="en-US" w:eastAsia="zh-CN"/>
        </w:rPr>
        <w:t>th</w:t>
      </w:r>
      <w:r w:rsidRPr="006136C9">
        <w:rPr>
          <w:i/>
          <w:color w:val="0070C0"/>
          <w:lang w:val="en-US" w:eastAsia="zh-CN"/>
        </w:rPr>
        <w:t xml:space="preserve"> </w:t>
      </w:r>
      <w:r>
        <w:rPr>
          <w:i/>
          <w:color w:val="0070C0"/>
          <w:lang w:val="en-US" w:eastAsia="zh-CN"/>
        </w:rPr>
        <w:t xml:space="preserve">to be </w:t>
      </w:r>
      <w:r w:rsidRPr="006136C9">
        <w:rPr>
          <w:i/>
          <w:color w:val="0070C0"/>
          <w:lang w:val="en-US" w:eastAsia="zh-CN"/>
        </w:rPr>
        <w:t>held</w:t>
      </w:r>
    </w:p>
    <w:p w14:paraId="3602A90A" w14:textId="77777777" w:rsidR="001969A3" w:rsidRPr="005C0CB3" w:rsidRDefault="001969A3" w:rsidP="001969A3">
      <w:pPr>
        <w:pStyle w:val="afd"/>
        <w:numPr>
          <w:ilvl w:val="0"/>
          <w:numId w:val="16"/>
        </w:numPr>
        <w:ind w:firstLineChars="0"/>
        <w:jc w:val="left"/>
        <w:rPr>
          <w:bCs/>
          <w:iCs/>
          <w:color w:val="000000" w:themeColor="text1"/>
          <w:lang w:val="en-US" w:eastAsia="ko-KR"/>
        </w:rPr>
      </w:pPr>
      <w:r w:rsidRPr="005C0CB3">
        <w:rPr>
          <w:bCs/>
          <w:iCs/>
          <w:color w:val="000000" w:themeColor="text1"/>
          <w:lang w:val="en-US" w:eastAsia="ko-KR"/>
        </w:rPr>
        <w:t>Agreements</w:t>
      </w:r>
    </w:p>
    <w:p w14:paraId="1F1BB3AF" w14:textId="77777777" w:rsidR="001969A3" w:rsidRPr="002348A8" w:rsidRDefault="001969A3" w:rsidP="001969A3">
      <w:pPr>
        <w:pStyle w:val="afd"/>
        <w:numPr>
          <w:ilvl w:val="1"/>
          <w:numId w:val="17"/>
        </w:numPr>
        <w:ind w:left="1200" w:firstLineChars="0" w:hanging="400"/>
        <w:jc w:val="left"/>
        <w:rPr>
          <w:rFonts w:eastAsia="SimSun"/>
          <w:bCs/>
          <w:iCs/>
          <w:color w:val="000000" w:themeColor="text1"/>
          <w:lang w:val="en-US" w:eastAsia="ko-KR"/>
        </w:rPr>
      </w:pPr>
      <w:r w:rsidRPr="002348A8">
        <w:rPr>
          <w:rFonts w:eastAsia="맑은 고딕" w:hint="eastAsia"/>
          <w:bCs/>
          <w:iCs/>
          <w:color w:val="000000" w:themeColor="text1"/>
          <w:lang w:val="en-US" w:eastAsia="ko-KR"/>
        </w:rPr>
        <w:t>R</w:t>
      </w:r>
      <w:r w:rsidRPr="002348A8">
        <w:rPr>
          <w:rFonts w:eastAsia="맑은 고딕"/>
          <w:bCs/>
          <w:iCs/>
          <w:color w:val="000000" w:themeColor="text1"/>
          <w:lang w:val="en-US" w:eastAsia="ko-KR"/>
        </w:rPr>
        <w:t xml:space="preserve">AN4 will have </w:t>
      </w:r>
      <w:r>
        <w:rPr>
          <w:rFonts w:eastAsia="맑은 고딕"/>
          <w:bCs/>
          <w:iCs/>
          <w:color w:val="000000" w:themeColor="text1"/>
          <w:lang w:val="en-US" w:eastAsia="ko-KR"/>
        </w:rPr>
        <w:t xml:space="preserve">a </w:t>
      </w:r>
      <w:r w:rsidRPr="002348A8">
        <w:rPr>
          <w:rFonts w:eastAsia="맑은 고딕"/>
          <w:bCs/>
          <w:iCs/>
          <w:color w:val="000000" w:themeColor="text1"/>
          <w:lang w:val="en-US" w:eastAsia="ko-KR"/>
        </w:rPr>
        <w:t xml:space="preserve">further discussion on </w:t>
      </w:r>
      <w:r w:rsidRPr="002348A8">
        <w:rPr>
          <w:rFonts w:eastAsia="SimSun"/>
          <w:bCs/>
          <w:iCs/>
          <w:color w:val="000000" w:themeColor="text1"/>
          <w:lang w:val="en-US" w:eastAsia="ko-KR"/>
        </w:rPr>
        <w:t xml:space="preserve">multi-panel simultaneous reception with different QCL type-D </w:t>
      </w:r>
      <w:r>
        <w:rPr>
          <w:rFonts w:eastAsia="SimSun"/>
          <w:bCs/>
          <w:iCs/>
          <w:color w:val="000000" w:themeColor="text1"/>
          <w:lang w:val="en-US" w:eastAsia="ko-KR"/>
        </w:rPr>
        <w:t xml:space="preserve">until next meeting </w:t>
      </w:r>
    </w:p>
    <w:p w14:paraId="04C90C41" w14:textId="77777777" w:rsidR="001969A3" w:rsidRDefault="001969A3" w:rsidP="001969A3">
      <w:pPr>
        <w:pStyle w:val="afd"/>
        <w:numPr>
          <w:ilvl w:val="1"/>
          <w:numId w:val="17"/>
        </w:numPr>
        <w:ind w:left="1200" w:firstLineChars="0" w:hanging="400"/>
        <w:jc w:val="left"/>
        <w:rPr>
          <w:rFonts w:eastAsia="SimSun"/>
          <w:bCs/>
          <w:iCs/>
          <w:color w:val="000000" w:themeColor="text1"/>
          <w:lang w:val="en-US" w:eastAsia="ko-KR"/>
        </w:rPr>
      </w:pPr>
      <w:r w:rsidRPr="005C0CB3">
        <w:rPr>
          <w:rFonts w:eastAsia="SimSun"/>
          <w:bCs/>
          <w:iCs/>
          <w:color w:val="000000" w:themeColor="text1"/>
          <w:lang w:val="en-US" w:eastAsia="ko-KR"/>
        </w:rPr>
        <w:t xml:space="preserve">Companies are </w:t>
      </w:r>
      <w:r>
        <w:rPr>
          <w:rFonts w:eastAsia="SimSun"/>
          <w:bCs/>
          <w:iCs/>
          <w:color w:val="000000" w:themeColor="text1"/>
          <w:lang w:val="en-US" w:eastAsia="ko-KR"/>
        </w:rPr>
        <w:t xml:space="preserve">encouraged to </w:t>
      </w:r>
      <w:r w:rsidRPr="005C0CB3">
        <w:rPr>
          <w:rFonts w:eastAsia="SimSun"/>
          <w:bCs/>
          <w:iCs/>
          <w:color w:val="000000" w:themeColor="text1"/>
          <w:lang w:val="en-US" w:eastAsia="ko-KR"/>
        </w:rPr>
        <w:t xml:space="preserve">provide a concrete proposal </w:t>
      </w:r>
      <w:r>
        <w:rPr>
          <w:rFonts w:eastAsia="SimSun"/>
          <w:bCs/>
          <w:iCs/>
          <w:color w:val="000000" w:themeColor="text1"/>
          <w:lang w:val="en-US" w:eastAsia="ko-KR"/>
        </w:rPr>
        <w:t>considering the time limitation of Rel-17 and potential RAN4-led WI of Rel-18</w:t>
      </w:r>
      <w:r w:rsidRPr="005C0CB3">
        <w:rPr>
          <w:rFonts w:eastAsia="SimSun"/>
          <w:bCs/>
          <w:iCs/>
          <w:color w:val="000000" w:themeColor="text1"/>
          <w:lang w:val="en-US" w:eastAsia="ko-KR"/>
        </w:rPr>
        <w:t xml:space="preserve"> to the next meeting</w:t>
      </w:r>
    </w:p>
    <w:p w14:paraId="2FE7DEA0" w14:textId="77777777" w:rsidR="001969A3" w:rsidRPr="00A66EB0" w:rsidRDefault="001969A3" w:rsidP="001969A3">
      <w:pPr>
        <w:pStyle w:val="afd"/>
        <w:numPr>
          <w:ilvl w:val="1"/>
          <w:numId w:val="17"/>
        </w:numPr>
        <w:ind w:left="1200" w:firstLineChars="0" w:hanging="400"/>
        <w:jc w:val="left"/>
        <w:rPr>
          <w:rFonts w:eastAsia="맑은 고딕"/>
          <w:bCs/>
          <w:iCs/>
          <w:color w:val="000000" w:themeColor="text1"/>
          <w:lang w:val="en-US" w:eastAsia="ko-KR"/>
        </w:rPr>
      </w:pPr>
      <w:r w:rsidRPr="00BE0463">
        <w:rPr>
          <w:rFonts w:eastAsia="맑은 고딕"/>
          <w:bCs/>
          <w:iCs/>
          <w:color w:val="000000" w:themeColor="text1"/>
          <w:lang w:val="en-US" w:eastAsia="ko-KR"/>
        </w:rPr>
        <w:t xml:space="preserve">RAN4 requirements including RF,RRM and </w:t>
      </w:r>
      <w:proofErr w:type="spellStart"/>
      <w:r w:rsidRPr="00BE0463">
        <w:rPr>
          <w:rFonts w:eastAsia="맑은 고딕"/>
          <w:bCs/>
          <w:iCs/>
          <w:color w:val="000000" w:themeColor="text1"/>
          <w:lang w:val="en-US" w:eastAsia="ko-KR"/>
        </w:rPr>
        <w:t>Demod</w:t>
      </w:r>
      <w:proofErr w:type="spellEnd"/>
      <w:r w:rsidRPr="00BE0463">
        <w:rPr>
          <w:rFonts w:eastAsia="맑은 고딕"/>
          <w:bCs/>
          <w:iCs/>
          <w:color w:val="000000" w:themeColor="text1"/>
          <w:lang w:val="en-US" w:eastAsia="ko-KR"/>
        </w:rPr>
        <w:t xml:space="preserve"> will </w:t>
      </w:r>
      <w:r>
        <w:rPr>
          <w:rFonts w:eastAsia="맑은 고딕"/>
          <w:bCs/>
          <w:iCs/>
          <w:color w:val="000000" w:themeColor="text1"/>
          <w:lang w:val="en-US" w:eastAsia="ko-KR"/>
        </w:rPr>
        <w:t xml:space="preserve">not </w:t>
      </w:r>
      <w:r w:rsidRPr="00BE0463">
        <w:rPr>
          <w:rFonts w:eastAsia="맑은 고딕"/>
          <w:bCs/>
          <w:iCs/>
          <w:color w:val="000000" w:themeColor="text1"/>
          <w:lang w:val="en-US" w:eastAsia="ko-KR"/>
        </w:rPr>
        <w:t>be defined in Rel-1</w:t>
      </w:r>
      <w:r>
        <w:rPr>
          <w:rFonts w:eastAsia="맑은 고딕"/>
          <w:bCs/>
          <w:iCs/>
          <w:color w:val="000000" w:themeColor="text1"/>
          <w:lang w:val="en-US" w:eastAsia="ko-KR"/>
        </w:rPr>
        <w:t>7 if the group does not reach a consensus in RAN4#102-e</w:t>
      </w:r>
    </w:p>
    <w:p w14:paraId="0DFEBE17" w14:textId="77777777" w:rsidR="00EA0DA2" w:rsidRDefault="005A30E2">
      <w:pPr>
        <w:pStyle w:val="1"/>
        <w:rPr>
          <w:lang w:eastAsia="ja-JP"/>
        </w:rPr>
      </w:pPr>
      <w:r>
        <w:rPr>
          <w:lang w:eastAsia="ja-JP"/>
        </w:rPr>
        <w:t>Topic #2: Other RF requirements</w:t>
      </w:r>
    </w:p>
    <w:p w14:paraId="00CF3D98" w14:textId="77777777" w:rsidR="00EA0DA2" w:rsidRDefault="005A30E2">
      <w:pPr>
        <w:pStyle w:val="2"/>
      </w:pPr>
      <w:r>
        <w:rPr>
          <w:rFonts w:hint="eastAsia"/>
        </w:rPr>
        <w:t>Companies</w:t>
      </w:r>
      <w:r>
        <w:t>’ contributions summary</w:t>
      </w:r>
    </w:p>
    <w:tbl>
      <w:tblPr>
        <w:tblStyle w:val="af4"/>
        <w:tblW w:w="0" w:type="auto"/>
        <w:tblLook w:val="04A0" w:firstRow="1" w:lastRow="0" w:firstColumn="1" w:lastColumn="0" w:noHBand="0" w:noVBand="1"/>
      </w:tblPr>
      <w:tblGrid>
        <w:gridCol w:w="1624"/>
        <w:gridCol w:w="1425"/>
        <w:gridCol w:w="6582"/>
      </w:tblGrid>
      <w:tr w:rsidR="00EA0DA2" w14:paraId="25DA693B" w14:textId="77777777">
        <w:trPr>
          <w:trHeight w:val="468"/>
        </w:trPr>
        <w:tc>
          <w:tcPr>
            <w:tcW w:w="1624" w:type="dxa"/>
            <w:vAlign w:val="center"/>
          </w:tcPr>
          <w:p w14:paraId="297A9D67" w14:textId="77777777" w:rsidR="00EA0DA2" w:rsidRDefault="005A30E2">
            <w:pPr>
              <w:spacing w:before="120" w:after="120"/>
              <w:rPr>
                <w:b/>
                <w:bCs/>
              </w:rPr>
            </w:pPr>
            <w:r>
              <w:rPr>
                <w:b/>
                <w:bCs/>
              </w:rPr>
              <w:t>T-doc number</w:t>
            </w:r>
          </w:p>
        </w:tc>
        <w:tc>
          <w:tcPr>
            <w:tcW w:w="1425" w:type="dxa"/>
            <w:vAlign w:val="center"/>
          </w:tcPr>
          <w:p w14:paraId="5FF54033" w14:textId="77777777" w:rsidR="00EA0DA2" w:rsidRDefault="005A30E2">
            <w:pPr>
              <w:spacing w:before="120" w:after="120"/>
              <w:rPr>
                <w:b/>
                <w:bCs/>
              </w:rPr>
            </w:pPr>
            <w:r>
              <w:rPr>
                <w:b/>
                <w:bCs/>
              </w:rPr>
              <w:t>Company</w:t>
            </w:r>
          </w:p>
        </w:tc>
        <w:tc>
          <w:tcPr>
            <w:tcW w:w="6582" w:type="dxa"/>
            <w:vAlign w:val="center"/>
          </w:tcPr>
          <w:p w14:paraId="5EACCA51" w14:textId="77777777" w:rsidR="00EA0DA2" w:rsidRDefault="005A30E2">
            <w:pPr>
              <w:spacing w:before="120" w:after="120"/>
              <w:rPr>
                <w:b/>
                <w:bCs/>
              </w:rPr>
            </w:pPr>
            <w:r>
              <w:rPr>
                <w:b/>
                <w:bCs/>
              </w:rPr>
              <w:t>Proposals / Observations</w:t>
            </w:r>
          </w:p>
        </w:tc>
      </w:tr>
      <w:tr w:rsidR="00EA0DA2" w14:paraId="30C3E7B3" w14:textId="77777777">
        <w:trPr>
          <w:trHeight w:val="468"/>
        </w:trPr>
        <w:tc>
          <w:tcPr>
            <w:tcW w:w="1624" w:type="dxa"/>
          </w:tcPr>
          <w:p w14:paraId="4703D42D" w14:textId="77777777" w:rsidR="00EA0DA2" w:rsidRDefault="005A30E2">
            <w:pPr>
              <w:spacing w:before="120" w:after="120"/>
            </w:pPr>
            <w:r>
              <w:t>R4-2200301</w:t>
            </w:r>
          </w:p>
          <w:p w14:paraId="78EF90B8" w14:textId="77777777" w:rsidR="00EA0DA2" w:rsidRDefault="005A30E2">
            <w:pPr>
              <w:spacing w:before="120" w:after="120"/>
              <w:rPr>
                <w:rFonts w:eastAsia="맑은 고딕"/>
                <w:lang w:eastAsia="ko-KR"/>
              </w:rPr>
            </w:pPr>
            <w:r>
              <w:rPr>
                <w:rFonts w:eastAsia="맑은 고딕"/>
                <w:color w:val="0070C0"/>
                <w:lang w:eastAsia="ko-KR"/>
              </w:rPr>
              <w:t>MPE</w:t>
            </w:r>
          </w:p>
          <w:p w14:paraId="198FE2E6" w14:textId="77777777" w:rsidR="00EA0DA2" w:rsidRDefault="00EA0DA2">
            <w:pPr>
              <w:spacing w:before="120" w:after="120"/>
              <w:rPr>
                <w:rFonts w:eastAsia="맑은 고딕"/>
                <w:lang w:eastAsia="ko-KR"/>
              </w:rPr>
            </w:pPr>
          </w:p>
        </w:tc>
        <w:tc>
          <w:tcPr>
            <w:tcW w:w="1425" w:type="dxa"/>
          </w:tcPr>
          <w:p w14:paraId="4000555D" w14:textId="77777777" w:rsidR="00EA0DA2" w:rsidRDefault="005A30E2">
            <w:pPr>
              <w:spacing w:before="120" w:after="120"/>
            </w:pPr>
            <w:r>
              <w:t>Apple</w:t>
            </w:r>
          </w:p>
        </w:tc>
        <w:tc>
          <w:tcPr>
            <w:tcW w:w="6582" w:type="dxa"/>
          </w:tcPr>
          <w:p w14:paraId="67D7B962" w14:textId="77777777" w:rsidR="00EA0DA2" w:rsidRDefault="005A30E2">
            <w:pPr>
              <w:spacing w:before="120" w:after="120"/>
            </w:pPr>
            <w:r>
              <w:t xml:space="preserve">Observation 1: per-beam based P-MPR is introduced to enhance UL Tx beam selection with MPE impacts considered. </w:t>
            </w:r>
          </w:p>
          <w:p w14:paraId="59EFD452" w14:textId="77777777" w:rsidR="00EA0DA2" w:rsidRDefault="005A30E2">
            <w:pPr>
              <w:spacing w:before="120" w:after="120"/>
            </w:pPr>
            <w:r>
              <w:t>Observation 2: reporting a single P-MPR per SSBRI/CRI are not sufficient for MPE and UL performance enhancement.</w:t>
            </w:r>
          </w:p>
          <w:p w14:paraId="60B120F5" w14:textId="77777777" w:rsidR="00EA0DA2" w:rsidRDefault="005A30E2">
            <w:pPr>
              <w:spacing w:before="120" w:after="120"/>
              <w:rPr>
                <w:lang w:val="en-US"/>
              </w:rPr>
            </w:pPr>
            <w:r>
              <w:rPr>
                <w:lang w:val="en-US"/>
              </w:rPr>
              <w:lastRenderedPageBreak/>
              <w:t xml:space="preserve">Proposal 1: the corresponding measured peak EIRP </w:t>
            </w:r>
            <w:proofErr w:type="spellStart"/>
            <w:r>
              <w:rPr>
                <w:lang w:val="en-US"/>
              </w:rPr>
              <w:t>PUMAX,f,c</w:t>
            </w:r>
            <w:proofErr w:type="spellEnd"/>
            <w:r>
              <w:rPr>
                <w:lang w:val="en-US"/>
              </w:rPr>
              <w:t xml:space="preserve"> should be revisited to clarify the definition of P-</w:t>
            </w:r>
            <w:proofErr w:type="spellStart"/>
            <w:r>
              <w:rPr>
                <w:lang w:val="en-US"/>
              </w:rPr>
              <w:t>MPR</w:t>
            </w:r>
            <w:r>
              <w:rPr>
                <w:vertAlign w:val="subscript"/>
                <w:lang w:val="en-US"/>
              </w:rPr>
              <w:t>f,c</w:t>
            </w:r>
            <w:proofErr w:type="spellEnd"/>
            <w:r>
              <w:rPr>
                <w:lang w:val="en-US"/>
              </w:rPr>
              <w:t xml:space="preserve"> when per-beam based P-MPR reporting is enabled. </w:t>
            </w:r>
          </w:p>
          <w:p w14:paraId="064A48AD" w14:textId="77777777" w:rsidR="00EA0DA2" w:rsidRDefault="005A30E2">
            <w:pPr>
              <w:spacing w:before="120" w:after="120"/>
            </w:pPr>
            <w:r>
              <w:t xml:space="preserve">Proposal 2: it should be clarified with RAN1 if per-beam P-MPR should be reported together with the associated SSBRI/CRI and the corresponding L1-RSRP.  </w:t>
            </w:r>
          </w:p>
          <w:p w14:paraId="6AD2B703" w14:textId="77777777" w:rsidR="00EA0DA2" w:rsidRDefault="005A30E2">
            <w:pPr>
              <w:spacing w:before="120" w:after="120"/>
            </w:pPr>
            <w:r>
              <w:t xml:space="preserve">Proposal 3: per-beam based P-MPR for MPR enhancement can be further enhanced in R18 as part of RAN4-led FR2 enhancement.   </w:t>
            </w:r>
          </w:p>
        </w:tc>
      </w:tr>
      <w:tr w:rsidR="00EA0DA2" w14:paraId="6D2CCD2E" w14:textId="77777777">
        <w:trPr>
          <w:trHeight w:val="468"/>
        </w:trPr>
        <w:tc>
          <w:tcPr>
            <w:tcW w:w="1624" w:type="dxa"/>
          </w:tcPr>
          <w:p w14:paraId="669C905F" w14:textId="77777777" w:rsidR="00EA0DA2" w:rsidRDefault="005A30E2">
            <w:pPr>
              <w:spacing w:before="120" w:after="120"/>
              <w:rPr>
                <w:rFonts w:eastAsia="맑은 고딕"/>
                <w:lang w:eastAsia="ko-KR"/>
              </w:rPr>
            </w:pPr>
            <w:r>
              <w:rPr>
                <w:rFonts w:eastAsia="맑은 고딕"/>
                <w:lang w:eastAsia="ko-KR"/>
              </w:rPr>
              <w:lastRenderedPageBreak/>
              <w:t>R4-21200342</w:t>
            </w:r>
          </w:p>
          <w:p w14:paraId="1F5B7E41" w14:textId="77777777" w:rsidR="00EA0DA2" w:rsidRDefault="005A30E2">
            <w:pPr>
              <w:spacing w:before="120" w:after="120"/>
              <w:rPr>
                <w:rFonts w:eastAsia="맑은 고딕"/>
                <w:lang w:eastAsia="ko-KR"/>
              </w:rPr>
            </w:pPr>
            <w:r>
              <w:rPr>
                <w:rFonts w:eastAsia="맑은 고딕"/>
                <w:color w:val="0070C0"/>
                <w:lang w:eastAsia="ko-KR"/>
              </w:rPr>
              <w:t>SRS</w:t>
            </w:r>
          </w:p>
        </w:tc>
        <w:tc>
          <w:tcPr>
            <w:tcW w:w="1425" w:type="dxa"/>
          </w:tcPr>
          <w:p w14:paraId="1407531D" w14:textId="77777777" w:rsidR="00EA0DA2" w:rsidRDefault="005A30E2">
            <w:pPr>
              <w:spacing w:before="120" w:after="120"/>
              <w:rPr>
                <w:rFonts w:eastAsia="맑은 고딕"/>
                <w:lang w:eastAsia="ko-KR"/>
              </w:rPr>
            </w:pPr>
            <w:r>
              <w:rPr>
                <w:rFonts w:eastAsia="맑은 고딕"/>
                <w:lang w:eastAsia="ko-KR"/>
              </w:rPr>
              <w:t>Qualcomm</w:t>
            </w:r>
          </w:p>
        </w:tc>
        <w:tc>
          <w:tcPr>
            <w:tcW w:w="6582" w:type="dxa"/>
          </w:tcPr>
          <w:p w14:paraId="780C4EA8" w14:textId="77777777" w:rsidR="00EA0DA2" w:rsidRDefault="005A30E2">
            <w:pPr>
              <w:spacing w:before="120" w:after="120"/>
            </w:pPr>
            <w:r>
              <w:t xml:space="preserve">Observation 1: If UE is configured with more than one SRS resource-set with usage set for antenna switching, with current agreements UE maybe required to transmit other signals in the guard period.  </w:t>
            </w:r>
          </w:p>
          <w:p w14:paraId="0B327C0B" w14:textId="77777777" w:rsidR="00EA0DA2" w:rsidRDefault="005A30E2">
            <w:pPr>
              <w:spacing w:before="120" w:after="120"/>
            </w:pPr>
            <w:r>
              <w:t xml:space="preserve">Proposal 1: In case UE is required to transmit any signals in to two different antenna ports in different symbols following each other, the switching time of 15 </w:t>
            </w:r>
            <w:proofErr w:type="spellStart"/>
            <w:r>
              <w:t>usec</w:t>
            </w:r>
            <w:proofErr w:type="spellEnd"/>
            <w:r>
              <w:t xml:space="preserve"> is allowed for the UE and UE does not transmit anything for the duration of the switching time. </w:t>
            </w:r>
          </w:p>
          <w:p w14:paraId="2ACD72F6" w14:textId="77777777" w:rsidR="00EA0DA2" w:rsidRDefault="005A30E2">
            <w:pPr>
              <w:spacing w:before="120" w:after="120"/>
            </w:pPr>
            <w:r>
              <w:t xml:space="preserve">Observation 2: It is not clear if UE is expected to be capable of other signal transmissions in the guard when </w:t>
            </w:r>
            <w:proofErr w:type="gramStart"/>
            <w:r>
              <w:t>SRS’s</w:t>
            </w:r>
            <w:proofErr w:type="gramEnd"/>
            <w:r>
              <w:t xml:space="preserve"> for antenna switching are from different sets.</w:t>
            </w:r>
          </w:p>
          <w:p w14:paraId="26C00D5A" w14:textId="77777777" w:rsidR="00EA0DA2" w:rsidRDefault="005A30E2">
            <w:pPr>
              <w:spacing w:before="120" w:after="120"/>
            </w:pPr>
            <w:r>
              <w:t>Proposal 2: RAN4 shall discuss and clarify at least the following issues:</w:t>
            </w:r>
          </w:p>
          <w:p w14:paraId="30CD0233" w14:textId="77777777" w:rsidR="00EA0DA2" w:rsidRDefault="005A30E2">
            <w:pPr>
              <w:numPr>
                <w:ilvl w:val="0"/>
                <w:numId w:val="9"/>
              </w:numPr>
              <w:spacing w:before="120" w:after="120"/>
            </w:pPr>
            <w:bookmarkStart w:id="380" w:name="_Hlk92904807"/>
            <w:r>
              <w:t>Is UE expected to transmit other signals between SRSs belonging to different set where usage is set to antenna switching</w:t>
            </w:r>
          </w:p>
          <w:bookmarkEnd w:id="380"/>
          <w:p w14:paraId="43DA2376" w14:textId="77777777" w:rsidR="00EA0DA2" w:rsidRDefault="005A30E2">
            <w:pPr>
              <w:numPr>
                <w:ilvl w:val="0"/>
                <w:numId w:val="9"/>
              </w:numPr>
              <w:spacing w:before="120" w:after="120"/>
            </w:pPr>
            <w:r>
              <w:t>Should there be a guard period defined in ran1 specs or a switching time defined in ran4 specs in between SRSs and other signals in the case 1 scenario</w:t>
            </w:r>
          </w:p>
          <w:p w14:paraId="228F43E8" w14:textId="77777777" w:rsidR="00EA0DA2" w:rsidRDefault="005A30E2">
            <w:pPr>
              <w:spacing w:before="120" w:after="120"/>
            </w:pPr>
            <w:r>
              <w:t xml:space="preserve">Proposal 3: For the issue 1, we propose that UE is not required to transmit other signals. </w:t>
            </w:r>
          </w:p>
        </w:tc>
      </w:tr>
      <w:tr w:rsidR="00EA0DA2" w14:paraId="3C28EC36" w14:textId="77777777">
        <w:trPr>
          <w:trHeight w:val="468"/>
        </w:trPr>
        <w:tc>
          <w:tcPr>
            <w:tcW w:w="1624" w:type="dxa"/>
          </w:tcPr>
          <w:p w14:paraId="6AC85CDD" w14:textId="77777777" w:rsidR="00EA0DA2" w:rsidRDefault="005A30E2">
            <w:pPr>
              <w:spacing w:before="120" w:after="120"/>
              <w:rPr>
                <w:rFonts w:eastAsia="맑은 고딕"/>
                <w:lang w:eastAsia="ko-KR"/>
              </w:rPr>
            </w:pPr>
            <w:r>
              <w:rPr>
                <w:rFonts w:eastAsia="맑은 고딕"/>
                <w:lang w:eastAsia="ko-KR"/>
              </w:rPr>
              <w:t>R4-2200592</w:t>
            </w:r>
          </w:p>
          <w:p w14:paraId="239F6D91" w14:textId="77777777" w:rsidR="00EA0DA2" w:rsidRDefault="005A30E2">
            <w:pPr>
              <w:spacing w:before="120" w:after="120"/>
              <w:rPr>
                <w:rFonts w:eastAsia="맑은 고딕"/>
                <w:lang w:eastAsia="ko-KR"/>
              </w:rPr>
            </w:pPr>
            <w:r>
              <w:rPr>
                <w:rFonts w:eastAsia="맑은 고딕"/>
                <w:color w:val="0070C0"/>
                <w:lang w:eastAsia="ko-KR"/>
              </w:rPr>
              <w:t>MPE</w:t>
            </w:r>
          </w:p>
        </w:tc>
        <w:tc>
          <w:tcPr>
            <w:tcW w:w="1425" w:type="dxa"/>
          </w:tcPr>
          <w:p w14:paraId="363B2114" w14:textId="77777777" w:rsidR="00EA0DA2" w:rsidRDefault="005A30E2">
            <w:pPr>
              <w:spacing w:before="120" w:after="120"/>
              <w:rPr>
                <w:rFonts w:eastAsia="맑은 고딕"/>
                <w:lang w:eastAsia="ko-KR"/>
              </w:rPr>
            </w:pPr>
            <w:r>
              <w:rPr>
                <w:rFonts w:eastAsia="맑은 고딕" w:hint="eastAsia"/>
                <w:lang w:eastAsia="ko-KR"/>
              </w:rPr>
              <w:t>Z</w:t>
            </w:r>
            <w:r>
              <w:rPr>
                <w:rFonts w:eastAsia="맑은 고딕"/>
                <w:lang w:eastAsia="ko-KR"/>
              </w:rPr>
              <w:t>TE</w:t>
            </w:r>
          </w:p>
        </w:tc>
        <w:tc>
          <w:tcPr>
            <w:tcW w:w="6582" w:type="dxa"/>
          </w:tcPr>
          <w:p w14:paraId="1570C819" w14:textId="77777777" w:rsidR="00EA0DA2" w:rsidRDefault="005A30E2">
            <w:pPr>
              <w:spacing w:before="120" w:after="120"/>
              <w:rPr>
                <w:lang w:val="en-US"/>
              </w:rPr>
            </w:pPr>
            <w:r>
              <w:rPr>
                <w:rFonts w:hint="eastAsia"/>
                <w:lang w:val="en-US"/>
              </w:rPr>
              <w:t xml:space="preserve">Observation 1: Until now, without any enhancement about </w:t>
            </w:r>
            <w:proofErr w:type="spellStart"/>
            <w:r>
              <w:rPr>
                <w:rFonts w:hint="eastAsia"/>
                <w:lang w:val="en-US"/>
              </w:rPr>
              <w:t>Pcmax</w:t>
            </w:r>
            <w:proofErr w:type="spellEnd"/>
            <w:r>
              <w:rPr>
                <w:rFonts w:hint="eastAsia"/>
                <w:lang w:val="en-US"/>
              </w:rPr>
              <w:t xml:space="preserve"> approved in RAN1, so the meaning of </w:t>
            </w:r>
            <w:proofErr w:type="spellStart"/>
            <w:r>
              <w:rPr>
                <w:rFonts w:hint="eastAsia"/>
                <w:lang w:val="en-US"/>
              </w:rPr>
              <w:t>Pcmax</w:t>
            </w:r>
            <w:proofErr w:type="spellEnd"/>
            <w:r>
              <w:rPr>
                <w:rFonts w:hint="eastAsia"/>
                <w:lang w:val="en-US"/>
              </w:rPr>
              <w:t xml:space="preserve"> is still same as in legacy Rel-16. </w:t>
            </w:r>
          </w:p>
          <w:p w14:paraId="22B913AB" w14:textId="77777777" w:rsidR="00EA0DA2" w:rsidRDefault="005A30E2">
            <w:pPr>
              <w:spacing w:before="120" w:after="120"/>
              <w:rPr>
                <w:lang w:val="en-US"/>
              </w:rPr>
            </w:pPr>
            <w:r>
              <w:rPr>
                <w:rFonts w:hint="eastAsia"/>
                <w:lang w:val="en-US"/>
              </w:rPr>
              <w:t>Proposal</w:t>
            </w:r>
            <w:r>
              <w:t xml:space="preserve"> 1:</w:t>
            </w:r>
            <w:r>
              <w:rPr>
                <w:rFonts w:hint="eastAsia"/>
                <w:lang w:val="en-US"/>
              </w:rPr>
              <w:t xml:space="preserve"> From RAN4</w:t>
            </w:r>
            <w:r>
              <w:rPr>
                <w:lang w:val="en-US"/>
              </w:rPr>
              <w:t>’</w:t>
            </w:r>
            <w:r>
              <w:rPr>
                <w:rFonts w:hint="eastAsia"/>
                <w:lang w:val="en-US"/>
              </w:rPr>
              <w:t>s perspective, not any requirement enhancement or additional relation clarification is needed.</w:t>
            </w:r>
          </w:p>
          <w:p w14:paraId="31343D85" w14:textId="77777777" w:rsidR="00EA0DA2" w:rsidRDefault="005A30E2">
            <w:pPr>
              <w:spacing w:before="120" w:after="120"/>
            </w:pPr>
            <w:r>
              <w:rPr>
                <w:rFonts w:hint="eastAsia"/>
                <w:lang w:val="en-US"/>
              </w:rPr>
              <w:t xml:space="preserve">Proposal 2: The need of UE capability for proximity detection should be discussed at </w:t>
            </w:r>
            <w:proofErr w:type="gramStart"/>
            <w:r>
              <w:rPr>
                <w:rFonts w:hint="eastAsia"/>
                <w:lang w:val="en-US"/>
              </w:rPr>
              <w:t>other</w:t>
            </w:r>
            <w:proofErr w:type="gramEnd"/>
            <w:r>
              <w:rPr>
                <w:rFonts w:hint="eastAsia"/>
                <w:lang w:val="en-US"/>
              </w:rPr>
              <w:t xml:space="preserve"> topic. Here, since the multiple P-MPR enhancement, we do not see the necessity of considering UE capability for proximity detection.</w:t>
            </w:r>
          </w:p>
        </w:tc>
      </w:tr>
      <w:tr w:rsidR="00EA0DA2" w14:paraId="3E318AF5" w14:textId="77777777">
        <w:trPr>
          <w:trHeight w:val="468"/>
        </w:trPr>
        <w:tc>
          <w:tcPr>
            <w:tcW w:w="1624" w:type="dxa"/>
          </w:tcPr>
          <w:p w14:paraId="08FAA5BE" w14:textId="77777777" w:rsidR="00EA0DA2" w:rsidRDefault="005A30E2">
            <w:pPr>
              <w:spacing w:before="120" w:after="120"/>
              <w:rPr>
                <w:rFonts w:eastAsia="맑은 고딕"/>
                <w:lang w:eastAsia="ko-KR"/>
              </w:rPr>
            </w:pPr>
            <w:r>
              <w:rPr>
                <w:rFonts w:eastAsia="맑은 고딕"/>
                <w:lang w:eastAsia="ko-KR"/>
              </w:rPr>
              <w:t>R4-2200925</w:t>
            </w:r>
          </w:p>
          <w:p w14:paraId="12B52080" w14:textId="77777777" w:rsidR="00EA0DA2" w:rsidRDefault="005A30E2">
            <w:pPr>
              <w:spacing w:before="120" w:after="120"/>
              <w:rPr>
                <w:rFonts w:eastAsia="맑은 고딕"/>
                <w:lang w:eastAsia="ko-KR"/>
              </w:rPr>
            </w:pPr>
            <w:r>
              <w:rPr>
                <w:rFonts w:eastAsia="맑은 고딕"/>
                <w:color w:val="0070C0"/>
                <w:lang w:eastAsia="ko-KR"/>
              </w:rPr>
              <w:t>MPE</w:t>
            </w:r>
          </w:p>
        </w:tc>
        <w:tc>
          <w:tcPr>
            <w:tcW w:w="1425" w:type="dxa"/>
          </w:tcPr>
          <w:p w14:paraId="49AC8400" w14:textId="77777777" w:rsidR="00EA0DA2" w:rsidRDefault="005A30E2">
            <w:pPr>
              <w:spacing w:before="120" w:after="120"/>
              <w:rPr>
                <w:rFonts w:eastAsia="맑은 고딕"/>
                <w:lang w:eastAsia="ko-KR"/>
              </w:rPr>
            </w:pPr>
            <w:r>
              <w:rPr>
                <w:rFonts w:eastAsia="맑은 고딕"/>
                <w:lang w:eastAsia="ko-KR"/>
              </w:rPr>
              <w:t>Samsung</w:t>
            </w:r>
          </w:p>
        </w:tc>
        <w:tc>
          <w:tcPr>
            <w:tcW w:w="6582" w:type="dxa"/>
          </w:tcPr>
          <w:p w14:paraId="7A50C1FF" w14:textId="77777777" w:rsidR="00EA0DA2" w:rsidRDefault="005A30E2">
            <w:pPr>
              <w:spacing w:before="120" w:after="120"/>
            </w:pPr>
            <w:r>
              <w:t xml:space="preserve">Observation 2: It is reasonable for UE to assume the worst case by reporting the largest P-MPR value only. </w:t>
            </w:r>
          </w:p>
          <w:p w14:paraId="072F5737" w14:textId="77777777" w:rsidR="00EA0DA2" w:rsidRDefault="005A30E2">
            <w:pPr>
              <w:spacing w:before="120" w:after="120"/>
            </w:pPr>
            <w:r>
              <w:t>Observation 3: RAN4 does not have to change the P-MPR related definitions in the RF spec except the notes.</w:t>
            </w:r>
          </w:p>
        </w:tc>
      </w:tr>
      <w:tr w:rsidR="00EA0DA2" w14:paraId="589F4B8A" w14:textId="77777777">
        <w:trPr>
          <w:trHeight w:val="468"/>
        </w:trPr>
        <w:tc>
          <w:tcPr>
            <w:tcW w:w="1624" w:type="dxa"/>
          </w:tcPr>
          <w:p w14:paraId="0DACB8C4" w14:textId="77777777" w:rsidR="00EA0DA2" w:rsidRDefault="005A30E2">
            <w:pPr>
              <w:spacing w:before="120" w:after="120"/>
              <w:rPr>
                <w:rFonts w:eastAsia="맑은 고딕"/>
                <w:lang w:eastAsia="ko-KR"/>
              </w:rPr>
            </w:pPr>
            <w:r>
              <w:rPr>
                <w:rFonts w:eastAsia="맑은 고딕" w:hint="eastAsia"/>
                <w:lang w:eastAsia="ko-KR"/>
              </w:rPr>
              <w:t>R4-</w:t>
            </w:r>
            <w:r>
              <w:rPr>
                <w:rFonts w:eastAsia="맑은 고딕"/>
                <w:lang w:eastAsia="ko-KR"/>
              </w:rPr>
              <w:t>2200963</w:t>
            </w:r>
          </w:p>
          <w:p w14:paraId="3638EFED" w14:textId="77777777" w:rsidR="00EA0DA2" w:rsidRDefault="005A30E2">
            <w:pPr>
              <w:spacing w:before="120" w:after="120"/>
              <w:rPr>
                <w:rFonts w:eastAsia="맑은 고딕"/>
                <w:color w:val="0070C0"/>
                <w:lang w:eastAsia="ko-KR"/>
              </w:rPr>
            </w:pPr>
            <w:r>
              <w:rPr>
                <w:rFonts w:eastAsia="맑은 고딕"/>
                <w:color w:val="0070C0"/>
                <w:lang w:eastAsia="ko-KR"/>
              </w:rPr>
              <w:t>MPE</w:t>
            </w:r>
          </w:p>
        </w:tc>
        <w:tc>
          <w:tcPr>
            <w:tcW w:w="1425" w:type="dxa"/>
          </w:tcPr>
          <w:p w14:paraId="41591DD5" w14:textId="77777777" w:rsidR="00EA0DA2" w:rsidRDefault="005A30E2">
            <w:pPr>
              <w:spacing w:before="120" w:after="120"/>
              <w:rPr>
                <w:rFonts w:eastAsia="맑은 고딕"/>
                <w:lang w:eastAsia="ko-KR"/>
              </w:rPr>
            </w:pPr>
            <w:r>
              <w:rPr>
                <w:rFonts w:eastAsia="맑은 고딕" w:hint="eastAsia"/>
                <w:lang w:eastAsia="ko-KR"/>
              </w:rPr>
              <w:t>v</w:t>
            </w:r>
            <w:r>
              <w:rPr>
                <w:rFonts w:eastAsia="맑은 고딕"/>
                <w:lang w:eastAsia="ko-KR"/>
              </w:rPr>
              <w:t>ivo</w:t>
            </w:r>
          </w:p>
        </w:tc>
        <w:tc>
          <w:tcPr>
            <w:tcW w:w="6582" w:type="dxa"/>
          </w:tcPr>
          <w:p w14:paraId="12DA39D7" w14:textId="77777777" w:rsidR="00EA0DA2" w:rsidRDefault="005A30E2">
            <w:pPr>
              <w:spacing w:before="120" w:after="120"/>
            </w:pPr>
            <w:r>
              <w:rPr>
                <w:rFonts w:hint="eastAsia"/>
              </w:rPr>
              <w:t>O</w:t>
            </w:r>
            <w:r>
              <w:t>bservation 1: RAN1 did not specify the criterion for selection of SSBRI(s)/CRI(s).</w:t>
            </w:r>
          </w:p>
          <w:p w14:paraId="58E9AF31" w14:textId="77777777" w:rsidR="00EA0DA2" w:rsidRDefault="005A30E2">
            <w:pPr>
              <w:spacing w:before="120" w:after="120"/>
            </w:pPr>
            <w:r>
              <w:rPr>
                <w:rFonts w:hint="eastAsia"/>
              </w:rPr>
              <w:lastRenderedPageBreak/>
              <w:t>O</w:t>
            </w:r>
            <w:r>
              <w:t xml:space="preserve">bservation 2: The current P-MPR item in the </w:t>
            </w:r>
            <w:proofErr w:type="spellStart"/>
            <w:r>
              <w:t>Pcmax</w:t>
            </w:r>
            <w:proofErr w:type="spellEnd"/>
            <w:r>
              <w:t xml:space="preserve"> related equation is already sufficient to cover multiple Beam cases.</w:t>
            </w:r>
          </w:p>
          <w:p w14:paraId="17F2CC96" w14:textId="77777777" w:rsidR="00EA0DA2" w:rsidRDefault="005A30E2">
            <w:pPr>
              <w:spacing w:before="120" w:after="120"/>
            </w:pPr>
            <w:r>
              <w:rPr>
                <w:rFonts w:hint="eastAsia"/>
              </w:rPr>
              <w:t>P</w:t>
            </w:r>
            <w:r>
              <w:t>roposal: No extension of P-MPR or equation is needed. Some clarification note can be considered if deemed necessary.</w:t>
            </w:r>
          </w:p>
        </w:tc>
      </w:tr>
      <w:tr w:rsidR="00EA0DA2" w14:paraId="305FA4E0" w14:textId="77777777">
        <w:trPr>
          <w:trHeight w:val="468"/>
        </w:trPr>
        <w:tc>
          <w:tcPr>
            <w:tcW w:w="1624" w:type="dxa"/>
          </w:tcPr>
          <w:p w14:paraId="7221DE0C" w14:textId="77777777" w:rsidR="00EA0DA2" w:rsidRDefault="005A30E2">
            <w:pPr>
              <w:spacing w:before="120" w:after="120"/>
              <w:rPr>
                <w:rFonts w:eastAsia="맑은 고딕"/>
                <w:lang w:eastAsia="ko-KR"/>
              </w:rPr>
            </w:pPr>
            <w:r>
              <w:rPr>
                <w:rFonts w:eastAsia="맑은 고딕" w:hint="eastAsia"/>
                <w:lang w:eastAsia="ko-KR"/>
              </w:rPr>
              <w:lastRenderedPageBreak/>
              <w:t>R4-2</w:t>
            </w:r>
            <w:r>
              <w:rPr>
                <w:rFonts w:eastAsia="맑은 고딕"/>
                <w:lang w:eastAsia="ko-KR"/>
              </w:rPr>
              <w:t>201967</w:t>
            </w:r>
          </w:p>
          <w:p w14:paraId="1850684D" w14:textId="77777777" w:rsidR="00EA0DA2" w:rsidRDefault="005A30E2">
            <w:pPr>
              <w:spacing w:before="120" w:after="120"/>
              <w:rPr>
                <w:rFonts w:eastAsia="맑은 고딕"/>
                <w:color w:val="0070C0"/>
                <w:lang w:eastAsia="ko-KR"/>
              </w:rPr>
            </w:pPr>
            <w:r>
              <w:rPr>
                <w:rFonts w:eastAsia="맑은 고딕"/>
                <w:color w:val="0070C0"/>
                <w:lang w:eastAsia="ko-KR"/>
              </w:rPr>
              <w:t>MPE</w:t>
            </w:r>
          </w:p>
          <w:p w14:paraId="5FBE01DA" w14:textId="77777777" w:rsidR="00EA0DA2" w:rsidRDefault="005A30E2">
            <w:pPr>
              <w:spacing w:before="120" w:after="120"/>
              <w:rPr>
                <w:rFonts w:eastAsia="맑은 고딕"/>
                <w:lang w:eastAsia="ko-KR"/>
              </w:rPr>
            </w:pPr>
            <w:r>
              <w:rPr>
                <w:rFonts w:eastAsia="맑은 고딕" w:hint="eastAsia"/>
                <w:color w:val="0070C0"/>
                <w:lang w:eastAsia="ko-KR"/>
              </w:rPr>
              <w:t>S</w:t>
            </w:r>
            <w:r>
              <w:rPr>
                <w:rFonts w:eastAsia="맑은 고딕"/>
                <w:color w:val="0070C0"/>
                <w:lang w:eastAsia="ko-KR"/>
              </w:rPr>
              <w:t>RS</w:t>
            </w:r>
          </w:p>
        </w:tc>
        <w:tc>
          <w:tcPr>
            <w:tcW w:w="1425" w:type="dxa"/>
          </w:tcPr>
          <w:p w14:paraId="1759E4A9" w14:textId="77777777" w:rsidR="00EA0DA2" w:rsidRDefault="005A30E2">
            <w:pPr>
              <w:spacing w:before="120" w:after="120"/>
              <w:rPr>
                <w:rFonts w:eastAsia="맑은 고딕"/>
                <w:lang w:eastAsia="ko-KR"/>
              </w:rPr>
            </w:pPr>
            <w:r>
              <w:rPr>
                <w:rFonts w:eastAsia="맑은 고딕"/>
                <w:lang w:eastAsia="ko-KR"/>
              </w:rPr>
              <w:t>Huawei</w:t>
            </w:r>
          </w:p>
        </w:tc>
        <w:tc>
          <w:tcPr>
            <w:tcW w:w="6582" w:type="dxa"/>
          </w:tcPr>
          <w:p w14:paraId="6EA5E06A" w14:textId="77777777" w:rsidR="00EA0DA2" w:rsidRDefault="005A30E2">
            <w:pPr>
              <w:spacing w:before="120" w:after="120"/>
            </w:pPr>
            <w:r>
              <w:t>Observation 2: The xT8R SRS enhancement may impact the power control of SRS antenna switching, due to the 8Rx UE hardware implementation could impact the possible value of ∆</w:t>
            </w:r>
            <w:proofErr w:type="spellStart"/>
            <w:r>
              <w:t>T</w:t>
            </w:r>
            <w:r>
              <w:rPr>
                <w:vertAlign w:val="subscript"/>
              </w:rPr>
              <w:t>RxSRS</w:t>
            </w:r>
            <w:proofErr w:type="spellEnd"/>
            <w:r>
              <w:t>.</w:t>
            </w:r>
          </w:p>
          <w:p w14:paraId="6C9F251C" w14:textId="77777777" w:rsidR="00EA0DA2" w:rsidRDefault="005A30E2">
            <w:pPr>
              <w:spacing w:before="120" w:after="120"/>
            </w:pPr>
            <w:r>
              <w:t>Proposal 2: No change in RAN4 spec is required after introducing the Rel-17 MPE enhancement.</w:t>
            </w:r>
          </w:p>
        </w:tc>
      </w:tr>
    </w:tbl>
    <w:p w14:paraId="6044E909" w14:textId="77777777" w:rsidR="00EA0DA2" w:rsidRDefault="00EA0DA2"/>
    <w:p w14:paraId="4EACD8EF" w14:textId="77777777" w:rsidR="00EA0DA2" w:rsidRDefault="005A30E2">
      <w:pPr>
        <w:pStyle w:val="2"/>
      </w:pPr>
      <w:r>
        <w:rPr>
          <w:rFonts w:hint="eastAsia"/>
        </w:rPr>
        <w:t>Open issues</w:t>
      </w:r>
      <w:r>
        <w:t xml:space="preserve"> summary</w:t>
      </w:r>
    </w:p>
    <w:p w14:paraId="580B1A6C" w14:textId="77777777" w:rsidR="00EA0DA2" w:rsidRDefault="005A30E2">
      <w:pPr>
        <w:rPr>
          <w:lang w:eastAsia="zh-CN"/>
        </w:rPr>
      </w:pPr>
      <w:r>
        <w:rPr>
          <w:lang w:eastAsia="zh-CN"/>
        </w:rPr>
        <w:t xml:space="preserve">Based on the latest approved WF and submitted contributions, sub-topics are organized as follows: </w:t>
      </w:r>
    </w:p>
    <w:p w14:paraId="3D0173A8" w14:textId="77777777" w:rsidR="00EA0DA2" w:rsidRDefault="005A30E2">
      <w:pPr>
        <w:pStyle w:val="afd"/>
        <w:numPr>
          <w:ilvl w:val="0"/>
          <w:numId w:val="7"/>
        </w:numPr>
        <w:ind w:firstLineChars="0"/>
        <w:rPr>
          <w:lang w:eastAsia="zh-CN"/>
        </w:rPr>
      </w:pPr>
      <w:r>
        <w:rPr>
          <w:lang w:eastAsia="zh-CN"/>
        </w:rPr>
        <w:t xml:space="preserve">Sub topic 2-1: </w:t>
      </w:r>
      <w:r>
        <w:t>Impact of MPE enhancements</w:t>
      </w:r>
    </w:p>
    <w:p w14:paraId="7BBEC660" w14:textId="77777777" w:rsidR="00EA0DA2" w:rsidRDefault="005A30E2">
      <w:pPr>
        <w:pStyle w:val="afd"/>
        <w:numPr>
          <w:ilvl w:val="0"/>
          <w:numId w:val="7"/>
        </w:numPr>
        <w:ind w:firstLineChars="0"/>
        <w:rPr>
          <w:lang w:eastAsia="zh-CN"/>
        </w:rPr>
      </w:pPr>
      <w:r>
        <w:rPr>
          <w:lang w:eastAsia="zh-CN"/>
        </w:rPr>
        <w:t xml:space="preserve">Sub topic 2-2: </w:t>
      </w:r>
      <w:r>
        <w:t>SRS related impact</w:t>
      </w:r>
    </w:p>
    <w:p w14:paraId="60CD429D" w14:textId="77777777" w:rsidR="00EA0DA2" w:rsidRDefault="00EA0DA2">
      <w:pPr>
        <w:rPr>
          <w:lang w:eastAsia="zh-CN"/>
        </w:rPr>
      </w:pPr>
    </w:p>
    <w:p w14:paraId="3D81770C" w14:textId="77777777" w:rsidR="00EA0DA2" w:rsidRDefault="005A30E2">
      <w:pPr>
        <w:pStyle w:val="3"/>
        <w:rPr>
          <w:sz w:val="24"/>
          <w:szCs w:val="16"/>
          <w:lang w:val="en-US"/>
        </w:rPr>
      </w:pPr>
      <w:r>
        <w:rPr>
          <w:sz w:val="24"/>
          <w:szCs w:val="16"/>
          <w:lang w:val="en-US"/>
        </w:rPr>
        <w:t>Sub-topic 2-1: Impact of MPE enhancements</w:t>
      </w:r>
    </w:p>
    <w:p w14:paraId="2AC0E46C" w14:textId="77777777" w:rsidR="00EA0DA2" w:rsidRDefault="005A30E2">
      <w:pPr>
        <w:rPr>
          <w:lang w:eastAsia="zh-CN"/>
        </w:rPr>
      </w:pPr>
      <w:r>
        <w:rPr>
          <w:lang w:val="en-US" w:eastAsia="zh-CN"/>
        </w:rPr>
        <w:t>On the impact of the MPE enhancement, at the last meeting, RAN4 continued the discussion based on the agreement of RAN1 on the MPE mitigation enhancement on top of the RAN4 scheme of Rel-16.</w:t>
      </w:r>
      <w:r>
        <w:rPr>
          <w:lang w:eastAsia="zh-CN"/>
        </w:rPr>
        <w:t xml:space="preserve"> Most companies support not to make changes to the existing P-MPR related definition/capabilities for the Rel-17 MPE enhancements. On the other hand, some companies share that RAN4 still needs further check if the current equation/note could accommodate the enhancement.</w:t>
      </w:r>
    </w:p>
    <w:tbl>
      <w:tblPr>
        <w:tblStyle w:val="af4"/>
        <w:tblW w:w="0" w:type="auto"/>
        <w:tblLook w:val="04A0" w:firstRow="1" w:lastRow="0" w:firstColumn="1" w:lastColumn="0" w:noHBand="0" w:noVBand="1"/>
      </w:tblPr>
      <w:tblGrid>
        <w:gridCol w:w="9631"/>
      </w:tblGrid>
      <w:tr w:rsidR="00EA0DA2" w14:paraId="474BDB34" w14:textId="77777777">
        <w:tc>
          <w:tcPr>
            <w:tcW w:w="9631" w:type="dxa"/>
          </w:tcPr>
          <w:p w14:paraId="4507CDA3" w14:textId="77777777" w:rsidR="00EA0DA2" w:rsidRDefault="005A30E2">
            <w:pPr>
              <w:numPr>
                <w:ilvl w:val="0"/>
                <w:numId w:val="7"/>
              </w:numPr>
              <w:spacing w:before="60" w:after="60"/>
              <w:rPr>
                <w:lang w:val="en-US" w:eastAsia="zh-CN"/>
              </w:rPr>
            </w:pPr>
            <w:r>
              <w:rPr>
                <w:lang w:val="en-US" w:eastAsia="zh-CN"/>
              </w:rPr>
              <w:t>RAN4 will further check if the current definition/capability could implement the enhancement for a following case or not</w:t>
            </w:r>
          </w:p>
          <w:p w14:paraId="5768CE37" w14:textId="77777777" w:rsidR="00EA0DA2" w:rsidRDefault="005A30E2">
            <w:pPr>
              <w:numPr>
                <w:ilvl w:val="1"/>
                <w:numId w:val="7"/>
              </w:numPr>
              <w:spacing w:before="60" w:after="60"/>
              <w:rPr>
                <w:lang w:val="en-US" w:eastAsia="zh-CN"/>
              </w:rPr>
            </w:pPr>
            <w:r>
              <w:rPr>
                <w:rFonts w:hint="eastAsia"/>
                <w:lang w:val="en-US" w:eastAsia="zh-CN"/>
              </w:rPr>
              <w:t>Relation between each of the reported P-MPR values(N</w:t>
            </w:r>
            <w:r>
              <w:rPr>
                <w:rFonts w:hint="eastAsia"/>
                <w:lang w:val="en-US" w:eastAsia="zh-CN"/>
              </w:rPr>
              <w:t>≤</w:t>
            </w:r>
            <w:r>
              <w:rPr>
                <w:rFonts w:hint="eastAsia"/>
                <w:lang w:val="en-US" w:eastAsia="zh-CN"/>
              </w:rPr>
              <w:t xml:space="preserve">4) tied with the corresponding respective(M=1) SSBRI(s)/CRI(s) and </w:t>
            </w:r>
            <w:proofErr w:type="spellStart"/>
            <w:r>
              <w:rPr>
                <w:rFonts w:hint="eastAsia"/>
                <w:lang w:val="en-US" w:eastAsia="zh-CN"/>
              </w:rPr>
              <w:t>Pcmax</w:t>
            </w:r>
            <w:proofErr w:type="spellEnd"/>
          </w:p>
          <w:p w14:paraId="6ABBF250" w14:textId="77777777" w:rsidR="00EA0DA2" w:rsidRDefault="005A30E2">
            <w:pPr>
              <w:numPr>
                <w:ilvl w:val="0"/>
                <w:numId w:val="7"/>
              </w:numPr>
              <w:spacing w:before="60" w:after="60"/>
              <w:rPr>
                <w:lang w:val="en-US" w:eastAsia="zh-CN"/>
              </w:rPr>
            </w:pPr>
            <w:r>
              <w:rPr>
                <w:lang w:val="en-US" w:eastAsia="zh-CN"/>
              </w:rPr>
              <w:t>For the next meeting, companies are encouraged to provide views if changes are required considering RAN1 agreements and above</w:t>
            </w:r>
          </w:p>
        </w:tc>
      </w:tr>
    </w:tbl>
    <w:p w14:paraId="44252232" w14:textId="77777777" w:rsidR="00EA0DA2" w:rsidRDefault="005A30E2">
      <w:pPr>
        <w:spacing w:before="180"/>
        <w:rPr>
          <w:lang w:val="en-US" w:eastAsia="zh-CN"/>
        </w:rPr>
      </w:pPr>
      <w:r>
        <w:rPr>
          <w:lang w:val="en-US" w:eastAsia="zh-CN"/>
        </w:rPr>
        <w:t>Given the input contributions, following proposals are provided in this meeting.</w:t>
      </w:r>
    </w:p>
    <w:p w14:paraId="5F9DBCDE" w14:textId="77777777" w:rsidR="00EA0DA2" w:rsidRDefault="00EA0DA2">
      <w:pPr>
        <w:spacing w:before="180"/>
        <w:rPr>
          <w:lang w:val="en-US" w:eastAsia="zh-CN"/>
        </w:rPr>
      </w:pPr>
    </w:p>
    <w:p w14:paraId="41636F48" w14:textId="77777777" w:rsidR="00EA0DA2" w:rsidRDefault="005A30E2">
      <w:pPr>
        <w:rPr>
          <w:b/>
          <w:color w:val="0070C0"/>
          <w:u w:val="single"/>
          <w:lang w:eastAsia="ko-KR"/>
        </w:rPr>
      </w:pPr>
      <w:bookmarkStart w:id="381" w:name="_Hlk93523941"/>
      <w:r>
        <w:rPr>
          <w:b/>
          <w:color w:val="0070C0"/>
          <w:u w:val="single"/>
          <w:lang w:eastAsia="ko-KR"/>
        </w:rPr>
        <w:t xml:space="preserve">Issue 2-1-1: Need for updates of </w:t>
      </w:r>
      <w:proofErr w:type="spellStart"/>
      <w:r>
        <w:rPr>
          <w:b/>
          <w:color w:val="0070C0"/>
          <w:u w:val="single"/>
          <w:lang w:eastAsia="ko-KR"/>
        </w:rPr>
        <w:t>Pcmax</w:t>
      </w:r>
      <w:proofErr w:type="spellEnd"/>
      <w:r>
        <w:rPr>
          <w:b/>
          <w:color w:val="0070C0"/>
          <w:u w:val="single"/>
          <w:lang w:eastAsia="ko-KR"/>
        </w:rPr>
        <w:t xml:space="preserve"> definition</w:t>
      </w:r>
    </w:p>
    <w:p w14:paraId="1EB106CF"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85EEB06"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C6B0505"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No. But, </w:t>
      </w:r>
      <w:r>
        <w:rPr>
          <w:rFonts w:eastAsia="맑은 고딕"/>
          <w:color w:val="0070C0"/>
          <w:szCs w:val="24"/>
          <w:lang w:eastAsia="ko-KR"/>
        </w:rPr>
        <w:t>P-MPR note can be updated</w:t>
      </w:r>
    </w:p>
    <w:p w14:paraId="70AC615D"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맑은 고딕" w:hint="eastAsia"/>
          <w:color w:val="0070C0"/>
          <w:szCs w:val="24"/>
          <w:lang w:eastAsia="ko-KR"/>
        </w:rPr>
        <w:t>O</w:t>
      </w:r>
      <w:r>
        <w:rPr>
          <w:rFonts w:eastAsia="맑은 고딕"/>
          <w:color w:val="0070C0"/>
          <w:szCs w:val="24"/>
          <w:lang w:eastAsia="ko-KR"/>
        </w:rPr>
        <w:t xml:space="preserve">ption 3: No. </w:t>
      </w:r>
      <w:r>
        <w:rPr>
          <w:rFonts w:eastAsia="SimSun"/>
          <w:color w:val="0070C0"/>
          <w:szCs w:val="24"/>
          <w:lang w:eastAsia="zh-CN"/>
        </w:rPr>
        <w:t>Neither of them</w:t>
      </w:r>
    </w:p>
    <w:p w14:paraId="202010BE"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2F087E"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the 1</w:t>
      </w:r>
      <w:r>
        <w:rPr>
          <w:rFonts w:eastAsia="SimSun"/>
          <w:color w:val="0070C0"/>
          <w:szCs w:val="24"/>
          <w:vertAlign w:val="superscript"/>
          <w:lang w:eastAsia="zh-CN"/>
        </w:rPr>
        <w:t>st</w:t>
      </w:r>
      <w:r>
        <w:rPr>
          <w:rFonts w:eastAsia="SimSun"/>
          <w:color w:val="0070C0"/>
          <w:szCs w:val="24"/>
          <w:lang w:eastAsia="zh-CN"/>
        </w:rPr>
        <w:t xml:space="preserve"> round, we can further discuss in detail during the 2</w:t>
      </w:r>
      <w:r>
        <w:rPr>
          <w:rFonts w:eastAsia="SimSun"/>
          <w:color w:val="0070C0"/>
          <w:szCs w:val="24"/>
          <w:vertAlign w:val="superscript"/>
          <w:lang w:eastAsia="zh-CN"/>
        </w:rPr>
        <w:t>nd</w:t>
      </w:r>
      <w:r>
        <w:rPr>
          <w:rFonts w:eastAsia="SimSun"/>
          <w:color w:val="0070C0"/>
          <w:szCs w:val="24"/>
          <w:lang w:eastAsia="zh-CN"/>
        </w:rPr>
        <w:t xml:space="preserve"> round.</w:t>
      </w:r>
    </w:p>
    <w:p w14:paraId="6C65777A" w14:textId="77777777" w:rsidR="00EA0DA2" w:rsidRDefault="00EA0DA2">
      <w:pPr>
        <w:rPr>
          <w:color w:val="0070C0"/>
          <w:lang w:eastAsia="zh-CN"/>
        </w:rPr>
      </w:pPr>
    </w:p>
    <w:p w14:paraId="0BA57BE2" w14:textId="77777777" w:rsidR="00EA0DA2" w:rsidRDefault="005A30E2">
      <w:pPr>
        <w:rPr>
          <w:b/>
          <w:color w:val="0070C0"/>
          <w:u w:val="single"/>
          <w:lang w:eastAsia="ko-KR"/>
        </w:rPr>
      </w:pPr>
      <w:r>
        <w:rPr>
          <w:b/>
          <w:color w:val="0070C0"/>
          <w:u w:val="single"/>
          <w:lang w:eastAsia="ko-KR"/>
        </w:rPr>
        <w:lastRenderedPageBreak/>
        <w:t>Issue 2-1-2: Need for clarification of the relationship between P-MPR and SSBRI/CRI</w:t>
      </w:r>
    </w:p>
    <w:p w14:paraId="668E4A9E"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D16E1B"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Yes. LS to RAN1 is required</w:t>
      </w:r>
      <w:r>
        <w:rPr>
          <w:rFonts w:eastAsia="SimSun"/>
          <w:color w:val="0070C0"/>
          <w:szCs w:val="24"/>
          <w:lang w:eastAsia="zh-CN"/>
        </w:rPr>
        <w:t xml:space="preserve"> </w:t>
      </w:r>
    </w:p>
    <w:p w14:paraId="2C79F26D"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bCs/>
          <w:color w:val="0070C0"/>
          <w:szCs w:val="24"/>
          <w:lang w:val="en-US" w:eastAsia="zh-CN"/>
        </w:rPr>
        <w:t>No</w:t>
      </w:r>
    </w:p>
    <w:p w14:paraId="5D5619BC"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B262ED7"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the 1</w:t>
      </w:r>
      <w:r>
        <w:rPr>
          <w:rFonts w:eastAsia="SimSun"/>
          <w:color w:val="0070C0"/>
          <w:szCs w:val="24"/>
          <w:vertAlign w:val="superscript"/>
          <w:lang w:eastAsia="zh-CN"/>
        </w:rPr>
        <w:t>st</w:t>
      </w:r>
      <w:r>
        <w:rPr>
          <w:rFonts w:eastAsia="SimSun"/>
          <w:color w:val="0070C0"/>
          <w:szCs w:val="24"/>
          <w:lang w:eastAsia="zh-CN"/>
        </w:rPr>
        <w:t xml:space="preserve"> round, we can further discuss in detail during the 2</w:t>
      </w:r>
      <w:r>
        <w:rPr>
          <w:rFonts w:eastAsia="SimSun"/>
          <w:color w:val="0070C0"/>
          <w:szCs w:val="24"/>
          <w:vertAlign w:val="superscript"/>
          <w:lang w:eastAsia="zh-CN"/>
        </w:rPr>
        <w:t>nd</w:t>
      </w:r>
      <w:r>
        <w:rPr>
          <w:rFonts w:eastAsia="SimSun"/>
          <w:color w:val="0070C0"/>
          <w:szCs w:val="24"/>
          <w:lang w:eastAsia="zh-CN"/>
        </w:rPr>
        <w:t xml:space="preserve"> round if required.</w:t>
      </w:r>
    </w:p>
    <w:p w14:paraId="12DFDD61" w14:textId="77777777" w:rsidR="00EA0DA2" w:rsidRDefault="00EA0DA2">
      <w:pPr>
        <w:spacing w:after="120"/>
        <w:rPr>
          <w:color w:val="0070C0"/>
          <w:szCs w:val="24"/>
          <w:lang w:eastAsia="zh-CN"/>
        </w:rPr>
      </w:pPr>
    </w:p>
    <w:p w14:paraId="313C7B9A" w14:textId="77777777" w:rsidR="00EA0DA2" w:rsidRDefault="005A30E2">
      <w:pPr>
        <w:rPr>
          <w:b/>
          <w:color w:val="0070C0"/>
          <w:u w:val="single"/>
          <w:lang w:eastAsia="ko-KR"/>
        </w:rPr>
      </w:pPr>
      <w:r>
        <w:rPr>
          <w:b/>
          <w:color w:val="0070C0"/>
          <w:u w:val="single"/>
          <w:lang w:eastAsia="ko-KR"/>
        </w:rPr>
        <w:t>Issue 2-1-3: Work plan</w:t>
      </w:r>
    </w:p>
    <w:p w14:paraId="785E809C"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78CD51"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Further study is necessary until Rel-18</w:t>
      </w:r>
      <w:r>
        <w:rPr>
          <w:rFonts w:eastAsia="SimSun"/>
          <w:color w:val="0070C0"/>
          <w:szCs w:val="24"/>
          <w:lang w:eastAsia="zh-CN"/>
        </w:rPr>
        <w:t xml:space="preserve"> </w:t>
      </w:r>
    </w:p>
    <w:p w14:paraId="216984F4"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bCs/>
          <w:color w:val="0070C0"/>
          <w:szCs w:val="24"/>
          <w:lang w:val="en-US" w:eastAsia="zh-CN"/>
        </w:rPr>
        <w:t>No more study for the MPE enhancement of Rel-17</w:t>
      </w:r>
    </w:p>
    <w:p w14:paraId="681E4706"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C97AED5"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Collecting companies view </w:t>
      </w:r>
    </w:p>
    <w:bookmarkEnd w:id="381"/>
    <w:p w14:paraId="121B12AC" w14:textId="77777777" w:rsidR="00EA0DA2" w:rsidRDefault="00EA0DA2">
      <w:pPr>
        <w:rPr>
          <w:i/>
          <w:color w:val="0070C0"/>
          <w:lang w:eastAsia="zh-CN"/>
        </w:rPr>
      </w:pPr>
    </w:p>
    <w:p w14:paraId="33A81C8A" w14:textId="77777777" w:rsidR="00EA0DA2" w:rsidRDefault="005A30E2">
      <w:pPr>
        <w:pStyle w:val="3"/>
        <w:rPr>
          <w:sz w:val="24"/>
          <w:szCs w:val="16"/>
        </w:rPr>
      </w:pPr>
      <w:r>
        <w:rPr>
          <w:sz w:val="24"/>
          <w:szCs w:val="16"/>
        </w:rPr>
        <w:t xml:space="preserve">Sub-topic 2-2: </w:t>
      </w:r>
      <w:r>
        <w:rPr>
          <w:sz w:val="24"/>
          <w:szCs w:val="16"/>
          <w:lang w:val="en-US"/>
        </w:rPr>
        <w:t>SRS related impact</w:t>
      </w:r>
    </w:p>
    <w:p w14:paraId="535B9B9F" w14:textId="77777777" w:rsidR="00EA0DA2" w:rsidRDefault="005A30E2">
      <w:pPr>
        <w:rPr>
          <w:lang w:val="en-US" w:eastAsia="zh-CN"/>
        </w:rPr>
      </w:pPr>
      <w:r>
        <w:t>At the last meeting, RAN4 agreed to postpone the formal discussion until general 8Rx requirement package will be touched from Rel-18. The rest of RAN4 meetings focuses on finding out the detailed requirement for SRS enhancement, which will be specified as general 8Rx feature in Rel-18. The conclusion will be captured in summary of Rel-17 FeMIMO WI.</w:t>
      </w:r>
    </w:p>
    <w:p w14:paraId="7C6DF328" w14:textId="77777777" w:rsidR="00EA0DA2" w:rsidRDefault="00EA0DA2">
      <w:pPr>
        <w:rPr>
          <w:lang w:val="en-US" w:eastAsia="zh-CN"/>
        </w:rPr>
      </w:pPr>
    </w:p>
    <w:p w14:paraId="211641EA" w14:textId="77777777" w:rsidR="00EA0DA2" w:rsidRDefault="005A30E2">
      <w:pPr>
        <w:rPr>
          <w:b/>
          <w:color w:val="0070C0"/>
          <w:u w:val="single"/>
          <w:lang w:eastAsia="ko-KR"/>
        </w:rPr>
      </w:pPr>
      <w:bookmarkStart w:id="382" w:name="_Hlk93524639"/>
      <w:r>
        <w:rPr>
          <w:b/>
          <w:color w:val="0070C0"/>
          <w:u w:val="single"/>
          <w:lang w:eastAsia="ko-KR"/>
        </w:rPr>
        <w:t>Issue 2-2-1: Is UE expected to transmit other signals between SRSs belonging to different set where usage is set to antenna switching?</w:t>
      </w:r>
    </w:p>
    <w:p w14:paraId="6DEB7590"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0A010E"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03D77E16"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D0CB92D"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Need further check</w:t>
      </w:r>
    </w:p>
    <w:p w14:paraId="6C28F379"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A115A2C"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Collecting companies view </w:t>
      </w:r>
    </w:p>
    <w:p w14:paraId="06BD3583" w14:textId="77777777" w:rsidR="00EA0DA2" w:rsidRDefault="00EA0DA2">
      <w:pPr>
        <w:rPr>
          <w:color w:val="0070C0"/>
          <w:lang w:val="en-US" w:eastAsia="zh-CN"/>
        </w:rPr>
      </w:pPr>
    </w:p>
    <w:p w14:paraId="23BA88E1" w14:textId="77777777" w:rsidR="00EA0DA2" w:rsidRDefault="005A30E2">
      <w:pPr>
        <w:rPr>
          <w:b/>
          <w:color w:val="0070C0"/>
          <w:u w:val="single"/>
          <w:lang w:eastAsia="ko-KR"/>
        </w:rPr>
      </w:pPr>
      <w:r>
        <w:rPr>
          <w:b/>
          <w:color w:val="0070C0"/>
          <w:u w:val="single"/>
          <w:lang w:eastAsia="ko-KR"/>
        </w:rPr>
        <w:t xml:space="preserve">Issue 2-2-2: Should there be a guard period defined in RAN1 specs or a switching time defined in ran4 specs in between SRSs and other signals? </w:t>
      </w:r>
    </w:p>
    <w:p w14:paraId="4621F29C"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F652078"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G</w:t>
      </w:r>
      <w:proofErr w:type="spellStart"/>
      <w:r>
        <w:rPr>
          <w:rFonts w:eastAsia="SimSun"/>
          <w:bCs/>
          <w:color w:val="0070C0"/>
          <w:szCs w:val="24"/>
          <w:lang w:val="en-US" w:eastAsia="zh-CN"/>
        </w:rPr>
        <w:t>uard</w:t>
      </w:r>
      <w:proofErr w:type="spellEnd"/>
      <w:r>
        <w:rPr>
          <w:rFonts w:eastAsia="SimSun"/>
          <w:bCs/>
          <w:color w:val="0070C0"/>
          <w:szCs w:val="24"/>
          <w:lang w:val="en-US" w:eastAsia="zh-CN"/>
        </w:rPr>
        <w:t xml:space="preserve"> period defined in RAN1 spec</w:t>
      </w:r>
    </w:p>
    <w:p w14:paraId="059B4E40"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w:t>
      </w:r>
      <w:r>
        <w:rPr>
          <w:rFonts w:eastAsia="SimSun"/>
          <w:bCs/>
          <w:color w:val="0070C0"/>
          <w:szCs w:val="24"/>
          <w:lang w:val="en-US" w:eastAsia="zh-CN"/>
        </w:rPr>
        <w:t>witching time defined in RAN4 specs</w:t>
      </w:r>
    </w:p>
    <w:p w14:paraId="321598A2"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Option 3: Clarifications are needed</w:t>
      </w:r>
    </w:p>
    <w:p w14:paraId="018D5F37"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8A64B9"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the 1</w:t>
      </w:r>
      <w:r>
        <w:rPr>
          <w:rFonts w:eastAsia="SimSun"/>
          <w:color w:val="0070C0"/>
          <w:szCs w:val="24"/>
          <w:vertAlign w:val="superscript"/>
          <w:lang w:eastAsia="zh-CN"/>
        </w:rPr>
        <w:t>st</w:t>
      </w:r>
      <w:r>
        <w:rPr>
          <w:rFonts w:eastAsia="SimSun"/>
          <w:color w:val="0070C0"/>
          <w:szCs w:val="24"/>
          <w:lang w:eastAsia="zh-CN"/>
        </w:rPr>
        <w:t xml:space="preserve"> round, we can further discuss in detail during the 2</w:t>
      </w:r>
      <w:r>
        <w:rPr>
          <w:rFonts w:eastAsia="SimSun"/>
          <w:color w:val="0070C0"/>
          <w:szCs w:val="24"/>
          <w:vertAlign w:val="superscript"/>
          <w:lang w:eastAsia="zh-CN"/>
        </w:rPr>
        <w:t>nd</w:t>
      </w:r>
      <w:r>
        <w:rPr>
          <w:rFonts w:eastAsia="SimSun"/>
          <w:color w:val="0070C0"/>
          <w:szCs w:val="24"/>
          <w:lang w:eastAsia="zh-CN"/>
        </w:rPr>
        <w:t xml:space="preserve"> round if required.</w:t>
      </w:r>
    </w:p>
    <w:p w14:paraId="0346D957" w14:textId="77777777" w:rsidR="00EA0DA2" w:rsidRDefault="00EA0DA2">
      <w:pPr>
        <w:rPr>
          <w:color w:val="0070C0"/>
          <w:lang w:eastAsia="zh-CN"/>
        </w:rPr>
      </w:pPr>
    </w:p>
    <w:p w14:paraId="500C8C33" w14:textId="77777777" w:rsidR="00EA0DA2" w:rsidRDefault="005A30E2">
      <w:pPr>
        <w:rPr>
          <w:b/>
          <w:color w:val="0070C0"/>
          <w:u w:val="single"/>
          <w:lang w:eastAsia="ko-KR"/>
        </w:rPr>
      </w:pPr>
      <w:r>
        <w:rPr>
          <w:b/>
          <w:color w:val="0070C0"/>
          <w:u w:val="single"/>
          <w:lang w:eastAsia="ko-KR"/>
        </w:rPr>
        <w:lastRenderedPageBreak/>
        <w:t>Issue 2-2-3: Possible impact to SRS power control, ∆</w:t>
      </w:r>
      <w:proofErr w:type="spellStart"/>
      <w:r>
        <w:rPr>
          <w:b/>
          <w:color w:val="0070C0"/>
          <w:u w:val="single"/>
          <w:lang w:eastAsia="ko-KR"/>
        </w:rPr>
        <w:t>T</w:t>
      </w:r>
      <w:r>
        <w:rPr>
          <w:b/>
          <w:color w:val="0070C0"/>
          <w:u w:val="single"/>
          <w:vertAlign w:val="subscript"/>
          <w:lang w:eastAsia="ko-KR"/>
        </w:rPr>
        <w:t>RxSRS</w:t>
      </w:r>
      <w:proofErr w:type="spellEnd"/>
    </w:p>
    <w:p w14:paraId="0C6B5B75"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DA05EEA"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Yes</w:t>
      </w:r>
    </w:p>
    <w:p w14:paraId="5C65EE74"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bCs/>
          <w:color w:val="0070C0"/>
          <w:szCs w:val="24"/>
          <w:lang w:val="en-US" w:eastAsia="zh-CN"/>
        </w:rPr>
        <w:t>No</w:t>
      </w:r>
    </w:p>
    <w:p w14:paraId="4D79C1DD"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맑은 고딕" w:hint="eastAsia"/>
          <w:bCs/>
          <w:color w:val="0070C0"/>
          <w:szCs w:val="24"/>
          <w:lang w:val="en-US" w:eastAsia="ko-KR"/>
        </w:rPr>
        <w:t>O</w:t>
      </w:r>
      <w:r>
        <w:rPr>
          <w:rFonts w:eastAsia="맑은 고딕"/>
          <w:bCs/>
          <w:color w:val="0070C0"/>
          <w:szCs w:val="24"/>
          <w:lang w:val="en-US" w:eastAsia="ko-KR"/>
        </w:rPr>
        <w:t>ption 3: Need further check</w:t>
      </w:r>
    </w:p>
    <w:p w14:paraId="530F2070" w14:textId="77777777" w:rsidR="00EA0DA2" w:rsidRDefault="005A30E2">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5C4AC6" w14:textId="77777777" w:rsidR="00EA0DA2" w:rsidRDefault="005A30E2">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Collecting companies view </w:t>
      </w:r>
    </w:p>
    <w:bookmarkEnd w:id="382"/>
    <w:p w14:paraId="1DAD387E" w14:textId="77777777" w:rsidR="00EA0DA2" w:rsidRDefault="00EA0DA2">
      <w:pPr>
        <w:rPr>
          <w:color w:val="0070C0"/>
          <w:lang w:val="en-US" w:eastAsia="zh-CN"/>
        </w:rPr>
      </w:pPr>
    </w:p>
    <w:p w14:paraId="195CF3D8" w14:textId="77777777" w:rsidR="00EA0DA2" w:rsidRDefault="005A30E2">
      <w:pPr>
        <w:pStyle w:val="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1E03768B" w14:textId="77777777" w:rsidR="00EA0DA2" w:rsidRDefault="005A30E2">
      <w:pPr>
        <w:pStyle w:val="3"/>
        <w:rPr>
          <w:sz w:val="24"/>
          <w:szCs w:val="16"/>
        </w:rPr>
      </w:pPr>
      <w:r>
        <w:rPr>
          <w:sz w:val="24"/>
          <w:szCs w:val="16"/>
        </w:rPr>
        <w:t xml:space="preserve">Open issues </w:t>
      </w:r>
    </w:p>
    <w:p w14:paraId="05E77A82" w14:textId="77777777" w:rsidR="00EA0DA2" w:rsidRDefault="00EA0DA2">
      <w:pPr>
        <w:rPr>
          <w:rFonts w:eastAsiaTheme="minorEastAsia"/>
          <w:b/>
          <w:bCs/>
          <w:color w:val="0070C0"/>
          <w:lang w:val="en-US" w:eastAsia="zh-CN"/>
        </w:rPr>
      </w:pPr>
    </w:p>
    <w:p w14:paraId="1C536FB2" w14:textId="77777777" w:rsidR="00EA0DA2" w:rsidRDefault="005A30E2">
      <w:pPr>
        <w:rPr>
          <w:rFonts w:eastAsiaTheme="minorEastAsia"/>
          <w:b/>
          <w:bCs/>
          <w:color w:val="0070C0"/>
          <w:lang w:val="en-US" w:eastAsia="zh-CN"/>
        </w:rPr>
      </w:pPr>
      <w:r>
        <w:rPr>
          <w:rFonts w:eastAsiaTheme="minorEastAsia"/>
          <w:b/>
          <w:bCs/>
          <w:color w:val="0070C0"/>
          <w:lang w:val="en-US" w:eastAsia="zh-CN"/>
        </w:rPr>
        <w:t>&lt;Sub topic 2-1: Impact of MPE enhancements&gt;</w:t>
      </w:r>
    </w:p>
    <w:p w14:paraId="47F0C86B" w14:textId="77777777" w:rsidR="00EA0DA2" w:rsidRDefault="005A30E2">
      <w:pPr>
        <w:rPr>
          <w:bCs/>
          <w:color w:val="0070C0"/>
          <w:lang w:eastAsia="ko-KR"/>
        </w:rPr>
      </w:pPr>
      <w:r>
        <w:rPr>
          <w:bCs/>
          <w:color w:val="0070C0"/>
          <w:lang w:eastAsia="ko-KR"/>
        </w:rPr>
        <w:t xml:space="preserve">Issue 2-1-1: Need for updates of </w:t>
      </w:r>
      <w:proofErr w:type="spellStart"/>
      <w:r>
        <w:rPr>
          <w:bCs/>
          <w:color w:val="0070C0"/>
          <w:lang w:eastAsia="ko-KR"/>
        </w:rPr>
        <w:t>Pcmax</w:t>
      </w:r>
      <w:proofErr w:type="spellEnd"/>
      <w:r>
        <w:rPr>
          <w:bCs/>
          <w:color w:val="0070C0"/>
          <w:lang w:eastAsia="ko-KR"/>
        </w:rPr>
        <w:t xml:space="preserve"> definition</w:t>
      </w:r>
    </w:p>
    <w:p w14:paraId="7B459905" w14:textId="77777777" w:rsidR="00EA0DA2" w:rsidRDefault="005A30E2">
      <w:pPr>
        <w:rPr>
          <w:bCs/>
          <w:color w:val="0070C0"/>
          <w:lang w:eastAsia="ko-KR"/>
        </w:rPr>
      </w:pPr>
      <w:r>
        <w:rPr>
          <w:bCs/>
          <w:color w:val="0070C0"/>
          <w:lang w:eastAsia="ko-KR"/>
        </w:rPr>
        <w:t>Issue 2-1-2: Need for clarification of the relationship between P-MPR and SSBRI/CRI</w:t>
      </w:r>
    </w:p>
    <w:p w14:paraId="380C4117" w14:textId="77777777" w:rsidR="00EA0DA2" w:rsidRDefault="005A30E2">
      <w:pPr>
        <w:rPr>
          <w:bCs/>
          <w:color w:val="0070C0"/>
          <w:lang w:eastAsia="ko-KR"/>
        </w:rPr>
      </w:pPr>
      <w:r>
        <w:rPr>
          <w:bCs/>
          <w:color w:val="0070C0"/>
          <w:lang w:eastAsia="ko-KR"/>
        </w:rPr>
        <w:t>Issue 2-1-3: Work plan</w:t>
      </w:r>
    </w:p>
    <w:tbl>
      <w:tblPr>
        <w:tblStyle w:val="af4"/>
        <w:tblW w:w="0" w:type="auto"/>
        <w:tblLook w:val="04A0" w:firstRow="1" w:lastRow="0" w:firstColumn="1" w:lastColumn="0" w:noHBand="0" w:noVBand="1"/>
      </w:tblPr>
      <w:tblGrid>
        <w:gridCol w:w="1236"/>
        <w:gridCol w:w="8395"/>
      </w:tblGrid>
      <w:tr w:rsidR="00EA0DA2" w14:paraId="60F0E0A7" w14:textId="77777777">
        <w:tc>
          <w:tcPr>
            <w:tcW w:w="1236" w:type="dxa"/>
          </w:tcPr>
          <w:p w14:paraId="4929D4F7" w14:textId="77777777" w:rsidR="00EA0DA2" w:rsidRDefault="005A30E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DBD7C1" w14:textId="77777777" w:rsidR="00EA0DA2" w:rsidRDefault="005A30E2">
            <w:pPr>
              <w:spacing w:after="120"/>
              <w:rPr>
                <w:rFonts w:eastAsiaTheme="minorEastAsia"/>
                <w:b/>
                <w:bCs/>
                <w:color w:val="0070C0"/>
                <w:lang w:val="en-US" w:eastAsia="zh-CN"/>
              </w:rPr>
            </w:pPr>
            <w:r>
              <w:rPr>
                <w:rFonts w:eastAsiaTheme="minorEastAsia"/>
                <w:b/>
                <w:bCs/>
                <w:color w:val="0070C0"/>
                <w:lang w:val="en-US" w:eastAsia="zh-CN"/>
              </w:rPr>
              <w:t>Comments</w:t>
            </w:r>
          </w:p>
        </w:tc>
      </w:tr>
      <w:tr w:rsidR="00EA0DA2" w14:paraId="0D7AC46E" w14:textId="77777777">
        <w:tc>
          <w:tcPr>
            <w:tcW w:w="1236" w:type="dxa"/>
          </w:tcPr>
          <w:p w14:paraId="13E742D5" w14:textId="77777777" w:rsidR="00EA0DA2" w:rsidRDefault="005A30E2">
            <w:pPr>
              <w:spacing w:after="120"/>
              <w:rPr>
                <w:rFonts w:eastAsiaTheme="minorEastAsia"/>
                <w:color w:val="0070C0"/>
                <w:lang w:val="en-US" w:eastAsia="zh-CN"/>
              </w:rPr>
            </w:pPr>
            <w:ins w:id="383" w:author="ZTE" w:date="2022-01-18T23:11:00Z">
              <w:r>
                <w:rPr>
                  <w:rFonts w:eastAsiaTheme="minorEastAsia" w:hint="eastAsia"/>
                  <w:color w:val="0070C0"/>
                  <w:lang w:val="en-US" w:eastAsia="zh-CN"/>
                </w:rPr>
                <w:t>ZTE</w:t>
              </w:r>
            </w:ins>
          </w:p>
        </w:tc>
        <w:tc>
          <w:tcPr>
            <w:tcW w:w="8395" w:type="dxa"/>
          </w:tcPr>
          <w:p w14:paraId="29FBA8E4" w14:textId="77777777" w:rsidR="00EA0DA2" w:rsidRDefault="005A30E2">
            <w:pPr>
              <w:spacing w:after="120"/>
              <w:rPr>
                <w:ins w:id="384" w:author="ZTE" w:date="2022-01-18T23:11:00Z"/>
                <w:color w:val="0070C0"/>
                <w:lang w:val="en-US" w:eastAsia="zh-CN"/>
              </w:rPr>
            </w:pPr>
            <w:ins w:id="385" w:author="ZTE" w:date="2022-01-18T23:11:00Z">
              <w:r>
                <w:rPr>
                  <w:rFonts w:hint="eastAsia"/>
                  <w:color w:val="0070C0"/>
                  <w:lang w:val="en-US" w:eastAsia="zh-CN"/>
                </w:rPr>
                <w:t>For Issue 2-1-1</w:t>
              </w:r>
            </w:ins>
            <w:ins w:id="386" w:author="ZTE" w:date="2022-01-18T23:17:00Z">
              <w:r>
                <w:rPr>
                  <w:rFonts w:hint="eastAsia"/>
                  <w:color w:val="0070C0"/>
                  <w:lang w:val="en-US" w:eastAsia="zh-CN"/>
                </w:rPr>
                <w:t xml:space="preserve"> &amp; Issue 2-1-2</w:t>
              </w:r>
            </w:ins>
            <w:ins w:id="387" w:author="ZTE" w:date="2022-01-18T23:11:00Z">
              <w:r>
                <w:rPr>
                  <w:rFonts w:hint="eastAsia"/>
                  <w:color w:val="0070C0"/>
                  <w:lang w:val="en-US" w:eastAsia="zh-CN"/>
                </w:rPr>
                <w:t>:</w:t>
              </w:r>
            </w:ins>
          </w:p>
          <w:p w14:paraId="368AFF8E" w14:textId="77777777" w:rsidR="00EA0DA2" w:rsidRDefault="005A30E2">
            <w:pPr>
              <w:spacing w:after="120"/>
              <w:rPr>
                <w:color w:val="0070C0"/>
                <w:lang w:val="en-US" w:eastAsia="zh-CN"/>
              </w:rPr>
            </w:pPr>
            <w:ins w:id="388" w:author="ZTE" w:date="2022-01-18T23:11:00Z">
              <w:r>
                <w:rPr>
                  <w:rFonts w:hint="eastAsia"/>
                  <w:color w:val="0070C0"/>
                  <w:lang w:val="en-US" w:eastAsia="zh-CN"/>
                </w:rPr>
                <w:t xml:space="preserve">Support </w:t>
              </w:r>
            </w:ins>
            <w:ins w:id="389" w:author="ZTE" w:date="2022-01-18T23:12:00Z">
              <w:r>
                <w:rPr>
                  <w:rFonts w:hint="eastAsia"/>
                  <w:color w:val="0070C0"/>
                  <w:lang w:val="en-US" w:eastAsia="zh-CN"/>
                </w:rPr>
                <w:t>Option 3.</w:t>
              </w:r>
            </w:ins>
            <w:ins w:id="390" w:author="ZTE" w:date="2022-01-18T23:14:00Z">
              <w:r>
                <w:rPr>
                  <w:rFonts w:hint="eastAsia"/>
                  <w:color w:val="0070C0"/>
                  <w:lang w:val="en-US" w:eastAsia="zh-CN"/>
                </w:rPr>
                <w:t xml:space="preserve"> For </w:t>
              </w:r>
              <w:proofErr w:type="spellStart"/>
              <w:r>
                <w:rPr>
                  <w:rFonts w:hint="eastAsia"/>
                  <w:color w:val="0070C0"/>
                  <w:lang w:val="en-US" w:eastAsia="zh-CN"/>
                </w:rPr>
                <w:t>Pcmax</w:t>
              </w:r>
              <w:proofErr w:type="spellEnd"/>
              <w:r>
                <w:rPr>
                  <w:rFonts w:hint="eastAsia"/>
                  <w:color w:val="0070C0"/>
                  <w:lang w:val="en-US" w:eastAsia="zh-CN"/>
                </w:rPr>
                <w:t xml:space="preserve"> and PHR reports, without any enhancements agreed in RAN1, so such two reports still re-use legacy Rel-16. We believe such decision is reasonable, UE only need to determine the actual UL transmission</w:t>
              </w:r>
            </w:ins>
            <w:ins w:id="391" w:author="ZTE" w:date="2022-01-18T23:15:00Z">
              <w:r>
                <w:rPr>
                  <w:color w:val="0070C0"/>
                  <w:lang w:val="en-US" w:eastAsia="zh-CN"/>
                </w:rPr>
                <w:t>’</w:t>
              </w:r>
            </w:ins>
            <w:ins w:id="392" w:author="ZTE" w:date="2022-01-18T23:14:00Z">
              <w:r>
                <w:rPr>
                  <w:rFonts w:hint="eastAsia"/>
                  <w:color w:val="0070C0"/>
                  <w:lang w:val="en-US" w:eastAsia="zh-CN"/>
                </w:rPr>
                <w:t xml:space="preserve">s </w:t>
              </w:r>
              <w:proofErr w:type="spellStart"/>
              <w:r>
                <w:rPr>
                  <w:rFonts w:hint="eastAsia"/>
                  <w:color w:val="0070C0"/>
                  <w:lang w:val="en-US" w:eastAsia="zh-CN"/>
                </w:rPr>
                <w:t>Pcmax</w:t>
              </w:r>
              <w:proofErr w:type="spellEnd"/>
              <w:r>
                <w:rPr>
                  <w:rFonts w:hint="eastAsia"/>
                  <w:color w:val="0070C0"/>
                  <w:lang w:val="en-US" w:eastAsia="zh-CN"/>
                </w:rPr>
                <w:t xml:space="preserve"> and PHR. For the beam directions without UL transmission, the corresponding P-MPR can be predicted through Proximity detection.</w:t>
              </w:r>
            </w:ins>
            <w:ins w:id="393" w:author="ZTE" w:date="2022-01-18T23:16:00Z">
              <w:r>
                <w:rPr>
                  <w:rFonts w:hint="eastAsia"/>
                  <w:color w:val="0070C0"/>
                  <w:lang w:val="en-US" w:eastAsia="zh-CN"/>
                </w:rPr>
                <w:t xml:space="preserve"> </w:t>
              </w:r>
              <w:r>
                <w:rPr>
                  <w:rFonts w:hint="eastAsia"/>
                  <w:lang w:val="en-US" w:eastAsia="zh-CN"/>
                </w:rPr>
                <w:t xml:space="preserve">For the relation between each reported P-MPR and the </w:t>
              </w:r>
              <w:proofErr w:type="spellStart"/>
              <w:r>
                <w:rPr>
                  <w:rFonts w:hint="eastAsia"/>
                  <w:lang w:val="en-US" w:eastAsia="zh-CN"/>
                </w:rPr>
                <w:t>conrresponding</w:t>
              </w:r>
              <w:proofErr w:type="spellEnd"/>
              <w:r>
                <w:rPr>
                  <w:rFonts w:hint="eastAsia"/>
                  <w:lang w:val="en-US" w:eastAsia="zh-CN"/>
                </w:rPr>
                <w:t xml:space="preserve"> respective SSBRI/CRI, we think RAN1 would give the concrete solution and they has attached some conclusion. So RAN4 do not consider such relation.</w:t>
              </w:r>
            </w:ins>
          </w:p>
        </w:tc>
      </w:tr>
      <w:tr w:rsidR="00EA0DA2" w14:paraId="6D90F255" w14:textId="77777777">
        <w:tc>
          <w:tcPr>
            <w:tcW w:w="1236" w:type="dxa"/>
          </w:tcPr>
          <w:p w14:paraId="39CE5B45" w14:textId="77777777" w:rsidR="00EA0DA2" w:rsidRDefault="005A30E2">
            <w:pPr>
              <w:spacing w:after="120"/>
              <w:rPr>
                <w:rFonts w:eastAsiaTheme="minorEastAsia"/>
                <w:color w:val="0070C0"/>
                <w:lang w:val="en-US" w:eastAsia="zh-CN"/>
              </w:rPr>
            </w:pPr>
            <w:ins w:id="394" w:author="Umeda, Hiromasa (Nokia - JP/Tokyo)" w:date="2022-01-19T12:07:00Z">
              <w:r>
                <w:rPr>
                  <w:rFonts w:eastAsiaTheme="minorEastAsia"/>
                  <w:color w:val="0070C0"/>
                  <w:lang w:val="en-US" w:eastAsia="zh-CN"/>
                </w:rPr>
                <w:t>Nokia(HU)</w:t>
              </w:r>
            </w:ins>
          </w:p>
        </w:tc>
        <w:tc>
          <w:tcPr>
            <w:tcW w:w="8395" w:type="dxa"/>
          </w:tcPr>
          <w:p w14:paraId="3C903F75" w14:textId="77777777" w:rsidR="00EA0DA2" w:rsidRDefault="005A30E2">
            <w:pPr>
              <w:rPr>
                <w:ins w:id="395" w:author="Umeda, Hiromasa (Nokia - JP/Tokyo)" w:date="2022-01-19T12:07:00Z"/>
                <w:b/>
                <w:color w:val="0070C0"/>
                <w:u w:val="single"/>
                <w:lang w:eastAsia="ko-KR"/>
              </w:rPr>
            </w:pPr>
            <w:ins w:id="396" w:author="Umeda, Hiromasa (Nokia - JP/Tokyo)" w:date="2022-01-19T12:07:00Z">
              <w:r>
                <w:rPr>
                  <w:b/>
                  <w:color w:val="0070C0"/>
                  <w:u w:val="single"/>
                  <w:lang w:eastAsia="ko-KR"/>
                </w:rPr>
                <w:t xml:space="preserve">Issue 2-1-1: Need for updates of </w:t>
              </w:r>
              <w:proofErr w:type="spellStart"/>
              <w:r>
                <w:rPr>
                  <w:b/>
                  <w:color w:val="0070C0"/>
                  <w:u w:val="single"/>
                  <w:lang w:eastAsia="ko-KR"/>
                </w:rPr>
                <w:t>Pcmax</w:t>
              </w:r>
              <w:proofErr w:type="spellEnd"/>
              <w:r>
                <w:rPr>
                  <w:b/>
                  <w:color w:val="0070C0"/>
                  <w:u w:val="single"/>
                  <w:lang w:eastAsia="ko-KR"/>
                </w:rPr>
                <w:t xml:space="preserve"> definition</w:t>
              </w:r>
            </w:ins>
          </w:p>
          <w:p w14:paraId="04DF39BC" w14:textId="77777777" w:rsidR="00EA0DA2" w:rsidRDefault="005A30E2">
            <w:pPr>
              <w:spacing w:after="120"/>
              <w:rPr>
                <w:ins w:id="397" w:author="Umeda, Hiromasa (Nokia - JP/Tokyo)" w:date="2022-01-19T12:07:00Z"/>
                <w:rFonts w:eastAsia="맑은 고딕"/>
                <w:color w:val="0070C0"/>
                <w:lang w:val="en-US" w:eastAsia="ko-KR"/>
              </w:rPr>
            </w:pPr>
            <w:ins w:id="398" w:author="Umeda, Hiromasa (Nokia - JP/Tokyo)" w:date="2022-01-19T12:07:00Z">
              <w:r>
                <w:rPr>
                  <w:rFonts w:eastAsia="맑은 고딕"/>
                  <w:color w:val="0070C0"/>
                  <w:lang w:val="en-US" w:eastAsia="ko-KR"/>
                </w:rPr>
                <w:t xml:space="preserve">It’s likely to be Option 2, but if necessity of the update of </w:t>
              </w:r>
              <w:proofErr w:type="spellStart"/>
              <w:r>
                <w:rPr>
                  <w:rFonts w:eastAsia="맑은 고딕"/>
                  <w:color w:val="0070C0"/>
                  <w:lang w:val="en-US" w:eastAsia="ko-KR"/>
                </w:rPr>
                <w:t>Pcmax</w:t>
              </w:r>
              <w:proofErr w:type="spellEnd"/>
              <w:r>
                <w:rPr>
                  <w:rFonts w:eastAsia="맑은 고딕"/>
                  <w:color w:val="0070C0"/>
                  <w:lang w:val="en-US" w:eastAsia="ko-KR"/>
                </w:rPr>
                <w:t xml:space="preserve"> definition is identified, Option 1, of course.</w:t>
              </w:r>
            </w:ins>
          </w:p>
          <w:p w14:paraId="02B686B1" w14:textId="77777777" w:rsidR="00EA0DA2" w:rsidRDefault="005A30E2">
            <w:pPr>
              <w:rPr>
                <w:ins w:id="399" w:author="Umeda, Hiromasa (Nokia - JP/Tokyo)" w:date="2022-01-19T12:07:00Z"/>
                <w:b/>
                <w:color w:val="0070C0"/>
                <w:u w:val="single"/>
                <w:lang w:eastAsia="ko-KR"/>
              </w:rPr>
            </w:pPr>
            <w:ins w:id="400" w:author="Umeda, Hiromasa (Nokia - JP/Tokyo)" w:date="2022-01-19T12:07:00Z">
              <w:r>
                <w:rPr>
                  <w:b/>
                  <w:color w:val="0070C0"/>
                  <w:u w:val="single"/>
                  <w:lang w:eastAsia="ko-KR"/>
                </w:rPr>
                <w:t>Issue 2-1-2: Need for clarification of the relationship between P-MPR and SSBRI/CRI</w:t>
              </w:r>
            </w:ins>
          </w:p>
          <w:p w14:paraId="2F59D9EB" w14:textId="77777777" w:rsidR="00EA0DA2" w:rsidRDefault="005A30E2">
            <w:pPr>
              <w:spacing w:after="120"/>
              <w:rPr>
                <w:ins w:id="401" w:author="Umeda, Hiromasa (Nokia - JP/Tokyo)" w:date="2022-01-19T12:07:00Z"/>
                <w:rFonts w:eastAsia="맑은 고딕"/>
                <w:color w:val="0070C0"/>
                <w:lang w:val="en-US" w:eastAsia="ko-KR"/>
              </w:rPr>
            </w:pPr>
            <w:ins w:id="402" w:author="Umeda, Hiromasa (Nokia - JP/Tokyo)" w:date="2022-01-19T12:07:00Z">
              <w:r>
                <w:rPr>
                  <w:rFonts w:eastAsia="맑은 고딕"/>
                  <w:color w:val="0070C0"/>
                  <w:lang w:val="en-US" w:eastAsia="ko-KR"/>
                </w:rPr>
                <w:t>Option 2</w:t>
              </w:r>
            </w:ins>
          </w:p>
          <w:p w14:paraId="2509C6E5" w14:textId="77777777" w:rsidR="00EA0DA2" w:rsidRDefault="005A30E2">
            <w:pPr>
              <w:spacing w:after="120"/>
              <w:rPr>
                <w:ins w:id="403" w:author="Umeda, Hiromasa (Nokia - JP/Tokyo)" w:date="2022-01-19T12:07:00Z"/>
                <w:rFonts w:eastAsia="맑은 고딕"/>
                <w:color w:val="0070C0"/>
                <w:lang w:val="en-US" w:eastAsia="ko-KR"/>
              </w:rPr>
            </w:pPr>
            <w:ins w:id="404" w:author="Umeda, Hiromasa (Nokia - JP/Tokyo)" w:date="2022-01-19T12:07:00Z">
              <w:r>
                <w:rPr>
                  <w:rFonts w:eastAsia="맑은 고딕"/>
                  <w:color w:val="0070C0"/>
                  <w:lang w:val="en-US" w:eastAsia="ko-KR"/>
                </w:rPr>
                <w:t>If we understand the issue raised by Apple correctly, that would not be a specific issue to this MPE enhancements.</w:t>
              </w:r>
            </w:ins>
          </w:p>
          <w:p w14:paraId="0320045B" w14:textId="77777777" w:rsidR="00EA0DA2" w:rsidRDefault="005A30E2">
            <w:pPr>
              <w:rPr>
                <w:ins w:id="405" w:author="Umeda, Hiromasa (Nokia - JP/Tokyo)" w:date="2022-01-19T12:07:00Z"/>
                <w:b/>
                <w:color w:val="0070C0"/>
                <w:u w:val="single"/>
                <w:lang w:eastAsia="ko-KR"/>
              </w:rPr>
            </w:pPr>
            <w:ins w:id="406" w:author="Umeda, Hiromasa (Nokia - JP/Tokyo)" w:date="2022-01-19T12:07:00Z">
              <w:r>
                <w:rPr>
                  <w:b/>
                  <w:color w:val="0070C0"/>
                  <w:u w:val="single"/>
                  <w:lang w:eastAsia="ko-KR"/>
                </w:rPr>
                <w:t>Issue 2-1-3: Work plan</w:t>
              </w:r>
            </w:ins>
          </w:p>
          <w:p w14:paraId="7E53BD45" w14:textId="77777777" w:rsidR="00EA0DA2" w:rsidRDefault="005A30E2">
            <w:pPr>
              <w:spacing w:after="120"/>
              <w:rPr>
                <w:rFonts w:eastAsiaTheme="minorEastAsia"/>
                <w:color w:val="0070C0"/>
                <w:lang w:val="en-US" w:eastAsia="zh-CN"/>
              </w:rPr>
            </w:pPr>
            <w:ins w:id="407" w:author="Umeda, Hiromasa (Nokia - JP/Tokyo)" w:date="2022-01-19T12:07:00Z">
              <w:r>
                <w:rPr>
                  <w:color w:val="0070C0"/>
                  <w:szCs w:val="24"/>
                  <w:lang w:eastAsia="zh-CN"/>
                </w:rPr>
                <w:t xml:space="preserve">Option 1: </w:t>
              </w:r>
              <w:r>
                <w:rPr>
                  <w:bCs/>
                  <w:color w:val="0070C0"/>
                  <w:szCs w:val="24"/>
                  <w:lang w:val="en-US" w:eastAsia="zh-CN"/>
                </w:rPr>
                <w:t>Further study is necessary</w:t>
              </w:r>
            </w:ins>
          </w:p>
        </w:tc>
      </w:tr>
      <w:tr w:rsidR="00EA0DA2" w14:paraId="46DA44A9" w14:textId="77777777">
        <w:trPr>
          <w:ins w:id="408" w:author="Sanjun Feng(vivo)" w:date="2022-01-19T11:53:00Z"/>
        </w:trPr>
        <w:tc>
          <w:tcPr>
            <w:tcW w:w="1236" w:type="dxa"/>
          </w:tcPr>
          <w:p w14:paraId="6CAD97CB" w14:textId="77777777" w:rsidR="00EA0DA2" w:rsidRDefault="005A30E2">
            <w:pPr>
              <w:spacing w:after="120"/>
              <w:rPr>
                <w:ins w:id="409" w:author="Sanjun Feng(vivo)" w:date="2022-01-19T11:53:00Z"/>
                <w:rFonts w:eastAsiaTheme="minorEastAsia"/>
                <w:color w:val="0070C0"/>
                <w:lang w:val="en-US" w:eastAsia="zh-CN"/>
              </w:rPr>
            </w:pPr>
            <w:ins w:id="410" w:author="Sanjun Feng(vivo)" w:date="2022-01-19T11:5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AA53CC2" w14:textId="77777777" w:rsidR="00EA0DA2" w:rsidRDefault="005A30E2">
            <w:pPr>
              <w:spacing w:after="120"/>
              <w:rPr>
                <w:ins w:id="411" w:author="Sanjun Feng(vivo)" w:date="2022-01-19T11:53:00Z"/>
                <w:rFonts w:eastAsiaTheme="minorEastAsia"/>
                <w:color w:val="0070C0"/>
                <w:lang w:val="en-US" w:eastAsia="zh-CN"/>
              </w:rPr>
            </w:pPr>
            <w:ins w:id="412" w:author="Sanjun Feng(vivo)" w:date="2022-01-19T11:53:00Z">
              <w:r>
                <w:rPr>
                  <w:rFonts w:eastAsiaTheme="minorEastAsia"/>
                  <w:color w:val="0070C0"/>
                  <w:lang w:val="en-US" w:eastAsia="zh-CN"/>
                </w:rPr>
                <w:t xml:space="preserve">Issue 2-1-1: </w:t>
              </w:r>
              <w:r>
                <w:rPr>
                  <w:rFonts w:eastAsiaTheme="minorEastAsia" w:hint="eastAsia"/>
                  <w:color w:val="0070C0"/>
                  <w:lang w:val="en-US" w:eastAsia="zh-CN"/>
                </w:rPr>
                <w:t>O</w:t>
              </w:r>
              <w:r>
                <w:rPr>
                  <w:rFonts w:eastAsiaTheme="minorEastAsia"/>
                  <w:color w:val="0070C0"/>
                  <w:lang w:val="en-US" w:eastAsia="zh-CN"/>
                </w:rPr>
                <w:t>ption 2 or 3.</w:t>
              </w:r>
            </w:ins>
          </w:p>
          <w:p w14:paraId="1018BB9E" w14:textId="77777777" w:rsidR="00EA0DA2" w:rsidRDefault="005A30E2">
            <w:pPr>
              <w:spacing w:after="120"/>
              <w:rPr>
                <w:ins w:id="413" w:author="Sanjun Feng(vivo)" w:date="2022-01-19T11:53:00Z"/>
                <w:rFonts w:eastAsiaTheme="minorEastAsia"/>
                <w:color w:val="0070C0"/>
                <w:lang w:val="en-US" w:eastAsia="zh-CN"/>
              </w:rPr>
            </w:pPr>
            <w:ins w:id="414" w:author="Sanjun Feng(vivo)" w:date="2022-01-19T11:53:00Z">
              <w:r>
                <w:rPr>
                  <w:rFonts w:eastAsiaTheme="minorEastAsia"/>
                  <w:color w:val="0070C0"/>
                  <w:lang w:val="en-US" w:eastAsia="zh-CN"/>
                </w:rPr>
                <w:t xml:space="preserve">Issue 2-1-2: </w:t>
              </w:r>
              <w:r>
                <w:rPr>
                  <w:rFonts w:eastAsiaTheme="minorEastAsia" w:hint="eastAsia"/>
                  <w:color w:val="0070C0"/>
                  <w:lang w:val="en-US" w:eastAsia="zh-CN"/>
                </w:rPr>
                <w:t>Opt</w:t>
              </w:r>
              <w:r>
                <w:rPr>
                  <w:rFonts w:eastAsiaTheme="minorEastAsia"/>
                  <w:color w:val="0070C0"/>
                  <w:lang w:val="en-US" w:eastAsia="zh-CN"/>
                </w:rPr>
                <w:t>ion 2</w:t>
              </w:r>
            </w:ins>
          </w:p>
          <w:p w14:paraId="1FE24769" w14:textId="77777777" w:rsidR="00EA0DA2" w:rsidRDefault="005A30E2">
            <w:pPr>
              <w:rPr>
                <w:ins w:id="415" w:author="Sanjun Feng(vivo)" w:date="2022-01-19T11:53:00Z"/>
                <w:b/>
                <w:color w:val="0070C0"/>
                <w:u w:val="single"/>
                <w:lang w:eastAsia="ko-KR"/>
              </w:rPr>
            </w:pPr>
            <w:ins w:id="416" w:author="Sanjun Feng(vivo)" w:date="2022-01-19T11:53:00Z">
              <w:r>
                <w:rPr>
                  <w:rFonts w:eastAsiaTheme="minorEastAsia" w:hint="eastAsia"/>
                  <w:color w:val="0070C0"/>
                  <w:lang w:val="en-US" w:eastAsia="zh-CN"/>
                </w:rPr>
                <w:t>I</w:t>
              </w:r>
              <w:r>
                <w:rPr>
                  <w:rFonts w:eastAsiaTheme="minorEastAsia"/>
                  <w:color w:val="0070C0"/>
                  <w:lang w:val="en-US" w:eastAsia="zh-CN"/>
                </w:rPr>
                <w:t>ssue 2-1-3: Option 1 &amp; 2.</w:t>
              </w:r>
            </w:ins>
          </w:p>
        </w:tc>
      </w:tr>
      <w:tr w:rsidR="00EA0DA2" w14:paraId="550A03AA" w14:textId="77777777">
        <w:trPr>
          <w:ins w:id="417" w:author="Samsung (TK)" w:date="2022-01-19T13:04:00Z"/>
        </w:trPr>
        <w:tc>
          <w:tcPr>
            <w:tcW w:w="1236" w:type="dxa"/>
          </w:tcPr>
          <w:p w14:paraId="3E88E61B" w14:textId="77777777" w:rsidR="00EA0DA2" w:rsidRDefault="005A30E2">
            <w:pPr>
              <w:spacing w:after="120"/>
              <w:rPr>
                <w:ins w:id="418" w:author="Samsung (TK)" w:date="2022-01-19T13:04:00Z"/>
                <w:rFonts w:eastAsiaTheme="minorEastAsia"/>
                <w:color w:val="0070C0"/>
                <w:lang w:val="en-US" w:eastAsia="zh-CN"/>
              </w:rPr>
            </w:pPr>
            <w:ins w:id="419" w:author="Samsung (TK)" w:date="2022-01-19T13:04:00Z">
              <w:r>
                <w:rPr>
                  <w:rFonts w:eastAsia="맑은 고딕" w:hint="eastAsia"/>
                  <w:color w:val="0070C0"/>
                  <w:lang w:val="en-US" w:eastAsia="ko-KR"/>
                </w:rPr>
                <w:t>Samsung</w:t>
              </w:r>
            </w:ins>
          </w:p>
        </w:tc>
        <w:tc>
          <w:tcPr>
            <w:tcW w:w="8395" w:type="dxa"/>
          </w:tcPr>
          <w:p w14:paraId="24F06411" w14:textId="77777777" w:rsidR="00EA0DA2" w:rsidRDefault="005A30E2">
            <w:pPr>
              <w:spacing w:after="120"/>
              <w:rPr>
                <w:ins w:id="420" w:author="Samsung (TK)" w:date="2022-01-19T13:04:00Z"/>
                <w:rFonts w:eastAsia="맑은 고딕"/>
                <w:color w:val="0070C0"/>
                <w:lang w:val="en-US" w:eastAsia="ko-KR"/>
              </w:rPr>
            </w:pPr>
            <w:ins w:id="421" w:author="Samsung (TK)" w:date="2022-01-19T13:04:00Z">
              <w:r>
                <w:rPr>
                  <w:rFonts w:eastAsia="맑은 고딕"/>
                  <w:color w:val="0070C0"/>
                  <w:lang w:val="en-US" w:eastAsia="ko-KR"/>
                </w:rPr>
                <w:t xml:space="preserve">Issue 2-1-1: </w:t>
              </w:r>
              <w:r>
                <w:rPr>
                  <w:rFonts w:eastAsia="맑은 고딕" w:hint="eastAsia"/>
                  <w:color w:val="0070C0"/>
                  <w:lang w:val="en-US" w:eastAsia="ko-KR"/>
                </w:rPr>
                <w:t xml:space="preserve">Option 2 or 3. </w:t>
              </w:r>
              <w:r>
                <w:rPr>
                  <w:rFonts w:eastAsia="맑은 고딕"/>
                  <w:color w:val="0070C0"/>
                  <w:lang w:val="en-US" w:eastAsia="ko-KR"/>
                </w:rPr>
                <w:t xml:space="preserve">As RAN4 has discussed, we don’t think the MPE enhancement has an impact on the </w:t>
              </w:r>
              <w:proofErr w:type="spellStart"/>
              <w:r>
                <w:rPr>
                  <w:rFonts w:eastAsia="맑은 고딕"/>
                  <w:color w:val="0070C0"/>
                  <w:lang w:val="en-US" w:eastAsia="ko-KR"/>
                </w:rPr>
                <w:t>Pcmax</w:t>
              </w:r>
              <w:proofErr w:type="spellEnd"/>
              <w:r>
                <w:rPr>
                  <w:rFonts w:eastAsia="맑은 고딕"/>
                  <w:color w:val="0070C0"/>
                  <w:lang w:val="en-US" w:eastAsia="ko-KR"/>
                </w:rPr>
                <w:t xml:space="preserve"> definition since P-MPR itself is based on the UE implementation even though UE can </w:t>
              </w:r>
              <w:r>
                <w:rPr>
                  <w:rFonts w:eastAsia="맑은 고딕"/>
                  <w:color w:val="0070C0"/>
                  <w:lang w:val="en-US" w:eastAsia="ko-KR"/>
                </w:rPr>
                <w:lastRenderedPageBreak/>
                <w:t>report multiple P-MPRs. However, a NOTE for P-MPR can be improved if necessary for better understanding based on RAN1 agreement.</w:t>
              </w:r>
            </w:ins>
          </w:p>
          <w:p w14:paraId="353B93E1" w14:textId="77777777" w:rsidR="00EA0DA2" w:rsidRDefault="005A30E2">
            <w:pPr>
              <w:spacing w:after="120"/>
              <w:rPr>
                <w:ins w:id="422" w:author="Samsung (TK)" w:date="2022-01-19T13:04:00Z"/>
                <w:rFonts w:eastAsia="맑은 고딕"/>
                <w:color w:val="0070C0"/>
                <w:lang w:val="en-US" w:eastAsia="ko-KR"/>
              </w:rPr>
            </w:pPr>
            <w:ins w:id="423" w:author="Samsung (TK)" w:date="2022-01-19T13:04:00Z">
              <w:r>
                <w:rPr>
                  <w:rFonts w:eastAsia="맑은 고딕"/>
                  <w:color w:val="0070C0"/>
                  <w:lang w:val="en-US" w:eastAsia="ko-KR"/>
                </w:rPr>
                <w:t>Issue 2-1-2: Option 2. It is a RAN1 scope.</w:t>
              </w:r>
            </w:ins>
          </w:p>
          <w:p w14:paraId="49A4DEF4" w14:textId="77777777" w:rsidR="00EA0DA2" w:rsidRDefault="005A30E2">
            <w:pPr>
              <w:spacing w:after="120"/>
              <w:rPr>
                <w:ins w:id="424" w:author="Samsung (TK)" w:date="2022-01-19T13:04:00Z"/>
                <w:rFonts w:eastAsiaTheme="minorEastAsia"/>
                <w:color w:val="0070C0"/>
                <w:lang w:val="en-US" w:eastAsia="zh-CN"/>
              </w:rPr>
            </w:pPr>
            <w:ins w:id="425" w:author="Samsung (TK)" w:date="2022-01-19T13:04:00Z">
              <w:r>
                <w:rPr>
                  <w:rFonts w:eastAsia="맑은 고딕"/>
                  <w:color w:val="0070C0"/>
                  <w:lang w:val="en-US" w:eastAsia="ko-KR"/>
                </w:rPr>
                <w:t>Issue 2-1-3: It is up to RAN4 discussion. Unless RAN4 finds out impacts on the spec due to the Rel-17 enhancement, we don’t have to continue until Rel-18</w:t>
              </w:r>
            </w:ins>
          </w:p>
        </w:tc>
      </w:tr>
      <w:tr w:rsidR="00EA0DA2" w14:paraId="01A323C3" w14:textId="77777777">
        <w:trPr>
          <w:ins w:id="426" w:author="Valentin Gheorghiu" w:date="2022-01-19T14:05:00Z"/>
        </w:trPr>
        <w:tc>
          <w:tcPr>
            <w:tcW w:w="1236" w:type="dxa"/>
          </w:tcPr>
          <w:p w14:paraId="7C3B8678" w14:textId="77777777" w:rsidR="00EA0DA2" w:rsidRDefault="005A30E2">
            <w:pPr>
              <w:spacing w:after="120"/>
              <w:rPr>
                <w:ins w:id="427" w:author="Valentin Gheorghiu" w:date="2022-01-19T14:05:00Z"/>
                <w:color w:val="0070C0"/>
                <w:lang w:val="en-US" w:eastAsia="ja-JP"/>
              </w:rPr>
            </w:pPr>
            <w:ins w:id="428" w:author="Valentin Gheorghiu" w:date="2022-01-19T14:05:00Z">
              <w:r>
                <w:rPr>
                  <w:rFonts w:hint="eastAsia"/>
                  <w:color w:val="0070C0"/>
                  <w:lang w:val="en-US" w:eastAsia="ja-JP"/>
                </w:rPr>
                <w:lastRenderedPageBreak/>
                <w:t>Q</w:t>
              </w:r>
              <w:r>
                <w:rPr>
                  <w:color w:val="0070C0"/>
                  <w:lang w:val="en-US" w:eastAsia="ja-JP"/>
                </w:rPr>
                <w:t>ualcomm</w:t>
              </w:r>
            </w:ins>
          </w:p>
        </w:tc>
        <w:tc>
          <w:tcPr>
            <w:tcW w:w="8395" w:type="dxa"/>
          </w:tcPr>
          <w:p w14:paraId="12A29126" w14:textId="77777777" w:rsidR="00EA0DA2" w:rsidRDefault="005A30E2">
            <w:pPr>
              <w:spacing w:after="120"/>
              <w:rPr>
                <w:ins w:id="429" w:author="Valentin Gheorghiu" w:date="2022-01-19T14:06:00Z"/>
                <w:color w:val="0070C0"/>
                <w:lang w:val="en-US" w:eastAsia="ja-JP"/>
              </w:rPr>
            </w:pPr>
            <w:ins w:id="430" w:author="Valentin Gheorghiu" w:date="2022-01-19T14:05:00Z">
              <w:r>
                <w:rPr>
                  <w:rFonts w:hint="eastAsia"/>
                  <w:color w:val="0070C0"/>
                  <w:lang w:val="en-US" w:eastAsia="ja-JP"/>
                </w:rPr>
                <w:t>I</w:t>
              </w:r>
              <w:r>
                <w:rPr>
                  <w:color w:val="0070C0"/>
                  <w:lang w:val="en-US" w:eastAsia="ja-JP"/>
                </w:rPr>
                <w:t xml:space="preserve">ssue 2-1-1: Option 3. </w:t>
              </w:r>
              <w:proofErr w:type="spellStart"/>
              <w:r>
                <w:rPr>
                  <w:color w:val="0070C0"/>
                  <w:lang w:val="en-US" w:eastAsia="ja-JP"/>
                </w:rPr>
                <w:t>Pcmax</w:t>
              </w:r>
              <w:proofErr w:type="spellEnd"/>
              <w:r>
                <w:rPr>
                  <w:color w:val="0070C0"/>
                  <w:lang w:val="en-US" w:eastAsia="ja-JP"/>
                </w:rPr>
                <w:t xml:space="preserve"> is the UE configured maximum output power at a given point in time and it is used for testing. It has nothing to do with reporting of P-MPR for </w:t>
              </w:r>
            </w:ins>
            <w:ins w:id="431" w:author="Valentin Gheorghiu" w:date="2022-01-19T14:06:00Z">
              <w:r>
                <w:rPr>
                  <w:color w:val="0070C0"/>
                  <w:lang w:val="en-US" w:eastAsia="ja-JP"/>
                </w:rPr>
                <w:t>some beams that might be used.</w:t>
              </w:r>
            </w:ins>
          </w:p>
          <w:p w14:paraId="01A7137C" w14:textId="77777777" w:rsidR="00EA0DA2" w:rsidRDefault="005A30E2">
            <w:pPr>
              <w:spacing w:after="120"/>
              <w:rPr>
                <w:ins w:id="432" w:author="Valentin Gheorghiu" w:date="2022-01-19T14:05:00Z"/>
                <w:color w:val="0070C0"/>
                <w:lang w:val="en-US" w:eastAsia="ja-JP"/>
              </w:rPr>
            </w:pPr>
            <w:ins w:id="433" w:author="Valentin Gheorghiu" w:date="2022-01-19T14:06:00Z">
              <w:r>
                <w:rPr>
                  <w:rFonts w:hint="eastAsia"/>
                  <w:color w:val="0070C0"/>
                  <w:lang w:val="en-US" w:eastAsia="ja-JP"/>
                </w:rPr>
                <w:t>T</w:t>
              </w:r>
              <w:r>
                <w:rPr>
                  <w:color w:val="0070C0"/>
                  <w:lang w:val="en-US" w:eastAsia="ja-JP"/>
                </w:rPr>
                <w:t xml:space="preserve">here is no need to update the current note, it explains the feature of P-MPR reporting. If needed we can add a new Note explaining that now </w:t>
              </w:r>
              <w:proofErr w:type="spellStart"/>
              <w:r>
                <w:rPr>
                  <w:color w:val="0070C0"/>
                  <w:lang w:val="en-US" w:eastAsia="ja-JP"/>
                </w:rPr>
                <w:t>ethere</w:t>
              </w:r>
              <w:proofErr w:type="spellEnd"/>
              <w:r>
                <w:rPr>
                  <w:color w:val="0070C0"/>
                  <w:lang w:val="en-US" w:eastAsia="ja-JP"/>
                </w:rPr>
                <w:t xml:space="preserve"> is an additional reporting of P-MPR however, the P-MPR to be reporting has nothing to </w:t>
              </w:r>
            </w:ins>
            <w:ins w:id="434" w:author="Valentin Gheorghiu" w:date="2022-01-19T14:07:00Z">
              <w:r>
                <w:rPr>
                  <w:color w:val="0070C0"/>
                  <w:lang w:val="en-US" w:eastAsia="ja-JP"/>
                </w:rPr>
                <w:t xml:space="preserve">do with </w:t>
              </w:r>
              <w:proofErr w:type="spellStart"/>
              <w:r>
                <w:rPr>
                  <w:color w:val="0070C0"/>
                  <w:lang w:val="en-US" w:eastAsia="ja-JP"/>
                </w:rPr>
                <w:t>Pcmax</w:t>
              </w:r>
              <w:proofErr w:type="spellEnd"/>
              <w:r>
                <w:rPr>
                  <w:color w:val="0070C0"/>
                  <w:lang w:val="en-US" w:eastAsia="ja-JP"/>
                </w:rPr>
                <w:t xml:space="preserve"> or the P-MPR that UE applies. The feature should have a description in the spec with the description of specs/capabilities.</w:t>
              </w:r>
            </w:ins>
          </w:p>
        </w:tc>
      </w:tr>
      <w:tr w:rsidR="00EA0DA2" w14:paraId="57A6A362" w14:textId="77777777">
        <w:trPr>
          <w:ins w:id="435" w:author="Yang Tang" w:date="2022-01-18T21:56:00Z"/>
        </w:trPr>
        <w:tc>
          <w:tcPr>
            <w:tcW w:w="1236" w:type="dxa"/>
          </w:tcPr>
          <w:p w14:paraId="6A9FADA8" w14:textId="77777777" w:rsidR="00EA0DA2" w:rsidRDefault="005A30E2">
            <w:pPr>
              <w:spacing w:after="120"/>
              <w:rPr>
                <w:ins w:id="436" w:author="Yang Tang" w:date="2022-01-18T21:56:00Z"/>
                <w:color w:val="0070C0"/>
                <w:lang w:val="en-US" w:eastAsia="ja-JP"/>
              </w:rPr>
            </w:pPr>
            <w:ins w:id="437" w:author="Yang Tang" w:date="2022-01-18T21:56:00Z">
              <w:r>
                <w:rPr>
                  <w:color w:val="0070C0"/>
                  <w:lang w:val="en-US" w:eastAsia="ja-JP"/>
                </w:rPr>
                <w:t>Apple</w:t>
              </w:r>
            </w:ins>
          </w:p>
        </w:tc>
        <w:tc>
          <w:tcPr>
            <w:tcW w:w="8395" w:type="dxa"/>
          </w:tcPr>
          <w:p w14:paraId="0AD5E5C1" w14:textId="77777777" w:rsidR="00EA0DA2" w:rsidRDefault="005A30E2">
            <w:pPr>
              <w:spacing w:after="120"/>
              <w:rPr>
                <w:ins w:id="438" w:author="Yang Tang" w:date="2022-01-18T21:58:00Z"/>
                <w:color w:val="0070C0"/>
                <w:lang w:val="en-US" w:eastAsia="ja-JP"/>
              </w:rPr>
            </w:pPr>
            <w:ins w:id="439" w:author="Yang Tang" w:date="2022-01-18T21:56:00Z">
              <w:r>
                <w:rPr>
                  <w:color w:val="0070C0"/>
                  <w:lang w:val="en-US" w:eastAsia="ja-JP"/>
                </w:rPr>
                <w:t xml:space="preserve">Issue 2-1-1: </w:t>
              </w:r>
            </w:ins>
            <w:ins w:id="440" w:author="Yang Tang" w:date="2022-01-18T21:58:00Z">
              <w:r>
                <w:rPr>
                  <w:color w:val="0070C0"/>
                  <w:lang w:val="en-US" w:eastAsia="ja-JP"/>
                </w:rPr>
                <w:t xml:space="preserve">Option 1. </w:t>
              </w:r>
            </w:ins>
            <w:ins w:id="441" w:author="Yang Tang" w:date="2022-01-18T21:57:00Z">
              <w:r>
                <w:rPr>
                  <w:color w:val="0070C0"/>
                  <w:lang w:val="en-US" w:eastAsia="ja-JP"/>
                </w:rPr>
                <w:t xml:space="preserve">we think the clarification of P-MPR is needed in the power control. Reusing the existing formular </w:t>
              </w:r>
            </w:ins>
            <w:ins w:id="442" w:author="Yang Tang" w:date="2022-01-18T21:58:00Z">
              <w:r>
                <w:rPr>
                  <w:color w:val="0070C0"/>
                  <w:lang w:val="en-US" w:eastAsia="ja-JP"/>
                </w:rPr>
                <w:t xml:space="preserve">does not make sense. </w:t>
              </w:r>
            </w:ins>
            <w:ins w:id="443" w:author="Yang Tang" w:date="2022-01-18T21:57:00Z">
              <w:r>
                <w:rPr>
                  <w:color w:val="0070C0"/>
                  <w:lang w:val="en-US" w:eastAsia="ja-JP"/>
                </w:rPr>
                <w:t xml:space="preserve"> </w:t>
              </w:r>
            </w:ins>
          </w:p>
          <w:p w14:paraId="4ADBCE91" w14:textId="77777777" w:rsidR="00EA0DA2" w:rsidRDefault="005A30E2">
            <w:pPr>
              <w:spacing w:after="120"/>
              <w:rPr>
                <w:ins w:id="444" w:author="Yang Tang" w:date="2022-01-18T22:02:00Z"/>
                <w:color w:val="0070C0"/>
                <w:lang w:val="en-US" w:eastAsia="ja-JP"/>
              </w:rPr>
            </w:pPr>
            <w:ins w:id="445" w:author="Yang Tang" w:date="2022-01-18T21:58:00Z">
              <w:r>
                <w:rPr>
                  <w:color w:val="0070C0"/>
                  <w:lang w:val="en-US" w:eastAsia="ja-JP"/>
                </w:rPr>
                <w:t>I</w:t>
              </w:r>
            </w:ins>
            <w:ins w:id="446" w:author="Yang Tang" w:date="2022-01-18T21:59:00Z">
              <w:r>
                <w:rPr>
                  <w:color w:val="0070C0"/>
                  <w:lang w:val="en-US" w:eastAsia="ja-JP"/>
                </w:rPr>
                <w:t xml:space="preserve">ssue 2-1-2: Option 1. </w:t>
              </w:r>
            </w:ins>
            <w:ins w:id="447" w:author="Yang Tang" w:date="2022-01-18T22:00:00Z">
              <w:r>
                <w:rPr>
                  <w:color w:val="0070C0"/>
                  <w:lang w:val="en-US" w:eastAsia="ja-JP"/>
                </w:rPr>
                <w:t>We should clarify if</w:t>
              </w:r>
            </w:ins>
            <w:ins w:id="448" w:author="Yang Tang" w:date="2022-01-18T21:59:00Z">
              <w:r>
                <w:rPr>
                  <w:color w:val="0070C0"/>
                  <w:lang w:val="en-US" w:eastAsia="ja-JP"/>
                </w:rPr>
                <w:t xml:space="preserve"> associated L1-RSRP</w:t>
              </w:r>
            </w:ins>
            <w:ins w:id="449" w:author="Yang Tang" w:date="2022-01-18T22:00:00Z">
              <w:r>
                <w:rPr>
                  <w:color w:val="0070C0"/>
                  <w:lang w:val="en-US" w:eastAsia="ja-JP"/>
                </w:rPr>
                <w:t xml:space="preserve"> reporting is always assumed in </w:t>
              </w:r>
            </w:ins>
            <w:ins w:id="450" w:author="Yang Tang" w:date="2022-01-18T22:01:00Z">
              <w:r>
                <w:rPr>
                  <w:color w:val="0070C0"/>
                  <w:lang w:val="en-US" w:eastAsia="ja-JP"/>
                </w:rPr>
                <w:t xml:space="preserve">RAN1. At least, the existing RAN1 agreements are not very clear. </w:t>
              </w:r>
            </w:ins>
            <w:ins w:id="451" w:author="Yang Tang" w:date="2022-01-18T21:59:00Z">
              <w:r>
                <w:rPr>
                  <w:color w:val="0070C0"/>
                  <w:lang w:val="en-US" w:eastAsia="ja-JP"/>
                </w:rPr>
                <w:t>Without understanding how this feature can benefit MPE</w:t>
              </w:r>
            </w:ins>
            <w:ins w:id="452" w:author="Yang Tang" w:date="2022-01-18T22:01:00Z">
              <w:r>
                <w:rPr>
                  <w:color w:val="0070C0"/>
                  <w:lang w:val="en-US" w:eastAsia="ja-JP"/>
                </w:rPr>
                <w:t xml:space="preserve">, </w:t>
              </w:r>
              <w:proofErr w:type="gramStart"/>
              <w:r>
                <w:rPr>
                  <w:color w:val="0070C0"/>
                  <w:lang w:val="en-US" w:eastAsia="ja-JP"/>
                </w:rPr>
                <w:t>e.g.</w:t>
              </w:r>
              <w:proofErr w:type="gramEnd"/>
              <w:r>
                <w:rPr>
                  <w:color w:val="0070C0"/>
                  <w:lang w:val="en-US" w:eastAsia="ja-JP"/>
                </w:rPr>
                <w:t xml:space="preserve"> per-beam based PMPR reporting without </w:t>
              </w:r>
            </w:ins>
            <w:ins w:id="453" w:author="Yang Tang" w:date="2022-01-18T22:02:00Z">
              <w:r>
                <w:rPr>
                  <w:color w:val="0070C0"/>
                  <w:lang w:val="en-US" w:eastAsia="ja-JP"/>
                </w:rPr>
                <w:t>associated L1-RSRP</w:t>
              </w:r>
            </w:ins>
            <w:ins w:id="454" w:author="Yang Tang" w:date="2022-01-18T22:00:00Z">
              <w:r>
                <w:rPr>
                  <w:color w:val="0070C0"/>
                  <w:lang w:val="en-US" w:eastAsia="ja-JP"/>
                </w:rPr>
                <w:t xml:space="preserve">, the related standardization effort in RAN4 cannot be justified. </w:t>
              </w:r>
            </w:ins>
          </w:p>
          <w:p w14:paraId="6D906604" w14:textId="77777777" w:rsidR="00EA0DA2" w:rsidRDefault="005A30E2">
            <w:pPr>
              <w:spacing w:after="120"/>
              <w:rPr>
                <w:ins w:id="455" w:author="Yang Tang" w:date="2022-01-18T21:56:00Z"/>
                <w:color w:val="0070C0"/>
                <w:lang w:val="en-US" w:eastAsia="ja-JP"/>
              </w:rPr>
            </w:pPr>
            <w:ins w:id="456" w:author="Yang Tang" w:date="2022-01-18T22:02:00Z">
              <w:r>
                <w:rPr>
                  <w:color w:val="0070C0"/>
                  <w:lang w:val="en-US" w:eastAsia="ja-JP"/>
                </w:rPr>
                <w:t>Issue 2-1-3: We can specify RAN4 spec based on RAN1 design in R17</w:t>
              </w:r>
            </w:ins>
            <w:ins w:id="457" w:author="Yang Tang" w:date="2022-01-18T22:03:00Z">
              <w:r>
                <w:rPr>
                  <w:color w:val="0070C0"/>
                  <w:lang w:val="en-US" w:eastAsia="ja-JP"/>
                </w:rPr>
                <w:t>. However, MPE enhancement can be a good topic to be further enhanced in R18.</w:t>
              </w:r>
            </w:ins>
          </w:p>
        </w:tc>
      </w:tr>
      <w:tr w:rsidR="00EA0DA2" w14:paraId="70716BAF" w14:textId="77777777">
        <w:trPr>
          <w:ins w:id="458" w:author="Ericsson" w:date="2022-01-19T07:09:00Z"/>
        </w:trPr>
        <w:tc>
          <w:tcPr>
            <w:tcW w:w="1236" w:type="dxa"/>
          </w:tcPr>
          <w:p w14:paraId="2ED6D13A" w14:textId="77777777" w:rsidR="00EA0DA2" w:rsidRDefault="005A30E2">
            <w:pPr>
              <w:spacing w:after="120"/>
              <w:rPr>
                <w:ins w:id="459" w:author="Ericsson" w:date="2022-01-19T07:09:00Z"/>
                <w:color w:val="0070C0"/>
                <w:lang w:val="en-US" w:eastAsia="ja-JP"/>
              </w:rPr>
            </w:pPr>
            <w:ins w:id="460" w:author="Ericsson" w:date="2022-01-19T07:10:00Z">
              <w:r>
                <w:rPr>
                  <w:color w:val="0070C0"/>
                  <w:lang w:val="en-US" w:eastAsia="ja-JP"/>
                </w:rPr>
                <w:t>Ericsson</w:t>
              </w:r>
            </w:ins>
          </w:p>
        </w:tc>
        <w:tc>
          <w:tcPr>
            <w:tcW w:w="8395" w:type="dxa"/>
          </w:tcPr>
          <w:p w14:paraId="022563C2" w14:textId="77777777" w:rsidR="00EA0DA2" w:rsidRDefault="00EA0DA2">
            <w:pPr>
              <w:spacing w:after="120"/>
              <w:jc w:val="left"/>
              <w:rPr>
                <w:ins w:id="461" w:author="Ericsson" w:date="2022-01-19T07:10:00Z"/>
                <w:color w:val="0070C0"/>
                <w:lang w:val="en-US" w:eastAsia="ja-JP"/>
              </w:rPr>
            </w:pPr>
          </w:p>
          <w:p w14:paraId="6F70BA1A" w14:textId="77777777" w:rsidR="00EA0DA2" w:rsidRDefault="005A30E2">
            <w:pPr>
              <w:spacing w:after="120"/>
              <w:jc w:val="left"/>
              <w:rPr>
                <w:ins w:id="462" w:author="Ericsson" w:date="2022-01-19T07:10:00Z"/>
                <w:color w:val="0070C0"/>
                <w:lang w:val="en-US" w:eastAsia="ja-JP"/>
              </w:rPr>
            </w:pPr>
            <w:ins w:id="463" w:author="Ericsson" w:date="2022-01-19T07:10:00Z">
              <w:r>
                <w:rPr>
                  <w:color w:val="0070C0"/>
                  <w:lang w:val="en-US" w:eastAsia="ja-JP"/>
                </w:rPr>
                <w:t xml:space="preserve">Issue 2-1-1: Option 3. Unclear why the </w:t>
              </w:r>
              <w:proofErr w:type="spellStart"/>
              <w:r>
                <w:rPr>
                  <w:color w:val="0070C0"/>
                  <w:lang w:val="en-US" w:eastAsia="ja-JP"/>
                </w:rPr>
                <w:t>Pcmax</w:t>
              </w:r>
              <w:proofErr w:type="spellEnd"/>
              <w:r>
                <w:rPr>
                  <w:color w:val="0070C0"/>
                  <w:lang w:val="en-US" w:eastAsia="ja-JP"/>
                </w:rPr>
                <w:t xml:space="preserve"> must be modified for different SSBRI/CRI since the MPE requirement is a PFD metric that would apply for any one beam selected, and no dependence on the presence of a user (BPS).</w:t>
              </w:r>
            </w:ins>
          </w:p>
          <w:p w14:paraId="52A0733A" w14:textId="77777777" w:rsidR="00EA0DA2" w:rsidRDefault="00EA0DA2">
            <w:pPr>
              <w:spacing w:after="120"/>
              <w:rPr>
                <w:ins w:id="464" w:author="Ericsson" w:date="2022-01-19T07:09:00Z"/>
                <w:color w:val="0070C0"/>
                <w:lang w:val="en-US" w:eastAsia="ja-JP"/>
              </w:rPr>
            </w:pPr>
          </w:p>
        </w:tc>
      </w:tr>
      <w:tr w:rsidR="00EA0DA2" w14:paraId="531B27A3" w14:textId="77777777">
        <w:trPr>
          <w:ins w:id="465" w:author="CK Yang (楊智凱)" w:date="2022-01-19T14:20:00Z"/>
        </w:trPr>
        <w:tc>
          <w:tcPr>
            <w:tcW w:w="1236" w:type="dxa"/>
          </w:tcPr>
          <w:p w14:paraId="4A3CFCD4" w14:textId="77777777" w:rsidR="00EA0DA2" w:rsidRDefault="005A30E2">
            <w:pPr>
              <w:spacing w:after="120"/>
              <w:rPr>
                <w:ins w:id="466" w:author="CK Yang (楊智凱)" w:date="2022-01-19T14:20:00Z"/>
                <w:rFonts w:eastAsia="PMingLiU"/>
                <w:color w:val="0070C0"/>
                <w:lang w:val="en-US" w:eastAsia="zh-TW"/>
              </w:rPr>
            </w:pPr>
            <w:ins w:id="467" w:author="CK Yang (楊智凱)" w:date="2022-01-19T14:20:00Z">
              <w:r>
                <w:rPr>
                  <w:rFonts w:eastAsia="PMingLiU" w:hint="eastAsia"/>
                  <w:color w:val="0070C0"/>
                  <w:lang w:val="en-US" w:eastAsia="zh-TW"/>
                </w:rPr>
                <w:t>M</w:t>
              </w:r>
              <w:r>
                <w:rPr>
                  <w:rFonts w:eastAsia="PMingLiU"/>
                  <w:color w:val="0070C0"/>
                  <w:lang w:val="en-US" w:eastAsia="zh-TW"/>
                </w:rPr>
                <w:t>ediaTek</w:t>
              </w:r>
            </w:ins>
          </w:p>
        </w:tc>
        <w:tc>
          <w:tcPr>
            <w:tcW w:w="8395" w:type="dxa"/>
          </w:tcPr>
          <w:p w14:paraId="20BC2C5B" w14:textId="77777777" w:rsidR="00EA0DA2" w:rsidRDefault="005A30E2">
            <w:pPr>
              <w:rPr>
                <w:ins w:id="468" w:author="CK Yang (楊智凱)" w:date="2022-01-19T14:21:00Z"/>
                <w:b/>
                <w:color w:val="0070C0"/>
                <w:u w:val="single"/>
                <w:lang w:eastAsia="ko-KR"/>
              </w:rPr>
            </w:pPr>
            <w:ins w:id="469" w:author="CK Yang (楊智凱)" w:date="2022-01-19T14:21:00Z">
              <w:r>
                <w:rPr>
                  <w:b/>
                  <w:color w:val="0070C0"/>
                  <w:u w:val="single"/>
                  <w:lang w:eastAsia="ko-KR"/>
                </w:rPr>
                <w:t>Issue 2-1-3: Work plan</w:t>
              </w:r>
            </w:ins>
          </w:p>
          <w:p w14:paraId="6DFE62A4" w14:textId="77777777" w:rsidR="00EA0DA2" w:rsidRDefault="005A30E2">
            <w:pPr>
              <w:spacing w:after="120"/>
              <w:jc w:val="left"/>
              <w:rPr>
                <w:ins w:id="470" w:author="CK Yang (楊智凱)" w:date="2022-01-19T14:20:00Z"/>
                <w:color w:val="0070C0"/>
                <w:lang w:val="en-US" w:eastAsia="ja-JP"/>
              </w:rPr>
            </w:pPr>
            <w:ins w:id="471" w:author="CK Yang (楊智凱)" w:date="2022-01-19T14:21:00Z">
              <w:r>
                <w:rPr>
                  <w:rFonts w:eastAsia="PMingLiU" w:hint="eastAsia"/>
                  <w:color w:val="0070C0"/>
                  <w:lang w:val="en-US" w:eastAsia="zh-TW"/>
                </w:rPr>
                <w:t>Re</w:t>
              </w:r>
              <w:r>
                <w:rPr>
                  <w:rFonts w:eastAsia="PMingLiU"/>
                  <w:color w:val="0070C0"/>
                  <w:lang w:val="en-US" w:eastAsia="zh-TW"/>
                </w:rPr>
                <w:t>l-18 shall be discussed in RAN plenary.</w:t>
              </w:r>
            </w:ins>
          </w:p>
        </w:tc>
      </w:tr>
      <w:tr w:rsidR="00EA0DA2" w14:paraId="29B77AED" w14:textId="77777777">
        <w:trPr>
          <w:ins w:id="472" w:author="Valentin Gheorghiu" w:date="2022-01-19T15:24:00Z"/>
        </w:trPr>
        <w:tc>
          <w:tcPr>
            <w:tcW w:w="1236" w:type="dxa"/>
          </w:tcPr>
          <w:p w14:paraId="53CC6E02" w14:textId="77777777" w:rsidR="00EA0DA2" w:rsidRDefault="005A30E2">
            <w:pPr>
              <w:spacing w:after="120"/>
              <w:rPr>
                <w:ins w:id="473" w:author="Valentin Gheorghiu" w:date="2022-01-19T15:24:00Z"/>
                <w:rFonts w:eastAsia="PMingLiU"/>
                <w:color w:val="0070C0"/>
                <w:lang w:val="en-US" w:eastAsia="zh-TW"/>
              </w:rPr>
            </w:pPr>
            <w:ins w:id="474" w:author="Valentin Gheorghiu" w:date="2022-01-19T15:24:00Z">
              <w:r>
                <w:rPr>
                  <w:rFonts w:eastAsia="PMingLiU"/>
                  <w:color w:val="0070C0"/>
                  <w:lang w:val="en-US" w:eastAsia="zh-TW"/>
                </w:rPr>
                <w:t>Qualcomm</w:t>
              </w:r>
            </w:ins>
          </w:p>
        </w:tc>
        <w:tc>
          <w:tcPr>
            <w:tcW w:w="8395" w:type="dxa"/>
          </w:tcPr>
          <w:p w14:paraId="64A51BBD" w14:textId="77777777" w:rsidR="00EA0DA2" w:rsidRDefault="005A30E2">
            <w:pPr>
              <w:rPr>
                <w:ins w:id="475" w:author="Valentin Gheorghiu" w:date="2022-01-19T15:25:00Z"/>
                <w:bCs/>
                <w:color w:val="0070C0"/>
                <w:u w:val="single"/>
                <w:lang w:eastAsia="ja-JP"/>
              </w:rPr>
            </w:pPr>
            <w:ins w:id="476" w:author="Valentin Gheorghiu" w:date="2022-01-19T15:25:00Z">
              <w:r>
                <w:rPr>
                  <w:rFonts w:hint="eastAsia"/>
                  <w:b/>
                  <w:color w:val="0070C0"/>
                  <w:u w:val="single"/>
                  <w:lang w:eastAsia="ja-JP"/>
                </w:rPr>
                <w:t>I</w:t>
              </w:r>
              <w:r>
                <w:rPr>
                  <w:b/>
                  <w:color w:val="0070C0"/>
                  <w:u w:val="single"/>
                  <w:lang w:eastAsia="ja-JP"/>
                </w:rPr>
                <w:t xml:space="preserve">ssue 2-1-2: </w:t>
              </w:r>
              <w:r>
                <w:rPr>
                  <w:bCs/>
                  <w:color w:val="0070C0"/>
                  <w:u w:val="single"/>
                  <w:lang w:eastAsia="ja-JP"/>
                </w:rPr>
                <w:t xml:space="preserve">Option 2. there is no need for any </w:t>
              </w:r>
              <w:proofErr w:type="spellStart"/>
              <w:r>
                <w:rPr>
                  <w:bCs/>
                  <w:color w:val="0070C0"/>
                  <w:u w:val="single"/>
                  <w:lang w:eastAsia="ja-JP"/>
                </w:rPr>
                <w:t>clarficaitions</w:t>
              </w:r>
              <w:proofErr w:type="spellEnd"/>
            </w:ins>
          </w:p>
          <w:p w14:paraId="2D2619C6" w14:textId="77777777" w:rsidR="00EA0DA2" w:rsidRDefault="005A30E2">
            <w:pPr>
              <w:rPr>
                <w:ins w:id="477" w:author="Valentin Gheorghiu" w:date="2022-01-19T15:24:00Z"/>
                <w:bCs/>
                <w:color w:val="0070C0"/>
                <w:u w:val="single"/>
                <w:lang w:eastAsia="ja-JP"/>
              </w:rPr>
            </w:pPr>
            <w:ins w:id="478" w:author="Valentin Gheorghiu" w:date="2022-01-19T15:25:00Z">
              <w:r>
                <w:rPr>
                  <w:rFonts w:hint="eastAsia"/>
                  <w:bCs/>
                  <w:color w:val="0070C0"/>
                  <w:u w:val="single"/>
                  <w:lang w:eastAsia="ja-JP"/>
                </w:rPr>
                <w:t>I</w:t>
              </w:r>
              <w:r>
                <w:rPr>
                  <w:bCs/>
                  <w:color w:val="0070C0"/>
                  <w:u w:val="single"/>
                  <w:lang w:eastAsia="ja-JP"/>
                </w:rPr>
                <w:t>ssue 2-1-3: Option 2</w:t>
              </w:r>
            </w:ins>
          </w:p>
        </w:tc>
      </w:tr>
      <w:tr w:rsidR="00EA0DA2" w14:paraId="4C5CD251" w14:textId="77777777">
        <w:trPr>
          <w:ins w:id="479" w:author="OPPO Jinqiang" w:date="2022-01-19T15:44:00Z"/>
        </w:trPr>
        <w:tc>
          <w:tcPr>
            <w:tcW w:w="1236" w:type="dxa"/>
          </w:tcPr>
          <w:p w14:paraId="7EF3A033" w14:textId="77777777" w:rsidR="00EA0DA2" w:rsidRDefault="005A30E2">
            <w:pPr>
              <w:spacing w:after="120"/>
              <w:rPr>
                <w:ins w:id="480" w:author="OPPO Jinqiang" w:date="2022-01-19T15:44:00Z"/>
                <w:rFonts w:eastAsiaTheme="minorEastAsia"/>
                <w:color w:val="0070C0"/>
                <w:lang w:val="en-US" w:eastAsia="zh-CN"/>
              </w:rPr>
            </w:pPr>
            <w:ins w:id="481" w:author="OPPO Jinqiang" w:date="2022-01-19T15:4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355B704" w14:textId="77777777" w:rsidR="00EA0DA2" w:rsidRDefault="005A30E2">
            <w:pPr>
              <w:rPr>
                <w:ins w:id="482" w:author="OPPO Jinqiang" w:date="2022-01-19T15:44:00Z"/>
                <w:b/>
                <w:color w:val="0070C0"/>
                <w:u w:val="single"/>
                <w:lang w:eastAsia="ko-KR"/>
              </w:rPr>
            </w:pPr>
            <w:ins w:id="483" w:author="OPPO Jinqiang" w:date="2022-01-19T15:44:00Z">
              <w:r>
                <w:rPr>
                  <w:b/>
                  <w:color w:val="0070C0"/>
                  <w:u w:val="single"/>
                  <w:lang w:eastAsia="ko-KR"/>
                </w:rPr>
                <w:t xml:space="preserve">Issue 2-1-1: Need for updates of </w:t>
              </w:r>
              <w:proofErr w:type="spellStart"/>
              <w:r>
                <w:rPr>
                  <w:b/>
                  <w:color w:val="0070C0"/>
                  <w:u w:val="single"/>
                  <w:lang w:eastAsia="ko-KR"/>
                </w:rPr>
                <w:t>Pcmax</w:t>
              </w:r>
              <w:proofErr w:type="spellEnd"/>
              <w:r>
                <w:rPr>
                  <w:b/>
                  <w:color w:val="0070C0"/>
                  <w:u w:val="single"/>
                  <w:lang w:eastAsia="ko-KR"/>
                </w:rPr>
                <w:t xml:space="preserve"> definition</w:t>
              </w:r>
            </w:ins>
          </w:p>
          <w:p w14:paraId="6A5B0345" w14:textId="77777777" w:rsidR="00EA0DA2" w:rsidRDefault="005A30E2">
            <w:pPr>
              <w:overflowPunct/>
              <w:autoSpaceDE/>
              <w:autoSpaceDN/>
              <w:adjustRightInd/>
              <w:spacing w:after="120"/>
              <w:textAlignment w:val="auto"/>
              <w:rPr>
                <w:ins w:id="484" w:author="OPPO Jinqiang" w:date="2022-01-19T15:44:00Z"/>
                <w:color w:val="0070C0"/>
                <w:szCs w:val="24"/>
                <w:lang w:eastAsia="zh-CN"/>
              </w:rPr>
            </w:pPr>
            <w:ins w:id="485" w:author="OPPO Jinqiang" w:date="2022-01-19T15:44:00Z">
              <w:r>
                <w:rPr>
                  <w:color w:val="0070C0"/>
                  <w:szCs w:val="24"/>
                  <w:lang w:eastAsia="zh-CN"/>
                </w:rPr>
                <w:t xml:space="preserve">Option 2: No. But, </w:t>
              </w:r>
              <w:r>
                <w:rPr>
                  <w:rFonts w:eastAsia="맑은 고딕"/>
                  <w:color w:val="0070C0"/>
                  <w:szCs w:val="24"/>
                  <w:lang w:eastAsia="ko-KR"/>
                </w:rPr>
                <w:t>P-MPR note can be updated</w:t>
              </w:r>
            </w:ins>
          </w:p>
          <w:p w14:paraId="409960B5" w14:textId="77777777" w:rsidR="00EA0DA2" w:rsidRDefault="005A30E2">
            <w:pPr>
              <w:rPr>
                <w:ins w:id="486" w:author="OPPO Jinqiang" w:date="2022-01-19T15:44:00Z"/>
                <w:b/>
                <w:color w:val="0070C0"/>
                <w:u w:val="single"/>
                <w:lang w:eastAsia="ko-KR"/>
              </w:rPr>
            </w:pPr>
            <w:ins w:id="487" w:author="OPPO Jinqiang" w:date="2022-01-19T15:44:00Z">
              <w:r>
                <w:rPr>
                  <w:b/>
                  <w:color w:val="0070C0"/>
                  <w:u w:val="single"/>
                  <w:lang w:eastAsia="ko-KR"/>
                </w:rPr>
                <w:t>Issue 2-1-2: Need for clarification of the relationship between P-MPR and SSBRI/CRI</w:t>
              </w:r>
            </w:ins>
          </w:p>
          <w:p w14:paraId="571FD625" w14:textId="77777777" w:rsidR="00EA0DA2" w:rsidRDefault="005A30E2">
            <w:pPr>
              <w:overflowPunct/>
              <w:autoSpaceDE/>
              <w:autoSpaceDN/>
              <w:adjustRightInd/>
              <w:spacing w:after="120"/>
              <w:textAlignment w:val="auto"/>
              <w:rPr>
                <w:ins w:id="488" w:author="OPPO Jinqiang" w:date="2022-01-19T15:44:00Z"/>
                <w:color w:val="0070C0"/>
                <w:szCs w:val="24"/>
                <w:lang w:eastAsia="zh-CN"/>
              </w:rPr>
            </w:pPr>
            <w:ins w:id="489" w:author="OPPO Jinqiang" w:date="2022-01-19T15:44:00Z">
              <w:r>
                <w:rPr>
                  <w:color w:val="0070C0"/>
                  <w:szCs w:val="24"/>
                  <w:lang w:eastAsia="zh-CN"/>
                </w:rPr>
                <w:t xml:space="preserve">Option 2: </w:t>
              </w:r>
              <w:r>
                <w:rPr>
                  <w:bCs/>
                  <w:color w:val="0070C0"/>
                  <w:szCs w:val="24"/>
                  <w:lang w:val="en-US" w:eastAsia="zh-CN"/>
                </w:rPr>
                <w:t>No</w:t>
              </w:r>
            </w:ins>
            <w:ins w:id="490" w:author="OPPO Jinqiang" w:date="2022-01-19T15:45:00Z">
              <w:r>
                <w:rPr>
                  <w:rFonts w:hint="eastAsia"/>
                  <w:color w:val="0070C0"/>
                  <w:szCs w:val="24"/>
                  <w:lang w:eastAsia="zh-CN"/>
                </w:rPr>
                <w:t>.</w:t>
              </w:r>
              <w:r>
                <w:rPr>
                  <w:color w:val="0070C0"/>
                  <w:szCs w:val="24"/>
                  <w:lang w:eastAsia="zh-CN"/>
                </w:rPr>
                <w:t xml:space="preserve"> Need to understand better what kind of clarification is going to do</w:t>
              </w:r>
            </w:ins>
            <w:ins w:id="491" w:author="OPPO Jinqiang" w:date="2022-01-19T15:46:00Z">
              <w:r>
                <w:rPr>
                  <w:color w:val="0070C0"/>
                  <w:szCs w:val="24"/>
                  <w:lang w:eastAsia="zh-CN"/>
                </w:rPr>
                <w:t>.</w:t>
              </w:r>
            </w:ins>
          </w:p>
          <w:p w14:paraId="7B6733D6" w14:textId="77777777" w:rsidR="00EA0DA2" w:rsidRDefault="005A30E2">
            <w:pPr>
              <w:rPr>
                <w:ins w:id="492" w:author="OPPO Jinqiang" w:date="2022-01-19T15:44:00Z"/>
                <w:b/>
                <w:color w:val="0070C0"/>
                <w:u w:val="single"/>
                <w:lang w:eastAsia="ko-KR"/>
              </w:rPr>
            </w:pPr>
            <w:ins w:id="493" w:author="OPPO Jinqiang" w:date="2022-01-19T15:44:00Z">
              <w:r>
                <w:rPr>
                  <w:b/>
                  <w:color w:val="0070C0"/>
                  <w:u w:val="single"/>
                  <w:lang w:eastAsia="ko-KR"/>
                </w:rPr>
                <w:t>Issue 2-1-3: Work plan</w:t>
              </w:r>
            </w:ins>
          </w:p>
          <w:p w14:paraId="413C963F" w14:textId="77777777" w:rsidR="00EA0DA2" w:rsidRDefault="005A30E2">
            <w:pPr>
              <w:overflowPunct/>
              <w:autoSpaceDE/>
              <w:autoSpaceDN/>
              <w:adjustRightInd/>
              <w:spacing w:after="120"/>
              <w:textAlignment w:val="auto"/>
              <w:rPr>
                <w:ins w:id="494" w:author="OPPO Jinqiang" w:date="2022-01-19T15:44:00Z"/>
                <w:color w:val="0070C0"/>
                <w:szCs w:val="24"/>
                <w:lang w:eastAsia="zh-CN"/>
              </w:rPr>
            </w:pPr>
            <w:ins w:id="495" w:author="OPPO Jinqiang" w:date="2022-01-19T15:44:00Z">
              <w:r>
                <w:rPr>
                  <w:color w:val="0070C0"/>
                  <w:szCs w:val="24"/>
                  <w:lang w:eastAsia="zh-CN"/>
                </w:rPr>
                <w:t xml:space="preserve">Option 2: </w:t>
              </w:r>
              <w:r>
                <w:rPr>
                  <w:bCs/>
                  <w:color w:val="0070C0"/>
                  <w:szCs w:val="24"/>
                  <w:lang w:val="en-US" w:eastAsia="zh-CN"/>
                </w:rPr>
                <w:t>No more study for the MPE enhancement of Rel-17</w:t>
              </w:r>
            </w:ins>
          </w:p>
        </w:tc>
      </w:tr>
      <w:tr w:rsidR="00EA0DA2" w14:paraId="0E37D53A" w14:textId="77777777">
        <w:trPr>
          <w:ins w:id="496" w:author="Samsung (TK)" w:date="2022-01-19T21:44:00Z"/>
        </w:trPr>
        <w:tc>
          <w:tcPr>
            <w:tcW w:w="1236" w:type="dxa"/>
          </w:tcPr>
          <w:p w14:paraId="1FFD48B1" w14:textId="77777777" w:rsidR="00EA0DA2" w:rsidRDefault="005A30E2">
            <w:pPr>
              <w:spacing w:after="120"/>
              <w:rPr>
                <w:ins w:id="497" w:author="Samsung (TK)" w:date="2022-01-19T21:44:00Z"/>
                <w:rFonts w:eastAsiaTheme="minorEastAsia"/>
                <w:color w:val="0070C0"/>
                <w:lang w:val="en-US" w:eastAsia="zh-CN"/>
              </w:rPr>
            </w:pPr>
            <w:ins w:id="498" w:author="Samsung (TK)" w:date="2022-01-19T21:45:00Z">
              <w:r>
                <w:rPr>
                  <w:rFonts w:eastAsia="PMingLiU"/>
                  <w:color w:val="0070C0"/>
                  <w:lang w:val="en-US" w:eastAsia="zh-TW"/>
                </w:rPr>
                <w:t>Huawei</w:t>
              </w:r>
            </w:ins>
          </w:p>
        </w:tc>
        <w:tc>
          <w:tcPr>
            <w:tcW w:w="8395" w:type="dxa"/>
          </w:tcPr>
          <w:p w14:paraId="52DA6AEB" w14:textId="77777777" w:rsidR="00EA0DA2" w:rsidRDefault="005A30E2">
            <w:pPr>
              <w:rPr>
                <w:ins w:id="499" w:author="Samsung (TK)" w:date="2022-01-19T21:45:00Z"/>
                <w:color w:val="0070C0"/>
                <w:lang w:eastAsia="ja-JP"/>
              </w:rPr>
            </w:pPr>
            <w:ins w:id="500" w:author="Samsung (TK)" w:date="2022-01-19T21:45:00Z">
              <w:r>
                <w:rPr>
                  <w:color w:val="0070C0"/>
                  <w:lang w:eastAsia="ja-JP"/>
                </w:rPr>
                <w:t>Issue 2-1-1: Option 2 or Option 3. As we have already discussed in the previous meeting, we don’t think it is necessary to update the formula at least.</w:t>
              </w:r>
            </w:ins>
          </w:p>
          <w:p w14:paraId="20449130" w14:textId="77777777" w:rsidR="00EA0DA2" w:rsidRDefault="005A30E2">
            <w:pPr>
              <w:rPr>
                <w:ins w:id="501" w:author="Samsung (TK)" w:date="2022-01-19T21:45:00Z"/>
                <w:color w:val="0070C0"/>
                <w:lang w:eastAsia="ja-JP"/>
              </w:rPr>
            </w:pPr>
            <w:ins w:id="502" w:author="Samsung (TK)" w:date="2022-01-19T21:45:00Z">
              <w:r>
                <w:rPr>
                  <w:color w:val="0070C0"/>
                  <w:lang w:eastAsia="ja-JP"/>
                </w:rPr>
                <w:t xml:space="preserve">Issue 2-1-2: Option 2. </w:t>
              </w:r>
            </w:ins>
          </w:p>
          <w:p w14:paraId="0182B3C9" w14:textId="77777777" w:rsidR="00EA0DA2" w:rsidRDefault="005A30E2">
            <w:pPr>
              <w:rPr>
                <w:ins w:id="503" w:author="Samsung (TK)" w:date="2022-01-19T21:44:00Z"/>
                <w:b/>
                <w:color w:val="0070C0"/>
                <w:u w:val="single"/>
                <w:lang w:eastAsia="ko-KR"/>
              </w:rPr>
            </w:pPr>
            <w:ins w:id="504" w:author="Samsung (TK)" w:date="2022-01-19T21:45:00Z">
              <w:r>
                <w:rPr>
                  <w:color w:val="0070C0"/>
                  <w:lang w:eastAsia="ja-JP"/>
                </w:rPr>
                <w:t>Issue 2-1-3: Option 2.</w:t>
              </w:r>
            </w:ins>
          </w:p>
        </w:tc>
      </w:tr>
    </w:tbl>
    <w:p w14:paraId="0EFBD62F" w14:textId="77777777" w:rsidR="00EA0DA2" w:rsidRDefault="005A30E2">
      <w:pPr>
        <w:rPr>
          <w:color w:val="0070C0"/>
          <w:lang w:val="en-US" w:eastAsia="zh-CN"/>
        </w:rPr>
      </w:pPr>
      <w:r>
        <w:rPr>
          <w:rFonts w:hint="eastAsia"/>
          <w:color w:val="0070C0"/>
          <w:lang w:val="en-US" w:eastAsia="zh-CN"/>
        </w:rPr>
        <w:t xml:space="preserve"> </w:t>
      </w:r>
    </w:p>
    <w:p w14:paraId="6E548C52" w14:textId="77777777" w:rsidR="00EA0DA2" w:rsidRDefault="005A30E2">
      <w:pPr>
        <w:rPr>
          <w:rFonts w:eastAsiaTheme="minorEastAsia"/>
          <w:b/>
          <w:bCs/>
          <w:color w:val="0070C0"/>
          <w:lang w:val="en-US" w:eastAsia="zh-CN"/>
        </w:rPr>
      </w:pPr>
      <w:r>
        <w:rPr>
          <w:rFonts w:eastAsiaTheme="minorEastAsia"/>
          <w:b/>
          <w:bCs/>
          <w:color w:val="0070C0"/>
          <w:lang w:val="en-US" w:eastAsia="zh-CN"/>
        </w:rPr>
        <w:t>&lt;Sub topic 2-2: SRS related impact&gt;</w:t>
      </w:r>
    </w:p>
    <w:p w14:paraId="3C9813AC" w14:textId="77777777" w:rsidR="00EA0DA2" w:rsidRDefault="005A30E2">
      <w:pPr>
        <w:rPr>
          <w:bCs/>
          <w:color w:val="0070C0"/>
          <w:lang w:eastAsia="ko-KR"/>
        </w:rPr>
      </w:pPr>
      <w:r>
        <w:rPr>
          <w:bCs/>
          <w:color w:val="0070C0"/>
          <w:lang w:eastAsia="ko-KR"/>
        </w:rPr>
        <w:t>Issue 2-2-1: Is UE expected to transmit other signals between SRSs belonging to different set where usage is set to antenna switching?</w:t>
      </w:r>
    </w:p>
    <w:p w14:paraId="313782AE" w14:textId="77777777" w:rsidR="00EA0DA2" w:rsidRDefault="005A30E2">
      <w:pPr>
        <w:rPr>
          <w:bCs/>
          <w:color w:val="0070C0"/>
          <w:lang w:eastAsia="ko-KR"/>
        </w:rPr>
      </w:pPr>
      <w:r>
        <w:rPr>
          <w:bCs/>
          <w:color w:val="0070C0"/>
          <w:lang w:eastAsia="ko-KR"/>
        </w:rPr>
        <w:lastRenderedPageBreak/>
        <w:t xml:space="preserve">Issue 2-2-2: Should there be a guard period defined in RAN1 specs or a switching time defined in ran4 specs in between SRSs and other signals? </w:t>
      </w:r>
    </w:p>
    <w:p w14:paraId="399D14D8" w14:textId="77777777" w:rsidR="00EA0DA2" w:rsidRDefault="005A30E2">
      <w:pPr>
        <w:rPr>
          <w:bCs/>
          <w:color w:val="0070C0"/>
          <w:lang w:eastAsia="ko-KR"/>
        </w:rPr>
      </w:pPr>
      <w:r>
        <w:rPr>
          <w:bCs/>
          <w:color w:val="0070C0"/>
          <w:lang w:eastAsia="ko-KR"/>
        </w:rPr>
        <w:t>Issue 2-2-3: Possible impact to SRS power control, ∆</w:t>
      </w:r>
      <w:proofErr w:type="spellStart"/>
      <w:r>
        <w:rPr>
          <w:bCs/>
          <w:color w:val="0070C0"/>
          <w:lang w:eastAsia="ko-KR"/>
        </w:rPr>
        <w:t>T</w:t>
      </w:r>
      <w:r>
        <w:rPr>
          <w:bCs/>
          <w:color w:val="0070C0"/>
          <w:vertAlign w:val="subscript"/>
          <w:lang w:eastAsia="ko-KR"/>
        </w:rPr>
        <w:t>RxSRS</w:t>
      </w:r>
      <w:proofErr w:type="spellEnd"/>
    </w:p>
    <w:tbl>
      <w:tblPr>
        <w:tblStyle w:val="af4"/>
        <w:tblW w:w="0" w:type="auto"/>
        <w:tblLook w:val="04A0" w:firstRow="1" w:lastRow="0" w:firstColumn="1" w:lastColumn="0" w:noHBand="0" w:noVBand="1"/>
      </w:tblPr>
      <w:tblGrid>
        <w:gridCol w:w="1236"/>
        <w:gridCol w:w="8395"/>
      </w:tblGrid>
      <w:tr w:rsidR="00EA0DA2" w14:paraId="67080594" w14:textId="77777777">
        <w:tc>
          <w:tcPr>
            <w:tcW w:w="1236" w:type="dxa"/>
          </w:tcPr>
          <w:p w14:paraId="5A356ED2" w14:textId="77777777" w:rsidR="00EA0DA2" w:rsidRDefault="005A30E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E94BA6" w14:textId="77777777" w:rsidR="00EA0DA2" w:rsidRDefault="005A30E2">
            <w:pPr>
              <w:spacing w:after="120"/>
              <w:rPr>
                <w:rFonts w:eastAsiaTheme="minorEastAsia"/>
                <w:b/>
                <w:bCs/>
                <w:color w:val="0070C0"/>
                <w:lang w:val="en-US" w:eastAsia="zh-CN"/>
              </w:rPr>
            </w:pPr>
            <w:r>
              <w:rPr>
                <w:rFonts w:eastAsiaTheme="minorEastAsia"/>
                <w:b/>
                <w:bCs/>
                <w:color w:val="0070C0"/>
                <w:lang w:val="en-US" w:eastAsia="zh-CN"/>
              </w:rPr>
              <w:t>Comments</w:t>
            </w:r>
          </w:p>
        </w:tc>
      </w:tr>
      <w:tr w:rsidR="00EA0DA2" w14:paraId="6F2429AC" w14:textId="77777777">
        <w:tc>
          <w:tcPr>
            <w:tcW w:w="1236" w:type="dxa"/>
          </w:tcPr>
          <w:p w14:paraId="39CAFCA5" w14:textId="77777777" w:rsidR="00EA0DA2" w:rsidRDefault="005A30E2">
            <w:pPr>
              <w:spacing w:after="120"/>
              <w:rPr>
                <w:rFonts w:eastAsiaTheme="minorEastAsia"/>
                <w:color w:val="0070C0"/>
                <w:lang w:val="en-US" w:eastAsia="zh-CN"/>
              </w:rPr>
            </w:pPr>
            <w:ins w:id="505" w:author="gaoxiang (Z)" w:date="2022-01-17T20: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B4B25C6" w14:textId="77777777" w:rsidR="00EA0DA2" w:rsidRDefault="005A30E2">
            <w:pPr>
              <w:spacing w:after="120"/>
              <w:rPr>
                <w:ins w:id="506" w:author="gaoxiang (Z)" w:date="2022-01-17T20:01:00Z"/>
                <w:rFonts w:eastAsiaTheme="minorEastAsia"/>
                <w:color w:val="0070C0"/>
                <w:lang w:val="en-US" w:eastAsia="zh-CN"/>
              </w:rPr>
            </w:pPr>
            <w:ins w:id="507" w:author="gaoxiang (Z)" w:date="2022-01-17T20:01:00Z">
              <w:r>
                <w:rPr>
                  <w:rFonts w:eastAsiaTheme="minorEastAsia"/>
                  <w:color w:val="0070C0"/>
                  <w:lang w:val="en-US" w:eastAsia="zh-CN"/>
                </w:rPr>
                <w:t>Issue 2-2-1 &amp; Issue 2-2-2</w:t>
              </w:r>
            </w:ins>
          </w:p>
          <w:p w14:paraId="4CF502FB" w14:textId="77777777" w:rsidR="00EA0DA2" w:rsidRDefault="005A30E2">
            <w:pPr>
              <w:spacing w:after="120"/>
              <w:rPr>
                <w:ins w:id="508" w:author="gaoxiang (Z)" w:date="2022-01-17T20:01:00Z"/>
                <w:rFonts w:eastAsiaTheme="minorEastAsia"/>
                <w:color w:val="0070C0"/>
                <w:lang w:val="en-US" w:eastAsia="zh-CN"/>
              </w:rPr>
            </w:pPr>
            <w:ins w:id="509" w:author="gaoxiang (Z)" w:date="2022-01-17T20:02:00Z">
              <w:r>
                <w:rPr>
                  <w:rFonts w:eastAsiaTheme="minorEastAsia"/>
                  <w:color w:val="0070C0"/>
                  <w:lang w:val="en-US" w:eastAsia="zh-CN"/>
                </w:rPr>
                <w:t>So far as we know, this guard period issue has never been discussed in RAN4. Trying to better understand the background</w:t>
              </w:r>
            </w:ins>
            <w:ins w:id="510" w:author="gaoxiang (Z)" w:date="2022-01-17T20:03:00Z">
              <w:r>
                <w:rPr>
                  <w:rFonts w:eastAsiaTheme="minorEastAsia"/>
                  <w:color w:val="0070C0"/>
                  <w:lang w:val="en-US" w:eastAsia="zh-CN"/>
                </w:rPr>
                <w:t xml:space="preserve">, we find that some discussions have already been done as </w:t>
              </w:r>
            </w:ins>
            <w:ins w:id="511" w:author="gaoxiang (Z)" w:date="2022-01-17T20:01:00Z">
              <w:r>
                <w:rPr>
                  <w:rFonts w:eastAsiaTheme="minorEastAsia"/>
                  <w:color w:val="0070C0"/>
                  <w:lang w:val="en-US" w:eastAsia="zh-CN"/>
                </w:rPr>
                <w:t>summar</w:t>
              </w:r>
            </w:ins>
            <w:ins w:id="512" w:author="gaoxiang (Z)" w:date="2022-01-17T20:03:00Z">
              <w:r>
                <w:rPr>
                  <w:rFonts w:eastAsiaTheme="minorEastAsia"/>
                  <w:color w:val="0070C0"/>
                  <w:lang w:val="en-US" w:eastAsia="zh-CN"/>
                </w:rPr>
                <w:t>ized</w:t>
              </w:r>
            </w:ins>
            <w:ins w:id="513" w:author="gaoxiang (Z)" w:date="2022-01-17T20:01:00Z">
              <w:r>
                <w:rPr>
                  <w:rFonts w:eastAsiaTheme="minorEastAsia"/>
                  <w:color w:val="0070C0"/>
                  <w:lang w:val="en-US" w:eastAsia="zh-CN"/>
                </w:rPr>
                <w:t xml:space="preserve"> in R1-2112589:</w:t>
              </w:r>
            </w:ins>
          </w:p>
          <w:tbl>
            <w:tblPr>
              <w:tblStyle w:val="af4"/>
              <w:tblW w:w="0" w:type="auto"/>
              <w:tblLook w:val="04A0" w:firstRow="1" w:lastRow="0" w:firstColumn="1" w:lastColumn="0" w:noHBand="0" w:noVBand="1"/>
            </w:tblPr>
            <w:tblGrid>
              <w:gridCol w:w="8169"/>
            </w:tblGrid>
            <w:tr w:rsidR="00EA0DA2" w14:paraId="492A2ABA" w14:textId="77777777">
              <w:trPr>
                <w:ins w:id="514" w:author="gaoxiang (Z)" w:date="2022-01-17T20:01:00Z"/>
              </w:trPr>
              <w:tc>
                <w:tcPr>
                  <w:tcW w:w="8169" w:type="dxa"/>
                </w:tcPr>
                <w:p w14:paraId="6E804028" w14:textId="77777777" w:rsidR="00EA0DA2" w:rsidRDefault="005A30E2">
                  <w:pPr>
                    <w:spacing w:after="120"/>
                    <w:rPr>
                      <w:ins w:id="515" w:author="gaoxiang (Z)" w:date="2022-01-17T20:01:00Z"/>
                      <w:rFonts w:eastAsiaTheme="minorEastAsia"/>
                      <w:color w:val="0070C0"/>
                      <w:lang w:val="en-US" w:eastAsia="zh-CN"/>
                    </w:rPr>
                  </w:pPr>
                  <w:ins w:id="516" w:author="gaoxiang (Z)" w:date="2022-01-17T20:01:00Z">
                    <w:r>
                      <w:rPr>
                        <w:noProof/>
                        <w:lang w:val="en-US" w:eastAsia="zh-CN"/>
                      </w:rPr>
                      <w:drawing>
                        <wp:inline distT="0" distB="0" distL="0" distR="0" wp14:anchorId="0019A5DC" wp14:editId="72FC8744">
                          <wp:extent cx="4995545" cy="3848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009358" cy="3859507"/>
                                  </a:xfrm>
                                  <a:prstGeom prst="rect">
                                    <a:avLst/>
                                  </a:prstGeom>
                                </pic:spPr>
                              </pic:pic>
                            </a:graphicData>
                          </a:graphic>
                        </wp:inline>
                      </w:drawing>
                    </w:r>
                  </w:ins>
                </w:p>
              </w:tc>
            </w:tr>
          </w:tbl>
          <w:p w14:paraId="71B6067F" w14:textId="77777777" w:rsidR="00EA0DA2" w:rsidRDefault="005A30E2">
            <w:pPr>
              <w:spacing w:after="120"/>
              <w:rPr>
                <w:rFonts w:eastAsiaTheme="minorEastAsia"/>
                <w:color w:val="0070C0"/>
                <w:lang w:val="en-US" w:eastAsia="zh-CN"/>
              </w:rPr>
            </w:pPr>
            <w:proofErr w:type="gramStart"/>
            <w:ins w:id="517" w:author="gaoxiang (Z)" w:date="2022-01-17T20:01:00Z">
              <w:r>
                <w:rPr>
                  <w:rFonts w:eastAsiaTheme="minorEastAsia"/>
                  <w:color w:val="0070C0"/>
                  <w:lang w:val="en-US" w:eastAsia="zh-CN"/>
                </w:rPr>
                <w:t>Thus</w:t>
              </w:r>
              <w:proofErr w:type="gramEnd"/>
              <w:r>
                <w:rPr>
                  <w:rFonts w:eastAsiaTheme="minorEastAsia"/>
                  <w:color w:val="0070C0"/>
                  <w:lang w:val="en-US" w:eastAsia="zh-CN"/>
                </w:rPr>
                <w:t xml:space="preserve"> we feel if further discussions are needed, then this issue </w:t>
              </w:r>
            </w:ins>
            <w:ins w:id="518" w:author="gaoxiang (Z)" w:date="2022-01-17T20:04:00Z">
              <w:r>
                <w:rPr>
                  <w:rFonts w:eastAsiaTheme="minorEastAsia"/>
                  <w:color w:val="0070C0"/>
                  <w:lang w:val="en-US" w:eastAsia="zh-CN"/>
                </w:rPr>
                <w:t>seems</w:t>
              </w:r>
            </w:ins>
            <w:ins w:id="519" w:author="gaoxiang (Z)" w:date="2022-01-17T20:01:00Z">
              <w:r>
                <w:rPr>
                  <w:rFonts w:eastAsiaTheme="minorEastAsia"/>
                  <w:color w:val="0070C0"/>
                  <w:lang w:val="en-US" w:eastAsia="zh-CN"/>
                </w:rPr>
                <w:t xml:space="preserve"> more appropriate to be discussed in RAN1 rather than RAN4.</w:t>
              </w:r>
            </w:ins>
          </w:p>
        </w:tc>
      </w:tr>
      <w:tr w:rsidR="00EA0DA2" w14:paraId="4AC9BF4E" w14:textId="77777777">
        <w:tc>
          <w:tcPr>
            <w:tcW w:w="1236" w:type="dxa"/>
          </w:tcPr>
          <w:p w14:paraId="595FAF48" w14:textId="77777777" w:rsidR="00EA0DA2" w:rsidRDefault="005A30E2">
            <w:pPr>
              <w:spacing w:after="120"/>
              <w:rPr>
                <w:rFonts w:eastAsiaTheme="minorEastAsia"/>
                <w:color w:val="0070C0"/>
                <w:lang w:val="en-US" w:eastAsia="zh-CN"/>
              </w:rPr>
            </w:pPr>
            <w:ins w:id="520" w:author="Umeda, Hiromasa (Nokia - JP/Tokyo)" w:date="2022-01-19T12:09:00Z">
              <w:r>
                <w:rPr>
                  <w:rFonts w:eastAsiaTheme="minorEastAsia"/>
                  <w:color w:val="0070C0"/>
                  <w:lang w:val="en-US" w:eastAsia="zh-CN"/>
                </w:rPr>
                <w:t>Nokia(HU)</w:t>
              </w:r>
            </w:ins>
          </w:p>
        </w:tc>
        <w:tc>
          <w:tcPr>
            <w:tcW w:w="8395" w:type="dxa"/>
          </w:tcPr>
          <w:p w14:paraId="46D44A7A" w14:textId="77777777" w:rsidR="00EA0DA2" w:rsidRDefault="005A30E2">
            <w:pPr>
              <w:spacing w:after="120"/>
              <w:rPr>
                <w:ins w:id="521" w:author="Umeda, Hiromasa (Nokia - JP/Tokyo)" w:date="2022-01-19T12:09:00Z"/>
                <w:rFonts w:eastAsiaTheme="minorEastAsia"/>
                <w:color w:val="0070C0"/>
                <w:lang w:val="en-US" w:eastAsia="zh-CN"/>
              </w:rPr>
            </w:pPr>
            <w:ins w:id="522" w:author="Umeda, Hiromasa (Nokia - JP/Tokyo)" w:date="2022-01-19T12:09:00Z">
              <w:r>
                <w:rPr>
                  <w:b/>
                  <w:color w:val="0070C0"/>
                  <w:u w:val="single"/>
                  <w:lang w:eastAsia="ko-KR"/>
                </w:rPr>
                <w:t>Issue 2-2-1: Is UE expected to transmit other signals between SRSs belonging to different set where usage is set to antenna switching?</w:t>
              </w:r>
              <w:r>
                <w:rPr>
                  <w:rFonts w:eastAsiaTheme="minorEastAsia"/>
                  <w:color w:val="0070C0"/>
                  <w:lang w:val="en-US" w:eastAsia="zh-CN"/>
                </w:rPr>
                <w:t>Yes.</w:t>
              </w:r>
            </w:ins>
          </w:p>
          <w:p w14:paraId="593A04AF" w14:textId="77777777" w:rsidR="00EA0DA2" w:rsidRDefault="005A30E2">
            <w:pPr>
              <w:spacing w:after="120"/>
              <w:rPr>
                <w:ins w:id="523" w:author="Umeda, Hiromasa (Nokia - JP/Tokyo)" w:date="2022-01-19T12:09:00Z"/>
                <w:rFonts w:eastAsiaTheme="minorEastAsia"/>
                <w:color w:val="0070C0"/>
                <w:lang w:val="en-US" w:eastAsia="zh-CN"/>
              </w:rPr>
            </w:pPr>
            <w:ins w:id="524" w:author="Umeda, Hiromasa (Nokia - JP/Tokyo)" w:date="2022-01-19T12:09:00Z">
              <w:r>
                <w:rPr>
                  <w:rFonts w:eastAsiaTheme="minorEastAsia"/>
                  <w:color w:val="0070C0"/>
                  <w:lang w:val="en-US" w:eastAsia="zh-CN"/>
                </w:rPr>
                <w:t>Otherwise, so many symbols are lost. And if it were “NO”, this would further mislead requirements to introduce interruptions for UL and/or DL for other carriers during CA/MR-DC.</w:t>
              </w:r>
            </w:ins>
          </w:p>
          <w:p w14:paraId="21D289AA" w14:textId="77777777" w:rsidR="00EA0DA2" w:rsidRDefault="005A30E2">
            <w:pPr>
              <w:rPr>
                <w:ins w:id="525" w:author="Umeda, Hiromasa (Nokia - JP/Tokyo)" w:date="2022-01-19T12:09:00Z"/>
                <w:b/>
                <w:color w:val="0070C0"/>
                <w:u w:val="single"/>
                <w:lang w:eastAsia="ko-KR"/>
              </w:rPr>
            </w:pPr>
            <w:ins w:id="526" w:author="Umeda, Hiromasa (Nokia - JP/Tokyo)" w:date="2022-01-19T12:09:00Z">
              <w:r>
                <w:rPr>
                  <w:b/>
                  <w:color w:val="0070C0"/>
                  <w:u w:val="single"/>
                  <w:lang w:eastAsia="ko-KR"/>
                </w:rPr>
                <w:t xml:space="preserve">Issue 2-2-2: Should there be a guard period defined in RAN1 specs or a switching time defined in ran4 specs in between SRSs and other signals? </w:t>
              </w:r>
            </w:ins>
          </w:p>
          <w:p w14:paraId="24F7FB4D" w14:textId="77777777" w:rsidR="00EA0DA2" w:rsidRDefault="005A30E2">
            <w:pPr>
              <w:spacing w:after="120"/>
              <w:rPr>
                <w:ins w:id="527" w:author="Umeda, Hiromasa (Nokia - JP/Tokyo)" w:date="2022-01-19T12:09:00Z"/>
                <w:rFonts w:eastAsiaTheme="minorEastAsia"/>
                <w:color w:val="0070C0"/>
                <w:lang w:val="en-US" w:eastAsia="zh-CN"/>
              </w:rPr>
            </w:pPr>
            <w:ins w:id="528" w:author="Umeda, Hiromasa (Nokia - JP/Tokyo)" w:date="2022-01-19T12:09:00Z">
              <w:r>
                <w:rPr>
                  <w:rFonts w:eastAsiaTheme="minorEastAsia"/>
                  <w:color w:val="0070C0"/>
                  <w:lang w:val="en-US" w:eastAsia="zh-CN"/>
                </w:rPr>
                <w:t>Option 3: At least clarification is required.</w:t>
              </w:r>
            </w:ins>
          </w:p>
          <w:p w14:paraId="587089D2" w14:textId="77777777" w:rsidR="00EA0DA2" w:rsidRDefault="005A30E2">
            <w:pPr>
              <w:rPr>
                <w:ins w:id="529" w:author="Umeda, Hiromasa (Nokia - JP/Tokyo)" w:date="2022-01-19T12:09:00Z"/>
                <w:b/>
                <w:color w:val="0070C0"/>
                <w:u w:val="single"/>
                <w:lang w:eastAsia="ko-KR"/>
              </w:rPr>
            </w:pPr>
            <w:ins w:id="530" w:author="Umeda, Hiromasa (Nokia - JP/Tokyo)" w:date="2022-01-19T12:09:00Z">
              <w:r>
                <w:rPr>
                  <w:b/>
                  <w:color w:val="0070C0"/>
                  <w:u w:val="single"/>
                  <w:lang w:eastAsia="ko-KR"/>
                </w:rPr>
                <w:t>Issue 2-2-3: Possible impact to SRS power control, ∆</w:t>
              </w:r>
              <w:proofErr w:type="spellStart"/>
              <w:r>
                <w:rPr>
                  <w:b/>
                  <w:color w:val="0070C0"/>
                  <w:u w:val="single"/>
                  <w:lang w:eastAsia="ko-KR"/>
                </w:rPr>
                <w:t>T</w:t>
              </w:r>
              <w:r>
                <w:rPr>
                  <w:b/>
                  <w:color w:val="0070C0"/>
                  <w:u w:val="single"/>
                  <w:vertAlign w:val="subscript"/>
                  <w:lang w:eastAsia="ko-KR"/>
                </w:rPr>
                <w:t>RxSRS</w:t>
              </w:r>
              <w:proofErr w:type="spellEnd"/>
            </w:ins>
          </w:p>
          <w:p w14:paraId="706416C0" w14:textId="77777777" w:rsidR="00EA0DA2" w:rsidRDefault="005A30E2">
            <w:pPr>
              <w:spacing w:after="120"/>
              <w:rPr>
                <w:rFonts w:eastAsiaTheme="minorEastAsia"/>
                <w:color w:val="0070C0"/>
                <w:lang w:val="en-US" w:eastAsia="zh-CN"/>
              </w:rPr>
            </w:pPr>
            <w:ins w:id="531" w:author="Umeda, Hiromasa (Nokia - JP/Tokyo)" w:date="2022-01-19T12:09:00Z">
              <w:r>
                <w:rPr>
                  <w:rFonts w:eastAsia="맑은 고딕" w:hint="eastAsia"/>
                  <w:bCs/>
                  <w:color w:val="0070C0"/>
                  <w:szCs w:val="24"/>
                  <w:lang w:val="en-US" w:eastAsia="ko-KR"/>
                </w:rPr>
                <w:t>O</w:t>
              </w:r>
              <w:r>
                <w:rPr>
                  <w:rFonts w:eastAsia="맑은 고딕"/>
                  <w:bCs/>
                  <w:color w:val="0070C0"/>
                  <w:szCs w:val="24"/>
                  <w:lang w:val="en-US" w:eastAsia="ko-KR"/>
                </w:rPr>
                <w:t>ption 3: Need further check since the device targets at FWA usage.</w:t>
              </w:r>
            </w:ins>
          </w:p>
        </w:tc>
      </w:tr>
      <w:tr w:rsidR="00EA0DA2" w14:paraId="1FE12FE8" w14:textId="77777777">
        <w:trPr>
          <w:ins w:id="532" w:author="Ericsson" w:date="2022-01-19T07:09:00Z"/>
        </w:trPr>
        <w:tc>
          <w:tcPr>
            <w:tcW w:w="1236" w:type="dxa"/>
          </w:tcPr>
          <w:p w14:paraId="38BD0168" w14:textId="77777777" w:rsidR="00EA0DA2" w:rsidRDefault="005A30E2">
            <w:pPr>
              <w:spacing w:after="120"/>
              <w:rPr>
                <w:ins w:id="533" w:author="Ericsson" w:date="2022-01-19T07:09:00Z"/>
                <w:rFonts w:eastAsiaTheme="minorEastAsia"/>
                <w:color w:val="0070C0"/>
                <w:lang w:val="en-US" w:eastAsia="zh-CN"/>
              </w:rPr>
            </w:pPr>
            <w:ins w:id="534" w:author="Ericsson" w:date="2022-01-19T07:09:00Z">
              <w:r>
                <w:rPr>
                  <w:color w:val="0070C0"/>
                  <w:lang w:val="en-US" w:eastAsia="ja-JP"/>
                </w:rPr>
                <w:t>Ericsson</w:t>
              </w:r>
            </w:ins>
          </w:p>
        </w:tc>
        <w:tc>
          <w:tcPr>
            <w:tcW w:w="8395" w:type="dxa"/>
          </w:tcPr>
          <w:p w14:paraId="45EBC61A" w14:textId="77777777" w:rsidR="00EA0DA2" w:rsidRDefault="00EA0DA2">
            <w:pPr>
              <w:spacing w:after="120"/>
              <w:jc w:val="left"/>
              <w:rPr>
                <w:ins w:id="535" w:author="Ericsson" w:date="2022-01-19T07:09:00Z"/>
                <w:color w:val="0070C0"/>
                <w:lang w:val="en-US" w:eastAsia="ja-JP"/>
              </w:rPr>
            </w:pPr>
          </w:p>
          <w:p w14:paraId="011BACB0" w14:textId="77777777" w:rsidR="00EA0DA2" w:rsidRDefault="005A30E2">
            <w:pPr>
              <w:spacing w:after="120"/>
              <w:jc w:val="left"/>
              <w:rPr>
                <w:ins w:id="536" w:author="Ericsson" w:date="2022-01-19T07:09:00Z"/>
                <w:color w:val="0070C0"/>
                <w:lang w:val="en-US" w:eastAsia="ja-JP"/>
              </w:rPr>
            </w:pPr>
            <w:ins w:id="537" w:author="Ericsson" w:date="2022-01-19T07:09:00Z">
              <w:r>
                <w:rPr>
                  <w:color w:val="0070C0"/>
                  <w:lang w:val="en-US" w:eastAsia="ja-JP"/>
                </w:rPr>
                <w:t xml:space="preserve">Issue 2-2-1: Option 1 (but a clarification of the “other signals” is needed). The guard symbol Y already cripples the UE antenna switching feature. Not allowing </w:t>
              </w:r>
              <w:r>
                <w:rPr>
                  <w:i/>
                  <w:iCs/>
                  <w:color w:val="0070C0"/>
                  <w:lang w:val="en-US" w:eastAsia="ja-JP"/>
                </w:rPr>
                <w:t>any</w:t>
              </w:r>
              <w:r>
                <w:rPr>
                  <w:color w:val="0070C0"/>
                  <w:lang w:val="en-US" w:eastAsia="ja-JP"/>
                </w:rPr>
                <w:t xml:space="preserve"> transmissions between two different sets (with no PUSCH transmission in between) would make it ‘useless’ for 1T4R that uses two sets. </w:t>
              </w:r>
            </w:ins>
          </w:p>
          <w:p w14:paraId="1DBC9C3A" w14:textId="77777777" w:rsidR="00EA0DA2" w:rsidRDefault="005A30E2">
            <w:pPr>
              <w:spacing w:after="120"/>
              <w:rPr>
                <w:ins w:id="538" w:author="Ericsson" w:date="2022-01-19T07:09:00Z"/>
                <w:color w:val="0070C0"/>
                <w:lang w:val="en-US" w:eastAsia="ja-JP"/>
              </w:rPr>
            </w:pPr>
            <w:ins w:id="539" w:author="Ericsson" w:date="2022-01-19T07:09:00Z">
              <w:r>
                <w:rPr>
                  <w:color w:val="0070C0"/>
                  <w:lang w:val="en-US" w:eastAsia="ja-JP"/>
                </w:rPr>
                <w:lastRenderedPageBreak/>
                <w:t xml:space="preserve">Issue 2-2-2: Option 3. At RAN4#101-e Ericsson proposed that the guard symbol Y is removed for 15k and 30k from Rel-16, this guard was specified by RAN1 even though the original RAN4 SRS time masks did not include a guard symbol but allowed 15 us for antenna switch across different ports. The SRS-PUSCH transition (can be large power change) is a bigger problem than between SRS resources. </w:t>
              </w:r>
            </w:ins>
          </w:p>
          <w:p w14:paraId="67C23110" w14:textId="77777777" w:rsidR="00EA0DA2" w:rsidRDefault="005A30E2">
            <w:pPr>
              <w:spacing w:after="120"/>
              <w:rPr>
                <w:ins w:id="540" w:author="Ericsson" w:date="2022-01-19T07:09:00Z"/>
                <w:b/>
                <w:color w:val="0070C0"/>
                <w:u w:val="single"/>
                <w:lang w:eastAsia="ko-KR"/>
              </w:rPr>
            </w:pPr>
            <w:ins w:id="541" w:author="Ericsson" w:date="2022-01-19T07:09:00Z">
              <w:r>
                <w:rPr>
                  <w:color w:val="0070C0"/>
                  <w:lang w:val="en-US" w:eastAsia="ja-JP"/>
                </w:rPr>
                <w:t>Issue 2-2-3: Option 1 (the routing loss may be affected for UEs supporting 8 Rx for this device type)</w:t>
              </w:r>
            </w:ins>
          </w:p>
        </w:tc>
      </w:tr>
      <w:tr w:rsidR="00EA0DA2" w14:paraId="5B47FBC6" w14:textId="77777777">
        <w:trPr>
          <w:ins w:id="542" w:author="Qualcomm User" w:date="2022-01-18T22:58:00Z"/>
        </w:trPr>
        <w:tc>
          <w:tcPr>
            <w:tcW w:w="1236" w:type="dxa"/>
          </w:tcPr>
          <w:p w14:paraId="1CF7A775" w14:textId="77777777" w:rsidR="00EA0DA2" w:rsidRDefault="005A30E2">
            <w:pPr>
              <w:spacing w:after="120"/>
              <w:rPr>
                <w:ins w:id="543" w:author="Qualcomm User" w:date="2022-01-18T22:58:00Z"/>
                <w:color w:val="0070C0"/>
                <w:lang w:val="en-US" w:eastAsia="ja-JP"/>
              </w:rPr>
            </w:pPr>
            <w:ins w:id="544" w:author="Qualcomm User" w:date="2022-01-18T22:58:00Z">
              <w:r>
                <w:rPr>
                  <w:color w:val="0070C0"/>
                  <w:lang w:val="en-US" w:eastAsia="ja-JP"/>
                </w:rPr>
                <w:lastRenderedPageBreak/>
                <w:t>Qualcomm</w:t>
              </w:r>
            </w:ins>
          </w:p>
        </w:tc>
        <w:tc>
          <w:tcPr>
            <w:tcW w:w="8395" w:type="dxa"/>
          </w:tcPr>
          <w:p w14:paraId="63DFF49D" w14:textId="77777777" w:rsidR="00EA0DA2" w:rsidRDefault="005A30E2">
            <w:pPr>
              <w:spacing w:after="120"/>
              <w:jc w:val="left"/>
              <w:rPr>
                <w:ins w:id="545" w:author="Qualcomm User" w:date="2022-01-18T22:58:00Z"/>
                <w:rFonts w:eastAsiaTheme="minorEastAsia"/>
                <w:color w:val="0070C0"/>
                <w:lang w:val="en-US" w:eastAsia="zh-CN"/>
              </w:rPr>
            </w:pPr>
            <w:ins w:id="546" w:author="Qualcomm User" w:date="2022-01-18T22:58:00Z">
              <w:r>
                <w:rPr>
                  <w:color w:val="0070C0"/>
                  <w:lang w:val="en-US" w:eastAsia="ja-JP"/>
                </w:rPr>
                <w:t xml:space="preserve">Apparently that </w:t>
              </w:r>
              <w:r>
                <w:rPr>
                  <w:rFonts w:eastAsiaTheme="minorEastAsia"/>
                  <w:color w:val="0070C0"/>
                  <w:lang w:val="en-US" w:eastAsia="zh-CN"/>
                </w:rPr>
                <w:t xml:space="preserve">R1-2112589 is not approved document. </w:t>
              </w:r>
            </w:ins>
          </w:p>
          <w:p w14:paraId="21B82552" w14:textId="77777777" w:rsidR="00EA0DA2" w:rsidRDefault="005A30E2">
            <w:pPr>
              <w:spacing w:after="120"/>
              <w:jc w:val="left"/>
              <w:rPr>
                <w:ins w:id="547" w:author="Qualcomm User" w:date="2022-01-18T22:59:00Z"/>
                <w:color w:val="0070C0"/>
                <w:lang w:val="en-US" w:eastAsia="ja-JP"/>
              </w:rPr>
            </w:pPr>
            <w:ins w:id="548" w:author="Qualcomm User" w:date="2022-01-18T22:58:00Z">
              <w:r>
                <w:rPr>
                  <w:color w:val="0070C0"/>
                  <w:lang w:val="en-US" w:eastAsia="ja-JP"/>
                </w:rPr>
                <w:t>Issue 2-2-1: Option 1</w:t>
              </w:r>
            </w:ins>
          </w:p>
          <w:p w14:paraId="307C7F0D" w14:textId="77777777" w:rsidR="00EA0DA2" w:rsidRDefault="005A30E2">
            <w:pPr>
              <w:spacing w:after="120"/>
              <w:jc w:val="left"/>
              <w:rPr>
                <w:ins w:id="549" w:author="Qualcomm User" w:date="2022-01-18T23:00:00Z"/>
                <w:color w:val="0070C0"/>
                <w:lang w:val="en-US" w:eastAsia="ja-JP"/>
              </w:rPr>
            </w:pPr>
            <w:ins w:id="550" w:author="Qualcomm User" w:date="2022-01-18T22:59:00Z">
              <w:r>
                <w:rPr>
                  <w:color w:val="0070C0"/>
                  <w:lang w:val="en-US" w:eastAsia="ja-JP"/>
                </w:rPr>
                <w:t>Issue 2-2-2: Option 1</w:t>
              </w:r>
            </w:ins>
          </w:p>
          <w:p w14:paraId="3322DB68" w14:textId="77777777" w:rsidR="00EA0DA2" w:rsidRDefault="005A30E2">
            <w:pPr>
              <w:spacing w:after="120"/>
              <w:jc w:val="left"/>
              <w:rPr>
                <w:ins w:id="551" w:author="Qualcomm User" w:date="2022-01-18T22:58:00Z"/>
                <w:color w:val="0070C0"/>
                <w:lang w:val="en-US" w:eastAsia="ja-JP"/>
              </w:rPr>
            </w:pPr>
            <w:ins w:id="552" w:author="Qualcomm User" w:date="2022-01-18T23:00:00Z">
              <w:r>
                <w:rPr>
                  <w:color w:val="0070C0"/>
                  <w:lang w:val="en-US" w:eastAsia="ja-JP"/>
                </w:rPr>
                <w:t>Issue 2-2-3: Not direct</w:t>
              </w:r>
            </w:ins>
          </w:p>
        </w:tc>
      </w:tr>
      <w:tr w:rsidR="00EA0DA2" w14:paraId="060B3503" w14:textId="77777777">
        <w:trPr>
          <w:ins w:id="553" w:author="OPPO Jinqiang" w:date="2022-01-19T15:47:00Z"/>
        </w:trPr>
        <w:tc>
          <w:tcPr>
            <w:tcW w:w="1236" w:type="dxa"/>
          </w:tcPr>
          <w:p w14:paraId="7392B058" w14:textId="77777777" w:rsidR="00EA0DA2" w:rsidRDefault="005A30E2">
            <w:pPr>
              <w:spacing w:after="120"/>
              <w:rPr>
                <w:ins w:id="554" w:author="OPPO Jinqiang" w:date="2022-01-19T15:47:00Z"/>
                <w:rFonts w:eastAsiaTheme="minorEastAsia"/>
                <w:color w:val="0070C0"/>
                <w:lang w:val="en-US" w:eastAsia="zh-CN"/>
              </w:rPr>
            </w:pPr>
            <w:ins w:id="555" w:author="OPPO Jinqiang" w:date="2022-01-19T15:4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D8422DE" w14:textId="77777777" w:rsidR="00EA0DA2" w:rsidRDefault="005A30E2">
            <w:pPr>
              <w:rPr>
                <w:ins w:id="556" w:author="OPPO Jinqiang" w:date="2022-01-19T15:47:00Z"/>
                <w:b/>
                <w:color w:val="0070C0"/>
                <w:u w:val="single"/>
                <w:lang w:eastAsia="ko-KR"/>
              </w:rPr>
            </w:pPr>
            <w:ins w:id="557" w:author="OPPO Jinqiang" w:date="2022-01-19T15:47:00Z">
              <w:r>
                <w:rPr>
                  <w:b/>
                  <w:color w:val="0070C0"/>
                  <w:u w:val="single"/>
                  <w:lang w:eastAsia="ko-KR"/>
                </w:rPr>
                <w:t>Issue 2-2-1: Is UE expected to transmit other signals between SRSs belonging to different set where usage is set to antenna switching?</w:t>
              </w:r>
            </w:ins>
          </w:p>
          <w:p w14:paraId="313A8514" w14:textId="77777777" w:rsidR="00EA0DA2" w:rsidRDefault="005A30E2">
            <w:pPr>
              <w:overflowPunct/>
              <w:autoSpaceDE/>
              <w:autoSpaceDN/>
              <w:adjustRightInd/>
              <w:spacing w:after="120"/>
              <w:textAlignment w:val="auto"/>
              <w:rPr>
                <w:ins w:id="558" w:author="OPPO Jinqiang" w:date="2022-01-19T15:47:00Z"/>
                <w:color w:val="0070C0"/>
                <w:szCs w:val="24"/>
                <w:lang w:eastAsia="zh-CN"/>
              </w:rPr>
            </w:pPr>
            <w:ins w:id="559" w:author="OPPO Jinqiang" w:date="2022-01-19T15:47:00Z">
              <w:r>
                <w:rPr>
                  <w:color w:val="0070C0"/>
                  <w:szCs w:val="24"/>
                  <w:lang w:eastAsia="zh-CN"/>
                </w:rPr>
                <w:t>Option 3: Need further check</w:t>
              </w:r>
            </w:ins>
            <w:ins w:id="560" w:author="OPPO Jinqiang" w:date="2022-01-19T15:49:00Z">
              <w:r>
                <w:rPr>
                  <w:rFonts w:hint="eastAsia"/>
                  <w:color w:val="0070C0"/>
                  <w:szCs w:val="24"/>
                  <w:lang w:eastAsia="zh-CN"/>
                </w:rPr>
                <w:t>.</w:t>
              </w:r>
              <w:r>
                <w:rPr>
                  <w:color w:val="0070C0"/>
                  <w:szCs w:val="24"/>
                  <w:lang w:eastAsia="zh-CN"/>
                </w:rPr>
                <w:t xml:space="preserve"> This is more like RAN1 topic rather than RAN4.</w:t>
              </w:r>
            </w:ins>
          </w:p>
          <w:p w14:paraId="2D100F5B" w14:textId="77777777" w:rsidR="00EA0DA2" w:rsidRDefault="005A30E2">
            <w:pPr>
              <w:rPr>
                <w:ins w:id="561" w:author="OPPO Jinqiang" w:date="2022-01-19T15:47:00Z"/>
                <w:b/>
                <w:color w:val="0070C0"/>
                <w:u w:val="single"/>
                <w:lang w:eastAsia="ko-KR"/>
              </w:rPr>
            </w:pPr>
            <w:ins w:id="562" w:author="OPPO Jinqiang" w:date="2022-01-19T15:47:00Z">
              <w:r>
                <w:rPr>
                  <w:b/>
                  <w:color w:val="0070C0"/>
                  <w:u w:val="single"/>
                  <w:lang w:eastAsia="ko-KR"/>
                </w:rPr>
                <w:t xml:space="preserve">Issue 2-2-2: Should there be a guard period defined in RAN1 specs or a switching time defined in ran4 specs in between SRSs and other signals? </w:t>
              </w:r>
            </w:ins>
          </w:p>
          <w:p w14:paraId="5C29EDA6" w14:textId="77777777" w:rsidR="00EA0DA2" w:rsidRDefault="005A30E2">
            <w:pPr>
              <w:overflowPunct/>
              <w:autoSpaceDE/>
              <w:autoSpaceDN/>
              <w:adjustRightInd/>
              <w:spacing w:after="120"/>
              <w:textAlignment w:val="auto"/>
              <w:rPr>
                <w:ins w:id="563" w:author="OPPO Jinqiang" w:date="2022-01-19T15:47:00Z"/>
                <w:color w:val="0070C0"/>
                <w:szCs w:val="24"/>
                <w:lang w:eastAsia="zh-CN"/>
              </w:rPr>
            </w:pPr>
            <w:ins w:id="564" w:author="OPPO Jinqiang" w:date="2022-01-19T15:47:00Z">
              <w:r>
                <w:rPr>
                  <w:bCs/>
                  <w:color w:val="0070C0"/>
                  <w:szCs w:val="24"/>
                  <w:lang w:val="en-US" w:eastAsia="zh-CN"/>
                </w:rPr>
                <w:t>Option 3: Clarifications are needed</w:t>
              </w:r>
            </w:ins>
            <w:ins w:id="565" w:author="OPPO Jinqiang" w:date="2022-01-19T15:50:00Z">
              <w:r>
                <w:rPr>
                  <w:bCs/>
                  <w:color w:val="0070C0"/>
                  <w:szCs w:val="24"/>
                  <w:lang w:val="en-US" w:eastAsia="zh-CN"/>
                </w:rPr>
                <w:t>.</w:t>
              </w:r>
              <w:r>
                <w:rPr>
                  <w:color w:val="0070C0"/>
                  <w:szCs w:val="24"/>
                  <w:lang w:eastAsia="zh-CN"/>
                </w:rPr>
                <w:t xml:space="preserve"> This is more like RAN1 topic rather than RAN4.</w:t>
              </w:r>
            </w:ins>
          </w:p>
          <w:p w14:paraId="4F8EE01B" w14:textId="77777777" w:rsidR="00EA0DA2" w:rsidRDefault="005A30E2">
            <w:pPr>
              <w:rPr>
                <w:ins w:id="566" w:author="OPPO Jinqiang" w:date="2022-01-19T15:47:00Z"/>
                <w:b/>
                <w:color w:val="0070C0"/>
                <w:u w:val="single"/>
                <w:lang w:eastAsia="ko-KR"/>
              </w:rPr>
            </w:pPr>
            <w:ins w:id="567" w:author="OPPO Jinqiang" w:date="2022-01-19T15:47:00Z">
              <w:r>
                <w:rPr>
                  <w:b/>
                  <w:color w:val="0070C0"/>
                  <w:u w:val="single"/>
                  <w:lang w:eastAsia="ko-KR"/>
                </w:rPr>
                <w:t>Issue 2-2-3: Possible impact to SRS power control, ∆</w:t>
              </w:r>
              <w:proofErr w:type="spellStart"/>
              <w:r>
                <w:rPr>
                  <w:b/>
                  <w:color w:val="0070C0"/>
                  <w:u w:val="single"/>
                  <w:lang w:eastAsia="ko-KR"/>
                </w:rPr>
                <w:t>T</w:t>
              </w:r>
              <w:r>
                <w:rPr>
                  <w:b/>
                  <w:color w:val="0070C0"/>
                  <w:u w:val="single"/>
                  <w:vertAlign w:val="subscript"/>
                  <w:lang w:eastAsia="ko-KR"/>
                </w:rPr>
                <w:t>RxSRS</w:t>
              </w:r>
              <w:proofErr w:type="spellEnd"/>
            </w:ins>
          </w:p>
          <w:p w14:paraId="37384DBE" w14:textId="77777777" w:rsidR="00EA0DA2" w:rsidRDefault="005A30E2">
            <w:pPr>
              <w:overflowPunct/>
              <w:autoSpaceDE/>
              <w:autoSpaceDN/>
              <w:adjustRightInd/>
              <w:spacing w:after="120"/>
              <w:textAlignment w:val="auto"/>
              <w:rPr>
                <w:ins w:id="568" w:author="OPPO Jinqiang" w:date="2022-01-19T15:47:00Z"/>
                <w:color w:val="0070C0"/>
                <w:szCs w:val="24"/>
                <w:lang w:eastAsia="zh-CN"/>
              </w:rPr>
            </w:pPr>
            <w:ins w:id="569" w:author="OPPO Jinqiang" w:date="2022-01-19T15:47:00Z">
              <w:r>
                <w:rPr>
                  <w:rFonts w:eastAsia="맑은 고딕" w:hint="eastAsia"/>
                  <w:bCs/>
                  <w:color w:val="0070C0"/>
                  <w:szCs w:val="24"/>
                  <w:lang w:val="en-US" w:eastAsia="ko-KR"/>
                </w:rPr>
                <w:t>O</w:t>
              </w:r>
              <w:r>
                <w:rPr>
                  <w:rFonts w:eastAsia="맑은 고딕"/>
                  <w:bCs/>
                  <w:color w:val="0070C0"/>
                  <w:szCs w:val="24"/>
                  <w:lang w:val="en-US" w:eastAsia="ko-KR"/>
                </w:rPr>
                <w:t>ption 3: Need further check</w:t>
              </w:r>
            </w:ins>
            <w:ins w:id="570" w:author="OPPO Jinqiang" w:date="2022-01-19T15:50:00Z">
              <w:r>
                <w:rPr>
                  <w:rFonts w:hint="eastAsia"/>
                  <w:color w:val="0070C0"/>
                  <w:szCs w:val="24"/>
                  <w:lang w:eastAsia="zh-CN"/>
                </w:rPr>
                <w:t>.</w:t>
              </w:r>
              <w:r>
                <w:rPr>
                  <w:color w:val="0070C0"/>
                  <w:szCs w:val="24"/>
                  <w:lang w:eastAsia="zh-CN"/>
                </w:rPr>
                <w:t xml:space="preserve"> Might be, but can be discusse</w:t>
              </w:r>
            </w:ins>
            <w:ins w:id="571" w:author="OPPO Jinqiang" w:date="2022-01-19T15:51:00Z">
              <w:r>
                <w:rPr>
                  <w:color w:val="0070C0"/>
                  <w:szCs w:val="24"/>
                  <w:lang w:eastAsia="zh-CN"/>
                </w:rPr>
                <w:t>d when the 8 SRS whole feature introduced in RAN4.</w:t>
              </w:r>
            </w:ins>
          </w:p>
        </w:tc>
      </w:tr>
      <w:tr w:rsidR="00EA0DA2" w14:paraId="40EF7B9C" w14:textId="77777777">
        <w:trPr>
          <w:ins w:id="572" w:author="Samsung (TK)" w:date="2022-01-19T21:45:00Z"/>
        </w:trPr>
        <w:tc>
          <w:tcPr>
            <w:tcW w:w="1236" w:type="dxa"/>
          </w:tcPr>
          <w:p w14:paraId="76FD7666" w14:textId="77777777" w:rsidR="00EA0DA2" w:rsidRDefault="005A30E2">
            <w:pPr>
              <w:spacing w:after="120"/>
              <w:rPr>
                <w:ins w:id="573" w:author="Samsung (TK)" w:date="2022-01-19T21:45:00Z"/>
                <w:rFonts w:eastAsia="맑은 고딕"/>
                <w:color w:val="0070C0"/>
                <w:lang w:val="en-US" w:eastAsia="ko-KR"/>
              </w:rPr>
            </w:pPr>
            <w:ins w:id="574" w:author="Samsung (TK)" w:date="2022-01-19T21:45:00Z">
              <w:r>
                <w:rPr>
                  <w:rFonts w:eastAsia="맑은 고딕" w:hint="eastAsia"/>
                  <w:color w:val="0070C0"/>
                  <w:lang w:val="en-US" w:eastAsia="ko-KR"/>
                </w:rPr>
                <w:t>H</w:t>
              </w:r>
              <w:r>
                <w:rPr>
                  <w:rFonts w:eastAsia="맑은 고딕"/>
                  <w:color w:val="0070C0"/>
                  <w:lang w:val="en-US" w:eastAsia="ko-KR"/>
                </w:rPr>
                <w:t>uawei</w:t>
              </w:r>
            </w:ins>
          </w:p>
        </w:tc>
        <w:tc>
          <w:tcPr>
            <w:tcW w:w="8395" w:type="dxa"/>
          </w:tcPr>
          <w:p w14:paraId="74B41DBD" w14:textId="77777777" w:rsidR="00EA0DA2" w:rsidRDefault="005A30E2">
            <w:pPr>
              <w:spacing w:after="120"/>
              <w:jc w:val="left"/>
              <w:rPr>
                <w:ins w:id="575" w:author="Samsung (TK)" w:date="2022-01-19T21:45:00Z"/>
                <w:b/>
                <w:color w:val="0070C0"/>
                <w:u w:val="single"/>
                <w:lang w:val="en-US" w:eastAsia="ja-JP"/>
              </w:rPr>
            </w:pPr>
            <w:ins w:id="576" w:author="Samsung (TK)" w:date="2022-01-19T21:45:00Z">
              <w:r>
                <w:rPr>
                  <w:b/>
                  <w:color w:val="0070C0"/>
                  <w:u w:val="single"/>
                  <w:lang w:val="en-US" w:eastAsia="ja-JP"/>
                </w:rPr>
                <w:t>Issue 2-2-1: Is UE expected to transmit other signals between SRSs belonging to different set where usage is set to antenna switching?</w:t>
              </w:r>
            </w:ins>
          </w:p>
          <w:p w14:paraId="3CE5D113" w14:textId="77777777" w:rsidR="00EA0DA2" w:rsidRDefault="005A30E2">
            <w:pPr>
              <w:spacing w:after="120"/>
              <w:jc w:val="left"/>
              <w:rPr>
                <w:ins w:id="577" w:author="Samsung (TK)" w:date="2022-01-19T21:45:00Z"/>
                <w:color w:val="0070C0"/>
                <w:lang w:val="en-US" w:eastAsia="ja-JP"/>
              </w:rPr>
            </w:pPr>
            <w:proofErr w:type="gramStart"/>
            <w:ins w:id="578" w:author="Samsung (TK)" w:date="2022-01-19T21:45:00Z">
              <w:r>
                <w:rPr>
                  <w:color w:val="0070C0"/>
                  <w:lang w:val="en-US" w:eastAsia="ja-JP"/>
                </w:rPr>
                <w:t>First</w:t>
              </w:r>
              <w:proofErr w:type="gramEnd"/>
              <w:r>
                <w:rPr>
                  <w:color w:val="0070C0"/>
                  <w:lang w:val="en-US" w:eastAsia="ja-JP"/>
                </w:rPr>
                <w:t xml:space="preserve"> we still think this is a RAN1 issue. Judging from the discussion in RAN1, we feel that Option 1 or 2 could not be simply applied for this issue. Because the gap between antenna switching SRSs belonging to different set could be any value according to QC’s </w:t>
              </w:r>
              <w:proofErr w:type="spellStart"/>
              <w:r>
                <w:rPr>
                  <w:color w:val="0070C0"/>
                  <w:lang w:val="en-US" w:eastAsia="ja-JP"/>
                </w:rPr>
                <w:t>Tdoc</w:t>
              </w:r>
              <w:proofErr w:type="spellEnd"/>
              <w:r>
                <w:rPr>
                  <w:color w:val="0070C0"/>
                  <w:lang w:val="en-US" w:eastAsia="ja-JP"/>
                </w:rPr>
                <w:t xml:space="preserve">. </w:t>
              </w:r>
            </w:ins>
          </w:p>
          <w:p w14:paraId="579291A7" w14:textId="77777777" w:rsidR="00EA0DA2" w:rsidRDefault="005A30E2">
            <w:pPr>
              <w:spacing w:after="120"/>
              <w:jc w:val="left"/>
              <w:rPr>
                <w:ins w:id="579" w:author="Samsung (TK)" w:date="2022-01-19T21:45:00Z"/>
                <w:color w:val="0070C0"/>
                <w:lang w:val="en-US" w:eastAsia="ja-JP"/>
              </w:rPr>
            </w:pPr>
            <w:ins w:id="580" w:author="Samsung (TK)" w:date="2022-01-19T21:45:00Z">
              <w:r>
                <w:rPr>
                  <w:color w:val="0070C0"/>
                  <w:lang w:val="en-US" w:eastAsia="ja-JP"/>
                </w:rPr>
                <w:t>Considering common scenario such as 1T4R in Rel-16, it is necessary to allow data scheduling between SRSs belonging to different sets if the gap is larger than guard symbol Y. When the gap is identical to Y, then there is no need to transmit other signals.</w:t>
              </w:r>
            </w:ins>
          </w:p>
          <w:p w14:paraId="2CEAA603" w14:textId="77777777" w:rsidR="00EA0DA2" w:rsidRDefault="005A30E2">
            <w:pPr>
              <w:rPr>
                <w:ins w:id="581" w:author="Samsung (TK)" w:date="2022-01-19T21:45:00Z"/>
                <w:b/>
                <w:color w:val="0070C0"/>
                <w:u w:val="single"/>
                <w:lang w:eastAsia="ko-KR"/>
              </w:rPr>
            </w:pPr>
            <w:ins w:id="582" w:author="Samsung (TK)" w:date="2022-01-19T21:45:00Z">
              <w:r>
                <w:rPr>
                  <w:color w:val="0070C0"/>
                  <w:lang w:val="en-US" w:eastAsia="ja-JP"/>
                </w:rPr>
                <w:t>Issue 2-2-3: Option 1</w:t>
              </w:r>
            </w:ins>
          </w:p>
        </w:tc>
      </w:tr>
    </w:tbl>
    <w:p w14:paraId="3E65E431" w14:textId="77777777" w:rsidR="00EA0DA2" w:rsidRDefault="00EA0DA2">
      <w:pPr>
        <w:spacing w:after="160"/>
        <w:rPr>
          <w:color w:val="0070C0"/>
          <w:lang w:val="en-US" w:eastAsia="zh-CN"/>
        </w:rPr>
      </w:pPr>
    </w:p>
    <w:p w14:paraId="65F00171" w14:textId="77777777" w:rsidR="00EA0DA2" w:rsidRDefault="005A30E2">
      <w:pPr>
        <w:pStyle w:val="2"/>
      </w:pPr>
      <w:r>
        <w:t>Summary</w:t>
      </w:r>
      <w:r>
        <w:rPr>
          <w:rFonts w:hint="eastAsia"/>
        </w:rPr>
        <w:t xml:space="preserve"> for 1st round </w:t>
      </w:r>
    </w:p>
    <w:p w14:paraId="43743D7E" w14:textId="77777777" w:rsidR="00EA0DA2" w:rsidRDefault="005A30E2">
      <w:pPr>
        <w:pStyle w:val="3"/>
        <w:rPr>
          <w:sz w:val="24"/>
          <w:szCs w:val="16"/>
        </w:rPr>
      </w:pPr>
      <w:r>
        <w:rPr>
          <w:sz w:val="24"/>
          <w:szCs w:val="16"/>
        </w:rPr>
        <w:t xml:space="preserve">Open issues </w:t>
      </w:r>
    </w:p>
    <w:p w14:paraId="5D67E4C3" w14:textId="77777777" w:rsidR="00EA0DA2" w:rsidRDefault="005A30E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4"/>
        <w:tblW w:w="0" w:type="auto"/>
        <w:tblLook w:val="04A0" w:firstRow="1" w:lastRow="0" w:firstColumn="1" w:lastColumn="0" w:noHBand="0" w:noVBand="1"/>
      </w:tblPr>
      <w:tblGrid>
        <w:gridCol w:w="1224"/>
        <w:gridCol w:w="8407"/>
      </w:tblGrid>
      <w:tr w:rsidR="00EA0DA2" w14:paraId="23CEFB26" w14:textId="77777777">
        <w:tc>
          <w:tcPr>
            <w:tcW w:w="1224" w:type="dxa"/>
          </w:tcPr>
          <w:p w14:paraId="75BFEC72" w14:textId="77777777" w:rsidR="00EA0DA2" w:rsidRDefault="00EA0DA2">
            <w:pPr>
              <w:rPr>
                <w:rFonts w:eastAsiaTheme="minorEastAsia"/>
                <w:b/>
                <w:bCs/>
                <w:lang w:val="en-US" w:eastAsia="zh-CN"/>
              </w:rPr>
            </w:pPr>
          </w:p>
        </w:tc>
        <w:tc>
          <w:tcPr>
            <w:tcW w:w="8407" w:type="dxa"/>
          </w:tcPr>
          <w:p w14:paraId="5EDEC8EC" w14:textId="77777777" w:rsidR="00EA0DA2" w:rsidRDefault="005A30E2">
            <w:pPr>
              <w:rPr>
                <w:rFonts w:eastAsiaTheme="minorEastAsia"/>
                <w:b/>
                <w:bCs/>
                <w:lang w:val="en-US" w:eastAsia="zh-CN"/>
              </w:rPr>
            </w:pPr>
            <w:r>
              <w:rPr>
                <w:rFonts w:eastAsiaTheme="minorEastAsia"/>
                <w:b/>
                <w:bCs/>
                <w:lang w:val="en-US" w:eastAsia="zh-CN"/>
              </w:rPr>
              <w:t xml:space="preserve">Status summary </w:t>
            </w:r>
          </w:p>
        </w:tc>
      </w:tr>
      <w:tr w:rsidR="00EA0DA2" w14:paraId="56860B62" w14:textId="77777777">
        <w:tc>
          <w:tcPr>
            <w:tcW w:w="1224" w:type="dxa"/>
          </w:tcPr>
          <w:p w14:paraId="5685AC7B" w14:textId="77777777" w:rsidR="00EA0DA2" w:rsidRDefault="005A30E2">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w:t>
            </w:r>
            <w:r>
              <w:rPr>
                <w:rFonts w:eastAsiaTheme="minorEastAsia" w:hint="eastAsia"/>
                <w:b/>
                <w:bCs/>
                <w:lang w:val="en-US" w:eastAsia="zh-CN"/>
              </w:rPr>
              <w:t>#1</w:t>
            </w:r>
          </w:p>
        </w:tc>
        <w:tc>
          <w:tcPr>
            <w:tcW w:w="8407" w:type="dxa"/>
          </w:tcPr>
          <w:p w14:paraId="6136D60E" w14:textId="77777777" w:rsidR="00EA0DA2" w:rsidRDefault="005A30E2">
            <w:pPr>
              <w:overflowPunct/>
              <w:autoSpaceDE/>
              <w:autoSpaceDN/>
              <w:adjustRightInd/>
              <w:jc w:val="left"/>
              <w:textAlignment w:val="auto"/>
              <w:rPr>
                <w:b/>
                <w:i/>
                <w:u w:val="single"/>
                <w:lang w:eastAsia="ko-KR"/>
              </w:rPr>
            </w:pPr>
            <w:r>
              <w:rPr>
                <w:b/>
                <w:i/>
                <w:u w:val="single"/>
                <w:lang w:eastAsia="ko-KR"/>
              </w:rPr>
              <w:t>1</w:t>
            </w:r>
            <w:r>
              <w:rPr>
                <w:b/>
                <w:i/>
                <w:u w:val="single"/>
                <w:vertAlign w:val="superscript"/>
                <w:lang w:eastAsia="ko-KR"/>
              </w:rPr>
              <w:t>st</w:t>
            </w:r>
            <w:r>
              <w:rPr>
                <w:b/>
                <w:i/>
                <w:u w:val="single"/>
                <w:lang w:eastAsia="ko-KR"/>
              </w:rPr>
              <w:t xml:space="preserve"> round summary</w:t>
            </w:r>
            <w:r>
              <w:rPr>
                <w:rFonts w:hint="eastAsia"/>
                <w:b/>
                <w:i/>
                <w:u w:val="single"/>
                <w:lang w:eastAsia="ko-KR"/>
              </w:rPr>
              <w:t>:</w:t>
            </w:r>
          </w:p>
          <w:p w14:paraId="0FBEBC18" w14:textId="77777777" w:rsidR="00EA0DA2" w:rsidRDefault="005A30E2">
            <w:pPr>
              <w:spacing w:after="120"/>
              <w:jc w:val="left"/>
              <w:rPr>
                <w:rFonts w:eastAsia="맑은 고딕"/>
                <w:b/>
                <w:lang w:eastAsia="ko-KR"/>
              </w:rPr>
            </w:pPr>
            <w:r>
              <w:rPr>
                <w:rFonts w:eastAsia="맑은 고딕"/>
                <w:b/>
                <w:lang w:eastAsia="ko-KR"/>
              </w:rPr>
              <w:t xml:space="preserve">Issue 2-1-1: Need for updates of </w:t>
            </w:r>
            <w:proofErr w:type="spellStart"/>
            <w:r>
              <w:rPr>
                <w:rFonts w:eastAsia="맑은 고딕"/>
                <w:b/>
                <w:lang w:eastAsia="ko-KR"/>
              </w:rPr>
              <w:t>Pcmax</w:t>
            </w:r>
            <w:proofErr w:type="spellEnd"/>
            <w:r>
              <w:rPr>
                <w:rFonts w:eastAsia="맑은 고딕"/>
                <w:b/>
                <w:lang w:eastAsia="ko-KR"/>
              </w:rPr>
              <w:t xml:space="preserve"> definition</w:t>
            </w:r>
          </w:p>
          <w:p w14:paraId="23429281" w14:textId="77777777" w:rsidR="00EA0DA2" w:rsidRDefault="005A30E2">
            <w:pPr>
              <w:numPr>
                <w:ilvl w:val="0"/>
                <w:numId w:val="8"/>
              </w:numPr>
              <w:spacing w:after="120"/>
              <w:jc w:val="left"/>
              <w:rPr>
                <w:rFonts w:eastAsia="맑은 고딕"/>
                <w:bCs/>
                <w:lang w:eastAsia="ko-KR"/>
              </w:rPr>
            </w:pPr>
            <w:r>
              <w:rPr>
                <w:rFonts w:eastAsia="맑은 고딕"/>
                <w:bCs/>
                <w:lang w:eastAsia="ko-KR"/>
              </w:rPr>
              <w:t>Option 1: Yes</w:t>
            </w:r>
          </w:p>
          <w:p w14:paraId="4BFB11AA" w14:textId="77777777" w:rsidR="00EA0DA2" w:rsidRDefault="005A30E2">
            <w:pPr>
              <w:numPr>
                <w:ilvl w:val="1"/>
                <w:numId w:val="8"/>
              </w:numPr>
              <w:spacing w:after="120"/>
              <w:jc w:val="left"/>
              <w:rPr>
                <w:rFonts w:eastAsia="맑은 고딕"/>
                <w:bCs/>
                <w:lang w:eastAsia="ko-KR"/>
              </w:rPr>
            </w:pPr>
            <w:r>
              <w:rPr>
                <w:rFonts w:eastAsia="맑은 고딕" w:hint="eastAsia"/>
                <w:bCs/>
                <w:lang w:eastAsia="ko-KR"/>
              </w:rPr>
              <w:t>N</w:t>
            </w:r>
            <w:r>
              <w:rPr>
                <w:rFonts w:eastAsia="맑은 고딕"/>
                <w:bCs/>
                <w:lang w:eastAsia="ko-KR"/>
              </w:rPr>
              <w:t>okia, Apple</w:t>
            </w:r>
          </w:p>
          <w:p w14:paraId="79E18670" w14:textId="77777777" w:rsidR="00EA0DA2" w:rsidRDefault="005A30E2">
            <w:pPr>
              <w:numPr>
                <w:ilvl w:val="0"/>
                <w:numId w:val="8"/>
              </w:numPr>
              <w:spacing w:after="120"/>
              <w:jc w:val="left"/>
              <w:rPr>
                <w:rFonts w:eastAsia="맑은 고딕"/>
                <w:bCs/>
                <w:lang w:eastAsia="ko-KR"/>
              </w:rPr>
            </w:pPr>
            <w:r>
              <w:rPr>
                <w:rFonts w:eastAsia="맑은 고딕"/>
                <w:bCs/>
                <w:lang w:eastAsia="ko-KR"/>
              </w:rPr>
              <w:t>Option 2: No. But, P-MPR note can be updated</w:t>
            </w:r>
          </w:p>
          <w:p w14:paraId="5BEF752A" w14:textId="77777777" w:rsidR="00EA0DA2" w:rsidRDefault="005A30E2">
            <w:pPr>
              <w:numPr>
                <w:ilvl w:val="1"/>
                <w:numId w:val="8"/>
              </w:numPr>
              <w:spacing w:after="120"/>
              <w:jc w:val="left"/>
              <w:rPr>
                <w:rFonts w:eastAsia="맑은 고딕"/>
                <w:bCs/>
                <w:lang w:eastAsia="ko-KR"/>
              </w:rPr>
            </w:pPr>
            <w:r>
              <w:rPr>
                <w:rFonts w:eastAsia="맑은 고딕" w:hint="eastAsia"/>
                <w:bCs/>
                <w:lang w:eastAsia="ko-KR"/>
              </w:rPr>
              <w:t>N</w:t>
            </w:r>
            <w:r>
              <w:rPr>
                <w:rFonts w:eastAsia="맑은 고딕"/>
                <w:bCs/>
                <w:lang w:eastAsia="ko-KR"/>
              </w:rPr>
              <w:t>okia, vivo, Samsung, OPPO, Huawei</w:t>
            </w:r>
          </w:p>
          <w:p w14:paraId="0C6EBD7A" w14:textId="77777777" w:rsidR="00EA0DA2" w:rsidRDefault="005A30E2">
            <w:pPr>
              <w:numPr>
                <w:ilvl w:val="0"/>
                <w:numId w:val="8"/>
              </w:numPr>
              <w:spacing w:after="120"/>
              <w:jc w:val="left"/>
              <w:rPr>
                <w:rFonts w:eastAsia="맑은 고딕"/>
                <w:bCs/>
                <w:lang w:eastAsia="ko-KR"/>
              </w:rPr>
            </w:pPr>
            <w:r>
              <w:rPr>
                <w:rFonts w:eastAsia="맑은 고딕" w:hint="eastAsia"/>
                <w:bCs/>
                <w:lang w:eastAsia="ko-KR"/>
              </w:rPr>
              <w:lastRenderedPageBreak/>
              <w:t>O</w:t>
            </w:r>
            <w:r>
              <w:rPr>
                <w:rFonts w:eastAsia="맑은 고딕"/>
                <w:bCs/>
                <w:lang w:eastAsia="ko-KR"/>
              </w:rPr>
              <w:t>ption 3: No. Neither of them</w:t>
            </w:r>
          </w:p>
          <w:p w14:paraId="0F67B668" w14:textId="77777777" w:rsidR="00EA0DA2" w:rsidRDefault="005A30E2">
            <w:pPr>
              <w:numPr>
                <w:ilvl w:val="1"/>
                <w:numId w:val="8"/>
              </w:numPr>
              <w:spacing w:after="120"/>
              <w:jc w:val="left"/>
              <w:rPr>
                <w:rFonts w:eastAsia="맑은 고딕"/>
                <w:bCs/>
                <w:lang w:eastAsia="ko-KR"/>
              </w:rPr>
            </w:pPr>
            <w:r>
              <w:rPr>
                <w:rFonts w:eastAsia="맑은 고딕" w:hint="eastAsia"/>
                <w:bCs/>
                <w:lang w:eastAsia="ko-KR"/>
              </w:rPr>
              <w:t>Z</w:t>
            </w:r>
            <w:r>
              <w:rPr>
                <w:rFonts w:eastAsia="맑은 고딕"/>
                <w:bCs/>
                <w:lang w:eastAsia="ko-KR"/>
              </w:rPr>
              <w:t>TE, vivo, Samsung, QC, Ericsson, Huawei</w:t>
            </w:r>
          </w:p>
          <w:p w14:paraId="18CD7964" w14:textId="77777777" w:rsidR="00EA0DA2" w:rsidRDefault="00EA0DA2">
            <w:pPr>
              <w:spacing w:after="120"/>
              <w:jc w:val="left"/>
              <w:rPr>
                <w:rFonts w:eastAsia="맑은 고딕"/>
                <w:b/>
                <w:lang w:eastAsia="ko-KR"/>
              </w:rPr>
            </w:pPr>
          </w:p>
          <w:p w14:paraId="1DB6C15B" w14:textId="77777777" w:rsidR="00EA0DA2" w:rsidRDefault="005A30E2">
            <w:pPr>
              <w:spacing w:after="120"/>
              <w:jc w:val="left"/>
              <w:rPr>
                <w:rFonts w:eastAsia="맑은 고딕"/>
                <w:b/>
                <w:lang w:eastAsia="ko-KR"/>
              </w:rPr>
            </w:pPr>
            <w:r>
              <w:rPr>
                <w:rFonts w:eastAsia="맑은 고딕"/>
                <w:b/>
                <w:lang w:eastAsia="ko-KR"/>
              </w:rPr>
              <w:t>Issue 2-1-2: Need for clarification of the relationship between P-MPR and SSBRI/CRI</w:t>
            </w:r>
          </w:p>
          <w:p w14:paraId="0724733D" w14:textId="77777777" w:rsidR="00EA0DA2" w:rsidRDefault="005A30E2">
            <w:pPr>
              <w:numPr>
                <w:ilvl w:val="0"/>
                <w:numId w:val="8"/>
              </w:numPr>
              <w:spacing w:after="120"/>
              <w:jc w:val="left"/>
              <w:rPr>
                <w:rFonts w:eastAsia="맑은 고딕"/>
                <w:bCs/>
                <w:lang w:eastAsia="ko-KR"/>
              </w:rPr>
            </w:pPr>
            <w:r>
              <w:rPr>
                <w:rFonts w:eastAsia="맑은 고딕"/>
                <w:bCs/>
                <w:lang w:eastAsia="ko-KR"/>
              </w:rPr>
              <w:t xml:space="preserve">Option 1: </w:t>
            </w:r>
            <w:r>
              <w:rPr>
                <w:rFonts w:eastAsia="맑은 고딕"/>
                <w:bCs/>
                <w:lang w:val="en-US" w:eastAsia="ko-KR"/>
              </w:rPr>
              <w:t>Yes. LS to RAN1 is required</w:t>
            </w:r>
            <w:r>
              <w:rPr>
                <w:rFonts w:eastAsia="맑은 고딕"/>
                <w:bCs/>
                <w:lang w:eastAsia="ko-KR"/>
              </w:rPr>
              <w:t xml:space="preserve"> </w:t>
            </w:r>
          </w:p>
          <w:p w14:paraId="1C65A0F6" w14:textId="77777777" w:rsidR="00EA0DA2" w:rsidRDefault="005A30E2">
            <w:pPr>
              <w:numPr>
                <w:ilvl w:val="1"/>
                <w:numId w:val="8"/>
              </w:numPr>
              <w:spacing w:after="120"/>
              <w:jc w:val="left"/>
              <w:rPr>
                <w:rFonts w:eastAsia="맑은 고딕"/>
                <w:bCs/>
                <w:lang w:eastAsia="ko-KR"/>
              </w:rPr>
            </w:pPr>
            <w:r>
              <w:rPr>
                <w:rFonts w:eastAsia="맑은 고딕" w:hint="eastAsia"/>
                <w:bCs/>
                <w:lang w:eastAsia="ko-KR"/>
              </w:rPr>
              <w:t>A</w:t>
            </w:r>
            <w:r>
              <w:rPr>
                <w:rFonts w:eastAsia="맑은 고딕"/>
                <w:bCs/>
                <w:lang w:eastAsia="ko-KR"/>
              </w:rPr>
              <w:t>pple</w:t>
            </w:r>
          </w:p>
          <w:p w14:paraId="01DCC0E2" w14:textId="77777777" w:rsidR="00EA0DA2" w:rsidRDefault="005A30E2">
            <w:pPr>
              <w:numPr>
                <w:ilvl w:val="0"/>
                <w:numId w:val="8"/>
              </w:numPr>
              <w:spacing w:after="120"/>
              <w:jc w:val="left"/>
              <w:rPr>
                <w:rFonts w:eastAsia="맑은 고딕"/>
                <w:bCs/>
                <w:lang w:eastAsia="ko-KR"/>
              </w:rPr>
            </w:pPr>
            <w:r>
              <w:rPr>
                <w:rFonts w:eastAsia="맑은 고딕"/>
                <w:bCs/>
                <w:lang w:eastAsia="ko-KR"/>
              </w:rPr>
              <w:t xml:space="preserve">Option 2: </w:t>
            </w:r>
            <w:r>
              <w:rPr>
                <w:rFonts w:eastAsia="맑은 고딕"/>
                <w:bCs/>
                <w:lang w:val="en-US" w:eastAsia="ko-KR"/>
              </w:rPr>
              <w:t>No</w:t>
            </w:r>
          </w:p>
          <w:p w14:paraId="0CE04478" w14:textId="77777777" w:rsidR="00EA0DA2" w:rsidRDefault="005A30E2">
            <w:pPr>
              <w:numPr>
                <w:ilvl w:val="1"/>
                <w:numId w:val="8"/>
              </w:numPr>
              <w:spacing w:after="120"/>
              <w:jc w:val="left"/>
              <w:rPr>
                <w:rFonts w:eastAsia="맑은 고딕"/>
                <w:bCs/>
                <w:lang w:eastAsia="ko-KR"/>
              </w:rPr>
            </w:pPr>
            <w:r>
              <w:rPr>
                <w:rFonts w:eastAsia="맑은 고딕" w:hint="eastAsia"/>
                <w:bCs/>
                <w:lang w:val="en-US" w:eastAsia="ko-KR"/>
              </w:rPr>
              <w:t>Z</w:t>
            </w:r>
            <w:r>
              <w:rPr>
                <w:rFonts w:eastAsia="맑은 고딕"/>
                <w:bCs/>
                <w:lang w:val="en-US" w:eastAsia="ko-KR"/>
              </w:rPr>
              <w:t>TE, Nokia, vivo, Samsung, QC, OPPO, Huawei</w:t>
            </w:r>
          </w:p>
          <w:p w14:paraId="12AF6313" w14:textId="77777777" w:rsidR="00EA0DA2" w:rsidRDefault="00EA0DA2">
            <w:pPr>
              <w:spacing w:after="120"/>
              <w:jc w:val="left"/>
              <w:rPr>
                <w:rFonts w:eastAsia="맑은 고딕"/>
                <w:b/>
                <w:lang w:eastAsia="ko-KR"/>
              </w:rPr>
            </w:pPr>
          </w:p>
          <w:p w14:paraId="6D789234" w14:textId="77777777" w:rsidR="00EA0DA2" w:rsidRDefault="005A30E2">
            <w:pPr>
              <w:spacing w:after="120"/>
              <w:jc w:val="left"/>
              <w:rPr>
                <w:rFonts w:eastAsia="맑은 고딕"/>
                <w:b/>
                <w:lang w:eastAsia="ko-KR"/>
              </w:rPr>
            </w:pPr>
            <w:r>
              <w:rPr>
                <w:rFonts w:eastAsia="맑은 고딕"/>
                <w:b/>
                <w:lang w:eastAsia="ko-KR"/>
              </w:rPr>
              <w:t>Issue 2-1-3: Work plan</w:t>
            </w:r>
          </w:p>
          <w:p w14:paraId="458DBC54" w14:textId="77777777" w:rsidR="00EA0DA2" w:rsidRDefault="005A30E2">
            <w:pPr>
              <w:numPr>
                <w:ilvl w:val="0"/>
                <w:numId w:val="8"/>
              </w:numPr>
              <w:spacing w:after="120"/>
              <w:jc w:val="left"/>
              <w:rPr>
                <w:rFonts w:eastAsia="맑은 고딕"/>
                <w:bCs/>
                <w:lang w:eastAsia="ko-KR"/>
              </w:rPr>
            </w:pPr>
            <w:r>
              <w:rPr>
                <w:rFonts w:eastAsia="맑은 고딕"/>
                <w:bCs/>
                <w:lang w:eastAsia="ko-KR"/>
              </w:rPr>
              <w:t xml:space="preserve">Option 1: </w:t>
            </w:r>
            <w:r>
              <w:rPr>
                <w:rFonts w:eastAsia="맑은 고딕"/>
                <w:bCs/>
                <w:lang w:val="en-US" w:eastAsia="ko-KR"/>
              </w:rPr>
              <w:t>Further study is necessary until Rel-18</w:t>
            </w:r>
            <w:r>
              <w:rPr>
                <w:rFonts w:eastAsia="맑은 고딕"/>
                <w:bCs/>
                <w:lang w:eastAsia="ko-KR"/>
              </w:rPr>
              <w:t xml:space="preserve"> </w:t>
            </w:r>
          </w:p>
          <w:p w14:paraId="697EC63E" w14:textId="77777777" w:rsidR="00EA0DA2" w:rsidRDefault="005A30E2">
            <w:pPr>
              <w:numPr>
                <w:ilvl w:val="1"/>
                <w:numId w:val="8"/>
              </w:numPr>
              <w:spacing w:after="120"/>
              <w:jc w:val="left"/>
              <w:rPr>
                <w:rFonts w:eastAsia="맑은 고딕"/>
                <w:bCs/>
                <w:lang w:eastAsia="ko-KR"/>
              </w:rPr>
            </w:pPr>
            <w:r>
              <w:rPr>
                <w:rFonts w:eastAsia="맑은 고딕" w:hint="eastAsia"/>
                <w:bCs/>
                <w:lang w:eastAsia="ko-KR"/>
              </w:rPr>
              <w:t>N</w:t>
            </w:r>
            <w:r>
              <w:rPr>
                <w:rFonts w:eastAsia="맑은 고딕"/>
                <w:bCs/>
                <w:lang w:eastAsia="ko-KR"/>
              </w:rPr>
              <w:t>okia, vivo, Samsung, Apple</w:t>
            </w:r>
          </w:p>
          <w:p w14:paraId="3F882FA9" w14:textId="77777777" w:rsidR="00EA0DA2" w:rsidRDefault="005A30E2">
            <w:pPr>
              <w:numPr>
                <w:ilvl w:val="0"/>
                <w:numId w:val="8"/>
              </w:numPr>
              <w:spacing w:after="120"/>
              <w:jc w:val="left"/>
              <w:rPr>
                <w:rFonts w:eastAsia="맑은 고딕"/>
                <w:bCs/>
                <w:lang w:eastAsia="ko-KR"/>
              </w:rPr>
            </w:pPr>
            <w:r>
              <w:rPr>
                <w:rFonts w:eastAsia="맑은 고딕"/>
                <w:bCs/>
                <w:lang w:eastAsia="ko-KR"/>
              </w:rPr>
              <w:t xml:space="preserve">Option 2: </w:t>
            </w:r>
            <w:r>
              <w:rPr>
                <w:rFonts w:eastAsia="맑은 고딕"/>
                <w:bCs/>
                <w:lang w:val="en-US" w:eastAsia="ko-KR"/>
              </w:rPr>
              <w:t>No more study for the MPE enhancement of Rel-17</w:t>
            </w:r>
          </w:p>
          <w:p w14:paraId="669938E3" w14:textId="77777777" w:rsidR="00EA0DA2" w:rsidRDefault="005A30E2">
            <w:pPr>
              <w:numPr>
                <w:ilvl w:val="1"/>
                <w:numId w:val="8"/>
              </w:numPr>
              <w:spacing w:after="120"/>
              <w:jc w:val="left"/>
              <w:rPr>
                <w:rFonts w:eastAsia="맑은 고딕"/>
                <w:bCs/>
                <w:lang w:eastAsia="ko-KR"/>
              </w:rPr>
            </w:pPr>
            <w:r>
              <w:rPr>
                <w:rFonts w:eastAsia="맑은 고딕"/>
                <w:bCs/>
                <w:lang w:val="en-US" w:eastAsia="ko-KR"/>
              </w:rPr>
              <w:t>Vivo, Samsung, QC, OPPO, Huawei</w:t>
            </w:r>
          </w:p>
          <w:p w14:paraId="1F285C25" w14:textId="77777777" w:rsidR="00EA0DA2" w:rsidRDefault="005A30E2">
            <w:pPr>
              <w:spacing w:after="120"/>
              <w:jc w:val="left"/>
              <w:rPr>
                <w:rFonts w:eastAsiaTheme="minorEastAsia"/>
                <w:lang w:val="en-US" w:eastAsia="zh-CN"/>
              </w:rPr>
            </w:pPr>
            <w:r>
              <w:rPr>
                <w:rFonts w:eastAsiaTheme="minorEastAsia"/>
                <w:lang w:val="en-US" w:eastAsia="zh-CN"/>
              </w:rPr>
              <w:t>No consensus has been made given the comments provided during the 1</w:t>
            </w:r>
            <w:r>
              <w:rPr>
                <w:rFonts w:eastAsiaTheme="minorEastAsia"/>
                <w:vertAlign w:val="superscript"/>
                <w:lang w:val="en-US" w:eastAsia="zh-CN"/>
              </w:rPr>
              <w:t>st</w:t>
            </w:r>
            <w:r>
              <w:rPr>
                <w:rFonts w:eastAsiaTheme="minorEastAsia"/>
                <w:lang w:val="en-US" w:eastAsia="zh-CN"/>
              </w:rPr>
              <w:t xml:space="preserve"> round. However, most companies believe that the MPE enhancement of Rel-17 does not have an impact on the </w:t>
            </w:r>
            <w:proofErr w:type="spellStart"/>
            <w:r>
              <w:rPr>
                <w:rFonts w:eastAsiaTheme="minorEastAsia"/>
                <w:lang w:val="en-US" w:eastAsia="zh-CN"/>
              </w:rPr>
              <w:t>Pcmax</w:t>
            </w:r>
            <w:proofErr w:type="spellEnd"/>
            <w:r>
              <w:rPr>
                <w:rFonts w:eastAsiaTheme="minorEastAsia"/>
                <w:lang w:val="en-US" w:eastAsia="zh-CN"/>
              </w:rPr>
              <w:t xml:space="preserve"> definition. Some of them are also ok to discuss whether the note of P-MPR is necessary or not. In addition, most companies support that the clarification of the relationship between P-MPR and SSBRI/CRI is not necessary. </w:t>
            </w:r>
          </w:p>
          <w:p w14:paraId="6A63BEB2" w14:textId="77777777" w:rsidR="00EA0DA2" w:rsidRDefault="005A30E2">
            <w:pPr>
              <w:spacing w:after="120"/>
              <w:jc w:val="left"/>
              <w:rPr>
                <w:rFonts w:eastAsiaTheme="minorEastAsia"/>
                <w:lang w:val="en-US" w:eastAsia="zh-CN"/>
              </w:rPr>
            </w:pPr>
            <w:r>
              <w:rPr>
                <w:rFonts w:eastAsiaTheme="minorEastAsia"/>
                <w:lang w:val="en-US" w:eastAsia="zh-CN"/>
              </w:rPr>
              <w:t xml:space="preserve">From moderator’s perspective, the discussion can be continued at the next meeting with the clear proposal to the P-MPR note if necessary. </w:t>
            </w:r>
          </w:p>
          <w:p w14:paraId="0F97A8E7" w14:textId="77777777" w:rsidR="00EA0DA2" w:rsidRDefault="00EA0DA2">
            <w:pPr>
              <w:spacing w:after="120"/>
              <w:jc w:val="left"/>
              <w:rPr>
                <w:rFonts w:eastAsiaTheme="minorEastAsia"/>
                <w:lang w:val="en-US" w:eastAsia="zh-CN"/>
              </w:rPr>
            </w:pPr>
          </w:p>
          <w:p w14:paraId="48377185" w14:textId="77777777" w:rsidR="00EA0DA2" w:rsidRDefault="005A30E2">
            <w:pPr>
              <w:overflowPunct/>
              <w:autoSpaceDE/>
              <w:autoSpaceDN/>
              <w:adjustRightInd/>
              <w:jc w:val="left"/>
              <w:textAlignment w:val="auto"/>
              <w:rPr>
                <w:b/>
                <w:i/>
                <w:u w:val="single"/>
                <w:lang w:eastAsia="ko-KR"/>
              </w:rPr>
            </w:pPr>
            <w:r>
              <w:rPr>
                <w:rFonts w:hint="eastAsia"/>
                <w:b/>
                <w:i/>
                <w:u w:val="single"/>
                <w:lang w:eastAsia="ko-KR"/>
              </w:rPr>
              <w:t>Tentative agreements:</w:t>
            </w:r>
          </w:p>
          <w:p w14:paraId="120ADFB9" w14:textId="77777777" w:rsidR="00EA0DA2" w:rsidRDefault="005A30E2">
            <w:pPr>
              <w:spacing w:after="120"/>
              <w:jc w:val="left"/>
              <w:rPr>
                <w:rFonts w:eastAsia="맑은 고딕"/>
                <w:lang w:val="en-US" w:eastAsia="ko-KR"/>
              </w:rPr>
            </w:pPr>
            <w:r>
              <w:rPr>
                <w:rFonts w:eastAsia="맑은 고딕"/>
                <w:bCs/>
                <w:lang w:val="en-US" w:eastAsia="ko-KR"/>
              </w:rPr>
              <w:t xml:space="preserve">Continue to discuss until the next meeting if companies propose a concrete suggestion for the note of P-MPR. Based on the discussion, we can determine whether the additional discussion is necessary for Rel-18 or not. </w:t>
            </w:r>
          </w:p>
          <w:p w14:paraId="46357EF8" w14:textId="77777777" w:rsidR="00EA0DA2" w:rsidRDefault="00EA0DA2">
            <w:pPr>
              <w:spacing w:after="120"/>
              <w:jc w:val="left"/>
              <w:rPr>
                <w:rFonts w:eastAsia="맑은 고딕"/>
                <w:lang w:val="en-US" w:eastAsia="ko-KR"/>
              </w:rPr>
            </w:pPr>
          </w:p>
          <w:p w14:paraId="0D54C3DE" w14:textId="77777777" w:rsidR="00EA0DA2" w:rsidRDefault="005A30E2">
            <w:pPr>
              <w:overflowPunct/>
              <w:autoSpaceDE/>
              <w:autoSpaceDN/>
              <w:adjustRightInd/>
              <w:jc w:val="left"/>
              <w:textAlignment w:val="auto"/>
              <w:rPr>
                <w:b/>
                <w:i/>
                <w:u w:val="single"/>
                <w:lang w:eastAsia="ko-KR"/>
              </w:rPr>
            </w:pPr>
            <w:r>
              <w:rPr>
                <w:b/>
                <w:i/>
                <w:u w:val="single"/>
                <w:lang w:eastAsia="ko-KR"/>
              </w:rPr>
              <w:t>Recommendations</w:t>
            </w:r>
            <w:r>
              <w:rPr>
                <w:rFonts w:hint="eastAsia"/>
                <w:b/>
                <w:i/>
                <w:u w:val="single"/>
                <w:lang w:eastAsia="ko-KR"/>
              </w:rPr>
              <w:t xml:space="preserve"> for 2nd round:</w:t>
            </w:r>
          </w:p>
          <w:p w14:paraId="07EAD1FA" w14:textId="77777777" w:rsidR="00EA0DA2" w:rsidRDefault="005A30E2">
            <w:pPr>
              <w:spacing w:after="120"/>
              <w:jc w:val="left"/>
              <w:rPr>
                <w:rFonts w:eastAsiaTheme="minorEastAsia"/>
                <w:lang w:val="en-US" w:eastAsia="zh-CN"/>
              </w:rPr>
            </w:pPr>
            <w:r>
              <w:rPr>
                <w:rFonts w:eastAsiaTheme="minorEastAsia"/>
                <w:lang w:val="en-US" w:eastAsia="zh-CN"/>
              </w:rPr>
              <w:t>Draft WF will be shared for the 2</w:t>
            </w:r>
            <w:r>
              <w:rPr>
                <w:rFonts w:eastAsiaTheme="minorEastAsia"/>
                <w:vertAlign w:val="superscript"/>
                <w:lang w:val="en-US" w:eastAsia="zh-CN"/>
              </w:rPr>
              <w:t>nd</w:t>
            </w:r>
            <w:r>
              <w:rPr>
                <w:rFonts w:eastAsiaTheme="minorEastAsia"/>
                <w:lang w:val="en-US" w:eastAsia="zh-CN"/>
              </w:rPr>
              <w:t xml:space="preserve"> round discussion. Companies are encouraged to check whether the tentative agreement above works or not.</w:t>
            </w:r>
          </w:p>
        </w:tc>
      </w:tr>
      <w:tr w:rsidR="00EA0DA2" w14:paraId="5F1D0C46" w14:textId="77777777">
        <w:tc>
          <w:tcPr>
            <w:tcW w:w="1224" w:type="dxa"/>
          </w:tcPr>
          <w:p w14:paraId="6F6F84D7" w14:textId="77777777" w:rsidR="00EA0DA2" w:rsidRDefault="005A30E2">
            <w:pPr>
              <w:rPr>
                <w:rFonts w:eastAsiaTheme="minorEastAsia"/>
                <w:b/>
                <w:bCs/>
                <w:lang w:val="en-US" w:eastAsia="zh-CN"/>
              </w:rPr>
            </w:pPr>
            <w:r>
              <w:rPr>
                <w:rFonts w:eastAsiaTheme="minorEastAsia" w:hint="eastAsia"/>
                <w:b/>
                <w:bCs/>
                <w:lang w:val="en-US" w:eastAsia="zh-CN"/>
              </w:rPr>
              <w:lastRenderedPageBreak/>
              <w:t>Sub-topic</w:t>
            </w:r>
            <w:r>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2</w:t>
            </w:r>
          </w:p>
        </w:tc>
        <w:tc>
          <w:tcPr>
            <w:tcW w:w="8407" w:type="dxa"/>
          </w:tcPr>
          <w:p w14:paraId="24482EEF" w14:textId="77777777" w:rsidR="00EA0DA2" w:rsidRDefault="005A30E2">
            <w:pPr>
              <w:overflowPunct/>
              <w:autoSpaceDE/>
              <w:autoSpaceDN/>
              <w:adjustRightInd/>
              <w:jc w:val="left"/>
              <w:textAlignment w:val="auto"/>
              <w:rPr>
                <w:b/>
                <w:i/>
                <w:u w:val="single"/>
                <w:lang w:eastAsia="ko-KR"/>
              </w:rPr>
            </w:pPr>
            <w:r>
              <w:rPr>
                <w:b/>
                <w:i/>
                <w:u w:val="single"/>
                <w:lang w:eastAsia="ko-KR"/>
              </w:rPr>
              <w:t>1</w:t>
            </w:r>
            <w:r>
              <w:rPr>
                <w:b/>
                <w:i/>
                <w:u w:val="single"/>
                <w:vertAlign w:val="superscript"/>
                <w:lang w:eastAsia="ko-KR"/>
              </w:rPr>
              <w:t>st</w:t>
            </w:r>
            <w:r>
              <w:rPr>
                <w:b/>
                <w:i/>
                <w:u w:val="single"/>
                <w:lang w:eastAsia="ko-KR"/>
              </w:rPr>
              <w:t xml:space="preserve"> round summary</w:t>
            </w:r>
            <w:r>
              <w:rPr>
                <w:rFonts w:hint="eastAsia"/>
                <w:b/>
                <w:i/>
                <w:u w:val="single"/>
                <w:lang w:eastAsia="ko-KR"/>
              </w:rPr>
              <w:t>:</w:t>
            </w:r>
          </w:p>
          <w:p w14:paraId="003D4000" w14:textId="77777777" w:rsidR="00EA0DA2" w:rsidRDefault="005A30E2">
            <w:pPr>
              <w:spacing w:after="120"/>
              <w:jc w:val="left"/>
              <w:rPr>
                <w:rFonts w:eastAsia="맑은 고딕"/>
                <w:b/>
                <w:lang w:eastAsia="ko-KR"/>
              </w:rPr>
            </w:pPr>
            <w:r>
              <w:rPr>
                <w:rFonts w:eastAsia="맑은 고딕"/>
                <w:b/>
                <w:lang w:eastAsia="ko-KR"/>
              </w:rPr>
              <w:t>Issue 2-2-1: Is UE expected to transmit other signals between SRSs belonging to different set where usage is set to antenna switching?</w:t>
            </w:r>
          </w:p>
          <w:p w14:paraId="48CCE3D1" w14:textId="77777777" w:rsidR="00EA0DA2" w:rsidRDefault="005A30E2">
            <w:pPr>
              <w:numPr>
                <w:ilvl w:val="0"/>
                <w:numId w:val="8"/>
              </w:numPr>
              <w:spacing w:after="120"/>
              <w:jc w:val="left"/>
              <w:rPr>
                <w:rFonts w:eastAsia="맑은 고딕"/>
                <w:bCs/>
                <w:lang w:eastAsia="ko-KR"/>
              </w:rPr>
            </w:pPr>
            <w:r>
              <w:rPr>
                <w:rFonts w:eastAsia="맑은 고딕"/>
                <w:bCs/>
                <w:lang w:eastAsia="ko-KR"/>
              </w:rPr>
              <w:t>Option 1: Yes</w:t>
            </w:r>
          </w:p>
          <w:p w14:paraId="774C9C05" w14:textId="77777777" w:rsidR="00EA0DA2" w:rsidRDefault="005A30E2">
            <w:pPr>
              <w:numPr>
                <w:ilvl w:val="1"/>
                <w:numId w:val="8"/>
              </w:numPr>
              <w:spacing w:after="120"/>
              <w:jc w:val="left"/>
              <w:rPr>
                <w:rFonts w:eastAsia="맑은 고딕"/>
                <w:bCs/>
                <w:lang w:eastAsia="ko-KR"/>
              </w:rPr>
            </w:pPr>
            <w:r>
              <w:rPr>
                <w:rFonts w:eastAsia="맑은 고딕" w:hint="eastAsia"/>
                <w:bCs/>
                <w:lang w:eastAsia="ko-KR"/>
              </w:rPr>
              <w:t>N</w:t>
            </w:r>
            <w:r>
              <w:rPr>
                <w:rFonts w:eastAsia="맑은 고딕"/>
                <w:bCs/>
                <w:lang w:eastAsia="ko-KR"/>
              </w:rPr>
              <w:t>okia, Ericsson, QC</w:t>
            </w:r>
          </w:p>
          <w:p w14:paraId="510A64E6" w14:textId="77777777" w:rsidR="00EA0DA2" w:rsidRDefault="005A30E2">
            <w:pPr>
              <w:numPr>
                <w:ilvl w:val="0"/>
                <w:numId w:val="8"/>
              </w:numPr>
              <w:spacing w:after="120"/>
              <w:jc w:val="left"/>
              <w:rPr>
                <w:rFonts w:eastAsia="맑은 고딕"/>
                <w:bCs/>
                <w:lang w:eastAsia="ko-KR"/>
              </w:rPr>
            </w:pPr>
            <w:r>
              <w:rPr>
                <w:rFonts w:eastAsia="맑은 고딕"/>
                <w:bCs/>
                <w:lang w:eastAsia="ko-KR"/>
              </w:rPr>
              <w:t>Option 2: No</w:t>
            </w:r>
          </w:p>
          <w:p w14:paraId="16CDB9C7" w14:textId="77777777" w:rsidR="00EA0DA2" w:rsidRDefault="005A30E2">
            <w:pPr>
              <w:numPr>
                <w:ilvl w:val="0"/>
                <w:numId w:val="8"/>
              </w:numPr>
              <w:spacing w:after="120"/>
              <w:jc w:val="left"/>
              <w:rPr>
                <w:rFonts w:eastAsia="맑은 고딕"/>
                <w:bCs/>
                <w:lang w:eastAsia="ko-KR"/>
              </w:rPr>
            </w:pPr>
            <w:r>
              <w:rPr>
                <w:rFonts w:eastAsia="맑은 고딕"/>
                <w:bCs/>
                <w:lang w:eastAsia="ko-KR"/>
              </w:rPr>
              <w:t>Option 3: Need further check</w:t>
            </w:r>
          </w:p>
          <w:p w14:paraId="6D5CC22F" w14:textId="77777777" w:rsidR="00EA0DA2" w:rsidRDefault="005A30E2">
            <w:pPr>
              <w:numPr>
                <w:ilvl w:val="1"/>
                <w:numId w:val="8"/>
              </w:numPr>
              <w:spacing w:after="120"/>
              <w:jc w:val="left"/>
              <w:rPr>
                <w:rFonts w:eastAsia="맑은 고딕"/>
                <w:bCs/>
                <w:lang w:eastAsia="ko-KR"/>
              </w:rPr>
            </w:pPr>
            <w:r>
              <w:rPr>
                <w:rFonts w:eastAsia="맑은 고딕" w:hint="eastAsia"/>
                <w:bCs/>
                <w:lang w:eastAsia="ko-KR"/>
              </w:rPr>
              <w:t>O</w:t>
            </w:r>
            <w:r>
              <w:rPr>
                <w:rFonts w:eastAsia="맑은 고딕"/>
                <w:bCs/>
                <w:lang w:eastAsia="ko-KR"/>
              </w:rPr>
              <w:t>PPO, Huawei</w:t>
            </w:r>
          </w:p>
          <w:p w14:paraId="1A927C70" w14:textId="77777777" w:rsidR="00EA0DA2" w:rsidRDefault="00EA0DA2">
            <w:pPr>
              <w:spacing w:after="120"/>
              <w:jc w:val="left"/>
              <w:rPr>
                <w:rFonts w:eastAsia="맑은 고딕"/>
                <w:b/>
                <w:lang w:val="en-US" w:eastAsia="ko-KR"/>
              </w:rPr>
            </w:pPr>
          </w:p>
          <w:p w14:paraId="00BC95CE" w14:textId="77777777" w:rsidR="00EA0DA2" w:rsidRDefault="005A30E2">
            <w:pPr>
              <w:spacing w:after="120"/>
              <w:jc w:val="left"/>
              <w:rPr>
                <w:rFonts w:eastAsia="맑은 고딕"/>
                <w:b/>
                <w:lang w:eastAsia="ko-KR"/>
              </w:rPr>
            </w:pPr>
            <w:r>
              <w:rPr>
                <w:rFonts w:eastAsia="맑은 고딕"/>
                <w:b/>
                <w:lang w:eastAsia="ko-KR"/>
              </w:rPr>
              <w:t xml:space="preserve">Issue 2-2-2: Should there be a guard period defined in RAN1 specs or a switching time defined in ran4 specs in between SRSs and other signals? </w:t>
            </w:r>
          </w:p>
          <w:p w14:paraId="5DCBAD64" w14:textId="77777777" w:rsidR="00EA0DA2" w:rsidRDefault="005A30E2">
            <w:pPr>
              <w:numPr>
                <w:ilvl w:val="0"/>
                <w:numId w:val="8"/>
              </w:numPr>
              <w:spacing w:after="120"/>
              <w:jc w:val="left"/>
              <w:rPr>
                <w:rFonts w:eastAsia="맑은 고딕"/>
                <w:bCs/>
                <w:lang w:eastAsia="ko-KR"/>
              </w:rPr>
            </w:pPr>
            <w:r>
              <w:rPr>
                <w:rFonts w:eastAsia="맑은 고딕"/>
                <w:bCs/>
                <w:lang w:eastAsia="ko-KR"/>
              </w:rPr>
              <w:lastRenderedPageBreak/>
              <w:t>Option 1: G</w:t>
            </w:r>
            <w:proofErr w:type="spellStart"/>
            <w:r>
              <w:rPr>
                <w:rFonts w:eastAsia="맑은 고딕"/>
                <w:bCs/>
                <w:lang w:val="en-US" w:eastAsia="ko-KR"/>
              </w:rPr>
              <w:t>uard</w:t>
            </w:r>
            <w:proofErr w:type="spellEnd"/>
            <w:r>
              <w:rPr>
                <w:rFonts w:eastAsia="맑은 고딕"/>
                <w:bCs/>
                <w:lang w:val="en-US" w:eastAsia="ko-KR"/>
              </w:rPr>
              <w:t xml:space="preserve"> period defined in RAN1 spec</w:t>
            </w:r>
          </w:p>
          <w:p w14:paraId="69C7BFF3" w14:textId="77777777" w:rsidR="00EA0DA2" w:rsidRDefault="005A30E2">
            <w:pPr>
              <w:numPr>
                <w:ilvl w:val="1"/>
                <w:numId w:val="8"/>
              </w:numPr>
              <w:spacing w:after="120"/>
              <w:jc w:val="left"/>
              <w:rPr>
                <w:rFonts w:eastAsia="맑은 고딕"/>
                <w:bCs/>
                <w:lang w:eastAsia="ko-KR"/>
              </w:rPr>
            </w:pPr>
            <w:r>
              <w:rPr>
                <w:rFonts w:eastAsia="맑은 고딕" w:hint="eastAsia"/>
                <w:bCs/>
                <w:lang w:val="en-US" w:eastAsia="ko-KR"/>
              </w:rPr>
              <w:t>Q</w:t>
            </w:r>
            <w:r>
              <w:rPr>
                <w:rFonts w:eastAsia="맑은 고딕"/>
                <w:bCs/>
                <w:lang w:val="en-US" w:eastAsia="ko-KR"/>
              </w:rPr>
              <w:t>C</w:t>
            </w:r>
          </w:p>
          <w:p w14:paraId="2F1BC4CA" w14:textId="77777777" w:rsidR="00EA0DA2" w:rsidRDefault="005A30E2">
            <w:pPr>
              <w:numPr>
                <w:ilvl w:val="0"/>
                <w:numId w:val="8"/>
              </w:numPr>
              <w:spacing w:after="120"/>
              <w:jc w:val="left"/>
              <w:rPr>
                <w:rFonts w:eastAsia="맑은 고딕"/>
                <w:bCs/>
                <w:lang w:eastAsia="ko-KR"/>
              </w:rPr>
            </w:pPr>
            <w:r>
              <w:rPr>
                <w:rFonts w:eastAsia="맑은 고딕"/>
                <w:bCs/>
                <w:lang w:eastAsia="ko-KR"/>
              </w:rPr>
              <w:t>Option 2: S</w:t>
            </w:r>
            <w:r>
              <w:rPr>
                <w:rFonts w:eastAsia="맑은 고딕"/>
                <w:bCs/>
                <w:lang w:val="en-US" w:eastAsia="ko-KR"/>
              </w:rPr>
              <w:t>witching time defined in RAN4 specs</w:t>
            </w:r>
          </w:p>
          <w:p w14:paraId="5759485B" w14:textId="77777777" w:rsidR="00EA0DA2" w:rsidRDefault="005A30E2">
            <w:pPr>
              <w:numPr>
                <w:ilvl w:val="0"/>
                <w:numId w:val="8"/>
              </w:numPr>
              <w:spacing w:after="120"/>
              <w:jc w:val="left"/>
              <w:rPr>
                <w:rFonts w:eastAsia="맑은 고딕"/>
                <w:bCs/>
                <w:lang w:eastAsia="ko-KR"/>
              </w:rPr>
            </w:pPr>
            <w:r>
              <w:rPr>
                <w:rFonts w:eastAsia="맑은 고딕"/>
                <w:bCs/>
                <w:lang w:val="en-US" w:eastAsia="ko-KR"/>
              </w:rPr>
              <w:t>Option 3: Clarifications are needed</w:t>
            </w:r>
          </w:p>
          <w:p w14:paraId="1739B622" w14:textId="77777777" w:rsidR="00EA0DA2" w:rsidRDefault="005A30E2">
            <w:pPr>
              <w:numPr>
                <w:ilvl w:val="1"/>
                <w:numId w:val="8"/>
              </w:numPr>
              <w:spacing w:after="120"/>
              <w:jc w:val="left"/>
              <w:rPr>
                <w:rFonts w:eastAsia="맑은 고딕"/>
                <w:bCs/>
                <w:lang w:eastAsia="ko-KR"/>
              </w:rPr>
            </w:pPr>
            <w:r>
              <w:rPr>
                <w:rFonts w:eastAsia="맑은 고딕" w:hint="eastAsia"/>
                <w:bCs/>
                <w:lang w:val="en-US" w:eastAsia="ko-KR"/>
              </w:rPr>
              <w:t>N</w:t>
            </w:r>
            <w:r>
              <w:rPr>
                <w:rFonts w:eastAsia="맑은 고딕"/>
                <w:bCs/>
                <w:lang w:val="en-US" w:eastAsia="ko-KR"/>
              </w:rPr>
              <w:t>okia, Ericsson, OPPO, Huawei</w:t>
            </w:r>
          </w:p>
          <w:p w14:paraId="1C0CFF7C" w14:textId="77777777" w:rsidR="00EA0DA2" w:rsidRDefault="00EA0DA2">
            <w:pPr>
              <w:spacing w:after="120"/>
              <w:jc w:val="left"/>
              <w:rPr>
                <w:rFonts w:eastAsia="맑은 고딕"/>
                <w:b/>
                <w:lang w:eastAsia="ko-KR"/>
              </w:rPr>
            </w:pPr>
          </w:p>
          <w:p w14:paraId="39B1F650" w14:textId="77777777" w:rsidR="00EA0DA2" w:rsidRDefault="005A30E2">
            <w:pPr>
              <w:spacing w:after="120"/>
              <w:jc w:val="left"/>
              <w:rPr>
                <w:rFonts w:eastAsia="맑은 고딕"/>
                <w:b/>
                <w:lang w:eastAsia="ko-KR"/>
              </w:rPr>
            </w:pPr>
            <w:r>
              <w:rPr>
                <w:rFonts w:eastAsia="맑은 고딕"/>
                <w:b/>
                <w:lang w:eastAsia="ko-KR"/>
              </w:rPr>
              <w:t>Issue 2-2-3: Possible impact to SRS power control, ∆</w:t>
            </w:r>
            <w:proofErr w:type="spellStart"/>
            <w:r>
              <w:rPr>
                <w:rFonts w:eastAsia="맑은 고딕"/>
                <w:b/>
                <w:lang w:eastAsia="ko-KR"/>
              </w:rPr>
              <w:t>T</w:t>
            </w:r>
            <w:r>
              <w:rPr>
                <w:rFonts w:eastAsia="맑은 고딕"/>
                <w:b/>
                <w:vertAlign w:val="subscript"/>
                <w:lang w:eastAsia="ko-KR"/>
              </w:rPr>
              <w:t>RxSRS</w:t>
            </w:r>
            <w:proofErr w:type="spellEnd"/>
          </w:p>
          <w:p w14:paraId="7B4332BA" w14:textId="77777777" w:rsidR="00EA0DA2" w:rsidRDefault="005A30E2">
            <w:pPr>
              <w:numPr>
                <w:ilvl w:val="0"/>
                <w:numId w:val="8"/>
              </w:numPr>
              <w:spacing w:after="120"/>
              <w:jc w:val="left"/>
              <w:rPr>
                <w:rFonts w:eastAsia="맑은 고딕"/>
                <w:bCs/>
                <w:lang w:eastAsia="ko-KR"/>
              </w:rPr>
            </w:pPr>
            <w:r>
              <w:rPr>
                <w:rFonts w:eastAsia="맑은 고딕"/>
                <w:bCs/>
                <w:lang w:eastAsia="ko-KR"/>
              </w:rPr>
              <w:t xml:space="preserve">Option 1: </w:t>
            </w:r>
            <w:r>
              <w:rPr>
                <w:rFonts w:eastAsia="맑은 고딕"/>
                <w:bCs/>
                <w:lang w:val="en-US" w:eastAsia="ko-KR"/>
              </w:rPr>
              <w:t>Yes</w:t>
            </w:r>
          </w:p>
          <w:p w14:paraId="5BFDF757" w14:textId="77777777" w:rsidR="00EA0DA2" w:rsidRDefault="005A30E2">
            <w:pPr>
              <w:numPr>
                <w:ilvl w:val="1"/>
                <w:numId w:val="8"/>
              </w:numPr>
              <w:spacing w:after="120"/>
              <w:jc w:val="left"/>
              <w:rPr>
                <w:rFonts w:eastAsia="맑은 고딕"/>
                <w:bCs/>
                <w:lang w:eastAsia="ko-KR"/>
              </w:rPr>
            </w:pPr>
            <w:r>
              <w:rPr>
                <w:rFonts w:eastAsia="맑은 고딕" w:hint="eastAsia"/>
                <w:bCs/>
                <w:lang w:val="en-US" w:eastAsia="ko-KR"/>
              </w:rPr>
              <w:t>E</w:t>
            </w:r>
            <w:r>
              <w:rPr>
                <w:rFonts w:eastAsia="맑은 고딕"/>
                <w:bCs/>
                <w:lang w:val="en-US" w:eastAsia="ko-KR"/>
              </w:rPr>
              <w:t>ricsson, Huawei</w:t>
            </w:r>
          </w:p>
          <w:p w14:paraId="3906A27E" w14:textId="77777777" w:rsidR="00EA0DA2" w:rsidRDefault="005A30E2">
            <w:pPr>
              <w:numPr>
                <w:ilvl w:val="0"/>
                <w:numId w:val="8"/>
              </w:numPr>
              <w:spacing w:after="120"/>
              <w:jc w:val="left"/>
              <w:rPr>
                <w:rFonts w:eastAsia="맑은 고딕"/>
                <w:bCs/>
                <w:lang w:eastAsia="ko-KR"/>
              </w:rPr>
            </w:pPr>
            <w:r>
              <w:rPr>
                <w:rFonts w:eastAsia="맑은 고딕"/>
                <w:bCs/>
                <w:lang w:eastAsia="ko-KR"/>
              </w:rPr>
              <w:t xml:space="preserve">Option 2: </w:t>
            </w:r>
            <w:r>
              <w:rPr>
                <w:rFonts w:eastAsia="맑은 고딕"/>
                <w:bCs/>
                <w:lang w:val="en-US" w:eastAsia="ko-KR"/>
              </w:rPr>
              <w:t>No</w:t>
            </w:r>
          </w:p>
          <w:p w14:paraId="4E94861A" w14:textId="77777777" w:rsidR="00EA0DA2" w:rsidRDefault="005A30E2">
            <w:pPr>
              <w:numPr>
                <w:ilvl w:val="1"/>
                <w:numId w:val="8"/>
              </w:numPr>
              <w:spacing w:after="120"/>
              <w:jc w:val="left"/>
              <w:rPr>
                <w:rFonts w:eastAsia="맑은 고딕"/>
                <w:bCs/>
                <w:lang w:eastAsia="ko-KR"/>
              </w:rPr>
            </w:pPr>
            <w:r>
              <w:rPr>
                <w:rFonts w:eastAsia="맑은 고딕" w:hint="eastAsia"/>
                <w:bCs/>
                <w:lang w:val="en-US" w:eastAsia="ko-KR"/>
              </w:rPr>
              <w:t>Q</w:t>
            </w:r>
            <w:r>
              <w:rPr>
                <w:rFonts w:eastAsia="맑은 고딕"/>
                <w:bCs/>
                <w:lang w:val="en-US" w:eastAsia="ko-KR"/>
              </w:rPr>
              <w:t>C</w:t>
            </w:r>
          </w:p>
          <w:p w14:paraId="32E9747B" w14:textId="77777777" w:rsidR="00EA0DA2" w:rsidRDefault="005A30E2">
            <w:pPr>
              <w:numPr>
                <w:ilvl w:val="0"/>
                <w:numId w:val="8"/>
              </w:numPr>
              <w:spacing w:after="120"/>
              <w:jc w:val="left"/>
              <w:rPr>
                <w:rFonts w:eastAsia="맑은 고딕"/>
                <w:bCs/>
                <w:lang w:eastAsia="ko-KR"/>
              </w:rPr>
            </w:pPr>
            <w:r>
              <w:rPr>
                <w:rFonts w:eastAsia="맑은 고딕" w:hint="eastAsia"/>
                <w:bCs/>
                <w:lang w:val="en-US" w:eastAsia="ko-KR"/>
              </w:rPr>
              <w:t>O</w:t>
            </w:r>
            <w:r>
              <w:rPr>
                <w:rFonts w:eastAsia="맑은 고딕"/>
                <w:bCs/>
                <w:lang w:val="en-US" w:eastAsia="ko-KR"/>
              </w:rPr>
              <w:t>ption 3: Need further check</w:t>
            </w:r>
          </w:p>
          <w:p w14:paraId="41264EC7" w14:textId="77777777" w:rsidR="00EA0DA2" w:rsidRDefault="005A30E2">
            <w:pPr>
              <w:numPr>
                <w:ilvl w:val="1"/>
                <w:numId w:val="8"/>
              </w:numPr>
              <w:spacing w:after="120"/>
              <w:jc w:val="left"/>
              <w:rPr>
                <w:rFonts w:eastAsia="맑은 고딕"/>
                <w:bCs/>
                <w:lang w:eastAsia="ko-KR"/>
              </w:rPr>
            </w:pPr>
            <w:r>
              <w:rPr>
                <w:rFonts w:eastAsia="맑은 고딕" w:hint="eastAsia"/>
                <w:bCs/>
                <w:lang w:val="en-US" w:eastAsia="ko-KR"/>
              </w:rPr>
              <w:t>N</w:t>
            </w:r>
            <w:r>
              <w:rPr>
                <w:rFonts w:eastAsia="맑은 고딕"/>
                <w:bCs/>
                <w:lang w:val="en-US" w:eastAsia="ko-KR"/>
              </w:rPr>
              <w:t>okia, OPPO</w:t>
            </w:r>
          </w:p>
          <w:p w14:paraId="75A8F5B1" w14:textId="77777777" w:rsidR="00EA0DA2" w:rsidRDefault="005A30E2">
            <w:pPr>
              <w:spacing w:after="120"/>
              <w:jc w:val="left"/>
              <w:rPr>
                <w:rFonts w:eastAsiaTheme="minorEastAsia"/>
                <w:lang w:val="en-US" w:eastAsia="zh-CN"/>
              </w:rPr>
            </w:pPr>
            <w:r>
              <w:rPr>
                <w:rFonts w:eastAsiaTheme="minorEastAsia"/>
                <w:lang w:val="en-US" w:eastAsia="zh-CN"/>
              </w:rPr>
              <w:t>No consensus has been made given the comments provided during the 1</w:t>
            </w:r>
            <w:r>
              <w:rPr>
                <w:rFonts w:eastAsiaTheme="minorEastAsia"/>
                <w:vertAlign w:val="superscript"/>
                <w:lang w:val="en-US" w:eastAsia="zh-CN"/>
              </w:rPr>
              <w:t>st</w:t>
            </w:r>
            <w:r>
              <w:rPr>
                <w:rFonts w:eastAsiaTheme="minorEastAsia"/>
                <w:lang w:val="en-US" w:eastAsia="zh-CN"/>
              </w:rPr>
              <w:t xml:space="preserve"> round. However, most companies believe that UE is expected to transmit other signals between SRSs belonging to different set where usage is set to antenna switching. However, more clarifications are needed for which spec can be referred to even though it is necessary. </w:t>
            </w:r>
          </w:p>
          <w:p w14:paraId="6DE6797D" w14:textId="77777777" w:rsidR="00EA0DA2" w:rsidRDefault="005A30E2">
            <w:pPr>
              <w:spacing w:after="120"/>
              <w:jc w:val="left"/>
              <w:rPr>
                <w:rFonts w:eastAsiaTheme="minorEastAsia"/>
                <w:lang w:val="en-US" w:eastAsia="zh-CN"/>
              </w:rPr>
            </w:pPr>
            <w:r>
              <w:rPr>
                <w:rFonts w:eastAsiaTheme="minorEastAsia"/>
                <w:lang w:val="en-US" w:eastAsia="zh-CN"/>
              </w:rPr>
              <w:t xml:space="preserve">From moderator’s perspective, the discussion can be continued at the next meeting with the clear position on the SRS impact. </w:t>
            </w:r>
          </w:p>
          <w:p w14:paraId="3DCFA9B8" w14:textId="77777777" w:rsidR="00EA0DA2" w:rsidRDefault="00EA0DA2">
            <w:pPr>
              <w:spacing w:after="120"/>
              <w:jc w:val="left"/>
              <w:rPr>
                <w:rFonts w:eastAsiaTheme="minorEastAsia"/>
                <w:lang w:val="en-US" w:eastAsia="zh-CN"/>
              </w:rPr>
            </w:pPr>
          </w:p>
          <w:p w14:paraId="62AED4AE" w14:textId="77777777" w:rsidR="00EA0DA2" w:rsidRDefault="005A30E2">
            <w:pPr>
              <w:overflowPunct/>
              <w:autoSpaceDE/>
              <w:autoSpaceDN/>
              <w:adjustRightInd/>
              <w:jc w:val="left"/>
              <w:textAlignment w:val="auto"/>
              <w:rPr>
                <w:b/>
                <w:i/>
                <w:u w:val="single"/>
                <w:lang w:eastAsia="ko-KR"/>
              </w:rPr>
            </w:pPr>
            <w:r>
              <w:rPr>
                <w:rFonts w:hint="eastAsia"/>
                <w:b/>
                <w:i/>
                <w:u w:val="single"/>
                <w:lang w:eastAsia="ko-KR"/>
              </w:rPr>
              <w:t>Tentative agreements:</w:t>
            </w:r>
          </w:p>
          <w:p w14:paraId="6821F312" w14:textId="77777777" w:rsidR="00EA0DA2" w:rsidRDefault="005A30E2">
            <w:pPr>
              <w:spacing w:after="120"/>
              <w:jc w:val="left"/>
              <w:rPr>
                <w:rFonts w:eastAsia="맑은 고딕"/>
                <w:lang w:val="en-US" w:eastAsia="ko-KR"/>
              </w:rPr>
            </w:pPr>
            <w:r>
              <w:rPr>
                <w:rFonts w:eastAsia="맑은 고딕"/>
                <w:bCs/>
                <w:lang w:val="en-US" w:eastAsia="ko-KR"/>
              </w:rPr>
              <w:t xml:space="preserve">Continue to discuss until the next meeting with clear position on each issue. </w:t>
            </w:r>
          </w:p>
          <w:p w14:paraId="7976EDE6" w14:textId="77777777" w:rsidR="00EA0DA2" w:rsidRDefault="00EA0DA2">
            <w:pPr>
              <w:spacing w:after="120"/>
              <w:jc w:val="left"/>
              <w:rPr>
                <w:rFonts w:eastAsia="맑은 고딕"/>
                <w:lang w:val="en-US" w:eastAsia="ko-KR"/>
              </w:rPr>
            </w:pPr>
          </w:p>
          <w:p w14:paraId="62919421" w14:textId="77777777" w:rsidR="00EA0DA2" w:rsidRDefault="005A30E2">
            <w:pPr>
              <w:overflowPunct/>
              <w:autoSpaceDE/>
              <w:autoSpaceDN/>
              <w:adjustRightInd/>
              <w:jc w:val="left"/>
              <w:textAlignment w:val="auto"/>
              <w:rPr>
                <w:b/>
                <w:i/>
                <w:u w:val="single"/>
                <w:lang w:eastAsia="ko-KR"/>
              </w:rPr>
            </w:pPr>
            <w:r>
              <w:rPr>
                <w:b/>
                <w:i/>
                <w:u w:val="single"/>
                <w:lang w:eastAsia="ko-KR"/>
              </w:rPr>
              <w:t>Recommendations</w:t>
            </w:r>
            <w:r>
              <w:rPr>
                <w:rFonts w:hint="eastAsia"/>
                <w:b/>
                <w:i/>
                <w:u w:val="single"/>
                <w:lang w:eastAsia="ko-KR"/>
              </w:rPr>
              <w:t xml:space="preserve"> for 2nd round:</w:t>
            </w:r>
          </w:p>
          <w:p w14:paraId="05EC8E55" w14:textId="77777777" w:rsidR="00EA0DA2" w:rsidRDefault="005A30E2">
            <w:pPr>
              <w:jc w:val="left"/>
              <w:rPr>
                <w:b/>
                <w:i/>
                <w:u w:val="single"/>
                <w:lang w:eastAsia="ko-KR"/>
              </w:rPr>
            </w:pPr>
            <w:r>
              <w:rPr>
                <w:rFonts w:eastAsiaTheme="minorEastAsia"/>
                <w:lang w:val="en-US" w:eastAsia="zh-CN"/>
              </w:rPr>
              <w:t>Draft WF will be shared for the 2</w:t>
            </w:r>
            <w:r>
              <w:rPr>
                <w:rFonts w:eastAsiaTheme="minorEastAsia"/>
                <w:vertAlign w:val="superscript"/>
                <w:lang w:val="en-US" w:eastAsia="zh-CN"/>
              </w:rPr>
              <w:t>nd</w:t>
            </w:r>
            <w:r>
              <w:rPr>
                <w:rFonts w:eastAsiaTheme="minorEastAsia"/>
                <w:lang w:val="en-US" w:eastAsia="zh-CN"/>
              </w:rPr>
              <w:t xml:space="preserve"> round discussion. Companies are encouraged to check whether the tentative agreement above works or not.</w:t>
            </w:r>
          </w:p>
        </w:tc>
      </w:tr>
    </w:tbl>
    <w:p w14:paraId="786CB883" w14:textId="77777777" w:rsidR="00EA0DA2" w:rsidRDefault="00EA0DA2">
      <w:pPr>
        <w:rPr>
          <w:i/>
          <w:color w:val="0070C0"/>
          <w:lang w:val="en-US" w:eastAsia="zh-CN"/>
        </w:rPr>
      </w:pPr>
    </w:p>
    <w:p w14:paraId="7DEF66AF" w14:textId="77777777" w:rsidR="00EA0DA2" w:rsidRDefault="005A30E2">
      <w:pPr>
        <w:pStyle w:val="2"/>
      </w:pPr>
      <w:r>
        <w:rPr>
          <w:rFonts w:hint="eastAsia"/>
        </w:rPr>
        <w:t>Discussion on 2nd round</w:t>
      </w:r>
    </w:p>
    <w:p w14:paraId="64433365" w14:textId="77777777" w:rsidR="00EA0DA2" w:rsidRDefault="005A30E2">
      <w:pPr>
        <w:pStyle w:val="3"/>
        <w:rPr>
          <w:sz w:val="24"/>
          <w:szCs w:val="16"/>
          <w:lang w:val="en-US"/>
        </w:rPr>
      </w:pPr>
      <w:r>
        <w:rPr>
          <w:sz w:val="24"/>
          <w:szCs w:val="16"/>
          <w:lang w:val="en-US"/>
        </w:rPr>
        <w:t>Sub-topic 2-1: Impact of MPE enhancements</w:t>
      </w:r>
    </w:p>
    <w:p w14:paraId="01179238" w14:textId="77777777" w:rsidR="00EA0DA2" w:rsidRDefault="005A30E2">
      <w:pPr>
        <w:spacing w:after="120"/>
        <w:jc w:val="left"/>
        <w:rPr>
          <w:rFonts w:eastAsiaTheme="minorEastAsia"/>
          <w:lang w:val="en-US" w:eastAsia="zh-CN"/>
        </w:rPr>
      </w:pPr>
      <w:r>
        <w:rPr>
          <w:rFonts w:eastAsia="맑은 고딕"/>
          <w:bCs/>
          <w:lang w:val="en-US" w:eastAsia="ko-KR"/>
        </w:rPr>
        <w:t>Interested companies are encouraged to provide a concrete suggestion for the note of P-MPR to the next meeting. Based on the discussion, RAN4 will determine whether to update the spec or not in the next meeting.</w:t>
      </w:r>
    </w:p>
    <w:p w14:paraId="005130BC" w14:textId="77777777" w:rsidR="00EA0DA2" w:rsidRDefault="005A30E2">
      <w:pPr>
        <w:jc w:val="left"/>
        <w:rPr>
          <w:rFonts w:eastAsia="맑은 고딕"/>
          <w:b/>
          <w:bCs/>
          <w:i/>
          <w:lang w:val="en-US" w:eastAsia="ko-KR"/>
        </w:rPr>
      </w:pPr>
      <w:r>
        <w:rPr>
          <w:rFonts w:hint="eastAsia"/>
          <w:b/>
          <w:i/>
          <w:highlight w:val="yellow"/>
          <w:u w:val="single"/>
          <w:lang w:eastAsia="ko-KR"/>
        </w:rPr>
        <w:t>Tentative agreements:</w:t>
      </w:r>
      <w:r>
        <w:rPr>
          <w:rFonts w:eastAsia="맑은 고딕" w:hint="eastAsia"/>
          <w:b/>
          <w:bCs/>
          <w:i/>
          <w:highlight w:val="yellow"/>
          <w:lang w:val="en-US" w:eastAsia="ko-KR"/>
        </w:rPr>
        <w:t xml:space="preserve"> </w:t>
      </w:r>
      <w:r>
        <w:rPr>
          <w:rFonts w:eastAsia="맑은 고딕"/>
          <w:bCs/>
          <w:i/>
          <w:highlight w:val="yellow"/>
          <w:lang w:val="en-US" w:eastAsia="ko-KR"/>
        </w:rPr>
        <w:t>RAN4 will determine whether to update the P-MPR note based on potential CR in the next meeting, and conclude the topic.</w:t>
      </w:r>
      <w:r>
        <w:rPr>
          <w:rFonts w:eastAsia="맑은 고딕"/>
          <w:b/>
          <w:bCs/>
          <w:i/>
          <w:lang w:val="en-US" w:eastAsia="ko-KR"/>
        </w:rPr>
        <w:t xml:space="preserve"> </w:t>
      </w:r>
    </w:p>
    <w:p w14:paraId="45C74D3A" w14:textId="77777777" w:rsidR="00EA0DA2" w:rsidRDefault="005A30E2">
      <w:r>
        <w:rPr>
          <w:i/>
          <w:color w:val="0070C0"/>
          <w:lang w:val="en-US" w:eastAsia="zh-CN"/>
        </w:rPr>
        <w:t>Please comment on the tentative agreement, if any, or suggest alternatives</w:t>
      </w:r>
    </w:p>
    <w:tbl>
      <w:tblPr>
        <w:tblStyle w:val="af4"/>
        <w:tblW w:w="0" w:type="auto"/>
        <w:tblLook w:val="04A0" w:firstRow="1" w:lastRow="0" w:firstColumn="1" w:lastColumn="0" w:noHBand="0" w:noVBand="1"/>
      </w:tblPr>
      <w:tblGrid>
        <w:gridCol w:w="1010"/>
        <w:gridCol w:w="8621"/>
      </w:tblGrid>
      <w:tr w:rsidR="00EA0DA2" w14:paraId="1DA88484" w14:textId="77777777">
        <w:trPr>
          <w:trHeight w:val="895"/>
        </w:trPr>
        <w:tc>
          <w:tcPr>
            <w:tcW w:w="1010" w:type="dxa"/>
            <w:vAlign w:val="center"/>
          </w:tcPr>
          <w:p w14:paraId="09EA8080" w14:textId="77777777" w:rsidR="00EA0DA2" w:rsidRDefault="005A30E2">
            <w:pPr>
              <w:rPr>
                <w:rFonts w:eastAsia="맑은 고딕"/>
                <w:b/>
                <w:color w:val="0070C0"/>
                <w:u w:val="single"/>
                <w:lang w:val="en-US" w:eastAsia="ko-KR"/>
              </w:rPr>
            </w:pPr>
            <w:r>
              <w:rPr>
                <w:rFonts w:eastAsia="맑은 고딕" w:hint="eastAsia"/>
                <w:b/>
                <w:color w:val="0070C0"/>
                <w:u w:val="single"/>
                <w:lang w:val="en-US" w:eastAsia="ko-KR"/>
              </w:rPr>
              <w:t>Company</w:t>
            </w:r>
          </w:p>
        </w:tc>
        <w:tc>
          <w:tcPr>
            <w:tcW w:w="8621" w:type="dxa"/>
            <w:vAlign w:val="center"/>
          </w:tcPr>
          <w:p w14:paraId="04507516" w14:textId="77777777" w:rsidR="00EA0DA2" w:rsidRDefault="005A30E2">
            <w:pPr>
              <w:rPr>
                <w:rFonts w:eastAsia="맑은 고딕"/>
                <w:b/>
                <w:color w:val="0070C0"/>
                <w:u w:val="single"/>
                <w:lang w:val="en-US" w:eastAsia="ko-KR"/>
              </w:rPr>
            </w:pPr>
            <w:r>
              <w:rPr>
                <w:rFonts w:eastAsia="맑은 고딕" w:hint="eastAsia"/>
                <w:b/>
                <w:color w:val="0070C0"/>
                <w:u w:val="single"/>
                <w:lang w:val="en-US" w:eastAsia="ko-KR"/>
              </w:rPr>
              <w:t>Comments</w:t>
            </w:r>
          </w:p>
        </w:tc>
      </w:tr>
      <w:tr w:rsidR="00EA0DA2" w14:paraId="1382E6BF" w14:textId="77777777">
        <w:trPr>
          <w:trHeight w:val="1151"/>
        </w:trPr>
        <w:tc>
          <w:tcPr>
            <w:tcW w:w="1010" w:type="dxa"/>
            <w:vAlign w:val="center"/>
          </w:tcPr>
          <w:p w14:paraId="64F08648" w14:textId="77777777" w:rsidR="00EA0DA2" w:rsidRDefault="005A30E2">
            <w:pPr>
              <w:spacing w:after="120"/>
              <w:rPr>
                <w:rFonts w:eastAsia="맑은 고딕"/>
                <w:color w:val="0070C0"/>
                <w:lang w:val="en-US" w:eastAsia="ko-KR"/>
              </w:rPr>
            </w:pPr>
            <w:ins w:id="583" w:author="Umeda, Hiromasa (Nokia - JP/Tokyo)" w:date="2022-01-20T16:48:00Z">
              <w:r>
                <w:rPr>
                  <w:rFonts w:eastAsia="맑은 고딕"/>
                  <w:color w:val="0070C0"/>
                  <w:lang w:val="en-US" w:eastAsia="ko-KR"/>
                </w:rPr>
                <w:lastRenderedPageBreak/>
                <w:t>Nokia(HU)</w:t>
              </w:r>
            </w:ins>
          </w:p>
        </w:tc>
        <w:tc>
          <w:tcPr>
            <w:tcW w:w="8621" w:type="dxa"/>
            <w:vAlign w:val="center"/>
          </w:tcPr>
          <w:p w14:paraId="7A5C592F" w14:textId="77777777" w:rsidR="00EA0DA2" w:rsidRDefault="005A30E2">
            <w:pPr>
              <w:spacing w:after="120"/>
              <w:rPr>
                <w:ins w:id="584" w:author="Umeda, Hiromasa (Nokia - JP/Tokyo)" w:date="2022-01-20T16:48:00Z"/>
                <w:rFonts w:eastAsiaTheme="minorEastAsia"/>
                <w:color w:val="0070C0"/>
                <w:lang w:val="en-US" w:eastAsia="zh-CN"/>
              </w:rPr>
            </w:pPr>
            <w:ins w:id="585" w:author="Umeda, Hiromasa (Nokia - JP/Tokyo)" w:date="2022-01-20T16:48:00Z">
              <w:r>
                <w:rPr>
                  <w:rFonts w:eastAsiaTheme="minorEastAsia"/>
                  <w:color w:val="0070C0"/>
                  <w:lang w:val="en-US" w:eastAsia="zh-CN"/>
                </w:rPr>
                <w:t xml:space="preserve">In principle it looks OK but we would like to add another text to make sure any potential issues identified can be still discussed. Since at least now RAN2 discussion has been still on going, we may identify some other issues in Jan. </w:t>
              </w:r>
            </w:ins>
          </w:p>
          <w:p w14:paraId="43D668E5" w14:textId="77777777" w:rsidR="00EA0DA2" w:rsidRDefault="005A30E2">
            <w:pPr>
              <w:spacing w:after="120"/>
              <w:rPr>
                <w:rFonts w:eastAsiaTheme="minorEastAsia"/>
                <w:color w:val="0070C0"/>
                <w:lang w:val="en-US" w:eastAsia="zh-CN"/>
              </w:rPr>
            </w:pPr>
            <w:ins w:id="586" w:author="Umeda, Hiromasa (Nokia - JP/Tokyo)" w:date="2022-01-20T16:48:00Z">
              <w:r>
                <w:rPr>
                  <w:rFonts w:hint="eastAsia"/>
                  <w:b/>
                  <w:i/>
                  <w:u w:val="single"/>
                  <w:lang w:eastAsia="ko-KR"/>
                </w:rPr>
                <w:t>Tentative agreements:</w:t>
              </w:r>
              <w:r>
                <w:rPr>
                  <w:rFonts w:eastAsia="맑은 고딕" w:hint="eastAsia"/>
                  <w:b/>
                  <w:bCs/>
                  <w:i/>
                  <w:lang w:val="en-US" w:eastAsia="ko-KR"/>
                </w:rPr>
                <w:t xml:space="preserve"> </w:t>
              </w:r>
              <w:r>
                <w:rPr>
                  <w:rFonts w:eastAsia="맑은 고딕"/>
                  <w:bCs/>
                  <w:i/>
                  <w:lang w:val="en-US" w:eastAsia="ko-KR"/>
                </w:rPr>
                <w:t>RAN4 will determine whether to update the P-MPR note based on potential CR in the next meeting, and conclude the topic.</w:t>
              </w:r>
              <w:r>
                <w:rPr>
                  <w:rFonts w:eastAsiaTheme="minorEastAsia"/>
                  <w:color w:val="0070C0"/>
                  <w:lang w:val="en-US" w:eastAsia="zh-CN"/>
                </w:rPr>
                <w:t xml:space="preserve"> </w:t>
              </w:r>
              <w:r>
                <w:rPr>
                  <w:rFonts w:eastAsiaTheme="minorEastAsia"/>
                  <w:i/>
                  <w:iCs/>
                  <w:color w:val="0070C0"/>
                  <w:highlight w:val="yellow"/>
                  <w:lang w:val="en-US" w:eastAsia="zh-CN"/>
                </w:rPr>
                <w:t>Discussion on other issues if identified is not precluded.</w:t>
              </w:r>
              <w:r>
                <w:rPr>
                  <w:rFonts w:eastAsiaTheme="minorEastAsia"/>
                  <w:color w:val="0070C0"/>
                  <w:lang w:val="en-US" w:eastAsia="zh-CN"/>
                </w:rPr>
                <w:t xml:space="preserve"> </w:t>
              </w:r>
            </w:ins>
          </w:p>
        </w:tc>
      </w:tr>
      <w:tr w:rsidR="00EA0DA2" w14:paraId="184ED981" w14:textId="77777777">
        <w:trPr>
          <w:trHeight w:val="859"/>
        </w:trPr>
        <w:tc>
          <w:tcPr>
            <w:tcW w:w="1010" w:type="dxa"/>
            <w:vAlign w:val="center"/>
          </w:tcPr>
          <w:p w14:paraId="1FDAE0CA" w14:textId="77777777" w:rsidR="00EA0DA2" w:rsidRDefault="005A30E2">
            <w:pPr>
              <w:spacing w:after="120"/>
              <w:rPr>
                <w:rFonts w:eastAsiaTheme="minorEastAsia"/>
                <w:color w:val="0070C0"/>
                <w:lang w:val="en-US" w:eastAsia="zh-CN"/>
              </w:rPr>
            </w:pPr>
            <w:ins w:id="587" w:author="Ting-Wei Kang (康庭維)" w:date="2022-01-20T17:32:00Z">
              <w:r>
                <w:rPr>
                  <w:rFonts w:ascii="PMingLiU" w:eastAsia="PMingLiU" w:hAnsi="PMingLiU" w:hint="eastAsia"/>
                  <w:color w:val="0070C0"/>
                  <w:lang w:val="en-US" w:eastAsia="zh-TW"/>
                </w:rPr>
                <w:t>M</w:t>
              </w:r>
              <w:r>
                <w:rPr>
                  <w:rFonts w:eastAsiaTheme="minorEastAsia"/>
                  <w:color w:val="0070C0"/>
                  <w:lang w:val="en-US" w:eastAsia="zh-CN"/>
                </w:rPr>
                <w:t>ediaTek</w:t>
              </w:r>
            </w:ins>
          </w:p>
        </w:tc>
        <w:tc>
          <w:tcPr>
            <w:tcW w:w="8621" w:type="dxa"/>
            <w:vAlign w:val="center"/>
          </w:tcPr>
          <w:p w14:paraId="2AEE7017" w14:textId="77777777" w:rsidR="00EA0DA2" w:rsidRDefault="005A30E2">
            <w:pPr>
              <w:spacing w:after="120"/>
              <w:rPr>
                <w:rFonts w:eastAsia="PMingLiU"/>
                <w:color w:val="0070C0"/>
                <w:lang w:val="en-US" w:eastAsia="zh-TW"/>
              </w:rPr>
            </w:pPr>
            <w:ins w:id="588" w:author="Ting-Wei Kang (康庭維)" w:date="2022-01-20T17:32:00Z">
              <w:r>
                <w:rPr>
                  <w:rFonts w:eastAsia="PMingLiU" w:hint="eastAsia"/>
                  <w:color w:val="0070C0"/>
                  <w:lang w:val="en-US" w:eastAsia="zh-TW"/>
                </w:rPr>
                <w:t>W</w:t>
              </w:r>
              <w:r>
                <w:rPr>
                  <w:rFonts w:eastAsia="PMingLiU"/>
                  <w:color w:val="0070C0"/>
                  <w:lang w:val="en-US" w:eastAsia="zh-TW"/>
                </w:rPr>
                <w:t>e are okay for both Moderator and Nokia(HU)’s version.</w:t>
              </w:r>
            </w:ins>
          </w:p>
        </w:tc>
      </w:tr>
      <w:tr w:rsidR="00EA0DA2" w14:paraId="12A2CDC0" w14:textId="77777777">
        <w:trPr>
          <w:trHeight w:val="2632"/>
          <w:ins w:id="589" w:author="Valentin Gheorghiu" w:date="2022-01-20T22:16:00Z"/>
        </w:trPr>
        <w:tc>
          <w:tcPr>
            <w:tcW w:w="1010" w:type="dxa"/>
            <w:vAlign w:val="center"/>
          </w:tcPr>
          <w:p w14:paraId="23FAF7B7" w14:textId="77777777" w:rsidR="00EA0DA2" w:rsidRDefault="005A30E2">
            <w:pPr>
              <w:spacing w:after="120"/>
              <w:rPr>
                <w:ins w:id="590" w:author="Valentin Gheorghiu" w:date="2022-01-20T22:16:00Z"/>
                <w:rFonts w:ascii="PMingLiU" w:eastAsia="PMingLiU" w:hAnsi="PMingLiU"/>
                <w:color w:val="0070C0"/>
                <w:lang w:val="en-US" w:eastAsia="zh-TW"/>
              </w:rPr>
            </w:pPr>
            <w:ins w:id="591" w:author="Valentin Gheorghiu" w:date="2022-01-20T22:16:00Z">
              <w:r>
                <w:rPr>
                  <w:color w:val="0070C0"/>
                  <w:lang w:val="en-US" w:eastAsia="ja-JP"/>
                </w:rPr>
                <w:t>Qualcomm</w:t>
              </w:r>
            </w:ins>
          </w:p>
        </w:tc>
        <w:tc>
          <w:tcPr>
            <w:tcW w:w="8621" w:type="dxa"/>
            <w:vAlign w:val="center"/>
          </w:tcPr>
          <w:p w14:paraId="6DFDF6C1" w14:textId="77777777" w:rsidR="00EA0DA2" w:rsidRDefault="005A30E2">
            <w:pPr>
              <w:spacing w:after="120"/>
              <w:rPr>
                <w:ins w:id="592" w:author="Valentin Gheorghiu" w:date="2022-01-20T22:16:00Z"/>
                <w:color w:val="0070C0"/>
                <w:lang w:val="en-US" w:eastAsia="ja-JP"/>
              </w:rPr>
            </w:pPr>
            <w:ins w:id="593" w:author="Valentin Gheorghiu" w:date="2022-01-20T22:16:00Z">
              <w:r>
                <w:rPr>
                  <w:color w:val="0070C0"/>
                  <w:lang w:val="en-US" w:eastAsia="ja-JP"/>
                </w:rPr>
                <w:t>There is no need to update and note since the P-MPR to be reported per beam is a hypothetical P-MPR in case another beam was used. the P-MPR in the current specifications is the actual P-MPR used at a certain point in time. The note is just explaining that there is a feature such that UE reports P-MPR. A new note can be added to say that there is yet another feature such that UE reports a hypothetical P-MPR for other beams. The description of this feature should be in the UE capabilities specifications, not in the RAN4 RF specs.</w:t>
              </w:r>
            </w:ins>
          </w:p>
          <w:p w14:paraId="42F02AB2" w14:textId="77777777" w:rsidR="00EA0DA2" w:rsidRDefault="005A30E2">
            <w:pPr>
              <w:spacing w:after="120"/>
              <w:rPr>
                <w:ins w:id="594" w:author="Valentin Gheorghiu" w:date="2022-01-20T22:16:00Z"/>
                <w:rFonts w:eastAsia="PMingLiU"/>
                <w:color w:val="0070C0"/>
                <w:lang w:val="en-US" w:eastAsia="ja-JP"/>
              </w:rPr>
            </w:pPr>
            <w:ins w:id="595" w:author="Valentin Gheorghiu" w:date="2022-01-20T22:16:00Z">
              <w:r>
                <w:rPr>
                  <w:rFonts w:hint="eastAsia"/>
                  <w:color w:val="0070C0"/>
                  <w:lang w:val="en-US" w:eastAsia="ja-JP"/>
                </w:rPr>
                <w:t>W</w:t>
              </w:r>
              <w:r>
                <w:rPr>
                  <w:color w:val="0070C0"/>
                  <w:lang w:val="en-US" w:eastAsia="ja-JP"/>
                </w:rPr>
                <w:t>e disagree with the tentative agreement bec</w:t>
              </w:r>
            </w:ins>
            <w:ins w:id="596" w:author="Valentin Gheorghiu" w:date="2022-01-20T22:17:00Z">
              <w:r>
                <w:rPr>
                  <w:color w:val="0070C0"/>
                  <w:lang w:val="en-US" w:eastAsia="ja-JP"/>
                </w:rPr>
                <w:t>ause we will end up wasting more time in the next meeting.</w:t>
              </w:r>
            </w:ins>
          </w:p>
        </w:tc>
      </w:tr>
      <w:tr w:rsidR="00EA0DA2" w14:paraId="1530DC51" w14:textId="77777777">
        <w:trPr>
          <w:trHeight w:val="1462"/>
          <w:ins w:id="597" w:author="Samsung (TK)" w:date="2022-01-20T22:40:00Z"/>
        </w:trPr>
        <w:tc>
          <w:tcPr>
            <w:tcW w:w="1010" w:type="dxa"/>
            <w:vAlign w:val="center"/>
          </w:tcPr>
          <w:p w14:paraId="0ABC057C" w14:textId="77777777" w:rsidR="00EA0DA2" w:rsidRDefault="005A30E2">
            <w:pPr>
              <w:spacing w:after="120"/>
              <w:rPr>
                <w:ins w:id="598" w:author="Samsung (TK)" w:date="2022-01-20T22:40:00Z"/>
                <w:color w:val="0070C0"/>
                <w:lang w:val="en-US" w:eastAsia="ja-JP"/>
              </w:rPr>
            </w:pPr>
            <w:ins w:id="599" w:author="Samsung (TK)" w:date="2022-01-20T22:40:00Z">
              <w:r>
                <w:rPr>
                  <w:rFonts w:eastAsia="맑은 고딕" w:hint="cs"/>
                  <w:color w:val="0070C0"/>
                  <w:lang w:val="en-US" w:eastAsia="ko-KR"/>
                </w:rPr>
                <w:t>S</w:t>
              </w:r>
              <w:r>
                <w:rPr>
                  <w:rFonts w:eastAsia="맑은 고딕"/>
                  <w:color w:val="0070C0"/>
                  <w:lang w:val="en-US" w:eastAsia="ko-KR"/>
                </w:rPr>
                <w:t>amsung</w:t>
              </w:r>
            </w:ins>
          </w:p>
        </w:tc>
        <w:tc>
          <w:tcPr>
            <w:tcW w:w="8621" w:type="dxa"/>
            <w:vAlign w:val="center"/>
          </w:tcPr>
          <w:p w14:paraId="6A2B2B81" w14:textId="77777777" w:rsidR="00EA0DA2" w:rsidRDefault="005A30E2">
            <w:pPr>
              <w:spacing w:after="120"/>
              <w:rPr>
                <w:ins w:id="600" w:author="Samsung (TK)" w:date="2022-01-20T22:40:00Z"/>
                <w:color w:val="0070C0"/>
                <w:lang w:val="en-US" w:eastAsia="ja-JP"/>
              </w:rPr>
            </w:pPr>
            <w:ins w:id="601" w:author="Samsung (TK)" w:date="2022-01-20T22:40:00Z">
              <w:r>
                <w:rPr>
                  <w:rFonts w:eastAsia="맑은 고딕"/>
                  <w:color w:val="0070C0"/>
                  <w:lang w:val="en-US" w:eastAsia="ko-KR"/>
                </w:rPr>
                <w:t xml:space="preserve">Another alternative based on Nokia’s version for WF wording: </w:t>
              </w:r>
              <w:r>
                <w:rPr>
                  <w:rFonts w:eastAsia="맑은 고딕"/>
                  <w:i/>
                  <w:iCs/>
                  <w:color w:val="0070C0"/>
                  <w:lang w:val="en-US" w:eastAsia="ko-KR"/>
                </w:rPr>
                <w:t>“</w:t>
              </w:r>
              <w:r>
                <w:rPr>
                  <w:rFonts w:eastAsia="맑은 고딕"/>
                  <w:i/>
                  <w:iCs/>
                  <w:color w:val="0070C0"/>
                  <w:highlight w:val="yellow"/>
                  <w:lang w:val="en-US" w:eastAsia="ko-KR"/>
                </w:rPr>
                <w:t xml:space="preserve">Current </w:t>
              </w:r>
              <w:proofErr w:type="spellStart"/>
              <w:r>
                <w:rPr>
                  <w:rFonts w:eastAsia="맑은 고딕"/>
                  <w:i/>
                  <w:iCs/>
                  <w:color w:val="0070C0"/>
                  <w:highlight w:val="yellow"/>
                  <w:lang w:val="en-US" w:eastAsia="ko-KR"/>
                </w:rPr>
                <w:t>Pcmax</w:t>
              </w:r>
              <w:proofErr w:type="spellEnd"/>
              <w:r>
                <w:rPr>
                  <w:rFonts w:eastAsia="맑은 고딕"/>
                  <w:i/>
                  <w:iCs/>
                  <w:color w:val="0070C0"/>
                  <w:highlight w:val="yellow"/>
                  <w:lang w:val="en-US" w:eastAsia="ko-KR"/>
                </w:rPr>
                <w:t xml:space="preserve"> definition will not be changed due to Rel-17 MPE enhancements.</w:t>
              </w:r>
              <w:r>
                <w:rPr>
                  <w:rFonts w:eastAsia="맑은 고딕"/>
                  <w:i/>
                  <w:iCs/>
                  <w:color w:val="0070C0"/>
                  <w:lang w:val="en-US" w:eastAsia="ko-KR"/>
                </w:rPr>
                <w:t xml:space="preserve"> </w:t>
              </w:r>
              <w:r>
                <w:rPr>
                  <w:rFonts w:eastAsia="맑은 고딕"/>
                  <w:i/>
                  <w:iCs/>
                  <w:color w:val="0070C0"/>
                  <w:lang w:val="en-US" w:eastAsia="ko-KR"/>
                </w:rPr>
                <w:tab/>
                <w:t>It will be further determined whether to update the P-MPR note based on potential CR proposed to the next meeting, conclude the topic. Discussion on other issues if identified is not precluded.”</w:t>
              </w:r>
            </w:ins>
          </w:p>
        </w:tc>
      </w:tr>
      <w:tr w:rsidR="00EA0DA2" w14:paraId="0CF3B7AF" w14:textId="77777777">
        <w:trPr>
          <w:trHeight w:val="1755"/>
          <w:ins w:id="602" w:author="Yang Tang" w:date="2022-01-20T20:20:00Z"/>
        </w:trPr>
        <w:tc>
          <w:tcPr>
            <w:tcW w:w="1010" w:type="dxa"/>
            <w:vAlign w:val="center"/>
          </w:tcPr>
          <w:p w14:paraId="0E80CAD9" w14:textId="77777777" w:rsidR="00EA0DA2" w:rsidRDefault="005A30E2">
            <w:pPr>
              <w:spacing w:after="120"/>
              <w:rPr>
                <w:ins w:id="603" w:author="Yang Tang" w:date="2022-01-20T20:20:00Z"/>
                <w:rFonts w:eastAsia="맑은 고딕"/>
                <w:color w:val="0070C0"/>
                <w:lang w:val="en-US" w:eastAsia="ko-KR"/>
              </w:rPr>
            </w:pPr>
            <w:ins w:id="604" w:author="Yang Tang" w:date="2022-01-20T20:20:00Z">
              <w:r>
                <w:rPr>
                  <w:rFonts w:eastAsia="맑은 고딕"/>
                  <w:color w:val="0070C0"/>
                  <w:lang w:val="en-US" w:eastAsia="ko-KR"/>
                </w:rPr>
                <w:t>Apple</w:t>
              </w:r>
            </w:ins>
          </w:p>
        </w:tc>
        <w:tc>
          <w:tcPr>
            <w:tcW w:w="8621" w:type="dxa"/>
            <w:vAlign w:val="center"/>
          </w:tcPr>
          <w:p w14:paraId="7DF29BE1" w14:textId="77777777" w:rsidR="00EA0DA2" w:rsidRDefault="005A30E2">
            <w:pPr>
              <w:spacing w:after="120"/>
              <w:jc w:val="left"/>
              <w:rPr>
                <w:ins w:id="605" w:author="Yang Tang" w:date="2022-01-20T20:25:00Z"/>
                <w:rFonts w:eastAsia="맑은 고딕"/>
                <w:color w:val="0070C0"/>
                <w:lang w:val="en-US" w:eastAsia="ko-KR"/>
              </w:rPr>
            </w:pPr>
            <w:ins w:id="606" w:author="Yang Tang" w:date="2022-01-20T20:22:00Z">
              <w:r>
                <w:rPr>
                  <w:rFonts w:eastAsia="맑은 고딕"/>
                  <w:color w:val="0070C0"/>
                  <w:lang w:val="en-US" w:eastAsia="ko-KR"/>
                </w:rPr>
                <w:t xml:space="preserve">We </w:t>
              </w:r>
            </w:ins>
            <w:ins w:id="607" w:author="Yang Tang" w:date="2022-01-20T20:23:00Z">
              <w:r>
                <w:rPr>
                  <w:rFonts w:eastAsia="맑은 고딕"/>
                  <w:color w:val="0070C0"/>
                  <w:lang w:val="en-US" w:eastAsia="ko-KR"/>
                </w:rPr>
                <w:t>still think a clarification is needed for following formular</w:t>
              </w:r>
            </w:ins>
            <w:ins w:id="608" w:author="Yang Tang" w:date="2022-01-20T20:24:00Z">
              <w:r>
                <w:rPr>
                  <w:rFonts w:eastAsia="맑은 고딕"/>
                  <w:color w:val="0070C0"/>
                  <w:lang w:val="en-US" w:eastAsia="ko-KR"/>
                </w:rPr>
                <w:t>. Technically, it does not make sense to use per-beam based PM</w:t>
              </w:r>
            </w:ins>
            <w:ins w:id="609" w:author="Yang Tang" w:date="2022-01-20T20:25:00Z">
              <w:r>
                <w:rPr>
                  <w:rFonts w:eastAsia="맑은 고딕"/>
                  <w:color w:val="0070C0"/>
                  <w:lang w:val="en-US" w:eastAsia="ko-KR"/>
                </w:rPr>
                <w:t xml:space="preserve">PR in this inequation. </w:t>
              </w:r>
            </w:ins>
            <w:ins w:id="610" w:author="Yang Tang" w:date="2022-01-20T20:24:00Z">
              <w:r>
                <w:rPr>
                  <w:rFonts w:eastAsia="맑은 고딕"/>
                  <w:color w:val="0070C0"/>
                  <w:lang w:val="en-US" w:eastAsia="ko-KR"/>
                </w:rPr>
                <w:t xml:space="preserve"> </w:t>
              </w:r>
            </w:ins>
            <w:ins w:id="611" w:author="Yang Tang" w:date="2022-01-20T20:27:00Z">
              <w:r>
                <w:rPr>
                  <w:rFonts w:eastAsia="맑은 고딕"/>
                  <w:color w:val="0070C0"/>
                  <w:lang w:val="en-US" w:eastAsia="ko-KR"/>
                </w:rPr>
                <w:t xml:space="preserve">We are fine to discuss this </w:t>
              </w:r>
            </w:ins>
            <w:ins w:id="612" w:author="Yang Tang" w:date="2022-01-20T20:28:00Z">
              <w:r>
                <w:rPr>
                  <w:rFonts w:eastAsia="맑은 고딕"/>
                  <w:color w:val="0070C0"/>
                  <w:lang w:val="en-US" w:eastAsia="ko-KR"/>
                </w:rPr>
                <w:t>based on the CR next meeting.</w:t>
              </w:r>
            </w:ins>
          </w:p>
          <w:p w14:paraId="5F52F7A7" w14:textId="77777777" w:rsidR="00EA0DA2" w:rsidRDefault="005A30E2">
            <w:pPr>
              <w:spacing w:after="120"/>
              <w:jc w:val="left"/>
              <w:rPr>
                <w:ins w:id="613" w:author="Yang Tang" w:date="2022-01-20T20:20:00Z"/>
                <w:rFonts w:eastAsia="맑은 고딕"/>
                <w:color w:val="0070C0"/>
                <w:lang w:val="en-US" w:eastAsia="ko-KR"/>
              </w:rPr>
            </w:pPr>
            <w:ins w:id="614" w:author="Yang Tang" w:date="2022-01-20T20:25:00Z">
              <w:r>
                <w:rPr>
                  <w:rFonts w:eastAsia="맑은 고딕"/>
                  <w:color w:val="0070C0"/>
                  <w:lang w:val="en-US" w:eastAsia="ko-KR"/>
                </w:rPr>
                <w:t>Also, we failed to</w:t>
              </w:r>
            </w:ins>
            <w:ins w:id="615" w:author="Yang Tang" w:date="2022-01-20T20:26:00Z">
              <w:r>
                <w:rPr>
                  <w:rFonts w:eastAsia="맑은 고딕"/>
                  <w:color w:val="0070C0"/>
                  <w:lang w:val="en-US" w:eastAsia="ko-KR"/>
                </w:rPr>
                <w:t xml:space="preserve"> understand how per-beam PMPR report can enhance MPE without</w:t>
              </w:r>
            </w:ins>
            <w:ins w:id="616" w:author="Yang Tang" w:date="2022-01-20T20:27:00Z">
              <w:r>
                <w:rPr>
                  <w:rFonts w:eastAsia="맑은 고딕"/>
                  <w:color w:val="0070C0"/>
                  <w:lang w:val="en-US" w:eastAsia="ko-KR"/>
                </w:rPr>
                <w:t xml:space="preserve"> associated</w:t>
              </w:r>
            </w:ins>
            <w:ins w:id="617" w:author="Yang Tang" w:date="2022-01-20T20:26:00Z">
              <w:r>
                <w:rPr>
                  <w:rFonts w:eastAsia="맑은 고딕"/>
                  <w:color w:val="0070C0"/>
                  <w:lang w:val="en-US" w:eastAsia="ko-KR"/>
                </w:rPr>
                <w:t xml:space="preserve"> L1-RSRP. </w:t>
              </w:r>
            </w:ins>
            <w:ins w:id="618" w:author="Yang Tang" w:date="2022-01-20T20:22:00Z">
              <w:r>
                <w:rPr>
                  <w:rFonts w:eastAsia="맑은 고딕"/>
                  <w:noProof/>
                  <w:color w:val="0070C0"/>
                  <w:lang w:val="en-US" w:eastAsia="zh-CN"/>
                </w:rPr>
                <w:drawing>
                  <wp:inline distT="0" distB="0" distL="0" distR="0" wp14:anchorId="5CDE2B32" wp14:editId="522C0F94">
                    <wp:extent cx="6122035" cy="4019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6122035" cy="401955"/>
                            </a:xfrm>
                            <a:prstGeom prst="rect">
                              <a:avLst/>
                            </a:prstGeom>
                          </pic:spPr>
                        </pic:pic>
                      </a:graphicData>
                    </a:graphic>
                  </wp:inline>
                </w:drawing>
              </w:r>
            </w:ins>
          </w:p>
        </w:tc>
      </w:tr>
      <w:tr w:rsidR="00EA0DA2" w14:paraId="04A8A175" w14:textId="77777777">
        <w:trPr>
          <w:trHeight w:val="1755"/>
          <w:ins w:id="619" w:author="Huawei" w:date="2022-01-21T15:41:00Z"/>
        </w:trPr>
        <w:tc>
          <w:tcPr>
            <w:tcW w:w="1010" w:type="dxa"/>
            <w:vAlign w:val="center"/>
          </w:tcPr>
          <w:p w14:paraId="7CDA6B45" w14:textId="77777777" w:rsidR="00EA0DA2" w:rsidRDefault="005A30E2">
            <w:pPr>
              <w:spacing w:after="120"/>
              <w:rPr>
                <w:ins w:id="620" w:author="Huawei" w:date="2022-01-21T15:41:00Z"/>
                <w:rFonts w:eastAsia="맑은 고딕"/>
                <w:color w:val="0070C0"/>
                <w:lang w:val="en-US" w:eastAsia="ko-KR"/>
              </w:rPr>
            </w:pPr>
            <w:ins w:id="621" w:author="Huawei" w:date="2022-01-21T15:41:00Z">
              <w:r>
                <w:rPr>
                  <w:rFonts w:eastAsia="맑은 고딕"/>
                  <w:color w:val="0070C0"/>
                  <w:lang w:val="en-US" w:eastAsia="ko-KR"/>
                </w:rPr>
                <w:t>Huawei</w:t>
              </w:r>
            </w:ins>
          </w:p>
        </w:tc>
        <w:tc>
          <w:tcPr>
            <w:tcW w:w="8621" w:type="dxa"/>
            <w:vAlign w:val="center"/>
          </w:tcPr>
          <w:p w14:paraId="625226D5" w14:textId="77777777" w:rsidR="00EA0DA2" w:rsidRDefault="005A30E2">
            <w:pPr>
              <w:spacing w:after="120"/>
              <w:jc w:val="left"/>
              <w:rPr>
                <w:ins w:id="622" w:author="Huawei" w:date="2022-01-21T15:41:00Z"/>
                <w:rFonts w:eastAsia="맑은 고딕"/>
                <w:color w:val="0070C0"/>
                <w:lang w:val="en-US" w:eastAsia="ko-KR"/>
              </w:rPr>
            </w:pPr>
            <w:ins w:id="623" w:author="Huawei" w:date="2022-01-21T15:41:00Z">
              <w:r>
                <w:rPr>
                  <w:rFonts w:eastAsia="맑은 고딕"/>
                  <w:color w:val="0070C0"/>
                  <w:lang w:val="en-US" w:eastAsia="ko-KR"/>
                </w:rPr>
                <w:t xml:space="preserve">Have similar understanding with QC, </w:t>
              </w:r>
            </w:ins>
            <w:ins w:id="624" w:author="Huawei" w:date="2022-01-21T15:43:00Z">
              <w:r>
                <w:rPr>
                  <w:rFonts w:eastAsia="맑은 고딕"/>
                  <w:color w:val="0070C0"/>
                  <w:lang w:val="en-US" w:eastAsia="ko-KR"/>
                </w:rPr>
                <w:t xml:space="preserve">it is more appropriate to introduce extra Note in RAN2 spec if we decide that </w:t>
              </w:r>
            </w:ins>
            <w:ins w:id="625" w:author="Huawei" w:date="2022-01-21T15:44:00Z">
              <w:r>
                <w:rPr>
                  <w:rFonts w:eastAsia="맑은 고딕"/>
                  <w:color w:val="0070C0"/>
                  <w:lang w:val="en-US" w:eastAsia="ko-KR"/>
                </w:rPr>
                <w:t xml:space="preserve">such power control formula can still apply for </w:t>
              </w:r>
            </w:ins>
            <w:ins w:id="626" w:author="Huawei" w:date="2022-01-21T15:45:00Z">
              <w:r>
                <w:rPr>
                  <w:rFonts w:eastAsia="맑은 고딕"/>
                  <w:color w:val="0070C0"/>
                  <w:lang w:val="en-US" w:eastAsia="ko-KR"/>
                </w:rPr>
                <w:t>this feature.</w:t>
              </w:r>
            </w:ins>
            <w:ins w:id="627" w:author="Huawei" w:date="2022-01-21T15:46:00Z">
              <w:r>
                <w:rPr>
                  <w:rFonts w:eastAsia="맑은 고딕"/>
                  <w:color w:val="0070C0"/>
                  <w:lang w:val="en-US" w:eastAsia="ko-KR"/>
                </w:rPr>
                <w:t xml:space="preserve"> </w:t>
              </w:r>
              <w:proofErr w:type="gramStart"/>
              <w:r>
                <w:rPr>
                  <w:rFonts w:eastAsia="맑은 고딕"/>
                  <w:color w:val="0070C0"/>
                  <w:lang w:val="en-US" w:eastAsia="ko-KR"/>
                </w:rPr>
                <w:t>Anyway</w:t>
              </w:r>
              <w:proofErr w:type="gramEnd"/>
              <w:r>
                <w:rPr>
                  <w:rFonts w:eastAsia="맑은 고딕"/>
                  <w:color w:val="0070C0"/>
                  <w:lang w:val="en-US" w:eastAsia="ko-KR"/>
                </w:rPr>
                <w:t xml:space="preserve"> we are not against Samsung’s proposal.</w:t>
              </w:r>
            </w:ins>
          </w:p>
        </w:tc>
      </w:tr>
      <w:tr w:rsidR="00EA0DA2" w14:paraId="0A476239" w14:textId="77777777">
        <w:trPr>
          <w:trHeight w:val="1755"/>
          <w:ins w:id="628" w:author="Sanjun Feng(vivo)" w:date="2022-01-21T17:53:00Z"/>
        </w:trPr>
        <w:tc>
          <w:tcPr>
            <w:tcW w:w="1010" w:type="dxa"/>
            <w:vAlign w:val="center"/>
          </w:tcPr>
          <w:p w14:paraId="5446C471" w14:textId="77777777" w:rsidR="00EA0DA2" w:rsidRDefault="005A30E2">
            <w:pPr>
              <w:spacing w:after="120"/>
              <w:rPr>
                <w:ins w:id="629" w:author="Sanjun Feng(vivo)" w:date="2022-01-21T17:53:00Z"/>
                <w:rFonts w:eastAsiaTheme="minorEastAsia"/>
                <w:color w:val="0070C0"/>
                <w:lang w:val="en-US" w:eastAsia="zh-CN"/>
              </w:rPr>
            </w:pPr>
            <w:ins w:id="630" w:author="Sanjun Feng(vivo)" w:date="2022-01-21T17:53:00Z">
              <w:r>
                <w:rPr>
                  <w:rFonts w:eastAsiaTheme="minorEastAsia" w:hint="eastAsia"/>
                  <w:color w:val="0070C0"/>
                  <w:lang w:val="en-US" w:eastAsia="zh-CN"/>
                </w:rPr>
                <w:t>v</w:t>
              </w:r>
              <w:r>
                <w:rPr>
                  <w:rFonts w:eastAsiaTheme="minorEastAsia"/>
                  <w:color w:val="0070C0"/>
                  <w:lang w:val="en-US" w:eastAsia="zh-CN"/>
                </w:rPr>
                <w:t>ivo</w:t>
              </w:r>
            </w:ins>
          </w:p>
        </w:tc>
        <w:tc>
          <w:tcPr>
            <w:tcW w:w="8621" w:type="dxa"/>
            <w:vAlign w:val="center"/>
          </w:tcPr>
          <w:p w14:paraId="39EB1312" w14:textId="77777777" w:rsidR="00EA0DA2" w:rsidRDefault="005A30E2">
            <w:pPr>
              <w:spacing w:after="120"/>
              <w:jc w:val="left"/>
              <w:rPr>
                <w:ins w:id="631" w:author="Sanjun Feng(vivo)" w:date="2022-01-21T17:53:00Z"/>
                <w:rFonts w:eastAsiaTheme="minorEastAsia"/>
                <w:color w:val="0070C0"/>
                <w:lang w:val="en-US" w:eastAsia="zh-CN"/>
              </w:rPr>
            </w:pPr>
            <w:ins w:id="632" w:author="Sanjun Feng(vivo)" w:date="2022-01-21T17:53:00Z">
              <w:r>
                <w:rPr>
                  <w:rFonts w:eastAsiaTheme="minorEastAsia" w:hint="eastAsia"/>
                  <w:color w:val="0070C0"/>
                  <w:lang w:val="en-US" w:eastAsia="zh-CN"/>
                </w:rPr>
                <w:t>M</w:t>
              </w:r>
              <w:r>
                <w:rPr>
                  <w:rFonts w:eastAsiaTheme="minorEastAsia"/>
                  <w:color w:val="0070C0"/>
                  <w:lang w:val="en-US" w:eastAsia="zh-CN"/>
                </w:rPr>
                <w:t xml:space="preserve">ore prefer </w:t>
              </w:r>
              <w:r>
                <w:rPr>
                  <w:rFonts w:eastAsiaTheme="minorEastAsia" w:hint="eastAsia"/>
                  <w:color w:val="0070C0"/>
                  <w:lang w:val="en-US" w:eastAsia="zh-CN"/>
                </w:rPr>
                <w:t>Qualcomm</w:t>
              </w:r>
              <w:r>
                <w:rPr>
                  <w:rFonts w:eastAsiaTheme="minorEastAsia"/>
                  <w:color w:val="0070C0"/>
                  <w:lang w:val="en-US" w:eastAsia="zh-CN"/>
                </w:rPr>
                <w:t>’s understanding that this i</w:t>
              </w:r>
            </w:ins>
            <w:ins w:id="633" w:author="Sanjun Feng(vivo)" w:date="2022-01-21T17:54:00Z">
              <w:r>
                <w:rPr>
                  <w:rFonts w:eastAsiaTheme="minorEastAsia"/>
                  <w:color w:val="0070C0"/>
                  <w:lang w:val="en-US" w:eastAsia="zh-CN"/>
                </w:rPr>
                <w:t>s not needed. However, also can accept one more meeting cycle to think about it.</w:t>
              </w:r>
            </w:ins>
          </w:p>
        </w:tc>
      </w:tr>
      <w:tr w:rsidR="00EA0DA2" w14:paraId="0D658611" w14:textId="77777777">
        <w:trPr>
          <w:trHeight w:val="1755"/>
          <w:ins w:id="634" w:author="OPPO Jinqiang" w:date="2022-01-21T19:28:00Z"/>
        </w:trPr>
        <w:tc>
          <w:tcPr>
            <w:tcW w:w="1010" w:type="dxa"/>
            <w:vAlign w:val="center"/>
          </w:tcPr>
          <w:p w14:paraId="6F8FDF86" w14:textId="77777777" w:rsidR="00EA0DA2" w:rsidRDefault="005A30E2">
            <w:pPr>
              <w:spacing w:after="120"/>
              <w:rPr>
                <w:ins w:id="635" w:author="OPPO Jinqiang" w:date="2022-01-21T19:28:00Z"/>
                <w:rFonts w:eastAsiaTheme="minorEastAsia"/>
                <w:color w:val="0070C0"/>
                <w:lang w:val="en-US" w:eastAsia="zh-CN"/>
              </w:rPr>
            </w:pPr>
            <w:ins w:id="636" w:author="OPPO Jinqiang" w:date="2022-01-21T19:28:00Z">
              <w:r>
                <w:rPr>
                  <w:rFonts w:eastAsiaTheme="minorEastAsia" w:hint="eastAsia"/>
                  <w:color w:val="0070C0"/>
                  <w:lang w:val="en-US" w:eastAsia="zh-CN"/>
                </w:rPr>
                <w:t>O</w:t>
              </w:r>
              <w:r>
                <w:rPr>
                  <w:rFonts w:eastAsiaTheme="minorEastAsia"/>
                  <w:color w:val="0070C0"/>
                  <w:lang w:val="en-US" w:eastAsia="zh-CN"/>
                </w:rPr>
                <w:t>PPO</w:t>
              </w:r>
            </w:ins>
          </w:p>
        </w:tc>
        <w:tc>
          <w:tcPr>
            <w:tcW w:w="8621" w:type="dxa"/>
            <w:vAlign w:val="center"/>
          </w:tcPr>
          <w:p w14:paraId="7D7F0812" w14:textId="77777777" w:rsidR="00EA0DA2" w:rsidRDefault="005A30E2">
            <w:pPr>
              <w:spacing w:after="120"/>
              <w:jc w:val="left"/>
              <w:rPr>
                <w:ins w:id="637" w:author="OPPO Jinqiang" w:date="2022-01-21T19:28:00Z"/>
                <w:rFonts w:eastAsiaTheme="minorEastAsia"/>
                <w:color w:val="0070C0"/>
                <w:lang w:val="en-US" w:eastAsia="zh-CN"/>
              </w:rPr>
            </w:pPr>
            <w:ins w:id="638" w:author="OPPO Jinqiang" w:date="2022-01-21T19:28:00Z">
              <w:r>
                <w:rPr>
                  <w:rFonts w:eastAsiaTheme="minorEastAsia" w:hint="eastAsia"/>
                  <w:color w:val="0070C0"/>
                  <w:lang w:val="en-US" w:eastAsia="zh-CN"/>
                </w:rPr>
                <w:t>S</w:t>
              </w:r>
              <w:r>
                <w:rPr>
                  <w:rFonts w:eastAsiaTheme="minorEastAsia"/>
                  <w:color w:val="0070C0"/>
                  <w:lang w:val="en-US" w:eastAsia="zh-CN"/>
                </w:rPr>
                <w:t xml:space="preserve">ame view as QC. </w:t>
              </w:r>
            </w:ins>
            <w:ins w:id="639" w:author="OPPO Jinqiang" w:date="2022-01-21T19:29:00Z">
              <w:r>
                <w:rPr>
                  <w:rFonts w:eastAsiaTheme="minorEastAsia"/>
                  <w:color w:val="0070C0"/>
                  <w:lang w:val="en-US" w:eastAsia="zh-CN"/>
                </w:rPr>
                <w:t>See no need, but open to see what is the proposed changes in next meeting.</w:t>
              </w:r>
            </w:ins>
          </w:p>
        </w:tc>
      </w:tr>
      <w:tr w:rsidR="00EA0DA2" w14:paraId="562E342D" w14:textId="77777777">
        <w:trPr>
          <w:trHeight w:val="1755"/>
          <w:ins w:id="640" w:author="Ericsson" w:date="2022-01-21T14:56:00Z"/>
        </w:trPr>
        <w:tc>
          <w:tcPr>
            <w:tcW w:w="1010" w:type="dxa"/>
          </w:tcPr>
          <w:p w14:paraId="0AD4E078" w14:textId="77777777" w:rsidR="00EA0DA2" w:rsidRDefault="005A30E2">
            <w:pPr>
              <w:spacing w:after="120"/>
              <w:jc w:val="left"/>
              <w:rPr>
                <w:ins w:id="641" w:author="Ericsson" w:date="2022-01-21T14:56:00Z"/>
                <w:rFonts w:eastAsiaTheme="minorEastAsia"/>
                <w:color w:val="0070C0"/>
                <w:lang w:val="en-US" w:eastAsia="zh-CN"/>
              </w:rPr>
            </w:pPr>
            <w:ins w:id="642" w:author="Ericsson" w:date="2022-01-21T14:56:00Z">
              <w:r>
                <w:rPr>
                  <w:rFonts w:eastAsiaTheme="minorEastAsia"/>
                  <w:color w:val="0070C0"/>
                  <w:lang w:val="en-US" w:eastAsia="zh-CN"/>
                </w:rPr>
                <w:lastRenderedPageBreak/>
                <w:t>Ericsson</w:t>
              </w:r>
            </w:ins>
          </w:p>
        </w:tc>
        <w:tc>
          <w:tcPr>
            <w:tcW w:w="8621" w:type="dxa"/>
          </w:tcPr>
          <w:p w14:paraId="23B4081A" w14:textId="77777777" w:rsidR="00EA0DA2" w:rsidRDefault="005A30E2">
            <w:pPr>
              <w:spacing w:after="120"/>
              <w:jc w:val="left"/>
              <w:rPr>
                <w:ins w:id="643" w:author="Ericsson" w:date="2022-01-21T14:59:00Z"/>
                <w:color w:val="0070C0"/>
                <w:lang w:val="en-US" w:eastAsia="ja-JP"/>
              </w:rPr>
            </w:pPr>
            <w:ins w:id="644" w:author="Ericsson" w:date="2022-01-21T14:58:00Z">
              <w:r>
                <w:rPr>
                  <w:color w:val="0070C0"/>
                  <w:lang w:val="en-US" w:eastAsia="ja-JP"/>
                </w:rPr>
                <w:t xml:space="preserve">Still unclear why and how the </w:t>
              </w:r>
              <w:proofErr w:type="spellStart"/>
              <w:r>
                <w:rPr>
                  <w:color w:val="0070C0"/>
                  <w:lang w:val="en-US" w:eastAsia="ja-JP"/>
                </w:rPr>
                <w:t>Pcmax,f,c</w:t>
              </w:r>
              <w:proofErr w:type="spellEnd"/>
              <w:r>
                <w:rPr>
                  <w:color w:val="0070C0"/>
                  <w:lang w:val="en-US" w:eastAsia="ja-JP"/>
                </w:rPr>
                <w:t xml:space="preserve"> </w:t>
              </w:r>
            </w:ins>
            <w:ins w:id="645" w:author="Ericsson" w:date="2022-01-21T15:01:00Z">
              <w:r>
                <w:rPr>
                  <w:color w:val="0070C0"/>
                  <w:lang w:val="en-US" w:eastAsia="ja-JP"/>
                </w:rPr>
                <w:t>should</w:t>
              </w:r>
            </w:ins>
            <w:ins w:id="646" w:author="Ericsson" w:date="2022-01-21T14:58:00Z">
              <w:r>
                <w:rPr>
                  <w:color w:val="0070C0"/>
                  <w:lang w:val="en-US" w:eastAsia="ja-JP"/>
                </w:rPr>
                <w:t xml:space="preserve"> be modified for different SSBRI/CRI since the MPE requirement is a total PFD metric that would apply for any one beam </w:t>
              </w:r>
            </w:ins>
            <w:ins w:id="647" w:author="Ericsson" w:date="2022-01-21T15:00:00Z">
              <w:r>
                <w:rPr>
                  <w:color w:val="0070C0"/>
                  <w:lang w:val="en-US" w:eastAsia="ja-JP"/>
                </w:rPr>
                <w:t>operated</w:t>
              </w:r>
            </w:ins>
            <w:ins w:id="648" w:author="Ericsson" w:date="2022-01-21T14:58:00Z">
              <w:r>
                <w:rPr>
                  <w:color w:val="0070C0"/>
                  <w:lang w:val="en-US" w:eastAsia="ja-JP"/>
                </w:rPr>
                <w:t xml:space="preserve">, and no dependence on the presence of a user (BPS). </w:t>
              </w:r>
            </w:ins>
          </w:p>
          <w:p w14:paraId="4CA7A33D" w14:textId="77777777" w:rsidR="00EA0DA2" w:rsidRDefault="005A30E2">
            <w:pPr>
              <w:spacing w:after="120"/>
              <w:jc w:val="left"/>
              <w:rPr>
                <w:ins w:id="649" w:author="Ericsson" w:date="2022-01-21T14:56:00Z"/>
                <w:rFonts w:eastAsiaTheme="minorEastAsia"/>
                <w:color w:val="0070C0"/>
                <w:lang w:val="en-US" w:eastAsia="zh-CN"/>
              </w:rPr>
            </w:pPr>
            <w:ins w:id="650" w:author="Ericsson" w:date="2022-01-21T14:59:00Z">
              <w:r>
                <w:rPr>
                  <w:color w:val="0070C0"/>
                  <w:lang w:val="en-US" w:eastAsia="zh-CN"/>
                </w:rPr>
                <w:t>The network might also notice that a be</w:t>
              </w:r>
            </w:ins>
            <w:ins w:id="651" w:author="Ericsson" w:date="2022-01-21T15:00:00Z">
              <w:r>
                <w:rPr>
                  <w:color w:val="0070C0"/>
                  <w:lang w:val="en-US" w:eastAsia="zh-CN"/>
                </w:rPr>
                <w:t xml:space="preserve">am is of low quality due to </w:t>
              </w:r>
              <w:proofErr w:type="gramStart"/>
              <w:r>
                <w:rPr>
                  <w:color w:val="0070C0"/>
                  <w:lang w:val="en-US" w:eastAsia="zh-CN"/>
                </w:rPr>
                <w:t>e.g.</w:t>
              </w:r>
              <w:proofErr w:type="gramEnd"/>
              <w:r>
                <w:rPr>
                  <w:color w:val="0070C0"/>
                  <w:lang w:val="en-US" w:eastAsia="zh-CN"/>
                </w:rPr>
                <w:t xml:space="preserve"> blockage </w:t>
              </w:r>
            </w:ins>
            <w:ins w:id="652" w:author="Ericsson" w:date="2022-01-21T15:01:00Z">
              <w:r>
                <w:rPr>
                  <w:color w:val="0070C0"/>
                  <w:lang w:val="en-US" w:eastAsia="zh-CN"/>
                </w:rPr>
                <w:t xml:space="preserve">of a sub-array by the user </w:t>
              </w:r>
            </w:ins>
            <w:ins w:id="653" w:author="Ericsson" w:date="2022-01-21T15:00:00Z">
              <w:r>
                <w:rPr>
                  <w:color w:val="0070C0"/>
                  <w:lang w:val="en-US" w:eastAsia="zh-CN"/>
                </w:rPr>
                <w:t xml:space="preserve">(not </w:t>
              </w:r>
            </w:ins>
            <w:ins w:id="654" w:author="Ericsson" w:date="2022-01-21T15:01:00Z">
              <w:r>
                <w:rPr>
                  <w:color w:val="0070C0"/>
                  <w:lang w:val="en-US" w:eastAsia="zh-CN"/>
                </w:rPr>
                <w:t xml:space="preserve">an </w:t>
              </w:r>
            </w:ins>
            <w:ins w:id="655" w:author="Ericsson" w:date="2022-01-21T15:00:00Z">
              <w:r>
                <w:rPr>
                  <w:color w:val="0070C0"/>
                  <w:lang w:val="en-US" w:eastAsia="zh-CN"/>
                </w:rPr>
                <w:t>MPE</w:t>
              </w:r>
            </w:ins>
            <w:ins w:id="656" w:author="Ericsson" w:date="2022-01-21T15:01:00Z">
              <w:r>
                <w:rPr>
                  <w:color w:val="0070C0"/>
                  <w:lang w:val="en-US" w:eastAsia="zh-CN"/>
                </w:rPr>
                <w:t xml:space="preserve"> problem</w:t>
              </w:r>
            </w:ins>
            <w:ins w:id="657" w:author="Ericsson" w:date="2022-01-21T15:00:00Z">
              <w:r>
                <w:rPr>
                  <w:color w:val="0070C0"/>
                  <w:lang w:val="en-US" w:eastAsia="zh-CN"/>
                </w:rPr>
                <w:t>).</w:t>
              </w:r>
            </w:ins>
          </w:p>
        </w:tc>
      </w:tr>
      <w:tr w:rsidR="00EA0DA2" w14:paraId="2934D25F" w14:textId="77777777">
        <w:trPr>
          <w:trHeight w:val="1755"/>
          <w:ins w:id="658" w:author="ZTE" w:date="2022-01-21T22:50:00Z"/>
        </w:trPr>
        <w:tc>
          <w:tcPr>
            <w:tcW w:w="1010" w:type="dxa"/>
          </w:tcPr>
          <w:p w14:paraId="45947418" w14:textId="77777777" w:rsidR="00EA0DA2" w:rsidRDefault="005A30E2">
            <w:pPr>
              <w:spacing w:after="120"/>
              <w:jc w:val="left"/>
              <w:rPr>
                <w:ins w:id="659" w:author="ZTE" w:date="2022-01-21T22:50:00Z"/>
                <w:rFonts w:eastAsiaTheme="minorEastAsia"/>
                <w:color w:val="0070C0"/>
                <w:lang w:val="en-US" w:eastAsia="zh-CN"/>
              </w:rPr>
            </w:pPr>
            <w:ins w:id="660" w:author="ZTE" w:date="2022-01-21T22:50:00Z">
              <w:r>
                <w:rPr>
                  <w:rFonts w:eastAsiaTheme="minorEastAsia" w:hint="eastAsia"/>
                  <w:color w:val="0070C0"/>
                  <w:lang w:val="en-US" w:eastAsia="zh-CN"/>
                </w:rPr>
                <w:t>ZTE</w:t>
              </w:r>
            </w:ins>
          </w:p>
        </w:tc>
        <w:tc>
          <w:tcPr>
            <w:tcW w:w="8621" w:type="dxa"/>
          </w:tcPr>
          <w:p w14:paraId="6B369D13" w14:textId="77777777" w:rsidR="00EA0DA2" w:rsidRDefault="005A30E2">
            <w:pPr>
              <w:spacing w:after="120"/>
              <w:jc w:val="left"/>
              <w:rPr>
                <w:ins w:id="661" w:author="ZTE" w:date="2022-01-21T22:50:00Z"/>
                <w:color w:val="0070C0"/>
                <w:lang w:val="en-US" w:eastAsia="zh-CN"/>
              </w:rPr>
            </w:pPr>
            <w:ins w:id="662" w:author="ZTE" w:date="2022-01-21T22:51:00Z">
              <w:r>
                <w:rPr>
                  <w:rFonts w:hint="eastAsia"/>
                  <w:color w:val="0070C0"/>
                  <w:lang w:val="en-US" w:eastAsia="zh-CN"/>
                </w:rPr>
                <w:t>Same view as QC, no need to update or note.</w:t>
              </w:r>
            </w:ins>
          </w:p>
        </w:tc>
      </w:tr>
    </w:tbl>
    <w:p w14:paraId="6A7752B6" w14:textId="77777777" w:rsidR="00EA0DA2" w:rsidRDefault="00EA0DA2">
      <w:pPr>
        <w:spacing w:before="180"/>
        <w:rPr>
          <w:lang w:val="en-US" w:eastAsia="zh-CN"/>
        </w:rPr>
      </w:pPr>
    </w:p>
    <w:p w14:paraId="7EAD05E7" w14:textId="77777777" w:rsidR="00EA0DA2" w:rsidRDefault="005A30E2">
      <w:pPr>
        <w:pStyle w:val="3"/>
        <w:rPr>
          <w:sz w:val="24"/>
          <w:szCs w:val="16"/>
        </w:rPr>
      </w:pPr>
      <w:r>
        <w:rPr>
          <w:sz w:val="24"/>
          <w:szCs w:val="16"/>
        </w:rPr>
        <w:t xml:space="preserve">Sub-topic 2-2: </w:t>
      </w:r>
      <w:r>
        <w:rPr>
          <w:sz w:val="24"/>
          <w:szCs w:val="16"/>
          <w:lang w:val="en-US"/>
        </w:rPr>
        <w:t>SRS related impact</w:t>
      </w:r>
    </w:p>
    <w:p w14:paraId="4EC85D70" w14:textId="77777777" w:rsidR="00EA0DA2" w:rsidRDefault="005A30E2">
      <w:pPr>
        <w:spacing w:after="120"/>
        <w:jc w:val="left"/>
        <w:rPr>
          <w:rFonts w:eastAsiaTheme="minorEastAsia"/>
          <w:lang w:val="en-US" w:eastAsia="zh-CN"/>
        </w:rPr>
      </w:pPr>
      <w:r>
        <w:t>D</w:t>
      </w:r>
      <w:proofErr w:type="spellStart"/>
      <w:r>
        <w:rPr>
          <w:rFonts w:eastAsiaTheme="minorEastAsia"/>
          <w:lang w:val="en-US" w:eastAsia="zh-CN"/>
        </w:rPr>
        <w:t>iscussion</w:t>
      </w:r>
      <w:proofErr w:type="spellEnd"/>
      <w:r>
        <w:rPr>
          <w:rFonts w:eastAsiaTheme="minorEastAsia"/>
          <w:lang w:val="en-US" w:eastAsia="zh-CN"/>
        </w:rPr>
        <w:t xml:space="preserve"> can be continued at the next meeting for the same topic with clearer views, or new topic related to the Rel-17 SRS enhancements. </w:t>
      </w:r>
    </w:p>
    <w:p w14:paraId="77B56887" w14:textId="77777777" w:rsidR="00EA0DA2" w:rsidRDefault="005A30E2">
      <w:pPr>
        <w:jc w:val="left"/>
        <w:rPr>
          <w:b/>
          <w:i/>
          <w:u w:val="single"/>
          <w:lang w:eastAsia="ko-KR"/>
        </w:rPr>
      </w:pPr>
      <w:r>
        <w:rPr>
          <w:rFonts w:hint="eastAsia"/>
          <w:b/>
          <w:i/>
          <w:highlight w:val="yellow"/>
          <w:u w:val="single"/>
          <w:lang w:eastAsia="ko-KR"/>
        </w:rPr>
        <w:t>Tentative agreements</w:t>
      </w:r>
      <w:r>
        <w:rPr>
          <w:rFonts w:eastAsia="맑은 고딕" w:hint="eastAsia"/>
          <w:b/>
          <w:bCs/>
          <w:i/>
          <w:highlight w:val="yellow"/>
          <w:u w:val="single"/>
          <w:lang w:val="en-US" w:eastAsia="ko-KR"/>
        </w:rPr>
        <w:t>:</w:t>
      </w:r>
      <w:r>
        <w:rPr>
          <w:rFonts w:eastAsia="맑은 고딕"/>
          <w:b/>
          <w:bCs/>
          <w:i/>
          <w:highlight w:val="yellow"/>
          <w:lang w:val="en-US" w:eastAsia="ko-KR"/>
        </w:rPr>
        <w:t xml:space="preserve"> </w:t>
      </w:r>
      <w:r>
        <w:rPr>
          <w:rFonts w:eastAsia="맑은 고딕"/>
          <w:bCs/>
          <w:i/>
          <w:highlight w:val="yellow"/>
          <w:lang w:val="en-US" w:eastAsia="ko-KR"/>
        </w:rPr>
        <w:t xml:space="preserve">Continue to discuss until the next meeting including the same optic with clearer views. </w:t>
      </w:r>
    </w:p>
    <w:p w14:paraId="0577F0E4" w14:textId="77777777" w:rsidR="00EA0DA2" w:rsidRDefault="005A30E2">
      <w:r>
        <w:rPr>
          <w:i/>
          <w:color w:val="0070C0"/>
          <w:lang w:val="en-US" w:eastAsia="zh-CN"/>
        </w:rPr>
        <w:t>Please comment on the tentative agreement, if any, or suggest alternatives</w:t>
      </w:r>
    </w:p>
    <w:tbl>
      <w:tblPr>
        <w:tblStyle w:val="af4"/>
        <w:tblW w:w="0" w:type="auto"/>
        <w:tblLook w:val="04A0" w:firstRow="1" w:lastRow="0" w:firstColumn="1" w:lastColumn="0" w:noHBand="0" w:noVBand="1"/>
      </w:tblPr>
      <w:tblGrid>
        <w:gridCol w:w="1744"/>
        <w:gridCol w:w="7887"/>
      </w:tblGrid>
      <w:tr w:rsidR="00EA0DA2" w14:paraId="097F95F0" w14:textId="77777777">
        <w:tc>
          <w:tcPr>
            <w:tcW w:w="1744" w:type="dxa"/>
            <w:vAlign w:val="center"/>
          </w:tcPr>
          <w:p w14:paraId="65611964" w14:textId="77777777" w:rsidR="00EA0DA2" w:rsidRDefault="005A30E2">
            <w:pPr>
              <w:rPr>
                <w:rFonts w:eastAsia="맑은 고딕"/>
                <w:b/>
                <w:color w:val="0070C0"/>
                <w:u w:val="single"/>
                <w:lang w:val="en-US" w:eastAsia="ko-KR"/>
              </w:rPr>
            </w:pPr>
            <w:r>
              <w:rPr>
                <w:rFonts w:eastAsia="맑은 고딕" w:hint="eastAsia"/>
                <w:b/>
                <w:color w:val="0070C0"/>
                <w:u w:val="single"/>
                <w:lang w:val="en-US" w:eastAsia="ko-KR"/>
              </w:rPr>
              <w:t>Company</w:t>
            </w:r>
          </w:p>
        </w:tc>
        <w:tc>
          <w:tcPr>
            <w:tcW w:w="7887" w:type="dxa"/>
            <w:vAlign w:val="center"/>
          </w:tcPr>
          <w:p w14:paraId="591804DE" w14:textId="77777777" w:rsidR="00EA0DA2" w:rsidRDefault="005A30E2">
            <w:pPr>
              <w:rPr>
                <w:rFonts w:eastAsia="맑은 고딕"/>
                <w:b/>
                <w:color w:val="0070C0"/>
                <w:u w:val="single"/>
                <w:lang w:val="en-US" w:eastAsia="ko-KR"/>
              </w:rPr>
            </w:pPr>
            <w:r>
              <w:rPr>
                <w:rFonts w:eastAsia="맑은 고딕" w:hint="eastAsia"/>
                <w:b/>
                <w:color w:val="0070C0"/>
                <w:u w:val="single"/>
                <w:lang w:val="en-US" w:eastAsia="ko-KR"/>
              </w:rPr>
              <w:t>Comments</w:t>
            </w:r>
          </w:p>
        </w:tc>
      </w:tr>
      <w:tr w:rsidR="00EA0DA2" w14:paraId="7B1591BB" w14:textId="77777777">
        <w:tc>
          <w:tcPr>
            <w:tcW w:w="1744" w:type="dxa"/>
            <w:vAlign w:val="center"/>
          </w:tcPr>
          <w:p w14:paraId="7EA7D121" w14:textId="77777777" w:rsidR="00EA0DA2" w:rsidRDefault="005A30E2">
            <w:pPr>
              <w:spacing w:after="120"/>
              <w:rPr>
                <w:rFonts w:eastAsia="맑은 고딕"/>
                <w:color w:val="0070C0"/>
                <w:lang w:val="en-US" w:eastAsia="ko-KR"/>
              </w:rPr>
            </w:pPr>
            <w:ins w:id="663" w:author="Huawei" w:date="2022-01-20T14:48:00Z">
              <w:r>
                <w:rPr>
                  <w:rFonts w:eastAsia="맑은 고딕"/>
                  <w:color w:val="0070C0"/>
                  <w:lang w:val="en-US" w:eastAsia="ko-KR"/>
                </w:rPr>
                <w:t>Huawei</w:t>
              </w:r>
            </w:ins>
          </w:p>
        </w:tc>
        <w:tc>
          <w:tcPr>
            <w:tcW w:w="7887" w:type="dxa"/>
            <w:vAlign w:val="center"/>
          </w:tcPr>
          <w:p w14:paraId="070EE0FE" w14:textId="77777777" w:rsidR="00EA0DA2" w:rsidRDefault="005A30E2">
            <w:pPr>
              <w:spacing w:after="120"/>
              <w:rPr>
                <w:ins w:id="664" w:author="Huawei" w:date="2022-01-20T14:48:00Z"/>
                <w:rFonts w:eastAsiaTheme="minorEastAsia"/>
                <w:color w:val="0070C0"/>
                <w:lang w:val="en-US" w:eastAsia="zh-CN"/>
              </w:rPr>
            </w:pPr>
            <w:ins w:id="665" w:author="Huawei" w:date="2022-01-20T14:48:00Z">
              <w:r>
                <w:rPr>
                  <w:rFonts w:eastAsiaTheme="minorEastAsia"/>
                  <w:color w:val="0070C0"/>
                  <w:lang w:val="en-US" w:eastAsia="zh-CN"/>
                </w:rPr>
                <w:t>Issue 2-2-1:</w:t>
              </w:r>
            </w:ins>
          </w:p>
          <w:p w14:paraId="60DA2971" w14:textId="77777777" w:rsidR="00EA0DA2" w:rsidRDefault="005A30E2">
            <w:pPr>
              <w:spacing w:after="120"/>
              <w:rPr>
                <w:ins w:id="666" w:author="Huawei" w:date="2022-01-20T14:50:00Z"/>
                <w:rFonts w:eastAsiaTheme="minorEastAsia"/>
                <w:color w:val="0070C0"/>
                <w:lang w:val="en-US" w:eastAsia="zh-CN"/>
              </w:rPr>
            </w:pPr>
            <w:ins w:id="667" w:author="Huawei" w:date="2022-01-20T14:49:00Z">
              <w:r>
                <w:rPr>
                  <w:rFonts w:eastAsiaTheme="minorEastAsia"/>
                  <w:color w:val="0070C0"/>
                  <w:lang w:val="en-US" w:eastAsia="zh-CN"/>
                </w:rPr>
                <w:t>F</w:t>
              </w:r>
            </w:ins>
            <w:ins w:id="668" w:author="Huawei" w:date="2022-01-20T14:48:00Z">
              <w:r>
                <w:rPr>
                  <w:rFonts w:eastAsiaTheme="minorEastAsia"/>
                  <w:color w:val="0070C0"/>
                  <w:lang w:val="en-US" w:eastAsia="zh-CN"/>
                </w:rPr>
                <w:t>urther clarification</w:t>
              </w:r>
            </w:ins>
            <w:ins w:id="669" w:author="Huawei" w:date="2022-01-20T14:49:00Z">
              <w:r>
                <w:rPr>
                  <w:rFonts w:eastAsiaTheme="minorEastAsia"/>
                  <w:color w:val="0070C0"/>
                  <w:lang w:val="en-US" w:eastAsia="zh-CN"/>
                </w:rPr>
                <w:t xml:space="preserve"> is</w:t>
              </w:r>
            </w:ins>
            <w:ins w:id="670" w:author="Huawei" w:date="2022-01-20T14:57:00Z">
              <w:r>
                <w:rPr>
                  <w:rFonts w:eastAsiaTheme="minorEastAsia"/>
                  <w:color w:val="0070C0"/>
                  <w:lang w:val="en-US" w:eastAsia="zh-CN"/>
                </w:rPr>
                <w:t>,</w:t>
              </w:r>
            </w:ins>
            <w:ins w:id="671" w:author="Huawei" w:date="2022-01-20T14:49:00Z">
              <w:r>
                <w:rPr>
                  <w:rFonts w:eastAsiaTheme="minorEastAsia"/>
                  <w:color w:val="0070C0"/>
                  <w:lang w:val="en-US" w:eastAsia="zh-CN"/>
                </w:rPr>
                <w:t xml:space="preserve"> by choosing Option 3 we mean we need</w:t>
              </w:r>
            </w:ins>
            <w:ins w:id="672" w:author="Huawei" w:date="2022-01-20T14:50:00Z">
              <w:r>
                <w:rPr>
                  <w:rFonts w:eastAsiaTheme="minorEastAsia"/>
                  <w:color w:val="0070C0"/>
                  <w:lang w:val="en-US" w:eastAsia="zh-CN"/>
                </w:rPr>
                <w:t xml:space="preserve"> further check with RAN1 on this issue.</w:t>
              </w:r>
            </w:ins>
          </w:p>
          <w:p w14:paraId="2C74C498" w14:textId="77777777" w:rsidR="00EA0DA2" w:rsidRDefault="005A30E2">
            <w:pPr>
              <w:spacing w:after="120"/>
              <w:rPr>
                <w:ins w:id="673" w:author="Huawei" w:date="2022-01-20T14:50:00Z"/>
                <w:rFonts w:eastAsiaTheme="minorEastAsia"/>
                <w:color w:val="0070C0"/>
                <w:lang w:val="en-US" w:eastAsia="zh-CN"/>
              </w:rPr>
            </w:pPr>
            <w:ins w:id="674" w:author="Huawei" w:date="2022-01-20T14:50:00Z">
              <w:r>
                <w:rPr>
                  <w:rFonts w:eastAsiaTheme="minorEastAsia"/>
                  <w:color w:val="0070C0"/>
                  <w:lang w:val="en-US" w:eastAsia="zh-CN"/>
                </w:rPr>
                <w:t>Issue 2-2-2:</w:t>
              </w:r>
            </w:ins>
          </w:p>
          <w:p w14:paraId="16A6CE51" w14:textId="77777777" w:rsidR="00EA0DA2" w:rsidRDefault="005A30E2">
            <w:pPr>
              <w:spacing w:after="120"/>
              <w:rPr>
                <w:ins w:id="675" w:author="Huawei" w:date="2022-01-20T14:53:00Z"/>
                <w:rFonts w:eastAsiaTheme="minorEastAsia"/>
                <w:color w:val="0070C0"/>
                <w:lang w:val="en-US" w:eastAsia="zh-CN"/>
              </w:rPr>
            </w:pPr>
            <w:ins w:id="676" w:author="Huawei" w:date="2022-01-20T14:51:00Z">
              <w:r>
                <w:rPr>
                  <w:rFonts w:eastAsiaTheme="minorEastAsia"/>
                  <w:color w:val="0070C0"/>
                  <w:lang w:val="en-US" w:eastAsia="zh-CN"/>
                </w:rPr>
                <w:t xml:space="preserve">Similar to the previous issue, we mean </w:t>
              </w:r>
            </w:ins>
            <w:ins w:id="677" w:author="Huawei" w:date="2022-01-20T14:52:00Z">
              <w:r>
                <w:rPr>
                  <w:rFonts w:eastAsiaTheme="minorEastAsia"/>
                  <w:color w:val="0070C0"/>
                  <w:lang w:val="en-US" w:eastAsia="zh-CN"/>
                </w:rPr>
                <w:t xml:space="preserve">we need to clarify that this issue should </w:t>
              </w:r>
            </w:ins>
            <w:ins w:id="678" w:author="Huawei" w:date="2022-01-20T14:53:00Z">
              <w:r>
                <w:rPr>
                  <w:rFonts w:eastAsiaTheme="minorEastAsia"/>
                  <w:color w:val="0070C0"/>
                  <w:lang w:val="en-US" w:eastAsia="zh-CN"/>
                </w:rPr>
                <w:t>be discussed in RAN1.</w:t>
              </w:r>
            </w:ins>
          </w:p>
          <w:p w14:paraId="1845BDC3" w14:textId="77777777" w:rsidR="00EA0DA2" w:rsidRDefault="00EA0DA2">
            <w:pPr>
              <w:spacing w:after="120"/>
              <w:rPr>
                <w:ins w:id="679" w:author="Huawei" w:date="2022-01-20T14:53:00Z"/>
                <w:rFonts w:eastAsiaTheme="minorEastAsia"/>
                <w:color w:val="0070C0"/>
                <w:lang w:val="en-US" w:eastAsia="zh-CN"/>
              </w:rPr>
            </w:pPr>
          </w:p>
          <w:p w14:paraId="468DAE7E" w14:textId="77777777" w:rsidR="00EA0DA2" w:rsidRDefault="005A30E2">
            <w:pPr>
              <w:spacing w:after="120"/>
              <w:rPr>
                <w:ins w:id="680" w:author="Huawei" w:date="2022-01-20T14:53:00Z"/>
                <w:rFonts w:eastAsiaTheme="minorEastAsia"/>
                <w:color w:val="0070C0"/>
                <w:lang w:val="en-US" w:eastAsia="zh-CN"/>
              </w:rPr>
            </w:pPr>
            <w:ins w:id="681" w:author="Huawei" w:date="2022-01-20T14:53:00Z">
              <w:r>
                <w:rPr>
                  <w:rFonts w:eastAsiaTheme="minorEastAsia"/>
                  <w:color w:val="0070C0"/>
                  <w:lang w:val="en-US" w:eastAsia="zh-CN"/>
                </w:rPr>
                <w:t>In conclusion, we would like to propose following revision:</w:t>
              </w:r>
            </w:ins>
          </w:p>
          <w:p w14:paraId="446BEAA5" w14:textId="77777777" w:rsidR="00EA0DA2" w:rsidRDefault="005A30E2">
            <w:pPr>
              <w:spacing w:after="120"/>
              <w:rPr>
                <w:rFonts w:eastAsiaTheme="minorEastAsia"/>
                <w:i/>
                <w:color w:val="0070C0"/>
                <w:lang w:val="en-US" w:eastAsia="zh-CN"/>
              </w:rPr>
            </w:pPr>
            <w:ins w:id="682" w:author="Huawei" w:date="2022-01-20T14:53:00Z">
              <w:r>
                <w:rPr>
                  <w:rFonts w:eastAsiaTheme="minorEastAsia"/>
                  <w:i/>
                  <w:color w:val="0070C0"/>
                  <w:highlight w:val="yellow"/>
                  <w:lang w:val="en-US" w:eastAsia="zh-CN"/>
                </w:rPr>
                <w:t>Tentative agreements</w:t>
              </w:r>
            </w:ins>
            <w:ins w:id="683" w:author="Huawei" w:date="2022-01-20T14:54:00Z">
              <w:r>
                <w:rPr>
                  <w:rFonts w:eastAsiaTheme="minorEastAsia"/>
                  <w:i/>
                  <w:color w:val="0070C0"/>
                  <w:highlight w:val="yellow"/>
                  <w:lang w:val="en-US" w:eastAsia="zh-CN"/>
                </w:rPr>
                <w:t>-rev</w:t>
              </w:r>
            </w:ins>
            <w:ins w:id="684" w:author="Huawei" w:date="2022-01-20T14:53:00Z">
              <w:r>
                <w:rPr>
                  <w:rFonts w:eastAsiaTheme="minorEastAsia"/>
                  <w:i/>
                  <w:color w:val="0070C0"/>
                  <w:highlight w:val="yellow"/>
                  <w:lang w:val="en-US" w:eastAsia="zh-CN"/>
                </w:rPr>
                <w:t xml:space="preserve">: Continue to discuss until the next meeting </w:t>
              </w:r>
            </w:ins>
            <w:ins w:id="685" w:author="Huawei" w:date="2022-01-20T14:58:00Z">
              <w:r>
                <w:rPr>
                  <w:rFonts w:eastAsiaTheme="minorEastAsia"/>
                  <w:i/>
                  <w:color w:val="0070C0"/>
                  <w:highlight w:val="yellow"/>
                  <w:lang w:val="en-US" w:eastAsia="zh-CN"/>
                </w:rPr>
                <w:t>on</w:t>
              </w:r>
            </w:ins>
            <w:ins w:id="686" w:author="Huawei" w:date="2022-01-20T14:55:00Z">
              <w:r>
                <w:rPr>
                  <w:rFonts w:eastAsiaTheme="minorEastAsia"/>
                  <w:i/>
                  <w:color w:val="0070C0"/>
                  <w:highlight w:val="yellow"/>
                  <w:lang w:val="en-US" w:eastAsia="zh-CN"/>
                </w:rPr>
                <w:t xml:space="preserve"> Issue 2-2-3</w:t>
              </w:r>
            </w:ins>
            <w:ins w:id="687" w:author="Huawei" w:date="2022-01-20T14:53:00Z">
              <w:r>
                <w:rPr>
                  <w:rFonts w:eastAsiaTheme="minorEastAsia"/>
                  <w:i/>
                  <w:color w:val="0070C0"/>
                  <w:highlight w:val="yellow"/>
                  <w:lang w:val="en-US" w:eastAsia="zh-CN"/>
                </w:rPr>
                <w:t xml:space="preserve"> with clearer views</w:t>
              </w:r>
            </w:ins>
            <w:ins w:id="688" w:author="Huawei" w:date="2022-01-20T14:55:00Z">
              <w:r>
                <w:rPr>
                  <w:rFonts w:eastAsiaTheme="minorEastAsia"/>
                  <w:i/>
                  <w:color w:val="0070C0"/>
                  <w:highlight w:val="yellow"/>
                  <w:lang w:val="en-US" w:eastAsia="zh-CN"/>
                </w:rPr>
                <w:t xml:space="preserve"> and send LS to RAN1 on Issue 2-2-1 and Issue 2-2-</w:t>
              </w:r>
            </w:ins>
            <w:ins w:id="689" w:author="Huawei" w:date="2022-01-20T14:56:00Z">
              <w:r>
                <w:rPr>
                  <w:rFonts w:eastAsiaTheme="minorEastAsia"/>
                  <w:i/>
                  <w:color w:val="0070C0"/>
                  <w:highlight w:val="yellow"/>
                  <w:lang w:val="en-US" w:eastAsia="zh-CN"/>
                </w:rPr>
                <w:t>2</w:t>
              </w:r>
            </w:ins>
            <w:ins w:id="690" w:author="Huawei" w:date="2022-01-20T14:58:00Z">
              <w:r>
                <w:rPr>
                  <w:rFonts w:eastAsiaTheme="minorEastAsia"/>
                  <w:i/>
                  <w:color w:val="0070C0"/>
                  <w:highlight w:val="yellow"/>
                  <w:lang w:val="en-US" w:eastAsia="zh-CN"/>
                </w:rPr>
                <w:t xml:space="preserve"> in this meeting</w:t>
              </w:r>
            </w:ins>
            <w:ins w:id="691" w:author="Huawei" w:date="2022-01-20T14:56:00Z">
              <w:r>
                <w:rPr>
                  <w:rFonts w:eastAsiaTheme="minorEastAsia"/>
                  <w:i/>
                  <w:color w:val="0070C0"/>
                  <w:highlight w:val="yellow"/>
                  <w:lang w:val="en-US" w:eastAsia="zh-CN"/>
                </w:rPr>
                <w:t>.</w:t>
              </w:r>
            </w:ins>
          </w:p>
        </w:tc>
      </w:tr>
      <w:tr w:rsidR="00EA0DA2" w14:paraId="4349A10E" w14:textId="77777777">
        <w:tc>
          <w:tcPr>
            <w:tcW w:w="1744" w:type="dxa"/>
            <w:vAlign w:val="center"/>
          </w:tcPr>
          <w:p w14:paraId="0584B251" w14:textId="77777777" w:rsidR="00EA0DA2" w:rsidRDefault="005A30E2">
            <w:pPr>
              <w:spacing w:after="120"/>
              <w:rPr>
                <w:rFonts w:eastAsiaTheme="minorEastAsia"/>
                <w:color w:val="0070C0"/>
                <w:lang w:val="en-US" w:eastAsia="zh-CN"/>
              </w:rPr>
            </w:pPr>
            <w:ins w:id="692" w:author="Umeda, Hiromasa (Nokia - JP/Tokyo)" w:date="2022-01-20T16:49:00Z">
              <w:r>
                <w:rPr>
                  <w:rFonts w:eastAsia="맑은 고딕"/>
                  <w:color w:val="0070C0"/>
                  <w:lang w:val="en-US" w:eastAsia="ko-KR"/>
                </w:rPr>
                <w:t>Nokia(HU)</w:t>
              </w:r>
            </w:ins>
          </w:p>
        </w:tc>
        <w:tc>
          <w:tcPr>
            <w:tcW w:w="7887" w:type="dxa"/>
            <w:vAlign w:val="center"/>
          </w:tcPr>
          <w:p w14:paraId="4EB978CF" w14:textId="77777777" w:rsidR="00EA0DA2" w:rsidRDefault="005A30E2">
            <w:pPr>
              <w:spacing w:after="120"/>
              <w:rPr>
                <w:ins w:id="693" w:author="Umeda, Hiromasa (Nokia - JP/Tokyo)" w:date="2022-01-20T16:49:00Z"/>
                <w:rFonts w:eastAsiaTheme="minorEastAsia"/>
                <w:color w:val="0070C0"/>
                <w:lang w:val="en-US" w:eastAsia="zh-CN"/>
              </w:rPr>
            </w:pPr>
            <w:ins w:id="694" w:author="Umeda, Hiromasa (Nokia - JP/Tokyo)" w:date="2022-01-20T16:49:00Z">
              <w:r>
                <w:rPr>
                  <w:rFonts w:eastAsiaTheme="minorEastAsia"/>
                  <w:color w:val="0070C0"/>
                  <w:lang w:val="en-US" w:eastAsia="zh-CN"/>
                </w:rPr>
                <w:t xml:space="preserve">It looks OK. Note there is a typo.(optic is missing ‘t’) </w:t>
              </w:r>
            </w:ins>
          </w:p>
          <w:p w14:paraId="3C5C7D8F" w14:textId="77777777" w:rsidR="00EA0DA2" w:rsidRDefault="005A30E2">
            <w:pPr>
              <w:spacing w:after="120"/>
              <w:rPr>
                <w:rFonts w:eastAsiaTheme="minorEastAsia"/>
                <w:color w:val="0070C0"/>
                <w:lang w:val="en-US" w:eastAsia="zh-CN"/>
              </w:rPr>
            </w:pPr>
            <w:ins w:id="695" w:author="Umeda, Hiromasa (Nokia - JP/Tokyo)" w:date="2022-01-20T16:49:00Z">
              <w:r>
                <w:rPr>
                  <w:rFonts w:eastAsiaTheme="minorEastAsia"/>
                  <w:color w:val="0070C0"/>
                  <w:lang w:val="en-US" w:eastAsia="zh-CN"/>
                </w:rPr>
                <w:t xml:space="preserve">We </w:t>
              </w:r>
            </w:ins>
            <w:ins w:id="696" w:author="Umeda, Hiromasa (Nokia - JP/Tokyo)" w:date="2022-01-20T16:50:00Z">
              <w:r>
                <w:rPr>
                  <w:rFonts w:eastAsiaTheme="minorEastAsia"/>
                  <w:color w:val="0070C0"/>
                  <w:lang w:val="en-US" w:eastAsia="zh-CN"/>
                </w:rPr>
                <w:t xml:space="preserve">are not against sending an LS to RAN1 in this meeting if we reach a consensus. But it would be better for RAN4 to discuss more </w:t>
              </w:r>
            </w:ins>
            <w:ins w:id="697" w:author="Umeda, Hiromasa (Nokia - JP/Tokyo)" w:date="2022-01-20T16:51:00Z">
              <w:r>
                <w:rPr>
                  <w:rFonts w:eastAsiaTheme="minorEastAsia"/>
                  <w:color w:val="0070C0"/>
                  <w:lang w:val="en-US" w:eastAsia="zh-CN"/>
                </w:rPr>
                <w:t>in next meeting and we can send an LS in Feb if necessary.</w:t>
              </w:r>
            </w:ins>
            <w:ins w:id="698" w:author="Umeda, Hiromasa (Nokia - JP/Tokyo)" w:date="2022-01-20T16:54:00Z">
              <w:r>
                <w:rPr>
                  <w:rFonts w:eastAsiaTheme="minorEastAsia"/>
                  <w:color w:val="0070C0"/>
                  <w:lang w:val="en-US" w:eastAsia="zh-CN"/>
                </w:rPr>
                <w:t xml:space="preserve"> </w:t>
              </w:r>
            </w:ins>
          </w:p>
        </w:tc>
      </w:tr>
      <w:tr w:rsidR="00EA0DA2" w14:paraId="329FB50A" w14:textId="77777777">
        <w:trPr>
          <w:ins w:id="699" w:author="Samsung (TK)" w:date="2022-01-20T22:41:00Z"/>
        </w:trPr>
        <w:tc>
          <w:tcPr>
            <w:tcW w:w="1744" w:type="dxa"/>
            <w:vAlign w:val="center"/>
          </w:tcPr>
          <w:p w14:paraId="7AB46236" w14:textId="77777777" w:rsidR="00EA0DA2" w:rsidRDefault="005A30E2">
            <w:pPr>
              <w:spacing w:after="120"/>
              <w:rPr>
                <w:ins w:id="700" w:author="Samsung (TK)" w:date="2022-01-20T22:41:00Z"/>
                <w:rFonts w:eastAsia="맑은 고딕"/>
                <w:color w:val="0070C0"/>
                <w:lang w:val="en-US" w:eastAsia="ko-KR"/>
              </w:rPr>
            </w:pPr>
            <w:ins w:id="701" w:author="Samsung (TK)" w:date="2022-01-20T22:41:00Z">
              <w:r>
                <w:rPr>
                  <w:rFonts w:eastAsia="맑은 고딕" w:hint="eastAsia"/>
                  <w:color w:val="0070C0"/>
                  <w:lang w:val="en-US" w:eastAsia="ko-KR"/>
                </w:rPr>
                <w:t>S</w:t>
              </w:r>
              <w:r>
                <w:rPr>
                  <w:rFonts w:eastAsia="맑은 고딕"/>
                  <w:color w:val="0070C0"/>
                  <w:lang w:val="en-US" w:eastAsia="ko-KR"/>
                </w:rPr>
                <w:t>amsung</w:t>
              </w:r>
            </w:ins>
          </w:p>
        </w:tc>
        <w:tc>
          <w:tcPr>
            <w:tcW w:w="7887" w:type="dxa"/>
            <w:vAlign w:val="center"/>
          </w:tcPr>
          <w:p w14:paraId="7528A06F" w14:textId="77777777" w:rsidR="00EA0DA2" w:rsidRDefault="005A30E2">
            <w:pPr>
              <w:spacing w:after="120"/>
              <w:rPr>
                <w:ins w:id="702" w:author="Samsung (TK)" w:date="2022-01-20T22:41:00Z"/>
                <w:rFonts w:eastAsiaTheme="minorEastAsia"/>
                <w:color w:val="0070C0"/>
                <w:lang w:val="en-US" w:eastAsia="zh-CN"/>
              </w:rPr>
            </w:pPr>
            <w:ins w:id="703" w:author="Samsung (TK)" w:date="2022-01-20T22:41:00Z">
              <w:r>
                <w:rPr>
                  <w:rFonts w:eastAsia="맑은 고딕"/>
                  <w:color w:val="0070C0"/>
                  <w:lang w:val="en-US" w:eastAsia="ko-KR"/>
                </w:rPr>
                <w:t>We are OK to send the LS in this meeting if it’s a result of the 1</w:t>
              </w:r>
              <w:r>
                <w:rPr>
                  <w:rFonts w:eastAsia="맑은 고딕"/>
                  <w:color w:val="0070C0"/>
                  <w:vertAlign w:val="superscript"/>
                  <w:lang w:val="en-US" w:eastAsia="ko-KR"/>
                </w:rPr>
                <w:t>st</w:t>
              </w:r>
              <w:r>
                <w:rPr>
                  <w:rFonts w:eastAsia="맑은 고딕"/>
                  <w:color w:val="0070C0"/>
                  <w:lang w:val="en-US" w:eastAsia="ko-KR"/>
                </w:rPr>
                <w:t xml:space="preserve"> round if we reach a consensus. Also, we’d like to simply add a following sentence based on previous WF </w:t>
              </w:r>
              <w:r>
                <w:rPr>
                  <w:rFonts w:eastAsia="맑은 고딕"/>
                  <w:i/>
                  <w:iCs/>
                  <w:color w:val="0070C0"/>
                  <w:lang w:val="en-US" w:eastAsia="ko-KR"/>
                </w:rPr>
                <w:t>“The conclusions will be captured in summary of Rel-17 FeMIMO WI for future reference”</w:t>
              </w:r>
            </w:ins>
          </w:p>
        </w:tc>
      </w:tr>
      <w:tr w:rsidR="00EA0DA2" w14:paraId="692885A1" w14:textId="77777777">
        <w:trPr>
          <w:ins w:id="704" w:author="Umeda, Hiromasa (Nokia - JP/Tokyo)" w:date="2022-01-21T18:39:00Z"/>
        </w:trPr>
        <w:tc>
          <w:tcPr>
            <w:tcW w:w="1744" w:type="dxa"/>
            <w:vAlign w:val="center"/>
          </w:tcPr>
          <w:p w14:paraId="33F11E12" w14:textId="77777777" w:rsidR="00EA0DA2" w:rsidRDefault="005A30E2">
            <w:pPr>
              <w:spacing w:after="120"/>
              <w:rPr>
                <w:ins w:id="705" w:author="Umeda, Hiromasa (Nokia - JP/Tokyo)" w:date="2022-01-21T18:39:00Z"/>
                <w:rFonts w:eastAsia="맑은 고딕"/>
                <w:color w:val="0070C0"/>
                <w:lang w:val="en-US" w:eastAsia="ko-KR"/>
              </w:rPr>
            </w:pPr>
            <w:ins w:id="706" w:author="Umeda, Hiromasa (Nokia - JP/Tokyo)" w:date="2022-01-21T18:39:00Z">
              <w:r>
                <w:rPr>
                  <w:rFonts w:eastAsia="맑은 고딕"/>
                  <w:color w:val="0070C0"/>
                  <w:lang w:val="en-US" w:eastAsia="ko-KR"/>
                </w:rPr>
                <w:t>Nokia(HU)</w:t>
              </w:r>
            </w:ins>
          </w:p>
        </w:tc>
        <w:tc>
          <w:tcPr>
            <w:tcW w:w="7887" w:type="dxa"/>
            <w:vAlign w:val="center"/>
          </w:tcPr>
          <w:p w14:paraId="441B5F6C" w14:textId="77777777" w:rsidR="00EA0DA2" w:rsidRDefault="005A30E2">
            <w:pPr>
              <w:spacing w:after="120"/>
              <w:rPr>
                <w:ins w:id="707" w:author="Umeda, Hiromasa (Nokia - JP/Tokyo)" w:date="2022-01-21T18:39:00Z"/>
                <w:rFonts w:eastAsia="맑은 고딕"/>
                <w:color w:val="0070C0"/>
                <w:lang w:val="en-US" w:eastAsia="ko-KR"/>
              </w:rPr>
            </w:pPr>
            <w:ins w:id="708" w:author="Umeda, Hiromasa (Nokia - JP/Tokyo)" w:date="2022-01-21T18:39:00Z">
              <w:r>
                <w:rPr>
                  <w:rFonts w:eastAsia="맑은 고딕"/>
                  <w:color w:val="0070C0"/>
                  <w:lang w:val="en-US" w:eastAsia="ko-KR"/>
                </w:rPr>
                <w:t xml:space="preserve">Given that RAN1 has already discussed this issue, just asking RAN1 </w:t>
              </w:r>
            </w:ins>
            <w:ins w:id="709" w:author="Umeda, Hiromasa (Nokia - JP/Tokyo)" w:date="2022-01-21T18:40:00Z">
              <w:r>
                <w:rPr>
                  <w:rFonts w:eastAsia="맑은 고딕"/>
                  <w:color w:val="0070C0"/>
                  <w:lang w:val="en-US" w:eastAsia="ko-KR"/>
                </w:rPr>
                <w:t xml:space="preserve">for their view does not change the situation. RAN4 </w:t>
              </w:r>
            </w:ins>
            <w:ins w:id="710" w:author="Umeda, Hiromasa (Nokia - JP/Tokyo)" w:date="2022-01-21T18:42:00Z">
              <w:r>
                <w:rPr>
                  <w:rFonts w:eastAsia="맑은 고딕"/>
                  <w:color w:val="0070C0"/>
                  <w:lang w:val="en-US" w:eastAsia="ko-KR"/>
                </w:rPr>
                <w:t xml:space="preserve">firstly </w:t>
              </w:r>
            </w:ins>
            <w:ins w:id="711" w:author="Umeda, Hiromasa (Nokia - JP/Tokyo)" w:date="2022-01-21T18:40:00Z">
              <w:r>
                <w:rPr>
                  <w:rFonts w:eastAsia="맑은 고딕"/>
                  <w:color w:val="0070C0"/>
                  <w:lang w:val="en-US" w:eastAsia="ko-KR"/>
                </w:rPr>
                <w:t>should discuss if there are any technical constraints</w:t>
              </w:r>
            </w:ins>
            <w:ins w:id="712" w:author="Umeda, Hiromasa (Nokia - JP/Tokyo)" w:date="2022-01-21T18:41:00Z">
              <w:r>
                <w:rPr>
                  <w:rFonts w:eastAsia="맑은 고딕"/>
                  <w:color w:val="0070C0"/>
                  <w:lang w:val="en-US" w:eastAsia="ko-KR"/>
                </w:rPr>
                <w:t xml:space="preserve"> to have large GPs between two SRS resource sets</w:t>
              </w:r>
            </w:ins>
            <w:ins w:id="713" w:author="Umeda, Hiromasa (Nokia - JP/Tokyo)" w:date="2022-01-21T18:42:00Z">
              <w:r>
                <w:rPr>
                  <w:rFonts w:eastAsia="맑은 고딕"/>
                  <w:color w:val="0070C0"/>
                  <w:lang w:val="en-US" w:eastAsia="ko-KR"/>
                </w:rPr>
                <w:t xml:space="preserve"> from RAN4 perspective</w:t>
              </w:r>
            </w:ins>
            <w:ins w:id="714" w:author="Umeda, Hiromasa (Nokia - JP/Tokyo)" w:date="2022-01-21T18:41:00Z">
              <w:r>
                <w:rPr>
                  <w:rFonts w:eastAsia="맑은 고딕"/>
                  <w:color w:val="0070C0"/>
                  <w:lang w:val="en-US" w:eastAsia="ko-KR"/>
                </w:rPr>
                <w:t>.</w:t>
              </w:r>
            </w:ins>
          </w:p>
        </w:tc>
      </w:tr>
      <w:tr w:rsidR="00EA0DA2" w14:paraId="4D6CDE88" w14:textId="77777777">
        <w:trPr>
          <w:ins w:id="715" w:author="OPPO Jinqiang" w:date="2022-01-21T19:31:00Z"/>
        </w:trPr>
        <w:tc>
          <w:tcPr>
            <w:tcW w:w="1744" w:type="dxa"/>
            <w:vAlign w:val="center"/>
          </w:tcPr>
          <w:p w14:paraId="529B51B2" w14:textId="77777777" w:rsidR="00EA0DA2" w:rsidRDefault="005A30E2">
            <w:pPr>
              <w:spacing w:after="120"/>
              <w:rPr>
                <w:ins w:id="716" w:author="OPPO Jinqiang" w:date="2022-01-21T19:31:00Z"/>
                <w:rFonts w:eastAsiaTheme="minorEastAsia"/>
                <w:color w:val="0070C0"/>
                <w:lang w:val="en-US" w:eastAsia="zh-CN"/>
              </w:rPr>
            </w:pPr>
            <w:ins w:id="717" w:author="OPPO Jinqiang" w:date="2022-01-21T19:31:00Z">
              <w:r>
                <w:rPr>
                  <w:rFonts w:eastAsiaTheme="minorEastAsia"/>
                  <w:color w:val="0070C0"/>
                  <w:lang w:val="en-US" w:eastAsia="zh-CN"/>
                </w:rPr>
                <w:t>OPPO</w:t>
              </w:r>
            </w:ins>
          </w:p>
        </w:tc>
        <w:tc>
          <w:tcPr>
            <w:tcW w:w="7887" w:type="dxa"/>
            <w:vAlign w:val="center"/>
          </w:tcPr>
          <w:p w14:paraId="2B99FC32" w14:textId="77777777" w:rsidR="00EA0DA2" w:rsidRDefault="005A30E2">
            <w:pPr>
              <w:spacing w:after="120"/>
              <w:rPr>
                <w:ins w:id="718" w:author="OPPO Jinqiang" w:date="2022-01-21T19:31:00Z"/>
                <w:rFonts w:eastAsiaTheme="minorEastAsia"/>
                <w:color w:val="0070C0"/>
                <w:lang w:val="en-US" w:eastAsia="zh-CN"/>
              </w:rPr>
            </w:pPr>
            <w:ins w:id="719" w:author="OPPO Jinqiang" w:date="2022-01-21T19:31:00Z">
              <w:r>
                <w:rPr>
                  <w:rFonts w:eastAsiaTheme="minorEastAsia"/>
                  <w:color w:val="0070C0"/>
                  <w:lang w:val="en-US" w:eastAsia="zh-CN"/>
                </w:rPr>
                <w:t>Ok</w:t>
              </w:r>
            </w:ins>
          </w:p>
        </w:tc>
      </w:tr>
      <w:tr w:rsidR="00EA0DA2" w14:paraId="5C5610CF" w14:textId="77777777">
        <w:trPr>
          <w:ins w:id="720" w:author="Ericsson" w:date="2022-01-21T15:02:00Z"/>
        </w:trPr>
        <w:tc>
          <w:tcPr>
            <w:tcW w:w="1744" w:type="dxa"/>
            <w:vAlign w:val="center"/>
          </w:tcPr>
          <w:p w14:paraId="64A1F579" w14:textId="77777777" w:rsidR="00EA0DA2" w:rsidRDefault="005A30E2">
            <w:pPr>
              <w:spacing w:after="120"/>
              <w:rPr>
                <w:ins w:id="721" w:author="Ericsson" w:date="2022-01-21T15:02:00Z"/>
                <w:rFonts w:eastAsiaTheme="minorEastAsia"/>
                <w:color w:val="0070C0"/>
                <w:lang w:val="en-US" w:eastAsia="zh-CN"/>
              </w:rPr>
            </w:pPr>
            <w:ins w:id="722" w:author="Ericsson" w:date="2022-01-21T15:02:00Z">
              <w:r>
                <w:rPr>
                  <w:rFonts w:eastAsiaTheme="minorEastAsia"/>
                  <w:color w:val="0070C0"/>
                  <w:lang w:val="en-US" w:eastAsia="zh-CN"/>
                </w:rPr>
                <w:t>Ericsson</w:t>
              </w:r>
            </w:ins>
          </w:p>
        </w:tc>
        <w:tc>
          <w:tcPr>
            <w:tcW w:w="7887" w:type="dxa"/>
            <w:vAlign w:val="center"/>
          </w:tcPr>
          <w:p w14:paraId="34531CA4" w14:textId="77777777" w:rsidR="00EA0DA2" w:rsidRDefault="005A30E2">
            <w:pPr>
              <w:spacing w:after="120"/>
              <w:jc w:val="left"/>
              <w:rPr>
                <w:ins w:id="723" w:author="Ericsson" w:date="2022-01-21T15:05:00Z"/>
                <w:color w:val="0070C0"/>
                <w:lang w:val="en-US" w:eastAsia="ja-JP"/>
              </w:rPr>
            </w:pPr>
            <w:ins w:id="724" w:author="Ericsson" w:date="2022-01-21T15:03:00Z">
              <w:r>
                <w:rPr>
                  <w:color w:val="0070C0"/>
                  <w:lang w:val="en-US" w:eastAsia="ja-JP"/>
                </w:rPr>
                <w:t xml:space="preserve">OK. </w:t>
              </w:r>
            </w:ins>
          </w:p>
          <w:p w14:paraId="737E98D1" w14:textId="77777777" w:rsidR="00EA0DA2" w:rsidRDefault="005A30E2">
            <w:pPr>
              <w:spacing w:after="120"/>
              <w:jc w:val="left"/>
              <w:rPr>
                <w:ins w:id="725" w:author="Ericsson" w:date="2022-01-21T15:05:00Z"/>
                <w:color w:val="0070C0"/>
                <w:lang w:val="en-US" w:eastAsia="ja-JP"/>
              </w:rPr>
            </w:pPr>
            <w:ins w:id="726" w:author="Ericsson" w:date="2022-01-21T15:06:00Z">
              <w:r>
                <w:rPr>
                  <w:color w:val="0070C0"/>
                  <w:lang w:val="en-US" w:eastAsia="ja-JP"/>
                </w:rPr>
                <w:lastRenderedPageBreak/>
                <w:t xml:space="preserve">A </w:t>
              </w:r>
            </w:ins>
            <w:ins w:id="727" w:author="Ericsson" w:date="2022-01-21T15:05:00Z">
              <w:r>
                <w:rPr>
                  <w:color w:val="0070C0"/>
                  <w:lang w:val="en-US" w:eastAsia="ja-JP"/>
                </w:rPr>
                <w:t>clarification of “other signals” is needed</w:t>
              </w:r>
            </w:ins>
            <w:ins w:id="728" w:author="Ericsson" w:date="2022-01-21T15:06:00Z">
              <w:r>
                <w:rPr>
                  <w:color w:val="0070C0"/>
                  <w:lang w:val="en-US" w:eastAsia="ja-JP"/>
                </w:rPr>
                <w:t xml:space="preserve"> in Option 1</w:t>
              </w:r>
            </w:ins>
            <w:ins w:id="729" w:author="Ericsson" w:date="2022-01-21T15:05:00Z">
              <w:r>
                <w:rPr>
                  <w:color w:val="0070C0"/>
                  <w:lang w:val="en-US" w:eastAsia="ja-JP"/>
                </w:rPr>
                <w:t xml:space="preserve">. The guard symbol Y already cripples the UE antenna switching feature. Not allowing </w:t>
              </w:r>
              <w:r>
                <w:rPr>
                  <w:i/>
                  <w:iCs/>
                  <w:color w:val="0070C0"/>
                  <w:lang w:val="en-US" w:eastAsia="ja-JP"/>
                </w:rPr>
                <w:t>any</w:t>
              </w:r>
              <w:r>
                <w:rPr>
                  <w:color w:val="0070C0"/>
                  <w:lang w:val="en-US" w:eastAsia="ja-JP"/>
                </w:rPr>
                <w:t xml:space="preserve"> transmissions between two different sets (with no PUSCH transmission in between) would make it ‘useless’ for 1T4R that uses two sets. </w:t>
              </w:r>
            </w:ins>
          </w:p>
          <w:p w14:paraId="5AB97094" w14:textId="77777777" w:rsidR="00EA0DA2" w:rsidRDefault="005A30E2">
            <w:pPr>
              <w:spacing w:after="120"/>
              <w:jc w:val="left"/>
              <w:rPr>
                <w:ins w:id="730" w:author="Ericsson" w:date="2022-01-21T15:03:00Z"/>
                <w:color w:val="0070C0"/>
                <w:lang w:val="en-US" w:eastAsia="ja-JP"/>
              </w:rPr>
            </w:pPr>
            <w:ins w:id="731" w:author="Ericsson" w:date="2022-01-21T15:03:00Z">
              <w:r>
                <w:rPr>
                  <w:color w:val="0070C0"/>
                  <w:lang w:val="en-US" w:eastAsia="ja-JP"/>
                </w:rPr>
                <w:t>At RAN4#101-e Ericsson proposed that the guard symbol Y is removed for 15k and 30k from Rel-16, this guard was specified by RAN1 even though the original RAN4 SRS time masks did not include a guard symbol but allowed 15 us for antenna switch across different ports. The SRS-PUSCH transition (can be large power change) is a bigger problem than between SRS resources.</w:t>
              </w:r>
            </w:ins>
            <w:ins w:id="732" w:author="Ericsson" w:date="2022-01-21T15:07:00Z">
              <w:r>
                <w:rPr>
                  <w:color w:val="0070C0"/>
                  <w:lang w:val="en-US" w:eastAsia="ja-JP"/>
                </w:rPr>
                <w:t xml:space="preserve"> See R4-2118120 and</w:t>
              </w:r>
            </w:ins>
            <w:ins w:id="733" w:author="Ericsson" w:date="2022-01-21T15:08:00Z">
              <w:r>
                <w:rPr>
                  <w:color w:val="0070C0"/>
                  <w:lang w:val="en-US" w:eastAsia="ja-JP"/>
                </w:rPr>
                <w:t xml:space="preserve"> R4-2118121.</w:t>
              </w:r>
            </w:ins>
          </w:p>
          <w:p w14:paraId="1720B1EA" w14:textId="77777777" w:rsidR="00EA0DA2" w:rsidRDefault="00EA0DA2">
            <w:pPr>
              <w:spacing w:after="120"/>
              <w:rPr>
                <w:ins w:id="734" w:author="Ericsson" w:date="2022-01-21T15:02:00Z"/>
                <w:rFonts w:eastAsiaTheme="minorEastAsia"/>
                <w:color w:val="0070C0"/>
                <w:lang w:val="en-US" w:eastAsia="zh-CN"/>
              </w:rPr>
            </w:pPr>
          </w:p>
        </w:tc>
      </w:tr>
    </w:tbl>
    <w:p w14:paraId="6CCFB4E1" w14:textId="77777777" w:rsidR="00EA0DA2" w:rsidRDefault="00EA0DA2">
      <w:pPr>
        <w:spacing w:before="180"/>
        <w:rPr>
          <w:lang w:val="en-US" w:eastAsia="zh-CN"/>
        </w:rPr>
      </w:pPr>
    </w:p>
    <w:p w14:paraId="775B1A37" w14:textId="662FC728" w:rsidR="00EA0DA2" w:rsidRDefault="005A30E2">
      <w:pPr>
        <w:pStyle w:val="2"/>
      </w:pPr>
      <w:r>
        <w:t>Summary for</w:t>
      </w:r>
      <w:r>
        <w:rPr>
          <w:rFonts w:hint="eastAsia"/>
        </w:rPr>
        <w:t xml:space="preserve"> 2nd round</w:t>
      </w:r>
    </w:p>
    <w:p w14:paraId="3BB6140A" w14:textId="77777777" w:rsidR="00981B29" w:rsidRDefault="00981B29" w:rsidP="00981B29">
      <w:pPr>
        <w:pStyle w:val="3"/>
        <w:rPr>
          <w:sz w:val="24"/>
          <w:szCs w:val="16"/>
        </w:rPr>
      </w:pPr>
      <w:r>
        <w:rPr>
          <w:sz w:val="24"/>
          <w:szCs w:val="16"/>
        </w:rPr>
        <w:t xml:space="preserve">Open issues </w:t>
      </w:r>
    </w:p>
    <w:p w14:paraId="52F78334" w14:textId="77777777" w:rsidR="001969A3" w:rsidRDefault="001969A3" w:rsidP="001969A3">
      <w:pPr>
        <w:rPr>
          <w:i/>
          <w:color w:val="0070C0"/>
          <w:lang w:val="en-US" w:eastAsia="zh-CN"/>
        </w:rPr>
      </w:pPr>
      <w:r w:rsidRPr="006136C9">
        <w:rPr>
          <w:i/>
          <w:color w:val="0070C0"/>
          <w:lang w:val="en-US" w:eastAsia="zh-CN"/>
        </w:rPr>
        <w:t>Draft WF before GTW Jan 24</w:t>
      </w:r>
      <w:r w:rsidRPr="006136C9">
        <w:rPr>
          <w:i/>
          <w:color w:val="0070C0"/>
          <w:vertAlign w:val="superscript"/>
          <w:lang w:val="en-US" w:eastAsia="zh-CN"/>
        </w:rPr>
        <w:t>th</w:t>
      </w:r>
      <w:r w:rsidRPr="006136C9">
        <w:rPr>
          <w:i/>
          <w:color w:val="0070C0"/>
          <w:lang w:val="en-US" w:eastAsia="zh-CN"/>
        </w:rPr>
        <w:t xml:space="preserve"> not held</w:t>
      </w:r>
    </w:p>
    <w:p w14:paraId="7C7138E1" w14:textId="77777777" w:rsidR="001969A3" w:rsidRDefault="001969A3" w:rsidP="001969A3">
      <w:pPr>
        <w:jc w:val="left"/>
        <w:rPr>
          <w:b/>
          <w:i/>
          <w:color w:val="000000" w:themeColor="text1"/>
          <w:u w:val="single"/>
          <w:lang w:eastAsia="ko-KR"/>
        </w:rPr>
      </w:pPr>
      <w:r w:rsidRPr="007862F5">
        <w:rPr>
          <w:b/>
          <w:i/>
          <w:color w:val="000000" w:themeColor="text1"/>
          <w:u w:val="single"/>
          <w:lang w:eastAsia="ko-KR"/>
        </w:rPr>
        <w:t>WF</w:t>
      </w:r>
      <w:r>
        <w:rPr>
          <w:b/>
          <w:i/>
          <w:color w:val="000000" w:themeColor="text1"/>
          <w:u w:val="single"/>
          <w:lang w:eastAsia="ko-KR"/>
        </w:rPr>
        <w:t>2</w:t>
      </w:r>
      <w:r w:rsidRPr="007862F5">
        <w:rPr>
          <w:b/>
          <w:i/>
          <w:color w:val="000000" w:themeColor="text1"/>
          <w:u w:val="single"/>
          <w:lang w:eastAsia="ko-KR"/>
        </w:rPr>
        <w:t xml:space="preserve">: </w:t>
      </w:r>
      <w:r w:rsidRPr="00B81C08">
        <w:rPr>
          <w:b/>
          <w:i/>
          <w:color w:val="000000" w:themeColor="text1"/>
          <w:u w:val="single"/>
          <w:lang w:eastAsia="ko-KR"/>
        </w:rPr>
        <w:t>Impact of MPE enhancements</w:t>
      </w:r>
    </w:p>
    <w:p w14:paraId="1EA00B86" w14:textId="77777777" w:rsidR="001969A3" w:rsidRDefault="001969A3" w:rsidP="001969A3">
      <w:pPr>
        <w:pStyle w:val="afd"/>
        <w:numPr>
          <w:ilvl w:val="0"/>
          <w:numId w:val="16"/>
        </w:numPr>
        <w:ind w:firstLineChars="0"/>
        <w:jc w:val="left"/>
        <w:rPr>
          <w:bCs/>
          <w:i/>
          <w:color w:val="000000" w:themeColor="text1"/>
          <w:lang w:val="en-US" w:eastAsia="ko-KR"/>
        </w:rPr>
      </w:pPr>
      <w:r w:rsidRPr="00D64902">
        <w:rPr>
          <w:bCs/>
          <w:i/>
          <w:color w:val="000000" w:themeColor="text1"/>
          <w:lang w:val="en-US" w:eastAsia="ko-KR"/>
        </w:rPr>
        <w:t>Agreements</w:t>
      </w:r>
    </w:p>
    <w:p w14:paraId="7CE6C9D9" w14:textId="77777777" w:rsidR="001969A3" w:rsidRPr="00D64902" w:rsidRDefault="001969A3" w:rsidP="001969A3">
      <w:pPr>
        <w:pStyle w:val="afd"/>
        <w:numPr>
          <w:ilvl w:val="1"/>
          <w:numId w:val="17"/>
        </w:numPr>
        <w:ind w:left="1200" w:firstLineChars="0" w:hanging="400"/>
        <w:jc w:val="left"/>
        <w:rPr>
          <w:rFonts w:eastAsia="SimSun"/>
          <w:bCs/>
          <w:i/>
          <w:color w:val="000000" w:themeColor="text1"/>
          <w:lang w:val="en-US" w:eastAsia="ko-KR"/>
        </w:rPr>
      </w:pPr>
      <w:r w:rsidRPr="00D64902">
        <w:rPr>
          <w:rFonts w:eastAsia="SimSun"/>
          <w:bCs/>
          <w:i/>
          <w:color w:val="000000" w:themeColor="text1"/>
          <w:lang w:val="en-US" w:eastAsia="ko-KR"/>
        </w:rPr>
        <w:t>[</w:t>
      </w:r>
      <w:r>
        <w:rPr>
          <w:rFonts w:eastAsia="SimSun"/>
          <w:bCs/>
          <w:i/>
          <w:color w:val="000000" w:themeColor="text1"/>
          <w:lang w:val="en-US" w:eastAsia="ko-KR"/>
        </w:rPr>
        <w:t>Alt-1</w:t>
      </w:r>
      <w:r w:rsidRPr="00D64902">
        <w:rPr>
          <w:rFonts w:eastAsia="SimSun"/>
          <w:bCs/>
          <w:i/>
          <w:color w:val="000000" w:themeColor="text1"/>
          <w:lang w:val="en-US" w:eastAsia="ko-KR"/>
        </w:rPr>
        <w:t xml:space="preserve">] </w:t>
      </w:r>
      <w:bookmarkStart w:id="735" w:name="_Hlk94010395"/>
      <w:r w:rsidRPr="00D64902">
        <w:rPr>
          <w:rFonts w:eastAsia="SimSun"/>
          <w:bCs/>
          <w:i/>
          <w:color w:val="000000" w:themeColor="text1"/>
          <w:lang w:val="en-US" w:eastAsia="ko-KR"/>
        </w:rPr>
        <w:t xml:space="preserve">Current </w:t>
      </w:r>
      <w:proofErr w:type="spellStart"/>
      <w:r w:rsidRPr="00D64902">
        <w:rPr>
          <w:rFonts w:eastAsia="SimSun"/>
          <w:bCs/>
          <w:i/>
          <w:color w:val="000000" w:themeColor="text1"/>
          <w:lang w:val="en-US" w:eastAsia="ko-KR"/>
        </w:rPr>
        <w:t>Pcmax</w:t>
      </w:r>
      <w:proofErr w:type="spellEnd"/>
      <w:r w:rsidRPr="00D64902">
        <w:rPr>
          <w:rFonts w:eastAsia="SimSun"/>
          <w:bCs/>
          <w:i/>
          <w:color w:val="000000" w:themeColor="text1"/>
          <w:lang w:val="en-US" w:eastAsia="ko-KR"/>
        </w:rPr>
        <w:t xml:space="preserve"> definition and P-MPR note will not be changed due to Rel-17 MPE enhancements</w:t>
      </w:r>
      <w:r>
        <w:rPr>
          <w:rFonts w:eastAsia="SimSun"/>
          <w:bCs/>
          <w:i/>
          <w:color w:val="000000" w:themeColor="text1"/>
          <w:lang w:val="en-US" w:eastAsia="ko-KR"/>
        </w:rPr>
        <w:t xml:space="preserve"> (by Qualcomm)</w:t>
      </w:r>
      <w:bookmarkEnd w:id="735"/>
    </w:p>
    <w:p w14:paraId="3CDA968C" w14:textId="77777777" w:rsidR="001969A3" w:rsidRPr="00B81C08" w:rsidRDefault="001969A3" w:rsidP="001969A3">
      <w:pPr>
        <w:pStyle w:val="afd"/>
        <w:numPr>
          <w:ilvl w:val="1"/>
          <w:numId w:val="17"/>
        </w:numPr>
        <w:ind w:left="1200" w:firstLineChars="0" w:hanging="400"/>
        <w:jc w:val="left"/>
        <w:rPr>
          <w:rFonts w:eastAsia="SimSun"/>
          <w:bCs/>
          <w:i/>
          <w:color w:val="000000" w:themeColor="text1"/>
          <w:lang w:val="en-US" w:eastAsia="ko-KR"/>
        </w:rPr>
      </w:pPr>
      <w:r w:rsidRPr="00B81C08">
        <w:rPr>
          <w:rFonts w:eastAsia="SimSun"/>
          <w:bCs/>
          <w:i/>
          <w:color w:val="000000" w:themeColor="text1"/>
          <w:lang w:val="en-US" w:eastAsia="ko-KR"/>
        </w:rPr>
        <w:t>[</w:t>
      </w:r>
      <w:r>
        <w:rPr>
          <w:rFonts w:eastAsia="SimSun"/>
          <w:bCs/>
          <w:i/>
          <w:color w:val="000000" w:themeColor="text1"/>
          <w:lang w:val="en-US" w:eastAsia="ko-KR"/>
        </w:rPr>
        <w:t>Alt-2</w:t>
      </w:r>
      <w:r w:rsidRPr="00B81C08">
        <w:rPr>
          <w:rFonts w:eastAsia="SimSun"/>
          <w:bCs/>
          <w:i/>
          <w:color w:val="000000" w:themeColor="text1"/>
          <w:lang w:val="en-US" w:eastAsia="ko-KR"/>
        </w:rPr>
        <w:t xml:space="preserve">] </w:t>
      </w:r>
      <w:bookmarkStart w:id="736" w:name="_Hlk94010219"/>
      <w:r w:rsidRPr="00B81C08">
        <w:rPr>
          <w:rFonts w:eastAsia="SimSun"/>
          <w:bCs/>
          <w:i/>
          <w:color w:val="000000" w:themeColor="text1"/>
          <w:lang w:val="en-US" w:eastAsia="ko-KR"/>
        </w:rPr>
        <w:t xml:space="preserve">It will be determined </w:t>
      </w:r>
      <w:r>
        <w:rPr>
          <w:rFonts w:eastAsia="SimSun"/>
          <w:bCs/>
          <w:i/>
          <w:color w:val="000000" w:themeColor="text1"/>
          <w:lang w:val="en-US" w:eastAsia="ko-KR"/>
        </w:rPr>
        <w:t>(by Nokia)</w:t>
      </w:r>
    </w:p>
    <w:p w14:paraId="28CE577F" w14:textId="77777777" w:rsidR="001969A3" w:rsidRPr="001969A3" w:rsidRDefault="001969A3" w:rsidP="001969A3">
      <w:pPr>
        <w:pStyle w:val="afd"/>
        <w:numPr>
          <w:ilvl w:val="2"/>
          <w:numId w:val="19"/>
        </w:numPr>
        <w:ind w:left="1600" w:firstLineChars="0" w:hanging="400"/>
        <w:jc w:val="left"/>
        <w:rPr>
          <w:rFonts w:eastAsia="SimSun"/>
          <w:bCs/>
          <w:iCs/>
          <w:color w:val="000000" w:themeColor="text1"/>
          <w:lang w:val="en-US" w:eastAsia="ko-KR"/>
        </w:rPr>
      </w:pPr>
      <w:r w:rsidRPr="001969A3">
        <w:rPr>
          <w:rFonts w:eastAsia="SimSun"/>
          <w:bCs/>
          <w:iCs/>
          <w:color w:val="000000" w:themeColor="text1"/>
          <w:lang w:val="en-US" w:eastAsia="ko-KR"/>
        </w:rPr>
        <w:t>whether to change current PCMAX definition based on the latest RAN1/2 agreement</w:t>
      </w:r>
    </w:p>
    <w:p w14:paraId="0EFF666D" w14:textId="77777777" w:rsidR="001969A3" w:rsidRPr="001969A3" w:rsidRDefault="001969A3" w:rsidP="001969A3">
      <w:pPr>
        <w:pStyle w:val="afd"/>
        <w:numPr>
          <w:ilvl w:val="2"/>
          <w:numId w:val="19"/>
        </w:numPr>
        <w:ind w:left="1600" w:firstLineChars="0" w:hanging="400"/>
        <w:jc w:val="left"/>
        <w:rPr>
          <w:rFonts w:eastAsia="SimSun"/>
          <w:bCs/>
          <w:iCs/>
          <w:color w:val="000000" w:themeColor="text1"/>
          <w:lang w:val="en-US" w:eastAsia="ko-KR"/>
        </w:rPr>
      </w:pPr>
      <w:r w:rsidRPr="001969A3">
        <w:rPr>
          <w:rFonts w:eastAsia="SimSun"/>
          <w:bCs/>
          <w:iCs/>
          <w:color w:val="000000" w:themeColor="text1"/>
          <w:lang w:val="en-US" w:eastAsia="ko-KR"/>
        </w:rPr>
        <w:t>whether to update the P-MPR NOTE based on potential CR proposed to the next meeting.</w:t>
      </w:r>
      <w:bookmarkEnd w:id="736"/>
    </w:p>
    <w:p w14:paraId="77091B6B" w14:textId="77777777" w:rsidR="001969A3" w:rsidRDefault="001969A3" w:rsidP="001969A3">
      <w:pPr>
        <w:jc w:val="left"/>
        <w:rPr>
          <w:rFonts w:eastAsia="맑은 고딕"/>
          <w:bCs/>
          <w:iCs/>
          <w:color w:val="000000" w:themeColor="text1"/>
          <w:lang w:val="en-US" w:eastAsia="ko-KR"/>
        </w:rPr>
      </w:pPr>
      <w:r>
        <w:rPr>
          <w:rFonts w:eastAsia="맑은 고딕"/>
          <w:bCs/>
          <w:iCs/>
          <w:color w:val="000000" w:themeColor="text1"/>
          <w:lang w:val="en-US" w:eastAsia="ko-KR"/>
        </w:rPr>
        <w:t>Backgrounds</w:t>
      </w:r>
      <w:r w:rsidRPr="006136C9">
        <w:rPr>
          <w:rFonts w:eastAsia="맑은 고딕"/>
          <w:bCs/>
          <w:iCs/>
          <w:color w:val="000000" w:themeColor="text1"/>
          <w:lang w:val="en-US" w:eastAsia="ko-KR"/>
        </w:rPr>
        <w:t>:</w:t>
      </w:r>
    </w:p>
    <w:p w14:paraId="336DBE13" w14:textId="77777777" w:rsidR="001969A3" w:rsidRPr="006136C9" w:rsidRDefault="001969A3" w:rsidP="001969A3">
      <w:pPr>
        <w:jc w:val="left"/>
        <w:rPr>
          <w:rFonts w:eastAsia="맑은 고딕"/>
          <w:bCs/>
          <w:iCs/>
          <w:color w:val="000000" w:themeColor="text1"/>
          <w:lang w:val="en-US" w:eastAsia="ko-KR"/>
        </w:rPr>
      </w:pPr>
      <w:r>
        <w:rPr>
          <w:rFonts w:eastAsia="맑은 고딕"/>
          <w:bCs/>
          <w:iCs/>
          <w:color w:val="000000" w:themeColor="text1"/>
          <w:lang w:val="en-US" w:eastAsia="ko-KR"/>
        </w:rPr>
        <w:t>Based on the discussion for this meeting, m</w:t>
      </w:r>
      <w:r w:rsidRPr="00F24E4F">
        <w:rPr>
          <w:rFonts w:eastAsia="맑은 고딕"/>
          <w:bCs/>
          <w:iCs/>
          <w:color w:val="000000" w:themeColor="text1"/>
          <w:lang w:val="en-US" w:eastAsia="ko-KR"/>
        </w:rPr>
        <w:t xml:space="preserve">ost companies believe that the MPE enhancement of Rel-17 does not have an impact on the </w:t>
      </w:r>
      <w:proofErr w:type="spellStart"/>
      <w:r w:rsidRPr="00F24E4F">
        <w:rPr>
          <w:rFonts w:eastAsia="맑은 고딕"/>
          <w:bCs/>
          <w:iCs/>
          <w:color w:val="000000" w:themeColor="text1"/>
          <w:lang w:val="en-US" w:eastAsia="ko-KR"/>
        </w:rPr>
        <w:t>Pcmax</w:t>
      </w:r>
      <w:proofErr w:type="spellEnd"/>
      <w:r w:rsidRPr="00F24E4F">
        <w:rPr>
          <w:rFonts w:eastAsia="맑은 고딕"/>
          <w:bCs/>
          <w:iCs/>
          <w:color w:val="000000" w:themeColor="text1"/>
          <w:lang w:val="en-US" w:eastAsia="ko-KR"/>
        </w:rPr>
        <w:t xml:space="preserve"> definition</w:t>
      </w:r>
      <w:r>
        <w:rPr>
          <w:rFonts w:eastAsia="맑은 고딕"/>
          <w:bCs/>
          <w:iCs/>
          <w:color w:val="000000" w:themeColor="text1"/>
          <w:lang w:val="en-US" w:eastAsia="ko-KR"/>
        </w:rPr>
        <w:t>, but there is no consensus</w:t>
      </w:r>
      <w:r w:rsidRPr="00F24E4F">
        <w:rPr>
          <w:rFonts w:eastAsia="맑은 고딕"/>
          <w:bCs/>
          <w:iCs/>
          <w:color w:val="000000" w:themeColor="text1"/>
          <w:lang w:val="en-US" w:eastAsia="ko-KR"/>
        </w:rPr>
        <w:t>. Some of them are also ok to discuss whether the note of P-MPR is necessary or not.</w:t>
      </w:r>
    </w:p>
    <w:p w14:paraId="00E86A93" w14:textId="77777777" w:rsidR="001969A3" w:rsidRDefault="001969A3" w:rsidP="001969A3">
      <w:pPr>
        <w:rPr>
          <w:i/>
          <w:color w:val="0070C0"/>
          <w:lang w:val="en-US" w:eastAsia="zh-CN"/>
        </w:rPr>
      </w:pPr>
      <w:r w:rsidRPr="006136C9">
        <w:rPr>
          <w:i/>
          <w:color w:val="0070C0"/>
          <w:lang w:val="en-US" w:eastAsia="zh-CN"/>
        </w:rPr>
        <w:t>Draft WF before GTW Jan 24</w:t>
      </w:r>
      <w:r w:rsidRPr="006136C9">
        <w:rPr>
          <w:i/>
          <w:color w:val="0070C0"/>
          <w:vertAlign w:val="superscript"/>
          <w:lang w:val="en-US" w:eastAsia="zh-CN"/>
        </w:rPr>
        <w:t>th</w:t>
      </w:r>
      <w:r w:rsidRPr="006136C9">
        <w:rPr>
          <w:i/>
          <w:color w:val="0070C0"/>
          <w:lang w:val="en-US" w:eastAsia="zh-CN"/>
        </w:rPr>
        <w:t xml:space="preserve"> not held</w:t>
      </w:r>
    </w:p>
    <w:p w14:paraId="6F4D41AC" w14:textId="0518F238" w:rsidR="001969A3" w:rsidRDefault="001969A3" w:rsidP="001969A3">
      <w:pPr>
        <w:jc w:val="left"/>
        <w:rPr>
          <w:b/>
          <w:i/>
          <w:color w:val="000000" w:themeColor="text1"/>
          <w:u w:val="single"/>
          <w:lang w:eastAsia="ko-KR"/>
        </w:rPr>
      </w:pPr>
      <w:r w:rsidRPr="007862F5">
        <w:rPr>
          <w:b/>
          <w:i/>
          <w:color w:val="000000" w:themeColor="text1"/>
          <w:u w:val="single"/>
          <w:lang w:eastAsia="ko-KR"/>
        </w:rPr>
        <w:t>WF</w:t>
      </w:r>
      <w:r>
        <w:rPr>
          <w:b/>
          <w:i/>
          <w:color w:val="000000" w:themeColor="text1"/>
          <w:u w:val="single"/>
          <w:lang w:eastAsia="ko-KR"/>
        </w:rPr>
        <w:t>3</w:t>
      </w:r>
      <w:r w:rsidRPr="007862F5">
        <w:rPr>
          <w:b/>
          <w:i/>
          <w:color w:val="000000" w:themeColor="text1"/>
          <w:u w:val="single"/>
          <w:lang w:eastAsia="ko-KR"/>
        </w:rPr>
        <w:t xml:space="preserve">: </w:t>
      </w:r>
      <w:r>
        <w:rPr>
          <w:b/>
          <w:i/>
          <w:color w:val="000000" w:themeColor="text1"/>
          <w:u w:val="single"/>
          <w:lang w:eastAsia="ko-KR"/>
        </w:rPr>
        <w:t>SRS related impact</w:t>
      </w:r>
    </w:p>
    <w:p w14:paraId="01DD4D23" w14:textId="77777777" w:rsidR="001969A3" w:rsidRDefault="001969A3" w:rsidP="001969A3">
      <w:pPr>
        <w:pStyle w:val="afd"/>
        <w:numPr>
          <w:ilvl w:val="0"/>
          <w:numId w:val="16"/>
        </w:numPr>
        <w:ind w:firstLineChars="0"/>
        <w:jc w:val="left"/>
        <w:rPr>
          <w:bCs/>
          <w:i/>
          <w:color w:val="000000" w:themeColor="text1"/>
          <w:lang w:val="en-US" w:eastAsia="ko-KR"/>
        </w:rPr>
      </w:pPr>
      <w:r w:rsidRPr="00D64902">
        <w:rPr>
          <w:bCs/>
          <w:i/>
          <w:color w:val="000000" w:themeColor="text1"/>
          <w:lang w:val="en-US" w:eastAsia="ko-KR"/>
        </w:rPr>
        <w:t>Agreements</w:t>
      </w:r>
    </w:p>
    <w:p w14:paraId="21E4FB14" w14:textId="77777777" w:rsidR="001969A3" w:rsidRPr="00722FAD" w:rsidRDefault="001969A3" w:rsidP="001969A3">
      <w:pPr>
        <w:pStyle w:val="afd"/>
        <w:numPr>
          <w:ilvl w:val="1"/>
          <w:numId w:val="17"/>
        </w:numPr>
        <w:ind w:left="1200" w:firstLineChars="0" w:hanging="400"/>
        <w:jc w:val="left"/>
        <w:rPr>
          <w:rFonts w:eastAsia="SimSun"/>
          <w:bCs/>
          <w:i/>
          <w:color w:val="000000" w:themeColor="text1"/>
          <w:lang w:val="en-US" w:eastAsia="ko-KR"/>
        </w:rPr>
      </w:pPr>
      <w:r w:rsidRPr="00722FAD">
        <w:rPr>
          <w:rFonts w:eastAsia="SimSun"/>
          <w:bCs/>
          <w:i/>
          <w:color w:val="000000" w:themeColor="text1"/>
          <w:lang w:val="en-US" w:eastAsia="ko-KR"/>
        </w:rPr>
        <w:t>[An LS is sent to RAN1 to clarify the case where the Tx antennas are different in the gap between SRSs]</w:t>
      </w:r>
    </w:p>
    <w:p w14:paraId="6880ED0E" w14:textId="77777777" w:rsidR="001969A3" w:rsidRPr="00722FAD" w:rsidRDefault="001969A3" w:rsidP="001969A3">
      <w:pPr>
        <w:pStyle w:val="afd"/>
        <w:numPr>
          <w:ilvl w:val="1"/>
          <w:numId w:val="17"/>
        </w:numPr>
        <w:ind w:left="1200" w:firstLineChars="0" w:hanging="400"/>
        <w:jc w:val="left"/>
        <w:rPr>
          <w:rFonts w:eastAsia="SimSun"/>
          <w:bCs/>
          <w:i/>
          <w:color w:val="000000" w:themeColor="text1"/>
          <w:lang w:val="en-US" w:eastAsia="ko-KR"/>
        </w:rPr>
      </w:pPr>
      <w:r w:rsidRPr="00722FAD">
        <w:rPr>
          <w:rFonts w:eastAsia="SimSun"/>
          <w:bCs/>
          <w:i/>
          <w:color w:val="000000" w:themeColor="text1"/>
          <w:lang w:val="en-US" w:eastAsia="ko-KR"/>
        </w:rPr>
        <w:t xml:space="preserve">Continue to discuss until the next meeting with clearer views for following topics. </w:t>
      </w:r>
    </w:p>
    <w:p w14:paraId="35132B2C" w14:textId="77777777" w:rsidR="001969A3" w:rsidRPr="001969A3" w:rsidRDefault="001969A3" w:rsidP="001969A3">
      <w:pPr>
        <w:pStyle w:val="afd"/>
        <w:numPr>
          <w:ilvl w:val="2"/>
          <w:numId w:val="19"/>
        </w:numPr>
        <w:ind w:left="1600" w:firstLineChars="0" w:hanging="400"/>
        <w:jc w:val="left"/>
        <w:rPr>
          <w:rFonts w:eastAsia="SimSun"/>
          <w:bCs/>
          <w:iCs/>
          <w:color w:val="000000" w:themeColor="text1"/>
          <w:lang w:val="en-US" w:eastAsia="ko-KR"/>
        </w:rPr>
      </w:pPr>
      <w:r w:rsidRPr="001969A3">
        <w:rPr>
          <w:rFonts w:eastAsia="SimSun"/>
          <w:bCs/>
          <w:iCs/>
          <w:color w:val="000000" w:themeColor="text1"/>
          <w:lang w:val="en-US" w:eastAsia="ko-KR"/>
        </w:rPr>
        <w:t>Handling the interval between SRSs (R4-2200342)</w:t>
      </w:r>
    </w:p>
    <w:p w14:paraId="3B6BFED7" w14:textId="77777777" w:rsidR="001969A3" w:rsidRPr="001969A3" w:rsidRDefault="001969A3" w:rsidP="001969A3">
      <w:pPr>
        <w:pStyle w:val="afd"/>
        <w:numPr>
          <w:ilvl w:val="2"/>
          <w:numId w:val="19"/>
        </w:numPr>
        <w:ind w:left="1600" w:firstLineChars="0" w:hanging="400"/>
        <w:jc w:val="left"/>
        <w:rPr>
          <w:rFonts w:eastAsia="SimSun"/>
          <w:bCs/>
          <w:iCs/>
          <w:color w:val="000000" w:themeColor="text1"/>
          <w:lang w:val="en-US" w:eastAsia="ko-KR"/>
        </w:rPr>
      </w:pPr>
      <w:r w:rsidRPr="001969A3">
        <w:rPr>
          <w:rFonts w:eastAsia="SimSun"/>
          <w:bCs/>
          <w:iCs/>
          <w:color w:val="000000" w:themeColor="text1"/>
          <w:lang w:val="en-US" w:eastAsia="ko-KR"/>
        </w:rPr>
        <w:t>SRS power control (R4-2201967)</w:t>
      </w:r>
    </w:p>
    <w:p w14:paraId="391C5F5D" w14:textId="77777777" w:rsidR="001969A3" w:rsidRPr="001969A3" w:rsidRDefault="001969A3" w:rsidP="001969A3">
      <w:pPr>
        <w:pStyle w:val="afd"/>
        <w:numPr>
          <w:ilvl w:val="2"/>
          <w:numId w:val="19"/>
        </w:numPr>
        <w:ind w:left="1600" w:firstLineChars="0" w:hanging="400"/>
        <w:jc w:val="left"/>
        <w:rPr>
          <w:rFonts w:eastAsia="SimSun"/>
          <w:bCs/>
          <w:iCs/>
          <w:color w:val="000000" w:themeColor="text1"/>
          <w:lang w:val="en-US" w:eastAsia="ko-KR"/>
        </w:rPr>
      </w:pPr>
      <w:r w:rsidRPr="001969A3">
        <w:rPr>
          <w:rFonts w:eastAsia="SimSun"/>
          <w:bCs/>
          <w:iCs/>
          <w:color w:val="000000" w:themeColor="text1"/>
          <w:lang w:val="en-US" w:eastAsia="ko-KR"/>
        </w:rPr>
        <w:t>Others are not precluded</w:t>
      </w:r>
    </w:p>
    <w:p w14:paraId="108343C9" w14:textId="77777777" w:rsidR="001969A3" w:rsidRDefault="001969A3" w:rsidP="001969A3">
      <w:pPr>
        <w:jc w:val="left"/>
        <w:rPr>
          <w:rFonts w:eastAsia="맑은 고딕"/>
          <w:bCs/>
          <w:iCs/>
          <w:color w:val="000000" w:themeColor="text1"/>
          <w:lang w:val="en-US" w:eastAsia="ko-KR"/>
        </w:rPr>
      </w:pPr>
      <w:r>
        <w:rPr>
          <w:rFonts w:eastAsia="맑은 고딕"/>
          <w:bCs/>
          <w:iCs/>
          <w:color w:val="000000" w:themeColor="text1"/>
          <w:lang w:val="en-US" w:eastAsia="ko-KR"/>
        </w:rPr>
        <w:t>Backgrounds</w:t>
      </w:r>
      <w:r w:rsidRPr="006136C9">
        <w:rPr>
          <w:rFonts w:eastAsia="맑은 고딕"/>
          <w:bCs/>
          <w:iCs/>
          <w:color w:val="000000" w:themeColor="text1"/>
          <w:lang w:val="en-US" w:eastAsia="ko-KR"/>
        </w:rPr>
        <w:t>:</w:t>
      </w:r>
    </w:p>
    <w:p w14:paraId="16CC370F" w14:textId="65521C07" w:rsidR="001969A3" w:rsidRDefault="001969A3" w:rsidP="001969A3">
      <w:pPr>
        <w:jc w:val="left"/>
        <w:rPr>
          <w:rFonts w:eastAsia="맑은 고딕"/>
          <w:bCs/>
          <w:iCs/>
          <w:color w:val="000000" w:themeColor="text1"/>
          <w:lang w:val="en-US" w:eastAsia="ko-KR"/>
        </w:rPr>
      </w:pPr>
      <w:r>
        <w:rPr>
          <w:rFonts w:eastAsia="맑은 고딕"/>
          <w:bCs/>
          <w:iCs/>
          <w:color w:val="000000" w:themeColor="text1"/>
          <w:lang w:val="en-US" w:eastAsia="ko-KR"/>
        </w:rPr>
        <w:t>LS is proposed by Huawei after 1</w:t>
      </w:r>
      <w:r w:rsidRPr="00597DBA">
        <w:rPr>
          <w:rFonts w:eastAsia="맑은 고딕"/>
          <w:bCs/>
          <w:iCs/>
          <w:color w:val="000000" w:themeColor="text1"/>
          <w:vertAlign w:val="superscript"/>
          <w:lang w:val="en-US" w:eastAsia="ko-KR"/>
        </w:rPr>
        <w:t>st</w:t>
      </w:r>
      <w:r>
        <w:rPr>
          <w:rFonts w:eastAsia="맑은 고딕"/>
          <w:bCs/>
          <w:iCs/>
          <w:color w:val="000000" w:themeColor="text1"/>
          <w:lang w:val="en-US" w:eastAsia="ko-KR"/>
        </w:rPr>
        <w:t xml:space="preserve"> round discussion. Nokia is OK for the LS but they would like to </w:t>
      </w:r>
      <w:r w:rsidRPr="00722FAD">
        <w:rPr>
          <w:rFonts w:eastAsia="맑은 고딕"/>
          <w:bCs/>
          <w:iCs/>
          <w:color w:val="000000" w:themeColor="text1"/>
          <w:lang w:val="en-US" w:eastAsia="ko-KR"/>
        </w:rPr>
        <w:t>make sure that even if we send an LS to RAN1, RAN4 keeps discussing the topic.</w:t>
      </w:r>
      <w:r>
        <w:rPr>
          <w:rFonts w:eastAsia="맑은 고딕"/>
          <w:bCs/>
          <w:iCs/>
          <w:color w:val="000000" w:themeColor="text1"/>
          <w:lang w:val="en-US" w:eastAsia="ko-KR"/>
        </w:rPr>
        <w:t xml:space="preserve"> Ericsson was OK but they commented at the last minute that the LS will restrict the transient period currently defined in RAN4.</w:t>
      </w:r>
    </w:p>
    <w:p w14:paraId="124FEA2B" w14:textId="77777777" w:rsidR="001969A3" w:rsidRPr="001969A3" w:rsidRDefault="001969A3" w:rsidP="001969A3">
      <w:pPr>
        <w:pStyle w:val="3"/>
        <w:rPr>
          <w:sz w:val="24"/>
          <w:szCs w:val="16"/>
        </w:rPr>
      </w:pPr>
      <w:r w:rsidRPr="001969A3">
        <w:rPr>
          <w:sz w:val="24"/>
          <w:szCs w:val="16"/>
        </w:rPr>
        <w:lastRenderedPageBreak/>
        <w:t xml:space="preserve">Proposed WF by moderator </w:t>
      </w:r>
    </w:p>
    <w:p w14:paraId="1ED739D5" w14:textId="77777777" w:rsidR="001969A3" w:rsidRDefault="001969A3" w:rsidP="001969A3">
      <w:pPr>
        <w:rPr>
          <w:i/>
          <w:color w:val="0070C0"/>
          <w:lang w:val="en-US" w:eastAsia="zh-CN"/>
        </w:rPr>
      </w:pPr>
      <w:r w:rsidRPr="006136C9">
        <w:rPr>
          <w:i/>
          <w:color w:val="0070C0"/>
          <w:lang w:val="en-US" w:eastAsia="zh-CN"/>
        </w:rPr>
        <w:t xml:space="preserve">Draft WF </w:t>
      </w:r>
      <w:r>
        <w:rPr>
          <w:i/>
          <w:color w:val="0070C0"/>
          <w:lang w:val="en-US" w:eastAsia="zh-CN"/>
        </w:rPr>
        <w:t xml:space="preserve">for </w:t>
      </w:r>
      <w:r w:rsidRPr="006136C9">
        <w:rPr>
          <w:i/>
          <w:color w:val="0070C0"/>
          <w:lang w:val="en-US" w:eastAsia="zh-CN"/>
        </w:rPr>
        <w:t>GTW Jan 2</w:t>
      </w:r>
      <w:r>
        <w:rPr>
          <w:i/>
          <w:color w:val="0070C0"/>
          <w:lang w:val="en-US" w:eastAsia="zh-CN"/>
        </w:rPr>
        <w:t>5</w:t>
      </w:r>
      <w:r w:rsidRPr="006136C9">
        <w:rPr>
          <w:i/>
          <w:color w:val="0070C0"/>
          <w:vertAlign w:val="superscript"/>
          <w:lang w:val="en-US" w:eastAsia="zh-CN"/>
        </w:rPr>
        <w:t>th</w:t>
      </w:r>
      <w:r w:rsidRPr="006136C9">
        <w:rPr>
          <w:i/>
          <w:color w:val="0070C0"/>
          <w:lang w:val="en-US" w:eastAsia="zh-CN"/>
        </w:rPr>
        <w:t xml:space="preserve"> </w:t>
      </w:r>
      <w:r>
        <w:rPr>
          <w:i/>
          <w:color w:val="0070C0"/>
          <w:lang w:val="en-US" w:eastAsia="zh-CN"/>
        </w:rPr>
        <w:t xml:space="preserve">to be </w:t>
      </w:r>
      <w:r w:rsidRPr="006136C9">
        <w:rPr>
          <w:i/>
          <w:color w:val="0070C0"/>
          <w:lang w:val="en-US" w:eastAsia="zh-CN"/>
        </w:rPr>
        <w:t>held</w:t>
      </w:r>
    </w:p>
    <w:p w14:paraId="41D25B6C" w14:textId="5E212AA4" w:rsidR="001969A3" w:rsidRPr="005C0CB3" w:rsidRDefault="001969A3" w:rsidP="001969A3">
      <w:pPr>
        <w:pStyle w:val="afd"/>
        <w:numPr>
          <w:ilvl w:val="0"/>
          <w:numId w:val="16"/>
        </w:numPr>
        <w:ind w:firstLineChars="0"/>
        <w:jc w:val="left"/>
        <w:rPr>
          <w:rFonts w:eastAsia="SimSun"/>
          <w:bCs/>
          <w:iCs/>
          <w:color w:val="000000" w:themeColor="text1"/>
          <w:lang w:val="en-US" w:eastAsia="ko-KR"/>
        </w:rPr>
      </w:pPr>
      <w:r w:rsidRPr="005C0CB3">
        <w:rPr>
          <w:bCs/>
          <w:iCs/>
          <w:color w:val="000000" w:themeColor="text1"/>
          <w:lang w:val="en-US" w:eastAsia="ko-KR"/>
        </w:rPr>
        <w:t>Agreements</w:t>
      </w:r>
      <w:r w:rsidR="003E300D">
        <w:rPr>
          <w:bCs/>
          <w:iCs/>
          <w:color w:val="000000" w:themeColor="text1"/>
          <w:lang w:val="en-US" w:eastAsia="ko-KR"/>
        </w:rPr>
        <w:t xml:space="preserve"> on MPE enhancements</w:t>
      </w:r>
    </w:p>
    <w:p w14:paraId="3E0A1D2B" w14:textId="77777777" w:rsidR="001969A3" w:rsidRPr="00CE5FCF" w:rsidRDefault="001969A3" w:rsidP="001969A3">
      <w:pPr>
        <w:pStyle w:val="afd"/>
        <w:numPr>
          <w:ilvl w:val="1"/>
          <w:numId w:val="17"/>
        </w:numPr>
        <w:ind w:left="1200" w:firstLineChars="0" w:hanging="400"/>
        <w:jc w:val="left"/>
        <w:rPr>
          <w:rFonts w:eastAsia="SimSun"/>
          <w:bCs/>
          <w:iCs/>
          <w:color w:val="000000" w:themeColor="text1"/>
          <w:lang w:val="en-US" w:eastAsia="ko-KR"/>
        </w:rPr>
      </w:pPr>
      <w:r w:rsidRPr="00CE5FCF">
        <w:rPr>
          <w:rFonts w:eastAsia="SimSun"/>
          <w:bCs/>
          <w:iCs/>
          <w:color w:val="000000" w:themeColor="text1"/>
          <w:lang w:val="en-US" w:eastAsia="ko-KR"/>
        </w:rPr>
        <w:t xml:space="preserve">It will be </w:t>
      </w:r>
      <w:r>
        <w:rPr>
          <w:rFonts w:eastAsia="SimSun"/>
          <w:bCs/>
          <w:iCs/>
          <w:color w:val="000000" w:themeColor="text1"/>
          <w:lang w:val="en-US" w:eastAsia="ko-KR"/>
        </w:rPr>
        <w:t xml:space="preserve">further </w:t>
      </w:r>
      <w:r w:rsidRPr="00CE5FCF">
        <w:rPr>
          <w:rFonts w:eastAsia="SimSun"/>
          <w:bCs/>
          <w:iCs/>
          <w:color w:val="000000" w:themeColor="text1"/>
          <w:lang w:val="en-US" w:eastAsia="ko-KR"/>
        </w:rPr>
        <w:t>determined</w:t>
      </w:r>
    </w:p>
    <w:p w14:paraId="250DD9C8" w14:textId="77777777" w:rsidR="001969A3" w:rsidRPr="00BE0463" w:rsidRDefault="001969A3" w:rsidP="001969A3">
      <w:pPr>
        <w:pStyle w:val="afd"/>
        <w:numPr>
          <w:ilvl w:val="2"/>
          <w:numId w:val="19"/>
        </w:numPr>
        <w:ind w:left="1600" w:firstLineChars="0" w:hanging="400"/>
        <w:jc w:val="left"/>
        <w:rPr>
          <w:rFonts w:eastAsia="SimSun"/>
          <w:bCs/>
          <w:iCs/>
          <w:color w:val="000000" w:themeColor="text1"/>
          <w:lang w:val="en-US" w:eastAsia="ko-KR"/>
        </w:rPr>
      </w:pPr>
      <w:r w:rsidRPr="00BE0463">
        <w:rPr>
          <w:rFonts w:eastAsia="SimSun"/>
          <w:bCs/>
          <w:iCs/>
          <w:color w:val="000000" w:themeColor="text1"/>
          <w:lang w:val="en-US" w:eastAsia="ko-KR"/>
        </w:rPr>
        <w:t>whether to change current PCMAX definition based on the latest RAN1/2 agreement</w:t>
      </w:r>
    </w:p>
    <w:p w14:paraId="1F689B5C" w14:textId="77777777" w:rsidR="001969A3" w:rsidRPr="00BE0463" w:rsidRDefault="001969A3" w:rsidP="001969A3">
      <w:pPr>
        <w:pStyle w:val="afd"/>
        <w:numPr>
          <w:ilvl w:val="2"/>
          <w:numId w:val="19"/>
        </w:numPr>
        <w:ind w:left="1600" w:firstLineChars="0" w:hanging="400"/>
        <w:jc w:val="left"/>
        <w:rPr>
          <w:rFonts w:eastAsia="SimSun"/>
          <w:bCs/>
          <w:iCs/>
          <w:color w:val="000000" w:themeColor="text1"/>
          <w:lang w:val="en-US" w:eastAsia="ko-KR"/>
        </w:rPr>
      </w:pPr>
      <w:r w:rsidRPr="00BE0463">
        <w:rPr>
          <w:rFonts w:eastAsia="SimSun"/>
          <w:bCs/>
          <w:iCs/>
          <w:color w:val="000000" w:themeColor="text1"/>
          <w:lang w:val="en-US" w:eastAsia="ko-KR"/>
        </w:rPr>
        <w:t>whether to update the P-MPR NOTE based on potential CR proposed to the next meeting.</w:t>
      </w:r>
    </w:p>
    <w:p w14:paraId="0B1CD9C3" w14:textId="77777777" w:rsidR="001969A3" w:rsidRPr="005C0CB3" w:rsidRDefault="001969A3" w:rsidP="001969A3">
      <w:pPr>
        <w:pStyle w:val="afd"/>
        <w:numPr>
          <w:ilvl w:val="1"/>
          <w:numId w:val="17"/>
        </w:numPr>
        <w:ind w:left="1200" w:firstLineChars="0" w:hanging="400"/>
        <w:jc w:val="left"/>
        <w:rPr>
          <w:rFonts w:eastAsia="SimSun"/>
          <w:bCs/>
          <w:iCs/>
          <w:color w:val="000000" w:themeColor="text1"/>
          <w:lang w:val="en-US" w:eastAsia="ko-KR"/>
        </w:rPr>
      </w:pPr>
      <w:r>
        <w:rPr>
          <w:rFonts w:eastAsia="맑은 고딕"/>
          <w:bCs/>
          <w:iCs/>
          <w:color w:val="000000" w:themeColor="text1"/>
          <w:lang w:val="en-US" w:eastAsia="ko-KR"/>
        </w:rPr>
        <w:t>D</w:t>
      </w:r>
      <w:r w:rsidRPr="002348A8">
        <w:rPr>
          <w:rFonts w:eastAsia="맑은 고딕"/>
          <w:bCs/>
          <w:iCs/>
          <w:color w:val="000000" w:themeColor="text1"/>
          <w:lang w:val="en-US" w:eastAsia="ko-KR"/>
        </w:rPr>
        <w:t xml:space="preserve">iscussions </w:t>
      </w:r>
      <w:r>
        <w:rPr>
          <w:rFonts w:eastAsia="SimSun"/>
          <w:bCs/>
          <w:iCs/>
          <w:color w:val="000000" w:themeColor="text1"/>
          <w:lang w:val="en-US" w:eastAsia="ko-KR"/>
        </w:rPr>
        <w:t>will be concluded in RAN4#102-e if the group does not reach a consensus</w:t>
      </w:r>
    </w:p>
    <w:p w14:paraId="6948662B" w14:textId="28A701D1" w:rsidR="001969A3" w:rsidRPr="005C0CB3" w:rsidRDefault="001969A3" w:rsidP="001969A3">
      <w:pPr>
        <w:pStyle w:val="afd"/>
        <w:numPr>
          <w:ilvl w:val="0"/>
          <w:numId w:val="16"/>
        </w:numPr>
        <w:ind w:firstLineChars="0"/>
        <w:jc w:val="left"/>
        <w:rPr>
          <w:rFonts w:eastAsia="SimSun"/>
          <w:bCs/>
          <w:iCs/>
          <w:color w:val="000000" w:themeColor="text1"/>
          <w:lang w:val="en-US" w:eastAsia="ko-KR"/>
        </w:rPr>
      </w:pPr>
      <w:r w:rsidRPr="005C0CB3">
        <w:rPr>
          <w:bCs/>
          <w:iCs/>
          <w:color w:val="000000" w:themeColor="text1"/>
          <w:lang w:val="en-US" w:eastAsia="ko-KR"/>
        </w:rPr>
        <w:t>Agreements</w:t>
      </w:r>
      <w:r w:rsidR="003E300D">
        <w:rPr>
          <w:bCs/>
          <w:iCs/>
          <w:color w:val="000000" w:themeColor="text1"/>
          <w:lang w:val="en-US" w:eastAsia="ko-KR"/>
        </w:rPr>
        <w:t xml:space="preserve"> on SRS related impact</w:t>
      </w:r>
    </w:p>
    <w:p w14:paraId="19847CAE" w14:textId="77777777" w:rsidR="001969A3" w:rsidRPr="005C0CB3" w:rsidRDefault="001969A3" w:rsidP="001969A3">
      <w:pPr>
        <w:pStyle w:val="afd"/>
        <w:numPr>
          <w:ilvl w:val="1"/>
          <w:numId w:val="17"/>
        </w:numPr>
        <w:ind w:left="1200" w:firstLineChars="0" w:hanging="400"/>
        <w:jc w:val="left"/>
        <w:rPr>
          <w:rFonts w:eastAsia="SimSun"/>
          <w:bCs/>
          <w:iCs/>
          <w:color w:val="000000" w:themeColor="text1"/>
          <w:lang w:val="en-US" w:eastAsia="ko-KR"/>
        </w:rPr>
      </w:pPr>
      <w:bookmarkStart w:id="737" w:name="_Hlk94007444"/>
      <w:r w:rsidRPr="005C0CB3">
        <w:rPr>
          <w:rFonts w:eastAsia="SimSun"/>
          <w:bCs/>
          <w:iCs/>
          <w:color w:val="000000" w:themeColor="text1"/>
          <w:lang w:val="en-US" w:eastAsia="ko-KR"/>
        </w:rPr>
        <w:t xml:space="preserve">Continue to discuss until the next meeting with clearer views for following topics </w:t>
      </w:r>
      <w:r w:rsidRPr="005C0CB3">
        <w:rPr>
          <w:rFonts w:eastAsia="SimSun"/>
          <w:bCs/>
          <w:iCs/>
          <w:color w:val="000000" w:themeColor="text1"/>
          <w:highlight w:val="yellow"/>
          <w:lang w:val="en-US" w:eastAsia="ko-KR"/>
        </w:rPr>
        <w:t>[regardless of the reply LS from RAN1]</w:t>
      </w:r>
    </w:p>
    <w:bookmarkEnd w:id="737"/>
    <w:p w14:paraId="0AAFD8C2" w14:textId="77777777" w:rsidR="001969A3" w:rsidRPr="005C0CB3" w:rsidRDefault="001969A3" w:rsidP="001969A3">
      <w:pPr>
        <w:pStyle w:val="afd"/>
        <w:numPr>
          <w:ilvl w:val="2"/>
          <w:numId w:val="19"/>
        </w:numPr>
        <w:ind w:left="1600" w:firstLineChars="0" w:hanging="400"/>
        <w:jc w:val="left"/>
        <w:rPr>
          <w:rFonts w:eastAsia="SimSun"/>
          <w:bCs/>
          <w:iCs/>
          <w:color w:val="000000" w:themeColor="text1"/>
          <w:lang w:val="en-US" w:eastAsia="ko-KR"/>
        </w:rPr>
      </w:pPr>
      <w:r w:rsidRPr="005C0CB3">
        <w:rPr>
          <w:rFonts w:eastAsia="SimSun"/>
          <w:bCs/>
          <w:iCs/>
          <w:color w:val="000000" w:themeColor="text1"/>
          <w:lang w:val="en-US" w:eastAsia="ko-KR"/>
        </w:rPr>
        <w:t>Handling the interval between SRSs (R4-2200342)</w:t>
      </w:r>
    </w:p>
    <w:p w14:paraId="171B5123" w14:textId="77777777" w:rsidR="001969A3" w:rsidRPr="005C0CB3" w:rsidRDefault="001969A3" w:rsidP="001969A3">
      <w:pPr>
        <w:pStyle w:val="afd"/>
        <w:numPr>
          <w:ilvl w:val="2"/>
          <w:numId w:val="19"/>
        </w:numPr>
        <w:ind w:left="1600" w:firstLineChars="0" w:hanging="400"/>
        <w:jc w:val="left"/>
        <w:rPr>
          <w:rFonts w:eastAsia="SimSun"/>
          <w:bCs/>
          <w:iCs/>
          <w:color w:val="000000" w:themeColor="text1"/>
          <w:lang w:val="en-US" w:eastAsia="ko-KR"/>
        </w:rPr>
      </w:pPr>
      <w:r w:rsidRPr="005C0CB3">
        <w:rPr>
          <w:rFonts w:eastAsia="SimSun"/>
          <w:bCs/>
          <w:iCs/>
          <w:color w:val="000000" w:themeColor="text1"/>
          <w:lang w:val="en-US" w:eastAsia="ko-KR"/>
        </w:rPr>
        <w:t>SRS power control (R4-2201967)</w:t>
      </w:r>
    </w:p>
    <w:p w14:paraId="0E046A35" w14:textId="77777777" w:rsidR="001969A3" w:rsidRPr="005C0CB3" w:rsidRDefault="001969A3" w:rsidP="001969A3">
      <w:pPr>
        <w:pStyle w:val="afd"/>
        <w:numPr>
          <w:ilvl w:val="2"/>
          <w:numId w:val="19"/>
        </w:numPr>
        <w:ind w:left="1600" w:firstLineChars="0" w:hanging="400"/>
        <w:jc w:val="left"/>
        <w:rPr>
          <w:rFonts w:eastAsia="SimSun"/>
          <w:bCs/>
          <w:iCs/>
          <w:color w:val="000000" w:themeColor="text1"/>
          <w:lang w:val="en-US" w:eastAsia="ko-KR"/>
        </w:rPr>
      </w:pPr>
      <w:r w:rsidRPr="005C0CB3">
        <w:rPr>
          <w:rFonts w:eastAsia="SimSun"/>
          <w:bCs/>
          <w:iCs/>
          <w:color w:val="000000" w:themeColor="text1"/>
          <w:lang w:val="en-US" w:eastAsia="ko-KR"/>
        </w:rPr>
        <w:t>Others are not precluded</w:t>
      </w:r>
    </w:p>
    <w:p w14:paraId="1A0A2591" w14:textId="77777777" w:rsidR="001969A3" w:rsidRPr="001969A3" w:rsidRDefault="001969A3" w:rsidP="001969A3">
      <w:pPr>
        <w:jc w:val="left"/>
        <w:rPr>
          <w:rFonts w:eastAsia="맑은 고딕"/>
          <w:bCs/>
          <w:iCs/>
          <w:color w:val="000000" w:themeColor="text1"/>
          <w:lang w:val="en-US" w:eastAsia="ko-KR"/>
        </w:rPr>
      </w:pPr>
    </w:p>
    <w:p w14:paraId="7D09A132" w14:textId="77777777" w:rsidR="00EA0DA2" w:rsidRDefault="005A30E2">
      <w:pPr>
        <w:pStyle w:val="1"/>
        <w:rPr>
          <w:lang w:val="en-US" w:eastAsia="ja-JP"/>
        </w:rPr>
      </w:pPr>
      <w:r>
        <w:rPr>
          <w:lang w:val="en-US" w:eastAsia="ja-JP"/>
        </w:rPr>
        <w:t xml:space="preserve">Recommendations for </w:t>
      </w:r>
      <w:proofErr w:type="spellStart"/>
      <w:r>
        <w:rPr>
          <w:lang w:val="en-US" w:eastAsia="ja-JP"/>
        </w:rPr>
        <w:t>Tdocs</w:t>
      </w:r>
      <w:proofErr w:type="spellEnd"/>
    </w:p>
    <w:p w14:paraId="7579E6AF" w14:textId="77777777" w:rsidR="00EA0DA2" w:rsidRDefault="005A30E2">
      <w:pPr>
        <w:pStyle w:val="2"/>
      </w:pPr>
      <w:r>
        <w:rPr>
          <w:rFonts w:hint="eastAsia"/>
        </w:rPr>
        <w:t>1st</w:t>
      </w:r>
      <w:r>
        <w:t xml:space="preserve"> </w:t>
      </w:r>
      <w:r>
        <w:rPr>
          <w:rFonts w:hint="eastAsia"/>
        </w:rPr>
        <w:t xml:space="preserve">round </w:t>
      </w:r>
    </w:p>
    <w:p w14:paraId="6093BA96" w14:textId="77777777" w:rsidR="00EA0DA2" w:rsidRDefault="005A30E2">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4"/>
        <w:tblW w:w="5000" w:type="pct"/>
        <w:tblLook w:val="04A0" w:firstRow="1" w:lastRow="0" w:firstColumn="1" w:lastColumn="0" w:noHBand="0" w:noVBand="1"/>
      </w:tblPr>
      <w:tblGrid>
        <w:gridCol w:w="3964"/>
        <w:gridCol w:w="2552"/>
        <w:gridCol w:w="3115"/>
      </w:tblGrid>
      <w:tr w:rsidR="00EA0DA2" w14:paraId="6773B86C" w14:textId="77777777">
        <w:tc>
          <w:tcPr>
            <w:tcW w:w="2058" w:type="pct"/>
          </w:tcPr>
          <w:p w14:paraId="1E6A05CE" w14:textId="77777777" w:rsidR="00EA0DA2" w:rsidRDefault="005A30E2">
            <w:pPr>
              <w:spacing w:after="120"/>
              <w:rPr>
                <w:b/>
                <w:bCs/>
                <w:lang w:val="en-US" w:eastAsia="zh-CN"/>
              </w:rPr>
            </w:pPr>
            <w:r>
              <w:rPr>
                <w:b/>
                <w:bCs/>
                <w:lang w:val="en-US" w:eastAsia="zh-CN"/>
              </w:rPr>
              <w:t>Title</w:t>
            </w:r>
          </w:p>
        </w:tc>
        <w:tc>
          <w:tcPr>
            <w:tcW w:w="1325" w:type="pct"/>
          </w:tcPr>
          <w:p w14:paraId="646D663B" w14:textId="77777777" w:rsidR="00EA0DA2" w:rsidRDefault="005A30E2">
            <w:pPr>
              <w:spacing w:after="120"/>
              <w:rPr>
                <w:b/>
                <w:bCs/>
                <w:lang w:val="en-US" w:eastAsia="zh-CN"/>
              </w:rPr>
            </w:pPr>
            <w:r>
              <w:rPr>
                <w:b/>
                <w:bCs/>
                <w:lang w:val="en-US" w:eastAsia="zh-CN"/>
              </w:rPr>
              <w:t>Source</w:t>
            </w:r>
          </w:p>
        </w:tc>
        <w:tc>
          <w:tcPr>
            <w:tcW w:w="1617" w:type="pct"/>
          </w:tcPr>
          <w:p w14:paraId="53F7E0B1" w14:textId="77777777" w:rsidR="00EA0DA2" w:rsidRDefault="005A30E2">
            <w:pPr>
              <w:spacing w:after="120"/>
              <w:rPr>
                <w:b/>
                <w:bCs/>
                <w:lang w:val="en-US" w:eastAsia="zh-CN"/>
              </w:rPr>
            </w:pPr>
            <w:r>
              <w:rPr>
                <w:b/>
                <w:bCs/>
                <w:lang w:val="en-US" w:eastAsia="zh-CN"/>
              </w:rPr>
              <w:t>Comments</w:t>
            </w:r>
          </w:p>
        </w:tc>
      </w:tr>
      <w:tr w:rsidR="00EA0DA2" w14:paraId="73EC0114" w14:textId="77777777">
        <w:tc>
          <w:tcPr>
            <w:tcW w:w="2058" w:type="pct"/>
          </w:tcPr>
          <w:p w14:paraId="5D76E412" w14:textId="77777777" w:rsidR="00EA0DA2" w:rsidRDefault="005A30E2">
            <w:pPr>
              <w:spacing w:after="120"/>
              <w:rPr>
                <w:rFonts w:eastAsia="맑은 고딕"/>
                <w:lang w:val="en-US" w:eastAsia="ko-KR"/>
              </w:rPr>
            </w:pPr>
            <w:r>
              <w:rPr>
                <w:rFonts w:eastAsia="맑은 고딕" w:hint="eastAsia"/>
                <w:lang w:val="en-US" w:eastAsia="ko-KR"/>
              </w:rPr>
              <w:t>W</w:t>
            </w:r>
            <w:r>
              <w:rPr>
                <w:rFonts w:eastAsia="맑은 고딕"/>
                <w:lang w:val="en-US" w:eastAsia="ko-KR"/>
              </w:rPr>
              <w:t>F on remaining issues of FeMIMO</w:t>
            </w:r>
          </w:p>
        </w:tc>
        <w:tc>
          <w:tcPr>
            <w:tcW w:w="1325" w:type="pct"/>
          </w:tcPr>
          <w:p w14:paraId="35186267" w14:textId="77777777" w:rsidR="00EA0DA2" w:rsidRDefault="005A30E2">
            <w:pPr>
              <w:spacing w:after="12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617" w:type="pct"/>
          </w:tcPr>
          <w:p w14:paraId="0383D76C" w14:textId="77777777" w:rsidR="00EA0DA2" w:rsidRDefault="005A30E2">
            <w:pPr>
              <w:spacing w:after="120"/>
              <w:jc w:val="left"/>
              <w:rPr>
                <w:rFonts w:eastAsia="맑은 고딕"/>
                <w:lang w:val="en-US" w:eastAsia="ko-KR"/>
              </w:rPr>
            </w:pPr>
            <w:r>
              <w:rPr>
                <w:rFonts w:eastAsia="맑은 고딕"/>
                <w:lang w:val="en-US" w:eastAsia="ko-KR"/>
              </w:rPr>
              <w:t>Simultaneous</w:t>
            </w:r>
            <w:r>
              <w:rPr>
                <w:rFonts w:eastAsia="맑은 고딕" w:hint="eastAsia"/>
                <w:lang w:val="en-US" w:eastAsia="ko-KR"/>
              </w:rPr>
              <w:t xml:space="preserve"> reception</w:t>
            </w:r>
            <w:r>
              <w:rPr>
                <w:rFonts w:eastAsia="맑은 고딕"/>
                <w:lang w:val="en-US" w:eastAsia="ko-KR"/>
              </w:rPr>
              <w:t xml:space="preserve"> (RF/RRM), MPE enhancements, SRS enhancements</w:t>
            </w:r>
          </w:p>
        </w:tc>
      </w:tr>
      <w:tr w:rsidR="00EA0DA2" w14:paraId="715EEFC7" w14:textId="77777777">
        <w:tc>
          <w:tcPr>
            <w:tcW w:w="2058" w:type="pct"/>
          </w:tcPr>
          <w:p w14:paraId="3FF25AF8" w14:textId="77777777" w:rsidR="00EA0DA2" w:rsidRDefault="00EA0DA2">
            <w:pPr>
              <w:spacing w:after="120"/>
              <w:rPr>
                <w:rFonts w:eastAsiaTheme="minorEastAsia"/>
                <w:i/>
                <w:lang w:eastAsia="zh-CN"/>
              </w:rPr>
            </w:pPr>
          </w:p>
        </w:tc>
        <w:tc>
          <w:tcPr>
            <w:tcW w:w="1325" w:type="pct"/>
          </w:tcPr>
          <w:p w14:paraId="4F98BBED" w14:textId="77777777" w:rsidR="00EA0DA2" w:rsidRDefault="00EA0DA2">
            <w:pPr>
              <w:spacing w:after="120"/>
              <w:rPr>
                <w:rFonts w:eastAsiaTheme="minorEastAsia"/>
                <w:i/>
                <w:lang w:val="en-US" w:eastAsia="zh-CN"/>
              </w:rPr>
            </w:pPr>
          </w:p>
        </w:tc>
        <w:tc>
          <w:tcPr>
            <w:tcW w:w="1617" w:type="pct"/>
          </w:tcPr>
          <w:p w14:paraId="316E5927" w14:textId="77777777" w:rsidR="00EA0DA2" w:rsidRDefault="00EA0DA2">
            <w:pPr>
              <w:spacing w:after="120"/>
              <w:rPr>
                <w:rFonts w:eastAsiaTheme="minorEastAsia"/>
                <w:i/>
                <w:lang w:val="en-US" w:eastAsia="zh-CN"/>
              </w:rPr>
            </w:pPr>
          </w:p>
        </w:tc>
      </w:tr>
    </w:tbl>
    <w:p w14:paraId="6221917D" w14:textId="77777777" w:rsidR="00EA0DA2" w:rsidRDefault="00EA0DA2">
      <w:pPr>
        <w:rPr>
          <w:lang w:val="en-US" w:eastAsia="ja-JP"/>
        </w:rPr>
      </w:pPr>
    </w:p>
    <w:p w14:paraId="3CD74D57" w14:textId="77777777" w:rsidR="00EA0DA2" w:rsidRDefault="005A30E2">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4"/>
        <w:tblW w:w="0" w:type="auto"/>
        <w:tblLook w:val="04A0" w:firstRow="1" w:lastRow="0" w:firstColumn="1" w:lastColumn="0" w:noHBand="0" w:noVBand="1"/>
      </w:tblPr>
      <w:tblGrid>
        <w:gridCol w:w="1387"/>
        <w:gridCol w:w="3853"/>
        <w:gridCol w:w="1413"/>
        <w:gridCol w:w="1716"/>
        <w:gridCol w:w="1262"/>
      </w:tblGrid>
      <w:tr w:rsidR="00EA0DA2" w14:paraId="15EB975C" w14:textId="77777777">
        <w:tc>
          <w:tcPr>
            <w:tcW w:w="1387" w:type="dxa"/>
          </w:tcPr>
          <w:p w14:paraId="2ABECFC9" w14:textId="77777777" w:rsidR="00EA0DA2" w:rsidRDefault="005A30E2">
            <w:pPr>
              <w:spacing w:after="120"/>
              <w:jc w:val="left"/>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3853" w:type="dxa"/>
          </w:tcPr>
          <w:p w14:paraId="753608F0" w14:textId="77777777" w:rsidR="00EA0DA2" w:rsidRDefault="005A30E2">
            <w:pPr>
              <w:spacing w:after="120"/>
              <w:jc w:val="left"/>
              <w:rPr>
                <w:b/>
                <w:bCs/>
                <w:lang w:val="en-US" w:eastAsia="zh-CN"/>
              </w:rPr>
            </w:pPr>
            <w:r>
              <w:rPr>
                <w:b/>
                <w:bCs/>
                <w:lang w:val="en-US" w:eastAsia="zh-CN"/>
              </w:rPr>
              <w:t>Title</w:t>
            </w:r>
          </w:p>
        </w:tc>
        <w:tc>
          <w:tcPr>
            <w:tcW w:w="1413" w:type="dxa"/>
          </w:tcPr>
          <w:p w14:paraId="3501E4DC" w14:textId="77777777" w:rsidR="00EA0DA2" w:rsidRDefault="005A30E2">
            <w:pPr>
              <w:spacing w:after="120"/>
              <w:jc w:val="left"/>
              <w:rPr>
                <w:b/>
                <w:bCs/>
                <w:lang w:val="en-US" w:eastAsia="zh-CN"/>
              </w:rPr>
            </w:pPr>
            <w:r>
              <w:rPr>
                <w:b/>
                <w:bCs/>
                <w:lang w:val="en-US" w:eastAsia="zh-CN"/>
              </w:rPr>
              <w:t>Source</w:t>
            </w:r>
          </w:p>
        </w:tc>
        <w:tc>
          <w:tcPr>
            <w:tcW w:w="1716" w:type="dxa"/>
          </w:tcPr>
          <w:p w14:paraId="24B5A790" w14:textId="77777777" w:rsidR="00EA0DA2" w:rsidRDefault="005A30E2">
            <w:pPr>
              <w:spacing w:after="120"/>
              <w:jc w:val="left"/>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262" w:type="dxa"/>
          </w:tcPr>
          <w:p w14:paraId="67E9F868" w14:textId="77777777" w:rsidR="00EA0DA2" w:rsidRDefault="005A30E2">
            <w:pPr>
              <w:spacing w:after="120"/>
              <w:jc w:val="left"/>
              <w:rPr>
                <w:b/>
                <w:bCs/>
                <w:lang w:val="en-US" w:eastAsia="zh-CN"/>
              </w:rPr>
            </w:pPr>
            <w:r>
              <w:rPr>
                <w:b/>
                <w:bCs/>
                <w:lang w:val="en-US" w:eastAsia="zh-CN"/>
              </w:rPr>
              <w:t>Comments</w:t>
            </w:r>
          </w:p>
        </w:tc>
      </w:tr>
      <w:tr w:rsidR="00EA0DA2" w14:paraId="4EA51735" w14:textId="77777777">
        <w:tc>
          <w:tcPr>
            <w:tcW w:w="1387" w:type="dxa"/>
          </w:tcPr>
          <w:p w14:paraId="0A1A5547" w14:textId="77777777" w:rsidR="00EA0DA2" w:rsidRDefault="005A30E2">
            <w:pPr>
              <w:spacing w:after="120"/>
              <w:jc w:val="left"/>
              <w:rPr>
                <w:rFonts w:eastAsiaTheme="minorEastAsia"/>
                <w:lang w:val="en-US" w:eastAsia="zh-CN"/>
              </w:rPr>
            </w:pPr>
            <w:r>
              <w:t>R4-2200276</w:t>
            </w:r>
          </w:p>
        </w:tc>
        <w:tc>
          <w:tcPr>
            <w:tcW w:w="3853" w:type="dxa"/>
          </w:tcPr>
          <w:p w14:paraId="2F4648C1" w14:textId="77777777" w:rsidR="00EA0DA2" w:rsidRDefault="005A30E2">
            <w:pPr>
              <w:spacing w:after="120"/>
              <w:jc w:val="left"/>
              <w:rPr>
                <w:rFonts w:eastAsiaTheme="minorEastAsia"/>
                <w:lang w:val="en-US" w:eastAsia="zh-CN"/>
              </w:rPr>
            </w:pPr>
            <w:r>
              <w:t>Discussion on Impact to RF and RRM requirements with simultaneous reception</w:t>
            </w:r>
          </w:p>
        </w:tc>
        <w:tc>
          <w:tcPr>
            <w:tcW w:w="1413" w:type="dxa"/>
          </w:tcPr>
          <w:p w14:paraId="3661E44A" w14:textId="77777777" w:rsidR="00EA0DA2" w:rsidRDefault="005A30E2">
            <w:pPr>
              <w:spacing w:after="120"/>
              <w:jc w:val="left"/>
              <w:rPr>
                <w:rFonts w:eastAsia="맑은 고딕"/>
                <w:lang w:val="en-US" w:eastAsia="ko-KR"/>
              </w:rPr>
            </w:pPr>
            <w:r>
              <w:t>Apple</w:t>
            </w:r>
          </w:p>
        </w:tc>
        <w:tc>
          <w:tcPr>
            <w:tcW w:w="1716" w:type="dxa"/>
          </w:tcPr>
          <w:p w14:paraId="647FABFE" w14:textId="77777777" w:rsidR="00EA0DA2" w:rsidRDefault="005A30E2">
            <w:pPr>
              <w:spacing w:after="120"/>
              <w:jc w:val="left"/>
              <w:rPr>
                <w:rFonts w:eastAsia="맑은 고딕"/>
                <w:lang w:val="en-US" w:eastAsia="ko-KR"/>
              </w:rPr>
            </w:pPr>
            <w:r>
              <w:rPr>
                <w:rFonts w:eastAsia="맑은 고딕" w:hint="eastAsia"/>
                <w:lang w:val="en-US" w:eastAsia="ko-KR"/>
              </w:rPr>
              <w:t>Noted</w:t>
            </w:r>
          </w:p>
        </w:tc>
        <w:tc>
          <w:tcPr>
            <w:tcW w:w="1262" w:type="dxa"/>
          </w:tcPr>
          <w:p w14:paraId="10F6298F" w14:textId="77777777" w:rsidR="00EA0DA2" w:rsidRDefault="00EA0DA2">
            <w:pPr>
              <w:spacing w:after="120"/>
              <w:jc w:val="left"/>
              <w:rPr>
                <w:rFonts w:eastAsiaTheme="minorEastAsia"/>
                <w:lang w:val="en-US" w:eastAsia="zh-CN"/>
              </w:rPr>
            </w:pPr>
          </w:p>
        </w:tc>
      </w:tr>
      <w:tr w:rsidR="00EA0DA2" w14:paraId="53F25B7D" w14:textId="77777777">
        <w:tc>
          <w:tcPr>
            <w:tcW w:w="1387" w:type="dxa"/>
          </w:tcPr>
          <w:p w14:paraId="2E78384D" w14:textId="77777777" w:rsidR="00EA0DA2" w:rsidRDefault="005A30E2">
            <w:pPr>
              <w:spacing w:after="120"/>
              <w:jc w:val="left"/>
              <w:rPr>
                <w:rFonts w:eastAsiaTheme="minorEastAsia"/>
                <w:lang w:val="en-US" w:eastAsia="ko-KR"/>
              </w:rPr>
            </w:pPr>
            <w:r>
              <w:t>R4-2200301</w:t>
            </w:r>
          </w:p>
        </w:tc>
        <w:tc>
          <w:tcPr>
            <w:tcW w:w="3853" w:type="dxa"/>
          </w:tcPr>
          <w:p w14:paraId="5514B8F7" w14:textId="77777777" w:rsidR="00EA0DA2" w:rsidRDefault="005A30E2">
            <w:pPr>
              <w:spacing w:after="120"/>
              <w:jc w:val="left"/>
              <w:rPr>
                <w:rFonts w:eastAsiaTheme="minorEastAsia"/>
                <w:lang w:val="en-US" w:eastAsia="zh-CN"/>
              </w:rPr>
            </w:pPr>
            <w:r>
              <w:t xml:space="preserve">On per </w:t>
            </w:r>
            <w:proofErr w:type="gramStart"/>
            <w:r>
              <w:t>beam based</w:t>
            </w:r>
            <w:proofErr w:type="gramEnd"/>
            <w:r>
              <w:t xml:space="preserve"> P-MPR reporting in FeMIMO</w:t>
            </w:r>
          </w:p>
        </w:tc>
        <w:tc>
          <w:tcPr>
            <w:tcW w:w="1413" w:type="dxa"/>
          </w:tcPr>
          <w:p w14:paraId="1708B127" w14:textId="77777777" w:rsidR="00EA0DA2" w:rsidRDefault="005A30E2">
            <w:pPr>
              <w:spacing w:after="120"/>
              <w:jc w:val="left"/>
              <w:rPr>
                <w:rFonts w:eastAsia="맑은 고딕"/>
                <w:lang w:val="en-US" w:eastAsia="ko-KR"/>
              </w:rPr>
            </w:pPr>
            <w:r>
              <w:t>Apple</w:t>
            </w:r>
          </w:p>
        </w:tc>
        <w:tc>
          <w:tcPr>
            <w:tcW w:w="1716" w:type="dxa"/>
          </w:tcPr>
          <w:p w14:paraId="4380DB57" w14:textId="77777777" w:rsidR="00EA0DA2" w:rsidRDefault="005A30E2">
            <w:pPr>
              <w:spacing w:after="120"/>
              <w:jc w:val="left"/>
              <w:rPr>
                <w:rFonts w:eastAsia="맑은 고딕"/>
                <w:lang w:val="en-US" w:eastAsia="ko-KR"/>
              </w:rPr>
            </w:pPr>
            <w:r>
              <w:rPr>
                <w:rFonts w:eastAsia="맑은 고딕" w:hint="eastAsia"/>
                <w:lang w:val="en-US" w:eastAsia="ko-KR"/>
              </w:rPr>
              <w:t>Noted</w:t>
            </w:r>
          </w:p>
        </w:tc>
        <w:tc>
          <w:tcPr>
            <w:tcW w:w="1262" w:type="dxa"/>
          </w:tcPr>
          <w:p w14:paraId="416B7EF5" w14:textId="77777777" w:rsidR="00EA0DA2" w:rsidRDefault="00EA0DA2">
            <w:pPr>
              <w:spacing w:after="120"/>
              <w:jc w:val="left"/>
              <w:rPr>
                <w:rFonts w:eastAsiaTheme="minorEastAsia"/>
                <w:lang w:val="en-US" w:eastAsia="zh-CN"/>
              </w:rPr>
            </w:pPr>
          </w:p>
        </w:tc>
      </w:tr>
      <w:tr w:rsidR="00EA0DA2" w14:paraId="524B8CEA" w14:textId="77777777">
        <w:tc>
          <w:tcPr>
            <w:tcW w:w="1387" w:type="dxa"/>
          </w:tcPr>
          <w:p w14:paraId="13ACA620" w14:textId="77777777" w:rsidR="00EA0DA2" w:rsidRDefault="005A30E2">
            <w:pPr>
              <w:spacing w:after="120"/>
              <w:jc w:val="left"/>
              <w:rPr>
                <w:rFonts w:eastAsia="맑은 고딕"/>
                <w:lang w:val="en-US" w:eastAsia="ko-KR"/>
              </w:rPr>
            </w:pPr>
            <w:r>
              <w:t>R4-2200342</w:t>
            </w:r>
          </w:p>
        </w:tc>
        <w:tc>
          <w:tcPr>
            <w:tcW w:w="3853" w:type="dxa"/>
          </w:tcPr>
          <w:p w14:paraId="616DD9B0" w14:textId="77777777" w:rsidR="00EA0DA2" w:rsidRDefault="005A30E2">
            <w:pPr>
              <w:spacing w:after="120"/>
              <w:jc w:val="left"/>
              <w:rPr>
                <w:rFonts w:eastAsiaTheme="minorEastAsia"/>
                <w:lang w:val="en-US" w:eastAsia="zh-CN"/>
              </w:rPr>
            </w:pPr>
            <w:r>
              <w:t>Two sets of SRS sets and GP needed in between</w:t>
            </w:r>
          </w:p>
        </w:tc>
        <w:tc>
          <w:tcPr>
            <w:tcW w:w="1413" w:type="dxa"/>
          </w:tcPr>
          <w:p w14:paraId="4E451A64" w14:textId="77777777" w:rsidR="00EA0DA2" w:rsidRDefault="005A30E2">
            <w:pPr>
              <w:spacing w:after="120"/>
              <w:jc w:val="left"/>
              <w:rPr>
                <w:rFonts w:eastAsia="맑은 고딕"/>
                <w:lang w:val="en-US" w:eastAsia="ko-KR"/>
              </w:rPr>
            </w:pPr>
            <w:r>
              <w:t>Qualcomm Incorporated</w:t>
            </w:r>
          </w:p>
        </w:tc>
        <w:tc>
          <w:tcPr>
            <w:tcW w:w="1716" w:type="dxa"/>
          </w:tcPr>
          <w:p w14:paraId="4C1245EB" w14:textId="77777777" w:rsidR="00EA0DA2" w:rsidRDefault="005A30E2">
            <w:pPr>
              <w:spacing w:after="120"/>
              <w:jc w:val="left"/>
              <w:rPr>
                <w:rFonts w:eastAsiaTheme="minorEastAsia"/>
                <w:lang w:val="en-US" w:eastAsia="zh-CN"/>
              </w:rPr>
            </w:pPr>
            <w:r>
              <w:rPr>
                <w:rFonts w:eastAsia="맑은 고딕" w:hint="eastAsia"/>
                <w:lang w:val="en-US" w:eastAsia="ko-KR"/>
              </w:rPr>
              <w:t>Noted</w:t>
            </w:r>
          </w:p>
        </w:tc>
        <w:tc>
          <w:tcPr>
            <w:tcW w:w="1262" w:type="dxa"/>
          </w:tcPr>
          <w:p w14:paraId="74112F2B" w14:textId="77777777" w:rsidR="00EA0DA2" w:rsidRDefault="00EA0DA2">
            <w:pPr>
              <w:spacing w:after="120"/>
              <w:jc w:val="left"/>
              <w:rPr>
                <w:rFonts w:eastAsiaTheme="minorEastAsia"/>
                <w:lang w:val="en-US" w:eastAsia="zh-CN"/>
              </w:rPr>
            </w:pPr>
          </w:p>
        </w:tc>
      </w:tr>
      <w:tr w:rsidR="00EA0DA2" w14:paraId="5A2B2E54" w14:textId="77777777">
        <w:tc>
          <w:tcPr>
            <w:tcW w:w="1387" w:type="dxa"/>
          </w:tcPr>
          <w:p w14:paraId="3769D66F" w14:textId="77777777" w:rsidR="00EA0DA2" w:rsidRDefault="005A30E2">
            <w:pPr>
              <w:spacing w:after="120"/>
              <w:jc w:val="left"/>
              <w:rPr>
                <w:rFonts w:eastAsiaTheme="minorEastAsia"/>
                <w:lang w:val="en-US" w:eastAsia="zh-CN"/>
              </w:rPr>
            </w:pPr>
            <w:r>
              <w:t>R4-2200534</w:t>
            </w:r>
          </w:p>
        </w:tc>
        <w:tc>
          <w:tcPr>
            <w:tcW w:w="3853" w:type="dxa"/>
          </w:tcPr>
          <w:p w14:paraId="7254299A" w14:textId="77777777" w:rsidR="00EA0DA2" w:rsidRDefault="005A30E2">
            <w:pPr>
              <w:spacing w:after="120"/>
              <w:jc w:val="left"/>
              <w:rPr>
                <w:rFonts w:eastAsiaTheme="minorEastAsia"/>
                <w:lang w:val="en-US" w:eastAsia="zh-CN"/>
              </w:rPr>
            </w:pPr>
            <w:r>
              <w:t>Discussion on FR2 simultaneous reception in NR FeMIMO</w:t>
            </w:r>
          </w:p>
        </w:tc>
        <w:tc>
          <w:tcPr>
            <w:tcW w:w="1413" w:type="dxa"/>
          </w:tcPr>
          <w:p w14:paraId="21CCEB83" w14:textId="77777777" w:rsidR="00EA0DA2" w:rsidRDefault="005A30E2">
            <w:pPr>
              <w:spacing w:after="120"/>
              <w:jc w:val="left"/>
              <w:rPr>
                <w:rFonts w:eastAsia="맑은 고딕"/>
                <w:lang w:val="en-US" w:eastAsia="ko-KR"/>
              </w:rPr>
            </w:pPr>
            <w:r>
              <w:t>Intel Corporation</w:t>
            </w:r>
          </w:p>
        </w:tc>
        <w:tc>
          <w:tcPr>
            <w:tcW w:w="1716" w:type="dxa"/>
          </w:tcPr>
          <w:p w14:paraId="4D73D017" w14:textId="77777777" w:rsidR="00EA0DA2" w:rsidRDefault="005A30E2">
            <w:pPr>
              <w:spacing w:after="120"/>
              <w:jc w:val="left"/>
              <w:rPr>
                <w:rFonts w:eastAsiaTheme="minorEastAsia"/>
                <w:lang w:val="en-US" w:eastAsia="zh-CN"/>
              </w:rPr>
            </w:pPr>
            <w:r>
              <w:rPr>
                <w:rFonts w:eastAsia="맑은 고딕" w:hint="eastAsia"/>
                <w:lang w:val="en-US" w:eastAsia="ko-KR"/>
              </w:rPr>
              <w:t>Noted</w:t>
            </w:r>
          </w:p>
        </w:tc>
        <w:tc>
          <w:tcPr>
            <w:tcW w:w="1262" w:type="dxa"/>
          </w:tcPr>
          <w:p w14:paraId="6F02D17A" w14:textId="77777777" w:rsidR="00EA0DA2" w:rsidRDefault="00EA0DA2">
            <w:pPr>
              <w:spacing w:after="120"/>
              <w:jc w:val="left"/>
              <w:rPr>
                <w:rFonts w:eastAsiaTheme="minorEastAsia"/>
                <w:lang w:val="en-US" w:eastAsia="zh-CN"/>
              </w:rPr>
            </w:pPr>
          </w:p>
        </w:tc>
      </w:tr>
      <w:tr w:rsidR="00EA0DA2" w14:paraId="4CC45669" w14:textId="77777777">
        <w:tc>
          <w:tcPr>
            <w:tcW w:w="1387" w:type="dxa"/>
          </w:tcPr>
          <w:p w14:paraId="459D33D7" w14:textId="77777777" w:rsidR="00EA0DA2" w:rsidRDefault="005A30E2">
            <w:pPr>
              <w:spacing w:after="120"/>
              <w:jc w:val="left"/>
              <w:rPr>
                <w:rFonts w:eastAsiaTheme="minorEastAsia"/>
                <w:lang w:val="en-US" w:eastAsia="zh-CN"/>
              </w:rPr>
            </w:pPr>
            <w:r>
              <w:t>R4-2200568</w:t>
            </w:r>
          </w:p>
        </w:tc>
        <w:tc>
          <w:tcPr>
            <w:tcW w:w="3853" w:type="dxa"/>
          </w:tcPr>
          <w:p w14:paraId="3ADAAB74" w14:textId="77777777" w:rsidR="00EA0DA2" w:rsidRDefault="005A30E2">
            <w:pPr>
              <w:spacing w:after="120"/>
              <w:jc w:val="left"/>
              <w:rPr>
                <w:rFonts w:eastAsiaTheme="minorEastAsia"/>
                <w:lang w:val="en-US" w:eastAsia="zh-CN"/>
              </w:rPr>
            </w:pPr>
            <w:r>
              <w:t>View on additional FR2 FeMIMO multi-panel reception requirement</w:t>
            </w:r>
          </w:p>
        </w:tc>
        <w:tc>
          <w:tcPr>
            <w:tcW w:w="1413" w:type="dxa"/>
          </w:tcPr>
          <w:p w14:paraId="71F04DA4" w14:textId="77777777" w:rsidR="00EA0DA2" w:rsidRDefault="005A30E2">
            <w:pPr>
              <w:spacing w:after="120"/>
              <w:jc w:val="left"/>
              <w:rPr>
                <w:rFonts w:eastAsiaTheme="minorEastAsia"/>
                <w:lang w:val="en-US" w:eastAsia="zh-CN"/>
              </w:rPr>
            </w:pPr>
            <w:r>
              <w:t>MediaTek Beijing Inc.</w:t>
            </w:r>
          </w:p>
        </w:tc>
        <w:tc>
          <w:tcPr>
            <w:tcW w:w="1716" w:type="dxa"/>
          </w:tcPr>
          <w:p w14:paraId="2ADF77E1" w14:textId="77777777" w:rsidR="00EA0DA2" w:rsidRDefault="005A30E2">
            <w:pPr>
              <w:spacing w:after="120"/>
              <w:jc w:val="left"/>
              <w:rPr>
                <w:rFonts w:eastAsiaTheme="minorEastAsia"/>
                <w:lang w:val="en-US" w:eastAsia="zh-CN"/>
              </w:rPr>
            </w:pPr>
            <w:r>
              <w:rPr>
                <w:rFonts w:eastAsia="맑은 고딕" w:hint="eastAsia"/>
                <w:lang w:val="en-US" w:eastAsia="ko-KR"/>
              </w:rPr>
              <w:t>Noted</w:t>
            </w:r>
          </w:p>
        </w:tc>
        <w:tc>
          <w:tcPr>
            <w:tcW w:w="1262" w:type="dxa"/>
          </w:tcPr>
          <w:p w14:paraId="5A06AA69" w14:textId="77777777" w:rsidR="00EA0DA2" w:rsidRDefault="00EA0DA2">
            <w:pPr>
              <w:spacing w:after="120"/>
              <w:jc w:val="left"/>
              <w:rPr>
                <w:rFonts w:eastAsiaTheme="minorEastAsia"/>
                <w:lang w:val="en-US" w:eastAsia="zh-CN"/>
              </w:rPr>
            </w:pPr>
          </w:p>
        </w:tc>
      </w:tr>
      <w:tr w:rsidR="00EA0DA2" w14:paraId="1FB49C9D" w14:textId="77777777">
        <w:tc>
          <w:tcPr>
            <w:tcW w:w="1387" w:type="dxa"/>
          </w:tcPr>
          <w:p w14:paraId="2333D2F0" w14:textId="77777777" w:rsidR="00EA0DA2" w:rsidRDefault="005A30E2">
            <w:pPr>
              <w:spacing w:after="120"/>
              <w:jc w:val="left"/>
              <w:rPr>
                <w:rFonts w:eastAsiaTheme="minorEastAsia"/>
                <w:lang w:val="en-US" w:eastAsia="zh-CN"/>
              </w:rPr>
            </w:pPr>
            <w:r>
              <w:lastRenderedPageBreak/>
              <w:t>R4-2200591</w:t>
            </w:r>
          </w:p>
        </w:tc>
        <w:tc>
          <w:tcPr>
            <w:tcW w:w="3853" w:type="dxa"/>
          </w:tcPr>
          <w:p w14:paraId="162FFE08" w14:textId="77777777" w:rsidR="00EA0DA2" w:rsidRDefault="005A30E2">
            <w:pPr>
              <w:spacing w:after="120"/>
              <w:jc w:val="left"/>
              <w:rPr>
                <w:rFonts w:eastAsiaTheme="minorEastAsia"/>
                <w:lang w:val="en-US" w:eastAsia="zh-CN"/>
              </w:rPr>
            </w:pPr>
            <w:r>
              <w:t>Discussion on Additional requirement for multi-panel reception</w:t>
            </w:r>
          </w:p>
        </w:tc>
        <w:tc>
          <w:tcPr>
            <w:tcW w:w="1413" w:type="dxa"/>
          </w:tcPr>
          <w:p w14:paraId="4A313F43" w14:textId="77777777" w:rsidR="00EA0DA2" w:rsidRDefault="005A30E2">
            <w:pPr>
              <w:spacing w:after="120"/>
              <w:jc w:val="left"/>
              <w:rPr>
                <w:rFonts w:eastAsia="맑은 고딕"/>
                <w:lang w:val="en-US" w:eastAsia="ko-KR"/>
              </w:rPr>
            </w:pPr>
            <w:r>
              <w:t>ZTE Corporation</w:t>
            </w:r>
          </w:p>
        </w:tc>
        <w:tc>
          <w:tcPr>
            <w:tcW w:w="1716" w:type="dxa"/>
          </w:tcPr>
          <w:p w14:paraId="5E54DCAF" w14:textId="77777777" w:rsidR="00EA0DA2" w:rsidRDefault="005A30E2">
            <w:pPr>
              <w:spacing w:after="120"/>
              <w:jc w:val="left"/>
              <w:rPr>
                <w:rFonts w:eastAsiaTheme="minorEastAsia"/>
                <w:lang w:val="en-US" w:eastAsia="zh-CN"/>
              </w:rPr>
            </w:pPr>
            <w:r>
              <w:rPr>
                <w:rFonts w:eastAsia="맑은 고딕" w:hint="eastAsia"/>
                <w:lang w:val="en-US" w:eastAsia="ko-KR"/>
              </w:rPr>
              <w:t>Noted</w:t>
            </w:r>
          </w:p>
        </w:tc>
        <w:tc>
          <w:tcPr>
            <w:tcW w:w="1262" w:type="dxa"/>
          </w:tcPr>
          <w:p w14:paraId="78A2FC43" w14:textId="77777777" w:rsidR="00EA0DA2" w:rsidRDefault="00EA0DA2">
            <w:pPr>
              <w:spacing w:after="120"/>
              <w:jc w:val="left"/>
              <w:rPr>
                <w:rFonts w:eastAsiaTheme="minorEastAsia"/>
                <w:lang w:val="en-US" w:eastAsia="zh-CN"/>
              </w:rPr>
            </w:pPr>
          </w:p>
        </w:tc>
      </w:tr>
      <w:tr w:rsidR="00EA0DA2" w14:paraId="5F6D82A0" w14:textId="77777777">
        <w:tc>
          <w:tcPr>
            <w:tcW w:w="1387" w:type="dxa"/>
          </w:tcPr>
          <w:p w14:paraId="6EE8F9B1" w14:textId="77777777" w:rsidR="00EA0DA2" w:rsidRDefault="005A30E2">
            <w:pPr>
              <w:spacing w:after="120"/>
              <w:jc w:val="left"/>
              <w:rPr>
                <w:rFonts w:eastAsiaTheme="minorEastAsia"/>
                <w:lang w:val="en-US" w:eastAsia="zh-CN"/>
              </w:rPr>
            </w:pPr>
            <w:r>
              <w:t>R4-2200592</w:t>
            </w:r>
          </w:p>
        </w:tc>
        <w:tc>
          <w:tcPr>
            <w:tcW w:w="3853" w:type="dxa"/>
          </w:tcPr>
          <w:p w14:paraId="7ABFE027" w14:textId="77777777" w:rsidR="00EA0DA2" w:rsidRDefault="005A30E2">
            <w:pPr>
              <w:spacing w:after="120"/>
              <w:jc w:val="left"/>
              <w:rPr>
                <w:rFonts w:eastAsiaTheme="minorEastAsia"/>
                <w:lang w:val="en-US" w:eastAsia="zh-CN"/>
              </w:rPr>
            </w:pPr>
            <w:r>
              <w:t>Discussion on Impact of MPE enhancements</w:t>
            </w:r>
          </w:p>
        </w:tc>
        <w:tc>
          <w:tcPr>
            <w:tcW w:w="1413" w:type="dxa"/>
          </w:tcPr>
          <w:p w14:paraId="2E0724E4" w14:textId="77777777" w:rsidR="00EA0DA2" w:rsidRDefault="005A30E2">
            <w:pPr>
              <w:spacing w:after="120"/>
              <w:jc w:val="left"/>
              <w:rPr>
                <w:rFonts w:eastAsia="맑은 고딕"/>
                <w:lang w:val="en-US" w:eastAsia="ko-KR"/>
              </w:rPr>
            </w:pPr>
            <w:r>
              <w:t>ZTE Corporation</w:t>
            </w:r>
          </w:p>
        </w:tc>
        <w:tc>
          <w:tcPr>
            <w:tcW w:w="1716" w:type="dxa"/>
          </w:tcPr>
          <w:p w14:paraId="631F07E2" w14:textId="77777777" w:rsidR="00EA0DA2" w:rsidRDefault="005A30E2">
            <w:pPr>
              <w:spacing w:after="120"/>
              <w:jc w:val="left"/>
              <w:rPr>
                <w:rFonts w:eastAsiaTheme="minorEastAsia"/>
                <w:lang w:val="en-US" w:eastAsia="zh-CN"/>
              </w:rPr>
            </w:pPr>
            <w:r>
              <w:rPr>
                <w:rFonts w:eastAsia="맑은 고딕" w:hint="eastAsia"/>
                <w:lang w:val="en-US" w:eastAsia="ko-KR"/>
              </w:rPr>
              <w:t>Noted</w:t>
            </w:r>
          </w:p>
        </w:tc>
        <w:tc>
          <w:tcPr>
            <w:tcW w:w="1262" w:type="dxa"/>
          </w:tcPr>
          <w:p w14:paraId="387E46C3" w14:textId="77777777" w:rsidR="00EA0DA2" w:rsidRDefault="00EA0DA2">
            <w:pPr>
              <w:spacing w:after="120"/>
              <w:jc w:val="left"/>
              <w:rPr>
                <w:rFonts w:eastAsiaTheme="minorEastAsia"/>
                <w:lang w:val="en-US" w:eastAsia="zh-CN"/>
              </w:rPr>
            </w:pPr>
          </w:p>
        </w:tc>
      </w:tr>
      <w:tr w:rsidR="00EA0DA2" w14:paraId="78937D40" w14:textId="77777777">
        <w:tc>
          <w:tcPr>
            <w:tcW w:w="1387" w:type="dxa"/>
          </w:tcPr>
          <w:p w14:paraId="07392186" w14:textId="77777777" w:rsidR="00EA0DA2" w:rsidRDefault="005A30E2">
            <w:pPr>
              <w:spacing w:after="120"/>
              <w:jc w:val="left"/>
              <w:rPr>
                <w:rFonts w:eastAsiaTheme="minorEastAsia"/>
                <w:lang w:val="en-US" w:eastAsia="zh-CN"/>
              </w:rPr>
            </w:pPr>
            <w:r>
              <w:t>R4-2200924</w:t>
            </w:r>
          </w:p>
        </w:tc>
        <w:tc>
          <w:tcPr>
            <w:tcW w:w="3853" w:type="dxa"/>
          </w:tcPr>
          <w:p w14:paraId="35C7CCA6" w14:textId="77777777" w:rsidR="00EA0DA2" w:rsidRDefault="005A30E2">
            <w:pPr>
              <w:spacing w:after="120"/>
              <w:jc w:val="left"/>
              <w:rPr>
                <w:rFonts w:eastAsiaTheme="minorEastAsia"/>
                <w:lang w:val="en-US" w:eastAsia="zh-CN"/>
              </w:rPr>
            </w:pPr>
            <w:r>
              <w:t>FR2 UE with the capability of simultaneous reception with different QCL Type-D RSs</w:t>
            </w:r>
          </w:p>
        </w:tc>
        <w:tc>
          <w:tcPr>
            <w:tcW w:w="1413" w:type="dxa"/>
          </w:tcPr>
          <w:p w14:paraId="4D02D445" w14:textId="77777777" w:rsidR="00EA0DA2" w:rsidRDefault="005A30E2">
            <w:pPr>
              <w:spacing w:after="120"/>
              <w:jc w:val="left"/>
              <w:rPr>
                <w:rFonts w:eastAsia="맑은 고딕"/>
                <w:lang w:val="en-US" w:eastAsia="ko-KR"/>
              </w:rPr>
            </w:pPr>
            <w:r>
              <w:t>Samsung</w:t>
            </w:r>
          </w:p>
        </w:tc>
        <w:tc>
          <w:tcPr>
            <w:tcW w:w="1716" w:type="dxa"/>
          </w:tcPr>
          <w:p w14:paraId="00963E5A" w14:textId="77777777" w:rsidR="00EA0DA2" w:rsidRDefault="005A30E2">
            <w:pPr>
              <w:spacing w:after="120"/>
              <w:jc w:val="left"/>
              <w:rPr>
                <w:rFonts w:eastAsiaTheme="minorEastAsia"/>
                <w:lang w:val="en-US" w:eastAsia="zh-CN"/>
              </w:rPr>
            </w:pPr>
            <w:r>
              <w:rPr>
                <w:rFonts w:eastAsia="맑은 고딕" w:hint="eastAsia"/>
                <w:lang w:val="en-US" w:eastAsia="ko-KR"/>
              </w:rPr>
              <w:t>Noted</w:t>
            </w:r>
          </w:p>
        </w:tc>
        <w:tc>
          <w:tcPr>
            <w:tcW w:w="1262" w:type="dxa"/>
          </w:tcPr>
          <w:p w14:paraId="1EE2A9A9" w14:textId="77777777" w:rsidR="00EA0DA2" w:rsidRDefault="00EA0DA2">
            <w:pPr>
              <w:spacing w:after="120"/>
              <w:jc w:val="left"/>
              <w:rPr>
                <w:rFonts w:eastAsiaTheme="minorEastAsia"/>
                <w:lang w:val="en-US" w:eastAsia="zh-CN"/>
              </w:rPr>
            </w:pPr>
          </w:p>
        </w:tc>
      </w:tr>
      <w:tr w:rsidR="00EA0DA2" w14:paraId="70286EAD" w14:textId="77777777">
        <w:tc>
          <w:tcPr>
            <w:tcW w:w="1387" w:type="dxa"/>
          </w:tcPr>
          <w:p w14:paraId="4D39092E" w14:textId="77777777" w:rsidR="00EA0DA2" w:rsidRDefault="005A30E2">
            <w:pPr>
              <w:spacing w:after="120"/>
              <w:jc w:val="left"/>
              <w:rPr>
                <w:rFonts w:eastAsiaTheme="minorEastAsia"/>
                <w:lang w:val="en-US" w:eastAsia="zh-CN"/>
              </w:rPr>
            </w:pPr>
            <w:r>
              <w:t>R4-2200925</w:t>
            </w:r>
          </w:p>
        </w:tc>
        <w:tc>
          <w:tcPr>
            <w:tcW w:w="3853" w:type="dxa"/>
          </w:tcPr>
          <w:p w14:paraId="202214C9" w14:textId="77777777" w:rsidR="00EA0DA2" w:rsidRDefault="005A30E2">
            <w:pPr>
              <w:spacing w:after="120"/>
              <w:jc w:val="left"/>
              <w:rPr>
                <w:rFonts w:eastAsiaTheme="minorEastAsia"/>
                <w:lang w:val="en-US" w:eastAsia="zh-CN"/>
              </w:rPr>
            </w:pPr>
            <w:r>
              <w:t>On RF requirements for further enhancements on MIMO</w:t>
            </w:r>
          </w:p>
        </w:tc>
        <w:tc>
          <w:tcPr>
            <w:tcW w:w="1413" w:type="dxa"/>
          </w:tcPr>
          <w:p w14:paraId="56842C26" w14:textId="77777777" w:rsidR="00EA0DA2" w:rsidRDefault="005A30E2">
            <w:pPr>
              <w:spacing w:after="120"/>
              <w:jc w:val="left"/>
              <w:rPr>
                <w:rFonts w:eastAsiaTheme="minorEastAsia"/>
                <w:lang w:val="en-US" w:eastAsia="zh-CN"/>
              </w:rPr>
            </w:pPr>
            <w:r>
              <w:t>Samsung</w:t>
            </w:r>
          </w:p>
        </w:tc>
        <w:tc>
          <w:tcPr>
            <w:tcW w:w="1716" w:type="dxa"/>
          </w:tcPr>
          <w:p w14:paraId="279E926F" w14:textId="77777777" w:rsidR="00EA0DA2" w:rsidRDefault="005A30E2">
            <w:pPr>
              <w:spacing w:after="120"/>
              <w:jc w:val="left"/>
              <w:rPr>
                <w:rFonts w:eastAsiaTheme="minorEastAsia"/>
                <w:lang w:val="en-US" w:eastAsia="zh-CN"/>
              </w:rPr>
            </w:pPr>
            <w:r>
              <w:rPr>
                <w:rFonts w:eastAsia="맑은 고딕" w:hint="eastAsia"/>
                <w:lang w:val="en-US" w:eastAsia="ko-KR"/>
              </w:rPr>
              <w:t>Noted</w:t>
            </w:r>
          </w:p>
        </w:tc>
        <w:tc>
          <w:tcPr>
            <w:tcW w:w="1262" w:type="dxa"/>
          </w:tcPr>
          <w:p w14:paraId="096483FE" w14:textId="77777777" w:rsidR="00EA0DA2" w:rsidRDefault="00EA0DA2">
            <w:pPr>
              <w:spacing w:after="120"/>
              <w:jc w:val="left"/>
              <w:rPr>
                <w:rFonts w:eastAsiaTheme="minorEastAsia"/>
                <w:lang w:val="en-US" w:eastAsia="zh-CN"/>
              </w:rPr>
            </w:pPr>
          </w:p>
        </w:tc>
      </w:tr>
      <w:tr w:rsidR="00EA0DA2" w14:paraId="72CF8E14" w14:textId="77777777">
        <w:tc>
          <w:tcPr>
            <w:tcW w:w="1387" w:type="dxa"/>
          </w:tcPr>
          <w:p w14:paraId="5A2AE705" w14:textId="77777777" w:rsidR="00EA0DA2" w:rsidRDefault="005A30E2">
            <w:pPr>
              <w:spacing w:after="120"/>
              <w:jc w:val="left"/>
              <w:rPr>
                <w:rFonts w:eastAsiaTheme="minorEastAsia"/>
                <w:lang w:val="en-US" w:eastAsia="zh-CN"/>
              </w:rPr>
            </w:pPr>
            <w:r>
              <w:t>R4-2200962</w:t>
            </w:r>
          </w:p>
        </w:tc>
        <w:tc>
          <w:tcPr>
            <w:tcW w:w="3853" w:type="dxa"/>
          </w:tcPr>
          <w:p w14:paraId="3AED948A" w14:textId="77777777" w:rsidR="00EA0DA2" w:rsidRDefault="005A30E2">
            <w:pPr>
              <w:spacing w:after="120"/>
              <w:jc w:val="left"/>
              <w:rPr>
                <w:rFonts w:eastAsiaTheme="minorEastAsia"/>
                <w:lang w:val="en-US" w:eastAsia="zh-CN"/>
              </w:rPr>
            </w:pPr>
            <w:r>
              <w:t>Further discussion on impact of multi-panel reception requirements</w:t>
            </w:r>
          </w:p>
        </w:tc>
        <w:tc>
          <w:tcPr>
            <w:tcW w:w="1413" w:type="dxa"/>
          </w:tcPr>
          <w:p w14:paraId="47685749" w14:textId="77777777" w:rsidR="00EA0DA2" w:rsidRDefault="005A30E2">
            <w:pPr>
              <w:spacing w:after="120"/>
              <w:jc w:val="left"/>
              <w:rPr>
                <w:rFonts w:eastAsiaTheme="minorEastAsia"/>
                <w:lang w:val="en-US" w:eastAsia="zh-CN"/>
              </w:rPr>
            </w:pPr>
            <w:r>
              <w:t>vivo</w:t>
            </w:r>
          </w:p>
        </w:tc>
        <w:tc>
          <w:tcPr>
            <w:tcW w:w="1716" w:type="dxa"/>
          </w:tcPr>
          <w:p w14:paraId="08E96D9B" w14:textId="77777777" w:rsidR="00EA0DA2" w:rsidRDefault="005A30E2">
            <w:pPr>
              <w:spacing w:after="120"/>
              <w:jc w:val="left"/>
              <w:rPr>
                <w:rFonts w:eastAsiaTheme="minorEastAsia"/>
                <w:lang w:val="en-US" w:eastAsia="zh-CN"/>
              </w:rPr>
            </w:pPr>
            <w:r>
              <w:rPr>
                <w:rFonts w:eastAsia="맑은 고딕" w:hint="eastAsia"/>
                <w:lang w:val="en-US" w:eastAsia="ko-KR"/>
              </w:rPr>
              <w:t>Noted</w:t>
            </w:r>
          </w:p>
        </w:tc>
        <w:tc>
          <w:tcPr>
            <w:tcW w:w="1262" w:type="dxa"/>
          </w:tcPr>
          <w:p w14:paraId="7E1E7DDD" w14:textId="77777777" w:rsidR="00EA0DA2" w:rsidRDefault="00EA0DA2">
            <w:pPr>
              <w:spacing w:after="120"/>
              <w:jc w:val="left"/>
              <w:rPr>
                <w:rFonts w:eastAsiaTheme="minorEastAsia"/>
                <w:lang w:val="en-US" w:eastAsia="zh-CN"/>
              </w:rPr>
            </w:pPr>
          </w:p>
        </w:tc>
      </w:tr>
      <w:tr w:rsidR="00EA0DA2" w14:paraId="1E46FB53" w14:textId="77777777">
        <w:tc>
          <w:tcPr>
            <w:tcW w:w="1387" w:type="dxa"/>
          </w:tcPr>
          <w:p w14:paraId="1F8A8CC7" w14:textId="77777777" w:rsidR="00EA0DA2" w:rsidRDefault="005A30E2">
            <w:pPr>
              <w:spacing w:after="120"/>
              <w:jc w:val="left"/>
              <w:rPr>
                <w:rFonts w:eastAsiaTheme="minorEastAsia"/>
                <w:lang w:val="en-US" w:eastAsia="zh-CN"/>
              </w:rPr>
            </w:pPr>
            <w:r>
              <w:t>R4-2200963</w:t>
            </w:r>
          </w:p>
        </w:tc>
        <w:tc>
          <w:tcPr>
            <w:tcW w:w="3853" w:type="dxa"/>
          </w:tcPr>
          <w:p w14:paraId="21477D58" w14:textId="77777777" w:rsidR="00EA0DA2" w:rsidRDefault="005A30E2">
            <w:pPr>
              <w:spacing w:after="120"/>
              <w:jc w:val="left"/>
              <w:rPr>
                <w:rFonts w:eastAsiaTheme="minorEastAsia"/>
                <w:lang w:val="en-US" w:eastAsia="zh-CN"/>
              </w:rPr>
            </w:pPr>
            <w:r>
              <w:t>Further discussion on impact of MPE requirements</w:t>
            </w:r>
          </w:p>
        </w:tc>
        <w:tc>
          <w:tcPr>
            <w:tcW w:w="1413" w:type="dxa"/>
          </w:tcPr>
          <w:p w14:paraId="4EA064A5" w14:textId="77777777" w:rsidR="00EA0DA2" w:rsidRDefault="005A30E2">
            <w:pPr>
              <w:spacing w:after="120"/>
              <w:jc w:val="left"/>
              <w:rPr>
                <w:rFonts w:eastAsiaTheme="minorEastAsia"/>
                <w:lang w:val="en-US" w:eastAsia="zh-CN"/>
              </w:rPr>
            </w:pPr>
            <w:r>
              <w:t>vivo</w:t>
            </w:r>
          </w:p>
        </w:tc>
        <w:tc>
          <w:tcPr>
            <w:tcW w:w="1716" w:type="dxa"/>
          </w:tcPr>
          <w:p w14:paraId="7A41F94F" w14:textId="77777777" w:rsidR="00EA0DA2" w:rsidRDefault="005A30E2">
            <w:pPr>
              <w:spacing w:after="120"/>
              <w:jc w:val="left"/>
              <w:rPr>
                <w:rFonts w:eastAsiaTheme="minorEastAsia"/>
                <w:lang w:val="en-US" w:eastAsia="zh-CN"/>
              </w:rPr>
            </w:pPr>
            <w:r>
              <w:rPr>
                <w:rFonts w:eastAsia="맑은 고딕" w:hint="eastAsia"/>
                <w:lang w:val="en-US" w:eastAsia="ko-KR"/>
              </w:rPr>
              <w:t>Noted</w:t>
            </w:r>
          </w:p>
        </w:tc>
        <w:tc>
          <w:tcPr>
            <w:tcW w:w="1262" w:type="dxa"/>
          </w:tcPr>
          <w:p w14:paraId="50065711" w14:textId="77777777" w:rsidR="00EA0DA2" w:rsidRDefault="00EA0DA2">
            <w:pPr>
              <w:spacing w:after="120"/>
              <w:jc w:val="left"/>
              <w:rPr>
                <w:rFonts w:eastAsiaTheme="minorEastAsia"/>
                <w:lang w:val="en-US" w:eastAsia="zh-CN"/>
              </w:rPr>
            </w:pPr>
          </w:p>
        </w:tc>
      </w:tr>
      <w:tr w:rsidR="00EA0DA2" w14:paraId="7E8335D7" w14:textId="77777777">
        <w:tc>
          <w:tcPr>
            <w:tcW w:w="1387" w:type="dxa"/>
          </w:tcPr>
          <w:p w14:paraId="242451F5" w14:textId="77777777" w:rsidR="00EA0DA2" w:rsidRDefault="005A30E2">
            <w:pPr>
              <w:spacing w:after="120"/>
              <w:jc w:val="left"/>
              <w:rPr>
                <w:rFonts w:eastAsiaTheme="minorEastAsia"/>
                <w:lang w:val="en-US" w:eastAsia="zh-CN"/>
              </w:rPr>
            </w:pPr>
            <w:r>
              <w:t>R4-2201266</w:t>
            </w:r>
          </w:p>
        </w:tc>
        <w:tc>
          <w:tcPr>
            <w:tcW w:w="3853" w:type="dxa"/>
          </w:tcPr>
          <w:p w14:paraId="2068DD54" w14:textId="77777777" w:rsidR="00EA0DA2" w:rsidRDefault="005A30E2">
            <w:pPr>
              <w:spacing w:after="120"/>
              <w:jc w:val="left"/>
              <w:rPr>
                <w:rFonts w:eastAsiaTheme="minorEastAsia"/>
                <w:lang w:val="en-US" w:eastAsia="zh-CN"/>
              </w:rPr>
            </w:pPr>
            <w:r>
              <w:t>Requirements for Simultaneous Reception in FR2</w:t>
            </w:r>
          </w:p>
        </w:tc>
        <w:tc>
          <w:tcPr>
            <w:tcW w:w="1413" w:type="dxa"/>
          </w:tcPr>
          <w:p w14:paraId="71FF9144" w14:textId="77777777" w:rsidR="00EA0DA2" w:rsidRDefault="005A30E2">
            <w:pPr>
              <w:spacing w:after="120"/>
              <w:jc w:val="left"/>
              <w:rPr>
                <w:rFonts w:eastAsiaTheme="minorEastAsia"/>
                <w:lang w:val="en-US" w:eastAsia="zh-CN"/>
              </w:rPr>
            </w:pPr>
            <w:r>
              <w:t>Qualcomm Incorporated</w:t>
            </w:r>
          </w:p>
        </w:tc>
        <w:tc>
          <w:tcPr>
            <w:tcW w:w="1716" w:type="dxa"/>
          </w:tcPr>
          <w:p w14:paraId="7474CEEB" w14:textId="77777777" w:rsidR="00EA0DA2" w:rsidRDefault="005A30E2">
            <w:pPr>
              <w:spacing w:after="120"/>
              <w:jc w:val="left"/>
              <w:rPr>
                <w:rFonts w:eastAsiaTheme="minorEastAsia"/>
                <w:lang w:val="en-US" w:eastAsia="zh-CN"/>
              </w:rPr>
            </w:pPr>
            <w:r>
              <w:rPr>
                <w:rFonts w:eastAsia="맑은 고딕" w:hint="eastAsia"/>
                <w:lang w:val="en-US" w:eastAsia="ko-KR"/>
              </w:rPr>
              <w:t>Noted</w:t>
            </w:r>
          </w:p>
        </w:tc>
        <w:tc>
          <w:tcPr>
            <w:tcW w:w="1262" w:type="dxa"/>
          </w:tcPr>
          <w:p w14:paraId="4032F8E5" w14:textId="77777777" w:rsidR="00EA0DA2" w:rsidRDefault="00EA0DA2">
            <w:pPr>
              <w:spacing w:after="120"/>
              <w:jc w:val="left"/>
              <w:rPr>
                <w:rFonts w:eastAsiaTheme="minorEastAsia"/>
                <w:lang w:val="en-US" w:eastAsia="zh-CN"/>
              </w:rPr>
            </w:pPr>
          </w:p>
        </w:tc>
      </w:tr>
      <w:tr w:rsidR="00EA0DA2" w14:paraId="2BCD7B5D" w14:textId="77777777">
        <w:tc>
          <w:tcPr>
            <w:tcW w:w="1387" w:type="dxa"/>
          </w:tcPr>
          <w:p w14:paraId="0AB57258" w14:textId="77777777" w:rsidR="00EA0DA2" w:rsidRDefault="005A30E2">
            <w:pPr>
              <w:spacing w:after="120"/>
              <w:jc w:val="left"/>
              <w:rPr>
                <w:rFonts w:eastAsiaTheme="minorEastAsia"/>
                <w:lang w:val="en-US" w:eastAsia="zh-CN"/>
              </w:rPr>
            </w:pPr>
            <w:r>
              <w:t>R4-2201386</w:t>
            </w:r>
          </w:p>
        </w:tc>
        <w:tc>
          <w:tcPr>
            <w:tcW w:w="3853" w:type="dxa"/>
          </w:tcPr>
          <w:p w14:paraId="6DF0498C" w14:textId="77777777" w:rsidR="00EA0DA2" w:rsidRDefault="005A30E2">
            <w:pPr>
              <w:spacing w:after="120"/>
              <w:jc w:val="left"/>
              <w:rPr>
                <w:rFonts w:eastAsiaTheme="minorEastAsia"/>
                <w:lang w:val="en-US" w:eastAsia="zh-CN"/>
              </w:rPr>
            </w:pPr>
            <w:r>
              <w:t>Discussion on Simultaneous reception with different QCL-type D</w:t>
            </w:r>
          </w:p>
        </w:tc>
        <w:tc>
          <w:tcPr>
            <w:tcW w:w="1413" w:type="dxa"/>
          </w:tcPr>
          <w:p w14:paraId="364266D0" w14:textId="77777777" w:rsidR="00EA0DA2" w:rsidRDefault="005A30E2">
            <w:pPr>
              <w:spacing w:after="120"/>
              <w:jc w:val="left"/>
              <w:rPr>
                <w:rFonts w:eastAsiaTheme="minorEastAsia"/>
                <w:lang w:val="en-US" w:eastAsia="zh-CN"/>
              </w:rPr>
            </w:pPr>
            <w:r>
              <w:t>Ericsson</w:t>
            </w:r>
          </w:p>
        </w:tc>
        <w:tc>
          <w:tcPr>
            <w:tcW w:w="1716" w:type="dxa"/>
          </w:tcPr>
          <w:p w14:paraId="2C6F0338" w14:textId="77777777" w:rsidR="00EA0DA2" w:rsidRDefault="005A30E2">
            <w:pPr>
              <w:spacing w:after="120"/>
              <w:jc w:val="left"/>
              <w:rPr>
                <w:rFonts w:eastAsiaTheme="minorEastAsia"/>
                <w:lang w:val="en-US" w:eastAsia="zh-CN"/>
              </w:rPr>
            </w:pPr>
            <w:r>
              <w:rPr>
                <w:rFonts w:eastAsia="맑은 고딕" w:hint="eastAsia"/>
                <w:lang w:val="en-US" w:eastAsia="ko-KR"/>
              </w:rPr>
              <w:t>Noted</w:t>
            </w:r>
          </w:p>
        </w:tc>
        <w:tc>
          <w:tcPr>
            <w:tcW w:w="1262" w:type="dxa"/>
          </w:tcPr>
          <w:p w14:paraId="39DB4406" w14:textId="77777777" w:rsidR="00EA0DA2" w:rsidRDefault="00EA0DA2">
            <w:pPr>
              <w:spacing w:after="120"/>
              <w:jc w:val="left"/>
              <w:rPr>
                <w:rFonts w:eastAsiaTheme="minorEastAsia"/>
                <w:lang w:val="en-US" w:eastAsia="zh-CN"/>
              </w:rPr>
            </w:pPr>
          </w:p>
        </w:tc>
      </w:tr>
      <w:tr w:rsidR="00EA0DA2" w14:paraId="41B1FBDF" w14:textId="77777777">
        <w:tc>
          <w:tcPr>
            <w:tcW w:w="1387" w:type="dxa"/>
          </w:tcPr>
          <w:p w14:paraId="050268D1" w14:textId="77777777" w:rsidR="00EA0DA2" w:rsidRDefault="005A30E2">
            <w:pPr>
              <w:spacing w:after="120"/>
              <w:jc w:val="left"/>
              <w:rPr>
                <w:rFonts w:eastAsiaTheme="minorEastAsia"/>
                <w:lang w:val="en-US" w:eastAsia="zh-CN"/>
              </w:rPr>
            </w:pPr>
            <w:r>
              <w:t>R4-2201957</w:t>
            </w:r>
          </w:p>
        </w:tc>
        <w:tc>
          <w:tcPr>
            <w:tcW w:w="3853" w:type="dxa"/>
          </w:tcPr>
          <w:p w14:paraId="487BDF16" w14:textId="77777777" w:rsidR="00EA0DA2" w:rsidRDefault="005A30E2">
            <w:pPr>
              <w:spacing w:after="120"/>
              <w:jc w:val="left"/>
              <w:rPr>
                <w:rFonts w:eastAsiaTheme="minorEastAsia"/>
                <w:lang w:val="en-US" w:eastAsia="zh-CN"/>
              </w:rPr>
            </w:pPr>
            <w:r>
              <w:t>RF requirements for further enhancements on MIMO</w:t>
            </w:r>
          </w:p>
        </w:tc>
        <w:tc>
          <w:tcPr>
            <w:tcW w:w="1413" w:type="dxa"/>
          </w:tcPr>
          <w:p w14:paraId="532A1B91" w14:textId="77777777" w:rsidR="00EA0DA2" w:rsidRDefault="005A30E2">
            <w:pPr>
              <w:spacing w:after="120"/>
              <w:jc w:val="left"/>
              <w:rPr>
                <w:rFonts w:eastAsiaTheme="minorEastAsia"/>
                <w:lang w:val="en-US" w:eastAsia="zh-CN"/>
              </w:rPr>
            </w:pPr>
            <w:r>
              <w:t xml:space="preserve">Huawei, </w:t>
            </w:r>
            <w:proofErr w:type="spellStart"/>
            <w:r>
              <w:t>HiSilicon</w:t>
            </w:r>
            <w:proofErr w:type="spellEnd"/>
          </w:p>
        </w:tc>
        <w:tc>
          <w:tcPr>
            <w:tcW w:w="1716" w:type="dxa"/>
          </w:tcPr>
          <w:p w14:paraId="11707BF2" w14:textId="77777777" w:rsidR="00EA0DA2" w:rsidRDefault="005A30E2">
            <w:pPr>
              <w:spacing w:after="120"/>
              <w:jc w:val="left"/>
              <w:rPr>
                <w:rFonts w:eastAsiaTheme="minorEastAsia"/>
                <w:lang w:val="en-US" w:eastAsia="zh-CN"/>
              </w:rPr>
            </w:pPr>
            <w:r>
              <w:rPr>
                <w:rFonts w:eastAsia="맑은 고딕" w:hint="eastAsia"/>
                <w:lang w:val="en-US" w:eastAsia="ko-KR"/>
              </w:rPr>
              <w:t>Noted</w:t>
            </w:r>
          </w:p>
        </w:tc>
        <w:tc>
          <w:tcPr>
            <w:tcW w:w="1262" w:type="dxa"/>
          </w:tcPr>
          <w:p w14:paraId="234FA678" w14:textId="77777777" w:rsidR="00EA0DA2" w:rsidRDefault="00EA0DA2">
            <w:pPr>
              <w:spacing w:after="120"/>
              <w:jc w:val="left"/>
              <w:rPr>
                <w:rFonts w:eastAsiaTheme="minorEastAsia"/>
                <w:lang w:val="en-US" w:eastAsia="zh-CN"/>
              </w:rPr>
            </w:pPr>
          </w:p>
        </w:tc>
      </w:tr>
    </w:tbl>
    <w:p w14:paraId="64186F47" w14:textId="77777777" w:rsidR="00EA0DA2" w:rsidRDefault="00EA0DA2">
      <w:pPr>
        <w:rPr>
          <w:lang w:eastAsia="ja-JP"/>
        </w:rPr>
      </w:pPr>
    </w:p>
    <w:p w14:paraId="1871EBC2" w14:textId="77777777" w:rsidR="00EA0DA2" w:rsidRDefault="005A30E2">
      <w:pPr>
        <w:pStyle w:val="2"/>
      </w:pPr>
      <w:r>
        <w:t xml:space="preserve">2nd </w:t>
      </w:r>
      <w:r>
        <w:rPr>
          <w:rFonts w:hint="eastAsia"/>
        </w:rPr>
        <w:t xml:space="preserve">round </w:t>
      </w:r>
    </w:p>
    <w:p w14:paraId="656E39B5" w14:textId="77777777" w:rsidR="00EA0DA2" w:rsidRDefault="00EA0DA2">
      <w:pPr>
        <w:rPr>
          <w:lang w:val="en-US" w:eastAsia="ja-JP"/>
        </w:rPr>
      </w:pPr>
    </w:p>
    <w:tbl>
      <w:tblPr>
        <w:tblStyle w:val="af4"/>
        <w:tblW w:w="0" w:type="auto"/>
        <w:tblLook w:val="04A0" w:firstRow="1" w:lastRow="0" w:firstColumn="1" w:lastColumn="0" w:noHBand="0" w:noVBand="1"/>
      </w:tblPr>
      <w:tblGrid>
        <w:gridCol w:w="1424"/>
        <w:gridCol w:w="2682"/>
        <w:gridCol w:w="1418"/>
        <w:gridCol w:w="2409"/>
        <w:gridCol w:w="1698"/>
      </w:tblGrid>
      <w:tr w:rsidR="00EA0DA2" w14:paraId="501938C0" w14:textId="77777777">
        <w:tc>
          <w:tcPr>
            <w:tcW w:w="1424" w:type="dxa"/>
          </w:tcPr>
          <w:p w14:paraId="50A8B27D" w14:textId="77777777" w:rsidR="00EA0DA2" w:rsidRDefault="005A30E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2D4482A" w14:textId="77777777" w:rsidR="00EA0DA2" w:rsidRDefault="005A30E2">
            <w:pPr>
              <w:spacing w:after="120"/>
              <w:rPr>
                <w:b/>
                <w:bCs/>
                <w:color w:val="0070C0"/>
                <w:lang w:val="en-US" w:eastAsia="zh-CN"/>
              </w:rPr>
            </w:pPr>
            <w:r>
              <w:rPr>
                <w:b/>
                <w:bCs/>
                <w:color w:val="0070C0"/>
                <w:lang w:val="en-US" w:eastAsia="zh-CN"/>
              </w:rPr>
              <w:t>Title</w:t>
            </w:r>
          </w:p>
        </w:tc>
        <w:tc>
          <w:tcPr>
            <w:tcW w:w="1418" w:type="dxa"/>
          </w:tcPr>
          <w:p w14:paraId="54E15C88" w14:textId="77777777" w:rsidR="00EA0DA2" w:rsidRDefault="005A30E2">
            <w:pPr>
              <w:spacing w:after="120"/>
              <w:rPr>
                <w:b/>
                <w:bCs/>
                <w:color w:val="0070C0"/>
                <w:lang w:val="en-US" w:eastAsia="zh-CN"/>
              </w:rPr>
            </w:pPr>
            <w:r>
              <w:rPr>
                <w:b/>
                <w:bCs/>
                <w:color w:val="0070C0"/>
                <w:lang w:val="en-US" w:eastAsia="zh-CN"/>
              </w:rPr>
              <w:t>Source</w:t>
            </w:r>
          </w:p>
        </w:tc>
        <w:tc>
          <w:tcPr>
            <w:tcW w:w="2409" w:type="dxa"/>
          </w:tcPr>
          <w:p w14:paraId="64A7AF30" w14:textId="77777777" w:rsidR="00EA0DA2" w:rsidRDefault="005A30E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FF89FDA" w14:textId="77777777" w:rsidR="00EA0DA2" w:rsidRDefault="005A30E2">
            <w:pPr>
              <w:spacing w:after="120"/>
              <w:rPr>
                <w:b/>
                <w:bCs/>
                <w:color w:val="0070C0"/>
                <w:lang w:val="en-US" w:eastAsia="zh-CN"/>
              </w:rPr>
            </w:pPr>
            <w:r>
              <w:rPr>
                <w:b/>
                <w:bCs/>
                <w:color w:val="0070C0"/>
                <w:lang w:val="en-US" w:eastAsia="zh-CN"/>
              </w:rPr>
              <w:t>Comments</w:t>
            </w:r>
          </w:p>
        </w:tc>
      </w:tr>
      <w:tr w:rsidR="00EA0DA2" w14:paraId="7E88FBB5" w14:textId="77777777">
        <w:tc>
          <w:tcPr>
            <w:tcW w:w="1424" w:type="dxa"/>
          </w:tcPr>
          <w:p w14:paraId="72A2ED52" w14:textId="66BF21D3" w:rsidR="00EA0DA2" w:rsidRDefault="008F7060">
            <w:pPr>
              <w:spacing w:after="120"/>
              <w:rPr>
                <w:rFonts w:eastAsia="맑은 고딕"/>
                <w:lang w:val="en-US" w:eastAsia="ko-KR"/>
              </w:rPr>
            </w:pPr>
            <w:r>
              <w:rPr>
                <w:rFonts w:eastAsia="맑은 고딕" w:hint="eastAsia"/>
                <w:lang w:val="en-US" w:eastAsia="ko-KR"/>
              </w:rPr>
              <w:t>R</w:t>
            </w:r>
            <w:r>
              <w:rPr>
                <w:rFonts w:eastAsia="맑은 고딕"/>
                <w:lang w:val="en-US" w:eastAsia="ko-KR"/>
              </w:rPr>
              <w:t>4-2202370</w:t>
            </w:r>
          </w:p>
        </w:tc>
        <w:tc>
          <w:tcPr>
            <w:tcW w:w="2682" w:type="dxa"/>
          </w:tcPr>
          <w:p w14:paraId="6F775F3E" w14:textId="714C4501" w:rsidR="00EA0DA2" w:rsidRDefault="008F7060">
            <w:pPr>
              <w:spacing w:after="120"/>
              <w:rPr>
                <w:rFonts w:eastAsiaTheme="minorEastAsia"/>
                <w:lang w:val="en-US" w:eastAsia="zh-CN"/>
              </w:rPr>
            </w:pPr>
            <w:r w:rsidRPr="008F7060">
              <w:rPr>
                <w:rFonts w:eastAsiaTheme="minorEastAsia"/>
                <w:lang w:val="en-US" w:eastAsia="zh-CN"/>
              </w:rPr>
              <w:t>WF on remaining issues of FeMIMO</w:t>
            </w:r>
          </w:p>
        </w:tc>
        <w:tc>
          <w:tcPr>
            <w:tcW w:w="1418" w:type="dxa"/>
          </w:tcPr>
          <w:p w14:paraId="518DC27C" w14:textId="07B2DE96" w:rsidR="00EA0DA2" w:rsidRDefault="008F7060">
            <w:pPr>
              <w:spacing w:after="12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2409" w:type="dxa"/>
          </w:tcPr>
          <w:p w14:paraId="466AFDB7" w14:textId="540DFB2A" w:rsidR="00EA0DA2" w:rsidRDefault="008F7060">
            <w:pPr>
              <w:spacing w:after="120"/>
              <w:rPr>
                <w:rFonts w:eastAsia="맑은 고딕"/>
                <w:lang w:val="en-US" w:eastAsia="ko-KR"/>
              </w:rPr>
            </w:pPr>
            <w:r w:rsidRPr="00470E61">
              <w:rPr>
                <w:rFonts w:eastAsia="맑은 고딕" w:hint="eastAsia"/>
                <w:highlight w:val="yellow"/>
                <w:lang w:val="en-US" w:eastAsia="ko-KR"/>
              </w:rPr>
              <w:t>R</w:t>
            </w:r>
            <w:r w:rsidRPr="00470E61">
              <w:rPr>
                <w:rFonts w:eastAsia="맑은 고딕"/>
                <w:highlight w:val="yellow"/>
                <w:lang w:val="en-US" w:eastAsia="ko-KR"/>
              </w:rPr>
              <w:t>eturn to</w:t>
            </w:r>
          </w:p>
        </w:tc>
        <w:tc>
          <w:tcPr>
            <w:tcW w:w="1698" w:type="dxa"/>
          </w:tcPr>
          <w:p w14:paraId="11943A30" w14:textId="77777777" w:rsidR="00EA0DA2" w:rsidRDefault="00EA0DA2">
            <w:pPr>
              <w:spacing w:after="120"/>
              <w:rPr>
                <w:rFonts w:eastAsiaTheme="minorEastAsia"/>
                <w:lang w:val="en-US" w:eastAsia="zh-CN"/>
              </w:rPr>
            </w:pPr>
          </w:p>
        </w:tc>
      </w:tr>
      <w:tr w:rsidR="00EA0DA2" w14:paraId="61D4FDB8" w14:textId="77777777">
        <w:tc>
          <w:tcPr>
            <w:tcW w:w="1424" w:type="dxa"/>
          </w:tcPr>
          <w:p w14:paraId="682D3867" w14:textId="65CA6DA7" w:rsidR="00EA0DA2" w:rsidRPr="008F7060" w:rsidRDefault="008F7060">
            <w:pPr>
              <w:spacing w:after="120"/>
              <w:rPr>
                <w:rFonts w:eastAsia="맑은 고딕"/>
                <w:lang w:eastAsia="ko-KR"/>
              </w:rPr>
            </w:pPr>
            <w:r>
              <w:rPr>
                <w:rFonts w:eastAsia="맑은 고딕" w:hint="eastAsia"/>
                <w:lang w:eastAsia="ko-KR"/>
              </w:rPr>
              <w:t>R</w:t>
            </w:r>
            <w:r>
              <w:rPr>
                <w:rFonts w:eastAsia="맑은 고딕"/>
                <w:lang w:eastAsia="ko-KR"/>
              </w:rPr>
              <w:t>4-</w:t>
            </w:r>
            <w:r w:rsidR="00470E61">
              <w:rPr>
                <w:rFonts w:eastAsia="맑은 고딕"/>
                <w:lang w:eastAsia="ko-KR"/>
              </w:rPr>
              <w:t>2202413</w:t>
            </w:r>
          </w:p>
        </w:tc>
        <w:tc>
          <w:tcPr>
            <w:tcW w:w="2682" w:type="dxa"/>
          </w:tcPr>
          <w:p w14:paraId="29D9A5C1" w14:textId="6C72FBDC" w:rsidR="00EA0DA2" w:rsidRPr="00470E61" w:rsidRDefault="00470E61">
            <w:pPr>
              <w:spacing w:after="120"/>
              <w:rPr>
                <w:rFonts w:eastAsiaTheme="minorEastAsia"/>
                <w:lang w:val="en-US" w:eastAsia="zh-CN"/>
              </w:rPr>
            </w:pPr>
            <w:r w:rsidRPr="00470E61">
              <w:rPr>
                <w:rFonts w:eastAsiaTheme="minorEastAsia"/>
                <w:lang w:val="en-US" w:eastAsia="zh-CN"/>
              </w:rPr>
              <w:t>LS on Rel-17 FeMIMO SRS related impact</w:t>
            </w:r>
          </w:p>
        </w:tc>
        <w:tc>
          <w:tcPr>
            <w:tcW w:w="1418" w:type="dxa"/>
          </w:tcPr>
          <w:p w14:paraId="1DB8AAE4" w14:textId="14EED533" w:rsidR="00EA0DA2" w:rsidRPr="00470E61" w:rsidRDefault="008F7060">
            <w:pPr>
              <w:spacing w:after="120"/>
              <w:rPr>
                <w:rFonts w:eastAsiaTheme="minorEastAsia"/>
                <w:lang w:val="en-US" w:eastAsia="zh-CN"/>
              </w:rPr>
            </w:pPr>
            <w:r w:rsidRPr="00470E61">
              <w:rPr>
                <w:rFonts w:eastAsiaTheme="minorEastAsia" w:hint="eastAsia"/>
                <w:lang w:val="en-US" w:eastAsia="zh-CN"/>
              </w:rPr>
              <w:t>H</w:t>
            </w:r>
            <w:r w:rsidRPr="00470E61">
              <w:rPr>
                <w:rFonts w:eastAsiaTheme="minorEastAsia"/>
                <w:lang w:val="en-US" w:eastAsia="zh-CN"/>
              </w:rPr>
              <w:t xml:space="preserve">uawei, </w:t>
            </w:r>
            <w:proofErr w:type="spellStart"/>
            <w:r w:rsidRPr="00470E61">
              <w:rPr>
                <w:rFonts w:eastAsiaTheme="minorEastAsia"/>
                <w:lang w:val="en-US" w:eastAsia="zh-CN"/>
              </w:rPr>
              <w:t>HiSilicon</w:t>
            </w:r>
            <w:proofErr w:type="spellEnd"/>
          </w:p>
        </w:tc>
        <w:tc>
          <w:tcPr>
            <w:tcW w:w="2409" w:type="dxa"/>
          </w:tcPr>
          <w:p w14:paraId="5080B522" w14:textId="5EE053BF" w:rsidR="00EA0DA2" w:rsidRPr="00470E61" w:rsidRDefault="003E300D">
            <w:pPr>
              <w:spacing w:after="120"/>
              <w:rPr>
                <w:rFonts w:eastAsiaTheme="minorEastAsia"/>
                <w:lang w:val="en-US" w:eastAsia="zh-CN"/>
              </w:rPr>
            </w:pPr>
            <w:r w:rsidRPr="00470E61">
              <w:rPr>
                <w:rFonts w:eastAsia="맑은 고딕" w:hint="eastAsia"/>
                <w:highlight w:val="yellow"/>
                <w:lang w:val="en-US" w:eastAsia="ko-KR"/>
              </w:rPr>
              <w:t>R</w:t>
            </w:r>
            <w:r w:rsidRPr="00470E61">
              <w:rPr>
                <w:rFonts w:eastAsia="맑은 고딕"/>
                <w:highlight w:val="yellow"/>
                <w:lang w:val="en-US" w:eastAsia="ko-KR"/>
              </w:rPr>
              <w:t>eturn to</w:t>
            </w:r>
          </w:p>
        </w:tc>
        <w:tc>
          <w:tcPr>
            <w:tcW w:w="1698" w:type="dxa"/>
          </w:tcPr>
          <w:p w14:paraId="74B1BE0D" w14:textId="77777777" w:rsidR="00EA0DA2" w:rsidRPr="00470E61" w:rsidRDefault="00EA0DA2">
            <w:pPr>
              <w:spacing w:after="120"/>
              <w:rPr>
                <w:rFonts w:eastAsiaTheme="minorEastAsia"/>
                <w:lang w:val="en-US" w:eastAsia="zh-CN"/>
              </w:rPr>
            </w:pPr>
          </w:p>
        </w:tc>
      </w:tr>
    </w:tbl>
    <w:p w14:paraId="43166591" w14:textId="77777777" w:rsidR="00EA0DA2" w:rsidRDefault="00EA0DA2">
      <w:pPr>
        <w:rPr>
          <w:rFonts w:eastAsiaTheme="minorEastAsia"/>
          <w:color w:val="0070C0"/>
          <w:lang w:val="en-US" w:eastAsia="zh-CN"/>
        </w:rPr>
      </w:pPr>
    </w:p>
    <w:p w14:paraId="4D4350D4" w14:textId="77777777" w:rsidR="00EA0DA2" w:rsidRDefault="005A30E2">
      <w:pPr>
        <w:pStyle w:val="1"/>
        <w:numPr>
          <w:ilvl w:val="0"/>
          <w:numId w:val="0"/>
        </w:numPr>
        <w:rPr>
          <w:lang w:val="en-US" w:eastAsia="ja-JP"/>
        </w:rPr>
      </w:pPr>
      <w:r>
        <w:rPr>
          <w:rFonts w:hint="eastAsia"/>
          <w:lang w:val="en-US" w:eastAsia="ja-JP"/>
        </w:rPr>
        <w:t>Annex</w:t>
      </w:r>
      <w:r>
        <w:rPr>
          <w:lang w:val="en-US" w:eastAsia="ja-JP"/>
        </w:rPr>
        <w:t xml:space="preserve"> </w:t>
      </w:r>
    </w:p>
    <w:p w14:paraId="2A80B719" w14:textId="77777777" w:rsidR="00EA0DA2" w:rsidRDefault="005A30E2">
      <w:pPr>
        <w:jc w:val="center"/>
        <w:rPr>
          <w:lang w:val="en-US" w:eastAsia="ja-JP"/>
        </w:rPr>
      </w:pPr>
      <w:r>
        <w:rPr>
          <w:lang w:val="en-US" w:eastAsia="ja-JP"/>
        </w:rPr>
        <w:t>Contact information</w:t>
      </w:r>
    </w:p>
    <w:tbl>
      <w:tblPr>
        <w:tblStyle w:val="af4"/>
        <w:tblW w:w="0" w:type="auto"/>
        <w:tblLook w:val="04A0" w:firstRow="1" w:lastRow="0" w:firstColumn="1" w:lastColumn="0" w:noHBand="0" w:noVBand="1"/>
      </w:tblPr>
      <w:tblGrid>
        <w:gridCol w:w="3130"/>
        <w:gridCol w:w="3135"/>
        <w:gridCol w:w="3366"/>
      </w:tblGrid>
      <w:tr w:rsidR="00EA0DA2" w14:paraId="43B9B715" w14:textId="77777777">
        <w:tc>
          <w:tcPr>
            <w:tcW w:w="3210" w:type="dxa"/>
          </w:tcPr>
          <w:p w14:paraId="26FD0B02" w14:textId="77777777" w:rsidR="00EA0DA2" w:rsidRDefault="005A30E2">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49C05CC" w14:textId="77777777" w:rsidR="00EA0DA2" w:rsidRDefault="005A30E2">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0973430" w14:textId="77777777" w:rsidR="00EA0DA2" w:rsidRDefault="005A30E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A0DA2" w14:paraId="6BA48B2F" w14:textId="77777777">
        <w:tc>
          <w:tcPr>
            <w:tcW w:w="3210" w:type="dxa"/>
          </w:tcPr>
          <w:p w14:paraId="46B16976" w14:textId="77777777" w:rsidR="00EA0DA2" w:rsidRDefault="005A30E2">
            <w:pPr>
              <w:spacing w:after="120"/>
              <w:rPr>
                <w:rFonts w:eastAsia="맑은 고딕"/>
                <w:color w:val="0070C0"/>
                <w:lang w:val="en-US" w:eastAsia="ko-KR"/>
              </w:rPr>
            </w:pPr>
            <w:ins w:id="738" w:author="Umeda, Hiromasa (Nokia - JP/Tokyo)" w:date="2022-01-19T12:09:00Z">
              <w:r>
                <w:rPr>
                  <w:rFonts w:eastAsia="맑은 고딕"/>
                  <w:color w:val="0070C0"/>
                  <w:lang w:val="en-US" w:eastAsia="ko-KR"/>
                </w:rPr>
                <w:t>Nokia</w:t>
              </w:r>
            </w:ins>
          </w:p>
        </w:tc>
        <w:tc>
          <w:tcPr>
            <w:tcW w:w="3210" w:type="dxa"/>
          </w:tcPr>
          <w:p w14:paraId="1F27A817" w14:textId="77777777" w:rsidR="00EA0DA2" w:rsidRDefault="005A30E2">
            <w:pPr>
              <w:spacing w:after="120"/>
              <w:rPr>
                <w:rFonts w:eastAsia="맑은 고딕"/>
                <w:color w:val="0070C0"/>
                <w:lang w:val="en-US" w:eastAsia="ko-KR"/>
              </w:rPr>
            </w:pPr>
            <w:ins w:id="739" w:author="Umeda, Hiromasa (Nokia - JP/Tokyo)" w:date="2022-01-19T12:09:00Z">
              <w:r>
                <w:rPr>
                  <w:rFonts w:eastAsia="맑은 고딕"/>
                  <w:color w:val="0070C0"/>
                  <w:lang w:val="en-US" w:eastAsia="ko-KR"/>
                </w:rPr>
                <w:t>Hiromasa Umeda</w:t>
              </w:r>
            </w:ins>
          </w:p>
        </w:tc>
        <w:tc>
          <w:tcPr>
            <w:tcW w:w="3211" w:type="dxa"/>
          </w:tcPr>
          <w:p w14:paraId="4F683420" w14:textId="77777777" w:rsidR="00EA0DA2" w:rsidRDefault="005A30E2">
            <w:pPr>
              <w:spacing w:after="120"/>
              <w:rPr>
                <w:rFonts w:eastAsia="맑은 고딕"/>
                <w:color w:val="0070C0"/>
                <w:lang w:val="en-US" w:eastAsia="ko-KR"/>
              </w:rPr>
            </w:pPr>
            <w:ins w:id="740" w:author="Umeda, Hiromasa (Nokia - JP/Tokyo)" w:date="2022-01-19T12:09:00Z">
              <w:r>
                <w:rPr>
                  <w:rFonts w:eastAsia="맑은 고딕"/>
                  <w:color w:val="0070C0"/>
                  <w:lang w:val="en-US" w:eastAsia="ko-KR"/>
                </w:rPr>
                <w:t>hiromasa.umeda@nokia.com</w:t>
              </w:r>
            </w:ins>
          </w:p>
        </w:tc>
      </w:tr>
      <w:tr w:rsidR="00EA0DA2" w14:paraId="4E112D3A" w14:textId="77777777">
        <w:trPr>
          <w:ins w:id="741" w:author="Huawei" w:date="2022-01-21T15:48:00Z"/>
        </w:trPr>
        <w:tc>
          <w:tcPr>
            <w:tcW w:w="3210" w:type="dxa"/>
          </w:tcPr>
          <w:p w14:paraId="227C88EE" w14:textId="77777777" w:rsidR="00EA0DA2" w:rsidRDefault="005A30E2">
            <w:pPr>
              <w:spacing w:after="120"/>
              <w:rPr>
                <w:ins w:id="742" w:author="Huawei" w:date="2022-01-21T15:48:00Z"/>
                <w:rFonts w:eastAsia="맑은 고딕"/>
                <w:color w:val="0070C0"/>
                <w:lang w:val="en-US" w:eastAsia="ko-KR"/>
              </w:rPr>
            </w:pPr>
            <w:ins w:id="743" w:author="Huawei" w:date="2022-01-21T15:48:00Z">
              <w:r>
                <w:rPr>
                  <w:rFonts w:eastAsia="맑은 고딕"/>
                  <w:color w:val="0070C0"/>
                  <w:lang w:val="en-US" w:eastAsia="ko-KR"/>
                </w:rPr>
                <w:t>Huawei</w:t>
              </w:r>
            </w:ins>
          </w:p>
        </w:tc>
        <w:tc>
          <w:tcPr>
            <w:tcW w:w="3210" w:type="dxa"/>
          </w:tcPr>
          <w:p w14:paraId="1E9DD9DF" w14:textId="77777777" w:rsidR="00EA0DA2" w:rsidRDefault="005A30E2">
            <w:pPr>
              <w:spacing w:after="120"/>
              <w:rPr>
                <w:ins w:id="744" w:author="Huawei" w:date="2022-01-21T15:48:00Z"/>
                <w:rFonts w:eastAsia="맑은 고딕"/>
                <w:color w:val="0070C0"/>
                <w:lang w:val="en-US" w:eastAsia="ko-KR"/>
              </w:rPr>
            </w:pPr>
            <w:ins w:id="745" w:author="Huawei" w:date="2022-01-21T15:48:00Z">
              <w:r>
                <w:rPr>
                  <w:rFonts w:eastAsia="맑은 고딕"/>
                  <w:color w:val="0070C0"/>
                  <w:lang w:val="en-US" w:eastAsia="ko-KR"/>
                </w:rPr>
                <w:t>Xiang Gao</w:t>
              </w:r>
            </w:ins>
          </w:p>
        </w:tc>
        <w:tc>
          <w:tcPr>
            <w:tcW w:w="3211" w:type="dxa"/>
          </w:tcPr>
          <w:p w14:paraId="28BBF776" w14:textId="77777777" w:rsidR="00EA0DA2" w:rsidRDefault="005A30E2">
            <w:pPr>
              <w:spacing w:after="120"/>
              <w:rPr>
                <w:ins w:id="746" w:author="Huawei" w:date="2022-01-21T15:48:00Z"/>
                <w:rFonts w:eastAsia="맑은 고딕"/>
                <w:color w:val="0070C0"/>
                <w:lang w:val="en-US" w:eastAsia="ko-KR"/>
              </w:rPr>
            </w:pPr>
            <w:ins w:id="747" w:author="Huawei" w:date="2022-01-21T15:48:00Z">
              <w:r>
                <w:rPr>
                  <w:rFonts w:eastAsia="맑은 고딕"/>
                  <w:color w:val="0070C0"/>
                  <w:lang w:val="en-US" w:eastAsia="ko-KR"/>
                </w:rPr>
                <w:t>gaoxiang74@huawei.com</w:t>
              </w:r>
            </w:ins>
          </w:p>
        </w:tc>
      </w:tr>
      <w:tr w:rsidR="00EA0DA2" w14:paraId="7F3D8695" w14:textId="77777777">
        <w:trPr>
          <w:ins w:id="748" w:author="Ericsson" w:date="2022-01-21T15:08:00Z"/>
        </w:trPr>
        <w:tc>
          <w:tcPr>
            <w:tcW w:w="3210" w:type="dxa"/>
          </w:tcPr>
          <w:p w14:paraId="0400EF3A" w14:textId="77777777" w:rsidR="00EA0DA2" w:rsidRDefault="005A30E2">
            <w:pPr>
              <w:spacing w:after="120"/>
              <w:rPr>
                <w:ins w:id="749" w:author="Ericsson" w:date="2022-01-21T15:08:00Z"/>
                <w:rFonts w:eastAsia="맑은 고딕"/>
                <w:color w:val="0070C0"/>
                <w:lang w:val="en-US" w:eastAsia="ko-KR"/>
              </w:rPr>
            </w:pPr>
            <w:ins w:id="750" w:author="Ericsson" w:date="2022-01-21T15:08:00Z">
              <w:r>
                <w:rPr>
                  <w:rFonts w:eastAsia="맑은 고딕"/>
                  <w:color w:val="0070C0"/>
                  <w:lang w:val="en-US" w:eastAsia="ko-KR"/>
                </w:rPr>
                <w:t>Ericsson</w:t>
              </w:r>
            </w:ins>
          </w:p>
        </w:tc>
        <w:tc>
          <w:tcPr>
            <w:tcW w:w="3210" w:type="dxa"/>
          </w:tcPr>
          <w:p w14:paraId="32E63FCA" w14:textId="77777777" w:rsidR="00EA0DA2" w:rsidRDefault="005A30E2">
            <w:pPr>
              <w:spacing w:after="120"/>
              <w:rPr>
                <w:ins w:id="751" w:author="Ericsson" w:date="2022-01-21T15:09:00Z"/>
                <w:rFonts w:eastAsia="맑은 고딕"/>
                <w:color w:val="0070C0"/>
                <w:lang w:val="en-US" w:eastAsia="ko-KR"/>
              </w:rPr>
            </w:pPr>
            <w:ins w:id="752" w:author="Ericsson" w:date="2022-01-21T15:08:00Z">
              <w:r>
                <w:rPr>
                  <w:rFonts w:eastAsia="맑은 고딕"/>
                  <w:color w:val="0070C0"/>
                  <w:lang w:val="en-US" w:eastAsia="ko-KR"/>
                </w:rPr>
                <w:t>Christian Bergljung</w:t>
              </w:r>
            </w:ins>
          </w:p>
          <w:p w14:paraId="4629F94E" w14:textId="77777777" w:rsidR="00EA0DA2" w:rsidRDefault="005A30E2">
            <w:pPr>
              <w:spacing w:after="120"/>
              <w:rPr>
                <w:ins w:id="753" w:author="Ericsson" w:date="2022-01-21T15:08:00Z"/>
                <w:rFonts w:eastAsia="맑은 고딕"/>
                <w:color w:val="0070C0"/>
                <w:lang w:val="en-US" w:eastAsia="ko-KR"/>
              </w:rPr>
            </w:pPr>
            <w:proofErr w:type="spellStart"/>
            <w:ins w:id="754" w:author="Ericsson" w:date="2022-01-21T15:09:00Z">
              <w:r>
                <w:rPr>
                  <w:rFonts w:eastAsia="맑은 고딕"/>
                  <w:color w:val="0070C0"/>
                  <w:lang w:val="en-US" w:eastAsia="ko-KR"/>
                </w:rPr>
                <w:t>Venkatarao</w:t>
              </w:r>
              <w:proofErr w:type="spellEnd"/>
              <w:r>
                <w:rPr>
                  <w:rFonts w:eastAsia="맑은 고딕"/>
                  <w:color w:val="0070C0"/>
                  <w:lang w:val="en-US" w:eastAsia="ko-KR"/>
                </w:rPr>
                <w:t xml:space="preserve"> </w:t>
              </w:r>
              <w:proofErr w:type="spellStart"/>
              <w:r>
                <w:rPr>
                  <w:rFonts w:eastAsia="맑은 고딕"/>
                  <w:color w:val="0070C0"/>
                  <w:lang w:val="en-US" w:eastAsia="ko-KR"/>
                </w:rPr>
                <w:t>Gonuguntla</w:t>
              </w:r>
            </w:ins>
            <w:proofErr w:type="spellEnd"/>
          </w:p>
        </w:tc>
        <w:tc>
          <w:tcPr>
            <w:tcW w:w="3211" w:type="dxa"/>
          </w:tcPr>
          <w:p w14:paraId="534E05C5" w14:textId="77777777" w:rsidR="00EA0DA2" w:rsidRDefault="005A30E2">
            <w:pPr>
              <w:spacing w:after="120"/>
              <w:rPr>
                <w:ins w:id="755" w:author="Ericsson" w:date="2022-01-21T15:09:00Z"/>
                <w:rFonts w:eastAsia="맑은 고딕"/>
                <w:color w:val="0070C0"/>
                <w:lang w:val="en-US" w:eastAsia="ko-KR"/>
              </w:rPr>
            </w:pPr>
            <w:ins w:id="756" w:author="Ericsson" w:date="2022-01-21T15:09:00Z">
              <w:r>
                <w:rPr>
                  <w:rFonts w:eastAsia="맑은 고딕"/>
                  <w:color w:val="0070C0"/>
                  <w:lang w:val="en-US" w:eastAsia="ko-KR"/>
                </w:rPr>
                <w:fldChar w:fldCharType="begin"/>
              </w:r>
              <w:r>
                <w:rPr>
                  <w:rFonts w:eastAsia="맑은 고딕"/>
                  <w:color w:val="0070C0"/>
                  <w:lang w:val="en-US" w:eastAsia="ko-KR"/>
                </w:rPr>
                <w:instrText xml:space="preserve"> HYPERLINK "mailto:</w:instrText>
              </w:r>
            </w:ins>
            <w:ins w:id="757" w:author="Ericsson" w:date="2022-01-21T15:08:00Z">
              <w:r>
                <w:rPr>
                  <w:rFonts w:eastAsia="맑은 고딕"/>
                  <w:color w:val="0070C0"/>
                  <w:lang w:val="en-US" w:eastAsia="ko-KR"/>
                </w:rPr>
                <w:instrText>Christian.Bergljung@ericsson</w:instrText>
              </w:r>
            </w:ins>
            <w:ins w:id="758" w:author="Ericsson" w:date="2022-01-21T15:09:00Z">
              <w:r>
                <w:rPr>
                  <w:rFonts w:eastAsia="맑은 고딕"/>
                  <w:color w:val="0070C0"/>
                  <w:lang w:val="en-US" w:eastAsia="ko-KR"/>
                </w:rPr>
                <w:instrText xml:space="preserve">" </w:instrText>
              </w:r>
              <w:r>
                <w:rPr>
                  <w:rFonts w:eastAsia="맑은 고딕"/>
                  <w:color w:val="0070C0"/>
                  <w:lang w:val="en-US" w:eastAsia="ko-KR"/>
                </w:rPr>
                <w:fldChar w:fldCharType="separate"/>
              </w:r>
            </w:ins>
            <w:ins w:id="759" w:author="Ericsson" w:date="2022-01-21T15:08:00Z">
              <w:r>
                <w:rPr>
                  <w:rStyle w:val="af8"/>
                  <w:rFonts w:eastAsia="맑은 고딕"/>
                  <w:lang w:val="en-US" w:eastAsia="ko-KR"/>
                </w:rPr>
                <w:t>Christian.Bergljung@ericsson</w:t>
              </w:r>
            </w:ins>
            <w:ins w:id="760" w:author="Ericsson" w:date="2022-01-21T15:09:00Z">
              <w:r>
                <w:rPr>
                  <w:rFonts w:eastAsia="맑은 고딕"/>
                  <w:color w:val="0070C0"/>
                  <w:lang w:val="en-US" w:eastAsia="ko-KR"/>
                </w:rPr>
                <w:fldChar w:fldCharType="end"/>
              </w:r>
            </w:ins>
          </w:p>
          <w:p w14:paraId="734027A3" w14:textId="77777777" w:rsidR="00EA0DA2" w:rsidRDefault="005A30E2">
            <w:pPr>
              <w:spacing w:after="120"/>
              <w:rPr>
                <w:ins w:id="761" w:author="Ericsson" w:date="2022-01-21T15:08:00Z"/>
                <w:rFonts w:eastAsia="맑은 고딕"/>
                <w:color w:val="0070C0"/>
                <w:lang w:val="en-US" w:eastAsia="ko-KR"/>
              </w:rPr>
            </w:pPr>
            <w:ins w:id="762" w:author="Ericsson" w:date="2022-01-21T15:09:00Z">
              <w:r>
                <w:rPr>
                  <w:rFonts w:eastAsia="맑은 고딕"/>
                  <w:color w:val="0070C0"/>
                  <w:lang w:val="en-US" w:eastAsia="ko-KR"/>
                </w:rPr>
                <w:t>Venkatarao.Gonuguntla@ericsson.com</w:t>
              </w:r>
            </w:ins>
          </w:p>
        </w:tc>
      </w:tr>
    </w:tbl>
    <w:p w14:paraId="7660F165" w14:textId="77777777" w:rsidR="00EA0DA2" w:rsidRDefault="00EA0DA2">
      <w:pPr>
        <w:rPr>
          <w:rFonts w:eastAsia="Yu Mincho"/>
          <w:lang w:val="en-US" w:eastAsia="ja-JP"/>
        </w:rPr>
      </w:pPr>
    </w:p>
    <w:sectPr w:rsidR="00EA0D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CE67F" w14:textId="77777777" w:rsidR="00F94005" w:rsidRDefault="00F94005" w:rsidP="005A30E2">
      <w:pPr>
        <w:spacing w:after="0" w:line="240" w:lineRule="auto"/>
      </w:pPr>
      <w:r>
        <w:separator/>
      </w:r>
    </w:p>
  </w:endnote>
  <w:endnote w:type="continuationSeparator" w:id="0">
    <w:p w14:paraId="21E8A4FE" w14:textId="77777777" w:rsidR="00F94005" w:rsidRDefault="00F94005" w:rsidP="005A3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07B57" w14:textId="77777777" w:rsidR="00F94005" w:rsidRDefault="00F94005" w:rsidP="005A30E2">
      <w:pPr>
        <w:spacing w:after="0" w:line="240" w:lineRule="auto"/>
      </w:pPr>
      <w:r>
        <w:separator/>
      </w:r>
    </w:p>
  </w:footnote>
  <w:footnote w:type="continuationSeparator" w:id="0">
    <w:p w14:paraId="47D8C7A5" w14:textId="77777777" w:rsidR="00F94005" w:rsidRDefault="00F94005" w:rsidP="005A30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4FF0"/>
    <w:multiLevelType w:val="multilevel"/>
    <w:tmpl w:val="05954FF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1A2B1E36"/>
    <w:multiLevelType w:val="multilevel"/>
    <w:tmpl w:val="1A2B1E36"/>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1A72A9"/>
    <w:multiLevelType w:val="hybridMultilevel"/>
    <w:tmpl w:val="270ECD0E"/>
    <w:lvl w:ilvl="0" w:tplc="04090009">
      <w:start w:val="1"/>
      <w:numFmt w:val="bullet"/>
      <w:lvlText w:val=""/>
      <w:lvlJc w:val="left"/>
      <w:rPr>
        <w:rFonts w:ascii="Wingdings" w:hAnsi="Wingding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 w15:restartNumberingAfterBreak="0">
    <w:nsid w:val="23AF3B22"/>
    <w:multiLevelType w:val="multilevel"/>
    <w:tmpl w:val="23AF3B2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F092AFD"/>
    <w:multiLevelType w:val="hybridMultilevel"/>
    <w:tmpl w:val="C8C4C1B2"/>
    <w:lvl w:ilvl="0" w:tplc="FFFFFFFF">
      <w:numFmt w:val="bullet"/>
      <w:lvlText w:val="-"/>
      <w:lvlJc w:val="left"/>
      <w:rPr>
        <w:rFonts w:ascii="Times New Roman" w:eastAsia="SimSun" w:hAnsi="Times New Roman" w:cs="Times New Roman" w:hint="default"/>
      </w:rPr>
    </w:lvl>
    <w:lvl w:ilvl="1" w:tplc="FFFFFFFF">
      <w:start w:val="1"/>
      <w:numFmt w:val="bullet"/>
      <w:lvlText w:val=""/>
      <w:lvlJc w:val="left"/>
      <w:pPr>
        <w:ind w:left="1200" w:hanging="400"/>
      </w:pPr>
      <w:rPr>
        <w:rFonts w:ascii="Wingdings" w:hAnsi="Wingdings" w:hint="default"/>
      </w:rPr>
    </w:lvl>
    <w:lvl w:ilvl="2" w:tplc="CE3C7CC8">
      <w:start w:val="1"/>
      <w:numFmt w:val="bullet"/>
      <w:lvlText w:val="•"/>
      <w:lvlJc w:val="left"/>
      <w:rPr>
        <w:rFonts w:ascii="Arial" w:hAnsi="Arial" w:hint="default"/>
      </w:rPr>
    </w:lvl>
    <w:lvl w:ilvl="3" w:tplc="FFFFFFFF">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5"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512E28D3"/>
    <w:multiLevelType w:val="hybridMultilevel"/>
    <w:tmpl w:val="EF5EA6CA"/>
    <w:lvl w:ilvl="0" w:tplc="8382B81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2203E22"/>
    <w:multiLevelType w:val="hybridMultilevel"/>
    <w:tmpl w:val="ABB85FAE"/>
    <w:lvl w:ilvl="0" w:tplc="FFFFFFFF">
      <w:start w:val="1"/>
      <w:numFmt w:val="bullet"/>
      <w:lvlText w:val=""/>
      <w:lvlJc w:val="left"/>
      <w:rPr>
        <w:rFonts w:ascii="Wingdings" w:hAnsi="Wingdings" w:hint="default"/>
      </w:rPr>
    </w:lvl>
    <w:lvl w:ilvl="1" w:tplc="CE3C7CC8">
      <w:start w:val="1"/>
      <w:numFmt w:val="bullet"/>
      <w:lvlText w:val="•"/>
      <w:lvlJc w:val="left"/>
      <w:rPr>
        <w:rFonts w:ascii="Arial" w:hAnsi="Arial"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0" w15:restartNumberingAfterBreak="0">
    <w:nsid w:val="64B300AA"/>
    <w:multiLevelType w:val="hybridMultilevel"/>
    <w:tmpl w:val="48A07666"/>
    <w:lvl w:ilvl="0" w:tplc="FFFFFFFF">
      <w:start w:val="1"/>
      <w:numFmt w:val="bullet"/>
      <w:lvlText w:val=""/>
      <w:lvlJc w:val="left"/>
      <w:rPr>
        <w:rFonts w:ascii="Wingdings" w:hAnsi="Wingdings" w:hint="default"/>
      </w:rPr>
    </w:lvl>
    <w:lvl w:ilvl="1" w:tplc="BD502C82">
      <w:start w:val="1"/>
      <w:numFmt w:val="bullet"/>
      <w:lvlText w:val="–"/>
      <w:lvlJc w:val="left"/>
      <w:rPr>
        <w:rFonts w:ascii="Arial" w:hAnsi="Arial"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1" w15:restartNumberingAfterBreak="0">
    <w:nsid w:val="662023CE"/>
    <w:multiLevelType w:val="multilevel"/>
    <w:tmpl w:val="662023CE"/>
    <w:lvl w:ilvl="0">
      <w:numFmt w:val="bullet"/>
      <w:lvlText w:val="-"/>
      <w:lvlJc w:val="left"/>
      <w:pPr>
        <w:ind w:left="108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E3404D"/>
    <w:multiLevelType w:val="multilevel"/>
    <w:tmpl w:val="67E3404D"/>
    <w:lvl w:ilvl="0">
      <w:start w:val="2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9A93713"/>
    <w:multiLevelType w:val="hybridMultilevel"/>
    <w:tmpl w:val="0B54080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7B251A85"/>
    <w:multiLevelType w:val="multilevel"/>
    <w:tmpl w:val="7B251A85"/>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abstractNumId w:val="6"/>
  </w:num>
  <w:num w:numId="2">
    <w:abstractNumId w:val="12"/>
  </w:num>
  <w:num w:numId="3">
    <w:abstractNumId w:val="1"/>
  </w:num>
  <w:num w:numId="4">
    <w:abstractNumId w:val="0"/>
  </w:num>
  <w:num w:numId="5">
    <w:abstractNumId w:val="11"/>
  </w:num>
  <w:num w:numId="6">
    <w:abstractNumId w:val="16"/>
  </w:num>
  <w:num w:numId="7">
    <w:abstractNumId w:val="5"/>
  </w:num>
  <w:num w:numId="8">
    <w:abstractNumId w:val="8"/>
  </w:num>
  <w:num w:numId="9">
    <w:abstractNumId w:val="3"/>
  </w:num>
  <w:num w:numId="10">
    <w:abstractNumId w:val="15"/>
  </w:num>
  <w:num w:numId="11">
    <w:abstractNumId w:val="14"/>
  </w:num>
  <w:num w:numId="12">
    <w:abstractNumId w:val="13"/>
  </w:num>
  <w:num w:numId="13">
    <w:abstractNumId w:val="2"/>
  </w:num>
  <w:num w:numId="14">
    <w:abstractNumId w:val="10"/>
  </w:num>
  <w:num w:numId="15">
    <w:abstractNumId w:val="9"/>
  </w:num>
  <w:num w:numId="16">
    <w:abstractNumId w:val="7"/>
  </w:num>
  <w:num w:numId="17">
    <w:abstractNumId w:val="17"/>
  </w:num>
  <w:num w:numId="18">
    <w:abstractNumId w:val="6"/>
  </w:num>
  <w:num w:numId="19">
    <w:abstractNumId w:val="4"/>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izon">
    <w15:presenceInfo w15:providerId="None" w15:userId="Verizon"/>
  </w15:person>
  <w15:person w15:author="Umeda, Hiromasa (Nokia - JP/Tokyo)">
    <w15:presenceInfo w15:providerId="AD" w15:userId="S::hiromasa.umeda@nokia.com::81f2f929-f1a3-44b8-a7d2-5ccf91aa22e4"/>
  </w15:person>
  <w15:person w15:author="Li, Hua">
    <w15:presenceInfo w15:providerId="AD" w15:userId="S::hua.li@intel.com::50737c8c-40ab-42ae-a74d-2b21798c4a7a"/>
  </w15:person>
  <w15:person w15:author="Sanjun Feng(vivo)">
    <w15:presenceInfo w15:providerId="AD" w15:userId="S-1-5-21-2660122827-3251746268-3620619969-30577"/>
  </w15:person>
  <w15:person w15:author="Samsung (TK)">
    <w15:presenceInfo w15:providerId="None" w15:userId="Samsung (TK)"/>
  </w15:person>
  <w15:person w15:author="Valentin Gheorghiu">
    <w15:presenceInfo w15:providerId="AD" w15:userId="S::vgheorgh@qti.qualcomm.com::1b05222c-5bbc-409b-8b8f-fa45e84d6a9d"/>
  </w15:person>
  <w15:person w15:author="CK Yang (楊智凱)">
    <w15:presenceInfo w15:providerId="AD" w15:userId="S::CK.Yang@mediatek.com::578a9b09-1bf9-412b-bd9e-d604d317d02d"/>
  </w15:person>
  <w15:person w15:author="Ting-Wei Kang (康庭維)">
    <w15:presenceInfo w15:providerId="AD" w15:userId="S::ting-wei.kang@mediatek.com::e9221e33-1a0c-42ac-9bf3-632f42d5cc27"/>
  </w15:person>
  <w15:person w15:author="OPPO Jinqiang">
    <w15:presenceInfo w15:providerId="None" w15:userId="OPPO Jinqiang"/>
  </w15:person>
  <w15:person w15:author="Yoon, Daejung (Nokia - FR/Paris-Saclay)">
    <w15:presenceInfo w15:providerId="AD" w15:userId="S::daejung.yoon@nokia-bell-labs.com::c195e075-5764-4e87-9814-b90b82d30209"/>
  </w15:person>
  <w15:person w15:author="Huawei">
    <w15:presenceInfo w15:providerId="None" w15:userId="Huawei"/>
  </w15:person>
  <w15:person w15:author="ZTE">
    <w15:presenceInfo w15:providerId="None" w15:userId="ZTE"/>
  </w15:person>
  <w15:person w15:author="Ericsson">
    <w15:presenceInfo w15:providerId="None" w15:userId="Ericsson"/>
  </w15:person>
  <w15:person w15:author="gaoxiang (Z)">
    <w15:presenceInfo w15:providerId="AD" w15:userId="S-1-5-21-147214757-305610072-1517763936-6547699"/>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E85"/>
    <w:rsid w:val="00013C79"/>
    <w:rsid w:val="00020C56"/>
    <w:rsid w:val="0002312A"/>
    <w:rsid w:val="00023843"/>
    <w:rsid w:val="00024556"/>
    <w:rsid w:val="00026ACC"/>
    <w:rsid w:val="00026BDA"/>
    <w:rsid w:val="0003171D"/>
    <w:rsid w:val="00031C1D"/>
    <w:rsid w:val="000331D8"/>
    <w:rsid w:val="0003528F"/>
    <w:rsid w:val="00035C50"/>
    <w:rsid w:val="00036971"/>
    <w:rsid w:val="000451F1"/>
    <w:rsid w:val="000457A1"/>
    <w:rsid w:val="00050001"/>
    <w:rsid w:val="00052041"/>
    <w:rsid w:val="0005326A"/>
    <w:rsid w:val="0006266D"/>
    <w:rsid w:val="00065506"/>
    <w:rsid w:val="00066075"/>
    <w:rsid w:val="0007382E"/>
    <w:rsid w:val="000747C8"/>
    <w:rsid w:val="000766E1"/>
    <w:rsid w:val="00077FF6"/>
    <w:rsid w:val="00080D82"/>
    <w:rsid w:val="00081692"/>
    <w:rsid w:val="00082C46"/>
    <w:rsid w:val="0008576B"/>
    <w:rsid w:val="00085A0E"/>
    <w:rsid w:val="00086179"/>
    <w:rsid w:val="0008655C"/>
    <w:rsid w:val="00087015"/>
    <w:rsid w:val="00087548"/>
    <w:rsid w:val="00093E7E"/>
    <w:rsid w:val="00094E03"/>
    <w:rsid w:val="00095AFC"/>
    <w:rsid w:val="000A1830"/>
    <w:rsid w:val="000A2DCF"/>
    <w:rsid w:val="000A4121"/>
    <w:rsid w:val="000A4AA3"/>
    <w:rsid w:val="000A550E"/>
    <w:rsid w:val="000B0960"/>
    <w:rsid w:val="000B1A55"/>
    <w:rsid w:val="000B1EDF"/>
    <w:rsid w:val="000B20BB"/>
    <w:rsid w:val="000B256D"/>
    <w:rsid w:val="000B2EF6"/>
    <w:rsid w:val="000B2FA6"/>
    <w:rsid w:val="000B4AA0"/>
    <w:rsid w:val="000B5870"/>
    <w:rsid w:val="000C2553"/>
    <w:rsid w:val="000C38C3"/>
    <w:rsid w:val="000C5DF8"/>
    <w:rsid w:val="000C76F5"/>
    <w:rsid w:val="000D09FD"/>
    <w:rsid w:val="000D44FB"/>
    <w:rsid w:val="000D574B"/>
    <w:rsid w:val="000D67C7"/>
    <w:rsid w:val="000D6CFC"/>
    <w:rsid w:val="000E2D93"/>
    <w:rsid w:val="000E3E40"/>
    <w:rsid w:val="000E537B"/>
    <w:rsid w:val="000E57D0"/>
    <w:rsid w:val="000E7858"/>
    <w:rsid w:val="000F3305"/>
    <w:rsid w:val="000F39CA"/>
    <w:rsid w:val="00101433"/>
    <w:rsid w:val="0010302B"/>
    <w:rsid w:val="00104F07"/>
    <w:rsid w:val="00105B8C"/>
    <w:rsid w:val="00107210"/>
    <w:rsid w:val="00107927"/>
    <w:rsid w:val="00110E26"/>
    <w:rsid w:val="00111321"/>
    <w:rsid w:val="00111F0D"/>
    <w:rsid w:val="0011410C"/>
    <w:rsid w:val="001162F8"/>
    <w:rsid w:val="00117BD6"/>
    <w:rsid w:val="001206C2"/>
    <w:rsid w:val="00121978"/>
    <w:rsid w:val="00123422"/>
    <w:rsid w:val="00124B6A"/>
    <w:rsid w:val="0012606F"/>
    <w:rsid w:val="00127A9F"/>
    <w:rsid w:val="00130041"/>
    <w:rsid w:val="00134AB3"/>
    <w:rsid w:val="00136D4C"/>
    <w:rsid w:val="001375EF"/>
    <w:rsid w:val="00141A2F"/>
    <w:rsid w:val="00142538"/>
    <w:rsid w:val="00142BB9"/>
    <w:rsid w:val="00144F96"/>
    <w:rsid w:val="00151EAC"/>
    <w:rsid w:val="00153528"/>
    <w:rsid w:val="00154E68"/>
    <w:rsid w:val="0015753A"/>
    <w:rsid w:val="0016063A"/>
    <w:rsid w:val="001609D3"/>
    <w:rsid w:val="00162548"/>
    <w:rsid w:val="0016577C"/>
    <w:rsid w:val="001660F5"/>
    <w:rsid w:val="00172183"/>
    <w:rsid w:val="001730CF"/>
    <w:rsid w:val="001751AB"/>
    <w:rsid w:val="00175708"/>
    <w:rsid w:val="00175A3F"/>
    <w:rsid w:val="00176766"/>
    <w:rsid w:val="00180E09"/>
    <w:rsid w:val="001835BB"/>
    <w:rsid w:val="00183D4C"/>
    <w:rsid w:val="00183F6D"/>
    <w:rsid w:val="00185F15"/>
    <w:rsid w:val="0018670E"/>
    <w:rsid w:val="00191A74"/>
    <w:rsid w:val="0019219A"/>
    <w:rsid w:val="00192DE9"/>
    <w:rsid w:val="00195077"/>
    <w:rsid w:val="001954FF"/>
    <w:rsid w:val="001969A3"/>
    <w:rsid w:val="001A033F"/>
    <w:rsid w:val="001A08AA"/>
    <w:rsid w:val="001A59CB"/>
    <w:rsid w:val="001A68E5"/>
    <w:rsid w:val="001B3789"/>
    <w:rsid w:val="001B61E1"/>
    <w:rsid w:val="001B7991"/>
    <w:rsid w:val="001C1409"/>
    <w:rsid w:val="001C24C0"/>
    <w:rsid w:val="001C2AE6"/>
    <w:rsid w:val="001C42A1"/>
    <w:rsid w:val="001C4A89"/>
    <w:rsid w:val="001C579F"/>
    <w:rsid w:val="001C6177"/>
    <w:rsid w:val="001D0363"/>
    <w:rsid w:val="001D12B4"/>
    <w:rsid w:val="001D4862"/>
    <w:rsid w:val="001D7556"/>
    <w:rsid w:val="001D7D94"/>
    <w:rsid w:val="001E0A28"/>
    <w:rsid w:val="001E22C2"/>
    <w:rsid w:val="001E4218"/>
    <w:rsid w:val="001F0B20"/>
    <w:rsid w:val="001F2949"/>
    <w:rsid w:val="001F7A82"/>
    <w:rsid w:val="00200A62"/>
    <w:rsid w:val="00201788"/>
    <w:rsid w:val="00203740"/>
    <w:rsid w:val="00204929"/>
    <w:rsid w:val="00210D57"/>
    <w:rsid w:val="00211E68"/>
    <w:rsid w:val="00212573"/>
    <w:rsid w:val="002130D9"/>
    <w:rsid w:val="002138EA"/>
    <w:rsid w:val="002139EA"/>
    <w:rsid w:val="00213F84"/>
    <w:rsid w:val="00214FBD"/>
    <w:rsid w:val="002158D1"/>
    <w:rsid w:val="00221E08"/>
    <w:rsid w:val="002227EE"/>
    <w:rsid w:val="00222897"/>
    <w:rsid w:val="00222B0C"/>
    <w:rsid w:val="00226047"/>
    <w:rsid w:val="00227C15"/>
    <w:rsid w:val="0023094D"/>
    <w:rsid w:val="00232A02"/>
    <w:rsid w:val="00235394"/>
    <w:rsid w:val="00235577"/>
    <w:rsid w:val="002371B2"/>
    <w:rsid w:val="002435CA"/>
    <w:rsid w:val="0024469F"/>
    <w:rsid w:val="002446DA"/>
    <w:rsid w:val="00250B5B"/>
    <w:rsid w:val="00251789"/>
    <w:rsid w:val="00252DB8"/>
    <w:rsid w:val="002537BC"/>
    <w:rsid w:val="00255C58"/>
    <w:rsid w:val="002569B8"/>
    <w:rsid w:val="002601B9"/>
    <w:rsid w:val="00260EC7"/>
    <w:rsid w:val="00261539"/>
    <w:rsid w:val="0026179F"/>
    <w:rsid w:val="0026209C"/>
    <w:rsid w:val="002666AE"/>
    <w:rsid w:val="002667A6"/>
    <w:rsid w:val="0027053D"/>
    <w:rsid w:val="00272E13"/>
    <w:rsid w:val="00274E1A"/>
    <w:rsid w:val="00275F70"/>
    <w:rsid w:val="002775B1"/>
    <w:rsid w:val="002775B9"/>
    <w:rsid w:val="0027790B"/>
    <w:rsid w:val="00280E51"/>
    <w:rsid w:val="002811C4"/>
    <w:rsid w:val="00282213"/>
    <w:rsid w:val="00284016"/>
    <w:rsid w:val="00284439"/>
    <w:rsid w:val="002858BF"/>
    <w:rsid w:val="00286572"/>
    <w:rsid w:val="002939AF"/>
    <w:rsid w:val="00294491"/>
    <w:rsid w:val="00294506"/>
    <w:rsid w:val="00294BDE"/>
    <w:rsid w:val="002A0CED"/>
    <w:rsid w:val="002A3EDC"/>
    <w:rsid w:val="002A4CD0"/>
    <w:rsid w:val="002A72EF"/>
    <w:rsid w:val="002A7DA6"/>
    <w:rsid w:val="002B32E1"/>
    <w:rsid w:val="002B516C"/>
    <w:rsid w:val="002B5E1D"/>
    <w:rsid w:val="002B60C1"/>
    <w:rsid w:val="002B6666"/>
    <w:rsid w:val="002B7AB4"/>
    <w:rsid w:val="002C2474"/>
    <w:rsid w:val="002C4B52"/>
    <w:rsid w:val="002C6996"/>
    <w:rsid w:val="002D03E5"/>
    <w:rsid w:val="002D115E"/>
    <w:rsid w:val="002D1B6A"/>
    <w:rsid w:val="002D36EB"/>
    <w:rsid w:val="002D3D27"/>
    <w:rsid w:val="002D3D84"/>
    <w:rsid w:val="002D4ABD"/>
    <w:rsid w:val="002D6BDF"/>
    <w:rsid w:val="002E239C"/>
    <w:rsid w:val="002E27B3"/>
    <w:rsid w:val="002E2CE9"/>
    <w:rsid w:val="002E3BF7"/>
    <w:rsid w:val="002E403E"/>
    <w:rsid w:val="002E4C74"/>
    <w:rsid w:val="002F012E"/>
    <w:rsid w:val="002F158C"/>
    <w:rsid w:val="002F382A"/>
    <w:rsid w:val="002F4093"/>
    <w:rsid w:val="002F5636"/>
    <w:rsid w:val="003022A5"/>
    <w:rsid w:val="00303EEB"/>
    <w:rsid w:val="003062EF"/>
    <w:rsid w:val="003063E8"/>
    <w:rsid w:val="00307E51"/>
    <w:rsid w:val="00311363"/>
    <w:rsid w:val="00312955"/>
    <w:rsid w:val="00314E85"/>
    <w:rsid w:val="00315867"/>
    <w:rsid w:val="00321150"/>
    <w:rsid w:val="00325580"/>
    <w:rsid w:val="003260D7"/>
    <w:rsid w:val="003261DD"/>
    <w:rsid w:val="003273FB"/>
    <w:rsid w:val="00330C6F"/>
    <w:rsid w:val="00332CE6"/>
    <w:rsid w:val="00333E00"/>
    <w:rsid w:val="00336697"/>
    <w:rsid w:val="00337097"/>
    <w:rsid w:val="003415DC"/>
    <w:rsid w:val="003418CB"/>
    <w:rsid w:val="00344C0E"/>
    <w:rsid w:val="003467A1"/>
    <w:rsid w:val="00346D7F"/>
    <w:rsid w:val="00346E2B"/>
    <w:rsid w:val="00354667"/>
    <w:rsid w:val="003553F5"/>
    <w:rsid w:val="00355873"/>
    <w:rsid w:val="00356294"/>
    <w:rsid w:val="0035660F"/>
    <w:rsid w:val="00357AAE"/>
    <w:rsid w:val="003628B9"/>
    <w:rsid w:val="00362D8F"/>
    <w:rsid w:val="00363F6E"/>
    <w:rsid w:val="00365104"/>
    <w:rsid w:val="00367724"/>
    <w:rsid w:val="003678FD"/>
    <w:rsid w:val="00370645"/>
    <w:rsid w:val="003710BA"/>
    <w:rsid w:val="00373849"/>
    <w:rsid w:val="00373BB5"/>
    <w:rsid w:val="003770F6"/>
    <w:rsid w:val="0038106E"/>
    <w:rsid w:val="00383E37"/>
    <w:rsid w:val="00384D4A"/>
    <w:rsid w:val="00393042"/>
    <w:rsid w:val="00394AD5"/>
    <w:rsid w:val="0039642D"/>
    <w:rsid w:val="003A01C1"/>
    <w:rsid w:val="003A0E32"/>
    <w:rsid w:val="003A2E40"/>
    <w:rsid w:val="003A33BF"/>
    <w:rsid w:val="003A4E08"/>
    <w:rsid w:val="003B0158"/>
    <w:rsid w:val="003B17E6"/>
    <w:rsid w:val="003B40B6"/>
    <w:rsid w:val="003B56DB"/>
    <w:rsid w:val="003B755E"/>
    <w:rsid w:val="003C0D3F"/>
    <w:rsid w:val="003C228E"/>
    <w:rsid w:val="003C4F97"/>
    <w:rsid w:val="003C51E7"/>
    <w:rsid w:val="003C6893"/>
    <w:rsid w:val="003C6DE2"/>
    <w:rsid w:val="003D19ED"/>
    <w:rsid w:val="003D1EFD"/>
    <w:rsid w:val="003D28BF"/>
    <w:rsid w:val="003D3A65"/>
    <w:rsid w:val="003D4215"/>
    <w:rsid w:val="003D4C47"/>
    <w:rsid w:val="003D7719"/>
    <w:rsid w:val="003E2B71"/>
    <w:rsid w:val="003E300D"/>
    <w:rsid w:val="003E40EE"/>
    <w:rsid w:val="003E435C"/>
    <w:rsid w:val="003F04B3"/>
    <w:rsid w:val="003F1C1B"/>
    <w:rsid w:val="003F3A2F"/>
    <w:rsid w:val="0040005E"/>
    <w:rsid w:val="00401144"/>
    <w:rsid w:val="0040178C"/>
    <w:rsid w:val="00404831"/>
    <w:rsid w:val="00407661"/>
    <w:rsid w:val="004076C0"/>
    <w:rsid w:val="00410314"/>
    <w:rsid w:val="00412063"/>
    <w:rsid w:val="00412EB1"/>
    <w:rsid w:val="00413DDE"/>
    <w:rsid w:val="00414118"/>
    <w:rsid w:val="00416084"/>
    <w:rsid w:val="004236D7"/>
    <w:rsid w:val="00423F03"/>
    <w:rsid w:val="00424F8C"/>
    <w:rsid w:val="004271BA"/>
    <w:rsid w:val="00430497"/>
    <w:rsid w:val="00430EA5"/>
    <w:rsid w:val="00434A01"/>
    <w:rsid w:val="00434DC1"/>
    <w:rsid w:val="004350F4"/>
    <w:rsid w:val="00435133"/>
    <w:rsid w:val="00436582"/>
    <w:rsid w:val="004412A0"/>
    <w:rsid w:val="00441924"/>
    <w:rsid w:val="00442081"/>
    <w:rsid w:val="00442337"/>
    <w:rsid w:val="00443124"/>
    <w:rsid w:val="00446408"/>
    <w:rsid w:val="004465FB"/>
    <w:rsid w:val="0045027E"/>
    <w:rsid w:val="00450F27"/>
    <w:rsid w:val="004510E5"/>
    <w:rsid w:val="00454885"/>
    <w:rsid w:val="00454F8A"/>
    <w:rsid w:val="00456A75"/>
    <w:rsid w:val="00461E39"/>
    <w:rsid w:val="00462D3A"/>
    <w:rsid w:val="00463521"/>
    <w:rsid w:val="00470821"/>
    <w:rsid w:val="00470E61"/>
    <w:rsid w:val="00471125"/>
    <w:rsid w:val="0047437A"/>
    <w:rsid w:val="004749F9"/>
    <w:rsid w:val="0047544B"/>
    <w:rsid w:val="00480E42"/>
    <w:rsid w:val="00482EB1"/>
    <w:rsid w:val="00484C5D"/>
    <w:rsid w:val="0048543E"/>
    <w:rsid w:val="00485887"/>
    <w:rsid w:val="004868C1"/>
    <w:rsid w:val="0048750F"/>
    <w:rsid w:val="004A495F"/>
    <w:rsid w:val="004A5E07"/>
    <w:rsid w:val="004A7544"/>
    <w:rsid w:val="004B4213"/>
    <w:rsid w:val="004B6B0F"/>
    <w:rsid w:val="004C2E6A"/>
    <w:rsid w:val="004C5114"/>
    <w:rsid w:val="004C54E5"/>
    <w:rsid w:val="004C63D4"/>
    <w:rsid w:val="004C7DC8"/>
    <w:rsid w:val="004D21B0"/>
    <w:rsid w:val="004D737D"/>
    <w:rsid w:val="004E0F07"/>
    <w:rsid w:val="004E2659"/>
    <w:rsid w:val="004E28A8"/>
    <w:rsid w:val="004E39EE"/>
    <w:rsid w:val="004E475C"/>
    <w:rsid w:val="004E56E0"/>
    <w:rsid w:val="004E6F11"/>
    <w:rsid w:val="004E7329"/>
    <w:rsid w:val="004F12FD"/>
    <w:rsid w:val="004F2CB0"/>
    <w:rsid w:val="004F2FBD"/>
    <w:rsid w:val="005017F7"/>
    <w:rsid w:val="00501BD0"/>
    <w:rsid w:val="00501FA7"/>
    <w:rsid w:val="005034DC"/>
    <w:rsid w:val="00505BFA"/>
    <w:rsid w:val="005071B4"/>
    <w:rsid w:val="00507687"/>
    <w:rsid w:val="005117A9"/>
    <w:rsid w:val="00511F57"/>
    <w:rsid w:val="00515CBE"/>
    <w:rsid w:val="00515E2B"/>
    <w:rsid w:val="005168A1"/>
    <w:rsid w:val="005170E5"/>
    <w:rsid w:val="00517249"/>
    <w:rsid w:val="005172FD"/>
    <w:rsid w:val="00522A7E"/>
    <w:rsid w:val="00522F20"/>
    <w:rsid w:val="00523C8F"/>
    <w:rsid w:val="00526A08"/>
    <w:rsid w:val="005308DB"/>
    <w:rsid w:val="00530A2E"/>
    <w:rsid w:val="00530FBE"/>
    <w:rsid w:val="00533159"/>
    <w:rsid w:val="005339DB"/>
    <w:rsid w:val="00534C89"/>
    <w:rsid w:val="00534EFC"/>
    <w:rsid w:val="00535596"/>
    <w:rsid w:val="005362A0"/>
    <w:rsid w:val="00536C78"/>
    <w:rsid w:val="005377AD"/>
    <w:rsid w:val="00541573"/>
    <w:rsid w:val="0054348A"/>
    <w:rsid w:val="00544725"/>
    <w:rsid w:val="00544EFE"/>
    <w:rsid w:val="00551D95"/>
    <w:rsid w:val="00553708"/>
    <w:rsid w:val="00557354"/>
    <w:rsid w:val="0056171A"/>
    <w:rsid w:val="00561D77"/>
    <w:rsid w:val="005664C2"/>
    <w:rsid w:val="005702AC"/>
    <w:rsid w:val="00571777"/>
    <w:rsid w:val="0057513A"/>
    <w:rsid w:val="00576D6F"/>
    <w:rsid w:val="00580FF5"/>
    <w:rsid w:val="005811C3"/>
    <w:rsid w:val="0058370E"/>
    <w:rsid w:val="0058519C"/>
    <w:rsid w:val="00586940"/>
    <w:rsid w:val="0059149A"/>
    <w:rsid w:val="005956EE"/>
    <w:rsid w:val="005A083E"/>
    <w:rsid w:val="005A1C38"/>
    <w:rsid w:val="005A30E2"/>
    <w:rsid w:val="005A6F70"/>
    <w:rsid w:val="005B139A"/>
    <w:rsid w:val="005B2202"/>
    <w:rsid w:val="005B3786"/>
    <w:rsid w:val="005B4802"/>
    <w:rsid w:val="005B54F5"/>
    <w:rsid w:val="005B669A"/>
    <w:rsid w:val="005B6939"/>
    <w:rsid w:val="005C1EA6"/>
    <w:rsid w:val="005C399F"/>
    <w:rsid w:val="005C435E"/>
    <w:rsid w:val="005D0B99"/>
    <w:rsid w:val="005D308E"/>
    <w:rsid w:val="005D3A48"/>
    <w:rsid w:val="005D7AF8"/>
    <w:rsid w:val="005E17BF"/>
    <w:rsid w:val="005E366A"/>
    <w:rsid w:val="005E4A0C"/>
    <w:rsid w:val="005E4DDC"/>
    <w:rsid w:val="005E7935"/>
    <w:rsid w:val="005F2145"/>
    <w:rsid w:val="006016E1"/>
    <w:rsid w:val="00602D27"/>
    <w:rsid w:val="00607EC3"/>
    <w:rsid w:val="00610B58"/>
    <w:rsid w:val="0061187D"/>
    <w:rsid w:val="006144A1"/>
    <w:rsid w:val="00615EBB"/>
    <w:rsid w:val="00616096"/>
    <w:rsid w:val="006160A2"/>
    <w:rsid w:val="00622E61"/>
    <w:rsid w:val="00625B98"/>
    <w:rsid w:val="006266E1"/>
    <w:rsid w:val="006302AA"/>
    <w:rsid w:val="006316C9"/>
    <w:rsid w:val="006345CE"/>
    <w:rsid w:val="006346DD"/>
    <w:rsid w:val="006353B3"/>
    <w:rsid w:val="006363BD"/>
    <w:rsid w:val="006405F7"/>
    <w:rsid w:val="006407FE"/>
    <w:rsid w:val="00641115"/>
    <w:rsid w:val="006412DC"/>
    <w:rsid w:val="00642BC6"/>
    <w:rsid w:val="00644790"/>
    <w:rsid w:val="00644792"/>
    <w:rsid w:val="0065010A"/>
    <w:rsid w:val="006501AF"/>
    <w:rsid w:val="00650DDE"/>
    <w:rsid w:val="0065237E"/>
    <w:rsid w:val="0065505B"/>
    <w:rsid w:val="006624AD"/>
    <w:rsid w:val="00662D89"/>
    <w:rsid w:val="00666329"/>
    <w:rsid w:val="006670AC"/>
    <w:rsid w:val="006717D4"/>
    <w:rsid w:val="00672307"/>
    <w:rsid w:val="0067732A"/>
    <w:rsid w:val="00677882"/>
    <w:rsid w:val="006808C6"/>
    <w:rsid w:val="00680D82"/>
    <w:rsid w:val="00682668"/>
    <w:rsid w:val="0068302B"/>
    <w:rsid w:val="00684161"/>
    <w:rsid w:val="00684D99"/>
    <w:rsid w:val="00692A68"/>
    <w:rsid w:val="00695D85"/>
    <w:rsid w:val="006A30A2"/>
    <w:rsid w:val="006A32BA"/>
    <w:rsid w:val="006A377F"/>
    <w:rsid w:val="006A6C4B"/>
    <w:rsid w:val="006A6D23"/>
    <w:rsid w:val="006B25DE"/>
    <w:rsid w:val="006B2E7B"/>
    <w:rsid w:val="006B3292"/>
    <w:rsid w:val="006B7764"/>
    <w:rsid w:val="006C1C3B"/>
    <w:rsid w:val="006C2C58"/>
    <w:rsid w:val="006C4E43"/>
    <w:rsid w:val="006C5CBB"/>
    <w:rsid w:val="006C643E"/>
    <w:rsid w:val="006C657C"/>
    <w:rsid w:val="006D1963"/>
    <w:rsid w:val="006D2932"/>
    <w:rsid w:val="006D3671"/>
    <w:rsid w:val="006D39A9"/>
    <w:rsid w:val="006D3B9F"/>
    <w:rsid w:val="006D4176"/>
    <w:rsid w:val="006E0A73"/>
    <w:rsid w:val="006E0FEE"/>
    <w:rsid w:val="006E123B"/>
    <w:rsid w:val="006E1759"/>
    <w:rsid w:val="006E5465"/>
    <w:rsid w:val="006E6C11"/>
    <w:rsid w:val="006F19C0"/>
    <w:rsid w:val="006F2FA2"/>
    <w:rsid w:val="006F307C"/>
    <w:rsid w:val="006F5776"/>
    <w:rsid w:val="006F687A"/>
    <w:rsid w:val="006F7C0C"/>
    <w:rsid w:val="00700755"/>
    <w:rsid w:val="007030A3"/>
    <w:rsid w:val="007062D7"/>
    <w:rsid w:val="0070646B"/>
    <w:rsid w:val="00711A9E"/>
    <w:rsid w:val="007130A2"/>
    <w:rsid w:val="00715463"/>
    <w:rsid w:val="007274AA"/>
    <w:rsid w:val="00730655"/>
    <w:rsid w:val="00731D77"/>
    <w:rsid w:val="00732360"/>
    <w:rsid w:val="0073390A"/>
    <w:rsid w:val="00734E64"/>
    <w:rsid w:val="00736B37"/>
    <w:rsid w:val="00740A35"/>
    <w:rsid w:val="00745996"/>
    <w:rsid w:val="00750305"/>
    <w:rsid w:val="00751D6B"/>
    <w:rsid w:val="007520B4"/>
    <w:rsid w:val="00753B02"/>
    <w:rsid w:val="007600CD"/>
    <w:rsid w:val="007642F9"/>
    <w:rsid w:val="007655D5"/>
    <w:rsid w:val="00767040"/>
    <w:rsid w:val="007737EF"/>
    <w:rsid w:val="007763C1"/>
    <w:rsid w:val="00777E82"/>
    <w:rsid w:val="00781359"/>
    <w:rsid w:val="00783C02"/>
    <w:rsid w:val="007862F5"/>
    <w:rsid w:val="00786586"/>
    <w:rsid w:val="00786921"/>
    <w:rsid w:val="00786D3E"/>
    <w:rsid w:val="00795B9A"/>
    <w:rsid w:val="0079618D"/>
    <w:rsid w:val="00797819"/>
    <w:rsid w:val="007A16E1"/>
    <w:rsid w:val="007A1EAA"/>
    <w:rsid w:val="007A44FE"/>
    <w:rsid w:val="007A79FD"/>
    <w:rsid w:val="007B0B9D"/>
    <w:rsid w:val="007B26E3"/>
    <w:rsid w:val="007B5A43"/>
    <w:rsid w:val="007B709B"/>
    <w:rsid w:val="007B70C7"/>
    <w:rsid w:val="007C1343"/>
    <w:rsid w:val="007C5DFA"/>
    <w:rsid w:val="007C5EF1"/>
    <w:rsid w:val="007C6377"/>
    <w:rsid w:val="007C72D0"/>
    <w:rsid w:val="007C7BF5"/>
    <w:rsid w:val="007D126D"/>
    <w:rsid w:val="007D19B7"/>
    <w:rsid w:val="007D4A69"/>
    <w:rsid w:val="007D75E5"/>
    <w:rsid w:val="007D773E"/>
    <w:rsid w:val="007E066E"/>
    <w:rsid w:val="007E111D"/>
    <w:rsid w:val="007E1356"/>
    <w:rsid w:val="007E20FC"/>
    <w:rsid w:val="007E2FC9"/>
    <w:rsid w:val="007E620E"/>
    <w:rsid w:val="007E7062"/>
    <w:rsid w:val="007E720C"/>
    <w:rsid w:val="007F0E1E"/>
    <w:rsid w:val="007F1B6F"/>
    <w:rsid w:val="007F29A7"/>
    <w:rsid w:val="0080048A"/>
    <w:rsid w:val="008004B4"/>
    <w:rsid w:val="00805BE8"/>
    <w:rsid w:val="00813BA0"/>
    <w:rsid w:val="00814715"/>
    <w:rsid w:val="008156DB"/>
    <w:rsid w:val="00816078"/>
    <w:rsid w:val="008177E3"/>
    <w:rsid w:val="00821C47"/>
    <w:rsid w:val="008230A3"/>
    <w:rsid w:val="00823AA9"/>
    <w:rsid w:val="008246C8"/>
    <w:rsid w:val="008255B9"/>
    <w:rsid w:val="00825CD8"/>
    <w:rsid w:val="00825D14"/>
    <w:rsid w:val="00827324"/>
    <w:rsid w:val="008329A0"/>
    <w:rsid w:val="00832E22"/>
    <w:rsid w:val="008355EA"/>
    <w:rsid w:val="00835D12"/>
    <w:rsid w:val="00836136"/>
    <w:rsid w:val="00837458"/>
    <w:rsid w:val="00837AAE"/>
    <w:rsid w:val="008425B3"/>
    <w:rsid w:val="008429AD"/>
    <w:rsid w:val="008429DB"/>
    <w:rsid w:val="008506ED"/>
    <w:rsid w:val="00850C75"/>
    <w:rsid w:val="00850E39"/>
    <w:rsid w:val="0085477A"/>
    <w:rsid w:val="008550C2"/>
    <w:rsid w:val="00855107"/>
    <w:rsid w:val="00855173"/>
    <w:rsid w:val="008557D9"/>
    <w:rsid w:val="00855BF7"/>
    <w:rsid w:val="00856214"/>
    <w:rsid w:val="00861CC7"/>
    <w:rsid w:val="00862089"/>
    <w:rsid w:val="00866A9C"/>
    <w:rsid w:val="00866D5B"/>
    <w:rsid w:val="00866FF5"/>
    <w:rsid w:val="00867146"/>
    <w:rsid w:val="00870FC5"/>
    <w:rsid w:val="0087332D"/>
    <w:rsid w:val="00873E1F"/>
    <w:rsid w:val="00874B01"/>
    <w:rsid w:val="00874C16"/>
    <w:rsid w:val="008808A9"/>
    <w:rsid w:val="00883CF7"/>
    <w:rsid w:val="00886ADC"/>
    <w:rsid w:val="00886D1F"/>
    <w:rsid w:val="00891EE1"/>
    <w:rsid w:val="00893987"/>
    <w:rsid w:val="0089572A"/>
    <w:rsid w:val="008963EF"/>
    <w:rsid w:val="0089688E"/>
    <w:rsid w:val="008A1FBE"/>
    <w:rsid w:val="008A213B"/>
    <w:rsid w:val="008A5041"/>
    <w:rsid w:val="008B3194"/>
    <w:rsid w:val="008B5AE7"/>
    <w:rsid w:val="008C2A3A"/>
    <w:rsid w:val="008C60E9"/>
    <w:rsid w:val="008C7B34"/>
    <w:rsid w:val="008D1B7C"/>
    <w:rsid w:val="008D6379"/>
    <w:rsid w:val="008D6657"/>
    <w:rsid w:val="008D6C78"/>
    <w:rsid w:val="008E152E"/>
    <w:rsid w:val="008E1F60"/>
    <w:rsid w:val="008E307E"/>
    <w:rsid w:val="008F4DD1"/>
    <w:rsid w:val="008F6056"/>
    <w:rsid w:val="008F6E04"/>
    <w:rsid w:val="008F7060"/>
    <w:rsid w:val="00900572"/>
    <w:rsid w:val="00902C07"/>
    <w:rsid w:val="0090377A"/>
    <w:rsid w:val="00905625"/>
    <w:rsid w:val="00905804"/>
    <w:rsid w:val="009101E2"/>
    <w:rsid w:val="0091374E"/>
    <w:rsid w:val="0091521C"/>
    <w:rsid w:val="00915D73"/>
    <w:rsid w:val="00916077"/>
    <w:rsid w:val="009170A2"/>
    <w:rsid w:val="009208A6"/>
    <w:rsid w:val="0092133B"/>
    <w:rsid w:val="009221DA"/>
    <w:rsid w:val="00924514"/>
    <w:rsid w:val="00927316"/>
    <w:rsid w:val="0093133D"/>
    <w:rsid w:val="0093276D"/>
    <w:rsid w:val="00933D12"/>
    <w:rsid w:val="00935449"/>
    <w:rsid w:val="00937065"/>
    <w:rsid w:val="0093771C"/>
    <w:rsid w:val="00940285"/>
    <w:rsid w:val="009415B0"/>
    <w:rsid w:val="00945893"/>
    <w:rsid w:val="00947E7E"/>
    <w:rsid w:val="0095139A"/>
    <w:rsid w:val="00951BF8"/>
    <w:rsid w:val="009522AA"/>
    <w:rsid w:val="009532FE"/>
    <w:rsid w:val="00953E16"/>
    <w:rsid w:val="009542AC"/>
    <w:rsid w:val="00954CCB"/>
    <w:rsid w:val="00957C3E"/>
    <w:rsid w:val="00961BB2"/>
    <w:rsid w:val="00962108"/>
    <w:rsid w:val="009638D6"/>
    <w:rsid w:val="00963966"/>
    <w:rsid w:val="00971EE5"/>
    <w:rsid w:val="0097408E"/>
    <w:rsid w:val="009743C0"/>
    <w:rsid w:val="00974BB2"/>
    <w:rsid w:val="00974FA7"/>
    <w:rsid w:val="009756E5"/>
    <w:rsid w:val="0097576A"/>
    <w:rsid w:val="009769EE"/>
    <w:rsid w:val="00977A8C"/>
    <w:rsid w:val="00981B29"/>
    <w:rsid w:val="00981CCD"/>
    <w:rsid w:val="00983910"/>
    <w:rsid w:val="009846C1"/>
    <w:rsid w:val="009855B5"/>
    <w:rsid w:val="00990771"/>
    <w:rsid w:val="009932AC"/>
    <w:rsid w:val="00994351"/>
    <w:rsid w:val="00995889"/>
    <w:rsid w:val="00996A8F"/>
    <w:rsid w:val="0099746C"/>
    <w:rsid w:val="009A1092"/>
    <w:rsid w:val="009A1DBF"/>
    <w:rsid w:val="009A3ADC"/>
    <w:rsid w:val="009A68E6"/>
    <w:rsid w:val="009A7123"/>
    <w:rsid w:val="009A7598"/>
    <w:rsid w:val="009B0A83"/>
    <w:rsid w:val="009B1DF8"/>
    <w:rsid w:val="009B3553"/>
    <w:rsid w:val="009B37B2"/>
    <w:rsid w:val="009B3D20"/>
    <w:rsid w:val="009B5418"/>
    <w:rsid w:val="009B77F2"/>
    <w:rsid w:val="009C0727"/>
    <w:rsid w:val="009C2679"/>
    <w:rsid w:val="009C3C80"/>
    <w:rsid w:val="009C492F"/>
    <w:rsid w:val="009C75FC"/>
    <w:rsid w:val="009C7C2B"/>
    <w:rsid w:val="009D1217"/>
    <w:rsid w:val="009D2FF2"/>
    <w:rsid w:val="009D3226"/>
    <w:rsid w:val="009D3385"/>
    <w:rsid w:val="009D793C"/>
    <w:rsid w:val="009E0046"/>
    <w:rsid w:val="009E16A9"/>
    <w:rsid w:val="009E35DA"/>
    <w:rsid w:val="009E375F"/>
    <w:rsid w:val="009E39D4"/>
    <w:rsid w:val="009E433B"/>
    <w:rsid w:val="009E4733"/>
    <w:rsid w:val="009E4FFF"/>
    <w:rsid w:val="009E5401"/>
    <w:rsid w:val="009E735A"/>
    <w:rsid w:val="009F20FA"/>
    <w:rsid w:val="009F40CF"/>
    <w:rsid w:val="009F4618"/>
    <w:rsid w:val="009F7169"/>
    <w:rsid w:val="009F7357"/>
    <w:rsid w:val="00A0031C"/>
    <w:rsid w:val="00A00D9C"/>
    <w:rsid w:val="00A0583F"/>
    <w:rsid w:val="00A062D3"/>
    <w:rsid w:val="00A0758F"/>
    <w:rsid w:val="00A149A7"/>
    <w:rsid w:val="00A1570A"/>
    <w:rsid w:val="00A211B4"/>
    <w:rsid w:val="00A22C6F"/>
    <w:rsid w:val="00A25C72"/>
    <w:rsid w:val="00A26CC7"/>
    <w:rsid w:val="00A32C72"/>
    <w:rsid w:val="00A3303E"/>
    <w:rsid w:val="00A33DDF"/>
    <w:rsid w:val="00A34547"/>
    <w:rsid w:val="00A376B7"/>
    <w:rsid w:val="00A4071D"/>
    <w:rsid w:val="00A41BF5"/>
    <w:rsid w:val="00A41C1B"/>
    <w:rsid w:val="00A44778"/>
    <w:rsid w:val="00A449B0"/>
    <w:rsid w:val="00A45775"/>
    <w:rsid w:val="00A469E7"/>
    <w:rsid w:val="00A46C9B"/>
    <w:rsid w:val="00A50F97"/>
    <w:rsid w:val="00A5369F"/>
    <w:rsid w:val="00A604A4"/>
    <w:rsid w:val="00A61B7D"/>
    <w:rsid w:val="00A6605B"/>
    <w:rsid w:val="00A66ADC"/>
    <w:rsid w:val="00A707FA"/>
    <w:rsid w:val="00A7147D"/>
    <w:rsid w:val="00A71744"/>
    <w:rsid w:val="00A81B15"/>
    <w:rsid w:val="00A837FF"/>
    <w:rsid w:val="00A84052"/>
    <w:rsid w:val="00A84DC8"/>
    <w:rsid w:val="00A85DBC"/>
    <w:rsid w:val="00A87FEB"/>
    <w:rsid w:val="00A93F9F"/>
    <w:rsid w:val="00A9420E"/>
    <w:rsid w:val="00A97648"/>
    <w:rsid w:val="00A979EF"/>
    <w:rsid w:val="00AA0A74"/>
    <w:rsid w:val="00AA14D3"/>
    <w:rsid w:val="00AA1BB1"/>
    <w:rsid w:val="00AA1CFD"/>
    <w:rsid w:val="00AA2239"/>
    <w:rsid w:val="00AA33D2"/>
    <w:rsid w:val="00AA493D"/>
    <w:rsid w:val="00AB0C57"/>
    <w:rsid w:val="00AB1195"/>
    <w:rsid w:val="00AB4182"/>
    <w:rsid w:val="00AB74EB"/>
    <w:rsid w:val="00AB7CDA"/>
    <w:rsid w:val="00AC27DB"/>
    <w:rsid w:val="00AC34F9"/>
    <w:rsid w:val="00AC6D6B"/>
    <w:rsid w:val="00AC7989"/>
    <w:rsid w:val="00AD21B8"/>
    <w:rsid w:val="00AD4D3D"/>
    <w:rsid w:val="00AD7736"/>
    <w:rsid w:val="00AE10CE"/>
    <w:rsid w:val="00AE1E7B"/>
    <w:rsid w:val="00AE70D4"/>
    <w:rsid w:val="00AE7868"/>
    <w:rsid w:val="00AF0407"/>
    <w:rsid w:val="00AF049B"/>
    <w:rsid w:val="00AF2D7F"/>
    <w:rsid w:val="00AF4D8B"/>
    <w:rsid w:val="00B067CA"/>
    <w:rsid w:val="00B12289"/>
    <w:rsid w:val="00B12B26"/>
    <w:rsid w:val="00B163F8"/>
    <w:rsid w:val="00B2472D"/>
    <w:rsid w:val="00B24CA0"/>
    <w:rsid w:val="00B2549F"/>
    <w:rsid w:val="00B2750C"/>
    <w:rsid w:val="00B279FC"/>
    <w:rsid w:val="00B31BD6"/>
    <w:rsid w:val="00B339F4"/>
    <w:rsid w:val="00B35BA9"/>
    <w:rsid w:val="00B4108D"/>
    <w:rsid w:val="00B41D79"/>
    <w:rsid w:val="00B5010E"/>
    <w:rsid w:val="00B57265"/>
    <w:rsid w:val="00B60553"/>
    <w:rsid w:val="00B62EC1"/>
    <w:rsid w:val="00B633AE"/>
    <w:rsid w:val="00B6524F"/>
    <w:rsid w:val="00B665D2"/>
    <w:rsid w:val="00B6737C"/>
    <w:rsid w:val="00B67D48"/>
    <w:rsid w:val="00B7214D"/>
    <w:rsid w:val="00B74372"/>
    <w:rsid w:val="00B75525"/>
    <w:rsid w:val="00B80283"/>
    <w:rsid w:val="00B8095F"/>
    <w:rsid w:val="00B80B0C"/>
    <w:rsid w:val="00B80B11"/>
    <w:rsid w:val="00B831AE"/>
    <w:rsid w:val="00B8446C"/>
    <w:rsid w:val="00B8659B"/>
    <w:rsid w:val="00B875F2"/>
    <w:rsid w:val="00B87725"/>
    <w:rsid w:val="00B942B2"/>
    <w:rsid w:val="00B97CAD"/>
    <w:rsid w:val="00BA1AA1"/>
    <w:rsid w:val="00BA259A"/>
    <w:rsid w:val="00BA259C"/>
    <w:rsid w:val="00BA29D3"/>
    <w:rsid w:val="00BA307F"/>
    <w:rsid w:val="00BA5280"/>
    <w:rsid w:val="00BB14F1"/>
    <w:rsid w:val="00BB38C4"/>
    <w:rsid w:val="00BB572E"/>
    <w:rsid w:val="00BB70ED"/>
    <w:rsid w:val="00BB74FD"/>
    <w:rsid w:val="00BC1B1F"/>
    <w:rsid w:val="00BC5982"/>
    <w:rsid w:val="00BC60BF"/>
    <w:rsid w:val="00BC6676"/>
    <w:rsid w:val="00BD06EB"/>
    <w:rsid w:val="00BD08AE"/>
    <w:rsid w:val="00BD28BF"/>
    <w:rsid w:val="00BD6404"/>
    <w:rsid w:val="00BE0194"/>
    <w:rsid w:val="00BE0F58"/>
    <w:rsid w:val="00BE33AE"/>
    <w:rsid w:val="00BE421B"/>
    <w:rsid w:val="00BE53C4"/>
    <w:rsid w:val="00BF046F"/>
    <w:rsid w:val="00BF1180"/>
    <w:rsid w:val="00C01D50"/>
    <w:rsid w:val="00C024EE"/>
    <w:rsid w:val="00C056DC"/>
    <w:rsid w:val="00C069F2"/>
    <w:rsid w:val="00C06B58"/>
    <w:rsid w:val="00C07B46"/>
    <w:rsid w:val="00C10C08"/>
    <w:rsid w:val="00C10EA7"/>
    <w:rsid w:val="00C1329B"/>
    <w:rsid w:val="00C14E6A"/>
    <w:rsid w:val="00C1572F"/>
    <w:rsid w:val="00C238B8"/>
    <w:rsid w:val="00C24C05"/>
    <w:rsid w:val="00C24D2F"/>
    <w:rsid w:val="00C26222"/>
    <w:rsid w:val="00C30F15"/>
    <w:rsid w:val="00C31283"/>
    <w:rsid w:val="00C33C48"/>
    <w:rsid w:val="00C340E5"/>
    <w:rsid w:val="00C34765"/>
    <w:rsid w:val="00C35AA7"/>
    <w:rsid w:val="00C43BA1"/>
    <w:rsid w:val="00C43DAB"/>
    <w:rsid w:val="00C47F08"/>
    <w:rsid w:val="00C514A6"/>
    <w:rsid w:val="00C51617"/>
    <w:rsid w:val="00C570D9"/>
    <w:rsid w:val="00C5739F"/>
    <w:rsid w:val="00C57CF0"/>
    <w:rsid w:val="00C57DE6"/>
    <w:rsid w:val="00C621B8"/>
    <w:rsid w:val="00C63557"/>
    <w:rsid w:val="00C649BD"/>
    <w:rsid w:val="00C65891"/>
    <w:rsid w:val="00C66AC9"/>
    <w:rsid w:val="00C7235A"/>
    <w:rsid w:val="00C724D3"/>
    <w:rsid w:val="00C73030"/>
    <w:rsid w:val="00C733E1"/>
    <w:rsid w:val="00C743EF"/>
    <w:rsid w:val="00C7716E"/>
    <w:rsid w:val="00C77DD9"/>
    <w:rsid w:val="00C81E34"/>
    <w:rsid w:val="00C83BE6"/>
    <w:rsid w:val="00C85354"/>
    <w:rsid w:val="00C86778"/>
    <w:rsid w:val="00C86ABA"/>
    <w:rsid w:val="00C90477"/>
    <w:rsid w:val="00C90B76"/>
    <w:rsid w:val="00C936E3"/>
    <w:rsid w:val="00C943F3"/>
    <w:rsid w:val="00C957C8"/>
    <w:rsid w:val="00CA08C6"/>
    <w:rsid w:val="00CA0A77"/>
    <w:rsid w:val="00CA2729"/>
    <w:rsid w:val="00CA3057"/>
    <w:rsid w:val="00CA45F8"/>
    <w:rsid w:val="00CB0305"/>
    <w:rsid w:val="00CB33C7"/>
    <w:rsid w:val="00CB35AD"/>
    <w:rsid w:val="00CB6DA7"/>
    <w:rsid w:val="00CB7E4C"/>
    <w:rsid w:val="00CC0303"/>
    <w:rsid w:val="00CC25B4"/>
    <w:rsid w:val="00CC5F88"/>
    <w:rsid w:val="00CC69C8"/>
    <w:rsid w:val="00CC7478"/>
    <w:rsid w:val="00CC77A2"/>
    <w:rsid w:val="00CD096B"/>
    <w:rsid w:val="00CD13D3"/>
    <w:rsid w:val="00CD292F"/>
    <w:rsid w:val="00CD307E"/>
    <w:rsid w:val="00CD629F"/>
    <w:rsid w:val="00CD6A1B"/>
    <w:rsid w:val="00CE0A7F"/>
    <w:rsid w:val="00CE10CC"/>
    <w:rsid w:val="00CE1718"/>
    <w:rsid w:val="00CE700C"/>
    <w:rsid w:val="00CF4156"/>
    <w:rsid w:val="00D0036C"/>
    <w:rsid w:val="00D03D00"/>
    <w:rsid w:val="00D04ABB"/>
    <w:rsid w:val="00D05C30"/>
    <w:rsid w:val="00D064E2"/>
    <w:rsid w:val="00D06EC4"/>
    <w:rsid w:val="00D10052"/>
    <w:rsid w:val="00D11359"/>
    <w:rsid w:val="00D11510"/>
    <w:rsid w:val="00D12CCD"/>
    <w:rsid w:val="00D1522B"/>
    <w:rsid w:val="00D2215E"/>
    <w:rsid w:val="00D3188C"/>
    <w:rsid w:val="00D34E47"/>
    <w:rsid w:val="00D35E5F"/>
    <w:rsid w:val="00D35F9B"/>
    <w:rsid w:val="00D36B69"/>
    <w:rsid w:val="00D408DD"/>
    <w:rsid w:val="00D41981"/>
    <w:rsid w:val="00D4283C"/>
    <w:rsid w:val="00D45D72"/>
    <w:rsid w:val="00D520E4"/>
    <w:rsid w:val="00D53A38"/>
    <w:rsid w:val="00D55FE6"/>
    <w:rsid w:val="00D575DD"/>
    <w:rsid w:val="00D57DFA"/>
    <w:rsid w:val="00D607E8"/>
    <w:rsid w:val="00D60971"/>
    <w:rsid w:val="00D67113"/>
    <w:rsid w:val="00D67FCF"/>
    <w:rsid w:val="00D709CE"/>
    <w:rsid w:val="00D71F73"/>
    <w:rsid w:val="00D75CAA"/>
    <w:rsid w:val="00D75F9D"/>
    <w:rsid w:val="00D77F90"/>
    <w:rsid w:val="00D80363"/>
    <w:rsid w:val="00D80786"/>
    <w:rsid w:val="00D81CAB"/>
    <w:rsid w:val="00D82FA1"/>
    <w:rsid w:val="00D843E2"/>
    <w:rsid w:val="00D84423"/>
    <w:rsid w:val="00D8576F"/>
    <w:rsid w:val="00D85BD1"/>
    <w:rsid w:val="00D8677F"/>
    <w:rsid w:val="00D869F4"/>
    <w:rsid w:val="00D86C2C"/>
    <w:rsid w:val="00D92C95"/>
    <w:rsid w:val="00D97F0C"/>
    <w:rsid w:val="00DA3A86"/>
    <w:rsid w:val="00DB08BB"/>
    <w:rsid w:val="00DC2500"/>
    <w:rsid w:val="00DC4F72"/>
    <w:rsid w:val="00DC77DC"/>
    <w:rsid w:val="00DD0453"/>
    <w:rsid w:val="00DD0C2C"/>
    <w:rsid w:val="00DD19DE"/>
    <w:rsid w:val="00DD28BC"/>
    <w:rsid w:val="00DE0054"/>
    <w:rsid w:val="00DE31F0"/>
    <w:rsid w:val="00DE3D1C"/>
    <w:rsid w:val="00DE6D88"/>
    <w:rsid w:val="00DF6696"/>
    <w:rsid w:val="00E00A8B"/>
    <w:rsid w:val="00E01770"/>
    <w:rsid w:val="00E0227D"/>
    <w:rsid w:val="00E030AC"/>
    <w:rsid w:val="00E04010"/>
    <w:rsid w:val="00E04B84"/>
    <w:rsid w:val="00E05E4A"/>
    <w:rsid w:val="00E06466"/>
    <w:rsid w:val="00E06835"/>
    <w:rsid w:val="00E06FDA"/>
    <w:rsid w:val="00E125D1"/>
    <w:rsid w:val="00E13664"/>
    <w:rsid w:val="00E160A5"/>
    <w:rsid w:val="00E1713D"/>
    <w:rsid w:val="00E201A2"/>
    <w:rsid w:val="00E20A43"/>
    <w:rsid w:val="00E21F69"/>
    <w:rsid w:val="00E23898"/>
    <w:rsid w:val="00E319F1"/>
    <w:rsid w:val="00E33CD2"/>
    <w:rsid w:val="00E36709"/>
    <w:rsid w:val="00E369FC"/>
    <w:rsid w:val="00E40E90"/>
    <w:rsid w:val="00E439EA"/>
    <w:rsid w:val="00E45C7E"/>
    <w:rsid w:val="00E46582"/>
    <w:rsid w:val="00E46824"/>
    <w:rsid w:val="00E51298"/>
    <w:rsid w:val="00E51E30"/>
    <w:rsid w:val="00E531EB"/>
    <w:rsid w:val="00E54874"/>
    <w:rsid w:val="00E54B6F"/>
    <w:rsid w:val="00E55A8B"/>
    <w:rsid w:val="00E55ACA"/>
    <w:rsid w:val="00E5738C"/>
    <w:rsid w:val="00E57B74"/>
    <w:rsid w:val="00E65BC6"/>
    <w:rsid w:val="00E661FF"/>
    <w:rsid w:val="00E666AB"/>
    <w:rsid w:val="00E726EB"/>
    <w:rsid w:val="00E72CF1"/>
    <w:rsid w:val="00E755FC"/>
    <w:rsid w:val="00E80B52"/>
    <w:rsid w:val="00E824C3"/>
    <w:rsid w:val="00E840B3"/>
    <w:rsid w:val="00E84510"/>
    <w:rsid w:val="00E84D10"/>
    <w:rsid w:val="00E85BD7"/>
    <w:rsid w:val="00E8629F"/>
    <w:rsid w:val="00E86A4A"/>
    <w:rsid w:val="00E91008"/>
    <w:rsid w:val="00E9374E"/>
    <w:rsid w:val="00E94F54"/>
    <w:rsid w:val="00E97AD5"/>
    <w:rsid w:val="00EA0DA2"/>
    <w:rsid w:val="00EA1111"/>
    <w:rsid w:val="00EA3B4F"/>
    <w:rsid w:val="00EA3C24"/>
    <w:rsid w:val="00EA73DF"/>
    <w:rsid w:val="00EB3139"/>
    <w:rsid w:val="00EB61AE"/>
    <w:rsid w:val="00EB6872"/>
    <w:rsid w:val="00EB7C5B"/>
    <w:rsid w:val="00EC062B"/>
    <w:rsid w:val="00EC2B46"/>
    <w:rsid w:val="00EC322D"/>
    <w:rsid w:val="00EC4523"/>
    <w:rsid w:val="00EC49A2"/>
    <w:rsid w:val="00EC4A23"/>
    <w:rsid w:val="00ED383A"/>
    <w:rsid w:val="00ED39F8"/>
    <w:rsid w:val="00EE1080"/>
    <w:rsid w:val="00EE539D"/>
    <w:rsid w:val="00EF15F1"/>
    <w:rsid w:val="00EF1EC5"/>
    <w:rsid w:val="00EF24B5"/>
    <w:rsid w:val="00EF4C88"/>
    <w:rsid w:val="00EF55EB"/>
    <w:rsid w:val="00EF5E00"/>
    <w:rsid w:val="00EF7A9D"/>
    <w:rsid w:val="00F00DCC"/>
    <w:rsid w:val="00F0156F"/>
    <w:rsid w:val="00F04CC5"/>
    <w:rsid w:val="00F05AC8"/>
    <w:rsid w:val="00F07167"/>
    <w:rsid w:val="00F072D8"/>
    <w:rsid w:val="00F07CE0"/>
    <w:rsid w:val="00F115F5"/>
    <w:rsid w:val="00F133A1"/>
    <w:rsid w:val="00F13D05"/>
    <w:rsid w:val="00F15C38"/>
    <w:rsid w:val="00F1679D"/>
    <w:rsid w:val="00F1682C"/>
    <w:rsid w:val="00F20B91"/>
    <w:rsid w:val="00F21139"/>
    <w:rsid w:val="00F24B8B"/>
    <w:rsid w:val="00F25FE8"/>
    <w:rsid w:val="00F30D2E"/>
    <w:rsid w:val="00F30F0E"/>
    <w:rsid w:val="00F35516"/>
    <w:rsid w:val="00F35790"/>
    <w:rsid w:val="00F4136D"/>
    <w:rsid w:val="00F4212E"/>
    <w:rsid w:val="00F42C20"/>
    <w:rsid w:val="00F43BB2"/>
    <w:rsid w:val="00F43BBB"/>
    <w:rsid w:val="00F43E34"/>
    <w:rsid w:val="00F470B2"/>
    <w:rsid w:val="00F524E4"/>
    <w:rsid w:val="00F52E92"/>
    <w:rsid w:val="00F53053"/>
    <w:rsid w:val="00F53422"/>
    <w:rsid w:val="00F53FE2"/>
    <w:rsid w:val="00F55F4B"/>
    <w:rsid w:val="00F575FF"/>
    <w:rsid w:val="00F618EF"/>
    <w:rsid w:val="00F61DDD"/>
    <w:rsid w:val="00F621FD"/>
    <w:rsid w:val="00F634CE"/>
    <w:rsid w:val="00F65582"/>
    <w:rsid w:val="00F65632"/>
    <w:rsid w:val="00F66E75"/>
    <w:rsid w:val="00F67732"/>
    <w:rsid w:val="00F67735"/>
    <w:rsid w:val="00F75907"/>
    <w:rsid w:val="00F77CE3"/>
    <w:rsid w:val="00F77EB0"/>
    <w:rsid w:val="00F8044D"/>
    <w:rsid w:val="00F87AFD"/>
    <w:rsid w:val="00F87CDD"/>
    <w:rsid w:val="00F933F0"/>
    <w:rsid w:val="00F937A3"/>
    <w:rsid w:val="00F938B1"/>
    <w:rsid w:val="00F94005"/>
    <w:rsid w:val="00F94715"/>
    <w:rsid w:val="00F95E28"/>
    <w:rsid w:val="00F96046"/>
    <w:rsid w:val="00F96A3D"/>
    <w:rsid w:val="00FA0D85"/>
    <w:rsid w:val="00FA4718"/>
    <w:rsid w:val="00FA5848"/>
    <w:rsid w:val="00FA5FFD"/>
    <w:rsid w:val="00FA6612"/>
    <w:rsid w:val="00FA6899"/>
    <w:rsid w:val="00FA711E"/>
    <w:rsid w:val="00FA7F3D"/>
    <w:rsid w:val="00FB38D8"/>
    <w:rsid w:val="00FB5BED"/>
    <w:rsid w:val="00FC01DA"/>
    <w:rsid w:val="00FC051F"/>
    <w:rsid w:val="00FC06FF"/>
    <w:rsid w:val="00FC2656"/>
    <w:rsid w:val="00FC29A4"/>
    <w:rsid w:val="00FC2DDB"/>
    <w:rsid w:val="00FC3EE6"/>
    <w:rsid w:val="00FC4438"/>
    <w:rsid w:val="00FC69B4"/>
    <w:rsid w:val="00FD0694"/>
    <w:rsid w:val="00FD25B5"/>
    <w:rsid w:val="00FD25BE"/>
    <w:rsid w:val="00FD2E70"/>
    <w:rsid w:val="00FD5F1D"/>
    <w:rsid w:val="00FD7AA7"/>
    <w:rsid w:val="00FE41B7"/>
    <w:rsid w:val="00FE5750"/>
    <w:rsid w:val="00FE7FFC"/>
    <w:rsid w:val="00FF1A5A"/>
    <w:rsid w:val="00FF1FCB"/>
    <w:rsid w:val="00FF3E84"/>
    <w:rsid w:val="00FF52D4"/>
    <w:rsid w:val="00FF6AA4"/>
    <w:rsid w:val="00FF6B09"/>
    <w:rsid w:val="00FF72D0"/>
    <w:rsid w:val="00FF79C3"/>
    <w:rsid w:val="2F73440C"/>
    <w:rsid w:val="30524113"/>
    <w:rsid w:val="33DE42A4"/>
    <w:rsid w:val="4C336DAD"/>
    <w:rsid w:val="5AFB6D1E"/>
    <w:rsid w:val="67551FA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BE5CB"/>
  <w15:docId w15:val="{7E9A36D0-8155-4FFF-9C92-DC3F69141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lang w:val="en-GB" w:eastAsia="en-US"/>
    </w:rPr>
  </w:style>
  <w:style w:type="paragraph" w:styleId="1">
    <w:name w:val="heading 1"/>
    <w:next w:val="a"/>
    <w:link w:val="1Char"/>
    <w:qFormat/>
    <w:pPr>
      <w:keepNext/>
      <w:keepLines/>
      <w:numPr>
        <w:numId w:val="1"/>
      </w:numPr>
      <w:pBdr>
        <w:top w:val="single" w:sz="12" w:space="3" w:color="auto"/>
      </w:pBdr>
      <w:spacing w:before="240" w:after="180"/>
      <w:jc w:val="both"/>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jc w:val="both"/>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jc w:val="both"/>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Title"/>
    <w:basedOn w:val="a"/>
    <w:next w:val="a"/>
    <w:link w:val="Char8"/>
    <w:uiPriority w:val="10"/>
    <w:qFormat/>
    <w:pPr>
      <w:spacing w:after="0" w:line="240" w:lineRule="auto"/>
      <w:contextualSpacing/>
      <w:jc w:val="left"/>
    </w:pPr>
    <w:rPr>
      <w:rFonts w:asciiTheme="majorHAnsi" w:eastAsiaTheme="majorEastAsia" w:hAnsiTheme="majorHAnsi" w:cstheme="majorBidi"/>
      <w:spacing w:val="-10"/>
      <w:sz w:val="56"/>
      <w:szCs w:val="56"/>
      <w:lang w:val="en-US" w:eastAsia="ko-KR"/>
    </w:rPr>
  </w:style>
  <w:style w:type="paragraph" w:styleId="af3">
    <w:name w:val="annotation subject"/>
    <w:basedOn w:val="a8"/>
    <w:next w:val="a8"/>
    <w:link w:val="Char9"/>
    <w:qFormat/>
    <w:rPr>
      <w:b/>
      <w:bCs/>
    </w:rPr>
  </w:style>
  <w:style w:type="table" w:styleId="af4">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a">
    <w:name w:val="批注主题 Char"/>
    <w:basedOn w:val="Char0"/>
    <w:qFormat/>
    <w:rPr>
      <w:lang w:val="en-GB" w:eastAsia="en-US"/>
    </w:rPr>
  </w:style>
  <w:style w:type="paragraph" w:customStyle="1" w:styleId="12">
    <w:name w:val="수정1"/>
    <w:hidden/>
    <w:uiPriority w:val="99"/>
    <w:semiHidden/>
    <w:qFormat/>
    <w:pPr>
      <w:jc w:val="both"/>
    </w:pPr>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jc w:val="both"/>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jc w:val="both"/>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jc w:val="both"/>
    </w:pPr>
    <w:rPr>
      <w:rFonts w:eastAsia="MS Mincho"/>
      <w:lang w:val="en-GB" w:eastAsia="ja-JP"/>
    </w:rPr>
  </w:style>
  <w:style w:type="character" w:customStyle="1" w:styleId="Char9">
    <w:name w:val="메모 주제 Char"/>
    <w:link w:val="af3"/>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c">
    <w:name w:val="样式 页眉"/>
    <w:basedOn w:val="ae"/>
    <w:link w:val="Charb"/>
    <w:qFormat/>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jc w:val="both"/>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c"/>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c">
    <w:name w:val="목록 단락 Char"/>
    <w:link w:val="afd"/>
    <w:uiPriority w:val="34"/>
    <w:qFormat/>
    <w:locked/>
    <w:rPr>
      <w:rFonts w:eastAsia="MS Mincho"/>
      <w:lang w:val="en-GB" w:eastAsia="en-US"/>
    </w:rPr>
  </w:style>
  <w:style w:type="character" w:customStyle="1" w:styleId="Char8">
    <w:name w:val="제목 Char"/>
    <w:basedOn w:val="a0"/>
    <w:link w:val="af2"/>
    <w:uiPriority w:val="10"/>
    <w:qFormat/>
    <w:rPr>
      <w:rFonts w:asciiTheme="majorHAnsi" w:eastAsiaTheme="majorEastAsia" w:hAnsiTheme="majorHAnsi" w:cstheme="majorBidi"/>
      <w:spacing w:val="-10"/>
      <w:sz w:val="56"/>
      <w:szCs w:val="56"/>
      <w:lang w:eastAsia="ko-KR"/>
    </w:rPr>
  </w:style>
  <w:style w:type="character" w:customStyle="1" w:styleId="Char10">
    <w:name w:val="목록 단락 Char1"/>
    <w:uiPriority w:val="34"/>
    <w:qFormat/>
    <w:rPr>
      <w:rFonts w:eastAsia="SimSun"/>
      <w:lang w:val="en-GB" w:eastAsia="en-US"/>
    </w:rPr>
  </w:style>
  <w:style w:type="paragraph" w:customStyle="1" w:styleId="Revision1">
    <w:name w:val="Revision1"/>
    <w:hidden/>
    <w:uiPriority w:val="99"/>
    <w:semiHidden/>
    <w:pPr>
      <w:spacing w:after="0" w:line="240" w:lineRule="auto"/>
    </w:pPr>
    <w:rPr>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styleId="afe">
    <w:name w:val="Revision"/>
    <w:hidden/>
    <w:uiPriority w:val="99"/>
    <w:semiHidden/>
    <w:rsid w:val="007862F5"/>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F47B48A-F740-435B-8819-883950D2040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9281</Words>
  <Characters>52903</Characters>
  <Application>Microsoft Office Word</Application>
  <DocSecurity>0</DocSecurity>
  <Lines>440</Lines>
  <Paragraphs>124</Paragraphs>
  <ScaleCrop>false</ScaleCrop>
  <HeadingPairs>
    <vt:vector size="2" baseType="variant">
      <vt:variant>
        <vt:lpstr>제목</vt:lpstr>
      </vt:variant>
      <vt:variant>
        <vt:i4>1</vt:i4>
      </vt:variant>
    </vt:vector>
  </HeadingPairs>
  <TitlesOfParts>
    <vt:vector size="1" baseType="lpstr">
      <vt:lpstr/>
    </vt:vector>
  </TitlesOfParts>
  <Company>P R C</Company>
  <LinksUpToDate>false</LinksUpToDate>
  <CharactersWithSpaces>62060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 (TK)</dc:creator>
  <cp:lastModifiedBy>Samsung (TK)</cp:lastModifiedBy>
  <cp:revision>2</cp:revision>
  <cp:lastPrinted>2021-11-05T00:14:00Z</cp:lastPrinted>
  <dcterms:created xsi:type="dcterms:W3CDTF">2022-01-25T10:05:00Z</dcterms:created>
  <dcterms:modified xsi:type="dcterms:W3CDTF">2022-01-25T10:05:00Z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(3)KRNDMvb4+MzfLmig2w2Ofzb2Q6v6U+ZjWu4m3KGWpbXCfxxAWUSE/Xrr2SyF1LVs9eBCXOk5
/AqtfWfGezKbrid7n7T0J+YaIHZ0w5dFAd222IXpslaeleNy8p2+cL8/4JNviLhqW/fcGtke
OnjB6hKXIA8/p6X8Ru/TMrBrspp1FF8mb7jrL6R+yHq5iGh7qfwftvwN+kcCqoHZE7M4w8/j
A/RFSDqVI5KsL/Ruqi</vt:lpwstr>
  </property>
  <property fmtid="{D5CDD505-2E9C-101B-9397-08002B2CF9AE}" pid="9" name="_2015_ms_pID_7253431">
    <vt:lpwstr>lU6Ncv9ZMSnjza12mWdZOHPPCaau4r0WW3mDAdtvVzXBlznyX4DUEJ
Exw3DsbJubpyNtmQaqnz2Xpb/wk0BxJb1ZX6M3etJVMzWlLZmcIoQ7YPT7qKKjHLZYHIkVGu
Q7YMZWg2bhr5A5aKpyH1b0oQGFPQQ2Yx/lptIhB5OeBWKP8L4smV7fG6nSEsXJFFDb93rBIT
hFzDrGrcXpOS0YailRBYFNYjHqbw3FBMV0yx</vt:lpwstr>
  </property>
  <property fmtid="{D5CDD505-2E9C-101B-9397-08002B2CF9AE}" pid="10" name="KSOProductBuildVer">
    <vt:lpwstr>2052-11.8.2.9022</vt:lpwstr>
  </property>
  <property fmtid="{D5CDD505-2E9C-101B-9397-08002B2CF9AE}" pid="11" name="_2015_ms_pID_7253432">
    <vt:lpwstr>wg==</vt:lpwstr>
  </property>
  <property fmtid="{D5CDD505-2E9C-101B-9397-08002B2CF9AE}" pid="12" name="NSCPROP_SA">
    <vt:lpwstr>C:\Users\TAEKHOON\Documents\김택훈\Z_Regulation\9_표준단체\3GPP\RAN4\MEETINGS\202201-#101Bis\@Online\[101-bis-e][131] NR_feMIMO\Round 2\Summary_131_2nd_round_v05_mtk_QC.docx</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1640423608</vt:lpwstr>
  </property>
</Properties>
</file>