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7A08C7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0D19DE">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FF091D" w:rsidRPr="001E0A28">
        <w:rPr>
          <w:rFonts w:ascii="Arial" w:eastAsiaTheme="minorEastAsia" w:hAnsi="Arial" w:cs="Arial"/>
          <w:b/>
          <w:sz w:val="24"/>
          <w:szCs w:val="24"/>
          <w:lang w:eastAsia="zh-CN"/>
        </w:rPr>
        <w:t>2</w:t>
      </w:r>
      <w:r w:rsidR="00FF091D">
        <w:rPr>
          <w:rFonts w:ascii="Arial" w:eastAsiaTheme="minorEastAsia" w:hAnsi="Arial" w:cs="Arial"/>
          <w:b/>
          <w:sz w:val="24"/>
          <w:szCs w:val="24"/>
          <w:lang w:eastAsia="zh-CN"/>
        </w:rPr>
        <w:t>202</w:t>
      </w:r>
      <w:r w:rsidR="008E5FDF">
        <w:rPr>
          <w:rFonts w:ascii="Arial" w:eastAsiaTheme="minorEastAsia" w:hAnsi="Arial" w:cs="Arial"/>
          <w:b/>
          <w:sz w:val="24"/>
          <w:szCs w:val="24"/>
          <w:lang w:eastAsia="zh-CN"/>
        </w:rPr>
        <w:t>3</w:t>
      </w:r>
      <w:r w:rsidR="00FF091D">
        <w:rPr>
          <w:rFonts w:ascii="Arial" w:eastAsiaTheme="minorEastAsia" w:hAnsi="Arial" w:cs="Arial"/>
          <w:b/>
          <w:sz w:val="24"/>
          <w:szCs w:val="24"/>
          <w:lang w:eastAsia="zh-CN"/>
        </w:rPr>
        <w:t>11</w:t>
      </w:r>
    </w:p>
    <w:p w14:paraId="0E0F466F" w14:textId="39B5B2B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D19DE">
        <w:rPr>
          <w:rFonts w:ascii="Arial" w:hAnsi="Arial"/>
          <w:b/>
          <w:sz w:val="24"/>
          <w:szCs w:val="24"/>
          <w:lang w:eastAsia="zh-CN"/>
        </w:rPr>
        <w:t>17</w:t>
      </w:r>
      <w:r w:rsidR="00442337">
        <w:rPr>
          <w:rFonts w:ascii="Arial" w:hAnsi="Arial"/>
          <w:b/>
          <w:sz w:val="24"/>
          <w:szCs w:val="24"/>
          <w:lang w:eastAsia="zh-CN"/>
        </w:rPr>
        <w:t xml:space="preserve"> – </w:t>
      </w:r>
      <w:r w:rsidR="001128E7">
        <w:rPr>
          <w:rFonts w:ascii="Arial" w:hAnsi="Arial"/>
          <w:b/>
          <w:sz w:val="24"/>
          <w:szCs w:val="24"/>
          <w:lang w:eastAsia="zh-CN"/>
        </w:rPr>
        <w:t>2</w:t>
      </w:r>
      <w:r w:rsidR="000D19DE">
        <w:rPr>
          <w:rFonts w:ascii="Arial" w:hAnsi="Arial"/>
          <w:b/>
          <w:sz w:val="24"/>
          <w:szCs w:val="24"/>
          <w:lang w:eastAsia="zh-CN"/>
        </w:rPr>
        <w:t>5</w:t>
      </w:r>
      <w:r w:rsidR="00442337">
        <w:rPr>
          <w:rFonts w:ascii="Arial" w:hAnsi="Arial"/>
          <w:b/>
          <w:sz w:val="24"/>
          <w:szCs w:val="24"/>
          <w:lang w:eastAsia="zh-CN"/>
        </w:rPr>
        <w:t xml:space="preserve"> </w:t>
      </w:r>
      <w:proofErr w:type="gramStart"/>
      <w:r w:rsidR="000D19DE">
        <w:rPr>
          <w:rFonts w:ascii="Arial" w:hAnsi="Arial"/>
          <w:b/>
          <w:sz w:val="24"/>
          <w:szCs w:val="24"/>
          <w:lang w:eastAsia="zh-CN"/>
        </w:rPr>
        <w:t>January</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w:t>
      </w:r>
      <w:r w:rsidR="000D19DE">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2DB5C4E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4236">
        <w:rPr>
          <w:rFonts w:ascii="Arial" w:eastAsiaTheme="minorEastAsia" w:hAnsi="Arial" w:cs="Arial"/>
          <w:color w:val="000000"/>
          <w:sz w:val="22"/>
          <w:lang w:eastAsia="zh-CN"/>
        </w:rPr>
        <w:t>5.29</w:t>
      </w:r>
    </w:p>
    <w:p w14:paraId="50D5329D" w14:textId="5A16912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44236">
        <w:rPr>
          <w:rFonts w:ascii="Arial" w:hAnsi="Arial" w:cs="Arial"/>
          <w:color w:val="000000"/>
          <w:sz w:val="22"/>
          <w:lang w:eastAsia="zh-CN"/>
        </w:rPr>
        <w:t>Man Hung Ng (Nokia)</w:t>
      </w:r>
    </w:p>
    <w:p w14:paraId="1E0389E7" w14:textId="4E261F8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0D19DE">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44236">
        <w:rPr>
          <w:rFonts w:ascii="Arial" w:eastAsiaTheme="minorEastAsia" w:hAnsi="Arial" w:cs="Arial"/>
          <w:color w:val="000000"/>
          <w:sz w:val="22"/>
          <w:lang w:eastAsia="zh-CN"/>
        </w:rPr>
        <w:t>111</w:t>
      </w:r>
      <w:r w:rsidR="00044236" w:rsidRPr="00533159">
        <w:rPr>
          <w:rFonts w:ascii="Arial" w:eastAsiaTheme="minorEastAsia" w:hAnsi="Arial" w:cs="Arial"/>
          <w:color w:val="000000"/>
          <w:sz w:val="22"/>
          <w:lang w:eastAsia="zh-CN"/>
        </w:rPr>
        <w:t xml:space="preserve">] </w:t>
      </w:r>
      <w:r w:rsidR="00044236" w:rsidRPr="004C26F9">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748078FF" w14:textId="24B92CDB" w:rsidR="00044236" w:rsidRPr="00305814" w:rsidRDefault="00044236" w:rsidP="00044236">
      <w:pPr>
        <w:rPr>
          <w:iCs/>
          <w:lang w:eastAsia="zh-CN"/>
        </w:rPr>
      </w:pPr>
      <w:r w:rsidRPr="00305814">
        <w:rPr>
          <w:iCs/>
          <w:lang w:eastAsia="zh-CN"/>
        </w:rPr>
        <w:t xml:space="preserve">Email discussion for contributions submitted under agenda item </w:t>
      </w:r>
      <w:r>
        <w:rPr>
          <w:iCs/>
          <w:lang w:eastAsia="zh-CN"/>
        </w:rPr>
        <w:t>5.29</w:t>
      </w:r>
      <w:r w:rsidRPr="00305814">
        <w:rPr>
          <w:iCs/>
          <w:lang w:eastAsia="zh-CN"/>
        </w:rPr>
        <w:t xml:space="preserve"> for </w:t>
      </w:r>
      <w:r w:rsidRPr="00BE4728">
        <w:rPr>
          <w:rFonts w:eastAsia="Batang" w:cs="Arial"/>
          <w:bCs/>
          <w:lang w:eastAsia="zh-CN"/>
        </w:rPr>
        <w:t xml:space="preserve">High-power UE operation for fixed-wireless/vehicle-mounted use cases in Band 12, Band 5, </w:t>
      </w:r>
      <w:r w:rsidRPr="008C4E95">
        <w:rPr>
          <w:rFonts w:eastAsia="Batang" w:cs="Arial"/>
          <w:bCs/>
          <w:lang w:eastAsia="zh-CN"/>
        </w:rPr>
        <w:t xml:space="preserve">Band 13, Band n5, Band n13, </w:t>
      </w:r>
      <w:r w:rsidRPr="00BE4728">
        <w:rPr>
          <w:rFonts w:eastAsia="Batang" w:cs="Arial"/>
          <w:bCs/>
          <w:lang w:eastAsia="zh-CN"/>
        </w:rPr>
        <w:t>and Band n71</w:t>
      </w:r>
      <w:r w:rsidRPr="00305814">
        <w:rPr>
          <w:rFonts w:hint="eastAsia"/>
          <w:iCs/>
          <w:lang w:eastAsia="zh-CN"/>
        </w:rPr>
        <w:t>.</w:t>
      </w:r>
    </w:p>
    <w:p w14:paraId="7FAEC924" w14:textId="77777777" w:rsidR="00044236" w:rsidRPr="00305814" w:rsidRDefault="00044236" w:rsidP="00044236">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6F6769AE" w14:textId="07BD31D3" w:rsidR="00044236" w:rsidRPr="00305814" w:rsidRDefault="00044236" w:rsidP="00044236">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Pr>
          <w:rFonts w:eastAsiaTheme="minorEastAsia"/>
          <w:iCs/>
          <w:lang w:eastAsia="zh-CN"/>
        </w:rPr>
        <w:t>Discussion and potential approval of TR 37.828 v0.1.0, TPs to TR 37.828 on coexistence studies and UE RF requirements.</w:t>
      </w:r>
    </w:p>
    <w:p w14:paraId="6D4E1EEF" w14:textId="3B2BD1C0" w:rsidR="00044236" w:rsidRPr="00305814" w:rsidRDefault="00044236" w:rsidP="00044236">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Pr>
          <w:rFonts w:eastAsiaTheme="minorEastAsia"/>
          <w:iCs/>
          <w:lang w:eastAsia="zh-CN"/>
        </w:rPr>
        <w:t>Approval of TR 37.828 v0.1.0, TPs to TR 37.828 on coexistence studies and UE RF requirements.</w:t>
      </w:r>
    </w:p>
    <w:p w14:paraId="0EE06B6A" w14:textId="77777777" w:rsidR="00004165" w:rsidRPr="00805BE8" w:rsidRDefault="00004165" w:rsidP="00805BE8">
      <w:pPr>
        <w:rPr>
          <w:color w:val="0070C0"/>
          <w:lang w:eastAsia="zh-CN"/>
        </w:rPr>
      </w:pPr>
    </w:p>
    <w:p w14:paraId="609286E5" w14:textId="2DD292E4"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C77546">
        <w:rPr>
          <w:lang w:eastAsia="ja-JP"/>
        </w:rPr>
        <w:t>General</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8E0296D" w:rsidR="00F53FE2" w:rsidRPr="004A7544" w:rsidRDefault="00F53FE2" w:rsidP="00805BE8">
            <w:pPr>
              <w:spacing w:before="120" w:after="120"/>
            </w:pPr>
            <w:r>
              <w:t>R4-2</w:t>
            </w:r>
            <w:r w:rsidR="00426275">
              <w:t>2</w:t>
            </w:r>
            <w:r w:rsidR="00044236">
              <w:t>00703</w:t>
            </w:r>
          </w:p>
        </w:tc>
        <w:tc>
          <w:tcPr>
            <w:tcW w:w="1437" w:type="dxa"/>
          </w:tcPr>
          <w:p w14:paraId="1A5AAE84" w14:textId="3DA1FE5F" w:rsidR="00F53FE2" w:rsidRPr="004A7544" w:rsidRDefault="00044236" w:rsidP="00805BE8">
            <w:pPr>
              <w:spacing w:before="120" w:after="120"/>
            </w:pPr>
            <w:r>
              <w:t>Nokia</w:t>
            </w:r>
            <w:r w:rsidRPr="004053FB">
              <w:t>, Nokia Shanghai Bell</w:t>
            </w:r>
          </w:p>
        </w:tc>
        <w:tc>
          <w:tcPr>
            <w:tcW w:w="6772" w:type="dxa"/>
          </w:tcPr>
          <w:p w14:paraId="3DC47B7E" w14:textId="0A170E34" w:rsidR="00F53FE2" w:rsidRDefault="00F53FE2" w:rsidP="00805BE8">
            <w:pPr>
              <w:spacing w:before="120" w:after="120"/>
            </w:pPr>
            <w:r>
              <w:t>Proposal 1</w:t>
            </w:r>
            <w:r w:rsidR="005E366A">
              <w:t>:</w:t>
            </w:r>
            <w:r w:rsidR="00044236">
              <w:t xml:space="preserve"> Approve TR 37.828 v0.1.0</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203E967D" w14:textId="4055A782" w:rsidR="00182647" w:rsidRPr="00101851" w:rsidRDefault="00182647" w:rsidP="00182647">
      <w:pPr>
        <w:rPr>
          <w:b/>
          <w:u w:val="single"/>
          <w:lang w:eastAsia="ko-KR"/>
        </w:rPr>
      </w:pPr>
      <w:r w:rsidRPr="00101851">
        <w:rPr>
          <w:b/>
          <w:u w:val="single"/>
          <w:lang w:eastAsia="ko-KR"/>
        </w:rPr>
        <w:t xml:space="preserve">Issue 1-1: </w:t>
      </w:r>
      <w:r w:rsidRPr="00232C94">
        <w:rPr>
          <w:b/>
          <w:u w:val="single"/>
          <w:lang w:eastAsia="ko-KR"/>
        </w:rPr>
        <w:t>TR 37.828 v0.</w:t>
      </w:r>
      <w:r>
        <w:rPr>
          <w:b/>
          <w:u w:val="single"/>
          <w:lang w:eastAsia="ko-KR"/>
        </w:rPr>
        <w:t>1</w:t>
      </w:r>
      <w:r w:rsidRPr="00232C94">
        <w:rPr>
          <w:b/>
          <w:u w:val="single"/>
          <w:lang w:eastAsia="ko-KR"/>
        </w:rPr>
        <w:t>.</w:t>
      </w:r>
      <w:r>
        <w:rPr>
          <w:b/>
          <w:u w:val="single"/>
          <w:lang w:eastAsia="ko-KR"/>
        </w:rPr>
        <w:t>0</w:t>
      </w:r>
    </w:p>
    <w:p w14:paraId="1C1FEE3D" w14:textId="77777777" w:rsidR="00182647" w:rsidRPr="00101851"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Proposals</w:t>
      </w:r>
    </w:p>
    <w:p w14:paraId="10034FD0" w14:textId="77777777" w:rsidR="00182647" w:rsidRPr="00101851"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Pr>
          <w:rFonts w:eastAsia="SimSun"/>
          <w:szCs w:val="24"/>
          <w:lang w:eastAsia="zh-CN"/>
        </w:rPr>
        <w:t>Approve the TR</w:t>
      </w:r>
      <w:r w:rsidRPr="00101851">
        <w:t>.</w:t>
      </w:r>
    </w:p>
    <w:p w14:paraId="6A199422" w14:textId="77777777" w:rsidR="00182647" w:rsidRPr="00101851"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Pr>
          <w:rFonts w:eastAsia="SimSun"/>
          <w:szCs w:val="24"/>
          <w:lang w:eastAsia="zh-CN"/>
        </w:rPr>
        <w:t>Revise the TR</w:t>
      </w:r>
      <w:r w:rsidRPr="00101851">
        <w:rPr>
          <w:rFonts w:eastAsia="SimSun"/>
          <w:szCs w:val="24"/>
          <w:lang w:eastAsia="zh-CN"/>
        </w:rPr>
        <w:t>.</w:t>
      </w:r>
    </w:p>
    <w:p w14:paraId="7254D7AE" w14:textId="77777777" w:rsidR="00182647" w:rsidRPr="00101851"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Recommended WF</w:t>
      </w:r>
    </w:p>
    <w:p w14:paraId="3BE32DAA" w14:textId="77777777" w:rsidR="00182647" w:rsidRPr="00101851"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TBA</w:t>
      </w:r>
    </w:p>
    <w:p w14:paraId="3D7B6E82" w14:textId="77777777" w:rsidR="003418CB" w:rsidRDefault="003418CB" w:rsidP="005B4802">
      <w:pPr>
        <w:rPr>
          <w:color w:val="0070C0"/>
          <w:lang w:val="en-US" w:eastAsia="zh-CN"/>
        </w:rPr>
      </w:pPr>
    </w:p>
    <w:p w14:paraId="1F58E083" w14:textId="194D3E9E" w:rsidR="00182647" w:rsidRPr="00805BE8" w:rsidRDefault="00182647" w:rsidP="0018264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1</w:t>
      </w:r>
      <w:r w:rsidRPr="00805BE8">
        <w:rPr>
          <w:sz w:val="24"/>
          <w:szCs w:val="16"/>
        </w:rPr>
        <w:t>-2</w:t>
      </w:r>
    </w:p>
    <w:p w14:paraId="6D42A7CF" w14:textId="77777777" w:rsidR="00182647" w:rsidRDefault="00182647" w:rsidP="00182647">
      <w:pPr>
        <w:rPr>
          <w:color w:val="0070C0"/>
          <w:lang w:val="en-US" w:eastAsia="zh-CN"/>
        </w:rPr>
      </w:pP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668799FD" w:rsidR="009C3C80" w:rsidRPr="00182647" w:rsidRDefault="009C3C80" w:rsidP="00E72CF1">
      <w:pPr>
        <w:rPr>
          <w:bCs/>
          <w:u w:val="single"/>
          <w:lang w:eastAsia="ko-KR"/>
        </w:rPr>
      </w:pPr>
      <w:proofErr w:type="gramStart"/>
      <w:r w:rsidRPr="00182647">
        <w:rPr>
          <w:bCs/>
          <w:u w:val="single"/>
          <w:lang w:eastAsia="ko-KR"/>
        </w:rPr>
        <w:t>Sub topic</w:t>
      </w:r>
      <w:proofErr w:type="gramEnd"/>
      <w:r w:rsidRPr="00182647">
        <w:rPr>
          <w:bCs/>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182647" w:rsidRPr="00182647" w14:paraId="3526A819" w14:textId="77777777" w:rsidTr="00E72CF1">
        <w:tc>
          <w:tcPr>
            <w:tcW w:w="1236" w:type="dxa"/>
          </w:tcPr>
          <w:p w14:paraId="49CE878F" w14:textId="77777777" w:rsidR="009C3C80" w:rsidRPr="00182647" w:rsidRDefault="009C3C80" w:rsidP="00B04195">
            <w:pPr>
              <w:spacing w:after="120"/>
              <w:rPr>
                <w:rFonts w:eastAsiaTheme="minorEastAsia"/>
                <w:b/>
                <w:bCs/>
                <w:lang w:val="en-US" w:eastAsia="zh-CN"/>
              </w:rPr>
            </w:pPr>
            <w:r w:rsidRPr="00182647">
              <w:rPr>
                <w:rFonts w:eastAsiaTheme="minorEastAsia"/>
                <w:b/>
                <w:bCs/>
                <w:lang w:val="en-US" w:eastAsia="zh-CN"/>
              </w:rPr>
              <w:t>Company</w:t>
            </w:r>
          </w:p>
        </w:tc>
        <w:tc>
          <w:tcPr>
            <w:tcW w:w="8395" w:type="dxa"/>
          </w:tcPr>
          <w:p w14:paraId="13336141" w14:textId="77777777" w:rsidR="009C3C80" w:rsidRPr="00182647" w:rsidRDefault="009C3C80" w:rsidP="00B04195">
            <w:pPr>
              <w:spacing w:after="120"/>
              <w:rPr>
                <w:rFonts w:eastAsiaTheme="minorEastAsia"/>
                <w:b/>
                <w:bCs/>
                <w:lang w:val="en-US" w:eastAsia="zh-CN"/>
              </w:rPr>
            </w:pPr>
            <w:r w:rsidRPr="00182647">
              <w:rPr>
                <w:rFonts w:eastAsiaTheme="minorEastAsia"/>
                <w:b/>
                <w:bCs/>
                <w:lang w:val="en-US" w:eastAsia="zh-CN"/>
              </w:rPr>
              <w:t>Comments</w:t>
            </w:r>
          </w:p>
        </w:tc>
      </w:tr>
      <w:tr w:rsidR="00182647" w:rsidRPr="00182647" w14:paraId="1983AC4A" w14:textId="77777777" w:rsidTr="00E72CF1">
        <w:tc>
          <w:tcPr>
            <w:tcW w:w="1236" w:type="dxa"/>
          </w:tcPr>
          <w:p w14:paraId="270B8460" w14:textId="19272D41" w:rsidR="009C3C80" w:rsidRPr="00182647" w:rsidRDefault="00B7609A" w:rsidP="00B04195">
            <w:pPr>
              <w:spacing w:after="120"/>
              <w:rPr>
                <w:rFonts w:eastAsiaTheme="minorEastAsia"/>
                <w:lang w:val="en-US" w:eastAsia="zh-CN"/>
              </w:rPr>
            </w:pPr>
            <w:r>
              <w:rPr>
                <w:rFonts w:eastAsiaTheme="minorEastAsia"/>
                <w:lang w:val="en-US" w:eastAsia="zh-CN"/>
              </w:rPr>
              <w:t>Nokia</w:t>
            </w:r>
          </w:p>
        </w:tc>
        <w:tc>
          <w:tcPr>
            <w:tcW w:w="8395" w:type="dxa"/>
          </w:tcPr>
          <w:p w14:paraId="04B11BC9" w14:textId="27455A24" w:rsidR="009C3C80" w:rsidRPr="00182647" w:rsidRDefault="00B7609A" w:rsidP="00B04195">
            <w:pPr>
              <w:spacing w:after="120"/>
              <w:rPr>
                <w:rFonts w:eastAsiaTheme="minorEastAsia"/>
                <w:lang w:val="en-US" w:eastAsia="zh-CN"/>
              </w:rPr>
            </w:pPr>
            <w:r>
              <w:rPr>
                <w:rFonts w:eastAsiaTheme="minorEastAsia"/>
                <w:lang w:val="en-US" w:eastAsia="zh-CN"/>
              </w:rPr>
              <w:t>Option 1</w:t>
            </w:r>
            <w:r w:rsidRPr="00101851">
              <w:rPr>
                <w:rFonts w:eastAsia="SimSun"/>
                <w:szCs w:val="24"/>
                <w:lang w:eastAsia="zh-CN"/>
              </w:rPr>
              <w:t xml:space="preserve">: </w:t>
            </w:r>
            <w:r>
              <w:rPr>
                <w:rFonts w:eastAsia="SimSun"/>
                <w:szCs w:val="24"/>
                <w:lang w:eastAsia="zh-CN"/>
              </w:rPr>
              <w:t>Approve the TR</w:t>
            </w:r>
            <w:r w:rsidRPr="00101851">
              <w:t>.</w:t>
            </w:r>
          </w:p>
        </w:tc>
      </w:tr>
      <w:tr w:rsidR="002347E4" w:rsidRPr="00182647" w14:paraId="68F6436B" w14:textId="77777777" w:rsidTr="00E72CF1">
        <w:tc>
          <w:tcPr>
            <w:tcW w:w="1236" w:type="dxa"/>
          </w:tcPr>
          <w:p w14:paraId="459B605D" w14:textId="54801D0E" w:rsidR="002347E4" w:rsidRPr="00182647" w:rsidDel="00B7609A" w:rsidRDefault="002347E4" w:rsidP="00B04195">
            <w:pPr>
              <w:spacing w:after="120"/>
              <w:rPr>
                <w:rFonts w:eastAsiaTheme="minorEastAsia"/>
                <w:lang w:val="en-US" w:eastAsia="zh-CN"/>
              </w:rPr>
            </w:pPr>
            <w:r>
              <w:rPr>
                <w:rFonts w:eastAsiaTheme="minorEastAsia"/>
                <w:lang w:val="en-US" w:eastAsia="zh-CN"/>
              </w:rPr>
              <w:t>Ericsson</w:t>
            </w:r>
          </w:p>
        </w:tc>
        <w:tc>
          <w:tcPr>
            <w:tcW w:w="8395" w:type="dxa"/>
          </w:tcPr>
          <w:p w14:paraId="74CC9ED5" w14:textId="17E2A3AE" w:rsidR="002347E4" w:rsidRDefault="002347E4" w:rsidP="00B04195">
            <w:pPr>
              <w:spacing w:after="120"/>
              <w:rPr>
                <w:rFonts w:eastAsiaTheme="minorEastAsia"/>
                <w:lang w:val="en-US" w:eastAsia="zh-CN"/>
              </w:rPr>
            </w:pPr>
            <w:r>
              <w:rPr>
                <w:rFonts w:eastAsiaTheme="minorEastAsia"/>
                <w:lang w:val="en-US" w:eastAsia="zh-CN"/>
              </w:rPr>
              <w:t>Option 1</w:t>
            </w:r>
          </w:p>
        </w:tc>
      </w:tr>
      <w:tr w:rsidR="00E005A4" w:rsidRPr="00182647" w14:paraId="7327666C" w14:textId="77777777" w:rsidTr="00E72CF1">
        <w:tc>
          <w:tcPr>
            <w:tcW w:w="1236" w:type="dxa"/>
          </w:tcPr>
          <w:p w14:paraId="25341C45" w14:textId="51E60E0F" w:rsidR="00E005A4" w:rsidRDefault="00E005A4" w:rsidP="00B04195">
            <w:pPr>
              <w:spacing w:after="120"/>
              <w:rPr>
                <w:rFonts w:eastAsiaTheme="minorEastAsia"/>
                <w:lang w:val="en-US" w:eastAsia="zh-CN"/>
              </w:rPr>
            </w:pPr>
            <w:r>
              <w:rPr>
                <w:rFonts w:eastAsiaTheme="minorEastAsia"/>
                <w:lang w:val="en-US" w:eastAsia="zh-CN"/>
              </w:rPr>
              <w:t>Huawei</w:t>
            </w:r>
          </w:p>
        </w:tc>
        <w:tc>
          <w:tcPr>
            <w:tcW w:w="8395" w:type="dxa"/>
          </w:tcPr>
          <w:p w14:paraId="5B2D47C6" w14:textId="492BC7B8" w:rsidR="00E005A4" w:rsidRDefault="00E005A4" w:rsidP="00B04195">
            <w:pPr>
              <w:spacing w:after="120"/>
              <w:rPr>
                <w:rFonts w:eastAsiaTheme="minorEastAsia"/>
                <w:lang w:val="en-US" w:eastAsia="zh-CN"/>
              </w:rPr>
            </w:pPr>
            <w:r>
              <w:rPr>
                <w:rFonts w:eastAsiaTheme="minorEastAsia"/>
                <w:lang w:val="en-US" w:eastAsia="zh-CN"/>
              </w:rPr>
              <w:t>Option 1</w:t>
            </w:r>
          </w:p>
        </w:tc>
      </w:tr>
    </w:tbl>
    <w:p w14:paraId="434B388F" w14:textId="2514BBAA" w:rsidR="003418CB" w:rsidRPr="00182647" w:rsidRDefault="003418CB" w:rsidP="005B4802">
      <w:pPr>
        <w:rPr>
          <w:lang w:val="en-US" w:eastAsia="zh-CN"/>
        </w:rPr>
      </w:pPr>
      <w:r w:rsidRPr="00182647">
        <w:rPr>
          <w:rFonts w:hint="eastAsia"/>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064590B" w14:textId="77777777" w:rsidR="00182647" w:rsidRPr="00182647" w:rsidRDefault="00182647" w:rsidP="00182647">
      <w:pPr>
        <w:rPr>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5BAF1B1A"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FF091D" w:rsidRPr="00FF091D" w14:paraId="3058A38F" w14:textId="77777777" w:rsidTr="0037005F">
        <w:tc>
          <w:tcPr>
            <w:tcW w:w="1242" w:type="dxa"/>
          </w:tcPr>
          <w:p w14:paraId="6373A1EA" w14:textId="7A145712" w:rsidR="00855107" w:rsidRPr="0076310E" w:rsidRDefault="00855107" w:rsidP="005B4802">
            <w:pPr>
              <w:rPr>
                <w:rFonts w:eastAsiaTheme="minorEastAsia"/>
                <w:b/>
                <w:bCs/>
                <w:lang w:val="en-US" w:eastAsia="zh-CN"/>
              </w:rPr>
            </w:pPr>
          </w:p>
        </w:tc>
        <w:tc>
          <w:tcPr>
            <w:tcW w:w="8615" w:type="dxa"/>
          </w:tcPr>
          <w:p w14:paraId="66178BBC" w14:textId="05A2C495" w:rsidR="00855107" w:rsidRPr="0076310E" w:rsidRDefault="00855107" w:rsidP="005B4802">
            <w:pPr>
              <w:rPr>
                <w:rFonts w:eastAsiaTheme="minorEastAsia"/>
                <w:b/>
                <w:bCs/>
                <w:lang w:val="en-US" w:eastAsia="zh-CN"/>
              </w:rPr>
            </w:pPr>
            <w:r w:rsidRPr="0076310E">
              <w:rPr>
                <w:rFonts w:eastAsiaTheme="minorEastAsia"/>
                <w:b/>
                <w:bCs/>
                <w:lang w:val="en-US" w:eastAsia="zh-CN"/>
              </w:rPr>
              <w:t xml:space="preserve">Status summary </w:t>
            </w:r>
          </w:p>
        </w:tc>
      </w:tr>
      <w:tr w:rsidR="00FF091D" w:rsidRPr="00FF091D" w14:paraId="12BC3760" w14:textId="77777777" w:rsidTr="0037005F">
        <w:tc>
          <w:tcPr>
            <w:tcW w:w="1242" w:type="dxa"/>
          </w:tcPr>
          <w:p w14:paraId="53876CE1" w14:textId="0395008B" w:rsidR="00004165" w:rsidRPr="0076310E" w:rsidRDefault="00004165" w:rsidP="00004165">
            <w:pPr>
              <w:rPr>
                <w:rFonts w:eastAsiaTheme="minorEastAsia"/>
                <w:lang w:val="en-US" w:eastAsia="zh-CN"/>
              </w:rPr>
            </w:pPr>
            <w:r w:rsidRPr="0076310E">
              <w:rPr>
                <w:rFonts w:eastAsiaTheme="minorEastAsia"/>
                <w:b/>
                <w:bCs/>
                <w:lang w:val="en-US" w:eastAsia="zh-CN"/>
              </w:rPr>
              <w:t>Sub-</w:t>
            </w:r>
            <w:r w:rsidR="00142BB9" w:rsidRPr="0076310E">
              <w:rPr>
                <w:rFonts w:eastAsiaTheme="minorEastAsia"/>
                <w:b/>
                <w:bCs/>
                <w:lang w:val="en-US" w:eastAsia="zh-CN"/>
              </w:rPr>
              <w:t>topic</w:t>
            </w:r>
            <w:r w:rsidR="009C3C80" w:rsidRPr="0076310E">
              <w:rPr>
                <w:rFonts w:eastAsiaTheme="minorEastAsia"/>
                <w:b/>
                <w:bCs/>
                <w:lang w:val="en-US" w:eastAsia="zh-CN"/>
              </w:rPr>
              <w:t xml:space="preserve"> </w:t>
            </w:r>
            <w:r w:rsidRPr="0076310E">
              <w:rPr>
                <w:rFonts w:eastAsiaTheme="minorEastAsia"/>
                <w:b/>
                <w:bCs/>
                <w:lang w:val="en-US" w:eastAsia="zh-CN"/>
              </w:rPr>
              <w:t>#1</w:t>
            </w:r>
          </w:p>
        </w:tc>
        <w:tc>
          <w:tcPr>
            <w:tcW w:w="8615" w:type="dxa"/>
          </w:tcPr>
          <w:p w14:paraId="73E72940" w14:textId="00B34F43" w:rsidR="00004165" w:rsidRPr="0076310E" w:rsidRDefault="00004165" w:rsidP="00004165">
            <w:pPr>
              <w:rPr>
                <w:rFonts w:eastAsiaTheme="minorEastAsia"/>
                <w:i/>
                <w:lang w:val="en-US" w:eastAsia="zh-CN"/>
              </w:rPr>
            </w:pPr>
            <w:r w:rsidRPr="0076310E">
              <w:rPr>
                <w:rFonts w:eastAsiaTheme="minorEastAsia"/>
                <w:i/>
                <w:lang w:val="en-US" w:eastAsia="zh-CN"/>
              </w:rPr>
              <w:t>Tentative agreements:</w:t>
            </w:r>
            <w:r w:rsidR="00FF091D" w:rsidRPr="0076310E">
              <w:rPr>
                <w:rFonts w:eastAsiaTheme="minorEastAsia"/>
                <w:i/>
                <w:lang w:val="en-US" w:eastAsia="zh-CN"/>
              </w:rPr>
              <w:t xml:space="preserve"> All received comments support option 1</w:t>
            </w:r>
            <w:r w:rsidR="008C55ED">
              <w:rPr>
                <w:rFonts w:eastAsiaTheme="minorEastAsia"/>
                <w:i/>
                <w:lang w:val="en-US" w:eastAsia="zh-CN"/>
              </w:rPr>
              <w:t xml:space="preserve"> to approve the TR</w:t>
            </w:r>
            <w:r w:rsidR="00FF091D" w:rsidRPr="0076310E">
              <w:rPr>
                <w:rFonts w:eastAsiaTheme="minorEastAsia"/>
                <w:i/>
                <w:lang w:val="en-US" w:eastAsia="zh-CN"/>
              </w:rPr>
              <w:t>, so the TR can be approved.</w:t>
            </w:r>
          </w:p>
          <w:p w14:paraId="30FA09F0" w14:textId="228529A5" w:rsidR="00004165" w:rsidRPr="0076310E" w:rsidRDefault="00004165" w:rsidP="00004165">
            <w:pPr>
              <w:rPr>
                <w:rFonts w:eastAsiaTheme="minorEastAsia"/>
                <w:i/>
                <w:lang w:val="en-US" w:eastAsia="zh-CN"/>
              </w:rPr>
            </w:pPr>
            <w:r w:rsidRPr="0076310E">
              <w:rPr>
                <w:rFonts w:eastAsiaTheme="minorEastAsia"/>
                <w:i/>
                <w:lang w:val="en-US" w:eastAsia="zh-CN"/>
              </w:rPr>
              <w:t>Candidate options:</w:t>
            </w:r>
          </w:p>
          <w:p w14:paraId="540D066C" w14:textId="108DB936" w:rsidR="00004165" w:rsidRPr="0076310E" w:rsidRDefault="00E97AD5" w:rsidP="00004165">
            <w:pPr>
              <w:rPr>
                <w:rFonts w:eastAsiaTheme="minorEastAsia"/>
                <w:lang w:val="en-US" w:eastAsia="zh-CN"/>
              </w:rPr>
            </w:pPr>
            <w:r w:rsidRPr="0076310E">
              <w:rPr>
                <w:rFonts w:eastAsiaTheme="minorEastAsia"/>
                <w:i/>
                <w:lang w:val="en-US" w:eastAsia="zh-CN"/>
              </w:rPr>
              <w:t>Recommendations</w:t>
            </w:r>
            <w:r w:rsidR="00004165" w:rsidRPr="0076310E">
              <w:rPr>
                <w:rFonts w:eastAsiaTheme="minorEastAsia"/>
                <w:i/>
                <w:lang w:val="en-US" w:eastAsia="zh-CN"/>
              </w:rPr>
              <w:t xml:space="preserve"> for 2</w:t>
            </w:r>
            <w:r w:rsidR="00004165" w:rsidRPr="0076310E">
              <w:rPr>
                <w:rFonts w:eastAsiaTheme="minorEastAsia"/>
                <w:i/>
                <w:vertAlign w:val="superscript"/>
                <w:lang w:val="en-US" w:eastAsia="zh-CN"/>
              </w:rPr>
              <w:t>nd</w:t>
            </w:r>
            <w:r w:rsidR="00004165" w:rsidRPr="0076310E">
              <w:rPr>
                <w:rFonts w:eastAsiaTheme="minorEastAsia"/>
                <w:i/>
                <w:lang w:val="en-US" w:eastAsia="zh-CN"/>
              </w:rPr>
              <w:t xml:space="preserve"> round:</w:t>
            </w:r>
            <w:r w:rsidR="00FF091D" w:rsidRPr="0076310E">
              <w:rPr>
                <w:rFonts w:eastAsiaTheme="minorEastAsia"/>
                <w:i/>
                <w:lang w:val="en-US" w:eastAsia="zh-CN"/>
              </w:rPr>
              <w:t xml:space="preserve"> No need for 2</w:t>
            </w:r>
            <w:r w:rsidR="00FF091D" w:rsidRPr="0076310E">
              <w:rPr>
                <w:rFonts w:eastAsiaTheme="minorEastAsia"/>
                <w:i/>
                <w:vertAlign w:val="superscript"/>
                <w:lang w:val="en-US" w:eastAsia="zh-CN"/>
              </w:rPr>
              <w:t>nd</w:t>
            </w:r>
            <w:r w:rsidR="00FF091D" w:rsidRPr="0076310E">
              <w:rPr>
                <w:rFonts w:eastAsiaTheme="minorEastAsia"/>
                <w:i/>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C017A2E"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182647">
        <w:rPr>
          <w:lang w:eastAsia="ja-JP"/>
        </w:rPr>
        <w:t>Coexistence</w:t>
      </w:r>
      <w:proofErr w:type="spellEnd"/>
      <w:r w:rsidR="00182647">
        <w:rPr>
          <w:lang w:eastAsia="ja-JP"/>
        </w:rPr>
        <w:t xml:space="preserve"> Studies</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3"/>
        <w:gridCol w:w="6586"/>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5DD68C8A"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w:t>
            </w:r>
            <w:r w:rsidR="00182647">
              <w:rPr>
                <w:rFonts w:asciiTheme="minorHAnsi" w:hAnsiTheme="minorHAnsi" w:cstheme="minorHAnsi"/>
              </w:rPr>
              <w:t>00410</w:t>
            </w:r>
          </w:p>
        </w:tc>
        <w:tc>
          <w:tcPr>
            <w:tcW w:w="1437" w:type="dxa"/>
          </w:tcPr>
          <w:p w14:paraId="786ACC88" w14:textId="703DE10D" w:rsidR="00DD19DE" w:rsidRPr="00805BE8" w:rsidRDefault="00182647" w:rsidP="00045592">
            <w:pPr>
              <w:spacing w:before="120" w:after="120"/>
              <w:rPr>
                <w:rFonts w:asciiTheme="minorHAnsi" w:hAnsiTheme="minorHAnsi" w:cstheme="minorHAnsi"/>
              </w:rPr>
            </w:pPr>
            <w:r w:rsidRPr="00FF233C">
              <w:rPr>
                <w:rFonts w:asciiTheme="minorHAnsi" w:hAnsiTheme="minorHAnsi" w:cstheme="minorHAnsi"/>
              </w:rPr>
              <w:t>Nokia, Nokia Shanghai Bell</w:t>
            </w:r>
          </w:p>
        </w:tc>
        <w:tc>
          <w:tcPr>
            <w:tcW w:w="6772" w:type="dxa"/>
          </w:tcPr>
          <w:p w14:paraId="34356688" w14:textId="38F58B35"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182647">
              <w:rPr>
                <w:rFonts w:asciiTheme="minorHAnsi" w:hAnsiTheme="minorHAnsi" w:cstheme="minorHAnsi"/>
              </w:rPr>
              <w:t xml:space="preserve"> Approve </w:t>
            </w:r>
            <w:r w:rsidR="00182647" w:rsidRPr="00182647">
              <w:rPr>
                <w:rFonts w:asciiTheme="minorHAnsi" w:hAnsiTheme="minorHAnsi" w:cstheme="minorHAnsi"/>
              </w:rPr>
              <w:t>TP to TR 37.828: Coexistence study for High-power UE Vs adjacent channel Public Safety operation for fixed-wireless/vehicle-mounted use cases in Band 5 and Band n5</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lastRenderedPageBreak/>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407E9FAA" w14:textId="731ED1DF" w:rsidR="00182647" w:rsidRPr="00FF233C" w:rsidRDefault="00182647" w:rsidP="00182647">
      <w:pPr>
        <w:rPr>
          <w:b/>
          <w:u w:val="single"/>
          <w:lang w:eastAsia="ko-KR"/>
        </w:rPr>
      </w:pPr>
      <w:r w:rsidRPr="00FF233C">
        <w:rPr>
          <w:b/>
          <w:u w:val="single"/>
          <w:lang w:eastAsia="ko-KR"/>
        </w:rPr>
        <w:t>Issue 2-</w:t>
      </w:r>
      <w:r>
        <w:rPr>
          <w:b/>
          <w:u w:val="single"/>
          <w:lang w:eastAsia="ko-KR"/>
        </w:rPr>
        <w:t>1:</w:t>
      </w:r>
      <w:r w:rsidRPr="00FF233C">
        <w:rPr>
          <w:b/>
          <w:u w:val="single"/>
          <w:lang w:eastAsia="ko-KR"/>
        </w:rPr>
        <w:t xml:space="preserve"> </w:t>
      </w:r>
      <w:r w:rsidRPr="00A617B3">
        <w:rPr>
          <w:b/>
          <w:u w:val="single"/>
          <w:lang w:eastAsia="ko-KR"/>
        </w:rPr>
        <w:t xml:space="preserve">TP to TP to TR 37.828: </w:t>
      </w:r>
      <w:r w:rsidRPr="00182647">
        <w:rPr>
          <w:b/>
          <w:u w:val="single"/>
          <w:lang w:eastAsia="ko-KR"/>
        </w:rPr>
        <w:t>Coexistence study for High-power UE Vs adjacent channel Public Safety operation for fixed-wireless/vehicle-mounted use cases in Band 5 and Band n5</w:t>
      </w:r>
    </w:p>
    <w:p w14:paraId="54C00B95" w14:textId="77777777" w:rsidR="00182647" w:rsidRPr="00FF233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66893043" w14:textId="77777777" w:rsidR="00182647" w:rsidRPr="00FF233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380D7213" w14:textId="77777777" w:rsidR="00182647" w:rsidRPr="00FF233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76DE26C7" w14:textId="77777777" w:rsidR="00182647" w:rsidRPr="00FF233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4382A55E" w14:textId="77777777" w:rsidR="00182647" w:rsidRPr="00FF233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060ED168" w14:textId="77777777" w:rsidR="00182647" w:rsidRPr="00FF233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39B6DCC4" w14:textId="77777777" w:rsidR="00DD19DE" w:rsidRPr="00182647" w:rsidRDefault="00DD19DE" w:rsidP="00DD19DE">
      <w:pPr>
        <w:rPr>
          <w:iCs/>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4387B8" w14:textId="1EF7BE15" w:rsidR="00F115F5" w:rsidRPr="00C77546" w:rsidRDefault="00F115F5" w:rsidP="00F115F5">
      <w:pPr>
        <w:rPr>
          <w:bCs/>
          <w:u w:val="single"/>
          <w:lang w:eastAsia="ko-KR"/>
        </w:rPr>
      </w:pPr>
      <w:proofErr w:type="gramStart"/>
      <w:r w:rsidRPr="00C77546">
        <w:rPr>
          <w:rFonts w:hint="eastAsia"/>
          <w:bCs/>
          <w:u w:val="single"/>
          <w:lang w:eastAsia="ko-KR"/>
        </w:rPr>
        <w:t>Sub topic</w:t>
      </w:r>
      <w:proofErr w:type="gramEnd"/>
      <w:r w:rsidRPr="00C77546">
        <w:rPr>
          <w:rFonts w:hint="eastAsia"/>
          <w:bCs/>
          <w:u w:val="single"/>
          <w:lang w:eastAsia="ko-KR"/>
        </w:rPr>
        <w:t xml:space="preserve"> </w:t>
      </w:r>
      <w:r w:rsidR="00C77546">
        <w:rPr>
          <w:bCs/>
          <w:u w:val="single"/>
          <w:lang w:eastAsia="ko-KR"/>
        </w:rPr>
        <w:t>2</w:t>
      </w:r>
      <w:r w:rsidRPr="00C77546">
        <w:rPr>
          <w:bCs/>
          <w:u w:val="single"/>
          <w:lang w:eastAsia="ko-KR"/>
        </w:rPr>
        <w:t>-</w:t>
      </w:r>
      <w:r w:rsidRPr="00C77546">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C77546" w:rsidRPr="00C77546" w14:paraId="4CD5F215" w14:textId="77777777" w:rsidTr="00B04195">
        <w:tc>
          <w:tcPr>
            <w:tcW w:w="1236" w:type="dxa"/>
          </w:tcPr>
          <w:p w14:paraId="2FBA9B46" w14:textId="77777777" w:rsidR="00F115F5" w:rsidRPr="00C77546" w:rsidRDefault="00F115F5" w:rsidP="00B04195">
            <w:pPr>
              <w:spacing w:after="120"/>
              <w:rPr>
                <w:rFonts w:eastAsiaTheme="minorEastAsia"/>
                <w:b/>
                <w:bCs/>
                <w:lang w:val="en-US" w:eastAsia="zh-CN"/>
              </w:rPr>
            </w:pPr>
            <w:r w:rsidRPr="00C77546">
              <w:rPr>
                <w:rFonts w:eastAsiaTheme="minorEastAsia"/>
                <w:b/>
                <w:bCs/>
                <w:lang w:val="en-US" w:eastAsia="zh-CN"/>
              </w:rPr>
              <w:t>Company</w:t>
            </w:r>
          </w:p>
        </w:tc>
        <w:tc>
          <w:tcPr>
            <w:tcW w:w="8395" w:type="dxa"/>
          </w:tcPr>
          <w:p w14:paraId="24E3A8F8" w14:textId="77777777" w:rsidR="00F115F5" w:rsidRPr="00C77546" w:rsidRDefault="00F115F5" w:rsidP="00B04195">
            <w:pPr>
              <w:spacing w:after="120"/>
              <w:rPr>
                <w:rFonts w:eastAsiaTheme="minorEastAsia"/>
                <w:b/>
                <w:bCs/>
                <w:lang w:val="en-US" w:eastAsia="zh-CN"/>
              </w:rPr>
            </w:pPr>
            <w:r w:rsidRPr="00C77546">
              <w:rPr>
                <w:rFonts w:eastAsiaTheme="minorEastAsia"/>
                <w:b/>
                <w:bCs/>
                <w:lang w:val="en-US" w:eastAsia="zh-CN"/>
              </w:rPr>
              <w:t>Comments</w:t>
            </w:r>
          </w:p>
        </w:tc>
      </w:tr>
      <w:tr w:rsidR="00C77546" w:rsidRPr="00C77546" w14:paraId="27D31951" w14:textId="77777777" w:rsidTr="00B04195">
        <w:tc>
          <w:tcPr>
            <w:tcW w:w="1236" w:type="dxa"/>
          </w:tcPr>
          <w:p w14:paraId="46B4EE1D" w14:textId="4C0A0551" w:rsidR="00F115F5" w:rsidRPr="00C77546" w:rsidRDefault="00B7609A" w:rsidP="00B04195">
            <w:pPr>
              <w:spacing w:after="120"/>
              <w:rPr>
                <w:rFonts w:eastAsiaTheme="minorEastAsia"/>
                <w:lang w:val="en-US" w:eastAsia="zh-CN"/>
              </w:rPr>
            </w:pPr>
            <w:r>
              <w:rPr>
                <w:rFonts w:eastAsiaTheme="minorEastAsia"/>
                <w:lang w:val="en-US" w:eastAsia="zh-CN"/>
              </w:rPr>
              <w:t>Nokia</w:t>
            </w:r>
          </w:p>
        </w:tc>
        <w:tc>
          <w:tcPr>
            <w:tcW w:w="8395" w:type="dxa"/>
          </w:tcPr>
          <w:p w14:paraId="261FAA40" w14:textId="0EB88B5C" w:rsidR="00F115F5" w:rsidRPr="00C77546" w:rsidRDefault="00B7609A" w:rsidP="00B04195">
            <w:pPr>
              <w:spacing w:after="120"/>
              <w:rPr>
                <w:rFonts w:eastAsiaTheme="minorEastAsia"/>
                <w:lang w:val="en-US" w:eastAsia="zh-CN"/>
              </w:rPr>
            </w:pPr>
            <w:r w:rsidRPr="00B7609A">
              <w:rPr>
                <w:rFonts w:eastAsiaTheme="minorEastAsia"/>
                <w:lang w:val="en-US" w:eastAsia="zh-CN"/>
              </w:rPr>
              <w:t>Option 1: Approve the TP.</w:t>
            </w:r>
          </w:p>
        </w:tc>
      </w:tr>
      <w:tr w:rsidR="00DA49F2" w:rsidRPr="00C77546" w14:paraId="277FE281" w14:textId="77777777" w:rsidTr="00B04195">
        <w:tc>
          <w:tcPr>
            <w:tcW w:w="1236" w:type="dxa"/>
          </w:tcPr>
          <w:p w14:paraId="6037A868" w14:textId="7334A777" w:rsidR="00DA49F2" w:rsidRPr="00C77546" w:rsidDel="00B7609A" w:rsidRDefault="00DA49F2" w:rsidP="00B04195">
            <w:pPr>
              <w:spacing w:after="120"/>
              <w:rPr>
                <w:rFonts w:eastAsiaTheme="minorEastAsia"/>
                <w:lang w:val="en-US" w:eastAsia="zh-CN"/>
              </w:rPr>
            </w:pPr>
            <w:r>
              <w:rPr>
                <w:rFonts w:eastAsiaTheme="minorEastAsia"/>
                <w:lang w:val="en-US" w:eastAsia="zh-CN"/>
              </w:rPr>
              <w:t>Ericsson</w:t>
            </w:r>
          </w:p>
        </w:tc>
        <w:tc>
          <w:tcPr>
            <w:tcW w:w="8395" w:type="dxa"/>
          </w:tcPr>
          <w:p w14:paraId="5244766C" w14:textId="3DB5FDB4" w:rsidR="00DA49F2" w:rsidRPr="00B7609A" w:rsidRDefault="00DA49F2" w:rsidP="00B04195">
            <w:pPr>
              <w:spacing w:after="120"/>
              <w:rPr>
                <w:rFonts w:eastAsiaTheme="minorEastAsia"/>
                <w:lang w:val="en-US" w:eastAsia="zh-CN"/>
              </w:rPr>
            </w:pPr>
            <w:r>
              <w:rPr>
                <w:rFonts w:eastAsiaTheme="minorEastAsia"/>
                <w:lang w:val="en-US" w:eastAsia="zh-CN"/>
              </w:rPr>
              <w:t>Option 1</w:t>
            </w:r>
          </w:p>
        </w:tc>
      </w:tr>
      <w:tr w:rsidR="00281211" w:rsidRPr="00C77546" w14:paraId="7AFD8B8C" w14:textId="77777777" w:rsidTr="00B04195">
        <w:tc>
          <w:tcPr>
            <w:tcW w:w="1236" w:type="dxa"/>
          </w:tcPr>
          <w:p w14:paraId="141DD6BA" w14:textId="2BCCB011" w:rsidR="00281211" w:rsidRDefault="00281211" w:rsidP="00B04195">
            <w:pPr>
              <w:spacing w:after="120"/>
              <w:rPr>
                <w:rFonts w:eastAsiaTheme="minorEastAsia"/>
                <w:lang w:val="en-US" w:eastAsia="zh-CN"/>
              </w:rPr>
            </w:pPr>
            <w:r>
              <w:rPr>
                <w:rFonts w:eastAsiaTheme="minorEastAsia"/>
                <w:lang w:val="en-US" w:eastAsia="zh-CN"/>
              </w:rPr>
              <w:t>Qualcomm</w:t>
            </w:r>
          </w:p>
        </w:tc>
        <w:tc>
          <w:tcPr>
            <w:tcW w:w="8395" w:type="dxa"/>
          </w:tcPr>
          <w:p w14:paraId="57C350BF" w14:textId="34528C1C" w:rsidR="00281211" w:rsidRDefault="009B7521" w:rsidP="00B04195">
            <w:pPr>
              <w:spacing w:after="120"/>
              <w:rPr>
                <w:rFonts w:eastAsiaTheme="minorEastAsia"/>
                <w:lang w:val="en-US" w:eastAsia="zh-CN"/>
              </w:rPr>
            </w:pPr>
            <w:r>
              <w:rPr>
                <w:rFonts w:eastAsiaTheme="minorEastAsia"/>
                <w:lang w:val="en-US" w:eastAsia="zh-CN"/>
              </w:rPr>
              <w:t>The</w:t>
            </w:r>
            <w:r w:rsidR="000B3559">
              <w:rPr>
                <w:rFonts w:eastAsiaTheme="minorEastAsia"/>
                <w:lang w:val="en-US" w:eastAsia="zh-CN"/>
              </w:rPr>
              <w:t xml:space="preserve"> study states that blocking is dependent on the selectivity of the PS device and therefore </w:t>
            </w:r>
            <w:proofErr w:type="spellStart"/>
            <w:r w:rsidR="000B3559">
              <w:rPr>
                <w:rFonts w:eastAsiaTheme="minorEastAsia"/>
                <w:lang w:val="en-US" w:eastAsia="zh-CN"/>
              </w:rPr>
              <w:t>coex</w:t>
            </w:r>
            <w:proofErr w:type="spellEnd"/>
            <w:r w:rsidR="00DD6DAB">
              <w:rPr>
                <w:rFonts w:eastAsiaTheme="minorEastAsia"/>
                <w:lang w:val="en-US" w:eastAsia="zh-CN"/>
              </w:rPr>
              <w:t xml:space="preserve"> with PS may or may not be ensured.  </w:t>
            </w:r>
            <w:r w:rsidR="00D25A8D">
              <w:rPr>
                <w:rFonts w:eastAsiaTheme="minorEastAsia"/>
                <w:lang w:val="en-US" w:eastAsia="zh-CN"/>
              </w:rPr>
              <w:t>Do</w:t>
            </w:r>
            <w:r w:rsidR="0007260C">
              <w:rPr>
                <w:rFonts w:eastAsiaTheme="minorEastAsia"/>
                <w:lang w:val="en-US" w:eastAsia="zh-CN"/>
              </w:rPr>
              <w:t xml:space="preserve"> we know what is the selectivity required?  Do we know if PS devices can meet this?  Otherwise, it seems that 3GPP can only state that we are unsure whether coexistence can be met or not with PC1</w:t>
            </w:r>
            <w:r w:rsidR="00E525D8">
              <w:rPr>
                <w:rFonts w:eastAsiaTheme="minorEastAsia"/>
                <w:lang w:val="en-US" w:eastAsia="zh-CN"/>
              </w:rPr>
              <w:t xml:space="preserve"> Band 5/n5.</w:t>
            </w:r>
            <w:r w:rsidR="00E4499C">
              <w:rPr>
                <w:rFonts w:eastAsiaTheme="minorEastAsia"/>
                <w:lang w:val="en-US" w:eastAsia="zh-CN"/>
              </w:rPr>
              <w:t xml:space="preserve">  And in that case, how should 3GPP proceed with defining PC1 for Band 5/n5?</w:t>
            </w:r>
          </w:p>
        </w:tc>
      </w:tr>
      <w:tr w:rsidR="003E7ED1" w:rsidRPr="00C77546" w14:paraId="51C1353B" w14:textId="77777777" w:rsidTr="00B04195">
        <w:tc>
          <w:tcPr>
            <w:tcW w:w="1236" w:type="dxa"/>
          </w:tcPr>
          <w:p w14:paraId="6784DCDD" w14:textId="0DFA8C19" w:rsidR="003E7ED1" w:rsidRDefault="003E7ED1" w:rsidP="00B04195">
            <w:pPr>
              <w:spacing w:after="120"/>
              <w:rPr>
                <w:rFonts w:eastAsiaTheme="minorEastAsia"/>
                <w:lang w:val="en-US" w:eastAsia="zh-CN"/>
              </w:rPr>
            </w:pPr>
            <w:r>
              <w:rPr>
                <w:rFonts w:eastAsiaTheme="minorEastAsia"/>
                <w:lang w:val="en-US" w:eastAsia="zh-CN"/>
              </w:rPr>
              <w:t>Huawei</w:t>
            </w:r>
          </w:p>
        </w:tc>
        <w:tc>
          <w:tcPr>
            <w:tcW w:w="8395" w:type="dxa"/>
          </w:tcPr>
          <w:p w14:paraId="6F19F462" w14:textId="4B18DC0A" w:rsidR="003E7ED1" w:rsidRDefault="003E7ED1" w:rsidP="00B04195">
            <w:pPr>
              <w:spacing w:after="120"/>
              <w:rPr>
                <w:rFonts w:eastAsiaTheme="minorEastAsia"/>
                <w:lang w:val="en-US" w:eastAsia="zh-CN"/>
              </w:rPr>
            </w:pPr>
            <w:r>
              <w:rPr>
                <w:rFonts w:eastAsiaTheme="minorEastAsia"/>
                <w:lang w:val="en-US" w:eastAsia="zh-CN"/>
              </w:rPr>
              <w:t>Option 1</w:t>
            </w:r>
          </w:p>
        </w:tc>
      </w:tr>
    </w:tbl>
    <w:p w14:paraId="2BD0B9C4" w14:textId="5E7400C7"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25DED980" w14:textId="77777777" w:rsidR="00C77546" w:rsidRDefault="00C77546" w:rsidP="00C77546">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2AF9EBBD"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FF091D" w:rsidRPr="00FF091D" w14:paraId="3122F244" w14:textId="77777777" w:rsidTr="00045592">
        <w:tc>
          <w:tcPr>
            <w:tcW w:w="1242" w:type="dxa"/>
          </w:tcPr>
          <w:p w14:paraId="1BAD9367" w14:textId="77777777" w:rsidR="00DD19DE" w:rsidRPr="0076310E" w:rsidRDefault="00DD19DE" w:rsidP="00045592">
            <w:pPr>
              <w:rPr>
                <w:rFonts w:eastAsiaTheme="minorEastAsia"/>
                <w:b/>
                <w:bCs/>
                <w:lang w:val="en-US" w:eastAsia="zh-CN"/>
              </w:rPr>
            </w:pPr>
          </w:p>
        </w:tc>
        <w:tc>
          <w:tcPr>
            <w:tcW w:w="8615" w:type="dxa"/>
          </w:tcPr>
          <w:p w14:paraId="6CFC9668" w14:textId="77777777" w:rsidR="00DD19DE" w:rsidRPr="0076310E" w:rsidRDefault="00DD19DE" w:rsidP="00045592">
            <w:pPr>
              <w:rPr>
                <w:rFonts w:eastAsiaTheme="minorEastAsia"/>
                <w:b/>
                <w:bCs/>
                <w:lang w:val="en-US" w:eastAsia="zh-CN"/>
              </w:rPr>
            </w:pPr>
            <w:r w:rsidRPr="0076310E">
              <w:rPr>
                <w:rFonts w:eastAsiaTheme="minorEastAsia"/>
                <w:b/>
                <w:bCs/>
                <w:lang w:val="en-US" w:eastAsia="zh-CN"/>
              </w:rPr>
              <w:t xml:space="preserve">Status summary </w:t>
            </w:r>
          </w:p>
        </w:tc>
      </w:tr>
      <w:tr w:rsidR="00FF091D" w:rsidRPr="00FF091D" w14:paraId="71A9C0C5" w14:textId="77777777" w:rsidTr="00045592">
        <w:tc>
          <w:tcPr>
            <w:tcW w:w="1242" w:type="dxa"/>
          </w:tcPr>
          <w:p w14:paraId="24B4F67E" w14:textId="1B54C615" w:rsidR="00DD19DE" w:rsidRPr="0076310E" w:rsidRDefault="00DD19DE" w:rsidP="00045592">
            <w:pPr>
              <w:rPr>
                <w:rFonts w:eastAsiaTheme="minorEastAsia"/>
                <w:lang w:val="en-US" w:eastAsia="zh-CN"/>
              </w:rPr>
            </w:pPr>
            <w:r w:rsidRPr="0076310E">
              <w:rPr>
                <w:rFonts w:eastAsiaTheme="minorEastAsia"/>
                <w:b/>
                <w:bCs/>
                <w:lang w:val="en-US" w:eastAsia="zh-CN"/>
              </w:rPr>
              <w:lastRenderedPageBreak/>
              <w:t>Sub-</w:t>
            </w:r>
            <w:r w:rsidR="00142BB9" w:rsidRPr="0076310E">
              <w:rPr>
                <w:rFonts w:eastAsiaTheme="minorEastAsia"/>
                <w:b/>
                <w:bCs/>
                <w:lang w:val="en-US" w:eastAsia="zh-CN"/>
              </w:rPr>
              <w:t>topic</w:t>
            </w:r>
            <w:r w:rsidRPr="0076310E">
              <w:rPr>
                <w:rFonts w:eastAsiaTheme="minorEastAsia"/>
                <w:b/>
                <w:bCs/>
                <w:lang w:val="en-US" w:eastAsia="zh-CN"/>
              </w:rPr>
              <w:t>#1</w:t>
            </w:r>
          </w:p>
        </w:tc>
        <w:tc>
          <w:tcPr>
            <w:tcW w:w="8615" w:type="dxa"/>
          </w:tcPr>
          <w:p w14:paraId="4D6106CE" w14:textId="77777777" w:rsidR="00DD19DE" w:rsidRPr="0076310E" w:rsidRDefault="00DD19DE" w:rsidP="00045592">
            <w:pPr>
              <w:rPr>
                <w:rFonts w:eastAsiaTheme="minorEastAsia"/>
                <w:i/>
                <w:lang w:val="en-US" w:eastAsia="zh-CN"/>
              </w:rPr>
            </w:pPr>
            <w:r w:rsidRPr="0076310E">
              <w:rPr>
                <w:rFonts w:eastAsiaTheme="minorEastAsia"/>
                <w:i/>
                <w:lang w:val="en-US" w:eastAsia="zh-CN"/>
              </w:rPr>
              <w:t>Tentative agreements:</w:t>
            </w:r>
          </w:p>
          <w:p w14:paraId="1E4EEE2C" w14:textId="760173A9" w:rsidR="00DD19DE" w:rsidRPr="0076310E" w:rsidRDefault="00DD19DE" w:rsidP="00045592">
            <w:pPr>
              <w:rPr>
                <w:rFonts w:eastAsiaTheme="minorEastAsia"/>
                <w:i/>
                <w:lang w:val="en-US" w:eastAsia="zh-CN"/>
              </w:rPr>
            </w:pPr>
            <w:r w:rsidRPr="0076310E">
              <w:rPr>
                <w:rFonts w:eastAsiaTheme="minorEastAsia"/>
                <w:i/>
                <w:lang w:val="en-US" w:eastAsia="zh-CN"/>
              </w:rPr>
              <w:t>Candidate options:</w:t>
            </w:r>
            <w:r w:rsidR="008C55ED">
              <w:rPr>
                <w:rFonts w:eastAsiaTheme="minorEastAsia"/>
                <w:i/>
                <w:lang w:val="en-US" w:eastAsia="zh-CN"/>
              </w:rPr>
              <w:t xml:space="preserve"> Three comments support option 1, but one comment raises questions on the required selectivity to ensure coexistence and whether PS devices can meet this, and </w:t>
            </w:r>
            <w:r w:rsidR="008C55ED" w:rsidRPr="008C55ED">
              <w:rPr>
                <w:rFonts w:eastAsiaTheme="minorEastAsia"/>
                <w:i/>
                <w:lang w:val="en-US" w:eastAsia="zh-CN"/>
              </w:rPr>
              <w:t>how should 3GPP proceed with defining PC1 for Band 5/n5</w:t>
            </w:r>
            <w:r w:rsidR="008C55ED">
              <w:rPr>
                <w:rFonts w:eastAsiaTheme="minorEastAsia"/>
                <w:i/>
                <w:lang w:val="en-US" w:eastAsia="zh-CN"/>
              </w:rPr>
              <w:t xml:space="preserve"> if </w:t>
            </w:r>
            <w:r w:rsidR="008C55ED" w:rsidRPr="008C55ED">
              <w:rPr>
                <w:rFonts w:eastAsiaTheme="minorEastAsia"/>
                <w:i/>
                <w:lang w:val="en-US" w:eastAsia="zh-CN"/>
              </w:rPr>
              <w:t>we are unsure whether coexistence can be met</w:t>
            </w:r>
            <w:r w:rsidR="008C55ED">
              <w:rPr>
                <w:rFonts w:eastAsiaTheme="minorEastAsia"/>
                <w:i/>
                <w:lang w:val="en-US" w:eastAsia="zh-CN"/>
              </w:rPr>
              <w:t>. Further discussion is needed in the 2</w:t>
            </w:r>
            <w:r w:rsidR="008C55ED" w:rsidRPr="008C55ED">
              <w:rPr>
                <w:rFonts w:eastAsiaTheme="minorEastAsia"/>
                <w:i/>
                <w:vertAlign w:val="superscript"/>
                <w:lang w:val="en-US" w:eastAsia="zh-CN"/>
              </w:rPr>
              <w:t>nd</w:t>
            </w:r>
            <w:r w:rsidR="008C55ED">
              <w:rPr>
                <w:rFonts w:eastAsiaTheme="minorEastAsia"/>
                <w:i/>
                <w:lang w:val="en-US" w:eastAsia="zh-CN"/>
              </w:rPr>
              <w:t xml:space="preserve"> round.</w:t>
            </w:r>
          </w:p>
          <w:p w14:paraId="5513BF96" w14:textId="1CE730F3" w:rsidR="00DD19DE" w:rsidRPr="0076310E" w:rsidRDefault="00E97AD5" w:rsidP="00045592">
            <w:pPr>
              <w:rPr>
                <w:rFonts w:eastAsiaTheme="minorEastAsia"/>
                <w:lang w:val="en-US" w:eastAsia="zh-CN"/>
              </w:rPr>
            </w:pPr>
            <w:r w:rsidRPr="0076310E">
              <w:rPr>
                <w:rFonts w:eastAsiaTheme="minorEastAsia"/>
                <w:i/>
                <w:lang w:val="en-US" w:eastAsia="zh-CN"/>
              </w:rPr>
              <w:t>Recommendations</w:t>
            </w:r>
            <w:r w:rsidR="00DD19DE" w:rsidRPr="0076310E">
              <w:rPr>
                <w:rFonts w:eastAsiaTheme="minorEastAsia"/>
                <w:i/>
                <w:lang w:val="en-US" w:eastAsia="zh-CN"/>
              </w:rPr>
              <w:t xml:space="preserve"> for 2</w:t>
            </w:r>
            <w:r w:rsidR="00DD19DE" w:rsidRPr="0076310E">
              <w:rPr>
                <w:rFonts w:eastAsiaTheme="minorEastAsia"/>
                <w:i/>
                <w:vertAlign w:val="superscript"/>
                <w:lang w:val="en-US" w:eastAsia="zh-CN"/>
              </w:rPr>
              <w:t>nd</w:t>
            </w:r>
            <w:r w:rsidR="00DD19DE" w:rsidRPr="0076310E">
              <w:rPr>
                <w:rFonts w:eastAsiaTheme="minorEastAsia"/>
                <w:i/>
                <w:lang w:val="en-US" w:eastAsia="zh-CN"/>
              </w:rPr>
              <w:t xml:space="preserve"> round:</w:t>
            </w:r>
            <w:r w:rsidR="008C55ED">
              <w:rPr>
                <w:rFonts w:eastAsiaTheme="minorEastAsia"/>
                <w:i/>
                <w:lang w:val="en-US" w:eastAsia="zh-CN"/>
              </w:rPr>
              <w:t xml:space="preserve"> Continue to discuss the above questions and revise the TP if needed.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3BDE1549" w14:textId="77777777" w:rsidR="008C55ED" w:rsidRPr="00C77546" w:rsidRDefault="008C55ED" w:rsidP="008C55ED">
      <w:pPr>
        <w:rPr>
          <w:bCs/>
          <w:u w:val="single"/>
          <w:lang w:eastAsia="ko-KR"/>
        </w:rPr>
      </w:pPr>
      <w:proofErr w:type="gramStart"/>
      <w:r w:rsidRPr="00C77546">
        <w:rPr>
          <w:rFonts w:hint="eastAsia"/>
          <w:bCs/>
          <w:u w:val="single"/>
          <w:lang w:eastAsia="ko-KR"/>
        </w:rPr>
        <w:t>Sub topic</w:t>
      </w:r>
      <w:proofErr w:type="gramEnd"/>
      <w:r w:rsidRPr="00C77546">
        <w:rPr>
          <w:rFonts w:hint="eastAsia"/>
          <w:bCs/>
          <w:u w:val="single"/>
          <w:lang w:eastAsia="ko-KR"/>
        </w:rPr>
        <w:t xml:space="preserve"> </w:t>
      </w:r>
      <w:r>
        <w:rPr>
          <w:bCs/>
          <w:u w:val="single"/>
          <w:lang w:eastAsia="ko-KR"/>
        </w:rPr>
        <w:t>2</w:t>
      </w:r>
      <w:r w:rsidRPr="00C77546">
        <w:rPr>
          <w:bCs/>
          <w:u w:val="single"/>
          <w:lang w:eastAsia="ko-KR"/>
        </w:rPr>
        <w:t>-</w:t>
      </w:r>
      <w:r w:rsidRPr="00C77546">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8C55ED" w:rsidRPr="00C77546" w14:paraId="284B4FBD" w14:textId="77777777" w:rsidTr="00113325">
        <w:tc>
          <w:tcPr>
            <w:tcW w:w="1236" w:type="dxa"/>
          </w:tcPr>
          <w:p w14:paraId="51E36E5B" w14:textId="77777777" w:rsidR="008C55ED" w:rsidRPr="00C77546" w:rsidRDefault="008C55ED" w:rsidP="00113325">
            <w:pPr>
              <w:spacing w:after="120"/>
              <w:rPr>
                <w:rFonts w:eastAsiaTheme="minorEastAsia"/>
                <w:b/>
                <w:bCs/>
                <w:lang w:val="en-US" w:eastAsia="zh-CN"/>
              </w:rPr>
            </w:pPr>
            <w:r w:rsidRPr="00C77546">
              <w:rPr>
                <w:rFonts w:eastAsiaTheme="minorEastAsia"/>
                <w:b/>
                <w:bCs/>
                <w:lang w:val="en-US" w:eastAsia="zh-CN"/>
              </w:rPr>
              <w:t>Company</w:t>
            </w:r>
          </w:p>
        </w:tc>
        <w:tc>
          <w:tcPr>
            <w:tcW w:w="8395" w:type="dxa"/>
          </w:tcPr>
          <w:p w14:paraId="1D0D74EC" w14:textId="77777777" w:rsidR="008C55ED" w:rsidRPr="00C77546" w:rsidRDefault="008C55ED" w:rsidP="00113325">
            <w:pPr>
              <w:spacing w:after="120"/>
              <w:rPr>
                <w:rFonts w:eastAsiaTheme="minorEastAsia"/>
                <w:b/>
                <w:bCs/>
                <w:lang w:val="en-US" w:eastAsia="zh-CN"/>
              </w:rPr>
            </w:pPr>
            <w:r w:rsidRPr="00C77546">
              <w:rPr>
                <w:rFonts w:eastAsiaTheme="minorEastAsia"/>
                <w:b/>
                <w:bCs/>
                <w:lang w:val="en-US" w:eastAsia="zh-CN"/>
              </w:rPr>
              <w:t>Comments</w:t>
            </w:r>
          </w:p>
        </w:tc>
      </w:tr>
      <w:tr w:rsidR="008C55ED" w:rsidRPr="00C77546" w14:paraId="54405D82" w14:textId="77777777" w:rsidTr="00113325">
        <w:tc>
          <w:tcPr>
            <w:tcW w:w="1236" w:type="dxa"/>
          </w:tcPr>
          <w:p w14:paraId="6C3EBC81" w14:textId="7A1C3175" w:rsidR="008C55ED" w:rsidRPr="00C77546" w:rsidRDefault="007F135D" w:rsidP="00113325">
            <w:pPr>
              <w:spacing w:after="120"/>
              <w:rPr>
                <w:rFonts w:eastAsiaTheme="minorEastAsia"/>
                <w:lang w:val="en-US" w:eastAsia="zh-CN"/>
              </w:rPr>
            </w:pPr>
            <w:r>
              <w:rPr>
                <w:rFonts w:eastAsiaTheme="minorEastAsia"/>
                <w:lang w:val="en-US" w:eastAsia="zh-CN"/>
              </w:rPr>
              <w:t>Nokia</w:t>
            </w:r>
          </w:p>
        </w:tc>
        <w:tc>
          <w:tcPr>
            <w:tcW w:w="8395" w:type="dxa"/>
          </w:tcPr>
          <w:p w14:paraId="05609745" w14:textId="77777777" w:rsidR="008C55ED" w:rsidRDefault="007F135D" w:rsidP="00113325">
            <w:pPr>
              <w:spacing w:after="120"/>
              <w:rPr>
                <w:rFonts w:eastAsiaTheme="minorEastAsia"/>
                <w:lang w:val="en-US" w:eastAsia="zh-CN"/>
              </w:rPr>
            </w:pPr>
            <w:r>
              <w:rPr>
                <w:rFonts w:eastAsiaTheme="minorEastAsia"/>
                <w:lang w:val="en-US" w:eastAsia="zh-CN"/>
              </w:rPr>
              <w:t>Response to Qualcomm:</w:t>
            </w:r>
          </w:p>
          <w:p w14:paraId="45BE5819" w14:textId="77777777" w:rsidR="00E240D9" w:rsidRDefault="007F135D" w:rsidP="00113325">
            <w:pPr>
              <w:spacing w:after="120"/>
              <w:rPr>
                <w:color w:val="000000"/>
              </w:rPr>
            </w:pPr>
            <w:r>
              <w:rPr>
                <w:rFonts w:eastAsiaTheme="minorEastAsia"/>
                <w:lang w:val="en-US" w:eastAsia="zh-CN"/>
              </w:rPr>
              <w:t xml:space="preserve">As we discussed as an example in the paper, </w:t>
            </w:r>
            <w:r>
              <w:rPr>
                <w:color w:val="000000"/>
              </w:rPr>
              <w:t>a (31+53=) 84 dB selectivity is required to make the attenuated HPUE carrier power equal to the</w:t>
            </w:r>
            <w:r w:rsidRPr="00AD5711">
              <w:rPr>
                <w:rFonts w:eastAsia="Malgun Gothic"/>
                <w:kern w:val="2"/>
                <w:lang w:eastAsia="ko-KR"/>
              </w:rPr>
              <w:t xml:space="preserve"> </w:t>
            </w:r>
            <w:r>
              <w:rPr>
                <w:rFonts w:eastAsia="Malgun Gothic"/>
                <w:kern w:val="2"/>
                <w:lang w:eastAsia="ko-KR"/>
              </w:rPr>
              <w:t>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bookmarkStart w:id="0" w:name="_Hlk93573796"/>
            <w:bookmarkStart w:id="1" w:name="_Hlk93573426"/>
            <w:r w:rsidRPr="008C0D28">
              <w:rPr>
                <w:rFonts w:eastAsia="Malgun Gothic"/>
                <w:kern w:val="2"/>
                <w:lang w:eastAsia="ko-KR"/>
              </w:rPr>
              <w:t>-</w:t>
            </w:r>
            <w:r>
              <w:rPr>
                <w:rFonts w:eastAsia="Malgun Gothic"/>
                <w:kern w:val="2"/>
                <w:lang w:eastAsia="ko-KR"/>
              </w:rPr>
              <w:t xml:space="preserve">53 </w:t>
            </w:r>
            <w:r w:rsidRPr="008C0D28">
              <w:rPr>
                <w:rFonts w:eastAsia="Malgun Gothic"/>
                <w:kern w:val="2"/>
                <w:lang w:eastAsia="ko-KR"/>
              </w:rPr>
              <w:t>dBm/6.25</w:t>
            </w:r>
            <w:r>
              <w:rPr>
                <w:rFonts w:eastAsia="Malgun Gothic"/>
                <w:kern w:val="2"/>
                <w:lang w:eastAsia="ko-KR"/>
              </w:rPr>
              <w:t xml:space="preserve"> </w:t>
            </w:r>
            <w:r w:rsidRPr="008C0D28">
              <w:rPr>
                <w:rFonts w:eastAsia="Malgun Gothic"/>
                <w:kern w:val="2"/>
                <w:lang w:eastAsia="ko-KR"/>
              </w:rPr>
              <w:t>kHz OOBE</w:t>
            </w:r>
            <w:bookmarkEnd w:id="0"/>
            <w:r w:rsidRPr="008C0D28">
              <w:rPr>
                <w:rFonts w:eastAsia="Malgun Gothic"/>
                <w:kern w:val="2"/>
                <w:lang w:eastAsia="ko-KR"/>
              </w:rPr>
              <w:t xml:space="preserve"> </w:t>
            </w:r>
            <w:r>
              <w:rPr>
                <w:rFonts w:eastAsia="Malgun Gothic"/>
                <w:kern w:val="2"/>
                <w:lang w:eastAsia="ko-KR"/>
              </w:rPr>
              <w:t>(if specified in TS 36.101</w:t>
            </w:r>
            <w:r w:rsidR="002D5450">
              <w:rPr>
                <w:rFonts w:eastAsia="Malgun Gothic"/>
                <w:kern w:val="2"/>
                <w:lang w:eastAsia="ko-KR"/>
              </w:rPr>
              <w:t xml:space="preserve"> and TS 38.101-1</w:t>
            </w:r>
            <w:r>
              <w:rPr>
                <w:rFonts w:eastAsia="Malgun Gothic"/>
                <w:kern w:val="2"/>
                <w:lang w:eastAsia="ko-KR"/>
              </w:rPr>
              <w:t>)</w:t>
            </w:r>
            <w:bookmarkEnd w:id="1"/>
            <w:r>
              <w:rPr>
                <w:rFonts w:eastAsia="Malgun Gothic"/>
                <w:kern w:val="2"/>
                <w:lang w:eastAsia="ko-KR"/>
              </w:rPr>
              <w:t xml:space="preserve"> </w:t>
            </w:r>
            <w:r w:rsidRPr="008C0D28">
              <w:rPr>
                <w:rFonts w:eastAsia="Malgun Gothic"/>
                <w:kern w:val="2"/>
                <w:lang w:eastAsia="ko-KR"/>
              </w:rPr>
              <w:t xml:space="preserve">received by the </w:t>
            </w:r>
            <w:r>
              <w:rPr>
                <w:color w:val="000000"/>
              </w:rPr>
              <w:t xml:space="preserve">NBPS portable device </w:t>
            </w:r>
            <w:r w:rsidRPr="008C0D28">
              <w:rPr>
                <w:rFonts w:eastAsia="Malgun Gothic"/>
                <w:kern w:val="2"/>
                <w:lang w:eastAsia="ko-KR"/>
              </w:rPr>
              <w:t>receiver</w:t>
            </w:r>
            <w:r>
              <w:rPr>
                <w:rFonts w:eastAsia="Malgun Gothic"/>
                <w:kern w:val="2"/>
                <w:lang w:eastAsia="ko-KR"/>
              </w:rPr>
              <w:t xml:space="preserve">. </w:t>
            </w:r>
            <w:bookmarkStart w:id="2" w:name="_Hlk93573464"/>
            <w:r>
              <w:rPr>
                <w:color w:val="000000"/>
              </w:rPr>
              <w:t xml:space="preserve">Given that 72 dB ACS is agreed as system parameter for PSNB portable device [8], 12 dB higher selectivity is required for PSNB portable device </w:t>
            </w:r>
            <w:r>
              <w:rPr>
                <w:rFonts w:eastAsia="Malgun Gothic"/>
                <w:kern w:val="2"/>
                <w:lang w:eastAsia="ko-KR"/>
              </w:rPr>
              <w:t>against the interfering 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rFonts w:eastAsia="Malgun Gothic"/>
                <w:kern w:val="2"/>
                <w:lang w:eastAsia="ko-KR"/>
              </w:rPr>
              <w:t xml:space="preserve">carrier power which is at least 2 MHz away from the </w:t>
            </w:r>
            <w:r>
              <w:rPr>
                <w:color w:val="000000"/>
              </w:rPr>
              <w:t>NBPS portable device receive frequency band.</w:t>
            </w:r>
          </w:p>
          <w:p w14:paraId="382F638B" w14:textId="32469305" w:rsidR="007F135D" w:rsidRDefault="00E240D9" w:rsidP="00113325">
            <w:pPr>
              <w:spacing w:after="120"/>
              <w:rPr>
                <w:color w:val="000000"/>
              </w:rPr>
            </w:pPr>
            <w:bookmarkStart w:id="3" w:name="_Hlk93573966"/>
            <w:bookmarkEnd w:id="2"/>
            <w:r>
              <w:rPr>
                <w:color w:val="000000"/>
              </w:rPr>
              <w:t xml:space="preserve">RAN4 should investigate whether </w:t>
            </w:r>
            <w:r>
              <w:rPr>
                <w:rFonts w:eastAsia="Malgun Gothic"/>
                <w:kern w:val="2"/>
                <w:lang w:eastAsia="ko-KR"/>
              </w:rPr>
              <w:t>public safety</w:t>
            </w:r>
            <w:r>
              <w:rPr>
                <w:color w:val="000000"/>
              </w:rPr>
              <w:t xml:space="preserve"> </w:t>
            </w:r>
            <w:r>
              <w:rPr>
                <w:rFonts w:eastAsia="Malgun Gothic"/>
                <w:kern w:val="2"/>
                <w:lang w:eastAsia="ko-KR"/>
              </w:rPr>
              <w:t xml:space="preserve">receiver (especially for the portable device) </w:t>
            </w:r>
            <w:r>
              <w:rPr>
                <w:color w:val="000000"/>
              </w:rPr>
              <w:t xml:space="preserve">can meet the selectivity requirement </w:t>
            </w:r>
            <w:r>
              <w:rPr>
                <w:rFonts w:eastAsia="Malgun Gothic"/>
                <w:kern w:val="2"/>
                <w:lang w:eastAsia="ko-KR"/>
              </w:rPr>
              <w:t>against the interfering 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rFonts w:eastAsia="Malgun Gothic"/>
                <w:kern w:val="2"/>
                <w:lang w:eastAsia="ko-KR"/>
              </w:rPr>
              <w:t>carrier power</w:t>
            </w:r>
            <w:r>
              <w:rPr>
                <w:color w:val="000000"/>
              </w:rPr>
              <w:t xml:space="preserve"> before </w:t>
            </w:r>
            <w:r w:rsidRPr="002D5450">
              <w:rPr>
                <w:color w:val="000000"/>
              </w:rPr>
              <w:t>proceed</w:t>
            </w:r>
            <w:r>
              <w:rPr>
                <w:color w:val="000000"/>
              </w:rPr>
              <w:t>ing</w:t>
            </w:r>
            <w:r w:rsidRPr="002D5450">
              <w:rPr>
                <w:color w:val="000000"/>
              </w:rPr>
              <w:t xml:space="preserve"> with defining </w:t>
            </w:r>
            <w:r>
              <w:rPr>
                <w:rFonts w:eastAsia="Malgun Gothic"/>
                <w:kern w:val="2"/>
                <w:lang w:eastAsia="ko-KR"/>
              </w:rPr>
              <w:t>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color w:val="000000"/>
              </w:rPr>
              <w:t>to</w:t>
            </w:r>
            <w:r w:rsidRPr="002D5450">
              <w:rPr>
                <w:color w:val="000000"/>
              </w:rPr>
              <w:t xml:space="preserve"> </w:t>
            </w:r>
            <w:r>
              <w:rPr>
                <w:color w:val="000000"/>
              </w:rPr>
              <w:t>ensure</w:t>
            </w:r>
            <w:r w:rsidRPr="002D5450">
              <w:rPr>
                <w:color w:val="000000"/>
              </w:rPr>
              <w:t xml:space="preserve"> </w:t>
            </w:r>
            <w:r>
              <w:rPr>
                <w:color w:val="000000"/>
              </w:rPr>
              <w:t xml:space="preserve">satisfactory </w:t>
            </w:r>
            <w:r w:rsidRPr="008F4E9A">
              <w:rPr>
                <w:rFonts w:eastAsia="Malgun Gothic"/>
                <w:kern w:val="2"/>
                <w:lang w:eastAsia="ko-KR"/>
              </w:rPr>
              <w:t>coexistence</w:t>
            </w:r>
            <w:r w:rsidRPr="00405230">
              <w:rPr>
                <w:color w:val="000000"/>
              </w:rPr>
              <w:t xml:space="preserve"> </w:t>
            </w:r>
            <w:r>
              <w:rPr>
                <w:color w:val="000000"/>
              </w:rPr>
              <w:t>between</w:t>
            </w:r>
            <w:r w:rsidRPr="003B7E6D">
              <w:rPr>
                <w:color w:val="000000"/>
              </w:rPr>
              <w:t xml:space="preserve"> </w:t>
            </w:r>
            <w:r>
              <w:rPr>
                <w:color w:val="000000"/>
              </w:rPr>
              <w:t>HP</w:t>
            </w:r>
            <w:r w:rsidRPr="003B7E6D">
              <w:rPr>
                <w:color w:val="000000"/>
              </w:rPr>
              <w:t xml:space="preserve">UE </w:t>
            </w:r>
            <w:r>
              <w:rPr>
                <w:color w:val="000000"/>
              </w:rPr>
              <w:t>in Band 5/n5 and</w:t>
            </w:r>
            <w:r w:rsidRPr="003B7E6D">
              <w:rPr>
                <w:color w:val="000000"/>
              </w:rPr>
              <w:t xml:space="preserve"> </w:t>
            </w:r>
            <w:r>
              <w:t xml:space="preserve">adjacent channel public safety </w:t>
            </w:r>
            <w:r w:rsidRPr="003B7E6D">
              <w:rPr>
                <w:color w:val="000000"/>
              </w:rPr>
              <w:t>operation</w:t>
            </w:r>
            <w:r w:rsidR="002D5450">
              <w:rPr>
                <w:color w:val="000000"/>
              </w:rPr>
              <w:t>.</w:t>
            </w:r>
            <w:bookmarkEnd w:id="3"/>
          </w:p>
          <w:p w14:paraId="25CF9B0D" w14:textId="61E61638" w:rsidR="007F135D" w:rsidRDefault="00E240D9" w:rsidP="00113325">
            <w:pPr>
              <w:spacing w:after="120"/>
              <w:rPr>
                <w:color w:val="000000"/>
              </w:rPr>
            </w:pPr>
            <w:r>
              <w:rPr>
                <w:color w:val="000000"/>
              </w:rPr>
              <w:t>The</w:t>
            </w:r>
            <w:r w:rsidR="007F135D">
              <w:rPr>
                <w:color w:val="000000"/>
              </w:rPr>
              <w:t xml:space="preserve"> TP </w:t>
            </w:r>
            <w:r w:rsidR="002D5450">
              <w:rPr>
                <w:color w:val="000000"/>
              </w:rPr>
              <w:t>has</w:t>
            </w:r>
            <w:r w:rsidR="007F135D">
              <w:rPr>
                <w:color w:val="000000"/>
              </w:rPr>
              <w:t xml:space="preserve"> be</w:t>
            </w:r>
            <w:r>
              <w:rPr>
                <w:color w:val="000000"/>
              </w:rPr>
              <w:t>en</w:t>
            </w:r>
            <w:r w:rsidR="007F135D">
              <w:rPr>
                <w:color w:val="000000"/>
              </w:rPr>
              <w:t xml:space="preserve"> revised to clarify th</w:t>
            </w:r>
            <w:r w:rsidR="002D5450">
              <w:rPr>
                <w:color w:val="000000"/>
              </w:rPr>
              <w:t>e above</w:t>
            </w:r>
            <w:r>
              <w:rPr>
                <w:color w:val="000000"/>
              </w:rPr>
              <w:t xml:space="preserve"> points</w:t>
            </w:r>
            <w:r w:rsidR="002D5450">
              <w:rPr>
                <w:color w:val="000000"/>
              </w:rPr>
              <w:t>, please check if the revision is ok</w:t>
            </w:r>
            <w:r>
              <w:rPr>
                <w:color w:val="000000"/>
              </w:rPr>
              <w:t xml:space="preserve"> for approval</w:t>
            </w:r>
            <w:r w:rsidR="007F135D">
              <w:rPr>
                <w:color w:val="000000"/>
              </w:rPr>
              <w:t>.</w:t>
            </w:r>
          </w:p>
          <w:p w14:paraId="3DD29F91" w14:textId="45854C5E" w:rsidR="007F135D" w:rsidRPr="00C77546" w:rsidRDefault="007F135D" w:rsidP="00113325">
            <w:pPr>
              <w:spacing w:after="120"/>
              <w:rPr>
                <w:rFonts w:eastAsiaTheme="minorEastAsia"/>
                <w:lang w:val="en-US" w:eastAsia="zh-CN"/>
              </w:rPr>
            </w:pPr>
          </w:p>
        </w:tc>
      </w:tr>
      <w:tr w:rsidR="007D5B27" w:rsidRPr="00C77546" w14:paraId="176A8F01" w14:textId="77777777" w:rsidTr="00113325">
        <w:tc>
          <w:tcPr>
            <w:tcW w:w="1236" w:type="dxa"/>
          </w:tcPr>
          <w:p w14:paraId="390D4E14" w14:textId="420ADCAA" w:rsidR="007D5B27" w:rsidRDefault="007D5B27" w:rsidP="00113325">
            <w:pPr>
              <w:spacing w:after="120"/>
              <w:rPr>
                <w:rFonts w:eastAsiaTheme="minorEastAsia"/>
                <w:lang w:val="en-US" w:eastAsia="zh-CN"/>
              </w:rPr>
            </w:pPr>
            <w:r>
              <w:rPr>
                <w:rFonts w:eastAsiaTheme="minorEastAsia"/>
                <w:lang w:val="en-US" w:eastAsia="zh-CN"/>
              </w:rPr>
              <w:t>Qualcomm</w:t>
            </w:r>
          </w:p>
        </w:tc>
        <w:tc>
          <w:tcPr>
            <w:tcW w:w="8395" w:type="dxa"/>
          </w:tcPr>
          <w:p w14:paraId="4E791D6C" w14:textId="30F4BF74" w:rsidR="007D5B27" w:rsidRDefault="007D5B27" w:rsidP="00113325">
            <w:pPr>
              <w:spacing w:after="120"/>
              <w:rPr>
                <w:rFonts w:eastAsiaTheme="minorEastAsia"/>
                <w:lang w:val="en-US" w:eastAsia="zh-CN"/>
              </w:rPr>
            </w:pPr>
            <w:r>
              <w:rPr>
                <w:rFonts w:eastAsiaTheme="minorEastAsia"/>
                <w:lang w:val="en-US" w:eastAsia="zh-CN"/>
              </w:rPr>
              <w:t>To Nokia, thank you for the response and for taking our comments into consideration.  We are fine with the revision.</w:t>
            </w:r>
          </w:p>
        </w:tc>
      </w:tr>
    </w:tbl>
    <w:p w14:paraId="4F56E3EA" w14:textId="77777777" w:rsidR="00962108" w:rsidRPr="00C77546" w:rsidRDefault="00962108" w:rsidP="00962108">
      <w:pPr>
        <w:rPr>
          <w:iCs/>
          <w:color w:val="0070C0"/>
          <w:lang w:val="en-US"/>
        </w:rPr>
      </w:pPr>
    </w:p>
    <w:p w14:paraId="0BDA6010" w14:textId="0B5EA0CE" w:rsidR="000275D3" w:rsidRPr="00035C50" w:rsidRDefault="000275D3" w:rsidP="000275D3">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53A40C3F" w14:textId="77777777" w:rsidR="000275D3" w:rsidRPr="00805BE8" w:rsidRDefault="000275D3" w:rsidP="000275D3">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7769CD6" w14:textId="77777777" w:rsidR="000275D3" w:rsidRDefault="000275D3" w:rsidP="000275D3">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0275D3" w:rsidRPr="00FF091D" w14:paraId="2DB4728B" w14:textId="77777777" w:rsidTr="000929E0">
        <w:tc>
          <w:tcPr>
            <w:tcW w:w="1242" w:type="dxa"/>
          </w:tcPr>
          <w:p w14:paraId="7C6B904F" w14:textId="77777777" w:rsidR="000275D3" w:rsidRPr="0076310E" w:rsidRDefault="000275D3" w:rsidP="000929E0">
            <w:pPr>
              <w:rPr>
                <w:rFonts w:eastAsiaTheme="minorEastAsia"/>
                <w:b/>
                <w:bCs/>
                <w:lang w:val="en-US" w:eastAsia="zh-CN"/>
              </w:rPr>
            </w:pPr>
          </w:p>
        </w:tc>
        <w:tc>
          <w:tcPr>
            <w:tcW w:w="8615" w:type="dxa"/>
          </w:tcPr>
          <w:p w14:paraId="458C2D58" w14:textId="77777777" w:rsidR="000275D3" w:rsidRPr="0076310E" w:rsidRDefault="000275D3" w:rsidP="000929E0">
            <w:pPr>
              <w:rPr>
                <w:rFonts w:eastAsiaTheme="minorEastAsia"/>
                <w:b/>
                <w:bCs/>
                <w:lang w:val="en-US" w:eastAsia="zh-CN"/>
              </w:rPr>
            </w:pPr>
            <w:r w:rsidRPr="0076310E">
              <w:rPr>
                <w:rFonts w:eastAsiaTheme="minorEastAsia"/>
                <w:b/>
                <w:bCs/>
                <w:lang w:val="en-US" w:eastAsia="zh-CN"/>
              </w:rPr>
              <w:t xml:space="preserve">Status summary </w:t>
            </w:r>
          </w:p>
        </w:tc>
      </w:tr>
      <w:tr w:rsidR="000275D3" w:rsidRPr="00FF091D" w14:paraId="2FC6BEE3" w14:textId="77777777" w:rsidTr="000929E0">
        <w:tc>
          <w:tcPr>
            <w:tcW w:w="1242" w:type="dxa"/>
          </w:tcPr>
          <w:p w14:paraId="7E9B15B6" w14:textId="77777777" w:rsidR="000275D3" w:rsidRPr="0076310E" w:rsidRDefault="000275D3" w:rsidP="000929E0">
            <w:pPr>
              <w:rPr>
                <w:rFonts w:eastAsiaTheme="minorEastAsia"/>
                <w:lang w:val="en-US" w:eastAsia="zh-CN"/>
              </w:rPr>
            </w:pPr>
            <w:r w:rsidRPr="0076310E">
              <w:rPr>
                <w:rFonts w:eastAsiaTheme="minorEastAsia"/>
                <w:b/>
                <w:bCs/>
                <w:lang w:val="en-US" w:eastAsia="zh-CN"/>
              </w:rPr>
              <w:t>Sub-topic#1</w:t>
            </w:r>
          </w:p>
        </w:tc>
        <w:tc>
          <w:tcPr>
            <w:tcW w:w="8615" w:type="dxa"/>
          </w:tcPr>
          <w:p w14:paraId="1DADCE0E" w14:textId="56A400B1" w:rsidR="000275D3" w:rsidRPr="000275D3" w:rsidRDefault="000275D3" w:rsidP="000275D3">
            <w:pPr>
              <w:rPr>
                <w:rFonts w:eastAsiaTheme="minorEastAsia"/>
                <w:i/>
                <w:lang w:val="en-US" w:eastAsia="zh-CN"/>
              </w:rPr>
            </w:pPr>
            <w:r w:rsidRPr="0076310E">
              <w:rPr>
                <w:rFonts w:eastAsiaTheme="minorEastAsia"/>
                <w:i/>
                <w:lang w:val="en-US" w:eastAsia="zh-CN"/>
              </w:rPr>
              <w:t>Tentative agreements:</w:t>
            </w:r>
            <w:r>
              <w:rPr>
                <w:rFonts w:eastAsiaTheme="minorEastAsia"/>
                <w:i/>
                <w:lang w:val="en-US" w:eastAsia="zh-CN"/>
              </w:rPr>
              <w:t xml:space="preserve"> TP is revised in R4-2202288 to clarify the questions raised in 1</w:t>
            </w:r>
            <w:r w:rsidRPr="000275D3">
              <w:rPr>
                <w:rFonts w:eastAsiaTheme="minorEastAsia"/>
                <w:i/>
                <w:vertAlign w:val="superscript"/>
                <w:lang w:val="en-US" w:eastAsia="zh-CN"/>
              </w:rPr>
              <w:t>st</w:t>
            </w:r>
            <w:r>
              <w:rPr>
                <w:rFonts w:eastAsiaTheme="minorEastAsia"/>
                <w:i/>
                <w:lang w:val="en-US" w:eastAsia="zh-CN"/>
              </w:rPr>
              <w:t xml:space="preserve"> round, revised TP is agreeable and thus can be approved.</w:t>
            </w:r>
          </w:p>
        </w:tc>
      </w:tr>
    </w:tbl>
    <w:p w14:paraId="7695DA99" w14:textId="77777777" w:rsidR="000275D3" w:rsidRDefault="000275D3" w:rsidP="000275D3">
      <w:pPr>
        <w:rPr>
          <w:i/>
          <w:color w:val="0070C0"/>
          <w:lang w:val="en-US" w:eastAsia="zh-CN"/>
        </w:rPr>
      </w:pPr>
    </w:p>
    <w:p w14:paraId="5A166707" w14:textId="77777777" w:rsidR="00C77546" w:rsidRPr="00C77546" w:rsidRDefault="00C77546" w:rsidP="00C77546">
      <w:pPr>
        <w:rPr>
          <w:iCs/>
          <w:color w:val="0070C0"/>
          <w:lang w:val="en-US"/>
        </w:rPr>
      </w:pPr>
    </w:p>
    <w:p w14:paraId="357418C9" w14:textId="146C38C5" w:rsidR="00C77546" w:rsidRPr="00045592" w:rsidRDefault="00C77546" w:rsidP="00C77546">
      <w:pPr>
        <w:pStyle w:val="Heading1"/>
        <w:rPr>
          <w:lang w:eastAsia="ja-JP"/>
        </w:rPr>
      </w:pPr>
      <w:proofErr w:type="spellStart"/>
      <w:r>
        <w:rPr>
          <w:lang w:eastAsia="ja-JP"/>
        </w:rPr>
        <w:lastRenderedPageBreak/>
        <w:t>Topic</w:t>
      </w:r>
      <w:proofErr w:type="spellEnd"/>
      <w:r w:rsidRPr="00045592">
        <w:rPr>
          <w:lang w:eastAsia="ja-JP"/>
        </w:rPr>
        <w:t xml:space="preserve"> #</w:t>
      </w:r>
      <w:r>
        <w:rPr>
          <w:lang w:eastAsia="ja-JP"/>
        </w:rPr>
        <w:t>3</w:t>
      </w:r>
      <w:r w:rsidRPr="00045592">
        <w:rPr>
          <w:lang w:eastAsia="ja-JP"/>
        </w:rPr>
        <w:t xml:space="preserve">: </w:t>
      </w:r>
      <w:r w:rsidRPr="00B05A68">
        <w:rPr>
          <w:rFonts w:eastAsiaTheme="minorEastAsia"/>
          <w:iCs/>
          <w:lang w:eastAsia="zh-CN"/>
        </w:rPr>
        <w:t xml:space="preserve">UE RF </w:t>
      </w:r>
      <w:proofErr w:type="spellStart"/>
      <w:r w:rsidRPr="00B05A68">
        <w:rPr>
          <w:rFonts w:eastAsiaTheme="minorEastAsia"/>
          <w:iCs/>
          <w:lang w:eastAsia="zh-CN"/>
        </w:rPr>
        <w:t>requirements</w:t>
      </w:r>
      <w:proofErr w:type="spellEnd"/>
    </w:p>
    <w:p w14:paraId="41E79ECD" w14:textId="77777777" w:rsidR="00C77546" w:rsidRPr="00CB0305" w:rsidRDefault="00C77546" w:rsidP="00C7754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C77546" w:rsidRPr="00F53FE2" w14:paraId="12B97662" w14:textId="77777777" w:rsidTr="004E4A56">
        <w:trPr>
          <w:trHeight w:val="468"/>
        </w:trPr>
        <w:tc>
          <w:tcPr>
            <w:tcW w:w="1648" w:type="dxa"/>
            <w:vAlign w:val="center"/>
          </w:tcPr>
          <w:p w14:paraId="6DC3F8C2" w14:textId="77777777" w:rsidR="00C77546" w:rsidRPr="00045592" w:rsidRDefault="00C77546" w:rsidP="004E4A56">
            <w:pPr>
              <w:spacing w:before="120" w:after="120"/>
              <w:rPr>
                <w:b/>
                <w:bCs/>
              </w:rPr>
            </w:pPr>
            <w:r w:rsidRPr="00045592">
              <w:rPr>
                <w:b/>
                <w:bCs/>
              </w:rPr>
              <w:t>T-doc number</w:t>
            </w:r>
          </w:p>
        </w:tc>
        <w:tc>
          <w:tcPr>
            <w:tcW w:w="1437" w:type="dxa"/>
            <w:vAlign w:val="center"/>
          </w:tcPr>
          <w:p w14:paraId="122B25F6" w14:textId="77777777" w:rsidR="00C77546" w:rsidRPr="00045592" w:rsidRDefault="00C77546" w:rsidP="004E4A56">
            <w:pPr>
              <w:spacing w:before="120" w:after="120"/>
              <w:rPr>
                <w:b/>
                <w:bCs/>
              </w:rPr>
            </w:pPr>
            <w:r w:rsidRPr="00045592">
              <w:rPr>
                <w:b/>
                <w:bCs/>
              </w:rPr>
              <w:t>Company</w:t>
            </w:r>
          </w:p>
        </w:tc>
        <w:tc>
          <w:tcPr>
            <w:tcW w:w="6772" w:type="dxa"/>
            <w:vAlign w:val="center"/>
          </w:tcPr>
          <w:p w14:paraId="1C5C0F08" w14:textId="77777777" w:rsidR="00C77546" w:rsidRPr="00045592" w:rsidRDefault="00C77546" w:rsidP="004E4A56">
            <w:pPr>
              <w:spacing w:before="120" w:after="120"/>
              <w:rPr>
                <w:b/>
                <w:bCs/>
              </w:rPr>
            </w:pPr>
            <w:r w:rsidRPr="00045592">
              <w:rPr>
                <w:b/>
                <w:bCs/>
              </w:rPr>
              <w:t>Proposals</w:t>
            </w:r>
            <w:r>
              <w:rPr>
                <w:b/>
                <w:bCs/>
              </w:rPr>
              <w:t xml:space="preserve"> / Observations</w:t>
            </w:r>
          </w:p>
        </w:tc>
      </w:tr>
      <w:tr w:rsidR="00C77546" w14:paraId="65CAD186" w14:textId="77777777" w:rsidTr="004E4A56">
        <w:trPr>
          <w:trHeight w:val="468"/>
        </w:trPr>
        <w:tc>
          <w:tcPr>
            <w:tcW w:w="1648" w:type="dxa"/>
          </w:tcPr>
          <w:p w14:paraId="6FFF4439" w14:textId="3CEE1C24" w:rsidR="00C77546" w:rsidRPr="00805BE8" w:rsidRDefault="00C77546" w:rsidP="004E4A56">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200704</w:t>
            </w:r>
          </w:p>
        </w:tc>
        <w:tc>
          <w:tcPr>
            <w:tcW w:w="1437" w:type="dxa"/>
          </w:tcPr>
          <w:p w14:paraId="2EE92882" w14:textId="77777777" w:rsidR="00C77546" w:rsidRPr="00805BE8" w:rsidRDefault="00C77546" w:rsidP="004E4A56">
            <w:pPr>
              <w:spacing w:before="120" w:after="120"/>
              <w:rPr>
                <w:rFonts w:asciiTheme="minorHAnsi" w:hAnsiTheme="minorHAnsi" w:cstheme="minorHAnsi"/>
              </w:rPr>
            </w:pPr>
            <w:r w:rsidRPr="00FF233C">
              <w:rPr>
                <w:rFonts w:asciiTheme="minorHAnsi" w:hAnsiTheme="minorHAnsi" w:cstheme="minorHAnsi"/>
              </w:rPr>
              <w:t>Nokia, Nokia Shanghai Bell</w:t>
            </w:r>
          </w:p>
        </w:tc>
        <w:tc>
          <w:tcPr>
            <w:tcW w:w="6772" w:type="dxa"/>
          </w:tcPr>
          <w:p w14:paraId="41C3C8FC" w14:textId="2DC571A0" w:rsidR="00C77546" w:rsidRPr="00805BE8" w:rsidRDefault="00C77546" w:rsidP="004E4A56">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C77546">
              <w:rPr>
                <w:rFonts w:asciiTheme="minorHAnsi" w:hAnsiTheme="minorHAnsi" w:cstheme="minorHAnsi"/>
              </w:rPr>
              <w:t>NR PC3 MPR is valid also for NR PC1 operation for all NR bands</w:t>
            </w:r>
          </w:p>
          <w:p w14:paraId="0F024983" w14:textId="77777777" w:rsidR="00C77546" w:rsidRPr="00805BE8" w:rsidRDefault="00C77546" w:rsidP="004E4A56">
            <w:pPr>
              <w:spacing w:before="120" w:after="120"/>
              <w:rPr>
                <w:rFonts w:asciiTheme="minorHAnsi" w:hAnsiTheme="minorHAnsi" w:cstheme="minorHAnsi"/>
              </w:rPr>
            </w:pPr>
            <w:r w:rsidRPr="00805BE8">
              <w:rPr>
                <w:rFonts w:asciiTheme="minorHAnsi" w:hAnsiTheme="minorHAnsi" w:cstheme="minorHAnsi"/>
              </w:rPr>
              <w:t>Observation 1:</w:t>
            </w:r>
          </w:p>
        </w:tc>
      </w:tr>
    </w:tbl>
    <w:p w14:paraId="30D4DE98" w14:textId="77777777" w:rsidR="00C77546" w:rsidRPr="004A7544" w:rsidRDefault="00C77546" w:rsidP="00C77546"/>
    <w:p w14:paraId="716C29AF" w14:textId="77777777" w:rsidR="00C77546" w:rsidRPr="004A7544" w:rsidRDefault="00C77546" w:rsidP="00C77546">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D880ED1" w14:textId="45F869A2" w:rsidR="00C77546" w:rsidRPr="00805BE8" w:rsidRDefault="00C77546" w:rsidP="00C7754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894C05">
        <w:rPr>
          <w:sz w:val="24"/>
          <w:szCs w:val="16"/>
        </w:rPr>
        <w:t>3</w:t>
      </w:r>
      <w:r w:rsidRPr="00805BE8">
        <w:rPr>
          <w:sz w:val="24"/>
          <w:szCs w:val="16"/>
        </w:rPr>
        <w:t>-1</w:t>
      </w:r>
    </w:p>
    <w:p w14:paraId="47AD45A9" w14:textId="562B1AB2" w:rsidR="00C77546" w:rsidRPr="00FF233C" w:rsidRDefault="00C77546" w:rsidP="00C77546">
      <w:pPr>
        <w:rPr>
          <w:b/>
          <w:u w:val="single"/>
          <w:lang w:eastAsia="ko-KR"/>
        </w:rPr>
      </w:pPr>
      <w:r w:rsidRPr="00FF233C">
        <w:rPr>
          <w:b/>
          <w:u w:val="single"/>
          <w:lang w:eastAsia="ko-KR"/>
        </w:rPr>
        <w:t xml:space="preserve">Issue </w:t>
      </w:r>
      <w:r w:rsidR="00894C05">
        <w:rPr>
          <w:b/>
          <w:u w:val="single"/>
          <w:lang w:eastAsia="ko-KR"/>
        </w:rPr>
        <w:t>3</w:t>
      </w:r>
      <w:r w:rsidRPr="00FF233C">
        <w:rPr>
          <w:b/>
          <w:u w:val="single"/>
          <w:lang w:eastAsia="ko-KR"/>
        </w:rPr>
        <w:t>-</w:t>
      </w:r>
      <w:r>
        <w:rPr>
          <w:b/>
          <w:u w:val="single"/>
          <w:lang w:eastAsia="ko-KR"/>
        </w:rPr>
        <w:t>1:</w:t>
      </w:r>
      <w:r w:rsidRPr="00FF233C">
        <w:rPr>
          <w:b/>
          <w:u w:val="single"/>
          <w:lang w:eastAsia="ko-KR"/>
        </w:rPr>
        <w:t xml:space="preserve"> </w:t>
      </w:r>
      <w:r w:rsidR="00894C05" w:rsidRPr="00894C05">
        <w:rPr>
          <w:b/>
          <w:u w:val="single"/>
          <w:lang w:eastAsia="ko-KR"/>
        </w:rPr>
        <w:t>MPR study for PC1 FWA device</w:t>
      </w:r>
    </w:p>
    <w:p w14:paraId="5D564726" w14:textId="77777777" w:rsidR="00C77546" w:rsidRPr="00FF233C" w:rsidRDefault="00C77546" w:rsidP="00C77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51F46614" w14:textId="7D32B2A6" w:rsidR="00C77546" w:rsidRPr="00FF233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proposal 1.</w:t>
      </w:r>
    </w:p>
    <w:p w14:paraId="27FCEEF9" w14:textId="1105AD92" w:rsidR="00C77546" w:rsidRPr="00FF233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proposal 1.</w:t>
      </w:r>
    </w:p>
    <w:p w14:paraId="2D689AE7" w14:textId="00A89E05" w:rsidR="00C77546" w:rsidRPr="00FF233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sidR="00894C05">
        <w:rPr>
          <w:rFonts w:eastAsia="SimSun"/>
          <w:szCs w:val="24"/>
          <w:lang w:eastAsia="zh-CN"/>
        </w:rPr>
        <w:t>proposal 1</w:t>
      </w:r>
      <w:r>
        <w:rPr>
          <w:rFonts w:eastAsia="SimSun"/>
          <w:szCs w:val="24"/>
          <w:lang w:eastAsia="zh-CN"/>
        </w:rPr>
        <w:t>.</w:t>
      </w:r>
    </w:p>
    <w:p w14:paraId="210B5E98" w14:textId="77777777" w:rsidR="00C77546" w:rsidRPr="00FF233C" w:rsidRDefault="00C77546" w:rsidP="00C77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4C38BC6B" w14:textId="77777777" w:rsidR="00C77546" w:rsidRPr="00FF233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37A12E7C" w14:textId="77777777" w:rsidR="00C77546" w:rsidRPr="00182647" w:rsidRDefault="00C77546" w:rsidP="00C77546">
      <w:pPr>
        <w:rPr>
          <w:iCs/>
          <w:color w:val="0070C0"/>
          <w:lang w:eastAsia="zh-CN"/>
        </w:rPr>
      </w:pPr>
    </w:p>
    <w:p w14:paraId="3D812E2D" w14:textId="36779DE4" w:rsidR="00C77546" w:rsidRPr="00805BE8" w:rsidRDefault="00C77546" w:rsidP="00C7754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894C05">
        <w:rPr>
          <w:sz w:val="24"/>
          <w:szCs w:val="16"/>
        </w:rPr>
        <w:t>3</w:t>
      </w:r>
      <w:r w:rsidRPr="00805BE8">
        <w:rPr>
          <w:sz w:val="24"/>
          <w:szCs w:val="16"/>
        </w:rPr>
        <w:t>-2</w:t>
      </w:r>
    </w:p>
    <w:p w14:paraId="1FD55A1A" w14:textId="77777777" w:rsidR="00C77546" w:rsidRPr="00035C50" w:rsidRDefault="00C77546" w:rsidP="00C77546">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6EE648C" w14:textId="77777777" w:rsidR="00C77546" w:rsidRDefault="00C77546" w:rsidP="00C77546">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294252E" w14:textId="51B7DCAD" w:rsidR="00C77546" w:rsidRPr="00C77546" w:rsidRDefault="00C77546" w:rsidP="00C77546">
      <w:pPr>
        <w:rPr>
          <w:bCs/>
          <w:u w:val="single"/>
          <w:lang w:eastAsia="ko-KR"/>
        </w:rPr>
      </w:pPr>
      <w:proofErr w:type="gramStart"/>
      <w:r w:rsidRPr="00C77546">
        <w:rPr>
          <w:rFonts w:hint="eastAsia"/>
          <w:bCs/>
          <w:u w:val="single"/>
          <w:lang w:eastAsia="ko-KR"/>
        </w:rPr>
        <w:t>Sub topic</w:t>
      </w:r>
      <w:proofErr w:type="gramEnd"/>
      <w:r w:rsidRPr="00C77546">
        <w:rPr>
          <w:rFonts w:hint="eastAsia"/>
          <w:bCs/>
          <w:u w:val="single"/>
          <w:lang w:eastAsia="ko-KR"/>
        </w:rPr>
        <w:t xml:space="preserve"> </w:t>
      </w:r>
      <w:r w:rsidR="00894C05">
        <w:rPr>
          <w:bCs/>
          <w:u w:val="single"/>
          <w:lang w:eastAsia="ko-KR"/>
        </w:rPr>
        <w:t>3</w:t>
      </w:r>
      <w:r w:rsidRPr="00C77546">
        <w:rPr>
          <w:bCs/>
          <w:u w:val="single"/>
          <w:lang w:eastAsia="ko-KR"/>
        </w:rPr>
        <w:t>-</w:t>
      </w:r>
      <w:r w:rsidRPr="00C77546">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C77546" w:rsidRPr="00C77546" w14:paraId="47642591" w14:textId="77777777" w:rsidTr="004E4A56">
        <w:tc>
          <w:tcPr>
            <w:tcW w:w="1236" w:type="dxa"/>
          </w:tcPr>
          <w:p w14:paraId="586312C7" w14:textId="77777777" w:rsidR="00C77546" w:rsidRPr="00C77546" w:rsidRDefault="00C77546" w:rsidP="004E4A56">
            <w:pPr>
              <w:spacing w:after="120"/>
              <w:rPr>
                <w:rFonts w:eastAsiaTheme="minorEastAsia"/>
                <w:b/>
                <w:bCs/>
                <w:lang w:val="en-US" w:eastAsia="zh-CN"/>
              </w:rPr>
            </w:pPr>
            <w:r w:rsidRPr="00C77546">
              <w:rPr>
                <w:rFonts w:eastAsiaTheme="minorEastAsia"/>
                <w:b/>
                <w:bCs/>
                <w:lang w:val="en-US" w:eastAsia="zh-CN"/>
              </w:rPr>
              <w:t>Company</w:t>
            </w:r>
          </w:p>
        </w:tc>
        <w:tc>
          <w:tcPr>
            <w:tcW w:w="8395" w:type="dxa"/>
          </w:tcPr>
          <w:p w14:paraId="6BD4378E" w14:textId="77777777" w:rsidR="00C77546" w:rsidRPr="00C77546" w:rsidRDefault="00C77546" w:rsidP="004E4A56">
            <w:pPr>
              <w:spacing w:after="120"/>
              <w:rPr>
                <w:rFonts w:eastAsiaTheme="minorEastAsia"/>
                <w:b/>
                <w:bCs/>
                <w:lang w:val="en-US" w:eastAsia="zh-CN"/>
              </w:rPr>
            </w:pPr>
            <w:r w:rsidRPr="00C77546">
              <w:rPr>
                <w:rFonts w:eastAsiaTheme="minorEastAsia"/>
                <w:b/>
                <w:bCs/>
                <w:lang w:val="en-US" w:eastAsia="zh-CN"/>
              </w:rPr>
              <w:t>Comments</w:t>
            </w:r>
          </w:p>
        </w:tc>
      </w:tr>
      <w:tr w:rsidR="00C77546" w:rsidRPr="00C77546" w14:paraId="7BD2945B" w14:textId="77777777" w:rsidTr="004E4A56">
        <w:tc>
          <w:tcPr>
            <w:tcW w:w="1236" w:type="dxa"/>
          </w:tcPr>
          <w:p w14:paraId="68020391" w14:textId="377ADED3" w:rsidR="00C77546" w:rsidRPr="00C77546" w:rsidRDefault="00B7609A" w:rsidP="004E4A56">
            <w:pPr>
              <w:spacing w:after="120"/>
              <w:rPr>
                <w:rFonts w:eastAsiaTheme="minorEastAsia"/>
                <w:lang w:val="en-US" w:eastAsia="zh-CN"/>
              </w:rPr>
            </w:pPr>
            <w:r>
              <w:rPr>
                <w:rFonts w:eastAsiaTheme="minorEastAsia"/>
                <w:lang w:val="en-US" w:eastAsia="zh-CN"/>
              </w:rPr>
              <w:t>Nokia</w:t>
            </w:r>
          </w:p>
        </w:tc>
        <w:tc>
          <w:tcPr>
            <w:tcW w:w="8395" w:type="dxa"/>
          </w:tcPr>
          <w:p w14:paraId="304FADFD" w14:textId="254D4464" w:rsidR="00C77546" w:rsidRPr="00C77546" w:rsidRDefault="00B7609A" w:rsidP="004E4A56">
            <w:pPr>
              <w:spacing w:after="120"/>
              <w:rPr>
                <w:rFonts w:eastAsiaTheme="minorEastAsia"/>
                <w:lang w:val="en-US" w:eastAsia="zh-CN"/>
              </w:rPr>
            </w:pPr>
            <w:r w:rsidRPr="00B7609A">
              <w:rPr>
                <w:rFonts w:eastAsiaTheme="minorEastAsia"/>
                <w:lang w:val="en-US" w:eastAsia="zh-CN"/>
              </w:rPr>
              <w:t>Option 1: Approve proposal 1.</w:t>
            </w:r>
          </w:p>
        </w:tc>
      </w:tr>
      <w:tr w:rsidR="002347E4" w:rsidRPr="00C77546" w14:paraId="7EC2EF93" w14:textId="77777777" w:rsidTr="004E4A56">
        <w:tc>
          <w:tcPr>
            <w:tcW w:w="1236" w:type="dxa"/>
          </w:tcPr>
          <w:p w14:paraId="0DC7FC62" w14:textId="2D36CEF6" w:rsidR="002347E4" w:rsidRPr="00C77546" w:rsidDel="00B7609A" w:rsidRDefault="002347E4" w:rsidP="004E4A56">
            <w:pPr>
              <w:spacing w:after="120"/>
              <w:rPr>
                <w:rFonts w:eastAsiaTheme="minorEastAsia"/>
                <w:lang w:val="en-US" w:eastAsia="zh-CN"/>
              </w:rPr>
            </w:pPr>
            <w:r>
              <w:rPr>
                <w:rFonts w:eastAsiaTheme="minorEastAsia"/>
                <w:lang w:val="en-US" w:eastAsia="zh-CN"/>
              </w:rPr>
              <w:t>Ericsson</w:t>
            </w:r>
          </w:p>
        </w:tc>
        <w:tc>
          <w:tcPr>
            <w:tcW w:w="8395" w:type="dxa"/>
          </w:tcPr>
          <w:p w14:paraId="4C29E855" w14:textId="51D8999F" w:rsidR="002347E4" w:rsidRPr="00B7609A" w:rsidRDefault="002347E4" w:rsidP="004E4A56">
            <w:pPr>
              <w:spacing w:after="120"/>
              <w:rPr>
                <w:rFonts w:eastAsiaTheme="minorEastAsia"/>
                <w:lang w:val="en-US" w:eastAsia="zh-CN"/>
              </w:rPr>
            </w:pPr>
            <w:r>
              <w:rPr>
                <w:rFonts w:eastAsiaTheme="minorEastAsia"/>
                <w:lang w:val="en-US" w:eastAsia="zh-CN"/>
              </w:rPr>
              <w:t>Option 1</w:t>
            </w:r>
          </w:p>
        </w:tc>
      </w:tr>
      <w:tr w:rsidR="000F0F5D" w:rsidRPr="00C77546" w14:paraId="730F61D3" w14:textId="77777777" w:rsidTr="004E4A56">
        <w:tc>
          <w:tcPr>
            <w:tcW w:w="1236" w:type="dxa"/>
          </w:tcPr>
          <w:p w14:paraId="302E594A" w14:textId="23C8C178" w:rsidR="000F0F5D" w:rsidRDefault="000F0F5D" w:rsidP="004E4A56">
            <w:pPr>
              <w:spacing w:after="120"/>
              <w:rPr>
                <w:rFonts w:eastAsiaTheme="minorEastAsia"/>
                <w:lang w:val="en-US" w:eastAsia="zh-CN"/>
              </w:rPr>
            </w:pPr>
            <w:r>
              <w:rPr>
                <w:rFonts w:eastAsiaTheme="minorEastAsia"/>
                <w:lang w:val="en-US" w:eastAsia="zh-CN"/>
              </w:rPr>
              <w:t>AT&amp;T</w:t>
            </w:r>
          </w:p>
        </w:tc>
        <w:tc>
          <w:tcPr>
            <w:tcW w:w="8395" w:type="dxa"/>
          </w:tcPr>
          <w:p w14:paraId="7D244246" w14:textId="45FB3531" w:rsidR="000F0F5D" w:rsidRDefault="000F0F5D" w:rsidP="004E4A56">
            <w:pPr>
              <w:spacing w:after="120"/>
              <w:rPr>
                <w:rFonts w:eastAsiaTheme="minorEastAsia"/>
                <w:lang w:val="en-US" w:eastAsia="zh-CN"/>
              </w:rPr>
            </w:pPr>
            <w:r>
              <w:rPr>
                <w:rFonts w:eastAsiaTheme="minorEastAsia"/>
                <w:lang w:val="en-US" w:eastAsia="zh-CN"/>
              </w:rPr>
              <w:t xml:space="preserve">Option 1. The existing PC1 MPR table for n14 in </w:t>
            </w:r>
            <w:r w:rsidRPr="000F0F5D">
              <w:rPr>
                <w:rFonts w:eastAsiaTheme="minorEastAsia"/>
                <w:lang w:val="en-US" w:eastAsia="zh-CN"/>
              </w:rPr>
              <w:t xml:space="preserve">Table 6.2.2-5 </w:t>
            </w:r>
            <w:r w:rsidR="007E1A1B">
              <w:rPr>
                <w:rFonts w:eastAsiaTheme="minorEastAsia"/>
                <w:lang w:val="en-US" w:eastAsia="zh-CN"/>
              </w:rPr>
              <w:t xml:space="preserve">of 38.101-1 </w:t>
            </w:r>
            <w:r>
              <w:rPr>
                <w:rFonts w:eastAsiaTheme="minorEastAsia"/>
                <w:lang w:val="en-US" w:eastAsia="zh-CN"/>
              </w:rPr>
              <w:t>should be updated accordingly to show that the PC1 MPR table is generic</w:t>
            </w:r>
            <w:r w:rsidR="006A5DA1">
              <w:rPr>
                <w:rFonts w:eastAsiaTheme="minorEastAsia"/>
                <w:lang w:val="en-US" w:eastAsia="zh-CN"/>
              </w:rPr>
              <w:t xml:space="preserve"> at the next meeting</w:t>
            </w:r>
            <w:r>
              <w:rPr>
                <w:rFonts w:eastAsiaTheme="minorEastAsia"/>
                <w:lang w:val="en-US" w:eastAsia="zh-CN"/>
              </w:rPr>
              <w:t xml:space="preserve">. This would be in-line with the discussions concerning PC1 for n14 if the </w:t>
            </w:r>
            <w:r w:rsidR="007E1A1B">
              <w:rPr>
                <w:rFonts w:eastAsiaTheme="minorEastAsia"/>
                <w:lang w:val="en-US" w:eastAsia="zh-CN"/>
              </w:rPr>
              <w:t xml:space="preserve">PC1 </w:t>
            </w:r>
            <w:r>
              <w:rPr>
                <w:rFonts w:eastAsiaTheme="minorEastAsia"/>
                <w:lang w:val="en-US" w:eastAsia="zh-CN"/>
              </w:rPr>
              <w:t xml:space="preserve">requirements could be generically applied to other operating bands. </w:t>
            </w:r>
          </w:p>
        </w:tc>
      </w:tr>
      <w:tr w:rsidR="001F0D6C" w:rsidRPr="00C77546" w14:paraId="5B483806" w14:textId="77777777" w:rsidTr="004E4A56">
        <w:tc>
          <w:tcPr>
            <w:tcW w:w="1236" w:type="dxa"/>
          </w:tcPr>
          <w:p w14:paraId="175C4EAB" w14:textId="0820C3CB" w:rsidR="001F0D6C" w:rsidRDefault="001F0D6C" w:rsidP="004E4A56">
            <w:pPr>
              <w:spacing w:after="120"/>
              <w:rPr>
                <w:rFonts w:eastAsiaTheme="minorEastAsia"/>
                <w:lang w:val="en-US" w:eastAsia="zh-CN"/>
              </w:rPr>
            </w:pPr>
            <w:r>
              <w:rPr>
                <w:rFonts w:eastAsiaTheme="minorEastAsia"/>
                <w:lang w:val="en-US" w:eastAsia="zh-CN"/>
              </w:rPr>
              <w:t>Qualcomm</w:t>
            </w:r>
          </w:p>
        </w:tc>
        <w:tc>
          <w:tcPr>
            <w:tcW w:w="8395" w:type="dxa"/>
          </w:tcPr>
          <w:p w14:paraId="4B42C339" w14:textId="70B85356" w:rsidR="001F0D6C" w:rsidRDefault="00ED7170" w:rsidP="004E4A56">
            <w:pPr>
              <w:spacing w:after="120"/>
              <w:rPr>
                <w:rFonts w:eastAsiaTheme="minorEastAsia"/>
                <w:lang w:val="en-US" w:eastAsia="zh-CN"/>
              </w:rPr>
            </w:pPr>
            <w:r>
              <w:rPr>
                <w:rFonts w:eastAsiaTheme="minorEastAsia"/>
                <w:lang w:val="en-US" w:eastAsia="zh-CN"/>
              </w:rPr>
              <w:t xml:space="preserve">Can the details of the PA used in the simulations be shared?  Is this an actual PC1 PA?  Is this a PA for which data sheets were provided at the last meeting?  </w:t>
            </w:r>
            <w:r w:rsidR="00161834">
              <w:rPr>
                <w:rFonts w:eastAsiaTheme="minorEastAsia"/>
                <w:lang w:val="en-US" w:eastAsia="zh-CN"/>
              </w:rPr>
              <w:t xml:space="preserve">Our understanding is that those </w:t>
            </w:r>
            <w:proofErr w:type="gramStart"/>
            <w:r w:rsidR="00161834">
              <w:rPr>
                <w:rFonts w:eastAsiaTheme="minorEastAsia"/>
                <w:lang w:val="en-US" w:eastAsia="zh-CN"/>
              </w:rPr>
              <w:t>PA’s</w:t>
            </w:r>
            <w:proofErr w:type="gramEnd"/>
            <w:r w:rsidR="00161834">
              <w:rPr>
                <w:rFonts w:eastAsiaTheme="minorEastAsia"/>
                <w:lang w:val="en-US" w:eastAsia="zh-CN"/>
              </w:rPr>
              <w:t xml:space="preserve"> were not suitable for </w:t>
            </w:r>
            <w:r w:rsidR="00176593">
              <w:rPr>
                <w:rFonts w:eastAsiaTheme="minorEastAsia"/>
                <w:lang w:val="en-US" w:eastAsia="zh-CN"/>
              </w:rPr>
              <w:t>an FWA device.  The proposal is also to generalize this conclusion to all bands, but is that limited to FWA</w:t>
            </w:r>
            <w:r w:rsidR="00BA7D29">
              <w:rPr>
                <w:rFonts w:eastAsiaTheme="minorEastAsia"/>
                <w:lang w:val="en-US" w:eastAsia="zh-CN"/>
              </w:rPr>
              <w:t xml:space="preserve"> since that is the subject of this study?</w:t>
            </w:r>
          </w:p>
        </w:tc>
      </w:tr>
      <w:tr w:rsidR="00E005A4" w:rsidRPr="00C77546" w14:paraId="0689DA31" w14:textId="77777777" w:rsidTr="004E4A56">
        <w:tc>
          <w:tcPr>
            <w:tcW w:w="1236" w:type="dxa"/>
          </w:tcPr>
          <w:p w14:paraId="0B32B277" w14:textId="7B60253E" w:rsidR="00E005A4" w:rsidRDefault="00E005A4" w:rsidP="004E4A56">
            <w:pPr>
              <w:spacing w:after="120"/>
              <w:rPr>
                <w:rFonts w:eastAsiaTheme="minorEastAsia"/>
                <w:lang w:val="en-US" w:eastAsia="zh-CN"/>
              </w:rPr>
            </w:pPr>
            <w:r>
              <w:rPr>
                <w:rFonts w:eastAsiaTheme="minorEastAsia"/>
                <w:lang w:val="en-US" w:eastAsia="zh-CN"/>
              </w:rPr>
              <w:t>Huawei</w:t>
            </w:r>
          </w:p>
        </w:tc>
        <w:tc>
          <w:tcPr>
            <w:tcW w:w="8395" w:type="dxa"/>
          </w:tcPr>
          <w:p w14:paraId="32F545F7" w14:textId="5E07498E" w:rsidR="00E005A4" w:rsidRDefault="00E005A4" w:rsidP="00E005A4">
            <w:pPr>
              <w:spacing w:after="120"/>
              <w:rPr>
                <w:rFonts w:eastAsiaTheme="minorEastAsia"/>
                <w:lang w:val="en-US" w:eastAsia="zh-CN"/>
              </w:rPr>
            </w:pPr>
            <w:r>
              <w:rPr>
                <w:rFonts w:eastAsiaTheme="minorEastAsia"/>
                <w:lang w:val="en-US" w:eastAsia="zh-CN"/>
              </w:rPr>
              <w:t>Could you please provide a reference to the used PA model?  (</w:t>
            </w:r>
            <w:proofErr w:type="gramStart"/>
            <w:r>
              <w:rPr>
                <w:rFonts w:eastAsiaTheme="minorEastAsia"/>
                <w:lang w:val="en-US" w:eastAsia="zh-CN"/>
              </w:rPr>
              <w:t>similar to</w:t>
            </w:r>
            <w:proofErr w:type="gramEnd"/>
            <w:r>
              <w:rPr>
                <w:rFonts w:eastAsiaTheme="minorEastAsia"/>
                <w:lang w:val="en-US" w:eastAsia="zh-CN"/>
              </w:rPr>
              <w:t xml:space="preserve"> the </w:t>
            </w:r>
            <w:proofErr w:type="spellStart"/>
            <w:r>
              <w:rPr>
                <w:rFonts w:eastAsiaTheme="minorEastAsia"/>
                <w:lang w:val="en-US" w:eastAsia="zh-CN"/>
              </w:rPr>
              <w:t>freescale</w:t>
            </w:r>
            <w:proofErr w:type="spellEnd"/>
            <w:r>
              <w:rPr>
                <w:rFonts w:eastAsiaTheme="minorEastAsia"/>
                <w:lang w:val="en-US" w:eastAsia="zh-CN"/>
              </w:rPr>
              <w:t xml:space="preserve"> model used for B5, </w:t>
            </w:r>
            <w:r w:rsidRPr="00E005A4">
              <w:rPr>
                <w:rFonts w:eastAsiaTheme="minorEastAsia"/>
                <w:lang w:val="en-US" w:eastAsia="zh-CN"/>
              </w:rPr>
              <w:t>R4-082001</w:t>
            </w:r>
            <w:r>
              <w:rPr>
                <w:rFonts w:eastAsiaTheme="minorEastAsia"/>
                <w:lang w:val="en-US" w:eastAsia="zh-CN"/>
              </w:rPr>
              <w:t xml:space="preserve"> or a Rapp PA model or …  )</w:t>
            </w:r>
          </w:p>
        </w:tc>
      </w:tr>
    </w:tbl>
    <w:p w14:paraId="589251E8" w14:textId="77777777" w:rsidR="00C77546" w:rsidRDefault="00C77546" w:rsidP="00C77546">
      <w:pPr>
        <w:rPr>
          <w:color w:val="0070C0"/>
          <w:lang w:val="en-US" w:eastAsia="zh-CN"/>
        </w:rPr>
      </w:pPr>
    </w:p>
    <w:p w14:paraId="005D0C06" w14:textId="77777777" w:rsidR="00C77546" w:rsidRPr="00805BE8" w:rsidRDefault="00C77546" w:rsidP="00C77546">
      <w:pPr>
        <w:pStyle w:val="Heading3"/>
        <w:rPr>
          <w:sz w:val="24"/>
          <w:szCs w:val="16"/>
        </w:rPr>
      </w:pPr>
      <w:r w:rsidRPr="00805BE8">
        <w:rPr>
          <w:sz w:val="24"/>
          <w:szCs w:val="16"/>
        </w:rPr>
        <w:lastRenderedPageBreak/>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CA2F463" w14:textId="77777777" w:rsidR="00C77546" w:rsidRDefault="00C77546" w:rsidP="00C77546">
      <w:pPr>
        <w:rPr>
          <w:color w:val="0070C0"/>
          <w:lang w:val="en-US" w:eastAsia="zh-CN"/>
        </w:rPr>
      </w:pPr>
    </w:p>
    <w:p w14:paraId="628621E7" w14:textId="77777777" w:rsidR="00C77546" w:rsidRPr="00035C50" w:rsidRDefault="00C77546" w:rsidP="00C77546">
      <w:pPr>
        <w:pStyle w:val="Heading2"/>
      </w:pPr>
      <w:proofErr w:type="spellStart"/>
      <w:r w:rsidRPr="00035C50">
        <w:t>Summary</w:t>
      </w:r>
      <w:proofErr w:type="spellEnd"/>
      <w:r w:rsidRPr="00035C50">
        <w:rPr>
          <w:rFonts w:hint="eastAsia"/>
        </w:rPr>
        <w:t xml:space="preserve"> for 1st round </w:t>
      </w:r>
    </w:p>
    <w:p w14:paraId="4ECF7C04" w14:textId="77777777" w:rsidR="00C77546" w:rsidRPr="00805BE8" w:rsidRDefault="00C77546" w:rsidP="00C77546">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8D57F98" w14:textId="45926E7B" w:rsidR="00C77546" w:rsidRDefault="00C77546" w:rsidP="00C77546">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8C55ED" w:rsidRPr="008C55ED" w14:paraId="49CD90E0" w14:textId="77777777" w:rsidTr="004E4A56">
        <w:tc>
          <w:tcPr>
            <w:tcW w:w="1242" w:type="dxa"/>
          </w:tcPr>
          <w:p w14:paraId="018CB168" w14:textId="77777777" w:rsidR="00C77546" w:rsidRPr="0076310E" w:rsidRDefault="00C77546" w:rsidP="004E4A56">
            <w:pPr>
              <w:rPr>
                <w:rFonts w:eastAsiaTheme="minorEastAsia"/>
                <w:b/>
                <w:bCs/>
                <w:lang w:val="en-US" w:eastAsia="zh-CN"/>
              </w:rPr>
            </w:pPr>
          </w:p>
        </w:tc>
        <w:tc>
          <w:tcPr>
            <w:tcW w:w="8615" w:type="dxa"/>
          </w:tcPr>
          <w:p w14:paraId="0D7E8554" w14:textId="77777777" w:rsidR="00C77546" w:rsidRPr="0076310E" w:rsidRDefault="00C77546" w:rsidP="004E4A56">
            <w:pPr>
              <w:rPr>
                <w:rFonts w:eastAsiaTheme="minorEastAsia"/>
                <w:b/>
                <w:bCs/>
                <w:lang w:val="en-US" w:eastAsia="zh-CN"/>
              </w:rPr>
            </w:pPr>
            <w:r w:rsidRPr="0076310E">
              <w:rPr>
                <w:rFonts w:eastAsiaTheme="minorEastAsia"/>
                <w:b/>
                <w:bCs/>
                <w:lang w:val="en-US" w:eastAsia="zh-CN"/>
              </w:rPr>
              <w:t xml:space="preserve">Status summary </w:t>
            </w:r>
          </w:p>
        </w:tc>
      </w:tr>
      <w:tr w:rsidR="008C55ED" w:rsidRPr="008C55ED" w14:paraId="6EE1D0F4" w14:textId="77777777" w:rsidTr="004E4A56">
        <w:tc>
          <w:tcPr>
            <w:tcW w:w="1242" w:type="dxa"/>
          </w:tcPr>
          <w:p w14:paraId="6E3BD0E7" w14:textId="77777777" w:rsidR="00C77546" w:rsidRPr="0076310E" w:rsidRDefault="00C77546" w:rsidP="004E4A56">
            <w:pPr>
              <w:rPr>
                <w:rFonts w:eastAsiaTheme="minorEastAsia"/>
                <w:lang w:val="en-US" w:eastAsia="zh-CN"/>
              </w:rPr>
            </w:pPr>
            <w:r w:rsidRPr="0076310E">
              <w:rPr>
                <w:rFonts w:eastAsiaTheme="minorEastAsia"/>
                <w:b/>
                <w:bCs/>
                <w:lang w:val="en-US" w:eastAsia="zh-CN"/>
              </w:rPr>
              <w:t>Sub-topic#1</w:t>
            </w:r>
          </w:p>
        </w:tc>
        <w:tc>
          <w:tcPr>
            <w:tcW w:w="8615" w:type="dxa"/>
          </w:tcPr>
          <w:p w14:paraId="07CA2941" w14:textId="77777777" w:rsidR="00C77546" w:rsidRPr="0076310E" w:rsidRDefault="00C77546" w:rsidP="004E4A56">
            <w:pPr>
              <w:rPr>
                <w:rFonts w:eastAsiaTheme="minorEastAsia"/>
                <w:i/>
                <w:lang w:val="en-US" w:eastAsia="zh-CN"/>
              </w:rPr>
            </w:pPr>
            <w:r w:rsidRPr="0076310E">
              <w:rPr>
                <w:rFonts w:eastAsiaTheme="minorEastAsia"/>
                <w:i/>
                <w:lang w:val="en-US" w:eastAsia="zh-CN"/>
              </w:rPr>
              <w:t>Tentative agreements:</w:t>
            </w:r>
          </w:p>
          <w:p w14:paraId="719D557D" w14:textId="2A8CCED5" w:rsidR="00C77546" w:rsidRPr="0076310E" w:rsidRDefault="00C77546" w:rsidP="004E4A56">
            <w:pPr>
              <w:rPr>
                <w:rFonts w:eastAsiaTheme="minorEastAsia"/>
                <w:i/>
                <w:lang w:val="en-US" w:eastAsia="zh-CN"/>
              </w:rPr>
            </w:pPr>
            <w:r w:rsidRPr="0076310E">
              <w:rPr>
                <w:rFonts w:eastAsiaTheme="minorEastAsia"/>
                <w:i/>
                <w:lang w:val="en-US" w:eastAsia="zh-CN"/>
              </w:rPr>
              <w:t>Candidate options:</w:t>
            </w:r>
            <w:r w:rsidR="008C55ED">
              <w:rPr>
                <w:rFonts w:eastAsiaTheme="minorEastAsia"/>
                <w:i/>
                <w:lang w:val="en-US" w:eastAsia="zh-CN"/>
              </w:rPr>
              <w:t xml:space="preserve"> Three comments support option 1, but two comments raise questions on </w:t>
            </w:r>
            <w:r w:rsidR="00B444F4" w:rsidRPr="00B444F4">
              <w:rPr>
                <w:rFonts w:eastAsiaTheme="minorEastAsia"/>
                <w:i/>
                <w:lang w:val="en-US" w:eastAsia="zh-CN"/>
              </w:rPr>
              <w:t xml:space="preserve">of the PA used in the simulations </w:t>
            </w:r>
            <w:r w:rsidR="00B444F4">
              <w:rPr>
                <w:rFonts w:eastAsiaTheme="minorEastAsia"/>
                <w:i/>
                <w:lang w:val="en-US" w:eastAsia="zh-CN"/>
              </w:rPr>
              <w:t>and whether the proposal should be limited to FWA which is the subject of this study.</w:t>
            </w:r>
          </w:p>
          <w:p w14:paraId="3BE58310" w14:textId="3F22DDD5" w:rsidR="00C77546" w:rsidRPr="0076310E" w:rsidRDefault="00C77546" w:rsidP="004E4A56">
            <w:pPr>
              <w:rPr>
                <w:rFonts w:eastAsiaTheme="minorEastAsia"/>
                <w:lang w:val="en-US" w:eastAsia="zh-CN"/>
              </w:rPr>
            </w:pPr>
            <w:r w:rsidRPr="0076310E">
              <w:rPr>
                <w:rFonts w:eastAsiaTheme="minorEastAsia"/>
                <w:i/>
                <w:lang w:val="en-US" w:eastAsia="zh-CN"/>
              </w:rPr>
              <w:t>Recommendations for 2</w:t>
            </w:r>
            <w:r w:rsidRPr="0076310E">
              <w:rPr>
                <w:rFonts w:eastAsiaTheme="minorEastAsia"/>
                <w:i/>
                <w:vertAlign w:val="superscript"/>
                <w:lang w:val="en-US" w:eastAsia="zh-CN"/>
              </w:rPr>
              <w:t>nd</w:t>
            </w:r>
            <w:r w:rsidRPr="0076310E">
              <w:rPr>
                <w:rFonts w:eastAsiaTheme="minorEastAsia"/>
                <w:i/>
                <w:lang w:val="en-US" w:eastAsia="zh-CN"/>
              </w:rPr>
              <w:t xml:space="preserve"> round:</w:t>
            </w:r>
            <w:r w:rsidR="00B444F4">
              <w:rPr>
                <w:rFonts w:eastAsiaTheme="minorEastAsia"/>
                <w:i/>
                <w:lang w:val="en-US" w:eastAsia="zh-CN"/>
              </w:rPr>
              <w:t xml:space="preserve"> Continue to discuss the above questions and revise the TP if needed.</w:t>
            </w:r>
          </w:p>
        </w:tc>
      </w:tr>
    </w:tbl>
    <w:p w14:paraId="681A202B" w14:textId="77777777" w:rsidR="00C77546" w:rsidRDefault="00C77546" w:rsidP="00C77546">
      <w:pPr>
        <w:rPr>
          <w:i/>
          <w:color w:val="0070C0"/>
          <w:lang w:val="en-US" w:eastAsia="zh-CN"/>
        </w:rPr>
      </w:pPr>
    </w:p>
    <w:p w14:paraId="4D50F174" w14:textId="77777777" w:rsidR="00C77546" w:rsidRDefault="00C77546" w:rsidP="00C77546">
      <w:pPr>
        <w:rPr>
          <w:i/>
          <w:color w:val="0070C0"/>
          <w:lang w:val="en-US" w:eastAsia="zh-CN"/>
        </w:rPr>
      </w:pPr>
    </w:p>
    <w:p w14:paraId="354BD532" w14:textId="77777777" w:rsidR="00C77546" w:rsidRPr="00805BE8" w:rsidRDefault="00C77546" w:rsidP="00C77546">
      <w:pPr>
        <w:pStyle w:val="Heading3"/>
        <w:rPr>
          <w:sz w:val="24"/>
          <w:szCs w:val="16"/>
        </w:rPr>
      </w:pPr>
      <w:r w:rsidRPr="00805BE8">
        <w:rPr>
          <w:sz w:val="24"/>
          <w:szCs w:val="16"/>
        </w:rPr>
        <w:t>CRs/TPs</w:t>
      </w:r>
    </w:p>
    <w:p w14:paraId="19F7AD38" w14:textId="77777777" w:rsidR="00C77546" w:rsidRPr="003418CB" w:rsidRDefault="00C77546" w:rsidP="00C77546">
      <w:pPr>
        <w:rPr>
          <w:color w:val="0070C0"/>
          <w:lang w:val="en-US" w:eastAsia="zh-CN"/>
        </w:rPr>
      </w:pPr>
    </w:p>
    <w:p w14:paraId="4DBD00EE" w14:textId="77777777" w:rsidR="00C77546" w:rsidRDefault="00C77546" w:rsidP="00C77546">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488AD7E" w14:textId="77777777" w:rsidR="00B444F4" w:rsidRPr="00C77546" w:rsidRDefault="00B444F4" w:rsidP="00B444F4">
      <w:pPr>
        <w:rPr>
          <w:bCs/>
          <w:u w:val="single"/>
          <w:lang w:eastAsia="ko-KR"/>
        </w:rPr>
      </w:pPr>
      <w:proofErr w:type="gramStart"/>
      <w:r w:rsidRPr="00C77546">
        <w:rPr>
          <w:rFonts w:hint="eastAsia"/>
          <w:bCs/>
          <w:u w:val="single"/>
          <w:lang w:eastAsia="ko-KR"/>
        </w:rPr>
        <w:t>Sub topic</w:t>
      </w:r>
      <w:proofErr w:type="gramEnd"/>
      <w:r w:rsidRPr="00C77546">
        <w:rPr>
          <w:rFonts w:hint="eastAsia"/>
          <w:bCs/>
          <w:u w:val="single"/>
          <w:lang w:eastAsia="ko-KR"/>
        </w:rPr>
        <w:t xml:space="preserve"> </w:t>
      </w:r>
      <w:r>
        <w:rPr>
          <w:bCs/>
          <w:u w:val="single"/>
          <w:lang w:eastAsia="ko-KR"/>
        </w:rPr>
        <w:t>3</w:t>
      </w:r>
      <w:r w:rsidRPr="00C77546">
        <w:rPr>
          <w:bCs/>
          <w:u w:val="single"/>
          <w:lang w:eastAsia="ko-KR"/>
        </w:rPr>
        <w:t>-</w:t>
      </w:r>
      <w:r w:rsidRPr="00C77546">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B444F4" w:rsidRPr="00C77546" w14:paraId="71851A8D" w14:textId="77777777" w:rsidTr="00113325">
        <w:tc>
          <w:tcPr>
            <w:tcW w:w="1236" w:type="dxa"/>
          </w:tcPr>
          <w:p w14:paraId="3A74B8A7" w14:textId="77777777" w:rsidR="00B444F4" w:rsidRPr="00C77546" w:rsidRDefault="00B444F4" w:rsidP="00113325">
            <w:pPr>
              <w:spacing w:after="120"/>
              <w:rPr>
                <w:rFonts w:eastAsiaTheme="minorEastAsia"/>
                <w:b/>
                <w:bCs/>
                <w:lang w:val="en-US" w:eastAsia="zh-CN"/>
              </w:rPr>
            </w:pPr>
            <w:r w:rsidRPr="00C77546">
              <w:rPr>
                <w:rFonts w:eastAsiaTheme="minorEastAsia"/>
                <w:b/>
                <w:bCs/>
                <w:lang w:val="en-US" w:eastAsia="zh-CN"/>
              </w:rPr>
              <w:t>Company</w:t>
            </w:r>
          </w:p>
        </w:tc>
        <w:tc>
          <w:tcPr>
            <w:tcW w:w="8395" w:type="dxa"/>
          </w:tcPr>
          <w:p w14:paraId="2ADCBE81" w14:textId="77777777" w:rsidR="00B444F4" w:rsidRPr="00C77546" w:rsidRDefault="00B444F4" w:rsidP="00113325">
            <w:pPr>
              <w:spacing w:after="120"/>
              <w:rPr>
                <w:rFonts w:eastAsiaTheme="minorEastAsia"/>
                <w:b/>
                <w:bCs/>
                <w:lang w:val="en-US" w:eastAsia="zh-CN"/>
              </w:rPr>
            </w:pPr>
            <w:r w:rsidRPr="00C77546">
              <w:rPr>
                <w:rFonts w:eastAsiaTheme="minorEastAsia"/>
                <w:b/>
                <w:bCs/>
                <w:lang w:val="en-US" w:eastAsia="zh-CN"/>
              </w:rPr>
              <w:t>Comments</w:t>
            </w:r>
          </w:p>
        </w:tc>
      </w:tr>
      <w:tr w:rsidR="00B444F4" w:rsidRPr="00C77546" w14:paraId="00496C3A" w14:textId="77777777" w:rsidTr="00113325">
        <w:tc>
          <w:tcPr>
            <w:tcW w:w="1236" w:type="dxa"/>
          </w:tcPr>
          <w:p w14:paraId="1A587C33" w14:textId="7929C3B8" w:rsidR="00B444F4" w:rsidRPr="00C77546" w:rsidRDefault="008A44F4" w:rsidP="00113325">
            <w:pPr>
              <w:spacing w:after="120"/>
              <w:rPr>
                <w:rFonts w:eastAsiaTheme="minorEastAsia"/>
                <w:lang w:val="en-US" w:eastAsia="zh-CN"/>
              </w:rPr>
            </w:pPr>
            <w:r>
              <w:rPr>
                <w:rFonts w:eastAsiaTheme="minorEastAsia"/>
                <w:lang w:val="en-US" w:eastAsia="zh-CN"/>
              </w:rPr>
              <w:t>Nokia</w:t>
            </w:r>
          </w:p>
        </w:tc>
        <w:tc>
          <w:tcPr>
            <w:tcW w:w="8395" w:type="dxa"/>
          </w:tcPr>
          <w:p w14:paraId="47088DEE" w14:textId="77777777" w:rsidR="00B444F4" w:rsidRDefault="008A44F4" w:rsidP="00113325">
            <w:pPr>
              <w:spacing w:after="120"/>
              <w:rPr>
                <w:rFonts w:eastAsiaTheme="minorEastAsia"/>
                <w:lang w:val="en-US" w:eastAsia="zh-CN"/>
              </w:rPr>
            </w:pPr>
            <w:r>
              <w:rPr>
                <w:rFonts w:eastAsiaTheme="minorEastAsia"/>
                <w:lang w:val="en-US" w:eastAsia="zh-CN"/>
              </w:rPr>
              <w:t>To Qualcomm and Huawei about PA model.</w:t>
            </w:r>
          </w:p>
          <w:p w14:paraId="231472AD" w14:textId="6B665801" w:rsidR="008A44F4" w:rsidRDefault="008A44F4" w:rsidP="00113325">
            <w:pPr>
              <w:spacing w:after="120"/>
              <w:rPr>
                <w:rFonts w:eastAsiaTheme="minorEastAsia"/>
                <w:lang w:val="en-US" w:eastAsia="zh-CN"/>
              </w:rPr>
            </w:pPr>
            <w:r>
              <w:rPr>
                <w:rFonts w:eastAsiaTheme="minorEastAsia"/>
                <w:lang w:val="en-US" w:eastAsia="zh-CN"/>
              </w:rPr>
              <w:t>We have used normal standardization method for determining if PC3 MPR is sufficient</w:t>
            </w:r>
            <w:r w:rsidR="00D955E5">
              <w:rPr>
                <w:rFonts w:eastAsiaTheme="minorEastAsia"/>
                <w:lang w:val="en-US" w:eastAsia="zh-CN"/>
              </w:rPr>
              <w:t xml:space="preserve"> for PC1</w:t>
            </w:r>
            <w:r>
              <w:rPr>
                <w:rFonts w:eastAsiaTheme="minorEastAsia"/>
                <w:lang w:val="en-US" w:eastAsia="zh-CN"/>
              </w:rPr>
              <w:t xml:space="preserve">. That </w:t>
            </w:r>
            <w:proofErr w:type="gramStart"/>
            <w:r>
              <w:rPr>
                <w:rFonts w:eastAsiaTheme="minorEastAsia"/>
                <w:lang w:val="en-US" w:eastAsia="zh-CN"/>
              </w:rPr>
              <w:t>is</w:t>
            </w:r>
            <w:proofErr w:type="gramEnd"/>
            <w:r>
              <w:rPr>
                <w:rFonts w:eastAsiaTheme="minorEastAsia"/>
                <w:lang w:val="en-US" w:eastAsia="zh-CN"/>
              </w:rPr>
              <w:t xml:space="preserve"> we take a PA model and bias that so that it just meets emission requirements for 5 and 10 MHz channel bandwidths which already are specified for PC1. That is ACLR is 37 </w:t>
            </w:r>
            <w:proofErr w:type="spellStart"/>
            <w:r>
              <w:rPr>
                <w:rFonts w:eastAsiaTheme="minorEastAsia"/>
                <w:lang w:val="en-US" w:eastAsia="zh-CN"/>
              </w:rPr>
              <w:t>dBc</w:t>
            </w:r>
            <w:proofErr w:type="spellEnd"/>
            <w:r>
              <w:rPr>
                <w:rFonts w:eastAsiaTheme="minorEastAsia"/>
                <w:lang w:val="en-US" w:eastAsia="zh-CN"/>
              </w:rPr>
              <w:t>, general SEM and spurious emissions are just met. Then we check other channel bandwidths especially those which have highest SU.</w:t>
            </w:r>
            <w:r w:rsidR="00D955E5">
              <w:rPr>
                <w:rFonts w:eastAsiaTheme="minorEastAsia"/>
                <w:lang w:val="en-US" w:eastAsia="zh-CN"/>
              </w:rPr>
              <w:t xml:space="preserve"> It turns out that needed backoff is less that current PC3 MPR for all channel bandwidths. Using this kind of method is normal in RAN4 as requirements are forward looking</w:t>
            </w:r>
            <w:r w:rsidR="00BA7D91">
              <w:rPr>
                <w:rFonts w:eastAsiaTheme="minorEastAsia"/>
                <w:lang w:val="en-US" w:eastAsia="zh-CN"/>
              </w:rPr>
              <w:t>. W</w:t>
            </w:r>
            <w:r w:rsidR="00D955E5">
              <w:rPr>
                <w:rFonts w:eastAsiaTheme="minorEastAsia"/>
                <w:lang w:val="en-US" w:eastAsia="zh-CN"/>
              </w:rPr>
              <w:t xml:space="preserve">e are just creating the market and </w:t>
            </w:r>
            <w:r w:rsidR="00BA7D91">
              <w:rPr>
                <w:rFonts w:eastAsiaTheme="minorEastAsia"/>
                <w:lang w:val="en-US" w:eastAsia="zh-CN"/>
              </w:rPr>
              <w:t xml:space="preserve">all </w:t>
            </w:r>
            <w:r w:rsidR="00D955E5">
              <w:rPr>
                <w:rFonts w:eastAsiaTheme="minorEastAsia"/>
                <w:lang w:val="en-US" w:eastAsia="zh-CN"/>
              </w:rPr>
              <w:t>components are not readily available.</w:t>
            </w:r>
          </w:p>
          <w:p w14:paraId="4FA1766F" w14:textId="70DF76CC" w:rsidR="008A44F4" w:rsidRPr="00C77546" w:rsidRDefault="008A44F4" w:rsidP="00113325">
            <w:pPr>
              <w:spacing w:after="120"/>
              <w:rPr>
                <w:rFonts w:eastAsiaTheme="minorEastAsia"/>
                <w:lang w:val="en-US" w:eastAsia="zh-CN"/>
              </w:rPr>
            </w:pPr>
            <w:r>
              <w:rPr>
                <w:rFonts w:eastAsiaTheme="minorEastAsia"/>
                <w:lang w:val="en-US" w:eastAsia="zh-CN"/>
              </w:rPr>
              <w:t xml:space="preserve">This proposal to generalize MPR to all bands could be limited for FWA as it is the objective of this WI. </w:t>
            </w:r>
            <w:proofErr w:type="gramStart"/>
            <w:r>
              <w:rPr>
                <w:rFonts w:eastAsiaTheme="minorEastAsia"/>
                <w:lang w:val="en-US" w:eastAsia="zh-CN"/>
              </w:rPr>
              <w:t>Also</w:t>
            </w:r>
            <w:proofErr w:type="gramEnd"/>
            <w:r>
              <w:rPr>
                <w:rFonts w:eastAsiaTheme="minorEastAsia"/>
                <w:lang w:val="en-US" w:eastAsia="zh-CN"/>
              </w:rPr>
              <w:t xml:space="preserve"> there are no PC1 filters which would fit to smart phones anyways.</w:t>
            </w:r>
          </w:p>
        </w:tc>
      </w:tr>
      <w:tr w:rsidR="00F02CC2" w:rsidRPr="00C77546" w14:paraId="314E31BC" w14:textId="77777777" w:rsidTr="00113325">
        <w:tc>
          <w:tcPr>
            <w:tcW w:w="1236" w:type="dxa"/>
          </w:tcPr>
          <w:p w14:paraId="52C3D169" w14:textId="1FD6BFCF" w:rsidR="00F02CC2" w:rsidRDefault="00F02CC2" w:rsidP="00113325">
            <w:pPr>
              <w:spacing w:after="120"/>
              <w:rPr>
                <w:rFonts w:eastAsiaTheme="minorEastAsia"/>
                <w:lang w:val="en-US" w:eastAsia="zh-CN"/>
              </w:rPr>
            </w:pPr>
            <w:r>
              <w:rPr>
                <w:rFonts w:eastAsiaTheme="minorEastAsia"/>
                <w:lang w:val="en-US" w:eastAsia="zh-CN"/>
              </w:rPr>
              <w:t>Huawei</w:t>
            </w:r>
          </w:p>
        </w:tc>
        <w:tc>
          <w:tcPr>
            <w:tcW w:w="8395" w:type="dxa"/>
          </w:tcPr>
          <w:p w14:paraId="3D459411" w14:textId="0C7B9FB0" w:rsidR="00F02CC2" w:rsidRDefault="00F02CC2" w:rsidP="00113325">
            <w:pPr>
              <w:spacing w:after="120"/>
              <w:rPr>
                <w:rFonts w:eastAsiaTheme="minorEastAsia"/>
                <w:lang w:val="en-US" w:eastAsia="zh-CN"/>
              </w:rPr>
            </w:pPr>
            <w:proofErr w:type="gramStart"/>
            <w:r w:rsidRPr="00F02CC2">
              <w:rPr>
                <w:rFonts w:eastAsiaTheme="minorEastAsia"/>
                <w:lang w:val="en-US" w:eastAsia="zh-CN"/>
              </w:rPr>
              <w:t>Thanks Nokia</w:t>
            </w:r>
            <w:proofErr w:type="gramEnd"/>
            <w:r w:rsidRPr="00F02CC2">
              <w:rPr>
                <w:rFonts w:eastAsiaTheme="minorEastAsia"/>
                <w:lang w:val="en-US" w:eastAsia="zh-CN"/>
              </w:rPr>
              <w:t xml:space="preserve"> for the comment. We would like to have more time to make the analysis on our own and bring the result for the next meeting to include the discussion with different perspectives.</w:t>
            </w:r>
          </w:p>
        </w:tc>
      </w:tr>
      <w:tr w:rsidR="008E3182" w:rsidRPr="00C77546" w14:paraId="4EA29907" w14:textId="77777777" w:rsidTr="00113325">
        <w:tc>
          <w:tcPr>
            <w:tcW w:w="1236" w:type="dxa"/>
          </w:tcPr>
          <w:p w14:paraId="518D44F1" w14:textId="691BCB07" w:rsidR="008E3182" w:rsidRDefault="008E3182" w:rsidP="00113325">
            <w:pPr>
              <w:spacing w:after="120"/>
              <w:rPr>
                <w:rFonts w:eastAsiaTheme="minorEastAsia"/>
                <w:lang w:val="en-US" w:eastAsia="zh-CN"/>
              </w:rPr>
            </w:pPr>
            <w:r>
              <w:rPr>
                <w:rFonts w:eastAsiaTheme="minorEastAsia"/>
                <w:lang w:val="en-US" w:eastAsia="zh-CN"/>
              </w:rPr>
              <w:t>Qualcomm</w:t>
            </w:r>
          </w:p>
        </w:tc>
        <w:tc>
          <w:tcPr>
            <w:tcW w:w="8395" w:type="dxa"/>
          </w:tcPr>
          <w:p w14:paraId="339AA46C" w14:textId="7D07F5A8" w:rsidR="008E3182" w:rsidRPr="00F02CC2" w:rsidRDefault="008E3182" w:rsidP="00113325">
            <w:pPr>
              <w:spacing w:after="120"/>
              <w:rPr>
                <w:rFonts w:eastAsiaTheme="minorEastAsia"/>
                <w:lang w:val="en-US" w:eastAsia="zh-CN"/>
              </w:rPr>
            </w:pPr>
            <w:r>
              <w:rPr>
                <w:rFonts w:eastAsiaTheme="minorEastAsia"/>
                <w:lang w:val="en-US" w:eastAsia="zh-CN"/>
              </w:rPr>
              <w:t xml:space="preserve">We understand the challenges associated with finding a suitable PA model.  </w:t>
            </w:r>
            <w:r w:rsidR="00425BFE">
              <w:rPr>
                <w:rFonts w:eastAsiaTheme="minorEastAsia"/>
                <w:lang w:val="en-US" w:eastAsia="zh-CN"/>
              </w:rPr>
              <w:t>I’m not confident that I’ll be successful, but t</w:t>
            </w:r>
            <w:r>
              <w:rPr>
                <w:rFonts w:eastAsiaTheme="minorEastAsia"/>
                <w:lang w:val="en-US" w:eastAsia="zh-CN"/>
              </w:rPr>
              <w:t>here is a single PC1 implementation that we are aware of</w:t>
            </w:r>
            <w:r w:rsidR="0006231E">
              <w:rPr>
                <w:rFonts w:eastAsiaTheme="minorEastAsia"/>
                <w:lang w:val="en-US" w:eastAsia="zh-CN"/>
              </w:rPr>
              <w:t xml:space="preserve"> and are trying to obtain the PA characteristics from it.</w:t>
            </w:r>
          </w:p>
        </w:tc>
      </w:tr>
      <w:tr w:rsidR="00EA16B6" w:rsidRPr="00C77546" w14:paraId="3C8922FB" w14:textId="77777777" w:rsidTr="00113325">
        <w:tc>
          <w:tcPr>
            <w:tcW w:w="1236" w:type="dxa"/>
          </w:tcPr>
          <w:p w14:paraId="6E5F10B7" w14:textId="727D20FC" w:rsidR="00EA16B6" w:rsidRDefault="00EA16B6" w:rsidP="00113325">
            <w:pPr>
              <w:spacing w:after="120"/>
              <w:rPr>
                <w:rFonts w:eastAsiaTheme="minorEastAsia"/>
                <w:lang w:val="en-US" w:eastAsia="zh-CN"/>
              </w:rPr>
            </w:pPr>
            <w:r>
              <w:rPr>
                <w:rFonts w:eastAsiaTheme="minorEastAsia"/>
                <w:lang w:val="en-US" w:eastAsia="zh-CN"/>
              </w:rPr>
              <w:t>Nokia</w:t>
            </w:r>
          </w:p>
        </w:tc>
        <w:tc>
          <w:tcPr>
            <w:tcW w:w="8395" w:type="dxa"/>
          </w:tcPr>
          <w:p w14:paraId="5011236E" w14:textId="0CA165BC" w:rsidR="00EA16B6" w:rsidRDefault="00EA16B6" w:rsidP="00113325">
            <w:pPr>
              <w:spacing w:after="120"/>
              <w:rPr>
                <w:rFonts w:eastAsiaTheme="minorEastAsia"/>
                <w:lang w:val="en-US" w:eastAsia="zh-CN"/>
              </w:rPr>
            </w:pPr>
            <w:r>
              <w:rPr>
                <w:rFonts w:eastAsiaTheme="minorEastAsia"/>
                <w:lang w:val="en-US" w:eastAsia="zh-CN"/>
              </w:rPr>
              <w:t xml:space="preserve">Thank </w:t>
            </w:r>
            <w:proofErr w:type="gramStart"/>
            <w:r>
              <w:rPr>
                <w:rFonts w:eastAsiaTheme="minorEastAsia"/>
                <w:lang w:val="en-US" w:eastAsia="zh-CN"/>
              </w:rPr>
              <w:t>you Huawei and Qualcomm</w:t>
            </w:r>
            <w:proofErr w:type="gramEnd"/>
            <w:r>
              <w:rPr>
                <w:rFonts w:eastAsiaTheme="minorEastAsia"/>
                <w:lang w:val="en-US" w:eastAsia="zh-CN"/>
              </w:rPr>
              <w:t xml:space="preserve"> for at least trying to provide data for next meeting. Let’s continue in February then.</w:t>
            </w:r>
          </w:p>
        </w:tc>
      </w:tr>
    </w:tbl>
    <w:p w14:paraId="40C99A40" w14:textId="77777777" w:rsidR="00C77546" w:rsidRPr="00045592" w:rsidRDefault="00C77546" w:rsidP="00C77546">
      <w:pPr>
        <w:rPr>
          <w:i/>
          <w:color w:val="0070C0"/>
          <w:lang w:val="en-US"/>
        </w:rPr>
      </w:pPr>
    </w:p>
    <w:p w14:paraId="76204FF3" w14:textId="6996FBF8" w:rsidR="000275D3" w:rsidRPr="00035C50" w:rsidRDefault="000275D3" w:rsidP="000275D3">
      <w:pPr>
        <w:pStyle w:val="Heading2"/>
      </w:pPr>
      <w:proofErr w:type="spellStart"/>
      <w:r w:rsidRPr="00035C50">
        <w:lastRenderedPageBreak/>
        <w:t>Summary</w:t>
      </w:r>
      <w:proofErr w:type="spellEnd"/>
      <w:r w:rsidRPr="00035C50">
        <w:rPr>
          <w:rFonts w:hint="eastAsia"/>
        </w:rPr>
        <w:t xml:space="preserve"> for </w:t>
      </w:r>
      <w:r>
        <w:t>2nd</w:t>
      </w:r>
      <w:r w:rsidRPr="00035C50">
        <w:rPr>
          <w:rFonts w:hint="eastAsia"/>
        </w:rPr>
        <w:t xml:space="preserve"> round </w:t>
      </w:r>
    </w:p>
    <w:p w14:paraId="50A80B45" w14:textId="77777777" w:rsidR="000275D3" w:rsidRPr="00805BE8" w:rsidRDefault="000275D3" w:rsidP="000275D3">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9C548C8" w14:textId="77777777" w:rsidR="000275D3" w:rsidRDefault="000275D3" w:rsidP="000275D3">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0275D3" w:rsidRPr="008C55ED" w14:paraId="47A46E73" w14:textId="77777777" w:rsidTr="000929E0">
        <w:tc>
          <w:tcPr>
            <w:tcW w:w="1242" w:type="dxa"/>
          </w:tcPr>
          <w:p w14:paraId="0085FE05" w14:textId="77777777" w:rsidR="000275D3" w:rsidRPr="0076310E" w:rsidRDefault="000275D3" w:rsidP="000929E0">
            <w:pPr>
              <w:rPr>
                <w:rFonts w:eastAsiaTheme="minorEastAsia"/>
                <w:b/>
                <w:bCs/>
                <w:lang w:val="en-US" w:eastAsia="zh-CN"/>
              </w:rPr>
            </w:pPr>
          </w:p>
        </w:tc>
        <w:tc>
          <w:tcPr>
            <w:tcW w:w="8615" w:type="dxa"/>
          </w:tcPr>
          <w:p w14:paraId="2F6EC5BB" w14:textId="77777777" w:rsidR="000275D3" w:rsidRPr="0076310E" w:rsidRDefault="000275D3" w:rsidP="000929E0">
            <w:pPr>
              <w:rPr>
                <w:rFonts w:eastAsiaTheme="minorEastAsia"/>
                <w:b/>
                <w:bCs/>
                <w:lang w:val="en-US" w:eastAsia="zh-CN"/>
              </w:rPr>
            </w:pPr>
            <w:r w:rsidRPr="0076310E">
              <w:rPr>
                <w:rFonts w:eastAsiaTheme="minorEastAsia"/>
                <w:b/>
                <w:bCs/>
                <w:lang w:val="en-US" w:eastAsia="zh-CN"/>
              </w:rPr>
              <w:t xml:space="preserve">Status summary </w:t>
            </w:r>
          </w:p>
        </w:tc>
      </w:tr>
      <w:tr w:rsidR="000275D3" w:rsidRPr="008C55ED" w14:paraId="56B2F573" w14:textId="77777777" w:rsidTr="000929E0">
        <w:tc>
          <w:tcPr>
            <w:tcW w:w="1242" w:type="dxa"/>
          </w:tcPr>
          <w:p w14:paraId="0A2E1D1E" w14:textId="77777777" w:rsidR="000275D3" w:rsidRPr="0076310E" w:rsidRDefault="000275D3" w:rsidP="000929E0">
            <w:pPr>
              <w:rPr>
                <w:rFonts w:eastAsiaTheme="minorEastAsia"/>
                <w:lang w:val="en-US" w:eastAsia="zh-CN"/>
              </w:rPr>
            </w:pPr>
            <w:r w:rsidRPr="0076310E">
              <w:rPr>
                <w:rFonts w:eastAsiaTheme="minorEastAsia"/>
                <w:b/>
                <w:bCs/>
                <w:lang w:val="en-US" w:eastAsia="zh-CN"/>
              </w:rPr>
              <w:t>Sub-topic#1</w:t>
            </w:r>
          </w:p>
        </w:tc>
        <w:tc>
          <w:tcPr>
            <w:tcW w:w="8615" w:type="dxa"/>
          </w:tcPr>
          <w:p w14:paraId="769F41F9" w14:textId="526EA115" w:rsidR="000275D3" w:rsidRPr="00CE28E6" w:rsidRDefault="000275D3" w:rsidP="00CE28E6">
            <w:pPr>
              <w:rPr>
                <w:rFonts w:eastAsiaTheme="minorEastAsia"/>
                <w:i/>
                <w:lang w:val="en-US" w:eastAsia="zh-CN"/>
              </w:rPr>
            </w:pPr>
            <w:r w:rsidRPr="0076310E">
              <w:rPr>
                <w:rFonts w:eastAsiaTheme="minorEastAsia"/>
                <w:i/>
                <w:lang w:val="en-US" w:eastAsia="zh-CN"/>
              </w:rPr>
              <w:t>Tentative agreements:</w:t>
            </w:r>
            <w:r>
              <w:rPr>
                <w:rFonts w:eastAsiaTheme="minorEastAsia"/>
                <w:i/>
                <w:lang w:val="en-US" w:eastAsia="zh-CN"/>
              </w:rPr>
              <w:t xml:space="preserve"> Two companies asked for more time to study and provide results for the next meeting, so original TP in R4-2200704 can be noted and revised TP in </w:t>
            </w:r>
            <w:r w:rsidR="00CE28E6">
              <w:rPr>
                <w:rFonts w:eastAsiaTheme="minorEastAsia"/>
                <w:i/>
                <w:lang w:val="en-US" w:eastAsia="zh-CN"/>
              </w:rPr>
              <w:t>R4-2202289 can be withdrawn.</w:t>
            </w:r>
          </w:p>
        </w:tc>
      </w:tr>
    </w:tbl>
    <w:p w14:paraId="2A7F30B1" w14:textId="77777777" w:rsidR="000275D3" w:rsidRDefault="000275D3" w:rsidP="000275D3">
      <w:pPr>
        <w:rPr>
          <w:i/>
          <w:color w:val="0070C0"/>
          <w:lang w:val="en-US" w:eastAsia="zh-CN"/>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03725916" w:rsidR="006D4176" w:rsidRDefault="006D4176" w:rsidP="00D260F7">
            <w:pPr>
              <w:spacing w:after="120"/>
              <w:rPr>
                <w:b/>
                <w:bCs/>
                <w:color w:val="0070C0"/>
                <w:lang w:val="en-US" w:eastAsia="zh-CN"/>
              </w:rPr>
            </w:pPr>
          </w:p>
        </w:tc>
        <w:tc>
          <w:tcPr>
            <w:tcW w:w="1325" w:type="pct"/>
          </w:tcPr>
          <w:p w14:paraId="52216D4A" w14:textId="54D04D46" w:rsidR="006D4176" w:rsidRDefault="006D4176" w:rsidP="00D260F7">
            <w:pPr>
              <w:spacing w:after="120"/>
              <w:rPr>
                <w:b/>
                <w:bCs/>
                <w:color w:val="0070C0"/>
                <w:lang w:val="en-US" w:eastAsia="zh-CN"/>
              </w:rPr>
            </w:pPr>
          </w:p>
        </w:tc>
        <w:tc>
          <w:tcPr>
            <w:tcW w:w="1617" w:type="pct"/>
          </w:tcPr>
          <w:p w14:paraId="00E9C514" w14:textId="56315DAE" w:rsidR="006D4176" w:rsidRDefault="006D4176" w:rsidP="00D260F7">
            <w:pPr>
              <w:spacing w:after="120"/>
              <w:rPr>
                <w:b/>
                <w:bCs/>
                <w:color w:val="0070C0"/>
                <w:lang w:val="en-US" w:eastAsia="zh-CN"/>
              </w:rPr>
            </w:pPr>
          </w:p>
        </w:tc>
      </w:tr>
      <w:tr w:rsidR="006D4176" w:rsidRPr="0093133D" w14:paraId="5541F0F0" w14:textId="77777777" w:rsidTr="00E72CF1">
        <w:tc>
          <w:tcPr>
            <w:tcW w:w="2058" w:type="pct"/>
          </w:tcPr>
          <w:p w14:paraId="694EB05F" w14:textId="3EE3C197" w:rsidR="006D4176" w:rsidRPr="00D0036C" w:rsidRDefault="006D4176" w:rsidP="006D4176">
            <w:pPr>
              <w:spacing w:after="120"/>
              <w:rPr>
                <w:rFonts w:eastAsiaTheme="minorEastAsia"/>
                <w:color w:val="0070C0"/>
                <w:lang w:val="en-US" w:eastAsia="zh-CN"/>
              </w:rPr>
            </w:pPr>
          </w:p>
        </w:tc>
        <w:tc>
          <w:tcPr>
            <w:tcW w:w="1325" w:type="pct"/>
          </w:tcPr>
          <w:p w14:paraId="0AD10F75" w14:textId="42868E7A"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3F14C93E" w:rsidR="006D4176" w:rsidRPr="00B04195" w:rsidRDefault="006D4176" w:rsidP="006D4176">
            <w:pPr>
              <w:spacing w:after="120"/>
              <w:rPr>
                <w:rFonts w:eastAsiaTheme="minorEastAsia"/>
                <w:color w:val="0070C0"/>
                <w:lang w:val="en-US" w:eastAsia="zh-CN"/>
              </w:rPr>
            </w:pPr>
          </w:p>
        </w:tc>
        <w:tc>
          <w:tcPr>
            <w:tcW w:w="1325" w:type="pct"/>
          </w:tcPr>
          <w:p w14:paraId="22B41B42" w14:textId="1B793115" w:rsidR="006D4176" w:rsidRPr="00B04195" w:rsidRDefault="006D4176" w:rsidP="006D4176">
            <w:pPr>
              <w:spacing w:after="120"/>
              <w:rPr>
                <w:rFonts w:eastAsiaTheme="minorEastAsia"/>
                <w:color w:val="0070C0"/>
                <w:lang w:val="en-US" w:eastAsia="zh-CN"/>
              </w:rPr>
            </w:pPr>
          </w:p>
        </w:tc>
        <w:tc>
          <w:tcPr>
            <w:tcW w:w="1617" w:type="pct"/>
          </w:tcPr>
          <w:p w14:paraId="29C779CC" w14:textId="135CB924"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444F4" w:rsidRPr="00B444F4" w14:paraId="6905F6B9" w14:textId="77777777" w:rsidTr="00D260F7">
        <w:tc>
          <w:tcPr>
            <w:tcW w:w="1424" w:type="dxa"/>
          </w:tcPr>
          <w:p w14:paraId="7C907B32" w14:textId="77777777" w:rsidR="00DC4F72" w:rsidRPr="0076310E" w:rsidRDefault="00DC4F72" w:rsidP="00D260F7">
            <w:pPr>
              <w:spacing w:after="120"/>
              <w:rPr>
                <w:rFonts w:eastAsiaTheme="minorEastAsia"/>
                <w:b/>
                <w:bCs/>
                <w:lang w:val="en-US" w:eastAsia="zh-CN"/>
              </w:rPr>
            </w:pPr>
            <w:proofErr w:type="spellStart"/>
            <w:r w:rsidRPr="0076310E">
              <w:rPr>
                <w:rFonts w:eastAsiaTheme="minorEastAsia"/>
                <w:b/>
                <w:bCs/>
                <w:lang w:val="en-US" w:eastAsia="zh-CN"/>
              </w:rPr>
              <w:t>Tdoc</w:t>
            </w:r>
            <w:proofErr w:type="spellEnd"/>
            <w:r w:rsidRPr="0076310E">
              <w:rPr>
                <w:rFonts w:eastAsiaTheme="minorEastAsia"/>
                <w:b/>
                <w:bCs/>
                <w:lang w:val="en-US" w:eastAsia="zh-CN"/>
              </w:rPr>
              <w:t xml:space="preserve"> number</w:t>
            </w:r>
          </w:p>
        </w:tc>
        <w:tc>
          <w:tcPr>
            <w:tcW w:w="2682" w:type="dxa"/>
          </w:tcPr>
          <w:p w14:paraId="4DD31DB5" w14:textId="77777777" w:rsidR="00DC4F72" w:rsidRPr="0076310E" w:rsidRDefault="00DC4F72" w:rsidP="00D260F7">
            <w:pPr>
              <w:spacing w:after="120"/>
              <w:rPr>
                <w:b/>
                <w:bCs/>
                <w:lang w:val="en-US" w:eastAsia="zh-CN"/>
              </w:rPr>
            </w:pPr>
            <w:r w:rsidRPr="0076310E">
              <w:rPr>
                <w:b/>
                <w:bCs/>
                <w:lang w:val="en-US" w:eastAsia="zh-CN"/>
              </w:rPr>
              <w:t>Title</w:t>
            </w:r>
          </w:p>
        </w:tc>
        <w:tc>
          <w:tcPr>
            <w:tcW w:w="1418" w:type="dxa"/>
          </w:tcPr>
          <w:p w14:paraId="37277C00" w14:textId="77777777" w:rsidR="00DC4F72" w:rsidRPr="0076310E" w:rsidRDefault="00DC4F72" w:rsidP="00D260F7">
            <w:pPr>
              <w:spacing w:after="120"/>
              <w:rPr>
                <w:b/>
                <w:bCs/>
                <w:lang w:val="en-US" w:eastAsia="zh-CN"/>
              </w:rPr>
            </w:pPr>
            <w:r w:rsidRPr="0076310E">
              <w:rPr>
                <w:b/>
                <w:bCs/>
                <w:lang w:val="en-US" w:eastAsia="zh-CN"/>
              </w:rPr>
              <w:t>Source</w:t>
            </w:r>
          </w:p>
        </w:tc>
        <w:tc>
          <w:tcPr>
            <w:tcW w:w="2409" w:type="dxa"/>
          </w:tcPr>
          <w:p w14:paraId="00CCDE47" w14:textId="77777777" w:rsidR="00DC4F72" w:rsidRPr="0076310E" w:rsidRDefault="00DC4F72" w:rsidP="00D260F7">
            <w:pPr>
              <w:spacing w:after="120"/>
              <w:rPr>
                <w:rFonts w:eastAsia="MS Mincho"/>
                <w:b/>
                <w:bCs/>
                <w:lang w:val="en-US" w:eastAsia="zh-CN"/>
              </w:rPr>
            </w:pPr>
            <w:r w:rsidRPr="0076310E">
              <w:rPr>
                <w:b/>
                <w:bCs/>
                <w:lang w:val="en-US" w:eastAsia="zh-CN"/>
              </w:rPr>
              <w:t>R</w:t>
            </w:r>
            <w:r w:rsidRPr="0076310E">
              <w:rPr>
                <w:rFonts w:eastAsiaTheme="minorEastAsia"/>
                <w:b/>
                <w:bCs/>
                <w:lang w:val="en-US" w:eastAsia="zh-CN"/>
              </w:rPr>
              <w:t xml:space="preserve">ecommendation  </w:t>
            </w:r>
          </w:p>
        </w:tc>
        <w:tc>
          <w:tcPr>
            <w:tcW w:w="1698" w:type="dxa"/>
          </w:tcPr>
          <w:p w14:paraId="4E77E7D7" w14:textId="77777777" w:rsidR="00DC4F72" w:rsidRPr="0076310E" w:rsidRDefault="00DC4F72" w:rsidP="00D260F7">
            <w:pPr>
              <w:spacing w:after="120"/>
              <w:rPr>
                <w:b/>
                <w:bCs/>
                <w:lang w:val="en-US" w:eastAsia="zh-CN"/>
              </w:rPr>
            </w:pPr>
            <w:r w:rsidRPr="0076310E">
              <w:rPr>
                <w:b/>
                <w:bCs/>
                <w:lang w:val="en-US" w:eastAsia="zh-CN"/>
              </w:rPr>
              <w:t>Comments</w:t>
            </w:r>
          </w:p>
        </w:tc>
      </w:tr>
      <w:tr w:rsidR="00B444F4" w:rsidRPr="00B444F4" w14:paraId="6A0B0BBE" w14:textId="77777777" w:rsidTr="00D260F7">
        <w:tc>
          <w:tcPr>
            <w:tcW w:w="1424" w:type="dxa"/>
          </w:tcPr>
          <w:p w14:paraId="24D717C9" w14:textId="143626FA" w:rsidR="00DC4F72" w:rsidRPr="0076310E" w:rsidRDefault="00DC4F72" w:rsidP="00D260F7">
            <w:pPr>
              <w:spacing w:after="120"/>
              <w:rPr>
                <w:rFonts w:eastAsiaTheme="minorEastAsia"/>
                <w:lang w:val="en-US" w:eastAsia="zh-CN"/>
              </w:rPr>
            </w:pPr>
            <w:r w:rsidRPr="0076310E">
              <w:rPr>
                <w:rFonts w:eastAsiaTheme="minorEastAsia"/>
                <w:lang w:val="en-US" w:eastAsia="zh-CN"/>
              </w:rPr>
              <w:t>R4-2</w:t>
            </w:r>
            <w:r w:rsidR="000D19DE" w:rsidRPr="0076310E">
              <w:rPr>
                <w:rFonts w:eastAsiaTheme="minorEastAsia"/>
                <w:lang w:val="en-US" w:eastAsia="zh-CN"/>
              </w:rPr>
              <w:t>2x</w:t>
            </w:r>
            <w:r w:rsidRPr="0076310E">
              <w:rPr>
                <w:rFonts w:eastAsiaTheme="minorEastAsia"/>
                <w:lang w:val="en-US" w:eastAsia="zh-CN"/>
              </w:rPr>
              <w:t>xxxx</w:t>
            </w:r>
          </w:p>
        </w:tc>
        <w:tc>
          <w:tcPr>
            <w:tcW w:w="2682" w:type="dxa"/>
          </w:tcPr>
          <w:p w14:paraId="6AB8482B" w14:textId="77777777" w:rsidR="00DC4F72" w:rsidRPr="0076310E" w:rsidRDefault="00DC4F72" w:rsidP="00D260F7">
            <w:pPr>
              <w:spacing w:after="120"/>
              <w:rPr>
                <w:rFonts w:eastAsiaTheme="minorEastAsia"/>
                <w:lang w:val="en-US" w:eastAsia="zh-CN"/>
              </w:rPr>
            </w:pPr>
            <w:r w:rsidRPr="0076310E">
              <w:rPr>
                <w:rFonts w:eastAsiaTheme="minorEastAsia"/>
                <w:lang w:val="en-US" w:eastAsia="zh-CN"/>
              </w:rPr>
              <w:t>CR on …</w:t>
            </w:r>
          </w:p>
        </w:tc>
        <w:tc>
          <w:tcPr>
            <w:tcW w:w="1418" w:type="dxa"/>
          </w:tcPr>
          <w:p w14:paraId="3AB584C5" w14:textId="77777777" w:rsidR="00DC4F72" w:rsidRPr="0076310E" w:rsidRDefault="00DC4F72" w:rsidP="00D260F7">
            <w:pPr>
              <w:spacing w:after="120"/>
              <w:rPr>
                <w:rFonts w:eastAsiaTheme="minorEastAsia"/>
                <w:lang w:val="en-US" w:eastAsia="zh-CN"/>
              </w:rPr>
            </w:pPr>
            <w:r w:rsidRPr="0076310E">
              <w:rPr>
                <w:rFonts w:eastAsiaTheme="minorEastAsia"/>
                <w:lang w:val="en-US" w:eastAsia="zh-CN"/>
              </w:rPr>
              <w:t>XXX</w:t>
            </w:r>
          </w:p>
        </w:tc>
        <w:tc>
          <w:tcPr>
            <w:tcW w:w="2409" w:type="dxa"/>
          </w:tcPr>
          <w:p w14:paraId="60B349AA" w14:textId="77777777" w:rsidR="00DC4F72" w:rsidRPr="0076310E" w:rsidRDefault="00DC4F72" w:rsidP="00D260F7">
            <w:pPr>
              <w:spacing w:after="120"/>
              <w:rPr>
                <w:rFonts w:eastAsiaTheme="minorEastAsia"/>
                <w:lang w:val="en-US" w:eastAsia="zh-CN"/>
              </w:rPr>
            </w:pPr>
            <w:r w:rsidRPr="0076310E">
              <w:rPr>
                <w:rFonts w:eastAsiaTheme="minorEastAsia"/>
                <w:lang w:val="en-US" w:eastAsia="zh-CN"/>
              </w:rPr>
              <w:t>Agreeable, Revised, Merged, Postponed, Not Pursued</w:t>
            </w:r>
          </w:p>
        </w:tc>
        <w:tc>
          <w:tcPr>
            <w:tcW w:w="1698" w:type="dxa"/>
          </w:tcPr>
          <w:p w14:paraId="591DDF44" w14:textId="77777777" w:rsidR="00DC4F72" w:rsidRPr="0076310E" w:rsidRDefault="00DC4F72" w:rsidP="00D260F7">
            <w:pPr>
              <w:spacing w:after="120"/>
              <w:rPr>
                <w:rFonts w:eastAsiaTheme="minorEastAsia"/>
                <w:lang w:val="en-US" w:eastAsia="zh-CN"/>
              </w:rPr>
            </w:pPr>
          </w:p>
        </w:tc>
      </w:tr>
      <w:tr w:rsidR="00B444F4" w:rsidRPr="00B444F4" w14:paraId="452D471D" w14:textId="77777777" w:rsidTr="00D260F7">
        <w:tc>
          <w:tcPr>
            <w:tcW w:w="1424" w:type="dxa"/>
          </w:tcPr>
          <w:p w14:paraId="44CE6246" w14:textId="291E1FAD" w:rsidR="00B444F4" w:rsidRPr="0076310E" w:rsidRDefault="00B444F4" w:rsidP="00B444F4">
            <w:pPr>
              <w:spacing w:after="120"/>
              <w:rPr>
                <w:rFonts w:eastAsiaTheme="minorEastAsia"/>
                <w:lang w:val="en-US" w:eastAsia="zh-CN"/>
              </w:rPr>
            </w:pPr>
            <w:r w:rsidRPr="009F64D8">
              <w:t>R4-2200703</w:t>
            </w:r>
          </w:p>
        </w:tc>
        <w:tc>
          <w:tcPr>
            <w:tcW w:w="2682" w:type="dxa"/>
          </w:tcPr>
          <w:p w14:paraId="3C9CE0A3" w14:textId="03B1FCBA" w:rsidR="00B444F4" w:rsidRPr="0076310E" w:rsidRDefault="00B444F4" w:rsidP="00B444F4">
            <w:pPr>
              <w:spacing w:after="120"/>
              <w:rPr>
                <w:rFonts w:eastAsiaTheme="minorEastAsia"/>
                <w:lang w:val="en-US" w:eastAsia="zh-CN"/>
              </w:rPr>
            </w:pPr>
            <w:r w:rsidRPr="009F64D8">
              <w:t>TR 37.828 v0.1.0</w:t>
            </w:r>
          </w:p>
        </w:tc>
        <w:tc>
          <w:tcPr>
            <w:tcW w:w="1418" w:type="dxa"/>
          </w:tcPr>
          <w:p w14:paraId="69629272" w14:textId="5E392CFB" w:rsidR="00B444F4" w:rsidRPr="0076310E" w:rsidRDefault="00B444F4" w:rsidP="00B444F4">
            <w:pPr>
              <w:spacing w:after="120"/>
              <w:rPr>
                <w:rFonts w:eastAsiaTheme="minorEastAsia"/>
                <w:lang w:val="en-US" w:eastAsia="zh-CN"/>
              </w:rPr>
            </w:pPr>
            <w:r w:rsidRPr="009F64D8">
              <w:t>Nokia, Nokia Shanghai Bell</w:t>
            </w:r>
          </w:p>
        </w:tc>
        <w:tc>
          <w:tcPr>
            <w:tcW w:w="2409" w:type="dxa"/>
          </w:tcPr>
          <w:p w14:paraId="05991954" w14:textId="3F8039AC" w:rsidR="00B444F4" w:rsidRPr="0076310E" w:rsidRDefault="00B444F4" w:rsidP="00B444F4">
            <w:pPr>
              <w:spacing w:after="120"/>
              <w:rPr>
                <w:rFonts w:eastAsiaTheme="minorEastAsia"/>
                <w:lang w:val="en-US" w:eastAsia="zh-CN"/>
              </w:rPr>
            </w:pPr>
            <w:r>
              <w:rPr>
                <w:rFonts w:eastAsiaTheme="minorEastAsia"/>
                <w:lang w:val="en-US" w:eastAsia="zh-CN"/>
              </w:rPr>
              <w:t>Agreeable</w:t>
            </w:r>
          </w:p>
        </w:tc>
        <w:tc>
          <w:tcPr>
            <w:tcW w:w="1698" w:type="dxa"/>
          </w:tcPr>
          <w:p w14:paraId="5D6D4CEF" w14:textId="77777777" w:rsidR="00B444F4" w:rsidRPr="0076310E" w:rsidRDefault="00B444F4" w:rsidP="00B444F4">
            <w:pPr>
              <w:spacing w:after="120"/>
              <w:rPr>
                <w:rFonts w:eastAsiaTheme="minorEastAsia"/>
                <w:lang w:val="en-US" w:eastAsia="zh-CN"/>
              </w:rPr>
            </w:pPr>
          </w:p>
        </w:tc>
      </w:tr>
      <w:tr w:rsidR="00B444F4" w:rsidRPr="00B444F4" w14:paraId="4AC3DFFA" w14:textId="77777777" w:rsidTr="00D260F7">
        <w:tc>
          <w:tcPr>
            <w:tcW w:w="1424" w:type="dxa"/>
          </w:tcPr>
          <w:p w14:paraId="750DF8A7" w14:textId="3480892E" w:rsidR="00B444F4" w:rsidRPr="0076310E" w:rsidRDefault="00B444F4" w:rsidP="00B444F4">
            <w:pPr>
              <w:spacing w:after="120"/>
              <w:rPr>
                <w:rFonts w:eastAsiaTheme="minorEastAsia"/>
                <w:lang w:val="en-US" w:eastAsia="zh-CN"/>
              </w:rPr>
            </w:pPr>
            <w:r w:rsidRPr="00923152">
              <w:t>R4-2200410</w:t>
            </w:r>
          </w:p>
        </w:tc>
        <w:tc>
          <w:tcPr>
            <w:tcW w:w="2682" w:type="dxa"/>
          </w:tcPr>
          <w:p w14:paraId="340905B2" w14:textId="421B7145" w:rsidR="00B444F4" w:rsidRPr="0076310E" w:rsidRDefault="00B444F4" w:rsidP="00B444F4">
            <w:pPr>
              <w:spacing w:after="120"/>
              <w:rPr>
                <w:rFonts w:eastAsiaTheme="minorEastAsia"/>
                <w:lang w:val="en-US" w:eastAsia="zh-CN"/>
              </w:rPr>
            </w:pPr>
            <w:r w:rsidRPr="00923152">
              <w:t>TP to TR 37.828: Coexistence study for High-power UE Vs adjacent channel Public Safety operation for fixed-wireless/vehicle-mounted use cases in Band 5 and Band n5</w:t>
            </w:r>
          </w:p>
        </w:tc>
        <w:tc>
          <w:tcPr>
            <w:tcW w:w="1418" w:type="dxa"/>
          </w:tcPr>
          <w:p w14:paraId="592C4E36" w14:textId="31D52974" w:rsidR="00B444F4" w:rsidRPr="0076310E" w:rsidRDefault="00B444F4" w:rsidP="00B444F4">
            <w:pPr>
              <w:spacing w:after="120"/>
              <w:rPr>
                <w:rFonts w:eastAsiaTheme="minorEastAsia"/>
                <w:lang w:val="en-US" w:eastAsia="zh-CN"/>
              </w:rPr>
            </w:pPr>
            <w:r w:rsidRPr="00923152">
              <w:t>Nokia, Nokia Shanghai Bell</w:t>
            </w:r>
          </w:p>
        </w:tc>
        <w:tc>
          <w:tcPr>
            <w:tcW w:w="2409" w:type="dxa"/>
          </w:tcPr>
          <w:p w14:paraId="13C15193" w14:textId="358D08F2" w:rsidR="00B444F4" w:rsidRPr="0076310E" w:rsidRDefault="00B444F4" w:rsidP="00B444F4">
            <w:pPr>
              <w:spacing w:after="120"/>
              <w:rPr>
                <w:rFonts w:eastAsiaTheme="minorEastAsia"/>
                <w:lang w:val="en-US" w:eastAsia="zh-CN"/>
              </w:rPr>
            </w:pPr>
            <w:r>
              <w:rPr>
                <w:rFonts w:eastAsiaTheme="minorEastAsia"/>
                <w:lang w:val="en-US" w:eastAsia="zh-CN"/>
              </w:rPr>
              <w:t>Revised</w:t>
            </w:r>
          </w:p>
        </w:tc>
        <w:tc>
          <w:tcPr>
            <w:tcW w:w="1698" w:type="dxa"/>
          </w:tcPr>
          <w:p w14:paraId="7A6333B7" w14:textId="77777777" w:rsidR="00B444F4" w:rsidRPr="0076310E" w:rsidRDefault="00B444F4" w:rsidP="00B444F4">
            <w:pPr>
              <w:spacing w:after="120"/>
              <w:rPr>
                <w:rFonts w:eastAsiaTheme="minorEastAsia"/>
                <w:lang w:val="en-US" w:eastAsia="zh-CN"/>
              </w:rPr>
            </w:pPr>
          </w:p>
        </w:tc>
      </w:tr>
      <w:tr w:rsidR="00B444F4" w:rsidRPr="00B444F4" w14:paraId="4A8D9BB6" w14:textId="77777777" w:rsidTr="00D260F7">
        <w:tc>
          <w:tcPr>
            <w:tcW w:w="1424" w:type="dxa"/>
          </w:tcPr>
          <w:p w14:paraId="57745442" w14:textId="59FFC7D2" w:rsidR="00B444F4" w:rsidRPr="0076310E" w:rsidRDefault="00B444F4" w:rsidP="00B444F4">
            <w:pPr>
              <w:spacing w:after="120"/>
              <w:rPr>
                <w:rFonts w:eastAsiaTheme="minorEastAsia"/>
                <w:lang w:eastAsia="zh-CN"/>
              </w:rPr>
            </w:pPr>
            <w:r w:rsidRPr="00370876">
              <w:t>R4-2200704</w:t>
            </w:r>
          </w:p>
        </w:tc>
        <w:tc>
          <w:tcPr>
            <w:tcW w:w="2682" w:type="dxa"/>
          </w:tcPr>
          <w:p w14:paraId="24D14B09" w14:textId="44A1B674" w:rsidR="00B444F4" w:rsidRPr="0076310E" w:rsidRDefault="00B444F4" w:rsidP="00B444F4">
            <w:pPr>
              <w:spacing w:after="120"/>
              <w:rPr>
                <w:rFonts w:eastAsiaTheme="minorEastAsia"/>
                <w:i/>
                <w:lang w:val="en-US" w:eastAsia="zh-CN"/>
              </w:rPr>
            </w:pPr>
            <w:r w:rsidRPr="00370876">
              <w:t>MPR study for PC1 FWA device</w:t>
            </w:r>
          </w:p>
        </w:tc>
        <w:tc>
          <w:tcPr>
            <w:tcW w:w="1418" w:type="dxa"/>
          </w:tcPr>
          <w:p w14:paraId="0C3850B2" w14:textId="0AE160F4" w:rsidR="00B444F4" w:rsidRPr="0076310E" w:rsidRDefault="00B444F4" w:rsidP="00B444F4">
            <w:pPr>
              <w:spacing w:after="120"/>
              <w:rPr>
                <w:rFonts w:eastAsiaTheme="minorEastAsia"/>
                <w:i/>
                <w:lang w:val="en-US" w:eastAsia="zh-CN"/>
              </w:rPr>
            </w:pPr>
            <w:r w:rsidRPr="00370876">
              <w:t>Nokia, Nokia Shanghai Bell</w:t>
            </w:r>
          </w:p>
        </w:tc>
        <w:tc>
          <w:tcPr>
            <w:tcW w:w="2409" w:type="dxa"/>
          </w:tcPr>
          <w:p w14:paraId="677C6785" w14:textId="4144647E" w:rsidR="00B444F4" w:rsidRPr="0076310E" w:rsidRDefault="00CE28E6" w:rsidP="00B444F4">
            <w:pPr>
              <w:spacing w:after="120"/>
              <w:rPr>
                <w:rFonts w:eastAsiaTheme="minorEastAsia"/>
                <w:lang w:val="en-US" w:eastAsia="zh-CN"/>
              </w:rPr>
            </w:pPr>
            <w:r>
              <w:rPr>
                <w:rFonts w:eastAsiaTheme="minorEastAsia"/>
                <w:lang w:val="en-US" w:eastAsia="zh-CN"/>
              </w:rPr>
              <w:t>Noted</w:t>
            </w:r>
          </w:p>
        </w:tc>
        <w:tc>
          <w:tcPr>
            <w:tcW w:w="1698" w:type="dxa"/>
          </w:tcPr>
          <w:p w14:paraId="2A9C55A0" w14:textId="77777777" w:rsidR="00B444F4" w:rsidRPr="0076310E" w:rsidRDefault="00B444F4" w:rsidP="00B444F4">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06706F" w:rsidRPr="0006706F" w14:paraId="1A053B66" w14:textId="77777777" w:rsidTr="00E72CF1">
        <w:tc>
          <w:tcPr>
            <w:tcW w:w="1424" w:type="dxa"/>
          </w:tcPr>
          <w:p w14:paraId="1E2F7497" w14:textId="2E75C16E" w:rsidR="00CE28E6" w:rsidRPr="0006706F" w:rsidRDefault="00CE28E6" w:rsidP="00CE28E6">
            <w:pPr>
              <w:spacing w:after="120"/>
              <w:rPr>
                <w:rFonts w:eastAsiaTheme="minorEastAsia"/>
                <w:lang w:eastAsia="zh-CN"/>
              </w:rPr>
            </w:pPr>
            <w:r w:rsidRPr="0006706F">
              <w:t>R4-2200410</w:t>
            </w:r>
          </w:p>
        </w:tc>
        <w:tc>
          <w:tcPr>
            <w:tcW w:w="2682" w:type="dxa"/>
          </w:tcPr>
          <w:p w14:paraId="1D988A8B" w14:textId="768A6B9B" w:rsidR="00CE28E6" w:rsidRPr="0006706F" w:rsidRDefault="00CE28E6" w:rsidP="00CE28E6">
            <w:pPr>
              <w:spacing w:after="120"/>
              <w:rPr>
                <w:rFonts w:eastAsiaTheme="minorEastAsia"/>
                <w:i/>
                <w:lang w:val="en-US" w:eastAsia="zh-CN"/>
              </w:rPr>
            </w:pPr>
            <w:r w:rsidRPr="0006706F">
              <w:t>TP to TR 37.828: Coexistence study for High-power UE Vs adjacent channel Public Safety operation for fixed-wireless/vehicle-mounted use cases in Band 5 and Band n5</w:t>
            </w:r>
          </w:p>
        </w:tc>
        <w:tc>
          <w:tcPr>
            <w:tcW w:w="1418" w:type="dxa"/>
          </w:tcPr>
          <w:p w14:paraId="0007A721" w14:textId="374F0090" w:rsidR="00CE28E6" w:rsidRPr="0006706F" w:rsidRDefault="00CE28E6" w:rsidP="00CE28E6">
            <w:pPr>
              <w:spacing w:after="120"/>
              <w:rPr>
                <w:rFonts w:eastAsiaTheme="minorEastAsia"/>
                <w:i/>
                <w:lang w:val="en-US" w:eastAsia="zh-CN"/>
              </w:rPr>
            </w:pPr>
            <w:r w:rsidRPr="0006706F">
              <w:t>Nokia, Nokia Shanghai Bell</w:t>
            </w:r>
          </w:p>
        </w:tc>
        <w:tc>
          <w:tcPr>
            <w:tcW w:w="2409" w:type="dxa"/>
          </w:tcPr>
          <w:p w14:paraId="40A34C0B" w14:textId="7890459F" w:rsidR="00CE28E6" w:rsidRPr="0006706F" w:rsidRDefault="00CE28E6" w:rsidP="00CE28E6">
            <w:pPr>
              <w:spacing w:after="120"/>
              <w:rPr>
                <w:rFonts w:eastAsiaTheme="minorEastAsia"/>
                <w:lang w:val="en-US" w:eastAsia="zh-CN"/>
              </w:rPr>
            </w:pPr>
            <w:r w:rsidRPr="0006706F">
              <w:rPr>
                <w:rFonts w:eastAsiaTheme="minorEastAsia"/>
                <w:lang w:val="en-US" w:eastAsia="zh-CN"/>
              </w:rPr>
              <w:t>Agreeable</w:t>
            </w:r>
          </w:p>
        </w:tc>
        <w:tc>
          <w:tcPr>
            <w:tcW w:w="1698" w:type="dxa"/>
          </w:tcPr>
          <w:p w14:paraId="53A91E88" w14:textId="77777777" w:rsidR="00CE28E6" w:rsidRPr="0006706F" w:rsidRDefault="00CE28E6" w:rsidP="00CE28E6">
            <w:pPr>
              <w:spacing w:after="120"/>
              <w:rPr>
                <w:rFonts w:eastAsiaTheme="minorEastAsia"/>
                <w:i/>
                <w:lang w:val="en-US" w:eastAsia="zh-CN"/>
              </w:rPr>
            </w:pPr>
          </w:p>
        </w:tc>
      </w:tr>
      <w:tr w:rsidR="0006706F" w:rsidRPr="0006706F" w14:paraId="7701883D" w14:textId="77777777" w:rsidTr="00E72CF1">
        <w:tc>
          <w:tcPr>
            <w:tcW w:w="1424" w:type="dxa"/>
          </w:tcPr>
          <w:p w14:paraId="53487557" w14:textId="7589C42D" w:rsidR="00CE28E6" w:rsidRPr="0006706F" w:rsidRDefault="00CE28E6" w:rsidP="00CE28E6">
            <w:pPr>
              <w:spacing w:after="120"/>
            </w:pPr>
            <w:r w:rsidRPr="0006706F">
              <w:t>R4-2200704</w:t>
            </w:r>
          </w:p>
        </w:tc>
        <w:tc>
          <w:tcPr>
            <w:tcW w:w="2682" w:type="dxa"/>
          </w:tcPr>
          <w:p w14:paraId="1DCA790D" w14:textId="4137F180" w:rsidR="00CE28E6" w:rsidRPr="0006706F" w:rsidRDefault="00CE28E6" w:rsidP="00CE28E6">
            <w:pPr>
              <w:spacing w:after="120"/>
            </w:pPr>
            <w:r w:rsidRPr="0006706F">
              <w:t>MPR study for PC1 FWA device</w:t>
            </w:r>
          </w:p>
        </w:tc>
        <w:tc>
          <w:tcPr>
            <w:tcW w:w="1418" w:type="dxa"/>
          </w:tcPr>
          <w:p w14:paraId="7B92B785" w14:textId="1A389EC8" w:rsidR="00CE28E6" w:rsidRPr="0006706F" w:rsidRDefault="00CE28E6" w:rsidP="00CE28E6">
            <w:pPr>
              <w:spacing w:after="120"/>
            </w:pPr>
            <w:r w:rsidRPr="0006706F">
              <w:t>Nokia, Nokia Shanghai Bell</w:t>
            </w:r>
          </w:p>
        </w:tc>
        <w:tc>
          <w:tcPr>
            <w:tcW w:w="2409" w:type="dxa"/>
          </w:tcPr>
          <w:p w14:paraId="46975450" w14:textId="73DCF5F3" w:rsidR="00CE28E6" w:rsidRPr="0006706F" w:rsidRDefault="00CE28E6" w:rsidP="00CE28E6">
            <w:pPr>
              <w:spacing w:after="120"/>
              <w:rPr>
                <w:rFonts w:eastAsiaTheme="minorEastAsia"/>
                <w:lang w:val="en-US" w:eastAsia="zh-CN"/>
              </w:rPr>
            </w:pPr>
            <w:r w:rsidRPr="0006706F">
              <w:rPr>
                <w:rFonts w:eastAsiaTheme="minorEastAsia"/>
                <w:lang w:val="en-US" w:eastAsia="zh-CN"/>
              </w:rPr>
              <w:t>Withdrawn</w:t>
            </w:r>
          </w:p>
        </w:tc>
        <w:tc>
          <w:tcPr>
            <w:tcW w:w="1698" w:type="dxa"/>
          </w:tcPr>
          <w:p w14:paraId="368A6997" w14:textId="358F0DB5" w:rsidR="00CE28E6" w:rsidRPr="0006706F" w:rsidRDefault="00CE28E6" w:rsidP="00CE28E6">
            <w:pPr>
              <w:spacing w:after="120"/>
              <w:rPr>
                <w:rFonts w:eastAsiaTheme="minorEastAsia"/>
                <w:i/>
                <w:lang w:val="en-US" w:eastAsia="zh-CN"/>
              </w:rPr>
            </w:pPr>
            <w:r w:rsidRPr="0006706F">
              <w:rPr>
                <w:rFonts w:eastAsiaTheme="minorEastAsia"/>
                <w:i/>
                <w:lang w:val="en-US" w:eastAsia="zh-CN"/>
              </w:rPr>
              <w:t>Original TP in R4-2200704 can be noted.</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94C05" w:rsidRPr="00894C05" w14:paraId="1F64BFBE" w14:textId="77777777" w:rsidTr="0000223C">
        <w:tc>
          <w:tcPr>
            <w:tcW w:w="3210" w:type="dxa"/>
          </w:tcPr>
          <w:p w14:paraId="0DB54F79" w14:textId="15C07DFD" w:rsidR="0000223C" w:rsidRPr="00894C05" w:rsidRDefault="0000223C" w:rsidP="0000223C">
            <w:pPr>
              <w:spacing w:after="120"/>
              <w:rPr>
                <w:rFonts w:eastAsiaTheme="minorEastAsia"/>
                <w:b/>
                <w:bCs/>
                <w:lang w:val="en-US" w:eastAsia="zh-CN"/>
              </w:rPr>
            </w:pPr>
            <w:r w:rsidRPr="00894C05">
              <w:rPr>
                <w:rFonts w:eastAsiaTheme="minorEastAsia"/>
                <w:b/>
                <w:bCs/>
                <w:lang w:val="en-US" w:eastAsia="zh-CN"/>
              </w:rPr>
              <w:t>Company</w:t>
            </w:r>
          </w:p>
        </w:tc>
        <w:tc>
          <w:tcPr>
            <w:tcW w:w="3210" w:type="dxa"/>
          </w:tcPr>
          <w:p w14:paraId="7FB68D86" w14:textId="0C3F7609" w:rsidR="0000223C" w:rsidRPr="00894C05" w:rsidRDefault="0000223C" w:rsidP="0000223C">
            <w:pPr>
              <w:spacing w:after="120"/>
              <w:rPr>
                <w:rFonts w:eastAsiaTheme="minorEastAsia"/>
                <w:b/>
                <w:bCs/>
                <w:lang w:val="en-US" w:eastAsia="zh-CN"/>
              </w:rPr>
            </w:pPr>
            <w:r w:rsidRPr="00894C05">
              <w:rPr>
                <w:rFonts w:eastAsiaTheme="minorEastAsia"/>
                <w:b/>
                <w:bCs/>
                <w:lang w:val="en-US" w:eastAsia="zh-CN"/>
              </w:rPr>
              <w:t>Name</w:t>
            </w:r>
          </w:p>
        </w:tc>
        <w:tc>
          <w:tcPr>
            <w:tcW w:w="3211" w:type="dxa"/>
          </w:tcPr>
          <w:p w14:paraId="19605334" w14:textId="69CED33D" w:rsidR="0000223C" w:rsidRPr="00894C05" w:rsidRDefault="0000223C" w:rsidP="0000223C">
            <w:pPr>
              <w:spacing w:after="120"/>
              <w:rPr>
                <w:rFonts w:eastAsiaTheme="minorEastAsia"/>
                <w:b/>
                <w:bCs/>
                <w:lang w:val="en-US" w:eastAsia="zh-CN"/>
              </w:rPr>
            </w:pPr>
            <w:r w:rsidRPr="00894C05">
              <w:rPr>
                <w:rFonts w:eastAsiaTheme="minorEastAsia"/>
                <w:b/>
                <w:bCs/>
                <w:lang w:val="en-US" w:eastAsia="zh-CN"/>
              </w:rPr>
              <w:t>Email address</w:t>
            </w:r>
          </w:p>
        </w:tc>
      </w:tr>
      <w:tr w:rsidR="0000223C" w:rsidRPr="00894C05" w14:paraId="07F32433" w14:textId="77777777" w:rsidTr="0000223C">
        <w:tc>
          <w:tcPr>
            <w:tcW w:w="3210" w:type="dxa"/>
          </w:tcPr>
          <w:p w14:paraId="771CAB4B" w14:textId="55E21A5E" w:rsidR="0000223C" w:rsidRPr="00894C05" w:rsidRDefault="00997534" w:rsidP="0000223C">
            <w:pPr>
              <w:spacing w:after="120"/>
              <w:rPr>
                <w:rFonts w:eastAsiaTheme="minorEastAsia"/>
                <w:lang w:val="en-US" w:eastAsia="zh-CN"/>
              </w:rPr>
            </w:pPr>
            <w:r>
              <w:rPr>
                <w:rFonts w:eastAsiaTheme="minorEastAsia"/>
                <w:lang w:val="en-US" w:eastAsia="zh-CN"/>
              </w:rPr>
              <w:t>Nokia</w:t>
            </w:r>
          </w:p>
        </w:tc>
        <w:tc>
          <w:tcPr>
            <w:tcW w:w="3210" w:type="dxa"/>
          </w:tcPr>
          <w:p w14:paraId="21E46332" w14:textId="55AA3D2F" w:rsidR="0000223C" w:rsidRPr="00894C05" w:rsidRDefault="00997534" w:rsidP="0000223C">
            <w:pPr>
              <w:spacing w:after="120"/>
              <w:rPr>
                <w:rFonts w:eastAsiaTheme="minorEastAsia"/>
                <w:lang w:val="en-US" w:eastAsia="zh-CN"/>
              </w:rPr>
            </w:pPr>
            <w:r>
              <w:rPr>
                <w:rFonts w:eastAsiaTheme="minorEastAsia"/>
                <w:lang w:val="en-US" w:eastAsia="zh-CN"/>
              </w:rPr>
              <w:t>Petri Vasenkari</w:t>
            </w:r>
          </w:p>
        </w:tc>
        <w:tc>
          <w:tcPr>
            <w:tcW w:w="3211" w:type="dxa"/>
          </w:tcPr>
          <w:p w14:paraId="51BE2DE2" w14:textId="2791DEF1" w:rsidR="0000223C" w:rsidRPr="00894C05" w:rsidRDefault="00997534" w:rsidP="0000223C">
            <w:pPr>
              <w:spacing w:after="120"/>
              <w:rPr>
                <w:rFonts w:eastAsiaTheme="minorEastAsia"/>
                <w:lang w:val="en-US" w:eastAsia="zh-CN"/>
              </w:rPr>
            </w:pPr>
            <w:r>
              <w:rPr>
                <w:rFonts w:eastAsiaTheme="minorEastAsia"/>
                <w:lang w:val="en-US" w:eastAsia="zh-CN"/>
              </w:rPr>
              <w:t>petri.j.vasenkari@nokia.com</w:t>
            </w:r>
          </w:p>
        </w:tc>
      </w:tr>
      <w:tr w:rsidR="00617502" w:rsidRPr="00894C05" w14:paraId="2A3E73E9" w14:textId="77777777" w:rsidTr="0000223C">
        <w:tc>
          <w:tcPr>
            <w:tcW w:w="3210" w:type="dxa"/>
          </w:tcPr>
          <w:p w14:paraId="6B3E03AA" w14:textId="26C619F5" w:rsidR="00617502" w:rsidRDefault="00617502" w:rsidP="0000223C">
            <w:pPr>
              <w:spacing w:after="120"/>
              <w:rPr>
                <w:rFonts w:eastAsiaTheme="minorEastAsia"/>
                <w:lang w:val="en-US" w:eastAsia="zh-CN"/>
              </w:rPr>
            </w:pPr>
            <w:r>
              <w:rPr>
                <w:rFonts w:eastAsiaTheme="minorEastAsia"/>
                <w:lang w:val="en-US" w:eastAsia="zh-CN"/>
              </w:rPr>
              <w:t>Ericsson</w:t>
            </w:r>
          </w:p>
        </w:tc>
        <w:tc>
          <w:tcPr>
            <w:tcW w:w="3210" w:type="dxa"/>
          </w:tcPr>
          <w:p w14:paraId="451F8772" w14:textId="609823F6" w:rsidR="00617502" w:rsidRDefault="00617502" w:rsidP="0000223C">
            <w:pPr>
              <w:spacing w:after="120"/>
              <w:rPr>
                <w:rFonts w:eastAsiaTheme="minorEastAsia"/>
                <w:lang w:val="en-US" w:eastAsia="zh-CN"/>
              </w:rPr>
            </w:pPr>
            <w:r>
              <w:rPr>
                <w:rFonts w:eastAsiaTheme="minorEastAsia"/>
                <w:lang w:val="en-US" w:eastAsia="zh-CN"/>
              </w:rPr>
              <w:t>Dominique Everaere</w:t>
            </w:r>
          </w:p>
        </w:tc>
        <w:tc>
          <w:tcPr>
            <w:tcW w:w="3211" w:type="dxa"/>
          </w:tcPr>
          <w:p w14:paraId="659BEF76" w14:textId="389348AE" w:rsidR="00617502" w:rsidRDefault="00617502" w:rsidP="0000223C">
            <w:pPr>
              <w:spacing w:after="120"/>
              <w:rPr>
                <w:rFonts w:eastAsiaTheme="minorEastAsia"/>
                <w:lang w:val="en-US" w:eastAsia="zh-CN"/>
              </w:rPr>
            </w:pPr>
            <w:r>
              <w:rPr>
                <w:rFonts w:eastAsiaTheme="minorEastAsia"/>
                <w:lang w:val="en-US" w:eastAsia="zh-CN"/>
              </w:rPr>
              <w:t>dominique.everaere@ericsson.com</w:t>
            </w:r>
          </w:p>
        </w:tc>
      </w:tr>
      <w:tr w:rsidR="00E8324F" w:rsidRPr="00894C05" w14:paraId="241078ED" w14:textId="77777777" w:rsidTr="0000223C">
        <w:tc>
          <w:tcPr>
            <w:tcW w:w="3210" w:type="dxa"/>
          </w:tcPr>
          <w:p w14:paraId="6D87D401" w14:textId="3172BEB5" w:rsidR="00E8324F" w:rsidRDefault="00E8324F" w:rsidP="0000223C">
            <w:pPr>
              <w:spacing w:after="120"/>
              <w:rPr>
                <w:rFonts w:eastAsiaTheme="minorEastAsia"/>
                <w:lang w:val="en-US" w:eastAsia="zh-CN"/>
              </w:rPr>
            </w:pPr>
            <w:r>
              <w:rPr>
                <w:rFonts w:eastAsiaTheme="minorEastAsia"/>
                <w:lang w:val="en-US" w:eastAsia="zh-CN"/>
              </w:rPr>
              <w:t>AT&amp;T</w:t>
            </w:r>
          </w:p>
        </w:tc>
        <w:tc>
          <w:tcPr>
            <w:tcW w:w="3210" w:type="dxa"/>
          </w:tcPr>
          <w:p w14:paraId="0EDD29BF" w14:textId="37563DD4" w:rsidR="00E8324F" w:rsidRDefault="00E8324F" w:rsidP="0000223C">
            <w:pPr>
              <w:spacing w:after="120"/>
              <w:rPr>
                <w:rFonts w:eastAsiaTheme="minorEastAsia"/>
                <w:lang w:val="en-US" w:eastAsia="zh-CN"/>
              </w:rPr>
            </w:pPr>
            <w:r>
              <w:rPr>
                <w:rFonts w:eastAsiaTheme="minorEastAsia"/>
                <w:lang w:val="en-US" w:eastAsia="zh-CN"/>
              </w:rPr>
              <w:t xml:space="preserve">Ron </w:t>
            </w:r>
            <w:proofErr w:type="spellStart"/>
            <w:r>
              <w:rPr>
                <w:rFonts w:eastAsiaTheme="minorEastAsia"/>
                <w:lang w:val="en-US" w:eastAsia="zh-CN"/>
              </w:rPr>
              <w:t>Borsato</w:t>
            </w:r>
            <w:proofErr w:type="spellEnd"/>
          </w:p>
        </w:tc>
        <w:tc>
          <w:tcPr>
            <w:tcW w:w="3211" w:type="dxa"/>
          </w:tcPr>
          <w:p w14:paraId="55972FC5" w14:textId="58E32A3E" w:rsidR="00E8324F" w:rsidRDefault="00E8324F" w:rsidP="0000223C">
            <w:pPr>
              <w:spacing w:after="120"/>
              <w:rPr>
                <w:rFonts w:eastAsiaTheme="minorEastAsia"/>
                <w:lang w:val="en-US" w:eastAsia="zh-CN"/>
              </w:rPr>
            </w:pPr>
            <w:r>
              <w:rPr>
                <w:rFonts w:eastAsiaTheme="minorEastAsia"/>
                <w:lang w:val="en-US" w:eastAsia="zh-CN"/>
              </w:rPr>
              <w:t>ronald.borsato@att.com</w:t>
            </w:r>
          </w:p>
        </w:tc>
      </w:tr>
      <w:tr w:rsidR="00B173B8" w:rsidRPr="00894C05" w14:paraId="3F2C3A49" w14:textId="77777777" w:rsidTr="0000223C">
        <w:tc>
          <w:tcPr>
            <w:tcW w:w="3210" w:type="dxa"/>
          </w:tcPr>
          <w:p w14:paraId="018FC3CB" w14:textId="06D03E27" w:rsidR="00B173B8" w:rsidRDefault="00B173B8" w:rsidP="0000223C">
            <w:pPr>
              <w:spacing w:after="120"/>
              <w:rPr>
                <w:rFonts w:eastAsiaTheme="minorEastAsia"/>
                <w:lang w:val="en-US" w:eastAsia="zh-CN"/>
              </w:rPr>
            </w:pPr>
            <w:r>
              <w:rPr>
                <w:rFonts w:eastAsiaTheme="minorEastAsia"/>
                <w:lang w:val="en-US" w:eastAsia="zh-CN"/>
              </w:rPr>
              <w:t>Qualcomm</w:t>
            </w:r>
          </w:p>
        </w:tc>
        <w:tc>
          <w:tcPr>
            <w:tcW w:w="3210" w:type="dxa"/>
          </w:tcPr>
          <w:p w14:paraId="0356FCF8" w14:textId="0C46551D" w:rsidR="00B173B8" w:rsidRDefault="00BA7D29" w:rsidP="0000223C">
            <w:pPr>
              <w:spacing w:after="120"/>
              <w:rPr>
                <w:rFonts w:eastAsiaTheme="minorEastAsia"/>
                <w:lang w:val="en-US" w:eastAsia="zh-CN"/>
              </w:rPr>
            </w:pPr>
            <w:r>
              <w:rPr>
                <w:rFonts w:eastAsiaTheme="minorEastAsia"/>
                <w:lang w:val="en-US" w:eastAsia="zh-CN"/>
              </w:rPr>
              <w:t>Gene Fong</w:t>
            </w:r>
          </w:p>
        </w:tc>
        <w:tc>
          <w:tcPr>
            <w:tcW w:w="3211" w:type="dxa"/>
          </w:tcPr>
          <w:p w14:paraId="3B336EBE" w14:textId="1475454C" w:rsidR="00B173B8" w:rsidRDefault="00BA7D29" w:rsidP="0000223C">
            <w:pPr>
              <w:spacing w:after="120"/>
              <w:rPr>
                <w:rFonts w:eastAsiaTheme="minorEastAsia"/>
                <w:lang w:val="en-US" w:eastAsia="zh-CN"/>
              </w:rPr>
            </w:pPr>
            <w:r>
              <w:rPr>
                <w:rFonts w:eastAsiaTheme="minorEastAsia"/>
                <w:lang w:val="en-US" w:eastAsia="zh-CN"/>
              </w:rPr>
              <w:t>gfong@qti.qualcomm.com</w:t>
            </w:r>
          </w:p>
        </w:tc>
      </w:tr>
    </w:tbl>
    <w:p w14:paraId="21A8BABA" w14:textId="4FE25BD5" w:rsidR="0000223C" w:rsidRPr="00894C05" w:rsidRDefault="0000223C" w:rsidP="0000223C">
      <w:pPr>
        <w:rPr>
          <w:rFonts w:eastAsia="Yu Mincho"/>
          <w:lang w:val="en-US" w:eastAsia="ja-JP"/>
        </w:rPr>
      </w:pPr>
    </w:p>
    <w:p w14:paraId="5B4A8581" w14:textId="77777777" w:rsidR="002139EA" w:rsidRPr="00894C05" w:rsidRDefault="0000223C" w:rsidP="0000223C">
      <w:pPr>
        <w:rPr>
          <w:rFonts w:eastAsiaTheme="minorEastAsia"/>
          <w:lang w:val="en-US" w:eastAsia="zh-CN"/>
        </w:rPr>
      </w:pPr>
      <w:r w:rsidRPr="00894C05">
        <w:rPr>
          <w:rFonts w:eastAsiaTheme="minorEastAsia"/>
          <w:lang w:val="en-US" w:eastAsia="zh-CN"/>
        </w:rPr>
        <w:t>Note:</w:t>
      </w:r>
    </w:p>
    <w:p w14:paraId="39E9E441" w14:textId="2D8B8852" w:rsidR="0000223C" w:rsidRPr="00894C05" w:rsidRDefault="0000223C" w:rsidP="002139EA">
      <w:pPr>
        <w:pStyle w:val="ListParagraph"/>
        <w:numPr>
          <w:ilvl w:val="0"/>
          <w:numId w:val="23"/>
        </w:numPr>
        <w:ind w:firstLineChars="0"/>
        <w:rPr>
          <w:rFonts w:eastAsiaTheme="minorEastAsia"/>
          <w:lang w:val="en-US" w:eastAsia="zh-CN"/>
        </w:rPr>
      </w:pPr>
      <w:r w:rsidRPr="00894C05">
        <w:rPr>
          <w:rFonts w:eastAsiaTheme="minorEastAsia"/>
          <w:lang w:val="en-US" w:eastAsia="zh-CN"/>
        </w:rPr>
        <w:t xml:space="preserve">Please add your contact information in above table once you make comments on this email thread. </w:t>
      </w:r>
    </w:p>
    <w:p w14:paraId="79620408" w14:textId="7FF56E3B" w:rsidR="002139EA" w:rsidRPr="00894C05" w:rsidRDefault="002139EA" w:rsidP="002139EA">
      <w:pPr>
        <w:pStyle w:val="ListParagraph"/>
        <w:numPr>
          <w:ilvl w:val="0"/>
          <w:numId w:val="23"/>
        </w:numPr>
        <w:ind w:firstLineChars="0"/>
        <w:rPr>
          <w:rFonts w:eastAsiaTheme="minorEastAsia"/>
          <w:lang w:val="en-US" w:eastAsia="zh-CN"/>
        </w:rPr>
      </w:pPr>
      <w:r w:rsidRPr="00894C05">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894C05">
        <w:rPr>
          <w:rFonts w:eastAsiaTheme="minorEastAsia"/>
          <w:lang w:val="en-US" w:eastAsia="zh-CN"/>
        </w:rPr>
        <w:t>i.e.</w:t>
      </w:r>
      <w:proofErr w:type="gramEnd"/>
      <w:r w:rsidRPr="00894C05">
        <w:rPr>
          <w:rFonts w:eastAsiaTheme="minorEastAsia"/>
          <w:lang w:val="en-US" w:eastAsia="zh-CN"/>
        </w:rPr>
        <w:t xml:space="preserve"> Company A (XX, XX)</w:t>
      </w:r>
    </w:p>
    <w:sectPr w:rsidR="002139EA" w:rsidRPr="00894C0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0A32B" w14:textId="77777777" w:rsidR="00387D5A" w:rsidRDefault="00387D5A">
      <w:r>
        <w:separator/>
      </w:r>
    </w:p>
  </w:endnote>
  <w:endnote w:type="continuationSeparator" w:id="0">
    <w:p w14:paraId="16E40FAE" w14:textId="77777777" w:rsidR="00387D5A" w:rsidRDefault="0038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3FC74" w14:textId="77777777" w:rsidR="00387D5A" w:rsidRDefault="00387D5A">
      <w:r>
        <w:separator/>
      </w:r>
    </w:p>
  </w:footnote>
  <w:footnote w:type="continuationSeparator" w:id="0">
    <w:p w14:paraId="1B73C961" w14:textId="77777777" w:rsidR="00387D5A" w:rsidRDefault="00387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75D3"/>
    <w:rsid w:val="0003171D"/>
    <w:rsid w:val="00031C1D"/>
    <w:rsid w:val="00035C50"/>
    <w:rsid w:val="00044236"/>
    <w:rsid w:val="000457A1"/>
    <w:rsid w:val="00050001"/>
    <w:rsid w:val="00052041"/>
    <w:rsid w:val="0005326A"/>
    <w:rsid w:val="0006231E"/>
    <w:rsid w:val="0006266D"/>
    <w:rsid w:val="00065506"/>
    <w:rsid w:val="0006706F"/>
    <w:rsid w:val="0007260C"/>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559"/>
    <w:rsid w:val="000B4AA0"/>
    <w:rsid w:val="000C2553"/>
    <w:rsid w:val="000C38C3"/>
    <w:rsid w:val="000C4549"/>
    <w:rsid w:val="000D09FD"/>
    <w:rsid w:val="000D19DE"/>
    <w:rsid w:val="000D44FB"/>
    <w:rsid w:val="000D574B"/>
    <w:rsid w:val="000D6CFC"/>
    <w:rsid w:val="000E537B"/>
    <w:rsid w:val="000E57D0"/>
    <w:rsid w:val="000E7858"/>
    <w:rsid w:val="000F0F5D"/>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6EDC"/>
    <w:rsid w:val="00151EAC"/>
    <w:rsid w:val="00153528"/>
    <w:rsid w:val="00154E68"/>
    <w:rsid w:val="00156BEA"/>
    <w:rsid w:val="00161834"/>
    <w:rsid w:val="00162548"/>
    <w:rsid w:val="00172183"/>
    <w:rsid w:val="001751AB"/>
    <w:rsid w:val="00175A3F"/>
    <w:rsid w:val="00176593"/>
    <w:rsid w:val="00180E09"/>
    <w:rsid w:val="00182647"/>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0D6C"/>
    <w:rsid w:val="00200A62"/>
    <w:rsid w:val="00203740"/>
    <w:rsid w:val="002138EA"/>
    <w:rsid w:val="002139EA"/>
    <w:rsid w:val="00213F84"/>
    <w:rsid w:val="00214FBD"/>
    <w:rsid w:val="00221E08"/>
    <w:rsid w:val="00222897"/>
    <w:rsid w:val="00222B0C"/>
    <w:rsid w:val="002347E4"/>
    <w:rsid w:val="00235394"/>
    <w:rsid w:val="00235577"/>
    <w:rsid w:val="002371B2"/>
    <w:rsid w:val="002435CA"/>
    <w:rsid w:val="0024469F"/>
    <w:rsid w:val="00250B5B"/>
    <w:rsid w:val="00252DB8"/>
    <w:rsid w:val="002537BC"/>
    <w:rsid w:val="00255C58"/>
    <w:rsid w:val="00260EC7"/>
    <w:rsid w:val="00261539"/>
    <w:rsid w:val="0026179F"/>
    <w:rsid w:val="00264DF2"/>
    <w:rsid w:val="002666AE"/>
    <w:rsid w:val="00274E1A"/>
    <w:rsid w:val="002775B1"/>
    <w:rsid w:val="002775B9"/>
    <w:rsid w:val="002811C4"/>
    <w:rsid w:val="00281211"/>
    <w:rsid w:val="00282213"/>
    <w:rsid w:val="00284016"/>
    <w:rsid w:val="002858BF"/>
    <w:rsid w:val="002939AF"/>
    <w:rsid w:val="00294491"/>
    <w:rsid w:val="00294BDE"/>
    <w:rsid w:val="002A0CED"/>
    <w:rsid w:val="002A3CFF"/>
    <w:rsid w:val="002A4CD0"/>
    <w:rsid w:val="002A7DA6"/>
    <w:rsid w:val="002B516C"/>
    <w:rsid w:val="002B5E1D"/>
    <w:rsid w:val="002B60C1"/>
    <w:rsid w:val="002C4B52"/>
    <w:rsid w:val="002D03E5"/>
    <w:rsid w:val="002D36EB"/>
    <w:rsid w:val="002D5450"/>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87D5A"/>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7ED1"/>
    <w:rsid w:val="003F1C1B"/>
    <w:rsid w:val="003F3A2F"/>
    <w:rsid w:val="00401144"/>
    <w:rsid w:val="00404831"/>
    <w:rsid w:val="00406073"/>
    <w:rsid w:val="00407661"/>
    <w:rsid w:val="00410314"/>
    <w:rsid w:val="00412063"/>
    <w:rsid w:val="00412EB1"/>
    <w:rsid w:val="00413DDE"/>
    <w:rsid w:val="00414118"/>
    <w:rsid w:val="00416084"/>
    <w:rsid w:val="00424F8C"/>
    <w:rsid w:val="00425BFE"/>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E765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5657"/>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0670"/>
    <w:rsid w:val="006016E1"/>
    <w:rsid w:val="00602D27"/>
    <w:rsid w:val="006144A1"/>
    <w:rsid w:val="00615EBB"/>
    <w:rsid w:val="00616096"/>
    <w:rsid w:val="006160A2"/>
    <w:rsid w:val="0061750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5DA1"/>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4359"/>
    <w:rsid w:val="007520B4"/>
    <w:rsid w:val="0076310E"/>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5B27"/>
    <w:rsid w:val="007D75E5"/>
    <w:rsid w:val="007D773E"/>
    <w:rsid w:val="007E066E"/>
    <w:rsid w:val="007E1356"/>
    <w:rsid w:val="007E1A1B"/>
    <w:rsid w:val="007E20FC"/>
    <w:rsid w:val="007E7062"/>
    <w:rsid w:val="007F0E1E"/>
    <w:rsid w:val="007F135D"/>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C05"/>
    <w:rsid w:val="008963EF"/>
    <w:rsid w:val="0089688E"/>
    <w:rsid w:val="008A1FBE"/>
    <w:rsid w:val="008A44F4"/>
    <w:rsid w:val="008B3194"/>
    <w:rsid w:val="008B5AE7"/>
    <w:rsid w:val="008C55ED"/>
    <w:rsid w:val="008C60E9"/>
    <w:rsid w:val="008D1B7C"/>
    <w:rsid w:val="008D6657"/>
    <w:rsid w:val="008E1F60"/>
    <w:rsid w:val="008E307E"/>
    <w:rsid w:val="008E3182"/>
    <w:rsid w:val="008E5FDF"/>
    <w:rsid w:val="008E7E25"/>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4C3"/>
    <w:rsid w:val="009638D6"/>
    <w:rsid w:val="0097408E"/>
    <w:rsid w:val="00974BB2"/>
    <w:rsid w:val="00974FA7"/>
    <w:rsid w:val="009756E5"/>
    <w:rsid w:val="00977A8C"/>
    <w:rsid w:val="00983910"/>
    <w:rsid w:val="009932AC"/>
    <w:rsid w:val="00994351"/>
    <w:rsid w:val="00996A8F"/>
    <w:rsid w:val="00997534"/>
    <w:rsid w:val="009A0C64"/>
    <w:rsid w:val="009A1DBF"/>
    <w:rsid w:val="009A68E6"/>
    <w:rsid w:val="009A7598"/>
    <w:rsid w:val="009B1DF8"/>
    <w:rsid w:val="009B3D20"/>
    <w:rsid w:val="009B5418"/>
    <w:rsid w:val="009B7521"/>
    <w:rsid w:val="009C0727"/>
    <w:rsid w:val="009C3C80"/>
    <w:rsid w:val="009C492F"/>
    <w:rsid w:val="009D2FF2"/>
    <w:rsid w:val="009D3226"/>
    <w:rsid w:val="009D3385"/>
    <w:rsid w:val="009D793C"/>
    <w:rsid w:val="009E16A9"/>
    <w:rsid w:val="009E1DDE"/>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6B90"/>
    <w:rsid w:val="00AD7736"/>
    <w:rsid w:val="00AE10CE"/>
    <w:rsid w:val="00AE70D4"/>
    <w:rsid w:val="00AE7868"/>
    <w:rsid w:val="00AF0407"/>
    <w:rsid w:val="00AF049B"/>
    <w:rsid w:val="00AF4D8B"/>
    <w:rsid w:val="00B067CA"/>
    <w:rsid w:val="00B12B26"/>
    <w:rsid w:val="00B163F8"/>
    <w:rsid w:val="00B173B8"/>
    <w:rsid w:val="00B2472D"/>
    <w:rsid w:val="00B24CA0"/>
    <w:rsid w:val="00B2549F"/>
    <w:rsid w:val="00B4108D"/>
    <w:rsid w:val="00B444F4"/>
    <w:rsid w:val="00B57265"/>
    <w:rsid w:val="00B633AE"/>
    <w:rsid w:val="00B665D2"/>
    <w:rsid w:val="00B6737C"/>
    <w:rsid w:val="00B7214D"/>
    <w:rsid w:val="00B74372"/>
    <w:rsid w:val="00B75525"/>
    <w:rsid w:val="00B7609A"/>
    <w:rsid w:val="00B80283"/>
    <w:rsid w:val="00B8095F"/>
    <w:rsid w:val="00B80B0C"/>
    <w:rsid w:val="00B80B11"/>
    <w:rsid w:val="00B831AE"/>
    <w:rsid w:val="00B8446C"/>
    <w:rsid w:val="00B87725"/>
    <w:rsid w:val="00BA259A"/>
    <w:rsid w:val="00BA259C"/>
    <w:rsid w:val="00BA29D3"/>
    <w:rsid w:val="00BA307F"/>
    <w:rsid w:val="00BA5280"/>
    <w:rsid w:val="00BA7D29"/>
    <w:rsid w:val="00BA7D91"/>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546"/>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8E6"/>
    <w:rsid w:val="00CF4156"/>
    <w:rsid w:val="00CF4360"/>
    <w:rsid w:val="00D0036C"/>
    <w:rsid w:val="00D03D00"/>
    <w:rsid w:val="00D05285"/>
    <w:rsid w:val="00D05C30"/>
    <w:rsid w:val="00D10052"/>
    <w:rsid w:val="00D11359"/>
    <w:rsid w:val="00D25A8D"/>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55E5"/>
    <w:rsid w:val="00D97F0C"/>
    <w:rsid w:val="00DA3A86"/>
    <w:rsid w:val="00DA49F2"/>
    <w:rsid w:val="00DB6BC0"/>
    <w:rsid w:val="00DC2500"/>
    <w:rsid w:val="00DC4F72"/>
    <w:rsid w:val="00DC77DC"/>
    <w:rsid w:val="00DD0453"/>
    <w:rsid w:val="00DD0C2C"/>
    <w:rsid w:val="00DD19DE"/>
    <w:rsid w:val="00DD28BC"/>
    <w:rsid w:val="00DD6DAB"/>
    <w:rsid w:val="00DE31F0"/>
    <w:rsid w:val="00DE3D1C"/>
    <w:rsid w:val="00E005A4"/>
    <w:rsid w:val="00E0227D"/>
    <w:rsid w:val="00E04B84"/>
    <w:rsid w:val="00E06466"/>
    <w:rsid w:val="00E06835"/>
    <w:rsid w:val="00E06FDA"/>
    <w:rsid w:val="00E160A5"/>
    <w:rsid w:val="00E1713D"/>
    <w:rsid w:val="00E20A43"/>
    <w:rsid w:val="00E23898"/>
    <w:rsid w:val="00E240D9"/>
    <w:rsid w:val="00E319F1"/>
    <w:rsid w:val="00E33CD2"/>
    <w:rsid w:val="00E40E90"/>
    <w:rsid w:val="00E4499C"/>
    <w:rsid w:val="00E45C7E"/>
    <w:rsid w:val="00E525D8"/>
    <w:rsid w:val="00E531EB"/>
    <w:rsid w:val="00E54874"/>
    <w:rsid w:val="00E54B6F"/>
    <w:rsid w:val="00E55ACA"/>
    <w:rsid w:val="00E57B74"/>
    <w:rsid w:val="00E65BC6"/>
    <w:rsid w:val="00E661FF"/>
    <w:rsid w:val="00E726EB"/>
    <w:rsid w:val="00E72CF1"/>
    <w:rsid w:val="00E80B52"/>
    <w:rsid w:val="00E824C3"/>
    <w:rsid w:val="00E8324F"/>
    <w:rsid w:val="00E840B3"/>
    <w:rsid w:val="00E84D10"/>
    <w:rsid w:val="00E8629F"/>
    <w:rsid w:val="00E91008"/>
    <w:rsid w:val="00E9374E"/>
    <w:rsid w:val="00E94F54"/>
    <w:rsid w:val="00E97AD5"/>
    <w:rsid w:val="00EA1111"/>
    <w:rsid w:val="00EA16B6"/>
    <w:rsid w:val="00EA3B4F"/>
    <w:rsid w:val="00EA3C24"/>
    <w:rsid w:val="00EA73DF"/>
    <w:rsid w:val="00EB131F"/>
    <w:rsid w:val="00EB61AE"/>
    <w:rsid w:val="00EC322D"/>
    <w:rsid w:val="00ED383A"/>
    <w:rsid w:val="00ED7170"/>
    <w:rsid w:val="00EE1080"/>
    <w:rsid w:val="00EF1EC5"/>
    <w:rsid w:val="00EF4C88"/>
    <w:rsid w:val="00EF55EB"/>
    <w:rsid w:val="00F00DCC"/>
    <w:rsid w:val="00F0156F"/>
    <w:rsid w:val="00F02CC2"/>
    <w:rsid w:val="00F04470"/>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4AA0"/>
    <w:rsid w:val="00F77EB0"/>
    <w:rsid w:val="00F87CDD"/>
    <w:rsid w:val="00F933F0"/>
    <w:rsid w:val="00F937A3"/>
    <w:rsid w:val="00F94715"/>
    <w:rsid w:val="00F96A3D"/>
    <w:rsid w:val="00FA4718"/>
    <w:rsid w:val="00FA5848"/>
    <w:rsid w:val="00FA6899"/>
    <w:rsid w:val="00FA7F3D"/>
    <w:rsid w:val="00FB0599"/>
    <w:rsid w:val="00FB38D8"/>
    <w:rsid w:val="00FC051F"/>
    <w:rsid w:val="00FC06FF"/>
    <w:rsid w:val="00FC45F4"/>
    <w:rsid w:val="00FC69B4"/>
    <w:rsid w:val="00FD0694"/>
    <w:rsid w:val="00FD25BE"/>
    <w:rsid w:val="00FD2E70"/>
    <w:rsid w:val="00FD7AA7"/>
    <w:rsid w:val="00FF091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56003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5284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3883-E1AF-4474-8D44-F051857B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1568</Words>
  <Characters>8944</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5</cp:revision>
  <cp:lastPrinted>2019-04-25T01:09:00Z</cp:lastPrinted>
  <dcterms:created xsi:type="dcterms:W3CDTF">2022-01-21T17:30:00Z</dcterms:created>
  <dcterms:modified xsi:type="dcterms:W3CDTF">2022-01-24T15:51:00Z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