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F8578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0D19DE">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3563" w:rsidRPr="00CC3563">
        <w:rPr>
          <w:rFonts w:ascii="Arial" w:hAnsi="Arial" w:cs="Arial"/>
          <w:b/>
          <w:sz w:val="24"/>
        </w:rPr>
        <w:t>R4-2202233</w:t>
      </w:r>
    </w:p>
    <w:p w14:paraId="0E0F466F" w14:textId="39B5B2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19DE">
        <w:rPr>
          <w:rFonts w:ascii="Arial" w:hAnsi="Arial"/>
          <w:b/>
          <w:sz w:val="24"/>
          <w:szCs w:val="24"/>
          <w:lang w:eastAsia="zh-CN"/>
        </w:rPr>
        <w:t>17</w:t>
      </w:r>
      <w:r w:rsidR="00442337">
        <w:rPr>
          <w:rFonts w:ascii="Arial" w:hAnsi="Arial"/>
          <w:b/>
          <w:sz w:val="24"/>
          <w:szCs w:val="24"/>
          <w:lang w:eastAsia="zh-CN"/>
        </w:rPr>
        <w:t xml:space="preserve"> – </w:t>
      </w:r>
      <w:r w:rsidR="001128E7">
        <w:rPr>
          <w:rFonts w:ascii="Arial" w:hAnsi="Arial"/>
          <w:b/>
          <w:sz w:val="24"/>
          <w:szCs w:val="24"/>
          <w:lang w:eastAsia="zh-CN"/>
        </w:rPr>
        <w:t>2</w:t>
      </w:r>
      <w:r w:rsidR="000D19DE">
        <w:rPr>
          <w:rFonts w:ascii="Arial" w:hAnsi="Arial"/>
          <w:b/>
          <w:sz w:val="24"/>
          <w:szCs w:val="24"/>
          <w:lang w:eastAsia="zh-CN"/>
        </w:rPr>
        <w:t>5</w:t>
      </w:r>
      <w:r w:rsidR="00442337">
        <w:rPr>
          <w:rFonts w:ascii="Arial" w:hAnsi="Arial"/>
          <w:b/>
          <w:sz w:val="24"/>
          <w:szCs w:val="24"/>
          <w:lang w:eastAsia="zh-CN"/>
        </w:rPr>
        <w:t xml:space="preserve"> </w:t>
      </w:r>
      <w:proofErr w:type="gramStart"/>
      <w:r w:rsidR="000D19DE">
        <w:rPr>
          <w:rFonts w:ascii="Arial" w:hAnsi="Arial"/>
          <w:b/>
          <w:sz w:val="24"/>
          <w:szCs w:val="24"/>
          <w:lang w:eastAsia="zh-CN"/>
        </w:rPr>
        <w:t>January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1CA838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3B5A">
        <w:rPr>
          <w:rFonts w:ascii="Arial" w:eastAsiaTheme="minorEastAsia" w:hAnsi="Arial" w:cs="Arial"/>
          <w:color w:val="000000"/>
          <w:sz w:val="22"/>
          <w:lang w:eastAsia="zh-CN"/>
        </w:rPr>
        <w:t>7.2</w:t>
      </w:r>
    </w:p>
    <w:p w14:paraId="50D5329D" w14:textId="466CBB4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33F1D">
        <w:rPr>
          <w:rFonts w:ascii="Arial" w:hAnsi="Arial" w:cs="Arial"/>
          <w:color w:val="000000"/>
          <w:sz w:val="22"/>
          <w:lang w:eastAsia="zh-CN"/>
        </w:rPr>
        <w:t>Moderator (Ericsson)</w:t>
      </w:r>
    </w:p>
    <w:p w14:paraId="1E0389E7" w14:textId="0C32F25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0D19DE">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F33F1D">
        <w:rPr>
          <w:rFonts w:ascii="Arial" w:eastAsiaTheme="minorEastAsia" w:hAnsi="Arial" w:cs="Arial"/>
          <w:color w:val="000000"/>
          <w:sz w:val="22"/>
          <w:lang w:eastAsia="zh-CN"/>
        </w:rPr>
        <w:t xml:space="preserve">133] </w:t>
      </w:r>
      <w:proofErr w:type="spellStart"/>
      <w:r w:rsidR="00F33F1D">
        <w:rPr>
          <w:rFonts w:ascii="Arial" w:eastAsiaTheme="minorEastAsia" w:hAnsi="Arial" w:cs="Arial"/>
          <w:color w:val="000000"/>
          <w:sz w:val="22"/>
          <w:lang w:eastAsia="zh-CN"/>
        </w:rPr>
        <w:t>FS_NR_</w:t>
      </w:r>
      <w:proofErr w:type="gramStart"/>
      <w:r w:rsidR="00F33F1D">
        <w:rPr>
          <w:rFonts w:ascii="Arial" w:eastAsiaTheme="minorEastAsia" w:hAnsi="Arial" w:cs="Arial"/>
          <w:color w:val="000000"/>
          <w:sz w:val="22"/>
          <w:lang w:eastAsia="zh-CN"/>
        </w:rPr>
        <w:t>eff</w:t>
      </w:r>
      <w:proofErr w:type="gramEnd"/>
      <w:r w:rsidR="00F33F1D">
        <w:rPr>
          <w:rFonts w:ascii="Arial" w:eastAsiaTheme="minorEastAsia" w:hAnsi="Arial" w:cs="Arial"/>
          <w:color w:val="000000"/>
          <w:sz w:val="22"/>
          <w:lang w:eastAsia="zh-CN"/>
        </w:rPr>
        <w:t>_BW_util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93F835B" w14:textId="77777777" w:rsidR="00F33F1D" w:rsidRDefault="00F33F1D" w:rsidP="00F33F1D">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549F1A6A" w14:textId="77777777" w:rsidR="00F33F1D" w:rsidRDefault="00F33F1D" w:rsidP="00F33F1D">
      <w:pPr>
        <w:numPr>
          <w:ilvl w:val="0"/>
          <w:numId w:val="25"/>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76C544F9" w14:textId="77777777" w:rsidR="00F33F1D" w:rsidRDefault="00F33F1D" w:rsidP="00F33F1D">
      <w:pPr>
        <w:numPr>
          <w:ilvl w:val="1"/>
          <w:numId w:val="25"/>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08F3F6F3" w14:textId="77777777" w:rsidR="00F33F1D" w:rsidRDefault="00F33F1D" w:rsidP="00F33F1D">
      <w:pPr>
        <w:numPr>
          <w:ilvl w:val="1"/>
          <w:numId w:val="25"/>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125590BC" w14:textId="77777777" w:rsidR="00F33F1D" w:rsidRDefault="00F33F1D" w:rsidP="00F33F1D">
      <w:pPr>
        <w:numPr>
          <w:ilvl w:val="1"/>
          <w:numId w:val="25"/>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779E4892" w14:textId="256F9347" w:rsidR="00F33F1D" w:rsidRDefault="0045161D" w:rsidP="00F33F1D">
      <w:pPr>
        <w:numPr>
          <w:ilvl w:val="1"/>
          <w:numId w:val="25"/>
        </w:numPr>
        <w:tabs>
          <w:tab w:val="left" w:pos="1560"/>
          <w:tab w:val="right" w:pos="10206"/>
        </w:tabs>
        <w:spacing w:before="60" w:after="60"/>
        <w:outlineLvl w:val="0"/>
        <w:rPr>
          <w:rFonts w:ascii="Arial" w:hAnsi="Arial" w:cs="Arial"/>
          <w:sz w:val="21"/>
          <w:szCs w:val="21"/>
          <w:lang w:eastAsia="ja-JP"/>
        </w:rPr>
      </w:pPr>
      <w:r>
        <w:rPr>
          <w:lang w:eastAsia="ja-JP"/>
        </w:rPr>
        <w:t>Overall Method Comparison</w:t>
      </w:r>
    </w:p>
    <w:p w14:paraId="0E5305CC" w14:textId="77777777" w:rsidR="00F33F1D" w:rsidRDefault="00F33F1D" w:rsidP="00F33F1D">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22122739" w14:textId="77777777" w:rsidR="00F33F1D" w:rsidRDefault="00F33F1D" w:rsidP="00F33F1D">
      <w:pPr>
        <w:rPr>
          <w:lang w:eastAsia="zh-CN"/>
        </w:rPr>
      </w:pPr>
      <w:r>
        <w:rPr>
          <w:lang w:eastAsia="zh-CN"/>
        </w:rPr>
        <w:t>The following topics are discussed in this email thread:</w:t>
      </w:r>
    </w:p>
    <w:p w14:paraId="2D776D75" w14:textId="77777777" w:rsidR="00F33F1D" w:rsidRDefault="00F33F1D" w:rsidP="00F33F1D">
      <w:pPr>
        <w:rPr>
          <w:lang w:eastAsia="zh-CN"/>
        </w:rPr>
      </w:pPr>
      <w:r>
        <w:rPr>
          <w:lang w:eastAsia="zh-CN"/>
        </w:rPr>
        <w:t>Topic #1: General and TR</w:t>
      </w:r>
    </w:p>
    <w:p w14:paraId="59AEDA60" w14:textId="77777777" w:rsidR="00F33F1D" w:rsidRDefault="00F33F1D" w:rsidP="00F33F1D">
      <w:pPr>
        <w:rPr>
          <w:lang w:eastAsia="zh-CN"/>
        </w:rPr>
      </w:pPr>
      <w:r>
        <w:rPr>
          <w:lang w:eastAsia="zh-CN"/>
        </w:rPr>
        <w:t xml:space="preserve">Topic #2: </w:t>
      </w:r>
      <w:bookmarkStart w:id="0" w:name="_Hlk79433801"/>
      <w:r>
        <w:rPr>
          <w:lang w:eastAsia="zh-CN"/>
        </w:rPr>
        <w:t>Evaluation of Use of Larger Channel Bandwidth</w:t>
      </w:r>
    </w:p>
    <w:bookmarkEnd w:id="0"/>
    <w:p w14:paraId="23FC698C" w14:textId="77777777" w:rsidR="00F33F1D" w:rsidRDefault="00F33F1D" w:rsidP="00F33F1D">
      <w:pPr>
        <w:rPr>
          <w:lang w:eastAsia="zh-CN"/>
        </w:rPr>
      </w:pPr>
      <w:r>
        <w:rPr>
          <w:lang w:eastAsia="zh-CN"/>
        </w:rPr>
        <w:t>Topic #3: Evaluation of Use of Overlapping UE Channel Bandwidths</w:t>
      </w:r>
    </w:p>
    <w:p w14:paraId="2569DD14" w14:textId="77777777" w:rsidR="00F33F1D" w:rsidRDefault="00F33F1D" w:rsidP="00F33F1D">
      <w:pPr>
        <w:rPr>
          <w:lang w:eastAsia="zh-CN"/>
        </w:rPr>
      </w:pPr>
      <w:r>
        <w:rPr>
          <w:lang w:eastAsia="zh-CN"/>
        </w:rPr>
        <w:t>Topic #4: Overall Method Comparison</w:t>
      </w:r>
    </w:p>
    <w:p w14:paraId="609286E5" w14:textId="1B862BD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32C20">
        <w:rPr>
          <w:lang w:eastAsia="ja-JP"/>
        </w:rPr>
        <w:t>General and Updated TR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A32C2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32C20">
        <w:trPr>
          <w:trHeight w:val="468"/>
        </w:trPr>
        <w:tc>
          <w:tcPr>
            <w:tcW w:w="1622" w:type="dxa"/>
          </w:tcPr>
          <w:p w14:paraId="12FD4C09" w14:textId="4280C39A" w:rsidR="00F53FE2" w:rsidRPr="004A7544" w:rsidRDefault="00A32C20" w:rsidP="00805BE8">
            <w:pPr>
              <w:spacing w:before="120" w:after="120"/>
            </w:pPr>
            <w:r w:rsidRPr="00A32C20">
              <w:t>R4-2201485</w:t>
            </w:r>
          </w:p>
        </w:tc>
        <w:tc>
          <w:tcPr>
            <w:tcW w:w="1424" w:type="dxa"/>
          </w:tcPr>
          <w:p w14:paraId="1A5AAE84" w14:textId="5BF37499" w:rsidR="00F53FE2" w:rsidRPr="004A7544" w:rsidRDefault="00A32C20" w:rsidP="00805BE8">
            <w:pPr>
              <w:spacing w:before="120" w:after="120"/>
            </w:pPr>
            <w:r>
              <w:t>Ericsson</w:t>
            </w:r>
          </w:p>
        </w:tc>
        <w:tc>
          <w:tcPr>
            <w:tcW w:w="6585" w:type="dxa"/>
          </w:tcPr>
          <w:p w14:paraId="50239F3A" w14:textId="34D286A2" w:rsidR="00151C14" w:rsidRDefault="00151C14" w:rsidP="00151C14">
            <w:pPr>
              <w:spacing w:before="120" w:after="120"/>
            </w:pPr>
            <w:r>
              <w:t>draft TR 38.844 v0.0.6</w:t>
            </w:r>
          </w:p>
          <w:p w14:paraId="23E5CF1A" w14:textId="5A235708" w:rsidR="005E366A" w:rsidRPr="004A7544" w:rsidRDefault="00151C14" w:rsidP="00151C14">
            <w:pPr>
              <w:spacing w:before="120" w:after="120"/>
            </w:pPr>
            <w:r>
              <w:t>Updated draft TR after RAN4#101-e</w:t>
            </w:r>
          </w:p>
        </w:tc>
      </w:tr>
    </w:tbl>
    <w:p w14:paraId="3E29E2AF" w14:textId="77777777" w:rsidR="00484C5D" w:rsidRPr="004A7544" w:rsidRDefault="00484C5D" w:rsidP="005B4802"/>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E47F9F">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47F9F">
        <w:tc>
          <w:tcPr>
            <w:tcW w:w="1233" w:type="dxa"/>
            <w:vMerge w:val="restart"/>
          </w:tcPr>
          <w:p w14:paraId="41D5B081" w14:textId="473735F7" w:rsidR="00571777" w:rsidRPr="003418CB" w:rsidRDefault="00E47F9F" w:rsidP="00805BE8">
            <w:pPr>
              <w:spacing w:after="120"/>
              <w:rPr>
                <w:rFonts w:eastAsiaTheme="minorEastAsia"/>
                <w:color w:val="0070C0"/>
                <w:lang w:val="en-US" w:eastAsia="zh-CN"/>
              </w:rPr>
            </w:pPr>
            <w:r w:rsidRPr="00E47F9F">
              <w:rPr>
                <w:rFonts w:eastAsiaTheme="minorEastAsia"/>
                <w:color w:val="0070C0"/>
                <w:lang w:val="en-US" w:eastAsia="zh-CN"/>
              </w:rPr>
              <w:lastRenderedPageBreak/>
              <w:t>R4-2201485</w:t>
            </w:r>
          </w:p>
        </w:tc>
        <w:tc>
          <w:tcPr>
            <w:tcW w:w="839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47F9F">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47F9F">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E6707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67071">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E6707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67071">
        <w:tc>
          <w:tcPr>
            <w:tcW w:w="1242" w:type="dxa"/>
          </w:tcPr>
          <w:p w14:paraId="77E32D88" w14:textId="59F45C4C" w:rsidR="00855107" w:rsidRPr="003418CB" w:rsidRDefault="004D67F0" w:rsidP="005B4802">
            <w:pPr>
              <w:rPr>
                <w:rFonts w:eastAsiaTheme="minorEastAsia"/>
                <w:color w:val="0070C0"/>
                <w:lang w:val="en-US" w:eastAsia="zh-CN"/>
              </w:rPr>
            </w:pPr>
            <w:r w:rsidRPr="00E47F9F">
              <w:rPr>
                <w:rFonts w:eastAsiaTheme="minorEastAsia"/>
                <w:color w:val="0070C0"/>
                <w:lang w:val="en-US" w:eastAsia="zh-CN"/>
              </w:rPr>
              <w:t>R4-2201485</w:t>
            </w:r>
          </w:p>
        </w:tc>
        <w:tc>
          <w:tcPr>
            <w:tcW w:w="8615" w:type="dxa"/>
          </w:tcPr>
          <w:p w14:paraId="544526D2" w14:textId="481B6A6A" w:rsidR="00855107" w:rsidRPr="003418CB" w:rsidRDefault="004D67F0" w:rsidP="00B831AE">
            <w:pPr>
              <w:rPr>
                <w:rFonts w:eastAsiaTheme="minorEastAsia"/>
                <w:color w:val="0070C0"/>
                <w:lang w:val="en-US" w:eastAsia="zh-CN"/>
              </w:rPr>
            </w:pPr>
            <w:r>
              <w:rPr>
                <w:rFonts w:eastAsiaTheme="minorEastAsia"/>
                <w:i/>
                <w:color w:val="0070C0"/>
                <w:lang w:val="en-US" w:eastAsia="zh-CN"/>
              </w:rPr>
              <w:t>Agreeable</w:t>
            </w:r>
          </w:p>
        </w:tc>
      </w:tr>
    </w:tbl>
    <w:p w14:paraId="2A0294E9" w14:textId="1DC11EC9" w:rsidR="009415B0" w:rsidRDefault="009415B0" w:rsidP="005B4802">
      <w:pPr>
        <w:rPr>
          <w:color w:val="0070C0"/>
          <w:lang w:val="en-US" w:eastAsia="zh-CN"/>
        </w:rPr>
      </w:pPr>
    </w:p>
    <w:p w14:paraId="14C6CE4D" w14:textId="6C909849" w:rsidR="004D67F0" w:rsidRPr="003418CB" w:rsidRDefault="004D67F0" w:rsidP="005B4802">
      <w:pPr>
        <w:rPr>
          <w:color w:val="0070C0"/>
          <w:lang w:val="en-US" w:eastAsia="zh-CN"/>
        </w:rPr>
      </w:pPr>
      <w:r>
        <w:rPr>
          <w:color w:val="0070C0"/>
          <w:lang w:val="en-US" w:eastAsia="zh-CN"/>
        </w:rPr>
        <w:t>Topic closed after 1</w:t>
      </w:r>
      <w:r w:rsidRPr="00CC3563">
        <w:rPr>
          <w:color w:val="0070C0"/>
          <w:vertAlign w:val="superscript"/>
          <w:lang w:val="en-US" w:eastAsia="zh-CN"/>
        </w:rPr>
        <w:t>st</w:t>
      </w:r>
      <w:r>
        <w:rPr>
          <w:color w:val="0070C0"/>
          <w:lang w:val="en-US" w:eastAsia="zh-CN"/>
        </w:rPr>
        <w:t xml:space="preserve"> round.</w:t>
      </w:r>
    </w:p>
    <w:p w14:paraId="5C1530F1" w14:textId="65BFED18" w:rsidR="00035C50" w:rsidRPr="00CC3563" w:rsidRDefault="00035C50" w:rsidP="00B831AE">
      <w:pPr>
        <w:pStyle w:val="Heading2"/>
        <w:rPr>
          <w:lang w:val="en-US"/>
        </w:rPr>
      </w:pPr>
      <w:r w:rsidRPr="00CC3563">
        <w:rPr>
          <w:lang w:val="en-US"/>
        </w:rPr>
        <w:t>Discussion on 2nd round</w:t>
      </w:r>
      <w:r w:rsidR="00CB0305" w:rsidRPr="00CC3563">
        <w:rPr>
          <w:lang w:val="en-US"/>
        </w:rPr>
        <w:t xml:space="preserve"> (if applicable)</w:t>
      </w:r>
    </w:p>
    <w:p w14:paraId="40BC43D2" w14:textId="62637D0C" w:rsidR="00035C50" w:rsidRPr="00CC3563" w:rsidRDefault="00035C50" w:rsidP="00035C50">
      <w:pPr>
        <w:rPr>
          <w:lang w:val="en-US" w:eastAsia="zh-CN"/>
        </w:rPr>
      </w:pPr>
    </w:p>
    <w:p w14:paraId="011D7A65" w14:textId="77777777" w:rsidR="00B24CA0" w:rsidRPr="00805BE8" w:rsidRDefault="00B24CA0" w:rsidP="00805BE8"/>
    <w:p w14:paraId="11F36725" w14:textId="36708C11" w:rsidR="00DD19DE" w:rsidRPr="00CC3563" w:rsidRDefault="00142BB9" w:rsidP="00DD19DE">
      <w:pPr>
        <w:pStyle w:val="Heading1"/>
        <w:rPr>
          <w:lang w:val="en-US" w:eastAsia="ja-JP"/>
        </w:rPr>
      </w:pPr>
      <w:r w:rsidRPr="00CC3563">
        <w:rPr>
          <w:lang w:val="en-US" w:eastAsia="ja-JP"/>
        </w:rPr>
        <w:t>Topic</w:t>
      </w:r>
      <w:r w:rsidR="00DD19DE" w:rsidRPr="00CC3563">
        <w:rPr>
          <w:lang w:val="en-US" w:eastAsia="ja-JP"/>
        </w:rPr>
        <w:t xml:space="preserve"> #</w:t>
      </w:r>
      <w:r w:rsidR="00FA5848" w:rsidRPr="00CC3563">
        <w:rPr>
          <w:lang w:val="en-US" w:eastAsia="ja-JP"/>
        </w:rPr>
        <w:t>2</w:t>
      </w:r>
      <w:r w:rsidR="00DD19DE" w:rsidRPr="00CC3563">
        <w:rPr>
          <w:lang w:val="en-US" w:eastAsia="ja-JP"/>
        </w:rPr>
        <w:t xml:space="preserve">: </w:t>
      </w:r>
      <w:r w:rsidR="00A32C20" w:rsidRPr="00CC3563">
        <w:rPr>
          <w:lang w:val="en-US" w:eastAsia="ja-JP"/>
        </w:rPr>
        <w:t>Evaluation of use of larger channel bandwidths than licensed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6"/>
        <w:gridCol w:w="6580"/>
      </w:tblGrid>
      <w:tr w:rsidR="00DD19DE" w:rsidRPr="00F53FE2" w14:paraId="1E5E5737" w14:textId="77777777" w:rsidTr="00A32C20">
        <w:trPr>
          <w:trHeight w:val="468"/>
        </w:trPr>
        <w:tc>
          <w:tcPr>
            <w:tcW w:w="1525" w:type="dxa"/>
            <w:vAlign w:val="center"/>
          </w:tcPr>
          <w:p w14:paraId="5B780EF4" w14:textId="77777777" w:rsidR="00DD19DE" w:rsidRPr="00045592" w:rsidRDefault="00DD19DE" w:rsidP="00E67071">
            <w:pPr>
              <w:spacing w:before="120" w:after="120"/>
              <w:rPr>
                <w:b/>
                <w:bCs/>
              </w:rPr>
            </w:pPr>
            <w:r w:rsidRPr="00045592">
              <w:rPr>
                <w:b/>
                <w:bCs/>
              </w:rPr>
              <w:t>T-doc number</w:t>
            </w:r>
          </w:p>
        </w:tc>
        <w:tc>
          <w:tcPr>
            <w:tcW w:w="1526" w:type="dxa"/>
            <w:vAlign w:val="center"/>
          </w:tcPr>
          <w:p w14:paraId="27E27FF5" w14:textId="77777777" w:rsidR="00DD19DE" w:rsidRPr="00045592" w:rsidRDefault="00DD19DE" w:rsidP="00E67071">
            <w:pPr>
              <w:spacing w:before="120" w:after="120"/>
              <w:rPr>
                <w:b/>
                <w:bCs/>
              </w:rPr>
            </w:pPr>
            <w:r w:rsidRPr="00045592">
              <w:rPr>
                <w:b/>
                <w:bCs/>
              </w:rPr>
              <w:t>Company</w:t>
            </w:r>
          </w:p>
        </w:tc>
        <w:tc>
          <w:tcPr>
            <w:tcW w:w="6580" w:type="dxa"/>
            <w:vAlign w:val="center"/>
          </w:tcPr>
          <w:p w14:paraId="3753A143" w14:textId="77777777" w:rsidR="00DD19DE" w:rsidRPr="00045592" w:rsidRDefault="00DD19DE" w:rsidP="00E67071">
            <w:pPr>
              <w:spacing w:before="120" w:after="120"/>
              <w:rPr>
                <w:b/>
                <w:bCs/>
              </w:rPr>
            </w:pPr>
            <w:r w:rsidRPr="00045592">
              <w:rPr>
                <w:b/>
                <w:bCs/>
              </w:rPr>
              <w:t>Proposals</w:t>
            </w:r>
            <w:r>
              <w:rPr>
                <w:b/>
                <w:bCs/>
              </w:rPr>
              <w:t xml:space="preserve"> / Observations</w:t>
            </w:r>
          </w:p>
        </w:tc>
      </w:tr>
      <w:tr w:rsidR="00DD19DE" w14:paraId="683FD1E7" w14:textId="77777777" w:rsidTr="00A32C20">
        <w:trPr>
          <w:trHeight w:val="468"/>
        </w:trPr>
        <w:tc>
          <w:tcPr>
            <w:tcW w:w="1525" w:type="dxa"/>
          </w:tcPr>
          <w:p w14:paraId="2444A496" w14:textId="69679E5C" w:rsidR="00DD19DE" w:rsidRPr="00805BE8" w:rsidRDefault="00A32C20" w:rsidP="00E67071">
            <w:pPr>
              <w:spacing w:before="120" w:after="120"/>
              <w:rPr>
                <w:rFonts w:asciiTheme="minorHAnsi" w:hAnsiTheme="minorHAnsi" w:cstheme="minorHAnsi"/>
              </w:rPr>
            </w:pPr>
            <w:r w:rsidRPr="00A32C20">
              <w:rPr>
                <w:rFonts w:asciiTheme="minorHAnsi" w:hAnsiTheme="minorHAnsi" w:cstheme="minorHAnsi"/>
              </w:rPr>
              <w:t>R4-2200913</w:t>
            </w:r>
          </w:p>
        </w:tc>
        <w:tc>
          <w:tcPr>
            <w:tcW w:w="1526" w:type="dxa"/>
          </w:tcPr>
          <w:p w14:paraId="786ACC88" w14:textId="1EC0B502" w:rsidR="00DD19DE" w:rsidRPr="00805BE8" w:rsidRDefault="00A32C20" w:rsidP="00E67071">
            <w:pPr>
              <w:spacing w:before="120" w:after="120"/>
              <w:rPr>
                <w:rFonts w:asciiTheme="minorHAnsi" w:hAnsiTheme="minorHAnsi" w:cstheme="minorHAnsi"/>
              </w:rPr>
            </w:pPr>
            <w:r w:rsidRPr="00A32C20">
              <w:rPr>
                <w:rFonts w:asciiTheme="minorHAnsi" w:hAnsiTheme="minorHAnsi" w:cstheme="minorHAnsi"/>
              </w:rPr>
              <w:t>China Telecom</w:t>
            </w:r>
          </w:p>
        </w:tc>
        <w:tc>
          <w:tcPr>
            <w:tcW w:w="6580" w:type="dxa"/>
          </w:tcPr>
          <w:p w14:paraId="7A77D1C3" w14:textId="77777777" w:rsidR="00E772E1" w:rsidRPr="00E772E1" w:rsidRDefault="00E772E1" w:rsidP="00E772E1">
            <w:pPr>
              <w:tabs>
                <w:tab w:val="left" w:pos="1134"/>
              </w:tabs>
              <w:spacing w:line="240" w:lineRule="exact"/>
              <w:jc w:val="both"/>
              <w:rPr>
                <w:bCs/>
                <w:szCs w:val="21"/>
              </w:rPr>
            </w:pPr>
            <w:r w:rsidRPr="00E772E1">
              <w:rPr>
                <w:bCs/>
                <w:szCs w:val="21"/>
              </w:rPr>
              <w:t xml:space="preserve">Proposal 1: It is important to support non-collocated scenario for </w:t>
            </w:r>
            <w:proofErr w:type="spellStart"/>
            <w:r w:rsidRPr="00E772E1">
              <w:rPr>
                <w:bCs/>
                <w:szCs w:val="21"/>
              </w:rPr>
              <w:t>widerCBW</w:t>
            </w:r>
            <w:proofErr w:type="spellEnd"/>
            <w:r w:rsidRPr="00E772E1">
              <w:rPr>
                <w:bCs/>
                <w:lang w:eastAsia="ja-JP"/>
              </w:rPr>
              <w:t xml:space="preserve"> </w:t>
            </w:r>
            <w:r w:rsidRPr="00E772E1">
              <w:rPr>
                <w:bCs/>
              </w:rPr>
              <w:t>approach</w:t>
            </w:r>
            <w:r w:rsidRPr="00E772E1">
              <w:rPr>
                <w:bCs/>
                <w:szCs w:val="21"/>
              </w:rPr>
              <w:t>.</w:t>
            </w:r>
          </w:p>
          <w:p w14:paraId="61B72272" w14:textId="77777777" w:rsidR="00E772E1" w:rsidRPr="00E772E1" w:rsidRDefault="00E772E1" w:rsidP="00E772E1">
            <w:pPr>
              <w:tabs>
                <w:tab w:val="left" w:pos="1134"/>
              </w:tabs>
              <w:spacing w:line="240" w:lineRule="exact"/>
              <w:jc w:val="both"/>
              <w:rPr>
                <w:bCs/>
                <w:szCs w:val="21"/>
              </w:rPr>
            </w:pPr>
            <w:r w:rsidRPr="00E772E1">
              <w:rPr>
                <w:bCs/>
                <w:szCs w:val="21"/>
              </w:rPr>
              <w:lastRenderedPageBreak/>
              <w:t xml:space="preserve">Proposal </w:t>
            </w:r>
            <w:r w:rsidRPr="00E772E1">
              <w:rPr>
                <w:rFonts w:hint="eastAsia"/>
                <w:bCs/>
                <w:szCs w:val="21"/>
              </w:rPr>
              <w:t>2</w:t>
            </w:r>
            <w:r w:rsidRPr="00E772E1">
              <w:rPr>
                <w:bCs/>
                <w:szCs w:val="21"/>
              </w:rPr>
              <w:t xml:space="preserve">: In non-collocated scenario for </w:t>
            </w:r>
            <w:proofErr w:type="spellStart"/>
            <w:r w:rsidRPr="00E772E1">
              <w:rPr>
                <w:bCs/>
                <w:szCs w:val="21"/>
              </w:rPr>
              <w:t>widerCBW</w:t>
            </w:r>
            <w:proofErr w:type="spellEnd"/>
            <w:r w:rsidRPr="00E772E1">
              <w:rPr>
                <w:bCs/>
                <w:lang w:eastAsia="ja-JP"/>
              </w:rPr>
              <w:t xml:space="preserve"> </w:t>
            </w:r>
            <w:r w:rsidRPr="00E772E1">
              <w:rPr>
                <w:bCs/>
              </w:rPr>
              <w:t>approach,</w:t>
            </w:r>
            <w:r w:rsidRPr="00E772E1" w:rsidDel="00CF2F1A">
              <w:rPr>
                <w:bCs/>
                <w:szCs w:val="21"/>
              </w:rPr>
              <w:t xml:space="preserve"> </w:t>
            </w:r>
            <w:r w:rsidRPr="00E772E1">
              <w:rPr>
                <w:bCs/>
                <w:szCs w:val="21"/>
              </w:rPr>
              <w:t>the following two ways can be used together to resolve the co-existence issue:</w:t>
            </w:r>
          </w:p>
          <w:p w14:paraId="49B14BF3"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bCs/>
              </w:rPr>
              <w:t xml:space="preserve">1: </w:t>
            </w:r>
            <w:r w:rsidRPr="00E772E1">
              <w:rPr>
                <w:rFonts w:hint="eastAsia"/>
                <w:bCs/>
              </w:rPr>
              <w:t xml:space="preserve">introduce new BS CBW with new dedicated BS filter, and using two </w:t>
            </w:r>
            <w:r w:rsidRPr="00E772E1">
              <w:rPr>
                <w:bCs/>
              </w:rPr>
              <w:t xml:space="preserve">overlapping </w:t>
            </w:r>
            <w:r w:rsidRPr="00E772E1">
              <w:rPr>
                <w:rFonts w:hint="eastAsia"/>
                <w:bCs/>
              </w:rPr>
              <w:t xml:space="preserve">filters is not precluded and up to BS </w:t>
            </w:r>
            <w:r w:rsidRPr="00E772E1">
              <w:rPr>
                <w:bCs/>
              </w:rPr>
              <w:t>implementation</w:t>
            </w:r>
          </w:p>
          <w:p w14:paraId="31BB8FA1"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bCs/>
              </w:rPr>
              <w:t>2: proper</w:t>
            </w:r>
            <w:r w:rsidRPr="00E772E1">
              <w:rPr>
                <w:rFonts w:hint="eastAsia"/>
                <w:bCs/>
              </w:rPr>
              <w:t xml:space="preserve"> configuration of CBW shift of UE</w:t>
            </w:r>
            <w:r w:rsidRPr="00E772E1">
              <w:rPr>
                <w:bCs/>
              </w:rPr>
              <w:t>, scheduling and adjusting the number of available PRBs</w:t>
            </w:r>
          </w:p>
          <w:p w14:paraId="0381F1FA" w14:textId="77777777" w:rsidR="00E772E1" w:rsidRPr="00E772E1" w:rsidRDefault="00E772E1" w:rsidP="00E772E1">
            <w:pPr>
              <w:tabs>
                <w:tab w:val="left" w:pos="1134"/>
              </w:tabs>
              <w:spacing w:line="240" w:lineRule="exact"/>
              <w:ind w:rightChars="100" w:right="200"/>
              <w:jc w:val="both"/>
              <w:rPr>
                <w:rFonts w:eastAsiaTheme="minorEastAsia" w:cs="SimSun"/>
                <w:bCs/>
                <w:szCs w:val="21"/>
              </w:rPr>
            </w:pPr>
            <w:r w:rsidRPr="00E772E1">
              <w:rPr>
                <w:rFonts w:eastAsiaTheme="minorEastAsia" w:cs="SimSun"/>
                <w:bCs/>
                <w:szCs w:val="21"/>
              </w:rPr>
              <w:t xml:space="preserve">Proposal </w:t>
            </w:r>
            <w:r w:rsidRPr="00E772E1">
              <w:rPr>
                <w:rFonts w:eastAsiaTheme="minorEastAsia" w:cs="SimSun" w:hint="eastAsia"/>
                <w:bCs/>
                <w:szCs w:val="21"/>
              </w:rPr>
              <w:t>3</w:t>
            </w:r>
            <w:r w:rsidRPr="00E772E1">
              <w:rPr>
                <w:rFonts w:eastAsiaTheme="minorEastAsia" w:cs="SimSun"/>
                <w:bCs/>
                <w:szCs w:val="21"/>
              </w:rPr>
              <w:t xml:space="preserve">: In terms of co-existence issue during the initial access for the wider CBW approach, smaller channel bandwidth can be used for initial access and wider channel bandwidth can be configured after UE gets RRC_CONNECTED. </w:t>
            </w:r>
          </w:p>
          <w:p w14:paraId="2B2CB92C" w14:textId="77777777" w:rsidR="00E772E1" w:rsidRPr="00E772E1" w:rsidRDefault="00E772E1" w:rsidP="00E772E1">
            <w:pPr>
              <w:spacing w:line="240" w:lineRule="exact"/>
              <w:rPr>
                <w:bCs/>
              </w:rPr>
            </w:pPr>
            <w:r w:rsidRPr="00E772E1">
              <w:rPr>
                <w:bCs/>
                <w:szCs w:val="21"/>
              </w:rPr>
              <w:t xml:space="preserve">Proposal </w:t>
            </w:r>
            <w:r w:rsidRPr="00E772E1">
              <w:rPr>
                <w:rFonts w:hint="eastAsia"/>
                <w:bCs/>
                <w:szCs w:val="21"/>
              </w:rPr>
              <w:t>4</w:t>
            </w:r>
            <w:r w:rsidRPr="00E772E1">
              <w:rPr>
                <w:bCs/>
                <w:szCs w:val="21"/>
              </w:rPr>
              <w:t>:</w:t>
            </w:r>
            <w:r w:rsidRPr="00E772E1">
              <w:rPr>
                <w:bCs/>
              </w:rPr>
              <w:t xml:space="preserve"> the placement of channel bandwidth should follow the principles:</w:t>
            </w:r>
          </w:p>
          <w:p w14:paraId="6DC88D0C"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rFonts w:hint="eastAsia"/>
                <w:bCs/>
              </w:rPr>
              <w:t xml:space="preserve">Rule 1: </w:t>
            </w:r>
            <w:proofErr w:type="spellStart"/>
            <w:r w:rsidRPr="00E772E1">
              <w:rPr>
                <w:rFonts w:hint="eastAsia"/>
                <w:bCs/>
              </w:rPr>
              <w:t>w</w:t>
            </w:r>
            <w:r w:rsidRPr="00E772E1">
              <w:rPr>
                <w:bCs/>
              </w:rPr>
              <w:t>iderCBW</w:t>
            </w:r>
            <w:proofErr w:type="spellEnd"/>
            <w:r w:rsidRPr="00E772E1">
              <w:rPr>
                <w:bCs/>
              </w:rPr>
              <w:t xml:space="preserve"> and </w:t>
            </w:r>
            <w:proofErr w:type="spellStart"/>
            <w:r w:rsidRPr="00E772E1">
              <w:rPr>
                <w:bCs/>
              </w:rPr>
              <w:t>smallerCBW</w:t>
            </w:r>
            <w:proofErr w:type="spellEnd"/>
            <w:r w:rsidRPr="00E772E1">
              <w:rPr>
                <w:bCs/>
              </w:rPr>
              <w:t xml:space="preserve"> should be on the channel raster.</w:t>
            </w:r>
          </w:p>
          <w:p w14:paraId="41D7EAD0"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rFonts w:hint="eastAsia"/>
                <w:bCs/>
              </w:rPr>
              <w:t xml:space="preserve">Rule 2: </w:t>
            </w:r>
            <w:r w:rsidRPr="00E772E1">
              <w:rPr>
                <w:bCs/>
              </w:rPr>
              <w:t xml:space="preserve">Without breaking rule 1, the PRB grid of </w:t>
            </w:r>
            <w:proofErr w:type="spellStart"/>
            <w:r w:rsidRPr="00E772E1">
              <w:rPr>
                <w:bCs/>
              </w:rPr>
              <w:t>widerCBW</w:t>
            </w:r>
            <w:proofErr w:type="spellEnd"/>
            <w:r w:rsidRPr="00E772E1">
              <w:rPr>
                <w:bCs/>
              </w:rPr>
              <w:t xml:space="preserve"> and irregular CBW should be aligned.</w:t>
            </w:r>
          </w:p>
          <w:p w14:paraId="1358054E"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rFonts w:eastAsia="SimSun"/>
                <w:bCs/>
                <w:lang w:val="en-US"/>
              </w:rPr>
            </w:pPr>
            <w:r w:rsidRPr="00E772E1">
              <w:rPr>
                <w:rFonts w:hint="eastAsia"/>
                <w:bCs/>
              </w:rPr>
              <w:t xml:space="preserve">Rule 3: </w:t>
            </w:r>
            <w:r w:rsidRPr="00E772E1">
              <w:rPr>
                <w:bCs/>
              </w:rPr>
              <w:t xml:space="preserve">Without breaking rule 1 and 2, a very asymmetric placement of the </w:t>
            </w:r>
            <w:proofErr w:type="spellStart"/>
            <w:r w:rsidRPr="00E772E1">
              <w:rPr>
                <w:bCs/>
              </w:rPr>
              <w:t>widerCBW</w:t>
            </w:r>
            <w:proofErr w:type="spellEnd"/>
            <w:r w:rsidRPr="00E772E1">
              <w:rPr>
                <w:bCs/>
              </w:rPr>
              <w:t xml:space="preserve"> may </w:t>
            </w:r>
            <w:r w:rsidRPr="00E772E1">
              <w:rPr>
                <w:rFonts w:hint="eastAsia"/>
                <w:bCs/>
              </w:rPr>
              <w:t xml:space="preserve">be </w:t>
            </w:r>
            <w:r w:rsidRPr="00E772E1">
              <w:rPr>
                <w:bCs/>
              </w:rPr>
              <w:t>needed to relieve the interference.</w:t>
            </w:r>
          </w:p>
          <w:p w14:paraId="32D04FB6" w14:textId="77777777" w:rsidR="00E772E1" w:rsidRPr="00E772E1" w:rsidRDefault="00E772E1" w:rsidP="00E772E1">
            <w:pPr>
              <w:tabs>
                <w:tab w:val="left" w:pos="1134"/>
              </w:tabs>
              <w:spacing w:line="240" w:lineRule="exact"/>
              <w:jc w:val="both"/>
              <w:rPr>
                <w:bCs/>
                <w:szCs w:val="21"/>
              </w:rPr>
            </w:pPr>
            <w:r w:rsidRPr="00E772E1">
              <w:rPr>
                <w:bCs/>
                <w:szCs w:val="21"/>
              </w:rPr>
              <w:t xml:space="preserve">Proposal </w:t>
            </w:r>
            <w:r w:rsidRPr="00E772E1">
              <w:rPr>
                <w:rFonts w:hint="eastAsia"/>
                <w:bCs/>
                <w:szCs w:val="21"/>
              </w:rPr>
              <w:t>5</w:t>
            </w:r>
            <w:r w:rsidRPr="00E772E1">
              <w:rPr>
                <w:bCs/>
                <w:szCs w:val="21"/>
              </w:rPr>
              <w:t>: Following the above principles, the carrier offset between DL and UL is a multiple of 900</w:t>
            </w:r>
            <w:r w:rsidRPr="00E772E1">
              <w:rPr>
                <w:rFonts w:hint="eastAsia"/>
                <w:bCs/>
                <w:szCs w:val="21"/>
              </w:rPr>
              <w:t xml:space="preserve"> </w:t>
            </w:r>
            <w:r w:rsidRPr="00E772E1">
              <w:rPr>
                <w:bCs/>
                <w:szCs w:val="21"/>
              </w:rPr>
              <w:t>kHz for 15</w:t>
            </w:r>
            <w:r w:rsidRPr="00E772E1">
              <w:rPr>
                <w:rFonts w:hint="eastAsia"/>
                <w:bCs/>
                <w:szCs w:val="21"/>
              </w:rPr>
              <w:t xml:space="preserve"> </w:t>
            </w:r>
            <w:r w:rsidRPr="00E772E1">
              <w:rPr>
                <w:bCs/>
                <w:szCs w:val="21"/>
              </w:rPr>
              <w:t>kHz SCS when the number of PRB for DL is even but the number of PRB for UL is odd.</w:t>
            </w:r>
          </w:p>
          <w:p w14:paraId="7FAB433F" w14:textId="4621BCA8" w:rsidR="00DD19DE" w:rsidRPr="00E772E1" w:rsidRDefault="00E772E1" w:rsidP="00E772E1">
            <w:pPr>
              <w:tabs>
                <w:tab w:val="left" w:pos="1134"/>
              </w:tabs>
              <w:spacing w:line="240" w:lineRule="exact"/>
              <w:jc w:val="both"/>
              <w:rPr>
                <w:bCs/>
                <w:i/>
                <w:iCs/>
                <w:szCs w:val="21"/>
              </w:rPr>
            </w:pPr>
            <w:r w:rsidRPr="00E772E1">
              <w:rPr>
                <w:bCs/>
                <w:szCs w:val="21"/>
              </w:rPr>
              <w:t xml:space="preserve">Proposal 6: Update the NOTE 1 in TS 38.101-1 Table 5.4.2.3-1 to support the operation beyond the operating band while the part of the spectrum </w:t>
            </w:r>
            <w:proofErr w:type="gramStart"/>
            <w:r w:rsidRPr="00E772E1">
              <w:rPr>
                <w:bCs/>
                <w:szCs w:val="21"/>
              </w:rPr>
              <w:t>actually used</w:t>
            </w:r>
            <w:proofErr w:type="gramEnd"/>
            <w:r w:rsidRPr="00E772E1">
              <w:rPr>
                <w:bCs/>
                <w:szCs w:val="21"/>
              </w:rPr>
              <w:t xml:space="preserve"> is still within the operating band in case of utilizing the irregular bandwidth.</w:t>
            </w:r>
          </w:p>
        </w:tc>
      </w:tr>
      <w:tr w:rsidR="00A32C20" w14:paraId="7DB04DDC" w14:textId="77777777" w:rsidTr="00A32C20">
        <w:trPr>
          <w:trHeight w:val="468"/>
        </w:trPr>
        <w:tc>
          <w:tcPr>
            <w:tcW w:w="1525" w:type="dxa"/>
          </w:tcPr>
          <w:p w14:paraId="30E9D586" w14:textId="357804D9"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lastRenderedPageBreak/>
              <w:t>R4-2201509</w:t>
            </w:r>
          </w:p>
        </w:tc>
        <w:tc>
          <w:tcPr>
            <w:tcW w:w="1526" w:type="dxa"/>
          </w:tcPr>
          <w:p w14:paraId="15B1549E" w14:textId="69DC5986"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t xml:space="preserve">Huawei, </w:t>
            </w:r>
            <w:proofErr w:type="spellStart"/>
            <w:r w:rsidRPr="00A32C20">
              <w:rPr>
                <w:rFonts w:asciiTheme="minorHAnsi" w:hAnsiTheme="minorHAnsi" w:cstheme="minorHAnsi"/>
              </w:rPr>
              <w:t>HiSilicon</w:t>
            </w:r>
            <w:proofErr w:type="spellEnd"/>
          </w:p>
        </w:tc>
        <w:tc>
          <w:tcPr>
            <w:tcW w:w="6580" w:type="dxa"/>
          </w:tcPr>
          <w:p w14:paraId="74B703B3" w14:textId="77777777" w:rsidR="00E772E1" w:rsidRPr="00E772E1" w:rsidRDefault="00E772E1" w:rsidP="00E772E1">
            <w:pPr>
              <w:rPr>
                <w:bCs/>
              </w:rPr>
            </w:pPr>
            <w:r w:rsidRPr="00E772E1">
              <w:rPr>
                <w:bCs/>
              </w:rPr>
              <w:t xml:space="preserve">Observation 1: Without introduction of new channel filters, </w:t>
            </w:r>
            <w:proofErr w:type="spellStart"/>
            <w:r w:rsidRPr="00E772E1">
              <w:rPr>
                <w:bCs/>
              </w:rPr>
              <w:t>WiderCHBW</w:t>
            </w:r>
            <w:proofErr w:type="spellEnd"/>
            <w:r w:rsidRPr="00E772E1">
              <w:rPr>
                <w:bCs/>
              </w:rPr>
              <w:t xml:space="preserve"> might not be applicable for non-collocated scenarios.</w:t>
            </w:r>
          </w:p>
          <w:p w14:paraId="2C15E177" w14:textId="77777777" w:rsidR="00E772E1" w:rsidRPr="00E772E1" w:rsidRDefault="00E772E1" w:rsidP="00E772E1">
            <w:pPr>
              <w:rPr>
                <w:bCs/>
              </w:rPr>
            </w:pPr>
            <w:r w:rsidRPr="00E772E1">
              <w:rPr>
                <w:bCs/>
              </w:rPr>
              <w:t xml:space="preserve">Observation 2: To meet the TX emission and RX ACS/blocking, new channel filters are needed for the </w:t>
            </w:r>
            <w:proofErr w:type="spellStart"/>
            <w:r w:rsidRPr="00E772E1">
              <w:rPr>
                <w:bCs/>
              </w:rPr>
              <w:t>gNB</w:t>
            </w:r>
            <w:proofErr w:type="spellEnd"/>
            <w:r w:rsidRPr="00E772E1">
              <w:rPr>
                <w:bCs/>
              </w:rPr>
              <w:t xml:space="preserve"> which is not prioritized as stated in the SID.</w:t>
            </w:r>
          </w:p>
          <w:p w14:paraId="4F07EA32" w14:textId="5B6C7819" w:rsidR="00A32C20" w:rsidRPr="00E772E1" w:rsidRDefault="00E772E1" w:rsidP="00E772E1">
            <w:pPr>
              <w:rPr>
                <w:b/>
              </w:rPr>
            </w:pPr>
            <w:r w:rsidRPr="00E772E1">
              <w:rPr>
                <w:bCs/>
              </w:rPr>
              <w:t xml:space="preserve">Proposal 1: it is </w:t>
            </w:r>
            <w:proofErr w:type="gramStart"/>
            <w:r w:rsidRPr="00E772E1">
              <w:rPr>
                <w:bCs/>
              </w:rPr>
              <w:t>propose</w:t>
            </w:r>
            <w:proofErr w:type="gramEnd"/>
            <w:r w:rsidRPr="00E772E1">
              <w:rPr>
                <w:bCs/>
              </w:rPr>
              <w:t xml:space="preserve"> to take option1 solution for applying the </w:t>
            </w:r>
            <w:proofErr w:type="spellStart"/>
            <w:r w:rsidRPr="00E772E1">
              <w:rPr>
                <w:bCs/>
              </w:rPr>
              <w:t>widerCBW</w:t>
            </w:r>
            <w:proofErr w:type="spellEnd"/>
            <w:r w:rsidRPr="00E772E1">
              <w:rPr>
                <w:bCs/>
              </w:rPr>
              <w:t xml:space="preserve"> solution.</w:t>
            </w:r>
          </w:p>
        </w:tc>
      </w:tr>
      <w:tr w:rsidR="00A32C20" w14:paraId="6EAC99FD" w14:textId="77777777" w:rsidTr="00A32C20">
        <w:trPr>
          <w:trHeight w:val="468"/>
        </w:trPr>
        <w:tc>
          <w:tcPr>
            <w:tcW w:w="1525" w:type="dxa"/>
          </w:tcPr>
          <w:p w14:paraId="7390822C" w14:textId="24BB1A5C"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t>R4-2200911</w:t>
            </w:r>
          </w:p>
        </w:tc>
        <w:tc>
          <w:tcPr>
            <w:tcW w:w="1526" w:type="dxa"/>
          </w:tcPr>
          <w:p w14:paraId="09DEC8E6" w14:textId="10EC365D"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t>Apple</w:t>
            </w:r>
          </w:p>
        </w:tc>
        <w:tc>
          <w:tcPr>
            <w:tcW w:w="6580" w:type="dxa"/>
          </w:tcPr>
          <w:p w14:paraId="42CDDD39" w14:textId="5792B289" w:rsidR="00A32C20" w:rsidRPr="00805BE8" w:rsidRDefault="00E772E1" w:rsidP="00E67071">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E772E1" w14:paraId="20935D75" w14:textId="77777777" w:rsidTr="00A32C20">
        <w:trPr>
          <w:trHeight w:val="468"/>
        </w:trPr>
        <w:tc>
          <w:tcPr>
            <w:tcW w:w="1525" w:type="dxa"/>
          </w:tcPr>
          <w:p w14:paraId="2206BB34" w14:textId="063151B2"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R4-2201486</w:t>
            </w:r>
          </w:p>
        </w:tc>
        <w:tc>
          <w:tcPr>
            <w:tcW w:w="1526" w:type="dxa"/>
          </w:tcPr>
          <w:p w14:paraId="7748705C" w14:textId="3B3A44C4"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Ericsson</w:t>
            </w:r>
          </w:p>
        </w:tc>
        <w:tc>
          <w:tcPr>
            <w:tcW w:w="6580" w:type="dxa"/>
          </w:tcPr>
          <w:p w14:paraId="310B7BA6" w14:textId="2AF38915" w:rsidR="00E772E1" w:rsidRPr="00805BE8" w:rsidRDefault="00E772E1" w:rsidP="00E772E1">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E772E1" w14:paraId="2E145440" w14:textId="77777777" w:rsidTr="00A32C20">
        <w:trPr>
          <w:trHeight w:val="468"/>
        </w:trPr>
        <w:tc>
          <w:tcPr>
            <w:tcW w:w="1525" w:type="dxa"/>
          </w:tcPr>
          <w:p w14:paraId="23954D35" w14:textId="1CD2749F"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R4-2201795</w:t>
            </w:r>
          </w:p>
        </w:tc>
        <w:tc>
          <w:tcPr>
            <w:tcW w:w="1526" w:type="dxa"/>
          </w:tcPr>
          <w:p w14:paraId="31BFA6F2" w14:textId="1448282A"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ZTE Wistron Telecom AB</w:t>
            </w:r>
          </w:p>
        </w:tc>
        <w:tc>
          <w:tcPr>
            <w:tcW w:w="6580" w:type="dxa"/>
          </w:tcPr>
          <w:p w14:paraId="10BA1AD5" w14:textId="77777777" w:rsidR="00E772E1" w:rsidRPr="00E772E1" w:rsidRDefault="00E772E1" w:rsidP="00E772E1">
            <w:pPr>
              <w:spacing w:before="120" w:after="120"/>
              <w:rPr>
                <w:rFonts w:asciiTheme="minorHAnsi" w:hAnsiTheme="minorHAnsi" w:cstheme="minorHAnsi"/>
              </w:rPr>
            </w:pPr>
            <w:r w:rsidRPr="00E772E1">
              <w:rPr>
                <w:rFonts w:asciiTheme="minorHAnsi" w:hAnsiTheme="minorHAnsi" w:cstheme="minorHAnsi"/>
              </w:rPr>
              <w:t xml:space="preserve">Observation 1: The UE behaviour is not specified for a carrier placed crossing the operating band border. </w:t>
            </w:r>
          </w:p>
          <w:p w14:paraId="4EA404DE" w14:textId="77777777" w:rsidR="00E772E1" w:rsidRPr="00E772E1" w:rsidRDefault="00E772E1" w:rsidP="00E772E1">
            <w:pPr>
              <w:spacing w:before="120" w:after="120"/>
              <w:rPr>
                <w:rFonts w:asciiTheme="minorHAnsi" w:hAnsiTheme="minorHAnsi" w:cstheme="minorHAnsi"/>
              </w:rPr>
            </w:pPr>
            <w:r w:rsidRPr="00E772E1">
              <w:rPr>
                <w:rFonts w:asciiTheme="minorHAnsi" w:hAnsiTheme="minorHAnsi" w:cstheme="minorHAnsi"/>
              </w:rPr>
              <w:t>Observation 2: BS RF requirement is specified in a band-centric way, and it requires more technical study if allowing a carrier crossing the operating band border.</w:t>
            </w:r>
          </w:p>
          <w:p w14:paraId="055B87ED" w14:textId="77777777" w:rsidR="00E772E1" w:rsidRPr="00E772E1" w:rsidRDefault="00E772E1" w:rsidP="00E772E1">
            <w:pPr>
              <w:spacing w:before="120" w:after="120"/>
              <w:rPr>
                <w:rFonts w:asciiTheme="minorHAnsi" w:hAnsiTheme="minorHAnsi" w:cstheme="minorHAnsi"/>
              </w:rPr>
            </w:pPr>
            <w:r w:rsidRPr="00E772E1">
              <w:rPr>
                <w:rFonts w:asciiTheme="minorHAnsi" w:hAnsiTheme="minorHAnsi" w:cstheme="minorHAnsi"/>
              </w:rPr>
              <w:t xml:space="preserve">Observation 3: It is always possible to find a placement to keep the virtual </w:t>
            </w:r>
            <w:proofErr w:type="spellStart"/>
            <w:r w:rsidRPr="00E772E1">
              <w:rPr>
                <w:rFonts w:asciiTheme="minorHAnsi" w:hAnsiTheme="minorHAnsi" w:cstheme="minorHAnsi"/>
              </w:rPr>
              <w:t>WiderCBW</w:t>
            </w:r>
            <w:proofErr w:type="spellEnd"/>
            <w:r w:rsidRPr="00E772E1">
              <w:rPr>
                <w:rFonts w:asciiTheme="minorHAnsi" w:hAnsiTheme="minorHAnsi" w:cstheme="minorHAnsi"/>
              </w:rPr>
              <w:t xml:space="preserve"> carrier within the concerned operating band.</w:t>
            </w:r>
          </w:p>
          <w:p w14:paraId="207470B3" w14:textId="237A4952" w:rsidR="00E772E1" w:rsidRPr="00805BE8" w:rsidRDefault="00E772E1" w:rsidP="00E772E1">
            <w:pPr>
              <w:spacing w:before="120" w:after="120"/>
              <w:rPr>
                <w:rFonts w:asciiTheme="minorHAnsi" w:hAnsiTheme="minorHAnsi" w:cstheme="minorHAnsi"/>
              </w:rPr>
            </w:pPr>
            <w:r w:rsidRPr="00E772E1">
              <w:rPr>
                <w:rFonts w:asciiTheme="minorHAnsi" w:hAnsiTheme="minorHAnsi" w:cstheme="minorHAnsi"/>
              </w:rPr>
              <w:lastRenderedPageBreak/>
              <w:t>Proposal 1: Keep the original Note 1 in 38.101-1 Table 5.4.2.3-1 untouched for the irregular bandwidth operation.</w:t>
            </w:r>
          </w:p>
        </w:tc>
      </w:tr>
      <w:tr w:rsidR="00E772E1" w14:paraId="747F23E2" w14:textId="77777777" w:rsidTr="00A32C20">
        <w:trPr>
          <w:trHeight w:val="468"/>
        </w:trPr>
        <w:tc>
          <w:tcPr>
            <w:tcW w:w="1525" w:type="dxa"/>
          </w:tcPr>
          <w:p w14:paraId="577BC097" w14:textId="1955EC50"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lastRenderedPageBreak/>
              <w:t>R4-2201880</w:t>
            </w:r>
          </w:p>
        </w:tc>
        <w:tc>
          <w:tcPr>
            <w:tcW w:w="1526" w:type="dxa"/>
          </w:tcPr>
          <w:p w14:paraId="419840B0" w14:textId="3337AE32"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Intel Corporation</w:t>
            </w:r>
          </w:p>
        </w:tc>
        <w:tc>
          <w:tcPr>
            <w:tcW w:w="6580" w:type="dxa"/>
          </w:tcPr>
          <w:p w14:paraId="50558AC0"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Observation 1: RAN2 to not supportive of using the Wider CBW method for legacy UEs outside of the NR band due to unclear </w:t>
            </w:r>
            <w:proofErr w:type="spellStart"/>
            <w:r w:rsidRPr="00723463">
              <w:rPr>
                <w:rFonts w:asciiTheme="minorHAnsi" w:hAnsiTheme="minorHAnsi" w:cstheme="minorHAnsi"/>
              </w:rPr>
              <w:t>behavior</w:t>
            </w:r>
            <w:proofErr w:type="spellEnd"/>
            <w:r w:rsidRPr="00723463">
              <w:rPr>
                <w:rFonts w:asciiTheme="minorHAnsi" w:hAnsiTheme="minorHAnsi" w:cstheme="minorHAnsi"/>
              </w:rPr>
              <w:t>.   The Wider CBW method cannot be used for legacy UEs in case CBW is not fully contained in the NR band.</w:t>
            </w:r>
          </w:p>
          <w:p w14:paraId="7CB8BE83"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Observation 2: It is worth noting that RAN4 doesn’t intend to define RBs beyond the NR frequency band borders, but merely to allow the excess portion of the CBW filter to extend beyond the band borders.</w:t>
            </w:r>
          </w:p>
          <w:p w14:paraId="5671B4D4"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Observation 3: RAN1 also raises concern about CBW being outside of the NR band borders.  However, beyond this limitation, and for BWP operating within the band borders, RAN1 states their specifications are compatible with the Wider CBW method.</w:t>
            </w:r>
          </w:p>
          <w:p w14:paraId="633311FD"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1: For new UEs, if the UE signals it </w:t>
            </w:r>
            <w:proofErr w:type="gramStart"/>
            <w:r w:rsidRPr="00723463">
              <w:rPr>
                <w:rFonts w:asciiTheme="minorHAnsi" w:hAnsiTheme="minorHAnsi" w:cstheme="minorHAnsi"/>
              </w:rPr>
              <w:t>is capable of placing</w:t>
            </w:r>
            <w:proofErr w:type="gramEnd"/>
            <w:r w:rsidRPr="00723463">
              <w:rPr>
                <w:rFonts w:asciiTheme="minorHAnsi" w:hAnsiTheme="minorHAnsi" w:cstheme="minorHAnsi"/>
              </w:rPr>
              <w:t xml:space="preserve"> its CBW filter beyond the band borders, then it is possible to for the NW to configure the UE to meet RAN1,2 specifications, and RAN4 needs to define this </w:t>
            </w:r>
            <w:proofErr w:type="spellStart"/>
            <w:r w:rsidRPr="00723463">
              <w:rPr>
                <w:rFonts w:asciiTheme="minorHAnsi" w:hAnsiTheme="minorHAnsi" w:cstheme="minorHAnsi"/>
              </w:rPr>
              <w:t>behavior</w:t>
            </w:r>
            <w:proofErr w:type="spellEnd"/>
            <w:r w:rsidRPr="00723463">
              <w:rPr>
                <w:rFonts w:asciiTheme="minorHAnsi" w:hAnsiTheme="minorHAnsi" w:cstheme="minorHAnsi"/>
              </w:rPr>
              <w:t>.</w:t>
            </w:r>
          </w:p>
          <w:p w14:paraId="3946031B"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2: For legacy UEs, no new signalling is needed.  The NW can perform scheduling to avoid placement of the Wider CBW near the NR band edges. </w:t>
            </w:r>
          </w:p>
          <w:p w14:paraId="4DF207BD"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3: New </w:t>
            </w:r>
            <w:proofErr w:type="spellStart"/>
            <w:r w:rsidRPr="00723463">
              <w:rPr>
                <w:rFonts w:asciiTheme="minorHAnsi" w:hAnsiTheme="minorHAnsi" w:cstheme="minorHAnsi"/>
              </w:rPr>
              <w:t>signaling</w:t>
            </w:r>
            <w:proofErr w:type="spellEnd"/>
            <w:r w:rsidRPr="00723463">
              <w:rPr>
                <w:rFonts w:asciiTheme="minorHAnsi" w:hAnsiTheme="minorHAnsi" w:cstheme="minorHAnsi"/>
              </w:rPr>
              <w:t xml:space="preserve"> can indicate to the NW that the UE </w:t>
            </w:r>
            <w:proofErr w:type="gramStart"/>
            <w:r w:rsidRPr="00723463">
              <w:rPr>
                <w:rFonts w:asciiTheme="minorHAnsi" w:hAnsiTheme="minorHAnsi" w:cstheme="minorHAnsi"/>
              </w:rPr>
              <w:t>is capable of utilizing</w:t>
            </w:r>
            <w:proofErr w:type="gramEnd"/>
            <w:r w:rsidRPr="00723463">
              <w:rPr>
                <w:rFonts w:asciiTheme="minorHAnsi" w:hAnsiTheme="minorHAnsi" w:cstheme="minorHAnsi"/>
              </w:rPr>
              <w:t xml:space="preserve"> the Wider CBW method is able to place its CBW filter beyond the NR band edges without issue.  RAN2 support of new signalling for the Wider CBW method will be needed for augmentation and adoption into the standard.</w:t>
            </w:r>
          </w:p>
          <w:p w14:paraId="08F685FE" w14:textId="591FAAD6" w:rsidR="00E772E1" w:rsidRPr="00805BE8"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4: New </w:t>
            </w:r>
            <w:proofErr w:type="spellStart"/>
            <w:r w:rsidRPr="00723463">
              <w:rPr>
                <w:rFonts w:asciiTheme="minorHAnsi" w:hAnsiTheme="minorHAnsi" w:cstheme="minorHAnsi"/>
              </w:rPr>
              <w:t>signaling</w:t>
            </w:r>
            <w:proofErr w:type="spellEnd"/>
            <w:r w:rsidRPr="00723463">
              <w:rPr>
                <w:rFonts w:asciiTheme="minorHAnsi" w:hAnsiTheme="minorHAnsi" w:cstheme="minorHAnsi"/>
              </w:rPr>
              <w:t xml:space="preserve"> can also indicate when the NW is aware of certain blockers located adjacent to the left or right of the operator.  The NW can signal to the UE to locate its CBW filter to the left, right or </w:t>
            </w:r>
            <w:proofErr w:type="spellStart"/>
            <w:r w:rsidRPr="00723463">
              <w:rPr>
                <w:rFonts w:asciiTheme="minorHAnsi" w:hAnsiTheme="minorHAnsi" w:cstheme="minorHAnsi"/>
              </w:rPr>
              <w:t>centered</w:t>
            </w:r>
            <w:proofErr w:type="spellEnd"/>
            <w:r w:rsidRPr="00723463">
              <w:rPr>
                <w:rFonts w:asciiTheme="minorHAnsi" w:hAnsiTheme="minorHAnsi" w:cstheme="minorHAnsi"/>
              </w:rPr>
              <w:t xml:space="preserve"> of the indicated BWP to reduce ACS degradation.</w:t>
            </w:r>
          </w:p>
        </w:tc>
      </w:tr>
      <w:tr w:rsidR="00E772E1" w14:paraId="54CDD972" w14:textId="77777777" w:rsidTr="00A32C20">
        <w:trPr>
          <w:trHeight w:val="468"/>
        </w:trPr>
        <w:tc>
          <w:tcPr>
            <w:tcW w:w="1525" w:type="dxa"/>
          </w:tcPr>
          <w:p w14:paraId="45FC28B3" w14:textId="7C267838"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R4-2201995</w:t>
            </w:r>
          </w:p>
        </w:tc>
        <w:tc>
          <w:tcPr>
            <w:tcW w:w="1526" w:type="dxa"/>
          </w:tcPr>
          <w:p w14:paraId="75B22714" w14:textId="0997F9D5"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Nokia, Nokia Shanghai Bell</w:t>
            </w:r>
          </w:p>
        </w:tc>
        <w:tc>
          <w:tcPr>
            <w:tcW w:w="6580" w:type="dxa"/>
          </w:tcPr>
          <w:p w14:paraId="4F4A1BD7"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Observation 1: Currently available simulation results neither allow for assessing by how many dB the performance falls short of the current requirements which would indicate the restrictions of suitable deployment scenarios, nor do they show how much the used BW must be reduced to meet today's requirements.</w:t>
            </w:r>
          </w:p>
          <w:p w14:paraId="4773B2BE"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 xml:space="preserve">Proposal 1: </w:t>
            </w:r>
            <w:proofErr w:type="gramStart"/>
            <w:r w:rsidRPr="00EC0A39">
              <w:rPr>
                <w:rFonts w:asciiTheme="minorHAnsi" w:hAnsiTheme="minorHAnsi" w:cstheme="minorHAnsi"/>
              </w:rPr>
              <w:t>In order to</w:t>
            </w:r>
            <w:proofErr w:type="gramEnd"/>
            <w:r w:rsidRPr="00EC0A39">
              <w:rPr>
                <w:rFonts w:asciiTheme="minorHAnsi" w:hAnsiTheme="minorHAnsi" w:cstheme="minorHAnsi"/>
              </w:rPr>
              <w:t xml:space="preserve"> evaluate the performance of wider CBW method, the following simulation requirements shall be considered:</w:t>
            </w:r>
          </w:p>
          <w:p w14:paraId="3C9CEE7A"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Certain restrictions need to be taken into account once relevant scenarios are simulated/</w:t>
            </w:r>
            <w:proofErr w:type="spellStart"/>
            <w:r w:rsidRPr="00EC0A39">
              <w:rPr>
                <w:rFonts w:asciiTheme="minorHAnsi" w:hAnsiTheme="minorHAnsi" w:cstheme="minorHAnsi"/>
              </w:rPr>
              <w:t>analyzed</w:t>
            </w:r>
            <w:proofErr w:type="spellEnd"/>
            <w:r w:rsidRPr="00EC0A39">
              <w:rPr>
                <w:rFonts w:asciiTheme="minorHAnsi" w:hAnsiTheme="minorHAnsi" w:cstheme="minorHAnsi"/>
              </w:rPr>
              <w:t xml:space="preserve">, </w:t>
            </w:r>
            <w:proofErr w:type="gramStart"/>
            <w:r w:rsidRPr="00EC0A39">
              <w:rPr>
                <w:rFonts w:asciiTheme="minorHAnsi" w:hAnsiTheme="minorHAnsi" w:cstheme="minorHAnsi"/>
              </w:rPr>
              <w:t>e.g.</w:t>
            </w:r>
            <w:proofErr w:type="gramEnd"/>
            <w:r w:rsidRPr="00EC0A39">
              <w:rPr>
                <w:rFonts w:asciiTheme="minorHAnsi" w:hAnsiTheme="minorHAnsi" w:cstheme="minorHAnsi"/>
              </w:rPr>
              <w:t xml:space="preserve"> exactly </w:t>
            </w:r>
            <w:proofErr w:type="spellStart"/>
            <w:r w:rsidRPr="00EC0A39">
              <w:rPr>
                <w:rFonts w:asciiTheme="minorHAnsi" w:hAnsiTheme="minorHAnsi" w:cstheme="minorHAnsi"/>
              </w:rPr>
              <w:t>centering</w:t>
            </w:r>
            <w:proofErr w:type="spellEnd"/>
            <w:r w:rsidRPr="00EC0A39">
              <w:rPr>
                <w:rFonts w:asciiTheme="minorHAnsi" w:hAnsiTheme="minorHAnsi" w:cstheme="minorHAnsi"/>
              </w:rPr>
              <w:t xml:space="preserve"> 35 RBs of an irregular BW of 7 MHz inside 52 RBs of 10 MHz is not possible because of the different RB grid due to the odd/even RB difference. The 10 MHz or 15 MHz wide carrier shall be </w:t>
            </w:r>
            <w:proofErr w:type="spellStart"/>
            <w:r w:rsidRPr="00EC0A39">
              <w:rPr>
                <w:rFonts w:asciiTheme="minorHAnsi" w:hAnsiTheme="minorHAnsi" w:cstheme="minorHAnsi"/>
              </w:rPr>
              <w:t>centered</w:t>
            </w:r>
            <w:proofErr w:type="spellEnd"/>
            <w:r w:rsidRPr="00EC0A39">
              <w:rPr>
                <w:rFonts w:asciiTheme="minorHAnsi" w:hAnsiTheme="minorHAnsi" w:cstheme="minorHAnsi"/>
              </w:rPr>
              <w:t xml:space="preserve"> at a multiple of 100 kHz, and the irregular bandwidth shall start and end at a multiple of 100 kHz.</w:t>
            </w:r>
          </w:p>
          <w:p w14:paraId="6B7594C9"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The transmission bandwidth must be selected from the PRBs on the 10 or 15 MHz carrier's PRB grid in a way that meets the 10 or 15 MHz carrier's minimum guard band to the edges of the irregular bandwidth (there will always be at least one possibility to achieve that, but it may have an asymmetry).</w:t>
            </w:r>
          </w:p>
          <w:p w14:paraId="18D9D464"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lastRenderedPageBreak/>
              <w:t>•</w:t>
            </w:r>
            <w:r w:rsidRPr="00EC0A39">
              <w:rPr>
                <w:rFonts w:asciiTheme="minorHAnsi" w:hAnsiTheme="minorHAnsi" w:cstheme="minorHAnsi"/>
              </w:rPr>
              <w:tab/>
              <w:t>The interferer shall be simulated on each side unless the side with the narrower guard band is the side where more PRBs are blanked – in that case, simulating on that worst case side should suffice.</w:t>
            </w:r>
          </w:p>
          <w:p w14:paraId="77B5AD0F"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 xml:space="preserve">Subcarrier orthogonality between the wanted signal and the adjacent channel interferer or blocker must be prevented, </w:t>
            </w:r>
            <w:proofErr w:type="gramStart"/>
            <w:r w:rsidRPr="00EC0A39">
              <w:rPr>
                <w:rFonts w:asciiTheme="minorHAnsi" w:hAnsiTheme="minorHAnsi" w:cstheme="minorHAnsi"/>
              </w:rPr>
              <w:t>e.g.</w:t>
            </w:r>
            <w:proofErr w:type="gramEnd"/>
            <w:r w:rsidRPr="00EC0A39">
              <w:rPr>
                <w:rFonts w:asciiTheme="minorHAnsi" w:hAnsiTheme="minorHAnsi" w:cstheme="minorHAnsi"/>
              </w:rPr>
              <w:t xml:space="preserve"> by a symbol rhythm offset of half a symbol period.</w:t>
            </w:r>
          </w:p>
          <w:p w14:paraId="0FBD0326"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At least the irregular bandwidth cases of 6 MHz, 7 MHz and 11 MHz shall be included. For the 6 MHz case, both a Rel-15 UE and a UE supporting trs-AddBW-Set1 (cf. TS 38.214 subclause 5.1.6.1.1) shall be considered.</w:t>
            </w:r>
          </w:p>
          <w:p w14:paraId="612E9574"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Two kinds of results shall be simulated:</w:t>
            </w:r>
          </w:p>
          <w:p w14:paraId="53287C60"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 xml:space="preserve">What ACI (cf. TS 38.101-1 subclause 7.5) and in-band blocking performance (cf. TS 38.101-1 subclause 7.6.2) is achieved if the exemplary numbers of RBs from table 6.1.1.1 in the TP are used, </w:t>
            </w:r>
            <w:proofErr w:type="gramStart"/>
            <w:r w:rsidRPr="00EC0A39">
              <w:rPr>
                <w:rFonts w:asciiTheme="minorHAnsi" w:hAnsiTheme="minorHAnsi" w:cstheme="minorHAnsi"/>
              </w:rPr>
              <w:t>i.e.</w:t>
            </w:r>
            <w:proofErr w:type="gramEnd"/>
            <w:r w:rsidRPr="00EC0A39">
              <w:rPr>
                <w:rFonts w:asciiTheme="minorHAnsi" w:hAnsiTheme="minorHAnsi" w:cstheme="minorHAnsi"/>
              </w:rPr>
              <w:t xml:space="preserve"> 29 RBs for 6 MHz, 35 RBs for 7 MHz and 56 RBs for 11 MHz?</w:t>
            </w:r>
          </w:p>
          <w:p w14:paraId="533844AB"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How much guard band would have to be spent to meet the ACI and in-band blocking requirements in TS 38.101-1?</w:t>
            </w:r>
          </w:p>
          <w:p w14:paraId="4B636976"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Proposal 2: If selected scenarios are considered (</w:t>
            </w:r>
            <w:proofErr w:type="gramStart"/>
            <w:r w:rsidRPr="00EC0A39">
              <w:rPr>
                <w:rFonts w:asciiTheme="minorHAnsi" w:hAnsiTheme="minorHAnsi" w:cstheme="minorHAnsi"/>
              </w:rPr>
              <w:t>e.g.</w:t>
            </w:r>
            <w:proofErr w:type="gramEnd"/>
            <w:r w:rsidRPr="00EC0A39">
              <w:rPr>
                <w:rFonts w:asciiTheme="minorHAnsi" w:hAnsiTheme="minorHAnsi" w:cstheme="minorHAnsi"/>
              </w:rPr>
              <w:t xml:space="preserve"> co-location) for this method, those scenarios (e.g. co-location) should be </w:t>
            </w:r>
            <w:proofErr w:type="spellStart"/>
            <w:r w:rsidRPr="00EC0A39">
              <w:rPr>
                <w:rFonts w:asciiTheme="minorHAnsi" w:hAnsiTheme="minorHAnsi" w:cstheme="minorHAnsi"/>
              </w:rPr>
              <w:t>analyzed</w:t>
            </w:r>
            <w:proofErr w:type="spellEnd"/>
            <w:r w:rsidRPr="00EC0A39">
              <w:rPr>
                <w:rFonts w:asciiTheme="minorHAnsi" w:hAnsiTheme="minorHAnsi" w:cstheme="minorHAnsi"/>
              </w:rPr>
              <w:t xml:space="preserve"> and explained in detail, and any limitations as well as fallback mechanisms should be clarified.</w:t>
            </w:r>
          </w:p>
          <w:p w14:paraId="4E92121E" w14:textId="6AFBDF2C" w:rsidR="00E772E1" w:rsidRPr="00805BE8" w:rsidRDefault="00EC0A39" w:rsidP="00EC0A39">
            <w:pPr>
              <w:spacing w:before="120" w:after="120"/>
              <w:rPr>
                <w:rFonts w:asciiTheme="minorHAnsi" w:hAnsiTheme="minorHAnsi" w:cstheme="minorHAnsi"/>
              </w:rPr>
            </w:pPr>
            <w:r w:rsidRPr="00EC0A39">
              <w:rPr>
                <w:rFonts w:asciiTheme="minorHAnsi" w:hAnsiTheme="minorHAnsi" w:cstheme="minorHAnsi"/>
              </w:rPr>
              <w:t xml:space="preserve">Proposal 3: Since, as agreed in the SID, new (dedicated) channel filters are not prioritized for the </w:t>
            </w:r>
            <w:proofErr w:type="spellStart"/>
            <w:r w:rsidRPr="00EC0A39">
              <w:rPr>
                <w:rFonts w:asciiTheme="minorHAnsi" w:hAnsiTheme="minorHAnsi" w:cstheme="minorHAnsi"/>
              </w:rPr>
              <w:t>gNB</w:t>
            </w:r>
            <w:proofErr w:type="spellEnd"/>
            <w:r w:rsidRPr="00EC0A39">
              <w:rPr>
                <w:rFonts w:asciiTheme="minorHAnsi" w:hAnsiTheme="minorHAnsi" w:cstheme="minorHAnsi"/>
              </w:rPr>
              <w:t xml:space="preserve">, TX channel filtering by overlapping channel filters in the </w:t>
            </w:r>
            <w:proofErr w:type="spellStart"/>
            <w:r w:rsidRPr="00EC0A39">
              <w:rPr>
                <w:rFonts w:asciiTheme="minorHAnsi" w:hAnsiTheme="minorHAnsi" w:cstheme="minorHAnsi"/>
              </w:rPr>
              <w:t>gNB</w:t>
            </w:r>
            <w:proofErr w:type="spellEnd"/>
            <w:r w:rsidRPr="00EC0A39">
              <w:rPr>
                <w:rFonts w:asciiTheme="minorHAnsi" w:hAnsiTheme="minorHAnsi" w:cstheme="minorHAnsi"/>
              </w:rPr>
              <w:t xml:space="preserve"> shall be accepted as one of the implementation options for supporting the irregular BW in the </w:t>
            </w:r>
            <w:proofErr w:type="spellStart"/>
            <w:r w:rsidRPr="00EC0A39">
              <w:rPr>
                <w:rFonts w:asciiTheme="minorHAnsi" w:hAnsiTheme="minorHAnsi" w:cstheme="minorHAnsi"/>
              </w:rPr>
              <w:t>gNB</w:t>
            </w:r>
            <w:proofErr w:type="spellEnd"/>
            <w:r w:rsidRPr="00EC0A39">
              <w:rPr>
                <w:rFonts w:asciiTheme="minorHAnsi" w:hAnsiTheme="minorHAnsi" w:cstheme="minorHAnsi"/>
              </w:rPr>
              <w:t xml:space="preserve"> DL.</w:t>
            </w:r>
          </w:p>
        </w:tc>
      </w:tr>
      <w:tr w:rsidR="00E772E1" w14:paraId="249776B0" w14:textId="77777777" w:rsidTr="00A32C20">
        <w:trPr>
          <w:trHeight w:val="468"/>
        </w:trPr>
        <w:tc>
          <w:tcPr>
            <w:tcW w:w="1525" w:type="dxa"/>
          </w:tcPr>
          <w:p w14:paraId="4A5E51E0" w14:textId="0F70E7D8" w:rsidR="00E772E1" w:rsidRPr="00A32C20" w:rsidRDefault="00E772E1" w:rsidP="00E772E1">
            <w:pPr>
              <w:spacing w:before="120" w:after="120"/>
              <w:rPr>
                <w:rFonts w:asciiTheme="minorHAnsi" w:hAnsiTheme="minorHAnsi" w:cstheme="minorHAnsi"/>
              </w:rPr>
            </w:pPr>
            <w:r w:rsidRPr="00A32C20">
              <w:lastRenderedPageBreak/>
              <w:t>R4-2202046</w:t>
            </w:r>
          </w:p>
        </w:tc>
        <w:tc>
          <w:tcPr>
            <w:tcW w:w="1526" w:type="dxa"/>
          </w:tcPr>
          <w:p w14:paraId="1F77DB37" w14:textId="797B0EED" w:rsidR="00E772E1" w:rsidRPr="00A32C20" w:rsidRDefault="00E772E1" w:rsidP="00E772E1">
            <w:pPr>
              <w:spacing w:before="120" w:after="120"/>
              <w:rPr>
                <w:rFonts w:asciiTheme="minorHAnsi" w:hAnsiTheme="minorHAnsi" w:cstheme="minorHAnsi"/>
              </w:rPr>
            </w:pPr>
            <w:r w:rsidRPr="00A32C20">
              <w:t>T-Mobile USA</w:t>
            </w:r>
          </w:p>
        </w:tc>
        <w:tc>
          <w:tcPr>
            <w:tcW w:w="6580" w:type="dxa"/>
          </w:tcPr>
          <w:p w14:paraId="5421827A" w14:textId="0ED16E6F" w:rsidR="00E772E1" w:rsidRPr="00805BE8" w:rsidRDefault="00EC0A39" w:rsidP="00E772E1">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A96E09" w14:paraId="2BDD78AB" w14:textId="77777777" w:rsidTr="00A32C20">
        <w:trPr>
          <w:trHeight w:val="468"/>
        </w:trPr>
        <w:tc>
          <w:tcPr>
            <w:tcW w:w="1525" w:type="dxa"/>
          </w:tcPr>
          <w:p w14:paraId="0EA283C6" w14:textId="144DE216" w:rsidR="00A96E09" w:rsidRPr="00A32C20" w:rsidRDefault="00A96E09" w:rsidP="00A96E09">
            <w:pPr>
              <w:spacing w:before="120" w:after="120"/>
            </w:pPr>
            <w:r w:rsidRPr="008C1323">
              <w:t>R4- 2201882</w:t>
            </w:r>
          </w:p>
        </w:tc>
        <w:tc>
          <w:tcPr>
            <w:tcW w:w="1526" w:type="dxa"/>
          </w:tcPr>
          <w:p w14:paraId="0BA60EFC" w14:textId="0AE72C6E" w:rsidR="00A96E09" w:rsidRPr="00A32C20" w:rsidRDefault="00A96E09" w:rsidP="00A96E09">
            <w:pPr>
              <w:spacing w:before="120" w:after="120"/>
            </w:pPr>
            <w:r w:rsidRPr="008C1323">
              <w:t>Intel Corporation</w:t>
            </w:r>
          </w:p>
        </w:tc>
        <w:tc>
          <w:tcPr>
            <w:tcW w:w="6580" w:type="dxa"/>
          </w:tcPr>
          <w:p w14:paraId="7C999B08" w14:textId="323F31CC" w:rsidR="00A96E09" w:rsidRPr="00A96E09" w:rsidRDefault="00A96E09" w:rsidP="00A96E09">
            <w:pPr>
              <w:spacing w:before="120" w:after="120"/>
              <w:rPr>
                <w:rFonts w:asciiTheme="minorHAnsi" w:hAnsiTheme="minorHAnsi" w:cstheme="minorHAnsi"/>
              </w:rPr>
            </w:pPr>
            <w:r w:rsidRPr="008C1323">
              <w:rPr>
                <w:rFonts w:asciiTheme="minorHAnsi" w:hAnsiTheme="minorHAnsi" w:cstheme="minorHAnsi"/>
              </w:rPr>
              <w:t xml:space="preserve">Observation 2: The Next-larger CBW filter method can degrade ACLR in cases when the active RBs are aligned to the left or right edge of the Irregular CBW due to the BB image falling in the Adjacent channel.  However, </w:t>
            </w:r>
            <w:proofErr w:type="spellStart"/>
            <w:r w:rsidRPr="008C1323">
              <w:rPr>
                <w:rFonts w:asciiTheme="minorHAnsi" w:hAnsiTheme="minorHAnsi" w:cstheme="minorHAnsi"/>
              </w:rPr>
              <w:t>centering</w:t>
            </w:r>
            <w:proofErr w:type="spellEnd"/>
            <w:r w:rsidRPr="008C1323">
              <w:rPr>
                <w:rFonts w:asciiTheme="minorHAnsi" w:hAnsiTheme="minorHAnsi" w:cstheme="minorHAnsi"/>
              </w:rPr>
              <w:t xml:space="preserve"> the active RBs within the Irregular CBW does not degrade ACLR.</w:t>
            </w:r>
          </w:p>
        </w:tc>
      </w:tr>
      <w:tr w:rsidR="000F7EAD" w14:paraId="4A8E3BB5" w14:textId="77777777" w:rsidTr="00A32C20">
        <w:trPr>
          <w:trHeight w:val="468"/>
        </w:trPr>
        <w:tc>
          <w:tcPr>
            <w:tcW w:w="1525" w:type="dxa"/>
          </w:tcPr>
          <w:p w14:paraId="6BB6B088" w14:textId="1EA8C88F" w:rsidR="000F7EAD" w:rsidRPr="008C1323" w:rsidRDefault="000F7EAD" w:rsidP="00A96E09">
            <w:pPr>
              <w:spacing w:before="120" w:after="120"/>
            </w:pPr>
            <w:r w:rsidRPr="000F7EAD">
              <w:t>R4-2201885</w:t>
            </w:r>
          </w:p>
        </w:tc>
        <w:tc>
          <w:tcPr>
            <w:tcW w:w="1526" w:type="dxa"/>
          </w:tcPr>
          <w:p w14:paraId="5A9F52B2" w14:textId="320663C0" w:rsidR="000F7EAD" w:rsidRPr="008C1323" w:rsidRDefault="000F7EAD" w:rsidP="00A96E09">
            <w:pPr>
              <w:spacing w:before="120" w:after="120"/>
            </w:pPr>
            <w:r w:rsidRPr="000F7EAD">
              <w:t>Intel Corporation</w:t>
            </w:r>
          </w:p>
        </w:tc>
        <w:tc>
          <w:tcPr>
            <w:tcW w:w="6580" w:type="dxa"/>
          </w:tcPr>
          <w:p w14:paraId="2D344D82" w14:textId="1366FC56" w:rsidR="000F7EAD" w:rsidRPr="008C1323" w:rsidRDefault="000F7EAD" w:rsidP="00A96E09">
            <w:pPr>
              <w:spacing w:before="120" w:after="120"/>
              <w:rPr>
                <w:rFonts w:asciiTheme="minorHAnsi" w:hAnsiTheme="minorHAnsi" w:cstheme="minorHAnsi"/>
              </w:rPr>
            </w:pPr>
            <w:r>
              <w:rPr>
                <w:i/>
                <w:color w:val="0070C0"/>
              </w:rPr>
              <w:t>Moderator: Companies are encouraged to provide their comments for TP in Clause 2.3.2 in Email Summary</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3C81DA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7331D">
        <w:rPr>
          <w:i/>
          <w:color w:val="0070C0"/>
          <w:lang w:val="en-US" w:eastAsia="zh-CN"/>
        </w:rPr>
        <w:t>: Operation of UE channel filter beyond operating band.</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308FC7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27331D" w:rsidRPr="0027331D">
        <w:rPr>
          <w:b/>
          <w:color w:val="0070C0"/>
          <w:u w:val="single"/>
          <w:lang w:eastAsia="ko-KR"/>
        </w:rPr>
        <w:t>: Update the NOTE 1 in TS 38.101-1 Table 5.4.2.3-1 to support the operation beyond the operating band</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51E3C63"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27331D">
        <w:rPr>
          <w:rFonts w:eastAsia="SimSun"/>
          <w:color w:val="0070C0"/>
          <w:szCs w:val="24"/>
          <w:lang w:eastAsia="zh-CN"/>
        </w:rPr>
        <w:t xml:space="preserve">Propose changes to NOTE1 to allow for adopting to operate beyond operating </w:t>
      </w:r>
      <w:proofErr w:type="spellStart"/>
      <w:r w:rsidR="0027331D">
        <w:rPr>
          <w:rFonts w:eastAsia="SimSun"/>
          <w:color w:val="0070C0"/>
          <w:szCs w:val="24"/>
          <w:lang w:eastAsia="zh-CN"/>
        </w:rPr>
        <w:t>bnad</w:t>
      </w:r>
      <w:proofErr w:type="spellEnd"/>
      <w:r w:rsidR="0027331D">
        <w:rPr>
          <w:rFonts w:eastAsia="SimSun"/>
          <w:color w:val="0070C0"/>
          <w:szCs w:val="24"/>
          <w:lang w:eastAsia="zh-CN"/>
        </w:rPr>
        <w:t xml:space="preserve"> in case of operator irregular bandwidth</w:t>
      </w:r>
    </w:p>
    <w:p w14:paraId="50947007" w14:textId="2B3BB73F"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7331D">
        <w:rPr>
          <w:rFonts w:eastAsia="SimSun"/>
          <w:color w:val="0070C0"/>
          <w:szCs w:val="24"/>
          <w:lang w:eastAsia="zh-CN"/>
        </w:rPr>
        <w:t>Document in TR 38.844 findings relating to this issue and leave for updates (if needed) for WI phase</w:t>
      </w:r>
    </w:p>
    <w:p w14:paraId="2CF1A68F" w14:textId="4BD04CAA" w:rsidR="0027331D" w:rsidRDefault="0027331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Based upon RAN2 LS reply, the UE behaviour is unknown if configuration of channel bandwidth exceeds the frequency band borders and therefore new UE capability is needed to be added and thus only those UEs with the capability can be expected to utilize the </w:t>
      </w:r>
      <w:proofErr w:type="spellStart"/>
      <w:r>
        <w:rPr>
          <w:rFonts w:eastAsia="SimSun"/>
          <w:color w:val="0070C0"/>
          <w:szCs w:val="24"/>
          <w:lang w:eastAsia="zh-CN"/>
        </w:rPr>
        <w:t>widerCBW</w:t>
      </w:r>
      <w:proofErr w:type="spellEnd"/>
      <w:r>
        <w:rPr>
          <w:rFonts w:eastAsia="SimSun"/>
          <w:color w:val="0070C0"/>
          <w:szCs w:val="24"/>
          <w:lang w:eastAsia="zh-CN"/>
        </w:rPr>
        <w:t xml:space="preserve"> approach</w:t>
      </w:r>
    </w:p>
    <w:p w14:paraId="1119F85E" w14:textId="119A13B0" w:rsidR="0027331D" w:rsidRDefault="0027331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27331D">
        <w:rPr>
          <w:rFonts w:eastAsia="SimSun"/>
          <w:color w:val="0070C0"/>
          <w:szCs w:val="24"/>
          <w:lang w:eastAsia="zh-CN"/>
        </w:rPr>
        <w:t xml:space="preserve">For legacy UEs, no new signalling is needed.  The NW can perform scheduling to avoid placement of the Wider CBW </w:t>
      </w:r>
      <w:r>
        <w:rPr>
          <w:rFonts w:eastAsia="SimSun"/>
          <w:color w:val="0070C0"/>
          <w:szCs w:val="24"/>
          <w:lang w:eastAsia="zh-CN"/>
        </w:rPr>
        <w:t>up to (or as close as) to the band edge as possible.</w:t>
      </w:r>
    </w:p>
    <w:p w14:paraId="5EF20EF1" w14:textId="28901A8B" w:rsidR="0027331D" w:rsidRPr="00045592" w:rsidRDefault="0027331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27331D">
        <w:rPr>
          <w:rFonts w:eastAsia="SimSun"/>
          <w:color w:val="0070C0"/>
          <w:szCs w:val="24"/>
          <w:lang w:eastAsia="zh-CN"/>
        </w:rPr>
        <w:t>New signalling</w:t>
      </w:r>
      <w:r>
        <w:rPr>
          <w:rFonts w:eastAsia="SimSun"/>
          <w:color w:val="0070C0"/>
          <w:szCs w:val="24"/>
          <w:lang w:eastAsia="zh-CN"/>
        </w:rPr>
        <w:t xml:space="preserve"> is needed and</w:t>
      </w:r>
      <w:r w:rsidRPr="0027331D">
        <w:rPr>
          <w:rFonts w:eastAsia="SimSun"/>
          <w:color w:val="0070C0"/>
          <w:szCs w:val="24"/>
          <w:lang w:eastAsia="zh-CN"/>
        </w:rPr>
        <w:t xml:space="preserve"> can indicate to the NW that the UE </w:t>
      </w:r>
      <w:proofErr w:type="gramStart"/>
      <w:r w:rsidRPr="0027331D">
        <w:rPr>
          <w:rFonts w:eastAsia="SimSun"/>
          <w:color w:val="0070C0"/>
          <w:szCs w:val="24"/>
          <w:lang w:eastAsia="zh-CN"/>
        </w:rPr>
        <w:t>is capable of utilizing</w:t>
      </w:r>
      <w:proofErr w:type="gramEnd"/>
      <w:r w:rsidRPr="0027331D">
        <w:rPr>
          <w:rFonts w:eastAsia="SimSun"/>
          <w:color w:val="0070C0"/>
          <w:szCs w:val="24"/>
          <w:lang w:eastAsia="zh-CN"/>
        </w:rPr>
        <w:t xml:space="preserve"> the Wider CBW method is able to place its CBW filter beyond the NR band edges without issue</w:t>
      </w:r>
      <w:r>
        <w:rPr>
          <w:rFonts w:eastAsia="SimSun"/>
          <w:color w:val="0070C0"/>
          <w:szCs w:val="24"/>
          <w:lang w:eastAsia="zh-CN"/>
        </w:rPr>
        <w:t>.</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D2CBECA" w:rsidR="00DD19DE" w:rsidRDefault="00D811A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Document all findings into TR.</w:t>
      </w:r>
    </w:p>
    <w:p w14:paraId="28A021DA" w14:textId="49941E96" w:rsidR="00D811A5" w:rsidRDefault="00E47F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Tentative</w:t>
      </w:r>
      <w:r w:rsidR="00D811A5">
        <w:rPr>
          <w:rFonts w:eastAsia="SimSun"/>
          <w:color w:val="0070C0"/>
          <w:szCs w:val="24"/>
          <w:lang w:eastAsia="zh-CN"/>
        </w:rPr>
        <w:t xml:space="preserve"> Agreement: new UE capabilities, signalling is needed and can be defined during WI phase</w:t>
      </w:r>
    </w:p>
    <w:p w14:paraId="4DC10067" w14:textId="77777777" w:rsidR="0027331D" w:rsidRPr="00045592" w:rsidRDefault="0027331D" w:rsidP="0027331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0E545B0" w14:textId="3E91BEBA" w:rsidR="0027331D" w:rsidRPr="0027331D" w:rsidRDefault="0027331D" w:rsidP="0027331D">
      <w:pPr>
        <w:rPr>
          <w:b/>
          <w:color w:val="0070C0"/>
          <w:u w:val="single"/>
          <w:lang w:eastAsia="ko-KR"/>
        </w:rPr>
      </w:pPr>
      <w:r w:rsidRPr="0027331D">
        <w:rPr>
          <w:b/>
          <w:color w:val="0070C0"/>
          <w:u w:val="single"/>
          <w:lang w:eastAsia="ko-KR"/>
        </w:rPr>
        <w:t>Issue 2-</w:t>
      </w:r>
      <w:r w:rsidR="006C6E64">
        <w:rPr>
          <w:b/>
          <w:color w:val="0070C0"/>
          <w:u w:val="single"/>
          <w:lang w:eastAsia="ko-KR"/>
        </w:rPr>
        <w:t>2</w:t>
      </w:r>
      <w:r w:rsidRPr="0027331D">
        <w:rPr>
          <w:b/>
          <w:color w:val="0070C0"/>
          <w:u w:val="single"/>
          <w:lang w:eastAsia="ko-KR"/>
        </w:rPr>
        <w:t xml:space="preserve">: </w:t>
      </w:r>
      <w:proofErr w:type="spellStart"/>
      <w:r w:rsidR="00D811A5">
        <w:rPr>
          <w:b/>
          <w:color w:val="0070C0"/>
          <w:u w:val="single"/>
          <w:lang w:eastAsia="ko-KR"/>
        </w:rPr>
        <w:t>WiderCBW</w:t>
      </w:r>
      <w:proofErr w:type="spellEnd"/>
      <w:r w:rsidR="00D811A5">
        <w:rPr>
          <w:b/>
          <w:color w:val="0070C0"/>
          <w:u w:val="single"/>
          <w:lang w:eastAsia="ko-KR"/>
        </w:rPr>
        <w:t xml:space="preserve"> filter placement</w:t>
      </w:r>
    </w:p>
    <w:p w14:paraId="39B6DCC4" w14:textId="4B622B72" w:rsidR="00DD19DE" w:rsidRDefault="00D811A5" w:rsidP="007B17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7B17F6">
        <w:rPr>
          <w:rFonts w:eastAsia="SimSun"/>
          <w:color w:val="0070C0"/>
          <w:szCs w:val="24"/>
          <w:lang w:eastAsia="zh-CN"/>
        </w:rPr>
        <w:t>s</w:t>
      </w:r>
    </w:p>
    <w:p w14:paraId="1029A3FC" w14:textId="122B9869" w:rsid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Keep with RAN4 #101-e meeting agreement:  Leave up to deployment when align lift/right when co-located scenarios</w:t>
      </w:r>
    </w:p>
    <w:p w14:paraId="2D82A4C6" w14:textId="33FDF60C" w:rsid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Use the following approach</w:t>
      </w:r>
    </w:p>
    <w:p w14:paraId="316DBB32" w14:textId="77777777" w:rsidR="007B17F6" w:rsidRPr="007B17F6" w:rsidRDefault="007B17F6" w:rsidP="007B17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17F6">
        <w:rPr>
          <w:rFonts w:eastAsia="SimSun" w:hint="eastAsia"/>
          <w:color w:val="0070C0"/>
          <w:szCs w:val="24"/>
          <w:lang w:eastAsia="zh-CN"/>
        </w:rPr>
        <w:t xml:space="preserve">Rule 1: </w:t>
      </w:r>
      <w:proofErr w:type="spellStart"/>
      <w:r w:rsidRPr="007B17F6">
        <w:rPr>
          <w:rFonts w:eastAsia="SimSun" w:hint="eastAsia"/>
          <w:color w:val="0070C0"/>
          <w:szCs w:val="24"/>
          <w:lang w:eastAsia="zh-CN"/>
        </w:rPr>
        <w:t>w</w:t>
      </w:r>
      <w:r w:rsidRPr="007B17F6">
        <w:rPr>
          <w:rFonts w:eastAsia="SimSun"/>
          <w:color w:val="0070C0"/>
          <w:szCs w:val="24"/>
          <w:lang w:eastAsia="zh-CN"/>
        </w:rPr>
        <w:t>iderCBW</w:t>
      </w:r>
      <w:proofErr w:type="spellEnd"/>
      <w:r w:rsidRPr="007B17F6">
        <w:rPr>
          <w:rFonts w:eastAsia="SimSun"/>
          <w:color w:val="0070C0"/>
          <w:szCs w:val="24"/>
          <w:lang w:eastAsia="zh-CN"/>
        </w:rPr>
        <w:t xml:space="preserve"> and </w:t>
      </w:r>
      <w:proofErr w:type="spellStart"/>
      <w:r w:rsidRPr="007B17F6">
        <w:rPr>
          <w:rFonts w:eastAsia="SimSun"/>
          <w:color w:val="0070C0"/>
          <w:szCs w:val="24"/>
          <w:lang w:eastAsia="zh-CN"/>
        </w:rPr>
        <w:t>smallerCBW</w:t>
      </w:r>
      <w:proofErr w:type="spellEnd"/>
      <w:r w:rsidRPr="007B17F6">
        <w:rPr>
          <w:rFonts w:eastAsia="SimSun"/>
          <w:color w:val="0070C0"/>
          <w:szCs w:val="24"/>
          <w:lang w:eastAsia="zh-CN"/>
        </w:rPr>
        <w:t xml:space="preserve"> should be on the channel raster.</w:t>
      </w:r>
    </w:p>
    <w:p w14:paraId="59B344D4" w14:textId="77777777" w:rsidR="007B17F6" w:rsidRPr="007B17F6" w:rsidRDefault="007B17F6" w:rsidP="007B17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17F6">
        <w:rPr>
          <w:rFonts w:eastAsia="SimSun" w:hint="eastAsia"/>
          <w:color w:val="0070C0"/>
          <w:szCs w:val="24"/>
          <w:lang w:eastAsia="zh-CN"/>
        </w:rPr>
        <w:t xml:space="preserve">Rule 2: </w:t>
      </w:r>
      <w:r w:rsidRPr="007B17F6">
        <w:rPr>
          <w:rFonts w:eastAsia="SimSun"/>
          <w:color w:val="0070C0"/>
          <w:szCs w:val="24"/>
          <w:lang w:eastAsia="zh-CN"/>
        </w:rPr>
        <w:t xml:space="preserve">Without breaking rule 1, the PRB grid of </w:t>
      </w:r>
      <w:proofErr w:type="spellStart"/>
      <w:r w:rsidRPr="007B17F6">
        <w:rPr>
          <w:rFonts w:eastAsia="SimSun"/>
          <w:color w:val="0070C0"/>
          <w:szCs w:val="24"/>
          <w:lang w:eastAsia="zh-CN"/>
        </w:rPr>
        <w:t>widerCBW</w:t>
      </w:r>
      <w:proofErr w:type="spellEnd"/>
      <w:r w:rsidRPr="007B17F6">
        <w:rPr>
          <w:rFonts w:eastAsia="SimSun"/>
          <w:color w:val="0070C0"/>
          <w:szCs w:val="24"/>
          <w:lang w:eastAsia="zh-CN"/>
        </w:rPr>
        <w:t xml:space="preserve"> and irregular CBW should be aligned.</w:t>
      </w:r>
    </w:p>
    <w:p w14:paraId="6238DABB" w14:textId="186A738E" w:rsidR="007B17F6" w:rsidRDefault="007B17F6" w:rsidP="007B17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17F6">
        <w:rPr>
          <w:rFonts w:eastAsia="SimSun" w:hint="eastAsia"/>
          <w:color w:val="0070C0"/>
          <w:szCs w:val="24"/>
          <w:lang w:eastAsia="zh-CN"/>
        </w:rPr>
        <w:t xml:space="preserve">Rule 3: </w:t>
      </w:r>
      <w:r w:rsidRPr="007B17F6">
        <w:rPr>
          <w:rFonts w:eastAsia="SimSun"/>
          <w:color w:val="0070C0"/>
          <w:szCs w:val="24"/>
          <w:lang w:eastAsia="zh-CN"/>
        </w:rPr>
        <w:t xml:space="preserve">Without breaking rule 1 and 2, a very asymmetric placement of the </w:t>
      </w:r>
      <w:proofErr w:type="spellStart"/>
      <w:r w:rsidRPr="007B17F6">
        <w:rPr>
          <w:rFonts w:eastAsia="SimSun"/>
          <w:color w:val="0070C0"/>
          <w:szCs w:val="24"/>
          <w:lang w:eastAsia="zh-CN"/>
        </w:rPr>
        <w:t>widerCBW</w:t>
      </w:r>
      <w:proofErr w:type="spellEnd"/>
      <w:r w:rsidRPr="007B17F6">
        <w:rPr>
          <w:rFonts w:eastAsia="SimSun"/>
          <w:color w:val="0070C0"/>
          <w:szCs w:val="24"/>
          <w:lang w:eastAsia="zh-CN"/>
        </w:rPr>
        <w:t xml:space="preserve"> may </w:t>
      </w:r>
      <w:r w:rsidRPr="007B17F6">
        <w:rPr>
          <w:rFonts w:eastAsia="SimSun" w:hint="eastAsia"/>
          <w:color w:val="0070C0"/>
          <w:szCs w:val="24"/>
          <w:lang w:eastAsia="zh-CN"/>
        </w:rPr>
        <w:t xml:space="preserve">be </w:t>
      </w:r>
      <w:r w:rsidRPr="007B17F6">
        <w:rPr>
          <w:rFonts w:eastAsia="SimSun"/>
          <w:color w:val="0070C0"/>
          <w:szCs w:val="24"/>
          <w:lang w:eastAsia="zh-CN"/>
        </w:rPr>
        <w:t>needed to relieve the interference.</w:t>
      </w:r>
    </w:p>
    <w:p w14:paraId="46DFC595" w14:textId="1433A482" w:rsid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Discuss specifics on (if needed) filter placement in WI phase</w:t>
      </w:r>
    </w:p>
    <w:p w14:paraId="1C3AB8AA" w14:textId="309457A6" w:rsidR="00A96E09" w:rsidRPr="007B17F6" w:rsidRDefault="00A96E09"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proofErr w:type="spellStart"/>
      <w:r w:rsidRPr="00A96E09">
        <w:rPr>
          <w:rFonts w:eastAsia="SimSun"/>
          <w:color w:val="0070C0"/>
          <w:szCs w:val="24"/>
          <w:lang w:eastAsia="zh-CN"/>
        </w:rPr>
        <w:t>Centering</w:t>
      </w:r>
      <w:proofErr w:type="spellEnd"/>
      <w:r w:rsidRPr="00A96E09">
        <w:rPr>
          <w:rFonts w:eastAsia="SimSun"/>
          <w:color w:val="0070C0"/>
          <w:szCs w:val="24"/>
          <w:lang w:eastAsia="zh-CN"/>
        </w:rPr>
        <w:t xml:space="preserve"> the Irregular CBW active RBs within the </w:t>
      </w:r>
      <w:proofErr w:type="spellStart"/>
      <w:r w:rsidRPr="00A96E09">
        <w:rPr>
          <w:rFonts w:eastAsia="SimSun"/>
          <w:color w:val="0070C0"/>
          <w:szCs w:val="24"/>
          <w:lang w:eastAsia="zh-CN"/>
        </w:rPr>
        <w:t>widerCBW</w:t>
      </w:r>
      <w:proofErr w:type="spellEnd"/>
      <w:r w:rsidRPr="00A96E09">
        <w:rPr>
          <w:rFonts w:eastAsia="SimSun"/>
          <w:color w:val="0070C0"/>
          <w:szCs w:val="24"/>
          <w:lang w:eastAsia="zh-CN"/>
        </w:rPr>
        <w:t xml:space="preserve"> does not degrade ACLR, therefore considering only </w:t>
      </w:r>
      <w:proofErr w:type="spellStart"/>
      <w:r w:rsidRPr="00A96E09">
        <w:rPr>
          <w:rFonts w:eastAsia="SimSun"/>
          <w:color w:val="0070C0"/>
          <w:szCs w:val="24"/>
          <w:lang w:eastAsia="zh-CN"/>
        </w:rPr>
        <w:t>centering</w:t>
      </w:r>
      <w:proofErr w:type="spellEnd"/>
      <w:r w:rsidRPr="00A96E09">
        <w:rPr>
          <w:rFonts w:eastAsia="SimSun"/>
          <w:color w:val="0070C0"/>
          <w:szCs w:val="24"/>
          <w:lang w:eastAsia="zh-CN"/>
        </w:rPr>
        <w:t xml:space="preserve"> as the option</w:t>
      </w:r>
    </w:p>
    <w:p w14:paraId="601136CE" w14:textId="6B192049" w:rsidR="007B17F6" w:rsidRDefault="007B17F6" w:rsidP="007B17F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DF89106" w14:textId="520A885D" w:rsidR="007B17F6" w:rsidRP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and 3 shall be </w:t>
      </w:r>
      <w:r w:rsidR="00A96E09">
        <w:rPr>
          <w:rFonts w:eastAsia="SimSun"/>
          <w:color w:val="0070C0"/>
          <w:szCs w:val="24"/>
          <w:lang w:eastAsia="zh-CN"/>
        </w:rPr>
        <w:t>considered</w:t>
      </w:r>
    </w:p>
    <w:p w14:paraId="30D4F956" w14:textId="77777777" w:rsidR="007B17F6" w:rsidRPr="007B17F6" w:rsidRDefault="007B17F6" w:rsidP="007B17F6">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064C41FC"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453BC">
        <w:rPr>
          <w:i/>
          <w:color w:val="0070C0"/>
          <w:lang w:val="en-US" w:eastAsia="zh-CN"/>
        </w:rPr>
        <w:t>: Simulation assumptions and results</w:t>
      </w:r>
      <w:r w:rsidRPr="009415B0">
        <w:rPr>
          <w:rFonts w:hint="eastAsia"/>
          <w:i/>
          <w:color w:val="0070C0"/>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6F844AEC"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6C6E64">
        <w:rPr>
          <w:b/>
          <w:color w:val="0070C0"/>
          <w:u w:val="single"/>
          <w:lang w:eastAsia="ko-KR"/>
        </w:rPr>
        <w:t>3</w:t>
      </w:r>
      <w:r w:rsidRPr="00045592">
        <w:rPr>
          <w:b/>
          <w:color w:val="0070C0"/>
          <w:u w:val="single"/>
          <w:lang w:eastAsia="ko-KR"/>
        </w:rPr>
        <w:t xml:space="preserve">: </w:t>
      </w:r>
      <w:r w:rsidR="006C6E64">
        <w:rPr>
          <w:b/>
          <w:color w:val="0070C0"/>
          <w:u w:val="single"/>
          <w:lang w:eastAsia="ko-KR"/>
        </w:rPr>
        <w:t xml:space="preserve">UE simulations for </w:t>
      </w:r>
      <w:proofErr w:type="spellStart"/>
      <w:r w:rsidR="006C6E64">
        <w:rPr>
          <w:b/>
          <w:color w:val="0070C0"/>
          <w:u w:val="single"/>
          <w:lang w:eastAsia="ko-KR"/>
        </w:rPr>
        <w:t>widerCBW</w:t>
      </w:r>
      <w:proofErr w:type="spellEnd"/>
      <w:r w:rsidR="006C6E64">
        <w:rPr>
          <w:b/>
          <w:color w:val="0070C0"/>
          <w:u w:val="single"/>
          <w:lang w:eastAsia="ko-KR"/>
        </w:rPr>
        <w:t xml:space="preserve"> approach</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19AB3E" w14:textId="0E26D635" w:rsidR="002C2AB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2C2ABD">
        <w:rPr>
          <w:rFonts w:eastAsia="SimSun"/>
          <w:color w:val="0070C0"/>
          <w:szCs w:val="24"/>
          <w:lang w:eastAsia="zh-CN"/>
        </w:rPr>
        <w:t xml:space="preserve"> Following simulation parameters are required:</w:t>
      </w:r>
    </w:p>
    <w:p w14:paraId="03700F59" w14:textId="46AB0323"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Certain restrictions need to be taken into account once relevant scenarios are simulated/</w:t>
      </w:r>
      <w:proofErr w:type="spellStart"/>
      <w:r w:rsidRPr="002C2ABD">
        <w:rPr>
          <w:rFonts w:eastAsia="SimSun"/>
          <w:color w:val="0070C0"/>
          <w:szCs w:val="24"/>
          <w:lang w:eastAsia="zh-CN"/>
        </w:rPr>
        <w:t>analyzed</w:t>
      </w:r>
      <w:proofErr w:type="spellEnd"/>
      <w:r w:rsidRPr="002C2ABD">
        <w:rPr>
          <w:rFonts w:eastAsia="SimSun"/>
          <w:color w:val="0070C0"/>
          <w:szCs w:val="24"/>
          <w:lang w:eastAsia="zh-CN"/>
        </w:rPr>
        <w:t xml:space="preserve">, </w:t>
      </w:r>
      <w:proofErr w:type="gramStart"/>
      <w:r w:rsidRPr="002C2ABD">
        <w:rPr>
          <w:rFonts w:eastAsia="SimSun"/>
          <w:color w:val="0070C0"/>
          <w:szCs w:val="24"/>
          <w:lang w:eastAsia="zh-CN"/>
        </w:rPr>
        <w:t>e.g.</w:t>
      </w:r>
      <w:proofErr w:type="gramEnd"/>
      <w:r w:rsidRPr="002C2ABD">
        <w:rPr>
          <w:rFonts w:eastAsia="SimSun"/>
          <w:color w:val="0070C0"/>
          <w:szCs w:val="24"/>
          <w:lang w:eastAsia="zh-CN"/>
        </w:rPr>
        <w:t xml:space="preserve"> exactly </w:t>
      </w:r>
      <w:proofErr w:type="spellStart"/>
      <w:r w:rsidRPr="002C2ABD">
        <w:rPr>
          <w:rFonts w:eastAsia="SimSun"/>
          <w:color w:val="0070C0"/>
          <w:szCs w:val="24"/>
          <w:lang w:eastAsia="zh-CN"/>
        </w:rPr>
        <w:t>centering</w:t>
      </w:r>
      <w:proofErr w:type="spellEnd"/>
      <w:r w:rsidRPr="002C2ABD">
        <w:rPr>
          <w:rFonts w:eastAsia="SimSun"/>
          <w:color w:val="0070C0"/>
          <w:szCs w:val="24"/>
          <w:lang w:eastAsia="zh-CN"/>
        </w:rPr>
        <w:t xml:space="preserve"> 35 RBs of an irregular BW of 7 MHz inside 52 RBs of 10 MHz is not possible because of the different RB grid due to the odd/even RB difference. The 10 MHz or 15 MHz wide carrier shall be </w:t>
      </w:r>
      <w:proofErr w:type="spellStart"/>
      <w:r w:rsidRPr="002C2ABD">
        <w:rPr>
          <w:rFonts w:eastAsia="SimSun"/>
          <w:color w:val="0070C0"/>
          <w:szCs w:val="24"/>
          <w:lang w:eastAsia="zh-CN"/>
        </w:rPr>
        <w:t>centered</w:t>
      </w:r>
      <w:proofErr w:type="spellEnd"/>
      <w:r w:rsidRPr="002C2ABD">
        <w:rPr>
          <w:rFonts w:eastAsia="SimSun"/>
          <w:color w:val="0070C0"/>
          <w:szCs w:val="24"/>
          <w:lang w:eastAsia="zh-CN"/>
        </w:rPr>
        <w:t xml:space="preserve"> at a multiple of 100 kHz, and the irregular bandwidth shall start and end at a multiple of 100 kHz.</w:t>
      </w:r>
    </w:p>
    <w:p w14:paraId="7D097B4E"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 xml:space="preserve">The transmission bandwidth must be selected from the PRBs on the 10 or 15 MHz carrier's PRB grid in a way that meets the 10 or 15 MHz carrier's minimum guard band to the edges of the </w:t>
      </w:r>
      <w:r w:rsidRPr="002C2ABD">
        <w:rPr>
          <w:rFonts w:eastAsia="SimSun"/>
          <w:color w:val="0070C0"/>
          <w:szCs w:val="24"/>
          <w:lang w:eastAsia="zh-CN"/>
        </w:rPr>
        <w:lastRenderedPageBreak/>
        <w:t>irregular bandwidth (there will always be at least one possibility to achieve that, but it may have an asymmetry).</w:t>
      </w:r>
    </w:p>
    <w:p w14:paraId="6FCC6574"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The interferer shall be simulated on each side unless the side with the narrower guard band is the side where more PRBs are blanked – in that case, simulating on that worst case side should suffice.</w:t>
      </w:r>
    </w:p>
    <w:p w14:paraId="0F5D18BE"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 xml:space="preserve">Subcarrier orthogonality between the wanted signal and the adjacent channel interferer or blocker must be prevented, </w:t>
      </w:r>
      <w:proofErr w:type="gramStart"/>
      <w:r w:rsidRPr="002C2ABD">
        <w:rPr>
          <w:rFonts w:eastAsia="SimSun"/>
          <w:color w:val="0070C0"/>
          <w:szCs w:val="24"/>
          <w:lang w:eastAsia="zh-CN"/>
        </w:rPr>
        <w:t>e.g.</w:t>
      </w:r>
      <w:proofErr w:type="gramEnd"/>
      <w:r w:rsidRPr="002C2ABD">
        <w:rPr>
          <w:rFonts w:eastAsia="SimSun"/>
          <w:color w:val="0070C0"/>
          <w:szCs w:val="24"/>
          <w:lang w:eastAsia="zh-CN"/>
        </w:rPr>
        <w:t xml:space="preserve"> by a symbol rhythm offset of half a symbol period.</w:t>
      </w:r>
    </w:p>
    <w:p w14:paraId="018ADF68"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At least the irregular bandwidth cases of 6 MHz, 7 MHz and 11 MHz shall be included. For the 6 MHz case, both a Rel-15 UE and a UE supporting trs-AddBW-Set1 (cf. TS 38.214 subclause 5.1.6.1.1) shall be considered.</w:t>
      </w:r>
    </w:p>
    <w:p w14:paraId="47A95CF7"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Two kinds of results shall be simulated:</w:t>
      </w:r>
    </w:p>
    <w:p w14:paraId="476054CF"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 xml:space="preserve">What ACI (cf. TS 38.101-1 subclause 7.5) and in-band blocking performance (cf. TS 38.101-1 subclause 7.6.2) is achieved if the exemplary numbers of RBs from table 6.1.1.1 in the TP are used, </w:t>
      </w:r>
      <w:proofErr w:type="gramStart"/>
      <w:r w:rsidRPr="002C2ABD">
        <w:rPr>
          <w:rFonts w:eastAsia="SimSun"/>
          <w:color w:val="0070C0"/>
          <w:szCs w:val="24"/>
          <w:lang w:eastAsia="zh-CN"/>
        </w:rPr>
        <w:t>i.e.</w:t>
      </w:r>
      <w:proofErr w:type="gramEnd"/>
      <w:r w:rsidRPr="002C2ABD">
        <w:rPr>
          <w:rFonts w:eastAsia="SimSun"/>
          <w:color w:val="0070C0"/>
          <w:szCs w:val="24"/>
          <w:lang w:eastAsia="zh-CN"/>
        </w:rPr>
        <w:t xml:space="preserve"> 29 RBs for 6 MHz, 35 RBs for 7 MHz and 56 RBs for 11 MHz?</w:t>
      </w:r>
    </w:p>
    <w:p w14:paraId="2CF8E565" w14:textId="5809C36A" w:rsidR="00DD19DE"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How much guard band would have to be spent to meet the ACI and in-band blocking requirements in TS 38.101-1?</w:t>
      </w:r>
    </w:p>
    <w:p w14:paraId="26BBCF05" w14:textId="004CCD90" w:rsidR="002C2ABD" w:rsidRDefault="00DD19DE" w:rsidP="002C2A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C2ABD">
        <w:rPr>
          <w:rFonts w:eastAsia="SimSun"/>
          <w:color w:val="0070C0"/>
          <w:szCs w:val="24"/>
          <w:lang w:eastAsia="zh-CN"/>
        </w:rPr>
        <w:t>Agree to a subset of parameters from Option 1</w:t>
      </w:r>
    </w:p>
    <w:p w14:paraId="1D76B421" w14:textId="09124570" w:rsidR="002C2ABD" w:rsidRPr="002C2ABD" w:rsidRDefault="002C2ABD" w:rsidP="002C2A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 additional simulations are required</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4AC33009" w:rsidR="00DD19DE" w:rsidRPr="00045592" w:rsidRDefault="002C2AB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 on simulation parameters on </w:t>
      </w:r>
      <w:proofErr w:type="spellStart"/>
      <w:r>
        <w:rPr>
          <w:rFonts w:eastAsia="SimSun"/>
          <w:color w:val="0070C0"/>
          <w:szCs w:val="24"/>
          <w:lang w:eastAsia="zh-CN"/>
        </w:rPr>
        <w:t>widerCBW</w:t>
      </w:r>
      <w:proofErr w:type="spellEnd"/>
      <w:r>
        <w:rPr>
          <w:rFonts w:eastAsia="SimSun"/>
          <w:color w:val="0070C0"/>
          <w:szCs w:val="24"/>
          <w:lang w:eastAsia="zh-CN"/>
        </w:rPr>
        <w:t xml:space="preserve"> approach</w:t>
      </w:r>
    </w:p>
    <w:p w14:paraId="3BDD07BC" w14:textId="401CF296" w:rsidR="00DD19DE" w:rsidRDefault="00DD19DE" w:rsidP="00DD19DE">
      <w:pPr>
        <w:rPr>
          <w:color w:val="0070C0"/>
          <w:lang w:val="en-US" w:eastAsia="zh-CN"/>
        </w:rPr>
      </w:pPr>
    </w:p>
    <w:p w14:paraId="79EA879D" w14:textId="313FDCFF" w:rsidR="00C453BC" w:rsidRPr="00805BE8" w:rsidRDefault="00C453BC" w:rsidP="00C453B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6C6E64">
        <w:rPr>
          <w:sz w:val="24"/>
          <w:szCs w:val="16"/>
        </w:rPr>
        <w:t>3</w:t>
      </w:r>
    </w:p>
    <w:p w14:paraId="35619BAE" w14:textId="2954FD25" w:rsidR="00C453BC" w:rsidRPr="009415B0" w:rsidRDefault="00C453BC" w:rsidP="00C453B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Fall back method(s) for </w:t>
      </w:r>
      <w:proofErr w:type="spellStart"/>
      <w:r>
        <w:rPr>
          <w:i/>
          <w:color w:val="0070C0"/>
          <w:lang w:val="en-US" w:eastAsia="zh-CN"/>
        </w:rPr>
        <w:t>widerCBW</w:t>
      </w:r>
      <w:proofErr w:type="spellEnd"/>
      <w:r>
        <w:rPr>
          <w:i/>
          <w:color w:val="0070C0"/>
          <w:lang w:val="en-US" w:eastAsia="zh-CN"/>
        </w:rPr>
        <w:t xml:space="preserve"> approach</w:t>
      </w:r>
    </w:p>
    <w:p w14:paraId="7C9E2F9C" w14:textId="77777777" w:rsidR="00C453BC" w:rsidRPr="00035C50" w:rsidRDefault="00C453BC" w:rsidP="00C453B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B9565DC" w14:textId="151159FA" w:rsidR="00C453BC" w:rsidRPr="00045592" w:rsidRDefault="00C453BC" w:rsidP="00C453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C6E64">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0D71A23C" w14:textId="77777777" w:rsidR="00C453BC" w:rsidRPr="00045592" w:rsidRDefault="00C453BC" w:rsidP="00C453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698E32" w14:textId="7FF2D009" w:rsidR="00C453BC" w:rsidRPr="00045592" w:rsidRDefault="00C453BC"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For initial access the </w:t>
      </w:r>
      <w:proofErr w:type="spellStart"/>
      <w:r>
        <w:rPr>
          <w:rFonts w:eastAsia="SimSun"/>
          <w:color w:val="0070C0"/>
          <w:szCs w:val="24"/>
          <w:lang w:eastAsia="zh-CN"/>
        </w:rPr>
        <w:t>smallerCBW</w:t>
      </w:r>
      <w:proofErr w:type="spellEnd"/>
      <w:r>
        <w:rPr>
          <w:rFonts w:eastAsia="SimSun"/>
          <w:color w:val="0070C0"/>
          <w:szCs w:val="24"/>
          <w:lang w:eastAsia="zh-CN"/>
        </w:rPr>
        <w:t xml:space="preserve"> shall be used for initial access during the </w:t>
      </w:r>
      <w:proofErr w:type="spellStart"/>
      <w:r>
        <w:rPr>
          <w:rFonts w:eastAsia="SimSun"/>
          <w:color w:val="0070C0"/>
          <w:szCs w:val="24"/>
          <w:lang w:eastAsia="zh-CN"/>
        </w:rPr>
        <w:t>widerCBW</w:t>
      </w:r>
      <w:proofErr w:type="spellEnd"/>
      <w:r>
        <w:rPr>
          <w:rFonts w:eastAsia="SimSun"/>
          <w:color w:val="0070C0"/>
          <w:szCs w:val="24"/>
          <w:lang w:eastAsia="zh-CN"/>
        </w:rPr>
        <w:t xml:space="preserve"> approach.  After initial access the </w:t>
      </w:r>
      <w:proofErr w:type="spellStart"/>
      <w:r>
        <w:rPr>
          <w:rFonts w:eastAsia="SimSun"/>
          <w:color w:val="0070C0"/>
          <w:szCs w:val="24"/>
          <w:lang w:eastAsia="zh-CN"/>
        </w:rPr>
        <w:t>widerCBW</w:t>
      </w:r>
      <w:proofErr w:type="spellEnd"/>
      <w:r>
        <w:rPr>
          <w:rFonts w:eastAsia="SimSun"/>
          <w:color w:val="0070C0"/>
          <w:szCs w:val="24"/>
          <w:lang w:eastAsia="zh-CN"/>
        </w:rPr>
        <w:t xml:space="preserve"> may be configured after UE gets RRC_CONNECTED</w:t>
      </w:r>
    </w:p>
    <w:p w14:paraId="7B80E90E" w14:textId="461B9E0C" w:rsidR="00C453BC" w:rsidRDefault="00C453BC"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Fall back method must be in place as part of </w:t>
      </w:r>
      <w:proofErr w:type="spellStart"/>
      <w:r>
        <w:rPr>
          <w:rFonts w:eastAsia="SimSun"/>
          <w:color w:val="0070C0"/>
          <w:szCs w:val="24"/>
          <w:lang w:eastAsia="zh-CN"/>
        </w:rPr>
        <w:t>widerCBW</w:t>
      </w:r>
      <w:proofErr w:type="spellEnd"/>
      <w:r>
        <w:rPr>
          <w:rFonts w:eastAsia="SimSun"/>
          <w:color w:val="0070C0"/>
          <w:szCs w:val="24"/>
          <w:lang w:eastAsia="zh-CN"/>
        </w:rPr>
        <w:t xml:space="preserve"> approach</w:t>
      </w:r>
    </w:p>
    <w:p w14:paraId="2E378A5F" w14:textId="257AABEB" w:rsidR="00C453BC" w:rsidRDefault="00C453BC"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A fall back method is preformed using signalling between UE and NW </w:t>
      </w:r>
      <w:proofErr w:type="gramStart"/>
      <w:r>
        <w:rPr>
          <w:rFonts w:eastAsia="SimSun"/>
          <w:color w:val="0070C0"/>
          <w:szCs w:val="24"/>
          <w:lang w:eastAsia="zh-CN"/>
        </w:rPr>
        <w:t>in order to</w:t>
      </w:r>
      <w:proofErr w:type="gramEnd"/>
      <w:r>
        <w:rPr>
          <w:rFonts w:eastAsia="SimSun"/>
          <w:color w:val="0070C0"/>
          <w:szCs w:val="24"/>
          <w:lang w:eastAsia="zh-CN"/>
        </w:rPr>
        <w:t xml:space="preserve"> acknowledge threshold performance is not met</w:t>
      </w:r>
      <w:r w:rsidR="00AB5682">
        <w:rPr>
          <w:rFonts w:eastAsia="SimSun"/>
          <w:color w:val="0070C0"/>
          <w:szCs w:val="24"/>
          <w:lang w:eastAsia="zh-CN"/>
        </w:rPr>
        <w:t>.  As one example:</w:t>
      </w:r>
      <w:r>
        <w:rPr>
          <w:rFonts w:eastAsia="SimSun"/>
          <w:color w:val="0070C0"/>
          <w:szCs w:val="24"/>
          <w:lang w:eastAsia="zh-CN"/>
        </w:rPr>
        <w:t xml:space="preserve"> </w:t>
      </w:r>
    </w:p>
    <w:p w14:paraId="2C8B0143" w14:textId="5878D2B0" w:rsidR="00C453BC" w:rsidRPr="00045592" w:rsidRDefault="00C453BC" w:rsidP="00C453B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453BC">
        <w:rPr>
          <w:rFonts w:eastAsia="SimSun"/>
          <w:color w:val="0070C0"/>
          <w:szCs w:val="24"/>
          <w:lang w:eastAsia="zh-CN"/>
        </w:rPr>
        <w:t xml:space="preserve">A fallback solution in this context refers to a reliable transmission method that operates in a smaller BW than the irregular BW and that the UE and the </w:t>
      </w:r>
      <w:proofErr w:type="spellStart"/>
      <w:r w:rsidRPr="00C453BC">
        <w:rPr>
          <w:rFonts w:eastAsia="SimSun"/>
          <w:color w:val="0070C0"/>
          <w:szCs w:val="24"/>
          <w:lang w:eastAsia="zh-CN"/>
        </w:rPr>
        <w:t>gNB</w:t>
      </w:r>
      <w:proofErr w:type="spellEnd"/>
      <w:r w:rsidRPr="00C453BC">
        <w:rPr>
          <w:rFonts w:eastAsia="SimSun"/>
          <w:color w:val="0070C0"/>
          <w:szCs w:val="24"/>
          <w:lang w:eastAsia="zh-CN"/>
        </w:rPr>
        <w:t xml:space="preserve"> (</w:t>
      </w:r>
      <w:proofErr w:type="spellStart"/>
      <w:proofErr w:type="gramStart"/>
      <w:r w:rsidRPr="00C453BC">
        <w:rPr>
          <w:rFonts w:eastAsia="SimSun"/>
          <w:color w:val="0070C0"/>
          <w:szCs w:val="24"/>
          <w:lang w:eastAsia="zh-CN"/>
        </w:rPr>
        <w:t>e,g</w:t>
      </w:r>
      <w:proofErr w:type="spellEnd"/>
      <w:r w:rsidRPr="00C453BC">
        <w:rPr>
          <w:rFonts w:eastAsia="SimSun"/>
          <w:color w:val="0070C0"/>
          <w:szCs w:val="24"/>
          <w:lang w:eastAsia="zh-CN"/>
        </w:rPr>
        <w:t>.</w:t>
      </w:r>
      <w:proofErr w:type="gramEnd"/>
      <w:r w:rsidRPr="00C453BC">
        <w:rPr>
          <w:rFonts w:eastAsia="SimSun"/>
          <w:color w:val="0070C0"/>
          <w:szCs w:val="24"/>
          <w:lang w:eastAsia="zh-CN"/>
        </w:rPr>
        <w:t xml:space="preserve">, based on the UE's ACK/NACK messages) automatically choose if the DL based on </w:t>
      </w:r>
      <w:proofErr w:type="spellStart"/>
      <w:r w:rsidRPr="00C453BC">
        <w:rPr>
          <w:rFonts w:eastAsia="SimSun"/>
          <w:color w:val="0070C0"/>
          <w:szCs w:val="24"/>
          <w:lang w:eastAsia="zh-CN"/>
        </w:rPr>
        <w:t>widerCBW</w:t>
      </w:r>
      <w:proofErr w:type="spellEnd"/>
      <w:r w:rsidRPr="00C453BC">
        <w:rPr>
          <w:rFonts w:eastAsia="SimSun"/>
          <w:color w:val="0070C0"/>
          <w:szCs w:val="24"/>
          <w:lang w:eastAsia="zh-CN"/>
        </w:rPr>
        <w:t xml:space="preserve"> results in too large an error rate.</w:t>
      </w:r>
    </w:p>
    <w:p w14:paraId="1B79B693" w14:textId="77777777" w:rsidR="00C453BC" w:rsidRPr="00045592" w:rsidRDefault="00C453BC" w:rsidP="00C453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5DDBE1" w14:textId="2277E819" w:rsidR="00C453BC" w:rsidRPr="00045592" w:rsidRDefault="00AB5682"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Document all studied aspects (Option 1-3) in TR and agree further specification details to WI phase.</w:t>
      </w:r>
    </w:p>
    <w:p w14:paraId="319345D3" w14:textId="77777777" w:rsidR="00C453BC" w:rsidRDefault="00C453BC" w:rsidP="00DD19DE">
      <w:pPr>
        <w:rPr>
          <w:color w:val="0070C0"/>
          <w:lang w:val="en-US" w:eastAsia="zh-CN"/>
        </w:rPr>
      </w:pPr>
    </w:p>
    <w:p w14:paraId="297E9BED" w14:textId="77777777" w:rsidR="00DD19DE" w:rsidRPr="00CC3563" w:rsidRDefault="00DD19DE" w:rsidP="00DD19DE">
      <w:pPr>
        <w:pStyle w:val="Heading2"/>
        <w:rPr>
          <w:lang w:val="en-US"/>
        </w:rPr>
      </w:pPr>
      <w:proofErr w:type="gramStart"/>
      <w:r w:rsidRPr="00CC3563">
        <w:rPr>
          <w:lang w:val="en-US"/>
        </w:rPr>
        <w:t>Companies</w:t>
      </w:r>
      <w:proofErr w:type="gramEnd"/>
      <w:r w:rsidRPr="00CC3563">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611D5709"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C6E64">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E67071">
        <w:tc>
          <w:tcPr>
            <w:tcW w:w="1236" w:type="dxa"/>
          </w:tcPr>
          <w:p w14:paraId="2FBA9B46" w14:textId="77777777" w:rsidR="00F115F5" w:rsidRPr="00805BE8" w:rsidRDefault="00F115F5"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E67071">
        <w:tc>
          <w:tcPr>
            <w:tcW w:w="1236" w:type="dxa"/>
          </w:tcPr>
          <w:p w14:paraId="46B4EE1D" w14:textId="5ECE3CB2" w:rsidR="00F115F5" w:rsidRPr="003418CB" w:rsidRDefault="00A03AD0" w:rsidP="00E67071">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01B632DF" w14:textId="77777777" w:rsidR="006C6E64" w:rsidRPr="00045592" w:rsidRDefault="006C6E64"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4D7F83EA" w14:textId="5D3731DA" w:rsidR="002414EC" w:rsidRDefault="00487AD2" w:rsidP="00E67071">
            <w:pPr>
              <w:spacing w:after="120"/>
              <w:rPr>
                <w:rFonts w:eastAsiaTheme="minorEastAsia"/>
                <w:color w:val="0070C0"/>
                <w:lang w:val="en-US" w:eastAsia="zh-CN"/>
              </w:rPr>
            </w:pPr>
            <w:r>
              <w:rPr>
                <w:rFonts w:eastAsiaTheme="minorEastAsia"/>
                <w:color w:val="0070C0"/>
                <w:lang w:val="en-US" w:eastAsia="zh-CN"/>
              </w:rPr>
              <w:t xml:space="preserve">Option 6: None of the above. </w:t>
            </w:r>
            <w:r w:rsidR="00D46659">
              <w:rPr>
                <w:rFonts w:eastAsiaTheme="minorEastAsia"/>
                <w:color w:val="0070C0"/>
                <w:lang w:val="en-US" w:eastAsia="zh-CN"/>
              </w:rPr>
              <w:t xml:space="preserve">We agree with ZTE’s comment in </w:t>
            </w:r>
            <w:r w:rsidR="00D46659" w:rsidRPr="00D46659">
              <w:rPr>
                <w:rFonts w:eastAsiaTheme="minorEastAsia"/>
                <w:color w:val="0070C0"/>
                <w:lang w:val="en-US" w:eastAsia="zh-CN"/>
              </w:rPr>
              <w:t>R4-2201795</w:t>
            </w:r>
            <w:r w:rsidR="00D46659">
              <w:rPr>
                <w:rFonts w:eastAsiaTheme="minorEastAsia"/>
                <w:color w:val="0070C0"/>
                <w:lang w:val="en-US" w:eastAsia="zh-CN"/>
              </w:rPr>
              <w:t xml:space="preserve">: </w:t>
            </w:r>
            <w:r w:rsidR="008750DB">
              <w:rPr>
                <w:rFonts w:eastAsiaTheme="minorEastAsia"/>
                <w:color w:val="0070C0"/>
                <w:lang w:val="en-US" w:eastAsia="zh-CN"/>
              </w:rPr>
              <w:t xml:space="preserve">There is no need to update the note. </w:t>
            </w:r>
            <w:r>
              <w:rPr>
                <w:rFonts w:eastAsiaTheme="minorEastAsia"/>
                <w:color w:val="0070C0"/>
                <w:lang w:val="en-US" w:eastAsia="zh-CN"/>
              </w:rPr>
              <w:t xml:space="preserve">It </w:t>
            </w:r>
            <w:proofErr w:type="spellStart"/>
            <w:r>
              <w:rPr>
                <w:rFonts w:eastAsiaTheme="minorEastAsia"/>
                <w:color w:val="0070C0"/>
                <w:lang w:val="en-US" w:eastAsia="zh-CN"/>
              </w:rPr>
              <w:t>it</w:t>
            </w:r>
            <w:proofErr w:type="spellEnd"/>
            <w:r>
              <w:rPr>
                <w:rFonts w:eastAsiaTheme="minorEastAsia"/>
                <w:color w:val="0070C0"/>
                <w:lang w:val="en-US" w:eastAsia="zh-CN"/>
              </w:rPr>
              <w:t xml:space="preserve"> is unnecessary to configure the next wider channel bandwidth beyond the edge of the band. See </w:t>
            </w:r>
            <w:r w:rsidRPr="00487AD2">
              <w:rPr>
                <w:rFonts w:eastAsiaTheme="minorEastAsia"/>
                <w:color w:val="0070C0"/>
                <w:lang w:val="en-US" w:eastAsia="zh-CN"/>
              </w:rPr>
              <w:t>R4-2202046</w:t>
            </w:r>
            <w:r>
              <w:rPr>
                <w:rFonts w:eastAsiaTheme="minorEastAsia"/>
                <w:color w:val="0070C0"/>
                <w:lang w:val="en-US" w:eastAsia="zh-CN"/>
              </w:rPr>
              <w:t xml:space="preserve"> for details. </w:t>
            </w:r>
          </w:p>
          <w:p w14:paraId="1AC661EB" w14:textId="77777777" w:rsidR="006C6E64" w:rsidRPr="0027331D" w:rsidRDefault="006C6E64" w:rsidP="006C6E64">
            <w:pPr>
              <w:rPr>
                <w:b/>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261FAA40" w14:textId="51715075" w:rsidR="006C6E64" w:rsidRPr="003418CB" w:rsidRDefault="001C450E" w:rsidP="00E67071">
            <w:pPr>
              <w:spacing w:after="120"/>
              <w:rPr>
                <w:rFonts w:eastAsiaTheme="minorEastAsia"/>
                <w:color w:val="0070C0"/>
                <w:lang w:val="en-US" w:eastAsia="zh-CN"/>
              </w:rPr>
            </w:pPr>
            <w:r>
              <w:rPr>
                <w:rFonts w:eastAsiaTheme="minorEastAsia"/>
                <w:color w:val="0070C0"/>
                <w:lang w:val="en-US" w:eastAsia="zh-CN"/>
              </w:rPr>
              <w:t xml:space="preserve">Option 1. In </w:t>
            </w:r>
            <w:r w:rsidRPr="001C450E">
              <w:rPr>
                <w:rFonts w:eastAsiaTheme="minorEastAsia"/>
                <w:color w:val="0070C0"/>
                <w:lang w:val="en-US" w:eastAsia="zh-CN"/>
              </w:rPr>
              <w:t>R4-2202046</w:t>
            </w:r>
            <w:r>
              <w:rPr>
                <w:rFonts w:eastAsiaTheme="minorEastAsia"/>
                <w:color w:val="0070C0"/>
                <w:lang w:val="en-US" w:eastAsia="zh-CN"/>
              </w:rPr>
              <w:t xml:space="preserve"> we show how the </w:t>
            </w:r>
            <w:proofErr w:type="spellStart"/>
            <w:r w:rsidR="00BA2799">
              <w:rPr>
                <w:rFonts w:eastAsiaTheme="minorEastAsia"/>
                <w:color w:val="0070C0"/>
                <w:lang w:val="en-US" w:eastAsia="zh-CN"/>
              </w:rPr>
              <w:t>widerCBW</w:t>
            </w:r>
            <w:proofErr w:type="spellEnd"/>
            <w:r w:rsidR="00BA2799">
              <w:rPr>
                <w:rFonts w:eastAsiaTheme="minorEastAsia"/>
                <w:color w:val="0070C0"/>
                <w:lang w:val="en-US" w:eastAsia="zh-CN"/>
              </w:rPr>
              <w:t xml:space="preserve"> can be configured using the UE specific carrier bandwidth configuration for the downlink. </w:t>
            </w:r>
          </w:p>
        </w:tc>
      </w:tr>
      <w:tr w:rsidR="00DC0FE8" w14:paraId="76C198EA" w14:textId="77777777" w:rsidTr="00E67071">
        <w:tc>
          <w:tcPr>
            <w:tcW w:w="1236" w:type="dxa"/>
          </w:tcPr>
          <w:p w14:paraId="3842FE42" w14:textId="247CC71D" w:rsidR="00DC0FE8" w:rsidDel="00A03AD0" w:rsidRDefault="00DC0FE8" w:rsidP="00DC0F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D2104C9" w14:textId="4664B504" w:rsidR="00DC0FE8" w:rsidRPr="00045592" w:rsidRDefault="00DC0FE8" w:rsidP="00DC0FE8">
            <w:pPr>
              <w:rPr>
                <w:b/>
                <w:color w:val="0070C0"/>
                <w:u w:val="single"/>
                <w:lang w:eastAsia="ko-KR"/>
              </w:rPr>
            </w:pPr>
            <w:r w:rsidRPr="00042BB6">
              <w:rPr>
                <w:color w:val="0070C0"/>
                <w:u w:val="single"/>
                <w:lang w:eastAsia="ko-KR"/>
              </w:rPr>
              <w:t>Issue 2-1: agree Option2</w:t>
            </w:r>
            <w:r>
              <w:rPr>
                <w:color w:val="0070C0"/>
                <w:u w:val="single"/>
                <w:lang w:eastAsia="ko-KR"/>
              </w:rPr>
              <w:t xml:space="preserve"> in general</w:t>
            </w:r>
            <w:r w:rsidRPr="00042BB6">
              <w:rPr>
                <w:color w:val="0070C0"/>
                <w:u w:val="single"/>
                <w:lang w:eastAsia="ko-KR"/>
              </w:rPr>
              <w:t>, but we sh</w:t>
            </w:r>
            <w:r>
              <w:rPr>
                <w:color w:val="0070C0"/>
                <w:u w:val="single"/>
                <w:lang w:eastAsia="ko-KR"/>
              </w:rPr>
              <w:t xml:space="preserve">ould agree on the solution </w:t>
            </w:r>
            <w:r w:rsidRPr="00042BB6">
              <w:rPr>
                <w:color w:val="0070C0"/>
                <w:u w:val="single"/>
                <w:lang w:eastAsia="ko-KR"/>
              </w:rPr>
              <w:t>firstly.</w:t>
            </w:r>
          </w:p>
        </w:tc>
      </w:tr>
      <w:tr w:rsidR="00460CF2" w14:paraId="4F037CF2" w14:textId="77777777" w:rsidTr="00E67071">
        <w:tc>
          <w:tcPr>
            <w:tcW w:w="1236" w:type="dxa"/>
          </w:tcPr>
          <w:p w14:paraId="49A8AF5A" w14:textId="327C80F6" w:rsidR="00460CF2" w:rsidRDefault="00460CF2" w:rsidP="00DC0FE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EF1C4E1" w14:textId="77777777" w:rsidR="005A3707" w:rsidRDefault="005A3707" w:rsidP="00DC0FE8">
            <w:pPr>
              <w:rPr>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r>
              <w:rPr>
                <w:color w:val="0070C0"/>
                <w:u w:val="single"/>
                <w:lang w:eastAsia="ko-KR"/>
              </w:rPr>
              <w:t xml:space="preserve"> </w:t>
            </w:r>
          </w:p>
          <w:p w14:paraId="79657C31" w14:textId="77777777" w:rsidR="00460CF2" w:rsidRDefault="00460CF2" w:rsidP="00DC0FE8">
            <w:pPr>
              <w:rPr>
                <w:color w:val="0070C0"/>
                <w:u w:val="single"/>
                <w:lang w:eastAsia="ko-KR"/>
              </w:rPr>
            </w:pPr>
            <w:r>
              <w:rPr>
                <w:color w:val="0070C0"/>
                <w:u w:val="single"/>
                <w:lang w:eastAsia="ko-KR"/>
              </w:rPr>
              <w:t xml:space="preserve">None of the listed options. As seen in our paper R4-22-1795, there is no need to update this note. </w:t>
            </w:r>
          </w:p>
          <w:p w14:paraId="284D2EAD" w14:textId="56C7BA00" w:rsidR="005A3707" w:rsidRDefault="005A3707" w:rsidP="00DC0FE8">
            <w:pPr>
              <w:rPr>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675BFCF0" w14:textId="31F13040" w:rsidR="005A3707" w:rsidRPr="00042BB6" w:rsidRDefault="005A3707" w:rsidP="00DC0FE8">
            <w:pPr>
              <w:rPr>
                <w:color w:val="0070C0"/>
                <w:u w:val="single"/>
                <w:lang w:eastAsia="ko-KR"/>
              </w:rPr>
            </w:pPr>
            <w:r>
              <w:rPr>
                <w:color w:val="0070C0"/>
                <w:u w:val="single"/>
                <w:lang w:eastAsia="ko-KR"/>
              </w:rPr>
              <w:t>This issue should be closed as compromised Option 1. If it is open</w:t>
            </w:r>
            <w:r w:rsidR="004A06AB">
              <w:rPr>
                <w:color w:val="0070C0"/>
                <w:u w:val="single"/>
                <w:lang w:eastAsia="ko-KR"/>
              </w:rPr>
              <w:t>ed</w:t>
            </w:r>
            <w:r>
              <w:rPr>
                <w:color w:val="0070C0"/>
                <w:u w:val="single"/>
                <w:lang w:eastAsia="ko-KR"/>
              </w:rPr>
              <w:t xml:space="preserve"> again, we would like to have our original proposal (Asymmetric operation of </w:t>
            </w:r>
            <w:proofErr w:type="spellStart"/>
            <w:r>
              <w:rPr>
                <w:color w:val="0070C0"/>
                <w:u w:val="single"/>
                <w:lang w:eastAsia="ko-KR"/>
              </w:rPr>
              <w:t>SmallerCBW</w:t>
            </w:r>
            <w:proofErr w:type="spellEnd"/>
            <w:r>
              <w:rPr>
                <w:color w:val="0070C0"/>
                <w:u w:val="single"/>
                <w:lang w:eastAsia="ko-KR"/>
              </w:rPr>
              <w:t>/</w:t>
            </w:r>
            <w:proofErr w:type="spellStart"/>
            <w:r>
              <w:rPr>
                <w:color w:val="0070C0"/>
                <w:u w:val="single"/>
                <w:lang w:eastAsia="ko-KR"/>
              </w:rPr>
              <w:t>WiderCBW</w:t>
            </w:r>
            <w:proofErr w:type="spellEnd"/>
            <w:r>
              <w:rPr>
                <w:color w:val="0070C0"/>
                <w:u w:val="single"/>
                <w:lang w:eastAsia="ko-KR"/>
              </w:rPr>
              <w:t>).</w:t>
            </w:r>
          </w:p>
        </w:tc>
      </w:tr>
      <w:tr w:rsidR="00EB17EE" w14:paraId="3230651A" w14:textId="77777777" w:rsidTr="00E67071">
        <w:tc>
          <w:tcPr>
            <w:tcW w:w="1236" w:type="dxa"/>
          </w:tcPr>
          <w:p w14:paraId="6DE9E064" w14:textId="40D3CA12" w:rsidR="00EB17EE" w:rsidRPr="00CC3563" w:rsidRDefault="00EB17EE" w:rsidP="00DC0F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1FCAC771" w14:textId="77777777" w:rsidR="00EB17EE" w:rsidRDefault="00EB17EE" w:rsidP="00DC0FE8">
            <w:pPr>
              <w:rPr>
                <w:bCs/>
                <w:color w:val="0070C0"/>
                <w:u w:val="single"/>
                <w:lang w:eastAsia="ja-JP"/>
              </w:rPr>
            </w:pPr>
            <w:r>
              <w:rPr>
                <w:rFonts w:hint="eastAsia"/>
                <w:b/>
                <w:color w:val="0070C0"/>
                <w:u w:val="single"/>
                <w:lang w:eastAsia="ja-JP"/>
              </w:rPr>
              <w:t>I</w:t>
            </w:r>
            <w:r>
              <w:rPr>
                <w:b/>
                <w:color w:val="0070C0"/>
                <w:u w:val="single"/>
                <w:lang w:eastAsia="ja-JP"/>
              </w:rPr>
              <w:t xml:space="preserve">ssue 2-1: </w:t>
            </w:r>
            <w:r w:rsidR="00E11BEB">
              <w:rPr>
                <w:bCs/>
                <w:color w:val="0070C0"/>
                <w:u w:val="single"/>
                <w:lang w:eastAsia="ja-JP"/>
              </w:rPr>
              <w:t xml:space="preserve">this is a </w:t>
            </w:r>
            <w:proofErr w:type="gramStart"/>
            <w:r w:rsidR="00E11BEB">
              <w:rPr>
                <w:bCs/>
                <w:color w:val="0070C0"/>
                <w:u w:val="single"/>
                <w:lang w:eastAsia="ja-JP"/>
              </w:rPr>
              <w:t>SI,</w:t>
            </w:r>
            <w:proofErr w:type="gramEnd"/>
            <w:r w:rsidR="00E11BEB">
              <w:rPr>
                <w:bCs/>
                <w:color w:val="0070C0"/>
                <w:u w:val="single"/>
                <w:lang w:eastAsia="ja-JP"/>
              </w:rPr>
              <w:t xml:space="preserve"> we cannot do anything normative. only thing that can be done is to document in the TR what would be needed to </w:t>
            </w:r>
            <w:r w:rsidR="003D6CD2">
              <w:rPr>
                <w:bCs/>
                <w:color w:val="0070C0"/>
                <w:u w:val="single"/>
                <w:lang w:eastAsia="ja-JP"/>
              </w:rPr>
              <w:t xml:space="preserve">enable a certain feature. Option 2 seems most </w:t>
            </w:r>
            <w:proofErr w:type="gramStart"/>
            <w:r w:rsidR="003D6CD2">
              <w:rPr>
                <w:bCs/>
                <w:color w:val="0070C0"/>
                <w:u w:val="single"/>
                <w:lang w:eastAsia="ja-JP"/>
              </w:rPr>
              <w:t>feasible</w:t>
            </w:r>
            <w:proofErr w:type="gramEnd"/>
            <w:r w:rsidR="003D6CD2">
              <w:rPr>
                <w:bCs/>
                <w:color w:val="0070C0"/>
                <w:u w:val="single"/>
                <w:lang w:eastAsia="ja-JP"/>
              </w:rPr>
              <w:t xml:space="preserve"> but we have to be clear on what exactly we are capturing </w:t>
            </w:r>
            <w:r w:rsidR="00DC5BDE">
              <w:rPr>
                <w:bCs/>
                <w:color w:val="0070C0"/>
                <w:u w:val="single"/>
                <w:lang w:eastAsia="ja-JP"/>
              </w:rPr>
              <w:t>in the TR.</w:t>
            </w:r>
          </w:p>
          <w:p w14:paraId="40525916" w14:textId="50240342" w:rsidR="00DC5BDE" w:rsidRPr="00CC3563" w:rsidRDefault="00DC5BDE" w:rsidP="00DC0FE8">
            <w:pPr>
              <w:rPr>
                <w:bCs/>
                <w:color w:val="0070C0"/>
                <w:u w:val="single"/>
                <w:lang w:eastAsia="ja-JP"/>
              </w:rPr>
            </w:pPr>
            <w:r w:rsidRPr="00CC3563">
              <w:rPr>
                <w:b/>
                <w:color w:val="0070C0"/>
                <w:u w:val="single"/>
                <w:lang w:eastAsia="ja-JP"/>
              </w:rPr>
              <w:t>Issue 2-2</w:t>
            </w:r>
            <w:r>
              <w:rPr>
                <w:bCs/>
                <w:color w:val="0070C0"/>
                <w:u w:val="single"/>
                <w:lang w:eastAsia="ja-JP"/>
              </w:rPr>
              <w:t xml:space="preserve">: RAN4 cannot have any kind of agreement on what to be discussed in WI since any WI approval </w:t>
            </w:r>
            <w:proofErr w:type="gramStart"/>
            <w:r>
              <w:rPr>
                <w:bCs/>
                <w:color w:val="0070C0"/>
                <w:u w:val="single"/>
                <w:lang w:eastAsia="ja-JP"/>
              </w:rPr>
              <w:t>has to</w:t>
            </w:r>
            <w:proofErr w:type="gramEnd"/>
            <w:r>
              <w:rPr>
                <w:bCs/>
                <w:color w:val="0070C0"/>
                <w:u w:val="single"/>
                <w:lang w:eastAsia="ja-JP"/>
              </w:rPr>
              <w:t xml:space="preserve"> be discussed in plenary. </w:t>
            </w:r>
            <w:r w:rsidR="005C19E1">
              <w:rPr>
                <w:bCs/>
                <w:color w:val="0070C0"/>
                <w:u w:val="single"/>
                <w:lang w:eastAsia="ja-JP"/>
              </w:rPr>
              <w:t>none of these options is ok, all we can do is just document a solution that would work.</w:t>
            </w:r>
          </w:p>
        </w:tc>
      </w:tr>
      <w:tr w:rsidR="002117CE" w14:paraId="414E6216" w14:textId="77777777" w:rsidTr="00E67071">
        <w:tc>
          <w:tcPr>
            <w:tcW w:w="1236" w:type="dxa"/>
          </w:tcPr>
          <w:p w14:paraId="73127575" w14:textId="3A652CE1" w:rsidR="002117CE" w:rsidRDefault="002117CE" w:rsidP="00DC0FE8">
            <w:pPr>
              <w:spacing w:after="120"/>
              <w:rPr>
                <w:color w:val="0070C0"/>
                <w:lang w:val="en-US" w:eastAsia="ja-JP"/>
              </w:rPr>
            </w:pPr>
            <w:r>
              <w:rPr>
                <w:color w:val="0070C0"/>
                <w:lang w:val="en-US" w:eastAsia="ja-JP"/>
              </w:rPr>
              <w:t>Nokia</w:t>
            </w:r>
          </w:p>
        </w:tc>
        <w:tc>
          <w:tcPr>
            <w:tcW w:w="8395" w:type="dxa"/>
          </w:tcPr>
          <w:p w14:paraId="5B617CA2" w14:textId="77777777" w:rsidR="002117CE" w:rsidRPr="000007AC" w:rsidRDefault="002117CE" w:rsidP="002117CE">
            <w:pPr>
              <w:rPr>
                <w:b/>
                <w:color w:val="0070C0"/>
                <w:u w:val="single"/>
                <w:lang w:eastAsia="ko-KR"/>
              </w:rPr>
            </w:pPr>
            <w:r>
              <w:rPr>
                <w:b/>
                <w:color w:val="0070C0"/>
                <w:u w:val="single"/>
                <w:lang w:eastAsia="ko-KR"/>
              </w:rPr>
              <w:t xml:space="preserve">Issue </w:t>
            </w:r>
            <w:r w:rsidRPr="000007AC">
              <w:rPr>
                <w:b/>
                <w:color w:val="0070C0"/>
                <w:u w:val="single"/>
                <w:lang w:eastAsia="ko-KR"/>
              </w:rPr>
              <w:t xml:space="preserve">2-1: </w:t>
            </w:r>
            <w:r w:rsidRPr="000007AC">
              <w:rPr>
                <w:bCs/>
                <w:color w:val="0070C0"/>
                <w:u w:val="single"/>
                <w:lang w:eastAsia="ko-KR"/>
              </w:rPr>
              <w:t>A removal of this note would require a capability signalling to distinguish new UEs with known behaviour from legacy UEs with unknown behaviour. This change cannot be used in idle mode since it needs to be compatible with legacy UEs. In connected mode, legacy and new UEs would have to be distinguished to command a channel that is partly outside of the operating band only to new UEs. At least the wider CBW's minimum guard band (see TS 38.101-1 table 5.3.3-1) should still apply between the edge of the operating band and the first used subcarrier.</w:t>
            </w:r>
          </w:p>
          <w:p w14:paraId="2631030A" w14:textId="45F73349" w:rsidR="002117CE" w:rsidRDefault="002117CE" w:rsidP="002117CE">
            <w:pPr>
              <w:rPr>
                <w:b/>
                <w:color w:val="0070C0"/>
                <w:u w:val="single"/>
                <w:lang w:eastAsia="ja-JP"/>
              </w:rPr>
            </w:pPr>
            <w:r>
              <w:rPr>
                <w:b/>
                <w:color w:val="0070C0"/>
                <w:u w:val="single"/>
                <w:lang w:eastAsia="ko-KR"/>
              </w:rPr>
              <w:t xml:space="preserve">Issue </w:t>
            </w:r>
            <w:r w:rsidRPr="000007AC">
              <w:rPr>
                <w:b/>
                <w:color w:val="0070C0"/>
                <w:u w:val="single"/>
                <w:lang w:eastAsia="ko-KR"/>
              </w:rPr>
              <w:t xml:space="preserve">2-2: </w:t>
            </w:r>
            <w:r w:rsidRPr="000007AC">
              <w:rPr>
                <w:bCs/>
                <w:color w:val="0070C0"/>
                <w:u w:val="single"/>
                <w:lang w:eastAsia="ko-KR"/>
              </w:rPr>
              <w:t xml:space="preserve">For option 2, rule 2: it is not clear what the irregular CBW's PRB grid refers to. </w:t>
            </w:r>
            <w:r>
              <w:rPr>
                <w:bCs/>
                <w:color w:val="0070C0"/>
                <w:u w:val="single"/>
                <w:lang w:eastAsia="ko-KR"/>
              </w:rPr>
              <w:t>P</w:t>
            </w:r>
            <w:r w:rsidRPr="000007AC">
              <w:rPr>
                <w:bCs/>
                <w:color w:val="0070C0"/>
                <w:u w:val="single"/>
                <w:lang w:eastAsia="ko-KR"/>
              </w:rPr>
              <w:t xml:space="preserve">erfectly symmetric placement is in </w:t>
            </w:r>
            <w:r>
              <w:rPr>
                <w:bCs/>
                <w:color w:val="0070C0"/>
                <w:u w:val="single"/>
                <w:lang w:eastAsia="ko-KR"/>
              </w:rPr>
              <w:t>several</w:t>
            </w:r>
            <w:r w:rsidRPr="000007AC">
              <w:rPr>
                <w:bCs/>
                <w:color w:val="0070C0"/>
                <w:u w:val="single"/>
                <w:lang w:eastAsia="ko-KR"/>
              </w:rPr>
              <w:t xml:space="preserve"> cases not possible </w:t>
            </w:r>
            <w:r>
              <w:rPr>
                <w:bCs/>
                <w:color w:val="0070C0"/>
                <w:u w:val="single"/>
                <w:lang w:eastAsia="ko-KR"/>
              </w:rPr>
              <w:t xml:space="preserve">at the targeted spectrum utilization </w:t>
            </w:r>
            <w:r w:rsidRPr="000007AC">
              <w:rPr>
                <w:bCs/>
                <w:color w:val="0070C0"/>
                <w:u w:val="single"/>
                <w:lang w:eastAsia="ko-KR"/>
              </w:rPr>
              <w:t xml:space="preserve">if the </w:t>
            </w:r>
            <w:proofErr w:type="spellStart"/>
            <w:r w:rsidRPr="000007AC">
              <w:rPr>
                <w:bCs/>
                <w:color w:val="0070C0"/>
                <w:u w:val="single"/>
                <w:lang w:eastAsia="ko-KR"/>
              </w:rPr>
              <w:t>WiderCBW</w:t>
            </w:r>
            <w:proofErr w:type="spellEnd"/>
            <w:r w:rsidRPr="000007AC">
              <w:rPr>
                <w:bCs/>
                <w:color w:val="0070C0"/>
                <w:u w:val="single"/>
                <w:lang w:eastAsia="ko-KR"/>
              </w:rPr>
              <w:t xml:space="preserve"> shall be centred to a multiple of 100 kHz and the irregular spectrum begins and ends at multiples of 100 kHz.</w:t>
            </w:r>
          </w:p>
        </w:tc>
      </w:tr>
      <w:tr w:rsidR="006E5C56" w14:paraId="142119A2" w14:textId="77777777" w:rsidTr="00E67071">
        <w:tc>
          <w:tcPr>
            <w:tcW w:w="1236" w:type="dxa"/>
          </w:tcPr>
          <w:p w14:paraId="595EB91B" w14:textId="28A68ED1"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18C1A0F3" w14:textId="77777777" w:rsidR="006E5C56" w:rsidRPr="00045592"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57484685" w14:textId="77777777" w:rsidR="006E5C56" w:rsidRDefault="006E5C56" w:rsidP="006E5C56">
            <w:pPr>
              <w:rPr>
                <w:bCs/>
                <w:color w:val="0070C0"/>
                <w:u w:val="single"/>
                <w:lang w:eastAsia="ko-KR"/>
              </w:rPr>
            </w:pPr>
            <w:r>
              <w:rPr>
                <w:bCs/>
                <w:color w:val="0070C0"/>
                <w:u w:val="single"/>
                <w:lang w:eastAsia="ko-KR"/>
              </w:rPr>
              <w:t xml:space="preserve">Option 2 is preferred as this is a SI </w:t>
            </w:r>
            <w:proofErr w:type="gramStart"/>
            <w:r>
              <w:rPr>
                <w:bCs/>
                <w:color w:val="0070C0"/>
                <w:u w:val="single"/>
                <w:lang w:eastAsia="ko-KR"/>
              </w:rPr>
              <w:t>phase</w:t>
            </w:r>
            <w:proofErr w:type="gramEnd"/>
            <w:r>
              <w:rPr>
                <w:bCs/>
                <w:color w:val="0070C0"/>
                <w:u w:val="single"/>
                <w:lang w:eastAsia="ko-KR"/>
              </w:rPr>
              <w:t xml:space="preserve"> we should provide spec updates in WI phase (if / when needed)</w:t>
            </w:r>
          </w:p>
          <w:p w14:paraId="0AC637A8" w14:textId="77777777" w:rsidR="006E5C56" w:rsidRDefault="006E5C56" w:rsidP="006E5C56">
            <w:pPr>
              <w:rPr>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7151EB9D" w14:textId="77777777" w:rsidR="006E5C56" w:rsidRDefault="006E5C56" w:rsidP="006E5C56">
            <w:pPr>
              <w:rPr>
                <w:bCs/>
                <w:color w:val="0070C0"/>
                <w:u w:val="single"/>
                <w:lang w:eastAsia="ko-KR"/>
              </w:rPr>
            </w:pPr>
            <w:r>
              <w:rPr>
                <w:bCs/>
                <w:color w:val="0070C0"/>
                <w:u w:val="single"/>
                <w:lang w:eastAsia="ko-KR"/>
              </w:rPr>
              <w:t>Option 1.  Different design considerations can be captured in TR, no need to continue to discuss.</w:t>
            </w:r>
          </w:p>
          <w:p w14:paraId="21F020A5" w14:textId="6EC8E017" w:rsidR="006E5C56" w:rsidRDefault="006E5C56" w:rsidP="006E5C56">
            <w:pPr>
              <w:rPr>
                <w:b/>
                <w:color w:val="0070C0"/>
                <w:u w:val="single"/>
                <w:lang w:eastAsia="ko-KR"/>
              </w:rPr>
            </w:pPr>
            <w:r w:rsidRPr="007A02FF">
              <w:rPr>
                <w:bCs/>
                <w:color w:val="0070C0"/>
                <w:u w:val="single"/>
                <w:lang w:eastAsia="ko-KR"/>
              </w:rPr>
              <w:t xml:space="preserve">Whether </w:t>
            </w:r>
            <w:proofErr w:type="gramStart"/>
            <w:r w:rsidRPr="007A02FF">
              <w:rPr>
                <w:bCs/>
                <w:color w:val="0070C0"/>
                <w:u w:val="single"/>
                <w:lang w:eastAsia="ko-KR"/>
              </w:rPr>
              <w:t>the a</w:t>
            </w:r>
            <w:proofErr w:type="gramEnd"/>
            <w:r w:rsidRPr="007A02FF">
              <w:rPr>
                <w:bCs/>
                <w:color w:val="0070C0"/>
                <w:u w:val="single"/>
                <w:lang w:eastAsia="ko-KR"/>
              </w:rPr>
              <w:t xml:space="preserve"> dedicated UE channel bandwidth can be configured outside an operating band </w:t>
            </w:r>
            <w:r w:rsidRPr="006E5C56">
              <w:rPr>
                <w:bCs/>
                <w:color w:val="0070C0"/>
                <w:u w:val="single"/>
                <w:lang w:eastAsia="ko-KR"/>
              </w:rPr>
              <w:t>should be</w:t>
            </w:r>
            <w:r w:rsidRPr="007A02FF">
              <w:rPr>
                <w:bCs/>
                <w:color w:val="0070C0"/>
                <w:u w:val="single"/>
                <w:lang w:eastAsia="ko-KR"/>
              </w:rPr>
              <w:t xml:space="preserve"> a RAN4 matter, the RAN2 specification is more flexible.</w:t>
            </w:r>
          </w:p>
        </w:tc>
      </w:tr>
      <w:tr w:rsidR="00BD0464" w14:paraId="315C528C" w14:textId="77777777" w:rsidTr="00E67071">
        <w:tc>
          <w:tcPr>
            <w:tcW w:w="1236" w:type="dxa"/>
          </w:tcPr>
          <w:p w14:paraId="65D0B3EB" w14:textId="6663724D" w:rsidR="00BD0464" w:rsidRDefault="00BD0464" w:rsidP="00BD04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024D874" w14:textId="77777777" w:rsidR="00BD0464" w:rsidRPr="00045592" w:rsidRDefault="00BD0464" w:rsidP="00BD04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7090A3DE" w14:textId="567D3A42" w:rsidR="00BD0464" w:rsidRDefault="00BD0464" w:rsidP="00BD0464">
            <w:pPr>
              <w:spacing w:after="120"/>
              <w:rPr>
                <w:rFonts w:eastAsiaTheme="minorEastAsia"/>
                <w:color w:val="0070C0"/>
                <w:lang w:val="en-US" w:eastAsia="zh-CN"/>
              </w:rPr>
            </w:pPr>
            <w:r>
              <w:rPr>
                <w:rFonts w:eastAsiaTheme="minorEastAsia"/>
                <w:color w:val="0070C0"/>
                <w:lang w:val="en-US" w:eastAsia="zh-CN"/>
              </w:rPr>
              <w:t xml:space="preserve">Option </w:t>
            </w:r>
            <w:r w:rsidR="00D325DF">
              <w:rPr>
                <w:rFonts w:eastAsiaTheme="minorEastAsia"/>
                <w:color w:val="0070C0"/>
                <w:lang w:val="en-US" w:eastAsia="zh-CN"/>
              </w:rPr>
              <w:t>6</w:t>
            </w:r>
            <w:r>
              <w:rPr>
                <w:rFonts w:eastAsiaTheme="minorEastAsia"/>
                <w:color w:val="0070C0"/>
                <w:lang w:val="en-US" w:eastAsia="zh-CN"/>
              </w:rPr>
              <w:t xml:space="preserve">:  </w:t>
            </w:r>
            <w:r w:rsidR="001764CC">
              <w:rPr>
                <w:rFonts w:eastAsiaTheme="minorEastAsia"/>
                <w:color w:val="0070C0"/>
                <w:lang w:val="en-US" w:eastAsia="zh-CN"/>
              </w:rPr>
              <w:t xml:space="preserve">None of the above.  The NW can avoid </w:t>
            </w:r>
            <w:r w:rsidR="00F4069F">
              <w:rPr>
                <w:rFonts w:eastAsiaTheme="minorEastAsia"/>
                <w:color w:val="0070C0"/>
                <w:lang w:val="en-US" w:eastAsia="zh-CN"/>
              </w:rPr>
              <w:t xml:space="preserve">ever scheduling the UE CBW filter beyond the NR band edge.  </w:t>
            </w:r>
            <w:r w:rsidR="007E488D">
              <w:rPr>
                <w:rFonts w:eastAsiaTheme="minorEastAsia"/>
                <w:color w:val="0070C0"/>
                <w:lang w:val="en-US" w:eastAsia="zh-CN"/>
              </w:rPr>
              <w:t xml:space="preserve">This is further described in </w:t>
            </w:r>
            <w:r w:rsidR="007E488D" w:rsidRPr="00D46659">
              <w:rPr>
                <w:rFonts w:eastAsiaTheme="minorEastAsia"/>
                <w:color w:val="0070C0"/>
                <w:lang w:val="en-US" w:eastAsia="zh-CN"/>
              </w:rPr>
              <w:t>R4-2201795</w:t>
            </w:r>
            <w:r w:rsidR="007E488D">
              <w:rPr>
                <w:rFonts w:eastAsiaTheme="minorEastAsia"/>
                <w:color w:val="0070C0"/>
                <w:lang w:val="en-US" w:eastAsia="zh-CN"/>
              </w:rPr>
              <w:t>.</w:t>
            </w:r>
          </w:p>
          <w:p w14:paraId="1E743D88" w14:textId="77777777" w:rsidR="00BD0464" w:rsidRPr="0027331D" w:rsidRDefault="00BD0464" w:rsidP="00BD0464">
            <w:pPr>
              <w:rPr>
                <w:b/>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129320C1" w14:textId="71295126" w:rsidR="00BD0464" w:rsidRPr="00045592" w:rsidRDefault="00B05AA5" w:rsidP="00BD0464">
            <w:pPr>
              <w:rPr>
                <w:b/>
                <w:color w:val="0070C0"/>
                <w:u w:val="single"/>
                <w:lang w:eastAsia="ko-KR"/>
              </w:rPr>
            </w:pPr>
            <w:r>
              <w:rPr>
                <w:rFonts w:eastAsiaTheme="minorEastAsia"/>
                <w:color w:val="0070C0"/>
                <w:lang w:val="en-US" w:eastAsia="zh-CN"/>
              </w:rPr>
              <w:lastRenderedPageBreak/>
              <w:t>Option 1:</w:t>
            </w:r>
            <w:r w:rsidR="00682F4A">
              <w:rPr>
                <w:rFonts w:eastAsiaTheme="minorEastAsia"/>
                <w:color w:val="0070C0"/>
                <w:lang w:val="en-US" w:eastAsia="zh-CN"/>
              </w:rPr>
              <w:t xml:space="preserve"> Leave up to deployment for the NW to avoid scheduling the UE CBW filter beyond the NR band edge.</w:t>
            </w:r>
          </w:p>
        </w:tc>
      </w:tr>
      <w:tr w:rsidR="00E96E2B" w14:paraId="6DD62B56" w14:textId="77777777" w:rsidTr="00E67071">
        <w:tc>
          <w:tcPr>
            <w:tcW w:w="1236" w:type="dxa"/>
          </w:tcPr>
          <w:p w14:paraId="13C5364C" w14:textId="42CB7BBB" w:rsidR="00E96E2B" w:rsidRDefault="00E96E2B" w:rsidP="00BD046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6890457" w14:textId="77777777" w:rsidR="00E96E2B" w:rsidRDefault="00E96E2B" w:rsidP="00BD04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w:t>
            </w:r>
          </w:p>
          <w:p w14:paraId="39CA1779" w14:textId="77777777" w:rsidR="00E96E2B" w:rsidRDefault="00E96E2B" w:rsidP="00BD0464">
            <w:pPr>
              <w:rPr>
                <w:bCs/>
                <w:color w:val="0070C0"/>
                <w:u w:val="single"/>
                <w:lang w:eastAsia="ko-KR"/>
              </w:rPr>
            </w:pPr>
            <w:r>
              <w:rPr>
                <w:bCs/>
                <w:color w:val="0070C0"/>
                <w:u w:val="single"/>
                <w:lang w:eastAsia="ko-KR"/>
              </w:rPr>
              <w:t>We support the moderator proposal to capture in the TR all findings related to existing restrictions and limitations. Changes, if needed, can be done later (</w:t>
            </w:r>
            <w:proofErr w:type="gramStart"/>
            <w:r>
              <w:rPr>
                <w:bCs/>
                <w:color w:val="0070C0"/>
                <w:u w:val="single"/>
                <w:lang w:eastAsia="ko-KR"/>
              </w:rPr>
              <w:t>e.g.</w:t>
            </w:r>
            <w:proofErr w:type="gramEnd"/>
            <w:r>
              <w:rPr>
                <w:bCs/>
                <w:color w:val="0070C0"/>
                <w:u w:val="single"/>
                <w:lang w:eastAsia="ko-KR"/>
              </w:rPr>
              <w:t xml:space="preserve"> during the WI phase). We also share view from Intel that the network has always the option of configuring the channel such that it does not go over the band boundaries.</w:t>
            </w:r>
          </w:p>
          <w:p w14:paraId="33FC9A17" w14:textId="77777777" w:rsidR="00E96E2B" w:rsidRPr="00CC3563" w:rsidRDefault="00E96E2B" w:rsidP="00BD0464">
            <w:pPr>
              <w:rPr>
                <w:b/>
                <w:color w:val="0070C0"/>
                <w:u w:val="single"/>
                <w:lang w:eastAsia="ko-KR"/>
              </w:rPr>
            </w:pPr>
            <w:r w:rsidRPr="00CC3563">
              <w:rPr>
                <w:b/>
                <w:color w:val="0070C0"/>
                <w:u w:val="single"/>
                <w:lang w:eastAsia="ko-KR"/>
              </w:rPr>
              <w:t>Issue 2-2:</w:t>
            </w:r>
          </w:p>
          <w:p w14:paraId="0FC0ADBF" w14:textId="407B729E" w:rsidR="00E96E2B" w:rsidRPr="00CC3563" w:rsidRDefault="00E96E2B" w:rsidP="00BD0464">
            <w:pPr>
              <w:rPr>
                <w:bCs/>
                <w:color w:val="0070C0"/>
                <w:u w:val="single"/>
                <w:lang w:eastAsia="ko-KR"/>
              </w:rPr>
            </w:pPr>
            <w:r>
              <w:rPr>
                <w:bCs/>
                <w:color w:val="0070C0"/>
                <w:u w:val="single"/>
                <w:lang w:eastAsia="ko-KR"/>
              </w:rPr>
              <w:t>Option 1. For some reason we keep coming back to this point while it was concluded some time ago that it is up to the deployment and configuration.</w:t>
            </w:r>
          </w:p>
        </w:tc>
      </w:tr>
      <w:tr w:rsidR="00A21887" w14:paraId="48F7F917" w14:textId="77777777" w:rsidTr="00E67071">
        <w:tc>
          <w:tcPr>
            <w:tcW w:w="1236" w:type="dxa"/>
          </w:tcPr>
          <w:p w14:paraId="75083556" w14:textId="6660FDA6"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31EFB02F" w14:textId="77777777" w:rsidR="00A21887" w:rsidRDefault="00A21887" w:rsidP="00A218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r>
              <w:rPr>
                <w:b/>
                <w:color w:val="0070C0"/>
                <w:u w:val="single"/>
                <w:lang w:eastAsia="ko-KR"/>
              </w:rPr>
              <w:t>.</w:t>
            </w:r>
          </w:p>
          <w:p w14:paraId="5346BD9C" w14:textId="77777777" w:rsidR="00A21887" w:rsidRDefault="00A21887" w:rsidP="00A21887">
            <w:pPr>
              <w:rPr>
                <w:rFonts w:eastAsiaTheme="minorEastAsia"/>
                <w:bCs/>
                <w:color w:val="0070C0"/>
                <w:u w:val="single"/>
                <w:lang w:eastAsia="zh-CN"/>
              </w:rPr>
            </w:pPr>
            <w:r>
              <w:rPr>
                <w:rFonts w:eastAsiaTheme="minorEastAsia" w:hint="eastAsia"/>
                <w:bCs/>
                <w:color w:val="0070C0"/>
                <w:u w:val="single"/>
                <w:lang w:eastAsia="zh-CN"/>
              </w:rPr>
              <w:t>O</w:t>
            </w:r>
            <w:r>
              <w:rPr>
                <w:rFonts w:eastAsiaTheme="minorEastAsia"/>
                <w:bCs/>
                <w:color w:val="0070C0"/>
                <w:u w:val="single"/>
                <w:lang w:eastAsia="zh-CN"/>
              </w:rPr>
              <w:t>ption 2 is preferred. New UE capabilities and signalling may be needed which can be discussed in detail during WI phase.</w:t>
            </w:r>
          </w:p>
          <w:p w14:paraId="5BE4EEE6" w14:textId="77777777" w:rsidR="00A21887" w:rsidRDefault="00A21887" w:rsidP="00A21887">
            <w:pPr>
              <w:rPr>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56F325A4" w14:textId="78ADD69A" w:rsidR="00A21887" w:rsidRDefault="00A21887" w:rsidP="00A21887">
            <w:pPr>
              <w:rPr>
                <w:b/>
                <w:color w:val="0070C0"/>
                <w:u w:val="single"/>
                <w:lang w:eastAsia="ko-KR"/>
              </w:rPr>
            </w:pPr>
            <w:r>
              <w:rPr>
                <w:rFonts w:eastAsiaTheme="minorEastAsia" w:hint="eastAsia"/>
                <w:bCs/>
                <w:color w:val="0070C0"/>
                <w:u w:val="single"/>
                <w:lang w:eastAsia="zh-CN"/>
              </w:rPr>
              <w:t>I</w:t>
            </w:r>
            <w:r>
              <w:rPr>
                <w:rFonts w:eastAsiaTheme="minorEastAsia"/>
                <w:bCs/>
                <w:color w:val="0070C0"/>
                <w:u w:val="single"/>
                <w:lang w:eastAsia="zh-CN"/>
              </w:rPr>
              <w:t>t’s OK to keep with RAN #101-e meeting agreement. Option 2 is a general rule for implementation.</w:t>
            </w:r>
          </w:p>
        </w:tc>
      </w:tr>
      <w:tr w:rsidR="00BD0464" w14:paraId="6B27D720" w14:textId="77777777" w:rsidTr="00E67071">
        <w:tc>
          <w:tcPr>
            <w:tcW w:w="1236" w:type="dxa"/>
          </w:tcPr>
          <w:p w14:paraId="1E88B4DA" w14:textId="1A1FF79B" w:rsidR="00BD0464" w:rsidRDefault="00656C5A" w:rsidP="00BD046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012C654" w14:textId="77777777" w:rsidR="00656C5A" w:rsidRDefault="00656C5A" w:rsidP="00656C5A">
            <w:pPr>
              <w:rPr>
                <w:b/>
                <w:color w:val="0070C0"/>
                <w:u w:val="single"/>
                <w:lang w:eastAsia="ko-KR"/>
              </w:rPr>
            </w:pPr>
            <w:r>
              <w:rPr>
                <w:b/>
                <w:color w:val="0070C0"/>
                <w:u w:val="single"/>
                <w:lang w:eastAsia="ko-KR"/>
              </w:rPr>
              <w:t xml:space="preserve">2-1: </w:t>
            </w:r>
          </w:p>
          <w:p w14:paraId="7D8ED254" w14:textId="6B4F34B1" w:rsidR="00656C5A" w:rsidRPr="00CC3563" w:rsidRDefault="00656C5A" w:rsidP="00656C5A">
            <w:pPr>
              <w:rPr>
                <w:color w:val="0070C0"/>
                <w:u w:val="single"/>
                <w:lang w:eastAsia="ko-KR"/>
              </w:rPr>
            </w:pPr>
            <w:r w:rsidRPr="00CC3563">
              <w:rPr>
                <w:color w:val="0070C0"/>
                <w:u w:val="single"/>
                <w:lang w:eastAsia="ko-KR"/>
              </w:rPr>
              <w:t>Agree to Moderator recommendation.</w:t>
            </w:r>
          </w:p>
        </w:tc>
      </w:tr>
    </w:tbl>
    <w:p w14:paraId="687EF783" w14:textId="3B48551C" w:rsidR="00F115F5" w:rsidRDefault="00F115F5" w:rsidP="00F115F5">
      <w:pPr>
        <w:rPr>
          <w:color w:val="0070C0"/>
          <w:lang w:val="en-US" w:eastAsia="zh-CN"/>
        </w:rPr>
      </w:pPr>
      <w:r w:rsidRPr="003418CB">
        <w:rPr>
          <w:rFonts w:hint="eastAsia"/>
          <w:color w:val="0070C0"/>
          <w:lang w:val="en-US" w:eastAsia="zh-CN"/>
        </w:rPr>
        <w:t xml:space="preserve"> </w:t>
      </w:r>
    </w:p>
    <w:p w14:paraId="69EA5A8B" w14:textId="725307BD"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C6E64">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E67071">
        <w:tc>
          <w:tcPr>
            <w:tcW w:w="1236" w:type="dxa"/>
          </w:tcPr>
          <w:p w14:paraId="5EA06D4C" w14:textId="77777777" w:rsidR="00F115F5" w:rsidRPr="00805BE8" w:rsidRDefault="00F115F5"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E67071">
        <w:tc>
          <w:tcPr>
            <w:tcW w:w="1236" w:type="dxa"/>
          </w:tcPr>
          <w:p w14:paraId="2406805C" w14:textId="77777777" w:rsidR="00F115F5" w:rsidRPr="003418CB" w:rsidRDefault="00F115F5" w:rsidP="00E670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A0D1B5" w14:textId="77777777" w:rsidR="006C6E64" w:rsidRPr="00045592" w:rsidRDefault="006C6E64"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287719BF" w14:textId="77777777" w:rsidR="00F115F5" w:rsidRPr="003418CB" w:rsidRDefault="00F115F5" w:rsidP="00E67071">
            <w:pPr>
              <w:spacing w:after="120"/>
              <w:rPr>
                <w:rFonts w:eastAsiaTheme="minorEastAsia"/>
                <w:color w:val="0070C0"/>
                <w:lang w:val="en-US" w:eastAsia="zh-CN"/>
              </w:rPr>
            </w:pPr>
          </w:p>
        </w:tc>
      </w:tr>
      <w:tr w:rsidR="003524EA" w14:paraId="5E397403" w14:textId="77777777" w:rsidTr="00E67071">
        <w:tc>
          <w:tcPr>
            <w:tcW w:w="1236" w:type="dxa"/>
          </w:tcPr>
          <w:p w14:paraId="330BCB3A" w14:textId="1C508729" w:rsidR="003524EA" w:rsidRDefault="003524EA" w:rsidP="00E6707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0D2F799" w14:textId="00FCE23D" w:rsidR="003524EA" w:rsidRDefault="003524EA"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66802C89" w14:textId="694D6565" w:rsidR="003524EA" w:rsidRPr="00CC3563" w:rsidRDefault="003524EA" w:rsidP="006C6E64">
            <w:pPr>
              <w:rPr>
                <w:bCs/>
                <w:color w:val="0070C0"/>
                <w:lang w:eastAsia="ko-KR"/>
              </w:rPr>
            </w:pPr>
            <w:r>
              <w:rPr>
                <w:bCs/>
                <w:color w:val="0070C0"/>
                <w:lang w:eastAsia="ko-KR"/>
              </w:rPr>
              <w:t xml:space="preserve">In our views, we need to clarify the purposes of these UE simulations, or what is the </w:t>
            </w:r>
            <w:r w:rsidR="00E96DD5">
              <w:rPr>
                <w:bCs/>
                <w:color w:val="0070C0"/>
                <w:lang w:eastAsia="ko-KR"/>
              </w:rPr>
              <w:t xml:space="preserve">specs </w:t>
            </w:r>
            <w:r>
              <w:rPr>
                <w:bCs/>
                <w:color w:val="0070C0"/>
                <w:lang w:eastAsia="ko-KR"/>
              </w:rPr>
              <w:t>impact from these simulations before going to detailed simulation setup.</w:t>
            </w:r>
          </w:p>
        </w:tc>
      </w:tr>
      <w:tr w:rsidR="005C19E1" w14:paraId="3F516A9C" w14:textId="77777777" w:rsidTr="00E67071">
        <w:tc>
          <w:tcPr>
            <w:tcW w:w="1236" w:type="dxa"/>
          </w:tcPr>
          <w:p w14:paraId="033EEE69" w14:textId="41F1A08B" w:rsidR="005C19E1" w:rsidRPr="00CC3563" w:rsidRDefault="005C19E1" w:rsidP="00E6707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04CD9EF" w14:textId="12023AE1" w:rsidR="005C19E1" w:rsidRPr="00CC3563" w:rsidRDefault="005C19E1" w:rsidP="006C6E64">
            <w:pPr>
              <w:rPr>
                <w:bCs/>
                <w:color w:val="0070C0"/>
                <w:u w:val="single"/>
                <w:lang w:eastAsia="ja-JP"/>
              </w:rPr>
            </w:pPr>
            <w:r>
              <w:rPr>
                <w:rFonts w:hint="eastAsia"/>
                <w:b/>
                <w:color w:val="0070C0"/>
                <w:u w:val="single"/>
                <w:lang w:eastAsia="ja-JP"/>
              </w:rPr>
              <w:t>I</w:t>
            </w:r>
            <w:r>
              <w:rPr>
                <w:b/>
                <w:color w:val="0070C0"/>
                <w:u w:val="single"/>
                <w:lang w:eastAsia="ja-JP"/>
              </w:rPr>
              <w:t xml:space="preserve">ssue 2-3: </w:t>
            </w:r>
            <w:r>
              <w:rPr>
                <w:bCs/>
                <w:color w:val="0070C0"/>
                <w:u w:val="single"/>
                <w:lang w:eastAsia="ja-JP"/>
              </w:rPr>
              <w:t xml:space="preserve">the SI </w:t>
            </w:r>
            <w:proofErr w:type="gramStart"/>
            <w:r>
              <w:rPr>
                <w:bCs/>
                <w:color w:val="0070C0"/>
                <w:u w:val="single"/>
                <w:lang w:eastAsia="ja-JP"/>
              </w:rPr>
              <w:t>has to</w:t>
            </w:r>
            <w:proofErr w:type="gramEnd"/>
            <w:r>
              <w:rPr>
                <w:bCs/>
                <w:color w:val="0070C0"/>
                <w:u w:val="single"/>
                <w:lang w:eastAsia="ja-JP"/>
              </w:rPr>
              <w:t xml:space="preserve"> be finalized in the next meeting, there is no time to do any kind of simulations so only viable option is Option 3.</w:t>
            </w:r>
          </w:p>
        </w:tc>
      </w:tr>
      <w:tr w:rsidR="002117CE" w14:paraId="5CE4F605" w14:textId="77777777" w:rsidTr="00E67071">
        <w:tc>
          <w:tcPr>
            <w:tcW w:w="1236" w:type="dxa"/>
          </w:tcPr>
          <w:p w14:paraId="5C7750A2" w14:textId="044E58F7" w:rsidR="002117CE" w:rsidRDefault="002117CE" w:rsidP="00E67071">
            <w:pPr>
              <w:spacing w:after="120"/>
              <w:rPr>
                <w:color w:val="0070C0"/>
                <w:lang w:val="en-US" w:eastAsia="ja-JP"/>
              </w:rPr>
            </w:pPr>
            <w:r>
              <w:rPr>
                <w:color w:val="0070C0"/>
                <w:lang w:val="en-US" w:eastAsia="ja-JP"/>
              </w:rPr>
              <w:t>Nokia</w:t>
            </w:r>
          </w:p>
        </w:tc>
        <w:tc>
          <w:tcPr>
            <w:tcW w:w="8395" w:type="dxa"/>
          </w:tcPr>
          <w:p w14:paraId="685D431F" w14:textId="460081B4" w:rsidR="002117CE" w:rsidRDefault="002117CE" w:rsidP="006C6E64">
            <w:pPr>
              <w:rPr>
                <w:b/>
                <w:color w:val="0070C0"/>
                <w:u w:val="single"/>
                <w:lang w:eastAsia="ja-JP"/>
              </w:rPr>
            </w:pPr>
            <w:r>
              <w:rPr>
                <w:b/>
                <w:color w:val="0070C0"/>
                <w:u w:val="single"/>
                <w:lang w:eastAsia="ko-KR"/>
              </w:rPr>
              <w:t xml:space="preserve">Issue 2-3: </w:t>
            </w:r>
            <w:r w:rsidRPr="000007AC">
              <w:rPr>
                <w:bCs/>
                <w:color w:val="0070C0"/>
                <w:u w:val="single"/>
                <w:lang w:eastAsia="ko-KR"/>
              </w:rPr>
              <w:t>option 1. As agreed in R4-2120010, the level of ACS/blocking degradation as well as overall performance need to be analysed for this method. Currently available simulation results neither allow for assessing by how many dB the performance falls short of the current requirements which would indicate the restrictions of suitable deployment scenarios, nor do they show how much the used BW must be reduced to meet today's requirements.</w:t>
            </w:r>
            <w:r>
              <w:rPr>
                <w:bCs/>
                <w:color w:val="0070C0"/>
                <w:u w:val="single"/>
                <w:lang w:eastAsia="ko-KR"/>
              </w:rPr>
              <w:t xml:space="preserve"> Without further simulation results, this method cannot be concluded.</w:t>
            </w:r>
          </w:p>
        </w:tc>
      </w:tr>
      <w:tr w:rsidR="0007159B" w14:paraId="3C3693AB" w14:textId="77777777" w:rsidTr="00E67071">
        <w:tc>
          <w:tcPr>
            <w:tcW w:w="1236" w:type="dxa"/>
          </w:tcPr>
          <w:p w14:paraId="3C275DA6" w14:textId="06321D25" w:rsidR="0007159B" w:rsidRDefault="0007159B" w:rsidP="0007159B">
            <w:pPr>
              <w:spacing w:after="120"/>
              <w:rPr>
                <w:color w:val="0070C0"/>
                <w:lang w:val="en-US" w:eastAsia="ja-JP"/>
              </w:rPr>
            </w:pPr>
            <w:r>
              <w:rPr>
                <w:rFonts w:eastAsiaTheme="minorEastAsia"/>
                <w:color w:val="0070C0"/>
                <w:lang w:val="en-US" w:eastAsia="zh-CN"/>
              </w:rPr>
              <w:t>Intel</w:t>
            </w:r>
          </w:p>
        </w:tc>
        <w:tc>
          <w:tcPr>
            <w:tcW w:w="8395" w:type="dxa"/>
          </w:tcPr>
          <w:p w14:paraId="4B94C572" w14:textId="77777777" w:rsidR="0007159B" w:rsidRPr="00045592" w:rsidRDefault="0007159B" w:rsidP="000715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4D4070DC" w14:textId="28FAA670" w:rsidR="0007159B" w:rsidRDefault="0007159B" w:rsidP="0007159B">
            <w:pPr>
              <w:rPr>
                <w:b/>
                <w:color w:val="0070C0"/>
                <w:u w:val="single"/>
                <w:lang w:eastAsia="ko-KR"/>
              </w:rPr>
            </w:pPr>
            <w:r>
              <w:rPr>
                <w:rFonts w:eastAsiaTheme="minorEastAsia"/>
                <w:color w:val="0070C0"/>
                <w:lang w:val="en-US" w:eastAsia="zh-CN"/>
              </w:rPr>
              <w:t>Option 2: Simulation requirements need further discussion before agreeing to such an extensive list</w:t>
            </w:r>
            <w:r w:rsidR="001A7337">
              <w:rPr>
                <w:rFonts w:eastAsiaTheme="minorEastAsia"/>
                <w:color w:val="0070C0"/>
                <w:lang w:val="en-US" w:eastAsia="zh-CN"/>
              </w:rPr>
              <w:t xml:space="preserve"> and companies should agree if such simulations are feasible</w:t>
            </w:r>
            <w:r w:rsidR="00767941">
              <w:rPr>
                <w:rFonts w:eastAsiaTheme="minorEastAsia"/>
                <w:color w:val="0070C0"/>
                <w:lang w:val="en-US" w:eastAsia="zh-CN"/>
              </w:rPr>
              <w:t xml:space="preserve"> and justified</w:t>
            </w:r>
            <w:r w:rsidR="001A7337">
              <w:rPr>
                <w:rFonts w:eastAsiaTheme="minorEastAsia"/>
                <w:color w:val="0070C0"/>
                <w:lang w:val="en-US" w:eastAsia="zh-CN"/>
              </w:rPr>
              <w:t xml:space="preserve"> in the remaining SI time.</w:t>
            </w:r>
          </w:p>
        </w:tc>
      </w:tr>
      <w:tr w:rsidR="0007159B" w14:paraId="3D64F41E" w14:textId="77777777" w:rsidTr="00E67071">
        <w:tc>
          <w:tcPr>
            <w:tcW w:w="1236" w:type="dxa"/>
          </w:tcPr>
          <w:p w14:paraId="3956E205" w14:textId="13B2B084" w:rsidR="0007159B" w:rsidRDefault="00E96E2B" w:rsidP="000715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20A98A" w14:textId="77777777" w:rsidR="00E96E2B" w:rsidRPr="00045592" w:rsidRDefault="00E96E2B" w:rsidP="00E96E2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5529BDD8" w14:textId="503F7E6A" w:rsidR="0007159B" w:rsidRPr="00CC3563" w:rsidRDefault="00E96E2B" w:rsidP="0007159B">
            <w:pPr>
              <w:rPr>
                <w:bCs/>
                <w:color w:val="0070C0"/>
                <w:u w:val="single"/>
                <w:lang w:eastAsia="ko-KR"/>
              </w:rPr>
            </w:pPr>
            <w:r>
              <w:rPr>
                <w:bCs/>
                <w:color w:val="0070C0"/>
                <w:u w:val="single"/>
                <w:lang w:eastAsia="ko-KR"/>
              </w:rPr>
              <w:t xml:space="preserve">Since the SI </w:t>
            </w:r>
            <w:proofErr w:type="gramStart"/>
            <w:r>
              <w:rPr>
                <w:bCs/>
                <w:color w:val="0070C0"/>
                <w:u w:val="single"/>
                <w:lang w:eastAsia="ko-KR"/>
              </w:rPr>
              <w:t>has to</w:t>
            </w:r>
            <w:proofErr w:type="gramEnd"/>
            <w:r>
              <w:rPr>
                <w:bCs/>
                <w:color w:val="0070C0"/>
                <w:u w:val="single"/>
                <w:lang w:eastAsia="ko-KR"/>
              </w:rPr>
              <w:t xml:space="preserve"> completed next meeting, we see no practical reason for agreeing simulation parameters. </w:t>
            </w:r>
            <w:r w:rsidR="00395B9B">
              <w:rPr>
                <w:bCs/>
                <w:color w:val="0070C0"/>
                <w:u w:val="single"/>
                <w:lang w:eastAsia="ko-KR"/>
              </w:rPr>
              <w:t xml:space="preserve">However, we do welcome companies brining the corresponding findings and results, which could be either based on simulations or actual ACS/blocking measurements. </w:t>
            </w:r>
          </w:p>
        </w:tc>
      </w:tr>
      <w:tr w:rsidR="00656C5A" w14:paraId="1F0DA527" w14:textId="77777777" w:rsidTr="00E67071">
        <w:tc>
          <w:tcPr>
            <w:tcW w:w="1236" w:type="dxa"/>
          </w:tcPr>
          <w:p w14:paraId="093F4EB7" w14:textId="2D858099" w:rsidR="00656C5A" w:rsidRDefault="00656C5A" w:rsidP="0007159B">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5BE87B" w14:textId="77777777" w:rsidR="00656C5A" w:rsidRDefault="00656C5A" w:rsidP="00E96E2B">
            <w:pPr>
              <w:rPr>
                <w:b/>
                <w:color w:val="0070C0"/>
                <w:u w:val="single"/>
                <w:lang w:eastAsia="ko-KR"/>
              </w:rPr>
            </w:pPr>
            <w:r>
              <w:rPr>
                <w:b/>
                <w:color w:val="0070C0"/>
                <w:u w:val="single"/>
                <w:lang w:eastAsia="ko-KR"/>
              </w:rPr>
              <w:t xml:space="preserve">2-3: </w:t>
            </w:r>
          </w:p>
          <w:p w14:paraId="5CBB7894" w14:textId="1C7CC04C" w:rsidR="00656C5A" w:rsidRPr="00045592" w:rsidRDefault="00656C5A" w:rsidP="00E96E2B">
            <w:pPr>
              <w:rPr>
                <w:b/>
                <w:color w:val="0070C0"/>
                <w:u w:val="single"/>
                <w:lang w:eastAsia="ko-KR"/>
              </w:rPr>
            </w:pPr>
            <w:r>
              <w:rPr>
                <w:bCs/>
                <w:color w:val="0070C0"/>
                <w:u w:val="single"/>
                <w:lang w:eastAsia="ko-KR"/>
              </w:rPr>
              <w:lastRenderedPageBreak/>
              <w:t>Please can Nokia clarify why “</w:t>
            </w:r>
            <w:r w:rsidRPr="000007AC">
              <w:rPr>
                <w:bCs/>
                <w:color w:val="0070C0"/>
                <w:u w:val="single"/>
                <w:lang w:eastAsia="ko-KR"/>
              </w:rPr>
              <w:t xml:space="preserve">the irregular spectrum </w:t>
            </w:r>
            <w:r>
              <w:rPr>
                <w:bCs/>
                <w:color w:val="0070C0"/>
                <w:u w:val="single"/>
                <w:lang w:eastAsia="ko-KR"/>
              </w:rPr>
              <w:t xml:space="preserve">needs to </w:t>
            </w:r>
            <w:proofErr w:type="spellStart"/>
            <w:proofErr w:type="gramStart"/>
            <w:r>
              <w:rPr>
                <w:bCs/>
                <w:color w:val="0070C0"/>
                <w:u w:val="single"/>
                <w:lang w:eastAsia="ko-KR"/>
              </w:rPr>
              <w:t>begins</w:t>
            </w:r>
            <w:proofErr w:type="spellEnd"/>
            <w:proofErr w:type="gramEnd"/>
            <w:r>
              <w:rPr>
                <w:bCs/>
                <w:color w:val="0070C0"/>
                <w:u w:val="single"/>
                <w:lang w:eastAsia="ko-KR"/>
              </w:rPr>
              <w:t xml:space="preserve"> and end</w:t>
            </w:r>
            <w:r w:rsidRPr="000007AC">
              <w:rPr>
                <w:bCs/>
                <w:color w:val="0070C0"/>
                <w:u w:val="single"/>
                <w:lang w:eastAsia="ko-KR"/>
              </w:rPr>
              <w:t xml:space="preserve"> at multiples of 100 kHz</w:t>
            </w:r>
            <w:r>
              <w:rPr>
                <w:bCs/>
                <w:color w:val="0070C0"/>
                <w:u w:val="single"/>
                <w:lang w:eastAsia="ko-KR"/>
              </w:rPr>
              <w:t>?</w:t>
            </w:r>
          </w:p>
        </w:tc>
      </w:tr>
    </w:tbl>
    <w:p w14:paraId="2BD0B9C4" w14:textId="7158E79B" w:rsidR="00DD19DE" w:rsidRDefault="00F115F5" w:rsidP="00D0036C">
      <w:pPr>
        <w:rPr>
          <w:color w:val="0070C0"/>
          <w:lang w:val="en-US" w:eastAsia="zh-CN"/>
        </w:rPr>
      </w:pPr>
      <w:r w:rsidRPr="003418CB">
        <w:rPr>
          <w:rFonts w:hint="eastAsia"/>
          <w:color w:val="0070C0"/>
          <w:lang w:val="en-US" w:eastAsia="zh-CN"/>
        </w:rPr>
        <w:lastRenderedPageBreak/>
        <w:t xml:space="preserve"> </w:t>
      </w:r>
    </w:p>
    <w:p w14:paraId="53323945" w14:textId="3B76CC32" w:rsidR="006C6E64" w:rsidRPr="00B04195" w:rsidRDefault="006C6E64" w:rsidP="006C6E64">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C6E64" w14:paraId="5F350988" w14:textId="77777777" w:rsidTr="0005305C">
        <w:tc>
          <w:tcPr>
            <w:tcW w:w="1236" w:type="dxa"/>
          </w:tcPr>
          <w:p w14:paraId="6F15CA16" w14:textId="77777777" w:rsidR="006C6E64" w:rsidRPr="00805BE8" w:rsidRDefault="006C6E64"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F6AC19" w14:textId="77777777" w:rsidR="006C6E64" w:rsidRPr="00805BE8" w:rsidRDefault="006C6E64"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6C6E64" w14:paraId="7A157747" w14:textId="77777777" w:rsidTr="0005305C">
        <w:tc>
          <w:tcPr>
            <w:tcW w:w="1236" w:type="dxa"/>
          </w:tcPr>
          <w:p w14:paraId="173236E8" w14:textId="28FB70DA" w:rsidR="00FD1EDF" w:rsidRDefault="00FD1EDF" w:rsidP="0005305C">
            <w:pPr>
              <w:spacing w:after="120"/>
              <w:rPr>
                <w:rFonts w:eastAsiaTheme="minorEastAsia"/>
                <w:color w:val="0070C0"/>
                <w:lang w:val="en-US" w:eastAsia="zh-CN"/>
              </w:rPr>
            </w:pPr>
          </w:p>
          <w:p w14:paraId="10BB8711" w14:textId="76EA57AB" w:rsidR="006C6E64" w:rsidRPr="003418CB" w:rsidRDefault="00FD1EDF" w:rsidP="0005305C">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EB6A3CC" w14:textId="77777777" w:rsidR="006C6E64" w:rsidRPr="00045592" w:rsidRDefault="006C6E64"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03C36565" w14:textId="2A998B17" w:rsidR="006C6E64" w:rsidRPr="003418CB" w:rsidRDefault="00FD1EDF" w:rsidP="0005305C">
            <w:pPr>
              <w:spacing w:after="120"/>
              <w:rPr>
                <w:rFonts w:eastAsiaTheme="minorEastAsia"/>
                <w:color w:val="0070C0"/>
                <w:lang w:val="en-US" w:eastAsia="zh-CN"/>
              </w:rPr>
            </w:pPr>
            <w:r>
              <w:rPr>
                <w:rFonts w:eastAsiaTheme="minorEastAsia"/>
                <w:color w:val="0070C0"/>
                <w:lang w:val="en-US" w:eastAsia="zh-CN"/>
              </w:rPr>
              <w:t xml:space="preserve">Option 1: </w:t>
            </w:r>
            <w:r w:rsidR="00B16924">
              <w:rPr>
                <w:rFonts w:eastAsiaTheme="minorEastAsia"/>
                <w:color w:val="0070C0"/>
                <w:lang w:val="en-US" w:eastAsia="zh-CN"/>
              </w:rPr>
              <w:t xml:space="preserve">We show how this can be done in </w:t>
            </w:r>
            <w:r w:rsidR="00B16924" w:rsidRPr="00B16924">
              <w:rPr>
                <w:rFonts w:eastAsiaTheme="minorEastAsia"/>
                <w:color w:val="0070C0"/>
                <w:lang w:val="en-US" w:eastAsia="zh-CN"/>
              </w:rPr>
              <w:t>R4-2202046</w:t>
            </w:r>
            <w:r w:rsidR="00B16924">
              <w:rPr>
                <w:rFonts w:eastAsiaTheme="minorEastAsia"/>
                <w:color w:val="0070C0"/>
                <w:lang w:val="en-US" w:eastAsia="zh-CN"/>
              </w:rPr>
              <w:t>.</w:t>
            </w:r>
            <w:r w:rsidR="007F14F1">
              <w:rPr>
                <w:rFonts w:eastAsiaTheme="minorEastAsia"/>
                <w:color w:val="0070C0"/>
                <w:lang w:val="en-US" w:eastAsia="zh-CN"/>
              </w:rPr>
              <w:t xml:space="preserve">The </w:t>
            </w:r>
            <w:proofErr w:type="spellStart"/>
            <w:r w:rsidR="007F14F1">
              <w:rPr>
                <w:rFonts w:eastAsiaTheme="minorEastAsia"/>
                <w:color w:val="0070C0"/>
                <w:lang w:val="en-US" w:eastAsia="zh-CN"/>
              </w:rPr>
              <w:t>gNB</w:t>
            </w:r>
            <w:proofErr w:type="spellEnd"/>
            <w:r w:rsidR="007F14F1">
              <w:rPr>
                <w:rFonts w:eastAsiaTheme="minorEastAsia"/>
                <w:color w:val="0070C0"/>
                <w:lang w:val="en-US" w:eastAsia="zh-CN"/>
              </w:rPr>
              <w:t xml:space="preserve"> would need to check the UE capabilities for 1) support for asymmetric BCS, </w:t>
            </w:r>
            <w:r w:rsidR="00E45840">
              <w:rPr>
                <w:rFonts w:eastAsiaTheme="minorEastAsia"/>
                <w:color w:val="0070C0"/>
                <w:lang w:val="en-US" w:eastAsia="zh-CN"/>
              </w:rPr>
              <w:t xml:space="preserve">2) support for UE specific carrier bandwidth that is greater than the cell specific carrier bandwidth. </w:t>
            </w:r>
          </w:p>
        </w:tc>
      </w:tr>
      <w:tr w:rsidR="00DC0FE8" w14:paraId="4CD33D25" w14:textId="77777777" w:rsidTr="0005305C">
        <w:tc>
          <w:tcPr>
            <w:tcW w:w="1236" w:type="dxa"/>
          </w:tcPr>
          <w:p w14:paraId="0F53C069" w14:textId="4E000636" w:rsidR="00DC0FE8" w:rsidDel="00FD1EDF" w:rsidRDefault="00DC0FE8" w:rsidP="00DC0F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093F6F" w14:textId="71FB2C7E" w:rsidR="00DC0FE8" w:rsidRPr="00045592" w:rsidRDefault="00DC0FE8" w:rsidP="00DC0FE8">
            <w:pPr>
              <w:rPr>
                <w:b/>
                <w:color w:val="0070C0"/>
                <w:u w:val="single"/>
                <w:lang w:eastAsia="ko-KR"/>
              </w:rPr>
            </w:pPr>
            <w:r w:rsidRPr="00042BB6">
              <w:rPr>
                <w:rFonts w:eastAsiaTheme="minorEastAsia"/>
                <w:color w:val="0070C0"/>
                <w:lang w:eastAsia="zh-CN"/>
              </w:rPr>
              <w:t xml:space="preserve">Option 1 </w:t>
            </w:r>
            <w:r>
              <w:rPr>
                <w:rFonts w:eastAsiaTheme="minorEastAsia"/>
                <w:color w:val="0070C0"/>
                <w:lang w:eastAsia="zh-CN"/>
              </w:rPr>
              <w:t>would be ok. Option 2 and option 3 need more study.</w:t>
            </w:r>
          </w:p>
        </w:tc>
      </w:tr>
      <w:tr w:rsidR="00E96DD5" w14:paraId="5C17C109" w14:textId="77777777" w:rsidTr="0005305C">
        <w:tc>
          <w:tcPr>
            <w:tcW w:w="1236" w:type="dxa"/>
          </w:tcPr>
          <w:p w14:paraId="172D4E78" w14:textId="1F58CFA3" w:rsidR="00E96DD5" w:rsidRDefault="00E96DD5" w:rsidP="00DC0FE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02810C2" w14:textId="0F014C88" w:rsidR="00E96DD5" w:rsidRPr="00042BB6" w:rsidRDefault="00E96DD5" w:rsidP="00DC0FE8">
            <w:pPr>
              <w:rPr>
                <w:rFonts w:eastAsiaTheme="minorEastAsia"/>
                <w:color w:val="0070C0"/>
                <w:lang w:eastAsia="zh-CN"/>
              </w:rPr>
            </w:pPr>
            <w:r>
              <w:rPr>
                <w:rFonts w:eastAsiaTheme="minorEastAsia"/>
                <w:color w:val="0070C0"/>
                <w:lang w:eastAsia="zh-CN"/>
              </w:rPr>
              <w:t>Option 1 could be done.</w:t>
            </w:r>
          </w:p>
        </w:tc>
      </w:tr>
      <w:tr w:rsidR="00C427E7" w14:paraId="2277304D" w14:textId="77777777" w:rsidTr="0005305C">
        <w:tc>
          <w:tcPr>
            <w:tcW w:w="1236" w:type="dxa"/>
          </w:tcPr>
          <w:p w14:paraId="6FA91C27" w14:textId="7DC46B9C" w:rsidR="00C427E7" w:rsidRPr="00CC3563" w:rsidRDefault="00C427E7" w:rsidP="00DC0F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5A9E9B2" w14:textId="63755C89" w:rsidR="00C427E7" w:rsidRPr="00CC3563" w:rsidRDefault="00C427E7" w:rsidP="00DC0FE8">
            <w:pPr>
              <w:rPr>
                <w:color w:val="0070C0"/>
                <w:lang w:eastAsia="ja-JP"/>
              </w:rPr>
            </w:pPr>
            <w:r>
              <w:rPr>
                <w:rFonts w:hint="eastAsia"/>
                <w:color w:val="0070C0"/>
                <w:lang w:eastAsia="ja-JP"/>
              </w:rPr>
              <w:t>I</w:t>
            </w:r>
            <w:r>
              <w:rPr>
                <w:color w:val="0070C0"/>
                <w:lang w:eastAsia="ja-JP"/>
              </w:rPr>
              <w:t>ssue 2-4: Option 1 works, can be documented in the TR. the fallback to a narrower channel is always available.</w:t>
            </w:r>
          </w:p>
        </w:tc>
      </w:tr>
      <w:tr w:rsidR="002117CE" w14:paraId="04294EE0" w14:textId="77777777" w:rsidTr="0005305C">
        <w:tc>
          <w:tcPr>
            <w:tcW w:w="1236" w:type="dxa"/>
          </w:tcPr>
          <w:p w14:paraId="15BDFFF9" w14:textId="616CADBE" w:rsidR="002117CE" w:rsidRDefault="002117CE" w:rsidP="00DC0FE8">
            <w:pPr>
              <w:spacing w:after="120"/>
              <w:rPr>
                <w:color w:val="0070C0"/>
                <w:lang w:val="en-US" w:eastAsia="ja-JP"/>
              </w:rPr>
            </w:pPr>
            <w:r>
              <w:rPr>
                <w:color w:val="0070C0"/>
                <w:lang w:val="en-US" w:eastAsia="ja-JP"/>
              </w:rPr>
              <w:t>Nokia</w:t>
            </w:r>
          </w:p>
        </w:tc>
        <w:tc>
          <w:tcPr>
            <w:tcW w:w="8395" w:type="dxa"/>
          </w:tcPr>
          <w:p w14:paraId="31743C89" w14:textId="77777777" w:rsidR="002117CE" w:rsidRDefault="002117CE" w:rsidP="002117CE">
            <w:pPr>
              <w:rPr>
                <w:b/>
                <w:color w:val="0070C0"/>
                <w:u w:val="single"/>
                <w:lang w:eastAsia="ko-KR"/>
              </w:rPr>
            </w:pPr>
            <w:r>
              <w:rPr>
                <w:b/>
                <w:color w:val="0070C0"/>
                <w:u w:val="single"/>
                <w:lang w:eastAsia="ko-KR"/>
              </w:rPr>
              <w:t xml:space="preserve">Issue 2-4: </w:t>
            </w:r>
          </w:p>
          <w:p w14:paraId="534319AD" w14:textId="77777777" w:rsidR="002117CE" w:rsidRDefault="002117CE" w:rsidP="002117CE">
            <w:pPr>
              <w:rPr>
                <w:bCs/>
                <w:color w:val="0070C0"/>
                <w:u w:val="single"/>
                <w:lang w:eastAsia="ko-KR"/>
              </w:rPr>
            </w:pPr>
            <w:r>
              <w:t xml:space="preserve">It is not yet clear how option 1 works. If the narrower CBW and the wider CBW share the same PRB grid at 15 kHz SCS, one of them cannot be aligned with the 100 kHz channel raster because one CBW has an odd and the other CBW has an even number of PRBs. We may postpone details to the WI phase, but potential showstoppers need to be </w:t>
            </w:r>
            <w:proofErr w:type="spellStart"/>
            <w:r>
              <w:t>analyzed</w:t>
            </w:r>
            <w:proofErr w:type="spellEnd"/>
            <w:r>
              <w:t xml:space="preserve"> now.</w:t>
            </w:r>
          </w:p>
          <w:p w14:paraId="503CEDBE" w14:textId="77777777" w:rsidR="002117CE" w:rsidRPr="000007AC" w:rsidRDefault="002117CE" w:rsidP="002117CE">
            <w:pPr>
              <w:rPr>
                <w:bCs/>
                <w:color w:val="0070C0"/>
                <w:u w:val="single"/>
                <w:lang w:eastAsia="ko-KR"/>
              </w:rPr>
            </w:pPr>
            <w:r w:rsidRPr="000007AC">
              <w:rPr>
                <w:bCs/>
                <w:color w:val="0070C0"/>
                <w:u w:val="single"/>
                <w:lang w:eastAsia="ko-KR"/>
              </w:rPr>
              <w:t>Fallback mechanisms as well as any limitations shall be explained in detail</w:t>
            </w:r>
            <w:r>
              <w:rPr>
                <w:bCs/>
                <w:color w:val="0070C0"/>
                <w:u w:val="single"/>
                <w:lang w:eastAsia="ko-KR"/>
              </w:rPr>
              <w:t xml:space="preserve"> (in TR)</w:t>
            </w:r>
            <w:r w:rsidRPr="000007AC">
              <w:rPr>
                <w:bCs/>
                <w:color w:val="0070C0"/>
                <w:u w:val="single"/>
                <w:lang w:eastAsia="ko-KR"/>
              </w:rPr>
              <w:t xml:space="preserve"> for this method. Example in option 3 is just one possibility when</w:t>
            </w:r>
          </w:p>
          <w:p w14:paraId="4C798171" w14:textId="77777777" w:rsidR="002117CE" w:rsidRPr="000007AC" w:rsidRDefault="002117CE" w:rsidP="002117CE">
            <w:pPr>
              <w:rPr>
                <w:bCs/>
                <w:color w:val="0070C0"/>
                <w:u w:val="single"/>
                <w:lang w:eastAsia="ko-KR"/>
              </w:rPr>
            </w:pPr>
            <w:r w:rsidRPr="000007AC">
              <w:rPr>
                <w:bCs/>
                <w:color w:val="0070C0"/>
                <w:u w:val="single"/>
                <w:lang w:eastAsia="ko-KR"/>
              </w:rPr>
              <w:t>- the PSD difference between the adjacent channel interferer and the wanted signal and</w:t>
            </w:r>
          </w:p>
          <w:p w14:paraId="6C67A9B5" w14:textId="77777777" w:rsidR="002117CE" w:rsidRPr="000007AC" w:rsidRDefault="002117CE" w:rsidP="002117CE">
            <w:pPr>
              <w:rPr>
                <w:bCs/>
                <w:color w:val="0070C0"/>
                <w:u w:val="single"/>
                <w:lang w:eastAsia="ko-KR"/>
              </w:rPr>
            </w:pPr>
            <w:r w:rsidRPr="000007AC">
              <w:rPr>
                <w:bCs/>
                <w:color w:val="0070C0"/>
                <w:u w:val="single"/>
                <w:lang w:eastAsia="ko-KR"/>
              </w:rPr>
              <w:t>- the corresponding minimum frequency offset between these carriers</w:t>
            </w:r>
          </w:p>
          <w:p w14:paraId="3511BA6A" w14:textId="2382CB8D" w:rsidR="002117CE" w:rsidRDefault="002117CE" w:rsidP="002117CE">
            <w:pPr>
              <w:rPr>
                <w:color w:val="0070C0"/>
                <w:lang w:eastAsia="ja-JP"/>
              </w:rPr>
            </w:pPr>
            <w:r w:rsidRPr="000007AC">
              <w:rPr>
                <w:bCs/>
                <w:color w:val="0070C0"/>
                <w:u w:val="single"/>
                <w:lang w:eastAsia="ko-KR"/>
              </w:rPr>
              <w:t xml:space="preserve">do not meet the limitations of </w:t>
            </w:r>
            <w:proofErr w:type="spellStart"/>
            <w:r w:rsidRPr="000007AC">
              <w:rPr>
                <w:bCs/>
                <w:color w:val="0070C0"/>
                <w:u w:val="single"/>
                <w:lang w:eastAsia="ko-KR"/>
              </w:rPr>
              <w:t>widerCBW</w:t>
            </w:r>
            <w:proofErr w:type="spellEnd"/>
            <w:r>
              <w:rPr>
                <w:bCs/>
                <w:color w:val="0070C0"/>
                <w:u w:val="single"/>
                <w:lang w:eastAsia="ko-KR"/>
              </w:rPr>
              <w:t>.</w:t>
            </w:r>
          </w:p>
        </w:tc>
      </w:tr>
      <w:tr w:rsidR="006E5C56" w14:paraId="2ED9B8AA" w14:textId="77777777" w:rsidTr="0005305C">
        <w:tc>
          <w:tcPr>
            <w:tcW w:w="1236" w:type="dxa"/>
          </w:tcPr>
          <w:p w14:paraId="62D3D5F2" w14:textId="2CB47A08"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73C38532" w14:textId="22BA43EC" w:rsidR="006E5C56" w:rsidRDefault="006E5C56" w:rsidP="006E5C56">
            <w:pPr>
              <w:rPr>
                <w:b/>
                <w:color w:val="0070C0"/>
                <w:u w:val="single"/>
                <w:lang w:eastAsia="ko-KR"/>
              </w:rPr>
            </w:pPr>
            <w:r>
              <w:rPr>
                <w:rFonts w:eastAsiaTheme="minorEastAsia"/>
                <w:color w:val="0070C0"/>
                <w:lang w:eastAsia="zh-CN"/>
              </w:rPr>
              <w:t>Recommended WF is ok for us.</w:t>
            </w:r>
          </w:p>
        </w:tc>
      </w:tr>
      <w:tr w:rsidR="00E443E7" w14:paraId="4E41C2C4" w14:textId="77777777" w:rsidTr="0005305C">
        <w:tc>
          <w:tcPr>
            <w:tcW w:w="1236" w:type="dxa"/>
          </w:tcPr>
          <w:p w14:paraId="0B2DA260" w14:textId="14505817" w:rsidR="00E443E7" w:rsidRDefault="00E443E7" w:rsidP="00E443E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5031AF" w14:textId="77777777" w:rsidR="00E443E7" w:rsidRPr="00045592" w:rsidRDefault="00E443E7" w:rsidP="00E443E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70BAEDCD" w14:textId="448F03C8" w:rsidR="00E443E7" w:rsidRDefault="00E443E7" w:rsidP="00E443E7">
            <w:pPr>
              <w:rPr>
                <w:rFonts w:eastAsiaTheme="minorEastAsia"/>
                <w:color w:val="0070C0"/>
                <w:lang w:eastAsia="zh-CN"/>
              </w:rPr>
            </w:pPr>
            <w:r>
              <w:rPr>
                <w:rFonts w:eastAsiaTheme="minorEastAsia"/>
                <w:color w:val="0070C0"/>
                <w:lang w:val="en-US" w:eastAsia="zh-CN"/>
              </w:rPr>
              <w:t xml:space="preserve">Option 1: During initial access the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must be used.  This allows the NW to discover the UEs capabilities before assigning RBs with associated UE CBW filter that must fit within the band.</w:t>
            </w:r>
          </w:p>
        </w:tc>
      </w:tr>
      <w:tr w:rsidR="00E443E7" w14:paraId="4F60FBA7" w14:textId="77777777" w:rsidTr="0005305C">
        <w:tc>
          <w:tcPr>
            <w:tcW w:w="1236" w:type="dxa"/>
          </w:tcPr>
          <w:p w14:paraId="268A23A1" w14:textId="7FDAE87B" w:rsidR="00E443E7" w:rsidRDefault="00395B9B" w:rsidP="00E443E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8C7DB3" w14:textId="77777777" w:rsidR="00395B9B" w:rsidRPr="00045592" w:rsidRDefault="00395B9B" w:rsidP="00395B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1C85AD95" w14:textId="37C54CD9" w:rsidR="00E443E7" w:rsidRDefault="00395B9B" w:rsidP="00E443E7">
            <w:pPr>
              <w:rPr>
                <w:rFonts w:eastAsiaTheme="minorEastAsia"/>
                <w:color w:val="0070C0"/>
                <w:lang w:eastAsia="zh-CN"/>
              </w:rPr>
            </w:pPr>
            <w:r>
              <w:rPr>
                <w:rFonts w:eastAsiaTheme="minorEastAsia"/>
                <w:color w:val="0070C0"/>
                <w:lang w:eastAsia="zh-CN"/>
              </w:rPr>
              <w:t xml:space="preserve">This is up to the network deployment and implementation. The network can work as presented in Option 1, but there is nothing that prevents the network from configuring the wider channel already initial channel/BWP. Since these re-configurations are already supported by the specification, it is not clear what we should capture in the TR, but we are open to capture basic observations if </w:t>
            </w:r>
            <w:proofErr w:type="gramStart"/>
            <w:r>
              <w:rPr>
                <w:rFonts w:eastAsiaTheme="minorEastAsia"/>
                <w:color w:val="0070C0"/>
                <w:lang w:eastAsia="zh-CN"/>
              </w:rPr>
              <w:t>so</w:t>
            </w:r>
            <w:proofErr w:type="gramEnd"/>
            <w:r>
              <w:rPr>
                <w:rFonts w:eastAsiaTheme="minorEastAsia"/>
                <w:color w:val="0070C0"/>
                <w:lang w:eastAsia="zh-CN"/>
              </w:rPr>
              <w:t xml:space="preserve"> wished by other companies.  </w:t>
            </w:r>
          </w:p>
        </w:tc>
      </w:tr>
      <w:tr w:rsidR="00A21887" w14:paraId="153B6C4F" w14:textId="77777777" w:rsidTr="0005305C">
        <w:tc>
          <w:tcPr>
            <w:tcW w:w="1236" w:type="dxa"/>
          </w:tcPr>
          <w:p w14:paraId="4D6E5C0F" w14:textId="61FB5613"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022200A1" w14:textId="77777777" w:rsidR="00A21887" w:rsidRPr="00045592" w:rsidRDefault="00A21887" w:rsidP="00A218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1DCE7A6D" w14:textId="6D7EDF47" w:rsidR="00A21887" w:rsidRDefault="00A21887" w:rsidP="00A21887">
            <w:pPr>
              <w:rPr>
                <w:b/>
                <w:color w:val="0070C0"/>
                <w:u w:val="single"/>
                <w:lang w:eastAsia="ko-KR"/>
              </w:rPr>
            </w:pPr>
            <w:r>
              <w:rPr>
                <w:rFonts w:eastAsiaTheme="minorEastAsia" w:hint="eastAsia"/>
                <w:color w:val="0070C0"/>
                <w:u w:val="single"/>
                <w:lang w:eastAsia="zh-CN"/>
              </w:rPr>
              <w:t>O</w:t>
            </w:r>
            <w:r>
              <w:rPr>
                <w:rFonts w:eastAsiaTheme="minorEastAsia"/>
                <w:color w:val="0070C0"/>
                <w:u w:val="single"/>
                <w:lang w:eastAsia="zh-CN"/>
              </w:rPr>
              <w:t xml:space="preserve">ption 1 is preferred. Whereas other options are not precluded in the case of performance degradation for the </w:t>
            </w:r>
            <w:proofErr w:type="spellStart"/>
            <w:r>
              <w:rPr>
                <w:rFonts w:eastAsiaTheme="minorEastAsia"/>
                <w:color w:val="0070C0"/>
                <w:u w:val="single"/>
                <w:lang w:eastAsia="zh-CN"/>
              </w:rPr>
              <w:t>widerCBW</w:t>
            </w:r>
            <w:proofErr w:type="spellEnd"/>
            <w:r>
              <w:rPr>
                <w:rFonts w:eastAsiaTheme="minorEastAsia"/>
                <w:color w:val="0070C0"/>
                <w:u w:val="single"/>
                <w:lang w:eastAsia="zh-CN"/>
              </w:rPr>
              <w:t xml:space="preserve"> approach.</w:t>
            </w:r>
          </w:p>
        </w:tc>
      </w:tr>
      <w:tr w:rsidR="00656C5A" w14:paraId="45CC3C65" w14:textId="77777777" w:rsidTr="0005305C">
        <w:tc>
          <w:tcPr>
            <w:tcW w:w="1236" w:type="dxa"/>
          </w:tcPr>
          <w:p w14:paraId="7DB868DD" w14:textId="772F65FF" w:rsidR="00656C5A" w:rsidRDefault="00656C5A" w:rsidP="00E443E7">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C3B8B7D" w14:textId="77777777" w:rsidR="00656C5A" w:rsidRDefault="00656C5A" w:rsidP="00395B9B">
            <w:pPr>
              <w:rPr>
                <w:b/>
                <w:color w:val="0070C0"/>
                <w:u w:val="single"/>
                <w:lang w:eastAsia="ko-KR"/>
              </w:rPr>
            </w:pPr>
            <w:r>
              <w:rPr>
                <w:b/>
                <w:color w:val="0070C0"/>
                <w:u w:val="single"/>
                <w:lang w:eastAsia="ko-KR"/>
              </w:rPr>
              <w:t xml:space="preserve">2-4: </w:t>
            </w:r>
          </w:p>
          <w:p w14:paraId="269BE5D1" w14:textId="55EB70C8" w:rsidR="00656C5A" w:rsidRPr="00CC3563" w:rsidRDefault="00656C5A" w:rsidP="00395B9B">
            <w:pPr>
              <w:rPr>
                <w:color w:val="0070C0"/>
                <w:u w:val="single"/>
                <w:lang w:eastAsia="ko-KR"/>
              </w:rPr>
            </w:pPr>
            <w:r w:rsidRPr="00CC3563">
              <w:rPr>
                <w:color w:val="0070C0"/>
                <w:u w:val="single"/>
                <w:lang w:eastAsia="ko-KR"/>
              </w:rPr>
              <w:t xml:space="preserve">Open to discuss further </w:t>
            </w:r>
            <w:r>
              <w:rPr>
                <w:color w:val="0070C0"/>
                <w:u w:val="single"/>
                <w:lang w:eastAsia="ko-KR"/>
              </w:rPr>
              <w:t>in 2</w:t>
            </w:r>
            <w:r w:rsidRPr="00CC3563">
              <w:rPr>
                <w:color w:val="0070C0"/>
                <w:u w:val="single"/>
                <w:vertAlign w:val="superscript"/>
                <w:lang w:eastAsia="ko-KR"/>
              </w:rPr>
              <w:t>nd</w:t>
            </w:r>
            <w:r>
              <w:rPr>
                <w:color w:val="0070C0"/>
                <w:u w:val="single"/>
                <w:lang w:eastAsia="ko-KR"/>
              </w:rPr>
              <w:t xml:space="preserve"> round </w:t>
            </w:r>
            <w:r w:rsidRPr="00CC3563">
              <w:rPr>
                <w:color w:val="0070C0"/>
                <w:u w:val="single"/>
                <w:lang w:eastAsia="ko-KR"/>
              </w:rPr>
              <w:t>to clarify the understanding of the point Nokia is makin</w:t>
            </w:r>
            <w:r>
              <w:rPr>
                <w:color w:val="0070C0"/>
                <w:u w:val="single"/>
                <w:lang w:eastAsia="ko-KR"/>
              </w:rPr>
              <w:t>g.</w:t>
            </w:r>
          </w:p>
        </w:tc>
      </w:tr>
    </w:tbl>
    <w:p w14:paraId="248DE9B6" w14:textId="77777777" w:rsidR="006C6E64" w:rsidRDefault="006C6E64" w:rsidP="006C6E64">
      <w:pPr>
        <w:rPr>
          <w:color w:val="0070C0"/>
          <w:lang w:val="en-US" w:eastAsia="zh-CN"/>
        </w:rPr>
      </w:pPr>
      <w:r w:rsidRPr="003418CB">
        <w:rPr>
          <w:rFonts w:hint="eastAsia"/>
          <w:color w:val="0070C0"/>
          <w:lang w:val="en-US" w:eastAsia="zh-CN"/>
        </w:rPr>
        <w:t xml:space="preserve"> </w:t>
      </w:r>
    </w:p>
    <w:p w14:paraId="7ABA2BE0" w14:textId="77777777" w:rsidR="006C6E64" w:rsidRDefault="006C6E64"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EC0A39">
        <w:tc>
          <w:tcPr>
            <w:tcW w:w="1232" w:type="dxa"/>
          </w:tcPr>
          <w:p w14:paraId="7373B7C9" w14:textId="77777777" w:rsidR="00DD19DE" w:rsidRPr="00045592" w:rsidRDefault="00DD19DE" w:rsidP="00E6707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E6707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50414" w:rsidRPr="00571777" w14:paraId="05A3A6DD" w14:textId="77777777" w:rsidTr="00350414">
        <w:trPr>
          <w:trHeight w:val="422"/>
        </w:trPr>
        <w:tc>
          <w:tcPr>
            <w:tcW w:w="1232" w:type="dxa"/>
          </w:tcPr>
          <w:p w14:paraId="27845364" w14:textId="77777777" w:rsidR="00350414" w:rsidRPr="003418CB" w:rsidRDefault="00350414" w:rsidP="00EC0A39">
            <w:pPr>
              <w:spacing w:after="120"/>
              <w:rPr>
                <w:rFonts w:eastAsiaTheme="minorEastAsia"/>
                <w:color w:val="0070C0"/>
                <w:lang w:val="en-US" w:eastAsia="zh-CN"/>
              </w:rPr>
            </w:pPr>
            <w:r w:rsidRPr="00A32C20">
              <w:rPr>
                <w:rFonts w:asciiTheme="minorHAnsi" w:hAnsiTheme="minorHAnsi" w:cstheme="minorHAnsi"/>
              </w:rPr>
              <w:t>R4-2200911</w:t>
            </w:r>
          </w:p>
          <w:p w14:paraId="497DC71D" w14:textId="57969281" w:rsidR="00350414" w:rsidRPr="003418CB" w:rsidRDefault="00350414" w:rsidP="00EC0A39">
            <w:pPr>
              <w:spacing w:after="120"/>
              <w:rPr>
                <w:rFonts w:eastAsiaTheme="minorEastAsia"/>
                <w:color w:val="0070C0"/>
                <w:lang w:val="en-US" w:eastAsia="zh-CN"/>
              </w:rPr>
            </w:pPr>
          </w:p>
        </w:tc>
        <w:tc>
          <w:tcPr>
            <w:tcW w:w="8399" w:type="dxa"/>
          </w:tcPr>
          <w:p w14:paraId="794C77FA" w14:textId="2C182868" w:rsidR="00350414" w:rsidRPr="003418CB" w:rsidRDefault="00350414" w:rsidP="00EC0A39">
            <w:pPr>
              <w:spacing w:after="120"/>
              <w:rPr>
                <w:rFonts w:eastAsiaTheme="minorEastAsia"/>
                <w:color w:val="0070C0"/>
                <w:lang w:val="en-US" w:eastAsia="zh-CN"/>
              </w:rPr>
            </w:pPr>
            <w:r>
              <w:rPr>
                <w:rFonts w:eastAsiaTheme="minorEastAsia"/>
                <w:color w:val="0070C0"/>
                <w:lang w:val="en-US" w:eastAsia="zh-CN"/>
              </w:rPr>
              <w:t>Requested by author to be withdrawn.</w:t>
            </w:r>
          </w:p>
        </w:tc>
      </w:tr>
      <w:tr w:rsidR="00EC0A39" w:rsidRPr="00571777" w14:paraId="6979FA8B" w14:textId="77777777" w:rsidTr="00EC0A39">
        <w:tc>
          <w:tcPr>
            <w:tcW w:w="1232" w:type="dxa"/>
            <w:vMerge w:val="restart"/>
          </w:tcPr>
          <w:p w14:paraId="20992B68" w14:textId="6429DD1A" w:rsidR="00EC0A39" w:rsidRDefault="00EC0A39" w:rsidP="00EC0A39">
            <w:pPr>
              <w:spacing w:after="120"/>
              <w:rPr>
                <w:rFonts w:eastAsiaTheme="minorEastAsia"/>
                <w:color w:val="0070C0"/>
                <w:lang w:val="en-US" w:eastAsia="zh-CN"/>
              </w:rPr>
            </w:pPr>
            <w:r w:rsidRPr="00A32C20">
              <w:rPr>
                <w:rFonts w:asciiTheme="minorHAnsi" w:hAnsiTheme="minorHAnsi" w:cstheme="minorHAnsi"/>
              </w:rPr>
              <w:t>R4-2201486</w:t>
            </w:r>
          </w:p>
        </w:tc>
        <w:tc>
          <w:tcPr>
            <w:tcW w:w="8399" w:type="dxa"/>
          </w:tcPr>
          <w:p w14:paraId="2F22EA0E" w14:textId="51251C28" w:rsidR="00EC0A39" w:rsidRDefault="00590A03" w:rsidP="00EC0A39">
            <w:pPr>
              <w:spacing w:after="120"/>
              <w:rPr>
                <w:rFonts w:eastAsiaTheme="minorEastAsia"/>
                <w:color w:val="0070C0"/>
                <w:lang w:val="en-US" w:eastAsia="zh-CN"/>
              </w:rPr>
            </w:pPr>
            <w:r>
              <w:rPr>
                <w:rFonts w:eastAsiaTheme="minorEastAsia"/>
                <w:color w:val="0070C0"/>
                <w:lang w:val="en-US" w:eastAsia="zh-CN"/>
              </w:rPr>
              <w:t xml:space="preserve">Qualcomm: At the end it should be added that “RAN4 requirements do not cover the case when a UE is configured with a channel that is not contained within </w:t>
            </w:r>
            <w:r w:rsidR="00BE066F">
              <w:rPr>
                <w:rFonts w:eastAsiaTheme="minorEastAsia"/>
                <w:color w:val="0070C0"/>
                <w:lang w:val="en-US" w:eastAsia="zh-CN"/>
              </w:rPr>
              <w:t>a specified band.</w:t>
            </w:r>
          </w:p>
        </w:tc>
      </w:tr>
      <w:tr w:rsidR="00DD19DE" w:rsidRPr="00571777" w14:paraId="1F9AAB70" w14:textId="77777777" w:rsidTr="00EC0A39">
        <w:tc>
          <w:tcPr>
            <w:tcW w:w="1232" w:type="dxa"/>
            <w:vMerge/>
          </w:tcPr>
          <w:p w14:paraId="078D9013" w14:textId="77777777" w:rsidR="00DD19DE" w:rsidRDefault="00DD19DE" w:rsidP="00E67071">
            <w:pPr>
              <w:spacing w:after="120"/>
              <w:rPr>
                <w:rFonts w:eastAsiaTheme="minorEastAsia"/>
                <w:color w:val="0070C0"/>
                <w:lang w:val="en-US" w:eastAsia="zh-CN"/>
              </w:rPr>
            </w:pPr>
          </w:p>
        </w:tc>
        <w:tc>
          <w:tcPr>
            <w:tcW w:w="8399" w:type="dxa"/>
          </w:tcPr>
          <w:p w14:paraId="5CDCD9C1" w14:textId="3F98823E" w:rsidR="00DD19DE" w:rsidRDefault="002117CE" w:rsidP="00E67071">
            <w:pPr>
              <w:spacing w:after="120"/>
              <w:rPr>
                <w:rFonts w:eastAsiaTheme="minorEastAsia"/>
                <w:color w:val="0070C0"/>
                <w:lang w:val="en-US" w:eastAsia="zh-CN"/>
              </w:rPr>
            </w:pPr>
            <w:r>
              <w:rPr>
                <w:rFonts w:eastAsiaTheme="minorEastAsia"/>
                <w:color w:val="0070C0"/>
                <w:lang w:val="en-US" w:eastAsia="zh-CN"/>
              </w:rPr>
              <w:t>Nokia: “</w:t>
            </w:r>
            <w:r>
              <w:rPr>
                <w:rFonts w:cs="Arial"/>
                <w:lang w:eastAsia="zh-CN"/>
              </w:rPr>
              <w:t>bands which wish to consider wider channel bandwidth approach for the irregular bandwidths would need to be adopted in the specific bands</w:t>
            </w:r>
            <w:r>
              <w:rPr>
                <w:rFonts w:eastAsiaTheme="minorEastAsia"/>
                <w:color w:val="0070C0"/>
                <w:lang w:val="en-US" w:eastAsia="zh-CN"/>
              </w:rPr>
              <w:t>” is not clear, further clarification is needed</w:t>
            </w:r>
          </w:p>
        </w:tc>
      </w:tr>
      <w:tr w:rsidR="00DD19DE" w:rsidRPr="00571777" w14:paraId="39F1CEFA" w14:textId="77777777" w:rsidTr="00EC0A39">
        <w:tc>
          <w:tcPr>
            <w:tcW w:w="1232" w:type="dxa"/>
            <w:vMerge/>
          </w:tcPr>
          <w:p w14:paraId="0BAFB7DD" w14:textId="77777777" w:rsidR="00DD19DE" w:rsidRDefault="00DD19DE" w:rsidP="00E67071">
            <w:pPr>
              <w:spacing w:after="120"/>
              <w:rPr>
                <w:rFonts w:eastAsiaTheme="minorEastAsia"/>
                <w:color w:val="0070C0"/>
                <w:lang w:val="en-US" w:eastAsia="zh-CN"/>
              </w:rPr>
            </w:pPr>
          </w:p>
        </w:tc>
        <w:tc>
          <w:tcPr>
            <w:tcW w:w="8399" w:type="dxa"/>
          </w:tcPr>
          <w:p w14:paraId="5D4419D0" w14:textId="77777777" w:rsidR="00DD19DE" w:rsidRDefault="00395B9B" w:rsidP="00E67071">
            <w:pPr>
              <w:spacing w:after="120"/>
              <w:rPr>
                <w:rFonts w:eastAsiaTheme="minorEastAsia"/>
                <w:color w:val="0070C0"/>
                <w:lang w:val="en-US" w:eastAsia="zh-CN"/>
              </w:rPr>
            </w:pPr>
            <w:r>
              <w:rPr>
                <w:rFonts w:eastAsiaTheme="minorEastAsia"/>
                <w:color w:val="0070C0"/>
                <w:lang w:val="en-US" w:eastAsia="zh-CN"/>
              </w:rPr>
              <w:t>Apple: The sentence "</w:t>
            </w:r>
            <w:r w:rsidR="00B04C69" w:rsidRPr="00CC3563">
              <w:rPr>
                <w:rFonts w:eastAsiaTheme="minorEastAsia"/>
                <w:i/>
                <w:iCs/>
                <w:color w:val="0070C0"/>
                <w:lang w:val="en-US" w:eastAsia="zh-CN"/>
              </w:rPr>
              <w:t>bands which wish to consider wider channel bandwidth approach for the irregular bandwidths would need to be adopted in the specific bands</w:t>
            </w:r>
            <w:r>
              <w:rPr>
                <w:rFonts w:eastAsiaTheme="minorEastAsia"/>
                <w:color w:val="0070C0"/>
                <w:lang w:val="en-US" w:eastAsia="zh-CN"/>
              </w:rPr>
              <w:t>" is not clear at all</w:t>
            </w:r>
            <w:r w:rsidR="00B04C69">
              <w:rPr>
                <w:rFonts w:eastAsiaTheme="minorEastAsia"/>
                <w:color w:val="0070C0"/>
                <w:lang w:val="en-US" w:eastAsia="zh-CN"/>
              </w:rPr>
              <w:t xml:space="preserve">. </w:t>
            </w:r>
          </w:p>
          <w:p w14:paraId="6F2D5A65" w14:textId="59CB1D68" w:rsidR="00B04C69" w:rsidRDefault="00B04C69" w:rsidP="00E67071">
            <w:pPr>
              <w:spacing w:after="120"/>
              <w:rPr>
                <w:rFonts w:eastAsiaTheme="minorEastAsia"/>
                <w:color w:val="0070C0"/>
                <w:lang w:val="en-US" w:eastAsia="zh-CN"/>
              </w:rPr>
            </w:pPr>
            <w:r>
              <w:rPr>
                <w:rFonts w:eastAsiaTheme="minorEastAsia"/>
                <w:color w:val="0070C0"/>
                <w:lang w:val="en-US" w:eastAsia="zh-CN"/>
              </w:rPr>
              <w:t xml:space="preserve">As for the last paragraph, this can be a placeholder to capture existing limitations in the specification as recommended in WF for issue 2-1. </w:t>
            </w:r>
          </w:p>
        </w:tc>
      </w:tr>
      <w:tr w:rsidR="00EC0A39" w:rsidRPr="00571777" w14:paraId="32974A1A" w14:textId="77777777" w:rsidTr="00EC0A39">
        <w:tc>
          <w:tcPr>
            <w:tcW w:w="1232" w:type="dxa"/>
            <w:vMerge w:val="restart"/>
          </w:tcPr>
          <w:p w14:paraId="45997B5F" w14:textId="6BC8D08F" w:rsidR="00EC0A39" w:rsidRDefault="00EC0A39" w:rsidP="00EC0A39">
            <w:pPr>
              <w:spacing w:after="120"/>
              <w:rPr>
                <w:rFonts w:eastAsiaTheme="minorEastAsia"/>
                <w:color w:val="0070C0"/>
                <w:lang w:val="en-US" w:eastAsia="zh-CN"/>
              </w:rPr>
            </w:pPr>
            <w:r w:rsidRPr="00A32C20">
              <w:t>R4-2202046</w:t>
            </w:r>
          </w:p>
        </w:tc>
        <w:tc>
          <w:tcPr>
            <w:tcW w:w="8399" w:type="dxa"/>
          </w:tcPr>
          <w:p w14:paraId="2C1EBF22" w14:textId="58C94975" w:rsidR="00EC0A39" w:rsidRDefault="003D5EBA" w:rsidP="00EC0A39">
            <w:pPr>
              <w:spacing w:after="120"/>
              <w:rPr>
                <w:rFonts w:eastAsiaTheme="minorEastAsia"/>
                <w:color w:val="0070C0"/>
                <w:lang w:val="en-US" w:eastAsia="zh-CN"/>
              </w:rPr>
            </w:pPr>
            <w:r>
              <w:rPr>
                <w:rFonts w:eastAsiaTheme="minorEastAsia"/>
                <w:color w:val="0070C0"/>
                <w:lang w:val="en-US" w:eastAsia="zh-CN"/>
              </w:rPr>
              <w:t xml:space="preserve">Qualcomm: It should be clarified in the TP that not only a new capability is needed but also </w:t>
            </w:r>
            <w:r w:rsidR="00F15CEA">
              <w:rPr>
                <w:rFonts w:eastAsiaTheme="minorEastAsia"/>
                <w:color w:val="0070C0"/>
                <w:lang w:val="en-US" w:eastAsia="zh-CN"/>
              </w:rPr>
              <w:t xml:space="preserve">some RAN4 changes. The RAN4 requirements currently only apply to channels configured within </w:t>
            </w:r>
            <w:proofErr w:type="gramStart"/>
            <w:r w:rsidR="00F15CEA">
              <w:rPr>
                <w:rFonts w:eastAsiaTheme="minorEastAsia"/>
                <w:color w:val="0070C0"/>
                <w:lang w:val="en-US" w:eastAsia="zh-CN"/>
              </w:rPr>
              <w:t>specified</w:t>
            </w:r>
            <w:r w:rsidR="00A21B32">
              <w:rPr>
                <w:rFonts w:eastAsiaTheme="minorEastAsia"/>
                <w:color w:val="0070C0"/>
                <w:lang w:val="en-US" w:eastAsia="zh-CN"/>
              </w:rPr>
              <w:t>(</w:t>
            </w:r>
            <w:proofErr w:type="gramEnd"/>
            <w:r w:rsidR="00A21B32">
              <w:rPr>
                <w:rFonts w:eastAsiaTheme="minorEastAsia"/>
                <w:color w:val="0070C0"/>
                <w:lang w:val="en-US" w:eastAsia="zh-CN"/>
              </w:rPr>
              <w:t>and supported) bands. UEs would have to meet requirements for channels that would be configured outside the supported band.</w:t>
            </w:r>
          </w:p>
        </w:tc>
      </w:tr>
      <w:tr w:rsidR="00EC0A39" w:rsidRPr="00571777" w14:paraId="3FB0996D" w14:textId="77777777" w:rsidTr="00EC0A39">
        <w:tc>
          <w:tcPr>
            <w:tcW w:w="1232" w:type="dxa"/>
            <w:vMerge/>
          </w:tcPr>
          <w:p w14:paraId="73758F64" w14:textId="77777777" w:rsidR="00EC0A39" w:rsidRDefault="00EC0A39" w:rsidP="00EC0A39">
            <w:pPr>
              <w:spacing w:after="120"/>
              <w:rPr>
                <w:rFonts w:eastAsiaTheme="minorEastAsia"/>
                <w:color w:val="0070C0"/>
                <w:lang w:val="en-US" w:eastAsia="zh-CN"/>
              </w:rPr>
            </w:pPr>
          </w:p>
        </w:tc>
        <w:tc>
          <w:tcPr>
            <w:tcW w:w="8399" w:type="dxa"/>
          </w:tcPr>
          <w:p w14:paraId="000AF6F4" w14:textId="403FE566" w:rsidR="00EC0A39" w:rsidRDefault="00333F43" w:rsidP="00FC278F">
            <w:pPr>
              <w:spacing w:after="120"/>
              <w:rPr>
                <w:rFonts w:eastAsiaTheme="minorEastAsia"/>
                <w:color w:val="0070C0"/>
                <w:lang w:val="en-US" w:eastAsia="zh-CN"/>
              </w:rPr>
            </w:pPr>
            <w:r>
              <w:rPr>
                <w:rFonts w:eastAsiaTheme="minorEastAsia"/>
                <w:color w:val="0070C0"/>
                <w:lang w:val="en-US" w:eastAsia="zh-CN"/>
              </w:rPr>
              <w:t xml:space="preserve">T-Mobile USA: </w:t>
            </w:r>
            <w:r w:rsidR="002722B1">
              <w:rPr>
                <w:rFonts w:eastAsiaTheme="minorEastAsia"/>
                <w:color w:val="0070C0"/>
                <w:lang w:val="en-US" w:eastAsia="zh-CN"/>
              </w:rPr>
              <w:t>To Qualcomm: Thanks for the comments, but w</w:t>
            </w:r>
            <w:r w:rsidR="005A1AC7">
              <w:rPr>
                <w:rFonts w:eastAsiaTheme="minorEastAsia"/>
                <w:color w:val="0070C0"/>
                <w:lang w:val="en-US" w:eastAsia="zh-CN"/>
              </w:rPr>
              <w:t>e don</w:t>
            </w:r>
            <w:r w:rsidR="00186A3F">
              <w:rPr>
                <w:rFonts w:eastAsiaTheme="minorEastAsia"/>
                <w:color w:val="0070C0"/>
                <w:lang w:val="en-US" w:eastAsia="zh-CN"/>
              </w:rPr>
              <w:t>’t</w:t>
            </w:r>
            <w:r w:rsidR="005A1AC7">
              <w:rPr>
                <w:rFonts w:eastAsiaTheme="minorEastAsia"/>
                <w:color w:val="0070C0"/>
                <w:lang w:val="en-US" w:eastAsia="zh-CN"/>
              </w:rPr>
              <w:t xml:space="preserve"> think that RAN4 changes are needed. We are proposing that the 5 MHz </w:t>
            </w:r>
            <w:r w:rsidR="0038461D">
              <w:rPr>
                <w:rFonts w:eastAsiaTheme="minorEastAsia"/>
                <w:color w:val="0070C0"/>
                <w:lang w:val="en-US" w:eastAsia="zh-CN"/>
              </w:rPr>
              <w:t xml:space="preserve">cell specific </w:t>
            </w:r>
            <w:r w:rsidR="00FC0510">
              <w:rPr>
                <w:rFonts w:eastAsiaTheme="minorEastAsia"/>
                <w:color w:val="0070C0"/>
                <w:lang w:val="en-US" w:eastAsia="zh-CN"/>
              </w:rPr>
              <w:t xml:space="preserve">n85 </w:t>
            </w:r>
            <w:r w:rsidR="005A1AC7">
              <w:rPr>
                <w:rFonts w:eastAsiaTheme="minorEastAsia"/>
                <w:color w:val="0070C0"/>
                <w:lang w:val="en-US" w:eastAsia="zh-CN"/>
              </w:rPr>
              <w:t xml:space="preserve">carrier </w:t>
            </w:r>
            <w:r w:rsidR="0038461D">
              <w:rPr>
                <w:rFonts w:eastAsiaTheme="minorEastAsia"/>
                <w:color w:val="0070C0"/>
                <w:lang w:val="en-US" w:eastAsia="zh-CN"/>
              </w:rPr>
              <w:t xml:space="preserve">advertised in the SIB </w:t>
            </w:r>
            <w:r w:rsidR="00FC0510">
              <w:rPr>
                <w:rFonts w:eastAsiaTheme="minorEastAsia"/>
                <w:color w:val="0070C0"/>
                <w:lang w:val="en-US" w:eastAsia="zh-CN"/>
              </w:rPr>
              <w:t xml:space="preserve">will be fully within n12. The multi frequency band list will indicate n12 for compatibility with n12 UEs.  n85 UEs can then be assigned </w:t>
            </w:r>
            <w:r w:rsidR="00186A3F">
              <w:rPr>
                <w:rFonts w:eastAsiaTheme="minorEastAsia"/>
                <w:color w:val="0070C0"/>
                <w:lang w:val="en-US" w:eastAsia="zh-CN"/>
              </w:rPr>
              <w:t xml:space="preserve">a UE specific carrier bandwidth that is wider than the cell specific carrier in the SIB. It will be an n85 carrier that is fully within n85. </w:t>
            </w:r>
            <w:r w:rsidR="00FC278F">
              <w:rPr>
                <w:rFonts w:eastAsiaTheme="minorEastAsia"/>
                <w:color w:val="0070C0"/>
                <w:lang w:val="en-US" w:eastAsia="zh-CN"/>
              </w:rPr>
              <w:t xml:space="preserve">The UEs that only support n12 don’t need to know anything about the n85 carrier. </w:t>
            </w:r>
            <w:r w:rsidR="001E05E7">
              <w:rPr>
                <w:rFonts w:eastAsiaTheme="minorEastAsia"/>
                <w:color w:val="0070C0"/>
                <w:lang w:val="en-US" w:eastAsia="zh-CN"/>
              </w:rPr>
              <w:t>As far as we can tell, t</w:t>
            </w:r>
            <w:r w:rsidR="00186A3F">
              <w:rPr>
                <w:rFonts w:eastAsiaTheme="minorEastAsia"/>
                <w:color w:val="0070C0"/>
                <w:lang w:val="en-US" w:eastAsia="zh-CN"/>
              </w:rPr>
              <w:t>here is no need that we can see to change the RAN4 specs</w:t>
            </w:r>
            <w:r w:rsidR="00713456">
              <w:rPr>
                <w:rFonts w:eastAsiaTheme="minorEastAsia"/>
                <w:color w:val="0070C0"/>
                <w:lang w:val="en-US" w:eastAsia="zh-CN"/>
              </w:rPr>
              <w:t xml:space="preserve">, other than to add </w:t>
            </w:r>
            <w:r w:rsidR="00115E2A">
              <w:rPr>
                <w:rFonts w:eastAsiaTheme="minorEastAsia"/>
                <w:color w:val="0070C0"/>
                <w:lang w:val="en-US" w:eastAsia="zh-CN"/>
              </w:rPr>
              <w:t xml:space="preserve">an </w:t>
            </w:r>
            <w:r w:rsidR="00713456">
              <w:rPr>
                <w:rFonts w:eastAsiaTheme="minorEastAsia"/>
                <w:color w:val="0070C0"/>
                <w:lang w:val="en-US" w:eastAsia="zh-CN"/>
              </w:rPr>
              <w:t>asymmetric BC</w:t>
            </w:r>
            <w:r w:rsidR="00115E2A">
              <w:rPr>
                <w:rFonts w:eastAsiaTheme="minorEastAsia"/>
                <w:color w:val="0070C0"/>
                <w:lang w:val="en-US" w:eastAsia="zh-CN"/>
              </w:rPr>
              <w:t xml:space="preserve">S, and a new UE capability </w:t>
            </w:r>
            <w:r w:rsidR="00C73FFE">
              <w:rPr>
                <w:rFonts w:eastAsiaTheme="minorEastAsia"/>
                <w:color w:val="0070C0"/>
                <w:lang w:val="en-US" w:eastAsia="zh-CN"/>
              </w:rPr>
              <w:t xml:space="preserve">in the RAN2 specs to indicate support for a UE specific carrier that is wider than the cell specific carrier. </w:t>
            </w:r>
          </w:p>
        </w:tc>
      </w:tr>
      <w:tr w:rsidR="00C308E6" w:rsidRPr="00571777" w14:paraId="152C6806" w14:textId="77777777" w:rsidTr="00EC0A39">
        <w:tc>
          <w:tcPr>
            <w:tcW w:w="1232" w:type="dxa"/>
            <w:vMerge/>
          </w:tcPr>
          <w:p w14:paraId="5607213A" w14:textId="77777777" w:rsidR="00C308E6" w:rsidRDefault="00C308E6" w:rsidP="00EC0A39">
            <w:pPr>
              <w:spacing w:after="120"/>
              <w:rPr>
                <w:rFonts w:eastAsiaTheme="minorEastAsia"/>
                <w:color w:val="0070C0"/>
                <w:lang w:val="en-US" w:eastAsia="zh-CN"/>
              </w:rPr>
            </w:pPr>
          </w:p>
        </w:tc>
        <w:tc>
          <w:tcPr>
            <w:tcW w:w="8399" w:type="dxa"/>
          </w:tcPr>
          <w:p w14:paraId="6A929A0A" w14:textId="17B09F5A" w:rsidR="00C308E6" w:rsidRDefault="00125AEB" w:rsidP="00EC0A39">
            <w:pPr>
              <w:spacing w:after="120"/>
              <w:rPr>
                <w:rFonts w:eastAsiaTheme="minorEastAsia"/>
                <w:color w:val="0070C0"/>
                <w:lang w:val="en-US" w:eastAsia="zh-CN"/>
              </w:rPr>
            </w:pPr>
            <w:r w:rsidRPr="00125AEB">
              <w:rPr>
                <w:rFonts w:eastAsiaTheme="minorEastAsia"/>
                <w:color w:val="0070C0"/>
                <w:lang w:val="en-US" w:eastAsia="zh-CN"/>
              </w:rPr>
              <w:t>Intel – Agree that adding this example adds value and should be included in the SID</w:t>
            </w:r>
          </w:p>
        </w:tc>
      </w:tr>
      <w:tr w:rsidR="00EC0A39" w:rsidRPr="00571777" w14:paraId="7D9F989D" w14:textId="77777777" w:rsidTr="00EC0A39">
        <w:tc>
          <w:tcPr>
            <w:tcW w:w="1232" w:type="dxa"/>
            <w:vMerge/>
          </w:tcPr>
          <w:p w14:paraId="38B34C5C" w14:textId="77777777" w:rsidR="00EC0A39" w:rsidRDefault="00EC0A39" w:rsidP="00EC0A39">
            <w:pPr>
              <w:spacing w:after="120"/>
              <w:rPr>
                <w:rFonts w:eastAsiaTheme="minorEastAsia"/>
                <w:color w:val="0070C0"/>
                <w:lang w:val="en-US" w:eastAsia="zh-CN"/>
              </w:rPr>
            </w:pPr>
          </w:p>
        </w:tc>
        <w:tc>
          <w:tcPr>
            <w:tcW w:w="8399" w:type="dxa"/>
          </w:tcPr>
          <w:p w14:paraId="5185306D" w14:textId="77777777" w:rsidR="00EC0A39" w:rsidRDefault="00EC0A39" w:rsidP="00EC0A39">
            <w:pPr>
              <w:spacing w:after="120"/>
              <w:rPr>
                <w:rFonts w:eastAsiaTheme="minorEastAsia"/>
                <w:color w:val="0070C0"/>
                <w:lang w:val="en-US" w:eastAsia="zh-CN"/>
              </w:rPr>
            </w:pPr>
          </w:p>
        </w:tc>
      </w:tr>
      <w:tr w:rsidR="00B04C69" w:rsidRPr="00571777" w14:paraId="3A9D74A5" w14:textId="77777777" w:rsidTr="00EC0A39">
        <w:tc>
          <w:tcPr>
            <w:tcW w:w="1232" w:type="dxa"/>
            <w:vMerge w:val="restart"/>
          </w:tcPr>
          <w:p w14:paraId="31AEDBF0" w14:textId="4590B947" w:rsidR="00B04C69" w:rsidRDefault="00B04C69" w:rsidP="000F7EAD">
            <w:pPr>
              <w:spacing w:after="120"/>
              <w:rPr>
                <w:rFonts w:eastAsiaTheme="minorEastAsia"/>
                <w:color w:val="0070C0"/>
                <w:lang w:val="en-US" w:eastAsia="zh-CN"/>
              </w:rPr>
            </w:pPr>
            <w:r w:rsidRPr="000F7EAD">
              <w:t>R4-2201885</w:t>
            </w:r>
          </w:p>
        </w:tc>
        <w:tc>
          <w:tcPr>
            <w:tcW w:w="8399" w:type="dxa"/>
          </w:tcPr>
          <w:p w14:paraId="286A1575" w14:textId="6E5052D8" w:rsidR="00B04C69" w:rsidRDefault="00B04C69" w:rsidP="000F7EAD">
            <w:pPr>
              <w:spacing w:after="120"/>
              <w:rPr>
                <w:rFonts w:eastAsiaTheme="minorEastAsia"/>
                <w:color w:val="0070C0"/>
                <w:lang w:val="en-US" w:eastAsia="zh-CN"/>
              </w:rPr>
            </w:pPr>
            <w:r>
              <w:rPr>
                <w:rFonts w:eastAsiaTheme="minorEastAsia"/>
                <w:color w:val="0070C0"/>
                <w:lang w:val="en-US" w:eastAsia="zh-CN"/>
              </w:rPr>
              <w:t xml:space="preserve">Qualcomm: TP needs a lot of revisions. Feedback from RAN1,2 says signaling can configure a channel outside the </w:t>
            </w:r>
            <w:proofErr w:type="gramStart"/>
            <w:r>
              <w:rPr>
                <w:rFonts w:eastAsiaTheme="minorEastAsia"/>
                <w:color w:val="0070C0"/>
                <w:lang w:val="en-US" w:eastAsia="zh-CN"/>
              </w:rPr>
              <w:t>band</w:t>
            </w:r>
            <w:proofErr w:type="gramEnd"/>
            <w:r>
              <w:rPr>
                <w:rFonts w:eastAsiaTheme="minorEastAsia"/>
                <w:color w:val="0070C0"/>
                <w:lang w:val="en-US" w:eastAsia="zh-CN"/>
              </w:rPr>
              <w:t xml:space="preserve"> but UE behavior is unknown. There is no scenario for new UEs, this is hypothetical. there is no such capability as placing the filters in different ways.</w:t>
            </w:r>
          </w:p>
          <w:p w14:paraId="1C386593" w14:textId="426F8CB7" w:rsidR="00B04C69" w:rsidRPr="00CC3563" w:rsidRDefault="00B04C69" w:rsidP="000F7EAD">
            <w:pPr>
              <w:spacing w:after="120"/>
              <w:rPr>
                <w:color w:val="0070C0"/>
                <w:lang w:val="en-US" w:eastAsia="ja-JP"/>
              </w:rPr>
            </w:pPr>
            <w:r>
              <w:rPr>
                <w:rFonts w:hint="eastAsia"/>
                <w:color w:val="0070C0"/>
                <w:lang w:val="en-US" w:eastAsia="ja-JP"/>
              </w:rPr>
              <w:t>T</w:t>
            </w:r>
            <w:r>
              <w:rPr>
                <w:color w:val="0070C0"/>
                <w:lang w:val="en-US" w:eastAsia="ja-JP"/>
              </w:rPr>
              <w:t>he last part is not very clear, what are the assumptions under which the UE could eliminate the ACS degradation? it is likely there would be blockers on both sides of the channel.</w:t>
            </w:r>
          </w:p>
        </w:tc>
      </w:tr>
      <w:tr w:rsidR="00B04C69" w:rsidRPr="00571777" w14:paraId="0941E4FF" w14:textId="77777777" w:rsidTr="00EC0A39">
        <w:tc>
          <w:tcPr>
            <w:tcW w:w="1232" w:type="dxa"/>
            <w:vMerge/>
          </w:tcPr>
          <w:p w14:paraId="003D1DD5" w14:textId="77777777" w:rsidR="00B04C69" w:rsidRPr="000F7EAD" w:rsidRDefault="00B04C69" w:rsidP="000F7EAD">
            <w:pPr>
              <w:spacing w:after="120"/>
            </w:pPr>
          </w:p>
        </w:tc>
        <w:tc>
          <w:tcPr>
            <w:tcW w:w="8399" w:type="dxa"/>
          </w:tcPr>
          <w:p w14:paraId="61F50350" w14:textId="77777777" w:rsidR="00B04C69" w:rsidRDefault="00B04C69" w:rsidP="002117CE">
            <w:pPr>
              <w:spacing w:after="120"/>
              <w:rPr>
                <w:rFonts w:eastAsiaTheme="minorEastAsia"/>
                <w:color w:val="0070C0"/>
                <w:lang w:val="en-US" w:eastAsia="zh-CN"/>
              </w:rPr>
            </w:pPr>
            <w:r>
              <w:rPr>
                <w:rFonts w:eastAsiaTheme="minorEastAsia"/>
                <w:color w:val="0070C0"/>
                <w:lang w:val="en-US" w:eastAsia="zh-CN"/>
              </w:rPr>
              <w:t xml:space="preserve">Nokia: this TP does not follow 3GPP procedures, deleted text (which is inserted again) is not in the latest version of TR. </w:t>
            </w:r>
          </w:p>
          <w:p w14:paraId="43AE1AAB" w14:textId="49D7B234" w:rsidR="00B04C69" w:rsidRDefault="00B04C69" w:rsidP="002117CE">
            <w:pPr>
              <w:spacing w:after="120"/>
              <w:rPr>
                <w:rFonts w:eastAsiaTheme="minorEastAsia"/>
                <w:color w:val="0070C0"/>
                <w:lang w:val="en-US" w:eastAsia="zh-CN"/>
              </w:rPr>
            </w:pPr>
            <w:r w:rsidRPr="002117CE">
              <w:rPr>
                <w:rFonts w:eastAsiaTheme="minorEastAsia"/>
                <w:color w:val="0070C0"/>
                <w:lang w:eastAsia="zh-CN"/>
              </w:rPr>
              <w:t xml:space="preserve">By signalling a suitable, very asymmetric position of the wider CBW </w:t>
            </w:r>
            <w:proofErr w:type="spellStart"/>
            <w:r w:rsidRPr="002117CE">
              <w:rPr>
                <w:rFonts w:eastAsiaTheme="minorEastAsia"/>
                <w:color w:val="0070C0"/>
                <w:lang w:eastAsia="zh-CN"/>
              </w:rPr>
              <w:t>w.r.t.</w:t>
            </w:r>
            <w:proofErr w:type="spellEnd"/>
            <w:r w:rsidRPr="002117CE">
              <w:rPr>
                <w:rFonts w:eastAsiaTheme="minorEastAsia"/>
                <w:color w:val="0070C0"/>
                <w:lang w:eastAsia="zh-CN"/>
              </w:rPr>
              <w:t xml:space="preserve"> the irregular BW, the network can (potentially even individually for UEs in connected mode) mitigate ACI and in-band blocking on one side of the irregular BW. This should not need new signalling (otherwise overlapping CBW from network perspective would not work) and hence applies also to legacy UEs. The TP seems to be unnecessarily focused on new signalling. The TP may be reconsidered after modifying it to the usage of legacy signalling for mitigating unilateral ACI to legacy UEs, too. New signalling might allow for a finer granularity than the legacy signalling, but to benefit from a finer granularity, the channel filter position must be configurable rather in the NR-ARFCN (or subcarrier) than in the channel raster resolution. Because of this necessity, rather allowing for commanding the channel position in a finer granularity than the channel raster should be considered than a special signalling for the use case of irregular BW with unilateral ACI/blocking</w:t>
            </w:r>
            <w:r>
              <w:rPr>
                <w:rFonts w:eastAsiaTheme="minorEastAsia"/>
                <w:color w:val="0070C0"/>
                <w:lang w:val="en-US" w:eastAsia="zh-CN"/>
              </w:rPr>
              <w:t>.</w:t>
            </w:r>
          </w:p>
        </w:tc>
      </w:tr>
      <w:tr w:rsidR="00B04C69" w:rsidRPr="00571777" w14:paraId="57F152F1" w14:textId="77777777" w:rsidTr="00EC0A39">
        <w:tc>
          <w:tcPr>
            <w:tcW w:w="1232" w:type="dxa"/>
            <w:vMerge/>
          </w:tcPr>
          <w:p w14:paraId="4FA3D626" w14:textId="77777777" w:rsidR="00B04C69" w:rsidRPr="000F7EAD" w:rsidRDefault="00B04C69" w:rsidP="000F7EAD">
            <w:pPr>
              <w:spacing w:after="120"/>
            </w:pPr>
          </w:p>
        </w:tc>
        <w:tc>
          <w:tcPr>
            <w:tcW w:w="8399" w:type="dxa"/>
          </w:tcPr>
          <w:p w14:paraId="5B5B484B" w14:textId="0DB6941A" w:rsidR="00B04C69" w:rsidRDefault="00B04C69" w:rsidP="000F7EAD">
            <w:pPr>
              <w:spacing w:after="120"/>
              <w:rPr>
                <w:rFonts w:eastAsiaTheme="minorEastAsia"/>
                <w:color w:val="0070C0"/>
                <w:lang w:val="en-US" w:eastAsia="zh-CN"/>
              </w:rPr>
            </w:pPr>
            <w:r>
              <w:rPr>
                <w:rFonts w:eastAsiaTheme="minorEastAsia"/>
                <w:color w:val="0070C0"/>
                <w:lang w:val="en-US" w:eastAsia="zh-CN"/>
              </w:rPr>
              <w:t>Intel: Several good points here.  Revisions to accommodate will be made for the second round.</w:t>
            </w:r>
          </w:p>
        </w:tc>
      </w:tr>
      <w:tr w:rsidR="00B04C69" w:rsidRPr="00571777" w14:paraId="2911A636" w14:textId="77777777" w:rsidTr="00EC0A39">
        <w:tc>
          <w:tcPr>
            <w:tcW w:w="1232" w:type="dxa"/>
            <w:vMerge/>
          </w:tcPr>
          <w:p w14:paraId="2EDC5ED2" w14:textId="77777777" w:rsidR="00B04C69" w:rsidRPr="000F7EAD" w:rsidRDefault="00B04C69" w:rsidP="000F7EAD">
            <w:pPr>
              <w:spacing w:after="120"/>
            </w:pPr>
          </w:p>
        </w:tc>
        <w:tc>
          <w:tcPr>
            <w:tcW w:w="8399" w:type="dxa"/>
          </w:tcPr>
          <w:p w14:paraId="662A23CC" w14:textId="04053953" w:rsidR="00B04C69" w:rsidRDefault="00B04C69" w:rsidP="000F7EAD">
            <w:pPr>
              <w:spacing w:after="120"/>
              <w:rPr>
                <w:rFonts w:eastAsiaTheme="minorEastAsia"/>
                <w:color w:val="0070C0"/>
                <w:lang w:val="en-US" w:eastAsia="zh-CN"/>
              </w:rPr>
            </w:pPr>
            <w:r>
              <w:rPr>
                <w:rFonts w:eastAsiaTheme="minorEastAsia"/>
                <w:color w:val="0070C0"/>
                <w:lang w:val="en-US" w:eastAsia="zh-CN"/>
              </w:rPr>
              <w:t xml:space="preserve">Apple: As a general editorial comment, there are changes on changes in the TP, so it is not clear which part of text is </w:t>
            </w:r>
            <w:proofErr w:type="gramStart"/>
            <w:r>
              <w:rPr>
                <w:rFonts w:eastAsiaTheme="minorEastAsia"/>
                <w:color w:val="0070C0"/>
                <w:lang w:val="en-US" w:eastAsia="zh-CN"/>
              </w:rPr>
              <w:t>actually proposed</w:t>
            </w:r>
            <w:proofErr w:type="gramEnd"/>
            <w:r>
              <w:rPr>
                <w:rFonts w:eastAsiaTheme="minorEastAsia"/>
                <w:color w:val="0070C0"/>
                <w:lang w:val="en-US" w:eastAsia="zh-CN"/>
              </w:rPr>
              <w:t xml:space="preserve">. </w:t>
            </w:r>
          </w:p>
          <w:p w14:paraId="5774C90B" w14:textId="5EDC134F" w:rsidR="009D36E4" w:rsidRDefault="009D36E4" w:rsidP="000F7EAD">
            <w:pPr>
              <w:spacing w:after="120"/>
              <w:rPr>
                <w:rFonts w:eastAsiaTheme="minorEastAsia"/>
                <w:color w:val="0070C0"/>
                <w:lang w:val="en-US" w:eastAsia="zh-CN"/>
              </w:rPr>
            </w:pPr>
            <w:r>
              <w:rPr>
                <w:rFonts w:eastAsiaTheme="minorEastAsia"/>
                <w:color w:val="0070C0"/>
                <w:lang w:val="en-US" w:eastAsia="zh-CN"/>
              </w:rPr>
              <w:t xml:space="preserve">For changes in 6.1.2, some of these observations can be used and merged with a similar TP from Ericsson where similar points are raised. </w:t>
            </w:r>
            <w:r w:rsidR="00707E85">
              <w:rPr>
                <w:rFonts w:eastAsiaTheme="minorEastAsia"/>
                <w:color w:val="0070C0"/>
                <w:lang w:val="en-US" w:eastAsia="zh-CN"/>
              </w:rPr>
              <w:t xml:space="preserve">As commented for issue 2-1, we can capture existing limitations and, if agreeable, potential solutions to overcome the problem. </w:t>
            </w:r>
            <w:r w:rsidR="00707E85" w:rsidRPr="00CC3563">
              <w:rPr>
                <w:rFonts w:eastAsiaTheme="minorEastAsia"/>
                <w:b/>
                <w:bCs/>
                <w:color w:val="0070C0"/>
                <w:lang w:val="en-US" w:eastAsia="zh-CN"/>
              </w:rPr>
              <w:t xml:space="preserve">Our suggestion is to merge these changes into </w:t>
            </w:r>
            <w:r w:rsidR="00707E85" w:rsidRPr="00CC3563">
              <w:rPr>
                <w:rFonts w:asciiTheme="minorHAnsi" w:hAnsiTheme="minorHAnsi" w:cstheme="minorHAnsi"/>
                <w:b/>
                <w:bCs/>
              </w:rPr>
              <w:t>R4-2201486</w:t>
            </w:r>
            <w:r w:rsidR="00707E85">
              <w:rPr>
                <w:rFonts w:asciiTheme="minorHAnsi" w:hAnsiTheme="minorHAnsi" w:cstheme="minorHAnsi"/>
                <w:b/>
                <w:bCs/>
              </w:rPr>
              <w:t xml:space="preserve"> (Ericsson).</w:t>
            </w:r>
          </w:p>
          <w:p w14:paraId="572E5F7A" w14:textId="4C3E893F" w:rsidR="00B04C69" w:rsidRDefault="00B04C69" w:rsidP="000F7EAD">
            <w:pPr>
              <w:spacing w:after="120"/>
              <w:rPr>
                <w:rFonts w:eastAsiaTheme="minorEastAsia"/>
                <w:color w:val="0070C0"/>
                <w:lang w:val="en-US" w:eastAsia="zh-CN"/>
              </w:rPr>
            </w:pPr>
            <w:r>
              <w:rPr>
                <w:rFonts w:eastAsiaTheme="minorEastAsia"/>
                <w:color w:val="0070C0"/>
                <w:lang w:val="en-US" w:eastAsia="zh-CN"/>
              </w:rPr>
              <w:t xml:space="preserve">For changes in 6.1.3, already last meeting we proposed a similar text input pointing out the fact that a UE is configured not only with the channel, but also with the BWP. And the BWP reflects the exact number and location of RBs where data will be exchanged. Since a UE anyway implements the digital filter that can be scaled or reconfigured to the actual allocation, </w:t>
            </w:r>
            <w:r w:rsidR="009D36E4">
              <w:rPr>
                <w:rFonts w:eastAsiaTheme="minorEastAsia"/>
                <w:color w:val="0070C0"/>
                <w:lang w:val="en-US" w:eastAsia="zh-CN"/>
              </w:rPr>
              <w:t>there is already a way for the UE to optimize its ACS/blocking performance. Whether it is needs additional UE capability or signaling can be discussed further. As a summary, we support this technical input provided that corresponding clarifications will be made during the 2</w:t>
            </w:r>
            <w:r w:rsidR="009D36E4" w:rsidRPr="00CC3563">
              <w:rPr>
                <w:rFonts w:eastAsiaTheme="minorEastAsia"/>
                <w:color w:val="0070C0"/>
                <w:vertAlign w:val="superscript"/>
                <w:lang w:val="en-US" w:eastAsia="zh-CN"/>
              </w:rPr>
              <w:t>nd</w:t>
            </w:r>
            <w:r w:rsidR="009D36E4">
              <w:rPr>
                <w:rFonts w:eastAsiaTheme="minorEastAsia"/>
                <w:color w:val="0070C0"/>
                <w:lang w:val="en-US" w:eastAsia="zh-CN"/>
              </w:rPr>
              <w:t xml:space="preserve"> round. </w:t>
            </w:r>
            <w:r w:rsidR="00707E85" w:rsidRPr="00CC3563">
              <w:rPr>
                <w:rFonts w:eastAsiaTheme="minorEastAsia"/>
                <w:b/>
                <w:bCs/>
                <w:color w:val="0070C0"/>
                <w:lang w:val="en-US" w:eastAsia="zh-CN"/>
              </w:rPr>
              <w:t xml:space="preserve">Our suggestion is to </w:t>
            </w:r>
            <w:r w:rsidR="00707E85">
              <w:rPr>
                <w:rFonts w:eastAsiaTheme="minorEastAsia"/>
                <w:b/>
                <w:bCs/>
                <w:color w:val="0070C0"/>
                <w:lang w:val="en-US" w:eastAsia="zh-CN"/>
              </w:rPr>
              <w:t>revise</w:t>
            </w:r>
            <w:r w:rsidR="00707E85" w:rsidRPr="00CC3563">
              <w:rPr>
                <w:rFonts w:eastAsiaTheme="minorEastAsia"/>
                <w:b/>
                <w:bCs/>
                <w:color w:val="0070C0"/>
                <w:lang w:val="en-US" w:eastAsia="zh-CN"/>
              </w:rPr>
              <w:t xml:space="preserve"> </w:t>
            </w:r>
            <w:r w:rsidR="00707E85">
              <w:rPr>
                <w:rFonts w:eastAsiaTheme="minorEastAsia"/>
                <w:b/>
                <w:bCs/>
                <w:color w:val="0070C0"/>
                <w:lang w:val="en-US" w:eastAsia="zh-CN"/>
              </w:rPr>
              <w:t>to</w:t>
            </w:r>
            <w:r w:rsidR="00707E85" w:rsidRPr="00CC3563">
              <w:rPr>
                <w:rFonts w:eastAsiaTheme="minorEastAsia"/>
                <w:b/>
                <w:bCs/>
                <w:color w:val="0070C0"/>
                <w:lang w:val="en-US" w:eastAsia="zh-CN"/>
              </w:rPr>
              <w:t xml:space="preserve"> TP to focus only on changes for 6.1.3.</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E67071">
        <w:tc>
          <w:tcPr>
            <w:tcW w:w="1242" w:type="dxa"/>
          </w:tcPr>
          <w:p w14:paraId="1BAD9367" w14:textId="77777777" w:rsidR="00DD19DE" w:rsidRPr="00045592" w:rsidRDefault="00DD19DE" w:rsidP="00E67071">
            <w:pPr>
              <w:rPr>
                <w:rFonts w:eastAsiaTheme="minorEastAsia"/>
                <w:b/>
                <w:bCs/>
                <w:color w:val="0070C0"/>
                <w:lang w:val="en-US" w:eastAsia="zh-CN"/>
              </w:rPr>
            </w:pPr>
          </w:p>
        </w:tc>
        <w:tc>
          <w:tcPr>
            <w:tcW w:w="8615" w:type="dxa"/>
          </w:tcPr>
          <w:p w14:paraId="6CFC9668" w14:textId="77777777" w:rsidR="00DD19DE" w:rsidRPr="00045592" w:rsidRDefault="00DD19DE" w:rsidP="00E670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67071">
        <w:tc>
          <w:tcPr>
            <w:tcW w:w="1242" w:type="dxa"/>
          </w:tcPr>
          <w:p w14:paraId="24B4F67E" w14:textId="65B5D8E7" w:rsidR="00DD19DE" w:rsidRPr="003418CB" w:rsidRDefault="00DD19DE" w:rsidP="00E6707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D67F0">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66D13C5C" w14:textId="77777777" w:rsidR="004D67F0" w:rsidRPr="00045592" w:rsidRDefault="004D67F0" w:rsidP="004D67F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15C7F66A" w14:textId="34E10F4C" w:rsidR="00CA63B1" w:rsidRPr="00855107" w:rsidRDefault="00CA63B1" w:rsidP="00CA63B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Option 2 seems most agreeable, with documentation of all findings during SI phase: (1) NOTE may need to be updated, (2) UE CBW filter beyond band edge can be avoided by implementation/scheduling (3) impact to legacy UEs if note is updated. </w:t>
            </w:r>
          </w:p>
          <w:p w14:paraId="4BF4A6C8" w14:textId="3769A78D" w:rsidR="004D67F0" w:rsidRDefault="00CA63B1" w:rsidP="00CA63B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Moderator to assign TP to Qualcomm as wording and content was a concern on what to be captured in the TR.</w:t>
            </w:r>
          </w:p>
          <w:p w14:paraId="6334119D" w14:textId="77777777" w:rsidR="004D67F0" w:rsidRPr="0027331D" w:rsidRDefault="004D67F0" w:rsidP="004D67F0">
            <w:pPr>
              <w:rPr>
                <w:b/>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4D6106CE" w14:textId="14FF5710" w:rsidR="00DD19DE" w:rsidRPr="00855107" w:rsidRDefault="00DD19DE" w:rsidP="00E67071">
            <w:pPr>
              <w:rPr>
                <w:rFonts w:eastAsiaTheme="minorEastAsia"/>
                <w:i/>
                <w:color w:val="0070C0"/>
                <w:lang w:val="en-US" w:eastAsia="zh-CN"/>
              </w:rPr>
            </w:pPr>
            <w:r w:rsidRPr="00855107">
              <w:rPr>
                <w:rFonts w:eastAsiaTheme="minorEastAsia" w:hint="eastAsia"/>
                <w:i/>
                <w:color w:val="0070C0"/>
                <w:lang w:val="en-US" w:eastAsia="zh-CN"/>
              </w:rPr>
              <w:t>Tentative agreements:</w:t>
            </w:r>
            <w:r w:rsidR="00560572">
              <w:rPr>
                <w:rFonts w:eastAsiaTheme="minorEastAsia"/>
                <w:i/>
                <w:color w:val="0070C0"/>
                <w:lang w:val="en-US" w:eastAsia="zh-CN"/>
              </w:rPr>
              <w:t xml:space="preserve"> Option 1 is preferred by majority companies.  Only one company support Option 2.</w:t>
            </w:r>
          </w:p>
          <w:p w14:paraId="1E4EEE2C" w14:textId="2ABF5F4C" w:rsidR="00DD19DE" w:rsidRPr="00855107" w:rsidRDefault="00DD19DE" w:rsidP="00E67071">
            <w:pPr>
              <w:rPr>
                <w:rFonts w:eastAsiaTheme="minorEastAsia"/>
                <w:i/>
                <w:color w:val="0070C0"/>
                <w:lang w:val="en-US" w:eastAsia="zh-CN"/>
              </w:rPr>
            </w:pPr>
            <w:r>
              <w:rPr>
                <w:rFonts w:eastAsiaTheme="minorEastAsia" w:hint="eastAsia"/>
                <w:i/>
                <w:color w:val="0070C0"/>
                <w:lang w:val="en-US" w:eastAsia="zh-CN"/>
              </w:rPr>
              <w:t>Candidate options:</w:t>
            </w:r>
            <w:r w:rsidR="00560572">
              <w:rPr>
                <w:rFonts w:eastAsiaTheme="minorEastAsia"/>
                <w:i/>
                <w:color w:val="0070C0"/>
                <w:lang w:val="en-US" w:eastAsia="zh-CN"/>
              </w:rPr>
              <w:t xml:space="preserve"> Option 1, Option 2 Rule 2.</w:t>
            </w:r>
          </w:p>
          <w:p w14:paraId="5513BF96" w14:textId="4FC32FD1" w:rsidR="00DD19DE" w:rsidRPr="003418CB" w:rsidRDefault="00E97AD5" w:rsidP="00E6707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560572">
              <w:rPr>
                <w:rFonts w:eastAsiaTheme="minorEastAsia"/>
                <w:i/>
                <w:color w:val="0070C0"/>
                <w:lang w:val="en-US" w:eastAsia="zh-CN"/>
              </w:rPr>
              <w:t xml:space="preserve"> Agree Option 1 and close discussion for this meeting.</w:t>
            </w:r>
          </w:p>
        </w:tc>
      </w:tr>
      <w:tr w:rsidR="004D67F0" w14:paraId="46E8B91F" w14:textId="77777777" w:rsidTr="00E67071">
        <w:tc>
          <w:tcPr>
            <w:tcW w:w="1242" w:type="dxa"/>
          </w:tcPr>
          <w:p w14:paraId="73650E38" w14:textId="65D62454" w:rsidR="004D67F0" w:rsidRPr="00045592" w:rsidRDefault="004D67F0" w:rsidP="00E6707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0FD561ED" w14:textId="239632A0" w:rsidR="004D67F0" w:rsidRDefault="004D67F0" w:rsidP="004D67F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3F1E6F10" w14:textId="0A66F320" w:rsidR="006315A2" w:rsidRPr="00855107" w:rsidRDefault="006315A2" w:rsidP="006315A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Next meeting is the close of the SI.  For those companies planning to submit simulation results it is encouraged they provide can describe the simulation parameters they are using.  The group then can comment and provide feedback to the parameters and adjust parameters (if needed) prior to next meeting submissions.  </w:t>
            </w:r>
          </w:p>
          <w:p w14:paraId="06DF7DC6" w14:textId="304CE469" w:rsidR="004D67F0" w:rsidRPr="00045592" w:rsidRDefault="006315A2" w:rsidP="004D67F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716AF">
              <w:rPr>
                <w:rFonts w:eastAsiaTheme="minorEastAsia"/>
                <w:i/>
                <w:color w:val="0070C0"/>
                <w:lang w:val="en-US" w:eastAsia="zh-CN"/>
              </w:rPr>
              <w:t>Proponents of Option 1 may revise simulation parameter documents this meeting to revise (if needed) the simulation list and we note the contribution for companies interested in having a guidance towards submitting simulations for next meeting.</w:t>
            </w:r>
          </w:p>
        </w:tc>
      </w:tr>
      <w:tr w:rsidR="004D67F0" w14:paraId="64AED422" w14:textId="77777777" w:rsidTr="00E67071">
        <w:tc>
          <w:tcPr>
            <w:tcW w:w="1242" w:type="dxa"/>
          </w:tcPr>
          <w:p w14:paraId="740F8E85" w14:textId="2FDD56B5" w:rsidR="004D67F0" w:rsidRPr="00045592" w:rsidRDefault="004D67F0" w:rsidP="00E6707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01376322" w14:textId="77777777" w:rsidR="004D67F0" w:rsidRPr="00045592" w:rsidRDefault="004D67F0" w:rsidP="004D67F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522CD154" w14:textId="70F22947" w:rsidR="00CB4E05" w:rsidRDefault="00CB4E05" w:rsidP="004D67F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Majority companies support Option 1.  With aspects that required further studied to also be captured.</w:t>
            </w:r>
          </w:p>
          <w:p w14:paraId="13DB71F1" w14:textId="71A221A3" w:rsidR="004D67F0" w:rsidRPr="00045592" w:rsidRDefault="00CB4E05" w:rsidP="004D67F0">
            <w:pPr>
              <w:rPr>
                <w:b/>
                <w:color w:val="0070C0"/>
                <w:u w:val="single"/>
                <w:lang w:eastAsia="ko-KR"/>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This Proposal is originated from China Telecom.  Moderator assigns TP to China Telecom.</w:t>
            </w:r>
          </w:p>
        </w:tc>
      </w:tr>
    </w:tbl>
    <w:p w14:paraId="18553942" w14:textId="77777777" w:rsidR="00DD19DE" w:rsidRDefault="00DD19DE" w:rsidP="00DD19DE">
      <w:pPr>
        <w:rPr>
          <w:i/>
          <w:color w:val="0070C0"/>
          <w:lang w:val="en-US" w:eastAsia="zh-CN"/>
        </w:rPr>
      </w:pPr>
    </w:p>
    <w:p w14:paraId="6F36FA85" w14:textId="77777777" w:rsidR="00DD19DE" w:rsidRPr="00CC3563" w:rsidRDefault="00DD19DE" w:rsidP="00DD19DE">
      <w:pPr>
        <w:pStyle w:val="Heading2"/>
        <w:rPr>
          <w:lang w:val="en-US"/>
        </w:rPr>
      </w:pPr>
      <w:r w:rsidRPr="00CC3563">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4CCCD33" w:rsidR="00962108" w:rsidRPr="00CC3563" w:rsidRDefault="00F058C4" w:rsidP="00962108">
      <w:pPr>
        <w:rPr>
          <w:iCs/>
          <w:color w:val="0070C0"/>
          <w:lang w:val="en-US"/>
        </w:rPr>
      </w:pPr>
      <w:r>
        <w:rPr>
          <w:iCs/>
          <w:color w:val="0070C0"/>
          <w:lang w:val="en-US"/>
        </w:rPr>
        <w:t>No topics to be discussed 2</w:t>
      </w:r>
      <w:r w:rsidRPr="00CC3563">
        <w:rPr>
          <w:iCs/>
          <w:color w:val="0070C0"/>
          <w:vertAlign w:val="superscript"/>
          <w:lang w:val="en-US"/>
        </w:rPr>
        <w:t>nd</w:t>
      </w:r>
      <w:r>
        <w:rPr>
          <w:iCs/>
          <w:color w:val="0070C0"/>
          <w:lang w:val="en-US"/>
        </w:rPr>
        <w:t xml:space="preserve"> round.  Agreements shall be captured in the form of a TP towards TR and new TPs have been assigned by moderator.</w:t>
      </w:r>
      <w:r w:rsidR="00012812">
        <w:rPr>
          <w:iCs/>
          <w:color w:val="0070C0"/>
          <w:lang w:val="en-US"/>
        </w:rPr>
        <w:t xml:space="preserve">  Updated document status can be found in Section 5 of this Moderator Summary.</w:t>
      </w:r>
    </w:p>
    <w:p w14:paraId="71FE1DFC" w14:textId="1F0C700E" w:rsidR="00307E51" w:rsidRPr="00805BE8" w:rsidRDefault="00307E51" w:rsidP="00307E51">
      <w:pPr>
        <w:rPr>
          <w:lang w:val="en-US" w:eastAsia="zh-CN"/>
        </w:rPr>
      </w:pPr>
    </w:p>
    <w:p w14:paraId="593706AD" w14:textId="735E9F03" w:rsidR="00A32C20" w:rsidRPr="00CC3563" w:rsidRDefault="00A32C20" w:rsidP="00A32C20">
      <w:pPr>
        <w:pStyle w:val="Heading1"/>
        <w:rPr>
          <w:lang w:val="en-US" w:eastAsia="ja-JP"/>
        </w:rPr>
      </w:pPr>
      <w:r w:rsidRPr="00CC3563">
        <w:rPr>
          <w:lang w:val="en-US" w:eastAsia="ja-JP"/>
        </w:rPr>
        <w:t xml:space="preserve">Topic #3: </w:t>
      </w:r>
      <w:r w:rsidR="00151C14">
        <w:rPr>
          <w:lang w:val="en-US" w:eastAsia="ja-JP"/>
        </w:rPr>
        <w:t>Evaluation of Use of Overlapping UE Channel Bandwidths</w:t>
      </w:r>
    </w:p>
    <w:p w14:paraId="2F080C37" w14:textId="77777777" w:rsidR="00A32C20" w:rsidRPr="00045592" w:rsidRDefault="00A32C20" w:rsidP="00A32C2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2C96D00" w14:textId="77777777" w:rsidR="00A32C20" w:rsidRPr="00CB0305" w:rsidRDefault="00A32C20" w:rsidP="00A32C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32C20" w:rsidRPr="00F53FE2" w14:paraId="0C78CCA5" w14:textId="77777777" w:rsidTr="0040540D">
        <w:trPr>
          <w:trHeight w:val="468"/>
        </w:trPr>
        <w:tc>
          <w:tcPr>
            <w:tcW w:w="1622" w:type="dxa"/>
            <w:vAlign w:val="center"/>
          </w:tcPr>
          <w:p w14:paraId="64677CBA" w14:textId="77777777" w:rsidR="00A32C20" w:rsidRPr="00045592" w:rsidRDefault="00A32C20" w:rsidP="00E67071">
            <w:pPr>
              <w:spacing w:before="120" w:after="120"/>
              <w:rPr>
                <w:b/>
                <w:bCs/>
              </w:rPr>
            </w:pPr>
            <w:r w:rsidRPr="00045592">
              <w:rPr>
                <w:b/>
                <w:bCs/>
              </w:rPr>
              <w:t>T-doc number</w:t>
            </w:r>
          </w:p>
        </w:tc>
        <w:tc>
          <w:tcPr>
            <w:tcW w:w="1424" w:type="dxa"/>
            <w:vAlign w:val="center"/>
          </w:tcPr>
          <w:p w14:paraId="7128E2B4" w14:textId="77777777" w:rsidR="00A32C20" w:rsidRPr="00045592" w:rsidRDefault="00A32C20" w:rsidP="00E67071">
            <w:pPr>
              <w:spacing w:before="120" w:after="120"/>
              <w:rPr>
                <w:b/>
                <w:bCs/>
              </w:rPr>
            </w:pPr>
            <w:r w:rsidRPr="00045592">
              <w:rPr>
                <w:b/>
                <w:bCs/>
              </w:rPr>
              <w:t>Company</w:t>
            </w:r>
          </w:p>
        </w:tc>
        <w:tc>
          <w:tcPr>
            <w:tcW w:w="6585" w:type="dxa"/>
            <w:vAlign w:val="center"/>
          </w:tcPr>
          <w:p w14:paraId="488E0C40" w14:textId="77777777" w:rsidR="00A32C20" w:rsidRPr="00045592" w:rsidRDefault="00A32C20" w:rsidP="00E67071">
            <w:pPr>
              <w:spacing w:before="120" w:after="120"/>
              <w:rPr>
                <w:b/>
                <w:bCs/>
              </w:rPr>
            </w:pPr>
            <w:r w:rsidRPr="00045592">
              <w:rPr>
                <w:b/>
                <w:bCs/>
              </w:rPr>
              <w:t>Proposals</w:t>
            </w:r>
            <w:r>
              <w:rPr>
                <w:b/>
                <w:bCs/>
              </w:rPr>
              <w:t xml:space="preserve"> / Observations</w:t>
            </w:r>
          </w:p>
        </w:tc>
      </w:tr>
      <w:tr w:rsidR="0040540D" w14:paraId="6770D18F" w14:textId="77777777" w:rsidTr="0040540D">
        <w:trPr>
          <w:trHeight w:val="468"/>
        </w:trPr>
        <w:tc>
          <w:tcPr>
            <w:tcW w:w="1622" w:type="dxa"/>
          </w:tcPr>
          <w:p w14:paraId="00C39204" w14:textId="136CE195" w:rsidR="0040540D" w:rsidRPr="00805BE8" w:rsidRDefault="0040540D" w:rsidP="0040540D">
            <w:pPr>
              <w:spacing w:before="120" w:after="120"/>
              <w:rPr>
                <w:rFonts w:asciiTheme="minorHAnsi" w:hAnsiTheme="minorHAnsi" w:cstheme="minorHAnsi"/>
              </w:rPr>
            </w:pPr>
            <w:r w:rsidRPr="00A32C20">
              <w:t>R4-2201794</w:t>
            </w:r>
          </w:p>
        </w:tc>
        <w:tc>
          <w:tcPr>
            <w:tcW w:w="1424" w:type="dxa"/>
          </w:tcPr>
          <w:p w14:paraId="69C54E76" w14:textId="5316DFF4" w:rsidR="0040540D" w:rsidRPr="00805BE8" w:rsidRDefault="0040540D" w:rsidP="0040540D">
            <w:pPr>
              <w:spacing w:before="120" w:after="120"/>
              <w:rPr>
                <w:rFonts w:asciiTheme="minorHAnsi" w:hAnsiTheme="minorHAnsi" w:cstheme="minorHAnsi"/>
              </w:rPr>
            </w:pPr>
            <w:r w:rsidRPr="00A32C20">
              <w:t>ZTE Wistron Telecom AB</w:t>
            </w:r>
          </w:p>
        </w:tc>
        <w:tc>
          <w:tcPr>
            <w:tcW w:w="6585" w:type="dxa"/>
          </w:tcPr>
          <w:p w14:paraId="515FE8BF" w14:textId="72AA1972" w:rsidR="0040540D" w:rsidRPr="00805BE8" w:rsidRDefault="00E67071" w:rsidP="0040540D">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40540D" w14:paraId="39AC5A27" w14:textId="77777777" w:rsidTr="0040540D">
        <w:trPr>
          <w:trHeight w:val="468"/>
        </w:trPr>
        <w:tc>
          <w:tcPr>
            <w:tcW w:w="1622" w:type="dxa"/>
          </w:tcPr>
          <w:p w14:paraId="2A56BA6F" w14:textId="28544725" w:rsidR="0040540D" w:rsidRPr="00A32C20" w:rsidRDefault="00E67071" w:rsidP="0040540D">
            <w:pPr>
              <w:spacing w:before="120" w:after="120"/>
            </w:pPr>
            <w:r w:rsidRPr="00E67071">
              <w:t>R4-2200912</w:t>
            </w:r>
          </w:p>
        </w:tc>
        <w:tc>
          <w:tcPr>
            <w:tcW w:w="1424" w:type="dxa"/>
          </w:tcPr>
          <w:p w14:paraId="5C3AF549" w14:textId="01B5D8ED" w:rsidR="0040540D" w:rsidRPr="00A32C20" w:rsidRDefault="00E67071" w:rsidP="00E67071">
            <w:pPr>
              <w:spacing w:before="120" w:after="120"/>
            </w:pPr>
            <w:r>
              <w:t>Apple</w:t>
            </w:r>
          </w:p>
        </w:tc>
        <w:tc>
          <w:tcPr>
            <w:tcW w:w="6585" w:type="dxa"/>
          </w:tcPr>
          <w:p w14:paraId="5CE0DDDD" w14:textId="5486A384" w:rsidR="0040540D" w:rsidRDefault="004A26BC" w:rsidP="0040540D">
            <w:pPr>
              <w:spacing w:before="120" w:after="120"/>
            </w:pPr>
            <w:r>
              <w:rPr>
                <w:i/>
                <w:color w:val="0070C0"/>
              </w:rPr>
              <w:t>Moderator: Companies are encouraged to provide their comments for TP in Clause 3.3.2 in Email Summary</w:t>
            </w:r>
          </w:p>
        </w:tc>
      </w:tr>
      <w:tr w:rsidR="003E2A7C" w14:paraId="451D1A6F" w14:textId="77777777" w:rsidTr="0040540D">
        <w:trPr>
          <w:trHeight w:val="468"/>
        </w:trPr>
        <w:tc>
          <w:tcPr>
            <w:tcW w:w="1622" w:type="dxa"/>
          </w:tcPr>
          <w:p w14:paraId="6F6116CF" w14:textId="30A30423" w:rsidR="003E2A7C" w:rsidRPr="00E67071" w:rsidRDefault="003E2A7C" w:rsidP="0040540D">
            <w:pPr>
              <w:spacing w:before="120" w:after="120"/>
            </w:pPr>
            <w:r w:rsidRPr="003E2A7C">
              <w:t>R4-2201510</w:t>
            </w:r>
          </w:p>
        </w:tc>
        <w:tc>
          <w:tcPr>
            <w:tcW w:w="1424" w:type="dxa"/>
          </w:tcPr>
          <w:p w14:paraId="7AB4F3D0" w14:textId="2419CB49" w:rsidR="003E2A7C" w:rsidRDefault="003E2A7C" w:rsidP="003E2A7C">
            <w:pPr>
              <w:spacing w:before="120" w:after="120"/>
            </w:pPr>
            <w:r w:rsidRPr="003E2A7C">
              <w:t xml:space="preserve">Huawei, </w:t>
            </w:r>
            <w:proofErr w:type="spellStart"/>
            <w:r w:rsidRPr="003E2A7C">
              <w:t>HiSilicon</w:t>
            </w:r>
            <w:proofErr w:type="spellEnd"/>
          </w:p>
        </w:tc>
        <w:tc>
          <w:tcPr>
            <w:tcW w:w="6585" w:type="dxa"/>
          </w:tcPr>
          <w:p w14:paraId="0AFA7311" w14:textId="72B00B24" w:rsidR="003E2A7C" w:rsidRDefault="003E2A7C" w:rsidP="0040540D">
            <w:pPr>
              <w:spacing w:before="120" w:after="120"/>
              <w:rPr>
                <w:i/>
                <w:color w:val="0070C0"/>
              </w:rPr>
            </w:pPr>
            <w:r>
              <w:rPr>
                <w:i/>
                <w:color w:val="0070C0"/>
              </w:rPr>
              <w:t>Moderator: Companies are encouraged to provide their comments for TP in Clause 3.3.2 in Email Summary</w:t>
            </w:r>
          </w:p>
        </w:tc>
      </w:tr>
      <w:tr w:rsidR="0089134D" w14:paraId="3E9A4F27" w14:textId="77777777" w:rsidTr="0040540D">
        <w:trPr>
          <w:trHeight w:val="468"/>
        </w:trPr>
        <w:tc>
          <w:tcPr>
            <w:tcW w:w="1622" w:type="dxa"/>
          </w:tcPr>
          <w:p w14:paraId="40DB5845" w14:textId="77777777" w:rsidR="0089134D" w:rsidRPr="0089134D" w:rsidRDefault="0089134D" w:rsidP="0089134D">
            <w:pPr>
              <w:spacing w:before="120" w:after="120"/>
            </w:pPr>
            <w:r w:rsidRPr="0089134D">
              <w:t>R4-2201511</w:t>
            </w:r>
          </w:p>
          <w:p w14:paraId="748FFD3D" w14:textId="77777777" w:rsidR="0089134D" w:rsidRPr="003E2A7C" w:rsidRDefault="0089134D" w:rsidP="0089134D">
            <w:pPr>
              <w:spacing w:before="120" w:after="120"/>
            </w:pPr>
          </w:p>
        </w:tc>
        <w:tc>
          <w:tcPr>
            <w:tcW w:w="1424" w:type="dxa"/>
          </w:tcPr>
          <w:p w14:paraId="52F2FDA1" w14:textId="55DD65BF" w:rsidR="0089134D" w:rsidRPr="003E2A7C" w:rsidRDefault="0089134D" w:rsidP="0089134D">
            <w:pPr>
              <w:spacing w:before="120" w:after="120"/>
            </w:pPr>
            <w:r w:rsidRPr="003E2A7C">
              <w:t xml:space="preserve">Huawei, </w:t>
            </w:r>
            <w:proofErr w:type="spellStart"/>
            <w:r w:rsidRPr="003E2A7C">
              <w:t>HiSilicon</w:t>
            </w:r>
            <w:proofErr w:type="spellEnd"/>
          </w:p>
        </w:tc>
        <w:tc>
          <w:tcPr>
            <w:tcW w:w="6585" w:type="dxa"/>
          </w:tcPr>
          <w:p w14:paraId="4EF8EC9E" w14:textId="29954221" w:rsidR="0089134D" w:rsidRDefault="0089134D" w:rsidP="0089134D">
            <w:pPr>
              <w:spacing w:before="120" w:after="120"/>
              <w:rPr>
                <w:i/>
                <w:color w:val="0070C0"/>
              </w:rPr>
            </w:pPr>
            <w:r>
              <w:rPr>
                <w:i/>
                <w:color w:val="0070C0"/>
              </w:rPr>
              <w:t>Moderator: Companies are encouraged to provide their comments for TP in Clause 3.3.2 in Email Summary</w:t>
            </w:r>
          </w:p>
        </w:tc>
      </w:tr>
      <w:tr w:rsidR="00627017" w14:paraId="376D0594" w14:textId="77777777" w:rsidTr="0040540D">
        <w:trPr>
          <w:trHeight w:val="468"/>
        </w:trPr>
        <w:tc>
          <w:tcPr>
            <w:tcW w:w="1622" w:type="dxa"/>
          </w:tcPr>
          <w:p w14:paraId="57862E5D" w14:textId="04C54C2B" w:rsidR="00627017" w:rsidRPr="0089134D" w:rsidRDefault="00627017" w:rsidP="0089134D">
            <w:pPr>
              <w:spacing w:before="120" w:after="120"/>
            </w:pPr>
            <w:r w:rsidRPr="00627017">
              <w:t>R4- 2201883</w:t>
            </w:r>
          </w:p>
        </w:tc>
        <w:tc>
          <w:tcPr>
            <w:tcW w:w="1424" w:type="dxa"/>
          </w:tcPr>
          <w:p w14:paraId="51AD7E33" w14:textId="7D1D00A1" w:rsidR="00627017" w:rsidRPr="003E2A7C" w:rsidRDefault="00627017" w:rsidP="0089134D">
            <w:pPr>
              <w:spacing w:before="120" w:after="120"/>
            </w:pPr>
            <w:r w:rsidRPr="00627017">
              <w:t>Intel Corporation</w:t>
            </w:r>
          </w:p>
        </w:tc>
        <w:tc>
          <w:tcPr>
            <w:tcW w:w="6585" w:type="dxa"/>
          </w:tcPr>
          <w:p w14:paraId="53BBE4D8" w14:textId="77777777" w:rsidR="00627017" w:rsidRPr="00627017" w:rsidRDefault="00627017" w:rsidP="00627017">
            <w:pPr>
              <w:spacing w:before="120" w:after="120"/>
              <w:rPr>
                <w:rFonts w:asciiTheme="minorHAnsi" w:hAnsiTheme="minorHAnsi" w:cstheme="minorHAnsi"/>
              </w:rPr>
            </w:pPr>
            <w:r w:rsidRPr="00627017">
              <w:rPr>
                <w:rFonts w:asciiTheme="minorHAnsi" w:hAnsiTheme="minorHAnsi" w:cstheme="minorHAnsi"/>
              </w:rPr>
              <w:t xml:space="preserve">Observation 1: The response from RAN2 does not make clear that the proposed </w:t>
            </w:r>
            <w:proofErr w:type="spellStart"/>
            <w:r w:rsidRPr="00627017">
              <w:rPr>
                <w:rFonts w:asciiTheme="minorHAnsi" w:hAnsiTheme="minorHAnsi" w:cstheme="minorHAnsi"/>
              </w:rPr>
              <w:t>signaling</w:t>
            </w:r>
            <w:proofErr w:type="spellEnd"/>
            <w:r w:rsidRPr="00627017">
              <w:rPr>
                <w:rFonts w:asciiTheme="minorHAnsi" w:hAnsiTheme="minorHAnsi" w:cstheme="minorHAnsi"/>
              </w:rPr>
              <w:t xml:space="preserve"> is feasible or not as RAN2 has no consensus on whether new capability is needed.</w:t>
            </w:r>
          </w:p>
          <w:p w14:paraId="6A47076F" w14:textId="77777777" w:rsidR="00627017" w:rsidRPr="00627017" w:rsidRDefault="00627017" w:rsidP="00627017">
            <w:pPr>
              <w:spacing w:before="120" w:after="120"/>
              <w:rPr>
                <w:rFonts w:asciiTheme="minorHAnsi" w:hAnsiTheme="minorHAnsi" w:cstheme="minorHAnsi"/>
              </w:rPr>
            </w:pPr>
            <w:r w:rsidRPr="00627017">
              <w:rPr>
                <w:rFonts w:asciiTheme="minorHAnsi" w:hAnsiTheme="minorHAnsi" w:cstheme="minorHAnsi"/>
              </w:rPr>
              <w:t xml:space="preserve">Observation 2: RAN1 made does not plan to evaluate </w:t>
            </w:r>
            <w:proofErr w:type="spellStart"/>
            <w:r w:rsidRPr="00627017">
              <w:rPr>
                <w:rFonts w:asciiTheme="minorHAnsi" w:hAnsiTheme="minorHAnsi" w:cstheme="minorHAnsi"/>
              </w:rPr>
              <w:t>behavior</w:t>
            </w:r>
            <w:proofErr w:type="spellEnd"/>
            <w:r w:rsidRPr="00627017">
              <w:rPr>
                <w:rFonts w:asciiTheme="minorHAnsi" w:hAnsiTheme="minorHAnsi" w:cstheme="minorHAnsi"/>
              </w:rPr>
              <w:t xml:space="preserve"> of a split subset of PRBs in the PHY, yet this capability is needed for the new proposed architecture required by this method. </w:t>
            </w:r>
          </w:p>
          <w:p w14:paraId="41F52CC7" w14:textId="77777777" w:rsidR="00627017" w:rsidRPr="00627017" w:rsidRDefault="00627017" w:rsidP="00627017">
            <w:pPr>
              <w:spacing w:before="120" w:after="120"/>
              <w:rPr>
                <w:rFonts w:asciiTheme="minorHAnsi" w:hAnsiTheme="minorHAnsi" w:cstheme="minorHAnsi"/>
              </w:rPr>
            </w:pPr>
            <w:r w:rsidRPr="00627017">
              <w:rPr>
                <w:rFonts w:asciiTheme="minorHAnsi" w:hAnsiTheme="minorHAnsi" w:cstheme="minorHAnsi"/>
              </w:rPr>
              <w:t>Proposal 1: RAN4 should remove the new UE architectures proposed in TS38.844 section 6.2.2.3 since RAN1 has indicated no support or interest to develop the mechanisms for digital channel combining and equalization that are required.</w:t>
            </w:r>
          </w:p>
          <w:p w14:paraId="07CF5142" w14:textId="75C3A701" w:rsidR="00627017" w:rsidRDefault="00627017" w:rsidP="00627017">
            <w:pPr>
              <w:spacing w:before="120" w:after="120"/>
              <w:rPr>
                <w:i/>
                <w:color w:val="0070C0"/>
              </w:rPr>
            </w:pPr>
            <w:r w:rsidRPr="00627017">
              <w:rPr>
                <w:rFonts w:asciiTheme="minorHAnsi" w:hAnsiTheme="minorHAnsi" w:cstheme="minorHAnsi"/>
              </w:rPr>
              <w:t>Proposal 2: Overlapping from the UE perspective should be deprioritized since it requires a new UE architecture, that RAN1 has no interest to evaluate, and other methods are available which do not require new UE architectures.</w:t>
            </w:r>
            <w:r w:rsidRPr="00627017">
              <w:rPr>
                <w:i/>
                <w:color w:val="0070C0"/>
              </w:rPr>
              <w:t xml:space="preserve">  </w:t>
            </w:r>
          </w:p>
        </w:tc>
      </w:tr>
      <w:tr w:rsidR="008C1323" w14:paraId="51DB6AD1" w14:textId="77777777" w:rsidTr="0040540D">
        <w:trPr>
          <w:trHeight w:val="468"/>
        </w:trPr>
        <w:tc>
          <w:tcPr>
            <w:tcW w:w="1622" w:type="dxa"/>
          </w:tcPr>
          <w:p w14:paraId="35879A9E" w14:textId="3D15C199" w:rsidR="008C1323" w:rsidRPr="00627017" w:rsidRDefault="008C1323" w:rsidP="008C1323">
            <w:pPr>
              <w:spacing w:before="120" w:after="120"/>
            </w:pPr>
            <w:r w:rsidRPr="008C1323">
              <w:lastRenderedPageBreak/>
              <w:t>R4- 2201881</w:t>
            </w:r>
          </w:p>
        </w:tc>
        <w:tc>
          <w:tcPr>
            <w:tcW w:w="1424" w:type="dxa"/>
          </w:tcPr>
          <w:p w14:paraId="2E43800F" w14:textId="747282FC" w:rsidR="008C1323" w:rsidRPr="00627017" w:rsidRDefault="008C1323" w:rsidP="008C1323">
            <w:pPr>
              <w:spacing w:before="120" w:after="120"/>
            </w:pPr>
            <w:r w:rsidRPr="00627017">
              <w:t>Intel Corporation</w:t>
            </w:r>
          </w:p>
        </w:tc>
        <w:tc>
          <w:tcPr>
            <w:tcW w:w="6585" w:type="dxa"/>
          </w:tcPr>
          <w:p w14:paraId="12018B38"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 xml:space="preserve">Observation 1: RAN1 LS confirms that this method works with RAN1 specifications and needs no additional </w:t>
            </w:r>
            <w:proofErr w:type="spellStart"/>
            <w:r w:rsidRPr="008C1323">
              <w:rPr>
                <w:rFonts w:asciiTheme="minorHAnsi" w:hAnsiTheme="minorHAnsi" w:cstheme="minorHAnsi"/>
              </w:rPr>
              <w:t>signaling</w:t>
            </w:r>
            <w:proofErr w:type="spellEnd"/>
            <w:r w:rsidRPr="008C1323">
              <w:rPr>
                <w:rFonts w:asciiTheme="minorHAnsi" w:hAnsiTheme="minorHAnsi" w:cstheme="minorHAnsi"/>
              </w:rPr>
              <w:t xml:space="preserve">. </w:t>
            </w:r>
          </w:p>
          <w:p w14:paraId="6046AB6C"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hint="eastAsia"/>
              </w:rPr>
              <w:t xml:space="preserve">Observation 2: For Overlapping CBW from Network Perspective, RAN2 LS confirms that a single SSB and CORESET#0 can be used for initial access when single CD-SSB is feasible (i.e., CBW </w:t>
            </w:r>
            <w:r w:rsidRPr="008C1323">
              <w:rPr>
                <w:rFonts w:asciiTheme="minorHAnsi" w:hAnsiTheme="minorHAnsi" w:cstheme="minorHAnsi" w:hint="eastAsia"/>
              </w:rPr>
              <w:t>≥</w:t>
            </w:r>
            <w:r w:rsidRPr="008C1323">
              <w:rPr>
                <w:rFonts w:asciiTheme="minorHAnsi" w:hAnsiTheme="minorHAnsi" w:cstheme="minorHAnsi" w:hint="eastAsia"/>
              </w:rPr>
              <w:t xml:space="preserve"> 10MHz).  </w:t>
            </w:r>
          </w:p>
          <w:p w14:paraId="122B4466"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hint="eastAsia"/>
              </w:rPr>
              <w:t xml:space="preserve">Proposal 1: For CBW </w:t>
            </w:r>
            <w:r w:rsidRPr="008C1323">
              <w:rPr>
                <w:rFonts w:asciiTheme="minorHAnsi" w:hAnsiTheme="minorHAnsi" w:cstheme="minorHAnsi" w:hint="eastAsia"/>
              </w:rPr>
              <w:t>≥</w:t>
            </w:r>
            <w:r w:rsidRPr="008C1323">
              <w:rPr>
                <w:rFonts w:asciiTheme="minorHAnsi" w:hAnsiTheme="minorHAnsi" w:cstheme="minorHAnsi" w:hint="eastAsia"/>
              </w:rPr>
              <w:t xml:space="preserve"> 10MHz where there is overlap for multiple UEs to access a common BW for SSB / CORESET, there seems to be no issue from RAN1,2.  We should move forward with this approach as a priority solution.</w:t>
            </w:r>
          </w:p>
          <w:p w14:paraId="6E947F10" w14:textId="20EBC1B1" w:rsidR="008C1323" w:rsidRPr="00627017" w:rsidRDefault="008C1323" w:rsidP="008C1323">
            <w:pPr>
              <w:spacing w:before="120" w:after="120"/>
              <w:rPr>
                <w:rFonts w:asciiTheme="minorHAnsi" w:hAnsiTheme="minorHAnsi" w:cstheme="minorHAnsi"/>
              </w:rPr>
            </w:pPr>
            <w:r w:rsidRPr="008C1323">
              <w:rPr>
                <w:rFonts w:asciiTheme="minorHAnsi" w:hAnsiTheme="minorHAnsi" w:cstheme="minorHAnsi"/>
              </w:rPr>
              <w:t>Proposal 2: For CBW &lt; 10MHz there isn’t overlap for multiple UEs to access a common BW for SSB / CORESET, we should ask RAN1,2 to further explore implications of this method as a time staggered two cell approach.</w:t>
            </w:r>
          </w:p>
        </w:tc>
      </w:tr>
      <w:tr w:rsidR="008C1323" w14:paraId="79C54FF3" w14:textId="77777777" w:rsidTr="0040540D">
        <w:trPr>
          <w:trHeight w:val="468"/>
        </w:trPr>
        <w:tc>
          <w:tcPr>
            <w:tcW w:w="1622" w:type="dxa"/>
          </w:tcPr>
          <w:p w14:paraId="57A6CD3A" w14:textId="5BC132F9" w:rsidR="008C1323" w:rsidRPr="008C1323" w:rsidRDefault="008C1323" w:rsidP="008C1323">
            <w:pPr>
              <w:spacing w:before="120" w:after="120"/>
            </w:pPr>
            <w:r w:rsidRPr="008C1323">
              <w:t>R4- 2201882</w:t>
            </w:r>
          </w:p>
        </w:tc>
        <w:tc>
          <w:tcPr>
            <w:tcW w:w="1424" w:type="dxa"/>
          </w:tcPr>
          <w:p w14:paraId="351C1C7D" w14:textId="3699FF8E" w:rsidR="008C1323" w:rsidRPr="00627017" w:rsidRDefault="008C1323" w:rsidP="008C1323">
            <w:pPr>
              <w:spacing w:before="120" w:after="120"/>
            </w:pPr>
            <w:r w:rsidRPr="008C1323">
              <w:t>Intel Corporation</w:t>
            </w:r>
          </w:p>
        </w:tc>
        <w:tc>
          <w:tcPr>
            <w:tcW w:w="6585" w:type="dxa"/>
          </w:tcPr>
          <w:p w14:paraId="35F95EAE"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 xml:space="preserve">Proposal 1: The same ACLR specification given in Table 6.6.3.2-1 of TS 38.104, and the same EVM specifications given in Table 6.6.2.2-1 of TS 38.104 should be used of Irregular CBW without need to modify.  </w:t>
            </w:r>
          </w:p>
          <w:p w14:paraId="3AB20976"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Proposal 2:  To support implementation of dedicated Irregular CBW filters, the guard-band should be the same as the next-wider CBW GB instead of the next-smaller CBW GB.  This will ensure feasibility of adequate transition region for the new filter design.</w:t>
            </w:r>
          </w:p>
          <w:p w14:paraId="5B21BBF2"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 xml:space="preserve">Observation 1: The advantage of the TX BS Overlapping CBW method is that there is no need for design and testing of new filters, as the existing smaller CBW filters are re-used.  The disadvantage is that the number of Tx chains available for MIMO or CA is reduced by half.  A further disadvantage is the need for up to 0.5dB additional back-off to meet EVM for high order QAM due to distortion overlap.  </w:t>
            </w:r>
          </w:p>
          <w:p w14:paraId="127DA8E7" w14:textId="4418A8E6"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Proposal 3:  Since all three methods are feasible but with trade-offs, there is not a clear need to require a new dedicated CBW filter for Irregular CBW, however since implementation is left up to vendors, the use of a dedicated CBW filter should not be precluded.</w:t>
            </w:r>
          </w:p>
        </w:tc>
      </w:tr>
      <w:tr w:rsidR="008C1323" w14:paraId="10091747" w14:textId="77777777" w:rsidTr="0040540D">
        <w:trPr>
          <w:trHeight w:val="468"/>
        </w:trPr>
        <w:tc>
          <w:tcPr>
            <w:tcW w:w="1622" w:type="dxa"/>
          </w:tcPr>
          <w:p w14:paraId="518F5544" w14:textId="20659C8E" w:rsidR="008C1323" w:rsidRPr="008C1323" w:rsidRDefault="003961A2" w:rsidP="008C1323">
            <w:pPr>
              <w:spacing w:before="120" w:after="120"/>
            </w:pPr>
            <w:r w:rsidRPr="003961A2">
              <w:t>R4-2201993</w:t>
            </w:r>
          </w:p>
        </w:tc>
        <w:tc>
          <w:tcPr>
            <w:tcW w:w="1424" w:type="dxa"/>
          </w:tcPr>
          <w:p w14:paraId="02C704B9" w14:textId="04DB9215" w:rsidR="008C1323" w:rsidRPr="008C1323" w:rsidRDefault="003961A2" w:rsidP="008C1323">
            <w:pPr>
              <w:spacing w:before="120" w:after="120"/>
            </w:pPr>
            <w:r w:rsidRPr="003961A2">
              <w:t>Nokia, Nokia Shanghai Bell</w:t>
            </w:r>
          </w:p>
        </w:tc>
        <w:tc>
          <w:tcPr>
            <w:tcW w:w="6585" w:type="dxa"/>
          </w:tcPr>
          <w:p w14:paraId="280CD9B7" w14:textId="46DB945A" w:rsidR="008C1323" w:rsidRPr="008C1323" w:rsidRDefault="003961A2" w:rsidP="008C1323">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C76A9B" w14:paraId="5CA60F6E" w14:textId="77777777" w:rsidTr="0040540D">
        <w:trPr>
          <w:trHeight w:val="468"/>
        </w:trPr>
        <w:tc>
          <w:tcPr>
            <w:tcW w:w="1622" w:type="dxa"/>
          </w:tcPr>
          <w:p w14:paraId="3A1888A0" w14:textId="4E80632E" w:rsidR="00C76A9B" w:rsidRPr="003961A2" w:rsidRDefault="00C76A9B" w:rsidP="00C76A9B">
            <w:pPr>
              <w:spacing w:before="120" w:after="120"/>
            </w:pPr>
            <w:r w:rsidRPr="00C76A9B">
              <w:t>R4-2201994</w:t>
            </w:r>
          </w:p>
        </w:tc>
        <w:tc>
          <w:tcPr>
            <w:tcW w:w="1424" w:type="dxa"/>
          </w:tcPr>
          <w:p w14:paraId="5A3E3A2A" w14:textId="5A8F737E" w:rsidR="00C76A9B" w:rsidRPr="003961A2" w:rsidRDefault="00C76A9B" w:rsidP="008C1323">
            <w:pPr>
              <w:spacing w:before="120" w:after="120"/>
            </w:pPr>
            <w:r w:rsidRPr="003961A2">
              <w:t>Nokia, Nokia Shanghai Bell</w:t>
            </w:r>
          </w:p>
        </w:tc>
        <w:tc>
          <w:tcPr>
            <w:tcW w:w="6585" w:type="dxa"/>
          </w:tcPr>
          <w:p w14:paraId="2AF0579E" w14:textId="77777777" w:rsidR="00C76A9B" w:rsidRPr="00C76A9B" w:rsidRDefault="00C76A9B" w:rsidP="00C76A9B">
            <w:pPr>
              <w:spacing w:before="120" w:after="120"/>
              <w:rPr>
                <w:rFonts w:asciiTheme="minorHAnsi" w:hAnsiTheme="minorHAnsi" w:cstheme="minorHAnsi"/>
              </w:rPr>
            </w:pPr>
            <w:r w:rsidRPr="00C76A9B">
              <w:rPr>
                <w:rFonts w:asciiTheme="minorHAnsi" w:hAnsiTheme="minorHAnsi" w:cstheme="minorHAnsi"/>
              </w:rPr>
              <w:t xml:space="preserve">Observation 1: Since overlapping channel filters can also be used in </w:t>
            </w:r>
            <w:proofErr w:type="spellStart"/>
            <w:r w:rsidRPr="00C76A9B">
              <w:rPr>
                <w:rFonts w:asciiTheme="minorHAnsi" w:hAnsiTheme="minorHAnsi" w:cstheme="minorHAnsi"/>
              </w:rPr>
              <w:t>gNBs</w:t>
            </w:r>
            <w:proofErr w:type="spellEnd"/>
            <w:r w:rsidRPr="00C76A9B">
              <w:rPr>
                <w:rFonts w:asciiTheme="minorHAnsi" w:hAnsiTheme="minorHAnsi" w:cstheme="minorHAnsi"/>
              </w:rPr>
              <w:t xml:space="preserve">, </w:t>
            </w:r>
            <w:proofErr w:type="spellStart"/>
            <w:r w:rsidRPr="00C76A9B">
              <w:rPr>
                <w:rFonts w:asciiTheme="minorHAnsi" w:hAnsiTheme="minorHAnsi" w:cstheme="minorHAnsi"/>
              </w:rPr>
              <w:t>gNBs</w:t>
            </w:r>
            <w:proofErr w:type="spellEnd"/>
            <w:r w:rsidRPr="00C76A9B">
              <w:rPr>
                <w:rFonts w:asciiTheme="minorHAnsi" w:hAnsiTheme="minorHAnsi" w:cstheme="minorHAnsi"/>
              </w:rPr>
              <w:t xml:space="preserve"> do not need dedicated channel filters for irregular BWs. Nevertheless, dedicated channel filters are an implementation option.</w:t>
            </w:r>
          </w:p>
          <w:p w14:paraId="204A4782" w14:textId="5783B9B7" w:rsidR="00C76A9B" w:rsidRPr="00C76A9B" w:rsidRDefault="00C76A9B" w:rsidP="00C76A9B">
            <w:pPr>
              <w:spacing w:before="120" w:after="120"/>
              <w:rPr>
                <w:rFonts w:asciiTheme="minorHAnsi" w:hAnsiTheme="minorHAnsi" w:cstheme="minorHAnsi"/>
              </w:rPr>
            </w:pPr>
            <w:r w:rsidRPr="00C76A9B">
              <w:rPr>
                <w:rFonts w:asciiTheme="minorHAnsi" w:hAnsiTheme="minorHAnsi" w:cstheme="minorHAnsi"/>
              </w:rPr>
              <w:t xml:space="preserve">Observation 2: The number of carrier resources that a </w:t>
            </w:r>
            <w:proofErr w:type="spellStart"/>
            <w:r w:rsidRPr="00C76A9B">
              <w:rPr>
                <w:rFonts w:asciiTheme="minorHAnsi" w:hAnsiTheme="minorHAnsi" w:cstheme="minorHAnsi"/>
              </w:rPr>
              <w:t>gNB</w:t>
            </w:r>
            <w:proofErr w:type="spellEnd"/>
            <w:r w:rsidRPr="00C76A9B">
              <w:rPr>
                <w:rFonts w:asciiTheme="minorHAnsi" w:hAnsiTheme="minorHAnsi" w:cstheme="minorHAnsi"/>
              </w:rPr>
              <w:t xml:space="preserve"> needs to support the irregular channel bandwidth depends on the filtering implementation – a conformance test will have to take this aspect into account.</w:t>
            </w:r>
          </w:p>
        </w:tc>
      </w:tr>
      <w:tr w:rsidR="00ED7501" w14:paraId="17AF7B77" w14:textId="77777777" w:rsidTr="0040540D">
        <w:trPr>
          <w:trHeight w:val="468"/>
        </w:trPr>
        <w:tc>
          <w:tcPr>
            <w:tcW w:w="1622" w:type="dxa"/>
          </w:tcPr>
          <w:p w14:paraId="01AAB292" w14:textId="6B75B05C" w:rsidR="00ED7501" w:rsidRPr="00C76A9B" w:rsidRDefault="00ED7501" w:rsidP="00C76A9B">
            <w:pPr>
              <w:spacing w:before="120" w:after="120"/>
            </w:pPr>
            <w:r w:rsidRPr="00ED7501">
              <w:t>R4-2201487</w:t>
            </w:r>
          </w:p>
        </w:tc>
        <w:tc>
          <w:tcPr>
            <w:tcW w:w="1424" w:type="dxa"/>
          </w:tcPr>
          <w:p w14:paraId="0C91414A" w14:textId="7E7BD277" w:rsidR="00ED7501" w:rsidRPr="003961A2" w:rsidRDefault="00ED7501" w:rsidP="008C1323">
            <w:pPr>
              <w:spacing w:before="120" w:after="120"/>
            </w:pPr>
            <w:r>
              <w:t>Ericsson</w:t>
            </w:r>
          </w:p>
        </w:tc>
        <w:tc>
          <w:tcPr>
            <w:tcW w:w="6585" w:type="dxa"/>
          </w:tcPr>
          <w:p w14:paraId="3B827AD8" w14:textId="5CEB8258" w:rsidR="00ED7501" w:rsidRPr="00C76A9B" w:rsidRDefault="00ED7501" w:rsidP="00C76A9B">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ED7501" w14:paraId="0E33F5BD" w14:textId="77777777" w:rsidTr="0040540D">
        <w:trPr>
          <w:trHeight w:val="468"/>
        </w:trPr>
        <w:tc>
          <w:tcPr>
            <w:tcW w:w="1622" w:type="dxa"/>
          </w:tcPr>
          <w:p w14:paraId="62F6AE62" w14:textId="65CBFD43" w:rsidR="00ED7501" w:rsidRPr="00ED7501" w:rsidRDefault="00ED7501" w:rsidP="00C76A9B">
            <w:pPr>
              <w:spacing w:before="120" w:after="120"/>
            </w:pPr>
            <w:r w:rsidRPr="00ED7501">
              <w:t>R4-2201884</w:t>
            </w:r>
          </w:p>
        </w:tc>
        <w:tc>
          <w:tcPr>
            <w:tcW w:w="1424" w:type="dxa"/>
          </w:tcPr>
          <w:p w14:paraId="2C8CD805" w14:textId="566CFF95" w:rsidR="00ED7501" w:rsidRDefault="00ED7501" w:rsidP="008C1323">
            <w:pPr>
              <w:spacing w:before="120" w:after="120"/>
            </w:pPr>
            <w:r w:rsidRPr="00ED7501">
              <w:t>Intel Corporation</w:t>
            </w:r>
          </w:p>
        </w:tc>
        <w:tc>
          <w:tcPr>
            <w:tcW w:w="6585" w:type="dxa"/>
          </w:tcPr>
          <w:p w14:paraId="61CA5A40"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Observation 1: For Overlapping CA method is not feasible with existing </w:t>
            </w:r>
            <w:proofErr w:type="spellStart"/>
            <w:r w:rsidRPr="00ED7501">
              <w:rPr>
                <w:rFonts w:asciiTheme="minorHAnsi" w:hAnsiTheme="minorHAnsi" w:cstheme="minorHAnsi"/>
              </w:rPr>
              <w:t>signaling</w:t>
            </w:r>
            <w:proofErr w:type="spellEnd"/>
            <w:r w:rsidRPr="00ED7501">
              <w:rPr>
                <w:rFonts w:asciiTheme="minorHAnsi" w:hAnsiTheme="minorHAnsi" w:cstheme="minorHAnsi"/>
              </w:rPr>
              <w:t xml:space="preserve"> based on the RAN1,2 LS responses.</w:t>
            </w:r>
          </w:p>
          <w:p w14:paraId="2AF546C2"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Observation 2: RAN1 and RAN2 do not limit the request to further develop the Overlapping CA method.  If this method is selected, RAN1 and RAN2 could </w:t>
            </w:r>
            <w:r w:rsidRPr="00ED7501">
              <w:rPr>
                <w:rFonts w:asciiTheme="minorHAnsi" w:hAnsiTheme="minorHAnsi" w:cstheme="minorHAnsi"/>
              </w:rPr>
              <w:lastRenderedPageBreak/>
              <w:t xml:space="preserve">be requested to develop new </w:t>
            </w:r>
            <w:proofErr w:type="spellStart"/>
            <w:r w:rsidRPr="00ED7501">
              <w:rPr>
                <w:rFonts w:asciiTheme="minorHAnsi" w:hAnsiTheme="minorHAnsi" w:cstheme="minorHAnsi"/>
              </w:rPr>
              <w:t>signaling</w:t>
            </w:r>
            <w:proofErr w:type="spellEnd"/>
            <w:r w:rsidRPr="00ED7501">
              <w:rPr>
                <w:rFonts w:asciiTheme="minorHAnsi" w:hAnsiTheme="minorHAnsi" w:cstheme="minorHAnsi"/>
              </w:rPr>
              <w:t xml:space="preserve"> </w:t>
            </w:r>
            <w:proofErr w:type="gramStart"/>
            <w:r w:rsidRPr="00ED7501">
              <w:rPr>
                <w:rFonts w:asciiTheme="minorHAnsi" w:hAnsiTheme="minorHAnsi" w:cstheme="minorHAnsi"/>
              </w:rPr>
              <w:t>and also</w:t>
            </w:r>
            <w:proofErr w:type="gramEnd"/>
            <w:r w:rsidRPr="00ED7501">
              <w:rPr>
                <w:rFonts w:asciiTheme="minorHAnsi" w:hAnsiTheme="minorHAnsi" w:cstheme="minorHAnsi"/>
              </w:rPr>
              <w:t xml:space="preserve"> to extend capabilities for UE CSI-RS handling and PDCCH monitoring.</w:t>
            </w:r>
          </w:p>
          <w:p w14:paraId="3247F94E" w14:textId="1EA83D78" w:rsidR="00ED7501" w:rsidRPr="00ED7501" w:rsidRDefault="00ED7501" w:rsidP="00ED7501">
            <w:pPr>
              <w:spacing w:before="120" w:after="120"/>
              <w:rPr>
                <w:iCs/>
                <w:color w:val="0070C0"/>
              </w:rPr>
            </w:pPr>
            <w:r w:rsidRPr="00ED7501">
              <w:rPr>
                <w:rFonts w:asciiTheme="minorHAnsi" w:hAnsiTheme="minorHAnsi" w:cstheme="minorHAnsi"/>
              </w:rPr>
              <w:t xml:space="preserve">Proposal 1: Since Overlapping CA method requires significant new </w:t>
            </w:r>
            <w:proofErr w:type="spellStart"/>
            <w:r w:rsidRPr="00ED7501">
              <w:rPr>
                <w:rFonts w:asciiTheme="minorHAnsi" w:hAnsiTheme="minorHAnsi" w:cstheme="minorHAnsi"/>
              </w:rPr>
              <w:t>signaling</w:t>
            </w:r>
            <w:proofErr w:type="spellEnd"/>
            <w:r w:rsidRPr="00ED7501">
              <w:rPr>
                <w:rFonts w:asciiTheme="minorHAnsi" w:hAnsiTheme="minorHAnsi" w:cstheme="minorHAnsi"/>
              </w:rPr>
              <w:t xml:space="preserve"> to be developed by RAN1,2 we should treat this solution as a long-term solution but as a second priority if other methods are feasible in the short-term</w:t>
            </w:r>
            <w:r w:rsidRPr="00ED7501">
              <w:rPr>
                <w:iCs/>
                <w:color w:val="0070C0"/>
              </w:rPr>
              <w:t>.</w:t>
            </w:r>
          </w:p>
        </w:tc>
      </w:tr>
      <w:tr w:rsidR="00ED7501" w14:paraId="1F006330" w14:textId="77777777" w:rsidTr="0040540D">
        <w:trPr>
          <w:trHeight w:val="468"/>
        </w:trPr>
        <w:tc>
          <w:tcPr>
            <w:tcW w:w="1622" w:type="dxa"/>
          </w:tcPr>
          <w:p w14:paraId="41DC9AF7" w14:textId="64753CDB" w:rsidR="00ED7501" w:rsidRPr="00ED7501" w:rsidRDefault="00ED7501" w:rsidP="00C76A9B">
            <w:pPr>
              <w:spacing w:before="120" w:after="120"/>
            </w:pPr>
            <w:r w:rsidRPr="00ED7501">
              <w:lastRenderedPageBreak/>
              <w:t>R4-2201512</w:t>
            </w:r>
          </w:p>
        </w:tc>
        <w:tc>
          <w:tcPr>
            <w:tcW w:w="1424" w:type="dxa"/>
          </w:tcPr>
          <w:p w14:paraId="4731BD49" w14:textId="01530050" w:rsidR="00ED7501" w:rsidRPr="00ED7501" w:rsidRDefault="00ED7501" w:rsidP="008C1323">
            <w:pPr>
              <w:spacing w:before="120" w:after="120"/>
            </w:pPr>
            <w:r w:rsidRPr="00ED7501">
              <w:t xml:space="preserve">Huawei, </w:t>
            </w:r>
            <w:proofErr w:type="spellStart"/>
            <w:r w:rsidRPr="00ED7501">
              <w:t>HiSilicon</w:t>
            </w:r>
            <w:proofErr w:type="spellEnd"/>
          </w:p>
        </w:tc>
        <w:tc>
          <w:tcPr>
            <w:tcW w:w="6585" w:type="dxa"/>
          </w:tcPr>
          <w:p w14:paraId="78449EBD"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Proposal 1: operating band unwanted emission is </w:t>
            </w:r>
            <w:proofErr w:type="gramStart"/>
            <w:r w:rsidRPr="00ED7501">
              <w:rPr>
                <w:rFonts w:asciiTheme="minorHAnsi" w:hAnsiTheme="minorHAnsi" w:cstheme="minorHAnsi"/>
              </w:rPr>
              <w:t>specified</w:t>
            </w:r>
            <w:proofErr w:type="gramEnd"/>
            <w:r w:rsidRPr="00ED7501">
              <w:rPr>
                <w:rFonts w:asciiTheme="minorHAnsi" w:hAnsiTheme="minorHAnsi" w:cstheme="minorHAnsi"/>
              </w:rPr>
              <w:t xml:space="preserve"> and the existing limits can be reused.</w:t>
            </w:r>
          </w:p>
          <w:p w14:paraId="7B8AAB5F"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Proposal 2: ACS is specified and the existing limits for next smaller channel bandwidth should be used.</w:t>
            </w:r>
          </w:p>
          <w:p w14:paraId="5A378544" w14:textId="11DD5F50"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Proposal 3: </w:t>
            </w:r>
            <w:proofErr w:type="spellStart"/>
            <w:r w:rsidRPr="00ED7501">
              <w:rPr>
                <w:rFonts w:asciiTheme="minorHAnsi" w:hAnsiTheme="minorHAnsi" w:cstheme="minorHAnsi"/>
              </w:rPr>
              <w:t>gNB</w:t>
            </w:r>
            <w:proofErr w:type="spellEnd"/>
            <w:r w:rsidRPr="00ED7501">
              <w:rPr>
                <w:rFonts w:asciiTheme="minorHAnsi" w:hAnsiTheme="minorHAnsi" w:cstheme="minorHAnsi"/>
              </w:rPr>
              <w:t xml:space="preserve"> supporting the corresponding normal CA could also meet the existing unwanted emission and ACS requirement when operating in overlapping CA and no need to redo conformance testing.</w:t>
            </w:r>
          </w:p>
        </w:tc>
      </w:tr>
    </w:tbl>
    <w:p w14:paraId="08BB1E70" w14:textId="77777777" w:rsidR="00A32C20" w:rsidRPr="004A7544" w:rsidRDefault="00A32C20" w:rsidP="00A32C20"/>
    <w:p w14:paraId="0D8B75A6" w14:textId="77777777" w:rsidR="00A32C20" w:rsidRPr="004A7544" w:rsidRDefault="00A32C20" w:rsidP="00A32C20">
      <w:pPr>
        <w:pStyle w:val="Heading2"/>
      </w:pPr>
      <w:r w:rsidRPr="004A7544">
        <w:rPr>
          <w:rFonts w:hint="eastAsia"/>
        </w:rPr>
        <w:t>Open issues</w:t>
      </w:r>
      <w:r>
        <w:t xml:space="preserve"> summary</w:t>
      </w:r>
    </w:p>
    <w:p w14:paraId="3A2D154E" w14:textId="77777777" w:rsidR="00A32C20" w:rsidRDefault="00A32C20" w:rsidP="00A32C2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972D6C" w14:textId="1A0F1109" w:rsidR="00A32C20" w:rsidRPr="00805BE8" w:rsidRDefault="00A32C20" w:rsidP="00A32C20">
      <w:pPr>
        <w:pStyle w:val="Heading3"/>
        <w:rPr>
          <w:sz w:val="24"/>
          <w:szCs w:val="16"/>
        </w:rPr>
      </w:pPr>
      <w:r w:rsidRPr="00805BE8">
        <w:rPr>
          <w:sz w:val="24"/>
          <w:szCs w:val="16"/>
        </w:rPr>
        <w:t>Sub-</w:t>
      </w:r>
      <w:r>
        <w:rPr>
          <w:sz w:val="24"/>
          <w:szCs w:val="16"/>
        </w:rPr>
        <w:t>topic</w:t>
      </w:r>
      <w:r w:rsidRPr="00805BE8">
        <w:rPr>
          <w:sz w:val="24"/>
          <w:szCs w:val="16"/>
        </w:rPr>
        <w:t xml:space="preserve"> </w:t>
      </w:r>
      <w:r w:rsidR="00E90214">
        <w:rPr>
          <w:sz w:val="24"/>
          <w:szCs w:val="16"/>
        </w:rPr>
        <w:t>3</w:t>
      </w:r>
      <w:r w:rsidRPr="00805BE8">
        <w:rPr>
          <w:sz w:val="24"/>
          <w:szCs w:val="16"/>
        </w:rPr>
        <w:t>-1</w:t>
      </w:r>
    </w:p>
    <w:p w14:paraId="38B66B24" w14:textId="2B1FC101" w:rsidR="00A32C20" w:rsidRPr="00B831AE" w:rsidRDefault="00A32C20" w:rsidP="00A32C2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A043A">
        <w:rPr>
          <w:i/>
          <w:color w:val="0070C0"/>
          <w:lang w:val="en-US" w:eastAsia="zh-CN"/>
        </w:rPr>
        <w:t xml:space="preserve"> </w:t>
      </w:r>
      <w:r w:rsidR="00CF5C53">
        <w:rPr>
          <w:i/>
          <w:color w:val="0070C0"/>
          <w:lang w:val="en-US" w:eastAsia="zh-CN"/>
        </w:rPr>
        <w:t>UE conformance requirements</w:t>
      </w:r>
    </w:p>
    <w:p w14:paraId="493914ED" w14:textId="77777777" w:rsidR="00A32C20" w:rsidRDefault="00A32C20" w:rsidP="00A32C2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DE4A190" w14:textId="4ADA35A2" w:rsidR="00A32C20" w:rsidRPr="00045592" w:rsidRDefault="00A32C20" w:rsidP="00A32C20">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 xml:space="preserve">-1: </w:t>
      </w:r>
      <w:r w:rsidR="00CF5C53">
        <w:rPr>
          <w:b/>
          <w:color w:val="0070C0"/>
          <w:u w:val="single"/>
          <w:lang w:eastAsia="ko-KR"/>
        </w:rPr>
        <w:t>Conformance Requirements</w:t>
      </w:r>
    </w:p>
    <w:p w14:paraId="3716E682"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95D0DD" w14:textId="36BA274B" w:rsidR="00A32C20" w:rsidRPr="00045592"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F5C53">
        <w:rPr>
          <w:rFonts w:eastAsia="SimSun"/>
          <w:color w:val="0070C0"/>
          <w:szCs w:val="24"/>
          <w:lang w:eastAsia="zh-CN"/>
        </w:rPr>
        <w:t>Discussion continued in WI on how to determine conformance requirements such as sensitivity, ACS, in-band blocking for irregular BWs using overlapping UE CBW approach (one cell)</w:t>
      </w:r>
      <w:r w:rsidR="0005305C">
        <w:rPr>
          <w:rFonts w:eastAsia="SimSun"/>
          <w:color w:val="0070C0"/>
          <w:szCs w:val="24"/>
          <w:lang w:eastAsia="zh-CN"/>
        </w:rPr>
        <w:t xml:space="preserve"> (</w:t>
      </w:r>
      <w:r w:rsidR="0005305C" w:rsidRPr="0005305C">
        <w:rPr>
          <w:rFonts w:eastAsia="SimSun"/>
          <w:color w:val="0070C0"/>
          <w:szCs w:val="24"/>
          <w:lang w:eastAsia="zh-CN"/>
        </w:rPr>
        <w:t>R4-2201994</w:t>
      </w:r>
      <w:r w:rsidR="0005305C">
        <w:rPr>
          <w:rFonts w:eastAsia="SimSun"/>
          <w:color w:val="0070C0"/>
          <w:szCs w:val="24"/>
          <w:lang w:eastAsia="zh-CN"/>
        </w:rPr>
        <w:t>)</w:t>
      </w:r>
    </w:p>
    <w:p w14:paraId="027A5447" w14:textId="77777777" w:rsidR="00A32C20" w:rsidRPr="00045592"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9FFDECB"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12D1A9" w14:textId="5280A21C" w:rsidR="00A32C20" w:rsidRPr="00045592" w:rsidRDefault="00CA5BCD"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Discussion on specifics of requirements can be further discussed during WI phase, however general guidelines on which requirements which may be affected or needing updates (due to </w:t>
      </w:r>
      <w:proofErr w:type="spellStart"/>
      <w:r>
        <w:rPr>
          <w:rFonts w:eastAsia="SimSun"/>
          <w:color w:val="0070C0"/>
          <w:szCs w:val="24"/>
          <w:lang w:eastAsia="zh-CN"/>
        </w:rPr>
        <w:t>irregularBW</w:t>
      </w:r>
      <w:proofErr w:type="spellEnd"/>
      <w:r>
        <w:rPr>
          <w:rFonts w:eastAsia="SimSun"/>
          <w:color w:val="0070C0"/>
          <w:szCs w:val="24"/>
          <w:lang w:eastAsia="zh-CN"/>
        </w:rPr>
        <w:t xml:space="preserve"> particulars) shall be captured in “</w:t>
      </w:r>
      <w:r w:rsidRPr="00CA5BCD">
        <w:rPr>
          <w:rFonts w:eastAsia="SimSun"/>
          <w:color w:val="0070C0"/>
          <w:szCs w:val="24"/>
          <w:lang w:eastAsia="zh-CN"/>
        </w:rPr>
        <w:t>RAN4 standard impact identification</w:t>
      </w:r>
      <w:r>
        <w:rPr>
          <w:rFonts w:eastAsia="SimSun"/>
          <w:color w:val="0070C0"/>
          <w:szCs w:val="24"/>
          <w:lang w:eastAsia="zh-CN"/>
        </w:rPr>
        <w:t xml:space="preserve">” for each method.  </w:t>
      </w:r>
    </w:p>
    <w:p w14:paraId="65022EE9" w14:textId="77777777" w:rsidR="00A32C20" w:rsidRPr="00045592" w:rsidRDefault="00A32C20" w:rsidP="00A32C20">
      <w:pPr>
        <w:rPr>
          <w:i/>
          <w:color w:val="0070C0"/>
          <w:lang w:eastAsia="zh-CN"/>
        </w:rPr>
      </w:pPr>
    </w:p>
    <w:p w14:paraId="1FCE9DC7" w14:textId="1E1EA44F" w:rsidR="00A32C20" w:rsidRPr="00805BE8" w:rsidRDefault="00A32C20" w:rsidP="00A32C20">
      <w:pPr>
        <w:pStyle w:val="Heading3"/>
        <w:rPr>
          <w:sz w:val="24"/>
          <w:szCs w:val="16"/>
        </w:rPr>
      </w:pPr>
      <w:r w:rsidRPr="00805BE8">
        <w:rPr>
          <w:sz w:val="24"/>
          <w:szCs w:val="16"/>
        </w:rPr>
        <w:t>Sub-</w:t>
      </w:r>
      <w:r>
        <w:rPr>
          <w:sz w:val="24"/>
          <w:szCs w:val="16"/>
        </w:rPr>
        <w:t>topic</w:t>
      </w:r>
      <w:r w:rsidRPr="00805BE8">
        <w:rPr>
          <w:sz w:val="24"/>
          <w:szCs w:val="16"/>
        </w:rPr>
        <w:t xml:space="preserve"> </w:t>
      </w:r>
      <w:r w:rsidR="00E90214">
        <w:rPr>
          <w:sz w:val="24"/>
          <w:szCs w:val="16"/>
        </w:rPr>
        <w:t>3</w:t>
      </w:r>
      <w:r w:rsidRPr="00805BE8">
        <w:rPr>
          <w:sz w:val="24"/>
          <w:szCs w:val="16"/>
        </w:rPr>
        <w:t>-2</w:t>
      </w:r>
    </w:p>
    <w:p w14:paraId="54879BCE" w14:textId="3B789112" w:rsidR="00A32C20" w:rsidRPr="009415B0" w:rsidRDefault="00A32C20" w:rsidP="00A32C2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CF5C53">
        <w:rPr>
          <w:i/>
          <w:color w:val="0070C0"/>
          <w:lang w:val="en-US" w:eastAsia="zh-CN"/>
        </w:rPr>
        <w:t>: BS TX conformance requirements</w:t>
      </w:r>
      <w:r w:rsidRPr="009415B0">
        <w:rPr>
          <w:rFonts w:hint="eastAsia"/>
          <w:i/>
          <w:color w:val="0070C0"/>
          <w:lang w:val="en-US" w:eastAsia="zh-CN"/>
        </w:rPr>
        <w:t xml:space="preserve"> </w:t>
      </w:r>
    </w:p>
    <w:p w14:paraId="717116BC" w14:textId="77777777" w:rsidR="00A32C20" w:rsidRPr="00035C50" w:rsidRDefault="00A32C20" w:rsidP="00A32C2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A820F87" w14:textId="3D5C5F51" w:rsidR="00A32C20" w:rsidRPr="00045592" w:rsidRDefault="00A32C20" w:rsidP="00A32C20">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-2:</w:t>
      </w:r>
      <w:r w:rsidR="00A015A0">
        <w:rPr>
          <w:b/>
          <w:color w:val="0070C0"/>
          <w:u w:val="single"/>
          <w:lang w:eastAsia="ko-KR"/>
        </w:rPr>
        <w:t xml:space="preserve"> Irregular BW Requirements</w:t>
      </w:r>
    </w:p>
    <w:p w14:paraId="0A9A70CF"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E6629B" w14:textId="49F73FE5" w:rsidR="00A32C20" w:rsidRPr="00045592"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A96E09">
        <w:rPr>
          <w:rFonts w:eastAsia="SimSun"/>
          <w:color w:val="0070C0"/>
          <w:szCs w:val="24"/>
          <w:lang w:eastAsia="zh-CN"/>
        </w:rPr>
        <w:t xml:space="preserve"> Existing ACLR, EVM requirements shall apply also for </w:t>
      </w:r>
      <w:proofErr w:type="spellStart"/>
      <w:r w:rsidR="00A96E09">
        <w:rPr>
          <w:rFonts w:eastAsia="SimSun"/>
          <w:color w:val="0070C0"/>
          <w:szCs w:val="24"/>
          <w:lang w:eastAsia="zh-CN"/>
        </w:rPr>
        <w:t>irregularBW</w:t>
      </w:r>
      <w:proofErr w:type="spellEnd"/>
      <w:r w:rsidR="000015C4">
        <w:rPr>
          <w:rFonts w:eastAsia="SimSun"/>
          <w:color w:val="0070C0"/>
          <w:szCs w:val="24"/>
          <w:lang w:eastAsia="zh-CN"/>
        </w:rPr>
        <w:t xml:space="preserve"> (</w:t>
      </w:r>
      <w:proofErr w:type="gramStart"/>
      <w:r w:rsidR="000015C4">
        <w:rPr>
          <w:rFonts w:eastAsia="SimSun"/>
          <w:color w:val="0070C0"/>
          <w:szCs w:val="24"/>
          <w:lang w:eastAsia="zh-CN"/>
        </w:rPr>
        <w:t>i.e.</w:t>
      </w:r>
      <w:proofErr w:type="gramEnd"/>
      <w:r w:rsidR="000015C4">
        <w:rPr>
          <w:rFonts w:eastAsia="SimSun"/>
          <w:color w:val="0070C0"/>
          <w:szCs w:val="24"/>
          <w:lang w:eastAsia="zh-CN"/>
        </w:rPr>
        <w:t xml:space="preserve"> can be reused).</w:t>
      </w:r>
      <w:r w:rsidR="0005305C">
        <w:rPr>
          <w:rFonts w:eastAsia="SimSun"/>
          <w:color w:val="0070C0"/>
          <w:szCs w:val="24"/>
          <w:lang w:eastAsia="zh-CN"/>
        </w:rPr>
        <w:t xml:space="preserve"> </w:t>
      </w:r>
      <w:r w:rsidR="004047CB">
        <w:rPr>
          <w:rFonts w:eastAsia="SimSun"/>
          <w:color w:val="0070C0"/>
          <w:szCs w:val="24"/>
          <w:lang w:eastAsia="zh-CN"/>
        </w:rPr>
        <w:t xml:space="preserve">   </w:t>
      </w:r>
      <w:r w:rsidR="0005305C">
        <w:rPr>
          <w:rFonts w:eastAsia="SimSun"/>
          <w:color w:val="0070C0"/>
          <w:szCs w:val="24"/>
          <w:lang w:eastAsia="zh-CN"/>
        </w:rPr>
        <w:t>(</w:t>
      </w:r>
      <w:r w:rsidR="0005305C" w:rsidRPr="0005305C">
        <w:rPr>
          <w:rFonts w:eastAsia="SimSun"/>
          <w:color w:val="0070C0"/>
          <w:szCs w:val="24"/>
          <w:lang w:eastAsia="zh-CN"/>
        </w:rPr>
        <w:t>R4- 2201882</w:t>
      </w:r>
      <w:r w:rsidR="0005305C">
        <w:rPr>
          <w:rFonts w:eastAsia="SimSun"/>
          <w:color w:val="0070C0"/>
          <w:szCs w:val="24"/>
          <w:lang w:eastAsia="zh-CN"/>
        </w:rPr>
        <w:t>)</w:t>
      </w:r>
    </w:p>
    <w:p w14:paraId="5E61B0FE" w14:textId="0714F4D7" w:rsidR="00A32C20"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015C4">
        <w:rPr>
          <w:rFonts w:eastAsia="SimSun"/>
          <w:color w:val="0070C0"/>
          <w:szCs w:val="24"/>
          <w:lang w:eastAsia="zh-CN"/>
        </w:rPr>
        <w:t>O</w:t>
      </w:r>
      <w:r w:rsidR="000015C4" w:rsidRPr="000015C4">
        <w:rPr>
          <w:rFonts w:eastAsia="SimSun"/>
          <w:color w:val="0070C0"/>
          <w:szCs w:val="24"/>
          <w:lang w:eastAsia="zh-CN"/>
        </w:rPr>
        <w:t>perating band unwanted emission is specified</w:t>
      </w:r>
      <w:r w:rsidR="000015C4">
        <w:rPr>
          <w:rFonts w:eastAsia="SimSun"/>
          <w:color w:val="0070C0"/>
          <w:szCs w:val="24"/>
          <w:lang w:eastAsia="zh-CN"/>
        </w:rPr>
        <w:t xml:space="preserve"> for </w:t>
      </w:r>
      <w:proofErr w:type="spellStart"/>
      <w:r w:rsidR="000015C4">
        <w:rPr>
          <w:rFonts w:eastAsia="SimSun"/>
          <w:color w:val="0070C0"/>
          <w:szCs w:val="24"/>
          <w:lang w:eastAsia="zh-CN"/>
        </w:rPr>
        <w:t>irregularBW</w:t>
      </w:r>
      <w:proofErr w:type="spellEnd"/>
      <w:r w:rsidR="000015C4" w:rsidRPr="000015C4">
        <w:rPr>
          <w:rFonts w:eastAsia="SimSun"/>
          <w:color w:val="0070C0"/>
          <w:szCs w:val="24"/>
          <w:lang w:eastAsia="zh-CN"/>
        </w:rPr>
        <w:t xml:space="preserve"> and the existing limits can be reused.</w:t>
      </w:r>
      <w:r w:rsidR="004047CB">
        <w:rPr>
          <w:rFonts w:eastAsia="SimSun"/>
          <w:color w:val="0070C0"/>
          <w:szCs w:val="24"/>
          <w:lang w:eastAsia="zh-CN"/>
        </w:rPr>
        <w:t xml:space="preserve"> (</w:t>
      </w:r>
      <w:r w:rsidR="004047CB" w:rsidRPr="0005305C">
        <w:rPr>
          <w:rFonts w:eastAsia="SimSun"/>
          <w:color w:val="0070C0"/>
          <w:szCs w:val="24"/>
          <w:lang w:eastAsia="zh-CN"/>
        </w:rPr>
        <w:t>R4- 2201882</w:t>
      </w:r>
      <w:r w:rsidR="004047CB">
        <w:rPr>
          <w:rFonts w:eastAsia="SimSun"/>
          <w:color w:val="0070C0"/>
          <w:szCs w:val="24"/>
          <w:lang w:eastAsia="zh-CN"/>
        </w:rPr>
        <w:t>)</w:t>
      </w:r>
    </w:p>
    <w:p w14:paraId="30209C0F" w14:textId="66E1EC30" w:rsidR="000015C4" w:rsidRDefault="000015C4"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Pr="000015C4">
        <w:rPr>
          <w:rFonts w:eastAsia="SimSun"/>
          <w:color w:val="0070C0"/>
          <w:szCs w:val="24"/>
          <w:lang w:eastAsia="zh-CN"/>
        </w:rPr>
        <w:t>ACS is specified and the existing limits for next smaller channel bandwidth should be used.</w:t>
      </w:r>
      <w:r w:rsidR="004047CB">
        <w:rPr>
          <w:rFonts w:eastAsia="SimSun"/>
          <w:color w:val="0070C0"/>
          <w:szCs w:val="24"/>
          <w:lang w:eastAsia="zh-CN"/>
        </w:rPr>
        <w:t xml:space="preserve"> (</w:t>
      </w:r>
      <w:r w:rsidR="004047CB" w:rsidRPr="004047CB">
        <w:rPr>
          <w:rFonts w:eastAsia="SimSun"/>
          <w:color w:val="0070C0"/>
          <w:szCs w:val="24"/>
          <w:lang w:eastAsia="zh-CN"/>
        </w:rPr>
        <w:t>R4-2201512</w:t>
      </w:r>
      <w:r w:rsidR="004047CB">
        <w:rPr>
          <w:rFonts w:eastAsia="SimSun"/>
          <w:color w:val="0070C0"/>
          <w:szCs w:val="24"/>
          <w:lang w:eastAsia="zh-CN"/>
        </w:rPr>
        <w:t>)</w:t>
      </w:r>
    </w:p>
    <w:p w14:paraId="103096C4" w14:textId="0558399A" w:rsidR="004D4059" w:rsidRPr="00045592" w:rsidRDefault="004D4059" w:rsidP="0005305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4CFF48F"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E60E8F" w14:textId="383DC3B2" w:rsidR="00A32C20" w:rsidRPr="00045592" w:rsidRDefault="004D4059"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a baseline consider current requirements as much as possible.  Selection Option 2 (</w:t>
      </w:r>
      <w:r w:rsidR="0005305C">
        <w:rPr>
          <w:rFonts w:eastAsia="SimSun"/>
          <w:color w:val="0070C0"/>
          <w:szCs w:val="24"/>
          <w:lang w:eastAsia="zh-CN"/>
        </w:rPr>
        <w:t>TX) and</w:t>
      </w:r>
      <w:r>
        <w:rPr>
          <w:rFonts w:eastAsia="SimSun"/>
          <w:color w:val="0070C0"/>
          <w:szCs w:val="24"/>
          <w:lang w:eastAsia="zh-CN"/>
        </w:rPr>
        <w:t xml:space="preserve"> Option 3 (RX) as a starting point minimum subset of requirements needed.  </w:t>
      </w:r>
    </w:p>
    <w:p w14:paraId="4CC93A0C" w14:textId="314775FD" w:rsidR="00A32C20" w:rsidRDefault="00A32C20" w:rsidP="00A32C20">
      <w:pPr>
        <w:rPr>
          <w:color w:val="0070C0"/>
          <w:lang w:val="en-US" w:eastAsia="zh-CN"/>
        </w:rPr>
      </w:pPr>
    </w:p>
    <w:p w14:paraId="434A6873" w14:textId="08583B69" w:rsidR="00A96E09" w:rsidRPr="00045592" w:rsidRDefault="00A96E09" w:rsidP="00A96E09">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1895CB1D" w14:textId="77777777" w:rsidR="00A96E09" w:rsidRPr="00045592" w:rsidRDefault="00A96E09" w:rsidP="00A96E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59DC804" w14:textId="5EFEDC11" w:rsidR="00A96E09" w:rsidRPr="00045592" w:rsidRDefault="00A96E09" w:rsidP="00A96E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Guard band for BS should be the same as the next-wider CBW rather than currently assumed next smaller CBW</w:t>
      </w:r>
    </w:p>
    <w:p w14:paraId="510F08EF" w14:textId="15492D37" w:rsidR="00A96E09" w:rsidRPr="00045592" w:rsidRDefault="00A96E09" w:rsidP="00A96E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Keep current assumed guard band for BS, next smaller CBW</w:t>
      </w:r>
    </w:p>
    <w:p w14:paraId="48D69D9A" w14:textId="77777777" w:rsidR="00A96E09" w:rsidRPr="00045592" w:rsidRDefault="00A96E09" w:rsidP="00A96E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C69028C" w14:textId="77777777" w:rsidR="00A96E09" w:rsidRPr="00045592" w:rsidRDefault="00A96E09" w:rsidP="00A96E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D86467A" w14:textId="79AD281D" w:rsidR="00A96E09" w:rsidRDefault="00A96E09" w:rsidP="00A32C20">
      <w:pPr>
        <w:rPr>
          <w:color w:val="0070C0"/>
          <w:lang w:val="en-US" w:eastAsia="zh-CN"/>
        </w:rPr>
      </w:pPr>
    </w:p>
    <w:p w14:paraId="392839D2" w14:textId="573C0F1A" w:rsidR="008018A9" w:rsidRPr="00805BE8" w:rsidRDefault="008018A9" w:rsidP="008018A9">
      <w:pPr>
        <w:pStyle w:val="Heading3"/>
        <w:rPr>
          <w:sz w:val="24"/>
          <w:szCs w:val="16"/>
        </w:rPr>
      </w:pPr>
      <w:r w:rsidRPr="00805BE8">
        <w:rPr>
          <w:sz w:val="24"/>
          <w:szCs w:val="16"/>
        </w:rPr>
        <w:t>Sub-</w:t>
      </w:r>
      <w:r>
        <w:rPr>
          <w:sz w:val="24"/>
          <w:szCs w:val="16"/>
        </w:rPr>
        <w:t>topic</w:t>
      </w:r>
      <w:r w:rsidRPr="00805BE8">
        <w:rPr>
          <w:sz w:val="24"/>
          <w:szCs w:val="16"/>
        </w:rPr>
        <w:t xml:space="preserve"> </w:t>
      </w:r>
      <w:r w:rsidR="00E90214">
        <w:rPr>
          <w:sz w:val="24"/>
          <w:szCs w:val="16"/>
        </w:rPr>
        <w:t>3</w:t>
      </w:r>
      <w:r w:rsidRPr="00805BE8">
        <w:rPr>
          <w:sz w:val="24"/>
          <w:szCs w:val="16"/>
        </w:rPr>
        <w:t>-</w:t>
      </w:r>
      <w:r>
        <w:rPr>
          <w:sz w:val="24"/>
          <w:szCs w:val="16"/>
        </w:rPr>
        <w:t>3</w:t>
      </w:r>
    </w:p>
    <w:p w14:paraId="573F0A0D" w14:textId="499AE4DA" w:rsidR="008018A9" w:rsidRPr="009415B0" w:rsidRDefault="008018A9" w:rsidP="008018A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proofErr w:type="spellStart"/>
      <w:r>
        <w:rPr>
          <w:i/>
          <w:color w:val="0070C0"/>
          <w:lang w:val="en-US" w:eastAsia="zh-CN"/>
        </w:rPr>
        <w:t>Signalling</w:t>
      </w:r>
      <w:proofErr w:type="spellEnd"/>
      <w:r>
        <w:rPr>
          <w:i/>
          <w:color w:val="0070C0"/>
          <w:lang w:val="en-US" w:eastAsia="zh-CN"/>
        </w:rPr>
        <w:t xml:space="preserve"> (RAN2 reply LS)</w:t>
      </w:r>
    </w:p>
    <w:p w14:paraId="2871809F" w14:textId="77777777" w:rsidR="008018A9" w:rsidRPr="00035C50" w:rsidRDefault="008018A9" w:rsidP="008018A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5601CD2" w14:textId="61249E50" w:rsidR="008018A9" w:rsidRPr="00045592" w:rsidRDefault="008018A9" w:rsidP="008018A9">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733E5B95" w14:textId="77777777" w:rsidR="008018A9" w:rsidRPr="00045592"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9B8ECA3" w14:textId="4C6952DE" w:rsidR="008018A9"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Overlapping CA method requirements significant new signalling to be developed by RAN 1,2.  Current </w:t>
      </w:r>
      <w:proofErr w:type="spellStart"/>
      <w:r>
        <w:rPr>
          <w:rFonts w:eastAsia="SimSun"/>
          <w:color w:val="0070C0"/>
          <w:szCs w:val="24"/>
          <w:lang w:eastAsia="zh-CN"/>
        </w:rPr>
        <w:t>signaling</w:t>
      </w:r>
      <w:proofErr w:type="spellEnd"/>
      <w:r>
        <w:rPr>
          <w:rFonts w:eastAsia="SimSun"/>
          <w:color w:val="0070C0"/>
          <w:szCs w:val="24"/>
          <w:lang w:eastAsia="zh-CN"/>
        </w:rPr>
        <w:t xml:space="preserve"> would not support this approach and as such this aspect should be considered in final evaluation of </w:t>
      </w:r>
      <w:proofErr w:type="spellStart"/>
      <w:r>
        <w:rPr>
          <w:rFonts w:eastAsia="SimSun"/>
          <w:color w:val="0070C0"/>
          <w:szCs w:val="24"/>
          <w:lang w:eastAsia="zh-CN"/>
        </w:rPr>
        <w:t>irregularBW</w:t>
      </w:r>
      <w:proofErr w:type="spellEnd"/>
      <w:r>
        <w:rPr>
          <w:rFonts w:eastAsia="SimSun"/>
          <w:color w:val="0070C0"/>
          <w:szCs w:val="24"/>
          <w:lang w:eastAsia="zh-CN"/>
        </w:rPr>
        <w:t xml:space="preserve"> approaches.</w:t>
      </w:r>
    </w:p>
    <w:p w14:paraId="465B236C" w14:textId="30511C7E" w:rsidR="008018A9" w:rsidRPr="00045592"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F462BA">
        <w:rPr>
          <w:rFonts w:eastAsia="SimSun"/>
          <w:color w:val="0070C0"/>
          <w:szCs w:val="24"/>
          <w:lang w:eastAsia="zh-CN"/>
        </w:rPr>
        <w:t>No issues with current signalling / RAN2 specifications</w:t>
      </w:r>
    </w:p>
    <w:p w14:paraId="316AC9F7" w14:textId="5F810E25" w:rsidR="008018A9"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0877E8" w14:textId="2798AAC1" w:rsidR="00F462BA" w:rsidRPr="00045592" w:rsidRDefault="00F462BA" w:rsidP="00F462B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BEEFC5B" w14:textId="77777777" w:rsidR="008018A9" w:rsidRDefault="008018A9" w:rsidP="008018A9">
      <w:pPr>
        <w:rPr>
          <w:color w:val="0070C0"/>
          <w:lang w:val="en-US" w:eastAsia="zh-CN"/>
        </w:rPr>
      </w:pPr>
    </w:p>
    <w:p w14:paraId="1A542EBD" w14:textId="3C43A4D3" w:rsidR="008018A9" w:rsidRPr="00045592" w:rsidRDefault="008018A9" w:rsidP="008018A9">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5</w:t>
      </w:r>
      <w:r w:rsidRPr="00045592">
        <w:rPr>
          <w:b/>
          <w:color w:val="0070C0"/>
          <w:u w:val="single"/>
          <w:lang w:eastAsia="ko-KR"/>
        </w:rPr>
        <w:t>:</w:t>
      </w:r>
      <w:r>
        <w:rPr>
          <w:b/>
          <w:color w:val="0070C0"/>
          <w:u w:val="single"/>
          <w:lang w:eastAsia="ko-KR"/>
        </w:rPr>
        <w:t xml:space="preserve"> </w:t>
      </w:r>
      <w:r w:rsidR="00831B2B">
        <w:rPr>
          <w:b/>
          <w:color w:val="0070C0"/>
          <w:u w:val="single"/>
          <w:lang w:eastAsia="ko-KR"/>
        </w:rPr>
        <w:t>RAN</w:t>
      </w:r>
      <w:r w:rsidR="00CC3563">
        <w:rPr>
          <w:b/>
          <w:color w:val="0070C0"/>
          <w:u w:val="single"/>
          <w:lang w:eastAsia="ko-KR"/>
        </w:rPr>
        <w:t>2</w:t>
      </w:r>
      <w:r w:rsidR="00831B2B">
        <w:rPr>
          <w:b/>
          <w:color w:val="0070C0"/>
          <w:u w:val="single"/>
          <w:lang w:eastAsia="ko-KR"/>
        </w:rPr>
        <w:t xml:space="preserve"> LS Reply</w:t>
      </w:r>
      <w:r w:rsidR="00CC3563">
        <w:rPr>
          <w:b/>
          <w:color w:val="0070C0"/>
          <w:u w:val="single"/>
          <w:lang w:eastAsia="ko-KR"/>
        </w:rPr>
        <w:t xml:space="preserve"> Impact on Overlapping CA (one cell) approach</w:t>
      </w:r>
    </w:p>
    <w:p w14:paraId="2A91CFEB" w14:textId="77777777" w:rsidR="008018A9" w:rsidRPr="00045592"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E23A3F" w14:textId="0A16F6FE" w:rsidR="008018A9" w:rsidRPr="00045592"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F462BA" w:rsidRPr="00F462BA">
        <w:rPr>
          <w:rFonts w:eastAsia="SimSun"/>
          <w:color w:val="0070C0"/>
          <w:szCs w:val="24"/>
          <w:lang w:eastAsia="zh-CN"/>
        </w:rPr>
        <w:t xml:space="preserve">RAN4 should remove the new UE architectures proposed in </w:t>
      </w:r>
      <w:r w:rsidR="00CC3563" w:rsidRPr="00F462BA">
        <w:rPr>
          <w:rFonts w:eastAsia="SimSun"/>
          <w:color w:val="0070C0"/>
          <w:szCs w:val="24"/>
          <w:lang w:eastAsia="zh-CN"/>
        </w:rPr>
        <w:t>T</w:t>
      </w:r>
      <w:r w:rsidR="00CC3563">
        <w:rPr>
          <w:rFonts w:eastAsia="SimSun"/>
          <w:color w:val="0070C0"/>
          <w:szCs w:val="24"/>
          <w:lang w:eastAsia="zh-CN"/>
        </w:rPr>
        <w:t>R</w:t>
      </w:r>
      <w:r w:rsidR="00CC3563" w:rsidRPr="00F462BA">
        <w:rPr>
          <w:rFonts w:eastAsia="SimSun"/>
          <w:color w:val="0070C0"/>
          <w:szCs w:val="24"/>
          <w:lang w:eastAsia="zh-CN"/>
        </w:rPr>
        <w:t>38</w:t>
      </w:r>
      <w:r w:rsidR="00F462BA" w:rsidRPr="00F462BA">
        <w:rPr>
          <w:rFonts w:eastAsia="SimSun"/>
          <w:color w:val="0070C0"/>
          <w:szCs w:val="24"/>
          <w:lang w:eastAsia="zh-CN"/>
        </w:rPr>
        <w:t>.844 section 6.2.2.3 since RAN1 has indicated no support or interest to develop the mechanisms for digital channel combining and equalization that are required.</w:t>
      </w:r>
    </w:p>
    <w:p w14:paraId="1FE14E7E" w14:textId="2D94A31B" w:rsidR="008018A9"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462BA">
        <w:rPr>
          <w:rFonts w:eastAsia="SimSun"/>
          <w:color w:val="0070C0"/>
          <w:szCs w:val="24"/>
          <w:lang w:eastAsia="zh-CN"/>
        </w:rPr>
        <w:t xml:space="preserve">RAN4 may acknowledge that there will be significant new UE architecture changes and conclude in evaluation of methods that this method is not to be considered at this time. </w:t>
      </w:r>
    </w:p>
    <w:p w14:paraId="733D6E43" w14:textId="6167A064" w:rsidR="00F462BA" w:rsidRDefault="00F462BA"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RAN2 signalling is supported for this method and should be further considered in WI phase.</w:t>
      </w:r>
    </w:p>
    <w:p w14:paraId="6EB95BBE" w14:textId="4481E40D" w:rsidR="00F462BA" w:rsidRPr="00045592" w:rsidRDefault="00F462BA"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Ask RAN2 to clarify their reply </w:t>
      </w:r>
    </w:p>
    <w:p w14:paraId="218CF5D1" w14:textId="77777777" w:rsidR="008018A9" w:rsidRPr="00045592"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BF15B0" w14:textId="77777777" w:rsidR="008018A9" w:rsidRPr="00045592"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E8D461" w14:textId="23FA025D" w:rsidR="008018A9" w:rsidRDefault="008018A9" w:rsidP="00A32C20">
      <w:pPr>
        <w:rPr>
          <w:color w:val="0070C0"/>
          <w:lang w:val="en-US" w:eastAsia="zh-CN"/>
        </w:rPr>
      </w:pPr>
    </w:p>
    <w:p w14:paraId="3C257DB2" w14:textId="33B73DA1" w:rsidR="00F462BA" w:rsidRPr="00045592" w:rsidRDefault="00F462BA" w:rsidP="00F462BA">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6A74F55D" w14:textId="77777777" w:rsidR="00F462BA" w:rsidRPr="00045592" w:rsidRDefault="00F462BA" w:rsidP="00F462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23F5F3D6" w14:textId="78B0D1CC" w:rsidR="00F462BA" w:rsidRPr="00045592" w:rsidRDefault="00F462BA" w:rsidP="00F462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462BA">
        <w:rPr>
          <w:rFonts w:eastAsia="SimSun"/>
          <w:color w:val="0070C0"/>
          <w:szCs w:val="24"/>
          <w:lang w:eastAsia="zh-CN"/>
        </w:rPr>
        <w:t>RAN</w:t>
      </w:r>
      <w:r>
        <w:rPr>
          <w:rFonts w:eastAsia="SimSun"/>
          <w:color w:val="0070C0"/>
          <w:szCs w:val="24"/>
          <w:lang w:eastAsia="zh-CN"/>
        </w:rPr>
        <w:t>1,2 LS reply confirms that single SSB and CORSET#0 can be used for initial access</w:t>
      </w:r>
    </w:p>
    <w:p w14:paraId="2D9826AB" w14:textId="489583CC" w:rsidR="00F462BA" w:rsidRDefault="00F462BA" w:rsidP="00F462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F462BA">
        <w:rPr>
          <w:rFonts w:eastAsia="SimSun" w:hint="eastAsia"/>
          <w:color w:val="0070C0"/>
          <w:szCs w:val="24"/>
          <w:lang w:eastAsia="zh-CN"/>
        </w:rPr>
        <w:t xml:space="preserve">For CBW </w:t>
      </w:r>
      <w:r w:rsidRPr="00F462BA">
        <w:rPr>
          <w:rFonts w:eastAsia="SimSun" w:hint="eastAsia"/>
          <w:color w:val="0070C0"/>
          <w:szCs w:val="24"/>
          <w:lang w:eastAsia="zh-CN"/>
        </w:rPr>
        <w:t>≥</w:t>
      </w:r>
      <w:r w:rsidRPr="00F462BA">
        <w:rPr>
          <w:rFonts w:eastAsia="SimSun" w:hint="eastAsia"/>
          <w:color w:val="0070C0"/>
          <w:szCs w:val="24"/>
          <w:lang w:eastAsia="zh-CN"/>
        </w:rPr>
        <w:t xml:space="preserve"> 10MHz where there is overlap for multiple UEs to access a common BW for SSB / CORESET, there seems to be no issue from RAN1,2. </w:t>
      </w:r>
    </w:p>
    <w:p w14:paraId="6A75BAD0" w14:textId="4E1EC43C" w:rsidR="00F462BA" w:rsidRDefault="00F462BA" w:rsidP="000530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62BA">
        <w:rPr>
          <w:rFonts w:eastAsia="SimSun"/>
          <w:color w:val="0070C0"/>
          <w:szCs w:val="24"/>
          <w:lang w:eastAsia="zh-CN"/>
        </w:rPr>
        <w:t xml:space="preserve">Option 3: For CBW &lt; 10MHz there isn’t overlap for multiple UEs to access a common BW for SSB / CORESET, we should ask RAN1,2 to </w:t>
      </w:r>
      <w:r>
        <w:rPr>
          <w:rFonts w:eastAsia="SimSun"/>
          <w:color w:val="0070C0"/>
          <w:szCs w:val="24"/>
          <w:lang w:eastAsia="zh-CN"/>
        </w:rPr>
        <w:t>explain the</w:t>
      </w:r>
      <w:r w:rsidRPr="00F462BA">
        <w:rPr>
          <w:rFonts w:eastAsia="SimSun"/>
          <w:color w:val="0070C0"/>
          <w:szCs w:val="24"/>
          <w:lang w:eastAsia="zh-CN"/>
        </w:rPr>
        <w:t xml:space="preserve"> implications of this method as a time staggered two cell approach.</w:t>
      </w:r>
    </w:p>
    <w:p w14:paraId="0D5B044C" w14:textId="438252CC" w:rsidR="008D2654" w:rsidRDefault="008D2654" w:rsidP="000530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Do not consider this approach for </w:t>
      </w:r>
      <w:proofErr w:type="spellStart"/>
      <w:r>
        <w:rPr>
          <w:rFonts w:eastAsia="SimSun"/>
          <w:color w:val="0070C0"/>
          <w:szCs w:val="24"/>
          <w:lang w:eastAsia="zh-CN"/>
        </w:rPr>
        <w:t>irregularBW</w:t>
      </w:r>
      <w:proofErr w:type="spellEnd"/>
      <w:r>
        <w:rPr>
          <w:rFonts w:eastAsia="SimSun"/>
          <w:color w:val="0070C0"/>
          <w:szCs w:val="24"/>
          <w:lang w:eastAsia="zh-CN"/>
        </w:rPr>
        <w:t xml:space="preserve"> &lt; 10 MHz</w:t>
      </w:r>
    </w:p>
    <w:p w14:paraId="281B8040" w14:textId="08E26E03" w:rsidR="00F462BA" w:rsidRPr="008D2654" w:rsidRDefault="00F462BA" w:rsidP="008D265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62BA">
        <w:rPr>
          <w:rFonts w:eastAsia="SimSun"/>
          <w:color w:val="0070C0"/>
          <w:szCs w:val="24"/>
          <w:lang w:eastAsia="zh-CN"/>
        </w:rPr>
        <w:t xml:space="preserve">Option 4: </w:t>
      </w:r>
      <w:r>
        <w:rPr>
          <w:rFonts w:eastAsia="SimSun"/>
          <w:color w:val="0070C0"/>
          <w:szCs w:val="24"/>
          <w:lang w:eastAsia="zh-CN"/>
        </w:rPr>
        <w:t xml:space="preserve">Leave single or multiple SSB </w:t>
      </w:r>
      <w:r w:rsidR="008D2654">
        <w:rPr>
          <w:rFonts w:eastAsia="SimSun"/>
          <w:color w:val="0070C0"/>
          <w:szCs w:val="24"/>
          <w:lang w:eastAsia="zh-CN"/>
        </w:rPr>
        <w:t xml:space="preserve">decision </w:t>
      </w:r>
      <w:r>
        <w:rPr>
          <w:rFonts w:eastAsia="SimSun"/>
          <w:color w:val="0070C0"/>
          <w:szCs w:val="24"/>
          <w:lang w:eastAsia="zh-CN"/>
        </w:rPr>
        <w:t xml:space="preserve">up to implementation </w:t>
      </w:r>
      <w:r w:rsidRPr="008D2654">
        <w:rPr>
          <w:color w:val="0070C0"/>
          <w:szCs w:val="24"/>
          <w:lang w:eastAsia="zh-CN"/>
        </w:rPr>
        <w:t xml:space="preserve"> </w:t>
      </w:r>
    </w:p>
    <w:p w14:paraId="4213D045" w14:textId="77777777" w:rsidR="00F462BA" w:rsidRPr="00045592" w:rsidRDefault="00F462BA" w:rsidP="00F462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29C9AD" w14:textId="77777777" w:rsidR="00F462BA" w:rsidRPr="00045592" w:rsidRDefault="00F462BA" w:rsidP="00F462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39740A" w14:textId="77777777" w:rsidR="00F462BA" w:rsidRDefault="00F462BA" w:rsidP="00A32C20">
      <w:pPr>
        <w:rPr>
          <w:color w:val="0070C0"/>
          <w:lang w:val="en-US" w:eastAsia="zh-CN"/>
        </w:rPr>
      </w:pPr>
    </w:p>
    <w:p w14:paraId="5EC4BDBE" w14:textId="77777777" w:rsidR="00A32C20" w:rsidRPr="00CC3563" w:rsidRDefault="00A32C20" w:rsidP="00A32C20">
      <w:pPr>
        <w:pStyle w:val="Heading2"/>
        <w:rPr>
          <w:lang w:val="en-US"/>
        </w:rPr>
      </w:pPr>
      <w:proofErr w:type="gramStart"/>
      <w:r w:rsidRPr="00CC3563">
        <w:rPr>
          <w:lang w:val="en-US"/>
        </w:rPr>
        <w:t>Companies</w:t>
      </w:r>
      <w:proofErr w:type="gramEnd"/>
      <w:r w:rsidRPr="00CC3563">
        <w:rPr>
          <w:lang w:val="en-US"/>
        </w:rPr>
        <w:t xml:space="preserve"> views’ collection for 1st round </w:t>
      </w:r>
    </w:p>
    <w:p w14:paraId="3CB004A1" w14:textId="77777777" w:rsidR="00A32C20" w:rsidRDefault="00A32C20" w:rsidP="00A32C20">
      <w:pPr>
        <w:pStyle w:val="Heading3"/>
        <w:rPr>
          <w:sz w:val="24"/>
          <w:szCs w:val="16"/>
        </w:rPr>
      </w:pPr>
      <w:r w:rsidRPr="00805BE8">
        <w:rPr>
          <w:sz w:val="24"/>
          <w:szCs w:val="16"/>
        </w:rPr>
        <w:t xml:space="preserve">Open issues </w:t>
      </w:r>
    </w:p>
    <w:p w14:paraId="303FC1C7" w14:textId="6C8FDFF2" w:rsidR="00A32C20" w:rsidRPr="00B04195" w:rsidRDefault="00A32C20" w:rsidP="00A32C20">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E90214">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A32C20" w14:paraId="129D5BFB" w14:textId="77777777" w:rsidTr="00E67071">
        <w:tc>
          <w:tcPr>
            <w:tcW w:w="1236" w:type="dxa"/>
          </w:tcPr>
          <w:p w14:paraId="18F9AB63" w14:textId="77777777" w:rsidR="00A32C20" w:rsidRPr="00805BE8" w:rsidRDefault="00A32C20"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30C25E" w14:textId="77777777" w:rsidR="00A32C20" w:rsidRPr="00805BE8" w:rsidRDefault="00A32C20"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A32C20" w14:paraId="7CD65F9F" w14:textId="77777777" w:rsidTr="00E67071">
        <w:tc>
          <w:tcPr>
            <w:tcW w:w="1236" w:type="dxa"/>
          </w:tcPr>
          <w:p w14:paraId="6F8A93B8" w14:textId="2E0E1490" w:rsidR="00541ADF" w:rsidRDefault="00541ADF" w:rsidP="00E67071">
            <w:pPr>
              <w:spacing w:after="120"/>
              <w:rPr>
                <w:rFonts w:eastAsiaTheme="minorEastAsia"/>
                <w:color w:val="0070C0"/>
                <w:lang w:val="en-US" w:eastAsia="zh-CN"/>
              </w:rPr>
            </w:pPr>
          </w:p>
          <w:p w14:paraId="39DE58C4" w14:textId="35BB5A79" w:rsidR="00A32C20" w:rsidRPr="003418CB" w:rsidRDefault="00541ADF" w:rsidP="00E67071">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EEAFBDC" w14:textId="65D55E14" w:rsidR="00E90214" w:rsidRPr="00045592"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220033F7" w14:textId="757B18F6" w:rsidR="00A32C20" w:rsidRPr="003418CB" w:rsidRDefault="00541ADF" w:rsidP="00E67071">
            <w:pPr>
              <w:spacing w:after="120"/>
              <w:rPr>
                <w:rFonts w:eastAsiaTheme="minorEastAsia"/>
                <w:color w:val="0070C0"/>
                <w:lang w:val="en-US" w:eastAsia="zh-CN"/>
              </w:rPr>
            </w:pPr>
            <w:r>
              <w:rPr>
                <w:rFonts w:eastAsiaTheme="minorEastAsia"/>
                <w:color w:val="0070C0"/>
                <w:lang w:val="en-US" w:eastAsia="zh-CN"/>
              </w:rPr>
              <w:t>Option 1: Discussion continued in the WI</w:t>
            </w:r>
          </w:p>
        </w:tc>
      </w:tr>
      <w:tr w:rsidR="00541ADF" w14:paraId="009E57D5" w14:textId="77777777" w:rsidTr="00CC3563">
        <w:trPr>
          <w:trHeight w:val="458"/>
        </w:trPr>
        <w:tc>
          <w:tcPr>
            <w:tcW w:w="1236" w:type="dxa"/>
          </w:tcPr>
          <w:p w14:paraId="2F16B9C4" w14:textId="19FF39C9" w:rsidR="00541ADF" w:rsidDel="00541ADF" w:rsidRDefault="00DC0FE8" w:rsidP="00E670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E1559E" w14:textId="614EFC18" w:rsidR="00541ADF" w:rsidRPr="00DC0FE8" w:rsidRDefault="00DC0FE8" w:rsidP="00E90214">
            <w:pPr>
              <w:rPr>
                <w:rFonts w:eastAsiaTheme="minorEastAsia"/>
                <w:b/>
                <w:color w:val="0070C0"/>
                <w:u w:val="single"/>
                <w:lang w:eastAsia="zh-CN"/>
              </w:rPr>
            </w:pPr>
            <w:r w:rsidRPr="00DC0FE8">
              <w:rPr>
                <w:rFonts w:eastAsiaTheme="minorEastAsia"/>
                <w:color w:val="0070C0"/>
                <w:lang w:val="en-US" w:eastAsia="zh-CN"/>
              </w:rPr>
              <w:t xml:space="preserve">The </w:t>
            </w:r>
            <w:r>
              <w:rPr>
                <w:rFonts w:eastAsiaTheme="minorEastAsia"/>
                <w:color w:val="0070C0"/>
                <w:lang w:val="en-US" w:eastAsia="zh-CN"/>
              </w:rPr>
              <w:t xml:space="preserve">recommended WF is fine to us. Some </w:t>
            </w:r>
            <w:proofErr w:type="gramStart"/>
            <w:r>
              <w:rPr>
                <w:rFonts w:eastAsiaTheme="minorEastAsia"/>
                <w:color w:val="0070C0"/>
                <w:lang w:val="en-US" w:eastAsia="zh-CN"/>
              </w:rPr>
              <w:t>guideline</w:t>
            </w:r>
            <w:proofErr w:type="gramEnd"/>
            <w:r>
              <w:rPr>
                <w:rFonts w:eastAsiaTheme="minorEastAsia"/>
                <w:color w:val="0070C0"/>
                <w:lang w:val="en-US" w:eastAsia="zh-CN"/>
              </w:rPr>
              <w:t xml:space="preserve"> for general consideration of conformance testing should be captured in the SI.</w:t>
            </w:r>
          </w:p>
        </w:tc>
      </w:tr>
      <w:tr w:rsidR="00A041A4" w14:paraId="262CBC01" w14:textId="77777777" w:rsidTr="00E67071">
        <w:tc>
          <w:tcPr>
            <w:tcW w:w="1236" w:type="dxa"/>
          </w:tcPr>
          <w:p w14:paraId="05889D2C" w14:textId="691FAFA7" w:rsidR="00A041A4" w:rsidRDefault="00A041A4" w:rsidP="00E6707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5025967" w14:textId="3D9F72E6" w:rsidR="00A041A4" w:rsidRPr="00DC0FE8" w:rsidRDefault="00A041A4" w:rsidP="00E90214">
            <w:pPr>
              <w:rPr>
                <w:rFonts w:eastAsiaTheme="minorEastAsia"/>
                <w:color w:val="0070C0"/>
                <w:lang w:val="en-US" w:eastAsia="zh-CN"/>
              </w:rPr>
            </w:pPr>
            <w:r>
              <w:rPr>
                <w:rFonts w:eastAsiaTheme="minorEastAsia"/>
                <w:color w:val="0070C0"/>
                <w:lang w:val="en-US" w:eastAsia="zh-CN"/>
              </w:rPr>
              <w:t>We are ok with Moderator’s recommendation.</w:t>
            </w:r>
          </w:p>
        </w:tc>
      </w:tr>
      <w:tr w:rsidR="005A79E7" w14:paraId="3C475B62" w14:textId="77777777" w:rsidTr="00E67071">
        <w:tc>
          <w:tcPr>
            <w:tcW w:w="1236" w:type="dxa"/>
          </w:tcPr>
          <w:p w14:paraId="14AC26D3" w14:textId="2F1A79C1" w:rsidR="005A79E7" w:rsidRPr="00CC3563" w:rsidRDefault="005A79E7" w:rsidP="00E6707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B5A24ED" w14:textId="76C37C2D" w:rsidR="005A79E7" w:rsidRPr="00CC3563" w:rsidRDefault="005A79E7" w:rsidP="00E90214">
            <w:pPr>
              <w:rPr>
                <w:color w:val="0070C0"/>
                <w:lang w:val="en-US" w:eastAsia="ja-JP"/>
              </w:rPr>
            </w:pPr>
            <w:r>
              <w:rPr>
                <w:rFonts w:hint="eastAsia"/>
                <w:color w:val="0070C0"/>
                <w:lang w:val="en-US" w:eastAsia="ja-JP"/>
              </w:rPr>
              <w:t>I</w:t>
            </w:r>
            <w:r>
              <w:rPr>
                <w:color w:val="0070C0"/>
                <w:lang w:val="en-US" w:eastAsia="ja-JP"/>
              </w:rPr>
              <w:t>ssue 3-</w:t>
            </w:r>
            <w:proofErr w:type="gramStart"/>
            <w:r>
              <w:rPr>
                <w:color w:val="0070C0"/>
                <w:lang w:val="en-US" w:eastAsia="ja-JP"/>
              </w:rPr>
              <w:t>1:RAN</w:t>
            </w:r>
            <w:proofErr w:type="gramEnd"/>
            <w:r>
              <w:rPr>
                <w:color w:val="0070C0"/>
                <w:lang w:val="en-US" w:eastAsia="ja-JP"/>
              </w:rPr>
              <w:t xml:space="preserve">4 cannot decide anything about any potential WI. we should just document what is needed in a TR. </w:t>
            </w:r>
          </w:p>
        </w:tc>
      </w:tr>
      <w:tr w:rsidR="006E5C56" w14:paraId="4E750DBD" w14:textId="77777777" w:rsidTr="00E67071">
        <w:tc>
          <w:tcPr>
            <w:tcW w:w="1236" w:type="dxa"/>
          </w:tcPr>
          <w:p w14:paraId="350B119B" w14:textId="3CCB62AE"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04AF26ED" w14:textId="619574D7" w:rsidR="006E5C56" w:rsidRDefault="006E5C56" w:rsidP="006E5C56">
            <w:pPr>
              <w:rPr>
                <w:color w:val="0070C0"/>
                <w:lang w:val="en-US" w:eastAsia="ja-JP"/>
              </w:rPr>
            </w:pPr>
            <w:r>
              <w:rPr>
                <w:rFonts w:eastAsiaTheme="minorEastAsia"/>
                <w:color w:val="0070C0"/>
                <w:lang w:val="en-US" w:eastAsia="zh-CN"/>
              </w:rPr>
              <w:t>Recommended WF is ok.</w:t>
            </w:r>
          </w:p>
        </w:tc>
      </w:tr>
      <w:tr w:rsidR="00E91833" w14:paraId="2E02F3D2" w14:textId="77777777" w:rsidTr="00E67071">
        <w:tc>
          <w:tcPr>
            <w:tcW w:w="1236" w:type="dxa"/>
          </w:tcPr>
          <w:p w14:paraId="4EEA5DC7" w14:textId="7BC64D6E" w:rsidR="00E91833" w:rsidRDefault="00E91833" w:rsidP="00E918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956415" w14:textId="77777777" w:rsidR="00E91833" w:rsidRPr="00045592" w:rsidRDefault="00E91833" w:rsidP="00E9183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5B2D3B7D" w14:textId="77777777" w:rsidR="00E91833" w:rsidRDefault="00E91833" w:rsidP="00E91833">
            <w:pPr>
              <w:spacing w:after="120"/>
              <w:rPr>
                <w:rFonts w:eastAsiaTheme="minorEastAsia"/>
                <w:color w:val="0070C0"/>
                <w:lang w:val="en-US" w:eastAsia="zh-CN"/>
              </w:rPr>
            </w:pPr>
            <w:r>
              <w:rPr>
                <w:rFonts w:eastAsiaTheme="minorEastAsia"/>
                <w:color w:val="0070C0"/>
                <w:lang w:val="en-US" w:eastAsia="zh-CN"/>
              </w:rPr>
              <w:t xml:space="preserve">Option 2: No new requirements are needed for the Overlapping Network CBW method since it works with existing legacy UEs. </w:t>
            </w:r>
          </w:p>
          <w:p w14:paraId="101C700A" w14:textId="71501DA6" w:rsidR="00E91833" w:rsidRDefault="00E91833" w:rsidP="00E91833">
            <w:pPr>
              <w:rPr>
                <w:rFonts w:eastAsiaTheme="minorEastAsia"/>
                <w:color w:val="0070C0"/>
                <w:lang w:val="en-US" w:eastAsia="zh-CN"/>
              </w:rPr>
            </w:pPr>
            <w:r>
              <w:rPr>
                <w:rFonts w:eastAsiaTheme="minorEastAsia"/>
                <w:color w:val="0070C0"/>
                <w:lang w:val="en-US" w:eastAsia="zh-CN"/>
              </w:rPr>
              <w:t>However, the other two overlapping methods may need new UE requirements, and these may be extended into WI phase.  If known issues with these two methods exist, they should be listed in SI document.</w:t>
            </w:r>
          </w:p>
        </w:tc>
      </w:tr>
      <w:tr w:rsidR="00E91833" w14:paraId="1EED0E11" w14:textId="77777777" w:rsidTr="00E67071">
        <w:tc>
          <w:tcPr>
            <w:tcW w:w="1236" w:type="dxa"/>
          </w:tcPr>
          <w:p w14:paraId="5D37685D" w14:textId="00B02421" w:rsidR="00E91833" w:rsidRDefault="00707E85" w:rsidP="00E918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CF8EF4" w14:textId="77777777" w:rsidR="00707E85" w:rsidRPr="00045592" w:rsidRDefault="00707E85" w:rsidP="00707E8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31AB97D8" w14:textId="44DC4759" w:rsidR="00E91833" w:rsidRDefault="00707E85" w:rsidP="00E91833">
            <w:pPr>
              <w:rPr>
                <w:rFonts w:eastAsiaTheme="minorEastAsia"/>
                <w:color w:val="0070C0"/>
                <w:lang w:val="en-US" w:eastAsia="zh-CN"/>
              </w:rPr>
            </w:pPr>
            <w:r>
              <w:rPr>
                <w:rFonts w:eastAsiaTheme="minorEastAsia"/>
                <w:color w:val="0070C0"/>
                <w:lang w:val="en-US" w:eastAsia="zh-CN"/>
              </w:rPr>
              <w:t xml:space="preserve">No new conformance requirements are needed for overlapping channels from the network perspective. Other methods might need something, but we can just document our observations in the TR. </w:t>
            </w:r>
          </w:p>
        </w:tc>
      </w:tr>
    </w:tbl>
    <w:p w14:paraId="471F4F3F" w14:textId="77777777" w:rsidR="00A32C20" w:rsidRDefault="00A32C20" w:rsidP="00A32C20">
      <w:pPr>
        <w:rPr>
          <w:color w:val="0070C0"/>
          <w:lang w:val="en-US" w:eastAsia="zh-CN"/>
        </w:rPr>
      </w:pPr>
      <w:r w:rsidRPr="003418CB">
        <w:rPr>
          <w:rFonts w:hint="eastAsia"/>
          <w:color w:val="0070C0"/>
          <w:lang w:val="en-US" w:eastAsia="zh-CN"/>
        </w:rPr>
        <w:t xml:space="preserve"> </w:t>
      </w:r>
    </w:p>
    <w:p w14:paraId="173000BA" w14:textId="47A3501C" w:rsidR="00A32C20" w:rsidRPr="00B04195" w:rsidRDefault="00A32C20" w:rsidP="00A32C20">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E90214">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32C20" w14:paraId="24910858" w14:textId="77777777" w:rsidTr="00E67071">
        <w:tc>
          <w:tcPr>
            <w:tcW w:w="1236" w:type="dxa"/>
          </w:tcPr>
          <w:p w14:paraId="27989512" w14:textId="77777777" w:rsidR="00A32C20" w:rsidRPr="00805BE8" w:rsidRDefault="00A32C20"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9BA18B" w14:textId="77777777" w:rsidR="00A32C20" w:rsidRPr="00805BE8" w:rsidRDefault="00A32C20"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A32C20" w14:paraId="3289F5BD" w14:textId="77777777" w:rsidTr="00E67071">
        <w:tc>
          <w:tcPr>
            <w:tcW w:w="1236" w:type="dxa"/>
          </w:tcPr>
          <w:p w14:paraId="6AF9F04F" w14:textId="77777777" w:rsidR="00A32C20" w:rsidRPr="003418CB" w:rsidRDefault="00A32C20" w:rsidP="00E670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B597E16" w14:textId="5E5621B7" w:rsidR="00E90214"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29585454" w14:textId="77777777" w:rsidR="00E90214" w:rsidRDefault="00E90214" w:rsidP="00E90214">
            <w:pPr>
              <w:rPr>
                <w:b/>
                <w:color w:val="0070C0"/>
                <w:u w:val="single"/>
                <w:lang w:eastAsia="ko-KR"/>
              </w:rPr>
            </w:pPr>
          </w:p>
          <w:p w14:paraId="1B1A6309" w14:textId="1272D771" w:rsidR="00E90214" w:rsidRPr="00045592" w:rsidRDefault="00E90214" w:rsidP="00E90214">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1184E676" w14:textId="01A6E987" w:rsidR="00A32C20" w:rsidRPr="003418CB" w:rsidRDefault="00A32C20" w:rsidP="00E90214">
            <w:pPr>
              <w:tabs>
                <w:tab w:val="left" w:pos="660"/>
              </w:tabs>
              <w:spacing w:after="120"/>
              <w:rPr>
                <w:rFonts w:eastAsiaTheme="minorEastAsia"/>
                <w:color w:val="0070C0"/>
                <w:lang w:val="en-US" w:eastAsia="zh-CN"/>
              </w:rPr>
            </w:pPr>
          </w:p>
        </w:tc>
      </w:tr>
      <w:tr w:rsidR="00DC0FE8" w14:paraId="5FEA323D" w14:textId="77777777" w:rsidTr="00E67071">
        <w:tc>
          <w:tcPr>
            <w:tcW w:w="1236" w:type="dxa"/>
          </w:tcPr>
          <w:p w14:paraId="411D4A5C" w14:textId="12E6DBC4" w:rsidR="00DC0FE8" w:rsidRDefault="00DC0FE8" w:rsidP="00DC0FE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D899BFC" w14:textId="77777777" w:rsidR="00DC0FE8" w:rsidRDefault="00DC0FE8" w:rsidP="00DC0FE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6331EBB6" w14:textId="397A286A" w:rsidR="00DC0FE8" w:rsidRDefault="00DC0FE8" w:rsidP="00DC0FE8">
            <w:pPr>
              <w:rPr>
                <w:b/>
                <w:color w:val="0070C0"/>
                <w:u w:val="single"/>
                <w:lang w:eastAsia="ko-KR"/>
              </w:rPr>
            </w:pPr>
            <w:r w:rsidRPr="005734B0">
              <w:rPr>
                <w:rFonts w:eastAsiaTheme="minorEastAsia"/>
                <w:color w:val="0070C0"/>
                <w:lang w:eastAsia="zh-CN"/>
              </w:rPr>
              <w:t xml:space="preserve">As </w:t>
            </w:r>
            <w:r>
              <w:rPr>
                <w:rFonts w:eastAsiaTheme="minorEastAsia"/>
                <w:color w:val="0070C0"/>
                <w:lang w:eastAsia="zh-CN"/>
              </w:rPr>
              <w:t xml:space="preserve">discussed in our </w:t>
            </w:r>
            <w:r w:rsidRPr="004047CB">
              <w:rPr>
                <w:rFonts w:eastAsia="SimSun"/>
                <w:color w:val="0070C0"/>
                <w:szCs w:val="24"/>
                <w:lang w:eastAsia="zh-CN"/>
              </w:rPr>
              <w:t>R4-2201512</w:t>
            </w:r>
            <w:r>
              <w:rPr>
                <w:rFonts w:eastAsia="SimSun"/>
                <w:color w:val="0070C0"/>
                <w:szCs w:val="24"/>
                <w:lang w:eastAsia="zh-CN"/>
              </w:rPr>
              <w:t xml:space="preserve"> and </w:t>
            </w:r>
            <w:r w:rsidRPr="004047CB">
              <w:rPr>
                <w:rFonts w:eastAsia="SimSun"/>
                <w:color w:val="0070C0"/>
                <w:szCs w:val="24"/>
                <w:lang w:eastAsia="zh-CN"/>
              </w:rPr>
              <w:t>R4-220151</w:t>
            </w:r>
            <w:r>
              <w:rPr>
                <w:rFonts w:eastAsia="SimSun"/>
                <w:color w:val="0070C0"/>
                <w:szCs w:val="24"/>
                <w:lang w:eastAsia="zh-CN"/>
              </w:rPr>
              <w:t xml:space="preserve">1, we propose </w:t>
            </w:r>
            <w:r>
              <w:t>operating band unwanted emission for TX and ACS for RX is specified for irregular BW</w:t>
            </w:r>
          </w:p>
          <w:p w14:paraId="0D2C84CE" w14:textId="77777777" w:rsidR="00DC0FE8" w:rsidRPr="00045592" w:rsidRDefault="00DC0FE8" w:rsidP="00DC0FE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1BBA94C6" w14:textId="7FEF8496" w:rsidR="00DC0FE8" w:rsidRPr="00045592" w:rsidRDefault="00DC0FE8" w:rsidP="00DC0FE8">
            <w:pPr>
              <w:rPr>
                <w:b/>
                <w:color w:val="0070C0"/>
                <w:u w:val="single"/>
                <w:lang w:eastAsia="ko-KR"/>
              </w:rPr>
            </w:pPr>
            <w:r w:rsidRPr="005734B0">
              <w:rPr>
                <w:rFonts w:hint="eastAsia"/>
              </w:rPr>
              <w:t>O</w:t>
            </w:r>
            <w:r w:rsidRPr="005734B0">
              <w:t xml:space="preserve">ption 2, which </w:t>
            </w:r>
            <w:r>
              <w:t>provides high SU</w:t>
            </w:r>
          </w:p>
        </w:tc>
      </w:tr>
      <w:tr w:rsidR="00AF59BC" w14:paraId="66F80967" w14:textId="77777777" w:rsidTr="00E67071">
        <w:tc>
          <w:tcPr>
            <w:tcW w:w="1236" w:type="dxa"/>
          </w:tcPr>
          <w:p w14:paraId="589C4A6A" w14:textId="0A5C6BB1" w:rsidR="00AF59BC" w:rsidRDefault="00AF59BC" w:rsidP="00DC0FE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50AF64F" w14:textId="77777777" w:rsidR="00AF59BC" w:rsidRDefault="00AF59BC" w:rsidP="00AF59B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3097F48A" w14:textId="2426A1D4" w:rsidR="00AF59BC" w:rsidRPr="00CC3563" w:rsidRDefault="00511FF3" w:rsidP="00AF59BC">
            <w:pPr>
              <w:rPr>
                <w:bCs/>
                <w:color w:val="0070C0"/>
                <w:lang w:eastAsia="ko-KR"/>
              </w:rPr>
            </w:pPr>
            <w:r>
              <w:rPr>
                <w:bCs/>
                <w:color w:val="0070C0"/>
                <w:lang w:eastAsia="ko-KR"/>
              </w:rPr>
              <w:t>Moderator’s recommended WF is fine.</w:t>
            </w:r>
          </w:p>
          <w:p w14:paraId="508D22AE" w14:textId="77777777" w:rsidR="00AF59BC" w:rsidRPr="00045592" w:rsidRDefault="00AF59BC" w:rsidP="00AF59B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7EDFB38C" w14:textId="0538024C" w:rsidR="00AF59BC" w:rsidRPr="00CC3563" w:rsidRDefault="007A5B01" w:rsidP="00DC0FE8">
            <w:pPr>
              <w:rPr>
                <w:bCs/>
                <w:color w:val="0070C0"/>
                <w:lang w:eastAsia="ko-KR"/>
              </w:rPr>
            </w:pPr>
            <w:r w:rsidRPr="00CC3563">
              <w:rPr>
                <w:bCs/>
                <w:color w:val="0070C0"/>
                <w:lang w:eastAsia="ko-KR"/>
              </w:rPr>
              <w:t>Option 2.</w:t>
            </w:r>
          </w:p>
        </w:tc>
      </w:tr>
      <w:tr w:rsidR="00CD53A3" w14:paraId="767B8F71" w14:textId="77777777" w:rsidTr="00E67071">
        <w:tc>
          <w:tcPr>
            <w:tcW w:w="1236" w:type="dxa"/>
          </w:tcPr>
          <w:p w14:paraId="38F7EFE0" w14:textId="5A3615F9" w:rsidR="00CD53A3" w:rsidRPr="00CC3563" w:rsidRDefault="00CD53A3" w:rsidP="00DC0F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383A7EE3" w14:textId="77777777" w:rsidR="00CD53A3" w:rsidRDefault="00CD53A3" w:rsidP="00AF59BC">
            <w:pPr>
              <w:rPr>
                <w:bCs/>
                <w:color w:val="0070C0"/>
                <w:u w:val="single"/>
                <w:lang w:eastAsia="ja-JP"/>
              </w:rPr>
            </w:pPr>
            <w:r>
              <w:rPr>
                <w:rFonts w:hint="eastAsia"/>
                <w:b/>
                <w:color w:val="0070C0"/>
                <w:u w:val="single"/>
                <w:lang w:eastAsia="ja-JP"/>
              </w:rPr>
              <w:t>I</w:t>
            </w:r>
            <w:r>
              <w:rPr>
                <w:b/>
                <w:color w:val="0070C0"/>
                <w:u w:val="single"/>
                <w:lang w:eastAsia="ja-JP"/>
              </w:rPr>
              <w:t xml:space="preserve">ssue 3-2: </w:t>
            </w:r>
            <w:r>
              <w:rPr>
                <w:bCs/>
                <w:color w:val="0070C0"/>
                <w:u w:val="single"/>
                <w:lang w:eastAsia="ja-JP"/>
              </w:rPr>
              <w:t xml:space="preserve">these options are not exclusive. This is a discussion about how to set requirements that should happen when a normative discussion takes place. </w:t>
            </w:r>
          </w:p>
          <w:p w14:paraId="1ABA41D0" w14:textId="138E7687" w:rsidR="00CD53A3" w:rsidRPr="00CC3563" w:rsidRDefault="00CD53A3" w:rsidP="00AF59BC">
            <w:pPr>
              <w:rPr>
                <w:bCs/>
                <w:color w:val="0070C0"/>
                <w:u w:val="single"/>
                <w:lang w:eastAsia="ja-JP"/>
              </w:rPr>
            </w:pPr>
            <w:r w:rsidRPr="00CC3563">
              <w:rPr>
                <w:b/>
                <w:color w:val="0070C0"/>
                <w:u w:val="single"/>
                <w:lang w:eastAsia="ja-JP"/>
              </w:rPr>
              <w:t>Issue 3-3</w:t>
            </w:r>
            <w:r>
              <w:rPr>
                <w:bCs/>
                <w:color w:val="0070C0"/>
                <w:u w:val="single"/>
                <w:lang w:eastAsia="ja-JP"/>
              </w:rPr>
              <w:t xml:space="preserve">: </w:t>
            </w:r>
            <w:r w:rsidR="00947D7E">
              <w:rPr>
                <w:bCs/>
                <w:color w:val="0070C0"/>
                <w:u w:val="single"/>
                <w:lang w:eastAsia="ja-JP"/>
              </w:rPr>
              <w:t>the guard band in the current specs is the minimum</w:t>
            </w:r>
            <w:r w:rsidR="008877A4">
              <w:rPr>
                <w:bCs/>
                <w:color w:val="0070C0"/>
                <w:u w:val="single"/>
                <w:lang w:eastAsia="ja-JP"/>
              </w:rPr>
              <w:t>, it can always be larger in an actual deployment. Same principle should be kept for this case, the minimum feasible guard band will have to be determined based on possible implementations.</w:t>
            </w:r>
          </w:p>
        </w:tc>
      </w:tr>
      <w:tr w:rsidR="002117CE" w14:paraId="18F39E6D" w14:textId="77777777" w:rsidTr="00E67071">
        <w:tc>
          <w:tcPr>
            <w:tcW w:w="1236" w:type="dxa"/>
          </w:tcPr>
          <w:p w14:paraId="21137281" w14:textId="75609881" w:rsidR="002117CE" w:rsidRDefault="002117CE" w:rsidP="00DC0FE8">
            <w:pPr>
              <w:spacing w:after="120"/>
              <w:rPr>
                <w:color w:val="0070C0"/>
                <w:lang w:val="en-US" w:eastAsia="ja-JP"/>
              </w:rPr>
            </w:pPr>
            <w:r>
              <w:rPr>
                <w:color w:val="0070C0"/>
                <w:lang w:val="en-US" w:eastAsia="ja-JP"/>
              </w:rPr>
              <w:t>Nokia</w:t>
            </w:r>
          </w:p>
        </w:tc>
        <w:tc>
          <w:tcPr>
            <w:tcW w:w="8395" w:type="dxa"/>
          </w:tcPr>
          <w:p w14:paraId="3B1F8AF2" w14:textId="77777777" w:rsidR="002117CE" w:rsidRDefault="002117CE" w:rsidP="002117CE">
            <w:pPr>
              <w:rPr>
                <w:b/>
                <w:color w:val="0070C0"/>
                <w:u w:val="single"/>
                <w:lang w:eastAsia="ko-KR"/>
              </w:rPr>
            </w:pPr>
            <w:r>
              <w:rPr>
                <w:b/>
                <w:color w:val="0070C0"/>
                <w:u w:val="single"/>
                <w:lang w:eastAsia="ko-KR"/>
              </w:rPr>
              <w:t>Issue 3-2:</w:t>
            </w:r>
            <w:r>
              <w:t xml:space="preserve"> </w:t>
            </w:r>
            <w:r w:rsidRPr="001D205E">
              <w:rPr>
                <w:bCs/>
                <w:color w:val="0070C0"/>
                <w:u w:val="single"/>
                <w:lang w:eastAsia="ko-KR"/>
              </w:rPr>
              <w:t>While we agree in most cases exi</w:t>
            </w:r>
            <w:r>
              <w:rPr>
                <w:bCs/>
                <w:color w:val="0070C0"/>
                <w:u w:val="single"/>
                <w:lang w:eastAsia="ko-KR"/>
              </w:rPr>
              <w:t>s</w:t>
            </w:r>
            <w:r w:rsidRPr="001D205E">
              <w:rPr>
                <w:bCs/>
                <w:color w:val="0070C0"/>
                <w:u w:val="single"/>
                <w:lang w:eastAsia="ko-KR"/>
              </w:rPr>
              <w:t>ting requirements can be reused, very careful selection of requirements need to be considered for all methods, to guarantee co-existence and performance</w:t>
            </w:r>
            <w:r>
              <w:rPr>
                <w:bCs/>
                <w:color w:val="0070C0"/>
                <w:u w:val="single"/>
                <w:lang w:eastAsia="ko-KR"/>
              </w:rPr>
              <w:t>.</w:t>
            </w:r>
            <w:r w:rsidRPr="001D205E">
              <w:rPr>
                <w:bCs/>
                <w:color w:val="0070C0"/>
                <w:u w:val="single"/>
                <w:lang w:eastAsia="ko-KR"/>
              </w:rPr>
              <w:t xml:space="preserve"> </w:t>
            </w:r>
            <w:r>
              <w:rPr>
                <w:bCs/>
                <w:color w:val="0070C0"/>
                <w:u w:val="single"/>
                <w:lang w:eastAsia="ko-KR"/>
              </w:rPr>
              <w:t>Since</w:t>
            </w:r>
            <w:r w:rsidRPr="001D205E">
              <w:rPr>
                <w:bCs/>
                <w:color w:val="0070C0"/>
                <w:u w:val="single"/>
                <w:lang w:eastAsia="ko-KR"/>
              </w:rPr>
              <w:t xml:space="preserve"> this issue is related to BS conformance requirements only, it should be clarified R4-2201994 discusses the number of carrier resources that a </w:t>
            </w:r>
            <w:proofErr w:type="spellStart"/>
            <w:r w:rsidRPr="001D205E">
              <w:rPr>
                <w:bCs/>
                <w:color w:val="0070C0"/>
                <w:u w:val="single"/>
                <w:lang w:eastAsia="ko-KR"/>
              </w:rPr>
              <w:t>gNB</w:t>
            </w:r>
            <w:proofErr w:type="spellEnd"/>
            <w:r w:rsidRPr="001D205E">
              <w:rPr>
                <w:bCs/>
                <w:color w:val="0070C0"/>
                <w:u w:val="single"/>
                <w:lang w:eastAsia="ko-KR"/>
              </w:rPr>
              <w:t xml:space="preserve"> needs to support depends on the filtering implementation and a conformance test will have to take this aspect into account.</w:t>
            </w:r>
          </w:p>
          <w:p w14:paraId="021C7650" w14:textId="4422320B" w:rsidR="002117CE" w:rsidRDefault="002117CE" w:rsidP="002117CE">
            <w:pPr>
              <w:rPr>
                <w:b/>
                <w:color w:val="0070C0"/>
                <w:u w:val="single"/>
                <w:lang w:eastAsia="ja-JP"/>
              </w:rPr>
            </w:pPr>
            <w:r>
              <w:rPr>
                <w:b/>
                <w:color w:val="0070C0"/>
                <w:u w:val="single"/>
                <w:lang w:eastAsia="ko-KR"/>
              </w:rPr>
              <w:t>Issue 3-3:</w:t>
            </w:r>
            <w:r>
              <w:t xml:space="preserve"> </w:t>
            </w:r>
            <w:r w:rsidRPr="001D205E">
              <w:rPr>
                <w:bCs/>
                <w:color w:val="0070C0"/>
                <w:u w:val="single"/>
                <w:lang w:eastAsia="ko-KR"/>
              </w:rPr>
              <w:t xml:space="preserve">It depends on proposed method and </w:t>
            </w:r>
            <w:proofErr w:type="gramStart"/>
            <w:r w:rsidRPr="001D205E">
              <w:rPr>
                <w:bCs/>
                <w:color w:val="0070C0"/>
                <w:u w:val="single"/>
                <w:lang w:eastAsia="ko-KR"/>
              </w:rPr>
              <w:t>implementation,</w:t>
            </w:r>
            <w:proofErr w:type="gramEnd"/>
            <w:r w:rsidRPr="001D205E">
              <w:rPr>
                <w:bCs/>
                <w:color w:val="0070C0"/>
                <w:u w:val="single"/>
                <w:lang w:eastAsia="ko-KR"/>
              </w:rPr>
              <w:t xml:space="preserve"> further discussion is needed in any follow-up WI on the selection of the RF carriers’ channel filter bandwidths which determines the needed guard bands</w:t>
            </w:r>
            <w:r>
              <w:rPr>
                <w:bCs/>
                <w:color w:val="0070C0"/>
                <w:u w:val="single"/>
                <w:lang w:eastAsia="ko-KR"/>
              </w:rPr>
              <w:t>.</w:t>
            </w:r>
          </w:p>
        </w:tc>
      </w:tr>
      <w:tr w:rsidR="006E5C56" w14:paraId="5830EAA9" w14:textId="77777777" w:rsidTr="00E67071">
        <w:tc>
          <w:tcPr>
            <w:tcW w:w="1236" w:type="dxa"/>
          </w:tcPr>
          <w:p w14:paraId="172389AE" w14:textId="4867338A"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3A31054F" w14:textId="77777777" w:rsidR="006E5C56"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05A568D1" w14:textId="77777777" w:rsidR="006E5C56" w:rsidRPr="00CC3563" w:rsidRDefault="006E5C56" w:rsidP="006E5C56">
            <w:pPr>
              <w:rPr>
                <w:bCs/>
                <w:color w:val="0070C0"/>
                <w:u w:val="single"/>
                <w:lang w:eastAsia="ko-KR"/>
              </w:rPr>
            </w:pPr>
            <w:r>
              <w:rPr>
                <w:bCs/>
                <w:color w:val="0070C0"/>
                <w:u w:val="single"/>
                <w:lang w:eastAsia="ko-KR"/>
              </w:rPr>
              <w:t>Recommended WF is ok.</w:t>
            </w:r>
          </w:p>
          <w:p w14:paraId="35B2C77C" w14:textId="77777777" w:rsidR="006E5C56" w:rsidRPr="00045592"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49658F22" w14:textId="269BA44F" w:rsidR="006E5C56" w:rsidRDefault="006E5C56" w:rsidP="006E5C56">
            <w:pPr>
              <w:rPr>
                <w:b/>
                <w:color w:val="0070C0"/>
                <w:u w:val="single"/>
                <w:lang w:eastAsia="ko-KR"/>
              </w:rPr>
            </w:pPr>
            <w:r>
              <w:rPr>
                <w:bCs/>
                <w:color w:val="0070C0"/>
                <w:u w:val="single"/>
                <w:lang w:eastAsia="ko-KR"/>
              </w:rPr>
              <w:t>No strong view, Option 2 as there is some issues to assume next-wider CBW if fall back mode is used.</w:t>
            </w:r>
          </w:p>
        </w:tc>
      </w:tr>
      <w:tr w:rsidR="00242373" w14:paraId="567F6FB6" w14:textId="77777777" w:rsidTr="00E67071">
        <w:tc>
          <w:tcPr>
            <w:tcW w:w="1236" w:type="dxa"/>
          </w:tcPr>
          <w:p w14:paraId="445726A2" w14:textId="33BE205E" w:rsidR="00242373" w:rsidRDefault="00242373" w:rsidP="0024237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EC75EA" w14:textId="77777777" w:rsidR="00242373" w:rsidRDefault="00242373" w:rsidP="00242373">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4D745B96" w14:textId="77777777" w:rsidR="00242373" w:rsidRPr="008768C6" w:rsidRDefault="00242373" w:rsidP="00242373">
            <w:pPr>
              <w:rPr>
                <w:bCs/>
                <w:color w:val="0070C0"/>
                <w:lang w:eastAsia="ko-KR"/>
              </w:rPr>
            </w:pPr>
            <w:r w:rsidRPr="008768C6">
              <w:rPr>
                <w:bCs/>
                <w:color w:val="0070C0"/>
                <w:lang w:eastAsia="ko-KR"/>
              </w:rPr>
              <w:t>Option 1</w:t>
            </w:r>
            <w:r>
              <w:rPr>
                <w:bCs/>
                <w:color w:val="0070C0"/>
                <w:lang w:eastAsia="ko-KR"/>
              </w:rPr>
              <w:t xml:space="preserve"> and 2 – Re-using existing limits for ACLR, EVM, emissions should be applied where possible.</w:t>
            </w:r>
          </w:p>
          <w:p w14:paraId="03EA7192" w14:textId="77777777" w:rsidR="00242373" w:rsidRPr="00045592" w:rsidRDefault="00242373" w:rsidP="00242373">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5E720039" w14:textId="5413ACFA" w:rsidR="00242373" w:rsidRPr="00045592" w:rsidRDefault="00242373" w:rsidP="00242373">
            <w:pPr>
              <w:rPr>
                <w:b/>
                <w:color w:val="0070C0"/>
                <w:u w:val="single"/>
                <w:lang w:eastAsia="ko-KR"/>
              </w:rPr>
            </w:pPr>
            <w:r>
              <w:rPr>
                <w:rFonts w:eastAsiaTheme="minorEastAsia"/>
                <w:color w:val="0070C0"/>
                <w:lang w:val="en-US" w:eastAsia="zh-CN"/>
              </w:rPr>
              <w:t>Option 1: GB for BS can result in overly complex filters when using smaller CBW.  Prefer to leave spec looser at wider CBW.</w:t>
            </w:r>
          </w:p>
        </w:tc>
      </w:tr>
      <w:tr w:rsidR="00242373" w14:paraId="625C9F74" w14:textId="77777777" w:rsidTr="00E67071">
        <w:tc>
          <w:tcPr>
            <w:tcW w:w="1236" w:type="dxa"/>
          </w:tcPr>
          <w:p w14:paraId="680640B2" w14:textId="4D641C08" w:rsidR="00242373" w:rsidRDefault="00401175" w:rsidP="002423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DD4A3F" w14:textId="77777777" w:rsidR="00242373" w:rsidRDefault="00401175" w:rsidP="0024237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52ECD2B7" w14:textId="3A9CFE91" w:rsidR="00401175" w:rsidRPr="00CC3563" w:rsidRDefault="00401175" w:rsidP="00242373">
            <w:pPr>
              <w:rPr>
                <w:bCs/>
                <w:color w:val="0070C0"/>
                <w:u w:val="single"/>
                <w:lang w:eastAsia="ko-KR"/>
              </w:rPr>
            </w:pPr>
            <w:r w:rsidRPr="00CC3563">
              <w:rPr>
                <w:bCs/>
                <w:color w:val="0070C0"/>
                <w:u w:val="single"/>
                <w:lang w:eastAsia="ko-KR"/>
              </w:rPr>
              <w:t xml:space="preserve">The issue are the options are not clear. </w:t>
            </w:r>
            <w:r>
              <w:rPr>
                <w:bCs/>
                <w:color w:val="0070C0"/>
                <w:u w:val="single"/>
                <w:lang w:eastAsia="ko-KR"/>
              </w:rPr>
              <w:t xml:space="preserve">We should strive for re-using as many requirements as possible and new requirements should evaluated properly, which is merely the WI phase exercise. </w:t>
            </w:r>
          </w:p>
        </w:tc>
      </w:tr>
    </w:tbl>
    <w:p w14:paraId="71A52854" w14:textId="68F324CF" w:rsidR="00A32C20" w:rsidRDefault="00A32C20" w:rsidP="00A32C20">
      <w:pPr>
        <w:rPr>
          <w:color w:val="0070C0"/>
          <w:lang w:val="en-US" w:eastAsia="zh-CN"/>
        </w:rPr>
      </w:pPr>
      <w:r w:rsidRPr="003418CB">
        <w:rPr>
          <w:rFonts w:hint="eastAsia"/>
          <w:color w:val="0070C0"/>
          <w:lang w:val="en-US" w:eastAsia="zh-CN"/>
        </w:rPr>
        <w:t xml:space="preserve"> </w:t>
      </w:r>
    </w:p>
    <w:p w14:paraId="45FA659C" w14:textId="38DE9FA0" w:rsidR="00E90214" w:rsidRPr="00B04195" w:rsidRDefault="00E90214" w:rsidP="00E90214">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E90214" w14:paraId="21F48883" w14:textId="77777777" w:rsidTr="0005305C">
        <w:tc>
          <w:tcPr>
            <w:tcW w:w="1236" w:type="dxa"/>
          </w:tcPr>
          <w:p w14:paraId="3218E6DE" w14:textId="77777777" w:rsidR="00E90214" w:rsidRPr="00805BE8" w:rsidRDefault="00E90214"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5D9A49" w14:textId="77777777" w:rsidR="00E90214" w:rsidRPr="00805BE8" w:rsidRDefault="00E90214"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E90214" w14:paraId="461A4958" w14:textId="77777777" w:rsidTr="0005305C">
        <w:tc>
          <w:tcPr>
            <w:tcW w:w="1236" w:type="dxa"/>
          </w:tcPr>
          <w:p w14:paraId="3D25C097" w14:textId="77777777" w:rsidR="00E90214" w:rsidRPr="003418CB" w:rsidRDefault="00E90214" w:rsidP="0005305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0F94301E" w14:textId="77777777" w:rsidR="00E90214" w:rsidRPr="00045592"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5ACFE440" w14:textId="77777777" w:rsidR="00E90214" w:rsidRDefault="00E90214" w:rsidP="0005305C">
            <w:pPr>
              <w:rPr>
                <w:b/>
                <w:color w:val="0070C0"/>
                <w:u w:val="single"/>
                <w:lang w:eastAsia="ko-KR"/>
              </w:rPr>
            </w:pPr>
          </w:p>
          <w:p w14:paraId="1D5C49B1"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0B82BEB1" w14:textId="77777777" w:rsidR="00E90214" w:rsidRDefault="00E90214" w:rsidP="0005305C">
            <w:pPr>
              <w:tabs>
                <w:tab w:val="left" w:pos="660"/>
              </w:tabs>
              <w:spacing w:after="120"/>
              <w:rPr>
                <w:rFonts w:eastAsiaTheme="minorEastAsia"/>
                <w:color w:val="0070C0"/>
                <w:lang w:val="en-US" w:eastAsia="zh-CN"/>
              </w:rPr>
            </w:pPr>
          </w:p>
          <w:p w14:paraId="31DA45C6" w14:textId="77777777" w:rsidR="00E90214" w:rsidRPr="00045592"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2E9931DA" w14:textId="5B13391C" w:rsidR="00E90214" w:rsidRPr="003418CB" w:rsidRDefault="00E90214" w:rsidP="0005305C">
            <w:pPr>
              <w:tabs>
                <w:tab w:val="left" w:pos="660"/>
              </w:tabs>
              <w:spacing w:after="120"/>
              <w:rPr>
                <w:rFonts w:eastAsiaTheme="minorEastAsia"/>
                <w:color w:val="0070C0"/>
                <w:lang w:val="en-US" w:eastAsia="zh-CN"/>
              </w:rPr>
            </w:pPr>
          </w:p>
        </w:tc>
      </w:tr>
      <w:tr w:rsidR="006D5FF7" w14:paraId="2315872A" w14:textId="77777777" w:rsidTr="0005305C">
        <w:tc>
          <w:tcPr>
            <w:tcW w:w="1236" w:type="dxa"/>
          </w:tcPr>
          <w:p w14:paraId="0C13351B" w14:textId="4C3DCCD2" w:rsidR="006D5FF7" w:rsidRDefault="006D5FF7" w:rsidP="006D5F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E77DA3" w14:textId="77777777" w:rsidR="006D5FF7" w:rsidRPr="00045592" w:rsidRDefault="006D5FF7" w:rsidP="006D5FF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40CBBEE4" w14:textId="77777777" w:rsidR="006D5FF7" w:rsidRPr="005734B0" w:rsidRDefault="006D5FF7" w:rsidP="006D5FF7">
            <w:pPr>
              <w:rPr>
                <w:rFonts w:eastAsiaTheme="minorEastAsia"/>
                <w:color w:val="0070C0"/>
                <w:lang w:eastAsia="zh-CN"/>
              </w:rPr>
            </w:pPr>
            <w:r w:rsidRPr="005734B0">
              <w:rPr>
                <w:rFonts w:eastAsiaTheme="minorEastAsia" w:hint="eastAsia"/>
                <w:color w:val="0070C0"/>
                <w:lang w:eastAsia="zh-CN"/>
              </w:rPr>
              <w:t>O</w:t>
            </w:r>
            <w:r w:rsidRPr="005734B0">
              <w:rPr>
                <w:rFonts w:eastAsiaTheme="minorEastAsia"/>
                <w:color w:val="0070C0"/>
                <w:lang w:eastAsia="zh-CN"/>
              </w:rPr>
              <w:t xml:space="preserve">ption </w:t>
            </w:r>
            <w:proofErr w:type="gramStart"/>
            <w:r w:rsidRPr="005734B0">
              <w:rPr>
                <w:rFonts w:eastAsiaTheme="minorEastAsia"/>
                <w:color w:val="0070C0"/>
                <w:lang w:eastAsia="zh-CN"/>
              </w:rPr>
              <w:t xml:space="preserve">2, </w:t>
            </w:r>
            <w:r>
              <w:rPr>
                <w:rFonts w:eastAsiaTheme="minorEastAsia"/>
                <w:color w:val="0070C0"/>
                <w:lang w:eastAsia="zh-CN"/>
              </w:rPr>
              <w:t xml:space="preserve"> only</w:t>
            </w:r>
            <w:proofErr w:type="gramEnd"/>
            <w:r>
              <w:rPr>
                <w:rFonts w:eastAsiaTheme="minorEastAsia"/>
                <w:color w:val="0070C0"/>
                <w:lang w:eastAsia="zh-CN"/>
              </w:rPr>
              <w:t xml:space="preserve"> to add an new UE capability to support the overlapping CA configurations.</w:t>
            </w:r>
          </w:p>
          <w:p w14:paraId="07E06639"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01A6E418" w14:textId="77777777" w:rsidR="006D5FF7" w:rsidRDefault="006D5FF7" w:rsidP="006D5FF7">
            <w:pPr>
              <w:tabs>
                <w:tab w:val="left" w:pos="660"/>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RAN2 signaling is </w:t>
            </w:r>
            <w:r>
              <w:rPr>
                <w:rFonts w:eastAsia="SimSun"/>
                <w:color w:val="0070C0"/>
                <w:szCs w:val="24"/>
                <w:lang w:eastAsia="zh-CN"/>
              </w:rPr>
              <w:t>supported</w:t>
            </w:r>
          </w:p>
          <w:p w14:paraId="7A890DE9" w14:textId="77777777" w:rsidR="006D5FF7" w:rsidRPr="00045592" w:rsidRDefault="006D5FF7" w:rsidP="006D5FF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2A8D0285" w14:textId="04FD6C83" w:rsidR="006D5FF7" w:rsidRDefault="006D5FF7" w:rsidP="006D5FF7">
            <w:pPr>
              <w:rPr>
                <w:rFonts w:eastAsiaTheme="minorEastAsia"/>
                <w:color w:val="0070C0"/>
                <w:lang w:val="en-US" w:eastAsia="zh-CN"/>
              </w:rPr>
            </w:pPr>
            <w:r w:rsidRPr="003E2BE3">
              <w:rPr>
                <w:rFonts w:eastAsiaTheme="minorEastAsia"/>
                <w:color w:val="0070C0"/>
                <w:lang w:val="en-US" w:eastAsia="zh-CN"/>
              </w:rPr>
              <w:t xml:space="preserve">We are ok with </w:t>
            </w:r>
            <w:r>
              <w:rPr>
                <w:rFonts w:eastAsiaTheme="minorEastAsia"/>
                <w:color w:val="0070C0"/>
                <w:lang w:val="en-US" w:eastAsia="zh-CN"/>
              </w:rPr>
              <w:t>the following options (it is noted that there are two option 3)</w:t>
            </w:r>
          </w:p>
          <w:p w14:paraId="7EA65F3C" w14:textId="77777777" w:rsidR="006D5FF7" w:rsidRDefault="006D5FF7" w:rsidP="006D5F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Do not consider this approach for </w:t>
            </w:r>
            <w:proofErr w:type="spellStart"/>
            <w:r>
              <w:rPr>
                <w:rFonts w:eastAsia="SimSun"/>
                <w:color w:val="0070C0"/>
                <w:szCs w:val="24"/>
                <w:lang w:eastAsia="zh-CN"/>
              </w:rPr>
              <w:t>irregularBW</w:t>
            </w:r>
            <w:proofErr w:type="spellEnd"/>
            <w:r>
              <w:rPr>
                <w:rFonts w:eastAsia="SimSun"/>
                <w:color w:val="0070C0"/>
                <w:szCs w:val="24"/>
                <w:lang w:eastAsia="zh-CN"/>
              </w:rPr>
              <w:t xml:space="preserve"> &lt; 10 MHz</w:t>
            </w:r>
          </w:p>
          <w:p w14:paraId="4FA08678" w14:textId="77777777" w:rsidR="006D5FF7" w:rsidRPr="008D2654" w:rsidRDefault="006D5FF7" w:rsidP="006D5F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62BA">
              <w:rPr>
                <w:rFonts w:eastAsia="SimSun"/>
                <w:color w:val="0070C0"/>
                <w:szCs w:val="24"/>
                <w:lang w:eastAsia="zh-CN"/>
              </w:rPr>
              <w:t xml:space="preserve">Option 4: </w:t>
            </w:r>
            <w:r>
              <w:rPr>
                <w:rFonts w:eastAsia="SimSun"/>
                <w:color w:val="0070C0"/>
                <w:szCs w:val="24"/>
                <w:lang w:eastAsia="zh-CN"/>
              </w:rPr>
              <w:t xml:space="preserve">Leave single or multiple SSB decision up to implementation </w:t>
            </w:r>
            <w:r w:rsidRPr="008D2654">
              <w:rPr>
                <w:color w:val="0070C0"/>
                <w:szCs w:val="24"/>
                <w:lang w:eastAsia="zh-CN"/>
              </w:rPr>
              <w:t xml:space="preserve"> </w:t>
            </w:r>
          </w:p>
          <w:p w14:paraId="57E90FF1" w14:textId="76E78F64" w:rsidR="006D5FF7" w:rsidRPr="006D5FF7" w:rsidRDefault="006D5FF7" w:rsidP="006D5FF7">
            <w:pPr>
              <w:rPr>
                <w:rFonts w:eastAsia="Malgun Gothic"/>
                <w:b/>
                <w:color w:val="0070C0"/>
                <w:u w:val="single"/>
                <w:lang w:eastAsia="ko-KR"/>
              </w:rPr>
            </w:pPr>
          </w:p>
        </w:tc>
      </w:tr>
      <w:tr w:rsidR="00E92301" w14:paraId="2C33411C" w14:textId="77777777" w:rsidTr="0005305C">
        <w:tc>
          <w:tcPr>
            <w:tcW w:w="1236" w:type="dxa"/>
          </w:tcPr>
          <w:p w14:paraId="45490B93" w14:textId="714DD8CB" w:rsidR="00E92301" w:rsidRDefault="00E92301" w:rsidP="006D5FF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CBCB255" w14:textId="77777777" w:rsidR="00E92301" w:rsidRPr="00045592" w:rsidRDefault="00E92301" w:rsidP="00E9230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6E12577E" w14:textId="1C158020" w:rsidR="00E92301" w:rsidRPr="00CC3563" w:rsidRDefault="00E92301" w:rsidP="00E92301">
            <w:pPr>
              <w:rPr>
                <w:bCs/>
                <w:color w:val="0070C0"/>
                <w:lang w:eastAsia="ko-KR"/>
              </w:rPr>
            </w:pPr>
            <w:r w:rsidRPr="00CC3563">
              <w:rPr>
                <w:bCs/>
                <w:color w:val="0070C0"/>
                <w:lang w:eastAsia="ko-KR"/>
              </w:rPr>
              <w:t>Option 2.</w:t>
            </w:r>
            <w:r>
              <w:rPr>
                <w:bCs/>
                <w:color w:val="0070C0"/>
                <w:lang w:eastAsia="ko-KR"/>
              </w:rPr>
              <w:t xml:space="preserve"> Current signalling design can support overlapping CA operation. </w:t>
            </w:r>
          </w:p>
          <w:p w14:paraId="10D9D40E" w14:textId="77777777" w:rsidR="00E92301" w:rsidRDefault="00E92301" w:rsidP="00E92301">
            <w:pPr>
              <w:tabs>
                <w:tab w:val="left" w:pos="660"/>
              </w:tabs>
              <w:spacing w:after="120"/>
              <w:rPr>
                <w:rFonts w:eastAsiaTheme="minorEastAsia"/>
                <w:color w:val="0070C0"/>
                <w:lang w:val="en-US" w:eastAsia="zh-CN"/>
              </w:rPr>
            </w:pPr>
          </w:p>
          <w:p w14:paraId="0E5D4BD5" w14:textId="77777777" w:rsidR="00E92301" w:rsidRDefault="00E92301" w:rsidP="00E9230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1E4DDD65" w14:textId="707F2F2C" w:rsidR="00735339" w:rsidRPr="00CC3563" w:rsidRDefault="00735339" w:rsidP="00E92301">
            <w:pPr>
              <w:rPr>
                <w:bCs/>
                <w:color w:val="0070C0"/>
                <w:lang w:eastAsia="ko-KR"/>
              </w:rPr>
            </w:pPr>
            <w:r>
              <w:rPr>
                <w:bCs/>
                <w:color w:val="0070C0"/>
                <w:lang w:eastAsia="ko-KR"/>
              </w:rPr>
              <w:t>Option 4. Practically this is a deployment issue up to operators’ choice.</w:t>
            </w:r>
          </w:p>
        </w:tc>
      </w:tr>
      <w:tr w:rsidR="008877A4" w14:paraId="1DF0DB02" w14:textId="77777777" w:rsidTr="0005305C">
        <w:tc>
          <w:tcPr>
            <w:tcW w:w="1236" w:type="dxa"/>
          </w:tcPr>
          <w:p w14:paraId="47953FAD" w14:textId="01E61250" w:rsidR="008877A4" w:rsidRPr="00CC3563" w:rsidRDefault="008877A4" w:rsidP="006D5FF7">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90D6562" w14:textId="77777777" w:rsidR="008877A4" w:rsidRDefault="008877A4" w:rsidP="00E92301">
            <w:pPr>
              <w:rPr>
                <w:bCs/>
                <w:color w:val="0070C0"/>
                <w:u w:val="single"/>
                <w:lang w:eastAsia="ja-JP"/>
              </w:rPr>
            </w:pPr>
            <w:r>
              <w:rPr>
                <w:rFonts w:hint="eastAsia"/>
                <w:b/>
                <w:color w:val="0070C0"/>
                <w:u w:val="single"/>
                <w:lang w:eastAsia="ja-JP"/>
              </w:rPr>
              <w:t>I</w:t>
            </w:r>
            <w:r>
              <w:rPr>
                <w:b/>
                <w:color w:val="0070C0"/>
                <w:u w:val="single"/>
                <w:lang w:eastAsia="ja-JP"/>
              </w:rPr>
              <w:t>ssue 3-</w:t>
            </w:r>
            <w:r w:rsidR="004C7C12">
              <w:rPr>
                <w:b/>
                <w:color w:val="0070C0"/>
                <w:u w:val="single"/>
                <w:lang w:eastAsia="ja-JP"/>
              </w:rPr>
              <w:t xml:space="preserve">4: </w:t>
            </w:r>
            <w:r w:rsidR="004C7C12">
              <w:rPr>
                <w:bCs/>
                <w:color w:val="0070C0"/>
                <w:u w:val="single"/>
                <w:lang w:eastAsia="ja-JP"/>
              </w:rPr>
              <w:t xml:space="preserve">New combinations would be needed so some new </w:t>
            </w:r>
            <w:proofErr w:type="spellStart"/>
            <w:r w:rsidR="004C7C12">
              <w:rPr>
                <w:bCs/>
                <w:color w:val="0070C0"/>
                <w:u w:val="single"/>
                <w:lang w:eastAsia="ja-JP"/>
              </w:rPr>
              <w:t>signaling</w:t>
            </w:r>
            <w:proofErr w:type="spellEnd"/>
            <w:r w:rsidR="004C7C12">
              <w:rPr>
                <w:bCs/>
                <w:color w:val="0070C0"/>
                <w:u w:val="single"/>
                <w:lang w:eastAsia="ja-JP"/>
              </w:rPr>
              <w:t xml:space="preserve"> would be needed.</w:t>
            </w:r>
          </w:p>
          <w:p w14:paraId="43AB69B3" w14:textId="77777777" w:rsidR="000B1437" w:rsidRDefault="000B1437" w:rsidP="00E92301">
            <w:pPr>
              <w:rPr>
                <w:bCs/>
                <w:color w:val="0070C0"/>
                <w:u w:val="single"/>
                <w:lang w:eastAsia="ja-JP"/>
              </w:rPr>
            </w:pPr>
            <w:r>
              <w:rPr>
                <w:rFonts w:hint="eastAsia"/>
                <w:bCs/>
                <w:color w:val="0070C0"/>
                <w:u w:val="single"/>
                <w:lang w:eastAsia="ja-JP"/>
              </w:rPr>
              <w:t>I</w:t>
            </w:r>
            <w:r>
              <w:rPr>
                <w:bCs/>
                <w:color w:val="0070C0"/>
                <w:u w:val="single"/>
                <w:lang w:eastAsia="ja-JP"/>
              </w:rPr>
              <w:t>ssue 3-5: We would be fine with Option 1.</w:t>
            </w:r>
          </w:p>
          <w:p w14:paraId="43B8A724" w14:textId="0EED410E" w:rsidR="00822E9C" w:rsidRPr="00CC3563" w:rsidRDefault="00822E9C" w:rsidP="00E92301">
            <w:pPr>
              <w:rPr>
                <w:bCs/>
                <w:color w:val="0070C0"/>
                <w:u w:val="single"/>
                <w:lang w:eastAsia="ja-JP"/>
              </w:rPr>
            </w:pPr>
            <w:r>
              <w:rPr>
                <w:rFonts w:hint="eastAsia"/>
                <w:bCs/>
                <w:color w:val="0070C0"/>
                <w:u w:val="single"/>
                <w:lang w:eastAsia="ja-JP"/>
              </w:rPr>
              <w:t>I</w:t>
            </w:r>
            <w:r>
              <w:rPr>
                <w:bCs/>
                <w:color w:val="0070C0"/>
                <w:u w:val="single"/>
                <w:lang w:eastAsia="ja-JP"/>
              </w:rPr>
              <w:t>ssue 3-6: Option 1 was clarified in the reply LS. what is the issue?</w:t>
            </w:r>
          </w:p>
        </w:tc>
      </w:tr>
      <w:tr w:rsidR="002117CE" w14:paraId="30F9090D" w14:textId="77777777" w:rsidTr="0005305C">
        <w:tc>
          <w:tcPr>
            <w:tcW w:w="1236" w:type="dxa"/>
          </w:tcPr>
          <w:p w14:paraId="0983B696" w14:textId="3486C8A0" w:rsidR="002117CE" w:rsidRDefault="002117CE" w:rsidP="006D5FF7">
            <w:pPr>
              <w:spacing w:after="120"/>
              <w:rPr>
                <w:color w:val="0070C0"/>
                <w:lang w:val="en-US" w:eastAsia="ja-JP"/>
              </w:rPr>
            </w:pPr>
            <w:r>
              <w:rPr>
                <w:color w:val="0070C0"/>
                <w:lang w:val="en-US" w:eastAsia="ja-JP"/>
              </w:rPr>
              <w:t>Nokia</w:t>
            </w:r>
          </w:p>
        </w:tc>
        <w:tc>
          <w:tcPr>
            <w:tcW w:w="8395" w:type="dxa"/>
          </w:tcPr>
          <w:p w14:paraId="49EE51D2" w14:textId="77777777" w:rsidR="002117CE" w:rsidRDefault="002117CE" w:rsidP="00E92301">
            <w:pPr>
              <w:rPr>
                <w:bCs/>
                <w:color w:val="0070C0"/>
                <w:u w:val="single"/>
                <w:lang w:eastAsia="ko-KR"/>
              </w:rPr>
            </w:pPr>
            <w:r>
              <w:rPr>
                <w:b/>
                <w:color w:val="0070C0"/>
                <w:u w:val="single"/>
                <w:lang w:eastAsia="ko-KR"/>
              </w:rPr>
              <w:t xml:space="preserve">Issue 3-5: </w:t>
            </w:r>
            <w:r w:rsidRPr="001D205E">
              <w:rPr>
                <w:bCs/>
                <w:color w:val="0070C0"/>
                <w:u w:val="single"/>
                <w:lang w:eastAsia="ko-KR"/>
              </w:rPr>
              <w:t xml:space="preserve">Option 3. We do not agree with other options. It was requested to provide more information on possible UE architectures to support this method and they are included in TR for information as agreed in previous RAN4 meeting where RAN1 LS content was already known. In R4-2201883, it is wrongly stated that "new RF element to split RF signal " is needed. UE's supporting non-contiguous intra-band CA or L-L CA configurations would anyway need to split the signal for separate receive chains for each CC. The </w:t>
            </w:r>
            <w:proofErr w:type="spellStart"/>
            <w:r w:rsidRPr="001D205E">
              <w:rPr>
                <w:bCs/>
                <w:color w:val="0070C0"/>
                <w:u w:val="single"/>
                <w:lang w:eastAsia="ko-KR"/>
              </w:rPr>
              <w:t>gNB</w:t>
            </w:r>
            <w:proofErr w:type="spellEnd"/>
            <w:r w:rsidRPr="001D205E">
              <w:rPr>
                <w:bCs/>
                <w:color w:val="0070C0"/>
                <w:u w:val="single"/>
                <w:lang w:eastAsia="ko-KR"/>
              </w:rPr>
              <w:t xml:space="preserve"> need not signal the UE on how to combine digitally, since the UE would know for each irregular BW the amount of overlapping PRBs and the unique PRBs in the main RF carrier and the additional RF carrier parts. For option 4, we do not think further clarification is needed. The only issue for this method was on whether UE capability is needed for CONNECTED mode and that is going to be needed anyway as for any new features, as UEs will not currently support </w:t>
            </w:r>
            <w:proofErr w:type="gramStart"/>
            <w:r w:rsidRPr="001D205E">
              <w:rPr>
                <w:bCs/>
                <w:color w:val="0070C0"/>
                <w:u w:val="single"/>
                <w:lang w:eastAsia="ko-KR"/>
              </w:rPr>
              <w:t>e.g.</w:t>
            </w:r>
            <w:proofErr w:type="gramEnd"/>
            <w:r w:rsidRPr="001D205E">
              <w:rPr>
                <w:bCs/>
                <w:color w:val="0070C0"/>
                <w:u w:val="single"/>
                <w:lang w:eastAsia="ko-KR"/>
              </w:rPr>
              <w:t xml:space="preserve"> 7MHz CBW.</w:t>
            </w:r>
          </w:p>
          <w:p w14:paraId="1D00563C" w14:textId="56C5D06F" w:rsidR="002117CE" w:rsidRDefault="002117CE" w:rsidP="00E92301">
            <w:pPr>
              <w:rPr>
                <w:b/>
                <w:color w:val="0070C0"/>
                <w:u w:val="single"/>
                <w:lang w:eastAsia="ja-JP"/>
              </w:rPr>
            </w:pPr>
            <w:r>
              <w:rPr>
                <w:bCs/>
                <w:color w:val="0070C0"/>
                <w:u w:val="single"/>
                <w:lang w:eastAsia="ko-KR"/>
              </w:rPr>
              <w:t xml:space="preserve">The title of Issue 3-5 </w:t>
            </w:r>
            <w:r w:rsidRPr="001D205E">
              <w:rPr>
                <w:bCs/>
                <w:color w:val="0070C0"/>
                <w:u w:val="single"/>
                <w:lang w:eastAsia="ko-KR"/>
              </w:rPr>
              <w:t>“The response from RAN2 does not make clear that the proposed signalling is feasible or not as RAN2 has no consensus on whether new capability is needed” is very confusing</w:t>
            </w:r>
            <w:r>
              <w:rPr>
                <w:bCs/>
                <w:color w:val="0070C0"/>
                <w:u w:val="single"/>
                <w:lang w:eastAsia="ko-KR"/>
              </w:rPr>
              <w:t>.</w:t>
            </w:r>
          </w:p>
        </w:tc>
      </w:tr>
      <w:tr w:rsidR="006E5C56" w14:paraId="7FD83BD0" w14:textId="77777777" w:rsidTr="0005305C">
        <w:tc>
          <w:tcPr>
            <w:tcW w:w="1236" w:type="dxa"/>
          </w:tcPr>
          <w:p w14:paraId="39A7E00F" w14:textId="3B84AC88"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6BDBBDD6" w14:textId="77777777" w:rsidR="006E5C56" w:rsidRPr="00045592"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680EB22D" w14:textId="77777777" w:rsidR="006E5C56" w:rsidRPr="007A02FF" w:rsidRDefault="006E5C56" w:rsidP="006E5C56">
            <w:pPr>
              <w:rPr>
                <w:bCs/>
                <w:color w:val="0070C0"/>
                <w:u w:val="single"/>
                <w:lang w:eastAsia="ko-KR"/>
              </w:rPr>
            </w:pPr>
            <w:r w:rsidRPr="007A02FF">
              <w:rPr>
                <w:bCs/>
                <w:color w:val="0070C0"/>
                <w:u w:val="single"/>
                <w:lang w:eastAsia="ko-KR"/>
              </w:rPr>
              <w:t xml:space="preserve">Option 1 for </w:t>
            </w:r>
            <w:r w:rsidRPr="006E5C56">
              <w:rPr>
                <w:bCs/>
                <w:color w:val="0070C0"/>
                <w:u w:val="single"/>
                <w:lang w:eastAsia="ko-KR"/>
              </w:rPr>
              <w:t>the overlapping CA approach with one serving cell. See reply to Iss</w:t>
            </w:r>
            <w:r w:rsidRPr="007A02FF">
              <w:rPr>
                <w:bCs/>
                <w:color w:val="0070C0"/>
                <w:u w:val="single"/>
                <w:lang w:eastAsia="ko-KR"/>
              </w:rPr>
              <w:t>ue 3-5.</w:t>
            </w:r>
          </w:p>
          <w:p w14:paraId="2B8CF986"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37CF596B" w14:textId="77777777" w:rsidR="006E5C56" w:rsidRPr="007A02FF" w:rsidRDefault="006E5C56" w:rsidP="006E5C56">
            <w:pPr>
              <w:rPr>
                <w:rFonts w:eastAsia="Times New Roman"/>
                <w:color w:val="5B9BD5"/>
              </w:rPr>
            </w:pPr>
            <w:r w:rsidRPr="007A02FF">
              <w:rPr>
                <w:bCs/>
                <w:color w:val="0070C0"/>
                <w:u w:val="single"/>
                <w:lang w:eastAsia="ko-KR"/>
              </w:rPr>
              <w:t xml:space="preserve">Option 1. The RAN2 reply </w:t>
            </w:r>
            <w:proofErr w:type="gramStart"/>
            <w:r w:rsidRPr="007A02FF">
              <w:rPr>
                <w:bCs/>
                <w:color w:val="0070C0"/>
                <w:u w:val="single"/>
                <w:lang w:eastAsia="ko-KR"/>
              </w:rPr>
              <w:t xml:space="preserve">actually </w:t>
            </w:r>
            <w:r w:rsidRPr="006E5C56">
              <w:rPr>
                <w:bCs/>
                <w:color w:val="0070C0"/>
                <w:u w:val="single"/>
                <w:lang w:eastAsia="ko-KR"/>
              </w:rPr>
              <w:t>1</w:t>
            </w:r>
            <w:proofErr w:type="gramEnd"/>
            <w:r w:rsidRPr="006E5C56">
              <w:rPr>
                <w:bCs/>
                <w:color w:val="0070C0"/>
                <w:u w:val="single"/>
                <w:lang w:eastAsia="ko-KR"/>
              </w:rPr>
              <w:t>) confirms the earlier R</w:t>
            </w:r>
            <w:r w:rsidRPr="007A02FF">
              <w:rPr>
                <w:bCs/>
                <w:color w:val="0070C0"/>
                <w:u w:val="single"/>
                <w:lang w:eastAsia="ko-KR"/>
              </w:rPr>
              <w:t xml:space="preserve">AN4 understanding that a dedicated UE channel bandwidth (MHz) can be configured outside an operator block as indicated in SIB1, but 2) </w:t>
            </w:r>
            <w:r w:rsidRPr="007A02FF">
              <w:rPr>
                <w:bCs/>
                <w:color w:val="0070C0"/>
                <w:u w:val="single"/>
                <w:lang w:eastAsia="ko-KR"/>
              </w:rPr>
              <w:lastRenderedPageBreak/>
              <w:t>only “</w:t>
            </w:r>
            <w:r w:rsidRPr="007A02FF">
              <w:rPr>
                <w:rFonts w:eastAsia="Times New Roman"/>
                <w:color w:val="5B9BD5"/>
              </w:rPr>
              <w:t xml:space="preserve">if network ensures the SIB1 channel bandwidth and dedicated channel bandwidth use the same PRB grid”. Hence the </w:t>
            </w:r>
            <w:proofErr w:type="spellStart"/>
            <w:r w:rsidRPr="007A02FF">
              <w:rPr>
                <w:rFonts w:eastAsia="Times New Roman"/>
                <w:color w:val="5B9BD5"/>
              </w:rPr>
              <w:t>carrierBandwidth</w:t>
            </w:r>
            <w:proofErr w:type="spellEnd"/>
            <w:r w:rsidRPr="007A02FF">
              <w:rPr>
                <w:rFonts w:eastAsia="Times New Roman"/>
                <w:color w:val="5B9BD5"/>
              </w:rPr>
              <w:t xml:space="preserve"> (the PRB grid) as indicated by SIB1 cannot be modified in dedicated signalling (see the field description for </w:t>
            </w:r>
            <w:proofErr w:type="spellStart"/>
            <w:r w:rsidRPr="007A02FF">
              <w:rPr>
                <w:rFonts w:eastAsia="Times New Roman"/>
                <w:color w:val="5B9BD5"/>
              </w:rPr>
              <w:t>downlinkConfigCommon</w:t>
            </w:r>
            <w:proofErr w:type="spellEnd"/>
            <w:r w:rsidRPr="007A02FF">
              <w:rPr>
                <w:rFonts w:eastAsia="Times New Roman"/>
                <w:color w:val="5B9BD5"/>
              </w:rPr>
              <w:t xml:space="preserve"> in 38.331). Hence no BWP can be configured outside the </w:t>
            </w:r>
            <w:proofErr w:type="spellStart"/>
            <w:r w:rsidRPr="007A02FF">
              <w:rPr>
                <w:rFonts w:eastAsia="Times New Roman"/>
                <w:color w:val="5B9BD5"/>
              </w:rPr>
              <w:t>carrierBandwidth</w:t>
            </w:r>
            <w:proofErr w:type="spellEnd"/>
            <w:r w:rsidRPr="007A02FF">
              <w:rPr>
                <w:rFonts w:eastAsia="Times New Roman"/>
                <w:color w:val="5B9BD5"/>
              </w:rPr>
              <w:t xml:space="preserve"> no matter any wider dedicated bandwidths (MHz).</w:t>
            </w:r>
          </w:p>
          <w:p w14:paraId="28A61E63" w14:textId="77777777" w:rsidR="006E5C56" w:rsidRDefault="006E5C56" w:rsidP="006E5C56">
            <w:pPr>
              <w:rPr>
                <w:bCs/>
                <w:color w:val="0070C0"/>
                <w:u w:val="single"/>
                <w:lang w:eastAsia="ko-KR"/>
              </w:rPr>
            </w:pPr>
            <w:r w:rsidRPr="006E5C56">
              <w:rPr>
                <w:rFonts w:eastAsia="Times New Roman"/>
                <w:color w:val="5B9BD5"/>
              </w:rPr>
              <w:t xml:space="preserve">The RAN4 question to RAN2 on this matter was </w:t>
            </w:r>
            <w:r w:rsidRPr="007A02FF">
              <w:rPr>
                <w:rFonts w:eastAsia="Times New Roman"/>
                <w:color w:val="5B9BD5"/>
              </w:rPr>
              <w:t xml:space="preserve">slightly inaccurate, explicitly referring to </w:t>
            </w:r>
            <w:proofErr w:type="spellStart"/>
            <w:r w:rsidRPr="007A02FF">
              <w:rPr>
                <w:rFonts w:eastAsia="Times New Roman"/>
                <w:color w:val="5B9BD5"/>
              </w:rPr>
              <w:t>servingCellConfig</w:t>
            </w:r>
            <w:proofErr w:type="spellEnd"/>
            <w:r w:rsidRPr="007A02FF">
              <w:rPr>
                <w:rFonts w:eastAsia="Times New Roman"/>
                <w:color w:val="5B9BD5"/>
              </w:rPr>
              <w:t xml:space="preserve"> by which UE dedicated channel bandwidths (MHz) can be configured,</w:t>
            </w:r>
          </w:p>
          <w:p w14:paraId="07E87E81" w14:textId="77777777" w:rsidR="006E5C56"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7D49D9BA" w14:textId="77777777" w:rsidR="006E5C56" w:rsidRDefault="006E5C56" w:rsidP="006E5C56">
            <w:pPr>
              <w:rPr>
                <w:bCs/>
                <w:color w:val="0070C0"/>
                <w:u w:val="single"/>
                <w:lang w:eastAsia="ko-KR"/>
              </w:rPr>
            </w:pPr>
            <w:r>
              <w:rPr>
                <w:bCs/>
                <w:color w:val="0070C0"/>
                <w:u w:val="single"/>
                <w:lang w:eastAsia="ko-KR"/>
              </w:rPr>
              <w:t xml:space="preserve">Option 4 leave it up to implementation.  Several methods can be used in implementation to consider how to treat irregular BWs.  For </w:t>
            </w:r>
            <w:proofErr w:type="gramStart"/>
            <w:r>
              <w:rPr>
                <w:bCs/>
                <w:color w:val="0070C0"/>
                <w:u w:val="single"/>
                <w:lang w:eastAsia="ko-KR"/>
              </w:rPr>
              <w:t>example</w:t>
            </w:r>
            <w:proofErr w:type="gramEnd"/>
            <w:r>
              <w:rPr>
                <w:bCs/>
                <w:color w:val="0070C0"/>
                <w:u w:val="single"/>
                <w:lang w:eastAsia="ko-KR"/>
              </w:rPr>
              <w:t xml:space="preserve"> the cases of </w:t>
            </w:r>
            <w:proofErr w:type="spellStart"/>
            <w:r>
              <w:rPr>
                <w:bCs/>
                <w:color w:val="0070C0"/>
                <w:u w:val="single"/>
                <w:lang w:eastAsia="ko-KR"/>
              </w:rPr>
              <w:t>irregularBW</w:t>
            </w:r>
            <w:proofErr w:type="spellEnd"/>
            <w:r>
              <w:rPr>
                <w:bCs/>
                <w:color w:val="0070C0"/>
                <w:u w:val="single"/>
                <w:lang w:eastAsia="ko-KR"/>
              </w:rPr>
              <w:t xml:space="preserve"> &lt;10 MHz the </w:t>
            </w:r>
            <w:proofErr w:type="spellStart"/>
            <w:r>
              <w:rPr>
                <w:bCs/>
                <w:color w:val="0070C0"/>
                <w:u w:val="single"/>
                <w:lang w:eastAsia="ko-KR"/>
              </w:rPr>
              <w:t>widerCBW</w:t>
            </w:r>
            <w:proofErr w:type="spellEnd"/>
            <w:r>
              <w:rPr>
                <w:bCs/>
                <w:color w:val="0070C0"/>
                <w:u w:val="single"/>
                <w:lang w:eastAsia="ko-KR"/>
              </w:rPr>
              <w:t xml:space="preserve"> can be </w:t>
            </w:r>
            <w:proofErr w:type="spellStart"/>
            <w:r>
              <w:rPr>
                <w:bCs/>
                <w:color w:val="0070C0"/>
                <w:u w:val="single"/>
                <w:lang w:eastAsia="ko-KR"/>
              </w:rPr>
              <w:t>pplied</w:t>
            </w:r>
            <w:proofErr w:type="spellEnd"/>
            <w:r>
              <w:rPr>
                <w:bCs/>
                <w:color w:val="0070C0"/>
                <w:u w:val="single"/>
                <w:lang w:eastAsia="ko-KR"/>
              </w:rPr>
              <w:t xml:space="preserve"> while cases of </w:t>
            </w:r>
            <w:proofErr w:type="spellStart"/>
            <w:r>
              <w:rPr>
                <w:bCs/>
                <w:color w:val="0070C0"/>
                <w:u w:val="single"/>
                <w:lang w:eastAsia="ko-KR"/>
              </w:rPr>
              <w:t>irregularBW</w:t>
            </w:r>
            <w:proofErr w:type="spellEnd"/>
            <w:r>
              <w:rPr>
                <w:bCs/>
                <w:color w:val="0070C0"/>
                <w:u w:val="single"/>
                <w:lang w:eastAsia="ko-KR"/>
              </w:rPr>
              <w:t xml:space="preserve"> &gt; 10 MHz overlapping from network perspective can apply.</w:t>
            </w:r>
          </w:p>
          <w:p w14:paraId="784B67C0" w14:textId="77777777" w:rsidR="006E5C56" w:rsidRDefault="006E5C56" w:rsidP="006E5C56">
            <w:pPr>
              <w:rPr>
                <w:b/>
                <w:color w:val="0070C0"/>
                <w:u w:val="single"/>
                <w:lang w:eastAsia="ko-KR"/>
              </w:rPr>
            </w:pPr>
          </w:p>
        </w:tc>
      </w:tr>
      <w:tr w:rsidR="00AC460B" w14:paraId="40671F1D" w14:textId="77777777" w:rsidTr="0005305C">
        <w:tc>
          <w:tcPr>
            <w:tcW w:w="1236" w:type="dxa"/>
          </w:tcPr>
          <w:p w14:paraId="2B90382B" w14:textId="783F21F9" w:rsidR="00AC460B" w:rsidRDefault="00AC460B" w:rsidP="00AC460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90753CE" w14:textId="77777777" w:rsidR="00AC460B" w:rsidRPr="00045592" w:rsidRDefault="00AC460B" w:rsidP="00AC460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1926D38A" w14:textId="77777777" w:rsidR="00AC460B" w:rsidRDefault="00AC460B" w:rsidP="00AC460B">
            <w:pPr>
              <w:rPr>
                <w:bCs/>
                <w:color w:val="0070C0"/>
                <w:lang w:eastAsia="ko-KR"/>
              </w:rPr>
            </w:pPr>
            <w:r w:rsidRPr="00921220">
              <w:rPr>
                <w:bCs/>
                <w:color w:val="0070C0"/>
                <w:lang w:eastAsia="ko-KR"/>
              </w:rPr>
              <w:t xml:space="preserve">Option 1 – </w:t>
            </w:r>
            <w:r>
              <w:rPr>
                <w:bCs/>
                <w:color w:val="0070C0"/>
                <w:lang w:eastAsia="ko-KR"/>
              </w:rPr>
              <w:t xml:space="preserve">Prefer to be clear in SID.  This method may be feasible in the long </w:t>
            </w:r>
            <w:proofErr w:type="gramStart"/>
            <w:r>
              <w:rPr>
                <w:bCs/>
                <w:color w:val="0070C0"/>
                <w:lang w:eastAsia="ko-KR"/>
              </w:rPr>
              <w:t>term, but</w:t>
            </w:r>
            <w:proofErr w:type="gramEnd"/>
            <w:r>
              <w:rPr>
                <w:bCs/>
                <w:color w:val="0070C0"/>
                <w:lang w:eastAsia="ko-KR"/>
              </w:rPr>
              <w:t xml:space="preserve"> will not work currently.  It should be listed with secondary priority.</w:t>
            </w:r>
          </w:p>
          <w:p w14:paraId="018E1679" w14:textId="77777777" w:rsidR="00AC460B" w:rsidRPr="00921220" w:rsidRDefault="00AC460B" w:rsidP="00AC460B">
            <w:pPr>
              <w:rPr>
                <w:bCs/>
                <w:color w:val="0070C0"/>
                <w:lang w:eastAsia="ko-KR"/>
              </w:rPr>
            </w:pPr>
            <w:r w:rsidRPr="00921220">
              <w:rPr>
                <w:bCs/>
                <w:color w:val="0070C0"/>
                <w:lang w:eastAsia="ko-KR"/>
              </w:rPr>
              <w:t>RAN1 LS states that Overlapping CA configuration</w:t>
            </w:r>
            <w:r>
              <w:rPr>
                <w:bCs/>
                <w:color w:val="0070C0"/>
                <w:lang w:eastAsia="ko-KR"/>
              </w:rPr>
              <w:t xml:space="preserve"> has not been considered and the capabilities were not designed to support it.  RAN2 states that Overlapping CA has never been discussed.  Therefore, RAN1 and RAN2 would need to study to determine signalling requirements.</w:t>
            </w:r>
          </w:p>
          <w:p w14:paraId="32781801"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13FB0123" w14:textId="77777777" w:rsidR="00AC460B" w:rsidRDefault="00AC460B" w:rsidP="00AC460B">
            <w:pPr>
              <w:tabs>
                <w:tab w:val="left" w:pos="660"/>
              </w:tabs>
              <w:spacing w:after="120"/>
              <w:rPr>
                <w:bCs/>
                <w:color w:val="0070C0"/>
                <w:lang w:eastAsia="ko-KR"/>
              </w:rPr>
            </w:pPr>
            <w:r>
              <w:rPr>
                <w:rFonts w:eastAsiaTheme="minorEastAsia"/>
                <w:color w:val="0070C0"/>
                <w:lang w:val="en-US" w:eastAsia="zh-CN"/>
              </w:rPr>
              <w:t>Option 1,2 – For the Combined UE method, p</w:t>
            </w:r>
            <w:r>
              <w:rPr>
                <w:bCs/>
                <w:color w:val="0070C0"/>
                <w:lang w:eastAsia="ko-KR"/>
              </w:rPr>
              <w:t>refer to be clear in SID.  This method may be feasible in the long term with a new UE architecture and significant RAN1 development to accommodate new architecture but will not work currently.  It should be listed with secondary priority.</w:t>
            </w:r>
          </w:p>
          <w:p w14:paraId="1F6747A0" w14:textId="77777777" w:rsidR="00AC460B" w:rsidRDefault="00AC460B" w:rsidP="00AC460B">
            <w:pPr>
              <w:tabs>
                <w:tab w:val="left" w:pos="660"/>
              </w:tabs>
              <w:spacing w:after="120"/>
              <w:rPr>
                <w:rFonts w:eastAsiaTheme="minorEastAsia"/>
                <w:color w:val="0070C0"/>
                <w:lang w:val="en-US" w:eastAsia="zh-CN"/>
              </w:rPr>
            </w:pPr>
            <w:r>
              <w:rPr>
                <w:rFonts w:eastAsiaTheme="minorEastAsia"/>
                <w:color w:val="0070C0"/>
                <w:lang w:val="en-US" w:eastAsia="zh-CN"/>
              </w:rPr>
              <w:t>SI should make this method a secondary priority since RAN1 has indicated no plans to evaluate the new combining / equalizing features required for this method.</w:t>
            </w:r>
          </w:p>
          <w:p w14:paraId="58338989" w14:textId="77777777" w:rsidR="00AC460B" w:rsidRPr="00045592" w:rsidRDefault="00AC460B" w:rsidP="00AC460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56C78C88" w14:textId="4C302064" w:rsidR="00AC460B" w:rsidRPr="00045592" w:rsidRDefault="00AC460B" w:rsidP="00AC460B">
            <w:pPr>
              <w:rPr>
                <w:b/>
                <w:color w:val="0070C0"/>
                <w:u w:val="single"/>
                <w:lang w:eastAsia="ko-KR"/>
              </w:rPr>
            </w:pPr>
            <w:r>
              <w:rPr>
                <w:rFonts w:eastAsiaTheme="minorEastAsia"/>
                <w:color w:val="0070C0"/>
                <w:lang w:val="en-US" w:eastAsia="zh-CN"/>
              </w:rPr>
              <w:t xml:space="preserve">Option 2,3 – RAN1,2 LS reply confirms that no issues for </w:t>
            </w:r>
            <w:r w:rsidRPr="00F462BA">
              <w:rPr>
                <w:rFonts w:eastAsia="SimSun" w:hint="eastAsia"/>
                <w:color w:val="0070C0"/>
                <w:szCs w:val="24"/>
                <w:lang w:eastAsia="zh-CN"/>
              </w:rPr>
              <w:t xml:space="preserve">CBW </w:t>
            </w:r>
            <w:r w:rsidRPr="00F462BA">
              <w:rPr>
                <w:rFonts w:eastAsia="SimSun" w:hint="eastAsia"/>
                <w:color w:val="0070C0"/>
                <w:szCs w:val="24"/>
                <w:lang w:eastAsia="zh-CN"/>
              </w:rPr>
              <w:t>≥</w:t>
            </w:r>
            <w:r w:rsidRPr="00F462BA">
              <w:rPr>
                <w:rFonts w:eastAsia="SimSun" w:hint="eastAsia"/>
                <w:color w:val="0070C0"/>
                <w:szCs w:val="24"/>
                <w:lang w:eastAsia="zh-CN"/>
              </w:rPr>
              <w:t xml:space="preserve"> 10MHz</w:t>
            </w:r>
            <w:r>
              <w:rPr>
                <w:rFonts w:eastAsia="SimSun"/>
                <w:color w:val="0070C0"/>
                <w:szCs w:val="24"/>
                <w:lang w:eastAsia="zh-CN"/>
              </w:rPr>
              <w:t xml:space="preserve">.  For </w:t>
            </w:r>
            <w:r w:rsidRPr="00F462BA">
              <w:rPr>
                <w:rFonts w:eastAsia="SimSun"/>
                <w:color w:val="0070C0"/>
                <w:szCs w:val="24"/>
                <w:lang w:eastAsia="zh-CN"/>
              </w:rPr>
              <w:t>CBW &lt; 10MHz</w:t>
            </w:r>
            <w:r>
              <w:rPr>
                <w:rFonts w:eastAsia="SimSun"/>
                <w:color w:val="0070C0"/>
                <w:szCs w:val="24"/>
                <w:lang w:eastAsia="zh-CN"/>
              </w:rPr>
              <w:t xml:space="preserve"> we need to further develop.</w:t>
            </w:r>
          </w:p>
        </w:tc>
      </w:tr>
      <w:tr w:rsidR="00AC460B" w14:paraId="2FA22F82" w14:textId="77777777" w:rsidTr="0005305C">
        <w:tc>
          <w:tcPr>
            <w:tcW w:w="1236" w:type="dxa"/>
          </w:tcPr>
          <w:p w14:paraId="1993CD20" w14:textId="0FF714F2" w:rsidR="00AC460B" w:rsidRDefault="00401175" w:rsidP="00AC460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B234D1" w14:textId="77777777" w:rsidR="00401175" w:rsidRPr="00045592" w:rsidRDefault="00401175" w:rsidP="0040117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057AF9BE" w14:textId="77777777" w:rsidR="00401175" w:rsidRDefault="00401175" w:rsidP="00AC460B">
            <w:pPr>
              <w:rPr>
                <w:bCs/>
                <w:color w:val="0070C0"/>
                <w:u w:val="single"/>
                <w:lang w:eastAsia="ko-KR"/>
              </w:rPr>
            </w:pPr>
            <w:r>
              <w:rPr>
                <w:bCs/>
                <w:color w:val="0070C0"/>
                <w:u w:val="single"/>
                <w:lang w:eastAsia="ko-KR"/>
              </w:rPr>
              <w:t>It is not clear what issue aims at because feasibility of a particular method depends on many factors. We can capture pros and cons based on the feedback received from other WGs.</w:t>
            </w:r>
          </w:p>
          <w:p w14:paraId="0C4F8629"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1A8E0A10" w14:textId="77777777" w:rsidR="00AC460B" w:rsidRDefault="00401175" w:rsidP="00AC460B">
            <w:pPr>
              <w:rPr>
                <w:bCs/>
                <w:color w:val="0070C0"/>
                <w:u w:val="single"/>
                <w:lang w:eastAsia="ko-KR"/>
              </w:rPr>
            </w:pPr>
            <w:proofErr w:type="gramStart"/>
            <w:r>
              <w:rPr>
                <w:bCs/>
                <w:color w:val="0070C0"/>
                <w:u w:val="single"/>
                <w:lang w:eastAsia="ko-KR"/>
              </w:rPr>
              <w:t>Similar to</w:t>
            </w:r>
            <w:proofErr w:type="gramEnd"/>
            <w:r>
              <w:rPr>
                <w:bCs/>
                <w:color w:val="0070C0"/>
                <w:u w:val="single"/>
                <w:lang w:eastAsia="ko-KR"/>
              </w:rPr>
              <w:t xml:space="preserve"> our comment for issue 3-4, </w:t>
            </w:r>
            <w:r w:rsidR="002127DC">
              <w:rPr>
                <w:bCs/>
                <w:color w:val="0070C0"/>
                <w:u w:val="single"/>
                <w:lang w:eastAsia="ko-KR"/>
              </w:rPr>
              <w:t xml:space="preserve">we can just capture known issues and/or what should be further clarified or studied. </w:t>
            </w:r>
            <w:r w:rsidRPr="00CC3563">
              <w:rPr>
                <w:bCs/>
                <w:color w:val="0070C0"/>
                <w:u w:val="single"/>
                <w:lang w:eastAsia="ko-KR"/>
              </w:rPr>
              <w:t xml:space="preserve"> </w:t>
            </w:r>
          </w:p>
          <w:p w14:paraId="46D045C1" w14:textId="77777777" w:rsidR="002127DC" w:rsidRPr="00045592" w:rsidRDefault="002127DC" w:rsidP="002127D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5630F7E0" w14:textId="0D6E994F" w:rsidR="002127DC" w:rsidRPr="00CC3563" w:rsidRDefault="002127DC" w:rsidP="00AC460B">
            <w:pPr>
              <w:rPr>
                <w:bCs/>
                <w:color w:val="0070C0"/>
                <w:u w:val="single"/>
                <w:lang w:eastAsia="ko-KR"/>
              </w:rPr>
            </w:pPr>
            <w:r>
              <w:rPr>
                <w:bCs/>
                <w:color w:val="0070C0"/>
                <w:u w:val="single"/>
                <w:lang w:eastAsia="ko-KR"/>
              </w:rPr>
              <w:t xml:space="preserve">Option 4. For some reason we keep coming back to the same question with the same conclusion that it is up to the network deployment. RAN2 confirmed that a single SSB can be used for certain channel bandwidths and this option is already captured in the TR. So, it is up to the network deployment whether to configure two SSBs or one SSB, when possible. However, since one SSB is possible only for certain channels, two SSBs is an implicit baseline because it works for all cases irrespective of the fact whether we capture it in the TR or not.  </w:t>
            </w:r>
          </w:p>
        </w:tc>
      </w:tr>
      <w:tr w:rsidR="00A21887" w14:paraId="615E4477" w14:textId="77777777" w:rsidTr="0005305C">
        <w:tc>
          <w:tcPr>
            <w:tcW w:w="1236" w:type="dxa"/>
          </w:tcPr>
          <w:p w14:paraId="6D752464" w14:textId="315B2D89"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11EEB7D7" w14:textId="77777777" w:rsidR="00A21887" w:rsidRDefault="00A21887" w:rsidP="00A2188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4201FD46" w14:textId="0E0F6922" w:rsidR="00A21887" w:rsidRPr="00045592" w:rsidRDefault="00A21887" w:rsidP="00A21887">
            <w:pPr>
              <w:rPr>
                <w:b/>
                <w:color w:val="0070C0"/>
                <w:u w:val="single"/>
                <w:lang w:eastAsia="ko-KR"/>
              </w:rPr>
            </w:pPr>
            <w:r>
              <w:rPr>
                <w:rFonts w:eastAsiaTheme="minorEastAsia"/>
                <w:bCs/>
                <w:color w:val="0070C0"/>
                <w:u w:val="single"/>
                <w:lang w:eastAsia="zh-CN"/>
              </w:rPr>
              <w:t xml:space="preserve">Agree with </w:t>
            </w:r>
            <w:r>
              <w:rPr>
                <w:rFonts w:eastAsiaTheme="minorEastAsia" w:hint="eastAsia"/>
                <w:bCs/>
                <w:color w:val="0070C0"/>
                <w:u w:val="single"/>
                <w:lang w:eastAsia="zh-CN"/>
              </w:rPr>
              <w:t>O</w:t>
            </w:r>
            <w:r>
              <w:rPr>
                <w:rFonts w:eastAsiaTheme="minorEastAsia"/>
                <w:bCs/>
                <w:color w:val="0070C0"/>
                <w:u w:val="single"/>
                <w:lang w:eastAsia="zh-CN"/>
              </w:rPr>
              <w:t xml:space="preserve">ption 4. </w:t>
            </w:r>
            <w:proofErr w:type="spellStart"/>
            <w:r>
              <w:rPr>
                <w:rFonts w:eastAsiaTheme="minorEastAsia"/>
                <w:bCs/>
                <w:color w:val="0070C0"/>
                <w:u w:val="single"/>
                <w:lang w:eastAsia="zh-CN"/>
              </w:rPr>
              <w:t>WiderCBW</w:t>
            </w:r>
            <w:proofErr w:type="spellEnd"/>
            <w:r>
              <w:rPr>
                <w:rFonts w:eastAsiaTheme="minorEastAsia"/>
                <w:bCs/>
                <w:color w:val="0070C0"/>
                <w:u w:val="single"/>
                <w:lang w:eastAsia="zh-CN"/>
              </w:rPr>
              <w:t xml:space="preserve"> and overlapping UE CBW from network perspective solution can be used based on the specific deployment.</w:t>
            </w:r>
          </w:p>
        </w:tc>
      </w:tr>
    </w:tbl>
    <w:p w14:paraId="52D81069" w14:textId="77777777" w:rsidR="00E90214" w:rsidRDefault="00E90214" w:rsidP="00A32C20">
      <w:pPr>
        <w:rPr>
          <w:color w:val="0070C0"/>
          <w:lang w:val="en-US" w:eastAsia="zh-CN"/>
        </w:rPr>
      </w:pPr>
    </w:p>
    <w:p w14:paraId="68090218" w14:textId="77777777" w:rsidR="00A32C20" w:rsidRPr="00805BE8" w:rsidRDefault="00A32C20" w:rsidP="00A32C20">
      <w:pPr>
        <w:pStyle w:val="Heading3"/>
        <w:rPr>
          <w:sz w:val="24"/>
          <w:szCs w:val="16"/>
        </w:rPr>
      </w:pPr>
      <w:r w:rsidRPr="00805BE8">
        <w:rPr>
          <w:sz w:val="24"/>
          <w:szCs w:val="16"/>
        </w:rPr>
        <w:lastRenderedPageBreak/>
        <w:t>CRs/TPs comments collection</w:t>
      </w:r>
    </w:p>
    <w:p w14:paraId="3CA23BFE" w14:textId="77777777" w:rsidR="00A32C20" w:rsidRPr="00855107" w:rsidRDefault="00A32C20" w:rsidP="00A32C2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32C20" w:rsidRPr="00571777" w14:paraId="4D6D5C2A" w14:textId="77777777" w:rsidTr="004A26BC">
        <w:tc>
          <w:tcPr>
            <w:tcW w:w="1233" w:type="dxa"/>
          </w:tcPr>
          <w:p w14:paraId="36E460FB" w14:textId="77777777" w:rsidR="00A32C20" w:rsidRPr="00045592" w:rsidRDefault="00A32C20" w:rsidP="00E6707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6951A0" w14:textId="77777777" w:rsidR="00A32C20" w:rsidRPr="00045592" w:rsidRDefault="00A32C20" w:rsidP="00E6707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32C20" w:rsidRPr="00571777" w14:paraId="5D6805F5" w14:textId="77777777" w:rsidTr="004A26BC">
        <w:tc>
          <w:tcPr>
            <w:tcW w:w="1233" w:type="dxa"/>
            <w:vMerge w:val="restart"/>
          </w:tcPr>
          <w:p w14:paraId="7775869B" w14:textId="3253E8CB" w:rsidR="00A32C20" w:rsidRPr="003418CB" w:rsidRDefault="004A26BC" w:rsidP="00E67071">
            <w:pPr>
              <w:spacing w:after="120"/>
              <w:rPr>
                <w:rFonts w:eastAsiaTheme="minorEastAsia"/>
                <w:color w:val="0070C0"/>
                <w:lang w:val="en-US" w:eastAsia="zh-CN"/>
              </w:rPr>
            </w:pPr>
            <w:r w:rsidRPr="0089134D">
              <w:rPr>
                <w:rFonts w:eastAsiaTheme="minorEastAsia"/>
                <w:color w:val="0070C0"/>
                <w:lang w:val="en-US" w:eastAsia="zh-CN"/>
              </w:rPr>
              <w:t>R4-2201794</w:t>
            </w:r>
          </w:p>
        </w:tc>
        <w:tc>
          <w:tcPr>
            <w:tcW w:w="8398" w:type="dxa"/>
          </w:tcPr>
          <w:p w14:paraId="72B9CFDB" w14:textId="77777777" w:rsidR="00A32C20" w:rsidRPr="003418CB" w:rsidRDefault="00A32C20" w:rsidP="00E67071">
            <w:pPr>
              <w:spacing w:after="120"/>
              <w:rPr>
                <w:rFonts w:eastAsiaTheme="minorEastAsia"/>
                <w:color w:val="0070C0"/>
                <w:lang w:val="en-US" w:eastAsia="zh-CN"/>
              </w:rPr>
            </w:pPr>
            <w:r>
              <w:rPr>
                <w:rFonts w:eastAsiaTheme="minorEastAsia" w:hint="eastAsia"/>
                <w:color w:val="0070C0"/>
                <w:lang w:val="en-US" w:eastAsia="zh-CN"/>
              </w:rPr>
              <w:t>Company A</w:t>
            </w:r>
          </w:p>
        </w:tc>
      </w:tr>
      <w:tr w:rsidR="00A32C20" w:rsidRPr="00571777" w14:paraId="20B218B2" w14:textId="77777777" w:rsidTr="004A26BC">
        <w:tc>
          <w:tcPr>
            <w:tcW w:w="1233" w:type="dxa"/>
            <w:vMerge/>
          </w:tcPr>
          <w:p w14:paraId="7AB97C84" w14:textId="77777777" w:rsidR="00A32C20" w:rsidRDefault="00A32C20" w:rsidP="00E67071">
            <w:pPr>
              <w:spacing w:after="120"/>
              <w:rPr>
                <w:rFonts w:eastAsiaTheme="minorEastAsia"/>
                <w:color w:val="0070C0"/>
                <w:lang w:val="en-US" w:eastAsia="zh-CN"/>
              </w:rPr>
            </w:pPr>
          </w:p>
        </w:tc>
        <w:tc>
          <w:tcPr>
            <w:tcW w:w="8398" w:type="dxa"/>
          </w:tcPr>
          <w:p w14:paraId="38EABF1A" w14:textId="77777777" w:rsidR="00A32C20" w:rsidRDefault="00A32C20" w:rsidP="00E6707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2C20" w:rsidRPr="00571777" w14:paraId="2C73D526" w14:textId="77777777" w:rsidTr="004A26BC">
        <w:tc>
          <w:tcPr>
            <w:tcW w:w="1233" w:type="dxa"/>
            <w:vMerge/>
          </w:tcPr>
          <w:p w14:paraId="6B6A2CBE" w14:textId="77777777" w:rsidR="00A32C20" w:rsidRDefault="00A32C20" w:rsidP="00E67071">
            <w:pPr>
              <w:spacing w:after="120"/>
              <w:rPr>
                <w:rFonts w:eastAsiaTheme="minorEastAsia"/>
                <w:color w:val="0070C0"/>
                <w:lang w:val="en-US" w:eastAsia="zh-CN"/>
              </w:rPr>
            </w:pPr>
          </w:p>
        </w:tc>
        <w:tc>
          <w:tcPr>
            <w:tcW w:w="8398" w:type="dxa"/>
          </w:tcPr>
          <w:p w14:paraId="63436B2F" w14:textId="77777777" w:rsidR="00A32C20" w:rsidRDefault="00A32C20" w:rsidP="00E67071">
            <w:pPr>
              <w:spacing w:after="120"/>
              <w:rPr>
                <w:rFonts w:eastAsiaTheme="minorEastAsia"/>
                <w:color w:val="0070C0"/>
                <w:lang w:val="en-US" w:eastAsia="zh-CN"/>
              </w:rPr>
            </w:pPr>
          </w:p>
        </w:tc>
      </w:tr>
      <w:tr w:rsidR="00A32C20" w:rsidRPr="00571777" w14:paraId="0DECEDE3" w14:textId="77777777" w:rsidTr="004A26BC">
        <w:tc>
          <w:tcPr>
            <w:tcW w:w="1233" w:type="dxa"/>
            <w:vMerge w:val="restart"/>
          </w:tcPr>
          <w:p w14:paraId="72C4DBEF" w14:textId="6DBB2A46" w:rsidR="00A32C20" w:rsidRDefault="004A26BC" w:rsidP="00E67071">
            <w:pPr>
              <w:spacing w:after="120"/>
              <w:rPr>
                <w:rFonts w:eastAsiaTheme="minorEastAsia"/>
                <w:color w:val="0070C0"/>
                <w:lang w:val="en-US" w:eastAsia="zh-CN"/>
              </w:rPr>
            </w:pPr>
            <w:r w:rsidRPr="0089134D">
              <w:rPr>
                <w:rFonts w:eastAsiaTheme="minorEastAsia"/>
                <w:color w:val="0070C0"/>
                <w:lang w:val="en-US" w:eastAsia="zh-CN"/>
              </w:rPr>
              <w:t>R4-2200912</w:t>
            </w:r>
          </w:p>
        </w:tc>
        <w:tc>
          <w:tcPr>
            <w:tcW w:w="8398" w:type="dxa"/>
          </w:tcPr>
          <w:p w14:paraId="05364475" w14:textId="6D37AB2E" w:rsidR="00A32C20" w:rsidRDefault="00AD7A90" w:rsidP="00E67071">
            <w:pPr>
              <w:spacing w:after="120"/>
              <w:rPr>
                <w:rFonts w:eastAsiaTheme="minorEastAsia"/>
                <w:color w:val="0070C0"/>
                <w:lang w:val="en-US" w:eastAsia="zh-CN"/>
              </w:rPr>
            </w:pPr>
            <w:r>
              <w:rPr>
                <w:rFonts w:eastAsiaTheme="minorEastAsia"/>
                <w:color w:val="0070C0"/>
                <w:lang w:val="en-US" w:eastAsia="zh-CN"/>
              </w:rPr>
              <w:t xml:space="preserve">Qualcomm: why this </w:t>
            </w:r>
            <w:r w:rsidR="00A06B70">
              <w:rPr>
                <w:rFonts w:eastAsiaTheme="minorEastAsia"/>
                <w:color w:val="0070C0"/>
                <w:lang w:val="en-US" w:eastAsia="zh-CN"/>
              </w:rPr>
              <w:t>is not applicable to channels smaller than 10MHz?</w:t>
            </w:r>
            <w:r w:rsidR="00F66A3C">
              <w:rPr>
                <w:rFonts w:eastAsiaTheme="minorEastAsia"/>
                <w:color w:val="0070C0"/>
                <w:lang w:val="en-US" w:eastAsia="zh-CN"/>
              </w:rPr>
              <w:t xml:space="preserve"> the sentence added on not allowing to SSBs in the same time slot is not clear, what does this imply? why would the two SSBs have to be in the same time domain?</w:t>
            </w:r>
          </w:p>
        </w:tc>
      </w:tr>
      <w:tr w:rsidR="00A32C20" w:rsidRPr="00571777" w14:paraId="6AD23DD3" w14:textId="77777777" w:rsidTr="004A26BC">
        <w:tc>
          <w:tcPr>
            <w:tcW w:w="1233" w:type="dxa"/>
            <w:vMerge/>
          </w:tcPr>
          <w:p w14:paraId="556EC57A" w14:textId="77777777" w:rsidR="00A32C20" w:rsidRDefault="00A32C20" w:rsidP="00E67071">
            <w:pPr>
              <w:spacing w:after="120"/>
              <w:rPr>
                <w:rFonts w:eastAsiaTheme="minorEastAsia"/>
                <w:color w:val="0070C0"/>
                <w:lang w:val="en-US" w:eastAsia="zh-CN"/>
              </w:rPr>
            </w:pPr>
          </w:p>
        </w:tc>
        <w:tc>
          <w:tcPr>
            <w:tcW w:w="8398" w:type="dxa"/>
          </w:tcPr>
          <w:p w14:paraId="159AB303" w14:textId="539AC0BD" w:rsidR="00A32C20" w:rsidRDefault="002117CE" w:rsidP="00E67071">
            <w:pPr>
              <w:spacing w:after="120"/>
              <w:rPr>
                <w:rFonts w:eastAsiaTheme="minorEastAsia"/>
                <w:color w:val="0070C0"/>
                <w:lang w:val="en-US" w:eastAsia="zh-CN"/>
              </w:rPr>
            </w:pPr>
            <w:r>
              <w:rPr>
                <w:rFonts w:eastAsiaTheme="minorEastAsia"/>
                <w:color w:val="0070C0"/>
                <w:lang w:val="en-US" w:eastAsia="zh-CN"/>
              </w:rPr>
              <w:t>Nokia: typo “have two ensure”</w:t>
            </w:r>
          </w:p>
        </w:tc>
      </w:tr>
      <w:tr w:rsidR="00315169" w:rsidRPr="00571777" w14:paraId="6C4A73AC" w14:textId="77777777" w:rsidTr="004A26BC">
        <w:tc>
          <w:tcPr>
            <w:tcW w:w="1233" w:type="dxa"/>
            <w:vMerge/>
          </w:tcPr>
          <w:p w14:paraId="38C2DD0C" w14:textId="77777777" w:rsidR="00315169" w:rsidRDefault="00315169" w:rsidP="00E67071">
            <w:pPr>
              <w:spacing w:after="120"/>
              <w:rPr>
                <w:rFonts w:eastAsiaTheme="minorEastAsia"/>
                <w:color w:val="0070C0"/>
                <w:lang w:val="en-US" w:eastAsia="zh-CN"/>
              </w:rPr>
            </w:pPr>
          </w:p>
        </w:tc>
        <w:tc>
          <w:tcPr>
            <w:tcW w:w="8398" w:type="dxa"/>
          </w:tcPr>
          <w:p w14:paraId="26A6E922" w14:textId="27F2581C" w:rsidR="00315169" w:rsidRDefault="00DB180D" w:rsidP="00E67071">
            <w:pPr>
              <w:spacing w:after="120"/>
              <w:rPr>
                <w:rFonts w:eastAsiaTheme="minorEastAsia"/>
                <w:color w:val="0070C0"/>
                <w:lang w:val="en-US" w:eastAsia="zh-CN"/>
              </w:rPr>
            </w:pPr>
            <w:r w:rsidRPr="00DB180D">
              <w:rPr>
                <w:rFonts w:eastAsiaTheme="minorEastAsia"/>
                <w:color w:val="0070C0"/>
                <w:lang w:val="en-US" w:eastAsia="zh-CN"/>
              </w:rPr>
              <w:t>Intel – TR 36.717 doesn’t seem to apply to the Irregular BW thread.</w:t>
            </w:r>
          </w:p>
        </w:tc>
      </w:tr>
      <w:tr w:rsidR="00A32C20" w:rsidRPr="00571777" w14:paraId="4617434E" w14:textId="77777777" w:rsidTr="004A26BC">
        <w:tc>
          <w:tcPr>
            <w:tcW w:w="1233" w:type="dxa"/>
            <w:vMerge/>
          </w:tcPr>
          <w:p w14:paraId="1E9AA949" w14:textId="77777777" w:rsidR="00A32C20" w:rsidRDefault="00A32C20" w:rsidP="00E67071">
            <w:pPr>
              <w:spacing w:after="120"/>
              <w:rPr>
                <w:rFonts w:eastAsiaTheme="minorEastAsia"/>
                <w:color w:val="0070C0"/>
                <w:lang w:val="en-US" w:eastAsia="zh-CN"/>
              </w:rPr>
            </w:pPr>
          </w:p>
        </w:tc>
        <w:tc>
          <w:tcPr>
            <w:tcW w:w="8398" w:type="dxa"/>
          </w:tcPr>
          <w:p w14:paraId="10772F72" w14:textId="77777777" w:rsidR="00A32C20" w:rsidRDefault="008F5AE5" w:rsidP="00E67071">
            <w:pPr>
              <w:spacing w:after="120"/>
              <w:rPr>
                <w:rFonts w:eastAsiaTheme="minorEastAsia"/>
                <w:color w:val="0070C0"/>
                <w:lang w:val="en-US" w:eastAsia="zh-CN"/>
              </w:rPr>
            </w:pPr>
            <w:r>
              <w:rPr>
                <w:rFonts w:eastAsiaTheme="minorEastAsia"/>
                <w:color w:val="0070C0"/>
                <w:lang w:val="en-US" w:eastAsia="zh-CN"/>
              </w:rPr>
              <w:t>Apple: Answering Qualcomm comments.</w:t>
            </w:r>
          </w:p>
          <w:p w14:paraId="5B4BC1F9" w14:textId="77777777" w:rsidR="008F5AE5" w:rsidRDefault="008F5AE5" w:rsidP="00E67071">
            <w:pPr>
              <w:spacing w:after="120"/>
              <w:rPr>
                <w:rFonts w:eastAsiaTheme="minorEastAsia"/>
                <w:color w:val="0070C0"/>
                <w:lang w:val="en-US" w:eastAsia="zh-CN"/>
              </w:rPr>
            </w:pPr>
            <w:r>
              <w:rPr>
                <w:rFonts w:eastAsiaTheme="minorEastAsia"/>
                <w:color w:val="0070C0"/>
                <w:lang w:val="en-US" w:eastAsia="zh-CN"/>
              </w:rPr>
              <w:t>The intention was to say that a common/single SSB is not possible for channels smaller than 10MHz for the simple reason that a common part of the overlapping channels is not large enough to accommodate SSB and CORESET#0</w:t>
            </w:r>
            <w:r w:rsidR="00000D9A">
              <w:rPr>
                <w:rFonts w:eastAsiaTheme="minorEastAsia"/>
                <w:color w:val="0070C0"/>
                <w:lang w:val="en-US" w:eastAsia="zh-CN"/>
              </w:rPr>
              <w:t xml:space="preserve"> (please note that the corresponding conclusion was made already several meetings ago)</w:t>
            </w:r>
            <w:r>
              <w:rPr>
                <w:rFonts w:eastAsiaTheme="minorEastAsia"/>
                <w:color w:val="0070C0"/>
                <w:lang w:val="en-US" w:eastAsia="zh-CN"/>
              </w:rPr>
              <w:t xml:space="preserve">. We can consider adding a figure to exemplify </w:t>
            </w:r>
            <w:r w:rsidR="00000D9A">
              <w:rPr>
                <w:rFonts w:eastAsiaTheme="minorEastAsia"/>
                <w:color w:val="0070C0"/>
                <w:lang w:val="en-US" w:eastAsia="zh-CN"/>
              </w:rPr>
              <w:t xml:space="preserve">it. </w:t>
            </w:r>
          </w:p>
          <w:p w14:paraId="2E5D2312" w14:textId="55B4ACD1" w:rsidR="00000D9A" w:rsidRDefault="00000D9A" w:rsidP="00E67071">
            <w:pPr>
              <w:spacing w:after="120"/>
              <w:rPr>
                <w:rFonts w:eastAsiaTheme="minorEastAsia"/>
                <w:color w:val="0070C0"/>
                <w:lang w:val="en-US" w:eastAsia="zh-CN"/>
              </w:rPr>
            </w:pPr>
            <w:r>
              <w:rPr>
                <w:rFonts w:eastAsiaTheme="minorEastAsia"/>
                <w:color w:val="0070C0"/>
                <w:lang w:val="en-US" w:eastAsia="zh-CN"/>
              </w:rPr>
              <w:t xml:space="preserve">As for SSBs being in the same time domain, our view is that they do not have to be in the same time domain as also confirmed by RAN1 and RAN2, but there was a feedback from the NW vendors that it might complicate something in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implementations. That is why we have the corresponding text.</w:t>
            </w:r>
          </w:p>
        </w:tc>
      </w:tr>
      <w:tr w:rsidR="004A26BC" w:rsidRPr="00571777" w14:paraId="122EDC23" w14:textId="77777777" w:rsidTr="004A26BC">
        <w:tc>
          <w:tcPr>
            <w:tcW w:w="1233" w:type="dxa"/>
            <w:vMerge w:val="restart"/>
          </w:tcPr>
          <w:p w14:paraId="11C9086B" w14:textId="295DA37B" w:rsidR="004A26BC" w:rsidRDefault="003E2A7C" w:rsidP="004A26BC">
            <w:pPr>
              <w:spacing w:after="120"/>
              <w:rPr>
                <w:rFonts w:eastAsiaTheme="minorEastAsia"/>
                <w:color w:val="0070C0"/>
                <w:lang w:val="en-US" w:eastAsia="zh-CN"/>
              </w:rPr>
            </w:pPr>
            <w:r w:rsidRPr="0089134D">
              <w:rPr>
                <w:rFonts w:eastAsiaTheme="minorEastAsia"/>
                <w:color w:val="0070C0"/>
                <w:lang w:val="en-US" w:eastAsia="zh-CN"/>
              </w:rPr>
              <w:t>R4-2201510</w:t>
            </w:r>
          </w:p>
        </w:tc>
        <w:tc>
          <w:tcPr>
            <w:tcW w:w="8398" w:type="dxa"/>
          </w:tcPr>
          <w:p w14:paraId="6854A445" w14:textId="72E0EB5F" w:rsidR="004A26BC" w:rsidRDefault="002117CE" w:rsidP="004A26BC">
            <w:pPr>
              <w:spacing w:after="120"/>
              <w:rPr>
                <w:rFonts w:eastAsiaTheme="minorEastAsia"/>
                <w:color w:val="0070C0"/>
                <w:lang w:val="en-US" w:eastAsia="zh-CN"/>
              </w:rPr>
            </w:pPr>
            <w:r>
              <w:rPr>
                <w:rFonts w:eastAsiaTheme="minorEastAsia"/>
                <w:color w:val="0070C0"/>
                <w:lang w:val="en-US" w:eastAsia="zh-CN"/>
              </w:rPr>
              <w:t>Nokia: Perhaps better to replace “RAN2 has no consensus” to “it is FFS or new capability is needed”? Editor’s note to be deleted?</w:t>
            </w:r>
          </w:p>
        </w:tc>
      </w:tr>
      <w:tr w:rsidR="004A26BC" w:rsidRPr="00571777" w14:paraId="5B4E0DD2" w14:textId="77777777" w:rsidTr="004A26BC">
        <w:tc>
          <w:tcPr>
            <w:tcW w:w="1233" w:type="dxa"/>
            <w:vMerge/>
          </w:tcPr>
          <w:p w14:paraId="72A68AB5" w14:textId="77777777" w:rsidR="004A26BC" w:rsidRDefault="004A26BC" w:rsidP="004A26BC">
            <w:pPr>
              <w:spacing w:after="120"/>
              <w:rPr>
                <w:rFonts w:eastAsiaTheme="minorEastAsia"/>
                <w:color w:val="0070C0"/>
                <w:lang w:val="en-US" w:eastAsia="zh-CN"/>
              </w:rPr>
            </w:pPr>
          </w:p>
        </w:tc>
        <w:tc>
          <w:tcPr>
            <w:tcW w:w="8398" w:type="dxa"/>
          </w:tcPr>
          <w:p w14:paraId="7A243D3C" w14:textId="14688917" w:rsidR="004A26BC" w:rsidRDefault="00F74584" w:rsidP="004A26BC">
            <w:pPr>
              <w:spacing w:after="120"/>
              <w:rPr>
                <w:rFonts w:eastAsiaTheme="minorEastAsia"/>
                <w:color w:val="0070C0"/>
                <w:lang w:val="en-US" w:eastAsia="zh-CN"/>
              </w:rPr>
            </w:pPr>
            <w:r w:rsidRPr="00F74584">
              <w:rPr>
                <w:rFonts w:eastAsiaTheme="minorEastAsia"/>
                <w:color w:val="0070C0"/>
                <w:lang w:val="en-US" w:eastAsia="zh-CN"/>
              </w:rPr>
              <w:t>Intel – Agree with the change describing “legacy channel bandwidth” instead of “legacy carrier”.  The second change is not clear to us.  Clearly RAN2 supports dedicated CBW outside the SIB1 CBW in other cases in normal operation with BWP.  Even CORESET is wider CBW than SIB1.  Not sure where this issue of supporting CBW outside SIB1 CBW arises from?  In our view, the Overlapping from Network perspective method does not require Irregular CBWs to exceed band edges.</w:t>
            </w:r>
          </w:p>
        </w:tc>
      </w:tr>
      <w:tr w:rsidR="004A26BC" w:rsidRPr="00571777" w14:paraId="4BC316CF" w14:textId="77777777" w:rsidTr="004A26BC">
        <w:tc>
          <w:tcPr>
            <w:tcW w:w="1233" w:type="dxa"/>
            <w:vMerge/>
          </w:tcPr>
          <w:p w14:paraId="6C49245C" w14:textId="77777777" w:rsidR="004A26BC" w:rsidRDefault="004A26BC" w:rsidP="00E67071">
            <w:pPr>
              <w:spacing w:after="120"/>
              <w:rPr>
                <w:rFonts w:eastAsiaTheme="minorEastAsia"/>
                <w:color w:val="0070C0"/>
                <w:lang w:val="en-US" w:eastAsia="zh-CN"/>
              </w:rPr>
            </w:pPr>
          </w:p>
        </w:tc>
        <w:tc>
          <w:tcPr>
            <w:tcW w:w="8398" w:type="dxa"/>
          </w:tcPr>
          <w:p w14:paraId="5F0C6DB8" w14:textId="48EED9B0" w:rsidR="004A26BC" w:rsidRDefault="00D90178" w:rsidP="003E2A7C">
            <w:pPr>
              <w:tabs>
                <w:tab w:val="left" w:pos="1320"/>
              </w:tabs>
              <w:spacing w:after="120"/>
              <w:rPr>
                <w:rFonts w:eastAsiaTheme="minorEastAsia"/>
                <w:color w:val="0070C0"/>
                <w:lang w:val="en-US" w:eastAsia="zh-CN"/>
              </w:rPr>
            </w:pPr>
            <w:r>
              <w:rPr>
                <w:rFonts w:eastAsiaTheme="minorEastAsia"/>
                <w:color w:val="0070C0"/>
                <w:lang w:val="en-US" w:eastAsia="zh-CN"/>
              </w:rPr>
              <w:t>Apple: It seems that proposed changes</w:t>
            </w:r>
            <w:r w:rsidR="003E2A7C">
              <w:rPr>
                <w:rFonts w:eastAsiaTheme="minorEastAsia"/>
                <w:color w:val="0070C0"/>
                <w:lang w:val="en-US" w:eastAsia="zh-CN"/>
              </w:rPr>
              <w:tab/>
            </w:r>
            <w:r w:rsidR="00162A10">
              <w:rPr>
                <w:rFonts w:eastAsiaTheme="minorEastAsia"/>
                <w:color w:val="0070C0"/>
                <w:lang w:val="en-US" w:eastAsia="zh-CN"/>
              </w:rPr>
              <w:t>concern</w:t>
            </w:r>
            <w:r>
              <w:rPr>
                <w:rFonts w:eastAsiaTheme="minorEastAsia"/>
                <w:color w:val="0070C0"/>
                <w:lang w:val="en-US" w:eastAsia="zh-CN"/>
              </w:rPr>
              <w:t xml:space="preserve"> a case when a single/common SSB is configured. However, if there are two SSBs, then there is no issue at all because each overlapping channel works exactly like a legacy cell with the cell defining SSB and all legacy handover procures will apply. In </w:t>
            </w:r>
            <w:proofErr w:type="gramStart"/>
            <w:r>
              <w:rPr>
                <w:rFonts w:eastAsiaTheme="minorEastAsia"/>
                <w:color w:val="0070C0"/>
                <w:lang w:val="en-US" w:eastAsia="zh-CN"/>
              </w:rPr>
              <w:t>fact</w:t>
            </w:r>
            <w:proofErr w:type="gramEnd"/>
            <w:r>
              <w:rPr>
                <w:rFonts w:eastAsiaTheme="minorEastAsia"/>
                <w:color w:val="0070C0"/>
                <w:lang w:val="en-US" w:eastAsia="zh-CN"/>
              </w:rPr>
              <w:t xml:space="preserve"> we are not sure whether a new UE capability is needed, it is merely FFS to check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when the configured channels is outside the SIB1 configuration.</w:t>
            </w:r>
            <w:r w:rsidR="00162A10">
              <w:rPr>
                <w:rFonts w:eastAsiaTheme="minorEastAsia"/>
                <w:color w:val="0070C0"/>
                <w:lang w:val="en-US" w:eastAsia="zh-CN"/>
              </w:rPr>
              <w:t xml:space="preserve"> See also our comments to R4-220193 below.</w:t>
            </w:r>
          </w:p>
          <w:p w14:paraId="4D04C9EB" w14:textId="60C20A9A" w:rsidR="00D90178" w:rsidRPr="00CC3563" w:rsidRDefault="00D90178" w:rsidP="003E2A7C">
            <w:pPr>
              <w:tabs>
                <w:tab w:val="left" w:pos="1320"/>
              </w:tabs>
              <w:spacing w:after="120"/>
              <w:rPr>
                <w:rFonts w:eastAsiaTheme="minorEastAsia"/>
                <w:b/>
                <w:bCs/>
                <w:color w:val="0070C0"/>
                <w:lang w:val="en-US" w:eastAsia="zh-CN"/>
              </w:rPr>
            </w:pPr>
            <w:r w:rsidRPr="00CC3563">
              <w:rPr>
                <w:rFonts w:eastAsiaTheme="minorEastAsia"/>
                <w:b/>
                <w:bCs/>
                <w:color w:val="0070C0"/>
                <w:lang w:val="en-US" w:eastAsia="zh-CN"/>
              </w:rPr>
              <w:t>It is proposed to merge these changes into revision of R4-2200912 (Apple).</w:t>
            </w:r>
          </w:p>
        </w:tc>
      </w:tr>
      <w:tr w:rsidR="003E2A7C" w:rsidRPr="00571777" w14:paraId="19942594" w14:textId="77777777" w:rsidTr="004A26BC">
        <w:tc>
          <w:tcPr>
            <w:tcW w:w="1233" w:type="dxa"/>
            <w:vMerge w:val="restart"/>
          </w:tcPr>
          <w:p w14:paraId="25C832F5" w14:textId="7F266312" w:rsidR="003E2A7C" w:rsidRDefault="0089134D" w:rsidP="003E2A7C">
            <w:pPr>
              <w:spacing w:after="120"/>
              <w:rPr>
                <w:rFonts w:eastAsiaTheme="minorEastAsia"/>
                <w:color w:val="0070C0"/>
                <w:lang w:val="en-US" w:eastAsia="zh-CN"/>
              </w:rPr>
            </w:pPr>
            <w:r w:rsidRPr="0089134D">
              <w:rPr>
                <w:rFonts w:eastAsiaTheme="minorEastAsia"/>
                <w:color w:val="0070C0"/>
                <w:lang w:val="en-US" w:eastAsia="zh-CN"/>
              </w:rPr>
              <w:t>R4-2201511</w:t>
            </w:r>
          </w:p>
        </w:tc>
        <w:tc>
          <w:tcPr>
            <w:tcW w:w="8398" w:type="dxa"/>
          </w:tcPr>
          <w:p w14:paraId="0C57A651" w14:textId="096006EF" w:rsidR="003E2A7C" w:rsidRDefault="005526C5" w:rsidP="003E2A7C">
            <w:pPr>
              <w:tabs>
                <w:tab w:val="left" w:pos="1320"/>
              </w:tabs>
              <w:spacing w:after="120"/>
              <w:rPr>
                <w:rFonts w:eastAsiaTheme="minorEastAsia"/>
                <w:color w:val="0070C0"/>
                <w:lang w:val="en-US" w:eastAsia="zh-CN"/>
              </w:rPr>
            </w:pPr>
            <w:r>
              <w:rPr>
                <w:rFonts w:eastAsiaTheme="minorEastAsia"/>
                <w:color w:val="0070C0"/>
                <w:lang w:val="en-US" w:eastAsia="zh-CN"/>
              </w:rPr>
              <w:t xml:space="preserve">Qualcomm: </w:t>
            </w:r>
            <w:r w:rsidR="008B1A62">
              <w:rPr>
                <w:rFonts w:eastAsiaTheme="minorEastAsia"/>
                <w:color w:val="0070C0"/>
                <w:lang w:val="en-US" w:eastAsia="zh-CN"/>
              </w:rPr>
              <w:t xml:space="preserve">in section 6.7.3 there should be some clarification on whether phase continuity has </w:t>
            </w:r>
            <w:proofErr w:type="gramStart"/>
            <w:r w:rsidR="008B1A62">
              <w:rPr>
                <w:rFonts w:eastAsiaTheme="minorEastAsia"/>
                <w:color w:val="0070C0"/>
                <w:lang w:val="en-US" w:eastAsia="zh-CN"/>
              </w:rPr>
              <w:t>be</w:t>
            </w:r>
            <w:proofErr w:type="gramEnd"/>
            <w:r w:rsidR="008B1A62">
              <w:rPr>
                <w:rFonts w:eastAsiaTheme="minorEastAsia"/>
                <w:color w:val="0070C0"/>
                <w:lang w:val="en-US" w:eastAsia="zh-CN"/>
              </w:rPr>
              <w:t xml:space="preserve"> supported by the network using overlapping CA implementation.</w:t>
            </w:r>
          </w:p>
        </w:tc>
      </w:tr>
      <w:tr w:rsidR="00A35075" w:rsidRPr="00571777" w14:paraId="4B24A2E1" w14:textId="77777777" w:rsidTr="004A26BC">
        <w:tc>
          <w:tcPr>
            <w:tcW w:w="1233" w:type="dxa"/>
            <w:vMerge/>
          </w:tcPr>
          <w:p w14:paraId="3FCAE415" w14:textId="77777777" w:rsidR="00A35075" w:rsidRDefault="00A35075" w:rsidP="00A35075">
            <w:pPr>
              <w:spacing w:after="120"/>
              <w:rPr>
                <w:rFonts w:eastAsiaTheme="minorEastAsia"/>
                <w:color w:val="0070C0"/>
                <w:lang w:val="en-US" w:eastAsia="zh-CN"/>
              </w:rPr>
            </w:pPr>
          </w:p>
        </w:tc>
        <w:tc>
          <w:tcPr>
            <w:tcW w:w="8398" w:type="dxa"/>
          </w:tcPr>
          <w:p w14:paraId="659CCB00" w14:textId="69934C1C" w:rsidR="00A35075" w:rsidRDefault="00A35075" w:rsidP="00A35075">
            <w:pPr>
              <w:tabs>
                <w:tab w:val="left" w:pos="1320"/>
              </w:tabs>
              <w:spacing w:after="120"/>
              <w:rPr>
                <w:rFonts w:eastAsiaTheme="minorEastAsia"/>
                <w:color w:val="0070C0"/>
                <w:lang w:val="en-US" w:eastAsia="zh-CN"/>
              </w:rPr>
            </w:pPr>
            <w:r>
              <w:rPr>
                <w:rFonts w:eastAsiaTheme="minorEastAsia"/>
                <w:color w:val="0070C0"/>
                <w:lang w:val="en-US" w:eastAsia="zh-CN"/>
              </w:rPr>
              <w:t>Intel – We did not find any changes in the included TP to TR 38.844.  Tracking is not turned on, so it is difficult to find any changes.  Can the changes please be described or highlighted?</w:t>
            </w:r>
          </w:p>
        </w:tc>
      </w:tr>
      <w:tr w:rsidR="00A35075" w:rsidRPr="00571777" w14:paraId="672439F0" w14:textId="77777777" w:rsidTr="004A26BC">
        <w:tc>
          <w:tcPr>
            <w:tcW w:w="1233" w:type="dxa"/>
            <w:vMerge/>
          </w:tcPr>
          <w:p w14:paraId="594452AB" w14:textId="77777777" w:rsidR="00A35075" w:rsidRDefault="00A35075" w:rsidP="00A35075">
            <w:pPr>
              <w:spacing w:after="120"/>
              <w:rPr>
                <w:rFonts w:eastAsiaTheme="minorEastAsia"/>
                <w:color w:val="0070C0"/>
                <w:lang w:val="en-US" w:eastAsia="zh-CN"/>
              </w:rPr>
            </w:pPr>
          </w:p>
        </w:tc>
        <w:tc>
          <w:tcPr>
            <w:tcW w:w="8398" w:type="dxa"/>
          </w:tcPr>
          <w:p w14:paraId="2D245D83" w14:textId="73CF93BC" w:rsidR="00A35075" w:rsidRDefault="00A35075" w:rsidP="00A35075">
            <w:pPr>
              <w:tabs>
                <w:tab w:val="left" w:pos="1320"/>
              </w:tabs>
              <w:spacing w:after="120"/>
              <w:rPr>
                <w:rFonts w:eastAsiaTheme="minorEastAsia"/>
                <w:color w:val="0070C0"/>
                <w:lang w:val="en-US" w:eastAsia="zh-CN"/>
              </w:rPr>
            </w:pPr>
            <w:r>
              <w:rPr>
                <w:rFonts w:eastAsiaTheme="minorEastAsia"/>
                <w:color w:val="0070C0"/>
                <w:lang w:val="en-US" w:eastAsia="zh-CN"/>
              </w:rPr>
              <w:tab/>
            </w:r>
          </w:p>
        </w:tc>
      </w:tr>
      <w:tr w:rsidR="00A35075" w:rsidRPr="00571777" w14:paraId="4562F44E" w14:textId="77777777" w:rsidTr="004A26BC">
        <w:tc>
          <w:tcPr>
            <w:tcW w:w="1233" w:type="dxa"/>
            <w:vMerge w:val="restart"/>
          </w:tcPr>
          <w:p w14:paraId="057EB5CB" w14:textId="004328DC" w:rsidR="00A35075" w:rsidRDefault="00A35075" w:rsidP="00A35075">
            <w:pPr>
              <w:spacing w:after="120"/>
              <w:rPr>
                <w:rFonts w:eastAsiaTheme="minorEastAsia"/>
                <w:color w:val="0070C0"/>
                <w:lang w:val="en-US" w:eastAsia="zh-CN"/>
              </w:rPr>
            </w:pPr>
            <w:r w:rsidRPr="003961A2">
              <w:rPr>
                <w:rFonts w:eastAsiaTheme="minorEastAsia"/>
                <w:color w:val="0070C0"/>
                <w:lang w:val="en-US" w:eastAsia="zh-CN"/>
              </w:rPr>
              <w:t>R4-2201993</w:t>
            </w:r>
          </w:p>
        </w:tc>
        <w:tc>
          <w:tcPr>
            <w:tcW w:w="8398" w:type="dxa"/>
          </w:tcPr>
          <w:p w14:paraId="6910D25C" w14:textId="52DBB5CC" w:rsidR="00A35075" w:rsidRDefault="00A35075" w:rsidP="00A35075">
            <w:pPr>
              <w:tabs>
                <w:tab w:val="left" w:pos="1320"/>
              </w:tabs>
              <w:spacing w:after="120"/>
              <w:rPr>
                <w:rFonts w:eastAsiaTheme="minorEastAsia"/>
                <w:color w:val="0070C0"/>
                <w:lang w:val="en-US" w:eastAsia="zh-CN"/>
              </w:rPr>
            </w:pPr>
            <w:r>
              <w:rPr>
                <w:rFonts w:eastAsiaTheme="minorEastAsia"/>
                <w:color w:val="0070C0"/>
                <w:lang w:val="en-US" w:eastAsia="zh-CN"/>
              </w:rPr>
              <w:t>Qualcomm: it should also be mentioned that new capability might be needed for this new signaling.</w:t>
            </w:r>
          </w:p>
        </w:tc>
      </w:tr>
      <w:tr w:rsidR="00B74B5E" w:rsidRPr="00571777" w14:paraId="53EBF7B8" w14:textId="77777777" w:rsidTr="004A26BC">
        <w:tc>
          <w:tcPr>
            <w:tcW w:w="1233" w:type="dxa"/>
            <w:vMerge/>
          </w:tcPr>
          <w:p w14:paraId="6863074B" w14:textId="77777777" w:rsidR="00B74B5E" w:rsidRPr="003961A2" w:rsidRDefault="00B74B5E" w:rsidP="00B74B5E">
            <w:pPr>
              <w:spacing w:after="120"/>
            </w:pPr>
          </w:p>
        </w:tc>
        <w:tc>
          <w:tcPr>
            <w:tcW w:w="8398" w:type="dxa"/>
          </w:tcPr>
          <w:p w14:paraId="3D7CE6E7" w14:textId="77777777" w:rsidR="00B74B5E" w:rsidRPr="00E645B0" w:rsidRDefault="00B74B5E" w:rsidP="00B74B5E">
            <w:pPr>
              <w:tabs>
                <w:tab w:val="left" w:pos="1320"/>
              </w:tabs>
              <w:spacing w:after="120"/>
              <w:rPr>
                <w:rFonts w:eastAsiaTheme="minorEastAsia"/>
                <w:color w:val="0070C0"/>
                <w:lang w:val="en-US" w:eastAsia="zh-CN"/>
              </w:rPr>
            </w:pPr>
            <w:r w:rsidRPr="00E645B0">
              <w:rPr>
                <w:rFonts w:eastAsiaTheme="minorEastAsia"/>
                <w:color w:val="0070C0"/>
                <w:lang w:val="en-US" w:eastAsia="zh-CN"/>
              </w:rPr>
              <w:t xml:space="preserve">Intel – Tracking is not turned on, so it is difficult to understand the scope of the changes.  </w:t>
            </w:r>
          </w:p>
          <w:p w14:paraId="7BB306CD" w14:textId="239E1FA7" w:rsidR="00B74B5E" w:rsidRPr="00E645B0" w:rsidRDefault="00B74B5E" w:rsidP="00B74B5E">
            <w:pPr>
              <w:tabs>
                <w:tab w:val="left" w:pos="1320"/>
              </w:tabs>
              <w:spacing w:after="120"/>
              <w:rPr>
                <w:rFonts w:eastAsiaTheme="minorEastAsia"/>
                <w:color w:val="0070C0"/>
                <w:lang w:val="en-US" w:eastAsia="zh-CN"/>
              </w:rPr>
            </w:pPr>
            <w:r w:rsidRPr="00E645B0">
              <w:rPr>
                <w:rFonts w:eastAsiaTheme="minorEastAsia"/>
                <w:color w:val="0070C0"/>
                <w:lang w:val="en-US" w:eastAsia="zh-CN"/>
              </w:rPr>
              <w:t xml:space="preserve">This TP to TR could be misleading since it does not </w:t>
            </w:r>
            <w:r>
              <w:rPr>
                <w:rFonts w:eastAsiaTheme="minorEastAsia"/>
                <w:color w:val="0070C0"/>
                <w:lang w:val="en-US" w:eastAsia="zh-CN"/>
              </w:rPr>
              <w:t>make clear</w:t>
            </w:r>
            <w:r w:rsidRPr="00E645B0">
              <w:rPr>
                <w:rFonts w:eastAsiaTheme="minorEastAsia"/>
                <w:color w:val="0070C0"/>
                <w:lang w:val="en-US" w:eastAsia="zh-CN"/>
              </w:rPr>
              <w:t xml:space="preserve"> the drawbacks and limitation of this method.  There is a need </w:t>
            </w:r>
            <w:r w:rsidR="009355D1">
              <w:rPr>
                <w:rFonts w:eastAsiaTheme="minorEastAsia"/>
                <w:color w:val="0070C0"/>
                <w:lang w:val="en-US" w:eastAsia="zh-CN"/>
              </w:rPr>
              <w:t>for a new</w:t>
            </w:r>
            <w:r w:rsidRPr="00E645B0">
              <w:rPr>
                <w:rFonts w:eastAsiaTheme="minorEastAsia"/>
                <w:color w:val="0070C0"/>
                <w:lang w:val="en-US" w:eastAsia="zh-CN"/>
              </w:rPr>
              <w:t xml:space="preserve"> CBW combination method which works with RAN1’s specifications.  The need to develop and support this should be clearly highlighted at the introduction of this method in the TP to TR.  Also, the need for a new UE RF architecture should be highlighted at the beginning of this method description.  Yet this text could leave the reader to believe this method is completely feasible as is, which is not the case.  We cannot support these proposed changes.  </w:t>
            </w:r>
          </w:p>
          <w:p w14:paraId="3A1BB498" w14:textId="3B2ECA1D" w:rsidR="00B74B5E" w:rsidRDefault="00B74B5E" w:rsidP="00B74B5E">
            <w:pPr>
              <w:tabs>
                <w:tab w:val="left" w:pos="1320"/>
              </w:tabs>
              <w:spacing w:after="120"/>
              <w:rPr>
                <w:rFonts w:eastAsiaTheme="minorEastAsia"/>
                <w:color w:val="0070C0"/>
                <w:lang w:val="en-US" w:eastAsia="zh-CN"/>
              </w:rPr>
            </w:pPr>
            <w:r w:rsidRPr="00E645B0">
              <w:rPr>
                <w:rFonts w:eastAsiaTheme="minorEastAsia"/>
                <w:color w:val="0070C0"/>
                <w:lang w:val="en-US" w:eastAsia="zh-CN"/>
              </w:rPr>
              <w:lastRenderedPageBreak/>
              <w:t xml:space="preserve">A further issue with this method is the description of the legacy mode.  What advantages are there in legacy irregular BW over not using irregular BW at all?  Claiming to have a legacy mode which does not provide any benefit it terms of additional RBs is not worth including.  </w:t>
            </w:r>
          </w:p>
        </w:tc>
      </w:tr>
      <w:tr w:rsidR="00B74B5E" w:rsidRPr="00571777" w14:paraId="225BFB17" w14:textId="77777777" w:rsidTr="004A26BC">
        <w:tc>
          <w:tcPr>
            <w:tcW w:w="1233" w:type="dxa"/>
            <w:vMerge/>
          </w:tcPr>
          <w:p w14:paraId="0F97B944" w14:textId="77777777" w:rsidR="00B74B5E" w:rsidRPr="003961A2" w:rsidRDefault="00B74B5E" w:rsidP="00B74B5E">
            <w:pPr>
              <w:spacing w:after="120"/>
            </w:pPr>
          </w:p>
        </w:tc>
        <w:tc>
          <w:tcPr>
            <w:tcW w:w="8398" w:type="dxa"/>
          </w:tcPr>
          <w:p w14:paraId="4AAB229F" w14:textId="6AF9904D" w:rsidR="00B74B5E" w:rsidRDefault="00FD0349" w:rsidP="00B74B5E">
            <w:pPr>
              <w:tabs>
                <w:tab w:val="left" w:pos="1320"/>
              </w:tabs>
              <w:spacing w:after="120"/>
              <w:rPr>
                <w:rFonts w:eastAsiaTheme="minorEastAsia"/>
                <w:color w:val="0070C0"/>
                <w:lang w:val="en-US" w:eastAsia="zh-CN"/>
              </w:rPr>
            </w:pPr>
            <w:r>
              <w:rPr>
                <w:rFonts w:eastAsiaTheme="minorEastAsia"/>
                <w:color w:val="0070C0"/>
                <w:lang w:val="en-US" w:eastAsia="zh-CN"/>
              </w:rPr>
              <w:t xml:space="preserve">Apple: There is something wrong with the logic of comments. While in the proposed TP Nokia claims that it is possible to override SIB1 with the larger channel bandwidth, the comment from Nokia to </w:t>
            </w:r>
            <w:r w:rsidRPr="00FD0349">
              <w:rPr>
                <w:rFonts w:eastAsiaTheme="minorEastAsia"/>
                <w:color w:val="0070C0"/>
                <w:lang w:val="en-US" w:eastAsia="zh-CN"/>
              </w:rPr>
              <w:t>R4-2201510</w:t>
            </w:r>
            <w:r>
              <w:rPr>
                <w:rFonts w:eastAsiaTheme="minorEastAsia"/>
                <w:color w:val="0070C0"/>
                <w:lang w:val="en-US" w:eastAsia="zh-CN"/>
              </w:rPr>
              <w:t xml:space="preserve"> suggests that it is FFS. So maybe RAN4 should make </w:t>
            </w:r>
            <w:proofErr w:type="gramStart"/>
            <w:r>
              <w:rPr>
                <w:rFonts w:eastAsiaTheme="minorEastAsia"/>
                <w:color w:val="0070C0"/>
                <w:lang w:val="en-US" w:eastAsia="zh-CN"/>
              </w:rPr>
              <w:t>the final conclusion</w:t>
            </w:r>
            <w:proofErr w:type="gramEnd"/>
            <w:r>
              <w:rPr>
                <w:rFonts w:eastAsiaTheme="minorEastAsia"/>
                <w:color w:val="0070C0"/>
                <w:lang w:val="en-US" w:eastAsia="zh-CN"/>
              </w:rPr>
              <w:t xml:space="preserve"> on whether it is possible or not </w:t>
            </w:r>
            <w:r w:rsidR="00162A10">
              <w:rPr>
                <w:rFonts w:eastAsiaTheme="minorEastAsia"/>
                <w:color w:val="0070C0"/>
                <w:lang w:val="en-US" w:eastAsia="zh-CN"/>
              </w:rPr>
              <w:t xml:space="preserve">because it is a common functional aspect for several methods. </w:t>
            </w:r>
            <w:r w:rsidR="00B74B5E">
              <w:rPr>
                <w:rFonts w:eastAsiaTheme="minorEastAsia"/>
                <w:color w:val="0070C0"/>
                <w:lang w:val="en-US" w:eastAsia="zh-CN"/>
              </w:rPr>
              <w:tab/>
            </w:r>
          </w:p>
        </w:tc>
      </w:tr>
      <w:tr w:rsidR="00B74B5E" w:rsidRPr="00571777" w14:paraId="705CBA27" w14:textId="77777777" w:rsidTr="004A26BC">
        <w:tc>
          <w:tcPr>
            <w:tcW w:w="1233" w:type="dxa"/>
            <w:vMerge w:val="restart"/>
          </w:tcPr>
          <w:p w14:paraId="5C6BB958" w14:textId="25CB0DEA" w:rsidR="00B74B5E" w:rsidRPr="003961A2" w:rsidRDefault="00B74B5E" w:rsidP="00B74B5E">
            <w:pPr>
              <w:spacing w:after="120"/>
            </w:pPr>
            <w:r w:rsidRPr="00ED7501">
              <w:rPr>
                <w:rFonts w:eastAsiaTheme="minorEastAsia"/>
                <w:color w:val="0070C0"/>
                <w:lang w:val="en-US" w:eastAsia="zh-CN"/>
              </w:rPr>
              <w:t>R4-2201487</w:t>
            </w:r>
          </w:p>
        </w:tc>
        <w:tc>
          <w:tcPr>
            <w:tcW w:w="8398" w:type="dxa"/>
          </w:tcPr>
          <w:p w14:paraId="2BB24062" w14:textId="0D0C80F9" w:rsidR="00B74B5E" w:rsidRDefault="00B74B5E" w:rsidP="00B74B5E">
            <w:pPr>
              <w:tabs>
                <w:tab w:val="left" w:pos="1320"/>
              </w:tabs>
              <w:spacing w:after="120"/>
              <w:rPr>
                <w:rFonts w:eastAsiaTheme="minorEastAsia"/>
                <w:color w:val="0070C0"/>
                <w:lang w:val="en-US" w:eastAsia="zh-CN"/>
              </w:rPr>
            </w:pPr>
            <w:r>
              <w:rPr>
                <w:rFonts w:eastAsiaTheme="minorEastAsia"/>
                <w:color w:val="0070C0"/>
                <w:lang w:val="en-US" w:eastAsia="zh-CN"/>
              </w:rPr>
              <w:t>Qualcomm: it should also be mentioned that the current channel spacing in RAN4 does not assume overlapping carriers so RAN4 specs do not support overlapping CA.</w:t>
            </w:r>
          </w:p>
        </w:tc>
      </w:tr>
      <w:tr w:rsidR="00B74B5E" w:rsidRPr="00571777" w14:paraId="3CB82A23" w14:textId="77777777" w:rsidTr="004A26BC">
        <w:tc>
          <w:tcPr>
            <w:tcW w:w="1233" w:type="dxa"/>
            <w:vMerge/>
          </w:tcPr>
          <w:p w14:paraId="10CEC773" w14:textId="77777777" w:rsidR="00B74B5E" w:rsidRPr="00ED7501" w:rsidRDefault="00B74B5E" w:rsidP="00B74B5E">
            <w:pPr>
              <w:spacing w:after="120"/>
              <w:rPr>
                <w:rFonts w:eastAsiaTheme="minorEastAsia"/>
                <w:color w:val="0070C0"/>
                <w:lang w:val="en-US" w:eastAsia="zh-CN"/>
              </w:rPr>
            </w:pPr>
          </w:p>
        </w:tc>
        <w:tc>
          <w:tcPr>
            <w:tcW w:w="8398" w:type="dxa"/>
          </w:tcPr>
          <w:p w14:paraId="67C647AA" w14:textId="60A2CA91" w:rsidR="00B74B5E" w:rsidRDefault="00B74B5E" w:rsidP="00B74B5E">
            <w:pPr>
              <w:tabs>
                <w:tab w:val="left" w:pos="1320"/>
              </w:tabs>
              <w:spacing w:after="120"/>
              <w:rPr>
                <w:rFonts w:eastAsiaTheme="minorEastAsia"/>
                <w:color w:val="0070C0"/>
                <w:lang w:val="en-US" w:eastAsia="zh-CN"/>
              </w:rPr>
            </w:pPr>
            <w:r>
              <w:rPr>
                <w:rFonts w:eastAsiaTheme="minorEastAsia"/>
                <w:color w:val="0070C0"/>
                <w:lang w:val="en-US" w:eastAsia="zh-CN"/>
              </w:rPr>
              <w:t>Nokia: proposed wording not clear, i</w:t>
            </w:r>
            <w:r w:rsidRPr="00F73142">
              <w:rPr>
                <w:rFonts w:eastAsiaTheme="minorEastAsia"/>
                <w:color w:val="0070C0"/>
                <w:lang w:val="en-US" w:eastAsia="zh-CN"/>
              </w:rPr>
              <w:t xml:space="preserve">t is clear for RAN4 that legacy UEs do not support </w:t>
            </w:r>
            <w:proofErr w:type="gramStart"/>
            <w:r w:rsidRPr="00F73142">
              <w:rPr>
                <w:rFonts w:eastAsiaTheme="minorEastAsia"/>
                <w:color w:val="0070C0"/>
                <w:lang w:val="en-US" w:eastAsia="zh-CN"/>
              </w:rPr>
              <w:t>this</w:t>
            </w:r>
            <w:proofErr w:type="gramEnd"/>
            <w:r w:rsidRPr="00F73142">
              <w:rPr>
                <w:rFonts w:eastAsiaTheme="minorEastAsia"/>
                <w:color w:val="0070C0"/>
                <w:lang w:val="en-US" w:eastAsia="zh-CN"/>
              </w:rPr>
              <w:t xml:space="preserve"> or UE behaviors are undefined</w:t>
            </w:r>
            <w:r>
              <w:rPr>
                <w:rFonts w:eastAsiaTheme="minorEastAsia"/>
                <w:color w:val="0070C0"/>
                <w:lang w:val="en-US" w:eastAsia="zh-CN"/>
              </w:rPr>
              <w:t>?</w:t>
            </w:r>
          </w:p>
        </w:tc>
      </w:tr>
      <w:tr w:rsidR="00B74B5E" w:rsidRPr="00571777" w14:paraId="7EF21375" w14:textId="77777777" w:rsidTr="004A26BC">
        <w:tc>
          <w:tcPr>
            <w:tcW w:w="1233" w:type="dxa"/>
            <w:vMerge/>
          </w:tcPr>
          <w:p w14:paraId="3DB09BD1" w14:textId="77777777" w:rsidR="00B74B5E" w:rsidRPr="00ED7501" w:rsidRDefault="00B74B5E" w:rsidP="00B74B5E">
            <w:pPr>
              <w:spacing w:after="120"/>
              <w:rPr>
                <w:rFonts w:eastAsiaTheme="minorEastAsia"/>
                <w:color w:val="0070C0"/>
                <w:lang w:val="en-US" w:eastAsia="zh-CN"/>
              </w:rPr>
            </w:pPr>
          </w:p>
        </w:tc>
        <w:tc>
          <w:tcPr>
            <w:tcW w:w="8398" w:type="dxa"/>
          </w:tcPr>
          <w:p w14:paraId="3B5675CD" w14:textId="77777777" w:rsidR="00B74B5E" w:rsidRDefault="00B74B5E" w:rsidP="00B74B5E">
            <w:pPr>
              <w:tabs>
                <w:tab w:val="left" w:pos="1320"/>
              </w:tabs>
              <w:spacing w:after="120"/>
              <w:rPr>
                <w:rFonts w:eastAsiaTheme="minorEastAsia"/>
                <w:color w:val="0070C0"/>
                <w:lang w:val="en-US" w:eastAsia="zh-CN"/>
              </w:rPr>
            </w:pPr>
          </w:p>
        </w:tc>
      </w:tr>
    </w:tbl>
    <w:p w14:paraId="057DD20B" w14:textId="77777777" w:rsidR="00A32C20" w:rsidRPr="003418CB" w:rsidRDefault="00A32C20" w:rsidP="00A32C20">
      <w:pPr>
        <w:rPr>
          <w:color w:val="0070C0"/>
          <w:lang w:val="en-US" w:eastAsia="zh-CN"/>
        </w:rPr>
      </w:pPr>
    </w:p>
    <w:p w14:paraId="46EFA725" w14:textId="77777777" w:rsidR="00A32C20" w:rsidRPr="00035C50" w:rsidRDefault="00A32C20" w:rsidP="00A32C20">
      <w:pPr>
        <w:pStyle w:val="Heading2"/>
      </w:pPr>
      <w:r w:rsidRPr="00035C50">
        <w:t>Summary</w:t>
      </w:r>
      <w:r w:rsidRPr="00035C50">
        <w:rPr>
          <w:rFonts w:hint="eastAsia"/>
        </w:rPr>
        <w:t xml:space="preserve"> for 1st round </w:t>
      </w:r>
    </w:p>
    <w:p w14:paraId="72EC044A" w14:textId="77777777" w:rsidR="00A32C20" w:rsidRPr="00805BE8" w:rsidRDefault="00A32C20" w:rsidP="00A32C20">
      <w:pPr>
        <w:pStyle w:val="Heading3"/>
        <w:rPr>
          <w:sz w:val="24"/>
          <w:szCs w:val="16"/>
        </w:rPr>
      </w:pPr>
      <w:r w:rsidRPr="00805BE8">
        <w:rPr>
          <w:sz w:val="24"/>
          <w:szCs w:val="16"/>
        </w:rPr>
        <w:t xml:space="preserve">Open issues </w:t>
      </w:r>
    </w:p>
    <w:p w14:paraId="636D8085" w14:textId="77777777" w:rsidR="00A32C20" w:rsidRDefault="00A32C20" w:rsidP="00A32C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A32C20" w:rsidRPr="00004165" w14:paraId="12A0CA60" w14:textId="77777777" w:rsidTr="00E67071">
        <w:tc>
          <w:tcPr>
            <w:tcW w:w="1242" w:type="dxa"/>
          </w:tcPr>
          <w:p w14:paraId="7AE84F0C" w14:textId="77777777" w:rsidR="00A32C20" w:rsidRPr="00045592" w:rsidRDefault="00A32C20" w:rsidP="00E67071">
            <w:pPr>
              <w:rPr>
                <w:rFonts w:eastAsiaTheme="minorEastAsia"/>
                <w:b/>
                <w:bCs/>
                <w:color w:val="0070C0"/>
                <w:lang w:val="en-US" w:eastAsia="zh-CN"/>
              </w:rPr>
            </w:pPr>
          </w:p>
        </w:tc>
        <w:tc>
          <w:tcPr>
            <w:tcW w:w="8615" w:type="dxa"/>
          </w:tcPr>
          <w:p w14:paraId="3D2D6C4E" w14:textId="77777777" w:rsidR="00A32C20" w:rsidRPr="00045592" w:rsidRDefault="00A32C20" w:rsidP="00E670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32C20" w14:paraId="23B11B81" w14:textId="77777777" w:rsidTr="00E67071">
        <w:tc>
          <w:tcPr>
            <w:tcW w:w="1242" w:type="dxa"/>
          </w:tcPr>
          <w:p w14:paraId="3D8076C7" w14:textId="19B6CE6F" w:rsidR="00A32C20" w:rsidRPr="003418CB" w:rsidRDefault="00A32C20" w:rsidP="00E670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E76D8">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07D72FD3"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04598916" w14:textId="319E35DE" w:rsidR="00A32C20" w:rsidRDefault="00A32C20" w:rsidP="00E67071">
            <w:pPr>
              <w:rPr>
                <w:rFonts w:eastAsiaTheme="minorEastAsia"/>
                <w:i/>
                <w:color w:val="0070C0"/>
                <w:lang w:val="en-US" w:eastAsia="zh-CN"/>
              </w:rPr>
            </w:pPr>
            <w:r w:rsidRPr="00855107">
              <w:rPr>
                <w:rFonts w:eastAsiaTheme="minorEastAsia" w:hint="eastAsia"/>
                <w:i/>
                <w:color w:val="0070C0"/>
                <w:lang w:val="en-US" w:eastAsia="zh-CN"/>
              </w:rPr>
              <w:t>Tentative agreements:</w:t>
            </w:r>
            <w:r w:rsidR="002E76D8">
              <w:rPr>
                <w:rFonts w:eastAsiaTheme="minorEastAsia"/>
                <w:i/>
                <w:color w:val="0070C0"/>
                <w:lang w:val="en-US" w:eastAsia="zh-CN"/>
              </w:rPr>
              <w:t xml:space="preserve"> </w:t>
            </w:r>
          </w:p>
          <w:p w14:paraId="1E90A866" w14:textId="77777777" w:rsidR="002E76D8" w:rsidRPr="00045592" w:rsidRDefault="002E76D8" w:rsidP="002E76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E990B93" w14:textId="77777777" w:rsidR="002E76D8" w:rsidRPr="00045592" w:rsidRDefault="002E76D8" w:rsidP="002E76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Discussion on specifics of requirements can be further discussed during WI phase, however general guidelines on which requirements which may be affected or needing updates (due to </w:t>
            </w:r>
            <w:proofErr w:type="spellStart"/>
            <w:r>
              <w:rPr>
                <w:rFonts w:eastAsia="SimSun"/>
                <w:color w:val="0070C0"/>
                <w:szCs w:val="24"/>
                <w:lang w:eastAsia="zh-CN"/>
              </w:rPr>
              <w:t>irregularBW</w:t>
            </w:r>
            <w:proofErr w:type="spellEnd"/>
            <w:r>
              <w:rPr>
                <w:rFonts w:eastAsia="SimSun"/>
                <w:color w:val="0070C0"/>
                <w:szCs w:val="24"/>
                <w:lang w:eastAsia="zh-CN"/>
              </w:rPr>
              <w:t xml:space="preserve"> particulars) shall be captured in “</w:t>
            </w:r>
            <w:r w:rsidRPr="00CA5BCD">
              <w:rPr>
                <w:rFonts w:eastAsia="SimSun"/>
                <w:color w:val="0070C0"/>
                <w:szCs w:val="24"/>
                <w:lang w:eastAsia="zh-CN"/>
              </w:rPr>
              <w:t>RAN4 standard impact identification</w:t>
            </w:r>
            <w:r>
              <w:rPr>
                <w:rFonts w:eastAsia="SimSun"/>
                <w:color w:val="0070C0"/>
                <w:szCs w:val="24"/>
                <w:lang w:eastAsia="zh-CN"/>
              </w:rPr>
              <w:t xml:space="preserve">” for each method.  </w:t>
            </w:r>
          </w:p>
          <w:p w14:paraId="79ECCDD5" w14:textId="28C2211D" w:rsidR="00A32C20" w:rsidRPr="00855107" w:rsidRDefault="00A32C20" w:rsidP="00E67071">
            <w:pPr>
              <w:rPr>
                <w:rFonts w:eastAsiaTheme="minorEastAsia"/>
                <w:i/>
                <w:color w:val="0070C0"/>
                <w:lang w:val="en-US" w:eastAsia="zh-CN"/>
              </w:rPr>
            </w:pPr>
          </w:p>
          <w:p w14:paraId="0CA1511A" w14:textId="50363565" w:rsidR="00A32C20" w:rsidRPr="003418CB" w:rsidRDefault="00A32C20" w:rsidP="00E6707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E76D8">
              <w:rPr>
                <w:rFonts w:eastAsiaTheme="minorEastAsia"/>
                <w:i/>
                <w:color w:val="0070C0"/>
                <w:lang w:val="en-US" w:eastAsia="zh-CN"/>
              </w:rPr>
              <w:t xml:space="preserve"> No further discussion in 2</w:t>
            </w:r>
            <w:r w:rsidR="002E76D8" w:rsidRPr="00CC3563">
              <w:rPr>
                <w:rFonts w:eastAsiaTheme="minorEastAsia"/>
                <w:i/>
                <w:color w:val="0070C0"/>
                <w:vertAlign w:val="superscript"/>
                <w:lang w:val="en-US" w:eastAsia="zh-CN"/>
              </w:rPr>
              <w:t>nd</w:t>
            </w:r>
            <w:r w:rsidR="002E76D8">
              <w:rPr>
                <w:rFonts w:eastAsiaTheme="minorEastAsia"/>
                <w:i/>
                <w:color w:val="0070C0"/>
                <w:lang w:val="en-US" w:eastAsia="zh-CN"/>
              </w:rPr>
              <w:t xml:space="preserve"> round.  Companies are encouraged to bring TPs to section “</w:t>
            </w:r>
            <w:r w:rsidR="002E76D8" w:rsidRPr="00CC3563">
              <w:rPr>
                <w:rFonts w:eastAsiaTheme="minorEastAsia"/>
                <w:i/>
                <w:color w:val="0070C0"/>
                <w:lang w:val="en-US" w:eastAsia="zh-CN"/>
              </w:rPr>
              <w:t>RAN4 standard impact identification” for each method where further study is needed</w:t>
            </w:r>
            <w:r w:rsidR="002E76D8">
              <w:rPr>
                <w:rFonts w:eastAsiaTheme="minorEastAsia"/>
                <w:i/>
                <w:color w:val="0070C0"/>
                <w:lang w:val="en-US" w:eastAsia="zh-CN"/>
              </w:rPr>
              <w:t xml:space="preserve"> in next meeting.</w:t>
            </w:r>
          </w:p>
        </w:tc>
      </w:tr>
      <w:tr w:rsidR="002E76D8" w14:paraId="35034AB5" w14:textId="77777777" w:rsidTr="00E67071">
        <w:tc>
          <w:tcPr>
            <w:tcW w:w="1242" w:type="dxa"/>
          </w:tcPr>
          <w:p w14:paraId="14B98CD0" w14:textId="107BC605" w:rsidR="002E76D8" w:rsidRPr="00045592" w:rsidRDefault="002E76D8" w:rsidP="00E6707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3A46FC1A" w14:textId="3C6E5FA1" w:rsidR="002E76D8"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400ED2AC" w14:textId="77777777" w:rsidR="002E76D8" w:rsidRDefault="002E76D8"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1C96245" w14:textId="77777777" w:rsidR="002E76D8" w:rsidRPr="00045592" w:rsidRDefault="002E76D8" w:rsidP="002E76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CBA85C" w14:textId="77777777" w:rsidR="002E76D8" w:rsidRPr="00045592" w:rsidRDefault="002E76D8" w:rsidP="002E76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As a baseline consider current requirements as much as possible.  Selection Option 2 (TX) and Option 3 (RX) as a starting point minimum subset of requirements needed.  </w:t>
            </w:r>
          </w:p>
          <w:p w14:paraId="71578830" w14:textId="2B347359" w:rsidR="002E76D8" w:rsidRDefault="002E76D8"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Capture tentative agreements in chairman’s notes. No further discussion in 2</w:t>
            </w:r>
            <w:r w:rsidRPr="00CC3563">
              <w:rPr>
                <w:rFonts w:eastAsiaTheme="minorEastAsia"/>
                <w:i/>
                <w:color w:val="0070C0"/>
                <w:vertAlign w:val="superscript"/>
                <w:lang w:val="en-US" w:eastAsia="zh-CN"/>
              </w:rPr>
              <w:t>nd</w:t>
            </w:r>
            <w:r>
              <w:rPr>
                <w:rFonts w:eastAsiaTheme="minorEastAsia"/>
                <w:i/>
                <w:color w:val="0070C0"/>
                <w:lang w:val="en-US" w:eastAsia="zh-CN"/>
              </w:rPr>
              <w:t xml:space="preserve"> round.  Companies are encouraged to bring TPs to section “</w:t>
            </w:r>
            <w:r w:rsidRPr="002009BB">
              <w:rPr>
                <w:rFonts w:eastAsiaTheme="minorEastAsia"/>
                <w:i/>
                <w:color w:val="0070C0"/>
                <w:lang w:val="en-US" w:eastAsia="zh-CN"/>
              </w:rPr>
              <w:t>RAN4 standard impact identification”</w:t>
            </w:r>
            <w:r>
              <w:rPr>
                <w:rFonts w:eastAsiaTheme="minorEastAsia"/>
                <w:i/>
                <w:color w:val="0070C0"/>
                <w:lang w:val="en-US" w:eastAsia="zh-CN"/>
              </w:rPr>
              <w:t xml:space="preserve"> as BS RF conformance requirements are RAN4 specification related.</w:t>
            </w:r>
          </w:p>
          <w:p w14:paraId="1AFB796F"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7F77515E" w14:textId="77777777" w:rsidR="002E76D8" w:rsidRDefault="002E76D8" w:rsidP="002E76D8">
            <w:pPr>
              <w:rPr>
                <w:rFonts w:eastAsiaTheme="minorEastAsia"/>
                <w:iCs/>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C3563">
              <w:rPr>
                <w:rFonts w:eastAsiaTheme="minorEastAsia"/>
                <w:iCs/>
                <w:color w:val="0070C0"/>
                <w:lang w:val="en-US" w:eastAsia="zh-CN"/>
              </w:rPr>
              <w:t xml:space="preserve">Agree </w:t>
            </w:r>
            <w:r>
              <w:rPr>
                <w:rFonts w:eastAsiaTheme="minorEastAsia"/>
                <w:iCs/>
                <w:color w:val="0070C0"/>
                <w:lang w:val="en-US" w:eastAsia="zh-CN"/>
              </w:rPr>
              <w:t xml:space="preserve">Option 2 as is majority view. </w:t>
            </w:r>
          </w:p>
          <w:p w14:paraId="2D5BC78D" w14:textId="198D73E8" w:rsidR="002E76D8" w:rsidRPr="00CC3563" w:rsidRDefault="002E76D8" w:rsidP="002E76D8">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 further discussions in 2</w:t>
            </w:r>
            <w:r w:rsidRPr="00CC356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2E76D8" w14:paraId="0FCAA1CD" w14:textId="77777777" w:rsidTr="00E67071">
        <w:tc>
          <w:tcPr>
            <w:tcW w:w="1242" w:type="dxa"/>
          </w:tcPr>
          <w:p w14:paraId="336582AF" w14:textId="7A0FC530" w:rsidR="002E76D8" w:rsidRPr="00045592" w:rsidRDefault="002E76D8" w:rsidP="00E6707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155E5B46"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64395831" w14:textId="77777777" w:rsidR="000C795B" w:rsidRDefault="000C795B"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03ED8C" w14:textId="7632EB47" w:rsidR="000C795B" w:rsidRDefault="000C795B" w:rsidP="002E76D8">
            <w:pPr>
              <w:rPr>
                <w:rFonts w:eastAsiaTheme="minorEastAsia"/>
                <w:i/>
                <w:color w:val="0070C0"/>
                <w:lang w:val="en-US" w:eastAsia="zh-CN"/>
              </w:rPr>
            </w:pPr>
            <w:r>
              <w:rPr>
                <w:rFonts w:eastAsiaTheme="minorEastAsia"/>
                <w:i/>
                <w:color w:val="0070C0"/>
                <w:lang w:val="en-US" w:eastAsia="zh-CN"/>
              </w:rPr>
              <w:t xml:space="preserve">Option 1, </w:t>
            </w:r>
            <w:r w:rsidRPr="000C795B">
              <w:rPr>
                <w:rFonts w:eastAsiaTheme="minorEastAsia"/>
                <w:i/>
                <w:color w:val="0070C0"/>
                <w:lang w:val="en-US" w:eastAsia="zh-CN"/>
              </w:rPr>
              <w:t xml:space="preserve">RAN1 LS states that Overlapping CA configuration has not been considered and the capabilities were not designed to support it.  RAN2 states that Overlapping CA has never been discussed.  Therefore, RAN1 and RAN2 would need to study to determine </w:t>
            </w:r>
            <w:proofErr w:type="spellStart"/>
            <w:r w:rsidRPr="000C795B">
              <w:rPr>
                <w:rFonts w:eastAsiaTheme="minorEastAsia"/>
                <w:i/>
                <w:color w:val="0070C0"/>
                <w:lang w:val="en-US" w:eastAsia="zh-CN"/>
              </w:rPr>
              <w:t>signalling</w:t>
            </w:r>
            <w:proofErr w:type="spellEnd"/>
            <w:r w:rsidRPr="000C795B">
              <w:rPr>
                <w:rFonts w:eastAsiaTheme="minorEastAsia"/>
                <w:i/>
                <w:color w:val="0070C0"/>
                <w:lang w:val="en-US" w:eastAsia="zh-CN"/>
              </w:rPr>
              <w:t xml:space="preserve"> requirements.</w:t>
            </w:r>
          </w:p>
          <w:p w14:paraId="1553C331" w14:textId="6DC2B0C2" w:rsidR="002E76D8" w:rsidRDefault="000C795B" w:rsidP="002E76D8">
            <w:pPr>
              <w:rPr>
                <w:b/>
                <w:color w:val="0070C0"/>
                <w:u w:val="single"/>
                <w:lang w:eastAsia="ko-KR"/>
              </w:rPr>
            </w:pPr>
            <w:r>
              <w:rPr>
                <w:rFonts w:eastAsiaTheme="minorEastAsia"/>
                <w:i/>
                <w:color w:val="0070C0"/>
                <w:lang w:val="en-US" w:eastAsia="zh-CN"/>
              </w:rPr>
              <w:t>Option 2, the need for new signaling would be studied (and added if needed) during WI phase</w:t>
            </w:r>
          </w:p>
          <w:p w14:paraId="7D74B2B2" w14:textId="5D56D888" w:rsidR="002E76D8" w:rsidRDefault="000C795B"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sidR="00FE5D10">
              <w:rPr>
                <w:rFonts w:eastAsiaTheme="minorEastAsia"/>
                <w:i/>
                <w:color w:val="0070C0"/>
                <w:lang w:val="en-US" w:eastAsia="zh-CN"/>
              </w:rPr>
              <w:t xml:space="preserve">Agree </w:t>
            </w:r>
            <w:r>
              <w:rPr>
                <w:rFonts w:eastAsiaTheme="minorEastAsia"/>
                <w:i/>
                <w:color w:val="0070C0"/>
                <w:lang w:val="en-US" w:eastAsia="zh-CN"/>
              </w:rPr>
              <w:t>Option 2</w:t>
            </w:r>
            <w:r w:rsidR="00FE5D10">
              <w:rPr>
                <w:rFonts w:eastAsiaTheme="minorEastAsia"/>
                <w:i/>
                <w:color w:val="0070C0"/>
                <w:lang w:val="en-US" w:eastAsia="zh-CN"/>
              </w:rPr>
              <w:t xml:space="preserve"> and Option 1 concerns have been </w:t>
            </w:r>
            <w:r>
              <w:rPr>
                <w:rFonts w:eastAsiaTheme="minorEastAsia"/>
                <w:i/>
                <w:color w:val="0070C0"/>
                <w:lang w:val="en-US" w:eastAsia="zh-CN"/>
              </w:rPr>
              <w:t xml:space="preserve">captured </w:t>
            </w:r>
            <w:r w:rsidR="00FE5D10">
              <w:rPr>
                <w:rFonts w:eastAsiaTheme="minorEastAsia"/>
                <w:i/>
                <w:color w:val="0070C0"/>
                <w:lang w:val="en-US" w:eastAsia="zh-CN"/>
              </w:rPr>
              <w:t>in</w:t>
            </w:r>
            <w:r>
              <w:rPr>
                <w:rFonts w:eastAsiaTheme="minorEastAsia"/>
                <w:i/>
                <w:color w:val="0070C0"/>
                <w:lang w:val="en-US" w:eastAsia="zh-CN"/>
              </w:rPr>
              <w:t xml:space="preserve"> </w:t>
            </w:r>
            <w:r w:rsidR="00FE5D10" w:rsidRPr="00FE5D10">
              <w:rPr>
                <w:rFonts w:eastAsiaTheme="minorEastAsia"/>
                <w:i/>
                <w:color w:val="0070C0"/>
                <w:lang w:val="en-US" w:eastAsia="zh-CN"/>
              </w:rPr>
              <w:t>R4-2201487</w:t>
            </w:r>
            <w:r w:rsidR="00FE5D10">
              <w:rPr>
                <w:rFonts w:eastAsiaTheme="minorEastAsia"/>
                <w:i/>
                <w:color w:val="0070C0"/>
                <w:lang w:val="en-US" w:eastAsia="zh-CN"/>
              </w:rPr>
              <w:t xml:space="preserve"> with further updates can be made if needed.</w:t>
            </w:r>
          </w:p>
          <w:p w14:paraId="2150F9C4"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267EFA36" w14:textId="3B4357CE" w:rsidR="002A162C" w:rsidRPr="00CC3563" w:rsidRDefault="002A162C"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Option 1 and Option 3</w:t>
            </w:r>
          </w:p>
          <w:p w14:paraId="39530C6D" w14:textId="7FEA70AB" w:rsidR="002E76D8" w:rsidRDefault="002A162C"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Continue to discuss Option 1 and Option 3.</w:t>
            </w:r>
          </w:p>
          <w:p w14:paraId="42107928"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7448BB94" w14:textId="0BBC95CA" w:rsidR="002E76D8" w:rsidRDefault="000C795B"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Majority companies agree with Option 4.  It’s currently documented in TR for the approach using single or 2 SSB how this can be achieved.  </w:t>
            </w:r>
          </w:p>
          <w:p w14:paraId="58535401" w14:textId="4DAA96FF" w:rsidR="000C795B" w:rsidRPr="00045592" w:rsidRDefault="000C795B"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 further discussions in 2</w:t>
            </w:r>
            <w:r w:rsidRPr="002009BB">
              <w:rPr>
                <w:rFonts w:eastAsiaTheme="minorEastAsia"/>
                <w:iCs/>
                <w:color w:val="0070C0"/>
                <w:vertAlign w:val="superscript"/>
                <w:lang w:val="en-US" w:eastAsia="zh-CN"/>
              </w:rPr>
              <w:t>nd</w:t>
            </w:r>
            <w:r>
              <w:rPr>
                <w:rFonts w:eastAsiaTheme="minorEastAsia"/>
                <w:iCs/>
                <w:color w:val="0070C0"/>
                <w:lang w:val="en-US" w:eastAsia="zh-CN"/>
              </w:rPr>
              <w:t xml:space="preserve"> round. </w:t>
            </w:r>
          </w:p>
        </w:tc>
      </w:tr>
    </w:tbl>
    <w:p w14:paraId="5C78DB29" w14:textId="77777777" w:rsidR="00A32C20" w:rsidRDefault="00A32C20" w:rsidP="00A32C20">
      <w:pPr>
        <w:rPr>
          <w:i/>
          <w:color w:val="0070C0"/>
          <w:lang w:val="en-US" w:eastAsia="zh-CN"/>
        </w:rPr>
      </w:pPr>
    </w:p>
    <w:p w14:paraId="237C8FAF" w14:textId="77777777" w:rsidR="00A32C20" w:rsidRDefault="00A32C20" w:rsidP="00A32C20">
      <w:pPr>
        <w:rPr>
          <w:i/>
          <w:color w:val="0070C0"/>
          <w:lang w:val="en-US" w:eastAsia="zh-CN"/>
        </w:rPr>
      </w:pPr>
    </w:p>
    <w:p w14:paraId="77299807" w14:textId="77777777" w:rsidR="00A32C20" w:rsidRPr="00CC3563" w:rsidRDefault="00A32C20" w:rsidP="00A32C20">
      <w:pPr>
        <w:pStyle w:val="Heading2"/>
        <w:rPr>
          <w:lang w:val="en-US"/>
        </w:rPr>
      </w:pPr>
      <w:r w:rsidRPr="00CC3563">
        <w:rPr>
          <w:lang w:val="en-US"/>
        </w:rPr>
        <w:t>Discussion on 2nd round (if applicable)</w:t>
      </w:r>
    </w:p>
    <w:p w14:paraId="11BA2B93" w14:textId="77777777" w:rsidR="00A32C20" w:rsidRPr="00D10052" w:rsidRDefault="00A32C20" w:rsidP="00A32C2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C175BEF" w14:textId="77777777" w:rsidR="00964C25" w:rsidRPr="00964C25" w:rsidRDefault="00964C25" w:rsidP="00964C25">
      <w:pPr>
        <w:rPr>
          <w:b/>
          <w:color w:val="0070C0"/>
          <w:u w:val="single"/>
          <w:lang w:eastAsia="ko-KR"/>
        </w:rPr>
      </w:pPr>
      <w:r w:rsidRPr="00964C25">
        <w:rPr>
          <w:b/>
          <w:color w:val="0070C0"/>
          <w:u w:val="single"/>
          <w:lang w:eastAsia="ko-KR"/>
        </w:rPr>
        <w:t>Issue 3-5: RAN2 LS Reply Impact on Overlapping CA (one cell) approach</w:t>
      </w:r>
    </w:p>
    <w:p w14:paraId="56344942" w14:textId="77777777" w:rsidR="002A162C" w:rsidRPr="00045592" w:rsidRDefault="002A162C" w:rsidP="002A1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EB4FDB" w14:textId="77777777" w:rsidR="002A162C" w:rsidRPr="00045592" w:rsidRDefault="002A162C" w:rsidP="002A1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462BA">
        <w:rPr>
          <w:rFonts w:eastAsia="SimSun"/>
          <w:color w:val="0070C0"/>
          <w:szCs w:val="24"/>
          <w:lang w:eastAsia="zh-CN"/>
        </w:rPr>
        <w:t>RAN4 should remove the new UE architectures proposed in TS38.844 section 6.2.2.3 since RAN1 has indicated no support or interest to develop the mechanisms for digital channel combining and equalization that are required.</w:t>
      </w:r>
    </w:p>
    <w:p w14:paraId="3FAB48F2" w14:textId="77777777" w:rsidR="002A162C" w:rsidRDefault="002A162C" w:rsidP="002A1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RAN2 signalling is supported for this method and should be further considered in WI phase.</w:t>
      </w:r>
    </w:p>
    <w:p w14:paraId="723A5487" w14:textId="77777777" w:rsidR="002A162C" w:rsidRPr="00045592" w:rsidRDefault="002A162C" w:rsidP="002A1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C9C637" w14:textId="77777777" w:rsidR="002A162C" w:rsidRPr="00045592" w:rsidRDefault="002A162C" w:rsidP="002A1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93C2E24" w14:textId="1C3FFCD1" w:rsidR="002A162C" w:rsidRPr="002009BB" w:rsidRDefault="002A162C" w:rsidP="002A162C">
      <w:pPr>
        <w:pStyle w:val="Heading2"/>
        <w:rPr>
          <w:lang w:val="en-US"/>
        </w:rPr>
      </w:pPr>
      <w:proofErr w:type="gramStart"/>
      <w:r w:rsidRPr="002009BB">
        <w:rPr>
          <w:lang w:val="en-US"/>
        </w:rPr>
        <w:t>Companies</w:t>
      </w:r>
      <w:proofErr w:type="gramEnd"/>
      <w:r w:rsidRPr="002009BB">
        <w:rPr>
          <w:lang w:val="en-US"/>
        </w:rPr>
        <w:t xml:space="preserve"> views’ collection for </w:t>
      </w:r>
      <w:r>
        <w:rPr>
          <w:lang w:val="en-US"/>
        </w:rPr>
        <w:t>2nd</w:t>
      </w:r>
      <w:r w:rsidRPr="002009BB">
        <w:rPr>
          <w:lang w:val="en-US"/>
        </w:rPr>
        <w:t xml:space="preserve"> round </w:t>
      </w:r>
    </w:p>
    <w:p w14:paraId="64C2C4BD" w14:textId="77777777" w:rsidR="002A162C" w:rsidRDefault="002A162C" w:rsidP="002A162C">
      <w:pPr>
        <w:pStyle w:val="Heading3"/>
        <w:rPr>
          <w:sz w:val="24"/>
          <w:szCs w:val="16"/>
        </w:rPr>
      </w:pPr>
      <w:r w:rsidRPr="00805BE8">
        <w:rPr>
          <w:sz w:val="24"/>
          <w:szCs w:val="16"/>
        </w:rPr>
        <w:t xml:space="preserve">Open issues </w:t>
      </w:r>
    </w:p>
    <w:p w14:paraId="1F026034" w14:textId="077F3B1F" w:rsidR="002A162C" w:rsidRPr="00B04195" w:rsidRDefault="002A162C" w:rsidP="002A162C">
      <w:pPr>
        <w:rPr>
          <w:bCs/>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p>
    <w:tbl>
      <w:tblPr>
        <w:tblStyle w:val="TableGrid"/>
        <w:tblW w:w="0" w:type="auto"/>
        <w:tblLook w:val="04A0" w:firstRow="1" w:lastRow="0" w:firstColumn="1" w:lastColumn="0" w:noHBand="0" w:noVBand="1"/>
      </w:tblPr>
      <w:tblGrid>
        <w:gridCol w:w="1236"/>
        <w:gridCol w:w="8395"/>
      </w:tblGrid>
      <w:tr w:rsidR="002A162C" w14:paraId="48EBDD4A" w14:textId="77777777" w:rsidTr="002009BB">
        <w:tc>
          <w:tcPr>
            <w:tcW w:w="1236" w:type="dxa"/>
          </w:tcPr>
          <w:p w14:paraId="393160B1" w14:textId="77777777" w:rsidR="002A162C" w:rsidRPr="00805BE8" w:rsidRDefault="002A162C" w:rsidP="002009B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5729D0" w14:textId="77777777" w:rsidR="002A162C" w:rsidRPr="00805BE8" w:rsidRDefault="002A162C" w:rsidP="002009BB">
            <w:pPr>
              <w:spacing w:after="120"/>
              <w:rPr>
                <w:rFonts w:eastAsiaTheme="minorEastAsia"/>
                <w:b/>
                <w:bCs/>
                <w:color w:val="0070C0"/>
                <w:lang w:val="en-US" w:eastAsia="zh-CN"/>
              </w:rPr>
            </w:pPr>
            <w:r>
              <w:rPr>
                <w:rFonts w:eastAsiaTheme="minorEastAsia"/>
                <w:b/>
                <w:bCs/>
                <w:color w:val="0070C0"/>
                <w:lang w:val="en-US" w:eastAsia="zh-CN"/>
              </w:rPr>
              <w:t>Comments</w:t>
            </w:r>
          </w:p>
        </w:tc>
      </w:tr>
      <w:tr w:rsidR="002A162C" w14:paraId="1B01DDBC" w14:textId="77777777" w:rsidTr="002009BB">
        <w:tc>
          <w:tcPr>
            <w:tcW w:w="1236" w:type="dxa"/>
          </w:tcPr>
          <w:p w14:paraId="46D43FE1" w14:textId="6B948B5A" w:rsidR="002A162C" w:rsidRPr="003418CB" w:rsidRDefault="002A162C" w:rsidP="002009BB">
            <w:pPr>
              <w:spacing w:after="120"/>
              <w:rPr>
                <w:rFonts w:eastAsiaTheme="minorEastAsia"/>
                <w:color w:val="0070C0"/>
                <w:lang w:val="en-US" w:eastAsia="zh-CN"/>
              </w:rPr>
            </w:pPr>
          </w:p>
        </w:tc>
        <w:tc>
          <w:tcPr>
            <w:tcW w:w="8395" w:type="dxa"/>
          </w:tcPr>
          <w:p w14:paraId="34AAE437" w14:textId="3F6C1770" w:rsidR="002A162C" w:rsidRPr="003418CB" w:rsidRDefault="002A162C" w:rsidP="002009BB">
            <w:pPr>
              <w:spacing w:after="120"/>
              <w:rPr>
                <w:rFonts w:eastAsiaTheme="minorEastAsia"/>
                <w:color w:val="0070C0"/>
                <w:lang w:val="en-US" w:eastAsia="zh-CN"/>
              </w:rPr>
            </w:pPr>
          </w:p>
        </w:tc>
      </w:tr>
      <w:tr w:rsidR="002A162C" w14:paraId="277E0095" w14:textId="77777777" w:rsidTr="002009BB">
        <w:trPr>
          <w:trHeight w:val="458"/>
        </w:trPr>
        <w:tc>
          <w:tcPr>
            <w:tcW w:w="1236" w:type="dxa"/>
          </w:tcPr>
          <w:p w14:paraId="31A44146" w14:textId="360F7F6A" w:rsidR="002A162C" w:rsidDel="00541ADF" w:rsidRDefault="002A162C" w:rsidP="002009BB">
            <w:pPr>
              <w:spacing w:after="120"/>
              <w:rPr>
                <w:rFonts w:eastAsiaTheme="minorEastAsia"/>
                <w:color w:val="0070C0"/>
                <w:lang w:val="en-US" w:eastAsia="zh-CN"/>
              </w:rPr>
            </w:pPr>
          </w:p>
        </w:tc>
        <w:tc>
          <w:tcPr>
            <w:tcW w:w="8395" w:type="dxa"/>
          </w:tcPr>
          <w:p w14:paraId="0568FB51" w14:textId="05D907DB" w:rsidR="002A162C" w:rsidRPr="00DC0FE8" w:rsidRDefault="002A162C" w:rsidP="002009BB">
            <w:pPr>
              <w:rPr>
                <w:rFonts w:eastAsiaTheme="minorEastAsia"/>
                <w:b/>
                <w:color w:val="0070C0"/>
                <w:u w:val="single"/>
                <w:lang w:eastAsia="zh-CN"/>
              </w:rPr>
            </w:pPr>
          </w:p>
        </w:tc>
      </w:tr>
      <w:tr w:rsidR="002A162C" w14:paraId="577A92B7" w14:textId="77777777" w:rsidTr="002009BB">
        <w:tc>
          <w:tcPr>
            <w:tcW w:w="1236" w:type="dxa"/>
          </w:tcPr>
          <w:p w14:paraId="27E929C6" w14:textId="0B97CD98" w:rsidR="002A162C" w:rsidRDefault="002A162C" w:rsidP="002009BB">
            <w:pPr>
              <w:spacing w:after="120"/>
              <w:rPr>
                <w:rFonts w:eastAsiaTheme="minorEastAsia"/>
                <w:color w:val="0070C0"/>
                <w:lang w:val="en-US" w:eastAsia="zh-CN"/>
              </w:rPr>
            </w:pPr>
          </w:p>
        </w:tc>
        <w:tc>
          <w:tcPr>
            <w:tcW w:w="8395" w:type="dxa"/>
          </w:tcPr>
          <w:p w14:paraId="36F45C02" w14:textId="46D2DBD9" w:rsidR="002A162C" w:rsidRPr="00DC0FE8" w:rsidRDefault="002A162C" w:rsidP="002009BB">
            <w:pPr>
              <w:rPr>
                <w:rFonts w:eastAsiaTheme="minorEastAsia"/>
                <w:color w:val="0070C0"/>
                <w:lang w:val="en-US" w:eastAsia="zh-CN"/>
              </w:rPr>
            </w:pPr>
          </w:p>
        </w:tc>
      </w:tr>
    </w:tbl>
    <w:p w14:paraId="2E265097" w14:textId="77777777" w:rsidR="00A32C20" w:rsidRPr="00045592" w:rsidRDefault="00A32C20" w:rsidP="00A32C20">
      <w:pPr>
        <w:rPr>
          <w:i/>
          <w:color w:val="0070C0"/>
          <w:lang w:val="en-US"/>
        </w:rPr>
      </w:pPr>
    </w:p>
    <w:p w14:paraId="1525CC68" w14:textId="77777777" w:rsidR="00151C14" w:rsidRDefault="00151C14" w:rsidP="00151C14">
      <w:pPr>
        <w:pStyle w:val="Heading1"/>
        <w:rPr>
          <w:lang w:eastAsia="ja-JP"/>
        </w:rPr>
      </w:pPr>
      <w:r>
        <w:rPr>
          <w:lang w:eastAsia="ja-JP"/>
        </w:rPr>
        <w:lastRenderedPageBreak/>
        <w:t>Topic #4: Overall Method Comparisons</w:t>
      </w:r>
    </w:p>
    <w:p w14:paraId="003B0D6B" w14:textId="77777777" w:rsidR="00151C14" w:rsidRPr="00045592" w:rsidRDefault="00151C14" w:rsidP="00151C1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47E775E" w14:textId="77777777" w:rsidR="00151C14" w:rsidRPr="00CB0305" w:rsidRDefault="00151C14" w:rsidP="00151C1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1"/>
        <w:gridCol w:w="6578"/>
      </w:tblGrid>
      <w:tr w:rsidR="00151C14" w:rsidRPr="00F53FE2" w14:paraId="22757739" w14:textId="77777777" w:rsidTr="00E67071">
        <w:trPr>
          <w:trHeight w:val="468"/>
        </w:trPr>
        <w:tc>
          <w:tcPr>
            <w:tcW w:w="1648" w:type="dxa"/>
            <w:vAlign w:val="center"/>
          </w:tcPr>
          <w:p w14:paraId="32B64584" w14:textId="77777777" w:rsidR="00151C14" w:rsidRPr="00045592" w:rsidRDefault="00151C14" w:rsidP="00E67071">
            <w:pPr>
              <w:spacing w:before="120" w:after="120"/>
              <w:rPr>
                <w:b/>
                <w:bCs/>
              </w:rPr>
            </w:pPr>
            <w:r w:rsidRPr="00045592">
              <w:rPr>
                <w:b/>
                <w:bCs/>
              </w:rPr>
              <w:t>T-doc number</w:t>
            </w:r>
          </w:p>
        </w:tc>
        <w:tc>
          <w:tcPr>
            <w:tcW w:w="1437" w:type="dxa"/>
            <w:vAlign w:val="center"/>
          </w:tcPr>
          <w:p w14:paraId="15959E44" w14:textId="77777777" w:rsidR="00151C14" w:rsidRPr="00045592" w:rsidRDefault="00151C14" w:rsidP="00E67071">
            <w:pPr>
              <w:spacing w:before="120" w:after="120"/>
              <w:rPr>
                <w:b/>
                <w:bCs/>
              </w:rPr>
            </w:pPr>
            <w:r w:rsidRPr="00045592">
              <w:rPr>
                <w:b/>
                <w:bCs/>
              </w:rPr>
              <w:t>Company</w:t>
            </w:r>
          </w:p>
        </w:tc>
        <w:tc>
          <w:tcPr>
            <w:tcW w:w="6772" w:type="dxa"/>
            <w:vAlign w:val="center"/>
          </w:tcPr>
          <w:p w14:paraId="27E54ADB" w14:textId="77777777" w:rsidR="00151C14" w:rsidRPr="00045592" w:rsidRDefault="00151C14" w:rsidP="00E67071">
            <w:pPr>
              <w:spacing w:before="120" w:after="120"/>
              <w:rPr>
                <w:b/>
                <w:bCs/>
              </w:rPr>
            </w:pPr>
            <w:r w:rsidRPr="00045592">
              <w:rPr>
                <w:b/>
                <w:bCs/>
              </w:rPr>
              <w:t>Proposals</w:t>
            </w:r>
            <w:r>
              <w:rPr>
                <w:b/>
                <w:bCs/>
              </w:rPr>
              <w:t xml:space="preserve"> / Observations</w:t>
            </w:r>
          </w:p>
        </w:tc>
      </w:tr>
      <w:tr w:rsidR="00151C14" w14:paraId="631D6820" w14:textId="77777777" w:rsidTr="00E67071">
        <w:trPr>
          <w:trHeight w:val="468"/>
        </w:trPr>
        <w:tc>
          <w:tcPr>
            <w:tcW w:w="1648" w:type="dxa"/>
          </w:tcPr>
          <w:p w14:paraId="0F6B7A03" w14:textId="7498A436" w:rsidR="00151C14" w:rsidRPr="00805BE8" w:rsidRDefault="000F7EAD" w:rsidP="00E67071">
            <w:pPr>
              <w:spacing w:before="120" w:after="120"/>
              <w:rPr>
                <w:rFonts w:asciiTheme="minorHAnsi" w:hAnsiTheme="minorHAnsi" w:cstheme="minorHAnsi"/>
              </w:rPr>
            </w:pPr>
            <w:r w:rsidRPr="000F7EAD">
              <w:rPr>
                <w:rFonts w:asciiTheme="minorHAnsi" w:hAnsiTheme="minorHAnsi" w:cstheme="minorHAnsi"/>
              </w:rPr>
              <w:t>R4-2200817</w:t>
            </w:r>
          </w:p>
        </w:tc>
        <w:tc>
          <w:tcPr>
            <w:tcW w:w="1437" w:type="dxa"/>
          </w:tcPr>
          <w:p w14:paraId="29347053" w14:textId="367109D7" w:rsidR="00151C14" w:rsidRPr="00805BE8" w:rsidRDefault="000F7EAD" w:rsidP="000F7EAD">
            <w:pPr>
              <w:spacing w:before="120" w:after="120"/>
              <w:rPr>
                <w:rFonts w:asciiTheme="minorHAnsi" w:hAnsiTheme="minorHAnsi" w:cstheme="minorHAnsi"/>
              </w:rPr>
            </w:pPr>
            <w:r w:rsidRPr="000F7EAD">
              <w:rPr>
                <w:rFonts w:asciiTheme="minorHAnsi" w:hAnsiTheme="minorHAnsi" w:cstheme="minorHAnsi"/>
              </w:rPr>
              <w:t>CMCC</w:t>
            </w:r>
          </w:p>
        </w:tc>
        <w:tc>
          <w:tcPr>
            <w:tcW w:w="6772" w:type="dxa"/>
          </w:tcPr>
          <w:p w14:paraId="53F7C3BF" w14:textId="05B451B0" w:rsidR="00151C14" w:rsidRPr="00805BE8" w:rsidRDefault="000F7EAD" w:rsidP="00E67071">
            <w:pPr>
              <w:spacing w:before="120" w:after="120"/>
              <w:rPr>
                <w:rFonts w:asciiTheme="minorHAnsi" w:hAnsiTheme="minorHAnsi" w:cstheme="minorHAnsi"/>
              </w:rPr>
            </w:pPr>
            <w:r w:rsidRPr="000F7EAD">
              <w:rPr>
                <w:rFonts w:asciiTheme="minorHAnsi" w:hAnsiTheme="minorHAnsi" w:cstheme="minorHAnsi"/>
              </w:rPr>
              <w:t>Proposal: it is proposed to consider overlapping CA and combined UE CBW in work item phase.</w:t>
            </w:r>
          </w:p>
        </w:tc>
      </w:tr>
      <w:tr w:rsidR="000F7EAD" w14:paraId="413A75B9" w14:textId="77777777" w:rsidTr="00E67071">
        <w:trPr>
          <w:trHeight w:val="468"/>
        </w:trPr>
        <w:tc>
          <w:tcPr>
            <w:tcW w:w="1648" w:type="dxa"/>
          </w:tcPr>
          <w:p w14:paraId="65A5A82D" w14:textId="2A0CF4B6"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R4-2200921</w:t>
            </w:r>
          </w:p>
        </w:tc>
        <w:tc>
          <w:tcPr>
            <w:tcW w:w="1437" w:type="dxa"/>
          </w:tcPr>
          <w:p w14:paraId="1F31ABBA" w14:textId="17259165"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China Telecom</w:t>
            </w:r>
          </w:p>
        </w:tc>
        <w:tc>
          <w:tcPr>
            <w:tcW w:w="6772" w:type="dxa"/>
          </w:tcPr>
          <w:p w14:paraId="0983FCF6"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Proposal 1: Assuming the configuration of allowing the carrier beyond the band edges can be supported by updating RAN4 spec, the approach of wider CBW have no RAN1/2 specification impacts.</w:t>
            </w:r>
          </w:p>
          <w:p w14:paraId="278C2251"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Proposal 2: Wider CBW and overlapping UE CBW from network perspective are simple and generic approaches, which should be prioritized in the follow-up WI phase.</w:t>
            </w:r>
          </w:p>
          <w:p w14:paraId="4F95CF31" w14:textId="460D32B3"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Proposal 3: Introducing other solutions in the follow-up WI is not precluded and can be supported by UE with capability reporting.</w:t>
            </w:r>
          </w:p>
        </w:tc>
      </w:tr>
      <w:tr w:rsidR="000F7EAD" w14:paraId="155DF946" w14:textId="77777777" w:rsidTr="00E67071">
        <w:trPr>
          <w:trHeight w:val="468"/>
        </w:trPr>
        <w:tc>
          <w:tcPr>
            <w:tcW w:w="1648" w:type="dxa"/>
          </w:tcPr>
          <w:p w14:paraId="773A5D24" w14:textId="5A0256C7"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R4-2201264</w:t>
            </w:r>
          </w:p>
        </w:tc>
        <w:tc>
          <w:tcPr>
            <w:tcW w:w="1437" w:type="dxa"/>
          </w:tcPr>
          <w:p w14:paraId="151424B1" w14:textId="4BBE11AE"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Qualcomm Incorporated</w:t>
            </w:r>
          </w:p>
        </w:tc>
        <w:tc>
          <w:tcPr>
            <w:tcW w:w="6772" w:type="dxa"/>
          </w:tcPr>
          <w:p w14:paraId="40D06275" w14:textId="3A56D0C9" w:rsidR="000F7EAD" w:rsidRPr="000F7EAD" w:rsidRDefault="000F7EAD" w:rsidP="000F7EAD">
            <w:pPr>
              <w:spacing w:before="120" w:after="120"/>
              <w:rPr>
                <w:rFonts w:asciiTheme="minorHAnsi" w:hAnsiTheme="minorHAnsi" w:cstheme="minorHAnsi"/>
              </w:rPr>
            </w:pPr>
            <w:r>
              <w:rPr>
                <w:rFonts w:asciiTheme="minorHAnsi" w:hAnsiTheme="minorHAnsi" w:cstheme="minorHAnsi"/>
              </w:rPr>
              <w:t xml:space="preserve">Comparison table is provided, a </w:t>
            </w:r>
            <w:r>
              <w:rPr>
                <w:lang w:eastAsia="ja-JP"/>
              </w:rPr>
              <w:t>TP can be provided to capture such a table in TR 38.844</w:t>
            </w:r>
          </w:p>
        </w:tc>
      </w:tr>
      <w:tr w:rsidR="000F7EAD" w14:paraId="652749C5" w14:textId="77777777" w:rsidTr="00E67071">
        <w:trPr>
          <w:trHeight w:val="468"/>
        </w:trPr>
        <w:tc>
          <w:tcPr>
            <w:tcW w:w="1648" w:type="dxa"/>
          </w:tcPr>
          <w:p w14:paraId="175F1333" w14:textId="5B3A3C60"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R4-2201492</w:t>
            </w:r>
          </w:p>
        </w:tc>
        <w:tc>
          <w:tcPr>
            <w:tcW w:w="1437" w:type="dxa"/>
          </w:tcPr>
          <w:p w14:paraId="35704885" w14:textId="41212AF7" w:rsidR="000F7EAD" w:rsidRPr="000F7EAD" w:rsidRDefault="000F7EAD" w:rsidP="000F7EAD">
            <w:pPr>
              <w:spacing w:before="120" w:after="120"/>
              <w:rPr>
                <w:rFonts w:asciiTheme="minorHAnsi" w:hAnsiTheme="minorHAnsi" w:cstheme="minorHAnsi"/>
              </w:rPr>
            </w:pPr>
            <w:r>
              <w:rPr>
                <w:rFonts w:asciiTheme="minorHAnsi" w:hAnsiTheme="minorHAnsi" w:cstheme="minorHAnsi"/>
              </w:rPr>
              <w:t>Ericsson</w:t>
            </w:r>
          </w:p>
        </w:tc>
        <w:tc>
          <w:tcPr>
            <w:tcW w:w="6772" w:type="dxa"/>
          </w:tcPr>
          <w:p w14:paraId="2F9AEA9D" w14:textId="2D65AAAD" w:rsidR="000F7EAD" w:rsidRDefault="000F7EAD" w:rsidP="000F7EAD">
            <w:pPr>
              <w:spacing w:before="120" w:after="120"/>
              <w:rPr>
                <w:rFonts w:asciiTheme="minorHAnsi" w:hAnsiTheme="minorHAnsi" w:cstheme="minorHAnsi"/>
              </w:rPr>
            </w:pPr>
            <w:r w:rsidRPr="000F7EAD">
              <w:rPr>
                <w:rFonts w:asciiTheme="minorHAnsi" w:hAnsiTheme="minorHAnsi" w:cstheme="minorHAnsi"/>
              </w:rPr>
              <w:t xml:space="preserve">Proposal: Capture the </w:t>
            </w:r>
            <w:r>
              <w:rPr>
                <w:rFonts w:asciiTheme="minorHAnsi" w:hAnsiTheme="minorHAnsi" w:cstheme="minorHAnsi"/>
              </w:rPr>
              <w:t>presented</w:t>
            </w:r>
            <w:r w:rsidRPr="000F7EAD">
              <w:rPr>
                <w:rFonts w:asciiTheme="minorHAnsi" w:hAnsiTheme="minorHAnsi" w:cstheme="minorHAnsi"/>
              </w:rPr>
              <w:t xml:space="preserve"> Evaluation matrix in TR 38.844</w:t>
            </w:r>
          </w:p>
        </w:tc>
      </w:tr>
      <w:tr w:rsidR="000F7EAD" w14:paraId="6049F96D" w14:textId="77777777" w:rsidTr="00E67071">
        <w:trPr>
          <w:trHeight w:val="468"/>
        </w:trPr>
        <w:tc>
          <w:tcPr>
            <w:tcW w:w="1648" w:type="dxa"/>
          </w:tcPr>
          <w:p w14:paraId="0D694286" w14:textId="4BD9BD79"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R4-2201513</w:t>
            </w:r>
          </w:p>
        </w:tc>
        <w:tc>
          <w:tcPr>
            <w:tcW w:w="1437" w:type="dxa"/>
          </w:tcPr>
          <w:p w14:paraId="1A29D1D1" w14:textId="26139FC4" w:rsidR="000F7EAD" w:rsidRDefault="000F7EAD" w:rsidP="000F7EAD">
            <w:pPr>
              <w:spacing w:before="120" w:after="120"/>
              <w:rPr>
                <w:rFonts w:asciiTheme="minorHAnsi" w:hAnsiTheme="minorHAnsi" w:cstheme="minorHAnsi"/>
              </w:rPr>
            </w:pPr>
            <w:r w:rsidRPr="000F7EAD">
              <w:rPr>
                <w:rFonts w:asciiTheme="minorHAnsi" w:hAnsiTheme="minorHAnsi" w:cstheme="minorHAnsi"/>
              </w:rPr>
              <w:t xml:space="preserve">Huawei, </w:t>
            </w:r>
            <w:proofErr w:type="spellStart"/>
            <w:r w:rsidRPr="000F7EAD">
              <w:rPr>
                <w:rFonts w:asciiTheme="minorHAnsi" w:hAnsiTheme="minorHAnsi" w:cstheme="minorHAnsi"/>
              </w:rPr>
              <w:t>HiSilicon</w:t>
            </w:r>
            <w:proofErr w:type="spellEnd"/>
          </w:p>
        </w:tc>
        <w:tc>
          <w:tcPr>
            <w:tcW w:w="6772" w:type="dxa"/>
          </w:tcPr>
          <w:p w14:paraId="68083F8D"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 xml:space="preserve">Observation 1: there is no further specification needed for wider channel bandwidth approach (Option 1).  </w:t>
            </w:r>
          </w:p>
          <w:p w14:paraId="1F7AED59"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Observation 2: the complexity is similar for option 2, 3 and option 4 on BS side.</w:t>
            </w:r>
          </w:p>
          <w:p w14:paraId="51630F2C" w14:textId="49F0431A"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Observation 3: Option 2 does not support the overall spectrum block in DL. Option 3 and 4 need to support new UE to support the whole spectrum block.</w:t>
            </w:r>
          </w:p>
        </w:tc>
      </w:tr>
    </w:tbl>
    <w:p w14:paraId="7A30897C" w14:textId="77777777" w:rsidR="00151C14" w:rsidRPr="004A7544" w:rsidRDefault="00151C14" w:rsidP="00151C14"/>
    <w:p w14:paraId="33174F89" w14:textId="77777777" w:rsidR="00151C14" w:rsidRPr="004A7544" w:rsidRDefault="00151C14" w:rsidP="00151C14">
      <w:pPr>
        <w:pStyle w:val="Heading2"/>
      </w:pPr>
      <w:r w:rsidRPr="004A7544">
        <w:rPr>
          <w:rFonts w:hint="eastAsia"/>
        </w:rPr>
        <w:t>Open issues</w:t>
      </w:r>
      <w:r>
        <w:t xml:space="preserve"> summary</w:t>
      </w:r>
    </w:p>
    <w:p w14:paraId="20530D6B" w14:textId="3810CEEE" w:rsidR="00151C14" w:rsidRDefault="00151C14" w:rsidP="00151C14">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7DF63D0" w14:textId="49806E58" w:rsidR="00AB0302" w:rsidRPr="00AB0302" w:rsidRDefault="00AB0302" w:rsidP="00151C14">
      <w:pPr>
        <w:rPr>
          <w:iCs/>
          <w:lang w:eastAsia="zh-CN"/>
        </w:rPr>
      </w:pPr>
      <w:r>
        <w:rPr>
          <w:iCs/>
        </w:rPr>
        <w:t>Please provide comments on each submitted comparison matrix.  It would be good to highlight the most critical areas of which is not agreeable about the evaluation provided.  The goal after second round is to see if there is an agreeable matrix as a starting point for TP to TR 38.844.</w:t>
      </w:r>
    </w:p>
    <w:p w14:paraId="1E7A3906" w14:textId="77777777" w:rsidR="00151C14" w:rsidRPr="00CC3563" w:rsidRDefault="00151C14" w:rsidP="00151C14">
      <w:pPr>
        <w:pStyle w:val="Heading2"/>
        <w:rPr>
          <w:lang w:val="en-US"/>
        </w:rPr>
      </w:pPr>
      <w:proofErr w:type="gramStart"/>
      <w:r w:rsidRPr="00CC3563">
        <w:rPr>
          <w:lang w:val="en-US"/>
        </w:rPr>
        <w:t>Companies</w:t>
      </w:r>
      <w:proofErr w:type="gramEnd"/>
      <w:r w:rsidRPr="00CC3563">
        <w:rPr>
          <w:lang w:val="en-US"/>
        </w:rPr>
        <w:t xml:space="preserve"> views’ collection for 1st round </w:t>
      </w:r>
    </w:p>
    <w:p w14:paraId="51EA6E80" w14:textId="77777777" w:rsidR="00151C14" w:rsidRDefault="00151C14" w:rsidP="00151C14">
      <w:pPr>
        <w:pStyle w:val="Heading3"/>
        <w:rPr>
          <w:sz w:val="24"/>
          <w:szCs w:val="16"/>
        </w:rPr>
      </w:pPr>
      <w:r w:rsidRPr="00805BE8">
        <w:rPr>
          <w:sz w:val="24"/>
          <w:szCs w:val="16"/>
        </w:rPr>
        <w:t xml:space="preserve">Open issues </w:t>
      </w:r>
    </w:p>
    <w:p w14:paraId="1A4B12C2" w14:textId="77777777" w:rsidR="00AB0302" w:rsidRPr="00AB0302" w:rsidRDefault="00AB0302" w:rsidP="00AB0302">
      <w:pPr>
        <w:overflowPunct w:val="0"/>
        <w:autoSpaceDE w:val="0"/>
        <w:autoSpaceDN w:val="0"/>
        <w:adjustRightInd w:val="0"/>
        <w:spacing w:after="120"/>
        <w:textAlignment w:val="baseline"/>
        <w:rPr>
          <w:rFonts w:eastAsiaTheme="minorEastAsia"/>
          <w:b/>
          <w:bCs/>
          <w:color w:val="0070C0"/>
          <w:lang w:val="en-US" w:eastAsia="zh-CN"/>
        </w:rPr>
      </w:pPr>
      <w:r w:rsidRPr="00AB0302">
        <w:rPr>
          <w:rFonts w:eastAsiaTheme="minorEastAsia"/>
          <w:b/>
          <w:bCs/>
          <w:color w:val="0070C0"/>
          <w:lang w:val="en-US" w:eastAsia="zh-CN"/>
        </w:rPr>
        <w:t xml:space="preserve">R4-2200817: </w:t>
      </w:r>
    </w:p>
    <w:p w14:paraId="53CA801A" w14:textId="1E23F88B" w:rsidR="00151C14" w:rsidRDefault="00AB0302" w:rsidP="00AB0302">
      <w:pPr>
        <w:spacing w:after="120"/>
        <w:rPr>
          <w:rFonts w:eastAsiaTheme="minorEastAsia"/>
          <w:b/>
          <w:bCs/>
          <w:color w:val="0070C0"/>
          <w:lang w:val="en-US" w:eastAsia="zh-CN"/>
        </w:rPr>
      </w:pPr>
      <w:r w:rsidRPr="00AB0302">
        <w:rPr>
          <w:rFonts w:eastAsiaTheme="minorEastAsia"/>
          <w:b/>
          <w:bCs/>
          <w:color w:val="0070C0"/>
          <w:lang w:val="en-US" w:eastAsia="zh-CN"/>
        </w:rPr>
        <w:t>Proposal: it is proposed to consider overlapping CA and combined UE CBW in work item phase.</w:t>
      </w:r>
    </w:p>
    <w:p w14:paraId="6502B866" w14:textId="77777777" w:rsidR="00AB0302" w:rsidRPr="00AB0302" w:rsidRDefault="00AB0302" w:rsidP="00AB0302">
      <w:pPr>
        <w:overflowPunct w:val="0"/>
        <w:autoSpaceDE w:val="0"/>
        <w:autoSpaceDN w:val="0"/>
        <w:adjustRightInd w:val="0"/>
        <w:spacing w:after="120"/>
        <w:textAlignment w:val="baseline"/>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151C14" w14:paraId="273C5554" w14:textId="77777777" w:rsidTr="00D41327">
        <w:tc>
          <w:tcPr>
            <w:tcW w:w="1538" w:type="dxa"/>
          </w:tcPr>
          <w:p w14:paraId="1AA15311" w14:textId="77777777" w:rsidR="00151C14" w:rsidRPr="00805BE8" w:rsidRDefault="00151C14" w:rsidP="00E6707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39FC830D" w14:textId="77777777" w:rsidR="00151C14" w:rsidRPr="00805BE8" w:rsidRDefault="00151C14"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151C14" w14:paraId="253026E4" w14:textId="77777777" w:rsidTr="00D41327">
        <w:tc>
          <w:tcPr>
            <w:tcW w:w="1538" w:type="dxa"/>
          </w:tcPr>
          <w:p w14:paraId="50A2358E" w14:textId="149E3B4E" w:rsidR="00151C14" w:rsidRPr="003418CB" w:rsidRDefault="00CC22A6" w:rsidP="00E67071">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9ED71B5" w14:textId="036A8F02" w:rsidR="00151C14" w:rsidRPr="00CC3563" w:rsidRDefault="00CC22A6" w:rsidP="00E67071">
            <w:pPr>
              <w:spacing w:after="120"/>
              <w:rPr>
                <w:color w:val="0070C0"/>
                <w:lang w:val="en-US" w:eastAsia="ja-JP"/>
              </w:rPr>
            </w:pPr>
            <w:r>
              <w:rPr>
                <w:rFonts w:hint="eastAsia"/>
                <w:color w:val="0070C0"/>
                <w:lang w:val="en-US" w:eastAsia="ja-JP"/>
              </w:rPr>
              <w:t>R</w:t>
            </w:r>
            <w:r>
              <w:rPr>
                <w:color w:val="0070C0"/>
                <w:lang w:val="en-US" w:eastAsia="ja-JP"/>
              </w:rPr>
              <w:t>AN4 has no such decision power, there is no point in discussing such proposals in RAN4.</w:t>
            </w:r>
          </w:p>
        </w:tc>
      </w:tr>
      <w:tr w:rsidR="00D41327" w14:paraId="47B5EFC5" w14:textId="77777777" w:rsidTr="00D41327">
        <w:tc>
          <w:tcPr>
            <w:tcW w:w="1538" w:type="dxa"/>
          </w:tcPr>
          <w:p w14:paraId="4A3AEA46" w14:textId="755BC72F" w:rsidR="00D41327" w:rsidDel="00CC22A6" w:rsidRDefault="00D41327" w:rsidP="00D41327">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513A615C" w14:textId="5CF5553A" w:rsidR="00D41327" w:rsidRDefault="00D41327" w:rsidP="00D41327">
            <w:pPr>
              <w:spacing w:after="120"/>
              <w:rPr>
                <w:color w:val="0070C0"/>
                <w:lang w:val="en-US" w:eastAsia="ja-JP"/>
              </w:rPr>
            </w:pPr>
            <w:r>
              <w:rPr>
                <w:rFonts w:eastAsiaTheme="minorEastAsia"/>
                <w:color w:val="0070C0"/>
                <w:lang w:val="en-US" w:eastAsia="zh-CN"/>
              </w:rPr>
              <w:t xml:space="preserve">Our view is to recommend </w:t>
            </w:r>
            <w:r w:rsidRPr="005B409E">
              <w:rPr>
                <w:rFonts w:eastAsiaTheme="minorEastAsia"/>
                <w:color w:val="0070C0"/>
                <w:lang w:val="en-US" w:eastAsia="zh-CN"/>
              </w:rPr>
              <w:t>overlapping CA and combined UE CBW</w:t>
            </w:r>
            <w:r>
              <w:rPr>
                <w:rFonts w:eastAsiaTheme="minorEastAsia"/>
                <w:color w:val="0070C0"/>
                <w:lang w:val="en-US" w:eastAsia="zh-CN"/>
              </w:rPr>
              <w:t xml:space="preserve"> as second priority as an outcome of this study item.  There are significant development issues needed before </w:t>
            </w:r>
            <w:r w:rsidRPr="00981E87">
              <w:rPr>
                <w:rFonts w:eastAsiaTheme="minorEastAsia"/>
                <w:color w:val="0070C0"/>
                <w:lang w:val="en-US" w:eastAsia="zh-CN"/>
              </w:rPr>
              <w:t xml:space="preserve">overlapping CA </w:t>
            </w:r>
            <w:r>
              <w:rPr>
                <w:rFonts w:eastAsiaTheme="minorEastAsia"/>
                <w:color w:val="0070C0"/>
                <w:lang w:val="en-US" w:eastAsia="zh-CN"/>
              </w:rPr>
              <w:t>or</w:t>
            </w:r>
            <w:r w:rsidRPr="00981E87">
              <w:rPr>
                <w:rFonts w:eastAsiaTheme="minorEastAsia"/>
                <w:color w:val="0070C0"/>
                <w:lang w:val="en-US" w:eastAsia="zh-CN"/>
              </w:rPr>
              <w:t xml:space="preserve"> combined UE CBW </w:t>
            </w:r>
            <w:r>
              <w:rPr>
                <w:rFonts w:eastAsiaTheme="minorEastAsia"/>
                <w:color w:val="0070C0"/>
                <w:lang w:val="en-US" w:eastAsia="zh-CN"/>
              </w:rPr>
              <w:t xml:space="preserve">methods could be beneficial, even with legacy mode.  For overlapping CA there is a need for RAN1,2 to develop the method, for Combined UE CBW, there is a need for new RF and digital UE architecture while the legacy mode does not provide SU benefit.  The Wider CBW method and Overlapping Network CBW method will both work with existing UEs and provide performance benefits without the need for significant further development, so they should be recommended as </w:t>
            </w:r>
            <w:proofErr w:type="gramStart"/>
            <w:r>
              <w:rPr>
                <w:rFonts w:eastAsiaTheme="minorEastAsia"/>
                <w:color w:val="0070C0"/>
                <w:lang w:val="en-US" w:eastAsia="zh-CN"/>
              </w:rPr>
              <w:t>first priority</w:t>
            </w:r>
            <w:proofErr w:type="gramEnd"/>
            <w:r>
              <w:rPr>
                <w:rFonts w:eastAsiaTheme="minorEastAsia"/>
                <w:color w:val="0070C0"/>
                <w:lang w:val="en-US" w:eastAsia="zh-CN"/>
              </w:rPr>
              <w:t>.</w:t>
            </w:r>
          </w:p>
        </w:tc>
      </w:tr>
      <w:tr w:rsidR="00D41327" w14:paraId="75128533" w14:textId="77777777" w:rsidTr="00D41327">
        <w:tc>
          <w:tcPr>
            <w:tcW w:w="1538" w:type="dxa"/>
          </w:tcPr>
          <w:p w14:paraId="5E4DC11E" w14:textId="01827DED" w:rsidR="00D41327" w:rsidRDefault="00162A10" w:rsidP="00D41327">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67F675CF" w14:textId="3B279C5C" w:rsidR="00D41327" w:rsidRDefault="00162A10" w:rsidP="00D41327">
            <w:pPr>
              <w:spacing w:after="120"/>
              <w:rPr>
                <w:rFonts w:eastAsiaTheme="minorEastAsia"/>
                <w:color w:val="0070C0"/>
                <w:lang w:val="en-US" w:eastAsia="zh-CN"/>
              </w:rPr>
            </w:pPr>
            <w:r>
              <w:rPr>
                <w:rFonts w:eastAsiaTheme="minorEastAsia"/>
                <w:color w:val="0070C0"/>
                <w:lang w:val="en-US" w:eastAsia="zh-CN"/>
              </w:rPr>
              <w:t>We agree with Qualcomm, RAN4 SI goal is to collect as many information as possible to facilitate making a proper decision.</w:t>
            </w:r>
          </w:p>
        </w:tc>
      </w:tr>
    </w:tbl>
    <w:p w14:paraId="4350AF4D" w14:textId="77777777" w:rsidR="00151C14" w:rsidRDefault="00151C14" w:rsidP="00151C14">
      <w:pPr>
        <w:rPr>
          <w:color w:val="0070C0"/>
          <w:lang w:val="en-US" w:eastAsia="zh-CN"/>
        </w:rPr>
      </w:pPr>
      <w:r w:rsidRPr="003418CB">
        <w:rPr>
          <w:rFonts w:hint="eastAsia"/>
          <w:color w:val="0070C0"/>
          <w:lang w:val="en-US" w:eastAsia="zh-CN"/>
        </w:rPr>
        <w:t xml:space="preserve"> </w:t>
      </w:r>
    </w:p>
    <w:p w14:paraId="0961F8D7" w14:textId="30F11A77" w:rsidR="00151C14" w:rsidRP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R4-2200921:</w:t>
      </w:r>
    </w:p>
    <w:p w14:paraId="5CC041A4" w14:textId="77777777" w:rsidR="00BD29C9" w:rsidRP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Proposal 1: Assuming the configuration of allowing the carrier beyond the band edges can be supported by updating RAN4 spec, the approach of wider CBW have no RAN1/2 specification impacts.</w:t>
      </w:r>
    </w:p>
    <w:p w14:paraId="56A30B64" w14:textId="77777777" w:rsidR="00BD29C9" w:rsidRP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Proposal 2: Wider CBW and overlapping UE CBW from network perspective are simple and generic approaches, which should be prioritized in the follow-up WI phase.</w:t>
      </w:r>
    </w:p>
    <w:p w14:paraId="35782215" w14:textId="3ADE93D9" w:rsidR="00BD29C9" w:rsidRDefault="00BD29C9" w:rsidP="00BD29C9">
      <w:pPr>
        <w:spacing w:after="120"/>
        <w:rPr>
          <w:rFonts w:asciiTheme="minorHAnsi" w:hAnsiTheme="minorHAnsi" w:cstheme="minorHAnsi"/>
        </w:rPr>
      </w:pPr>
      <w:r w:rsidRPr="00BD29C9">
        <w:rPr>
          <w:rFonts w:eastAsiaTheme="minorEastAsia"/>
          <w:b/>
          <w:bCs/>
          <w:color w:val="0070C0"/>
          <w:lang w:val="en-US" w:eastAsia="zh-CN"/>
        </w:rPr>
        <w:t>Proposal 3: Introducing other solutions in the follow-up WI is not precluded and can be supported by UE with capability reporting</w:t>
      </w:r>
      <w:r w:rsidRPr="000F7EAD">
        <w:rPr>
          <w:rFonts w:asciiTheme="minorHAnsi" w:hAnsiTheme="minorHAnsi" w:cstheme="minorHAnsi"/>
        </w:rPr>
        <w:t>.</w:t>
      </w:r>
    </w:p>
    <w:p w14:paraId="07DABEB5" w14:textId="77777777" w:rsidR="00BD29C9" w:rsidRPr="00B04195" w:rsidRDefault="00BD29C9" w:rsidP="00BD29C9">
      <w:pPr>
        <w:spacing w:after="120"/>
        <w:rPr>
          <w:bCs/>
          <w:color w:val="0070C0"/>
          <w:u w:val="single"/>
          <w:lang w:eastAsia="ko-KR"/>
        </w:rPr>
      </w:pPr>
    </w:p>
    <w:tbl>
      <w:tblPr>
        <w:tblStyle w:val="TableGrid"/>
        <w:tblW w:w="0" w:type="auto"/>
        <w:tblLook w:val="04A0" w:firstRow="1" w:lastRow="0" w:firstColumn="1" w:lastColumn="0" w:noHBand="0" w:noVBand="1"/>
      </w:tblPr>
      <w:tblGrid>
        <w:gridCol w:w="1538"/>
        <w:gridCol w:w="8093"/>
      </w:tblGrid>
      <w:tr w:rsidR="00151C14" w14:paraId="14660324" w14:textId="77777777" w:rsidTr="00A117FD">
        <w:tc>
          <w:tcPr>
            <w:tcW w:w="1538" w:type="dxa"/>
          </w:tcPr>
          <w:p w14:paraId="0E93F7BF" w14:textId="77777777" w:rsidR="00151C14" w:rsidRPr="00805BE8" w:rsidRDefault="00151C14"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D94113C" w14:textId="77777777" w:rsidR="00151C14" w:rsidRPr="00805BE8" w:rsidRDefault="00151C14"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151C14" w14:paraId="242D66BB" w14:textId="77777777" w:rsidTr="00A117FD">
        <w:tc>
          <w:tcPr>
            <w:tcW w:w="1538" w:type="dxa"/>
          </w:tcPr>
          <w:p w14:paraId="2893357A" w14:textId="1555D01E" w:rsidR="00151C14" w:rsidRPr="003418CB" w:rsidRDefault="00CC22A6" w:rsidP="00E67071">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277420B" w14:textId="5614DD48" w:rsidR="00151C14" w:rsidRPr="00CC3563" w:rsidRDefault="00915384" w:rsidP="00E67071">
            <w:pPr>
              <w:spacing w:after="120"/>
              <w:rPr>
                <w:color w:val="0070C0"/>
                <w:lang w:val="en-US" w:eastAsia="ja-JP"/>
              </w:rPr>
            </w:pPr>
            <w:r>
              <w:rPr>
                <w:rFonts w:hint="eastAsia"/>
                <w:color w:val="0070C0"/>
                <w:lang w:val="en-US" w:eastAsia="ja-JP"/>
              </w:rPr>
              <w:t>T</w:t>
            </w:r>
            <w:r>
              <w:rPr>
                <w:color w:val="0070C0"/>
                <w:lang w:val="en-US" w:eastAsia="ja-JP"/>
              </w:rPr>
              <w:t xml:space="preserve">he proposals are not </w:t>
            </w:r>
            <w:proofErr w:type="gramStart"/>
            <w:r>
              <w:rPr>
                <w:color w:val="0070C0"/>
                <w:lang w:val="en-US" w:eastAsia="ja-JP"/>
              </w:rPr>
              <w:t>really actionable</w:t>
            </w:r>
            <w:proofErr w:type="gramEnd"/>
            <w:r>
              <w:rPr>
                <w:color w:val="0070C0"/>
                <w:lang w:val="en-US" w:eastAsia="ja-JP"/>
              </w:rPr>
              <w:t xml:space="preserve"> in RAN4. What to do for a WI has to be discussed in the plenary.</w:t>
            </w:r>
          </w:p>
        </w:tc>
      </w:tr>
      <w:tr w:rsidR="00BD29C9" w14:paraId="7A61465E" w14:textId="77777777" w:rsidTr="00A117FD">
        <w:tc>
          <w:tcPr>
            <w:tcW w:w="1538" w:type="dxa"/>
          </w:tcPr>
          <w:p w14:paraId="7A5D4979" w14:textId="4447F18A" w:rsidR="00BD29C9" w:rsidRDefault="002117CE" w:rsidP="00E67071">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67D891E1" w14:textId="22DC210C" w:rsidR="00BD29C9" w:rsidRPr="003418CB" w:rsidRDefault="002117CE" w:rsidP="00E67071">
            <w:pPr>
              <w:spacing w:after="120"/>
              <w:rPr>
                <w:rFonts w:eastAsiaTheme="minorEastAsia"/>
                <w:color w:val="0070C0"/>
                <w:lang w:val="en-US" w:eastAsia="zh-CN"/>
              </w:rPr>
            </w:pPr>
            <w:r>
              <w:rPr>
                <w:rFonts w:eastAsiaTheme="minorEastAsia"/>
                <w:color w:val="0070C0"/>
                <w:lang w:val="en-US" w:eastAsia="zh-CN"/>
              </w:rPr>
              <w:t xml:space="preserve">For proposal 1, how TS 38.101-1 can be updated in a non-backward compatible way without RAN2 introducing a corresponding capability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proposal 2, it is too early to conclude on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because meaningful and reliable simulation results have not been provided yet. Furthermore, further clarification is needed on “simple and generic solution” since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method could require new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channel filters which are not prioritized in this SI.</w:t>
            </w:r>
          </w:p>
        </w:tc>
      </w:tr>
      <w:tr w:rsidR="00A117FD" w14:paraId="21CC9ED9" w14:textId="77777777" w:rsidTr="00A117FD">
        <w:tc>
          <w:tcPr>
            <w:tcW w:w="1538" w:type="dxa"/>
          </w:tcPr>
          <w:p w14:paraId="0DF96953" w14:textId="7A89FA63" w:rsidR="00A117FD" w:rsidRDefault="00A117FD" w:rsidP="00A117FD">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344A4F2F" w14:textId="1A579A28" w:rsidR="00A117FD" w:rsidRPr="003418CB" w:rsidRDefault="00A117FD" w:rsidP="00A117FD">
            <w:pPr>
              <w:spacing w:after="120"/>
              <w:rPr>
                <w:rFonts w:eastAsiaTheme="minorEastAsia"/>
                <w:color w:val="0070C0"/>
                <w:lang w:val="en-US" w:eastAsia="zh-CN"/>
              </w:rPr>
            </w:pPr>
            <w:r>
              <w:rPr>
                <w:rFonts w:eastAsiaTheme="minorEastAsia"/>
                <w:color w:val="0070C0"/>
                <w:lang w:val="en-US" w:eastAsia="zh-CN"/>
              </w:rPr>
              <w:t>We agree with the proposals.  We should add these observations and recommendations into TS38.844.  We agree that we should prioritize “</w:t>
            </w:r>
            <w:r w:rsidRPr="00B90183">
              <w:rPr>
                <w:rFonts w:eastAsiaTheme="minorEastAsia"/>
                <w:color w:val="0070C0"/>
                <w:lang w:val="en-US" w:eastAsia="zh-CN"/>
              </w:rPr>
              <w:t xml:space="preserve">Wider CBW and overlapping UE CBW from network perspective are </w:t>
            </w:r>
            <w:r>
              <w:rPr>
                <w:rFonts w:eastAsiaTheme="minorEastAsia"/>
                <w:color w:val="0070C0"/>
                <w:lang w:val="en-US" w:eastAsia="zh-CN"/>
              </w:rPr>
              <w:t>simple and generic approaches” since they do not require significant further development and can provide performance benefits with existing UEs.</w:t>
            </w:r>
          </w:p>
        </w:tc>
      </w:tr>
      <w:tr w:rsidR="00A117FD" w14:paraId="7C08C373" w14:textId="77777777" w:rsidTr="00A117FD">
        <w:tc>
          <w:tcPr>
            <w:tcW w:w="1538" w:type="dxa"/>
          </w:tcPr>
          <w:p w14:paraId="0D4C82BD" w14:textId="17E60602" w:rsidR="00A117FD" w:rsidRDefault="00462919" w:rsidP="00A117FD">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B4047A1" w14:textId="63836B1A" w:rsidR="00A117FD" w:rsidRPr="003418CB" w:rsidRDefault="00462919" w:rsidP="00A117FD">
            <w:pPr>
              <w:spacing w:after="120"/>
              <w:rPr>
                <w:rFonts w:eastAsiaTheme="minorEastAsia"/>
                <w:color w:val="0070C0"/>
                <w:lang w:val="en-US" w:eastAsia="zh-CN"/>
              </w:rPr>
            </w:pPr>
            <w:r>
              <w:rPr>
                <w:rFonts w:eastAsiaTheme="minorEastAsia"/>
                <w:color w:val="0070C0"/>
                <w:lang w:val="en-US" w:eastAsia="zh-CN"/>
              </w:rPr>
              <w:t>Some of these proposals can be re-worded as observations and conclusions for the final comparison, but we should abstain from making any statements what we shall be doing for the WI phase.</w:t>
            </w:r>
          </w:p>
        </w:tc>
      </w:tr>
      <w:tr w:rsidR="00A21887" w14:paraId="459639A1" w14:textId="77777777" w:rsidTr="00A117FD">
        <w:tc>
          <w:tcPr>
            <w:tcW w:w="1538" w:type="dxa"/>
          </w:tcPr>
          <w:p w14:paraId="5AACB0F2" w14:textId="23C2ACB2"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hina Telecom </w:t>
            </w:r>
          </w:p>
        </w:tc>
        <w:tc>
          <w:tcPr>
            <w:tcW w:w="8093" w:type="dxa"/>
          </w:tcPr>
          <w:p w14:paraId="2E0D0C1B" w14:textId="7E6800ED" w:rsidR="00A21887" w:rsidRDefault="00A21887" w:rsidP="00A21887">
            <w:pPr>
              <w:spacing w:after="120"/>
              <w:rPr>
                <w:rFonts w:eastAsiaTheme="minorEastAsia"/>
                <w:color w:val="0070C0"/>
                <w:lang w:val="en-US" w:eastAsia="zh-CN"/>
              </w:rPr>
            </w:pPr>
            <w:r w:rsidRPr="00775795">
              <w:rPr>
                <w:rFonts w:eastAsiaTheme="minorEastAsia"/>
                <w:color w:val="0070C0"/>
                <w:lang w:val="en-US" w:eastAsia="zh-CN"/>
              </w:rPr>
              <w:t xml:space="preserve">Wider CBW and overlapping UE CBW from network perspective </w:t>
            </w:r>
            <w:r>
              <w:rPr>
                <w:rFonts w:eastAsiaTheme="minorEastAsia"/>
                <w:color w:val="0070C0"/>
                <w:lang w:val="en-US" w:eastAsia="zh-CN"/>
              </w:rPr>
              <w:t>approaches have limited impacts on the current specs and can be supported by legacy UEs without significant development,</w:t>
            </w:r>
            <w:r>
              <w:t xml:space="preserve"> </w:t>
            </w:r>
            <w:r w:rsidRPr="008773D5">
              <w:rPr>
                <w:rFonts w:eastAsiaTheme="minorEastAsia"/>
                <w:color w:val="0070C0"/>
                <w:lang w:val="en-US" w:eastAsia="zh-CN"/>
              </w:rPr>
              <w:t>which should be prioritized in the follow-up WI phase</w:t>
            </w:r>
            <w:r>
              <w:rPr>
                <w:rFonts w:eastAsiaTheme="minorEastAsia"/>
                <w:color w:val="0070C0"/>
                <w:lang w:val="en-US" w:eastAsia="zh-CN"/>
              </w:rPr>
              <w:t>.</w:t>
            </w:r>
          </w:p>
        </w:tc>
      </w:tr>
    </w:tbl>
    <w:p w14:paraId="0986307D" w14:textId="6583057A" w:rsidR="00151C14" w:rsidRDefault="00151C14" w:rsidP="00151C14">
      <w:pPr>
        <w:rPr>
          <w:color w:val="0070C0"/>
          <w:lang w:val="en-US" w:eastAsia="zh-CN"/>
        </w:rPr>
      </w:pPr>
      <w:r w:rsidRPr="003418CB">
        <w:rPr>
          <w:rFonts w:hint="eastAsia"/>
          <w:color w:val="0070C0"/>
          <w:lang w:val="en-US" w:eastAsia="zh-CN"/>
        </w:rPr>
        <w:t xml:space="preserve"> </w:t>
      </w:r>
    </w:p>
    <w:p w14:paraId="6E761865" w14:textId="77777777" w:rsidR="00BD29C9" w:rsidRDefault="00BD29C9" w:rsidP="00151C14">
      <w:pPr>
        <w:rPr>
          <w:color w:val="0070C0"/>
          <w:lang w:val="en-US" w:eastAsia="zh-CN"/>
        </w:rPr>
      </w:pPr>
    </w:p>
    <w:p w14:paraId="3C9E47AE" w14:textId="7FD82267" w:rsid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R4-2201264</w:t>
      </w:r>
      <w:r>
        <w:rPr>
          <w:rFonts w:eastAsiaTheme="minorEastAsia"/>
          <w:b/>
          <w:bCs/>
          <w:color w:val="0070C0"/>
          <w:lang w:val="en-US" w:eastAsia="zh-CN"/>
        </w:rPr>
        <w:t xml:space="preserve">: </w:t>
      </w:r>
    </w:p>
    <w:p w14:paraId="21ACCF2B" w14:textId="77777777" w:rsidR="00BD29C9" w:rsidRPr="00BD29C9" w:rsidRDefault="00BD29C9" w:rsidP="00BD29C9">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BD29C9" w14:paraId="178B5DF1" w14:textId="77777777" w:rsidTr="009D2DF5">
        <w:tc>
          <w:tcPr>
            <w:tcW w:w="1538" w:type="dxa"/>
          </w:tcPr>
          <w:p w14:paraId="7FC4247A" w14:textId="77777777" w:rsidR="00BD29C9" w:rsidRPr="00805BE8" w:rsidRDefault="00BD29C9"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2B86870" w14:textId="77777777" w:rsidR="00BD29C9" w:rsidRPr="00805BE8" w:rsidRDefault="00BD29C9"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BD29C9" w14:paraId="2E50262C" w14:textId="77777777" w:rsidTr="009D2DF5">
        <w:tc>
          <w:tcPr>
            <w:tcW w:w="1538" w:type="dxa"/>
          </w:tcPr>
          <w:p w14:paraId="589FA471" w14:textId="181DCBE5" w:rsidR="00BD29C9" w:rsidRPr="003418CB" w:rsidRDefault="009123F6" w:rsidP="0005305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F745E3C" w14:textId="6AAE494B" w:rsidR="00BD29C9" w:rsidRPr="00CC3563" w:rsidRDefault="009123F6" w:rsidP="0005305C">
            <w:pPr>
              <w:spacing w:after="120"/>
              <w:rPr>
                <w:color w:val="0070C0"/>
                <w:lang w:val="en-US" w:eastAsia="ja-JP"/>
              </w:rPr>
            </w:pPr>
            <w:r>
              <w:rPr>
                <w:rFonts w:hint="eastAsia"/>
                <w:color w:val="0070C0"/>
                <w:lang w:val="en-US" w:eastAsia="ja-JP"/>
              </w:rPr>
              <w:t>W</w:t>
            </w:r>
            <w:r>
              <w:rPr>
                <w:color w:val="0070C0"/>
                <w:lang w:val="en-US" w:eastAsia="ja-JP"/>
              </w:rPr>
              <w:t>e can provide a TP in the next meeting based on the feedback in this meeting.</w:t>
            </w:r>
          </w:p>
        </w:tc>
      </w:tr>
      <w:tr w:rsidR="00BD29C9" w14:paraId="0430689E" w14:textId="77777777" w:rsidTr="009D2DF5">
        <w:tc>
          <w:tcPr>
            <w:tcW w:w="1538" w:type="dxa"/>
          </w:tcPr>
          <w:p w14:paraId="74CBFDE3" w14:textId="268B4809" w:rsidR="00BD29C9" w:rsidRDefault="002117CE" w:rsidP="000530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0D7DC6F" w14:textId="29272754" w:rsidR="00BD29C9" w:rsidRPr="003418CB" w:rsidRDefault="002117CE" w:rsidP="0005305C">
            <w:pPr>
              <w:spacing w:after="120"/>
              <w:rPr>
                <w:rFonts w:eastAsiaTheme="minorEastAsia"/>
                <w:color w:val="0070C0"/>
                <w:lang w:val="en-US" w:eastAsia="zh-CN"/>
              </w:rPr>
            </w:pPr>
            <w:r>
              <w:rPr>
                <w:rFonts w:eastAsiaTheme="minorEastAsia"/>
                <w:color w:val="0070C0"/>
                <w:lang w:val="en-US" w:eastAsia="zh-CN"/>
              </w:rPr>
              <w:t xml:space="preserve">While some details are summarized very well, number of aspects are missing,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complexity and RAN1/2/4 impact for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for combined UE CBW (cell spectral </w:t>
            </w:r>
            <w:r>
              <w:rPr>
                <w:rFonts w:eastAsiaTheme="minorEastAsia"/>
                <w:color w:val="0070C0"/>
                <w:lang w:val="en-US" w:eastAsia="zh-CN"/>
              </w:rPr>
              <w:lastRenderedPageBreak/>
              <w:t>utilization) “</w:t>
            </w:r>
            <w:r>
              <w:rPr>
                <w:color w:val="0070C0"/>
                <w:lang w:val="en-US" w:eastAsia="zh-CN"/>
              </w:rPr>
              <w:t>e</w:t>
            </w:r>
            <w:r>
              <w:rPr>
                <w:lang w:val="en-US" w:eastAsia="ja-JP"/>
              </w:rPr>
              <w:t>ntire spectrum holding can be used even only with legacy UEs” for some scenarios</w:t>
            </w:r>
            <w:r>
              <w:rPr>
                <w:rFonts w:eastAsiaTheme="minorEastAsia"/>
                <w:color w:val="0070C0"/>
                <w:lang w:val="en-US" w:eastAsia="zh-CN"/>
              </w:rPr>
              <w:t>, etc.</w:t>
            </w:r>
          </w:p>
        </w:tc>
      </w:tr>
      <w:tr w:rsidR="009D2DF5" w14:paraId="73A28D11" w14:textId="77777777" w:rsidTr="009D2DF5">
        <w:tc>
          <w:tcPr>
            <w:tcW w:w="1538" w:type="dxa"/>
          </w:tcPr>
          <w:p w14:paraId="22E7F5A4" w14:textId="1DF6199F" w:rsidR="009D2DF5" w:rsidRDefault="009D2DF5" w:rsidP="009D2DF5">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0541B69E" w14:textId="77777777" w:rsidR="009D2DF5" w:rsidRDefault="009D2DF5" w:rsidP="009D2DF5">
            <w:pPr>
              <w:spacing w:after="120"/>
              <w:rPr>
                <w:rFonts w:eastAsiaTheme="minorEastAsia"/>
                <w:color w:val="0070C0"/>
                <w:lang w:val="en-US" w:eastAsia="zh-CN"/>
              </w:rPr>
            </w:pPr>
            <w:r>
              <w:rPr>
                <w:rFonts w:eastAsiaTheme="minorEastAsia"/>
                <w:color w:val="0070C0"/>
                <w:lang w:val="en-US" w:eastAsia="zh-CN"/>
              </w:rPr>
              <w:t xml:space="preserve">We agree with the most of contents of the method comparison table provided.  This table has a good mix of simplicity which allows to visualize the issues for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methods easily, while also having sufficient detail.  This table should be added to TS38.844</w:t>
            </w:r>
          </w:p>
          <w:p w14:paraId="4507744F" w14:textId="77777777" w:rsidR="009D2DF5" w:rsidRDefault="009D2DF5" w:rsidP="009D2DF5">
            <w:pPr>
              <w:spacing w:after="120"/>
              <w:rPr>
                <w:rFonts w:eastAsiaTheme="minorEastAsia"/>
                <w:color w:val="0070C0"/>
                <w:lang w:val="en-US" w:eastAsia="zh-CN"/>
              </w:rPr>
            </w:pPr>
            <w:r>
              <w:rPr>
                <w:rFonts w:eastAsiaTheme="minorEastAsia"/>
                <w:color w:val="0070C0"/>
                <w:lang w:val="en-US" w:eastAsia="zh-CN"/>
              </w:rPr>
              <w:t xml:space="preserve">A few line items we have a different view on, or suggested additions: </w:t>
            </w:r>
          </w:p>
          <w:p w14:paraId="4A05DB48" w14:textId="77777777" w:rsidR="009D2DF5" w:rsidRDefault="009D2DF5" w:rsidP="009D2DF5">
            <w:pPr>
              <w:spacing w:after="120"/>
              <w:rPr>
                <w:rFonts w:eastAsiaTheme="minorEastAsia"/>
                <w:color w:val="0070C0"/>
                <w:lang w:val="en-US" w:eastAsia="zh-CN"/>
              </w:rPr>
            </w:pPr>
            <w:proofErr w:type="spellStart"/>
            <w:r>
              <w:rPr>
                <w:rFonts w:eastAsiaTheme="minorEastAsia"/>
                <w:color w:val="0070C0"/>
                <w:lang w:val="en-US" w:eastAsia="zh-CN"/>
              </w:rPr>
              <w:t>gNB</w:t>
            </w:r>
            <w:proofErr w:type="spellEnd"/>
            <w:r>
              <w:rPr>
                <w:rFonts w:eastAsiaTheme="minorEastAsia"/>
                <w:color w:val="0070C0"/>
                <w:lang w:val="en-US" w:eastAsia="zh-CN"/>
              </w:rPr>
              <w:t xml:space="preserve"> complexity: Wider CBW: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support irregular BW if combining 2 channels is used</w:t>
            </w:r>
          </w:p>
          <w:p w14:paraId="5DBA382A" w14:textId="77777777" w:rsidR="009D2DF5" w:rsidRDefault="009D2DF5" w:rsidP="009D2DF5">
            <w:pPr>
              <w:spacing w:after="120"/>
              <w:rPr>
                <w:rFonts w:eastAsiaTheme="minorEastAsia"/>
                <w:color w:val="0070C0"/>
                <w:lang w:val="en-US" w:eastAsia="zh-CN"/>
              </w:rPr>
            </w:pPr>
            <w:r>
              <w:rPr>
                <w:rFonts w:eastAsiaTheme="minorEastAsia"/>
                <w:color w:val="0070C0"/>
                <w:lang w:val="en-US" w:eastAsia="zh-CN"/>
              </w:rPr>
              <w:t xml:space="preserve">UE complexity: Combined UE CBW: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support new RF architecture to split RF signal and then aggregate 2 RF channels in baseband, complexity higher than CA.</w:t>
            </w:r>
          </w:p>
          <w:p w14:paraId="37C74B5A" w14:textId="4C098962" w:rsidR="009D2DF5" w:rsidRPr="003418CB" w:rsidRDefault="009D2DF5" w:rsidP="009D2DF5">
            <w:pPr>
              <w:spacing w:after="120"/>
              <w:rPr>
                <w:rFonts w:eastAsiaTheme="minorEastAsia"/>
                <w:color w:val="0070C0"/>
                <w:lang w:val="en-US" w:eastAsia="zh-CN"/>
              </w:rPr>
            </w:pPr>
            <w:r>
              <w:rPr>
                <w:rFonts w:eastAsiaTheme="minorEastAsia"/>
                <w:color w:val="0070C0"/>
                <w:lang w:val="en-US" w:eastAsia="zh-CN"/>
              </w:rPr>
              <w:t>RAN1/2/4 spec impact: Combined UE CBW: additionally, RAN4 needs to specify new RF requirements for the new architecture to support dual RF/BB paths.  Must also specify gain, phase, delay requirements for channel combination, then request RAN1 to ensure equalization can be performed with symbols from the separate channel paths.</w:t>
            </w:r>
          </w:p>
        </w:tc>
      </w:tr>
      <w:tr w:rsidR="009D2DF5" w14:paraId="0483E0CD" w14:textId="77777777" w:rsidTr="009D2DF5">
        <w:tc>
          <w:tcPr>
            <w:tcW w:w="1538" w:type="dxa"/>
          </w:tcPr>
          <w:p w14:paraId="7F977B6A" w14:textId="388D3872" w:rsidR="009D2DF5" w:rsidRDefault="00462919" w:rsidP="009D2DF5">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6084D7B0" w14:textId="77777777" w:rsidR="00462919" w:rsidRDefault="00462919" w:rsidP="009D2DF5">
            <w:pPr>
              <w:spacing w:after="120"/>
              <w:rPr>
                <w:rFonts w:eastAsiaTheme="minorEastAsia"/>
                <w:color w:val="0070C0"/>
                <w:lang w:val="en-US" w:eastAsia="zh-CN"/>
              </w:rPr>
            </w:pPr>
            <w:r>
              <w:rPr>
                <w:rFonts w:eastAsiaTheme="minorEastAsia"/>
                <w:color w:val="0070C0"/>
                <w:lang w:val="en-US" w:eastAsia="zh-CN"/>
              </w:rPr>
              <w:t>Thanks to Qualcomm for providing a concise comparison table, we support using this table with further corrections when needed.</w:t>
            </w:r>
          </w:p>
          <w:p w14:paraId="71668186" w14:textId="05026056" w:rsidR="009D2DF5" w:rsidRPr="003418CB" w:rsidRDefault="00462919" w:rsidP="009D2DF5">
            <w:pPr>
              <w:spacing w:after="120"/>
              <w:rPr>
                <w:rFonts w:eastAsiaTheme="minorEastAsia"/>
                <w:color w:val="0070C0"/>
                <w:lang w:val="en-US" w:eastAsia="zh-CN"/>
              </w:rPr>
            </w:pPr>
            <w:r>
              <w:rPr>
                <w:rFonts w:eastAsiaTheme="minorEastAsia"/>
                <w:color w:val="0070C0"/>
                <w:lang w:val="en-US" w:eastAsia="zh-CN"/>
              </w:rPr>
              <w:t>As a small comment, “</w:t>
            </w:r>
            <w:r w:rsidRPr="006F7C42">
              <w:rPr>
                <w:rFonts w:eastAsia="Calibri"/>
                <w:noProof/>
              </w:rPr>
              <w:t>Overlapping UE CBW (One cell)</w:t>
            </w:r>
            <w:r>
              <w:rPr>
                <w:rFonts w:eastAsiaTheme="minorEastAsia"/>
                <w:color w:val="0070C0"/>
                <w:lang w:val="en-US" w:eastAsia="zh-CN"/>
              </w:rPr>
              <w:t xml:space="preserve">” should be somehow clarified that it is overlapping channels from the network perspective to </w:t>
            </w:r>
            <w:r w:rsidR="000408B4">
              <w:rPr>
                <w:rFonts w:eastAsiaTheme="minorEastAsia"/>
                <w:color w:val="0070C0"/>
                <w:lang w:val="en-US" w:eastAsia="zh-CN"/>
              </w:rPr>
              <w:t>align it with the same terminology we have been using.</w:t>
            </w:r>
          </w:p>
        </w:tc>
      </w:tr>
      <w:tr w:rsidR="00656C5A" w14:paraId="11451B01" w14:textId="77777777" w:rsidTr="009D2DF5">
        <w:tc>
          <w:tcPr>
            <w:tcW w:w="1538" w:type="dxa"/>
          </w:tcPr>
          <w:p w14:paraId="5BBF9825" w14:textId="2329A219" w:rsidR="00656C5A" w:rsidRDefault="00656C5A" w:rsidP="009D2DF5">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603CA2F9" w14:textId="5D9F1F19" w:rsidR="00656C5A" w:rsidRDefault="00656C5A" w:rsidP="009D2DF5">
            <w:pPr>
              <w:spacing w:after="120"/>
              <w:rPr>
                <w:rFonts w:eastAsiaTheme="minorEastAsia"/>
                <w:color w:val="0070C0"/>
                <w:lang w:val="en-US" w:eastAsia="zh-CN"/>
              </w:rPr>
            </w:pPr>
            <w:r>
              <w:rPr>
                <w:rFonts w:eastAsiaTheme="minorEastAsia"/>
                <w:color w:val="0070C0"/>
                <w:lang w:val="en-US" w:eastAsia="zh-CN"/>
              </w:rPr>
              <w:t>For all schemes apart from Overlapping UE CBW (one cell)” it should be clarified that if the Tx-Rx separation is not respected then it may lead to downlink throughput loss.</w:t>
            </w:r>
          </w:p>
        </w:tc>
      </w:tr>
    </w:tbl>
    <w:p w14:paraId="34E63D23" w14:textId="4057B97E" w:rsidR="00BD29C9" w:rsidRDefault="00BD29C9" w:rsidP="00151C14">
      <w:pPr>
        <w:rPr>
          <w:color w:val="0070C0"/>
          <w:lang w:val="en-US" w:eastAsia="zh-CN"/>
        </w:rPr>
      </w:pPr>
    </w:p>
    <w:p w14:paraId="0073FC9B" w14:textId="7585E414" w:rsid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R4-2201492</w:t>
      </w:r>
      <w:r>
        <w:rPr>
          <w:rFonts w:eastAsiaTheme="minorEastAsia"/>
          <w:b/>
          <w:bCs/>
          <w:color w:val="0070C0"/>
          <w:lang w:val="en-US" w:eastAsia="zh-CN"/>
        </w:rPr>
        <w:t>:</w:t>
      </w:r>
    </w:p>
    <w:p w14:paraId="2C8BCC47" w14:textId="77777777" w:rsidR="00BD29C9" w:rsidRPr="00BD29C9" w:rsidRDefault="00BD29C9" w:rsidP="00BD29C9">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BD29C9" w14:paraId="65D13C94" w14:textId="77777777" w:rsidTr="00013ECF">
        <w:tc>
          <w:tcPr>
            <w:tcW w:w="1538" w:type="dxa"/>
          </w:tcPr>
          <w:p w14:paraId="153EB6C0" w14:textId="77777777" w:rsidR="00BD29C9" w:rsidRPr="00805BE8" w:rsidRDefault="00BD29C9"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1F597E7" w14:textId="77777777" w:rsidR="00BD29C9" w:rsidRPr="00805BE8" w:rsidRDefault="00BD29C9"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BD29C9" w14:paraId="5994AD5E" w14:textId="77777777" w:rsidTr="00013ECF">
        <w:tc>
          <w:tcPr>
            <w:tcW w:w="1538" w:type="dxa"/>
          </w:tcPr>
          <w:p w14:paraId="270DD46E" w14:textId="4A23BE1F" w:rsidR="00BD29C9" w:rsidRPr="003418CB" w:rsidRDefault="00417D2E" w:rsidP="0005305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89B518F" w14:textId="03D0FD85" w:rsidR="00BD29C9" w:rsidRPr="00CC3563" w:rsidRDefault="004F53FF" w:rsidP="0005305C">
            <w:pPr>
              <w:spacing w:after="120"/>
              <w:rPr>
                <w:color w:val="0070C0"/>
                <w:lang w:val="en-US" w:eastAsia="ja-JP"/>
              </w:rPr>
            </w:pPr>
            <w:r>
              <w:rPr>
                <w:rFonts w:hint="eastAsia"/>
                <w:color w:val="0070C0"/>
                <w:lang w:val="en-US" w:eastAsia="ja-JP"/>
              </w:rPr>
              <w:t>1</w:t>
            </w:r>
            <w:r>
              <w:rPr>
                <w:color w:val="0070C0"/>
                <w:lang w:val="en-US" w:eastAsia="ja-JP"/>
              </w:rPr>
              <w:t>0) should be split into multiple rows and have separate criteria for max UE throughput, system capacity, spectrum usage</w:t>
            </w:r>
          </w:p>
        </w:tc>
      </w:tr>
      <w:tr w:rsidR="00BD29C9" w14:paraId="4AF7C89C" w14:textId="77777777" w:rsidTr="00013ECF">
        <w:tc>
          <w:tcPr>
            <w:tcW w:w="1538" w:type="dxa"/>
          </w:tcPr>
          <w:p w14:paraId="546BA83C" w14:textId="5886B9FF" w:rsidR="00BD29C9" w:rsidRDefault="002117CE" w:rsidP="000530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6C924D84" w14:textId="77777777" w:rsidR="002117CE" w:rsidRDefault="002117CE" w:rsidP="002117CE">
            <w:pPr>
              <w:spacing w:after="120"/>
              <w:rPr>
                <w:rFonts w:eastAsiaTheme="minorEastAsia"/>
                <w:color w:val="0070C0"/>
                <w:lang w:val="en-US" w:eastAsia="zh-CN"/>
              </w:rPr>
            </w:pPr>
            <w:r>
              <w:rPr>
                <w:rFonts w:eastAsiaTheme="minorEastAsia"/>
                <w:color w:val="0070C0"/>
                <w:lang w:val="en-US" w:eastAsia="zh-CN"/>
              </w:rPr>
              <w:t xml:space="preserve">Since document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t>
            </w:r>
            <w:r w:rsidRPr="00C74B48">
              <w:rPr>
                <w:rFonts w:eastAsiaTheme="minorEastAsia"/>
                <w:color w:val="0070C0"/>
                <w:lang w:val="en-US" w:eastAsia="zh-CN"/>
              </w:rPr>
              <w:t>R4-2119182</w:t>
            </w:r>
            <w:r>
              <w:rPr>
                <w:rFonts w:eastAsiaTheme="minorEastAsia"/>
                <w:color w:val="0070C0"/>
                <w:lang w:val="en-US" w:eastAsia="zh-CN"/>
              </w:rPr>
              <w:t xml:space="preserve"> submitted in November meeting, below are many comments made already during the November meeting:</w:t>
            </w:r>
          </w:p>
          <w:p w14:paraId="43B4AFB2" w14:textId="77777777" w:rsidR="002117CE" w:rsidRDefault="002117CE" w:rsidP="002117CE">
            <w:pPr>
              <w:rPr>
                <w:rFonts w:eastAsia="Times New Roman"/>
                <w:color w:val="0070C0"/>
                <w:lang w:val="en-US" w:eastAsia="zh-CN"/>
              </w:rPr>
            </w:pPr>
            <w:r>
              <w:rPr>
                <w:rFonts w:eastAsia="Times New Roman"/>
                <w:color w:val="0070C0"/>
                <w:lang w:eastAsia="zh-CN"/>
              </w:rPr>
              <w:t xml:space="preserve">In </w:t>
            </w:r>
            <w:proofErr w:type="gramStart"/>
            <w:r>
              <w:rPr>
                <w:rFonts w:eastAsia="Times New Roman"/>
                <w:color w:val="0070C0"/>
                <w:lang w:eastAsia="zh-CN"/>
              </w:rPr>
              <w:t>general</w:t>
            </w:r>
            <w:proofErr w:type="gramEnd"/>
            <w:r>
              <w:rPr>
                <w:rFonts w:eastAsia="Times New Roman"/>
                <w:color w:val="0070C0"/>
                <w:lang w:eastAsia="zh-CN"/>
              </w:rPr>
              <w:t xml:space="preserve"> large number of updates are needed, also summary shall be consistent for all methods (e.g. for some methods BS requirements are mentioned while for others only BS emissions requirements)!</w:t>
            </w:r>
          </w:p>
          <w:p w14:paraId="05C52B7D" w14:textId="77777777" w:rsidR="002117CE" w:rsidRDefault="002117CE" w:rsidP="002117CE">
            <w:pPr>
              <w:rPr>
                <w:rFonts w:eastAsia="Times New Roman"/>
                <w:color w:val="0070C0"/>
                <w:lang w:eastAsia="zh-CN"/>
              </w:rPr>
            </w:pPr>
            <w:proofErr w:type="gramStart"/>
            <w:r>
              <w:rPr>
                <w:rFonts w:eastAsia="Times New Roman"/>
                <w:color w:val="0070C0"/>
                <w:lang w:eastAsia="zh-CN"/>
              </w:rPr>
              <w:t>First of all</w:t>
            </w:r>
            <w:proofErr w:type="gramEnd"/>
            <w:r>
              <w:rPr>
                <w:rFonts w:eastAsia="Times New Roman"/>
                <w:color w:val="0070C0"/>
                <w:lang w:eastAsia="zh-CN"/>
              </w:rPr>
              <w:t xml:space="preserve">, SU is the essential part of the conclusion and needs to be added for all proposed methods. </w:t>
            </w:r>
          </w:p>
          <w:p w14:paraId="78221C7E" w14:textId="77777777" w:rsidR="002117CE" w:rsidRDefault="002117CE" w:rsidP="002117CE">
            <w:pPr>
              <w:rPr>
                <w:rFonts w:eastAsia="Times New Roman"/>
                <w:color w:val="0070C0"/>
                <w:lang w:eastAsia="zh-CN"/>
              </w:rPr>
            </w:pPr>
            <w:r>
              <w:rPr>
                <w:rFonts w:eastAsia="Times New Roman"/>
                <w:color w:val="0070C0"/>
                <w:lang w:eastAsia="zh-CN"/>
              </w:rPr>
              <w:t>In 3), “</w:t>
            </w:r>
            <w:r>
              <w:rPr>
                <w:rFonts w:eastAsiaTheme="minorEastAsia"/>
                <w:noProof/>
                <w:lang w:eastAsia="ja-JP"/>
              </w:rPr>
              <w:t>Significant impact/restrictions in RAN1 and RAN2 specifications</w:t>
            </w:r>
            <w:r>
              <w:rPr>
                <w:rFonts w:eastAsia="Times New Roman"/>
                <w:color w:val="0070C0"/>
                <w:lang w:eastAsia="zh-CN"/>
              </w:rPr>
              <w:t>” is not according to our understanding. The referenced RAN2 reply "</w:t>
            </w:r>
            <w:r w:rsidRPr="00C60D53">
              <w:rPr>
                <w:rFonts w:eastAsia="Times New Roman"/>
                <w:color w:val="0070C0"/>
                <w:lang w:eastAsia="zh-CN"/>
              </w:rPr>
              <w:t>SIB1 channel bandwidth and dedicated channel bandwidth use the same PRB grid</w:t>
            </w:r>
            <w:r>
              <w:rPr>
                <w:rFonts w:eastAsia="Times New Roman"/>
                <w:color w:val="0070C0"/>
                <w:lang w:eastAsia="zh-CN"/>
              </w:rPr>
              <w:t>" is listed as a significant restriction for the one cell approach of combined UE CBW although all the diagrams presenting a PRB grid for this approach have shown only one PRB grid.</w:t>
            </w:r>
          </w:p>
          <w:p w14:paraId="4FAC15EB" w14:textId="77777777" w:rsidR="002117CE" w:rsidRDefault="002117CE" w:rsidP="002117CE">
            <w:pPr>
              <w:rPr>
                <w:rFonts w:eastAsia="Times New Roman"/>
                <w:color w:val="0070C0"/>
                <w:lang w:eastAsia="zh-CN"/>
              </w:rPr>
            </w:pPr>
            <w:r>
              <w:rPr>
                <w:rFonts w:eastAsia="Times New Roman"/>
                <w:color w:val="0070C0"/>
                <w:lang w:eastAsia="zh-CN"/>
              </w:rPr>
              <w:t>In 5), “possible degradation in performance” is not clear, perhaps it is related to some suboptimum implementations?</w:t>
            </w:r>
          </w:p>
          <w:p w14:paraId="17D1B3DC" w14:textId="77777777" w:rsidR="002117CE" w:rsidRDefault="002117CE" w:rsidP="002117CE">
            <w:pPr>
              <w:rPr>
                <w:rFonts w:eastAsia="Times New Roman"/>
                <w:color w:val="0070C0"/>
                <w:lang w:eastAsia="zh-CN"/>
              </w:rPr>
            </w:pPr>
            <w:r>
              <w:rPr>
                <w:rFonts w:eastAsia="Times New Roman"/>
                <w:color w:val="0070C0"/>
                <w:lang w:eastAsia="zh-CN"/>
              </w:rPr>
              <w:t>“new RAN4 performance requirements” shall be addressed in 9) (not 5)) and for all methods.</w:t>
            </w:r>
          </w:p>
          <w:p w14:paraId="62EDD071" w14:textId="77777777" w:rsidR="002117CE" w:rsidRDefault="002117CE" w:rsidP="002117CE">
            <w:pPr>
              <w:rPr>
                <w:rFonts w:eastAsia="Times New Roman"/>
                <w:color w:val="0070C0"/>
                <w:lang w:eastAsia="zh-CN"/>
              </w:rPr>
            </w:pPr>
            <w:r>
              <w:rPr>
                <w:rFonts w:eastAsia="Times New Roman"/>
                <w:color w:val="0070C0"/>
                <w:lang w:eastAsia="zh-CN"/>
              </w:rPr>
              <w:t>For 8), text should be added that the next narrower CBW cannot be used for irregular BWs &lt;30 MHz at 15 kHz SCS, 100 kHz channel raster, because the odd/even difference in the number of RBs between the narrower and wider CBW causes an incompatible PRB grid. This means that there is no clear fallback option to stabilize the radio link in the presence of very strong interference, and this could even be a showstopper for using this method with legacy UEs.</w:t>
            </w:r>
          </w:p>
          <w:p w14:paraId="257C1B95" w14:textId="77777777" w:rsidR="00BD29C9" w:rsidRDefault="002117CE" w:rsidP="002117CE">
            <w:pPr>
              <w:rPr>
                <w:rFonts w:eastAsia="Times New Roman"/>
                <w:color w:val="0070C0"/>
                <w:lang w:eastAsia="zh-CN"/>
              </w:rPr>
            </w:pPr>
            <w:r>
              <w:rPr>
                <w:rFonts w:eastAsia="Times New Roman"/>
                <w:color w:val="0070C0"/>
                <w:lang w:eastAsia="zh-CN"/>
              </w:rPr>
              <w:t>For 10), could you clarify why new filters would have low implementation complexity as well as “1SSB possible” and “2SSBs needed” for the same method.</w:t>
            </w:r>
          </w:p>
          <w:p w14:paraId="4121DBBD" w14:textId="253AFC4C" w:rsidR="00935519" w:rsidRPr="00CC3563" w:rsidRDefault="00935519" w:rsidP="00CC3563">
            <w:pPr>
              <w:rPr>
                <w:rFonts w:eastAsia="Times New Roman"/>
                <w:color w:val="0070C0"/>
                <w:lang w:eastAsia="zh-CN"/>
              </w:rPr>
            </w:pPr>
            <w:r>
              <w:rPr>
                <w:rFonts w:eastAsia="Times New Roman"/>
                <w:color w:val="0070C0"/>
                <w:lang w:eastAsia="zh-CN"/>
              </w:rPr>
              <w:lastRenderedPageBreak/>
              <w:t xml:space="preserve">Finally, it is too early to include such table in the TR before further details are provided, </w:t>
            </w:r>
            <w:proofErr w:type="gramStart"/>
            <w:r>
              <w:rPr>
                <w:rFonts w:eastAsia="Times New Roman"/>
                <w:color w:val="0070C0"/>
                <w:lang w:eastAsia="zh-CN"/>
              </w:rPr>
              <w:t>e.g.</w:t>
            </w:r>
            <w:proofErr w:type="gramEnd"/>
            <w:r>
              <w:rPr>
                <w:rFonts w:eastAsia="Times New Roman"/>
                <w:color w:val="0070C0"/>
                <w:lang w:eastAsia="zh-CN"/>
              </w:rPr>
              <w:t xml:space="preserve"> requested simulations to quantify the performance degradation of wider CBW by ACS/blocking.</w:t>
            </w:r>
          </w:p>
        </w:tc>
      </w:tr>
      <w:tr w:rsidR="00013ECF" w14:paraId="214E4722" w14:textId="77777777" w:rsidTr="00013ECF">
        <w:tc>
          <w:tcPr>
            <w:tcW w:w="1538" w:type="dxa"/>
          </w:tcPr>
          <w:p w14:paraId="232AB896" w14:textId="4E8CA8CE" w:rsidR="00013ECF" w:rsidRDefault="00013ECF" w:rsidP="00013EC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0534D44F"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 xml:space="preserve">This comparison table is </w:t>
            </w:r>
            <w:proofErr w:type="gramStart"/>
            <w:r>
              <w:rPr>
                <w:rFonts w:eastAsiaTheme="minorEastAsia"/>
                <w:color w:val="0070C0"/>
                <w:lang w:val="en-US" w:eastAsia="zh-CN"/>
              </w:rPr>
              <w:t>more lengthy</w:t>
            </w:r>
            <w:proofErr w:type="gramEnd"/>
            <w:r>
              <w:rPr>
                <w:rFonts w:eastAsiaTheme="minorEastAsia"/>
                <w:color w:val="0070C0"/>
                <w:lang w:val="en-US" w:eastAsia="zh-CN"/>
              </w:rPr>
              <w:t xml:space="preserve"> and attempts to cover most of the issues.  The trade-off is that readability is somewhat lost while striving to be comprehensive.  Our suggestion is that TS38.844 should include a short comparison table such as </w:t>
            </w:r>
            <w:r w:rsidRPr="001D0EB3">
              <w:rPr>
                <w:rFonts w:eastAsiaTheme="minorEastAsia"/>
                <w:color w:val="0070C0"/>
                <w:lang w:val="en-US" w:eastAsia="zh-CN"/>
              </w:rPr>
              <w:t>R4-2201264</w:t>
            </w:r>
            <w:r>
              <w:rPr>
                <w:rFonts w:eastAsiaTheme="minorEastAsia"/>
                <w:color w:val="0070C0"/>
                <w:lang w:val="en-US" w:eastAsia="zh-CN"/>
              </w:rPr>
              <w:t xml:space="preserve">, and then follow with this more exhaustive table.  </w:t>
            </w:r>
          </w:p>
          <w:p w14:paraId="56C19CA3"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Several of the cells are outdated and need to be revised against the most recent TR updates.  Our views on some line change that could be added are:</w:t>
            </w:r>
          </w:p>
          <w:p w14:paraId="5CA2ED0F"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3) all four methods need updating.  Several new points have been added to each method since this table was made.</w:t>
            </w:r>
          </w:p>
          <w:p w14:paraId="716D3C1A"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 xml:space="preserve">5) Combined UE: “Requires new RF architecture to split RF signal and then aggregate 2 RF channels in baseband, complexity higher than CA.”   </w:t>
            </w:r>
          </w:p>
          <w:p w14:paraId="06A7A19E"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7) Combined UE: “RAN1 to ensure equalization can be performed with symbols from separate channel combinations that have different gain, phase, delay according to new RAN4 spec.”</w:t>
            </w:r>
          </w:p>
          <w:p w14:paraId="67EFDABA"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Wider CBW: “No Impact”</w:t>
            </w:r>
          </w:p>
          <w:p w14:paraId="77A6F17A"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 xml:space="preserve">9) Combined UE: RAN4 spec </w:t>
            </w:r>
            <w:proofErr w:type="gramStart"/>
            <w:r>
              <w:rPr>
                <w:rFonts w:eastAsiaTheme="minorEastAsia"/>
                <w:color w:val="0070C0"/>
                <w:lang w:val="en-US" w:eastAsia="zh-CN"/>
              </w:rPr>
              <w:t>impact:</w:t>
            </w:r>
            <w:proofErr w:type="gramEnd"/>
            <w:r>
              <w:rPr>
                <w:rFonts w:eastAsiaTheme="minorEastAsia"/>
                <w:color w:val="0070C0"/>
                <w:lang w:val="en-US" w:eastAsia="zh-CN"/>
              </w:rPr>
              <w:t xml:space="preserve"> requires RAN4 to specify new RF requirements for the new architecture to support splitting RF path before filtering and support dual RF/BB paths.  Must also specify gain, phase, delay requirements for separate CBW paths in baseband.</w:t>
            </w:r>
          </w:p>
          <w:p w14:paraId="38F81BC6" w14:textId="5A8AC257" w:rsidR="00013ECF" w:rsidRPr="003418CB" w:rsidRDefault="00013ECF" w:rsidP="00013ECF">
            <w:pPr>
              <w:spacing w:after="120"/>
              <w:rPr>
                <w:rFonts w:eastAsiaTheme="minorEastAsia"/>
                <w:color w:val="0070C0"/>
                <w:lang w:val="en-US" w:eastAsia="zh-CN"/>
              </w:rPr>
            </w:pPr>
            <w:r>
              <w:rPr>
                <w:rFonts w:eastAsiaTheme="minorEastAsia"/>
                <w:color w:val="0070C0"/>
                <w:lang w:val="en-US" w:eastAsia="zh-CN"/>
              </w:rPr>
              <w:t>10) Agree with QC comment.  Better to split into more rows.</w:t>
            </w:r>
          </w:p>
        </w:tc>
      </w:tr>
      <w:tr w:rsidR="00013ECF" w14:paraId="681BF83D" w14:textId="77777777" w:rsidTr="00013ECF">
        <w:tc>
          <w:tcPr>
            <w:tcW w:w="1538" w:type="dxa"/>
          </w:tcPr>
          <w:p w14:paraId="130F66FC" w14:textId="3C78D75A" w:rsidR="00013ECF" w:rsidRDefault="00656C5A" w:rsidP="00013ECF">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688D8B87" w14:textId="77777777" w:rsidR="00656C5A" w:rsidRDefault="00656C5A" w:rsidP="00656C5A">
            <w:pPr>
              <w:spacing w:after="120"/>
              <w:rPr>
                <w:rFonts w:eastAsiaTheme="minorEastAsia"/>
                <w:color w:val="0070C0"/>
                <w:lang w:val="en-US" w:eastAsia="zh-CN"/>
              </w:rPr>
            </w:pPr>
            <w:r>
              <w:rPr>
                <w:rFonts w:eastAsiaTheme="minorEastAsia"/>
                <w:color w:val="0070C0"/>
                <w:lang w:val="en-US" w:eastAsia="zh-CN"/>
              </w:rPr>
              <w:t>For all schemes apart from Overlapping UE CBW (one cell)” it should be clarified in row 5 that if the Tx-Rx separation is not respected then it may lead to downlink throughput loss.</w:t>
            </w:r>
          </w:p>
          <w:p w14:paraId="50EE7C1B" w14:textId="3E79F6BA" w:rsidR="00013ECF" w:rsidRDefault="00656C5A" w:rsidP="00656C5A">
            <w:pPr>
              <w:spacing w:after="120"/>
              <w:rPr>
                <w:rFonts w:eastAsiaTheme="minorEastAsia"/>
                <w:color w:val="0070C0"/>
                <w:lang w:val="en-US" w:eastAsia="zh-CN"/>
              </w:rPr>
            </w:pPr>
            <w:r>
              <w:rPr>
                <w:rFonts w:eastAsiaTheme="minorEastAsia"/>
                <w:color w:val="0070C0"/>
                <w:lang w:val="en-US" w:eastAsia="zh-CN"/>
              </w:rPr>
              <w:t xml:space="preserve">Row 8 for combined UE BW says: </w:t>
            </w:r>
            <w:r>
              <w:rPr>
                <w:rFonts w:eastAsiaTheme="minorEastAsia" w:hint="eastAsia"/>
                <w:noProof/>
                <w:lang w:val="en-CA" w:eastAsia="ja-JP"/>
              </w:rPr>
              <w:t>l</w:t>
            </w:r>
            <w:r>
              <w:rPr>
                <w:rFonts w:eastAsiaTheme="minorEastAsia"/>
                <w:noProof/>
                <w:lang w:val="en-CA" w:eastAsia="ja-JP"/>
              </w:rPr>
              <w:t>egacy UEs can access the cell and be placed in any part of the channel. This may impact the granularity of the irregular BW due to the 900kHz channel spacing to allow RB alignment, which I think we identified last meeting may have an impact on the spectrum utilization for some irregular BW sizes at least.</w:t>
            </w:r>
            <w:r>
              <w:rPr>
                <w:rFonts w:eastAsiaTheme="minorEastAsia"/>
                <w:color w:val="0070C0"/>
                <w:lang w:val="en-US" w:eastAsia="zh-CN"/>
              </w:rPr>
              <w:t xml:space="preserve">  </w:t>
            </w:r>
          </w:p>
        </w:tc>
      </w:tr>
    </w:tbl>
    <w:p w14:paraId="2984C2BA" w14:textId="4EE05876" w:rsidR="00BD29C9" w:rsidRDefault="00BD29C9" w:rsidP="00151C14">
      <w:pPr>
        <w:rPr>
          <w:color w:val="0070C0"/>
          <w:lang w:val="en-US" w:eastAsia="zh-CN"/>
        </w:rPr>
      </w:pPr>
    </w:p>
    <w:p w14:paraId="0FAE735F" w14:textId="3C50456E" w:rsid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R4-2201513</w:t>
      </w:r>
      <w:r>
        <w:rPr>
          <w:rFonts w:eastAsiaTheme="minorEastAsia"/>
          <w:b/>
          <w:bCs/>
          <w:color w:val="0070C0"/>
          <w:lang w:val="en-US" w:eastAsia="zh-CN"/>
        </w:rPr>
        <w:t>:</w:t>
      </w:r>
    </w:p>
    <w:p w14:paraId="6E84568A" w14:textId="77777777" w:rsidR="00BD29C9" w:rsidRPr="00BD29C9" w:rsidRDefault="00BD29C9" w:rsidP="00BD29C9">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BD29C9" w14:paraId="3FDF62AA" w14:textId="77777777" w:rsidTr="00B9661F">
        <w:tc>
          <w:tcPr>
            <w:tcW w:w="1538" w:type="dxa"/>
          </w:tcPr>
          <w:p w14:paraId="17717E79" w14:textId="77777777" w:rsidR="00BD29C9" w:rsidRPr="00805BE8" w:rsidRDefault="00BD29C9"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80DAE29" w14:textId="77777777" w:rsidR="00BD29C9" w:rsidRPr="00805BE8" w:rsidRDefault="00BD29C9"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BD29C9" w14:paraId="236C2FB8" w14:textId="77777777" w:rsidTr="00B9661F">
        <w:tc>
          <w:tcPr>
            <w:tcW w:w="1538" w:type="dxa"/>
          </w:tcPr>
          <w:p w14:paraId="77D8F2B0" w14:textId="5841925D" w:rsidR="00BD29C9" w:rsidRPr="003418CB" w:rsidRDefault="00512534" w:rsidP="00CC3563">
            <w:pPr>
              <w:tabs>
                <w:tab w:val="left" w:pos="999"/>
              </w:tabs>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8E34F75" w14:textId="54AAA94F" w:rsidR="00BD29C9" w:rsidRPr="00CC3563" w:rsidRDefault="00F92BEC" w:rsidP="0005305C">
            <w:pPr>
              <w:spacing w:after="120"/>
              <w:rPr>
                <w:color w:val="0070C0"/>
                <w:lang w:val="en-US" w:eastAsia="ja-JP"/>
              </w:rPr>
            </w:pPr>
            <w:r>
              <w:rPr>
                <w:rFonts w:hint="eastAsia"/>
                <w:color w:val="0070C0"/>
                <w:lang w:val="en-US" w:eastAsia="ja-JP"/>
              </w:rPr>
              <w:t>W</w:t>
            </w:r>
            <w:r>
              <w:rPr>
                <w:color w:val="0070C0"/>
                <w:lang w:val="en-US" w:eastAsia="ja-JP"/>
              </w:rPr>
              <w:t xml:space="preserve">e disagree with Option </w:t>
            </w:r>
            <w:proofErr w:type="gramStart"/>
            <w:r>
              <w:rPr>
                <w:color w:val="0070C0"/>
                <w:lang w:val="en-US" w:eastAsia="ja-JP"/>
              </w:rPr>
              <w:t>3,</w:t>
            </w:r>
            <w:proofErr w:type="gramEnd"/>
            <w:r>
              <w:rPr>
                <w:color w:val="0070C0"/>
                <w:lang w:val="en-US" w:eastAsia="ja-JP"/>
              </w:rPr>
              <w:t xml:space="preserve"> the overall spectrum is supported in both DL and UL. </w:t>
            </w:r>
            <w:r w:rsidR="00FA3738">
              <w:rPr>
                <w:color w:val="0070C0"/>
                <w:lang w:val="en-US" w:eastAsia="ja-JP"/>
              </w:rPr>
              <w:t>We agree that a single UE cannot use the entire spectrum but UEs can be multiplexed so the entire spectrum holding can be used.</w:t>
            </w:r>
          </w:p>
        </w:tc>
      </w:tr>
      <w:tr w:rsidR="00BD29C9" w14:paraId="6353A16A" w14:textId="77777777" w:rsidTr="00B9661F">
        <w:tc>
          <w:tcPr>
            <w:tcW w:w="1538" w:type="dxa"/>
          </w:tcPr>
          <w:p w14:paraId="710CC68B" w14:textId="0F5630A9" w:rsidR="00BD29C9" w:rsidRDefault="00935519" w:rsidP="000530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229A961" w14:textId="2C4A6171" w:rsidR="00BD29C9" w:rsidRPr="003418CB" w:rsidRDefault="00935519" w:rsidP="0005305C">
            <w:pPr>
              <w:spacing w:after="120"/>
              <w:rPr>
                <w:rFonts w:eastAsiaTheme="minorEastAsia"/>
                <w:color w:val="0070C0"/>
                <w:lang w:val="en-US" w:eastAsia="zh-CN"/>
              </w:rPr>
            </w:pPr>
            <w:r>
              <w:rPr>
                <w:rFonts w:eastAsiaTheme="minorEastAsia"/>
                <w:color w:val="0070C0"/>
                <w:lang w:val="en-US" w:eastAsia="zh-CN"/>
              </w:rPr>
              <w:t>For observation 1, n</w:t>
            </w:r>
            <w:r w:rsidRPr="00A651AD">
              <w:rPr>
                <w:rFonts w:eastAsiaTheme="minorEastAsia"/>
                <w:color w:val="0070C0"/>
                <w:lang w:val="en-US" w:eastAsia="zh-CN"/>
              </w:rPr>
              <w:t>o conclusion about Wider CBW should be made before</w:t>
            </w:r>
            <w:r>
              <w:rPr>
                <w:rFonts w:eastAsiaTheme="minorEastAsia"/>
                <w:color w:val="0070C0"/>
                <w:lang w:val="en-US" w:eastAsia="zh-CN"/>
              </w:rPr>
              <w:t xml:space="preserve"> further</w:t>
            </w:r>
            <w:r w:rsidRPr="00A651AD">
              <w:rPr>
                <w:rFonts w:eastAsiaTheme="minorEastAsia"/>
                <w:color w:val="0070C0"/>
                <w:lang w:val="en-US" w:eastAsia="zh-CN"/>
              </w:rPr>
              <w:t xml:space="preserve"> simulations are performed.</w:t>
            </w:r>
            <w:r>
              <w:rPr>
                <w:rFonts w:eastAsiaTheme="minorEastAsia"/>
                <w:color w:val="0070C0"/>
                <w:lang w:val="en-US" w:eastAsia="zh-CN"/>
              </w:rPr>
              <w:t xml:space="preserve"> Furthermore, for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further considerations on limitations and scenarios are discussed in R4-2201995. We are also wondering if the following co-location scenario fits to the scope of </w:t>
            </w:r>
            <w:r>
              <w:t>"</w:t>
            </w:r>
            <w:r w:rsidRPr="003119CE">
              <w:t xml:space="preserve">Study on Efficient utilization of </w:t>
            </w:r>
            <w:r w:rsidRPr="003119CE">
              <w:rPr>
                <w:highlight w:val="yellow"/>
              </w:rPr>
              <w:t>licensed spectrum</w:t>
            </w:r>
            <w:r w:rsidRPr="003119CE">
              <w:t xml:space="preserve"> that is </w:t>
            </w:r>
            <w:r w:rsidRPr="00373CBD">
              <w:rPr>
                <w:highlight w:val="yellow"/>
              </w:rPr>
              <w:t>not aligned with existing NR channel bandwidths</w:t>
            </w:r>
            <w:r>
              <w:rPr>
                <w:rFonts w:eastAsiaTheme="minorEastAsia"/>
                <w:color w:val="0070C0"/>
                <w:lang w:val="en-US" w:eastAsia="zh-CN"/>
              </w:rPr>
              <w:t>”: “</w:t>
            </w:r>
            <w:r>
              <w:rPr>
                <w:lang w:val="en-US"/>
              </w:rPr>
              <w:t xml:space="preserve">co-location case, </w:t>
            </w:r>
            <w:proofErr w:type="gramStart"/>
            <w:r>
              <w:rPr>
                <w:lang w:val="en-US"/>
              </w:rPr>
              <w:t>e.g.</w:t>
            </w:r>
            <w:proofErr w:type="gramEnd"/>
            <w:r>
              <w:rPr>
                <w:lang w:val="en-US"/>
              </w:rPr>
              <w:t xml:space="preserve"> </w:t>
            </w:r>
            <w:r w:rsidRPr="00373CBD">
              <w:rPr>
                <w:highlight w:val="yellow"/>
                <w:lang w:val="en-US"/>
              </w:rPr>
              <w:t>operator holds 10 MHz</w:t>
            </w:r>
            <w:r>
              <w:rPr>
                <w:lang w:val="en-US"/>
              </w:rPr>
              <w:t xml:space="preserve"> and some of the spectrum is used for other RAT</w:t>
            </w:r>
            <w:r>
              <w:t>"</w:t>
            </w:r>
            <w:r>
              <w:rPr>
                <w:rFonts w:eastAsiaTheme="minorEastAsia"/>
                <w:color w:val="0070C0"/>
                <w:lang w:val="en-US" w:eastAsia="zh-CN"/>
              </w:rPr>
              <w:t>.</w:t>
            </w:r>
          </w:p>
        </w:tc>
      </w:tr>
      <w:tr w:rsidR="00B9661F" w14:paraId="7C5403DE" w14:textId="77777777" w:rsidTr="00B9661F">
        <w:tc>
          <w:tcPr>
            <w:tcW w:w="1538" w:type="dxa"/>
          </w:tcPr>
          <w:p w14:paraId="6DCA1B5C" w14:textId="72167F5E" w:rsidR="00B9661F" w:rsidRDefault="00B9661F" w:rsidP="00B9661F">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64211DDA"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The summary table is beneficial as it is clear to read and easy to see the key trade-offs.</w:t>
            </w:r>
          </w:p>
          <w:p w14:paraId="658312D4"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Our views for a few cells:</w:t>
            </w:r>
          </w:p>
          <w:p w14:paraId="707638A9"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Specific limitations: Option 4: New UE RF architecture supporting split RF paths, new baseband combining architecture.</w:t>
            </w:r>
          </w:p>
          <w:p w14:paraId="0268AFF2"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 xml:space="preserve">Complexity for UE: Option 1: New UEs can signal capability to schedule RBs to NR band edge.  </w:t>
            </w:r>
          </w:p>
          <w:p w14:paraId="053296D5" w14:textId="77777777" w:rsidR="00B9661F" w:rsidRDefault="00B9661F" w:rsidP="00B9661F">
            <w:pPr>
              <w:spacing w:after="0"/>
              <w:rPr>
                <w:rFonts w:eastAsiaTheme="minorEastAsia"/>
                <w:color w:val="0070C0"/>
                <w:lang w:val="en-US" w:eastAsia="zh-CN"/>
              </w:rPr>
            </w:pPr>
            <w:r>
              <w:rPr>
                <w:rFonts w:eastAsiaTheme="minorEastAsia"/>
                <w:color w:val="0070C0"/>
                <w:lang w:val="en-US" w:eastAsia="zh-CN"/>
              </w:rPr>
              <w:t xml:space="preserve">Impact to RAN1 and RAN2: </w:t>
            </w:r>
          </w:p>
          <w:p w14:paraId="00D11A8A" w14:textId="77777777" w:rsidR="00B9661F" w:rsidRDefault="00B9661F" w:rsidP="00B9661F">
            <w:pPr>
              <w:ind w:left="284"/>
              <w:rPr>
                <w:rFonts w:eastAsiaTheme="minorEastAsia"/>
                <w:color w:val="0070C0"/>
                <w:lang w:val="en-US" w:eastAsia="zh-CN"/>
              </w:rPr>
            </w:pPr>
            <w:r>
              <w:rPr>
                <w:rFonts w:eastAsiaTheme="minorEastAsia"/>
                <w:color w:val="0070C0"/>
                <w:lang w:val="en-US" w:eastAsia="zh-CN"/>
              </w:rPr>
              <w:t>Option 2: RAN2 has no consensus on CBW&lt;10MHz whether a new capability is needed.</w:t>
            </w:r>
          </w:p>
          <w:p w14:paraId="70F3CA3B" w14:textId="77777777" w:rsidR="00B9661F" w:rsidRDefault="00B9661F" w:rsidP="00B9661F">
            <w:pPr>
              <w:ind w:left="284"/>
              <w:rPr>
                <w:rFonts w:eastAsiaTheme="minorEastAsia"/>
                <w:color w:val="0070C0"/>
                <w:lang w:val="en-US" w:eastAsia="zh-CN"/>
              </w:rPr>
            </w:pPr>
            <w:r>
              <w:rPr>
                <w:rFonts w:eastAsiaTheme="minorEastAsia"/>
                <w:color w:val="0070C0"/>
                <w:lang w:val="en-US" w:eastAsia="zh-CN"/>
              </w:rPr>
              <w:t>Option 3: RAN1,2 must develop the Irregular CBW CA methodology.</w:t>
            </w:r>
          </w:p>
          <w:p w14:paraId="7D88989F" w14:textId="53A22D87" w:rsidR="00B9661F" w:rsidRPr="003418CB" w:rsidRDefault="00B9661F" w:rsidP="00B9661F">
            <w:pPr>
              <w:spacing w:after="120"/>
              <w:rPr>
                <w:rFonts w:eastAsiaTheme="minorEastAsia"/>
                <w:color w:val="0070C0"/>
                <w:lang w:val="en-US" w:eastAsia="zh-CN"/>
              </w:rPr>
            </w:pPr>
            <w:r>
              <w:rPr>
                <w:rFonts w:eastAsiaTheme="minorEastAsia"/>
                <w:color w:val="0070C0"/>
                <w:lang w:val="en-US" w:eastAsia="zh-CN"/>
              </w:rPr>
              <w:t>Option 4: RAN1 to ensure equalization can be performed with symbols from separate CBW paths that have different gain, phase, delay according to new RAN4 spec.</w:t>
            </w:r>
          </w:p>
        </w:tc>
      </w:tr>
    </w:tbl>
    <w:p w14:paraId="7F987946" w14:textId="77777777" w:rsidR="00BD29C9" w:rsidRPr="003418CB" w:rsidRDefault="00BD29C9" w:rsidP="00151C14">
      <w:pPr>
        <w:rPr>
          <w:color w:val="0070C0"/>
          <w:lang w:val="en-US" w:eastAsia="zh-CN"/>
        </w:rPr>
      </w:pPr>
    </w:p>
    <w:p w14:paraId="7BFECE40" w14:textId="77777777" w:rsidR="00151C14" w:rsidRPr="00035C50" w:rsidRDefault="00151C14" w:rsidP="00151C14">
      <w:pPr>
        <w:pStyle w:val="Heading2"/>
      </w:pPr>
      <w:r w:rsidRPr="00035C50">
        <w:t>Summary</w:t>
      </w:r>
      <w:r w:rsidRPr="00035C50">
        <w:rPr>
          <w:rFonts w:hint="eastAsia"/>
        </w:rPr>
        <w:t xml:space="preserve"> for 1st round </w:t>
      </w:r>
    </w:p>
    <w:p w14:paraId="793B58D8" w14:textId="77777777" w:rsidR="00151C14" w:rsidRPr="00805BE8" w:rsidRDefault="00151C14" w:rsidP="00151C14">
      <w:pPr>
        <w:pStyle w:val="Heading3"/>
        <w:rPr>
          <w:sz w:val="24"/>
          <w:szCs w:val="16"/>
        </w:rPr>
      </w:pPr>
      <w:r w:rsidRPr="00805BE8">
        <w:rPr>
          <w:sz w:val="24"/>
          <w:szCs w:val="16"/>
        </w:rPr>
        <w:t xml:space="preserve">Open issues </w:t>
      </w:r>
    </w:p>
    <w:p w14:paraId="74CC5060" w14:textId="77777777" w:rsidR="00151C14" w:rsidRDefault="00151C14" w:rsidP="00151C1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151C14" w:rsidRPr="00004165" w14:paraId="1AE445B1" w14:textId="77777777" w:rsidTr="00E67071">
        <w:tc>
          <w:tcPr>
            <w:tcW w:w="1242" w:type="dxa"/>
          </w:tcPr>
          <w:p w14:paraId="5D346118" w14:textId="77777777" w:rsidR="00151C14" w:rsidRPr="00045592" w:rsidRDefault="00151C14" w:rsidP="00E67071">
            <w:pPr>
              <w:rPr>
                <w:rFonts w:eastAsiaTheme="minorEastAsia"/>
                <w:b/>
                <w:bCs/>
                <w:color w:val="0070C0"/>
                <w:lang w:val="en-US" w:eastAsia="zh-CN"/>
              </w:rPr>
            </w:pPr>
          </w:p>
        </w:tc>
        <w:tc>
          <w:tcPr>
            <w:tcW w:w="8615" w:type="dxa"/>
          </w:tcPr>
          <w:p w14:paraId="3D7DB70D" w14:textId="77777777" w:rsidR="00151C14" w:rsidRPr="00045592" w:rsidRDefault="00151C14" w:rsidP="00E670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51C14" w14:paraId="09264C88" w14:textId="77777777" w:rsidTr="00E67071">
        <w:tc>
          <w:tcPr>
            <w:tcW w:w="1242" w:type="dxa"/>
          </w:tcPr>
          <w:p w14:paraId="42525438" w14:textId="73A298FF" w:rsidR="00151C14" w:rsidRPr="003418CB" w:rsidRDefault="00CB0318" w:rsidP="00E67071">
            <w:pPr>
              <w:rPr>
                <w:rFonts w:eastAsiaTheme="minorEastAsia"/>
                <w:color w:val="0070C0"/>
                <w:lang w:val="en-US" w:eastAsia="zh-CN"/>
              </w:rPr>
            </w:pPr>
            <w:r>
              <w:rPr>
                <w:rFonts w:eastAsiaTheme="minorEastAsia"/>
                <w:b/>
                <w:bCs/>
                <w:color w:val="0070C0"/>
                <w:lang w:val="en-US" w:eastAsia="zh-CN"/>
              </w:rPr>
              <w:t>Topic #4</w:t>
            </w:r>
          </w:p>
        </w:tc>
        <w:tc>
          <w:tcPr>
            <w:tcW w:w="8615" w:type="dxa"/>
          </w:tcPr>
          <w:p w14:paraId="6B75B5AB" w14:textId="3FD4573D" w:rsidR="00151C14" w:rsidRPr="00855107" w:rsidRDefault="00151C14" w:rsidP="00E67071">
            <w:pPr>
              <w:rPr>
                <w:rFonts w:eastAsiaTheme="minorEastAsia"/>
                <w:i/>
                <w:color w:val="0070C0"/>
                <w:lang w:val="en-US" w:eastAsia="zh-CN"/>
              </w:rPr>
            </w:pPr>
            <w:r w:rsidRPr="00855107">
              <w:rPr>
                <w:rFonts w:eastAsiaTheme="minorEastAsia" w:hint="eastAsia"/>
                <w:i/>
                <w:color w:val="0070C0"/>
                <w:lang w:val="en-US" w:eastAsia="zh-CN"/>
              </w:rPr>
              <w:t>Tentative agreements</w:t>
            </w:r>
            <w:r w:rsidR="00CB0318">
              <w:rPr>
                <w:rFonts w:eastAsiaTheme="minorEastAsia"/>
                <w:i/>
                <w:color w:val="0070C0"/>
                <w:lang w:val="en-US" w:eastAsia="zh-CN"/>
              </w:rPr>
              <w:t xml:space="preserve">: Note contributions and comments from companies in first round.  </w:t>
            </w:r>
          </w:p>
          <w:p w14:paraId="1DC74C59" w14:textId="7AABF93A" w:rsidR="00151C14" w:rsidRPr="00855107" w:rsidRDefault="00151C14" w:rsidP="00E67071">
            <w:pPr>
              <w:rPr>
                <w:rFonts w:eastAsiaTheme="minorEastAsia"/>
                <w:i/>
                <w:color w:val="0070C0"/>
                <w:lang w:val="en-US" w:eastAsia="zh-CN"/>
              </w:rPr>
            </w:pPr>
            <w:r>
              <w:rPr>
                <w:rFonts w:eastAsiaTheme="minorEastAsia" w:hint="eastAsia"/>
                <w:i/>
                <w:color w:val="0070C0"/>
                <w:lang w:val="en-US" w:eastAsia="zh-CN"/>
              </w:rPr>
              <w:t>Candidate options:</w:t>
            </w:r>
            <w:r w:rsidR="00CB0318">
              <w:rPr>
                <w:rFonts w:eastAsiaTheme="minorEastAsia"/>
                <w:i/>
                <w:color w:val="0070C0"/>
                <w:lang w:val="en-US" w:eastAsia="zh-CN"/>
              </w:rPr>
              <w:t xml:space="preserve"> What should or should not be prioritized in the WI phase cannot be decided here.  </w:t>
            </w:r>
            <w:proofErr w:type="gramStart"/>
            <w:r w:rsidR="00CB0318">
              <w:rPr>
                <w:rFonts w:eastAsiaTheme="minorEastAsia"/>
                <w:i/>
                <w:color w:val="0070C0"/>
                <w:lang w:val="en-US" w:eastAsia="zh-CN"/>
              </w:rPr>
              <w:t>However</w:t>
            </w:r>
            <w:proofErr w:type="gramEnd"/>
            <w:r w:rsidR="00CB0318">
              <w:rPr>
                <w:rFonts w:eastAsiaTheme="minorEastAsia"/>
                <w:i/>
                <w:color w:val="0070C0"/>
                <w:lang w:val="en-US" w:eastAsia="zh-CN"/>
              </w:rPr>
              <w:t xml:space="preserve"> recommendations on the WI phase can be made in the conclusions and captured in the TR.  It is recommended that companies that proposing to prioritize different methods shall come with such TP in next meeting that should be captured in TR.</w:t>
            </w:r>
          </w:p>
          <w:p w14:paraId="01C8A31D" w14:textId="7119B7DC" w:rsidR="00151C14" w:rsidRPr="003418CB" w:rsidRDefault="00151C14" w:rsidP="00E6707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B0318">
              <w:rPr>
                <w:rFonts w:eastAsiaTheme="minorEastAsia"/>
                <w:i/>
                <w:color w:val="0070C0"/>
                <w:lang w:val="en-US" w:eastAsia="zh-CN"/>
              </w:rPr>
              <w:t xml:space="preserve"> Revision of R4-2201264 with aim to merge as many points from different submitted evaluation tables this meeting as possible.</w:t>
            </w:r>
          </w:p>
        </w:tc>
      </w:tr>
    </w:tbl>
    <w:p w14:paraId="1D52AB58" w14:textId="77777777" w:rsidR="00151C14" w:rsidRDefault="00151C14" w:rsidP="00151C14">
      <w:pPr>
        <w:rPr>
          <w:i/>
          <w:color w:val="0070C0"/>
          <w:lang w:val="en-US" w:eastAsia="zh-CN"/>
        </w:rPr>
      </w:pPr>
    </w:p>
    <w:p w14:paraId="07840057" w14:textId="77777777" w:rsidR="00151C14" w:rsidRDefault="00151C14" w:rsidP="00151C14">
      <w:pPr>
        <w:rPr>
          <w:i/>
          <w:color w:val="0070C0"/>
          <w:lang w:val="en-US" w:eastAsia="zh-CN"/>
        </w:rPr>
      </w:pPr>
    </w:p>
    <w:p w14:paraId="6E0DC8BB" w14:textId="77777777" w:rsidR="00151C14" w:rsidRPr="00805BE8" w:rsidRDefault="00151C14" w:rsidP="00151C14">
      <w:pPr>
        <w:pStyle w:val="Heading3"/>
        <w:rPr>
          <w:sz w:val="24"/>
          <w:szCs w:val="16"/>
        </w:rPr>
      </w:pPr>
      <w:r w:rsidRPr="00805BE8">
        <w:rPr>
          <w:sz w:val="24"/>
          <w:szCs w:val="16"/>
        </w:rPr>
        <w:t>CRs/TPs</w:t>
      </w:r>
    </w:p>
    <w:p w14:paraId="21DA9C31" w14:textId="77777777" w:rsidR="00151C14" w:rsidRPr="00045592" w:rsidRDefault="00151C14" w:rsidP="00151C1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51C14" w:rsidRPr="00004165" w14:paraId="639526AA" w14:textId="77777777" w:rsidTr="00E67071">
        <w:tc>
          <w:tcPr>
            <w:tcW w:w="1242" w:type="dxa"/>
          </w:tcPr>
          <w:p w14:paraId="5AA6D565" w14:textId="77777777" w:rsidR="00151C14" w:rsidRPr="00045592" w:rsidRDefault="00151C14" w:rsidP="00E6707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D557C7A" w14:textId="77777777" w:rsidR="00151C14" w:rsidRPr="00045592" w:rsidRDefault="00151C14" w:rsidP="00E6707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51C14" w14:paraId="0222D634" w14:textId="77777777" w:rsidTr="00E67071">
        <w:tc>
          <w:tcPr>
            <w:tcW w:w="1242" w:type="dxa"/>
          </w:tcPr>
          <w:p w14:paraId="6BF9397F" w14:textId="77777777" w:rsidR="00151C14" w:rsidRPr="003418CB" w:rsidRDefault="00151C14" w:rsidP="00E6707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1FB300" w14:textId="77777777" w:rsidR="00151C14" w:rsidRPr="003418CB" w:rsidRDefault="00151C14" w:rsidP="00E6707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803C25" w14:textId="77777777" w:rsidR="00151C14" w:rsidRPr="003418CB" w:rsidRDefault="00151C14" w:rsidP="00151C14">
      <w:pPr>
        <w:rPr>
          <w:color w:val="0070C0"/>
          <w:lang w:val="en-US" w:eastAsia="zh-CN"/>
        </w:rPr>
      </w:pPr>
    </w:p>
    <w:p w14:paraId="0B901437" w14:textId="77777777" w:rsidR="00151C14" w:rsidRPr="00CC3563" w:rsidRDefault="00151C14" w:rsidP="00151C14">
      <w:pPr>
        <w:pStyle w:val="Heading2"/>
        <w:rPr>
          <w:lang w:val="en-US"/>
        </w:rPr>
      </w:pPr>
      <w:r w:rsidRPr="00CC3563">
        <w:rPr>
          <w:lang w:val="en-US"/>
        </w:rPr>
        <w:t>Discussion on 2nd round (if applicable)</w:t>
      </w:r>
    </w:p>
    <w:p w14:paraId="31643203" w14:textId="77777777" w:rsidR="00151C14" w:rsidRPr="00D10052" w:rsidRDefault="00151C14" w:rsidP="00151C1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BDF611F" w14:textId="77777777" w:rsidR="00151C14" w:rsidRPr="00045592" w:rsidRDefault="00151C14" w:rsidP="00151C14">
      <w:pPr>
        <w:rPr>
          <w:i/>
          <w:color w:val="0070C0"/>
          <w:lang w:val="en-US"/>
        </w:rPr>
      </w:pPr>
    </w:p>
    <w:p w14:paraId="458B4749" w14:textId="0B3A9AFB" w:rsidR="00307E51" w:rsidRPr="00CC3563"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1882"/>
        <w:gridCol w:w="3785"/>
      </w:tblGrid>
      <w:tr w:rsidR="006D4176" w:rsidRPr="00004165" w14:paraId="233A2DF0" w14:textId="77777777" w:rsidTr="00CC3563">
        <w:tc>
          <w:tcPr>
            <w:tcW w:w="2058" w:type="pct"/>
          </w:tcPr>
          <w:p w14:paraId="4B247ECD" w14:textId="77777777" w:rsidR="006D4176" w:rsidRDefault="006D4176" w:rsidP="00E67071">
            <w:pPr>
              <w:spacing w:after="120"/>
              <w:rPr>
                <w:b/>
                <w:bCs/>
                <w:color w:val="0070C0"/>
                <w:lang w:val="en-US" w:eastAsia="zh-CN"/>
              </w:rPr>
            </w:pPr>
            <w:r>
              <w:rPr>
                <w:b/>
                <w:bCs/>
                <w:color w:val="0070C0"/>
                <w:lang w:val="en-US" w:eastAsia="zh-CN"/>
              </w:rPr>
              <w:t>Title</w:t>
            </w:r>
          </w:p>
        </w:tc>
        <w:tc>
          <w:tcPr>
            <w:tcW w:w="977" w:type="pct"/>
          </w:tcPr>
          <w:p w14:paraId="52216D4A" w14:textId="77777777" w:rsidR="006D4176" w:rsidRDefault="006D4176" w:rsidP="00E67071">
            <w:pPr>
              <w:spacing w:after="120"/>
              <w:rPr>
                <w:b/>
                <w:bCs/>
                <w:color w:val="0070C0"/>
                <w:lang w:val="en-US" w:eastAsia="zh-CN"/>
              </w:rPr>
            </w:pPr>
            <w:r>
              <w:rPr>
                <w:b/>
                <w:bCs/>
                <w:color w:val="0070C0"/>
                <w:lang w:val="en-US" w:eastAsia="zh-CN"/>
              </w:rPr>
              <w:t>Source</w:t>
            </w:r>
          </w:p>
        </w:tc>
        <w:tc>
          <w:tcPr>
            <w:tcW w:w="1966" w:type="pct"/>
          </w:tcPr>
          <w:p w14:paraId="00E9C514" w14:textId="77777777" w:rsidR="006D4176" w:rsidRDefault="006D4176" w:rsidP="00E67071">
            <w:pPr>
              <w:spacing w:after="120"/>
              <w:rPr>
                <w:b/>
                <w:bCs/>
                <w:color w:val="0070C0"/>
                <w:lang w:val="en-US" w:eastAsia="zh-CN"/>
              </w:rPr>
            </w:pPr>
            <w:r>
              <w:rPr>
                <w:b/>
                <w:bCs/>
                <w:color w:val="0070C0"/>
                <w:lang w:val="en-US" w:eastAsia="zh-CN"/>
              </w:rPr>
              <w:t>Comments</w:t>
            </w:r>
          </w:p>
        </w:tc>
      </w:tr>
      <w:tr w:rsidR="006D4176" w:rsidRPr="0093133D" w14:paraId="5541F0F0" w14:textId="77777777" w:rsidTr="00CC3563">
        <w:tc>
          <w:tcPr>
            <w:tcW w:w="2058" w:type="pct"/>
          </w:tcPr>
          <w:p w14:paraId="694EB05F" w14:textId="50238884" w:rsidR="006D4176" w:rsidRPr="00D0036C" w:rsidRDefault="00CA63B1" w:rsidP="006D4176">
            <w:pPr>
              <w:spacing w:after="120"/>
              <w:rPr>
                <w:rFonts w:eastAsiaTheme="minorEastAsia"/>
                <w:color w:val="0070C0"/>
                <w:lang w:val="en-US" w:eastAsia="zh-CN"/>
              </w:rPr>
            </w:pPr>
            <w:r>
              <w:rPr>
                <w:rFonts w:eastAsiaTheme="minorEastAsia"/>
                <w:color w:val="0070C0"/>
                <w:lang w:val="en-US" w:eastAsia="zh-CN"/>
              </w:rPr>
              <w:t>TP to TR 38.844: Clause 6.7.x RAN4 standard impact identification</w:t>
            </w:r>
          </w:p>
        </w:tc>
        <w:tc>
          <w:tcPr>
            <w:tcW w:w="977" w:type="pct"/>
          </w:tcPr>
          <w:p w14:paraId="0AD10F75" w14:textId="7E39031F" w:rsidR="006D4176" w:rsidRPr="00D260F7" w:rsidRDefault="00CA63B1" w:rsidP="006D4176">
            <w:pPr>
              <w:spacing w:after="120"/>
              <w:rPr>
                <w:rFonts w:eastAsiaTheme="minorEastAsia"/>
                <w:color w:val="0070C0"/>
                <w:lang w:val="en-US" w:eastAsia="zh-CN"/>
              </w:rPr>
            </w:pPr>
            <w:r>
              <w:rPr>
                <w:rFonts w:eastAsiaTheme="minorEastAsia"/>
                <w:color w:val="0070C0"/>
                <w:lang w:val="en-US" w:eastAsia="zh-CN"/>
              </w:rPr>
              <w:t>Qualcomm</w:t>
            </w:r>
          </w:p>
        </w:tc>
        <w:tc>
          <w:tcPr>
            <w:tcW w:w="1966" w:type="pct"/>
          </w:tcPr>
          <w:p w14:paraId="7B35AD2F" w14:textId="4A44C254" w:rsidR="00CA63B1" w:rsidRPr="00831B2B" w:rsidRDefault="00CA63B1" w:rsidP="006D4176">
            <w:pPr>
              <w:spacing w:after="120"/>
              <w:rPr>
                <w:rFonts w:eastAsiaTheme="minorEastAsia"/>
                <w:iCs/>
                <w:color w:val="0070C0"/>
                <w:lang w:val="en-US" w:eastAsia="zh-CN"/>
              </w:rPr>
            </w:pPr>
            <w:r w:rsidRPr="00CC3563">
              <w:rPr>
                <w:rFonts w:eastAsiaTheme="minorEastAsia"/>
                <w:iCs/>
                <w:color w:val="0070C0"/>
                <w:lang w:val="en-US" w:eastAsia="zh-CN"/>
              </w:rPr>
              <w:t xml:space="preserve">Documentation of all findings during SI phase: (1) NOTE may need to be updated, (2) UE CBW filter beyond band edge can be </w:t>
            </w:r>
            <w:r w:rsidRPr="00CC3563">
              <w:rPr>
                <w:rFonts w:eastAsiaTheme="minorEastAsia"/>
                <w:iCs/>
                <w:color w:val="0070C0"/>
                <w:lang w:val="en-US" w:eastAsia="zh-CN"/>
              </w:rPr>
              <w:lastRenderedPageBreak/>
              <w:t>avoided by implementation/scheduling (3) impact to legacy UEs if note is updated.</w:t>
            </w:r>
          </w:p>
        </w:tc>
      </w:tr>
      <w:tr w:rsidR="006D4176" w:rsidRPr="0093133D" w14:paraId="6498472C" w14:textId="77777777" w:rsidTr="00CC3563">
        <w:tc>
          <w:tcPr>
            <w:tcW w:w="2058" w:type="pct"/>
          </w:tcPr>
          <w:p w14:paraId="6C8E1B24" w14:textId="6C39ADED" w:rsidR="006D4176" w:rsidRPr="00B04195" w:rsidRDefault="00CB4E05" w:rsidP="006D4176">
            <w:pPr>
              <w:spacing w:after="120"/>
              <w:rPr>
                <w:rFonts w:eastAsiaTheme="minorEastAsia"/>
                <w:color w:val="0070C0"/>
                <w:lang w:val="en-US" w:eastAsia="zh-CN"/>
              </w:rPr>
            </w:pPr>
            <w:r>
              <w:rPr>
                <w:rFonts w:eastAsiaTheme="minorEastAsia"/>
                <w:color w:val="0070C0"/>
                <w:lang w:val="en-US" w:eastAsia="zh-CN"/>
              </w:rPr>
              <w:lastRenderedPageBreak/>
              <w:t xml:space="preserve">TP to TR 38.844: Clause 6.1.2 </w:t>
            </w:r>
            <w:proofErr w:type="spellStart"/>
            <w:r w:rsidRPr="00CB4E05">
              <w:rPr>
                <w:rFonts w:eastAsiaTheme="minorEastAsia"/>
                <w:color w:val="0070C0"/>
                <w:lang w:val="en-US" w:eastAsia="zh-CN"/>
              </w:rPr>
              <w:t>Signalling</w:t>
            </w:r>
            <w:proofErr w:type="spellEnd"/>
            <w:r w:rsidRPr="00CB4E05">
              <w:rPr>
                <w:rFonts w:eastAsiaTheme="minorEastAsia"/>
                <w:color w:val="0070C0"/>
                <w:lang w:val="en-US" w:eastAsia="zh-CN"/>
              </w:rPr>
              <w:t xml:space="preserve"> and configuration aspects</w:t>
            </w:r>
          </w:p>
        </w:tc>
        <w:tc>
          <w:tcPr>
            <w:tcW w:w="977" w:type="pct"/>
          </w:tcPr>
          <w:p w14:paraId="22B41B42" w14:textId="7BD24C10" w:rsidR="006D4176" w:rsidRPr="00B04195" w:rsidRDefault="00CB4E05" w:rsidP="006D4176">
            <w:pPr>
              <w:spacing w:after="120"/>
              <w:rPr>
                <w:rFonts w:eastAsiaTheme="minorEastAsia"/>
                <w:color w:val="0070C0"/>
                <w:lang w:val="en-US" w:eastAsia="zh-CN"/>
              </w:rPr>
            </w:pPr>
            <w:r>
              <w:rPr>
                <w:rFonts w:eastAsiaTheme="minorEastAsia"/>
                <w:color w:val="0070C0"/>
                <w:lang w:val="en-US" w:eastAsia="zh-CN"/>
              </w:rPr>
              <w:t>China Telecom</w:t>
            </w:r>
          </w:p>
        </w:tc>
        <w:tc>
          <w:tcPr>
            <w:tcW w:w="1966" w:type="pct"/>
          </w:tcPr>
          <w:p w14:paraId="0F6B6E41" w14:textId="4DBD0277" w:rsidR="006D4176" w:rsidRDefault="00CB4E05" w:rsidP="006D4176">
            <w:pPr>
              <w:spacing w:after="120"/>
              <w:rPr>
                <w:rFonts w:eastAsia="SimSun"/>
                <w:color w:val="0070C0"/>
                <w:szCs w:val="24"/>
                <w:lang w:eastAsia="zh-CN"/>
              </w:rPr>
            </w:pPr>
            <w:r>
              <w:rPr>
                <w:rFonts w:eastAsiaTheme="minorEastAsia"/>
                <w:color w:val="0070C0"/>
                <w:lang w:val="en-US" w:eastAsia="zh-CN"/>
              </w:rPr>
              <w:t>Documentation of</w:t>
            </w:r>
            <w:r>
              <w:rPr>
                <w:rFonts w:eastAsia="SimSun"/>
                <w:color w:val="0070C0"/>
                <w:szCs w:val="24"/>
                <w:lang w:eastAsia="zh-CN"/>
              </w:rPr>
              <w:t xml:space="preserve"> initial access for </w:t>
            </w:r>
            <w:proofErr w:type="spellStart"/>
            <w:r>
              <w:rPr>
                <w:rFonts w:eastAsia="SimSun"/>
                <w:color w:val="0070C0"/>
                <w:szCs w:val="24"/>
                <w:lang w:eastAsia="zh-CN"/>
              </w:rPr>
              <w:t>widerCBW</w:t>
            </w:r>
            <w:proofErr w:type="spellEnd"/>
            <w:r>
              <w:rPr>
                <w:rFonts w:eastAsia="SimSun"/>
                <w:color w:val="0070C0"/>
                <w:szCs w:val="24"/>
                <w:lang w:eastAsia="zh-CN"/>
              </w:rPr>
              <w:t xml:space="preserve"> approach the </w:t>
            </w:r>
            <w:proofErr w:type="spellStart"/>
            <w:r>
              <w:rPr>
                <w:rFonts w:eastAsia="SimSun"/>
                <w:color w:val="0070C0"/>
                <w:szCs w:val="24"/>
                <w:lang w:eastAsia="zh-CN"/>
              </w:rPr>
              <w:t>smallerCBW</w:t>
            </w:r>
            <w:proofErr w:type="spellEnd"/>
            <w:r>
              <w:rPr>
                <w:rFonts w:eastAsia="SimSun"/>
                <w:color w:val="0070C0"/>
                <w:szCs w:val="24"/>
                <w:lang w:eastAsia="zh-CN"/>
              </w:rPr>
              <w:t xml:space="preserve"> shall be used for initial access during the </w:t>
            </w:r>
            <w:proofErr w:type="spellStart"/>
            <w:r>
              <w:rPr>
                <w:rFonts w:eastAsia="SimSun"/>
                <w:color w:val="0070C0"/>
                <w:szCs w:val="24"/>
                <w:lang w:eastAsia="zh-CN"/>
              </w:rPr>
              <w:t>widerCBW</w:t>
            </w:r>
            <w:proofErr w:type="spellEnd"/>
            <w:r>
              <w:rPr>
                <w:rFonts w:eastAsia="SimSun"/>
                <w:color w:val="0070C0"/>
                <w:szCs w:val="24"/>
                <w:lang w:eastAsia="zh-CN"/>
              </w:rPr>
              <w:t xml:space="preserve"> approach.  After initial access the </w:t>
            </w:r>
            <w:proofErr w:type="spellStart"/>
            <w:r>
              <w:rPr>
                <w:rFonts w:eastAsia="SimSun"/>
                <w:color w:val="0070C0"/>
                <w:szCs w:val="24"/>
                <w:lang w:eastAsia="zh-CN"/>
              </w:rPr>
              <w:t>widerCBW</w:t>
            </w:r>
            <w:proofErr w:type="spellEnd"/>
            <w:r>
              <w:rPr>
                <w:rFonts w:eastAsia="SimSun"/>
                <w:color w:val="0070C0"/>
                <w:szCs w:val="24"/>
                <w:lang w:eastAsia="zh-CN"/>
              </w:rPr>
              <w:t xml:space="preserve"> may be configured after UE gets RRC_CONNECTED</w:t>
            </w:r>
          </w:p>
          <w:p w14:paraId="29C779CC" w14:textId="46D6356D" w:rsidR="00CB4E05" w:rsidRPr="00B04195" w:rsidRDefault="00CB4E05" w:rsidP="006D4176">
            <w:pPr>
              <w:spacing w:after="120"/>
              <w:rPr>
                <w:rFonts w:eastAsiaTheme="minorEastAsia"/>
                <w:color w:val="0070C0"/>
                <w:lang w:val="en-US" w:eastAsia="zh-CN"/>
              </w:rPr>
            </w:pPr>
            <w:r>
              <w:rPr>
                <w:rFonts w:eastAsia="SimSun"/>
                <w:color w:val="0070C0"/>
                <w:szCs w:val="24"/>
                <w:lang w:eastAsia="zh-CN"/>
              </w:rPr>
              <w:t>Additional aspects for further study should also be captured.</w:t>
            </w:r>
          </w:p>
        </w:tc>
      </w:tr>
      <w:tr w:rsidR="006D4176" w14:paraId="46A21306" w14:textId="77777777" w:rsidTr="00CC3563">
        <w:tc>
          <w:tcPr>
            <w:tcW w:w="2058" w:type="pct"/>
          </w:tcPr>
          <w:p w14:paraId="2852FACC" w14:textId="7FBC9261" w:rsidR="006D4176" w:rsidRPr="00CC3563" w:rsidRDefault="00CB0318" w:rsidP="006D4176">
            <w:pPr>
              <w:spacing w:after="120"/>
              <w:rPr>
                <w:rFonts w:eastAsiaTheme="minorEastAsia"/>
                <w:iCs/>
                <w:color w:val="0070C0"/>
                <w:lang w:val="en-US" w:eastAsia="zh-CN"/>
              </w:rPr>
            </w:pPr>
            <w:r>
              <w:rPr>
                <w:rFonts w:eastAsiaTheme="minorEastAsia"/>
                <w:iCs/>
                <w:color w:val="0070C0"/>
                <w:lang w:val="en-US" w:eastAsia="zh-CN"/>
              </w:rPr>
              <w:t>TP to TR 38.844: Clause 7</w:t>
            </w:r>
          </w:p>
        </w:tc>
        <w:tc>
          <w:tcPr>
            <w:tcW w:w="977" w:type="pct"/>
          </w:tcPr>
          <w:p w14:paraId="126C2FCA" w14:textId="43804310" w:rsidR="006D4176" w:rsidRPr="00CC3563" w:rsidRDefault="00CB0318" w:rsidP="006D4176">
            <w:pPr>
              <w:spacing w:after="120"/>
              <w:rPr>
                <w:rFonts w:eastAsiaTheme="minorEastAsia"/>
                <w:iCs/>
                <w:color w:val="0070C0"/>
                <w:lang w:val="en-US" w:eastAsia="zh-CN"/>
              </w:rPr>
            </w:pPr>
            <w:r>
              <w:rPr>
                <w:rFonts w:eastAsiaTheme="minorEastAsia"/>
                <w:iCs/>
                <w:color w:val="0070C0"/>
                <w:lang w:val="en-US" w:eastAsia="zh-CN"/>
              </w:rPr>
              <w:t>Qualcomm</w:t>
            </w:r>
          </w:p>
        </w:tc>
        <w:tc>
          <w:tcPr>
            <w:tcW w:w="1966" w:type="pct"/>
          </w:tcPr>
          <w:p w14:paraId="43DE6A55" w14:textId="1AC7627C" w:rsidR="006D4176" w:rsidRPr="00CC3563" w:rsidRDefault="00483751" w:rsidP="006D4176">
            <w:pPr>
              <w:spacing w:after="120"/>
              <w:rPr>
                <w:rFonts w:eastAsiaTheme="minorEastAsia"/>
                <w:iCs/>
                <w:color w:val="0070C0"/>
                <w:lang w:val="en-US" w:eastAsia="zh-CN"/>
              </w:rPr>
            </w:pPr>
            <w:r>
              <w:rPr>
                <w:rFonts w:eastAsiaTheme="minorEastAsia"/>
                <w:iCs/>
                <w:color w:val="0070C0"/>
                <w:lang w:val="en-US" w:eastAsia="zh-CN"/>
              </w:rPr>
              <w:t>Method evaluation matrix</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10"/>
        <w:gridCol w:w="2580"/>
        <w:gridCol w:w="1412"/>
        <w:gridCol w:w="1716"/>
        <w:gridCol w:w="2513"/>
      </w:tblGrid>
      <w:tr w:rsidR="00DC4F72" w:rsidRPr="00004165" w14:paraId="6905F6B9" w14:textId="77777777" w:rsidTr="00CC3563">
        <w:tc>
          <w:tcPr>
            <w:tcW w:w="1410" w:type="dxa"/>
          </w:tcPr>
          <w:p w14:paraId="7C907B32" w14:textId="77777777" w:rsidR="00DC4F72" w:rsidRPr="00045592" w:rsidRDefault="00DC4F72" w:rsidP="00E670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80" w:type="dxa"/>
          </w:tcPr>
          <w:p w14:paraId="4DD31DB5" w14:textId="77777777" w:rsidR="00DC4F72" w:rsidRDefault="00DC4F72" w:rsidP="00E67071">
            <w:pPr>
              <w:spacing w:after="120"/>
              <w:rPr>
                <w:b/>
                <w:bCs/>
                <w:color w:val="0070C0"/>
                <w:lang w:val="en-US" w:eastAsia="zh-CN"/>
              </w:rPr>
            </w:pPr>
            <w:r>
              <w:rPr>
                <w:b/>
                <w:bCs/>
                <w:color w:val="0070C0"/>
                <w:lang w:val="en-US" w:eastAsia="zh-CN"/>
              </w:rPr>
              <w:t>Title</w:t>
            </w:r>
          </w:p>
        </w:tc>
        <w:tc>
          <w:tcPr>
            <w:tcW w:w="1412" w:type="dxa"/>
          </w:tcPr>
          <w:p w14:paraId="37277C00" w14:textId="77777777" w:rsidR="00DC4F72" w:rsidRDefault="00DC4F72" w:rsidP="00E67071">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E670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513" w:type="dxa"/>
          </w:tcPr>
          <w:p w14:paraId="4E77E7D7" w14:textId="77777777" w:rsidR="00DC4F72" w:rsidRDefault="00DC4F72" w:rsidP="00E67071">
            <w:pPr>
              <w:spacing w:after="120"/>
              <w:rPr>
                <w:b/>
                <w:bCs/>
                <w:color w:val="0070C0"/>
                <w:lang w:val="en-US" w:eastAsia="zh-CN"/>
              </w:rPr>
            </w:pPr>
            <w:r>
              <w:rPr>
                <w:b/>
                <w:bCs/>
                <w:color w:val="0070C0"/>
                <w:lang w:val="en-US" w:eastAsia="zh-CN"/>
              </w:rPr>
              <w:t>Comments</w:t>
            </w:r>
          </w:p>
        </w:tc>
      </w:tr>
      <w:tr w:rsidR="00DC4F72" w:rsidRPr="00B04195" w14:paraId="6A0B0BBE" w14:textId="77777777" w:rsidTr="00CC3563">
        <w:tc>
          <w:tcPr>
            <w:tcW w:w="1410" w:type="dxa"/>
          </w:tcPr>
          <w:p w14:paraId="24D717C9" w14:textId="5FCDB0C9" w:rsidR="00DC4F72" w:rsidRPr="0093133D" w:rsidRDefault="004D67F0" w:rsidP="00E67071">
            <w:pPr>
              <w:spacing w:after="120"/>
              <w:rPr>
                <w:rFonts w:eastAsiaTheme="minorEastAsia"/>
                <w:color w:val="0070C0"/>
                <w:lang w:val="en-US" w:eastAsia="zh-CN"/>
              </w:rPr>
            </w:pPr>
            <w:r w:rsidRPr="00CC3563">
              <w:rPr>
                <w:rFonts w:eastAsiaTheme="minorEastAsia"/>
                <w:color w:val="0070C0"/>
                <w:lang w:val="en-US" w:eastAsia="zh-CN"/>
              </w:rPr>
              <w:t>R4-2201485</w:t>
            </w:r>
          </w:p>
        </w:tc>
        <w:tc>
          <w:tcPr>
            <w:tcW w:w="2580" w:type="dxa"/>
          </w:tcPr>
          <w:p w14:paraId="6371E6BD" w14:textId="77777777" w:rsidR="004D67F0" w:rsidRPr="00CC3563" w:rsidRDefault="004D67F0" w:rsidP="00CC3563">
            <w:pPr>
              <w:spacing w:after="120"/>
              <w:rPr>
                <w:rFonts w:eastAsiaTheme="minorEastAsia"/>
                <w:color w:val="0070C0"/>
                <w:lang w:val="en-US" w:eastAsia="zh-CN"/>
              </w:rPr>
            </w:pPr>
            <w:r w:rsidRPr="00CC3563">
              <w:rPr>
                <w:rFonts w:eastAsiaTheme="minorEastAsia"/>
                <w:color w:val="0070C0"/>
                <w:lang w:val="en-US" w:eastAsia="zh-CN"/>
              </w:rPr>
              <w:t>draft TR 38.844 v0.0.6</w:t>
            </w:r>
          </w:p>
          <w:p w14:paraId="6AB8482B" w14:textId="7103EC61" w:rsidR="00DC4F72" w:rsidRPr="00B04195" w:rsidRDefault="00DC4F72" w:rsidP="00E67071">
            <w:pPr>
              <w:spacing w:after="120"/>
              <w:rPr>
                <w:rFonts w:eastAsiaTheme="minorEastAsia"/>
                <w:color w:val="0070C0"/>
                <w:lang w:val="en-US" w:eastAsia="zh-CN"/>
              </w:rPr>
            </w:pPr>
          </w:p>
        </w:tc>
        <w:tc>
          <w:tcPr>
            <w:tcW w:w="1412" w:type="dxa"/>
          </w:tcPr>
          <w:p w14:paraId="3AB584C5" w14:textId="3E902B84" w:rsidR="00DC4F72" w:rsidRPr="00B04195" w:rsidRDefault="004D67F0" w:rsidP="00E67071">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60B349AA" w14:textId="3BE23E8B" w:rsidR="00DC4F72" w:rsidRPr="00D0036C" w:rsidRDefault="004D67F0" w:rsidP="00E67071">
            <w:pPr>
              <w:spacing w:after="120"/>
              <w:rPr>
                <w:rFonts w:eastAsiaTheme="minorEastAsia"/>
                <w:color w:val="0070C0"/>
                <w:lang w:val="en-US" w:eastAsia="zh-CN"/>
              </w:rPr>
            </w:pPr>
            <w:r>
              <w:rPr>
                <w:rFonts w:eastAsiaTheme="minorEastAsia"/>
                <w:color w:val="0070C0"/>
                <w:lang w:val="en-US" w:eastAsia="zh-CN"/>
              </w:rPr>
              <w:t>Agreeable</w:t>
            </w:r>
          </w:p>
        </w:tc>
        <w:tc>
          <w:tcPr>
            <w:tcW w:w="2513" w:type="dxa"/>
          </w:tcPr>
          <w:p w14:paraId="591DDF44" w14:textId="7E855EB7" w:rsidR="00DC4F72" w:rsidRPr="00B04195" w:rsidRDefault="004D67F0" w:rsidP="00E67071">
            <w:pPr>
              <w:spacing w:after="120"/>
              <w:rPr>
                <w:rFonts w:eastAsiaTheme="minorEastAsia"/>
                <w:color w:val="0070C0"/>
                <w:lang w:val="en-US" w:eastAsia="zh-CN"/>
              </w:rPr>
            </w:pPr>
            <w:r>
              <w:rPr>
                <w:rFonts w:eastAsiaTheme="minorEastAsia"/>
                <w:color w:val="0070C0"/>
                <w:lang w:val="en-US" w:eastAsia="zh-CN"/>
              </w:rPr>
              <w:t>No comments provided</w:t>
            </w:r>
          </w:p>
        </w:tc>
      </w:tr>
      <w:tr w:rsidR="00DC4F72" w:rsidRPr="00B04195" w14:paraId="452D471D" w14:textId="77777777" w:rsidTr="00CC3563">
        <w:tc>
          <w:tcPr>
            <w:tcW w:w="1410" w:type="dxa"/>
          </w:tcPr>
          <w:p w14:paraId="44CE6246" w14:textId="1748FDA6"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R4-2200911</w:t>
            </w:r>
          </w:p>
        </w:tc>
        <w:tc>
          <w:tcPr>
            <w:tcW w:w="2580" w:type="dxa"/>
          </w:tcPr>
          <w:p w14:paraId="3C9CE0A3" w14:textId="42A8F560" w:rsidR="00DC4F72" w:rsidRPr="00B04195" w:rsidRDefault="006549ED" w:rsidP="00E67071">
            <w:pPr>
              <w:spacing w:after="120"/>
              <w:rPr>
                <w:rFonts w:eastAsiaTheme="minorEastAsia"/>
                <w:color w:val="0070C0"/>
                <w:lang w:val="en-US" w:eastAsia="zh-CN"/>
              </w:rPr>
            </w:pPr>
            <w:r w:rsidRPr="006549ED">
              <w:rPr>
                <w:rFonts w:eastAsiaTheme="minorEastAsia"/>
                <w:color w:val="0070C0"/>
                <w:lang w:val="en-US" w:eastAsia="zh-CN"/>
              </w:rPr>
              <w:t>Further input on performance when using the next larger channel</w:t>
            </w:r>
          </w:p>
        </w:tc>
        <w:tc>
          <w:tcPr>
            <w:tcW w:w="1412" w:type="dxa"/>
          </w:tcPr>
          <w:p w14:paraId="69629272" w14:textId="2D9D26FE"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Apple</w:t>
            </w:r>
          </w:p>
        </w:tc>
        <w:tc>
          <w:tcPr>
            <w:tcW w:w="1716" w:type="dxa"/>
          </w:tcPr>
          <w:p w14:paraId="05991954" w14:textId="19FCC52C" w:rsidR="00DC4F72" w:rsidRPr="00D0036C" w:rsidRDefault="006549ED" w:rsidP="00E67071">
            <w:pPr>
              <w:spacing w:after="120"/>
              <w:rPr>
                <w:rFonts w:eastAsiaTheme="minorEastAsia"/>
                <w:color w:val="0070C0"/>
                <w:lang w:val="en-US" w:eastAsia="zh-CN"/>
              </w:rPr>
            </w:pPr>
            <w:r>
              <w:rPr>
                <w:rFonts w:eastAsiaTheme="minorEastAsia"/>
                <w:color w:val="0070C0"/>
                <w:lang w:val="en-US" w:eastAsia="zh-CN"/>
              </w:rPr>
              <w:t>Withdrawn</w:t>
            </w:r>
          </w:p>
        </w:tc>
        <w:tc>
          <w:tcPr>
            <w:tcW w:w="2513" w:type="dxa"/>
          </w:tcPr>
          <w:p w14:paraId="5D6D4CEF" w14:textId="62BBA62E"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Author requested to be withdrawn</w:t>
            </w:r>
          </w:p>
        </w:tc>
      </w:tr>
      <w:tr w:rsidR="00DC4F72" w:rsidRPr="00B04195" w14:paraId="4AC3DFFA" w14:textId="77777777" w:rsidTr="00CC3563">
        <w:tc>
          <w:tcPr>
            <w:tcW w:w="1410" w:type="dxa"/>
          </w:tcPr>
          <w:p w14:paraId="750DF8A7" w14:textId="677CB6C3" w:rsidR="00DC4F72" w:rsidRPr="0093133D" w:rsidRDefault="006549ED" w:rsidP="00E67071">
            <w:pPr>
              <w:spacing w:after="120"/>
              <w:rPr>
                <w:rFonts w:eastAsiaTheme="minorEastAsia"/>
                <w:color w:val="0070C0"/>
                <w:lang w:val="en-US" w:eastAsia="zh-CN"/>
              </w:rPr>
            </w:pPr>
            <w:r w:rsidRPr="00CC3563">
              <w:rPr>
                <w:rFonts w:eastAsiaTheme="minorEastAsia"/>
                <w:color w:val="0070C0"/>
                <w:lang w:val="en-US" w:eastAsia="zh-CN"/>
              </w:rPr>
              <w:t>R4-2201486</w:t>
            </w:r>
          </w:p>
        </w:tc>
        <w:tc>
          <w:tcPr>
            <w:tcW w:w="2580" w:type="dxa"/>
          </w:tcPr>
          <w:p w14:paraId="340905B2" w14:textId="7512B742" w:rsidR="00DC4F72" w:rsidRPr="00B04195" w:rsidRDefault="006549ED" w:rsidP="00E67071">
            <w:pPr>
              <w:spacing w:after="120"/>
              <w:rPr>
                <w:rFonts w:eastAsiaTheme="minorEastAsia"/>
                <w:color w:val="0070C0"/>
                <w:lang w:val="en-US" w:eastAsia="zh-CN"/>
              </w:rPr>
            </w:pPr>
            <w:r w:rsidRPr="00CC3563">
              <w:rPr>
                <w:rFonts w:eastAsiaTheme="minorEastAsia"/>
                <w:color w:val="0070C0"/>
                <w:lang w:val="en-US" w:eastAsia="zh-CN"/>
              </w:rPr>
              <w:t>TP to TR 38.844: Section 6.1.2 Signalling for Larger Channel BW Approach</w:t>
            </w:r>
          </w:p>
        </w:tc>
        <w:tc>
          <w:tcPr>
            <w:tcW w:w="1412" w:type="dxa"/>
          </w:tcPr>
          <w:p w14:paraId="592C4E36" w14:textId="35BDA025"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13C15193" w14:textId="4E975A10" w:rsidR="00DC4F72" w:rsidRPr="00D0036C" w:rsidRDefault="00F058C4" w:rsidP="00E67071">
            <w:pPr>
              <w:spacing w:after="120"/>
              <w:rPr>
                <w:rFonts w:eastAsiaTheme="minorEastAsia"/>
                <w:color w:val="0070C0"/>
                <w:lang w:val="en-US" w:eastAsia="zh-CN"/>
              </w:rPr>
            </w:pPr>
            <w:r>
              <w:rPr>
                <w:rFonts w:eastAsiaTheme="minorEastAsia"/>
                <w:color w:val="0070C0"/>
                <w:lang w:val="en-US" w:eastAsia="zh-CN"/>
              </w:rPr>
              <w:t xml:space="preserve">To be </w:t>
            </w:r>
            <w:r w:rsidR="006549ED">
              <w:rPr>
                <w:rFonts w:eastAsiaTheme="minorEastAsia"/>
                <w:color w:val="0070C0"/>
                <w:lang w:val="en-US" w:eastAsia="zh-CN"/>
              </w:rPr>
              <w:t>Revised</w:t>
            </w:r>
          </w:p>
        </w:tc>
        <w:tc>
          <w:tcPr>
            <w:tcW w:w="2513" w:type="dxa"/>
          </w:tcPr>
          <w:p w14:paraId="7A6333B7" w14:textId="0AEF2C38"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To be revised from comments during 1</w:t>
            </w:r>
            <w:r w:rsidRPr="00CC3563">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DC4F72" w14:paraId="4A8D9BB6" w14:textId="77777777" w:rsidTr="00CC3563">
        <w:tc>
          <w:tcPr>
            <w:tcW w:w="1410" w:type="dxa"/>
          </w:tcPr>
          <w:p w14:paraId="57745442" w14:textId="59136631" w:rsidR="00DC4F72" w:rsidRPr="006549ED" w:rsidRDefault="006549ED" w:rsidP="00E67071">
            <w:pPr>
              <w:spacing w:after="120"/>
              <w:rPr>
                <w:rFonts w:eastAsiaTheme="minorEastAsia"/>
                <w:color w:val="0070C0"/>
                <w:lang w:eastAsia="zh-CN"/>
              </w:rPr>
            </w:pPr>
            <w:r w:rsidRPr="006549ED">
              <w:rPr>
                <w:rFonts w:eastAsiaTheme="minorEastAsia"/>
                <w:color w:val="0070C0"/>
                <w:lang w:eastAsia="zh-CN"/>
              </w:rPr>
              <w:t>R4-2202046</w:t>
            </w:r>
          </w:p>
        </w:tc>
        <w:tc>
          <w:tcPr>
            <w:tcW w:w="2580" w:type="dxa"/>
          </w:tcPr>
          <w:p w14:paraId="24D14B09" w14:textId="0DC2C2E6" w:rsidR="00DC4F72" w:rsidRPr="00CC3563" w:rsidRDefault="006549ED" w:rsidP="00E67071">
            <w:pPr>
              <w:spacing w:after="120"/>
              <w:rPr>
                <w:rFonts w:eastAsiaTheme="minorEastAsia"/>
                <w:color w:val="0070C0"/>
                <w:lang w:val="en-US" w:eastAsia="zh-CN"/>
              </w:rPr>
            </w:pPr>
            <w:r w:rsidRPr="00CC3563">
              <w:rPr>
                <w:rFonts w:eastAsiaTheme="minorEastAsia"/>
                <w:color w:val="0070C0"/>
                <w:lang w:val="en-US" w:eastAsia="zh-CN"/>
              </w:rPr>
              <w:t>TP for TR 38.844: Proposal for n12 and n85</w:t>
            </w:r>
          </w:p>
        </w:tc>
        <w:tc>
          <w:tcPr>
            <w:tcW w:w="1412" w:type="dxa"/>
          </w:tcPr>
          <w:p w14:paraId="0C3850B2" w14:textId="7B159104" w:rsidR="00DC4F72" w:rsidRPr="00CC3563" w:rsidRDefault="006549ED" w:rsidP="00E67071">
            <w:pPr>
              <w:spacing w:after="120"/>
              <w:rPr>
                <w:rFonts w:eastAsiaTheme="minorEastAsia"/>
                <w:iCs/>
                <w:color w:val="0070C0"/>
                <w:lang w:val="en-US" w:eastAsia="zh-CN"/>
              </w:rPr>
            </w:pPr>
            <w:r>
              <w:rPr>
                <w:rFonts w:eastAsiaTheme="minorEastAsia"/>
                <w:iCs/>
                <w:color w:val="0070C0"/>
                <w:lang w:val="en-US" w:eastAsia="zh-CN"/>
              </w:rPr>
              <w:t>T-Mobile USA</w:t>
            </w:r>
          </w:p>
        </w:tc>
        <w:tc>
          <w:tcPr>
            <w:tcW w:w="1716" w:type="dxa"/>
          </w:tcPr>
          <w:p w14:paraId="677C6785" w14:textId="646E4B4B" w:rsidR="00DC4F72" w:rsidRPr="003418CB" w:rsidRDefault="006549ED" w:rsidP="00E67071">
            <w:pPr>
              <w:spacing w:after="120"/>
              <w:rPr>
                <w:rFonts w:eastAsiaTheme="minorEastAsia"/>
                <w:color w:val="0070C0"/>
                <w:lang w:val="en-US" w:eastAsia="zh-CN"/>
              </w:rPr>
            </w:pPr>
            <w:r>
              <w:rPr>
                <w:rFonts w:eastAsiaTheme="minorEastAsia"/>
                <w:color w:val="0070C0"/>
                <w:lang w:val="en-US" w:eastAsia="zh-CN"/>
              </w:rPr>
              <w:t>Return to</w:t>
            </w:r>
          </w:p>
        </w:tc>
        <w:tc>
          <w:tcPr>
            <w:tcW w:w="2513" w:type="dxa"/>
          </w:tcPr>
          <w:p w14:paraId="2A9C55A0" w14:textId="20376A29" w:rsidR="00DC4F72" w:rsidRPr="00CC3563" w:rsidRDefault="006549ED" w:rsidP="00E67071">
            <w:pPr>
              <w:spacing w:after="120"/>
              <w:rPr>
                <w:rFonts w:eastAsiaTheme="minorEastAsia"/>
                <w:iCs/>
                <w:color w:val="0070C0"/>
                <w:lang w:val="en-US" w:eastAsia="zh-CN"/>
              </w:rPr>
            </w:pPr>
            <w:r>
              <w:rPr>
                <w:rFonts w:eastAsiaTheme="minorEastAsia"/>
                <w:iCs/>
                <w:color w:val="0070C0"/>
                <w:lang w:val="en-US" w:eastAsia="zh-CN"/>
              </w:rPr>
              <w:t>Author has addressed Qualcomm concerns in 1</w:t>
            </w:r>
            <w:r w:rsidRPr="00CC3563">
              <w:rPr>
                <w:rFonts w:eastAsiaTheme="minorEastAsia"/>
                <w:iCs/>
                <w:color w:val="0070C0"/>
                <w:vertAlign w:val="superscript"/>
                <w:lang w:val="en-US" w:eastAsia="zh-CN"/>
              </w:rPr>
              <w:t>st</w:t>
            </w:r>
            <w:r>
              <w:rPr>
                <w:rFonts w:eastAsiaTheme="minorEastAsia"/>
                <w:iCs/>
                <w:color w:val="0070C0"/>
                <w:lang w:val="en-US" w:eastAsia="zh-CN"/>
              </w:rPr>
              <w:t xml:space="preserve"> round comments.  If not satisfied this will be noted in 2</w:t>
            </w:r>
            <w:r w:rsidRPr="00CC356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6549ED" w14:paraId="52850268" w14:textId="77777777" w:rsidTr="00483751">
        <w:tc>
          <w:tcPr>
            <w:tcW w:w="1410" w:type="dxa"/>
          </w:tcPr>
          <w:p w14:paraId="09348A80" w14:textId="1F418489" w:rsidR="006549ED" w:rsidRPr="006549ED" w:rsidRDefault="006549ED" w:rsidP="00E67071">
            <w:pPr>
              <w:spacing w:after="120"/>
              <w:rPr>
                <w:rFonts w:eastAsiaTheme="minorEastAsia"/>
                <w:color w:val="0070C0"/>
                <w:lang w:eastAsia="zh-CN"/>
              </w:rPr>
            </w:pPr>
            <w:r w:rsidRPr="006549ED">
              <w:rPr>
                <w:rFonts w:eastAsiaTheme="minorEastAsia"/>
                <w:color w:val="0070C0"/>
                <w:lang w:eastAsia="zh-CN"/>
              </w:rPr>
              <w:t>R4-2201885</w:t>
            </w:r>
          </w:p>
        </w:tc>
        <w:tc>
          <w:tcPr>
            <w:tcW w:w="2580" w:type="dxa"/>
          </w:tcPr>
          <w:p w14:paraId="3FB1F30B" w14:textId="6BE4CF8A" w:rsidR="006549ED" w:rsidRPr="006549ED" w:rsidRDefault="006549ED" w:rsidP="00E67071">
            <w:pPr>
              <w:spacing w:after="120"/>
              <w:rPr>
                <w:rFonts w:eastAsiaTheme="minorEastAsia"/>
                <w:color w:val="0070C0"/>
                <w:lang w:val="en-US" w:eastAsia="zh-CN"/>
              </w:rPr>
            </w:pPr>
            <w:r w:rsidRPr="006549ED">
              <w:rPr>
                <w:rFonts w:eastAsiaTheme="minorEastAsia"/>
                <w:color w:val="0070C0"/>
                <w:lang w:val="en-US" w:eastAsia="zh-CN"/>
              </w:rPr>
              <w:t>TP to TR 38.844: Wider CBW method</w:t>
            </w:r>
          </w:p>
        </w:tc>
        <w:tc>
          <w:tcPr>
            <w:tcW w:w="1412" w:type="dxa"/>
          </w:tcPr>
          <w:p w14:paraId="28C5BCB9" w14:textId="516BA92F" w:rsidR="006549ED" w:rsidRDefault="00F058C4">
            <w:pPr>
              <w:spacing w:after="120"/>
              <w:rPr>
                <w:rFonts w:eastAsiaTheme="minorEastAsia"/>
                <w:iCs/>
                <w:color w:val="0070C0"/>
                <w:lang w:val="en-US" w:eastAsia="zh-CN"/>
              </w:rPr>
            </w:pPr>
            <w:r w:rsidRPr="00F058C4">
              <w:rPr>
                <w:rFonts w:eastAsiaTheme="minorEastAsia"/>
                <w:iCs/>
                <w:color w:val="0070C0"/>
                <w:lang w:val="en-US" w:eastAsia="zh-CN"/>
              </w:rPr>
              <w:t>Intel Corporation</w:t>
            </w:r>
          </w:p>
        </w:tc>
        <w:tc>
          <w:tcPr>
            <w:tcW w:w="1716" w:type="dxa"/>
          </w:tcPr>
          <w:p w14:paraId="44E5C2DF" w14:textId="2F75F2AD" w:rsidR="006549ED" w:rsidRDefault="00F058C4" w:rsidP="00E6707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3D71D1A9" w14:textId="339B369F" w:rsidR="006549ED" w:rsidRDefault="00F058C4" w:rsidP="00E67071">
            <w:pPr>
              <w:spacing w:after="120"/>
              <w:rPr>
                <w:rFonts w:eastAsiaTheme="minorEastAsia"/>
                <w:iCs/>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483751" w14:paraId="18AD49A0" w14:textId="77777777" w:rsidTr="00483751">
        <w:tc>
          <w:tcPr>
            <w:tcW w:w="1410" w:type="dxa"/>
          </w:tcPr>
          <w:p w14:paraId="43C41924" w14:textId="4AEE3140" w:rsidR="00483751" w:rsidRPr="006549ED" w:rsidRDefault="00483751" w:rsidP="00483751">
            <w:pPr>
              <w:spacing w:after="120"/>
              <w:rPr>
                <w:rFonts w:eastAsiaTheme="minorEastAsia"/>
                <w:color w:val="0070C0"/>
                <w:lang w:eastAsia="zh-CN"/>
              </w:rPr>
            </w:pPr>
            <w:r w:rsidRPr="0089134D">
              <w:rPr>
                <w:rFonts w:eastAsiaTheme="minorEastAsia"/>
                <w:color w:val="0070C0"/>
                <w:lang w:val="en-US" w:eastAsia="zh-CN"/>
              </w:rPr>
              <w:t>R4-2201794</w:t>
            </w:r>
          </w:p>
        </w:tc>
        <w:tc>
          <w:tcPr>
            <w:tcW w:w="2580" w:type="dxa"/>
          </w:tcPr>
          <w:p w14:paraId="55054827" w14:textId="61E7BED4" w:rsidR="00483751" w:rsidRPr="006549ED" w:rsidRDefault="00483751" w:rsidP="00483751">
            <w:pPr>
              <w:spacing w:after="120"/>
              <w:rPr>
                <w:rFonts w:eastAsiaTheme="minorEastAsia"/>
                <w:color w:val="0070C0"/>
                <w:lang w:val="en-US" w:eastAsia="zh-CN"/>
              </w:rPr>
            </w:pPr>
            <w:r w:rsidRPr="00483751">
              <w:rPr>
                <w:rFonts w:eastAsiaTheme="minorEastAsia"/>
                <w:color w:val="0070C0"/>
                <w:lang w:val="en-US" w:eastAsia="zh-CN"/>
              </w:rPr>
              <w:t>Revision on TR 38.344 Section 6.2.3</w:t>
            </w:r>
          </w:p>
        </w:tc>
        <w:tc>
          <w:tcPr>
            <w:tcW w:w="1412" w:type="dxa"/>
          </w:tcPr>
          <w:p w14:paraId="46ADE459" w14:textId="67A7F89B" w:rsidR="00483751" w:rsidRPr="00F058C4" w:rsidRDefault="00483751" w:rsidP="00483751">
            <w:pPr>
              <w:spacing w:after="120"/>
              <w:rPr>
                <w:rFonts w:eastAsiaTheme="minorEastAsia"/>
                <w:iCs/>
                <w:color w:val="0070C0"/>
                <w:lang w:val="en-US" w:eastAsia="zh-CN"/>
              </w:rPr>
            </w:pPr>
            <w:r>
              <w:rPr>
                <w:rFonts w:eastAsiaTheme="minorEastAsia"/>
                <w:iCs/>
                <w:color w:val="0070C0"/>
                <w:lang w:val="en-US" w:eastAsia="zh-CN"/>
              </w:rPr>
              <w:t>ZTE</w:t>
            </w:r>
          </w:p>
        </w:tc>
        <w:tc>
          <w:tcPr>
            <w:tcW w:w="1716" w:type="dxa"/>
          </w:tcPr>
          <w:p w14:paraId="181DFE8E" w14:textId="0D685080" w:rsidR="00483751" w:rsidRDefault="00483751" w:rsidP="00483751">
            <w:pPr>
              <w:spacing w:after="120"/>
              <w:rPr>
                <w:rFonts w:eastAsiaTheme="minorEastAsia"/>
                <w:color w:val="0070C0"/>
                <w:lang w:val="en-US" w:eastAsia="zh-CN"/>
              </w:rPr>
            </w:pPr>
            <w:r>
              <w:rPr>
                <w:rFonts w:eastAsiaTheme="minorEastAsia"/>
                <w:color w:val="0070C0"/>
                <w:lang w:val="en-US" w:eastAsia="zh-CN"/>
              </w:rPr>
              <w:t>Agreeable</w:t>
            </w:r>
          </w:p>
        </w:tc>
        <w:tc>
          <w:tcPr>
            <w:tcW w:w="2513" w:type="dxa"/>
          </w:tcPr>
          <w:p w14:paraId="51BB475B" w14:textId="75E4FD5D" w:rsidR="00483751" w:rsidRDefault="00483751" w:rsidP="00483751">
            <w:pPr>
              <w:spacing w:after="120"/>
              <w:rPr>
                <w:rFonts w:eastAsiaTheme="minorEastAsia"/>
                <w:color w:val="0070C0"/>
                <w:lang w:val="en-US" w:eastAsia="zh-CN"/>
              </w:rPr>
            </w:pPr>
            <w:r>
              <w:rPr>
                <w:rFonts w:eastAsiaTheme="minorEastAsia"/>
                <w:color w:val="0070C0"/>
                <w:lang w:val="en-US" w:eastAsia="zh-CN"/>
              </w:rPr>
              <w:t>No comments provided</w:t>
            </w:r>
          </w:p>
        </w:tc>
      </w:tr>
      <w:tr w:rsidR="00483751" w14:paraId="39410304" w14:textId="77777777" w:rsidTr="00483751">
        <w:tc>
          <w:tcPr>
            <w:tcW w:w="1410" w:type="dxa"/>
          </w:tcPr>
          <w:p w14:paraId="5450FE1C" w14:textId="5783BA3E" w:rsidR="00483751" w:rsidRPr="0089134D" w:rsidRDefault="00483751" w:rsidP="00483751">
            <w:pPr>
              <w:spacing w:after="120"/>
              <w:rPr>
                <w:rFonts w:eastAsiaTheme="minorEastAsia"/>
                <w:color w:val="0070C0"/>
                <w:lang w:val="en-US" w:eastAsia="zh-CN"/>
              </w:rPr>
            </w:pPr>
            <w:r w:rsidRPr="00483751">
              <w:rPr>
                <w:rFonts w:eastAsiaTheme="minorEastAsia"/>
                <w:color w:val="0070C0"/>
                <w:lang w:val="en-US" w:eastAsia="zh-CN"/>
              </w:rPr>
              <w:t>R4-2200912</w:t>
            </w:r>
          </w:p>
        </w:tc>
        <w:tc>
          <w:tcPr>
            <w:tcW w:w="2580" w:type="dxa"/>
          </w:tcPr>
          <w:p w14:paraId="4231584E" w14:textId="19AFF9E0"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TP with corrections for overlapping channels from the network</w:t>
            </w:r>
          </w:p>
        </w:tc>
        <w:tc>
          <w:tcPr>
            <w:tcW w:w="1412" w:type="dxa"/>
          </w:tcPr>
          <w:p w14:paraId="7A1583E5" w14:textId="0F845B36" w:rsidR="00483751" w:rsidRDefault="00483751" w:rsidP="00483751">
            <w:pPr>
              <w:spacing w:after="120"/>
              <w:rPr>
                <w:rFonts w:eastAsiaTheme="minorEastAsia"/>
                <w:iCs/>
                <w:color w:val="0070C0"/>
                <w:lang w:val="en-US" w:eastAsia="zh-CN"/>
              </w:rPr>
            </w:pPr>
            <w:r>
              <w:rPr>
                <w:rFonts w:eastAsiaTheme="minorEastAsia"/>
                <w:iCs/>
                <w:color w:val="0070C0"/>
                <w:lang w:val="en-US" w:eastAsia="zh-CN"/>
              </w:rPr>
              <w:t>Apple</w:t>
            </w:r>
          </w:p>
        </w:tc>
        <w:tc>
          <w:tcPr>
            <w:tcW w:w="1716" w:type="dxa"/>
          </w:tcPr>
          <w:p w14:paraId="2671E70C" w14:textId="18DE6616"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3C165C8C" w14:textId="77777777"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p w14:paraId="7AB97EC3" w14:textId="13B9ACBF" w:rsidR="00483751" w:rsidRDefault="00483751" w:rsidP="00483751">
            <w:pPr>
              <w:spacing w:after="120"/>
              <w:rPr>
                <w:rFonts w:eastAsiaTheme="minorEastAsia"/>
                <w:color w:val="0070C0"/>
                <w:lang w:val="en-US" w:eastAsia="zh-CN"/>
              </w:rPr>
            </w:pPr>
            <w:r>
              <w:rPr>
                <w:rFonts w:eastAsiaTheme="minorEastAsia"/>
                <w:color w:val="0070C0"/>
                <w:lang w:val="en-US" w:eastAsia="zh-CN"/>
              </w:rPr>
              <w:t xml:space="preserve">Merge </w:t>
            </w:r>
            <w:r w:rsidRPr="00483751">
              <w:rPr>
                <w:rFonts w:eastAsiaTheme="minorEastAsia"/>
                <w:color w:val="0070C0"/>
                <w:lang w:val="en-US" w:eastAsia="zh-CN"/>
              </w:rPr>
              <w:t>R4-2201510</w:t>
            </w:r>
            <w:r>
              <w:rPr>
                <w:rFonts w:eastAsiaTheme="minorEastAsia"/>
                <w:color w:val="0070C0"/>
                <w:lang w:val="en-US" w:eastAsia="zh-CN"/>
              </w:rPr>
              <w:t xml:space="preserve"> into revision</w:t>
            </w:r>
          </w:p>
        </w:tc>
      </w:tr>
      <w:tr w:rsidR="00483751" w14:paraId="19DBF23D" w14:textId="77777777" w:rsidTr="00483751">
        <w:tc>
          <w:tcPr>
            <w:tcW w:w="1410" w:type="dxa"/>
          </w:tcPr>
          <w:p w14:paraId="1432D8E5" w14:textId="62B353E8"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R4-2201510</w:t>
            </w:r>
          </w:p>
        </w:tc>
        <w:tc>
          <w:tcPr>
            <w:tcW w:w="2580" w:type="dxa"/>
          </w:tcPr>
          <w:p w14:paraId="7DB77492" w14:textId="6F4F6188" w:rsidR="00483751" w:rsidRPr="00483751" w:rsidRDefault="00483751" w:rsidP="00483751">
            <w:pPr>
              <w:spacing w:after="120"/>
              <w:rPr>
                <w:rFonts w:eastAsiaTheme="minorEastAsia"/>
                <w:color w:val="0070C0"/>
                <w:lang w:val="en-US" w:eastAsia="zh-CN"/>
              </w:rPr>
            </w:pPr>
            <w:proofErr w:type="spellStart"/>
            <w:r w:rsidRPr="00483751">
              <w:rPr>
                <w:rFonts w:eastAsiaTheme="minorEastAsia"/>
                <w:color w:val="0070C0"/>
                <w:lang w:val="en-US" w:eastAsia="zh-CN"/>
              </w:rPr>
              <w:t>Signalling</w:t>
            </w:r>
            <w:proofErr w:type="spellEnd"/>
            <w:r w:rsidRPr="00483751">
              <w:rPr>
                <w:rFonts w:eastAsiaTheme="minorEastAsia"/>
                <w:color w:val="0070C0"/>
                <w:lang w:val="en-US" w:eastAsia="zh-CN"/>
              </w:rPr>
              <w:t xml:space="preserve"> aspect for overlapping from network perspective</w:t>
            </w:r>
          </w:p>
        </w:tc>
        <w:tc>
          <w:tcPr>
            <w:tcW w:w="1412" w:type="dxa"/>
          </w:tcPr>
          <w:p w14:paraId="02000BC4" w14:textId="5E03E2CE" w:rsidR="00483751" w:rsidRDefault="00483751" w:rsidP="00483751">
            <w:pPr>
              <w:spacing w:after="120"/>
              <w:rPr>
                <w:rFonts w:eastAsiaTheme="minorEastAsia"/>
                <w:iCs/>
                <w:color w:val="0070C0"/>
                <w:lang w:val="en-US" w:eastAsia="zh-CN"/>
              </w:rPr>
            </w:pPr>
            <w:r w:rsidRPr="00483751">
              <w:rPr>
                <w:rFonts w:eastAsiaTheme="minorEastAsia"/>
                <w:iCs/>
                <w:color w:val="0070C0"/>
                <w:lang w:val="en-US" w:eastAsia="zh-CN"/>
              </w:rPr>
              <w:t xml:space="preserve">Huawei, </w:t>
            </w:r>
            <w:proofErr w:type="spellStart"/>
            <w:r w:rsidRPr="00483751">
              <w:rPr>
                <w:rFonts w:eastAsiaTheme="minorEastAsia"/>
                <w:iCs/>
                <w:color w:val="0070C0"/>
                <w:lang w:val="en-US" w:eastAsia="zh-CN"/>
              </w:rPr>
              <w:t>HiSilicon</w:t>
            </w:r>
            <w:proofErr w:type="spellEnd"/>
          </w:p>
        </w:tc>
        <w:tc>
          <w:tcPr>
            <w:tcW w:w="1716" w:type="dxa"/>
          </w:tcPr>
          <w:p w14:paraId="56D00218" w14:textId="45F77B9B" w:rsidR="00483751" w:rsidRDefault="00483751" w:rsidP="00483751">
            <w:pPr>
              <w:spacing w:after="120"/>
              <w:rPr>
                <w:rFonts w:eastAsiaTheme="minorEastAsia"/>
                <w:color w:val="0070C0"/>
                <w:lang w:val="en-US" w:eastAsia="zh-CN"/>
              </w:rPr>
            </w:pPr>
            <w:r>
              <w:rPr>
                <w:rFonts w:eastAsiaTheme="minorEastAsia"/>
                <w:color w:val="0070C0"/>
                <w:lang w:val="en-US" w:eastAsia="zh-CN"/>
              </w:rPr>
              <w:t>To be noted</w:t>
            </w:r>
          </w:p>
        </w:tc>
        <w:tc>
          <w:tcPr>
            <w:tcW w:w="2513" w:type="dxa"/>
          </w:tcPr>
          <w:p w14:paraId="04ED2CCA" w14:textId="231BD86E" w:rsidR="00483751" w:rsidRDefault="00483751" w:rsidP="00483751">
            <w:pPr>
              <w:spacing w:after="120"/>
              <w:rPr>
                <w:rFonts w:eastAsiaTheme="minorEastAsia"/>
                <w:color w:val="0070C0"/>
                <w:lang w:val="en-US" w:eastAsia="zh-CN"/>
              </w:rPr>
            </w:pPr>
            <w:r>
              <w:rPr>
                <w:rFonts w:eastAsiaTheme="minorEastAsia"/>
                <w:color w:val="0070C0"/>
                <w:lang w:val="en-US" w:eastAsia="zh-CN"/>
              </w:rPr>
              <w:t xml:space="preserve">Merged into </w:t>
            </w:r>
            <w:r w:rsidRPr="00483751">
              <w:rPr>
                <w:rFonts w:eastAsiaTheme="minorEastAsia"/>
                <w:color w:val="0070C0"/>
                <w:lang w:val="en-US" w:eastAsia="zh-CN"/>
              </w:rPr>
              <w:t>R4-2200912</w:t>
            </w:r>
            <w:r>
              <w:rPr>
                <w:rFonts w:eastAsiaTheme="minorEastAsia"/>
                <w:color w:val="0070C0"/>
                <w:lang w:val="en-US" w:eastAsia="zh-CN"/>
              </w:rPr>
              <w:t xml:space="preserve"> revision</w:t>
            </w:r>
          </w:p>
        </w:tc>
      </w:tr>
      <w:tr w:rsidR="00483751" w14:paraId="300D9FE5" w14:textId="77777777" w:rsidTr="00483751">
        <w:tc>
          <w:tcPr>
            <w:tcW w:w="1410" w:type="dxa"/>
          </w:tcPr>
          <w:p w14:paraId="1FB1071E" w14:textId="15BBF441" w:rsidR="00483751" w:rsidRPr="00483751" w:rsidRDefault="00483751" w:rsidP="00483751">
            <w:pPr>
              <w:spacing w:after="120"/>
              <w:rPr>
                <w:rFonts w:eastAsiaTheme="minorEastAsia"/>
                <w:color w:val="0070C0"/>
                <w:lang w:val="en-US" w:eastAsia="zh-CN"/>
              </w:rPr>
            </w:pPr>
            <w:r w:rsidRPr="0089134D">
              <w:rPr>
                <w:rFonts w:eastAsiaTheme="minorEastAsia"/>
                <w:color w:val="0070C0"/>
                <w:lang w:val="en-US" w:eastAsia="zh-CN"/>
              </w:rPr>
              <w:t>R4-2201511</w:t>
            </w:r>
          </w:p>
        </w:tc>
        <w:tc>
          <w:tcPr>
            <w:tcW w:w="2580" w:type="dxa"/>
          </w:tcPr>
          <w:p w14:paraId="656AD74C" w14:textId="4831EA68"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On overlapping CBWs from Network perspective</w:t>
            </w:r>
          </w:p>
        </w:tc>
        <w:tc>
          <w:tcPr>
            <w:tcW w:w="1412" w:type="dxa"/>
          </w:tcPr>
          <w:p w14:paraId="4ED270CD" w14:textId="0862315F" w:rsidR="00483751" w:rsidRPr="00483751" w:rsidRDefault="00483751" w:rsidP="00483751">
            <w:pPr>
              <w:spacing w:after="120"/>
              <w:rPr>
                <w:rFonts w:eastAsiaTheme="minorEastAsia"/>
                <w:iCs/>
                <w:color w:val="0070C0"/>
                <w:lang w:val="en-US" w:eastAsia="zh-CN"/>
              </w:rPr>
            </w:pPr>
            <w:r w:rsidRPr="00483751">
              <w:rPr>
                <w:rFonts w:eastAsiaTheme="minorEastAsia"/>
                <w:iCs/>
                <w:color w:val="0070C0"/>
                <w:lang w:val="en-US" w:eastAsia="zh-CN"/>
              </w:rPr>
              <w:t xml:space="preserve">Huawei, </w:t>
            </w:r>
            <w:proofErr w:type="spellStart"/>
            <w:r w:rsidRPr="00483751">
              <w:rPr>
                <w:rFonts w:eastAsiaTheme="minorEastAsia"/>
                <w:iCs/>
                <w:color w:val="0070C0"/>
                <w:lang w:val="en-US" w:eastAsia="zh-CN"/>
              </w:rPr>
              <w:t>HiSilicon</w:t>
            </w:r>
            <w:proofErr w:type="spellEnd"/>
          </w:p>
        </w:tc>
        <w:tc>
          <w:tcPr>
            <w:tcW w:w="1716" w:type="dxa"/>
          </w:tcPr>
          <w:p w14:paraId="7A3E3B6A" w14:textId="331CBFA0"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407A54A2" w14:textId="70F02E58"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483751" w14:paraId="33094F87" w14:textId="77777777" w:rsidTr="00483751">
        <w:tc>
          <w:tcPr>
            <w:tcW w:w="1410" w:type="dxa"/>
          </w:tcPr>
          <w:p w14:paraId="31DF29CC" w14:textId="40ECC4DC" w:rsidR="00483751" w:rsidRPr="0089134D" w:rsidRDefault="00483751" w:rsidP="00483751">
            <w:pPr>
              <w:spacing w:after="120"/>
              <w:rPr>
                <w:rFonts w:eastAsiaTheme="minorEastAsia"/>
                <w:color w:val="0070C0"/>
                <w:lang w:val="en-US" w:eastAsia="zh-CN"/>
              </w:rPr>
            </w:pPr>
            <w:r w:rsidRPr="003961A2">
              <w:rPr>
                <w:rFonts w:eastAsiaTheme="minorEastAsia"/>
                <w:color w:val="0070C0"/>
                <w:lang w:val="en-US" w:eastAsia="zh-CN"/>
              </w:rPr>
              <w:t>R4-2201993</w:t>
            </w:r>
          </w:p>
        </w:tc>
        <w:tc>
          <w:tcPr>
            <w:tcW w:w="2580" w:type="dxa"/>
          </w:tcPr>
          <w:p w14:paraId="5953531F" w14:textId="1FDCD32C"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 xml:space="preserve">TP to TR 38.844: on combined UE CBW (one cell) – </w:t>
            </w:r>
            <w:proofErr w:type="spellStart"/>
            <w:r w:rsidRPr="00483751">
              <w:rPr>
                <w:rFonts w:eastAsiaTheme="minorEastAsia"/>
                <w:color w:val="0070C0"/>
                <w:lang w:val="en-US" w:eastAsia="zh-CN"/>
              </w:rPr>
              <w:t>signalling</w:t>
            </w:r>
            <w:proofErr w:type="spellEnd"/>
            <w:r w:rsidRPr="00483751">
              <w:rPr>
                <w:rFonts w:eastAsiaTheme="minorEastAsia"/>
                <w:color w:val="0070C0"/>
                <w:lang w:val="en-US" w:eastAsia="zh-CN"/>
              </w:rPr>
              <w:t xml:space="preserve"> aspects</w:t>
            </w:r>
          </w:p>
        </w:tc>
        <w:tc>
          <w:tcPr>
            <w:tcW w:w="1412" w:type="dxa"/>
          </w:tcPr>
          <w:p w14:paraId="6CA8A832" w14:textId="1EE62CB0" w:rsidR="00483751" w:rsidRPr="00483751" w:rsidRDefault="00483751" w:rsidP="00483751">
            <w:pPr>
              <w:spacing w:after="120"/>
              <w:rPr>
                <w:rFonts w:eastAsiaTheme="minorEastAsia"/>
                <w:iCs/>
                <w:color w:val="0070C0"/>
                <w:lang w:val="en-US" w:eastAsia="zh-CN"/>
              </w:rPr>
            </w:pPr>
            <w:r w:rsidRPr="00483751">
              <w:rPr>
                <w:rFonts w:eastAsiaTheme="minorEastAsia"/>
                <w:iCs/>
                <w:color w:val="0070C0"/>
                <w:lang w:val="en-US" w:eastAsia="zh-CN"/>
              </w:rPr>
              <w:t>Nokia, Nokia Shanghai Bell</w:t>
            </w:r>
          </w:p>
        </w:tc>
        <w:tc>
          <w:tcPr>
            <w:tcW w:w="1716" w:type="dxa"/>
          </w:tcPr>
          <w:p w14:paraId="1D498180" w14:textId="4D7A02F8"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27F9BE61" w14:textId="1A9B883F" w:rsidR="00483751" w:rsidRDefault="008536D4" w:rsidP="00483751">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8536D4" w14:paraId="476BF8B0" w14:textId="77777777" w:rsidTr="00483751">
        <w:tc>
          <w:tcPr>
            <w:tcW w:w="1410" w:type="dxa"/>
          </w:tcPr>
          <w:p w14:paraId="24F3CEE1" w14:textId="42FB0471" w:rsidR="008536D4" w:rsidRPr="003961A2" w:rsidRDefault="008536D4" w:rsidP="008536D4">
            <w:pPr>
              <w:spacing w:after="120"/>
              <w:rPr>
                <w:rFonts w:eastAsiaTheme="minorEastAsia"/>
                <w:color w:val="0070C0"/>
                <w:lang w:val="en-US" w:eastAsia="zh-CN"/>
              </w:rPr>
            </w:pPr>
            <w:r w:rsidRPr="00ED7501">
              <w:rPr>
                <w:rFonts w:eastAsiaTheme="minorEastAsia"/>
                <w:color w:val="0070C0"/>
                <w:lang w:val="en-US" w:eastAsia="zh-CN"/>
              </w:rPr>
              <w:lastRenderedPageBreak/>
              <w:t>R4-2201487</w:t>
            </w:r>
          </w:p>
        </w:tc>
        <w:tc>
          <w:tcPr>
            <w:tcW w:w="2580" w:type="dxa"/>
          </w:tcPr>
          <w:p w14:paraId="385464F5" w14:textId="23FD9BC2" w:rsidR="008536D4" w:rsidRPr="00483751" w:rsidRDefault="008536D4" w:rsidP="008536D4">
            <w:pPr>
              <w:spacing w:after="120"/>
              <w:rPr>
                <w:rFonts w:eastAsiaTheme="minorEastAsia"/>
                <w:color w:val="0070C0"/>
                <w:lang w:val="en-US" w:eastAsia="zh-CN"/>
              </w:rPr>
            </w:pPr>
            <w:r w:rsidRPr="008536D4">
              <w:rPr>
                <w:rFonts w:eastAsiaTheme="minorEastAsia"/>
                <w:color w:val="0070C0"/>
                <w:lang w:val="en-US" w:eastAsia="zh-CN"/>
              </w:rPr>
              <w:t xml:space="preserve">TP to TR 38.844: Section 6.1.2 </w:t>
            </w:r>
            <w:proofErr w:type="spellStart"/>
            <w:r w:rsidRPr="008536D4">
              <w:rPr>
                <w:rFonts w:eastAsiaTheme="minorEastAsia"/>
                <w:color w:val="0070C0"/>
                <w:lang w:val="en-US" w:eastAsia="zh-CN"/>
              </w:rPr>
              <w:t>Signalling</w:t>
            </w:r>
            <w:proofErr w:type="spellEnd"/>
            <w:r w:rsidRPr="008536D4">
              <w:rPr>
                <w:rFonts w:eastAsiaTheme="minorEastAsia"/>
                <w:color w:val="0070C0"/>
                <w:lang w:val="en-US" w:eastAsia="zh-CN"/>
              </w:rPr>
              <w:t xml:space="preserve"> for Overlapping CA Approach</w:t>
            </w:r>
          </w:p>
        </w:tc>
        <w:tc>
          <w:tcPr>
            <w:tcW w:w="1412" w:type="dxa"/>
          </w:tcPr>
          <w:p w14:paraId="18B1CEF7" w14:textId="4FA540C0" w:rsidR="008536D4" w:rsidRPr="00483751" w:rsidRDefault="008536D4" w:rsidP="008536D4">
            <w:pPr>
              <w:spacing w:after="120"/>
              <w:rPr>
                <w:rFonts w:eastAsiaTheme="minorEastAsia"/>
                <w:iCs/>
                <w:color w:val="0070C0"/>
                <w:lang w:val="en-US" w:eastAsia="zh-CN"/>
              </w:rPr>
            </w:pPr>
            <w:r w:rsidRPr="00CC3563">
              <w:rPr>
                <w:rFonts w:eastAsiaTheme="minorEastAsia"/>
                <w:iCs/>
                <w:color w:val="0070C0"/>
                <w:lang w:val="en-US" w:eastAsia="zh-CN"/>
              </w:rPr>
              <w:t>Ericsson</w:t>
            </w:r>
          </w:p>
        </w:tc>
        <w:tc>
          <w:tcPr>
            <w:tcW w:w="1716" w:type="dxa"/>
          </w:tcPr>
          <w:p w14:paraId="785DA9E7" w14:textId="2FDDC0AF" w:rsidR="008536D4" w:rsidRDefault="008536D4" w:rsidP="008536D4">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3C4BEA65" w14:textId="6935D3B6" w:rsidR="008536D4" w:rsidRDefault="008536D4" w:rsidP="008536D4">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670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E6707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6707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670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6707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E67071">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E6707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E6707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E6707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E67071">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67071">
            <w:pPr>
              <w:spacing w:after="120"/>
              <w:rPr>
                <w:rFonts w:eastAsiaTheme="minorEastAsia"/>
                <w:color w:val="0070C0"/>
                <w:lang w:eastAsia="zh-CN"/>
              </w:rPr>
            </w:pPr>
          </w:p>
        </w:tc>
        <w:tc>
          <w:tcPr>
            <w:tcW w:w="2682" w:type="dxa"/>
          </w:tcPr>
          <w:p w14:paraId="1D988A8B" w14:textId="77777777" w:rsidR="00C63557" w:rsidRPr="00404831" w:rsidRDefault="00C63557" w:rsidP="00E67071">
            <w:pPr>
              <w:spacing w:after="120"/>
              <w:rPr>
                <w:rFonts w:eastAsiaTheme="minorEastAsia"/>
                <w:i/>
                <w:color w:val="0070C0"/>
                <w:lang w:val="en-US" w:eastAsia="zh-CN"/>
              </w:rPr>
            </w:pPr>
          </w:p>
        </w:tc>
        <w:tc>
          <w:tcPr>
            <w:tcW w:w="1418" w:type="dxa"/>
          </w:tcPr>
          <w:p w14:paraId="0007A721" w14:textId="77777777" w:rsidR="00C63557" w:rsidRPr="00404831" w:rsidRDefault="00C63557" w:rsidP="00E67071">
            <w:pPr>
              <w:spacing w:after="120"/>
              <w:rPr>
                <w:rFonts w:eastAsiaTheme="minorEastAsia"/>
                <w:i/>
                <w:color w:val="0070C0"/>
                <w:lang w:val="en-US" w:eastAsia="zh-CN"/>
              </w:rPr>
            </w:pPr>
          </w:p>
        </w:tc>
        <w:tc>
          <w:tcPr>
            <w:tcW w:w="2409" w:type="dxa"/>
          </w:tcPr>
          <w:p w14:paraId="40A34C0B" w14:textId="77777777" w:rsidR="00C63557" w:rsidRPr="003418CB" w:rsidRDefault="00C63557" w:rsidP="00E67071">
            <w:pPr>
              <w:spacing w:after="120"/>
              <w:rPr>
                <w:rFonts w:eastAsiaTheme="minorEastAsia"/>
                <w:color w:val="0070C0"/>
                <w:lang w:val="en-US" w:eastAsia="zh-CN"/>
              </w:rPr>
            </w:pPr>
          </w:p>
        </w:tc>
        <w:tc>
          <w:tcPr>
            <w:tcW w:w="1698" w:type="dxa"/>
          </w:tcPr>
          <w:p w14:paraId="53A91E88" w14:textId="77777777" w:rsidR="00C63557" w:rsidRPr="00404831" w:rsidRDefault="00C63557" w:rsidP="00E6707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B597A" w14:textId="77777777" w:rsidR="004D67F0" w:rsidRDefault="004D67F0">
      <w:r>
        <w:separator/>
      </w:r>
    </w:p>
  </w:endnote>
  <w:endnote w:type="continuationSeparator" w:id="0">
    <w:p w14:paraId="052F72DD" w14:textId="77777777" w:rsidR="004D67F0" w:rsidRDefault="004D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1BE0" w14:textId="77777777" w:rsidR="004D67F0" w:rsidRDefault="004D67F0">
      <w:r>
        <w:separator/>
      </w:r>
    </w:p>
  </w:footnote>
  <w:footnote w:type="continuationSeparator" w:id="0">
    <w:p w14:paraId="32CBCCC2" w14:textId="77777777" w:rsidR="004D67F0" w:rsidRDefault="004D6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D3725"/>
    <w:multiLevelType w:val="hybridMultilevel"/>
    <w:tmpl w:val="407A0C16"/>
    <w:lvl w:ilvl="0" w:tplc="07349140">
      <w:start w:val="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90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2"/>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9A"/>
    <w:rsid w:val="000015C4"/>
    <w:rsid w:val="0000223C"/>
    <w:rsid w:val="00004165"/>
    <w:rsid w:val="00012812"/>
    <w:rsid w:val="00013ECF"/>
    <w:rsid w:val="00020C56"/>
    <w:rsid w:val="00026ACC"/>
    <w:rsid w:val="0003171D"/>
    <w:rsid w:val="00031C1D"/>
    <w:rsid w:val="00035C50"/>
    <w:rsid w:val="000408B4"/>
    <w:rsid w:val="000457A1"/>
    <w:rsid w:val="00050001"/>
    <w:rsid w:val="00052041"/>
    <w:rsid w:val="0005305C"/>
    <w:rsid w:val="0005326A"/>
    <w:rsid w:val="0006266D"/>
    <w:rsid w:val="00065506"/>
    <w:rsid w:val="0007159B"/>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437"/>
    <w:rsid w:val="000B1A55"/>
    <w:rsid w:val="000B20BB"/>
    <w:rsid w:val="000B2EF6"/>
    <w:rsid w:val="000B2FA6"/>
    <w:rsid w:val="000B4AA0"/>
    <w:rsid w:val="000C2553"/>
    <w:rsid w:val="000C38C3"/>
    <w:rsid w:val="000C4549"/>
    <w:rsid w:val="000C795B"/>
    <w:rsid w:val="000D09FD"/>
    <w:rsid w:val="000D19DE"/>
    <w:rsid w:val="000D44FB"/>
    <w:rsid w:val="000D574B"/>
    <w:rsid w:val="000D6CFC"/>
    <w:rsid w:val="000E537B"/>
    <w:rsid w:val="000E57D0"/>
    <w:rsid w:val="000E7858"/>
    <w:rsid w:val="000F39CA"/>
    <w:rsid w:val="000F7EAD"/>
    <w:rsid w:val="00106A2C"/>
    <w:rsid w:val="00107927"/>
    <w:rsid w:val="00110E26"/>
    <w:rsid w:val="00111321"/>
    <w:rsid w:val="001128E7"/>
    <w:rsid w:val="00115E2A"/>
    <w:rsid w:val="00117BD6"/>
    <w:rsid w:val="001206C2"/>
    <w:rsid w:val="00121978"/>
    <w:rsid w:val="00123422"/>
    <w:rsid w:val="00124B6A"/>
    <w:rsid w:val="00125AEB"/>
    <w:rsid w:val="00136D4C"/>
    <w:rsid w:val="00142538"/>
    <w:rsid w:val="00142BB9"/>
    <w:rsid w:val="00144F96"/>
    <w:rsid w:val="001460C8"/>
    <w:rsid w:val="00151C14"/>
    <w:rsid w:val="00151EAC"/>
    <w:rsid w:val="00153528"/>
    <w:rsid w:val="00154E68"/>
    <w:rsid w:val="00162548"/>
    <w:rsid w:val="00162A10"/>
    <w:rsid w:val="00172183"/>
    <w:rsid w:val="001751AB"/>
    <w:rsid w:val="00175A3F"/>
    <w:rsid w:val="001764CC"/>
    <w:rsid w:val="00180E09"/>
    <w:rsid w:val="00183D4C"/>
    <w:rsid w:val="00183F6D"/>
    <w:rsid w:val="0018670E"/>
    <w:rsid w:val="00186A3F"/>
    <w:rsid w:val="0019219A"/>
    <w:rsid w:val="00195077"/>
    <w:rsid w:val="001A033F"/>
    <w:rsid w:val="001A08AA"/>
    <w:rsid w:val="001A59CB"/>
    <w:rsid w:val="001A7337"/>
    <w:rsid w:val="001B0FF8"/>
    <w:rsid w:val="001B7991"/>
    <w:rsid w:val="001C1409"/>
    <w:rsid w:val="001C2AE6"/>
    <w:rsid w:val="001C450E"/>
    <w:rsid w:val="001C4A89"/>
    <w:rsid w:val="001C6177"/>
    <w:rsid w:val="001D0363"/>
    <w:rsid w:val="001D12B4"/>
    <w:rsid w:val="001D7D94"/>
    <w:rsid w:val="001E05E7"/>
    <w:rsid w:val="001E0A28"/>
    <w:rsid w:val="001E4218"/>
    <w:rsid w:val="001F0B20"/>
    <w:rsid w:val="00200A62"/>
    <w:rsid w:val="00203740"/>
    <w:rsid w:val="002117CE"/>
    <w:rsid w:val="002127DC"/>
    <w:rsid w:val="002138EA"/>
    <w:rsid w:val="002139EA"/>
    <w:rsid w:val="00213F84"/>
    <w:rsid w:val="00214FBD"/>
    <w:rsid w:val="00221E08"/>
    <w:rsid w:val="00222897"/>
    <w:rsid w:val="00222B0C"/>
    <w:rsid w:val="00235394"/>
    <w:rsid w:val="00235577"/>
    <w:rsid w:val="002371B2"/>
    <w:rsid w:val="002414EC"/>
    <w:rsid w:val="00242373"/>
    <w:rsid w:val="002435CA"/>
    <w:rsid w:val="0024469F"/>
    <w:rsid w:val="00250B5B"/>
    <w:rsid w:val="00252DB8"/>
    <w:rsid w:val="00252F0C"/>
    <w:rsid w:val="002537BC"/>
    <w:rsid w:val="00255C58"/>
    <w:rsid w:val="00260EC7"/>
    <w:rsid w:val="00261539"/>
    <w:rsid w:val="0026179F"/>
    <w:rsid w:val="00263E7C"/>
    <w:rsid w:val="002666AE"/>
    <w:rsid w:val="002722B1"/>
    <w:rsid w:val="0027331D"/>
    <w:rsid w:val="00274E1A"/>
    <w:rsid w:val="002775B1"/>
    <w:rsid w:val="002775B9"/>
    <w:rsid w:val="002811C4"/>
    <w:rsid w:val="00282213"/>
    <w:rsid w:val="00284016"/>
    <w:rsid w:val="002858BF"/>
    <w:rsid w:val="002939AF"/>
    <w:rsid w:val="00294491"/>
    <w:rsid w:val="00294BDE"/>
    <w:rsid w:val="002A043A"/>
    <w:rsid w:val="002A0CED"/>
    <w:rsid w:val="002A162C"/>
    <w:rsid w:val="002A2DB2"/>
    <w:rsid w:val="002A4CD0"/>
    <w:rsid w:val="002A7DA6"/>
    <w:rsid w:val="002B516C"/>
    <w:rsid w:val="002B5E1D"/>
    <w:rsid w:val="002B60C1"/>
    <w:rsid w:val="002C2ABD"/>
    <w:rsid w:val="002C4B52"/>
    <w:rsid w:val="002D03E5"/>
    <w:rsid w:val="002D36EB"/>
    <w:rsid w:val="002D6BDF"/>
    <w:rsid w:val="002E2CE9"/>
    <w:rsid w:val="002E3BF7"/>
    <w:rsid w:val="002E403E"/>
    <w:rsid w:val="002E4200"/>
    <w:rsid w:val="002E4C74"/>
    <w:rsid w:val="002E76D8"/>
    <w:rsid w:val="002F158C"/>
    <w:rsid w:val="002F4093"/>
    <w:rsid w:val="002F5636"/>
    <w:rsid w:val="003022A5"/>
    <w:rsid w:val="00307E51"/>
    <w:rsid w:val="00311363"/>
    <w:rsid w:val="00315169"/>
    <w:rsid w:val="00315867"/>
    <w:rsid w:val="00321150"/>
    <w:rsid w:val="003260D7"/>
    <w:rsid w:val="00333F43"/>
    <w:rsid w:val="00336697"/>
    <w:rsid w:val="003418CB"/>
    <w:rsid w:val="00350414"/>
    <w:rsid w:val="003524EA"/>
    <w:rsid w:val="003536D1"/>
    <w:rsid w:val="00353EBE"/>
    <w:rsid w:val="00355873"/>
    <w:rsid w:val="0035660F"/>
    <w:rsid w:val="003628B9"/>
    <w:rsid w:val="00362D8F"/>
    <w:rsid w:val="00365A82"/>
    <w:rsid w:val="00367724"/>
    <w:rsid w:val="003710BA"/>
    <w:rsid w:val="003770F6"/>
    <w:rsid w:val="00383E37"/>
    <w:rsid w:val="0038461D"/>
    <w:rsid w:val="00393042"/>
    <w:rsid w:val="00394AD5"/>
    <w:rsid w:val="00395B9B"/>
    <w:rsid w:val="003961A2"/>
    <w:rsid w:val="0039642D"/>
    <w:rsid w:val="003A2E40"/>
    <w:rsid w:val="003B0158"/>
    <w:rsid w:val="003B40B6"/>
    <w:rsid w:val="003B56DB"/>
    <w:rsid w:val="003B6238"/>
    <w:rsid w:val="003B755E"/>
    <w:rsid w:val="003C228E"/>
    <w:rsid w:val="003C51E7"/>
    <w:rsid w:val="003C6893"/>
    <w:rsid w:val="003C6DE2"/>
    <w:rsid w:val="003D1EFD"/>
    <w:rsid w:val="003D28BF"/>
    <w:rsid w:val="003D4215"/>
    <w:rsid w:val="003D4C47"/>
    <w:rsid w:val="003D5EBA"/>
    <w:rsid w:val="003D6CD2"/>
    <w:rsid w:val="003D7719"/>
    <w:rsid w:val="003E2A7C"/>
    <w:rsid w:val="003E40EE"/>
    <w:rsid w:val="003F1C1B"/>
    <w:rsid w:val="003F3A2F"/>
    <w:rsid w:val="003F4B22"/>
    <w:rsid w:val="00401144"/>
    <w:rsid w:val="00401175"/>
    <w:rsid w:val="004047CB"/>
    <w:rsid w:val="00404831"/>
    <w:rsid w:val="0040540D"/>
    <w:rsid w:val="00407661"/>
    <w:rsid w:val="00410314"/>
    <w:rsid w:val="00412063"/>
    <w:rsid w:val="00412EB1"/>
    <w:rsid w:val="00413DDE"/>
    <w:rsid w:val="00414118"/>
    <w:rsid w:val="00416084"/>
    <w:rsid w:val="00417D2E"/>
    <w:rsid w:val="00424F8C"/>
    <w:rsid w:val="00426275"/>
    <w:rsid w:val="004271BA"/>
    <w:rsid w:val="00430497"/>
    <w:rsid w:val="00430EA5"/>
    <w:rsid w:val="00434DC1"/>
    <w:rsid w:val="004350F4"/>
    <w:rsid w:val="004412A0"/>
    <w:rsid w:val="00442337"/>
    <w:rsid w:val="00443C05"/>
    <w:rsid w:val="00446408"/>
    <w:rsid w:val="00450F27"/>
    <w:rsid w:val="004510E5"/>
    <w:rsid w:val="0045161D"/>
    <w:rsid w:val="00451771"/>
    <w:rsid w:val="00456A75"/>
    <w:rsid w:val="00460CF2"/>
    <w:rsid w:val="00461E39"/>
    <w:rsid w:val="00462919"/>
    <w:rsid w:val="00462D3A"/>
    <w:rsid w:val="00463521"/>
    <w:rsid w:val="00471125"/>
    <w:rsid w:val="0047437A"/>
    <w:rsid w:val="00480E42"/>
    <w:rsid w:val="00483751"/>
    <w:rsid w:val="00484C5D"/>
    <w:rsid w:val="0048543E"/>
    <w:rsid w:val="004868C1"/>
    <w:rsid w:val="0048750F"/>
    <w:rsid w:val="00487AD2"/>
    <w:rsid w:val="004A06AB"/>
    <w:rsid w:val="004A17E9"/>
    <w:rsid w:val="004A26BC"/>
    <w:rsid w:val="004A495F"/>
    <w:rsid w:val="004A7544"/>
    <w:rsid w:val="004B6B0F"/>
    <w:rsid w:val="004C54E5"/>
    <w:rsid w:val="004C7C12"/>
    <w:rsid w:val="004C7DC8"/>
    <w:rsid w:val="004D1435"/>
    <w:rsid w:val="004D21B0"/>
    <w:rsid w:val="004D4059"/>
    <w:rsid w:val="004D67F0"/>
    <w:rsid w:val="004D737D"/>
    <w:rsid w:val="004E2659"/>
    <w:rsid w:val="004E39EE"/>
    <w:rsid w:val="004E475C"/>
    <w:rsid w:val="004E56E0"/>
    <w:rsid w:val="004E7329"/>
    <w:rsid w:val="004F2CB0"/>
    <w:rsid w:val="004F53FF"/>
    <w:rsid w:val="004F5894"/>
    <w:rsid w:val="00500A0C"/>
    <w:rsid w:val="005017F7"/>
    <w:rsid w:val="00501FA7"/>
    <w:rsid w:val="005034DC"/>
    <w:rsid w:val="00505BFA"/>
    <w:rsid w:val="005071B4"/>
    <w:rsid w:val="00507687"/>
    <w:rsid w:val="005117A9"/>
    <w:rsid w:val="00511F57"/>
    <w:rsid w:val="00511FF3"/>
    <w:rsid w:val="00512534"/>
    <w:rsid w:val="00515CBE"/>
    <w:rsid w:val="00515E2B"/>
    <w:rsid w:val="00522A7E"/>
    <w:rsid w:val="00522F20"/>
    <w:rsid w:val="005308DB"/>
    <w:rsid w:val="00530A2E"/>
    <w:rsid w:val="00530FBE"/>
    <w:rsid w:val="00533159"/>
    <w:rsid w:val="005339DB"/>
    <w:rsid w:val="00534C89"/>
    <w:rsid w:val="00541573"/>
    <w:rsid w:val="00541ADF"/>
    <w:rsid w:val="0054348A"/>
    <w:rsid w:val="00543AD8"/>
    <w:rsid w:val="005526C5"/>
    <w:rsid w:val="00560572"/>
    <w:rsid w:val="00564E8C"/>
    <w:rsid w:val="00571777"/>
    <w:rsid w:val="00580FF5"/>
    <w:rsid w:val="0058519C"/>
    <w:rsid w:val="00590A03"/>
    <w:rsid w:val="00591042"/>
    <w:rsid w:val="0059149A"/>
    <w:rsid w:val="005956EE"/>
    <w:rsid w:val="005A083E"/>
    <w:rsid w:val="005A1AC7"/>
    <w:rsid w:val="005A3707"/>
    <w:rsid w:val="005A79E7"/>
    <w:rsid w:val="005B4802"/>
    <w:rsid w:val="005C19E1"/>
    <w:rsid w:val="005C1EA6"/>
    <w:rsid w:val="005D0B99"/>
    <w:rsid w:val="005D308E"/>
    <w:rsid w:val="005D3A48"/>
    <w:rsid w:val="005D7AF8"/>
    <w:rsid w:val="005E17BF"/>
    <w:rsid w:val="005E366A"/>
    <w:rsid w:val="005F0F33"/>
    <w:rsid w:val="005F2145"/>
    <w:rsid w:val="006016E1"/>
    <w:rsid w:val="00602D27"/>
    <w:rsid w:val="006144A1"/>
    <w:rsid w:val="00615EBB"/>
    <w:rsid w:val="00616096"/>
    <w:rsid w:val="006160A2"/>
    <w:rsid w:val="00627017"/>
    <w:rsid w:val="006302AA"/>
    <w:rsid w:val="006315A2"/>
    <w:rsid w:val="006363BD"/>
    <w:rsid w:val="0064037E"/>
    <w:rsid w:val="006412DC"/>
    <w:rsid w:val="00642BC6"/>
    <w:rsid w:val="00644790"/>
    <w:rsid w:val="006501AF"/>
    <w:rsid w:val="00650DDE"/>
    <w:rsid w:val="006549ED"/>
    <w:rsid w:val="0065505B"/>
    <w:rsid w:val="00656C5A"/>
    <w:rsid w:val="0066242E"/>
    <w:rsid w:val="006670AC"/>
    <w:rsid w:val="00672307"/>
    <w:rsid w:val="006808C6"/>
    <w:rsid w:val="00682668"/>
    <w:rsid w:val="00682F4A"/>
    <w:rsid w:val="00692A68"/>
    <w:rsid w:val="00695D85"/>
    <w:rsid w:val="006A30A2"/>
    <w:rsid w:val="006A6D23"/>
    <w:rsid w:val="006B25DE"/>
    <w:rsid w:val="006C1C3B"/>
    <w:rsid w:val="006C4E43"/>
    <w:rsid w:val="006C62C8"/>
    <w:rsid w:val="006C643E"/>
    <w:rsid w:val="006C6E64"/>
    <w:rsid w:val="006D2932"/>
    <w:rsid w:val="006D3671"/>
    <w:rsid w:val="006D4176"/>
    <w:rsid w:val="006D5FF7"/>
    <w:rsid w:val="006E0A73"/>
    <w:rsid w:val="006E0FEE"/>
    <w:rsid w:val="006E5C56"/>
    <w:rsid w:val="006E6C11"/>
    <w:rsid w:val="006F7C0C"/>
    <w:rsid w:val="00700755"/>
    <w:rsid w:val="0070646B"/>
    <w:rsid w:val="00707E85"/>
    <w:rsid w:val="007130A2"/>
    <w:rsid w:val="0071324E"/>
    <w:rsid w:val="00713456"/>
    <w:rsid w:val="00715463"/>
    <w:rsid w:val="00721739"/>
    <w:rsid w:val="00723463"/>
    <w:rsid w:val="00730655"/>
    <w:rsid w:val="00730C37"/>
    <w:rsid w:val="00731D77"/>
    <w:rsid w:val="00732360"/>
    <w:rsid w:val="0073390A"/>
    <w:rsid w:val="00734E64"/>
    <w:rsid w:val="00735339"/>
    <w:rsid w:val="00736B37"/>
    <w:rsid w:val="00740A35"/>
    <w:rsid w:val="007454DB"/>
    <w:rsid w:val="00750DDA"/>
    <w:rsid w:val="007520B4"/>
    <w:rsid w:val="007655D5"/>
    <w:rsid w:val="00767941"/>
    <w:rsid w:val="007716AF"/>
    <w:rsid w:val="007763C1"/>
    <w:rsid w:val="00777E82"/>
    <w:rsid w:val="00781359"/>
    <w:rsid w:val="00786921"/>
    <w:rsid w:val="007A1EAA"/>
    <w:rsid w:val="007A5B01"/>
    <w:rsid w:val="007A6372"/>
    <w:rsid w:val="007A79FD"/>
    <w:rsid w:val="007B0B9D"/>
    <w:rsid w:val="007B17F6"/>
    <w:rsid w:val="007B26E3"/>
    <w:rsid w:val="007B5A43"/>
    <w:rsid w:val="007B709B"/>
    <w:rsid w:val="007C1343"/>
    <w:rsid w:val="007C5EF1"/>
    <w:rsid w:val="007C7BF5"/>
    <w:rsid w:val="007D19B7"/>
    <w:rsid w:val="007D75E5"/>
    <w:rsid w:val="007D773E"/>
    <w:rsid w:val="007E066E"/>
    <w:rsid w:val="007E1356"/>
    <w:rsid w:val="007E20FC"/>
    <w:rsid w:val="007E488D"/>
    <w:rsid w:val="007E7062"/>
    <w:rsid w:val="007F0E1E"/>
    <w:rsid w:val="007F14F1"/>
    <w:rsid w:val="007F29A7"/>
    <w:rsid w:val="008004B4"/>
    <w:rsid w:val="008018A9"/>
    <w:rsid w:val="00805BE8"/>
    <w:rsid w:val="00816078"/>
    <w:rsid w:val="008177E3"/>
    <w:rsid w:val="00821C3E"/>
    <w:rsid w:val="00822E9C"/>
    <w:rsid w:val="00823AA9"/>
    <w:rsid w:val="008255B9"/>
    <w:rsid w:val="00825CD8"/>
    <w:rsid w:val="00827324"/>
    <w:rsid w:val="00831B2B"/>
    <w:rsid w:val="008355EA"/>
    <w:rsid w:val="00837458"/>
    <w:rsid w:val="00837AAE"/>
    <w:rsid w:val="008414B9"/>
    <w:rsid w:val="008429AD"/>
    <w:rsid w:val="008429DB"/>
    <w:rsid w:val="00850C75"/>
    <w:rsid w:val="00850E39"/>
    <w:rsid w:val="008536D4"/>
    <w:rsid w:val="0085477A"/>
    <w:rsid w:val="00855107"/>
    <w:rsid w:val="00855173"/>
    <w:rsid w:val="008557D9"/>
    <w:rsid w:val="00855BF7"/>
    <w:rsid w:val="00856214"/>
    <w:rsid w:val="00862089"/>
    <w:rsid w:val="00866D5B"/>
    <w:rsid w:val="00866FF5"/>
    <w:rsid w:val="0087332D"/>
    <w:rsid w:val="00873E1F"/>
    <w:rsid w:val="00874C16"/>
    <w:rsid w:val="008750DB"/>
    <w:rsid w:val="00886D1F"/>
    <w:rsid w:val="008877A4"/>
    <w:rsid w:val="0089134D"/>
    <w:rsid w:val="00891EE1"/>
    <w:rsid w:val="00893987"/>
    <w:rsid w:val="008963EF"/>
    <w:rsid w:val="0089688E"/>
    <w:rsid w:val="008A1FBE"/>
    <w:rsid w:val="008B1A62"/>
    <w:rsid w:val="008B3194"/>
    <w:rsid w:val="008B5AE7"/>
    <w:rsid w:val="008C1323"/>
    <w:rsid w:val="008C60E9"/>
    <w:rsid w:val="008D1B7C"/>
    <w:rsid w:val="008D2654"/>
    <w:rsid w:val="008D6657"/>
    <w:rsid w:val="008E1F60"/>
    <w:rsid w:val="008E307E"/>
    <w:rsid w:val="008E72AC"/>
    <w:rsid w:val="008F4DD1"/>
    <w:rsid w:val="008F5AE5"/>
    <w:rsid w:val="008F6056"/>
    <w:rsid w:val="00902C07"/>
    <w:rsid w:val="00905804"/>
    <w:rsid w:val="009101E2"/>
    <w:rsid w:val="009123F6"/>
    <w:rsid w:val="00915384"/>
    <w:rsid w:val="00915D73"/>
    <w:rsid w:val="00916077"/>
    <w:rsid w:val="009170A2"/>
    <w:rsid w:val="009208A6"/>
    <w:rsid w:val="00923B5A"/>
    <w:rsid w:val="00924514"/>
    <w:rsid w:val="00927316"/>
    <w:rsid w:val="0093133D"/>
    <w:rsid w:val="0093276D"/>
    <w:rsid w:val="00933D12"/>
    <w:rsid w:val="00935519"/>
    <w:rsid w:val="009355D1"/>
    <w:rsid w:val="00937065"/>
    <w:rsid w:val="00940285"/>
    <w:rsid w:val="009415B0"/>
    <w:rsid w:val="00947D7E"/>
    <w:rsid w:val="00947E7E"/>
    <w:rsid w:val="0095139A"/>
    <w:rsid w:val="00953E16"/>
    <w:rsid w:val="009542AC"/>
    <w:rsid w:val="00961BB2"/>
    <w:rsid w:val="00962108"/>
    <w:rsid w:val="009638D6"/>
    <w:rsid w:val="00964C25"/>
    <w:rsid w:val="0097408E"/>
    <w:rsid w:val="00974BB2"/>
    <w:rsid w:val="00974FA7"/>
    <w:rsid w:val="009756E5"/>
    <w:rsid w:val="00977A8C"/>
    <w:rsid w:val="0098111A"/>
    <w:rsid w:val="00983910"/>
    <w:rsid w:val="0099107B"/>
    <w:rsid w:val="009932AC"/>
    <w:rsid w:val="00994351"/>
    <w:rsid w:val="00996A8F"/>
    <w:rsid w:val="009A1DBF"/>
    <w:rsid w:val="009A68E6"/>
    <w:rsid w:val="009A7598"/>
    <w:rsid w:val="009B1DF8"/>
    <w:rsid w:val="009B3D20"/>
    <w:rsid w:val="009B5418"/>
    <w:rsid w:val="009C0727"/>
    <w:rsid w:val="009C3C80"/>
    <w:rsid w:val="009C492F"/>
    <w:rsid w:val="009D02A6"/>
    <w:rsid w:val="009D2DF5"/>
    <w:rsid w:val="009D2FF2"/>
    <w:rsid w:val="009D3226"/>
    <w:rsid w:val="009D3385"/>
    <w:rsid w:val="009D36E4"/>
    <w:rsid w:val="009D793C"/>
    <w:rsid w:val="009E16A9"/>
    <w:rsid w:val="009E375F"/>
    <w:rsid w:val="009E39D4"/>
    <w:rsid w:val="009E433B"/>
    <w:rsid w:val="009E5401"/>
    <w:rsid w:val="009F71AE"/>
    <w:rsid w:val="00A015A0"/>
    <w:rsid w:val="00A03AD0"/>
    <w:rsid w:val="00A041A4"/>
    <w:rsid w:val="00A06B70"/>
    <w:rsid w:val="00A0758F"/>
    <w:rsid w:val="00A117FD"/>
    <w:rsid w:val="00A1570A"/>
    <w:rsid w:val="00A211B4"/>
    <w:rsid w:val="00A21887"/>
    <w:rsid w:val="00A21B32"/>
    <w:rsid w:val="00A32C20"/>
    <w:rsid w:val="00A33DDF"/>
    <w:rsid w:val="00A34547"/>
    <w:rsid w:val="00A35075"/>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6E09"/>
    <w:rsid w:val="00A97648"/>
    <w:rsid w:val="00AA1CFD"/>
    <w:rsid w:val="00AA2239"/>
    <w:rsid w:val="00AA33D2"/>
    <w:rsid w:val="00AB0302"/>
    <w:rsid w:val="00AB0C57"/>
    <w:rsid w:val="00AB1195"/>
    <w:rsid w:val="00AB4182"/>
    <w:rsid w:val="00AB5682"/>
    <w:rsid w:val="00AC27DB"/>
    <w:rsid w:val="00AC460B"/>
    <w:rsid w:val="00AC5BE7"/>
    <w:rsid w:val="00AC6D6B"/>
    <w:rsid w:val="00AD7736"/>
    <w:rsid w:val="00AD7A90"/>
    <w:rsid w:val="00AE10CE"/>
    <w:rsid w:val="00AE70D4"/>
    <w:rsid w:val="00AE7868"/>
    <w:rsid w:val="00AF0407"/>
    <w:rsid w:val="00AF049B"/>
    <w:rsid w:val="00AF4D8B"/>
    <w:rsid w:val="00AF59BC"/>
    <w:rsid w:val="00B04C69"/>
    <w:rsid w:val="00B05AA5"/>
    <w:rsid w:val="00B067CA"/>
    <w:rsid w:val="00B12B26"/>
    <w:rsid w:val="00B163F8"/>
    <w:rsid w:val="00B16924"/>
    <w:rsid w:val="00B2472D"/>
    <w:rsid w:val="00B24CA0"/>
    <w:rsid w:val="00B2549F"/>
    <w:rsid w:val="00B4108D"/>
    <w:rsid w:val="00B57265"/>
    <w:rsid w:val="00B62E6D"/>
    <w:rsid w:val="00B633AE"/>
    <w:rsid w:val="00B665D2"/>
    <w:rsid w:val="00B6737C"/>
    <w:rsid w:val="00B7214D"/>
    <w:rsid w:val="00B74372"/>
    <w:rsid w:val="00B74B5E"/>
    <w:rsid w:val="00B75525"/>
    <w:rsid w:val="00B80283"/>
    <w:rsid w:val="00B8095F"/>
    <w:rsid w:val="00B80B0C"/>
    <w:rsid w:val="00B80B11"/>
    <w:rsid w:val="00B81F51"/>
    <w:rsid w:val="00B831AE"/>
    <w:rsid w:val="00B8446C"/>
    <w:rsid w:val="00B84BA2"/>
    <w:rsid w:val="00B87725"/>
    <w:rsid w:val="00B9661F"/>
    <w:rsid w:val="00BA259A"/>
    <w:rsid w:val="00BA259C"/>
    <w:rsid w:val="00BA2799"/>
    <w:rsid w:val="00BA29D3"/>
    <w:rsid w:val="00BA307F"/>
    <w:rsid w:val="00BA5280"/>
    <w:rsid w:val="00BB14F1"/>
    <w:rsid w:val="00BB572E"/>
    <w:rsid w:val="00BB74FD"/>
    <w:rsid w:val="00BC5982"/>
    <w:rsid w:val="00BC60BF"/>
    <w:rsid w:val="00BC7B77"/>
    <w:rsid w:val="00BD0464"/>
    <w:rsid w:val="00BD28BF"/>
    <w:rsid w:val="00BD29C9"/>
    <w:rsid w:val="00BD2D12"/>
    <w:rsid w:val="00BD6404"/>
    <w:rsid w:val="00BE066F"/>
    <w:rsid w:val="00BE33AE"/>
    <w:rsid w:val="00BF046F"/>
    <w:rsid w:val="00C01D50"/>
    <w:rsid w:val="00C056DC"/>
    <w:rsid w:val="00C1329B"/>
    <w:rsid w:val="00C1572F"/>
    <w:rsid w:val="00C24C05"/>
    <w:rsid w:val="00C24D2F"/>
    <w:rsid w:val="00C26222"/>
    <w:rsid w:val="00C308E6"/>
    <w:rsid w:val="00C31283"/>
    <w:rsid w:val="00C33C48"/>
    <w:rsid w:val="00C340E5"/>
    <w:rsid w:val="00C347B8"/>
    <w:rsid w:val="00C35AA7"/>
    <w:rsid w:val="00C427E7"/>
    <w:rsid w:val="00C43BA1"/>
    <w:rsid w:val="00C43DAB"/>
    <w:rsid w:val="00C453BC"/>
    <w:rsid w:val="00C47F08"/>
    <w:rsid w:val="00C514A6"/>
    <w:rsid w:val="00C5739F"/>
    <w:rsid w:val="00C57CF0"/>
    <w:rsid w:val="00C63557"/>
    <w:rsid w:val="00C649BD"/>
    <w:rsid w:val="00C65891"/>
    <w:rsid w:val="00C66AC9"/>
    <w:rsid w:val="00C66AD3"/>
    <w:rsid w:val="00C67232"/>
    <w:rsid w:val="00C724D3"/>
    <w:rsid w:val="00C73FFE"/>
    <w:rsid w:val="00C76A9B"/>
    <w:rsid w:val="00C77DD9"/>
    <w:rsid w:val="00C83BE6"/>
    <w:rsid w:val="00C85354"/>
    <w:rsid w:val="00C86ABA"/>
    <w:rsid w:val="00C943F3"/>
    <w:rsid w:val="00CA08C6"/>
    <w:rsid w:val="00CA0A77"/>
    <w:rsid w:val="00CA0F42"/>
    <w:rsid w:val="00CA2729"/>
    <w:rsid w:val="00CA3057"/>
    <w:rsid w:val="00CA45F8"/>
    <w:rsid w:val="00CA5BCD"/>
    <w:rsid w:val="00CA63B1"/>
    <w:rsid w:val="00CB0305"/>
    <w:rsid w:val="00CB0318"/>
    <w:rsid w:val="00CB33C7"/>
    <w:rsid w:val="00CB4E05"/>
    <w:rsid w:val="00CB6DA7"/>
    <w:rsid w:val="00CB7E4C"/>
    <w:rsid w:val="00CC22A6"/>
    <w:rsid w:val="00CC25B4"/>
    <w:rsid w:val="00CC3563"/>
    <w:rsid w:val="00CC5F88"/>
    <w:rsid w:val="00CC69C8"/>
    <w:rsid w:val="00CC77A2"/>
    <w:rsid w:val="00CD307E"/>
    <w:rsid w:val="00CD53A3"/>
    <w:rsid w:val="00CD629F"/>
    <w:rsid w:val="00CD6A1B"/>
    <w:rsid w:val="00CE0A7F"/>
    <w:rsid w:val="00CE1718"/>
    <w:rsid w:val="00CF4156"/>
    <w:rsid w:val="00CF5C53"/>
    <w:rsid w:val="00D0036C"/>
    <w:rsid w:val="00D03D00"/>
    <w:rsid w:val="00D05C30"/>
    <w:rsid w:val="00D10052"/>
    <w:rsid w:val="00D11359"/>
    <w:rsid w:val="00D3188C"/>
    <w:rsid w:val="00D325DF"/>
    <w:rsid w:val="00D35F9B"/>
    <w:rsid w:val="00D36B69"/>
    <w:rsid w:val="00D408DD"/>
    <w:rsid w:val="00D41327"/>
    <w:rsid w:val="00D45D72"/>
    <w:rsid w:val="00D46659"/>
    <w:rsid w:val="00D520E4"/>
    <w:rsid w:val="00D53A38"/>
    <w:rsid w:val="00D575DD"/>
    <w:rsid w:val="00D57DFA"/>
    <w:rsid w:val="00D67FCF"/>
    <w:rsid w:val="00D709CE"/>
    <w:rsid w:val="00D71F73"/>
    <w:rsid w:val="00D80786"/>
    <w:rsid w:val="00D811A5"/>
    <w:rsid w:val="00D81CAB"/>
    <w:rsid w:val="00D8576F"/>
    <w:rsid w:val="00D8677F"/>
    <w:rsid w:val="00D90178"/>
    <w:rsid w:val="00D97F0C"/>
    <w:rsid w:val="00DA3A86"/>
    <w:rsid w:val="00DB180D"/>
    <w:rsid w:val="00DC0FE8"/>
    <w:rsid w:val="00DC2500"/>
    <w:rsid w:val="00DC4F72"/>
    <w:rsid w:val="00DC5BDE"/>
    <w:rsid w:val="00DC77DC"/>
    <w:rsid w:val="00DD0453"/>
    <w:rsid w:val="00DD0C2C"/>
    <w:rsid w:val="00DD19DE"/>
    <w:rsid w:val="00DD28BC"/>
    <w:rsid w:val="00DE31F0"/>
    <w:rsid w:val="00DE3D1C"/>
    <w:rsid w:val="00E0227D"/>
    <w:rsid w:val="00E04B84"/>
    <w:rsid w:val="00E06466"/>
    <w:rsid w:val="00E06835"/>
    <w:rsid w:val="00E06FDA"/>
    <w:rsid w:val="00E11BEB"/>
    <w:rsid w:val="00E160A5"/>
    <w:rsid w:val="00E1713D"/>
    <w:rsid w:val="00E20A43"/>
    <w:rsid w:val="00E23898"/>
    <w:rsid w:val="00E319F1"/>
    <w:rsid w:val="00E33CD2"/>
    <w:rsid w:val="00E40E90"/>
    <w:rsid w:val="00E443E7"/>
    <w:rsid w:val="00E45840"/>
    <w:rsid w:val="00E45C7E"/>
    <w:rsid w:val="00E47F9F"/>
    <w:rsid w:val="00E531EB"/>
    <w:rsid w:val="00E54874"/>
    <w:rsid w:val="00E54B6F"/>
    <w:rsid w:val="00E55ACA"/>
    <w:rsid w:val="00E57B74"/>
    <w:rsid w:val="00E60B06"/>
    <w:rsid w:val="00E65BC6"/>
    <w:rsid w:val="00E661FF"/>
    <w:rsid w:val="00E67071"/>
    <w:rsid w:val="00E726EB"/>
    <w:rsid w:val="00E72CF1"/>
    <w:rsid w:val="00E772E1"/>
    <w:rsid w:val="00E80AFA"/>
    <w:rsid w:val="00E80B52"/>
    <w:rsid w:val="00E824C3"/>
    <w:rsid w:val="00E831A8"/>
    <w:rsid w:val="00E840B3"/>
    <w:rsid w:val="00E84D10"/>
    <w:rsid w:val="00E8629F"/>
    <w:rsid w:val="00E90214"/>
    <w:rsid w:val="00E91008"/>
    <w:rsid w:val="00E91833"/>
    <w:rsid w:val="00E92301"/>
    <w:rsid w:val="00E932D6"/>
    <w:rsid w:val="00E9374E"/>
    <w:rsid w:val="00E94F54"/>
    <w:rsid w:val="00E96DD5"/>
    <w:rsid w:val="00E96E2B"/>
    <w:rsid w:val="00E97AD5"/>
    <w:rsid w:val="00EA1111"/>
    <w:rsid w:val="00EA3B4F"/>
    <w:rsid w:val="00EA3C24"/>
    <w:rsid w:val="00EA73DF"/>
    <w:rsid w:val="00EB17EE"/>
    <w:rsid w:val="00EB61AE"/>
    <w:rsid w:val="00EC0A39"/>
    <w:rsid w:val="00EC322D"/>
    <w:rsid w:val="00ED383A"/>
    <w:rsid w:val="00ED7501"/>
    <w:rsid w:val="00EE1080"/>
    <w:rsid w:val="00EF1EC5"/>
    <w:rsid w:val="00EF4C88"/>
    <w:rsid w:val="00EF55EB"/>
    <w:rsid w:val="00F00DCC"/>
    <w:rsid w:val="00F0156F"/>
    <w:rsid w:val="00F058C4"/>
    <w:rsid w:val="00F05AC8"/>
    <w:rsid w:val="00F07167"/>
    <w:rsid w:val="00F072D8"/>
    <w:rsid w:val="00F07CE0"/>
    <w:rsid w:val="00F115F5"/>
    <w:rsid w:val="00F13D05"/>
    <w:rsid w:val="00F15CEA"/>
    <w:rsid w:val="00F1679D"/>
    <w:rsid w:val="00F1682C"/>
    <w:rsid w:val="00F20B91"/>
    <w:rsid w:val="00F21139"/>
    <w:rsid w:val="00F24B8B"/>
    <w:rsid w:val="00F30D2E"/>
    <w:rsid w:val="00F33F1D"/>
    <w:rsid w:val="00F35516"/>
    <w:rsid w:val="00F35790"/>
    <w:rsid w:val="00F4069F"/>
    <w:rsid w:val="00F4136D"/>
    <w:rsid w:val="00F4212E"/>
    <w:rsid w:val="00F42C20"/>
    <w:rsid w:val="00F43E34"/>
    <w:rsid w:val="00F462BA"/>
    <w:rsid w:val="00F53053"/>
    <w:rsid w:val="00F53FE2"/>
    <w:rsid w:val="00F575FF"/>
    <w:rsid w:val="00F618EF"/>
    <w:rsid w:val="00F65582"/>
    <w:rsid w:val="00F66A3C"/>
    <w:rsid w:val="00F66E75"/>
    <w:rsid w:val="00F74584"/>
    <w:rsid w:val="00F77EB0"/>
    <w:rsid w:val="00F87CDD"/>
    <w:rsid w:val="00F92BEC"/>
    <w:rsid w:val="00F933F0"/>
    <w:rsid w:val="00F937A3"/>
    <w:rsid w:val="00F94715"/>
    <w:rsid w:val="00F96A3D"/>
    <w:rsid w:val="00FA3738"/>
    <w:rsid w:val="00FA4718"/>
    <w:rsid w:val="00FA5848"/>
    <w:rsid w:val="00FA6899"/>
    <w:rsid w:val="00FA7F3D"/>
    <w:rsid w:val="00FB38D8"/>
    <w:rsid w:val="00FC0510"/>
    <w:rsid w:val="00FC051F"/>
    <w:rsid w:val="00FC06FF"/>
    <w:rsid w:val="00FC278F"/>
    <w:rsid w:val="00FC45F4"/>
    <w:rsid w:val="00FC69B4"/>
    <w:rsid w:val="00FD0349"/>
    <w:rsid w:val="00FD0694"/>
    <w:rsid w:val="00FD1EDF"/>
    <w:rsid w:val="00FD25BE"/>
    <w:rsid w:val="00FD2E70"/>
    <w:rsid w:val="00FD7AA7"/>
    <w:rsid w:val="00FE5D10"/>
    <w:rsid w:val="00FE731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34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04401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25940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61586-490A-416A-986D-4BE10F44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11272</Words>
  <Characters>64256</Characters>
  <Application>Microsoft Office Word</Application>
  <DocSecurity>0</DocSecurity>
  <Lines>535</Lines>
  <Paragraphs>150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2</cp:revision>
  <cp:lastPrinted>2019-04-25T01:09:00Z</cp:lastPrinted>
  <dcterms:created xsi:type="dcterms:W3CDTF">2022-01-20T01:26:00Z</dcterms:created>
  <dcterms:modified xsi:type="dcterms:W3CDTF">2022-01-20T01:26:00Z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(3)WqN/4ZSks8SrcNzArDBxTP381nhyEveTZcmc11Z/PMgknt4796VL79R1MI/Ij/4A2jMdV0Xc
8HzNNH6I9MzDomgVxCU7yz2YTAxD0tSigXKCS9wJD1QU7yxsrc/k0dA4b2UmzpctzyiVRxr6
J8QxyQqMFDrT/vnTTs1hW3mNb3PlnZt2lOwGXBUmZlJa2E8YopXAE+SaKa5U8W4L52BXSt9l
s8UelX2oZ4GKMpcHxA</vt:lpwstr>
  </property>
  <property fmtid="{D5CDD505-2E9C-101B-9397-08002B2CF9AE}" pid="14" name="_2015_ms_pID_7253431">
    <vt:lpwstr>LVV9+6+kPBGEcfc4jaXp/H03mPZUBpHCJqTH5gwcEEj6xShoa7xFyj
A3ORUmldN88nMvaQYzTLdEFWWvUuCV15xQ9BAGNWn7ETRiBdccITdXjDClFhI7AByCfOuWmL
zdiFfxxmRKG0o1kiVr7nUU68jXcT5MraAUrcsafJrVwbntOYHz0SxxI185NnpUBQUO2OCp8r
mfGltZXWirneuVD6R5jI0S+CFUkffKEnBm3y</vt:lpwstr>
  </property>
  <property fmtid="{D5CDD505-2E9C-101B-9397-08002B2CF9AE}" pid="15" name="_2015_ms_pID_7253432">
    <vt:lpwstr>fw==</vt:lpwstr>
  </property>
</Properties>
</file>